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BD5629"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6718D0" w:rsidRDefault="006718D0" w:rsidP="006718D0">
      <w:pPr>
        <w:suppressAutoHyphens/>
        <w:spacing w:before="120"/>
        <w:jc w:val="center"/>
        <w:rPr>
          <w:rFonts w:eastAsia="Calibri"/>
          <w:szCs w:val="22"/>
          <w:lang w:eastAsia="en-US"/>
        </w:rPr>
      </w:pPr>
      <w:r w:rsidRPr="006718D0">
        <w:rPr>
          <w:rFonts w:eastAsia="Calibri"/>
          <w:szCs w:val="22"/>
          <w:lang w:eastAsia="en-US"/>
        </w:rPr>
        <w:t>ДИСЦИПЛИНЫ</w:t>
      </w:r>
    </w:p>
    <w:p w:rsidR="00BC38AD" w:rsidRPr="006718D0" w:rsidRDefault="00BC38AD" w:rsidP="006718D0">
      <w:pPr>
        <w:suppressAutoHyphens/>
        <w:spacing w:before="120"/>
        <w:jc w:val="center"/>
        <w:rPr>
          <w:rFonts w:eastAsia="Calibri"/>
          <w:szCs w:val="22"/>
          <w:lang w:eastAsia="en-US"/>
        </w:rPr>
      </w:pPr>
    </w:p>
    <w:p w:rsidR="00053ED3" w:rsidRPr="00053ED3" w:rsidRDefault="00053ED3" w:rsidP="00053ED3">
      <w:pPr>
        <w:pStyle w:val="ReportHead"/>
        <w:suppressAutoHyphens/>
        <w:spacing w:before="120"/>
        <w:rPr>
          <w:i/>
          <w:szCs w:val="28"/>
        </w:rPr>
      </w:pPr>
      <w:r w:rsidRPr="00053ED3">
        <w:rPr>
          <w:i/>
          <w:szCs w:val="28"/>
        </w:rPr>
        <w:t>«Б.1.Б.10 Гражданское право»</w:t>
      </w:r>
    </w:p>
    <w:p w:rsidR="00053ED3" w:rsidRPr="00053ED3" w:rsidRDefault="00053ED3" w:rsidP="00053ED3">
      <w:pPr>
        <w:pStyle w:val="ReportHead"/>
        <w:suppressAutoHyphens/>
        <w:rPr>
          <w:szCs w:val="28"/>
        </w:rPr>
      </w:pPr>
    </w:p>
    <w:p w:rsidR="00053ED3" w:rsidRPr="00053ED3" w:rsidRDefault="00053ED3" w:rsidP="00053ED3">
      <w:pPr>
        <w:pStyle w:val="ReportHead"/>
        <w:suppressAutoHyphens/>
        <w:spacing w:line="360" w:lineRule="auto"/>
        <w:rPr>
          <w:szCs w:val="28"/>
        </w:rPr>
      </w:pPr>
      <w:r w:rsidRPr="00053ED3">
        <w:rPr>
          <w:szCs w:val="28"/>
        </w:rPr>
        <w:t>Уровень высшего образования</w:t>
      </w:r>
    </w:p>
    <w:p w:rsidR="00053ED3" w:rsidRPr="00053ED3" w:rsidRDefault="00053ED3" w:rsidP="00053ED3">
      <w:pPr>
        <w:pStyle w:val="ReportHead"/>
        <w:suppressAutoHyphens/>
        <w:spacing w:line="360" w:lineRule="auto"/>
        <w:rPr>
          <w:szCs w:val="28"/>
        </w:rPr>
      </w:pPr>
      <w:r w:rsidRPr="00053ED3">
        <w:rPr>
          <w:szCs w:val="28"/>
        </w:rPr>
        <w:t>БАКАЛАВРИАТ</w:t>
      </w:r>
    </w:p>
    <w:p w:rsidR="00053ED3" w:rsidRPr="00053ED3" w:rsidRDefault="00053ED3" w:rsidP="00053ED3">
      <w:pPr>
        <w:pStyle w:val="ReportHead"/>
        <w:suppressAutoHyphens/>
        <w:rPr>
          <w:szCs w:val="28"/>
        </w:rPr>
      </w:pPr>
      <w:r w:rsidRPr="00053ED3">
        <w:rPr>
          <w:szCs w:val="28"/>
        </w:rPr>
        <w:t>Направление подготовки</w:t>
      </w:r>
    </w:p>
    <w:p w:rsidR="00053ED3" w:rsidRPr="00053ED3" w:rsidRDefault="00053ED3" w:rsidP="00053ED3">
      <w:pPr>
        <w:pStyle w:val="ReportHead"/>
        <w:suppressAutoHyphens/>
        <w:rPr>
          <w:i/>
          <w:szCs w:val="28"/>
          <w:u w:val="single"/>
        </w:rPr>
      </w:pPr>
      <w:r w:rsidRPr="00053ED3">
        <w:rPr>
          <w:i/>
          <w:szCs w:val="28"/>
          <w:u w:val="single"/>
        </w:rPr>
        <w:t>40.03.01 Юриспруденция</w:t>
      </w:r>
    </w:p>
    <w:p w:rsidR="00053ED3" w:rsidRPr="00053ED3" w:rsidRDefault="00053ED3" w:rsidP="00053ED3">
      <w:pPr>
        <w:pStyle w:val="ReportHead"/>
        <w:suppressAutoHyphens/>
        <w:rPr>
          <w:szCs w:val="28"/>
          <w:vertAlign w:val="superscript"/>
        </w:rPr>
      </w:pPr>
      <w:r w:rsidRPr="00053ED3">
        <w:rPr>
          <w:szCs w:val="28"/>
          <w:vertAlign w:val="superscript"/>
        </w:rPr>
        <w:t>(код и наименование направления подготовки)</w:t>
      </w:r>
    </w:p>
    <w:p w:rsidR="00053ED3" w:rsidRPr="00053ED3" w:rsidRDefault="00053ED3" w:rsidP="00053ED3">
      <w:pPr>
        <w:pStyle w:val="ReportHead"/>
        <w:suppressAutoHyphens/>
        <w:rPr>
          <w:i/>
          <w:szCs w:val="28"/>
          <w:u w:val="single"/>
        </w:rPr>
      </w:pPr>
      <w:r w:rsidRPr="00053ED3">
        <w:rPr>
          <w:i/>
          <w:szCs w:val="28"/>
          <w:u w:val="single"/>
        </w:rPr>
        <w:t>Уголовно-правовой</w:t>
      </w:r>
    </w:p>
    <w:p w:rsidR="00053ED3" w:rsidRPr="00053ED3" w:rsidRDefault="00053ED3" w:rsidP="00053ED3">
      <w:pPr>
        <w:pStyle w:val="ReportHead"/>
        <w:suppressAutoHyphens/>
        <w:rPr>
          <w:szCs w:val="28"/>
          <w:vertAlign w:val="superscript"/>
        </w:rPr>
      </w:pPr>
      <w:r w:rsidRPr="00053ED3">
        <w:rPr>
          <w:szCs w:val="28"/>
          <w:vertAlign w:val="superscript"/>
        </w:rPr>
        <w:t xml:space="preserve"> (наименование направленности (профиля) образовательной программы)</w:t>
      </w:r>
    </w:p>
    <w:p w:rsidR="00053ED3" w:rsidRPr="00053ED3" w:rsidRDefault="00053ED3" w:rsidP="00053ED3">
      <w:pPr>
        <w:pStyle w:val="ReportHead"/>
        <w:suppressAutoHyphens/>
        <w:rPr>
          <w:szCs w:val="28"/>
        </w:rPr>
      </w:pPr>
    </w:p>
    <w:p w:rsidR="00053ED3" w:rsidRPr="00053ED3" w:rsidRDefault="00053ED3" w:rsidP="00053ED3">
      <w:pPr>
        <w:pStyle w:val="ReportHead"/>
        <w:suppressAutoHyphens/>
        <w:rPr>
          <w:szCs w:val="28"/>
        </w:rPr>
      </w:pPr>
      <w:r w:rsidRPr="00053ED3">
        <w:rPr>
          <w:szCs w:val="28"/>
        </w:rPr>
        <w:t>Квалификация</w:t>
      </w:r>
    </w:p>
    <w:p w:rsidR="00053ED3" w:rsidRPr="00053ED3" w:rsidRDefault="00053ED3" w:rsidP="00053ED3">
      <w:pPr>
        <w:pStyle w:val="ReportHead"/>
        <w:suppressAutoHyphens/>
        <w:rPr>
          <w:i/>
          <w:szCs w:val="28"/>
          <w:u w:val="single"/>
        </w:rPr>
      </w:pPr>
      <w:r w:rsidRPr="00053ED3">
        <w:rPr>
          <w:i/>
          <w:szCs w:val="28"/>
          <w:u w:val="single"/>
        </w:rPr>
        <w:t>Бакалавр</w:t>
      </w:r>
    </w:p>
    <w:p w:rsidR="00053ED3" w:rsidRPr="00053ED3" w:rsidRDefault="00053ED3" w:rsidP="00053ED3">
      <w:pPr>
        <w:pStyle w:val="ReportHead"/>
        <w:suppressAutoHyphens/>
        <w:spacing w:before="120"/>
        <w:rPr>
          <w:szCs w:val="28"/>
        </w:rPr>
      </w:pPr>
      <w:r w:rsidRPr="00053ED3">
        <w:rPr>
          <w:szCs w:val="28"/>
        </w:rPr>
        <w:t>Форма обучения</w:t>
      </w:r>
    </w:p>
    <w:p w:rsidR="00053ED3" w:rsidRPr="00053ED3" w:rsidRDefault="00053ED3" w:rsidP="00053ED3">
      <w:pPr>
        <w:pStyle w:val="ReportHead"/>
        <w:suppressAutoHyphens/>
        <w:rPr>
          <w:i/>
          <w:szCs w:val="28"/>
          <w:u w:val="single"/>
        </w:rPr>
      </w:pPr>
      <w:r w:rsidRPr="00053ED3">
        <w:rPr>
          <w:i/>
          <w:szCs w:val="28"/>
          <w:u w:val="single"/>
        </w:rPr>
        <w:t>Очная</w:t>
      </w:r>
    </w:p>
    <w:p w:rsidR="00053ED3" w:rsidRPr="00053ED3" w:rsidRDefault="00053ED3" w:rsidP="00053ED3">
      <w:pPr>
        <w:pStyle w:val="ReportHead"/>
        <w:suppressAutoHyphens/>
        <w:rPr>
          <w:szCs w:val="28"/>
        </w:rPr>
      </w:pPr>
      <w:bookmarkStart w:id="0" w:name="BookmarkWhereDelChr13"/>
      <w:bookmarkEnd w:id="0"/>
    </w:p>
    <w:p w:rsidR="00053ED3" w:rsidRPr="00053ED3" w:rsidRDefault="00053ED3" w:rsidP="00053ED3">
      <w:pPr>
        <w:pStyle w:val="ReportHead"/>
        <w:suppressAutoHyphens/>
        <w:rPr>
          <w:szCs w:val="28"/>
        </w:rPr>
      </w:pPr>
    </w:p>
    <w:p w:rsidR="00053ED3" w:rsidRPr="00053ED3" w:rsidRDefault="00053ED3" w:rsidP="00053ED3">
      <w:pPr>
        <w:pStyle w:val="ReportHead"/>
        <w:suppressAutoHyphens/>
        <w:rPr>
          <w:szCs w:val="28"/>
        </w:rPr>
      </w:pPr>
    </w:p>
    <w:p w:rsidR="00053ED3" w:rsidRPr="00053ED3" w:rsidRDefault="00053ED3" w:rsidP="00053ED3">
      <w:pPr>
        <w:pStyle w:val="ReportHead"/>
        <w:suppressAutoHyphens/>
        <w:rPr>
          <w:szCs w:val="28"/>
        </w:rPr>
      </w:pPr>
    </w:p>
    <w:p w:rsidR="00053ED3" w:rsidRPr="00053ED3" w:rsidRDefault="00053ED3" w:rsidP="00053ED3">
      <w:pPr>
        <w:pStyle w:val="ReportHead"/>
        <w:suppressAutoHyphens/>
        <w:rPr>
          <w:szCs w:val="28"/>
        </w:rPr>
      </w:pPr>
    </w:p>
    <w:p w:rsidR="00053ED3" w:rsidRPr="00053ED3" w:rsidRDefault="00053ED3" w:rsidP="00053ED3">
      <w:pPr>
        <w:pStyle w:val="ReportHead"/>
        <w:suppressAutoHyphens/>
        <w:rPr>
          <w:szCs w:val="28"/>
        </w:rPr>
      </w:pPr>
    </w:p>
    <w:p w:rsidR="00053ED3" w:rsidRPr="00053ED3" w:rsidRDefault="00053ED3" w:rsidP="00053ED3">
      <w:pPr>
        <w:pStyle w:val="ReportHead"/>
        <w:suppressAutoHyphens/>
        <w:rPr>
          <w:szCs w:val="28"/>
        </w:rPr>
      </w:pPr>
    </w:p>
    <w:p w:rsidR="00053ED3" w:rsidRPr="00053ED3" w:rsidRDefault="00053ED3" w:rsidP="00053ED3">
      <w:pPr>
        <w:pStyle w:val="ReportHead"/>
        <w:suppressAutoHyphens/>
        <w:rPr>
          <w:szCs w:val="28"/>
        </w:rPr>
      </w:pPr>
    </w:p>
    <w:p w:rsidR="00053ED3" w:rsidRPr="00053ED3" w:rsidRDefault="00053ED3" w:rsidP="00053ED3">
      <w:pPr>
        <w:pStyle w:val="ReportHead"/>
        <w:suppressAutoHyphens/>
        <w:rPr>
          <w:szCs w:val="28"/>
        </w:rPr>
      </w:pPr>
    </w:p>
    <w:p w:rsidR="00053ED3" w:rsidRPr="00053ED3" w:rsidRDefault="00053ED3" w:rsidP="00053ED3">
      <w:pPr>
        <w:pStyle w:val="ReportHead"/>
        <w:suppressAutoHyphens/>
        <w:rPr>
          <w:szCs w:val="28"/>
        </w:rPr>
      </w:pPr>
    </w:p>
    <w:p w:rsidR="00053ED3" w:rsidRPr="00053ED3" w:rsidRDefault="00053ED3" w:rsidP="00053ED3">
      <w:pPr>
        <w:pStyle w:val="ReportHead"/>
        <w:suppressAutoHyphens/>
        <w:rPr>
          <w:szCs w:val="28"/>
        </w:rPr>
      </w:pPr>
    </w:p>
    <w:p w:rsidR="00053ED3" w:rsidRPr="00053ED3" w:rsidRDefault="00053ED3" w:rsidP="00053ED3">
      <w:pPr>
        <w:pStyle w:val="ReportHead"/>
        <w:suppressAutoHyphens/>
        <w:rPr>
          <w:szCs w:val="28"/>
        </w:rPr>
      </w:pPr>
    </w:p>
    <w:p w:rsidR="00053ED3" w:rsidRPr="00053ED3" w:rsidRDefault="00053ED3" w:rsidP="00053ED3">
      <w:pPr>
        <w:pStyle w:val="ReportHead"/>
        <w:suppressAutoHyphens/>
        <w:jc w:val="left"/>
        <w:rPr>
          <w:szCs w:val="28"/>
        </w:rPr>
      </w:pPr>
      <w:bookmarkStart w:id="1" w:name="_GoBack"/>
      <w:bookmarkEnd w:id="1"/>
    </w:p>
    <w:p w:rsidR="00053ED3" w:rsidRPr="00053ED3" w:rsidRDefault="00053ED3" w:rsidP="00053ED3">
      <w:pPr>
        <w:pStyle w:val="ReportHead"/>
        <w:suppressAutoHyphens/>
        <w:rPr>
          <w:szCs w:val="28"/>
        </w:rPr>
      </w:pPr>
    </w:p>
    <w:p w:rsidR="00053ED3" w:rsidRPr="00053ED3" w:rsidRDefault="00053ED3" w:rsidP="00053ED3">
      <w:pPr>
        <w:pStyle w:val="ReportHead"/>
        <w:suppressAutoHyphens/>
        <w:rPr>
          <w:szCs w:val="28"/>
        </w:rPr>
      </w:pPr>
    </w:p>
    <w:p w:rsidR="00053ED3" w:rsidRPr="00053ED3" w:rsidRDefault="00053ED3" w:rsidP="00053ED3">
      <w:pPr>
        <w:pStyle w:val="ReportHead"/>
        <w:suppressAutoHyphens/>
        <w:rPr>
          <w:szCs w:val="28"/>
        </w:rPr>
        <w:sectPr w:rsidR="00053ED3" w:rsidRPr="00053ED3" w:rsidSect="00C5407D">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docGrid w:linePitch="360"/>
        </w:sectPr>
      </w:pPr>
      <w:r w:rsidRPr="00053ED3">
        <w:rPr>
          <w:szCs w:val="28"/>
        </w:rPr>
        <w:t>Год набора 2019</w:t>
      </w:r>
    </w:p>
    <w:p w:rsidR="003579C0" w:rsidRPr="004269E2" w:rsidRDefault="00BA3254" w:rsidP="003579C0">
      <w:pPr>
        <w:spacing w:after="200" w:line="276" w:lineRule="auto"/>
        <w:jc w:val="both"/>
        <w:rPr>
          <w:rFonts w:eastAsia="Calibri"/>
          <w:sz w:val="28"/>
          <w:szCs w:val="28"/>
          <w:lang w:eastAsia="en-US"/>
        </w:rPr>
      </w:pPr>
      <w:r>
        <w:rPr>
          <w:rFonts w:eastAsia="Calibri"/>
          <w:sz w:val="28"/>
          <w:szCs w:val="28"/>
          <w:lang w:eastAsia="en-US"/>
        </w:rPr>
        <w:lastRenderedPageBreak/>
        <w:t>Составители      Т.В. Коноплянникова, Е.В. Ерохина, О.А. Ковалева</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BA3254">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BA3254">
        <w:rPr>
          <w:rFonts w:eastAsia="Calibri"/>
          <w:sz w:val="28"/>
          <w:szCs w:val="28"/>
          <w:lang w:eastAsia="en-US"/>
        </w:rPr>
        <w:t>гражданского права</w:t>
      </w:r>
      <w:r w:rsidR="005A2327">
        <w:rPr>
          <w:rFonts w:eastAsia="Calibri"/>
          <w:sz w:val="28"/>
          <w:szCs w:val="28"/>
          <w:lang w:eastAsia="en-US"/>
        </w:rPr>
        <w:t xml:space="preserve"> и процесса</w:t>
      </w:r>
    </w:p>
    <w:p w:rsidR="00BA3254" w:rsidRDefault="00BA3254" w:rsidP="00BA3254">
      <w:pPr>
        <w:spacing w:after="200"/>
        <w:jc w:val="both"/>
        <w:rPr>
          <w:rFonts w:eastAsia="Calibri"/>
          <w:sz w:val="28"/>
          <w:szCs w:val="28"/>
          <w:lang w:eastAsia="en-US"/>
        </w:rPr>
      </w:pP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__________________________________Л.И.</w:t>
      </w:r>
      <w:r w:rsidR="00BA3254">
        <w:rPr>
          <w:rFonts w:eastAsia="Calibri"/>
          <w:sz w:val="28"/>
          <w:szCs w:val="28"/>
          <w:lang w:eastAsia="en-US"/>
        </w:rPr>
        <w:t xml:space="preserve"> </w:t>
      </w:r>
      <w:r w:rsidR="005A2327">
        <w:rPr>
          <w:rFonts w:eastAsia="Calibri"/>
          <w:sz w:val="28"/>
          <w:szCs w:val="28"/>
          <w:lang w:eastAsia="en-US"/>
        </w:rPr>
        <w:t>Носенко</w:t>
      </w: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BA3254">
      <w:pPr>
        <w:spacing w:after="200"/>
        <w:jc w:val="both"/>
        <w:rPr>
          <w:lang w:eastAsia="en-US"/>
        </w:rPr>
      </w:pPr>
      <w:r>
        <w:rPr>
          <w:rFonts w:eastAsia="Calibri"/>
          <w:sz w:val="28"/>
          <w:szCs w:val="28"/>
          <w:lang w:eastAsia="en-US"/>
        </w:rPr>
        <w:t xml:space="preserve">Методические </w:t>
      </w:r>
      <w:r w:rsidR="00B453BD">
        <w:rPr>
          <w:rFonts w:eastAsia="Calibri"/>
          <w:sz w:val="28"/>
          <w:szCs w:val="28"/>
          <w:lang w:eastAsia="en-US"/>
        </w:rPr>
        <w:t xml:space="preserve">указания </w:t>
      </w:r>
      <w:r w:rsidR="00B453BD" w:rsidRPr="004269E2">
        <w:rPr>
          <w:rFonts w:eastAsia="Calibri"/>
          <w:sz w:val="28"/>
          <w:szCs w:val="28"/>
          <w:lang w:eastAsia="en-US"/>
        </w:rPr>
        <w:t>явля</w:t>
      </w:r>
      <w:r w:rsidR="00B453BD">
        <w:rPr>
          <w:rFonts w:eastAsia="Calibri"/>
          <w:sz w:val="28"/>
          <w:szCs w:val="28"/>
          <w:lang w:eastAsia="en-US"/>
        </w:rPr>
        <w:t>ю</w:t>
      </w:r>
      <w:r w:rsidR="00B453BD" w:rsidRPr="004269E2">
        <w:rPr>
          <w:rFonts w:eastAsia="Calibri"/>
          <w:sz w:val="28"/>
          <w:szCs w:val="28"/>
          <w:lang w:eastAsia="en-US"/>
        </w:rPr>
        <w:t>тся</w:t>
      </w:r>
      <w:r w:rsidRPr="004269E2">
        <w:rPr>
          <w:rFonts w:eastAsia="Calibri"/>
          <w:sz w:val="28"/>
          <w:szCs w:val="28"/>
          <w:lang w:eastAsia="en-US"/>
        </w:rPr>
        <w:t xml:space="preserve"> приложением к рабочей программе по дисциплине </w:t>
      </w:r>
      <w:r w:rsidR="005A2327">
        <w:rPr>
          <w:rFonts w:eastAsia="Calibri"/>
          <w:sz w:val="28"/>
          <w:szCs w:val="28"/>
          <w:lang w:eastAsia="en-US"/>
        </w:rPr>
        <w:t>«</w:t>
      </w:r>
      <w:r w:rsidR="00B453BD">
        <w:rPr>
          <w:rFonts w:eastAsia="Calibri"/>
          <w:sz w:val="28"/>
          <w:szCs w:val="28"/>
          <w:lang w:eastAsia="en-US"/>
        </w:rPr>
        <w:t>«Гражданское право</w:t>
      </w:r>
      <w:r w:rsidR="00002573">
        <w:rPr>
          <w:rFonts w:eastAsia="Calibri"/>
          <w:sz w:val="28"/>
          <w:szCs w:val="28"/>
          <w:lang w:eastAsia="en-US"/>
        </w:rPr>
        <w:t>»</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3579C0" w:rsidRDefault="003579C0" w:rsidP="003579C0">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579C0" w:rsidTr="00357D7D">
        <w:tc>
          <w:tcPr>
            <w:tcW w:w="3522" w:type="dxa"/>
          </w:tcPr>
          <w:p w:rsidR="003579C0" w:rsidRDefault="003579C0" w:rsidP="00357D7D">
            <w:pPr>
              <w:pStyle w:val="a4"/>
              <w:suppressLineNumbers/>
              <w:rPr>
                <w:rFonts w:ascii="Times New Roman" w:hAnsi="Times New Roman"/>
                <w:sz w:val="28"/>
                <w:szCs w:val="28"/>
              </w:rPr>
            </w:pPr>
          </w:p>
        </w:tc>
      </w:tr>
      <w:tr w:rsidR="003579C0" w:rsidTr="00357D7D">
        <w:tc>
          <w:tcPr>
            <w:tcW w:w="3522" w:type="dxa"/>
          </w:tcPr>
          <w:p w:rsidR="003579C0" w:rsidRDefault="003579C0" w:rsidP="00357D7D">
            <w:pPr>
              <w:pStyle w:val="a4"/>
              <w:suppressLineNumbers/>
              <w:rPr>
                <w:rFonts w:ascii="Times New Roman" w:hAnsi="Times New Roman"/>
                <w:sz w:val="28"/>
                <w:szCs w:val="28"/>
              </w:rPr>
            </w:pPr>
          </w:p>
        </w:tc>
      </w:tr>
    </w:tbl>
    <w:p w:rsidR="003579C0" w:rsidRDefault="003579C0" w:rsidP="003579C0">
      <w:pPr>
        <w:jc w:val="both"/>
        <w:rPr>
          <w:snapToGrid w:val="0"/>
          <w:sz w:val="28"/>
          <w:szCs w:val="28"/>
        </w:rPr>
      </w:pPr>
    </w:p>
    <w:p w:rsidR="003579C0" w:rsidRDefault="003579C0" w:rsidP="003579C0">
      <w:pPr>
        <w:spacing w:after="200" w:line="276" w:lineRule="auto"/>
        <w:rPr>
          <w:snapToGrid w:val="0"/>
          <w:sz w:val="28"/>
          <w:szCs w:val="28"/>
        </w:rPr>
      </w:pPr>
      <w:r>
        <w:rPr>
          <w:snapToGrid w:val="0"/>
          <w:sz w:val="28"/>
          <w:szCs w:val="28"/>
        </w:rPr>
        <w:br w:type="page"/>
      </w:r>
    </w:p>
    <w:p w:rsidR="003579C0" w:rsidRDefault="003579C0" w:rsidP="003579C0">
      <w:pPr>
        <w:jc w:val="both"/>
        <w:rPr>
          <w:snapToGrid w:val="0"/>
          <w:sz w:val="28"/>
          <w:szCs w:val="28"/>
        </w:rPr>
      </w:pPr>
    </w:p>
    <w:p w:rsidR="003579C0" w:rsidRDefault="00EB1C77" w:rsidP="00EB1C77">
      <w:pPr>
        <w:shd w:val="clear" w:color="auto" w:fill="FFFFFF"/>
        <w:spacing w:after="480" w:line="360" w:lineRule="auto"/>
        <w:jc w:val="both"/>
        <w:rPr>
          <w:b/>
          <w:color w:val="000000"/>
          <w:spacing w:val="7"/>
          <w:sz w:val="32"/>
          <w:szCs w:val="32"/>
        </w:rPr>
      </w:pPr>
      <w:r>
        <w:rPr>
          <w:b/>
          <w:color w:val="000000"/>
          <w:spacing w:val="7"/>
          <w:sz w:val="32"/>
          <w:szCs w:val="32"/>
        </w:rPr>
        <w:t xml:space="preserve">                                        </w:t>
      </w:r>
      <w:r w:rsidR="003579C0">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r w:rsidR="00305C8E">
              <w:rPr>
                <w:color w:val="000000"/>
                <w:spacing w:val="7"/>
                <w:sz w:val="28"/>
                <w:szCs w:val="28"/>
              </w:rPr>
              <w:t>.......</w:t>
            </w:r>
          </w:p>
        </w:tc>
        <w:tc>
          <w:tcPr>
            <w:tcW w:w="720" w:type="dxa"/>
            <w:vAlign w:val="bottom"/>
            <w:hideMark/>
          </w:tcPr>
          <w:p w:rsidR="003579C0" w:rsidRDefault="00305C8E"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r w:rsidR="00305C8E">
              <w:rPr>
                <w:color w:val="000000"/>
                <w:spacing w:val="7"/>
                <w:sz w:val="28"/>
                <w:szCs w:val="28"/>
              </w:rPr>
              <w:t>……………</w:t>
            </w:r>
            <w:r w:rsidR="00525C87">
              <w:rPr>
                <w:color w:val="000000"/>
                <w:spacing w:val="7"/>
                <w:sz w:val="28"/>
                <w:szCs w:val="28"/>
              </w:rPr>
              <w:t>……</w:t>
            </w:r>
            <w:r w:rsidR="00305C8E">
              <w:rPr>
                <w:color w:val="000000"/>
                <w:spacing w:val="7"/>
                <w:sz w:val="28"/>
                <w:szCs w:val="28"/>
              </w:rPr>
              <w:t>.</w:t>
            </w:r>
          </w:p>
        </w:tc>
        <w:tc>
          <w:tcPr>
            <w:tcW w:w="720" w:type="dxa"/>
            <w:vAlign w:val="bottom"/>
            <w:hideMark/>
          </w:tcPr>
          <w:p w:rsidR="003579C0" w:rsidRPr="00A22803" w:rsidRDefault="00916C83"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r w:rsidR="00305C8E">
              <w:rPr>
                <w:color w:val="000000"/>
                <w:spacing w:val="7"/>
                <w:sz w:val="28"/>
                <w:szCs w:val="28"/>
              </w:rPr>
              <w:t>………………</w:t>
            </w:r>
            <w:r w:rsidR="006871AA">
              <w:rPr>
                <w:color w:val="000000"/>
                <w:spacing w:val="7"/>
                <w:sz w:val="28"/>
                <w:szCs w:val="28"/>
              </w:rPr>
              <w:t>……</w:t>
            </w:r>
            <w:r w:rsidR="00305C8E">
              <w:rPr>
                <w:color w:val="000000"/>
                <w:spacing w:val="7"/>
                <w:sz w:val="28"/>
                <w:szCs w:val="28"/>
              </w:rPr>
              <w:t>.</w:t>
            </w:r>
          </w:p>
        </w:tc>
        <w:tc>
          <w:tcPr>
            <w:tcW w:w="720" w:type="dxa"/>
            <w:vAlign w:val="bottom"/>
          </w:tcPr>
          <w:p w:rsidR="003579C0" w:rsidRPr="00A22803" w:rsidRDefault="006871AA" w:rsidP="00EB1C77">
            <w:pPr>
              <w:spacing w:line="360" w:lineRule="auto"/>
              <w:jc w:val="both"/>
              <w:rPr>
                <w:color w:val="000000"/>
                <w:spacing w:val="7"/>
                <w:sz w:val="28"/>
                <w:szCs w:val="28"/>
              </w:rPr>
            </w:pPr>
            <w:r>
              <w:rPr>
                <w:color w:val="000000"/>
                <w:spacing w:val="7"/>
                <w:sz w:val="28"/>
                <w:szCs w:val="28"/>
              </w:rPr>
              <w:t>5</w:t>
            </w:r>
          </w:p>
        </w:tc>
      </w:tr>
      <w:tr w:rsidR="00305C8E" w:rsidTr="00357D7D">
        <w:tc>
          <w:tcPr>
            <w:tcW w:w="9465" w:type="dxa"/>
            <w:hideMark/>
          </w:tcPr>
          <w:p w:rsidR="00305C8E" w:rsidRDefault="00305C8E" w:rsidP="00EB1C77">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305C8E" w:rsidRDefault="006871AA" w:rsidP="00EB1C77">
            <w:pPr>
              <w:spacing w:line="360" w:lineRule="auto"/>
              <w:jc w:val="both"/>
              <w:rPr>
                <w:color w:val="000000"/>
                <w:spacing w:val="7"/>
                <w:sz w:val="28"/>
                <w:szCs w:val="28"/>
              </w:rPr>
            </w:pPr>
            <w:r>
              <w:rPr>
                <w:color w:val="000000"/>
                <w:spacing w:val="7"/>
                <w:sz w:val="28"/>
                <w:szCs w:val="28"/>
              </w:rPr>
              <w:t>6</w:t>
            </w:r>
          </w:p>
        </w:tc>
      </w:tr>
      <w:tr w:rsidR="00BD1142" w:rsidTr="00357D7D">
        <w:tc>
          <w:tcPr>
            <w:tcW w:w="9465" w:type="dxa"/>
            <w:hideMark/>
          </w:tcPr>
          <w:p w:rsidR="00BD1142" w:rsidRPr="00305C8E" w:rsidRDefault="00916C83" w:rsidP="00EB1C77">
            <w:pPr>
              <w:spacing w:line="360" w:lineRule="auto"/>
              <w:jc w:val="both"/>
              <w:rPr>
                <w:bCs/>
                <w:color w:val="000000"/>
                <w:sz w:val="28"/>
                <w:szCs w:val="28"/>
              </w:rPr>
            </w:pPr>
            <w:r>
              <w:rPr>
                <w:bCs/>
                <w:color w:val="000000"/>
                <w:sz w:val="28"/>
                <w:szCs w:val="28"/>
              </w:rPr>
              <w:t>5 Методические указания по выполнению и защите курсовых работ</w:t>
            </w:r>
          </w:p>
        </w:tc>
        <w:tc>
          <w:tcPr>
            <w:tcW w:w="720" w:type="dxa"/>
            <w:vAlign w:val="bottom"/>
          </w:tcPr>
          <w:p w:rsidR="00BD1142" w:rsidRDefault="006871AA" w:rsidP="00EB1C77">
            <w:pPr>
              <w:spacing w:line="360" w:lineRule="auto"/>
              <w:jc w:val="both"/>
              <w:rPr>
                <w:color w:val="000000"/>
                <w:spacing w:val="7"/>
                <w:sz w:val="28"/>
                <w:szCs w:val="28"/>
              </w:rPr>
            </w:pPr>
            <w:r>
              <w:rPr>
                <w:color w:val="000000"/>
                <w:spacing w:val="7"/>
                <w:sz w:val="28"/>
                <w:szCs w:val="28"/>
              </w:rPr>
              <w:t>6</w:t>
            </w:r>
          </w:p>
        </w:tc>
      </w:tr>
      <w:tr w:rsidR="00BD1142" w:rsidTr="00916C83">
        <w:tc>
          <w:tcPr>
            <w:tcW w:w="9465" w:type="dxa"/>
          </w:tcPr>
          <w:p w:rsidR="00BD1142" w:rsidRDefault="00916C83" w:rsidP="00EB1C77">
            <w:pPr>
              <w:spacing w:line="360" w:lineRule="auto"/>
              <w:jc w:val="both"/>
              <w:rPr>
                <w:bCs/>
                <w:color w:val="000000"/>
                <w:sz w:val="28"/>
                <w:szCs w:val="28"/>
              </w:rPr>
            </w:pPr>
            <w:r>
              <w:rPr>
                <w:bCs/>
                <w:color w:val="000000"/>
                <w:sz w:val="28"/>
                <w:szCs w:val="28"/>
              </w:rPr>
              <w:t>6 Методические указания по проведению занятий в и</w:t>
            </w:r>
            <w:r w:rsidR="00792E4D">
              <w:rPr>
                <w:bCs/>
                <w:color w:val="000000"/>
                <w:sz w:val="28"/>
                <w:szCs w:val="28"/>
              </w:rPr>
              <w:t>нтерактивной форме – собеседование</w:t>
            </w:r>
            <w:r>
              <w:rPr>
                <w:bCs/>
                <w:color w:val="000000"/>
                <w:sz w:val="28"/>
                <w:szCs w:val="28"/>
              </w:rPr>
              <w:t xml:space="preserve"> со студентами юридического факультета</w:t>
            </w:r>
            <w:r w:rsidR="00525C87">
              <w:rPr>
                <w:bCs/>
                <w:color w:val="000000"/>
                <w:sz w:val="28"/>
                <w:szCs w:val="28"/>
              </w:rPr>
              <w:t>………………………</w:t>
            </w:r>
          </w:p>
        </w:tc>
        <w:tc>
          <w:tcPr>
            <w:tcW w:w="720" w:type="dxa"/>
            <w:vAlign w:val="bottom"/>
          </w:tcPr>
          <w:p w:rsidR="00BD1142" w:rsidRDefault="006871AA" w:rsidP="00EB1C77">
            <w:pPr>
              <w:spacing w:line="360" w:lineRule="auto"/>
              <w:jc w:val="both"/>
              <w:rPr>
                <w:color w:val="000000"/>
                <w:spacing w:val="7"/>
                <w:sz w:val="28"/>
                <w:szCs w:val="28"/>
              </w:rPr>
            </w:pPr>
            <w:r>
              <w:rPr>
                <w:color w:val="000000"/>
                <w:spacing w:val="7"/>
                <w:sz w:val="28"/>
                <w:szCs w:val="28"/>
              </w:rPr>
              <w:t>8</w:t>
            </w:r>
          </w:p>
        </w:tc>
      </w:tr>
      <w:tr w:rsidR="00BD1142" w:rsidTr="00916C83">
        <w:tc>
          <w:tcPr>
            <w:tcW w:w="9465" w:type="dxa"/>
          </w:tcPr>
          <w:p w:rsidR="00BD1142" w:rsidRPr="00BD1142" w:rsidRDefault="00916C83" w:rsidP="00EB1C77">
            <w:pPr>
              <w:spacing w:line="360" w:lineRule="auto"/>
              <w:jc w:val="both"/>
              <w:rPr>
                <w:bCs/>
                <w:color w:val="000000"/>
                <w:sz w:val="28"/>
                <w:szCs w:val="28"/>
              </w:rPr>
            </w:pPr>
            <w:r>
              <w:rPr>
                <w:bCs/>
                <w:color w:val="000000"/>
                <w:sz w:val="28"/>
                <w:szCs w:val="28"/>
              </w:rPr>
              <w:t>7 Методические ука</w:t>
            </w:r>
            <w:r w:rsidR="006871AA">
              <w:rPr>
                <w:bCs/>
                <w:color w:val="000000"/>
                <w:sz w:val="28"/>
                <w:szCs w:val="28"/>
              </w:rPr>
              <w:t xml:space="preserve">зания по решению задач </w:t>
            </w:r>
            <w:r w:rsidR="00525C87">
              <w:rPr>
                <w:bCs/>
                <w:color w:val="000000"/>
                <w:sz w:val="28"/>
                <w:szCs w:val="28"/>
              </w:rPr>
              <w:t>……………………………</w:t>
            </w:r>
            <w:r w:rsidR="00897FE7">
              <w:rPr>
                <w:bCs/>
                <w:color w:val="000000"/>
                <w:sz w:val="28"/>
                <w:szCs w:val="28"/>
              </w:rPr>
              <w:t>……</w:t>
            </w:r>
            <w:r w:rsidR="00525C87">
              <w:rPr>
                <w:bCs/>
                <w:color w:val="000000"/>
                <w:sz w:val="28"/>
                <w:szCs w:val="28"/>
              </w:rPr>
              <w:t>.</w:t>
            </w:r>
          </w:p>
        </w:tc>
        <w:tc>
          <w:tcPr>
            <w:tcW w:w="720" w:type="dxa"/>
            <w:vAlign w:val="bottom"/>
          </w:tcPr>
          <w:p w:rsidR="00BD1142" w:rsidRDefault="006871AA" w:rsidP="00EB1C77">
            <w:pPr>
              <w:spacing w:line="360" w:lineRule="auto"/>
              <w:jc w:val="both"/>
              <w:rPr>
                <w:color w:val="000000"/>
                <w:spacing w:val="7"/>
                <w:sz w:val="28"/>
                <w:szCs w:val="28"/>
              </w:rPr>
            </w:pPr>
            <w:r>
              <w:rPr>
                <w:color w:val="000000"/>
                <w:spacing w:val="7"/>
                <w:sz w:val="28"/>
                <w:szCs w:val="28"/>
              </w:rPr>
              <w:t>9</w:t>
            </w:r>
          </w:p>
        </w:tc>
      </w:tr>
      <w:tr w:rsidR="006871AA" w:rsidTr="00916C83">
        <w:tc>
          <w:tcPr>
            <w:tcW w:w="9465" w:type="dxa"/>
          </w:tcPr>
          <w:p w:rsidR="006871AA" w:rsidRDefault="006871AA" w:rsidP="00EB1C77">
            <w:pPr>
              <w:spacing w:line="360" w:lineRule="auto"/>
              <w:jc w:val="both"/>
              <w:rPr>
                <w:bCs/>
                <w:color w:val="000000"/>
                <w:sz w:val="28"/>
                <w:szCs w:val="28"/>
              </w:rPr>
            </w:pPr>
            <w:r>
              <w:rPr>
                <w:bCs/>
                <w:color w:val="000000"/>
                <w:sz w:val="28"/>
                <w:szCs w:val="28"/>
              </w:rPr>
              <w:t>8 М</w:t>
            </w:r>
            <w:r w:rsidR="004A37E6">
              <w:rPr>
                <w:bCs/>
                <w:color w:val="000000"/>
                <w:sz w:val="28"/>
                <w:szCs w:val="28"/>
              </w:rPr>
              <w:t xml:space="preserve">етодические указания по </w:t>
            </w:r>
            <w:r>
              <w:rPr>
                <w:bCs/>
                <w:color w:val="000000"/>
                <w:sz w:val="28"/>
                <w:szCs w:val="28"/>
              </w:rPr>
              <w:t>составлению проектов гражданско-правовых договоров</w:t>
            </w:r>
            <w:r w:rsidR="00525C87">
              <w:rPr>
                <w:bCs/>
                <w:color w:val="000000"/>
                <w:sz w:val="28"/>
                <w:szCs w:val="28"/>
              </w:rPr>
              <w:t>………………………………………………………………………….</w:t>
            </w:r>
          </w:p>
        </w:tc>
        <w:tc>
          <w:tcPr>
            <w:tcW w:w="720" w:type="dxa"/>
            <w:vAlign w:val="bottom"/>
          </w:tcPr>
          <w:p w:rsidR="006871AA" w:rsidRDefault="006871AA" w:rsidP="00EB1C77">
            <w:pPr>
              <w:spacing w:line="360" w:lineRule="auto"/>
              <w:jc w:val="both"/>
              <w:rPr>
                <w:color w:val="000000"/>
                <w:spacing w:val="7"/>
                <w:sz w:val="28"/>
                <w:szCs w:val="28"/>
              </w:rPr>
            </w:pPr>
            <w:r>
              <w:rPr>
                <w:color w:val="000000"/>
                <w:spacing w:val="7"/>
                <w:sz w:val="28"/>
                <w:szCs w:val="28"/>
              </w:rPr>
              <w:t>10</w:t>
            </w:r>
          </w:p>
        </w:tc>
      </w:tr>
      <w:tr w:rsidR="003579C0" w:rsidTr="00357D7D">
        <w:tc>
          <w:tcPr>
            <w:tcW w:w="9465" w:type="dxa"/>
          </w:tcPr>
          <w:p w:rsidR="003579C0" w:rsidRDefault="006871AA" w:rsidP="006871AA">
            <w:pPr>
              <w:spacing w:line="360" w:lineRule="auto"/>
              <w:jc w:val="both"/>
              <w:rPr>
                <w:color w:val="000000"/>
                <w:spacing w:val="7"/>
                <w:sz w:val="28"/>
                <w:szCs w:val="28"/>
              </w:rPr>
            </w:pPr>
            <w:r>
              <w:rPr>
                <w:color w:val="000000"/>
                <w:spacing w:val="7"/>
                <w:sz w:val="28"/>
                <w:szCs w:val="28"/>
              </w:rPr>
              <w:t>9</w:t>
            </w:r>
            <w:r w:rsidR="00916C83">
              <w:rPr>
                <w:bCs/>
                <w:color w:val="000000"/>
                <w:sz w:val="28"/>
                <w:szCs w:val="28"/>
              </w:rPr>
              <w:t xml:space="preserve"> Методические указания по </w:t>
            </w:r>
            <w:r>
              <w:rPr>
                <w:bCs/>
                <w:color w:val="000000"/>
                <w:sz w:val="28"/>
                <w:szCs w:val="28"/>
              </w:rPr>
              <w:t>анализу примеров судебной практики</w:t>
            </w:r>
            <w:r w:rsidR="00525C87">
              <w:rPr>
                <w:bCs/>
                <w:color w:val="000000"/>
                <w:sz w:val="28"/>
                <w:szCs w:val="28"/>
              </w:rPr>
              <w:t>………….</w:t>
            </w:r>
          </w:p>
        </w:tc>
        <w:tc>
          <w:tcPr>
            <w:tcW w:w="720" w:type="dxa"/>
            <w:vAlign w:val="bottom"/>
          </w:tcPr>
          <w:p w:rsidR="003579C0" w:rsidRPr="00A22803" w:rsidRDefault="006871AA" w:rsidP="00EB1C77">
            <w:pPr>
              <w:spacing w:line="360" w:lineRule="auto"/>
              <w:jc w:val="both"/>
              <w:rPr>
                <w:color w:val="000000"/>
                <w:spacing w:val="7"/>
                <w:sz w:val="28"/>
                <w:szCs w:val="28"/>
              </w:rPr>
            </w:pPr>
            <w:r>
              <w:rPr>
                <w:color w:val="000000"/>
                <w:spacing w:val="7"/>
                <w:sz w:val="28"/>
                <w:szCs w:val="28"/>
              </w:rPr>
              <w:t>11</w:t>
            </w:r>
          </w:p>
        </w:tc>
      </w:tr>
      <w:tr w:rsidR="003579C0" w:rsidTr="00357D7D">
        <w:tc>
          <w:tcPr>
            <w:tcW w:w="9465" w:type="dxa"/>
          </w:tcPr>
          <w:p w:rsidR="003579C0" w:rsidRDefault="006871AA" w:rsidP="00EB1C77">
            <w:pPr>
              <w:spacing w:line="360" w:lineRule="auto"/>
              <w:jc w:val="both"/>
              <w:rPr>
                <w:color w:val="000000"/>
                <w:spacing w:val="7"/>
                <w:sz w:val="28"/>
                <w:szCs w:val="28"/>
              </w:rPr>
            </w:pPr>
            <w:r>
              <w:rPr>
                <w:color w:val="000000"/>
                <w:spacing w:val="7"/>
                <w:sz w:val="28"/>
                <w:szCs w:val="28"/>
              </w:rPr>
              <w:t>10</w:t>
            </w:r>
            <w:r w:rsidR="00916C83">
              <w:rPr>
                <w:bCs/>
                <w:color w:val="000000"/>
                <w:sz w:val="28"/>
                <w:szCs w:val="28"/>
              </w:rPr>
              <w:t xml:space="preserve"> Методические указания по подготовке к зачету</w:t>
            </w:r>
            <w:r w:rsidR="00525C87">
              <w:rPr>
                <w:bCs/>
                <w:color w:val="000000"/>
                <w:sz w:val="28"/>
                <w:szCs w:val="28"/>
              </w:rPr>
              <w:t>…………………………….</w:t>
            </w:r>
          </w:p>
        </w:tc>
        <w:tc>
          <w:tcPr>
            <w:tcW w:w="720" w:type="dxa"/>
            <w:vAlign w:val="bottom"/>
          </w:tcPr>
          <w:p w:rsidR="003579C0" w:rsidRPr="00A22803" w:rsidRDefault="006871AA" w:rsidP="00EB1C77">
            <w:pPr>
              <w:spacing w:line="360" w:lineRule="auto"/>
              <w:jc w:val="both"/>
              <w:rPr>
                <w:color w:val="000000"/>
                <w:spacing w:val="7"/>
                <w:sz w:val="28"/>
                <w:szCs w:val="28"/>
              </w:rPr>
            </w:pPr>
            <w:r>
              <w:rPr>
                <w:color w:val="000000"/>
                <w:spacing w:val="7"/>
                <w:sz w:val="28"/>
                <w:szCs w:val="28"/>
              </w:rPr>
              <w:t>12</w:t>
            </w:r>
          </w:p>
        </w:tc>
      </w:tr>
      <w:tr w:rsidR="00916C83" w:rsidTr="00357D7D">
        <w:tc>
          <w:tcPr>
            <w:tcW w:w="9465" w:type="dxa"/>
          </w:tcPr>
          <w:p w:rsidR="00916C83" w:rsidRDefault="006871AA" w:rsidP="00EB1C77">
            <w:pPr>
              <w:spacing w:line="360" w:lineRule="auto"/>
              <w:jc w:val="both"/>
              <w:rPr>
                <w:color w:val="000000"/>
                <w:spacing w:val="7"/>
                <w:sz w:val="28"/>
                <w:szCs w:val="28"/>
              </w:rPr>
            </w:pPr>
            <w:r>
              <w:rPr>
                <w:color w:val="000000"/>
                <w:spacing w:val="7"/>
                <w:sz w:val="28"/>
                <w:szCs w:val="28"/>
              </w:rPr>
              <w:t>11</w:t>
            </w:r>
            <w:r w:rsidR="00916C83">
              <w:rPr>
                <w:bCs/>
                <w:color w:val="000000"/>
                <w:sz w:val="28"/>
                <w:szCs w:val="28"/>
              </w:rPr>
              <w:t xml:space="preserve"> Методические указания по подготовке к экзамену</w:t>
            </w:r>
            <w:r w:rsidR="00525C87">
              <w:rPr>
                <w:bCs/>
                <w:color w:val="000000"/>
                <w:sz w:val="28"/>
                <w:szCs w:val="28"/>
              </w:rPr>
              <w:t>………………………….</w:t>
            </w:r>
          </w:p>
        </w:tc>
        <w:tc>
          <w:tcPr>
            <w:tcW w:w="720" w:type="dxa"/>
            <w:vAlign w:val="bottom"/>
          </w:tcPr>
          <w:p w:rsidR="00916C83" w:rsidRDefault="006871AA" w:rsidP="00EB1C77">
            <w:pPr>
              <w:spacing w:line="360" w:lineRule="auto"/>
              <w:jc w:val="both"/>
              <w:rPr>
                <w:color w:val="000000"/>
                <w:spacing w:val="7"/>
                <w:sz w:val="28"/>
                <w:szCs w:val="28"/>
              </w:rPr>
            </w:pPr>
            <w:r>
              <w:rPr>
                <w:color w:val="000000"/>
                <w:spacing w:val="7"/>
                <w:sz w:val="28"/>
                <w:szCs w:val="28"/>
              </w:rPr>
              <w:t>12</w:t>
            </w:r>
          </w:p>
        </w:tc>
      </w:tr>
    </w:tbl>
    <w:p w:rsidR="003579C0" w:rsidRDefault="003579C0" w:rsidP="00EB1C77">
      <w:pPr>
        <w:spacing w:line="360" w:lineRule="auto"/>
        <w:jc w:val="both"/>
      </w:pPr>
    </w:p>
    <w:p w:rsidR="00C62E3D" w:rsidRDefault="00C62E3D" w:rsidP="00EB1C77">
      <w:pPr>
        <w:spacing w:line="360" w:lineRule="auto"/>
        <w:jc w:val="both"/>
        <w:rPr>
          <w:i/>
        </w:rPr>
      </w:pPr>
    </w:p>
    <w:p w:rsidR="00C62E3D" w:rsidRDefault="00C62E3D" w:rsidP="00EB1C77">
      <w:pPr>
        <w:spacing w:line="360" w:lineRule="auto"/>
        <w:jc w:val="both"/>
        <w:rPr>
          <w:i/>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6871AA">
      <w:pPr>
        <w:spacing w:line="360" w:lineRule="auto"/>
        <w:jc w:val="both"/>
        <w:rPr>
          <w:b/>
          <w:color w:val="000000"/>
          <w:spacing w:val="7"/>
          <w:sz w:val="28"/>
          <w:szCs w:val="28"/>
          <w:u w:val="single"/>
        </w:rPr>
      </w:pPr>
    </w:p>
    <w:p w:rsidR="00D66BF5" w:rsidRPr="00041E84" w:rsidRDefault="00C62E3D" w:rsidP="006871AA">
      <w:pPr>
        <w:spacing w:line="360" w:lineRule="auto"/>
        <w:ind w:firstLine="709"/>
        <w:jc w:val="both"/>
        <w:rPr>
          <w:b/>
          <w:sz w:val="34"/>
          <w:szCs w:val="34"/>
        </w:rPr>
      </w:pPr>
      <w:r w:rsidRPr="00C62E3D">
        <w:rPr>
          <w:b/>
          <w:color w:val="000000"/>
          <w:spacing w:val="7"/>
          <w:sz w:val="28"/>
          <w:szCs w:val="28"/>
          <w:u w:val="single"/>
        </w:rPr>
        <w:lastRenderedPageBreak/>
        <w:t>1 Методические указания по лекционным занятиям</w:t>
      </w:r>
    </w:p>
    <w:p w:rsidR="00104AD6" w:rsidRPr="00041E84" w:rsidRDefault="00104AD6" w:rsidP="00041E84">
      <w:pPr>
        <w:ind w:firstLine="709"/>
        <w:jc w:val="both"/>
      </w:pPr>
      <w:r w:rsidRPr="00041E84">
        <w:t xml:space="preserve">В ходе лекционных занятий </w:t>
      </w:r>
      <w:r w:rsidR="00041E84" w:rsidRPr="00041E84">
        <w:t>следует вести</w:t>
      </w:r>
      <w:r w:rsidRPr="00041E84">
        <w:t xml:space="preserve">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E063E4" w:rsidRPr="00041E84" w:rsidRDefault="00104AD6" w:rsidP="00041E84">
      <w:pPr>
        <w:ind w:firstLine="709"/>
        <w:jc w:val="both"/>
      </w:pPr>
      <w:r w:rsidRPr="00041E84">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w:t>
      </w:r>
      <w:r w:rsidR="00041E84" w:rsidRPr="00041E84">
        <w:t>на практическое</w:t>
      </w:r>
      <w:r w:rsidRPr="00041E84">
        <w:t xml:space="preserve"> занятие(семинар). </w:t>
      </w:r>
    </w:p>
    <w:p w:rsidR="00041E84" w:rsidRPr="00D66BF5" w:rsidRDefault="00041E84" w:rsidP="00041E84">
      <w:pPr>
        <w:ind w:firstLine="709"/>
        <w:jc w:val="both"/>
        <w:rPr>
          <w:color w:val="000000"/>
          <w:spacing w:val="7"/>
          <w:sz w:val="28"/>
          <w:szCs w:val="28"/>
        </w:rPr>
      </w:pPr>
    </w:p>
    <w:p w:rsidR="00104AD6" w:rsidRPr="00D66BF5" w:rsidRDefault="00A550F9" w:rsidP="006871AA">
      <w:pPr>
        <w:spacing w:line="360" w:lineRule="auto"/>
        <w:ind w:firstLine="709"/>
        <w:jc w:val="both"/>
        <w:rPr>
          <w:b/>
          <w:color w:val="000000"/>
          <w:spacing w:val="7"/>
          <w:sz w:val="28"/>
          <w:szCs w:val="28"/>
          <w:u w:val="single"/>
        </w:rPr>
      </w:pPr>
      <w:r w:rsidRPr="00D66BF5">
        <w:rPr>
          <w:b/>
          <w:color w:val="000000"/>
          <w:spacing w:val="7"/>
          <w:sz w:val="28"/>
          <w:szCs w:val="28"/>
          <w:u w:val="single"/>
        </w:rPr>
        <w:t>2 Методические указания по практическим занятиям</w:t>
      </w:r>
    </w:p>
    <w:p w:rsidR="00104AD6" w:rsidRPr="00041E84" w:rsidRDefault="00104AD6" w:rsidP="00041E84">
      <w:pPr>
        <w:ind w:firstLine="709"/>
        <w:jc w:val="both"/>
      </w:pPr>
      <w:r w:rsidRPr="00041E84">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104AD6" w:rsidRPr="00041E84" w:rsidRDefault="00104AD6" w:rsidP="00041E84">
      <w:pPr>
        <w:ind w:firstLine="709"/>
        <w:jc w:val="both"/>
      </w:pPr>
      <w:r w:rsidRPr="00041E84">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104AD6" w:rsidRPr="00041E84" w:rsidRDefault="00104AD6" w:rsidP="00041E84">
      <w:pPr>
        <w:ind w:firstLine="709"/>
        <w:jc w:val="both"/>
      </w:pPr>
      <w:r w:rsidRPr="00041E84">
        <w:t>Начиная подготовку к семинарскому занятию, необходимо, прежде все</w:t>
      </w:r>
      <w:r w:rsidR="00640D55" w:rsidRPr="00041E84">
        <w:t>го, указать студентам на</w:t>
      </w:r>
      <w:r w:rsidRPr="00041E84">
        <w:t xml:space="preserve"> конспект</w:t>
      </w:r>
      <w:r w:rsidR="00640D55" w:rsidRPr="00041E84">
        <w:t>ы</w:t>
      </w:r>
      <w:r w:rsidRPr="00041E84">
        <w:t xml:space="preserve">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104AD6" w:rsidRPr="00041E84" w:rsidRDefault="00104AD6" w:rsidP="00041E84">
      <w:pPr>
        <w:ind w:firstLine="709"/>
        <w:jc w:val="both"/>
      </w:pPr>
      <w:r w:rsidRPr="00041E84">
        <w:t>занятию включает 2 этапа:</w:t>
      </w:r>
    </w:p>
    <w:p w:rsidR="00104AD6" w:rsidRPr="00041E84" w:rsidRDefault="00104AD6" w:rsidP="00041E84">
      <w:pPr>
        <w:ind w:firstLine="709"/>
        <w:jc w:val="both"/>
      </w:pPr>
      <w:r w:rsidRPr="00041E84">
        <w:t xml:space="preserve">1й –организационный; </w:t>
      </w:r>
    </w:p>
    <w:p w:rsidR="00104AD6" w:rsidRPr="00041E84" w:rsidRDefault="00104AD6" w:rsidP="00041E84">
      <w:pPr>
        <w:ind w:firstLine="709"/>
        <w:jc w:val="both"/>
      </w:pPr>
      <w:r w:rsidRPr="00041E84">
        <w:t>2й -закрепление и углубление теоретических знаний.</w:t>
      </w:r>
    </w:p>
    <w:p w:rsidR="00104AD6" w:rsidRPr="00041E84" w:rsidRDefault="00104AD6" w:rsidP="00041E84">
      <w:pPr>
        <w:ind w:firstLine="709"/>
        <w:jc w:val="both"/>
      </w:pPr>
      <w:r w:rsidRPr="00041E84">
        <w:t xml:space="preserve">На первом этапе студент планирует свою самостоятельную работу, </w:t>
      </w:r>
    </w:p>
    <w:p w:rsidR="00104AD6" w:rsidRPr="00041E84" w:rsidRDefault="00104AD6" w:rsidP="00041E84">
      <w:pPr>
        <w:ind w:firstLine="709"/>
        <w:jc w:val="both"/>
      </w:pPr>
      <w:r w:rsidRPr="00041E84">
        <w:t>которая включает:</w:t>
      </w:r>
    </w:p>
    <w:p w:rsidR="00104AD6" w:rsidRPr="00041E84" w:rsidRDefault="00104AD6" w:rsidP="00041E84">
      <w:pPr>
        <w:ind w:firstLine="709"/>
        <w:jc w:val="both"/>
      </w:pPr>
      <w:r w:rsidRPr="00041E84">
        <w:t>- уяснение задания на самостоятельную работу;</w:t>
      </w:r>
    </w:p>
    <w:p w:rsidR="00104AD6" w:rsidRPr="00041E84" w:rsidRDefault="00104AD6" w:rsidP="00041E84">
      <w:pPr>
        <w:ind w:firstLine="709"/>
        <w:jc w:val="both"/>
      </w:pPr>
      <w:r w:rsidRPr="00041E84">
        <w:t>- подбор рекомендованной литературы;</w:t>
      </w:r>
    </w:p>
    <w:p w:rsidR="00104AD6" w:rsidRPr="00041E84" w:rsidRDefault="00104AD6" w:rsidP="00041E84">
      <w:pPr>
        <w:ind w:firstLine="709"/>
        <w:jc w:val="both"/>
      </w:pPr>
      <w:r w:rsidRPr="00041E84">
        <w:t>- составление плана работы, в котором определяются основные пункты предстоящей подготовки.</w:t>
      </w:r>
    </w:p>
    <w:p w:rsidR="00104AD6" w:rsidRPr="00041E84" w:rsidRDefault="00104AD6" w:rsidP="00041E84">
      <w:pPr>
        <w:ind w:firstLine="709"/>
        <w:jc w:val="both"/>
      </w:pPr>
      <w:r w:rsidRPr="00041E84">
        <w:t>Составление плана дисциплинирует и повышает организованность в работе.</w:t>
      </w:r>
    </w:p>
    <w:p w:rsidR="00104AD6" w:rsidRPr="00041E84" w:rsidRDefault="00104AD6" w:rsidP="00041E84">
      <w:pPr>
        <w:ind w:firstLine="709"/>
        <w:jc w:val="both"/>
      </w:pPr>
      <w:r w:rsidRPr="00041E84">
        <w:t xml:space="preserve">Второй этап включает непосредственную подготовку студента к занятию. Начинать надо с изучения рекомендованной литературы. </w:t>
      </w:r>
    </w:p>
    <w:p w:rsidR="00104AD6" w:rsidRPr="00041E84" w:rsidRDefault="00104AD6" w:rsidP="00041E84">
      <w:pPr>
        <w:ind w:firstLine="709"/>
        <w:jc w:val="both"/>
      </w:pPr>
      <w:r w:rsidRPr="00041E84">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104AD6" w:rsidRPr="00041E84" w:rsidRDefault="00104AD6" w:rsidP="00041E84">
      <w:pPr>
        <w:ind w:firstLine="709"/>
        <w:jc w:val="both"/>
      </w:pPr>
      <w:r w:rsidRPr="00041E84">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w:t>
      </w:r>
      <w:r w:rsidRPr="00041E84">
        <w:lastRenderedPageBreak/>
        <w:t>рассматриваемого материала, примеры, поясняющие его, а также разобраться в иллюстративном материале.</w:t>
      </w:r>
    </w:p>
    <w:p w:rsidR="00104AD6" w:rsidRPr="00041E84" w:rsidRDefault="00104AD6" w:rsidP="00041E84">
      <w:pPr>
        <w:ind w:firstLine="709"/>
        <w:jc w:val="both"/>
      </w:pPr>
      <w:r w:rsidRPr="00041E84">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104AD6" w:rsidRPr="00041E84" w:rsidRDefault="00104AD6" w:rsidP="00041E84">
      <w:pPr>
        <w:ind w:firstLine="709"/>
        <w:jc w:val="both"/>
      </w:pPr>
      <w:r w:rsidRPr="00041E84">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041E84" w:rsidRDefault="00104AD6" w:rsidP="00041E84">
      <w:pPr>
        <w:ind w:firstLine="709"/>
        <w:jc w:val="both"/>
      </w:pPr>
      <w:r w:rsidRPr="00041E84">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104AD6" w:rsidRPr="00041E84" w:rsidRDefault="00104AD6" w:rsidP="00041E84">
      <w:pPr>
        <w:ind w:firstLine="709"/>
        <w:jc w:val="both"/>
      </w:pPr>
      <w:r w:rsidRPr="00041E84">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041E84" w:rsidRDefault="00104AD6" w:rsidP="00041E84">
      <w:pPr>
        <w:ind w:firstLine="709"/>
        <w:jc w:val="both"/>
      </w:pPr>
      <w:r w:rsidRPr="00041E84">
        <w:t>Записи имеют первостепенное значение для самостоятельной работы студентов. Они помогают понять построение изучаемого материала, выделить ос</w:t>
      </w:r>
      <w:r w:rsidR="00496127" w:rsidRPr="00041E84">
        <w:t xml:space="preserve">новные положения, проследить </w:t>
      </w:r>
      <w:r w:rsidRPr="00041E84">
        <w:t>логику</w:t>
      </w:r>
      <w:r w:rsidR="00496127" w:rsidRPr="00041E84">
        <w:t xml:space="preserve"> разбираемой темы с позиции</w:t>
      </w:r>
      <w:r w:rsidRPr="00041E84">
        <w:t xml:space="preserve"> автора.</w:t>
      </w:r>
    </w:p>
    <w:p w:rsidR="00104AD6" w:rsidRDefault="00104AD6" w:rsidP="00041E84">
      <w:pPr>
        <w:ind w:firstLine="709"/>
        <w:jc w:val="both"/>
      </w:pPr>
      <w:r w:rsidRPr="00041E84">
        <w:t xml:space="preserve">Ведение записей способствует превращению чтения в активный процесс, мобилизует, наряду со зрительной, и моторную память. </w:t>
      </w:r>
      <w:r w:rsidR="00640D55" w:rsidRPr="00041E84">
        <w:t>Следует помнить</w:t>
      </w:r>
      <w:r w:rsidRPr="00041E84">
        <w:t>: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041E84" w:rsidRPr="00041E84" w:rsidRDefault="00041E84" w:rsidP="00041E84">
      <w:pPr>
        <w:ind w:firstLine="709"/>
        <w:jc w:val="both"/>
      </w:pPr>
    </w:p>
    <w:p w:rsidR="00FC2AE0" w:rsidRPr="00D66BF5" w:rsidRDefault="00FC2AE0" w:rsidP="00EB1C77">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p>
    <w:p w:rsidR="00C62E3D" w:rsidRPr="00041E84" w:rsidRDefault="00FE2868" w:rsidP="00041E84">
      <w:pPr>
        <w:ind w:firstLine="567"/>
        <w:jc w:val="both"/>
        <w:rPr>
          <w:color w:val="000000"/>
        </w:rPr>
      </w:pPr>
      <w:r w:rsidRPr="00041E84">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DB4D3E" w:rsidRPr="00041E84" w:rsidRDefault="00FE2868" w:rsidP="00041E84">
      <w:pPr>
        <w:pStyle w:val="a6"/>
        <w:spacing w:before="0" w:beforeAutospacing="0" w:after="0" w:afterAutospacing="0"/>
        <w:ind w:firstLine="567"/>
        <w:jc w:val="both"/>
        <w:rPr>
          <w:color w:val="000000"/>
        </w:rPr>
      </w:pPr>
      <w:r w:rsidRPr="00041E84">
        <w:rPr>
          <w:color w:val="000000"/>
        </w:rPr>
        <w:t xml:space="preserve">Критерии оценки самостоятельной работы </w:t>
      </w:r>
      <w:r w:rsidR="00DB4D3E" w:rsidRPr="00041E84">
        <w:rPr>
          <w:color w:val="000000"/>
        </w:rPr>
        <w:t>нап</w:t>
      </w:r>
      <w:r w:rsidRPr="00041E84">
        <w:rPr>
          <w:color w:val="000000"/>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041E84" w:rsidRDefault="00FE2868" w:rsidP="00041E84">
      <w:pPr>
        <w:pStyle w:val="a6"/>
        <w:spacing w:before="0" w:beforeAutospacing="0" w:after="0" w:afterAutospacing="0"/>
        <w:ind w:firstLine="567"/>
        <w:jc w:val="both"/>
        <w:rPr>
          <w:color w:val="000000"/>
        </w:rPr>
      </w:pPr>
      <w:r w:rsidRPr="00041E84">
        <w:rPr>
          <w:color w:val="000000"/>
        </w:rPr>
        <w:t>Выполняя самостоятельную работу под контролем преподавателя, студент должен:</w:t>
      </w:r>
    </w:p>
    <w:p w:rsidR="00FE2868" w:rsidRPr="00041E84" w:rsidRDefault="00FE2868" w:rsidP="00041E84">
      <w:pPr>
        <w:pStyle w:val="a6"/>
        <w:numPr>
          <w:ilvl w:val="0"/>
          <w:numId w:val="1"/>
        </w:numPr>
        <w:spacing w:before="0" w:beforeAutospacing="0" w:after="0" w:afterAutospacing="0"/>
        <w:ind w:left="0" w:firstLine="567"/>
        <w:jc w:val="both"/>
        <w:rPr>
          <w:color w:val="000000"/>
        </w:rPr>
      </w:pPr>
      <w:r w:rsidRPr="00041E84">
        <w:rPr>
          <w:color w:val="000000"/>
        </w:rPr>
        <w:t>освоить минимум содержания, выносимый на самостоятельную работу студентов и предложенный преподавателем;</w:t>
      </w:r>
    </w:p>
    <w:p w:rsidR="00FE2868" w:rsidRPr="00041E84" w:rsidRDefault="00FE2868" w:rsidP="00041E84">
      <w:pPr>
        <w:pStyle w:val="a6"/>
        <w:numPr>
          <w:ilvl w:val="0"/>
          <w:numId w:val="1"/>
        </w:numPr>
        <w:spacing w:before="0" w:beforeAutospacing="0" w:after="0" w:afterAutospacing="0"/>
        <w:ind w:left="0" w:firstLine="567"/>
        <w:jc w:val="both"/>
        <w:rPr>
          <w:color w:val="000000"/>
        </w:rPr>
      </w:pPr>
      <w:r w:rsidRPr="00041E84">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041E84" w:rsidRDefault="00FE2868" w:rsidP="00041E84">
      <w:pPr>
        <w:pStyle w:val="a6"/>
        <w:spacing w:before="0" w:beforeAutospacing="0" w:after="0" w:afterAutospacing="0"/>
        <w:ind w:firstLine="567"/>
        <w:jc w:val="both"/>
        <w:rPr>
          <w:color w:val="000000"/>
        </w:rPr>
      </w:pPr>
      <w:r w:rsidRPr="00041E84">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041E84" w:rsidRDefault="00FE2868" w:rsidP="00041E84">
      <w:pPr>
        <w:pStyle w:val="a6"/>
        <w:spacing w:before="0" w:beforeAutospacing="0" w:after="0" w:afterAutospacing="0"/>
        <w:ind w:firstLine="567"/>
        <w:jc w:val="both"/>
        <w:rPr>
          <w:color w:val="000000"/>
        </w:rPr>
      </w:pPr>
      <w:r w:rsidRPr="00041E84">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r w:rsidR="00DB4D3E" w:rsidRPr="00041E84">
        <w:rPr>
          <w:color w:val="000000"/>
        </w:rPr>
        <w:t xml:space="preserve">ФОСе. </w:t>
      </w:r>
    </w:p>
    <w:p w:rsidR="00FE2868" w:rsidRPr="00041E84" w:rsidRDefault="00FE2868" w:rsidP="00041E84">
      <w:pPr>
        <w:pStyle w:val="a6"/>
        <w:spacing w:before="0" w:beforeAutospacing="0" w:after="0" w:afterAutospacing="0"/>
        <w:ind w:firstLine="567"/>
        <w:jc w:val="both"/>
        <w:rPr>
          <w:color w:val="000000"/>
        </w:rPr>
      </w:pPr>
      <w:r w:rsidRPr="00041E84">
        <w:rPr>
          <w:color w:val="000000"/>
        </w:rPr>
        <w:t>Эффективными формами контроля и активизации самостоятельной работы студента в течение всего учебного семестра являются:</w:t>
      </w:r>
    </w:p>
    <w:p w:rsidR="00FE2868" w:rsidRPr="00041E84" w:rsidRDefault="00FE2868" w:rsidP="00041E84">
      <w:pPr>
        <w:pStyle w:val="a6"/>
        <w:spacing w:before="0" w:beforeAutospacing="0" w:after="0" w:afterAutospacing="0"/>
        <w:ind w:firstLine="567"/>
        <w:jc w:val="both"/>
        <w:rPr>
          <w:color w:val="000000"/>
        </w:rPr>
      </w:pPr>
      <w:r w:rsidRPr="00041E84">
        <w:rPr>
          <w:color w:val="000000"/>
        </w:rPr>
        <w:t>- использование межсессионного контроля за качеством учебной работы студента;</w:t>
      </w:r>
    </w:p>
    <w:p w:rsidR="00041E84" w:rsidRDefault="00FE2868" w:rsidP="00041E84">
      <w:pPr>
        <w:pStyle w:val="a6"/>
        <w:spacing w:before="0" w:beforeAutospacing="0" w:after="0" w:afterAutospacing="0"/>
        <w:ind w:firstLine="567"/>
        <w:jc w:val="both"/>
        <w:rPr>
          <w:color w:val="000000"/>
        </w:rPr>
      </w:pPr>
      <w:r w:rsidRPr="00041E84">
        <w:rPr>
          <w:color w:val="000000"/>
        </w:rPr>
        <w:t>- тестирование. Оцениваемые тесты могут использоваться преподавателями как формы промежуточного и итогового контроля.</w:t>
      </w:r>
    </w:p>
    <w:p w:rsidR="00041E84" w:rsidRDefault="00041E84" w:rsidP="00041E84">
      <w:pPr>
        <w:pStyle w:val="a6"/>
        <w:spacing w:before="0" w:beforeAutospacing="0" w:after="0" w:afterAutospacing="0"/>
        <w:ind w:firstLine="567"/>
        <w:jc w:val="both"/>
        <w:rPr>
          <w:color w:val="000000"/>
        </w:rPr>
      </w:pPr>
    </w:p>
    <w:p w:rsidR="00A3494B" w:rsidRDefault="00305C8E" w:rsidP="00041E84">
      <w:pPr>
        <w:pStyle w:val="a6"/>
        <w:spacing w:before="0" w:beforeAutospacing="0" w:after="0" w:afterAutospacing="0"/>
        <w:ind w:firstLine="567"/>
        <w:jc w:val="both"/>
        <w:rPr>
          <w:b/>
          <w:bCs/>
          <w:color w:val="000000"/>
          <w:sz w:val="28"/>
          <w:szCs w:val="28"/>
          <w:u w:val="single"/>
        </w:rPr>
      </w:pPr>
      <w:r w:rsidRPr="00EB1C77">
        <w:rPr>
          <w:b/>
          <w:bCs/>
          <w:color w:val="000000"/>
          <w:sz w:val="28"/>
          <w:szCs w:val="28"/>
          <w:u w:val="single"/>
        </w:rPr>
        <w:lastRenderedPageBreak/>
        <w:t xml:space="preserve">4 </w:t>
      </w:r>
      <w:r w:rsidR="00A3494B" w:rsidRPr="00EB1C77">
        <w:rPr>
          <w:b/>
          <w:bCs/>
          <w:color w:val="000000"/>
          <w:sz w:val="28"/>
          <w:szCs w:val="28"/>
          <w:u w:val="single"/>
        </w:rPr>
        <w:t>Методические указания по тестированию</w:t>
      </w:r>
    </w:p>
    <w:p w:rsidR="00041E84" w:rsidRPr="00041E84" w:rsidRDefault="00041E84" w:rsidP="00041E84">
      <w:pPr>
        <w:pStyle w:val="a6"/>
        <w:spacing w:before="0" w:beforeAutospacing="0" w:after="0" w:afterAutospacing="0"/>
        <w:ind w:firstLine="567"/>
        <w:jc w:val="both"/>
        <w:rPr>
          <w:color w:val="000000"/>
        </w:rPr>
      </w:pPr>
    </w:p>
    <w:p w:rsidR="00A3494B" w:rsidRPr="00041E84" w:rsidRDefault="00A3494B" w:rsidP="00041E84">
      <w:pPr>
        <w:pStyle w:val="a6"/>
        <w:spacing w:before="0" w:beforeAutospacing="0" w:after="0" w:afterAutospacing="0"/>
        <w:ind w:firstLine="567"/>
        <w:jc w:val="both"/>
        <w:rPr>
          <w:color w:val="000000"/>
        </w:rPr>
      </w:pPr>
      <w:r w:rsidRPr="00041E84">
        <w:rPr>
          <w:color w:val="000000"/>
        </w:rPr>
        <w:t xml:space="preserve">Тестирование студента проводится по окончанию изучения </w:t>
      </w:r>
      <w:r w:rsidR="00640D55" w:rsidRPr="00041E84">
        <w:rPr>
          <w:color w:val="000000"/>
        </w:rPr>
        <w:t xml:space="preserve">разделов </w:t>
      </w:r>
      <w:r w:rsidRPr="00041E84">
        <w:rPr>
          <w:color w:val="000000"/>
        </w:rPr>
        <w:t>дисциплины</w:t>
      </w:r>
      <w:r w:rsidR="00640D55" w:rsidRPr="00041E84">
        <w:rPr>
          <w:color w:val="000000"/>
        </w:rPr>
        <w:t xml:space="preserve"> либо дисциплины в целом</w:t>
      </w:r>
      <w:r w:rsidRPr="00041E84">
        <w:rPr>
          <w:color w:val="000000"/>
        </w:rPr>
        <w:t xml:space="preserve"> после рассмотрения на занятиях теоретических и практических вопросов и ознакомления студентов с тестами</w:t>
      </w:r>
      <w:r w:rsidR="00A6148D" w:rsidRPr="00041E84">
        <w:rPr>
          <w:color w:val="000000"/>
        </w:rPr>
        <w:t>, либо на рубежном контроле.</w:t>
      </w:r>
    </w:p>
    <w:p w:rsidR="00A6148D" w:rsidRPr="00041E84" w:rsidRDefault="00A3494B" w:rsidP="00041E84">
      <w:pPr>
        <w:pStyle w:val="a6"/>
        <w:spacing w:before="0" w:beforeAutospacing="0" w:after="0" w:afterAutospacing="0"/>
        <w:ind w:firstLine="567"/>
        <w:jc w:val="both"/>
        <w:rPr>
          <w:color w:val="000000"/>
        </w:rPr>
      </w:pPr>
      <w:r w:rsidRPr="00041E84">
        <w:rPr>
          <w:color w:val="000000"/>
        </w:rPr>
        <w:t>Предлагаемая форма теста: студенту предлагается вопрос и несколько ответов на него. Необходимо выбрать правильные отве</w:t>
      </w:r>
      <w:r w:rsidR="00640D55" w:rsidRPr="00041E84">
        <w:rPr>
          <w:color w:val="000000"/>
        </w:rPr>
        <w:t>ты</w:t>
      </w:r>
      <w:r w:rsidRPr="00041E84">
        <w:rPr>
          <w:color w:val="000000"/>
        </w:rPr>
        <w:t>.</w:t>
      </w:r>
    </w:p>
    <w:p w:rsidR="00A6148D" w:rsidRPr="00041E84" w:rsidRDefault="00A3494B" w:rsidP="00041E84">
      <w:pPr>
        <w:pStyle w:val="a6"/>
        <w:spacing w:before="0" w:beforeAutospacing="0" w:after="0" w:afterAutospacing="0"/>
        <w:ind w:firstLine="567"/>
        <w:jc w:val="both"/>
        <w:rPr>
          <w:color w:val="000000"/>
          <w:shd w:val="clear" w:color="auto" w:fill="FFFFFF"/>
        </w:rPr>
      </w:pPr>
      <w:r w:rsidRPr="00041E84">
        <w:rPr>
          <w:b/>
          <w:bCs/>
          <w:color w:val="000000"/>
        </w:rPr>
        <w:t>Тесты.</w:t>
      </w:r>
      <w:r w:rsidRPr="00041E84">
        <w:rPr>
          <w:color w:val="000000"/>
          <w:shd w:val="clear" w:color="auto" w:fill="FFFFFF"/>
        </w:rPr>
        <w:t xml:space="preserve">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w:t>
      </w:r>
      <w:r w:rsidR="00640D55" w:rsidRPr="00041E84">
        <w:rPr>
          <w:color w:val="000000"/>
          <w:shd w:val="clear" w:color="auto" w:fill="FFFFFF"/>
        </w:rPr>
        <w:t xml:space="preserve">один (несколько) </w:t>
      </w:r>
      <w:r w:rsidRPr="00041E84">
        <w:rPr>
          <w:color w:val="000000"/>
          <w:shd w:val="clear" w:color="auto" w:fill="FFFFFF"/>
        </w:rPr>
        <w:t>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A3494B" w:rsidRPr="00041E84" w:rsidRDefault="00A3494B" w:rsidP="00041E84">
      <w:pPr>
        <w:ind w:firstLine="567"/>
        <w:jc w:val="both"/>
      </w:pPr>
      <w:r w:rsidRPr="00041E84">
        <w:rPr>
          <w:bCs/>
          <w:color w:val="000000"/>
        </w:rPr>
        <w:t xml:space="preserve">Как готовиться к рубежным </w:t>
      </w:r>
      <w:r w:rsidR="00A6148D" w:rsidRPr="00041E84">
        <w:rPr>
          <w:bCs/>
          <w:color w:val="000000"/>
        </w:rPr>
        <w:t xml:space="preserve">тестовым </w:t>
      </w:r>
      <w:r w:rsidRPr="00041E84">
        <w:rPr>
          <w:bCs/>
          <w:color w:val="000000"/>
        </w:rPr>
        <w:t>работам.</w:t>
      </w:r>
    </w:p>
    <w:p w:rsidR="00A6148D" w:rsidRPr="00041E84" w:rsidRDefault="00A3494B" w:rsidP="00041E84">
      <w:pPr>
        <w:pStyle w:val="a6"/>
        <w:spacing w:before="0" w:beforeAutospacing="0" w:after="0" w:afterAutospacing="0"/>
        <w:ind w:firstLine="567"/>
        <w:jc w:val="both"/>
        <w:rPr>
          <w:color w:val="000000"/>
        </w:rPr>
      </w:pPr>
      <w:r w:rsidRPr="00041E84">
        <w:rPr>
          <w:color w:val="000000"/>
        </w:rPr>
        <w:t xml:space="preserve">К каждой рубежной </w:t>
      </w:r>
      <w:r w:rsidR="00A6148D" w:rsidRPr="00041E84">
        <w:rPr>
          <w:color w:val="000000"/>
        </w:rPr>
        <w:t>тестовой</w:t>
      </w:r>
      <w:r w:rsidRPr="00041E84">
        <w:rPr>
          <w:color w:val="000000"/>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A6148D" w:rsidRPr="00041E84" w:rsidRDefault="00A6148D" w:rsidP="00041E84">
      <w:pPr>
        <w:ind w:left="567"/>
        <w:jc w:val="both"/>
        <w:rPr>
          <w:color w:val="000000"/>
        </w:rPr>
      </w:pPr>
      <w:r w:rsidRPr="00041E84">
        <w:rPr>
          <w:color w:val="000000"/>
        </w:rPr>
        <w:t>- п</w:t>
      </w:r>
      <w:r w:rsidR="00A3494B" w:rsidRPr="00041E84">
        <w:rPr>
          <w:color w:val="000000"/>
        </w:rPr>
        <w:t>еречнем </w:t>
      </w:r>
      <w:r w:rsidR="00640D55" w:rsidRPr="00041E84">
        <w:rPr>
          <w:color w:val="000000"/>
        </w:rPr>
        <w:t>основных терминов</w:t>
      </w:r>
      <w:r w:rsidRPr="00041E84">
        <w:rPr>
          <w:color w:val="000000"/>
        </w:rPr>
        <w:t>;</w:t>
      </w:r>
      <w:r w:rsidR="00A3494B" w:rsidRPr="00041E84">
        <w:rPr>
          <w:color w:val="000000"/>
        </w:rPr>
        <w:t> </w:t>
      </w:r>
    </w:p>
    <w:p w:rsidR="00A6148D" w:rsidRPr="00041E84" w:rsidRDefault="00A6148D" w:rsidP="00041E84">
      <w:pPr>
        <w:ind w:left="567"/>
        <w:jc w:val="both"/>
        <w:rPr>
          <w:color w:val="000000"/>
        </w:rPr>
      </w:pPr>
      <w:r w:rsidRPr="00041E84">
        <w:rPr>
          <w:color w:val="000000"/>
        </w:rPr>
        <w:t xml:space="preserve">- </w:t>
      </w:r>
      <w:r w:rsidR="00A3494B" w:rsidRPr="00041E84">
        <w:rPr>
          <w:color w:val="000000"/>
        </w:rPr>
        <w:t>тематическими планами</w:t>
      </w:r>
      <w:r w:rsidR="00640D55" w:rsidRPr="00041E84">
        <w:rPr>
          <w:color w:val="000000"/>
        </w:rPr>
        <w:t> лекций и практических занятий;</w:t>
      </w:r>
    </w:p>
    <w:p w:rsidR="00A3494B" w:rsidRPr="00041E84" w:rsidRDefault="00A6148D" w:rsidP="00041E84">
      <w:pPr>
        <w:ind w:firstLine="567"/>
        <w:jc w:val="both"/>
      </w:pPr>
      <w:r w:rsidRPr="00041E84">
        <w:rPr>
          <w:color w:val="000000"/>
        </w:rPr>
        <w:t xml:space="preserve">- </w:t>
      </w:r>
      <w:r w:rsidR="00640D55" w:rsidRPr="00041E84">
        <w:rPr>
          <w:color w:val="000000"/>
        </w:rPr>
        <w:t>учебниками</w:t>
      </w:r>
      <w:r w:rsidR="00A3494B" w:rsidRPr="00041E84">
        <w:rPr>
          <w:color w:val="000000"/>
        </w:rPr>
        <w:t xml:space="preserve"> по </w:t>
      </w:r>
      <w:r w:rsidR="00640D55" w:rsidRPr="00041E84">
        <w:rPr>
          <w:color w:val="000000"/>
        </w:rPr>
        <w:t>гражданскому праву</w:t>
      </w:r>
      <w:r w:rsidR="00A3494B" w:rsidRPr="00041E84">
        <w:rPr>
          <w:color w:val="000000"/>
        </w:rPr>
        <w:t>, учебными пособиями, методическими рекомендациями для студентов</w:t>
      </w:r>
      <w:r w:rsidRPr="00041E84">
        <w:rPr>
          <w:color w:val="000000"/>
        </w:rPr>
        <w:t>.</w:t>
      </w:r>
      <w:r w:rsidR="00A3494B" w:rsidRPr="00041E84">
        <w:rPr>
          <w:color w:val="000000"/>
        </w:rPr>
        <w:t> </w:t>
      </w:r>
      <w:r w:rsidRPr="00041E84">
        <w:rPr>
          <w:color w:val="000000"/>
          <w:shd w:val="clear" w:color="auto" w:fill="FFFFFF"/>
        </w:rPr>
        <w:t xml:space="preserve"> </w:t>
      </w:r>
      <w:r w:rsidR="00A3494B" w:rsidRPr="00041E84">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A6148D" w:rsidRPr="00041E84" w:rsidRDefault="00A3494B" w:rsidP="00041E84">
      <w:pPr>
        <w:pStyle w:val="a6"/>
        <w:spacing w:before="0" w:beforeAutospacing="0" w:after="0" w:afterAutospacing="0"/>
        <w:ind w:firstLine="567"/>
        <w:jc w:val="both"/>
        <w:rPr>
          <w:color w:val="000000"/>
        </w:rPr>
      </w:pPr>
      <w:r w:rsidRPr="00041E84">
        <w:rPr>
          <w:color w:val="000000"/>
        </w:rPr>
        <w:t>В период изучения учебного раздела</w:t>
      </w:r>
      <w:r w:rsidR="00640D55" w:rsidRPr="00041E84">
        <w:rPr>
          <w:color w:val="000000"/>
        </w:rPr>
        <w:t>:</w:t>
      </w:r>
    </w:p>
    <w:p w:rsidR="00A6148D" w:rsidRPr="00041E84" w:rsidRDefault="00A6148D" w:rsidP="00041E84">
      <w:pPr>
        <w:pStyle w:val="a6"/>
        <w:spacing w:before="0" w:beforeAutospacing="0" w:after="0" w:afterAutospacing="0"/>
        <w:ind w:firstLine="567"/>
        <w:jc w:val="both"/>
        <w:rPr>
          <w:color w:val="000000"/>
        </w:rPr>
      </w:pPr>
      <w:r w:rsidRPr="00041E84">
        <w:rPr>
          <w:color w:val="000000"/>
        </w:rPr>
        <w:t xml:space="preserve">- </w:t>
      </w:r>
      <w:r w:rsidR="00A3494B" w:rsidRPr="00041E84">
        <w:rPr>
          <w:color w:val="000000"/>
        </w:rPr>
        <w:t>регулярно готовьтесь к лекциям и практическим занятиям, активно работайте на л</w:t>
      </w:r>
      <w:r w:rsidR="00640D55" w:rsidRPr="00041E84">
        <w:rPr>
          <w:color w:val="000000"/>
        </w:rPr>
        <w:t>екциях и практических занятиях;</w:t>
      </w:r>
    </w:p>
    <w:p w:rsidR="00A6148D" w:rsidRPr="00041E84" w:rsidRDefault="00A6148D" w:rsidP="00041E84">
      <w:pPr>
        <w:pStyle w:val="a6"/>
        <w:spacing w:before="0" w:beforeAutospacing="0" w:after="0" w:afterAutospacing="0"/>
        <w:ind w:firstLine="567"/>
        <w:jc w:val="both"/>
        <w:rPr>
          <w:color w:val="000000"/>
        </w:rPr>
      </w:pPr>
      <w:r w:rsidRPr="00041E84">
        <w:rPr>
          <w:color w:val="000000"/>
        </w:rPr>
        <w:t xml:space="preserve">- </w:t>
      </w:r>
      <w:r w:rsidR="00A3494B" w:rsidRPr="00041E84">
        <w:rPr>
          <w:color w:val="000000"/>
        </w:rPr>
        <w:t>регулярно работайте с перечнем терминов</w:t>
      </w:r>
      <w:r w:rsidR="00640D55" w:rsidRPr="00041E84">
        <w:rPr>
          <w:color w:val="000000"/>
        </w:rPr>
        <w:t xml:space="preserve"> по гражданскому праву</w:t>
      </w:r>
      <w:r w:rsidR="00A3494B" w:rsidRPr="00041E84">
        <w:rPr>
          <w:color w:val="000000"/>
        </w:rPr>
        <w:t xml:space="preserve">, преобразуя </w:t>
      </w:r>
      <w:r w:rsidR="00640D55" w:rsidRPr="00041E84">
        <w:rPr>
          <w:color w:val="000000"/>
        </w:rPr>
        <w:t>его в краткий словарь терминов;</w:t>
      </w:r>
    </w:p>
    <w:p w:rsidR="00A6148D" w:rsidRPr="00041E84" w:rsidRDefault="00640D55" w:rsidP="00041E84">
      <w:pPr>
        <w:pStyle w:val="a6"/>
        <w:spacing w:before="0" w:beforeAutospacing="0" w:after="0" w:afterAutospacing="0"/>
        <w:ind w:firstLine="567"/>
        <w:jc w:val="both"/>
        <w:rPr>
          <w:color w:val="000000"/>
        </w:rPr>
      </w:pPr>
      <w:r w:rsidRPr="00041E84">
        <w:rPr>
          <w:color w:val="000000"/>
        </w:rPr>
        <w:t xml:space="preserve">- своевременно </w:t>
      </w:r>
      <w:r w:rsidR="00A3494B" w:rsidRPr="00041E84">
        <w:rPr>
          <w:color w:val="000000"/>
        </w:rPr>
        <w:t>отрабатывайте пр</w:t>
      </w:r>
      <w:r w:rsidRPr="00041E84">
        <w:rPr>
          <w:color w:val="000000"/>
        </w:rPr>
        <w:t xml:space="preserve">опущенные лекции и практические </w:t>
      </w:r>
      <w:r w:rsidR="00A3494B" w:rsidRPr="00041E84">
        <w:rPr>
          <w:color w:val="000000"/>
        </w:rPr>
        <w:t>занятия</w:t>
      </w:r>
      <w:r w:rsidR="00A6148D" w:rsidRPr="00041E84">
        <w:rPr>
          <w:color w:val="000000"/>
        </w:rPr>
        <w:t>.</w:t>
      </w:r>
    </w:p>
    <w:p w:rsidR="00A6148D" w:rsidRDefault="00A3494B" w:rsidP="00041E84">
      <w:pPr>
        <w:pStyle w:val="a6"/>
        <w:spacing w:before="0" w:beforeAutospacing="0" w:after="0" w:afterAutospacing="0"/>
        <w:ind w:firstLine="567"/>
        <w:jc w:val="both"/>
        <w:rPr>
          <w:color w:val="000000"/>
          <w:shd w:val="clear" w:color="auto" w:fill="FFFFFF"/>
        </w:rPr>
      </w:pPr>
      <w:r w:rsidRPr="00041E84">
        <w:rPr>
          <w:color w:val="000000"/>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w:t>
      </w:r>
      <w:r w:rsidR="00A6148D" w:rsidRPr="00041E84">
        <w:rPr>
          <w:color w:val="000000"/>
          <w:shd w:val="clear" w:color="auto" w:fill="FFFFFF"/>
        </w:rPr>
        <w:t>.</w:t>
      </w:r>
      <w:r w:rsidRPr="00041E84">
        <w:rPr>
          <w:color w:val="000000"/>
          <w:shd w:val="clear" w:color="auto" w:fill="FFFFFF"/>
        </w:rPr>
        <w:t> </w:t>
      </w:r>
    </w:p>
    <w:p w:rsidR="00041E84" w:rsidRPr="00041E84" w:rsidRDefault="00041E84" w:rsidP="00041E84">
      <w:pPr>
        <w:pStyle w:val="a6"/>
        <w:spacing w:before="0" w:beforeAutospacing="0" w:after="0" w:afterAutospacing="0"/>
        <w:ind w:firstLine="567"/>
        <w:jc w:val="both"/>
        <w:rPr>
          <w:color w:val="000000"/>
          <w:shd w:val="clear" w:color="auto" w:fill="FFFFFF"/>
        </w:rPr>
      </w:pPr>
    </w:p>
    <w:p w:rsidR="008B44C3" w:rsidRPr="00D66BF5" w:rsidRDefault="00041E84" w:rsidP="006871AA">
      <w:pPr>
        <w:spacing w:line="360" w:lineRule="auto"/>
        <w:ind w:firstLine="709"/>
        <w:jc w:val="both"/>
        <w:rPr>
          <w:b/>
          <w:bCs/>
          <w:color w:val="000000"/>
          <w:sz w:val="28"/>
          <w:szCs w:val="28"/>
          <w:u w:val="single"/>
        </w:rPr>
      </w:pPr>
      <w:r>
        <w:rPr>
          <w:b/>
          <w:bCs/>
          <w:color w:val="000000"/>
          <w:sz w:val="28"/>
          <w:szCs w:val="28"/>
          <w:u w:val="single"/>
        </w:rPr>
        <w:t>5</w:t>
      </w:r>
      <w:r w:rsidR="00F41132" w:rsidRPr="00D66BF5">
        <w:rPr>
          <w:b/>
          <w:bCs/>
          <w:color w:val="000000"/>
          <w:sz w:val="28"/>
          <w:szCs w:val="28"/>
          <w:u w:val="single"/>
        </w:rPr>
        <w:t xml:space="preserve"> </w:t>
      </w:r>
      <w:r w:rsidR="00EB1C77">
        <w:rPr>
          <w:b/>
          <w:bCs/>
          <w:color w:val="000000"/>
          <w:sz w:val="28"/>
          <w:szCs w:val="28"/>
          <w:u w:val="single"/>
        </w:rPr>
        <w:t xml:space="preserve">Методические </w:t>
      </w:r>
      <w:r>
        <w:rPr>
          <w:b/>
          <w:bCs/>
          <w:color w:val="000000"/>
          <w:sz w:val="28"/>
          <w:szCs w:val="28"/>
          <w:u w:val="single"/>
        </w:rPr>
        <w:t xml:space="preserve">указания </w:t>
      </w:r>
      <w:r w:rsidRPr="00D66BF5">
        <w:rPr>
          <w:b/>
          <w:bCs/>
          <w:color w:val="000000"/>
          <w:sz w:val="28"/>
          <w:szCs w:val="28"/>
          <w:u w:val="single"/>
        </w:rPr>
        <w:t>по</w:t>
      </w:r>
      <w:r w:rsidR="00C75FD7" w:rsidRPr="00D66BF5">
        <w:rPr>
          <w:b/>
          <w:bCs/>
          <w:color w:val="000000"/>
          <w:sz w:val="28"/>
          <w:szCs w:val="28"/>
          <w:u w:val="single"/>
        </w:rPr>
        <w:t xml:space="preserve"> выполнению</w:t>
      </w:r>
      <w:r w:rsidR="00D66BF5" w:rsidRPr="00D66BF5">
        <w:rPr>
          <w:b/>
          <w:bCs/>
          <w:color w:val="000000"/>
          <w:sz w:val="28"/>
          <w:szCs w:val="28"/>
          <w:u w:val="single"/>
        </w:rPr>
        <w:t xml:space="preserve"> и </w:t>
      </w:r>
      <w:r w:rsidRPr="00D66BF5">
        <w:rPr>
          <w:b/>
          <w:bCs/>
          <w:color w:val="000000"/>
          <w:sz w:val="28"/>
          <w:szCs w:val="28"/>
          <w:u w:val="single"/>
        </w:rPr>
        <w:t>защите курсовой</w:t>
      </w:r>
      <w:r w:rsidR="00C75FD7" w:rsidRPr="00D66BF5">
        <w:rPr>
          <w:b/>
          <w:bCs/>
          <w:color w:val="000000"/>
          <w:sz w:val="28"/>
          <w:szCs w:val="28"/>
          <w:u w:val="single"/>
        </w:rPr>
        <w:t xml:space="preserve"> работы</w:t>
      </w:r>
    </w:p>
    <w:p w:rsidR="008B44C3" w:rsidRPr="00041E84" w:rsidRDefault="008B44C3" w:rsidP="00041E84">
      <w:pPr>
        <w:tabs>
          <w:tab w:val="left" w:pos="360"/>
        </w:tabs>
        <w:ind w:firstLine="720"/>
        <w:jc w:val="both"/>
      </w:pPr>
      <w:r w:rsidRPr="00041E84">
        <w:t>Цель курсовой работы – оказание помощи студентам в углубленном изучен</w:t>
      </w:r>
      <w:r w:rsidR="00C06562" w:rsidRPr="00041E84">
        <w:t xml:space="preserve">ии гражданского </w:t>
      </w:r>
      <w:r w:rsidRPr="00041E84">
        <w:t>права, самостоятельной работе с первоисточниками и литературой, в приме</w:t>
      </w:r>
      <w:r w:rsidR="00C06562" w:rsidRPr="00041E84">
        <w:t>нении норм гражданского права</w:t>
      </w:r>
      <w:r w:rsidRPr="00041E84">
        <w:t xml:space="preserve"> на практике.</w:t>
      </w:r>
    </w:p>
    <w:p w:rsidR="008B44C3" w:rsidRPr="00041E84" w:rsidRDefault="008B44C3" w:rsidP="00041E84">
      <w:pPr>
        <w:ind w:firstLine="720"/>
        <w:jc w:val="both"/>
      </w:pPr>
      <w:r w:rsidRPr="00041E84">
        <w:t>Перед ее написанием необходимо внимательно ознакомиться с содержанием соответствующей темы в учебнике, изучить рекомендованную литературу, действующее гражданское</w:t>
      </w:r>
      <w:r w:rsidR="00C06562" w:rsidRPr="00041E84">
        <w:t xml:space="preserve"> </w:t>
      </w:r>
      <w:r w:rsidRPr="00041E84">
        <w:t>законодательство и судебную практику. За основу рекомендуется брать примерный план, который предложен к каждой теме. Его можно дополнять уточняющими вопросами. Все вопросы примерного плана должны быть логически отделены один от другого и обязательно освещены в работе. Желательно, чтобы студенты, имеющие возможность проконсультироваться по курсовой работе с преподавателем, сделали бы это до предъявления работы на рецензирование.</w:t>
      </w:r>
    </w:p>
    <w:p w:rsidR="008B44C3" w:rsidRPr="00041E84" w:rsidRDefault="008B44C3" w:rsidP="00041E84">
      <w:pPr>
        <w:ind w:firstLine="720"/>
        <w:jc w:val="both"/>
        <w:rPr>
          <w:rFonts w:eastAsiaTheme="minorEastAsia"/>
        </w:rPr>
      </w:pPr>
      <w:r w:rsidRPr="00041E84">
        <w:rPr>
          <w:rFonts w:eastAsiaTheme="minorEastAsia"/>
        </w:rPr>
        <w:t xml:space="preserve">Затрагивая вопросы, по которым в литературе имеются различные точки зрения, следует высказать свое </w:t>
      </w:r>
      <w:r w:rsidRPr="00041E84">
        <w:rPr>
          <w:rFonts w:eastAsiaTheme="minorEastAsia"/>
          <w:lang w:val="az-Latn-AZ"/>
        </w:rPr>
        <w:t>отношение</w:t>
      </w:r>
      <w:r w:rsidRPr="00041E84">
        <w:rPr>
          <w:rFonts w:eastAsiaTheme="minorEastAsia"/>
        </w:rPr>
        <w:t xml:space="preserve"> к ним. При раскрытии содержания нормативного материала по вопросам темы нужно делать точные ссылки на соответствующие акты с указанием источника, в котором он опубликован. При этом следует воспроизводить первоисточник, а не воспроизводить содержание по учебной литературе. Необходимо </w:t>
      </w:r>
      <w:r w:rsidRPr="00041E84">
        <w:rPr>
          <w:rFonts w:eastAsiaTheme="minorEastAsia"/>
        </w:rPr>
        <w:lastRenderedPageBreak/>
        <w:t>приводить примеры из практики. Они должны быть органически связаны с рассматриваемым вопросом и подтверждать соответствующие нормы.</w:t>
      </w:r>
    </w:p>
    <w:p w:rsidR="008B44C3" w:rsidRPr="00041E84" w:rsidRDefault="008B44C3" w:rsidP="00041E84">
      <w:pPr>
        <w:tabs>
          <w:tab w:val="left" w:pos="360"/>
        </w:tabs>
        <w:ind w:firstLine="720"/>
        <w:jc w:val="both"/>
      </w:pPr>
      <w:r w:rsidRPr="00041E84">
        <w:t>Руководящими (общими для всех тем) источниками являются – Конституция Российской Федерац</w:t>
      </w:r>
      <w:r w:rsidR="00C06562" w:rsidRPr="00041E84">
        <w:t xml:space="preserve">ии и Гражданский </w:t>
      </w:r>
      <w:r w:rsidRPr="00041E84">
        <w:t>Кодекс Российской Федерации. Следует использовать у</w:t>
      </w:r>
      <w:r w:rsidR="00C06562" w:rsidRPr="00041E84">
        <w:t>чебники по гражданскому праву</w:t>
      </w:r>
      <w:r w:rsidRPr="00041E84">
        <w:t xml:space="preserve"> (для высших учебных заведений), а также комментарий</w:t>
      </w:r>
      <w:r w:rsidR="00C06562" w:rsidRPr="00041E84">
        <w:t xml:space="preserve"> к гражданскому </w:t>
      </w:r>
      <w:r w:rsidRPr="00041E84">
        <w:t xml:space="preserve">законодательству. Необходимо учитывать, что перечень рекомендованных источников по каждой конкретной теме минимальный. Студент обязан его использовать, но желательно, чтобы круг научных источников был шире, особенно поощряется использование публикаций (статей, монографий и др.). Очень важно при написании курсовой работы использовать новейшее законодательство </w:t>
      </w:r>
      <w:r w:rsidR="00C06562" w:rsidRPr="00041E84">
        <w:t xml:space="preserve">по гражданскому </w:t>
      </w:r>
      <w:r w:rsidRPr="00041E84">
        <w:t>праву.</w:t>
      </w:r>
    </w:p>
    <w:p w:rsidR="008B44C3" w:rsidRPr="00041E84" w:rsidRDefault="008B44C3" w:rsidP="00041E84">
      <w:pPr>
        <w:tabs>
          <w:tab w:val="left" w:pos="360"/>
        </w:tabs>
        <w:ind w:firstLine="720"/>
        <w:jc w:val="both"/>
      </w:pPr>
      <w:r w:rsidRPr="00041E84">
        <w:t xml:space="preserve">Первое </w:t>
      </w:r>
      <w:r w:rsidR="006871AA" w:rsidRPr="00041E84">
        <w:t>задание касается</w:t>
      </w:r>
      <w:r w:rsidRPr="00041E84">
        <w:t xml:space="preserve"> теоретической разработки предлагаемой темы. Внимательно рассмотрите методические рекомендации к конкретной теме и обратите внимание на некоторые особенности, применительно к изложению материала. Следует учитывать, что курсовая </w:t>
      </w:r>
      <w:r w:rsidR="006871AA" w:rsidRPr="00041E84">
        <w:t>работа направлена</w:t>
      </w:r>
      <w:r w:rsidRPr="00041E84">
        <w:t xml:space="preserve"> </w:t>
      </w:r>
      <w:r w:rsidR="006871AA" w:rsidRPr="00041E84">
        <w:t>на выработку</w:t>
      </w:r>
      <w:r w:rsidRPr="00041E84">
        <w:t xml:space="preserve"> навыков самостоятельного </w:t>
      </w:r>
      <w:r w:rsidR="006871AA" w:rsidRPr="00041E84">
        <w:t>анализа норм</w:t>
      </w:r>
      <w:r w:rsidRPr="00041E84">
        <w:t xml:space="preserve"> права и практики его применения. Описательной </w:t>
      </w:r>
      <w:r w:rsidR="003D6E31" w:rsidRPr="00041E84">
        <w:t>работа быть</w:t>
      </w:r>
      <w:r w:rsidRPr="00041E84">
        <w:t xml:space="preserve"> не должна. </w:t>
      </w:r>
      <w:r w:rsidR="006871AA" w:rsidRPr="00041E84">
        <w:t>Проанализировав теорию</w:t>
      </w:r>
      <w:r w:rsidRPr="00041E84">
        <w:t xml:space="preserve"> и </w:t>
      </w:r>
      <w:r w:rsidR="006871AA" w:rsidRPr="00041E84">
        <w:t>практику нужно</w:t>
      </w:r>
      <w:r w:rsidRPr="00041E84">
        <w:t xml:space="preserve"> попытаться выявить проблемы правового применения и, по возможности, предложить пути их устранения. Индивидуальное видение конкретных проблем</w:t>
      </w:r>
      <w:r w:rsidR="003D6E31" w:rsidRPr="00041E84">
        <w:t xml:space="preserve"> и их выявление</w:t>
      </w:r>
      <w:r w:rsidRPr="00041E84">
        <w:t xml:space="preserve">, а </w:t>
      </w:r>
      <w:r w:rsidR="003D6E31" w:rsidRPr="00041E84">
        <w:t>также</w:t>
      </w:r>
      <w:r w:rsidRPr="00041E84">
        <w:t xml:space="preserve"> попытки совершенствования законодательства, впоследствии должны быть отражены </w:t>
      </w:r>
      <w:r w:rsidR="003D6E31" w:rsidRPr="00041E84">
        <w:t>в заключении</w:t>
      </w:r>
      <w:r w:rsidRPr="00041E84">
        <w:t>. За</w:t>
      </w:r>
      <w:r w:rsidR="003D6E31" w:rsidRPr="00041E84">
        <w:t>ключение, являясь итогом,</w:t>
      </w:r>
      <w:r w:rsidRPr="00041E84">
        <w:t xml:space="preserve"> отражае</w:t>
      </w:r>
      <w:r w:rsidR="003D6E31" w:rsidRPr="00041E84">
        <w:t>т достижение поставленных задач, собственные выводы и предложения по</w:t>
      </w:r>
      <w:r w:rsidRPr="00041E84">
        <w:t xml:space="preserve"> </w:t>
      </w:r>
      <w:r w:rsidR="003D6E31" w:rsidRPr="00041E84">
        <w:t>выявленным проблемам в законодательстве и правоприменительной практике, их разрешению, а также выводы в целом по рассматриваемой</w:t>
      </w:r>
      <w:r w:rsidRPr="00041E84">
        <w:t xml:space="preserve"> теме.</w:t>
      </w:r>
    </w:p>
    <w:p w:rsidR="008B44C3" w:rsidRPr="00041E84" w:rsidRDefault="008B44C3" w:rsidP="00041E84">
      <w:pPr>
        <w:tabs>
          <w:tab w:val="left" w:pos="360"/>
        </w:tabs>
        <w:ind w:firstLine="720"/>
        <w:jc w:val="both"/>
      </w:pPr>
      <w:r w:rsidRPr="00041E84">
        <w:t xml:space="preserve">В курсовой работе должен быть </w:t>
      </w:r>
      <w:r w:rsidR="00EE004E" w:rsidRPr="00041E84">
        <w:t xml:space="preserve">анализ обобщенных результатов </w:t>
      </w:r>
      <w:r w:rsidRPr="00041E84">
        <w:t>судебной практики,</w:t>
      </w:r>
      <w:r w:rsidR="00EE004E" w:rsidRPr="00041E84">
        <w:t xml:space="preserve"> анализ конкретных примеров судебной практики, ярко демонстрирующих наличие законодательных и правоприменительных пробелов, подтверждающие умение</w:t>
      </w:r>
      <w:r w:rsidRPr="00041E84">
        <w:t xml:space="preserve"> обобщать и анализировать </w:t>
      </w:r>
      <w:r w:rsidR="00EE004E" w:rsidRPr="00041E84">
        <w:t xml:space="preserve">теоретические вопросы и </w:t>
      </w:r>
      <w:r w:rsidRPr="00041E84">
        <w:t>проблемы правоприменения.</w:t>
      </w:r>
    </w:p>
    <w:p w:rsidR="00256B21" w:rsidRPr="00041E84" w:rsidRDefault="00256B21" w:rsidP="00041E84">
      <w:pPr>
        <w:ind w:right="-284" w:firstLine="720"/>
        <w:jc w:val="both"/>
      </w:pPr>
      <w:r w:rsidRPr="00041E84">
        <w:t>На «отлично» оценивается работа, если: содержание отражает достаточную актуальность и значимость проблемы, ценность ее для юридической практики; четко сформулированы цель и задачи, грамотно и методически правильно изложен материал, всесторонне и полно раскрыта тема в соответствии с планом исследования; привлечен большой объем научного, справочного и практического материала, рассмотрены различные точки зрения на проб</w:t>
      </w:r>
      <w:r w:rsidR="00B17DEB" w:rsidRPr="00041E84">
        <w:t xml:space="preserve">лему, </w:t>
      </w:r>
      <w:r w:rsidRPr="00041E84">
        <w:t xml:space="preserve">убедительно отстаивается собственная позиция но дискуссионным вопросам; полностью соблюдены требования стандарта, объем составляет </w:t>
      </w:r>
      <w:r w:rsidR="00B17DEB" w:rsidRPr="00041E84">
        <w:t>25-30 страниц, имеется</w:t>
      </w:r>
      <w:r w:rsidRPr="00041E84">
        <w:t xml:space="preserve"> список использованных источников включает</w:t>
      </w:r>
      <w:r w:rsidR="00B17DEB" w:rsidRPr="00041E84">
        <w:t>, включающий</w:t>
      </w:r>
      <w:r w:rsidRPr="00041E84">
        <w:t xml:space="preserve"> не менее 30</w:t>
      </w:r>
      <w:r w:rsidR="00B17DEB" w:rsidRPr="00041E84">
        <w:t xml:space="preserve"> источников</w:t>
      </w:r>
      <w:r w:rsidRPr="00041E84">
        <w:t xml:space="preserve">; студент умеет отстаивать свое мнение, убедительно аргументирует выводы и предложения, дает исчерпывающие ответы на все поставленные вопросы. </w:t>
      </w:r>
    </w:p>
    <w:p w:rsidR="00256B21" w:rsidRPr="00041E84" w:rsidRDefault="00256B21" w:rsidP="00041E84">
      <w:pPr>
        <w:ind w:right="-284" w:firstLine="720"/>
        <w:jc w:val="both"/>
      </w:pPr>
      <w:r w:rsidRPr="00041E84">
        <w:t>Оценка «хорошо» выставляется, если: тема достаточно актуальна; четко сформулированы цели и задачи исследования, изложение материала методически правильно, тема всесторонне раскрыта, однако отдельные положения требуют более полного отражения; использован достаточный объем научного, справочного и практического материала, рассмотрены различные научные взгляды на пр</w:t>
      </w:r>
      <w:r w:rsidR="00B17DEB" w:rsidRPr="00041E84">
        <w:t>облему,</w:t>
      </w:r>
      <w:r w:rsidRPr="00041E84">
        <w:t xml:space="preserve"> однако собственная позиция автора по дискуссионным вопросам не выявлена; работа написана хорошим стилем, оформление соответствует предъявляемым требованиям, объем работы – до 25 страниц, имеется список использованных источников (не менее 20); аргументация выводов и предложений недостаточно убедительна, были затруднения при ответе на один из дополнительных вопросов. </w:t>
      </w:r>
    </w:p>
    <w:p w:rsidR="00256B21" w:rsidRPr="00041E84" w:rsidRDefault="00256B21" w:rsidP="00041E84">
      <w:pPr>
        <w:ind w:right="-284" w:firstLine="720"/>
        <w:jc w:val="both"/>
      </w:pPr>
      <w:r w:rsidRPr="00041E84">
        <w:t xml:space="preserve">Оценка «удовлетворительно» выставляется, если: </w:t>
      </w:r>
      <w:r w:rsidR="00B17DEB" w:rsidRPr="00041E84">
        <w:t>актуальность темы</w:t>
      </w:r>
      <w:r w:rsidRPr="00041E84">
        <w:t xml:space="preserve"> работы </w:t>
      </w:r>
      <w:r w:rsidR="00B17DEB" w:rsidRPr="00041E84">
        <w:t>доказана не полностью; сформулированы цель и</w:t>
      </w:r>
      <w:r w:rsidRPr="00041E84">
        <w:t xml:space="preserve"> задачи исследования, имеется теоретич</w:t>
      </w:r>
      <w:r w:rsidR="00B17DEB" w:rsidRPr="00041E84">
        <w:t>еское обоснование, используется</w:t>
      </w:r>
      <w:r w:rsidRPr="00041E84">
        <w:t xml:space="preserve"> практический материал, но анализ проводится довольно поверхностно, иногда просматривается нелогичность изложения, тема раскрыта недостаточно полно; использован незначительный объем научной литературы, собственная точка зрения по исследуемым вопросам отсутствует; работа в целом выполнена в соответствии с предъявляемыми требованиями, однако имеются определенные недостатки в оформлении научного аппарата (постраничных сносок, списка использованных источников); на защиту представлен хороший </w:t>
      </w:r>
      <w:r w:rsidRPr="00041E84">
        <w:lastRenderedPageBreak/>
        <w:t>доклад, но аргументация выводов и предлож</w:t>
      </w:r>
      <w:r w:rsidR="00B17DEB" w:rsidRPr="00041E84">
        <w:t>ений слабая, имеются</w:t>
      </w:r>
      <w:r w:rsidRPr="00041E84">
        <w:t xml:space="preserve"> затруднения при ответе на дополнительные вопросы. </w:t>
      </w:r>
    </w:p>
    <w:p w:rsidR="00256B21" w:rsidRPr="00041E84" w:rsidRDefault="00256B21" w:rsidP="00041E84">
      <w:pPr>
        <w:ind w:right="-284" w:firstLine="720"/>
        <w:jc w:val="both"/>
      </w:pPr>
      <w:r w:rsidRPr="00041E84">
        <w:t xml:space="preserve">Оценка «неудовлетворительно» выставляется, если: </w:t>
      </w:r>
      <w:r w:rsidR="0015756D" w:rsidRPr="00041E84">
        <w:t>актуальность темы работы не доказана; цель</w:t>
      </w:r>
      <w:r w:rsidRPr="00041E84">
        <w:t xml:space="preserve"> и задачи исследования сформулированы нечетко, тема не раскрыта, обнаруживается незнание основных юридических </w:t>
      </w:r>
      <w:r w:rsidR="0015756D" w:rsidRPr="00041E84">
        <w:t xml:space="preserve">понятий и </w:t>
      </w:r>
      <w:r w:rsidRPr="00041E84">
        <w:t xml:space="preserve">категорий; анализ поверхностный, отсутствуют выводы и предложения либо их аргументация, </w:t>
      </w:r>
      <w:r w:rsidR="0015756D" w:rsidRPr="00041E84">
        <w:t xml:space="preserve">отсутствуют конкретные примеры судебной практики, а также анализ результатов судебной практики, </w:t>
      </w:r>
      <w:r w:rsidRPr="00041E84">
        <w:t>имеются серьезные отступления от требований стандарта</w:t>
      </w:r>
      <w:r w:rsidR="0015756D" w:rsidRPr="00041E84">
        <w:t xml:space="preserve"> по оформлению и структуре КР</w:t>
      </w:r>
      <w:r w:rsidRPr="00041E84">
        <w:t xml:space="preserve">. </w:t>
      </w:r>
    </w:p>
    <w:p w:rsidR="00256B21" w:rsidRPr="00041E84" w:rsidRDefault="00256B21" w:rsidP="00041E84">
      <w:pPr>
        <w:ind w:right="-284" w:firstLine="720"/>
        <w:jc w:val="both"/>
      </w:pPr>
      <w:r w:rsidRPr="00041E84">
        <w:t xml:space="preserve">Защищенные курсовые работы студентам не возвращаются и хранятся в фонде кафедры. </w:t>
      </w:r>
    </w:p>
    <w:p w:rsidR="00256B21" w:rsidRPr="00041E84" w:rsidRDefault="00256B21" w:rsidP="00041E84">
      <w:pPr>
        <w:ind w:right="-284" w:firstLine="720"/>
        <w:jc w:val="both"/>
      </w:pPr>
      <w:r w:rsidRPr="00041E84">
        <w:t xml:space="preserve">Студенты, не сдавшие курсовые работы или получившие на защите неудовлетворительные оценки, не допускаются к очередным экзаменам. </w:t>
      </w:r>
    </w:p>
    <w:p w:rsidR="00F41132" w:rsidRDefault="00256B21" w:rsidP="00041E84">
      <w:pPr>
        <w:ind w:right="-284" w:firstLine="720"/>
        <w:jc w:val="both"/>
      </w:pPr>
      <w:r w:rsidRPr="00041E84">
        <w:t>Студент, получивший неудовлетворительную оценку, выполняет по данной теме новую курсовую работу и представляет ее на защиту.</w:t>
      </w:r>
    </w:p>
    <w:p w:rsidR="00041E84" w:rsidRPr="00041E84" w:rsidRDefault="00041E84" w:rsidP="00041E84">
      <w:pPr>
        <w:ind w:right="-284" w:firstLine="720"/>
        <w:jc w:val="both"/>
        <w:rPr>
          <w:b/>
        </w:rPr>
      </w:pPr>
    </w:p>
    <w:p w:rsidR="00F41132" w:rsidRDefault="00D66BF5" w:rsidP="006871AA">
      <w:pPr>
        <w:ind w:firstLine="709"/>
        <w:jc w:val="both"/>
        <w:rPr>
          <w:b/>
          <w:bCs/>
          <w:sz w:val="28"/>
          <w:szCs w:val="28"/>
          <w:u w:val="single"/>
        </w:rPr>
      </w:pPr>
      <w:r w:rsidRPr="00D66BF5">
        <w:rPr>
          <w:b/>
          <w:bCs/>
          <w:sz w:val="28"/>
          <w:szCs w:val="28"/>
          <w:u w:val="single"/>
        </w:rPr>
        <w:t>6</w:t>
      </w:r>
      <w:r w:rsidR="00F41132" w:rsidRPr="00D66BF5">
        <w:rPr>
          <w:b/>
          <w:bCs/>
          <w:sz w:val="28"/>
          <w:szCs w:val="28"/>
          <w:u w:val="single"/>
        </w:rPr>
        <w:t xml:space="preserve"> </w:t>
      </w:r>
      <w:r w:rsidR="0049169B" w:rsidRPr="00D66BF5">
        <w:rPr>
          <w:b/>
          <w:color w:val="000000"/>
          <w:spacing w:val="7"/>
          <w:sz w:val="28"/>
          <w:szCs w:val="28"/>
          <w:u w:val="single"/>
        </w:rPr>
        <w:t xml:space="preserve">Методические указания по проведению занятий в интерактивной </w:t>
      </w:r>
      <w:r w:rsidR="001F6868" w:rsidRPr="00D66BF5">
        <w:rPr>
          <w:b/>
          <w:color w:val="000000"/>
          <w:spacing w:val="7"/>
          <w:sz w:val="28"/>
          <w:szCs w:val="28"/>
          <w:u w:val="single"/>
        </w:rPr>
        <w:t>форме -</w:t>
      </w:r>
      <w:r w:rsidR="0049169B" w:rsidRPr="00D66BF5">
        <w:rPr>
          <w:b/>
          <w:color w:val="000000"/>
          <w:spacing w:val="7"/>
          <w:sz w:val="28"/>
          <w:szCs w:val="28"/>
          <w:u w:val="single"/>
        </w:rPr>
        <w:t xml:space="preserve"> </w:t>
      </w:r>
      <w:r w:rsidR="00041E84">
        <w:rPr>
          <w:b/>
          <w:bCs/>
          <w:sz w:val="28"/>
          <w:szCs w:val="28"/>
          <w:u w:val="single"/>
        </w:rPr>
        <w:t xml:space="preserve"> собеседование</w:t>
      </w:r>
      <w:r w:rsidR="00F41132" w:rsidRPr="00D66BF5">
        <w:rPr>
          <w:b/>
          <w:bCs/>
          <w:sz w:val="28"/>
          <w:szCs w:val="28"/>
          <w:u w:val="single"/>
        </w:rPr>
        <w:t xml:space="preserve"> со студентами юридического факультета </w:t>
      </w:r>
    </w:p>
    <w:p w:rsidR="006871AA" w:rsidRDefault="006871AA" w:rsidP="006871AA">
      <w:pPr>
        <w:ind w:firstLine="709"/>
        <w:jc w:val="both"/>
        <w:rPr>
          <w:b/>
          <w:bCs/>
          <w:sz w:val="28"/>
          <w:szCs w:val="28"/>
          <w:u w:val="single"/>
        </w:rPr>
      </w:pPr>
    </w:p>
    <w:p w:rsidR="00041E84" w:rsidRPr="001F6868" w:rsidRDefault="00041E84" w:rsidP="001F6868">
      <w:pPr>
        <w:pStyle w:val="a6"/>
        <w:spacing w:before="0" w:beforeAutospacing="0" w:after="0" w:afterAutospacing="0"/>
        <w:ind w:firstLine="709"/>
        <w:jc w:val="both"/>
        <w:rPr>
          <w:iCs/>
          <w:shd w:val="clear" w:color="auto" w:fill="FFFFFF"/>
        </w:rPr>
      </w:pPr>
      <w:r w:rsidRPr="001F6868">
        <w:rPr>
          <w:iCs/>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041E84" w:rsidRPr="001F6868" w:rsidRDefault="00041E84" w:rsidP="001F6868">
      <w:pPr>
        <w:pStyle w:val="a6"/>
        <w:spacing w:before="0" w:beforeAutospacing="0" w:after="0" w:afterAutospacing="0"/>
        <w:ind w:firstLine="709"/>
        <w:jc w:val="both"/>
        <w:rPr>
          <w:iCs/>
          <w:shd w:val="clear" w:color="auto" w:fill="FFFFFF"/>
        </w:rPr>
      </w:pPr>
      <w:r w:rsidRPr="001F6868">
        <w:rPr>
          <w:iCs/>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041E84" w:rsidRPr="001F6868" w:rsidRDefault="00041E84" w:rsidP="001F6868">
      <w:pPr>
        <w:pStyle w:val="a6"/>
        <w:spacing w:before="0" w:beforeAutospacing="0" w:after="0" w:afterAutospacing="0"/>
        <w:ind w:firstLine="709"/>
        <w:jc w:val="both"/>
        <w:rPr>
          <w:iCs/>
          <w:shd w:val="clear" w:color="auto" w:fill="FFFFFF"/>
        </w:rPr>
      </w:pPr>
      <w:r w:rsidRPr="001F6868">
        <w:rPr>
          <w:iCs/>
          <w:shd w:val="clear" w:color="auto" w:fill="FFFFFF"/>
        </w:rPr>
        <w:t>Таким образом, проведение собеседования по изучаемому разделу нацелено на:</w:t>
      </w:r>
    </w:p>
    <w:p w:rsidR="00041E84" w:rsidRPr="001F6868" w:rsidRDefault="00041E84" w:rsidP="001F6868">
      <w:pPr>
        <w:pStyle w:val="a6"/>
        <w:spacing w:before="0" w:beforeAutospacing="0" w:after="0" w:afterAutospacing="0"/>
        <w:ind w:firstLine="709"/>
        <w:jc w:val="both"/>
        <w:rPr>
          <w:iCs/>
          <w:shd w:val="clear" w:color="auto" w:fill="FFFFFF"/>
        </w:rPr>
      </w:pPr>
      <w:r w:rsidRPr="001F6868">
        <w:rPr>
          <w:iCs/>
          <w:shd w:val="clear" w:color="auto" w:fill="FFFFFF"/>
        </w:rPr>
        <w:t>а) проверку знаний студента;</w:t>
      </w:r>
    </w:p>
    <w:p w:rsidR="00041E84" w:rsidRPr="001F6868" w:rsidRDefault="00041E84" w:rsidP="001F6868">
      <w:pPr>
        <w:pStyle w:val="a6"/>
        <w:spacing w:before="0" w:beforeAutospacing="0" w:after="0" w:afterAutospacing="0"/>
        <w:ind w:firstLine="709"/>
        <w:jc w:val="both"/>
        <w:rPr>
          <w:iCs/>
          <w:shd w:val="clear" w:color="auto" w:fill="FFFFFF"/>
        </w:rPr>
      </w:pPr>
      <w:r w:rsidRPr="001F6868">
        <w:rPr>
          <w:iCs/>
          <w:shd w:val="clear" w:color="auto" w:fill="FFFFFF"/>
        </w:rPr>
        <w:t>б) указание на неправильно понятые вопросы;</w:t>
      </w:r>
    </w:p>
    <w:p w:rsidR="00041E84" w:rsidRPr="001F6868" w:rsidRDefault="00041E84" w:rsidP="001F6868">
      <w:pPr>
        <w:pStyle w:val="a6"/>
        <w:spacing w:before="0" w:beforeAutospacing="0" w:after="0" w:afterAutospacing="0"/>
        <w:ind w:firstLine="709"/>
        <w:jc w:val="both"/>
        <w:rPr>
          <w:iCs/>
          <w:shd w:val="clear" w:color="auto" w:fill="FFFFFF"/>
        </w:rPr>
      </w:pPr>
      <w:r w:rsidRPr="001F6868">
        <w:rPr>
          <w:iCs/>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041E84" w:rsidRPr="001F6868" w:rsidRDefault="00041E84" w:rsidP="001F6868">
      <w:pPr>
        <w:ind w:firstLine="709"/>
        <w:jc w:val="both"/>
        <w:rPr>
          <w:b/>
          <w:bCs/>
          <w:u w:val="single"/>
        </w:rPr>
      </w:pPr>
      <w:r w:rsidRPr="001F6868">
        <w:rPr>
          <w:color w:val="000000"/>
        </w:rPr>
        <w:t>При подготовке к опросу студентам рекомендуется самостоятельно проработать материалы конспекта лекций, основную и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F41132" w:rsidRPr="001F6868" w:rsidRDefault="00F41132" w:rsidP="001F6868">
      <w:pPr>
        <w:ind w:firstLine="720"/>
        <w:jc w:val="both"/>
      </w:pPr>
      <w:r w:rsidRPr="001F6868">
        <w:t>Как прави</w:t>
      </w:r>
      <w:r w:rsidR="001F6868" w:rsidRPr="001F6868">
        <w:t>ло, на студенческих собеседованиях</w:t>
      </w:r>
      <w:r w:rsidRPr="001F6868">
        <w:t xml:space="preserve">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F41132" w:rsidRPr="001F6868" w:rsidRDefault="00F41132" w:rsidP="001F6868">
      <w:pPr>
        <w:ind w:firstLine="720"/>
        <w:jc w:val="both"/>
      </w:pPr>
      <w:r w:rsidRPr="001F6868">
        <w:t>Данная форма занятий нередко охватывает всевозможные вопросы и темы из изучаемого курса, не включенные в темы практических и семинарских учеб</w:t>
      </w:r>
      <w:r w:rsidR="001F6868" w:rsidRPr="001F6868">
        <w:t>ных занятий. Нередко собеседование</w:t>
      </w:r>
      <w:r w:rsidRPr="001F6868">
        <w:t xml:space="preserve"> в современной </w:t>
      </w:r>
      <w:r w:rsidR="001F6868" w:rsidRPr="001F6868">
        <w:t>системе обучения становятся</w:t>
      </w:r>
      <w:r w:rsidRPr="001F6868">
        <w:t xml:space="preserve"> разновидностью учебных занятий, где обсуждаются различные </w:t>
      </w:r>
      <w:r w:rsidR="001F6868" w:rsidRPr="001F6868">
        <w:t>научные раз</w:t>
      </w:r>
      <w:r w:rsidRPr="001F6868">
        <w:t>раб</w:t>
      </w:r>
      <w:r w:rsidR="001F6868" w:rsidRPr="001F6868">
        <w:t>отки обучающихся</w:t>
      </w:r>
      <w:r w:rsidRPr="001F6868">
        <w:t xml:space="preserve">, </w:t>
      </w:r>
      <w:r w:rsidR="001F6868" w:rsidRPr="001F6868">
        <w:t xml:space="preserve">доклады, </w:t>
      </w:r>
      <w:r w:rsidRPr="001F6868">
        <w:t xml:space="preserve">учебные проекты и написанные рефераты. </w:t>
      </w:r>
    </w:p>
    <w:p w:rsidR="00F41132" w:rsidRPr="001F6868" w:rsidRDefault="00F41132" w:rsidP="001F6868">
      <w:pPr>
        <w:ind w:firstLine="720"/>
        <w:jc w:val="both"/>
      </w:pPr>
      <w:r w:rsidRPr="001F6868">
        <w:t xml:space="preserve">На юридическом факультете (в соответствии с </w:t>
      </w:r>
      <w:r w:rsidR="001F6868" w:rsidRPr="001F6868">
        <w:t>рабочими программами) собеседование</w:t>
      </w:r>
      <w:r w:rsidRPr="001F6868">
        <w:t xml:space="preserve"> нередко предусматривается как один </w:t>
      </w:r>
      <w:r w:rsidR="001F6868" w:rsidRPr="001F6868">
        <w:t>из видов</w:t>
      </w:r>
      <w:r w:rsidRPr="001F6868">
        <w:t xml:space="preserve"> самостоятельной работы студентов. </w:t>
      </w:r>
      <w:r w:rsidR="001F6868" w:rsidRPr="001F6868">
        <w:t>Тема, предложенная</w:t>
      </w:r>
      <w:r w:rsidRPr="001F6868">
        <w:t xml:space="preserve"> к самостоятельному изучению, разбивается </w:t>
      </w:r>
      <w:r w:rsidR="001F6868" w:rsidRPr="001F6868">
        <w:t>на вопросы</w:t>
      </w:r>
      <w:r w:rsidRPr="001F6868">
        <w:t xml:space="preserve">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w:t>
      </w:r>
      <w:r w:rsidR="001F6868" w:rsidRPr="001F6868">
        <w:t>также проблемы</w:t>
      </w:r>
      <w:r w:rsidRPr="001F6868">
        <w:t xml:space="preserve"> правоприменения. Вопросы, раскрывающие тему, </w:t>
      </w:r>
      <w:r w:rsidR="001F6868" w:rsidRPr="001F6868">
        <w:t>должны отразить наличие межпредметных</w:t>
      </w:r>
      <w:r w:rsidRPr="001F6868">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F41132" w:rsidRPr="001F6868" w:rsidRDefault="00F41132" w:rsidP="001F6868">
      <w:pPr>
        <w:ind w:firstLine="720"/>
        <w:jc w:val="both"/>
      </w:pPr>
      <w:r w:rsidRPr="001F6868">
        <w:lastRenderedPageBreak/>
        <w:t xml:space="preserve">В начале </w:t>
      </w:r>
      <w:r w:rsidR="001F6868" w:rsidRPr="001F6868">
        <w:t xml:space="preserve">учебного года (семестра) </w:t>
      </w:r>
      <w:r w:rsidRPr="001F6868">
        <w:t xml:space="preserve">студентам </w:t>
      </w:r>
      <w:r w:rsidR="001F6868" w:rsidRPr="001F6868">
        <w:t>объявляются вопросы</w:t>
      </w:r>
      <w:r w:rsidRPr="001F6868">
        <w:t xml:space="preserve"> для самостоя</w:t>
      </w:r>
      <w:r w:rsidR="001F6868" w:rsidRPr="001F6868">
        <w:t>тельной подготовки к собеседованию</w:t>
      </w:r>
      <w:r w:rsidRPr="001F6868">
        <w:t xml:space="preserve">, указывается литература (следует указать, что литература не носит исчерпывающего характера), объявляются </w:t>
      </w:r>
      <w:r w:rsidR="001F6868" w:rsidRPr="001F6868">
        <w:t>критерии оценки</w:t>
      </w:r>
      <w:r w:rsidRPr="001F6868">
        <w:t>. Дополнительно доводятся до сведени</w:t>
      </w:r>
      <w:r w:rsidR="001F6868">
        <w:t xml:space="preserve">я </w:t>
      </w:r>
      <w:r w:rsidR="001F6868" w:rsidRPr="001F6868">
        <w:t>утвержденные кафедрой</w:t>
      </w:r>
      <w:r w:rsidRPr="001F6868">
        <w:t xml:space="preserve"> дни консультации преподавателя. </w:t>
      </w:r>
      <w:r w:rsidR="001F6868" w:rsidRPr="001F6868">
        <w:t>Собеседование</w:t>
      </w:r>
      <w:r w:rsidRPr="001F6868">
        <w:t xml:space="preserve"> пров</w:t>
      </w:r>
      <w:r w:rsidR="001F6868" w:rsidRPr="001F6868">
        <w:t>одится на практическом занятии, в котором принимают все студенты</w:t>
      </w:r>
      <w:r w:rsidRPr="001F6868">
        <w:t xml:space="preserve">. </w:t>
      </w:r>
    </w:p>
    <w:p w:rsidR="001F6868" w:rsidRPr="00D66BF5" w:rsidRDefault="001F6868" w:rsidP="00EB1C77">
      <w:pPr>
        <w:spacing w:line="360" w:lineRule="auto"/>
        <w:ind w:firstLine="720"/>
        <w:jc w:val="both"/>
        <w:rPr>
          <w:sz w:val="28"/>
          <w:szCs w:val="28"/>
        </w:rPr>
      </w:pPr>
    </w:p>
    <w:p w:rsidR="002E29E3" w:rsidRDefault="006871AA" w:rsidP="006871AA">
      <w:pPr>
        <w:spacing w:line="360" w:lineRule="auto"/>
        <w:ind w:firstLine="709"/>
        <w:jc w:val="both"/>
        <w:rPr>
          <w:b/>
          <w:bCs/>
          <w:sz w:val="28"/>
          <w:szCs w:val="28"/>
          <w:u w:val="single"/>
        </w:rPr>
      </w:pPr>
      <w:r>
        <w:rPr>
          <w:b/>
          <w:bCs/>
          <w:sz w:val="28"/>
          <w:szCs w:val="28"/>
          <w:u w:val="single"/>
        </w:rPr>
        <w:t>7</w:t>
      </w:r>
      <w:r w:rsidR="002E29E3">
        <w:rPr>
          <w:b/>
          <w:bCs/>
          <w:sz w:val="28"/>
          <w:szCs w:val="28"/>
          <w:u w:val="single"/>
        </w:rPr>
        <w:t xml:space="preserve"> </w:t>
      </w:r>
      <w:r w:rsidR="002E29E3" w:rsidRPr="00D66BF5">
        <w:rPr>
          <w:b/>
          <w:bCs/>
          <w:sz w:val="28"/>
          <w:szCs w:val="28"/>
          <w:u w:val="single"/>
        </w:rPr>
        <w:t>Методиче</w:t>
      </w:r>
      <w:r w:rsidR="002E29E3">
        <w:rPr>
          <w:b/>
          <w:bCs/>
          <w:sz w:val="28"/>
          <w:szCs w:val="28"/>
          <w:u w:val="single"/>
        </w:rPr>
        <w:t>ские рекомендации по решению задач</w:t>
      </w:r>
    </w:p>
    <w:p w:rsidR="002E29E3" w:rsidRDefault="002E29E3" w:rsidP="002E29E3">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6871AA" w:rsidRDefault="006871AA" w:rsidP="006871AA">
      <w:pPr>
        <w:ind w:firstLine="709"/>
        <w:jc w:val="both"/>
      </w:pPr>
      <w:r w:rsidRPr="004813FA">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2E29E3" w:rsidRDefault="002E29E3" w:rsidP="002E29E3">
      <w:pPr>
        <w:ind w:firstLine="709"/>
        <w:jc w:val="both"/>
      </w:pPr>
      <w:r w:rsidRPr="002E29E3">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2E29E3" w:rsidRPr="002E29E3" w:rsidRDefault="002E29E3" w:rsidP="002E29E3">
      <w:pPr>
        <w:ind w:firstLine="709"/>
        <w:jc w:val="both"/>
      </w:pPr>
    </w:p>
    <w:p w:rsidR="002E29E3" w:rsidRDefault="002E29E3" w:rsidP="002E29E3">
      <w:pPr>
        <w:pStyle w:val="a6"/>
        <w:shd w:val="clear" w:color="auto" w:fill="FFFFFF"/>
        <w:spacing w:before="0" w:beforeAutospacing="0" w:after="0" w:afterAutospacing="0"/>
        <w:ind w:firstLine="709"/>
        <w:jc w:val="center"/>
        <w:rPr>
          <w:b/>
          <w:bCs/>
          <w:color w:val="000000"/>
        </w:rPr>
      </w:pPr>
      <w:r w:rsidRPr="002E29E3">
        <w:rPr>
          <w:b/>
          <w:bCs/>
          <w:color w:val="000000"/>
        </w:rPr>
        <w:t>Пример решения задачи</w:t>
      </w:r>
    </w:p>
    <w:p w:rsidR="002E29E3" w:rsidRPr="002E29E3" w:rsidRDefault="002E29E3" w:rsidP="002E29E3">
      <w:pPr>
        <w:pStyle w:val="a6"/>
        <w:shd w:val="clear" w:color="auto" w:fill="FFFFFF"/>
        <w:spacing w:before="0" w:beforeAutospacing="0" w:after="0" w:afterAutospacing="0"/>
        <w:ind w:firstLine="709"/>
        <w:jc w:val="center"/>
        <w:rPr>
          <w:rFonts w:ascii="Arial" w:hAnsi="Arial" w:cs="Arial"/>
          <w:color w:val="000000"/>
        </w:rPr>
      </w:pPr>
    </w:p>
    <w:p w:rsidR="002E29E3" w:rsidRPr="002E29E3" w:rsidRDefault="002E29E3" w:rsidP="002E29E3">
      <w:pPr>
        <w:pStyle w:val="a6"/>
        <w:shd w:val="clear" w:color="auto" w:fill="FFFFFF"/>
        <w:spacing w:before="0" w:beforeAutospacing="0" w:after="0" w:afterAutospacing="0"/>
        <w:ind w:firstLine="709"/>
        <w:jc w:val="both"/>
        <w:rPr>
          <w:rFonts w:ascii="Arial" w:hAnsi="Arial" w:cs="Arial"/>
          <w:color w:val="000000"/>
        </w:rPr>
      </w:pPr>
      <w:r w:rsidRPr="002E29E3">
        <w:rPr>
          <w:i/>
          <w:iCs/>
          <w:color w:val="000000"/>
        </w:rPr>
        <w:t>Условие. </w:t>
      </w:r>
      <w:r w:rsidRPr="002E29E3">
        <w:rPr>
          <w:color w:val="000000"/>
        </w:rPr>
        <w:t>Торговый дом «Имидж» направил письменное уведомление своему постоянному поставщику – ООО «Лето» об одностороннем отказе от заключения договора на поставку овощей. В уведомлении «Имидж» сослался на пункт 8 договора поставки, предусматривающий право покупателя на расторжение договора в одностороннем порядке. Поскольку в указанный срок торговый дом ответа не получил, он обратился в арбитражный суд с исковыми требованиями о расторжении рассматриваемого договора. Арбитражный суд вынес определение о прекращении производства по делу, сославшись в нем на пункт 8 договора. Правомерно ли определение арбитражного суда?</w:t>
      </w:r>
    </w:p>
    <w:p w:rsidR="00C07597" w:rsidRDefault="002E29E3" w:rsidP="00C07597">
      <w:pPr>
        <w:pStyle w:val="a6"/>
        <w:shd w:val="clear" w:color="auto" w:fill="FFFFFF"/>
        <w:spacing w:before="0" w:beforeAutospacing="0" w:after="0" w:afterAutospacing="0"/>
        <w:ind w:firstLine="709"/>
        <w:jc w:val="both"/>
        <w:rPr>
          <w:rFonts w:ascii="Arial" w:hAnsi="Arial" w:cs="Arial"/>
          <w:color w:val="000000"/>
        </w:rPr>
      </w:pPr>
      <w:r w:rsidRPr="002E29E3">
        <w:rPr>
          <w:i/>
          <w:iCs/>
          <w:color w:val="000000"/>
        </w:rPr>
        <w:t>Решение:</w:t>
      </w:r>
      <w:r w:rsidRPr="002E29E3">
        <w:rPr>
          <w:color w:val="000000"/>
        </w:rPr>
        <w:t xml:space="preserve"> исходя из анализа положений Гражданского кодекса РФ ч.1 (принята Государственной Думой 21 октября 1994 г.) и ч.2 (принята Государственной Думой 22 декабря 1995 года), а именно, ст. 450, 452 и 523, односторонний отказ от исполнения договора поставки (полностью или частично) допускается в случае существенного нарушения договора одной из сторон. Нарушение договора поставки поставщиком предполагается существенным в случаях: поставки товаров ненадлежащего качества с недостатками, которые не могут быть устранены в приемлемый для покупателя срок; неоднократного нарушения сроков поставки товаров. Если предположить, что в данном случае имело место существенное нарушение договора со стороны поставщика, то </w:t>
      </w:r>
      <w:r w:rsidRPr="002E29E3">
        <w:rPr>
          <w:color w:val="000000"/>
        </w:rPr>
        <w:lastRenderedPageBreak/>
        <w:t>договор </w:t>
      </w:r>
      <w:r w:rsidRPr="002E29E3">
        <w:rPr>
          <w:i/>
          <w:iCs/>
          <w:color w:val="000000"/>
        </w:rPr>
        <w:t>поставки будет считаться расторгнутым с момента получения поставщиком уведомления от торгового дома об одностороннем отказе от исполнения договора полностью, если иной срок расторжения договора не был предусмотрен в уведомлении либо не определен соглашением сторон</w:t>
      </w:r>
      <w:r w:rsidRPr="002E29E3">
        <w:rPr>
          <w:color w:val="000000"/>
        </w:rPr>
        <w:t>. Тогда, в соответствии с п.1 ст. 150 Арбитражного процессуального кодекса Российской Федерации от 24 июля 2002 г. № 95-ФЗ </w:t>
      </w:r>
      <w:r w:rsidRPr="002E29E3">
        <w:rPr>
          <w:i/>
          <w:iCs/>
          <w:color w:val="000000"/>
        </w:rPr>
        <w:t>арбитражный суд был правомочен прекратить производство по делу, поскольку дело не подлежит рассмотрению в арбитражном суде.</w:t>
      </w:r>
    </w:p>
    <w:p w:rsidR="002E29E3" w:rsidRPr="002E29E3" w:rsidRDefault="002E29E3" w:rsidP="00C07597">
      <w:pPr>
        <w:pStyle w:val="a6"/>
        <w:shd w:val="clear" w:color="auto" w:fill="FFFFFF"/>
        <w:spacing w:before="0" w:beforeAutospacing="0" w:after="0" w:afterAutospacing="0"/>
        <w:ind w:firstLine="709"/>
        <w:jc w:val="both"/>
        <w:rPr>
          <w:rFonts w:ascii="Arial" w:hAnsi="Arial" w:cs="Arial"/>
          <w:color w:val="000000"/>
        </w:rPr>
      </w:pPr>
      <w:r w:rsidRPr="002E29E3">
        <w:rPr>
          <w:color w:val="000000"/>
        </w:rPr>
        <w:t xml:space="preserve"> Если предположить, что со стороны поставщика в нашей задаче не имело место существенное нарушение договора, тогда, обратившись к нормам общей части ГК (ст.450, 452), мы приходим к выводу о том, что поставка, как любой другой договор, могла быть расторгнута по соглашению сторон. По требованию же одной из сторон договор мог быть расторгнут по решению суда только: при существенном нарушении договора другой стороной (что в данном случае не применяется в соответствии со специальными правилами о поставке); либо в иных случаях, предусмотренных ГК, другими законами или договором. В случае же одностороннего отказа от исполнения договора полностью или частично, когда такой отказ допускается законом или соглашением сторон (что характерно для нашего случая), договор считается соответственно расторгнутым или измененным. В этом случае, требование о расторжении договора может быть заявлено торговым домом в суд после неполучения ответа в срок, указанный в предложении или установленный законом либо договором, а при его отсутствии - в тридцатидневный срок, о чем и говорится в задаче. Поэтому, </w:t>
      </w:r>
      <w:r w:rsidRPr="002E29E3">
        <w:rPr>
          <w:i/>
          <w:iCs/>
          <w:color w:val="000000"/>
        </w:rPr>
        <w:t>в таком варианте торговый дом правомерно обратился в суд, а арбитражный суд обязан был принять дело к рассмотрению и удовлетворить исковые требования полностью</w:t>
      </w:r>
      <w:r w:rsidRPr="002E29E3">
        <w:rPr>
          <w:color w:val="000000"/>
        </w:rPr>
        <w:t>.</w:t>
      </w:r>
    </w:p>
    <w:p w:rsidR="002E29E3" w:rsidRPr="002D4F73" w:rsidRDefault="002E29E3" w:rsidP="002D4F73">
      <w:pPr>
        <w:shd w:val="clear" w:color="auto" w:fill="FFFFFF"/>
        <w:ind w:firstLine="709"/>
        <w:rPr>
          <w:rFonts w:ascii="Arial" w:hAnsi="Arial" w:cs="Arial"/>
          <w:color w:val="000000"/>
        </w:rPr>
      </w:pPr>
    </w:p>
    <w:p w:rsidR="002E29E3" w:rsidRDefault="006871AA" w:rsidP="006871AA">
      <w:pPr>
        <w:ind w:firstLine="709"/>
        <w:jc w:val="both"/>
        <w:rPr>
          <w:b/>
          <w:bCs/>
          <w:sz w:val="28"/>
          <w:szCs w:val="28"/>
          <w:u w:val="single"/>
        </w:rPr>
      </w:pPr>
      <w:r>
        <w:rPr>
          <w:b/>
          <w:bCs/>
          <w:sz w:val="28"/>
          <w:szCs w:val="28"/>
          <w:u w:val="single"/>
        </w:rPr>
        <w:t>8</w:t>
      </w:r>
      <w:r w:rsidR="002E29E3">
        <w:rPr>
          <w:b/>
          <w:bCs/>
          <w:sz w:val="28"/>
          <w:szCs w:val="28"/>
          <w:u w:val="single"/>
        </w:rPr>
        <w:t xml:space="preserve"> </w:t>
      </w:r>
      <w:r w:rsidR="002E29E3" w:rsidRPr="00D66BF5">
        <w:rPr>
          <w:b/>
          <w:bCs/>
          <w:sz w:val="28"/>
          <w:szCs w:val="28"/>
          <w:u w:val="single"/>
        </w:rPr>
        <w:t>Методиче</w:t>
      </w:r>
      <w:r w:rsidR="002E29E3">
        <w:rPr>
          <w:b/>
          <w:bCs/>
          <w:sz w:val="28"/>
          <w:szCs w:val="28"/>
          <w:u w:val="single"/>
        </w:rPr>
        <w:t>ские рекомендации по составлению проектов гражданско-правовых договоров</w:t>
      </w:r>
    </w:p>
    <w:tbl>
      <w:tblPr>
        <w:tblpPr w:leftFromText="45" w:rightFromText="45" w:vertAnchor="text"/>
        <w:tblW w:w="4650" w:type="dxa"/>
        <w:tblCellSpacing w:w="60" w:type="dxa"/>
        <w:tblCellMar>
          <w:top w:w="120" w:type="dxa"/>
          <w:left w:w="120" w:type="dxa"/>
          <w:bottom w:w="120" w:type="dxa"/>
          <w:right w:w="120" w:type="dxa"/>
        </w:tblCellMar>
        <w:tblLook w:val="04A0" w:firstRow="1" w:lastRow="0" w:firstColumn="1" w:lastColumn="0" w:noHBand="0" w:noVBand="1"/>
      </w:tblPr>
      <w:tblGrid>
        <w:gridCol w:w="4650"/>
      </w:tblGrid>
      <w:tr w:rsidR="002D4F73" w:rsidTr="002D4F73">
        <w:trPr>
          <w:tblCellSpacing w:w="60" w:type="dxa"/>
        </w:trPr>
        <w:tc>
          <w:tcPr>
            <w:tcW w:w="0" w:type="auto"/>
            <w:vAlign w:val="center"/>
            <w:hideMark/>
          </w:tcPr>
          <w:p w:rsidR="002D4F73" w:rsidRDefault="002D4F73" w:rsidP="002D4F73">
            <w:pPr>
              <w:rPr>
                <w:sz w:val="20"/>
                <w:szCs w:val="20"/>
              </w:rPr>
            </w:pPr>
          </w:p>
        </w:tc>
      </w:tr>
    </w:tbl>
    <w:p w:rsidR="002D4F73" w:rsidRDefault="002D4F73" w:rsidP="002D4F73">
      <w:pPr>
        <w:pStyle w:val="a6"/>
        <w:spacing w:before="0" w:beforeAutospacing="0" w:after="0" w:afterAutospacing="0"/>
        <w:jc w:val="both"/>
        <w:rPr>
          <w:rFonts w:ascii="Verdana" w:hAnsi="Verdana"/>
          <w:color w:val="666666"/>
        </w:rPr>
      </w:pPr>
    </w:p>
    <w:p w:rsidR="002D4F73" w:rsidRDefault="002D4F73" w:rsidP="002D4F73">
      <w:pPr>
        <w:pStyle w:val="a6"/>
        <w:spacing w:before="0" w:beforeAutospacing="0" w:after="0" w:afterAutospacing="0"/>
        <w:jc w:val="both"/>
        <w:rPr>
          <w:rFonts w:ascii="Verdana" w:hAnsi="Verdana"/>
          <w:color w:val="666666"/>
        </w:rPr>
      </w:pPr>
    </w:p>
    <w:p w:rsidR="002D4F73" w:rsidRDefault="002D4F73" w:rsidP="002D4F73">
      <w:pPr>
        <w:pStyle w:val="a6"/>
        <w:spacing w:before="0" w:beforeAutospacing="0" w:after="0" w:afterAutospacing="0"/>
        <w:ind w:firstLine="709"/>
        <w:jc w:val="both"/>
        <w:rPr>
          <w:rFonts w:ascii="Verdana" w:hAnsi="Verdana"/>
          <w:color w:val="666666"/>
        </w:rPr>
      </w:pPr>
      <w:r>
        <w:t>Составление гражданско-правовых договоров</w:t>
      </w:r>
      <w:r w:rsidRPr="002D4F73">
        <w:t xml:space="preserve"> по различным темам курса является важной составной частью самостоятельной работы студентов и позволяет им практически применить те знания и навыки, которые получены в ходе изучения материала. Составление проектов таких договоров служит для подготовки будущих специалистов к профессиональной деятельности.</w:t>
      </w:r>
    </w:p>
    <w:p w:rsidR="002D4F73" w:rsidRPr="002D4F73" w:rsidRDefault="002D4F73" w:rsidP="002D4F73">
      <w:pPr>
        <w:pStyle w:val="a6"/>
        <w:spacing w:before="0" w:beforeAutospacing="0" w:after="0" w:afterAutospacing="0"/>
        <w:ind w:firstLine="709"/>
        <w:jc w:val="both"/>
        <w:rPr>
          <w:rFonts w:ascii="Verdana" w:hAnsi="Verdana"/>
          <w:color w:val="666666"/>
        </w:rPr>
      </w:pPr>
      <w:r w:rsidRPr="002D4F73">
        <w:t xml:space="preserve">Практика показывает, что этому направлению работы не всегда уделяется должное внимание, а студенты, завершившие обучение, подчас не знают, как составлять эти важные правовые документы. Поэтому для большей успешности в работе над </w:t>
      </w:r>
      <w:r>
        <w:t>договорами</w:t>
      </w:r>
      <w:r w:rsidRPr="002D4F73">
        <w:t xml:space="preserve"> целесообразно дать студентам следующие рекомендации. </w:t>
      </w:r>
    </w:p>
    <w:p w:rsidR="002D4F73" w:rsidRPr="002D4F73" w:rsidRDefault="002D4F73" w:rsidP="002D4F73">
      <w:pPr>
        <w:pStyle w:val="a6"/>
        <w:spacing w:before="0" w:beforeAutospacing="0" w:after="0" w:afterAutospacing="0"/>
        <w:ind w:firstLine="709"/>
        <w:jc w:val="both"/>
      </w:pPr>
      <w:r w:rsidRPr="002D4F73">
        <w:t>I. Перед начал</w:t>
      </w:r>
      <w:r>
        <w:t>ом работы над проектом договора</w:t>
      </w:r>
      <w:r w:rsidRPr="002D4F73">
        <w:t xml:space="preserve"> по предложенной теме необходимо осуществить юридическую квалификацию правовых отношений, т.е. ответить на главный вопрос: какова </w:t>
      </w:r>
      <w:r w:rsidRPr="002D4F73">
        <w:rPr>
          <w:rStyle w:val="a7"/>
        </w:rPr>
        <w:t>правовая природа</w:t>
      </w:r>
      <w:r w:rsidRPr="002D4F73">
        <w:t> договора, который предстоит составлять? Условно говоря, это значит выяснить, к какому разделу Особенной части гражданского права его можно отнести. Следует также иметь в виду, что некоторые договоры могут носить смешанный характер и регулировать разнородные правоотношения.</w:t>
      </w:r>
    </w:p>
    <w:p w:rsidR="00466D36" w:rsidRDefault="002D4F73" w:rsidP="002D4F73">
      <w:pPr>
        <w:pStyle w:val="a6"/>
        <w:spacing w:before="0" w:beforeAutospacing="0" w:after="0" w:afterAutospacing="0"/>
        <w:ind w:firstLine="709"/>
        <w:jc w:val="both"/>
      </w:pPr>
      <w:r w:rsidRPr="002D4F73">
        <w:t xml:space="preserve">II. </w:t>
      </w:r>
      <w:r>
        <w:t>Определив</w:t>
      </w:r>
      <w:r w:rsidRPr="002D4F73">
        <w:t xml:space="preserve"> пра</w:t>
      </w:r>
      <w:r>
        <w:t>вовую природу будущего договора</w:t>
      </w:r>
      <w:r w:rsidRPr="002D4F73">
        <w:t>, необходимо приступить к подбору </w:t>
      </w:r>
      <w:r w:rsidRPr="002D4F73">
        <w:rPr>
          <w:rStyle w:val="a7"/>
        </w:rPr>
        <w:t>нормативного</w:t>
      </w:r>
      <w:r>
        <w:rPr>
          <w:rStyle w:val="a7"/>
        </w:rPr>
        <w:t xml:space="preserve"> и правового</w:t>
      </w:r>
      <w:r w:rsidRPr="002D4F73">
        <w:rPr>
          <w:rStyle w:val="a7"/>
        </w:rPr>
        <w:t xml:space="preserve"> материала</w:t>
      </w:r>
      <w:r w:rsidRPr="002D4F73">
        <w:t xml:space="preserve">. Это могут быть как источники внутреннего законодательства, так и международно-правовые акты. Наиболее удобным способом сбора материалов является использование информационных электронных систем. </w:t>
      </w:r>
    </w:p>
    <w:p w:rsidR="002D4F73" w:rsidRPr="002D4F73" w:rsidRDefault="002D4F73" w:rsidP="002D4F73">
      <w:pPr>
        <w:pStyle w:val="a6"/>
        <w:spacing w:before="0" w:beforeAutospacing="0" w:after="0" w:afterAutospacing="0"/>
        <w:ind w:firstLine="709"/>
        <w:jc w:val="both"/>
      </w:pPr>
      <w:r w:rsidRPr="002D4F73">
        <w:rPr>
          <w:lang w:val="en-US"/>
        </w:rPr>
        <w:t>I</w:t>
      </w:r>
      <w:r w:rsidRPr="002D4F73">
        <w:t>II. После сбора необходимых источников и ознакомления с их содержанием можно приступать к </w:t>
      </w:r>
      <w:r w:rsidRPr="002D4F73">
        <w:rPr>
          <w:rStyle w:val="a7"/>
        </w:rPr>
        <w:t>составлению проекта</w:t>
      </w:r>
      <w:r w:rsidRPr="002D4F73">
        <w:t> договора. В юридической практике контракты обычно составляются по следующей схеме:</w:t>
      </w:r>
    </w:p>
    <w:p w:rsidR="002D4F73" w:rsidRPr="002D4F73" w:rsidRDefault="002D4F73" w:rsidP="002D4F73">
      <w:pPr>
        <w:pStyle w:val="a6"/>
        <w:spacing w:before="0" w:beforeAutospacing="0" w:after="0" w:afterAutospacing="0"/>
        <w:ind w:firstLine="709"/>
        <w:jc w:val="both"/>
      </w:pPr>
      <w:r w:rsidRPr="002D4F73">
        <w:t>1/ Заголовок договора, указание сторон. Здесь же указываются сокращённые наименования сторон, которые будут употребляться далее в тексте договора.</w:t>
      </w:r>
    </w:p>
    <w:p w:rsidR="002D4F73" w:rsidRPr="002D4F73" w:rsidRDefault="002D4F73" w:rsidP="002D4F73">
      <w:pPr>
        <w:pStyle w:val="a6"/>
        <w:spacing w:before="0" w:beforeAutospacing="0" w:after="0" w:afterAutospacing="0"/>
        <w:ind w:firstLine="709"/>
        <w:jc w:val="both"/>
      </w:pPr>
      <w:r w:rsidRPr="002D4F73">
        <w:t>2/ Предмет договора. Здесь кратко определяется, О ЧЁМ этот договор.</w:t>
      </w:r>
    </w:p>
    <w:p w:rsidR="002D4F73" w:rsidRPr="002D4F73" w:rsidRDefault="002D4F73" w:rsidP="002D4F73">
      <w:pPr>
        <w:pStyle w:val="a6"/>
        <w:spacing w:before="0" w:beforeAutospacing="0" w:after="0" w:afterAutospacing="0"/>
        <w:ind w:firstLine="709"/>
        <w:jc w:val="both"/>
      </w:pPr>
      <w:r w:rsidRPr="002D4F73">
        <w:t xml:space="preserve">3/ Права и обязанности сторон – обычно самый обширный раздел. Его содержание зависит от природы договора. Он может включать, например, условия о товаре, его </w:t>
      </w:r>
      <w:r w:rsidRPr="002D4F73">
        <w:lastRenderedPageBreak/>
        <w:t>перевозке, сдаче-приёмке, порядке оплаты и т.п. Если предполагается продажа большой номенклатуры товаров или оказание сложных по своему характеру услуг, то не следует загромождать основной текст этими подробностями. В таких случаях составляется приложение или технический протокол к договору.</w:t>
      </w:r>
    </w:p>
    <w:p w:rsidR="002D4F73" w:rsidRPr="002D4F73" w:rsidRDefault="002D4F73" w:rsidP="002D4F73">
      <w:pPr>
        <w:pStyle w:val="a6"/>
        <w:spacing w:before="0" w:beforeAutospacing="0" w:after="0" w:afterAutospacing="0"/>
        <w:ind w:firstLine="709"/>
        <w:jc w:val="both"/>
      </w:pPr>
      <w:r w:rsidRPr="002D4F73">
        <w:t>4/ Ответственность сторон и обстоятельства, исключающие ответственность</w:t>
      </w:r>
      <w:r>
        <w:t>.</w:t>
      </w:r>
    </w:p>
    <w:p w:rsidR="002D4F73" w:rsidRPr="002D4F73" w:rsidRDefault="002D4F73" w:rsidP="002D4F73">
      <w:pPr>
        <w:pStyle w:val="a6"/>
        <w:spacing w:before="0" w:beforeAutospacing="0" w:after="0" w:afterAutospacing="0"/>
        <w:ind w:firstLine="709"/>
        <w:jc w:val="both"/>
      </w:pPr>
      <w:r w:rsidRPr="002D4F73">
        <w:t>5/ Особые условия. Этот раздел встречается не во всех контрактах, а включается обычно в тех случаях, когда законом или иным актом предложена определённая форма договора, но отдельные условия оставлены на усмотрение сторон. Указанный раздел может включаться и в иных ситуациях (например, в сложных по содержанию смешанных договорах), но злоупотреблять этим не следует, лучше подробно сформулировать раздел о правах и обязанностях сторон, разбив его на подразделы.</w:t>
      </w:r>
    </w:p>
    <w:p w:rsidR="002D4F73" w:rsidRPr="002D4F73" w:rsidRDefault="002D4F73" w:rsidP="002D4F73">
      <w:pPr>
        <w:pStyle w:val="a6"/>
        <w:spacing w:before="0" w:beforeAutospacing="0" w:after="0" w:afterAutospacing="0"/>
        <w:ind w:firstLine="709"/>
        <w:jc w:val="both"/>
      </w:pPr>
      <w:r w:rsidRPr="002D4F73">
        <w:t>6/ Урегулирование споров (условия о претензиях и их рассмотрении, пункты о подсудности спора и т.д.).</w:t>
      </w:r>
    </w:p>
    <w:p w:rsidR="002D4F73" w:rsidRPr="002D4F73" w:rsidRDefault="002D4F73" w:rsidP="002D4F73">
      <w:pPr>
        <w:pStyle w:val="a6"/>
        <w:spacing w:before="0" w:beforeAutospacing="0" w:after="0" w:afterAutospacing="0"/>
        <w:ind w:firstLine="709"/>
        <w:jc w:val="both"/>
      </w:pPr>
      <w:r w:rsidRPr="002D4F73">
        <w:t>7/ Заключительные положения (срок действия договора и условия продления, количество подписанных экземпляров, условия о языках, на которых составлен договор и толковании при расхождении версий, адреса сторон и др.).</w:t>
      </w:r>
    </w:p>
    <w:p w:rsidR="002D4F73" w:rsidRPr="002D4F73" w:rsidRDefault="002D4F73" w:rsidP="002D4F73">
      <w:pPr>
        <w:pStyle w:val="a6"/>
        <w:spacing w:before="0" w:beforeAutospacing="0" w:after="0" w:afterAutospacing="0"/>
        <w:ind w:firstLine="709"/>
        <w:jc w:val="both"/>
      </w:pPr>
      <w:r w:rsidRPr="002D4F73">
        <w:t>Приложения (характеристика товаров, технический протокол, график исполнения обязательств, согласованные сторонами формы заказов, актов сдачи-приёмки и т.п.). </w:t>
      </w:r>
    </w:p>
    <w:p w:rsidR="002D4F73" w:rsidRPr="002D4F73" w:rsidRDefault="002D4F73" w:rsidP="002D4F73">
      <w:pPr>
        <w:pStyle w:val="a6"/>
        <w:spacing w:before="0" w:beforeAutospacing="0" w:after="0" w:afterAutospacing="0"/>
        <w:ind w:firstLine="709"/>
        <w:jc w:val="both"/>
      </w:pPr>
      <w:r w:rsidRPr="002D4F73">
        <w:t>Если договор многосторонний, необходимо уточнить, каково распределение обязанностей. Случается, что отношения осложнены дополнительными обязательствами (например, если одна из сторон выступает в качестве гаранта по договору). В этом случае договор гарантии может быть приложением к основному договору.</w:t>
      </w:r>
    </w:p>
    <w:p w:rsidR="00466D36" w:rsidRPr="00012D81" w:rsidRDefault="00466D36" w:rsidP="006E279F">
      <w:pPr>
        <w:ind w:firstLine="709"/>
        <w:jc w:val="both"/>
      </w:pPr>
      <w:r w:rsidRPr="00012D81">
        <w:t xml:space="preserve">- оценка «зачтено» выставляется студенту в том случае, если студент не допустил ошибок как при составлении документа, в частности, верно отразил его содержание и структуру, так и при его анализе. Использовал действующее законодательство, дал аргументированные ответы на имеющиеся вопросы, выполнил задание в соответствии с требованиями. </w:t>
      </w:r>
    </w:p>
    <w:p w:rsidR="00466D36" w:rsidRDefault="00466D36" w:rsidP="006E279F">
      <w:pPr>
        <w:ind w:firstLine="709"/>
        <w:jc w:val="both"/>
      </w:pPr>
      <w:r w:rsidRPr="00012D81">
        <w:t>- оценка «не зачтено» выставляется студенту, если при составлении документа допущены ошибки, или документ не составлен. Анализ документа проведен без ссылки на законодательство, на вопросы не даны ответы, либо даны ответы, вызывающие сомнения, задание не выполнено, либо в</w:t>
      </w:r>
      <w:r>
        <w:t xml:space="preserve">ыполнено в определенной части. </w:t>
      </w:r>
    </w:p>
    <w:p w:rsidR="002E29E3" w:rsidRPr="00C8503E" w:rsidRDefault="002E29E3" w:rsidP="002E29E3">
      <w:pPr>
        <w:spacing w:line="360" w:lineRule="auto"/>
        <w:jc w:val="both"/>
        <w:rPr>
          <w:b/>
          <w:bCs/>
          <w:sz w:val="28"/>
          <w:szCs w:val="28"/>
        </w:rPr>
      </w:pPr>
    </w:p>
    <w:p w:rsidR="00C8503E" w:rsidRDefault="006871AA" w:rsidP="006871AA">
      <w:pPr>
        <w:spacing w:line="360" w:lineRule="auto"/>
        <w:ind w:firstLine="709"/>
        <w:jc w:val="both"/>
        <w:rPr>
          <w:b/>
          <w:color w:val="000000"/>
          <w:sz w:val="28"/>
          <w:szCs w:val="28"/>
          <w:u w:val="single"/>
          <w:lang w:eastAsia="zh-CN"/>
        </w:rPr>
      </w:pPr>
      <w:r>
        <w:rPr>
          <w:b/>
          <w:bCs/>
          <w:sz w:val="28"/>
          <w:szCs w:val="28"/>
        </w:rPr>
        <w:t>9</w:t>
      </w:r>
      <w:r w:rsidR="00C8503E" w:rsidRPr="00C8503E">
        <w:rPr>
          <w:b/>
          <w:bCs/>
          <w:sz w:val="28"/>
          <w:szCs w:val="28"/>
        </w:rPr>
        <w:t xml:space="preserve"> </w:t>
      </w:r>
      <w:r w:rsidR="00C8503E" w:rsidRPr="00C8503E">
        <w:rPr>
          <w:b/>
          <w:bCs/>
          <w:sz w:val="28"/>
          <w:szCs w:val="28"/>
          <w:u w:val="single"/>
        </w:rPr>
        <w:t xml:space="preserve">Методические рекомендации по </w:t>
      </w:r>
      <w:r w:rsidR="00C8503E" w:rsidRPr="00C8503E">
        <w:rPr>
          <w:b/>
          <w:color w:val="000000"/>
          <w:sz w:val="28"/>
          <w:szCs w:val="28"/>
          <w:u w:val="single"/>
          <w:lang w:eastAsia="zh-CN"/>
        </w:rPr>
        <w:t>анализ</w:t>
      </w:r>
      <w:r w:rsidR="00C8503E">
        <w:rPr>
          <w:b/>
          <w:color w:val="000000"/>
          <w:sz w:val="28"/>
          <w:szCs w:val="28"/>
          <w:u w:val="single"/>
          <w:lang w:eastAsia="zh-CN"/>
        </w:rPr>
        <w:t>у</w:t>
      </w:r>
      <w:r w:rsidR="00C8503E" w:rsidRPr="00C8503E">
        <w:rPr>
          <w:b/>
          <w:color w:val="000000"/>
          <w:sz w:val="28"/>
          <w:szCs w:val="28"/>
          <w:u w:val="single"/>
          <w:lang w:eastAsia="zh-CN"/>
        </w:rPr>
        <w:t xml:space="preserve"> примеров судебной практики</w:t>
      </w:r>
    </w:p>
    <w:p w:rsidR="00C8503E" w:rsidRDefault="00255D07" w:rsidP="00523791">
      <w:pPr>
        <w:suppressAutoHyphens/>
        <w:ind w:firstLine="709"/>
        <w:jc w:val="both"/>
        <w:rPr>
          <w:color w:val="000000"/>
          <w:lang w:eastAsia="zh-CN"/>
        </w:rPr>
      </w:pPr>
      <w:r>
        <w:rPr>
          <w:color w:val="000000"/>
          <w:lang w:eastAsia="zh-CN"/>
        </w:rPr>
        <w:t>Для выполнения заданий следует обратиться к материалам судебной практики по указанным преподавателем темам. Подобрать надо</w:t>
      </w:r>
      <w:r w:rsidRPr="003C0B3D">
        <w:rPr>
          <w:color w:val="000000"/>
          <w:lang w:eastAsia="zh-CN"/>
        </w:rPr>
        <w:t xml:space="preserve"> по одному примеру судебных дел по </w:t>
      </w:r>
      <w:r>
        <w:rPr>
          <w:color w:val="000000"/>
          <w:lang w:eastAsia="zh-CN"/>
        </w:rPr>
        <w:t>определенной теме, описа</w:t>
      </w:r>
      <w:r w:rsidRPr="003C0B3D">
        <w:rPr>
          <w:color w:val="000000"/>
          <w:lang w:eastAsia="zh-CN"/>
        </w:rPr>
        <w:t>т</w:t>
      </w:r>
      <w:r>
        <w:rPr>
          <w:color w:val="000000"/>
          <w:lang w:eastAsia="zh-CN"/>
        </w:rPr>
        <w:t>ь</w:t>
      </w:r>
      <w:r w:rsidRPr="003C0B3D">
        <w:rPr>
          <w:color w:val="000000"/>
          <w:lang w:eastAsia="zh-CN"/>
        </w:rPr>
        <w:t xml:space="preserve"> материальну</w:t>
      </w:r>
      <w:r>
        <w:rPr>
          <w:color w:val="000000"/>
          <w:lang w:eastAsia="zh-CN"/>
        </w:rPr>
        <w:t>ю сторону спора, проанализировать и обосновать</w:t>
      </w:r>
      <w:r w:rsidRPr="003C0B3D">
        <w:rPr>
          <w:color w:val="000000"/>
          <w:lang w:eastAsia="zh-CN"/>
        </w:rPr>
        <w:t xml:space="preserve"> правомерность принятого судом решения по делу.</w:t>
      </w:r>
      <w:r>
        <w:rPr>
          <w:color w:val="000000"/>
          <w:lang w:eastAsia="zh-CN"/>
        </w:rPr>
        <w:t xml:space="preserve"> </w:t>
      </w:r>
      <w:r w:rsidR="00523791">
        <w:rPr>
          <w:color w:val="000000"/>
          <w:lang w:eastAsia="zh-CN"/>
        </w:rPr>
        <w:t xml:space="preserve">Для анализа решения суда следует обратиться к основным нормативным и правовым актам по теме </w:t>
      </w:r>
      <w:r w:rsidR="00466D36">
        <w:rPr>
          <w:color w:val="000000"/>
          <w:lang w:eastAsia="zh-CN"/>
        </w:rPr>
        <w:t>и указать</w:t>
      </w:r>
      <w:r w:rsidR="00523791">
        <w:rPr>
          <w:color w:val="000000"/>
          <w:lang w:eastAsia="zh-CN"/>
        </w:rPr>
        <w:t xml:space="preserve"> основные нормы, позволяющие подтвердить или опровергнуть правомерность принятого решения.</w:t>
      </w:r>
    </w:p>
    <w:p w:rsidR="00466D36" w:rsidRPr="00012D81" w:rsidRDefault="00466D36" w:rsidP="00466D36">
      <w:pPr>
        <w:tabs>
          <w:tab w:val="left" w:pos="851"/>
        </w:tabs>
        <w:ind w:firstLine="709"/>
        <w:jc w:val="both"/>
      </w:pPr>
      <w:r>
        <w:rPr>
          <w:b/>
          <w:bCs/>
        </w:rPr>
        <w:t>-</w:t>
      </w:r>
      <w:r w:rsidRPr="00012D81">
        <w:t xml:space="preserve"> оценка «зачтено» выставляется студенту в том случае, если студент не допустил ошибок </w:t>
      </w:r>
      <w:r>
        <w:t>п</w:t>
      </w:r>
      <w:r w:rsidRPr="00012D81">
        <w:t xml:space="preserve">ри </w:t>
      </w:r>
      <w:r>
        <w:t>определении материальной стороны спора (суть спора), правильно представил все обстоятельства дела</w:t>
      </w:r>
      <w:r w:rsidRPr="00012D81">
        <w:t xml:space="preserve">, </w:t>
      </w:r>
      <w:r>
        <w:t xml:space="preserve">представил его </w:t>
      </w:r>
      <w:r w:rsidRPr="00012D81">
        <w:t>анализ</w:t>
      </w:r>
      <w:r>
        <w:t xml:space="preserve"> с и</w:t>
      </w:r>
      <w:r w:rsidRPr="00012D81">
        <w:t>спользова</w:t>
      </w:r>
      <w:r>
        <w:t>нием</w:t>
      </w:r>
      <w:r w:rsidRPr="00012D81">
        <w:t xml:space="preserve"> действующе</w:t>
      </w:r>
      <w:r>
        <w:t>го законодательства, дал аргументированный ответ</w:t>
      </w:r>
      <w:r w:rsidRPr="00012D81">
        <w:t xml:space="preserve"> на </w:t>
      </w:r>
      <w:r>
        <w:t>правомерность вынесенного решения по делу</w:t>
      </w:r>
      <w:r w:rsidRPr="00012D81">
        <w:t xml:space="preserve">, выполнил задание в соответствии с требованиями. </w:t>
      </w:r>
    </w:p>
    <w:p w:rsidR="00466D36" w:rsidRPr="008B568A" w:rsidRDefault="00466D36" w:rsidP="00466D36">
      <w:pPr>
        <w:ind w:firstLine="709"/>
        <w:jc w:val="both"/>
      </w:pPr>
      <w:r w:rsidRPr="00012D81">
        <w:t xml:space="preserve">- оценка «не зачтено» выставляется студенту, если </w:t>
      </w:r>
      <w:r>
        <w:t xml:space="preserve">студент неверно представил материальную сторону спора или вообще ее не представил, не представил правовую оценку всем обстоятельствам дела, решение суда не проанализировано и не обоснована его правомерность, либо анализ решения вызывает сомнения и задание выполнено в определенной части, либо вовсе не выполнено. </w:t>
      </w:r>
    </w:p>
    <w:p w:rsidR="00466D36" w:rsidRPr="00523791" w:rsidRDefault="00466D36" w:rsidP="00523791">
      <w:pPr>
        <w:suppressAutoHyphens/>
        <w:ind w:firstLine="709"/>
        <w:jc w:val="both"/>
        <w:rPr>
          <w:color w:val="000000"/>
          <w:lang w:eastAsia="zh-CN"/>
        </w:rPr>
      </w:pPr>
    </w:p>
    <w:p w:rsidR="006871AA" w:rsidRPr="002E29E3" w:rsidRDefault="006871AA" w:rsidP="002E29E3">
      <w:pPr>
        <w:spacing w:line="360" w:lineRule="auto"/>
        <w:jc w:val="both"/>
      </w:pPr>
    </w:p>
    <w:p w:rsidR="007317DE" w:rsidRPr="007317DE" w:rsidRDefault="006871AA" w:rsidP="00EB1C77">
      <w:pPr>
        <w:spacing w:line="360" w:lineRule="auto"/>
        <w:ind w:firstLine="709"/>
        <w:jc w:val="both"/>
        <w:rPr>
          <w:b/>
          <w:sz w:val="28"/>
          <w:szCs w:val="28"/>
          <w:u w:val="single"/>
        </w:rPr>
      </w:pPr>
      <w:r>
        <w:rPr>
          <w:b/>
          <w:sz w:val="28"/>
          <w:szCs w:val="28"/>
          <w:u w:val="single"/>
        </w:rPr>
        <w:lastRenderedPageBreak/>
        <w:t>10</w:t>
      </w:r>
      <w:r w:rsidR="00D66BF5" w:rsidRPr="00D66BF5">
        <w:rPr>
          <w:b/>
          <w:sz w:val="28"/>
          <w:szCs w:val="28"/>
          <w:u w:val="single"/>
        </w:rPr>
        <w:t xml:space="preserve"> </w:t>
      </w:r>
      <w:r w:rsidR="007317DE" w:rsidRPr="007317DE">
        <w:rPr>
          <w:b/>
          <w:sz w:val="28"/>
          <w:szCs w:val="28"/>
          <w:u w:val="single"/>
        </w:rPr>
        <w:t>Методические указания для подготовки к зачету</w:t>
      </w:r>
    </w:p>
    <w:p w:rsidR="007317DE" w:rsidRPr="00C8503E" w:rsidRDefault="007317DE" w:rsidP="00C8503E">
      <w:pPr>
        <w:ind w:firstLine="709"/>
        <w:jc w:val="both"/>
      </w:pPr>
      <w:r w:rsidRPr="00C8503E">
        <w:t>Готовиться к за</w:t>
      </w:r>
      <w:r w:rsidR="00C8503E" w:rsidRPr="00C8503E">
        <w:t>чету необходимо последовательно</w:t>
      </w:r>
      <w:r w:rsidRPr="00C8503E">
        <w:t xml:space="preserve">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w:t>
      </w:r>
      <w:r w:rsidR="00C8503E" w:rsidRPr="00C8503E">
        <w:t xml:space="preserve">учебные и </w:t>
      </w:r>
      <w:r w:rsidRPr="00C8503E">
        <w:t xml:space="preserve">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C8503E" w:rsidRDefault="007317DE" w:rsidP="00255D07">
      <w:pPr>
        <w:ind w:firstLine="709"/>
        <w:jc w:val="both"/>
      </w:pPr>
      <w:r w:rsidRPr="00C8503E">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CA4B3E" w:rsidRPr="007E5EDB" w:rsidRDefault="00CA4B3E" w:rsidP="00CA4B3E">
      <w:pPr>
        <w:ind w:firstLine="709"/>
        <w:jc w:val="both"/>
        <w:rPr>
          <w:color w:val="C0504D"/>
        </w:rPr>
      </w:pPr>
      <w:r w:rsidRPr="007E5EDB">
        <w:rPr>
          <w:b/>
        </w:rPr>
        <w:t xml:space="preserve">- </w:t>
      </w:r>
      <w:r w:rsidRPr="007E5EDB">
        <w:t>«зачет» - ставится за  з</w:t>
      </w:r>
      <w:r w:rsidRPr="007E5EDB">
        <w:rPr>
          <w:shd w:val="clear" w:color="auto" w:fill="FFFFFF"/>
        </w:rPr>
        <w:t xml:space="preserve">нание </w:t>
      </w:r>
      <w:r w:rsidRPr="007E5EDB">
        <w:rPr>
          <w:color w:val="000000"/>
          <w:shd w:val="clear" w:color="auto" w:fill="FFFFFF"/>
        </w:rPr>
        <w:t>фактического материла по дисциплине, в</w:t>
      </w:r>
      <w:r w:rsidRPr="007E5EDB">
        <w:rPr>
          <w:color w:val="000000"/>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7E5EDB">
        <w:rPr>
          <w:color w:val="000000"/>
          <w:shd w:val="clear" w:color="auto" w:fill="FFFFFF"/>
        </w:rPr>
        <w:t>мение аргументировано отвечать па вопросы; вступать в диалоговое общение.</w:t>
      </w:r>
    </w:p>
    <w:p w:rsidR="00CA4B3E" w:rsidRPr="0044430D" w:rsidRDefault="00CA4B3E" w:rsidP="00CA4B3E">
      <w:pPr>
        <w:ind w:firstLine="709"/>
        <w:contextualSpacing/>
        <w:jc w:val="both"/>
        <w:rPr>
          <w:color w:val="000000"/>
          <w:shd w:val="clear" w:color="auto" w:fill="FFFFFF"/>
        </w:rPr>
      </w:pPr>
      <w:r w:rsidRPr="007E5EDB">
        <w:t>- «незачет»</w:t>
      </w:r>
      <w:r w:rsidRPr="007E5EDB">
        <w:rPr>
          <w:color w:val="000000"/>
          <w:shd w:val="clear" w:color="auto" w:fill="FFFFFF"/>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p w:rsidR="00D01A7B" w:rsidRPr="00255D07" w:rsidRDefault="00D01A7B" w:rsidP="00C07597">
      <w:pPr>
        <w:jc w:val="both"/>
      </w:pPr>
    </w:p>
    <w:p w:rsidR="00C8503E" w:rsidRPr="00255D07" w:rsidRDefault="006871AA" w:rsidP="00255D07">
      <w:pPr>
        <w:spacing w:line="360" w:lineRule="auto"/>
        <w:ind w:firstLine="709"/>
        <w:jc w:val="both"/>
        <w:rPr>
          <w:b/>
          <w:sz w:val="28"/>
          <w:szCs w:val="28"/>
          <w:u w:val="single"/>
        </w:rPr>
      </w:pPr>
      <w:r>
        <w:rPr>
          <w:b/>
          <w:sz w:val="28"/>
          <w:szCs w:val="28"/>
          <w:u w:val="single"/>
        </w:rPr>
        <w:t>11</w:t>
      </w:r>
      <w:r w:rsidR="00D66BF5" w:rsidRPr="00D66BF5">
        <w:rPr>
          <w:b/>
          <w:sz w:val="28"/>
          <w:szCs w:val="28"/>
          <w:u w:val="single"/>
        </w:rPr>
        <w:t xml:space="preserve"> </w:t>
      </w:r>
      <w:r w:rsidR="007317DE" w:rsidRPr="007317DE">
        <w:rPr>
          <w:b/>
          <w:sz w:val="28"/>
          <w:szCs w:val="28"/>
          <w:u w:val="single"/>
        </w:rPr>
        <w:t>Методические указания для подготовки к экзамену</w:t>
      </w:r>
    </w:p>
    <w:p w:rsidR="007317DE" w:rsidRPr="00255D07" w:rsidRDefault="007317DE" w:rsidP="00255D07">
      <w:pPr>
        <w:ind w:firstLine="709"/>
        <w:jc w:val="both"/>
      </w:pPr>
      <w:r w:rsidRPr="00255D07">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7317DE" w:rsidRPr="00255D07" w:rsidRDefault="007317DE" w:rsidP="00255D07">
      <w:pPr>
        <w:ind w:firstLine="709"/>
        <w:jc w:val="both"/>
      </w:pPr>
      <w:r w:rsidRPr="00255D07">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7317DE" w:rsidRPr="00255D07" w:rsidRDefault="007317DE" w:rsidP="00255D07">
      <w:pPr>
        <w:ind w:firstLine="709"/>
        <w:jc w:val="both"/>
      </w:pPr>
      <w:r w:rsidRPr="00255D07">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7317DE" w:rsidRPr="00255D07" w:rsidRDefault="007317DE" w:rsidP="00255D07">
      <w:pPr>
        <w:ind w:firstLine="709"/>
        <w:jc w:val="both"/>
      </w:pPr>
      <w:r w:rsidRPr="00255D07">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255D07" w:rsidRPr="00255D07" w:rsidRDefault="007317DE" w:rsidP="00255D07">
      <w:pPr>
        <w:ind w:firstLine="709"/>
        <w:jc w:val="both"/>
      </w:pPr>
      <w:r w:rsidRPr="00255D07">
        <w:lastRenderedPageBreak/>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255D07" w:rsidRPr="00255D07" w:rsidRDefault="00255D07" w:rsidP="00255D07">
      <w:pPr>
        <w:ind w:right="-1"/>
        <w:jc w:val="both"/>
      </w:pPr>
      <w:r>
        <w:t xml:space="preserve">          О</w:t>
      </w:r>
      <w:r w:rsidRPr="007E5EDB">
        <w:t xml:space="preserve">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w:t>
      </w:r>
      <w:r>
        <w:t>большими затруднениями отвечает на теоретические вопросы, не усвоил</w:t>
      </w:r>
      <w:r w:rsidRPr="007E5EDB">
        <w:t xml:space="preserve"> деталей</w:t>
      </w:r>
      <w:r w:rsidRPr="00255D07">
        <w:t xml:space="preserve"> </w:t>
      </w:r>
      <w:r w:rsidRPr="007E5EDB">
        <w:t>материала, доп</w:t>
      </w:r>
      <w:r>
        <w:t>ускает неточности, неправильные формулировки;</w:t>
      </w:r>
    </w:p>
    <w:p w:rsidR="007317DE" w:rsidRPr="00255D07" w:rsidRDefault="007317DE" w:rsidP="00255D07">
      <w:pPr>
        <w:ind w:firstLine="709"/>
        <w:jc w:val="both"/>
      </w:pPr>
      <w:r w:rsidRPr="00255D07">
        <w:t xml:space="preserve">Оценка «удовлетворительно» выставляется в случае, если студент освоил более </w:t>
      </w:r>
      <w:r w:rsidR="00255D07" w:rsidRPr="00255D07">
        <w:t>5</w:t>
      </w:r>
      <w:r w:rsidRPr="00255D07">
        <w:t>0% учебного материала, т. е. может сформулировать все основные понятия и определения по дисциплине.</w:t>
      </w:r>
    </w:p>
    <w:p w:rsidR="007317DE" w:rsidRPr="00255D07" w:rsidRDefault="007317DE" w:rsidP="00255D07">
      <w:pPr>
        <w:ind w:firstLine="709"/>
        <w:jc w:val="both"/>
      </w:pPr>
      <w:r w:rsidRPr="00255D07">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w:t>
      </w:r>
      <w:r w:rsidR="00255D07" w:rsidRPr="00255D07">
        <w:t>т, курсовую работу, проект, научную статью</w:t>
      </w:r>
      <w:r w:rsidRPr="00255D07">
        <w:t xml:space="preserve"> и др.) и способен четко изложить ее суть, выводы, ответить на вопросы.</w:t>
      </w:r>
    </w:p>
    <w:p w:rsidR="007317DE" w:rsidRPr="00255D07" w:rsidRDefault="007317DE" w:rsidP="00255D07">
      <w:pPr>
        <w:ind w:firstLine="709"/>
        <w:jc w:val="both"/>
      </w:pPr>
      <w:r w:rsidRPr="00255D07">
        <w:t>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w:t>
      </w:r>
      <w:r w:rsidR="00255D07" w:rsidRPr="00255D07">
        <w:t>т, курсовую работу, проект, научную статью</w:t>
      </w:r>
      <w:r w:rsidRPr="00255D07">
        <w:t xml:space="preserve"> и др.) и способен четко изложить ее 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7317DE" w:rsidRPr="00255D07" w:rsidRDefault="007317DE" w:rsidP="00255D07">
      <w:pPr>
        <w:ind w:firstLine="709"/>
        <w:jc w:val="both"/>
        <w:rPr>
          <w:b/>
          <w:i/>
        </w:rPr>
      </w:pPr>
    </w:p>
    <w:p w:rsidR="007317DE" w:rsidRPr="00255D07" w:rsidRDefault="007317DE" w:rsidP="00255D07">
      <w:pPr>
        <w:ind w:firstLine="709"/>
        <w:jc w:val="both"/>
        <w:rPr>
          <w:b/>
        </w:rPr>
      </w:pPr>
    </w:p>
    <w:p w:rsidR="007317DE" w:rsidRPr="00255D07" w:rsidRDefault="007317DE" w:rsidP="00255D07"/>
    <w:p w:rsidR="00530BE6" w:rsidRDefault="00530BE6" w:rsidP="00530BE6">
      <w:pPr>
        <w:spacing w:line="360" w:lineRule="auto"/>
        <w:jc w:val="both"/>
        <w:rPr>
          <w:sz w:val="28"/>
          <w:szCs w:val="28"/>
        </w:rPr>
      </w:pPr>
    </w:p>
    <w:p w:rsidR="00530BE6" w:rsidRDefault="00530BE6" w:rsidP="00530BE6">
      <w:pPr>
        <w:spacing w:line="360" w:lineRule="auto"/>
        <w:jc w:val="both"/>
        <w:rPr>
          <w:sz w:val="28"/>
          <w:szCs w:val="28"/>
        </w:rPr>
      </w:pPr>
    </w:p>
    <w:p w:rsidR="00530BE6" w:rsidRPr="00A6148D" w:rsidRDefault="00530BE6" w:rsidP="00530BE6">
      <w:pPr>
        <w:spacing w:line="360" w:lineRule="auto"/>
        <w:jc w:val="both"/>
        <w:rPr>
          <w:b/>
          <w:bCs/>
          <w:color w:val="000000"/>
          <w:sz w:val="28"/>
          <w:szCs w:val="28"/>
        </w:rPr>
      </w:pPr>
    </w:p>
    <w:p w:rsidR="00A3494B" w:rsidRPr="00D142E8" w:rsidRDefault="00A3494B" w:rsidP="00234DC7">
      <w:pPr>
        <w:spacing w:line="360" w:lineRule="auto"/>
        <w:ind w:firstLine="567"/>
        <w:jc w:val="both"/>
        <w:rPr>
          <w:b/>
          <w:color w:val="000000"/>
          <w:sz w:val="20"/>
          <w:szCs w:val="20"/>
        </w:rPr>
      </w:pPr>
    </w:p>
    <w:sectPr w:rsidR="00A3494B" w:rsidRPr="00D142E8" w:rsidSect="0049169B">
      <w:footerReference w:type="default" r:id="rId13"/>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322" w:rsidRDefault="00505322" w:rsidP="00305C8E">
      <w:r>
        <w:separator/>
      </w:r>
    </w:p>
  </w:endnote>
  <w:endnote w:type="continuationSeparator" w:id="0">
    <w:p w:rsidR="00505322" w:rsidRDefault="00505322"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ED3" w:rsidRDefault="00053ED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ED3" w:rsidRPr="00C5407D" w:rsidRDefault="00053ED3" w:rsidP="00C5407D">
    <w:pPr>
      <w:pStyle w:val="ReportMain"/>
      <w:jc w:val="right"/>
      <w:rPr>
        <w:sz w:val="20"/>
      </w:rPr>
    </w:pPr>
    <w:r>
      <w:rPr>
        <w:sz w:val="20"/>
      </w:rPr>
      <w:t>1412064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ED3" w:rsidRDefault="00053ED3">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053ED3">
          <w:rPr>
            <w:noProof/>
          </w:rPr>
          <w:t>2</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322" w:rsidRDefault="00505322" w:rsidP="00305C8E">
      <w:r>
        <w:separator/>
      </w:r>
    </w:p>
  </w:footnote>
  <w:footnote w:type="continuationSeparator" w:id="0">
    <w:p w:rsidR="00505322" w:rsidRDefault="00505322" w:rsidP="00305C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ED3" w:rsidRDefault="00053ED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ED3" w:rsidRDefault="00053ED3">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ED3" w:rsidRDefault="00053ED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0"/>
  </w:num>
  <w:num w:numId="10">
    <w:abstractNumId w:val="11"/>
  </w:num>
  <w:num w:numId="11">
    <w:abstractNumId w:val="12"/>
  </w:num>
  <w:num w:numId="12">
    <w:abstractNumId w:val="9"/>
  </w:num>
  <w:num w:numId="13">
    <w:abstractNumId w:val="14"/>
  </w:num>
  <w:num w:numId="14">
    <w:abstractNumId w:val="16"/>
  </w:num>
  <w:num w:numId="15">
    <w:abstractNumId w:val="13"/>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579C0"/>
    <w:rsid w:val="00002573"/>
    <w:rsid w:val="00041E84"/>
    <w:rsid w:val="00053ED3"/>
    <w:rsid w:val="00076381"/>
    <w:rsid w:val="000C46D5"/>
    <w:rsid w:val="000D650A"/>
    <w:rsid w:val="00104AD6"/>
    <w:rsid w:val="00114D5A"/>
    <w:rsid w:val="00130518"/>
    <w:rsid w:val="0015756D"/>
    <w:rsid w:val="00171C77"/>
    <w:rsid w:val="001C1732"/>
    <w:rsid w:val="001F6868"/>
    <w:rsid w:val="00234608"/>
    <w:rsid w:val="00234DC7"/>
    <w:rsid w:val="00255D07"/>
    <w:rsid w:val="00256B21"/>
    <w:rsid w:val="002D0212"/>
    <w:rsid w:val="002D4F73"/>
    <w:rsid w:val="002E29E3"/>
    <w:rsid w:val="00305C8E"/>
    <w:rsid w:val="003130BE"/>
    <w:rsid w:val="00326A3E"/>
    <w:rsid w:val="00341640"/>
    <w:rsid w:val="003579C0"/>
    <w:rsid w:val="00357D7D"/>
    <w:rsid w:val="003842AB"/>
    <w:rsid w:val="003D6E31"/>
    <w:rsid w:val="003E3748"/>
    <w:rsid w:val="003F5609"/>
    <w:rsid w:val="00430DF2"/>
    <w:rsid w:val="00466D36"/>
    <w:rsid w:val="004813FA"/>
    <w:rsid w:val="0049169B"/>
    <w:rsid w:val="00496127"/>
    <w:rsid w:val="00497034"/>
    <w:rsid w:val="004A37E6"/>
    <w:rsid w:val="00505322"/>
    <w:rsid w:val="005126C5"/>
    <w:rsid w:val="00523791"/>
    <w:rsid w:val="00525C87"/>
    <w:rsid w:val="00530BE6"/>
    <w:rsid w:val="005A2327"/>
    <w:rsid w:val="00615693"/>
    <w:rsid w:val="00635279"/>
    <w:rsid w:val="00640D55"/>
    <w:rsid w:val="006718D0"/>
    <w:rsid w:val="006871AA"/>
    <w:rsid w:val="006E279F"/>
    <w:rsid w:val="007317DE"/>
    <w:rsid w:val="00770EB0"/>
    <w:rsid w:val="00780BFB"/>
    <w:rsid w:val="00792E4D"/>
    <w:rsid w:val="007B03FE"/>
    <w:rsid w:val="00897FE7"/>
    <w:rsid w:val="008A77B7"/>
    <w:rsid w:val="008B44C3"/>
    <w:rsid w:val="008C7533"/>
    <w:rsid w:val="008D3C24"/>
    <w:rsid w:val="008D5D6B"/>
    <w:rsid w:val="008E289F"/>
    <w:rsid w:val="00916C83"/>
    <w:rsid w:val="009401F7"/>
    <w:rsid w:val="00950E2A"/>
    <w:rsid w:val="00956055"/>
    <w:rsid w:val="00981797"/>
    <w:rsid w:val="00A253D4"/>
    <w:rsid w:val="00A3494B"/>
    <w:rsid w:val="00A550F9"/>
    <w:rsid w:val="00A55C88"/>
    <w:rsid w:val="00A6148D"/>
    <w:rsid w:val="00A7133F"/>
    <w:rsid w:val="00A74FCA"/>
    <w:rsid w:val="00A81865"/>
    <w:rsid w:val="00A94228"/>
    <w:rsid w:val="00AD709C"/>
    <w:rsid w:val="00AF09BE"/>
    <w:rsid w:val="00B027C4"/>
    <w:rsid w:val="00B17DEB"/>
    <w:rsid w:val="00B32F3F"/>
    <w:rsid w:val="00B41035"/>
    <w:rsid w:val="00B453BD"/>
    <w:rsid w:val="00B462D2"/>
    <w:rsid w:val="00B73CFF"/>
    <w:rsid w:val="00BA3254"/>
    <w:rsid w:val="00BC38AD"/>
    <w:rsid w:val="00BD1142"/>
    <w:rsid w:val="00BD5629"/>
    <w:rsid w:val="00C06562"/>
    <w:rsid w:val="00C07597"/>
    <w:rsid w:val="00C11780"/>
    <w:rsid w:val="00C62E3D"/>
    <w:rsid w:val="00C75FD7"/>
    <w:rsid w:val="00C827AB"/>
    <w:rsid w:val="00C8503E"/>
    <w:rsid w:val="00C873A8"/>
    <w:rsid w:val="00CA4B3E"/>
    <w:rsid w:val="00CF0E04"/>
    <w:rsid w:val="00D01A7B"/>
    <w:rsid w:val="00D37753"/>
    <w:rsid w:val="00D53C1A"/>
    <w:rsid w:val="00D5566C"/>
    <w:rsid w:val="00D66BF5"/>
    <w:rsid w:val="00D72E83"/>
    <w:rsid w:val="00D96B95"/>
    <w:rsid w:val="00DB4D3E"/>
    <w:rsid w:val="00DE2661"/>
    <w:rsid w:val="00DF2132"/>
    <w:rsid w:val="00E063E4"/>
    <w:rsid w:val="00E1397C"/>
    <w:rsid w:val="00E56E54"/>
    <w:rsid w:val="00EB1C77"/>
    <w:rsid w:val="00EC5639"/>
    <w:rsid w:val="00EE004E"/>
    <w:rsid w:val="00EE0259"/>
    <w:rsid w:val="00F05650"/>
    <w:rsid w:val="00F11DF4"/>
    <w:rsid w:val="00F40BD2"/>
    <w:rsid w:val="00F41132"/>
    <w:rsid w:val="00F601E2"/>
    <w:rsid w:val="00F63C28"/>
    <w:rsid w:val="00F85B3B"/>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342110-3906-487C-BAF6-536C7DA92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79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unhideWhenUsed/>
    <w:rsid w:val="00305C8E"/>
    <w:pPr>
      <w:tabs>
        <w:tab w:val="center" w:pos="4677"/>
        <w:tab w:val="right" w:pos="9355"/>
      </w:tabs>
    </w:pPr>
  </w:style>
  <w:style w:type="character" w:customStyle="1" w:styleId="a9">
    <w:name w:val="Верхний колонтитул Знак"/>
    <w:basedOn w:val="a0"/>
    <w:link w:val="a8"/>
    <w:uiPriority w:val="99"/>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basedOn w:val="a"/>
    <w:link w:val="ae"/>
    <w:semiHidden/>
    <w:rsid w:val="00F41132"/>
    <w:rPr>
      <w:sz w:val="20"/>
      <w:szCs w:val="20"/>
    </w:rPr>
  </w:style>
  <w:style w:type="character" w:customStyle="1" w:styleId="ae">
    <w:name w:val="Текст сноски Знак"/>
    <w:basedOn w:val="a0"/>
    <w:link w:val="ad"/>
    <w:semiHidden/>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8697">
      <w:bodyDiv w:val="1"/>
      <w:marLeft w:val="0"/>
      <w:marRight w:val="0"/>
      <w:marTop w:val="0"/>
      <w:marBottom w:val="0"/>
      <w:divBdr>
        <w:top w:val="none" w:sz="0" w:space="0" w:color="auto"/>
        <w:left w:val="none" w:sz="0" w:space="0" w:color="auto"/>
        <w:bottom w:val="none" w:sz="0" w:space="0" w:color="auto"/>
        <w:right w:val="none" w:sz="0" w:space="0" w:color="auto"/>
      </w:divBdr>
    </w:div>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543254230">
      <w:bodyDiv w:val="1"/>
      <w:marLeft w:val="0"/>
      <w:marRight w:val="0"/>
      <w:marTop w:val="0"/>
      <w:marBottom w:val="0"/>
      <w:divBdr>
        <w:top w:val="none" w:sz="0" w:space="0" w:color="auto"/>
        <w:left w:val="none" w:sz="0" w:space="0" w:color="auto"/>
        <w:bottom w:val="none" w:sz="0" w:space="0" w:color="auto"/>
        <w:right w:val="none" w:sz="0" w:space="0" w:color="auto"/>
      </w:divBdr>
      <w:divsChild>
        <w:div w:id="1982954223">
          <w:marLeft w:val="0"/>
          <w:marRight w:val="0"/>
          <w:marTop w:val="0"/>
          <w:marBottom w:val="0"/>
          <w:divBdr>
            <w:top w:val="none" w:sz="0" w:space="0" w:color="auto"/>
            <w:left w:val="none" w:sz="0" w:space="0" w:color="auto"/>
            <w:bottom w:val="none" w:sz="0" w:space="0" w:color="auto"/>
            <w:right w:val="none" w:sz="0" w:space="0" w:color="auto"/>
          </w:divBdr>
        </w:div>
        <w:div w:id="1426337633">
          <w:marLeft w:val="0"/>
          <w:marRight w:val="0"/>
          <w:marTop w:val="0"/>
          <w:marBottom w:val="0"/>
          <w:divBdr>
            <w:top w:val="none" w:sz="0" w:space="0" w:color="auto"/>
            <w:left w:val="none" w:sz="0" w:space="0" w:color="auto"/>
            <w:bottom w:val="none" w:sz="0" w:space="0" w:color="auto"/>
            <w:right w:val="none" w:sz="0" w:space="0" w:color="auto"/>
          </w:divBdr>
        </w:div>
      </w:divsChild>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946038557">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5368016">
      <w:bodyDiv w:val="1"/>
      <w:marLeft w:val="0"/>
      <w:marRight w:val="0"/>
      <w:marTop w:val="0"/>
      <w:marBottom w:val="0"/>
      <w:divBdr>
        <w:top w:val="none" w:sz="0" w:space="0" w:color="auto"/>
        <w:left w:val="none" w:sz="0" w:space="0" w:color="auto"/>
        <w:bottom w:val="none" w:sz="0" w:space="0" w:color="auto"/>
        <w:right w:val="none" w:sz="0" w:space="0" w:color="auto"/>
      </w:divBdr>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484737892">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522</TotalTime>
  <Pages>13</Pages>
  <Words>5538</Words>
  <Characters>31568</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Александр Геворкян</cp:lastModifiedBy>
  <cp:revision>78</cp:revision>
  <dcterms:created xsi:type="dcterms:W3CDTF">2019-04-03T13:24:00Z</dcterms:created>
  <dcterms:modified xsi:type="dcterms:W3CDTF">2019-06-12T14:16:00Z</dcterms:modified>
</cp:coreProperties>
</file>