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B8" w:rsidRDefault="00526CB8" w:rsidP="00526CB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90E9A">
        <w:rPr>
          <w:b/>
        </w:rPr>
        <w:t>На правах рукописи</w:t>
      </w:r>
    </w:p>
    <w:p w:rsidR="00526CB8" w:rsidRDefault="00526CB8" w:rsidP="00364B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6CB8" w:rsidRPr="00290E9A" w:rsidRDefault="00526CB8" w:rsidP="00526CB8">
      <w:pPr>
        <w:pStyle w:val="ReportHead"/>
        <w:suppressAutoHyphens/>
        <w:rPr>
          <w:sz w:val="24"/>
        </w:rPr>
      </w:pPr>
      <w:proofErr w:type="spellStart"/>
      <w:r w:rsidRPr="00290E9A">
        <w:rPr>
          <w:sz w:val="24"/>
        </w:rPr>
        <w:t>Минобрнауки</w:t>
      </w:r>
      <w:proofErr w:type="spellEnd"/>
      <w:r w:rsidRPr="00290E9A">
        <w:rPr>
          <w:sz w:val="24"/>
        </w:rPr>
        <w:t xml:space="preserve"> России</w:t>
      </w:r>
    </w:p>
    <w:p w:rsidR="00526CB8" w:rsidRPr="00290E9A" w:rsidRDefault="00526CB8" w:rsidP="00526CB8">
      <w:pPr>
        <w:pStyle w:val="ReportHead"/>
        <w:suppressAutoHyphens/>
        <w:rPr>
          <w:sz w:val="24"/>
        </w:rPr>
      </w:pPr>
      <w:r w:rsidRPr="00290E9A">
        <w:rPr>
          <w:sz w:val="24"/>
        </w:rPr>
        <w:t xml:space="preserve">Федеральное государственное бюджетное образовательное учреждение </w:t>
      </w:r>
    </w:p>
    <w:p w:rsidR="00526CB8" w:rsidRPr="00290E9A" w:rsidRDefault="00526CB8" w:rsidP="00526CB8">
      <w:pPr>
        <w:pStyle w:val="ReportHead"/>
        <w:suppressAutoHyphens/>
        <w:rPr>
          <w:sz w:val="24"/>
        </w:rPr>
      </w:pPr>
      <w:r w:rsidRPr="00290E9A">
        <w:rPr>
          <w:sz w:val="24"/>
        </w:rPr>
        <w:t>высшего образования</w:t>
      </w:r>
    </w:p>
    <w:p w:rsidR="00526CB8" w:rsidRPr="00290E9A" w:rsidRDefault="00526CB8" w:rsidP="00526CB8">
      <w:pPr>
        <w:pStyle w:val="ReportHead"/>
        <w:suppressAutoHyphens/>
        <w:rPr>
          <w:b/>
          <w:sz w:val="24"/>
        </w:rPr>
      </w:pPr>
      <w:r w:rsidRPr="00290E9A">
        <w:rPr>
          <w:b/>
          <w:sz w:val="24"/>
        </w:rPr>
        <w:t>«Оренбургский государственный университет»</w:t>
      </w:r>
    </w:p>
    <w:p w:rsidR="00526CB8" w:rsidRPr="00290E9A" w:rsidRDefault="00526CB8" w:rsidP="00526CB8">
      <w:pPr>
        <w:pStyle w:val="ReportHead"/>
        <w:suppressAutoHyphens/>
        <w:rPr>
          <w:sz w:val="24"/>
        </w:rPr>
      </w:pPr>
    </w:p>
    <w:p w:rsidR="00526CB8" w:rsidRPr="00290E9A" w:rsidRDefault="00526CB8" w:rsidP="00526CB8">
      <w:pPr>
        <w:pStyle w:val="ReportHead"/>
        <w:suppressAutoHyphens/>
        <w:rPr>
          <w:sz w:val="24"/>
        </w:rPr>
      </w:pPr>
      <w:r w:rsidRPr="00290E9A">
        <w:rPr>
          <w:sz w:val="24"/>
        </w:rPr>
        <w:t xml:space="preserve">Кафедра </w:t>
      </w:r>
      <w:r w:rsidR="00304D25">
        <w:rPr>
          <w:sz w:val="24"/>
        </w:rPr>
        <w:t>бухгалтерского учета, анализа и аудита</w:t>
      </w:r>
    </w:p>
    <w:p w:rsidR="007B2F38" w:rsidRPr="00364BFD" w:rsidRDefault="007B2F38" w:rsidP="00364B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64BFD">
        <w:rPr>
          <w:sz w:val="28"/>
          <w:szCs w:val="28"/>
        </w:rPr>
        <w:t xml:space="preserve"> </w:t>
      </w:r>
    </w:p>
    <w:p w:rsidR="007B2F38" w:rsidRDefault="007B2F38" w:rsidP="00364BFD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526CB8" w:rsidRPr="00290E9A" w:rsidRDefault="00526CB8" w:rsidP="00526CB8">
      <w:pPr>
        <w:ind w:firstLine="284"/>
        <w:jc w:val="center"/>
      </w:pPr>
      <w:proofErr w:type="spellStart"/>
      <w:r>
        <w:t>Ревтова</w:t>
      </w:r>
      <w:proofErr w:type="spellEnd"/>
      <w:r>
        <w:t xml:space="preserve"> Е.Г.</w:t>
      </w:r>
    </w:p>
    <w:p w:rsidR="007B2F38" w:rsidRPr="00BD379F" w:rsidRDefault="007B2F38" w:rsidP="00364BFD">
      <w:pPr>
        <w:widowControl w:val="0"/>
        <w:autoSpaceDE w:val="0"/>
        <w:autoSpaceDN w:val="0"/>
        <w:adjustRightInd w:val="0"/>
        <w:jc w:val="both"/>
        <w:rPr>
          <w:sz w:val="36"/>
          <w:szCs w:val="36"/>
        </w:rPr>
      </w:pPr>
      <w:r w:rsidRPr="00BD379F">
        <w:rPr>
          <w:sz w:val="36"/>
          <w:szCs w:val="36"/>
        </w:rPr>
        <w:t xml:space="preserve"> </w:t>
      </w:r>
    </w:p>
    <w:p w:rsidR="007B2F38" w:rsidRDefault="007B2F38" w:rsidP="00364BFD">
      <w:pPr>
        <w:widowControl w:val="0"/>
        <w:autoSpaceDE w:val="0"/>
        <w:autoSpaceDN w:val="0"/>
        <w:adjustRightInd w:val="0"/>
        <w:jc w:val="both"/>
      </w:pPr>
      <w:r>
        <w:t xml:space="preserve">  </w:t>
      </w:r>
    </w:p>
    <w:p w:rsidR="007B2F38" w:rsidRDefault="007B2F38" w:rsidP="00364BFD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04AF8" w:rsidRDefault="00C04AF8" w:rsidP="00364BFD">
      <w:pPr>
        <w:widowControl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</w:p>
    <w:p w:rsidR="00526CB8" w:rsidRPr="00526CB8" w:rsidRDefault="00526CB8" w:rsidP="00526CB8">
      <w:pPr>
        <w:suppressAutoHyphens/>
        <w:spacing w:before="12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26CB8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Методические указания для обучающихся по освоению </w:t>
      </w:r>
    </w:p>
    <w:p w:rsidR="00304D25" w:rsidRDefault="00304D25" w:rsidP="00304D2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304D25" w:rsidRDefault="00304D25" w:rsidP="00304D2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«С.1.Б.18.1 Теория экономического анализа»</w:t>
      </w: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04D25" w:rsidRDefault="00304D25" w:rsidP="00304D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304D25" w:rsidRDefault="00304D25" w:rsidP="00304D25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304D25" w:rsidRDefault="00304D25" w:rsidP="00304D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304D25" w:rsidRDefault="00304D25" w:rsidP="00304D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A2D9A" w:rsidRDefault="008A2D9A" w:rsidP="00304D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Экономико-правовое обеспечение экономической безопасности</w:t>
      </w:r>
    </w:p>
    <w:p w:rsidR="00304D25" w:rsidRDefault="00304D25" w:rsidP="00304D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04D25" w:rsidRDefault="00304D25" w:rsidP="00304D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304D25" w:rsidRDefault="00304D25" w:rsidP="00304D2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04D25" w:rsidRDefault="005D4686" w:rsidP="00304D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304D25">
        <w:rPr>
          <w:i/>
          <w:sz w:val="24"/>
          <w:u w:val="single"/>
        </w:rPr>
        <w:t>чная</w:t>
      </w:r>
    </w:p>
    <w:p w:rsidR="00304D25" w:rsidRDefault="00304D25" w:rsidP="00304D25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</w:pPr>
    </w:p>
    <w:p w:rsidR="00304D25" w:rsidRDefault="00304D25" w:rsidP="00304D25">
      <w:pPr>
        <w:pStyle w:val="ReportHead"/>
        <w:suppressAutoHyphens/>
        <w:rPr>
          <w:sz w:val="24"/>
        </w:rPr>
        <w:sectPr w:rsidR="00304D25" w:rsidSect="00320984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201</w:t>
      </w:r>
      <w:r w:rsidR="00AB47CF">
        <w:rPr>
          <w:sz w:val="24"/>
        </w:rPr>
        <w:t>9</w:t>
      </w:r>
    </w:p>
    <w:p w:rsidR="007B2F38" w:rsidRDefault="007B2F38" w:rsidP="007B2F38">
      <w:pPr>
        <w:widowControl w:val="0"/>
        <w:autoSpaceDE w:val="0"/>
        <w:autoSpaceDN w:val="0"/>
        <w:adjustRightInd w:val="0"/>
        <w:jc w:val="both"/>
        <w:outlineLvl w:val="2"/>
      </w:pPr>
    </w:p>
    <w:p w:rsidR="007B2F38" w:rsidRDefault="007B2F38" w:rsidP="007B2F38">
      <w:pPr>
        <w:widowControl w:val="0"/>
        <w:autoSpaceDE w:val="0"/>
        <w:autoSpaceDN w:val="0"/>
        <w:adjustRightInd w:val="0"/>
        <w:jc w:val="both"/>
        <w:outlineLvl w:val="2"/>
      </w:pPr>
      <w:r>
        <w:t xml:space="preserve"> </w:t>
      </w:r>
    </w:p>
    <w:p w:rsidR="00952860" w:rsidRPr="00290E9A" w:rsidRDefault="00952860" w:rsidP="00952860">
      <w:pPr>
        <w:ind w:firstLine="709"/>
        <w:jc w:val="both"/>
      </w:pPr>
      <w:r w:rsidRPr="00290E9A">
        <w:t xml:space="preserve">Составитель ________________________________ </w:t>
      </w:r>
      <w:r>
        <w:t xml:space="preserve">Е.Г. </w:t>
      </w:r>
      <w:proofErr w:type="spellStart"/>
      <w:r>
        <w:t>Ревтова</w:t>
      </w:r>
      <w:proofErr w:type="spellEnd"/>
    </w:p>
    <w:p w:rsidR="00952860" w:rsidRPr="00290E9A" w:rsidRDefault="00952860" w:rsidP="00952860">
      <w:pPr>
        <w:ind w:left="993" w:hanging="993"/>
        <w:jc w:val="both"/>
      </w:pPr>
    </w:p>
    <w:p w:rsidR="00952860" w:rsidRPr="00290E9A" w:rsidRDefault="00952860" w:rsidP="00952860">
      <w:pPr>
        <w:ind w:left="993" w:hanging="993"/>
        <w:jc w:val="both"/>
      </w:pPr>
    </w:p>
    <w:p w:rsidR="00952860" w:rsidRPr="00290E9A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Default="00952860" w:rsidP="00952860">
      <w:pPr>
        <w:ind w:left="993" w:hanging="993"/>
        <w:jc w:val="both"/>
      </w:pPr>
    </w:p>
    <w:p w:rsidR="00952860" w:rsidRPr="00290E9A" w:rsidRDefault="00952860" w:rsidP="00952860">
      <w:pPr>
        <w:ind w:left="993" w:hanging="993"/>
        <w:jc w:val="both"/>
      </w:pPr>
    </w:p>
    <w:p w:rsidR="00952860" w:rsidRPr="00290E9A" w:rsidRDefault="00952860" w:rsidP="00952860">
      <w:pPr>
        <w:ind w:left="993" w:hanging="993"/>
        <w:jc w:val="both"/>
      </w:pPr>
    </w:p>
    <w:p w:rsidR="00952860" w:rsidRPr="00290E9A" w:rsidRDefault="00952860" w:rsidP="00952860">
      <w:pPr>
        <w:ind w:firstLine="709"/>
        <w:jc w:val="both"/>
      </w:pPr>
      <w:r w:rsidRPr="00290E9A">
        <w:t xml:space="preserve">Методические указания рассмотрены и одобрены на заседании кафедры </w:t>
      </w:r>
      <w:r w:rsidR="00304D25">
        <w:t>бухгалтерского учета, анализа и аудита</w:t>
      </w:r>
    </w:p>
    <w:p w:rsidR="00952860" w:rsidRPr="00290E9A" w:rsidRDefault="00952860" w:rsidP="00952860">
      <w:pPr>
        <w:ind w:firstLine="709"/>
        <w:jc w:val="both"/>
      </w:pPr>
    </w:p>
    <w:p w:rsidR="00952860" w:rsidRPr="00290E9A" w:rsidRDefault="00952860" w:rsidP="00952860">
      <w:pPr>
        <w:ind w:firstLine="709"/>
        <w:jc w:val="both"/>
      </w:pPr>
    </w:p>
    <w:p w:rsidR="00952860" w:rsidRPr="00290E9A" w:rsidRDefault="00952860" w:rsidP="00952860">
      <w:pPr>
        <w:ind w:firstLine="709"/>
        <w:jc w:val="both"/>
      </w:pPr>
      <w:r w:rsidRPr="00290E9A">
        <w:t xml:space="preserve">Зав. кафедрой </w:t>
      </w:r>
      <w:proofErr w:type="spellStart"/>
      <w:r w:rsidR="00304D25">
        <w:t>БУАиА</w:t>
      </w:r>
      <w:proofErr w:type="spellEnd"/>
      <w:r w:rsidRPr="00290E9A">
        <w:t xml:space="preserve"> _________________________</w:t>
      </w:r>
      <w:r w:rsidR="00304D25">
        <w:t xml:space="preserve">З.С. </w:t>
      </w:r>
      <w:proofErr w:type="spellStart"/>
      <w:r w:rsidR="00304D25">
        <w:t>Туякова</w:t>
      </w:r>
      <w:proofErr w:type="spellEnd"/>
    </w:p>
    <w:p w:rsidR="00952860" w:rsidRPr="00290E9A" w:rsidRDefault="00952860" w:rsidP="00952860"/>
    <w:p w:rsidR="00952860" w:rsidRPr="00290E9A" w:rsidRDefault="00952860" w:rsidP="00952860"/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>
      <w:pPr>
        <w:pStyle w:val="1"/>
        <w:jc w:val="center"/>
        <w:rPr>
          <w:caps w:val="0"/>
          <w:sz w:val="24"/>
          <w:szCs w:val="24"/>
        </w:rPr>
      </w:pPr>
    </w:p>
    <w:p w:rsidR="00952860" w:rsidRPr="00290E9A" w:rsidRDefault="00952860" w:rsidP="00952860"/>
    <w:p w:rsidR="00952860" w:rsidRPr="00952860" w:rsidRDefault="00952860" w:rsidP="00952860">
      <w:pPr>
        <w:tabs>
          <w:tab w:val="left" w:pos="709"/>
          <w:tab w:val="left" w:pos="1276"/>
        </w:tabs>
        <w:ind w:firstLine="709"/>
        <w:jc w:val="both"/>
      </w:pPr>
      <w:r>
        <w:t>М</w:t>
      </w:r>
      <w:r w:rsidRPr="00290E9A">
        <w:t>етодически</w:t>
      </w:r>
      <w:r>
        <w:t>е</w:t>
      </w:r>
      <w:r w:rsidRPr="00290E9A">
        <w:t xml:space="preserve"> </w:t>
      </w:r>
      <w:r>
        <w:t>указания по</w:t>
      </w:r>
      <w:r w:rsidRPr="00290E9A">
        <w:t xml:space="preserve"> изучени</w:t>
      </w:r>
      <w:r>
        <w:t>ю</w:t>
      </w:r>
      <w:r w:rsidRPr="00290E9A">
        <w:t xml:space="preserve"> дисциплины </w:t>
      </w:r>
      <w:r w:rsidRPr="00952860">
        <w:t>«</w:t>
      </w:r>
      <w:r w:rsidR="00304D25">
        <w:t>С</w:t>
      </w:r>
      <w:r w:rsidRPr="00952860">
        <w:t>.1.</w:t>
      </w:r>
      <w:r w:rsidR="00304D25">
        <w:t>Б</w:t>
      </w:r>
      <w:r w:rsidRPr="00952860">
        <w:t>.</w:t>
      </w:r>
      <w:r w:rsidR="00304D25">
        <w:t>18</w:t>
      </w:r>
      <w:r w:rsidRPr="00952860">
        <w:t xml:space="preserve">.1 </w:t>
      </w:r>
      <w:r w:rsidR="00304D25">
        <w:t>«Теория экономического анализа</w:t>
      </w:r>
      <w:r w:rsidRPr="00952860">
        <w:t xml:space="preserve">» предназначены для студентов финансово-экономического факультета, обучающихся по программе </w:t>
      </w:r>
      <w:r w:rsidR="00304D25">
        <w:t>специальности</w:t>
      </w:r>
      <w:r w:rsidRPr="00952860">
        <w:t xml:space="preserve">, </w:t>
      </w:r>
      <w:r w:rsidRPr="00952860">
        <w:rPr>
          <w:lang w:eastAsia="en-US"/>
        </w:rPr>
        <w:t xml:space="preserve">направление подготовки (специальности) </w:t>
      </w:r>
      <w:r w:rsidRPr="00952860">
        <w:t>38.0</w:t>
      </w:r>
      <w:r w:rsidR="00304D25">
        <w:t>5</w:t>
      </w:r>
      <w:r w:rsidRPr="00952860">
        <w:t>.0</w:t>
      </w:r>
      <w:r w:rsidR="00304D25">
        <w:t>1</w:t>
      </w:r>
      <w:r w:rsidRPr="00952860">
        <w:t xml:space="preserve"> – </w:t>
      </w:r>
      <w:r w:rsidR="00304D25">
        <w:t>Экономическая безопасность</w:t>
      </w:r>
      <w:r w:rsidRPr="00952860">
        <w:t>, специализация «</w:t>
      </w:r>
      <w:r w:rsidR="00AF13F5">
        <w:rPr>
          <w:lang w:eastAsia="en-US"/>
        </w:rPr>
        <w:t>Экономико-правовое обеспечение экономической безопасности</w:t>
      </w:r>
      <w:r w:rsidR="00304D25">
        <w:t>»</w:t>
      </w:r>
      <w:r w:rsidRPr="00952860">
        <w:t xml:space="preserve">. </w:t>
      </w:r>
      <w:r>
        <w:t>Методические указания я</w:t>
      </w:r>
      <w:r w:rsidRPr="00952860">
        <w:t>вляются приложением к рабочей программе «</w:t>
      </w:r>
      <w:r w:rsidR="00304D25">
        <w:t>С</w:t>
      </w:r>
      <w:r w:rsidR="00304D25" w:rsidRPr="00952860">
        <w:t>.1.</w:t>
      </w:r>
      <w:r w:rsidR="00304D25">
        <w:t>Б</w:t>
      </w:r>
      <w:r w:rsidR="00304D25" w:rsidRPr="00952860">
        <w:t>.</w:t>
      </w:r>
      <w:r w:rsidR="00304D25">
        <w:t>18</w:t>
      </w:r>
      <w:r w:rsidR="00304D25" w:rsidRPr="00952860">
        <w:t xml:space="preserve">.1 </w:t>
      </w:r>
      <w:r w:rsidR="00304D25">
        <w:t>«Теория экономического анализа</w:t>
      </w:r>
      <w:r w:rsidRPr="00952860">
        <w:t>», зарегистрированной в ЦИТ под учетным номером</w:t>
      </w:r>
      <w:r w:rsidR="009C6624">
        <w:t xml:space="preserve">   ___________</w:t>
      </w:r>
      <w:r w:rsidRPr="00952860">
        <w:rPr>
          <w:rFonts w:eastAsia="Calibri"/>
          <w:u w:val="single"/>
          <w:lang w:eastAsia="en-US"/>
        </w:rPr>
        <w:t>.</w:t>
      </w:r>
    </w:p>
    <w:p w:rsidR="00952860" w:rsidRPr="00290E9A" w:rsidRDefault="00952860" w:rsidP="00952860">
      <w:pPr>
        <w:pStyle w:val="ReportHead"/>
        <w:suppressAutoHyphens/>
        <w:ind w:firstLine="709"/>
        <w:jc w:val="both"/>
        <w:rPr>
          <w:sz w:val="24"/>
          <w:u w:val="single"/>
        </w:rPr>
      </w:pPr>
    </w:p>
    <w:p w:rsidR="00D92ED4" w:rsidRDefault="00D92ED4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952860" w:rsidRPr="00304D25" w:rsidRDefault="00952860" w:rsidP="00304D25">
      <w:pPr>
        <w:widowControl w:val="0"/>
        <w:autoSpaceDE w:val="0"/>
        <w:autoSpaceDN w:val="0"/>
        <w:adjustRightInd w:val="0"/>
        <w:jc w:val="both"/>
        <w:outlineLvl w:val="2"/>
        <w:rPr>
          <w:b/>
          <w:sz w:val="32"/>
          <w:szCs w:val="32"/>
        </w:rPr>
      </w:pPr>
    </w:p>
    <w:p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</w:pPr>
    </w:p>
    <w:tbl>
      <w:tblPr>
        <w:tblStyle w:val="a5"/>
        <w:tblpPr w:leftFromText="180" w:rightFromText="180" w:vertAnchor="text" w:tblpX="-318" w:tblpY="1"/>
        <w:tblOverlap w:val="never"/>
        <w:tblW w:w="9630" w:type="dxa"/>
        <w:tblLayout w:type="fixed"/>
        <w:tblLook w:val="04A0" w:firstRow="1" w:lastRow="0" w:firstColumn="1" w:lastColumn="0" w:noHBand="0" w:noVBand="1"/>
      </w:tblPr>
      <w:tblGrid>
        <w:gridCol w:w="8638"/>
        <w:gridCol w:w="992"/>
      </w:tblGrid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Введение……………………………………………………..……………..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60953" w:rsidTr="006B144E">
        <w:trPr>
          <w:trHeight w:val="244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Общие рекомендации по изучению курса  «Теория экономического анализа»……………………………..….…………………………………..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60953" w:rsidTr="006B144E">
        <w:trPr>
          <w:trHeight w:val="244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Методические рекомендации по организации самостоятельной подготовки к практическим занятиям….……………………………......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Планы практических занятий…………….………………………………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</w:tr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Методические рекомендации по подготовке к опросу на практическом занятии…………………………………………………….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</w:tr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Методические рекомендации по выполнению практических заданий и ситуационных задач……………………………………………………….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Методические рекомендации по выполнению индивидуально-творческих заданий………………………………………………………..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</w:tr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Методические рекомендации по выполнению реферата…………….....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0961" w:rsidRDefault="00560953" w:rsidP="0039096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</w:tr>
      <w:tr w:rsidR="00390961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</w:tcPr>
          <w:p w:rsidR="00390961" w:rsidRDefault="00390961" w:rsidP="00390961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90961">
              <w:rPr>
                <w:sz w:val="28"/>
                <w:szCs w:val="28"/>
                <w:lang w:eastAsia="en-US"/>
              </w:rPr>
              <w:t xml:space="preserve">Методические рекомендации </w:t>
            </w:r>
            <w:r>
              <w:rPr>
                <w:sz w:val="28"/>
                <w:szCs w:val="28"/>
                <w:lang w:eastAsia="en-US"/>
              </w:rPr>
              <w:t>и условия контрольной работы</w:t>
            </w:r>
            <w:r w:rsidRPr="00390961">
              <w:rPr>
                <w:sz w:val="28"/>
                <w:szCs w:val="28"/>
                <w:lang w:eastAsia="en-US"/>
              </w:rPr>
              <w:t>…….....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0961" w:rsidRDefault="006B144E" w:rsidP="0039096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560953" w:rsidTr="006B144E"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Список рекомендуемых источников…………………………………….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953" w:rsidRDefault="006B144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b/>
          <w:sz w:val="28"/>
          <w:szCs w:val="28"/>
        </w:rPr>
        <w:br w:type="textWrapping" w:clear="all"/>
      </w: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Введение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Учебная дисциплина «Теория экономического анализа» является необходимым звеном в системе подготовки экономистов. Данный курс направлен на формирование профессиональных компетенций будущего специалиста в соответствии с ФГОС ВПО и ООП ВПО по данному направлению подготовки, а также теоретической и практической готовности будущего экономиста к осуществлению профессиональной деятельности.</w:t>
      </w:r>
    </w:p>
    <w:p w:rsidR="00560953" w:rsidRDefault="00560953" w:rsidP="00560953">
      <w:p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Целью освоения курса является формирование </w:t>
      </w:r>
      <w:r>
        <w:rPr>
          <w:sz w:val="28"/>
          <w:szCs w:val="28"/>
        </w:rPr>
        <w:t>у студентов системы знаний, умений и навыков в области теории и практики анализа деятельности предприятия.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изучаемом курсе предусмотрены восемь тем. В первой теме рассматриваются </w:t>
      </w:r>
      <w:r>
        <w:rPr>
          <w:sz w:val="28"/>
          <w:szCs w:val="28"/>
          <w:lang w:eastAsia="en-US"/>
        </w:rPr>
        <w:t xml:space="preserve">теоретические основы экономического анализа и его связь с другими науками. </w:t>
      </w:r>
      <w:r>
        <w:rPr>
          <w:sz w:val="28"/>
          <w:szCs w:val="28"/>
        </w:rPr>
        <w:t>Во второй теме рассматриваются экономические законы и их использование в экономическом анализе. В третьей, четвертой и пятой темах изучаются м</w:t>
      </w:r>
      <w:r>
        <w:rPr>
          <w:sz w:val="28"/>
          <w:szCs w:val="28"/>
          <w:lang w:eastAsia="en-US"/>
        </w:rPr>
        <w:t>етодологические основы экономического анализа. В шестой теме подробно изучаются методы и приемы экономического анализа. В седьмой рассматривается методика комплексного анализа эффективности использования ресурсов на предприятии. В заключительной, восьмой теме – история и перспективы развития экономического анализа.</w:t>
      </w:r>
    </w:p>
    <w:p w:rsidR="00560953" w:rsidRDefault="00560953" w:rsidP="00560953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Изучение курса позволит студентам лучше ориентироваться в принципах и методах анализа деятельности предприятия. Правильное понимание экономической ситуации, умение представлять ее в формализованном виде с последующим выходом на обоснование профессионального решения, является особо важным в финансовом мире, и поэтому в представленном курсе даются знания принципов, методов и приемов экономического анализа для решения профессиональных задач.  В ходе прохождения курса обучающиеся, прежде всего, научится анализировать хозяйственные процессы предприятия, использовать методы анализа, составлять заключение по результатам анализа. В ходе прохождения пятой, шестой и седьмой темы курса студент приобретет практические навыки анализа деятельности предприятия и выявления внутрихозяйственных резервов эффективности производства продукции, оказания услуг, выполнения работ. Таким образом, в целом у студента сформируется комплексное представление об экономическом анализе.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Важное место в подготовке экономистов отводится практическим занятиям, которые являются своеобразной формой связи теоретических знаний, полученных при изучении дисциплин и практических навыков.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практических занятий является формирование у студентов профессиональных компетенций в области анализа деятельности предприятия. Их главной задачей является закрепление и углубление теоретических знаний у студентов, формирование и развитие умений оценивать результаты деятельности организации и выявлять внутрихозяйственные резервы повышения эффективности производства с использованием причинно-следственного подхода, принципов диалектики, научности, комплексности и системности. 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Практические занятия по данному курсу направлены на формирование элементов следующих компетенций будущего экономиста в соответствии с ФГОС ВПО и ООП ВПО по данному направлению подготовки: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>ОПК-2 способностью использовать закономерности и методы экономической науки при решении профессиональных задач;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ПК-1 способностью подготавливать исходные данные, необходимые для расчета экономических показателей, характеризующих деятельность хозяйствующих субъектов;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eastAsia="en-US"/>
        </w:rPr>
        <w:t>ПК-28 способностью осуществлять сбор, анализ, систематизацию, оценку и интерпретацию данных, необходимых для решения профессиональных задач.</w:t>
      </w:r>
    </w:p>
    <w:p w:rsidR="00560953" w:rsidRDefault="00560953" w:rsidP="0056095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каждого практического занятия предлагаются вопросы для индивидуально-группового обсуждения тем курса, выносимых на практическое занятие; приводятся практические задания, ситуационные задачи и рекомендации для их выполнения. Для самостоятельной работы предлагаются рекомендации для выполнения ин</w:t>
      </w:r>
      <w:r w:rsidR="00F86684">
        <w:rPr>
          <w:sz w:val="28"/>
          <w:szCs w:val="28"/>
        </w:rPr>
        <w:t xml:space="preserve">дивидуально-творческого задания, </w:t>
      </w:r>
      <w:r>
        <w:rPr>
          <w:sz w:val="28"/>
          <w:szCs w:val="28"/>
        </w:rPr>
        <w:t>реферата</w:t>
      </w:r>
      <w:r w:rsidR="00F86684">
        <w:rPr>
          <w:sz w:val="28"/>
          <w:szCs w:val="28"/>
        </w:rPr>
        <w:t xml:space="preserve"> и контрольной работы</w:t>
      </w:r>
      <w:r>
        <w:rPr>
          <w:sz w:val="28"/>
          <w:szCs w:val="28"/>
        </w:rPr>
        <w:t xml:space="preserve">, основная и дополнительная литература для самостоятельной подготовки.  </w:t>
      </w:r>
    </w:p>
    <w:p w:rsidR="00560953" w:rsidRDefault="00560953" w:rsidP="00560953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560953" w:rsidRDefault="00560953" w:rsidP="00560953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FB3248" w:rsidRDefault="00FB3248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bookmarkStart w:id="1" w:name="_GoBack"/>
      <w:bookmarkEnd w:id="1"/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Общие рекомендации по изучению курса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suppressAutoHyphens/>
        <w:ind w:firstLine="709"/>
        <w:rPr>
          <w:b/>
        </w:rPr>
      </w:pPr>
      <w:r>
        <w:rPr>
          <w:b/>
        </w:rPr>
        <w:t>Тема 1 Предмет, цели и задачи экономического анализа</w:t>
      </w:r>
    </w:p>
    <w:p w:rsidR="00560953" w:rsidRDefault="00560953" w:rsidP="00560953">
      <w:pPr>
        <w:ind w:firstLine="709"/>
        <w:jc w:val="both"/>
        <w:rPr>
          <w:u w:val="single"/>
        </w:rPr>
      </w:pPr>
    </w:p>
    <w:p w:rsidR="00560953" w:rsidRDefault="00560953" w:rsidP="00560953">
      <w:pPr>
        <w:ind w:firstLine="709"/>
        <w:jc w:val="both"/>
      </w:pPr>
      <w:r>
        <w:rPr>
          <w:u w:val="single"/>
        </w:rPr>
        <w:t>Сущность и задачи экономического анализа.</w:t>
      </w:r>
      <w:r>
        <w:t xml:space="preserve"> Анализ - понятие емкое, лежит в основе всей практической и научной деятельности человека. Методы аналитического исследования столь распространены в науке, что зачастую под словом «анализ» понимают любое исследование вообще, как в </w:t>
      </w:r>
      <w:proofErr w:type="gramStart"/>
      <w:r>
        <w:t>естественных</w:t>
      </w:r>
      <w:proofErr w:type="gramEnd"/>
      <w:r>
        <w:t xml:space="preserve"> так и гуманитарных науках, так и в практической деятельности. Процедуры анализа являются составной частью в любом научно-практическом исследовании (прикладном или фундаментальном).</w:t>
      </w:r>
    </w:p>
    <w:p w:rsidR="00560953" w:rsidRDefault="00560953" w:rsidP="00560953">
      <w:pPr>
        <w:ind w:firstLine="709"/>
        <w:jc w:val="both"/>
      </w:pPr>
      <w:r>
        <w:t>С научной точки зрения анализ есть выделение сущности процесса или явления всех его сторон и составляющих частей, обнаружение основы, связывающей все его части в единое целое и построение на этой основе закономерностей его развития.</w:t>
      </w:r>
      <w:r>
        <w:rPr>
          <w:rStyle w:val="a8"/>
        </w:rPr>
        <w:footnoteReference w:id="1"/>
      </w:r>
    </w:p>
    <w:p w:rsidR="00560953" w:rsidRDefault="00560953" w:rsidP="00560953">
      <w:pPr>
        <w:ind w:firstLine="709"/>
        <w:jc w:val="both"/>
      </w:pPr>
      <w:r>
        <w:t xml:space="preserve">Анализ – процедура мысленного, а иногда реального расчленения объекта или явления на части. По результатам анализа делаются выводы о внутренней структуре анализируемого предмета или явления и наилучших способах обращения с ним или его использования. </w:t>
      </w:r>
      <w:r>
        <w:rPr>
          <w:u w:val="single"/>
        </w:rPr>
        <w:t>Предмет и объекты экономического анализа.</w:t>
      </w:r>
      <w:r>
        <w:t xml:space="preserve"> Повседневную жизнь любого предприятия составляют хозяйственные процессы. Хозяйственные процессы или экономические процессы, протекающие на предприятии, очень разнообразны, и вместе с тем теснейшим образом связаны между собой, взаимообусловлены и </w:t>
      </w:r>
      <w:proofErr w:type="spellStart"/>
      <w:r>
        <w:t>взаимоопределены</w:t>
      </w:r>
      <w:proofErr w:type="spellEnd"/>
      <w:r>
        <w:t xml:space="preserve">. Именно хозяйственные процессы и конечные финансовые результаты являются предметом экономического анализа. </w:t>
      </w:r>
      <w:proofErr w:type="gramStart"/>
      <w:r>
        <w:t>Экономические процессы</w:t>
      </w:r>
      <w:proofErr w:type="gramEnd"/>
      <w:r>
        <w:t xml:space="preserve"> происходящие на предприятии, складываются под воздействием различных факторов, среди которых выделяют субъективные и объективные факторы. </w:t>
      </w:r>
    </w:p>
    <w:p w:rsidR="00560953" w:rsidRDefault="00560953" w:rsidP="00560953">
      <w:pPr>
        <w:ind w:firstLine="709"/>
        <w:jc w:val="both"/>
      </w:pPr>
      <w:r>
        <w:t xml:space="preserve">Объективно обусловленные факторы связаны с действием экономических законов, проявлениями, общеэкономических закономерностей (закон циклического развития, закон убывающей эффективности эволюционного развития систем). К субъективным факторам относятся различные управленческие решения, сама деятельность предприятия и его работников. Возрастание в современных условиях субъективных факторов определяет принципиальные изменения места экономического анализа в системе управления предприятием. Экономический анализ не только фиксирует и оценивает факторы хозяйственной деятельности, но и обеспечивает необходимые основания для определения качественных и количественных параметров деятельности предприятия. </w:t>
      </w:r>
      <w:r>
        <w:rPr>
          <w:u w:val="single"/>
        </w:rPr>
        <w:t>Содержание экономического анализа.</w:t>
      </w:r>
      <w:r>
        <w:t xml:space="preserve"> Экономический анализ как наука представляет собой систему специальных знаний, связанную:</w:t>
      </w:r>
    </w:p>
    <w:p w:rsidR="00560953" w:rsidRDefault="00560953" w:rsidP="00560953">
      <w:pPr>
        <w:ind w:firstLine="709"/>
        <w:jc w:val="both"/>
      </w:pPr>
      <w:r>
        <w:t>а) с исследованием экономических процессов в их взаимосвязи, складывающихся под воздействием объективных экономических за</w:t>
      </w:r>
      <w:r>
        <w:softHyphen/>
        <w:t>конов и факторов субъективного порядка;</w:t>
      </w:r>
    </w:p>
    <w:p w:rsidR="00560953" w:rsidRDefault="00560953" w:rsidP="00560953">
      <w:pPr>
        <w:ind w:firstLine="709"/>
        <w:jc w:val="both"/>
      </w:pPr>
      <w:r>
        <w:t>б) с научным обоснованием бизнес-планов, с объективной оцен</w:t>
      </w:r>
      <w:r>
        <w:softHyphen/>
        <w:t>кой их выполнения;</w:t>
      </w:r>
    </w:p>
    <w:p w:rsidR="00560953" w:rsidRDefault="00560953" w:rsidP="00560953">
      <w:pPr>
        <w:ind w:firstLine="709"/>
        <w:jc w:val="both"/>
      </w:pPr>
      <w:r>
        <w:t>в) с выявлением положительных и отрицательных факторов и ко</w:t>
      </w:r>
      <w:r>
        <w:softHyphen/>
        <w:t>личественным измерением их действия;</w:t>
      </w:r>
    </w:p>
    <w:p w:rsidR="00560953" w:rsidRDefault="00560953" w:rsidP="00560953">
      <w:pPr>
        <w:ind w:firstLine="709"/>
        <w:jc w:val="both"/>
      </w:pPr>
      <w:r>
        <w:t>г) с раскрытием тенденций и пропорций хозяйственного развития, с определением неиспользованных внутрихозяйственных резервов;</w:t>
      </w:r>
    </w:p>
    <w:p w:rsidR="00560953" w:rsidRDefault="00560953" w:rsidP="00560953">
      <w:pPr>
        <w:ind w:firstLine="709"/>
        <w:jc w:val="both"/>
      </w:pPr>
      <w:r>
        <w:t>д)  с обобщением опыта, с принятием оптимальных управленче</w:t>
      </w:r>
      <w:r>
        <w:softHyphen/>
        <w:t>ских решений</w:t>
      </w:r>
      <w:r>
        <w:rPr>
          <w:rStyle w:val="a8"/>
        </w:rPr>
        <w:footnoteReference w:id="2"/>
      </w:r>
      <w:r>
        <w:t>.</w:t>
      </w:r>
    </w:p>
    <w:p w:rsidR="00560953" w:rsidRDefault="00560953" w:rsidP="00560953">
      <w:pPr>
        <w:ind w:firstLine="709"/>
        <w:jc w:val="both"/>
        <w:rPr>
          <w:color w:val="000000"/>
        </w:rPr>
      </w:pPr>
      <w:r>
        <w:t xml:space="preserve">Таким образом целью экономического анализа являются подготовка информации для принятия управленческих решений, обеспечивающих долговременное конкурентное преимущество организации на рынке.  </w:t>
      </w:r>
      <w:r>
        <w:rPr>
          <w:u w:val="single"/>
        </w:rPr>
        <w:t>Место экономического анализа в системе наук.</w:t>
      </w:r>
      <w:r>
        <w:t xml:space="preserve"> </w:t>
      </w:r>
      <w:r>
        <w:rPr>
          <w:color w:val="000000"/>
        </w:rPr>
        <w:t xml:space="preserve">По мере развития науки происходила дифференциация ее отраслей. Так экономический анализ сформировался в результате дифференциации общественных наук. Прежде отдельные формы экономического анализа были присущи </w:t>
      </w:r>
      <w:proofErr w:type="spellStart"/>
      <w:r>
        <w:rPr>
          <w:color w:val="000000"/>
        </w:rPr>
        <w:t>приемущественно</w:t>
      </w:r>
      <w:proofErr w:type="spellEnd"/>
      <w:r>
        <w:rPr>
          <w:color w:val="000000"/>
        </w:rPr>
        <w:t xml:space="preserve"> учетным наукам: </w:t>
      </w:r>
      <w:proofErr w:type="spellStart"/>
      <w:r>
        <w:rPr>
          <w:color w:val="000000"/>
        </w:rPr>
        <w:t>балансоведению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lastRenderedPageBreak/>
        <w:t>бухгалтерскому учету, статистике. Но по мере углубления экономической работы на предприятиях возникла необходимость в выделении анализа как обособленной системы знаний, т.к. учетные дисциплины уже были неспособны, ответить на все требования практики.</w:t>
      </w:r>
    </w:p>
    <w:p w:rsidR="00560953" w:rsidRDefault="00560953" w:rsidP="00560953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Сформировавшись в отдельную самостоятельную дисциплину экономический анализ, использует данные, в ряде случаев способы и приемы исследования, которое свойственны статистике, планированию, бухгалтерскому учету, математике и др. непосредственно связанным с ним наукам. До настоящего времени нет четко выраженных границ между экономическим анализом и этими социальными дисциплинами. </w:t>
      </w:r>
    </w:p>
    <w:p w:rsidR="00560953" w:rsidRDefault="00560953" w:rsidP="00560953">
      <w:pPr>
        <w:suppressAutoHyphens/>
        <w:ind w:firstLine="709"/>
        <w:jc w:val="both"/>
      </w:pPr>
      <w:r>
        <w:t>Экономический анализ, взаимодействуя с другими экономическими дисциплинами, выполняет вполне определенные функции, синтезируя научные знания и используя их в практических целях в интересах хозяйствующих субъектов. Схематично взаимосвязь научных дисциплин показана на рис. 1.2.</w:t>
      </w:r>
    </w:p>
    <w:p w:rsidR="00560953" w:rsidRDefault="00560953" w:rsidP="00560953">
      <w:pPr>
        <w:jc w:val="center"/>
      </w:pPr>
      <w:r>
        <w:rPr>
          <w:noProof/>
          <w:color w:val="000000"/>
        </w:rPr>
        <w:drawing>
          <wp:inline distT="0" distB="0" distL="0" distR="0">
            <wp:extent cx="4069715" cy="1808480"/>
            <wp:effectExtent l="19050" t="0" r="6985" b="0"/>
            <wp:docPr id="3" name="Рисунок 57" descr="Безымя7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Безымя788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715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953" w:rsidRDefault="00560953" w:rsidP="00560953">
      <w:pPr>
        <w:ind w:firstLine="709"/>
        <w:jc w:val="both"/>
      </w:pPr>
    </w:p>
    <w:p w:rsidR="00560953" w:rsidRDefault="00560953" w:rsidP="00560953">
      <w:pPr>
        <w:ind w:firstLine="709"/>
        <w:jc w:val="both"/>
      </w:pPr>
      <w:r>
        <w:t>Рис. 1.2 - Схема взаимосвязи экономического анализа с другими экономическими науками</w:t>
      </w:r>
    </w:p>
    <w:p w:rsidR="00560953" w:rsidRDefault="00560953" w:rsidP="00560953">
      <w:pPr>
        <w:suppressAutoHyphens/>
        <w:ind w:firstLine="709"/>
        <w:jc w:val="both"/>
        <w:rPr>
          <w:b/>
          <w:color w:val="000000"/>
          <w:sz w:val="20"/>
          <w:szCs w:val="20"/>
        </w:rPr>
      </w:pPr>
    </w:p>
    <w:p w:rsidR="00560953" w:rsidRDefault="00560953" w:rsidP="00560953">
      <w:pPr>
        <w:suppressAutoHyphens/>
        <w:ind w:firstLine="709"/>
        <w:jc w:val="both"/>
        <w:rPr>
          <w:b/>
        </w:rPr>
      </w:pPr>
      <w:r>
        <w:rPr>
          <w:b/>
          <w:color w:val="000000"/>
        </w:rPr>
        <w:t>Тема 2 Законы развития и функционирования систем и их применение в экономическом анализе</w:t>
      </w:r>
    </w:p>
    <w:p w:rsidR="00560953" w:rsidRDefault="00560953" w:rsidP="005609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u w:val="single"/>
        </w:rPr>
      </w:pPr>
    </w:p>
    <w:p w:rsidR="00560953" w:rsidRDefault="00560953" w:rsidP="005609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  <w:u w:val="single"/>
        </w:rPr>
        <w:t>Закон циклического развития.</w:t>
      </w:r>
      <w:r>
        <w:rPr>
          <w:color w:val="000000"/>
        </w:rPr>
        <w:t xml:space="preserve"> Методология оценки, диагностики и прогнозирования хозяйст</w:t>
      </w:r>
      <w:r>
        <w:rPr>
          <w:color w:val="000000"/>
        </w:rPr>
        <w:softHyphen/>
        <w:t xml:space="preserve">венной деятельности предприятия базируется на законах развития и функционирования систем, действие которых необходимо учитывать в процессе экономического анализа. </w:t>
      </w:r>
    </w:p>
    <w:p w:rsidR="00560953" w:rsidRDefault="00560953" w:rsidP="0056095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421890" cy="2637790"/>
            <wp:effectExtent l="19050" t="0" r="0" b="0"/>
            <wp:docPr id="4" name="Рисунок 58" descr="Безымя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Безымя77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890" cy="263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953" w:rsidRDefault="00560953" w:rsidP="005609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Рис</w:t>
      </w:r>
      <w:r>
        <w:rPr>
          <w:rFonts w:cs="Arial"/>
          <w:color w:val="000000"/>
        </w:rPr>
        <w:t xml:space="preserve">. 2.1 - </w:t>
      </w:r>
      <w:r>
        <w:rPr>
          <w:color w:val="000000"/>
        </w:rPr>
        <w:t>Экономический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анализ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в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общей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схеме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управления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предприятием</w:t>
      </w:r>
    </w:p>
    <w:p w:rsidR="00560953" w:rsidRDefault="00560953" w:rsidP="005609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Общая схема управления произ</w:t>
      </w:r>
      <w:r>
        <w:rPr>
          <w:color w:val="000000"/>
        </w:rPr>
        <w:softHyphen/>
        <w:t>водственными системами представлена на рис. 2.1, где оценка диагно</w:t>
      </w:r>
      <w:r>
        <w:rPr>
          <w:color w:val="000000"/>
        </w:rPr>
        <w:softHyphen/>
        <w:t>стики и прогнозирование поведения системы являются составной ча</w:t>
      </w:r>
      <w:r>
        <w:rPr>
          <w:color w:val="000000"/>
        </w:rPr>
        <w:softHyphen/>
        <w:t>стью алгоритма управления.</w:t>
      </w:r>
    </w:p>
    <w:p w:rsidR="00560953" w:rsidRDefault="00560953" w:rsidP="00560953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lastRenderedPageBreak/>
        <w:t>Законы и закономерности развития систем (в настоящее время их насчитывают более 30) начали формулироваться и использоваться оте</w:t>
      </w:r>
      <w:r>
        <w:rPr>
          <w:color w:val="000000"/>
        </w:rPr>
        <w:softHyphen/>
        <w:t>чественными учеными лишь в 70-х гг. Выделим из них те законы, кото</w:t>
      </w:r>
      <w:r>
        <w:rPr>
          <w:color w:val="000000"/>
        </w:rPr>
        <w:softHyphen/>
        <w:t>рые имеют непосредственное отношение к оценке и прогнозированию поведения систем, а именно: закон циклического развития, закон убы</w:t>
      </w:r>
      <w:r>
        <w:rPr>
          <w:color w:val="000000"/>
        </w:rPr>
        <w:softHyphen/>
        <w:t xml:space="preserve">вающей эффективности эволюционного совершенствования систем, закон перехода к </w:t>
      </w:r>
      <w:proofErr w:type="spellStart"/>
      <w:r>
        <w:rPr>
          <w:color w:val="000000"/>
        </w:rPr>
        <w:t>малооперационным</w:t>
      </w:r>
      <w:proofErr w:type="spellEnd"/>
      <w:r>
        <w:rPr>
          <w:color w:val="000000"/>
        </w:rPr>
        <w:t xml:space="preserve"> процессам, закон возрастания необходимого разнообразия и сложности систем. </w:t>
      </w:r>
      <w:r>
        <w:rPr>
          <w:u w:val="single"/>
        </w:rPr>
        <w:t>Законы функционирования систем.</w:t>
      </w:r>
      <w:r>
        <w:t xml:space="preserve"> Одной из предметных областей экономического анализа является производственная деятельность, основу которой составляет производственный процесс. Производственный процесс — это совокупность всех действий людей и орудий труда, необходимых на данном предприятии для изготовления продукции. Основная функция производственного процесса, исходя изданного определения, — изготовление продукции. В процессе изготовления продукции потребляются ресурсы. Ресурсы предприятия — кадры, основные фонды, оборотные средства. Они и определяют производственные  возможности предприятия. Поэтому принципиально возможно построить зависимость: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                                             </w:t>
      </w:r>
      <w:r>
        <w:rPr>
          <w:position w:val="-12"/>
        </w:rPr>
        <w:object w:dxaOrig="1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="">
            <v:imagedata r:id="rId10" o:title=""/>
          </v:shape>
          <o:OLEObject Type="Embed" ProgID="Equation.3" ShapeID="_x0000_i1025" DrawAspect="Content" ObjectID="_1641933710" r:id="rId11"/>
        </w:object>
      </w:r>
      <w:r>
        <w:t xml:space="preserve">                                            (2.1)      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где </w:t>
      </w:r>
      <w:r>
        <w:rPr>
          <w:lang w:val="en-US"/>
        </w:rPr>
        <w:t>N</w:t>
      </w:r>
      <w:r>
        <w:t xml:space="preserve"> — итоговый показатель производственной деятельности предприятия,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lang w:val="en-US"/>
        </w:rPr>
        <w:t>S</w:t>
      </w:r>
      <w:r>
        <w:t xml:space="preserve"> — измеритель, характеризующий основные средства предприятия;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lang w:val="en-US"/>
        </w:rPr>
        <w:t>C</w:t>
      </w:r>
      <w:r>
        <w:rPr>
          <w:vertAlign w:val="subscript"/>
        </w:rPr>
        <w:t>об</w:t>
      </w:r>
      <w:r>
        <w:t xml:space="preserve"> — измеритель, характеризующий оборотные средства предприятия;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Ч – показатель, характеризующий численность промышленно-производственного персонала, участвующего в производственном процессе.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Данная зависимость  называется производственной функцией. Под производственной функцией понимается соотношение меж</w:t>
      </w:r>
      <w:r>
        <w:softHyphen/>
        <w:t xml:space="preserve">ду итоговым показателем деятельности предприятия и ресурсами, его определяющими. </w:t>
      </w:r>
      <w:r>
        <w:rPr>
          <w:u w:val="single"/>
        </w:rPr>
        <w:t>Концепция жизненного цикла систем.</w:t>
      </w:r>
      <w:r>
        <w:rPr>
          <w:sz w:val="28"/>
          <w:szCs w:val="28"/>
        </w:rPr>
        <w:t xml:space="preserve"> </w:t>
      </w:r>
      <w:r>
        <w:t>В соответствии с диалектикой развития любая экономическая сис</w:t>
      </w:r>
      <w:r>
        <w:softHyphen/>
        <w:t>тема зарождается, развивается, добивается успехов, ослабевает и пре</w:t>
      </w:r>
      <w:r>
        <w:softHyphen/>
        <w:t>кращает свое существование либо переходит на новую ступень разви</w:t>
      </w:r>
      <w:r>
        <w:softHyphen/>
        <w:t>тия, т.е. имеет свой жизненный цикл. Понятие жизненного цикла систе</w:t>
      </w:r>
      <w:r>
        <w:softHyphen/>
        <w:t>мы позволяет анализировать предсказуемые изменения с определенной последовательностью состояний системы в течение времени.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Концепция жизненного цикла системы отражает действие законов циклического развития и убывающей эффективности эволюционного совершенствования систем.</w:t>
      </w:r>
      <w:r>
        <w:rPr>
          <w:sz w:val="28"/>
          <w:szCs w:val="28"/>
        </w:rPr>
        <w:t xml:space="preserve"> </w:t>
      </w:r>
      <w:r>
        <w:t>Жизненный цикл системы разбивается на стадии, фазы, этапы и т.п. Неоднозначность выделения этапов, стадий или фаз жизненного цикла обусловлена многообразием самих систем, множественностью их целевого назначения, способов производства и т.д., отсутствием до настоящего времени общепризнанных критериев выделения.</w:t>
      </w:r>
      <w:r>
        <w:rPr>
          <w:sz w:val="28"/>
          <w:szCs w:val="28"/>
        </w:rPr>
        <w:t xml:space="preserve"> </w:t>
      </w:r>
      <w:r>
        <w:rPr>
          <w:u w:val="single"/>
        </w:rPr>
        <w:t xml:space="preserve"> Использование концепции жизненного цикла систем в экономическом анализе.</w:t>
      </w:r>
      <w:r>
        <w:rPr>
          <w:sz w:val="28"/>
          <w:szCs w:val="28"/>
        </w:rPr>
        <w:t xml:space="preserve"> </w:t>
      </w:r>
      <w:r>
        <w:t xml:space="preserve">Кривая жизненного цикла системы отображает взаимодействие </w:t>
      </w:r>
      <w:r>
        <w:rPr>
          <w:lang w:val="en-US"/>
        </w:rPr>
        <w:t>S</w:t>
      </w:r>
      <w:r>
        <w:t>-образной кривой и конкурентной позиции производимых товаров на рынке. Все многообразие состояний в финансово-хозяйственной деятель</w:t>
      </w:r>
      <w:r>
        <w:softHyphen/>
        <w:t>ности предприятия можно представить матрицей, где по строкам отра</w:t>
      </w:r>
      <w:r>
        <w:softHyphen/>
        <w:t>жается конкурентная позиция товара на рынке, а по столбцам — ста</w:t>
      </w:r>
      <w:r>
        <w:softHyphen/>
        <w:t>дия развития технологических систем в соответствии с кривой жиз</w:t>
      </w:r>
      <w:r>
        <w:softHyphen/>
        <w:t xml:space="preserve">ненного цикла. Размерность матрицы будет различной в зависимости от принятой классификации конкурентной позиции товаров на рынке и стадий развития систем. В модели </w:t>
      </w:r>
      <w:r>
        <w:rPr>
          <w:lang w:val="en-US"/>
        </w:rPr>
        <w:t>ADL</w:t>
      </w:r>
      <w:r>
        <w:t>/</w:t>
      </w:r>
      <w:r>
        <w:rPr>
          <w:lang w:val="en-US"/>
        </w:rPr>
        <w:t>LG</w:t>
      </w:r>
      <w:r>
        <w:t xml:space="preserve"> предлагаются пять конкурентных позиций товара на рынке.</w:t>
      </w:r>
    </w:p>
    <w:p w:rsidR="00560953" w:rsidRDefault="00560953" w:rsidP="00560953">
      <w:pPr>
        <w:suppressAutoHyphens/>
        <w:ind w:firstLine="709"/>
      </w:pPr>
    </w:p>
    <w:p w:rsidR="00560953" w:rsidRDefault="00560953" w:rsidP="00560953">
      <w:pPr>
        <w:suppressAutoHyphens/>
        <w:ind w:firstLine="709"/>
        <w:rPr>
          <w:b/>
        </w:rPr>
      </w:pPr>
    </w:p>
    <w:p w:rsidR="00560953" w:rsidRDefault="00560953" w:rsidP="00560953">
      <w:pPr>
        <w:suppressAutoHyphens/>
        <w:ind w:firstLine="709"/>
        <w:rPr>
          <w:b/>
        </w:rPr>
      </w:pPr>
    </w:p>
    <w:p w:rsidR="00560953" w:rsidRDefault="00560953" w:rsidP="00560953">
      <w:pPr>
        <w:suppressAutoHyphens/>
        <w:ind w:firstLine="709"/>
        <w:rPr>
          <w:b/>
        </w:rPr>
      </w:pPr>
    </w:p>
    <w:p w:rsidR="00560953" w:rsidRDefault="00560953" w:rsidP="00560953">
      <w:pPr>
        <w:suppressAutoHyphens/>
        <w:ind w:firstLine="709"/>
        <w:rPr>
          <w:b/>
        </w:rPr>
      </w:pPr>
      <w:r>
        <w:rPr>
          <w:b/>
        </w:rPr>
        <w:t>Тема 3 Виды экономического анализа и их классификация</w:t>
      </w:r>
    </w:p>
    <w:p w:rsidR="00560953" w:rsidRDefault="00560953" w:rsidP="00560953">
      <w:pPr>
        <w:ind w:firstLine="709"/>
        <w:jc w:val="both"/>
      </w:pPr>
    </w:p>
    <w:p w:rsidR="00560953" w:rsidRDefault="00560953" w:rsidP="00560953">
      <w:pPr>
        <w:ind w:firstLine="851"/>
        <w:jc w:val="both"/>
      </w:pPr>
      <w:r>
        <w:rPr>
          <w:u w:val="single"/>
        </w:rPr>
        <w:lastRenderedPageBreak/>
        <w:t>Классификация видов экономического анализа</w:t>
      </w:r>
      <w:r>
        <w:t xml:space="preserve">. Классификация видов экономического анализа имеет важное значение для правильного понимания его содержания и задач.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Общая схема экономического анализа представлена на рис. 3.1. Она еще не охватывает всех видов экономического анали</w:t>
      </w:r>
      <w:r>
        <w:softHyphen/>
        <w:t xml:space="preserve">за. </w:t>
      </w: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55770" cy="1889125"/>
            <wp:effectExtent l="19050" t="0" r="0" b="0"/>
            <wp:docPr id="6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770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Разработка специальных методов экономического анализа базируется на научно обоснованной классификации его видов, обусловленной потребностями практики управления.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В основе классификации видов экономического анализа лежит класси</w:t>
      </w:r>
      <w:r>
        <w:softHyphen/>
        <w:t>фикация функций управления, поскольку экономический ана</w:t>
      </w:r>
      <w:r>
        <w:softHyphen/>
        <w:t>лиз является необходимым элементом выполнения каждой функции управления экономикой.</w:t>
      </w:r>
    </w:p>
    <w:p w:rsidR="00560953" w:rsidRDefault="00560953" w:rsidP="00560953">
      <w:pPr>
        <w:ind w:firstLine="709"/>
        <w:jc w:val="both"/>
        <w:rPr>
          <w:u w:val="single"/>
        </w:rPr>
      </w:pPr>
      <w:r>
        <w:t>Развитая рыночная экономика рождает потребность в диф</w:t>
      </w:r>
      <w:r>
        <w:softHyphen/>
        <w:t>ференциации анализа на внутренний управленческий и внеш</w:t>
      </w:r>
      <w:r>
        <w:softHyphen/>
        <w:t>ний финансовый анализ.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По содержанию процесса управления выделяют: перспек</w:t>
      </w:r>
      <w:r>
        <w:softHyphen/>
        <w:t>тивный (прогнозный, предварительный) анализ, оперативный анализ, текущий (ретроспективный) анализ по итогам деятель</w:t>
      </w:r>
      <w:r>
        <w:softHyphen/>
        <w:t>ности за тот или иной период. Такая классификация экономи</w:t>
      </w:r>
      <w:r>
        <w:softHyphen/>
        <w:t>ческого анализа соответствует содержанию основных функ</w:t>
      </w:r>
      <w:r>
        <w:softHyphen/>
        <w:t>ций, отражающих временные этапы управления: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1)  этап предварительного управления (функция планиро</w:t>
      </w:r>
      <w:r>
        <w:softHyphen/>
        <w:t>вания);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2)  этап оперативного управления (функция организации управления);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3)  заключительный этап управления (функция контроля).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u w:val="single"/>
        </w:rPr>
        <w:t>Особенности организации текущего анализа.</w:t>
      </w:r>
      <w:r>
        <w:t xml:space="preserve"> Текущий анализ является ретроспективным анализом ре</w:t>
      </w:r>
      <w:r>
        <w:softHyphen/>
        <w:t>зультатов осуществленной хозяйственной деятельности, про</w:t>
      </w:r>
      <w:r>
        <w:softHyphen/>
        <w:t>водимым, как правило, по важнейшим отчетным периодам хозяйствования в основном на базе официальной отчетности и системного бухгалтерского учета. Текущий анализ называют также периодическим, поскольку он чаще всего проводится по текущим планово-отчетным периодам работы. Он базируется на бухгалтерской и статистической отчет</w:t>
      </w:r>
      <w:r>
        <w:softHyphen/>
        <w:t>ности и позволяет оценить работу объединений, предприятий и их подразделений за месяц, квартал, год нарастающим итогом. Главная задача текущего анализа — объективная оценка результатов коммерческой деятельности, комплексное выявле</w:t>
      </w:r>
      <w:r>
        <w:softHyphen/>
        <w:t>ние неиспользованных резервов, мобилизация их для повыше</w:t>
      </w:r>
      <w:r>
        <w:softHyphen/>
        <w:t>ния экономической эффективности производства в будущих плановых периодах, а также выявление недочетов в работе и их виновников, достижение полного соответствия материального и морального стимулирования по результатам тру</w:t>
      </w:r>
      <w:r>
        <w:softHyphen/>
        <w:t xml:space="preserve">да и качеству работы. </w:t>
      </w:r>
      <w:r>
        <w:rPr>
          <w:u w:val="single"/>
        </w:rPr>
        <w:t>Особенности организации оперативного анализа.</w:t>
      </w:r>
      <w:r>
        <w:t xml:space="preserve"> Это один из видов экономического анализа, направленный на решение задач, которые стоят перед оперативным управлением хозяйственной системой. Главной задачей оперативного анализа является постоян</w:t>
      </w:r>
      <w:r>
        <w:softHyphen/>
        <w:t>ный контроль рациональности функционирования хозяйствен</w:t>
      </w:r>
      <w:r>
        <w:softHyphen/>
        <w:t>ной системы, за выполнением плановых заданий, процессами производства и реализацией продукции, а также своевремен</w:t>
      </w:r>
      <w:r>
        <w:softHyphen/>
        <w:t>ное их выявление и использование текущих внутрипроизводствен</w:t>
      </w:r>
      <w:r>
        <w:softHyphen/>
        <w:t>ных резервов с целью обеспечения выполнения и перевыполне</w:t>
      </w:r>
      <w:r>
        <w:softHyphen/>
        <w:t>ния бизнес-плана. Оперативный экономический анализ в отличие от текущего приближен во времени к моменту совершения хозяйственных операций. Он основывается на данных первичного учета (опе</w:t>
      </w:r>
      <w:r>
        <w:softHyphen/>
        <w:t>ративно-</w:t>
      </w:r>
      <w:r>
        <w:lastRenderedPageBreak/>
        <w:t>технического, бухгалтерского и статистического) и не</w:t>
      </w:r>
      <w:r>
        <w:softHyphen/>
        <w:t>посредственного наблюдения за процессом производства, бе</w:t>
      </w:r>
      <w:r>
        <w:softHyphen/>
        <w:t>седах с работниками.</w:t>
      </w:r>
      <w:r>
        <w:rPr>
          <w:sz w:val="28"/>
          <w:szCs w:val="28"/>
        </w:rPr>
        <w:t xml:space="preserve"> </w:t>
      </w:r>
      <w:r>
        <w:rPr>
          <w:u w:val="single"/>
        </w:rPr>
        <w:t>Особенности организации перспективного анализа.</w:t>
      </w:r>
      <w:r>
        <w:t xml:space="preserve"> Перспективный (прогнозный) анализ. Перспективным анали</w:t>
      </w:r>
      <w:r>
        <w:softHyphen/>
        <w:t>зом называют анализ результатов хозяйственной деятельно</w:t>
      </w:r>
      <w:r>
        <w:softHyphen/>
        <w:t>сти с целью определения их возможных значений в будущем. Особенность перспективного анализа заключается в рассмот</w:t>
      </w:r>
      <w:r>
        <w:softHyphen/>
        <w:t>рении явлений и процессов хозяйственной деятельности с по</w:t>
      </w:r>
      <w:r>
        <w:softHyphen/>
        <w:t xml:space="preserve">зиций будущего, т.е. перспективы развития, с точки зрения проекции составляющих элементов прошлого и настоящего хозяйственной деятельности в элементы будущего. </w:t>
      </w:r>
      <w:r>
        <w:rPr>
          <w:u w:val="single"/>
        </w:rPr>
        <w:t>Особенности функционально-стоимостного анализа.</w:t>
      </w:r>
      <w:r>
        <w:rPr>
          <w:sz w:val="28"/>
          <w:szCs w:val="28"/>
        </w:rPr>
        <w:t xml:space="preserve"> </w:t>
      </w:r>
      <w:r>
        <w:t xml:space="preserve">Функционально-стоимостной анализ – это метод системного исследования объекта </w:t>
      </w:r>
      <w:r>
        <w:rPr>
          <w:iCs/>
          <w:color w:val="000000"/>
          <w:spacing w:val="-1"/>
        </w:rPr>
        <w:t xml:space="preserve">(изделия, процесса, </w:t>
      </w:r>
      <w:proofErr w:type="spellStart"/>
      <w:r>
        <w:rPr>
          <w:iCs/>
          <w:color w:val="000000"/>
          <w:spacing w:val="-1"/>
        </w:rPr>
        <w:t>оргструктуры</w:t>
      </w:r>
      <w:proofErr w:type="spellEnd"/>
      <w:r>
        <w:rPr>
          <w:iCs/>
          <w:color w:val="000000"/>
          <w:spacing w:val="-1"/>
        </w:rPr>
        <w:t xml:space="preserve">), направленный на повышение </w:t>
      </w:r>
      <w:r>
        <w:rPr>
          <w:iCs/>
          <w:color w:val="000000"/>
          <w:spacing w:val="-6"/>
        </w:rPr>
        <w:t xml:space="preserve">эффективности использования материальных и трудовых ресурсов, </w:t>
      </w:r>
      <w:r>
        <w:rPr>
          <w:iCs/>
          <w:color w:val="000000"/>
          <w:spacing w:val="-7"/>
        </w:rPr>
        <w:t>что достигается оптимизацией соотношения между потребитель</w:t>
      </w:r>
      <w:r>
        <w:rPr>
          <w:iCs/>
          <w:color w:val="000000"/>
          <w:spacing w:val="-7"/>
        </w:rPr>
        <w:softHyphen/>
      </w:r>
      <w:r>
        <w:rPr>
          <w:iCs/>
          <w:color w:val="000000"/>
          <w:spacing w:val="-5"/>
        </w:rPr>
        <w:t>скими свойствами объекта и затратами на его разработку, произ</w:t>
      </w:r>
      <w:r>
        <w:rPr>
          <w:iCs/>
          <w:color w:val="000000"/>
          <w:spacing w:val="-5"/>
        </w:rPr>
        <w:softHyphen/>
      </w:r>
      <w:r>
        <w:rPr>
          <w:iCs/>
          <w:color w:val="000000"/>
          <w:spacing w:val="-4"/>
        </w:rPr>
        <w:t xml:space="preserve">водство и использование. </w:t>
      </w:r>
      <w:r>
        <w:rPr>
          <w:color w:val="000000"/>
          <w:spacing w:val="3"/>
        </w:rPr>
        <w:t xml:space="preserve">Функционально-стоимостный анализ (ФСА) в узком смысле </w:t>
      </w:r>
      <w:r>
        <w:rPr>
          <w:color w:val="000000"/>
          <w:spacing w:val="1"/>
        </w:rPr>
        <w:t>слова – вид технико-экономического анализа. Но границы при</w:t>
      </w:r>
      <w:r>
        <w:rPr>
          <w:color w:val="000000"/>
          <w:spacing w:val="1"/>
        </w:rPr>
        <w:softHyphen/>
        <w:t>менения его методов быстро расширяются, объекты анализа ча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>сто уже не связаны с потребительной стоимостью изделий (от</w:t>
      </w:r>
      <w:r>
        <w:rPr>
          <w:color w:val="000000"/>
          <w:spacing w:val="3"/>
        </w:rPr>
        <w:softHyphen/>
      </w:r>
      <w:r>
        <w:rPr>
          <w:color w:val="000000"/>
          <w:spacing w:val="-1"/>
        </w:rPr>
        <w:t>куда идет название ФСА), поэтому ими могут выступать не толь</w:t>
      </w:r>
      <w:r>
        <w:rPr>
          <w:color w:val="000000"/>
          <w:spacing w:val="-1"/>
        </w:rPr>
        <w:softHyphen/>
      </w:r>
      <w:r>
        <w:rPr>
          <w:color w:val="000000"/>
          <w:spacing w:val="10"/>
        </w:rPr>
        <w:t xml:space="preserve">ко изделия, но и технология изготовления, организация </w:t>
      </w:r>
      <w:r>
        <w:rPr>
          <w:color w:val="000000"/>
        </w:rPr>
        <w:t xml:space="preserve">производства, структура управления и не только в материальной </w:t>
      </w:r>
      <w:r>
        <w:rPr>
          <w:color w:val="000000"/>
          <w:spacing w:val="4"/>
        </w:rPr>
        <w:t>сфере производства, но и во внепроизводственной сфере. Зна</w:t>
      </w:r>
      <w:r>
        <w:rPr>
          <w:color w:val="000000"/>
          <w:spacing w:val="4"/>
        </w:rPr>
        <w:softHyphen/>
      </w:r>
      <w:r>
        <w:rPr>
          <w:color w:val="000000"/>
          <w:spacing w:val="-1"/>
        </w:rPr>
        <w:t>чит, ФСА, понимаемый как анализ затрат на основе потребитель</w:t>
      </w:r>
      <w:r>
        <w:rPr>
          <w:color w:val="000000"/>
          <w:spacing w:val="-1"/>
        </w:rPr>
        <w:softHyphen/>
      </w:r>
      <w:r>
        <w:rPr>
          <w:color w:val="000000"/>
          <w:spacing w:val="3"/>
        </w:rPr>
        <w:t>ной стоимости, - только часть функционально-экономическо</w:t>
      </w:r>
      <w:r>
        <w:rPr>
          <w:color w:val="000000"/>
          <w:spacing w:val="3"/>
        </w:rPr>
        <w:softHyphen/>
      </w:r>
      <w:r>
        <w:rPr>
          <w:color w:val="000000"/>
        </w:rPr>
        <w:t xml:space="preserve">го анализа (ФЭА), цель которого – экономическое обоснование </w:t>
      </w:r>
      <w:r>
        <w:rPr>
          <w:color w:val="000000"/>
          <w:spacing w:val="4"/>
        </w:rPr>
        <w:t>затрат по функциям объекта, не обязательно связанного с про</w:t>
      </w:r>
      <w:r>
        <w:rPr>
          <w:color w:val="000000"/>
          <w:spacing w:val="4"/>
        </w:rPr>
        <w:softHyphen/>
      </w:r>
      <w:r>
        <w:rPr>
          <w:color w:val="000000"/>
        </w:rPr>
        <w:t>изводством.</w:t>
      </w:r>
    </w:p>
    <w:p w:rsidR="00560953" w:rsidRDefault="00560953" w:rsidP="00560953">
      <w:pPr>
        <w:suppressAutoHyphens/>
        <w:ind w:firstLine="709"/>
      </w:pPr>
    </w:p>
    <w:p w:rsidR="00560953" w:rsidRDefault="00560953" w:rsidP="00560953">
      <w:pPr>
        <w:suppressAutoHyphens/>
        <w:ind w:firstLine="709"/>
        <w:rPr>
          <w:b/>
        </w:rPr>
      </w:pPr>
      <w:r>
        <w:rPr>
          <w:b/>
        </w:rPr>
        <w:t>Тема 4 Организация и информационное обеспечение экономического анализа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u w:val="single"/>
        </w:rPr>
        <w:t>Организационные формы экономического анализа на предприятии.</w:t>
      </w:r>
      <w:r>
        <w:rPr>
          <w:sz w:val="28"/>
          <w:szCs w:val="28"/>
        </w:rPr>
        <w:t xml:space="preserve"> </w:t>
      </w:r>
      <w:r>
        <w:t>Организационные формы экономического анализа на предприя</w:t>
      </w:r>
      <w:r>
        <w:softHyphen/>
        <w:t>тии определяются его размерами, отраслевой принадлежностью, орга</w:t>
      </w:r>
      <w:r>
        <w:softHyphen/>
        <w:t>низационно-правовой формой. На крупных промышленных предприятиях деятельность всех эко</w:t>
      </w:r>
      <w:r>
        <w:softHyphen/>
        <w:t>номических служб возглавляется главным экономистом — заместите</w:t>
      </w:r>
      <w:r>
        <w:softHyphen/>
        <w:t>лем директора по экономическим вопросам. На средних и малых предприятиях аналитическую работу возглав</w:t>
      </w:r>
      <w:r>
        <w:softHyphen/>
        <w:t>ляет начальник планового отдела или главный бухгалтер.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  <w:rPr>
          <w:u w:val="single"/>
        </w:rPr>
      </w:pPr>
      <w:r>
        <w:t>Экономический анализ входит в обязанности не только работни</w:t>
      </w:r>
      <w:r>
        <w:softHyphen/>
        <w:t>ков экономических служб, но и технических отделов (главного меха</w:t>
      </w:r>
      <w:r>
        <w:softHyphen/>
        <w:t>ника, энергетика, технолога и др.). Им занимаются также цеховые службы, руководители бригад, участков и т.д. Только общими усилия</w:t>
      </w:r>
      <w:r>
        <w:softHyphen/>
        <w:t>ми экономистов, техников, технологов, руководителей разных произ</w:t>
      </w:r>
      <w:r>
        <w:softHyphen/>
        <w:t>водственных служб, обладающих разносторонними знаниями по изу</w:t>
      </w:r>
      <w:r>
        <w:softHyphen/>
        <w:t>чаемому вопросу, можно комплексно исследовать поставленную проблему и найти оптимальный вариант ее решения. При этом, однако, следует помнить вывод, сделанный специалистами по функциональ</w:t>
      </w:r>
      <w:r>
        <w:softHyphen/>
        <w:t xml:space="preserve">но-стоимостному анализу: когда снижение себестоимости становится всеобщим делом - оно становится ничьим делом. </w:t>
      </w:r>
      <w:r>
        <w:rPr>
          <w:u w:val="single"/>
        </w:rPr>
        <w:t>Информационное обеспечение и планирование аналитической работы.</w:t>
      </w:r>
      <w:r>
        <w:rPr>
          <w:sz w:val="28"/>
          <w:szCs w:val="28"/>
        </w:rPr>
        <w:t xml:space="preserve"> </w:t>
      </w:r>
      <w:r>
        <w:t>Состав, содержание и качество информации, используемой в ана</w:t>
      </w:r>
      <w:r>
        <w:softHyphen/>
        <w:t>лизе, играют определяющую роль в обеспечении его действенности. Для анализа, как было показано выше, используется не только эконо</w:t>
      </w:r>
      <w:r>
        <w:softHyphen/>
        <w:t>мическая, но и техническая, технологическая и другие виды информа</w:t>
      </w:r>
      <w:r>
        <w:softHyphen/>
        <w:t xml:space="preserve">ции.  </w:t>
      </w:r>
      <w:r>
        <w:rPr>
          <w:u w:val="single"/>
        </w:rPr>
        <w:t>Классификация источников информации, их характеристика.</w:t>
      </w:r>
      <w:r>
        <w:t xml:space="preserve"> Все источники данных делятся на плановые, учетные и </w:t>
      </w:r>
      <w:proofErr w:type="spellStart"/>
      <w:r>
        <w:t>внеучетные</w:t>
      </w:r>
      <w:proofErr w:type="spellEnd"/>
      <w:r>
        <w:t xml:space="preserve">. </w:t>
      </w:r>
      <w:r>
        <w:rPr>
          <w:u w:val="single"/>
        </w:rPr>
        <w:t>Организация экономического анализа в условиях автоматизированных систем управления производством.</w:t>
      </w:r>
      <w:r>
        <w:rPr>
          <w:sz w:val="28"/>
          <w:szCs w:val="28"/>
        </w:rPr>
        <w:t xml:space="preserve"> </w:t>
      </w:r>
      <w:r>
        <w:t>Система, автоматизирующая сбор, подготовку и обработку инфор</w:t>
      </w:r>
      <w:r>
        <w:softHyphen/>
        <w:t>мации, является лишь одной из необходимых составных частей, опре</w:t>
      </w:r>
      <w:r>
        <w:softHyphen/>
        <w:t>деляющих успех предприятия. Опыт показывает, что самыми преуспе</w:t>
      </w:r>
      <w:r>
        <w:softHyphen/>
        <w:t>вающими в деловом мире являются те фирмы и корпорации, которые в состоянии быстрее всех собирать, обрабатывать, анализировать ин</w:t>
      </w:r>
      <w:r>
        <w:softHyphen/>
        <w:t>формацию и на основе этого принимать решения, т.е. фирмы, в пол</w:t>
      </w:r>
      <w:r>
        <w:softHyphen/>
        <w:t>ной мере использующие современные информационные технологии. Все большее число руководителей понимают, что эффективной авто</w:t>
      </w:r>
      <w:r>
        <w:softHyphen/>
        <w:t>матизированной системой является комплексная система, которая ох</w:t>
      </w:r>
      <w:r>
        <w:softHyphen/>
        <w:t>ватывает все взаимосвязанные и многогранные бизнес-</w:t>
      </w:r>
      <w:r>
        <w:lastRenderedPageBreak/>
        <w:t xml:space="preserve">процессы, все вопросы внутри- и </w:t>
      </w:r>
      <w:proofErr w:type="spellStart"/>
      <w:r>
        <w:t>внешнехозяйственной</w:t>
      </w:r>
      <w:proofErr w:type="spellEnd"/>
      <w:r>
        <w:t xml:space="preserve"> деятельности. Большинство российских предприятий, осознав необходимость автоматизации деятельности, начинают этот процесс с бухгалтерии. Для этих целей разработано множество современных программ — от простых до комплексных информационных систем.</w:t>
      </w:r>
    </w:p>
    <w:p w:rsidR="00560953" w:rsidRDefault="00560953" w:rsidP="00560953">
      <w:pPr>
        <w:suppressAutoHyphens/>
        <w:ind w:firstLine="709"/>
      </w:pPr>
    </w:p>
    <w:p w:rsidR="00560953" w:rsidRDefault="00560953" w:rsidP="00560953">
      <w:pPr>
        <w:suppressAutoHyphens/>
        <w:ind w:firstLine="709"/>
        <w:rPr>
          <w:b/>
        </w:rPr>
      </w:pPr>
      <w:r>
        <w:rPr>
          <w:b/>
        </w:rPr>
        <w:t>Тема 5 Методические аспекты экономического анализа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u w:val="single"/>
        </w:rPr>
        <w:t>Метод экономического анализа, его особенности.</w:t>
      </w:r>
      <w:r>
        <w:t xml:space="preserve">  Метод науки – это способ исследования, подход к изучению явлений и процессов. В буквальном смысле с греческого языка слово «метод» означает путь к чему-либо. В современном пони</w:t>
      </w:r>
      <w:r>
        <w:softHyphen/>
        <w:t>мании метод – это способ достижения цели, определенным обра</w:t>
      </w:r>
      <w:r>
        <w:softHyphen/>
        <w:t>зом упорядоченная деятельность.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В целом методы познания подразделяются на общенаучные и конкретно-научные. К общенаучным относятся методы, свой</w:t>
      </w:r>
      <w:r>
        <w:softHyphen/>
        <w:t>ственные всем наукам: наблюдение, сравнение, эксперимент, ана</w:t>
      </w:r>
      <w:r>
        <w:softHyphen/>
        <w:t>лиз, синтез, моделирование, формализация, абстрагирование и т.д. Применение этих методов в конкретной науке или исследовании зависит от специфических особенностей изучаемого предмета, общего уровня развития познания о нем, имеющихся в распоря</w:t>
      </w:r>
      <w:r>
        <w:softHyphen/>
        <w:t>жении технических средств. Конкретно-научные методы свойственны отдельным наукам и не используются в рамках всех остальных. Методологической основой экономического анализа, как и многих других наук, является теория познания, которая опреде</w:t>
      </w:r>
      <w:r>
        <w:softHyphen/>
        <w:t>ляет сущность, необходимость и последовательность экономичес</w:t>
      </w:r>
      <w:r>
        <w:softHyphen/>
        <w:t>кого анализа.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Теория познания (гносеология, эпистемология), являясь одним из фундаментальных разделов философии, изучает возможности и закономерности познания от ощущений» представлений, поня</w:t>
      </w:r>
      <w:r>
        <w:softHyphen/>
        <w:t>тий к объективной реальности, объективной данности, действи</w:t>
      </w:r>
      <w:r>
        <w:softHyphen/>
        <w:t>тельности, всесторонне исследует этапы, ступени и формы позна</w:t>
      </w:r>
      <w:r>
        <w:softHyphen/>
        <w:t>вательного процесса, условия и критерии, достигая установления его достоверности и истинности.</w:t>
      </w:r>
    </w:p>
    <w:p w:rsidR="00560953" w:rsidRDefault="00560953" w:rsidP="00560953">
      <w:pPr>
        <w:ind w:firstLine="709"/>
        <w:jc w:val="both"/>
      </w:pPr>
      <w:r>
        <w:t>Метод анализа – это системный комплексный подход к изучению результатов деятельности хозяйствующего субъекта, выявлению и измерению противоречивого влияния  на них отдельных факторов, обобщению материалов анализа в виде видов и  рекомендаций на основе обработки специальными приемами всей имеющейся информации о результатах этой деятельности</w:t>
      </w:r>
      <w:r>
        <w:rPr>
          <w:rStyle w:val="a8"/>
        </w:rPr>
        <w:footnoteReference w:id="3"/>
      </w:r>
      <w:r>
        <w:t>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Метод анализа — аналитический аппарат, служащий для количест</w:t>
      </w:r>
      <w:r>
        <w:softHyphen/>
        <w:t>венной характеристики экономических процессов</w:t>
      </w:r>
      <w:r>
        <w:rPr>
          <w:rStyle w:val="a8"/>
        </w:rPr>
        <w:footnoteReference w:id="4"/>
      </w:r>
      <w:r>
        <w:t>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Метод экономического анализа как способ познания эконо</w:t>
      </w:r>
      <w:r>
        <w:softHyphen/>
        <w:t>мического субъекта состоит из ряда последовательно осуществ</w:t>
      </w:r>
      <w:r>
        <w:softHyphen/>
        <w:t>ляемых действий (стадий, этапов): наблюдение за субъектом, измерение и расчет абсолютных и от</w:t>
      </w:r>
      <w:r>
        <w:softHyphen/>
        <w:t>носительных показателей, приведение их в сопоставимый вид и т.д.; систематизация и сравнение, группировка и детализация фак</w:t>
      </w:r>
      <w:r>
        <w:softHyphen/>
        <w:t>торов, изучение их влияния на показатели деятельности субъекта; обобщение – построение итоговых и прогнозных таблиц, под</w:t>
      </w:r>
      <w:r>
        <w:softHyphen/>
        <w:t>готовка выводов и рекомендаций для принятия управленческих решений.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К основным принципам диалектики, на которых базируется экономический анализ, можно отнести следующие: все познается в движении; в определенных связях, взаимосвязях, взаимозависи</w:t>
      </w:r>
      <w:r>
        <w:softHyphen/>
        <w:t>мости и взаимообусловленности; в причинно-следственной соподчиненности и т.д.; в проявлении необходимости и случайности; в единстве и борьбе противоположностей; в переходе количества в качество и качества в новое количество; в отрицании отрицания. Особенность, необходимость и трудность анализа как раз и со</w:t>
      </w:r>
      <w:r>
        <w:softHyphen/>
        <w:t>стоят в том, что изучается не статика, а динамика.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Под методом экономического анализа следует понимать сис</w:t>
      </w:r>
      <w:r>
        <w:softHyphen/>
        <w:t>тему теоретико-познавательных категорий, научного инструмен</w:t>
      </w:r>
      <w:r>
        <w:softHyphen/>
        <w:t xml:space="preserve">тария и принципов исследования процессов </w:t>
      </w:r>
      <w:r>
        <w:lastRenderedPageBreak/>
        <w:t>функционирования экономических субъектов.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По мнению В.В. Ковалева и О.Н. Волковой, в общем виде метод можно представить как комбинацию трех составляющих: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center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                                                      М= {</w:t>
      </w:r>
      <w:proofErr w:type="gramStart"/>
      <w:r>
        <w:t>К,</w:t>
      </w:r>
      <w:r>
        <w:rPr>
          <w:lang w:val="en-US"/>
        </w:rPr>
        <w:t>I</w:t>
      </w:r>
      <w:proofErr w:type="gramEnd"/>
      <w:r>
        <w:t>, Р},                                           (1.1)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 xml:space="preserve">где </w:t>
      </w:r>
      <w:proofErr w:type="gramStart"/>
      <w:r>
        <w:t>К</w:t>
      </w:r>
      <w:proofErr w:type="gramEnd"/>
      <w:r>
        <w:t xml:space="preserve"> -  категории науки;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lang w:val="en-US"/>
        </w:rPr>
        <w:t>I</w:t>
      </w:r>
      <w:r>
        <w:t xml:space="preserve"> -  инструментарий исследований;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Р -  принципы.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Категории - это наиболее общие понятия данной науки. Для экономического анализа к категориям можно отнести: фактор, модель, систему, затраты, доходы и т.д.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Принципы в экономическом анализе деятельности хозяйству</w:t>
      </w:r>
      <w:r>
        <w:softHyphen/>
        <w:t>ющих субъектов используются общие для многих областей позна</w:t>
      </w:r>
      <w:r>
        <w:softHyphen/>
        <w:t>ния: системность, научность, конкретность, комплексность, объек</w:t>
      </w:r>
      <w:r>
        <w:softHyphen/>
        <w:t>тивность и т.д.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Научный инструментарий (аппарат) - это способы, приемы и средства, которые в разных комбинациях используются для дос</w:t>
      </w:r>
      <w:r>
        <w:softHyphen/>
        <w:t>тижения поставленных целей анализа. Любой из инструментариев анализа может называться методом в узком смысле этого сло</w:t>
      </w:r>
      <w:r>
        <w:softHyphen/>
        <w:t>ва. Можно выделить две основные особенности научного инстру</w:t>
      </w:r>
      <w:r>
        <w:softHyphen/>
        <w:t>ментария, применяемого в анализе.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Первая - открытость, выраженная в аккумулировании мето</w:t>
      </w:r>
      <w:r>
        <w:softHyphen/>
        <w:t>дов исследования из смежных отраслей знаний (математики, эко</w:t>
      </w:r>
      <w:r>
        <w:softHyphen/>
        <w:t>номической теории, статистики и т.д.). Анализ не замыкается на специфических, разработанных в его рамках, приемах, а активно использует самые разнообразные методики, творчески их перера</w:t>
      </w:r>
      <w:r>
        <w:softHyphen/>
        <w:t>ботав применительно к собственным требованиям. В последние годы совершенствование научного аппарата анализа шло по пути усиленной математизации методик. Вторая особенность состоит в том, что на разных этапах ана</w:t>
      </w:r>
      <w:r>
        <w:softHyphen/>
        <w:t>лиза применяются различные методики и приемы. При этом не существует никакой регламентации по поводу их применения. Многое здесь зависит от цели анализа, имеющихся в распоряже</w:t>
      </w:r>
      <w:r>
        <w:softHyphen/>
        <w:t>нии аналитика временных, информационных и человеческих ре</w:t>
      </w:r>
      <w:r>
        <w:softHyphen/>
        <w:t>сурсов, информационного и технического обеспечения. В эконо</w:t>
      </w:r>
      <w:r>
        <w:softHyphen/>
        <w:t>мическом анализе чаще всего используются комбинации различ</w:t>
      </w:r>
      <w:r>
        <w:softHyphen/>
        <w:t>ных приемов и методик.</w:t>
      </w:r>
    </w:p>
    <w:p w:rsidR="00560953" w:rsidRDefault="00560953" w:rsidP="00560953">
      <w:pPr>
        <w:pStyle w:val="p1"/>
        <w:spacing w:before="0" w:beforeAutospacing="0" w:after="0" w:afterAutospacing="0"/>
        <w:ind w:firstLine="709"/>
        <w:jc w:val="both"/>
      </w:pPr>
      <w:r>
        <w:rPr>
          <w:u w:val="single"/>
        </w:rPr>
        <w:t>Принципы экономического анализа.</w:t>
      </w:r>
      <w:r>
        <w:t xml:space="preserve"> Принципы экономического анализа составляют основу аналитической работы на предприятиях, эффективность которой обеспечивается комплексностью их использования на любом уровне управления. К основным принципам экономического анализа относятся: п</w:t>
      </w:r>
      <w:r>
        <w:rPr>
          <w:rStyle w:val="af9"/>
          <w:rFonts w:eastAsia="Calibri"/>
          <w:iCs/>
        </w:rPr>
        <w:t xml:space="preserve">ринцип научности, принцип объективности, принцип системности, принцип оперативности,  принцип массовости и принцип эффективности.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u w:val="single"/>
        </w:rPr>
        <w:t>Системный подход к изучению объекта анализа.</w:t>
      </w:r>
      <w:r>
        <w:t xml:space="preserve">  Системный подход - это направление в методологии исследо</w:t>
      </w:r>
      <w:r>
        <w:softHyphen/>
        <w:t>вания. Он базируется на изучении объектов как сложных систем, которые состоят из отдельных элементов с многочисленными внут</w:t>
      </w:r>
      <w:r>
        <w:softHyphen/>
        <w:t>ренними и внешними связями. Системный подход позволяет глуб</w:t>
      </w:r>
      <w:r>
        <w:softHyphen/>
        <w:t>же изучить объект, получить более полное представление о нем, выявить причинно-следственные связи между отде</w:t>
      </w:r>
      <w:r>
        <w:rPr>
          <w:sz w:val="28"/>
          <w:szCs w:val="28"/>
        </w:rPr>
        <w:t xml:space="preserve">льными </w:t>
      </w:r>
      <w:r>
        <w:t>частя</w:t>
      </w:r>
      <w:r>
        <w:softHyphen/>
        <w:t>ми этого объекта.</w:t>
      </w:r>
      <w:r>
        <w:rPr>
          <w:sz w:val="28"/>
          <w:szCs w:val="28"/>
        </w:rPr>
        <w:t xml:space="preserve"> </w:t>
      </w:r>
      <w:r>
        <w:t>Главные особенности системного подхода - динамичность, взаимодействие, взаимозависимость и взаимосвязь элементов си</w:t>
      </w:r>
      <w:r>
        <w:softHyphen/>
        <w:t>стемы, комплексность, целостность, соподчиненность, выделение ведущего звена. Системный подход в экономическом анализе позволяет раз</w:t>
      </w:r>
      <w:r>
        <w:softHyphen/>
        <w:t xml:space="preserve">работать научно-обоснованные варианты решения хозяйственных задач, определить эффективность вариантов, что дает основание для выбора наиболее целесообразных управленческих решений. В процессе системного анализа можно выделить несколько последовательных этапов. </w:t>
      </w:r>
    </w:p>
    <w:p w:rsidR="00560953" w:rsidRDefault="00560953" w:rsidP="00560953">
      <w:pPr>
        <w:suppressAutoHyphens/>
        <w:ind w:firstLine="709"/>
      </w:pPr>
    </w:p>
    <w:p w:rsidR="00560953" w:rsidRDefault="00560953" w:rsidP="00560953">
      <w:pPr>
        <w:suppressAutoHyphens/>
        <w:ind w:firstLine="709"/>
        <w:rPr>
          <w:b/>
        </w:rPr>
      </w:pPr>
      <w:r>
        <w:rPr>
          <w:b/>
        </w:rPr>
        <w:t>Тема 6 Методы и приемы экономического анализа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u w:val="single"/>
        </w:rPr>
        <w:t xml:space="preserve">Классификация методов и приемов, изучаемых в экономическом анализе. </w:t>
      </w:r>
      <w:r>
        <w:t>Основным элементом метода любой науки является ее науч</w:t>
      </w:r>
      <w:r>
        <w:softHyphen/>
        <w:t xml:space="preserve">ный аппарат. В настоящее время практически </w:t>
      </w:r>
      <w:r>
        <w:lastRenderedPageBreak/>
        <w:t>невозможно обосо</w:t>
      </w:r>
      <w:r>
        <w:softHyphen/>
        <w:t>бить приемы и методы какой-либо науки как присущие исключи</w:t>
      </w:r>
      <w:r>
        <w:softHyphen/>
        <w:t>тельно ей, наблюдается взаимопроникновение научных инструментариев различных наук. В экономическом анализе также могут применяться различные методы, разработанные изначально в рам</w:t>
      </w:r>
      <w:r>
        <w:softHyphen/>
        <w:t xml:space="preserve">ках той или иной экономической науки. Существуют различные классификации методов и приемов экономического анализа. В основе различных классификаций лежат разные признаки. Одним из наиболее информативных, как считают В. В. Ковалев и О.Н. Волкова, представляется деление приемов и методов по степени их </w:t>
      </w:r>
      <w:proofErr w:type="spellStart"/>
      <w:r>
        <w:t>формализуемости</w:t>
      </w:r>
      <w:proofErr w:type="spellEnd"/>
      <w:r>
        <w:t>, т.е. по тому, возможно ли и в какой степени описать данный метод с помощью неких формализован</w:t>
      </w:r>
      <w:r>
        <w:softHyphen/>
        <w:t>ных (в первую очередь математических) процедур. Следуя этой логике, все аналитические методы могут быть подразделены на неформализованные и формализованные.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t>Среди традиционных методов экономической статистики вы</w:t>
      </w:r>
      <w:r>
        <w:softHyphen/>
        <w:t>деляются: метод средних величин, метод группировок, элементар</w:t>
      </w:r>
      <w:r>
        <w:softHyphen/>
        <w:t>ные методы обработки расчетных данных, индексный метод. Математико-статистические методы изучения связей включа</w:t>
      </w:r>
      <w:r>
        <w:softHyphen/>
        <w:t>ют: корреляционный, регрессионный, дисперсионный, кластерный анализ.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u w:val="single"/>
        </w:rPr>
        <w:t xml:space="preserve">Понятие системы показателей и принципы ее формирования. </w:t>
      </w:r>
      <w:r>
        <w:t>Показатели — это элементарные модели, с помощью которых описываются количественные и качественные характеристики тех или иных процессов в хозяйственной деятельности. Каждый по</w:t>
      </w:r>
      <w:r>
        <w:softHyphen/>
        <w:t>казатель раскрывает лишь часть реальной деятельности. Чтобы охарактеризовать деятельность предприятия, необходимо огром</w:t>
      </w:r>
      <w:r>
        <w:softHyphen/>
        <w:t>ное количество показателей.</w:t>
      </w:r>
      <w:r>
        <w:rPr>
          <w:sz w:val="28"/>
          <w:szCs w:val="28"/>
        </w:rPr>
        <w:t xml:space="preserve"> </w:t>
      </w:r>
      <w:r>
        <w:t>Под системой показателей, характеризующей определенный экономический объект или явление, понимается совокупность вза</w:t>
      </w:r>
      <w:r>
        <w:softHyphen/>
        <w:t>имосвязанных величин, всесторонне отображающих состояние и развитие данного объекта или явления.</w:t>
      </w:r>
      <w:r>
        <w:rPr>
          <w:sz w:val="28"/>
          <w:szCs w:val="28"/>
        </w:rPr>
        <w:t xml:space="preserve"> </w:t>
      </w:r>
      <w:r>
        <w:t>Любая система показателей состоит из величин двух типов: экономические показатели (товарооборот, финансовый результат и др.) и статистические показатели (темпы роста, коэффициенты и т.д.). Между показателями можно выделить четыре типа связей: логические, семантические, функциональные и стохастические.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u w:val="single"/>
        </w:rPr>
        <w:t xml:space="preserve">Классификация и систематизация аналитических показателей. </w:t>
      </w:r>
      <w:r>
        <w:t>Поскольку в анализе используется большое количество раз</w:t>
      </w:r>
      <w:r>
        <w:softHyphen/>
        <w:t>нокачественных показателей, необходима их группировка и сис</w:t>
      </w:r>
      <w:r>
        <w:softHyphen/>
        <w:t>тематизация. По своему содержанию показатели делятся на коли</w:t>
      </w:r>
      <w:r>
        <w:softHyphen/>
        <w:t>чественные и качественные. Одни показатели используются при анализе деятельности всех отраслей национальной экономики, другие - только в отдельных отраслях. По этому признаку показатели делятся на общие и спе</w:t>
      </w:r>
      <w:r>
        <w:softHyphen/>
        <w:t>цифические. По степени синтеза показатели, используемые в анализе, делят</w:t>
      </w:r>
      <w:r>
        <w:softHyphen/>
        <w:t>ся на обобщающие, частные и вспомогательные, или косвенные. В зависимости от применения отдельно взятых показателей их подразделяют на объемные и удельные. При изучении причинно-следственных отношений показате</w:t>
      </w:r>
      <w:r>
        <w:softHyphen/>
        <w:t>ли делятся на факторные и результативные.  По способу формирования различают показатели: нормативные (норма расхода топлива, энергии, амортизации, цены и др.); плановые (данные планов); учетные (данные бухгалтерской, статистической и оператив</w:t>
      </w:r>
      <w:r>
        <w:softHyphen/>
        <w:t>ной отчетности); аналитические (оценочные), которые исчисляются в ходе анали</w:t>
      </w:r>
      <w:r>
        <w:softHyphen/>
        <w:t>за для оценки результатов и эффективности работы предприятия. Каждый из рассматриваемых выше показателей имеет свой определенный смысл и свое значение для контроля и анализа.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u w:val="single"/>
        </w:rPr>
        <w:t>Способы использования в экономическом анализе относительных, средних величин и группировок.</w:t>
      </w:r>
      <w:r>
        <w:t xml:space="preserve">  Экономические явления, которые изучаются в экономическом анализе, имеют, как правило, количественную определенность, которая выражается в абсолютных и </w:t>
      </w:r>
      <w:r>
        <w:rPr>
          <w:u w:val="single"/>
        </w:rPr>
        <w:t>относительных</w:t>
      </w:r>
      <w:r>
        <w:t xml:space="preserve"> величинах. В </w:t>
      </w:r>
      <w:r>
        <w:rPr>
          <w:u w:val="single"/>
        </w:rPr>
        <w:t>средней величине</w:t>
      </w:r>
      <w:r>
        <w:t xml:space="preserve"> отражаются общие, характерные, типич</w:t>
      </w:r>
      <w:r>
        <w:softHyphen/>
        <w:t>ные черты изучаемых явлений по соответствующему признаку. Она показывает общую меру этого признака в изучаемой сово</w:t>
      </w:r>
      <w:r>
        <w:softHyphen/>
        <w:t>купности, т.е. одним числом характеризует всю совокупность объектов. С помощью средних величин можно сравнивать раз</w:t>
      </w:r>
      <w:r>
        <w:softHyphen/>
        <w:t>ные совокупности объектов, например, районы по уровню уро</w:t>
      </w:r>
      <w:r>
        <w:softHyphen/>
        <w:t>жайности культур, предприятия по уровню оплаты труда и т.д. В аналитических расчетах применяют, исходя из необходимо</w:t>
      </w:r>
      <w:r>
        <w:softHyphen/>
        <w:t>сти, различные формы средних - средняя арифметическая, сред</w:t>
      </w:r>
      <w:r>
        <w:softHyphen/>
        <w:t xml:space="preserve">няя гармоническая, средняя хронологическая моментного ряда, среднеквадратическая и др. Широкое применение в экономическом анализе </w:t>
      </w:r>
      <w:r>
        <w:lastRenderedPageBreak/>
        <w:t xml:space="preserve">находит </w:t>
      </w:r>
      <w:r>
        <w:rPr>
          <w:u w:val="single"/>
        </w:rPr>
        <w:t>груп</w:t>
      </w:r>
      <w:r>
        <w:rPr>
          <w:u w:val="single"/>
        </w:rPr>
        <w:softHyphen/>
        <w:t>пировка</w:t>
      </w:r>
      <w:r>
        <w:t xml:space="preserve"> информации, т.е. деление массы изучаемой совокупности объектов на качественно однородные группы по соответствую</w:t>
      </w:r>
      <w:r>
        <w:softHyphen/>
        <w:t>щим признакам. Группировка в анализе помогает разъяснить смысл средних величин, показать роль отдельных единиц в этих средних, выявить взаимосвязь между изучаемыми показателями. В зависимости от задач используются типологические, структурные и аналитические группировки. Примером типологи</w:t>
      </w:r>
      <w:r>
        <w:softHyphen/>
        <w:t>ческих группировок могут быть группы населения по роду дея</w:t>
      </w:r>
      <w:r>
        <w:softHyphen/>
        <w:t>тельности, группы предприятий по формам собственности и т.д.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u w:val="single"/>
        </w:rPr>
        <w:t>Сравнение, табличный, графический, балансовый способы анализа.</w:t>
      </w:r>
      <w:r>
        <w:t xml:space="preserve"> </w:t>
      </w:r>
      <w:r>
        <w:rPr>
          <w:u w:val="single"/>
        </w:rPr>
        <w:t>Сравнение</w:t>
      </w:r>
      <w:r>
        <w:t xml:space="preserve"> - один из способов, с помощью которых человек начал распознавать окружающую среду. «Все познается в сравне</w:t>
      </w:r>
      <w:r>
        <w:softHyphen/>
        <w:t>нии». Каждый показатель, каждая цифра, используемые для оцен</w:t>
      </w:r>
      <w:r>
        <w:softHyphen/>
        <w:t>ки, контроля и прогноза, имеют значение только в сопоставлении с другими. Сравнение - это научный метод познания, в процессе его не</w:t>
      </w:r>
      <w:r>
        <w:softHyphen/>
        <w:t>известное (изучаемое) явление, предметы сопоставляются с уже известными, изучаемыми ранее, с целью определения общих черт либо различий между ними. С помощью сравнения определяются общее и специфическое в экономических явлениях, изучаются из</w:t>
      </w:r>
      <w:r>
        <w:softHyphen/>
        <w:t>менения исследуемых объектов, тенденции и закономерности их развития. В экономическом анализе сравнение применяют как основной или вспомогательный способ для решения всех его задач. Построение аналитических таблиц является одним из важней</w:t>
      </w:r>
      <w:r>
        <w:softHyphen/>
        <w:t xml:space="preserve">ших приемов проведения анализа. </w:t>
      </w:r>
      <w:r>
        <w:rPr>
          <w:u w:val="single"/>
        </w:rPr>
        <w:t>Аналитическая таблица</w:t>
      </w:r>
      <w:r>
        <w:t xml:space="preserve"> - фор</w:t>
      </w:r>
      <w:r>
        <w:softHyphen/>
        <w:t>ма наиболее рационального, наглядного и систематизированно</w:t>
      </w:r>
      <w:r>
        <w:softHyphen/>
        <w:t>го представления исходных данных, простейших алгоритмов их обработки и получения результатов. Она представляет собой ком</w:t>
      </w:r>
      <w:r>
        <w:softHyphen/>
        <w:t>бинацию горизонтальных строк и вертикальных граф (столбцов, колонок). Существуют три вида таблиц: простые, групповые и комби</w:t>
      </w:r>
      <w:r>
        <w:softHyphen/>
        <w:t xml:space="preserve">нированные. </w:t>
      </w:r>
      <w:r>
        <w:rPr>
          <w:u w:val="single"/>
        </w:rPr>
        <w:t xml:space="preserve">Графики </w:t>
      </w:r>
      <w:r>
        <w:t>представляют собой масштабное изображение пока</w:t>
      </w:r>
      <w:r>
        <w:softHyphen/>
        <w:t>зателей, чисел с помощью геометрических знаков (линий, прямо</w:t>
      </w:r>
      <w:r>
        <w:softHyphen/>
        <w:t>угольников, кругов) или условно-художественных фигур. Они имеют большое иллюстративное значение. Благодаря им изучае</w:t>
      </w:r>
      <w:r>
        <w:softHyphen/>
        <w:t>мый материал становится более доходчивым и понятным. Основные формы графиков, которые используются в анализе, -диаграммы. Диаграммы по своей форме бывают столбиковые, полосовые, круговые, квадратные, линейные, фигурные. По содержанию различают диаграммы сравнения, структур</w:t>
      </w:r>
      <w:r>
        <w:softHyphen/>
        <w:t>ные, динамические, графики связи, графики контроля и т.д.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u w:val="single"/>
        </w:rPr>
        <w:t>Балансовый способ</w:t>
      </w:r>
      <w:r>
        <w:t xml:space="preserve"> служит главным образом для отражения соотношений, пропорций двух групп взаимосвязанных экономи</w:t>
      </w:r>
      <w:r>
        <w:softHyphen/>
        <w:t>ческих показателей, итоги которых должны быть тождественны</w:t>
      </w:r>
      <w:r>
        <w:softHyphen/>
        <w:t>ми. Этот метод широко распространен в практике бухгалтерско</w:t>
      </w:r>
      <w:r>
        <w:softHyphen/>
        <w:t>го учета, планирования, используется он также и в анализе. Балансовый метод применяется при анализе обеспеченности предприятия трудовыми, финансовыми ресурсами, сырьем, топ</w:t>
      </w:r>
      <w:r>
        <w:softHyphen/>
        <w:t>ливом, материалами, основными средствами производства и т.д., а также при анализе полноты их использования.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u w:val="single"/>
        </w:rPr>
        <w:t>Понятие, типы и задачи факторного анализа</w:t>
      </w:r>
      <w:r>
        <w:t>. Все явления и процессы хозяйственной деятельности предпри</w:t>
      </w:r>
      <w:r>
        <w:softHyphen/>
        <w:t>ятий находятся во взаимосвязи, взаимозависимости и взаимообус</w:t>
      </w:r>
      <w:r>
        <w:softHyphen/>
        <w:t>ловленности. Одни из них непосредственно связаны между собой, другие - косвенно. Каждое явление можно рассматривать как причину и как ре</w:t>
      </w:r>
      <w:r>
        <w:softHyphen/>
        <w:t>зультат. Каждый результативный показатель зависит от многочислен</w:t>
      </w:r>
      <w:r>
        <w:softHyphen/>
        <w:t>ных и разнообразных факторов. Чем более детально исследуется влияние факторов на величину результативного показателя, тем точнее результаты анализа и оценка качества работы предприя</w:t>
      </w:r>
      <w:r>
        <w:softHyphen/>
        <w:t>тий. Отсюда важным методологическим вопросом в анализе яв</w:t>
      </w:r>
      <w:r>
        <w:softHyphen/>
        <w:t>ляется изучение и измерение влияния факторов на величину ис</w:t>
      </w:r>
      <w:r>
        <w:softHyphen/>
        <w:t>следуемых экономических показателей. Без глубокого и всесто</w:t>
      </w:r>
      <w:r>
        <w:softHyphen/>
        <w:t>роннего изучения факторов нельзя сделать обоснованные выводы о результатах деятельности, выявить резервы производства, обо</w:t>
      </w:r>
      <w:r>
        <w:softHyphen/>
        <w:t>сновать планы и управленческие решения.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t>Под факторным анализом понимается методика комплексного и системного изучения и измерения воздействия факторов на вели</w:t>
      </w:r>
      <w:r>
        <w:softHyphen/>
        <w:t xml:space="preserve">чину результативных показателей. Различают следующие типы факторного анализа: 1) детерминированный (функциональный) и стохастический (корреляционный); 2) прямой (дедуктивный) и обратный (индуктивный); 3) </w:t>
      </w:r>
      <w:r>
        <w:lastRenderedPageBreak/>
        <w:t xml:space="preserve">одноступенчатый и многоступенчатый; 4) статический и динамический; 5) ретроспективный и перспективный (прогнозный).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u w:val="single"/>
        </w:rPr>
        <w:t>Классификация факторов в экономическом анализе.</w:t>
      </w:r>
      <w:r>
        <w:t xml:space="preserve"> При комплексном экономическом анализе наряду с общими или синтетическими показателями рассматриваются более част</w:t>
      </w:r>
      <w:r>
        <w:softHyphen/>
        <w:t>ные, или аналитические, показатели. Каждый показатель, отра</w:t>
      </w:r>
      <w:r>
        <w:softHyphen/>
        <w:t>жая определенную экономическую категорию, складывается под воздействием вполне определенных экономических и других фак</w:t>
      </w:r>
      <w:r>
        <w:softHyphen/>
        <w:t>торов. Факторы - это элементы, причины, воздействующие на данный показатель или на ряд показателей. В таком понимании экономические факторы, как и экономические категории, отра</w:t>
      </w:r>
      <w:r>
        <w:softHyphen/>
        <w:t>жаемые показателями, носят объективный характер. С точки зре</w:t>
      </w:r>
      <w:r>
        <w:softHyphen/>
        <w:t>ния влияния факторов на данное явление или показатель разли</w:t>
      </w:r>
      <w:r>
        <w:softHyphen/>
        <w:t>чают факторы первого, второго ... н-</w:t>
      </w:r>
      <w:proofErr w:type="spellStart"/>
      <w:r>
        <w:t>го</w:t>
      </w:r>
      <w:proofErr w:type="spellEnd"/>
      <w:r>
        <w:t xml:space="preserve"> порядка. Различие понятий «показатель» и «фактор» условно, так как практически каждый показатель может рассматриваться как фак</w:t>
      </w:r>
      <w:r>
        <w:softHyphen/>
        <w:t>тор другого показателя более высокого порядка и наоборот. Классификация факторов представляет собой распределение их по группам в зависимости от общих признаков.</w:t>
      </w:r>
      <w:r>
        <w:rPr>
          <w:sz w:val="28"/>
          <w:szCs w:val="28"/>
        </w:rPr>
        <w:t xml:space="preserve"> </w:t>
      </w:r>
      <w:r>
        <w:t>С точки зрения воздействия на результаты хозяйственной де</w:t>
      </w:r>
      <w:r>
        <w:softHyphen/>
        <w:t>ятельности факторы делятся на: основные и второстепенные, внутренние и внешние, объективные и субъективные, общие и специфические, постоянные и переменные, экстенсивные и интен</w:t>
      </w:r>
      <w:r>
        <w:softHyphen/>
        <w:t xml:space="preserve">сивные. </w:t>
      </w:r>
      <w:r>
        <w:rPr>
          <w:u w:val="single"/>
        </w:rPr>
        <w:t xml:space="preserve">Детерминированное моделирование и преобразование факторных систем. </w:t>
      </w:r>
      <w:r>
        <w:t>Моделирование - это один из важнейших методов научного познания, с помощью которого создается модель (условный об</w:t>
      </w:r>
      <w:r>
        <w:softHyphen/>
        <w:t>раз) объекта исследования. В факторном анализе различают модели детерминированные (функциональные) и стохастические (корреляционные). С помо</w:t>
      </w:r>
      <w:r>
        <w:softHyphen/>
        <w:t>щью детерминированных факторных моделей исследуется функ</w:t>
      </w:r>
      <w:r>
        <w:softHyphen/>
        <w:t>циональная связь между результативным показателем (функци</w:t>
      </w:r>
      <w:r>
        <w:softHyphen/>
        <w:t>ей) и факторами (аргументами). В детерминированном анализе выделяют следующие типы наиболее часто встречающихся факторных моделей: аддитивные модели, мультипликативные модели, кратные модели и смешанные модели. К типу кратных моделей применяют следующие способы их преобразования: удлинения, формального разложения, расшире</w:t>
      </w:r>
      <w:r>
        <w:softHyphen/>
        <w:t>ния и сокращения.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u w:val="single"/>
        </w:rPr>
        <w:t>Способы измерения влияния факторов в детерминированном анализе.</w:t>
      </w:r>
      <w:r>
        <w:t xml:space="preserve"> В детерминированном анализе для определения величины вли</w:t>
      </w:r>
      <w:r>
        <w:softHyphen/>
        <w:t>яния отдельных факторов на изменение результативных показа</w:t>
      </w:r>
      <w:r>
        <w:softHyphen/>
        <w:t>телей используются следующие способы: цепной подстановки, индексный, абсолютных разниц, относительных разниц, пропор</w:t>
      </w:r>
      <w:r>
        <w:softHyphen/>
        <w:t>ционального деления, интегральный и логарифмирования. Первые четыре способа основываются на методе элиминиро</w:t>
      </w:r>
      <w:r>
        <w:softHyphen/>
        <w:t>вания. Элиминировать - устранить, отклонить, исключить воздей</w:t>
      </w:r>
      <w:r>
        <w:softHyphen/>
        <w:t>ствие всех факторов на величину результативного показателя, кроме одного. Этот метод исходит из того, что все факторы изме</w:t>
      </w:r>
      <w:r>
        <w:softHyphen/>
        <w:t>няются независимо друг от друга: сначала изменяется один, а все другие остаются без изменения, потом изменяются два, затем три и так далее при неизменности остальных. Это позволяет опреде</w:t>
      </w:r>
      <w:r>
        <w:softHyphen/>
        <w:t>лить влияние каждого фактора на величину исследуемого пока</w:t>
      </w:r>
      <w:r>
        <w:softHyphen/>
        <w:t>зателя в отдельности.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</w:p>
    <w:p w:rsidR="00560953" w:rsidRDefault="00560953" w:rsidP="00560953">
      <w:pPr>
        <w:suppressAutoHyphens/>
        <w:ind w:firstLine="709"/>
        <w:jc w:val="both"/>
        <w:rPr>
          <w:b/>
        </w:rPr>
      </w:pPr>
      <w:r>
        <w:rPr>
          <w:b/>
        </w:rPr>
        <w:t>Тема 7 Методика комплексного анализа показателей деятельности хозяйствующих субъектов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Понятие, экономическая сущность хозяйственных резервов и их классификация.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t>Слово «резерв» происходит или от французского «</w:t>
      </w:r>
      <w:r>
        <w:rPr>
          <w:lang w:val="en-US"/>
        </w:rPr>
        <w:t>reserve</w:t>
      </w:r>
      <w:r>
        <w:t xml:space="preserve">», что в переводе на русский язык означает запас, или от латинского </w:t>
      </w:r>
      <w:proofErr w:type="spellStart"/>
      <w:r>
        <w:rPr>
          <w:lang w:val="en-US"/>
        </w:rPr>
        <w:t>reservere</w:t>
      </w:r>
      <w:proofErr w:type="spellEnd"/>
      <w:r>
        <w:t xml:space="preserve"> - сберегать, сохранять. В связи с этим в специальной ли</w:t>
      </w:r>
      <w:r>
        <w:softHyphen/>
        <w:t>тературе и практике анализа термин «резерв» употребляется в двояком значении. Во-первых, резервы в значении запаса материальных ценнос</w:t>
      </w:r>
      <w:r>
        <w:softHyphen/>
        <w:t>тей (кормов, семян, топлива и т.д.) как условие обеспечения про</w:t>
      </w:r>
      <w:r>
        <w:softHyphen/>
        <w:t>изводства. Необходимость наличия таких резервов обусловлена, на пример: в сельском хозяйстве, сезонностью производства. Кро</w:t>
      </w:r>
      <w:r>
        <w:softHyphen/>
        <w:t>ме материальных, предприятия имеют определенный запас тру</w:t>
      </w:r>
      <w:r>
        <w:softHyphen/>
        <w:t>довых ресурсов и денежных средств. Во-вторых, резервы как возможность увеличения производ</w:t>
      </w:r>
      <w:r>
        <w:softHyphen/>
        <w:t>ства продукции, повышения ее качества, снижения себестоимос</w:t>
      </w:r>
      <w:r>
        <w:softHyphen/>
        <w:t xml:space="preserve">ти, более полного и рационального </w:t>
      </w:r>
      <w:r>
        <w:lastRenderedPageBreak/>
        <w:t>использования всех видов ре</w:t>
      </w:r>
      <w:r>
        <w:softHyphen/>
        <w:t>сурсов: трудовых, материальных, земельных, денежных. Они мо</w:t>
      </w:r>
      <w:r>
        <w:softHyphen/>
        <w:t>гут быть включены в производство путем ликвидации потерь рабочего времени, укрепления трудовой дисциплины, повышения квалификации работников, снижения простоев техники и оборудования, экономного расходования материальных и денежных средств и т.д.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t>Для лучшего понимания, более полного выявления и исполь</w:t>
      </w:r>
      <w:r>
        <w:softHyphen/>
        <w:t>зования хозяйственные резервы классифицируются по разным признакам. По пространственному признаку выделяют: внутрихозяйствен</w:t>
      </w:r>
      <w:r>
        <w:softHyphen/>
        <w:t>ные, отраслевые, региональные и общегосударственные резервы. По признаку времени резервы делятся на текущие и перспек</w:t>
      </w:r>
      <w:r>
        <w:softHyphen/>
        <w:t>тивные. По стадиям процесса воспроизводства резервы бывают в сфе</w:t>
      </w:r>
      <w:r>
        <w:softHyphen/>
        <w:t>ре производства и в сфере обращения. Важное значение в анализе имеет группировка резервов по видам ресурсов. Отдельно рассматривают резервы, которые свя</w:t>
      </w:r>
      <w:r>
        <w:softHyphen/>
        <w:t>заны с наиболее полным и эффективным использованием земель</w:t>
      </w:r>
      <w:r>
        <w:softHyphen/>
        <w:t>ных угодий, основных средств производства, предметов труда и трудовых ресурсов. По характеру воздействия на результаты производства резер</w:t>
      </w:r>
      <w:r>
        <w:softHyphen/>
        <w:t xml:space="preserve">вы делятся на экстенсивные и интенсивные. По способам выявления резервы делятся на явные и скрытые.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851"/>
        <w:jc w:val="both"/>
        <w:rPr>
          <w:u w:val="single"/>
        </w:rPr>
      </w:pPr>
      <w:r>
        <w:rPr>
          <w:u w:val="single"/>
        </w:rPr>
        <w:t>Принципы организации поиска и подсчета резервов.</w:t>
      </w:r>
      <w:r>
        <w:t xml:space="preserve"> Осуществляя поиск и подсчет резервов следует руководство</w:t>
      </w:r>
      <w:r>
        <w:softHyphen/>
        <w:t>ваться следующими принципами: 1) поиск резервов должен носить научный характер; 2) поиск резервов должен быть комплексным и системным; 3) принцип предотвращения повторного счета резервов выте</w:t>
      </w:r>
      <w:r>
        <w:softHyphen/>
        <w:t>кает непосредственно из предыдущего; 4) обеспечение комплектности, т.е. сбалансированности по трем основным моментам процесса труда (средств труда, предме</w:t>
      </w:r>
      <w:r>
        <w:softHyphen/>
        <w:t>тов труда и трудовых ресурсов); 5) резервы должны быть экономически обоснованными; 6) поиск резервов должен быть оперативным; 7) поиск резервов необходимо делать планомерно, системати</w:t>
      </w:r>
      <w:r>
        <w:softHyphen/>
        <w:t>чески, ежедневно; 8) резервы выявляются тем полнее, чем большее количество работников разных профессий и специальностей участвует в их поиске; 9) при предварительном определении направлений поиска резервов надо выделять «ведущие звенья» или «узкие места» в по</w:t>
      </w:r>
      <w:r>
        <w:softHyphen/>
        <w:t xml:space="preserve">вышении эффективности производства. </w:t>
      </w:r>
      <w:r>
        <w:rPr>
          <w:u w:val="single"/>
        </w:rPr>
        <w:t>Методика комплексной оценки эффективности хозяйственной деятельности.</w:t>
      </w:r>
      <w:r>
        <w:rPr>
          <w:sz w:val="28"/>
          <w:szCs w:val="28"/>
        </w:rPr>
        <w:t xml:space="preserve"> </w:t>
      </w:r>
      <w:r>
        <w:t>Методика анализа интенсификации производства включает сис</w:t>
      </w:r>
      <w:r>
        <w:softHyphen/>
        <w:t>тему расчетов, которые проводятся в следующей последовательности. Первый этап — определяется динамика качественных показате</w:t>
      </w:r>
      <w:r>
        <w:softHyphen/>
        <w:t>лей использования ресурсов: рассчитываются темпы роста производи</w:t>
      </w:r>
      <w:r>
        <w:softHyphen/>
        <w:t xml:space="preserve">тельности труда, </w:t>
      </w:r>
      <w:proofErr w:type="spellStart"/>
      <w:r>
        <w:t>зарплатоотдачи</w:t>
      </w:r>
      <w:proofErr w:type="spellEnd"/>
      <w:r>
        <w:t xml:space="preserve">, </w:t>
      </w:r>
      <w:proofErr w:type="spellStart"/>
      <w:r>
        <w:t>материалоотдачи</w:t>
      </w:r>
      <w:proofErr w:type="spellEnd"/>
      <w:r>
        <w:t>, фондоотдачи, оборачиваемость оборотных средств. Второй этап — определяется соотношение прироста ресурса в расчете на один процент прироста объема производства делением тем</w:t>
      </w:r>
      <w:r>
        <w:softHyphen/>
        <w:t>пов прироста соответствующих ресурсов и темпов прироста объема про</w:t>
      </w:r>
      <w:r>
        <w:softHyphen/>
        <w:t>дукции. Третий этап — проводится оценка методом цепных подстановок доли влияния количественных и качественных факторов на прирост объема производства продукции. Влияние количественного фактора рассчитывается делением темпа прироста на результативный показа</w:t>
      </w:r>
      <w:r>
        <w:softHyphen/>
        <w:t>тель и умножением на 100 %. Для определения влияния качествен</w:t>
      </w:r>
      <w:r>
        <w:softHyphen/>
        <w:t>ного фактора полученный результат вычитается из 100 %. Четвертый этап — определяется относительная экономия ресурсов. Пятый этап — дается комплексная оценка всесторонней интен</w:t>
      </w:r>
      <w:r>
        <w:softHyphen/>
        <w:t xml:space="preserve">сификации хозяйственной деятельности. Такая оценка основывается на анализе динамики показателя общей </w:t>
      </w:r>
      <w:proofErr w:type="spellStart"/>
      <w:r>
        <w:t>ресурсоотдачи</w:t>
      </w:r>
      <w:proofErr w:type="spellEnd"/>
      <w:r>
        <w:t>. Для этого вначале определяются общие затраты по всем ресурсам как сумма материальных затрат, оплаты труда и амортизации и темп измене</w:t>
      </w:r>
      <w:r>
        <w:softHyphen/>
        <w:t>ния таких затрат. Данная методика позволяет определить совокупный эффект, полученный благодаря более интенсивному использованию про</w:t>
      </w:r>
      <w:r>
        <w:softHyphen/>
        <w:t>изводственных ресурсов, и оценить влияние на него отдельных факторов.</w:t>
      </w:r>
    </w:p>
    <w:p w:rsidR="00560953" w:rsidRDefault="00560953" w:rsidP="00560953">
      <w:pPr>
        <w:widowControl w:val="0"/>
        <w:ind w:firstLine="709"/>
        <w:jc w:val="both"/>
      </w:pPr>
    </w:p>
    <w:p w:rsidR="00560953" w:rsidRDefault="00560953" w:rsidP="00560953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</w:rPr>
        <w:t>Тема 8 История и направления развития экономического анализа</w:t>
      </w:r>
    </w:p>
    <w:p w:rsidR="00560953" w:rsidRDefault="00560953" w:rsidP="00560953">
      <w:pPr>
        <w:ind w:firstLine="709"/>
        <w:jc w:val="both"/>
        <w:rPr>
          <w:u w:val="single"/>
        </w:rPr>
      </w:pPr>
    </w:p>
    <w:p w:rsidR="00560953" w:rsidRDefault="00560953" w:rsidP="00560953">
      <w:pPr>
        <w:ind w:firstLine="709"/>
        <w:jc w:val="both"/>
      </w:pPr>
      <w:r>
        <w:rPr>
          <w:u w:val="single"/>
        </w:rPr>
        <w:t>Этапы формирования теории экономического анализа.</w:t>
      </w:r>
      <w:r>
        <w:t xml:space="preserve"> </w:t>
      </w:r>
      <w:r>
        <w:rPr>
          <w:color w:val="000000"/>
          <w:spacing w:val="-4"/>
        </w:rPr>
        <w:t>История развития экономического анализа неразрывно связа</w:t>
      </w:r>
      <w:r>
        <w:rPr>
          <w:color w:val="000000"/>
          <w:spacing w:val="-4"/>
        </w:rPr>
        <w:softHyphen/>
        <w:t xml:space="preserve">на с историей становления и развития бухгалтерского учета, так </w:t>
      </w:r>
      <w:r>
        <w:rPr>
          <w:color w:val="000000"/>
          <w:spacing w:val="-5"/>
        </w:rPr>
        <w:t>как бухгалтерский учет в широком смысле слова включает и ана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лиз бухгалтерских данных, обеспечивая информационно-аналити</w:t>
      </w:r>
      <w:r>
        <w:rPr>
          <w:color w:val="000000"/>
          <w:spacing w:val="-6"/>
        </w:rPr>
        <w:softHyphen/>
      </w:r>
      <w:r>
        <w:rPr>
          <w:color w:val="000000"/>
          <w:spacing w:val="-3"/>
        </w:rPr>
        <w:t xml:space="preserve">ческие условия для принятия хозяйственных решений. </w:t>
      </w:r>
      <w:r>
        <w:rPr>
          <w:u w:val="single"/>
        </w:rPr>
        <w:t xml:space="preserve">Экономический анализ в условиях рыночных отношений и реформирования </w:t>
      </w:r>
      <w:r>
        <w:rPr>
          <w:u w:val="single"/>
        </w:rPr>
        <w:lastRenderedPageBreak/>
        <w:t>бухгалтерского анализа.</w:t>
      </w:r>
      <w:r>
        <w:t xml:space="preserve"> </w:t>
      </w:r>
      <w:r>
        <w:rPr>
          <w:color w:val="000000"/>
        </w:rPr>
        <w:t>Переход к рыночной экономике в России требует развития методологии и организации экономического анализа, адекватных рыночным отношениям. Стоит задача сохранить методологичес</w:t>
      </w:r>
      <w:r>
        <w:rPr>
          <w:color w:val="000000"/>
        </w:rPr>
        <w:softHyphen/>
        <w:t>кие ценности в области экономического анализа централизован</w:t>
      </w:r>
      <w:r>
        <w:rPr>
          <w:color w:val="000000"/>
        </w:rPr>
        <w:softHyphen/>
        <w:t>но-плановой экономики и использовать опыт, накопленный в передовых странах рыночной экономики. К тому же в развиваю</w:t>
      </w:r>
      <w:r>
        <w:rPr>
          <w:color w:val="000000"/>
        </w:rPr>
        <w:softHyphen/>
        <w:t>щемся мире постоянно ставятся новые задачи, необходимо совер</w:t>
      </w:r>
      <w:r>
        <w:rPr>
          <w:color w:val="000000"/>
        </w:rPr>
        <w:softHyphen/>
        <w:t>шенствовать экономический анализ, например, в условиях разви</w:t>
      </w:r>
      <w:r>
        <w:rPr>
          <w:color w:val="000000"/>
        </w:rPr>
        <w:softHyphen/>
        <w:t xml:space="preserve">тия процессов глобализации мирового хозяйства. </w:t>
      </w:r>
      <w:r>
        <w:rPr>
          <w:u w:val="single"/>
        </w:rPr>
        <w:t>Направления развития экономического анализа.</w:t>
      </w:r>
      <w:r>
        <w:rPr>
          <w:bCs/>
          <w:color w:val="000000"/>
        </w:rPr>
        <w:t xml:space="preserve"> Ситуационный анализ. Стратегический анализ. Проектный анализ. Маркетинговый анализ. </w:t>
      </w:r>
      <w:r>
        <w:rPr>
          <w:bCs/>
          <w:color w:val="000000"/>
          <w:lang w:val="en-US"/>
        </w:rPr>
        <w:t>SWOT</w:t>
      </w:r>
      <w:r>
        <w:rPr>
          <w:bCs/>
          <w:color w:val="000000"/>
        </w:rPr>
        <w:t>-анализ.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8B75BC" w:rsidRDefault="008B75BC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8B75BC" w:rsidRDefault="008B75BC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8B75BC" w:rsidRDefault="008B75BC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8B75BC" w:rsidRDefault="008B75BC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Методические рекомендации по организации самостоятельной подготовки к практическим занятиям</w:t>
      </w: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pStyle w:val="21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Приступая к изучению новой учебной дисциплины - «Теория экономического анализа»</w:t>
      </w:r>
      <w:r>
        <w:rPr>
          <w:rStyle w:val="a8"/>
        </w:rPr>
        <w:footnoteReference w:id="5"/>
      </w:r>
      <w:r>
        <w:rPr>
          <w:color w:val="000000"/>
          <w:sz w:val="28"/>
          <w:szCs w:val="28"/>
        </w:rPr>
        <w:t xml:space="preserve">, обучающиеся должны ознакомиться с учебной программой, учебной, научной и методической литературой, имеющейся в библиотеке Оренбургского государственного университета, получить в библиотеке рекомендованные преподавателем учебники и учебно-методические пособия, завести новую тетрадь для конспектирования лекций и работы на практических занятиях. </w:t>
      </w:r>
    </w:p>
    <w:p w:rsidR="00560953" w:rsidRDefault="00560953" w:rsidP="00560953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 всем темам учебной дисциплины «</w:t>
      </w:r>
      <w:r>
        <w:rPr>
          <w:color w:val="000000"/>
          <w:sz w:val="28"/>
          <w:szCs w:val="28"/>
        </w:rPr>
        <w:t>Теория экономического анализа</w:t>
      </w:r>
      <w:r>
        <w:rPr>
          <w:sz w:val="28"/>
          <w:szCs w:val="28"/>
        </w:rPr>
        <w:t>» проводятся практические занятия. Всего предусмотрено четыре практических занятия. Практическое занятие проводится в соответствии с планом. В плане указываются темы курса, выносимые на обсуждение, цель(и) практического занятия, вопросы индивидуально-группового обсуждения, практические задания, ситуационные задачи и рекомендуемые источники основной и дополнительной литературы. Подготовка студентов к практическому занятию включает:</w:t>
      </w:r>
    </w:p>
    <w:p w:rsidR="00560953" w:rsidRDefault="00560953" w:rsidP="0056095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заблаговременное ознакомление с планом практического занятия;</w:t>
      </w:r>
    </w:p>
    <w:p w:rsidR="00560953" w:rsidRDefault="00560953" w:rsidP="0056095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изучение рекомендованной литературы и конспекта лекций;</w:t>
      </w:r>
    </w:p>
    <w:p w:rsidR="00560953" w:rsidRDefault="00560953" w:rsidP="00560953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 практических заданий и ситуационных задач;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подготовку ответов по каждому вопросу, выносимому для обсуждения;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подготовку реферата и (или) индивидуально-творческого задания;</w:t>
      </w:r>
    </w:p>
    <w:p w:rsidR="00560953" w:rsidRDefault="00560953" w:rsidP="0056095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при затруднениях сформулировать вопросы к преподавателю.</w:t>
      </w:r>
    </w:p>
    <w:p w:rsidR="00560953" w:rsidRDefault="00560953" w:rsidP="00560953">
      <w:pPr>
        <w:tabs>
          <w:tab w:val="left" w:pos="100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Решить практические задания и ситуационные задачи можно в домашних условиях или в читальном зале библиотеки. На практическом занятии подготовиться к обсуждению решенных практических задач, решить практические задания и ситуационные задачи, не решенных самостоятельно, защитить реферат. Время практического занятия распределяется следующим образом: 70 минут на решение практических заданий и обсуждение решений ситуационных задач, 15 минут на защиту рефератов</w:t>
      </w:r>
      <w:r>
        <w:rPr>
          <w:sz w:val="28"/>
          <w:szCs w:val="28"/>
        </w:rPr>
        <w:t xml:space="preserve"> и (или) индивидуально-творческого задания</w:t>
      </w:r>
      <w:r>
        <w:rPr>
          <w:sz w:val="28"/>
          <w:szCs w:val="28"/>
          <w:lang w:eastAsia="en-US"/>
        </w:rPr>
        <w:t>, 5 минут на подведение итогов работы на практическом занятии.</w:t>
      </w:r>
    </w:p>
    <w:p w:rsidR="00560953" w:rsidRDefault="00560953" w:rsidP="00560953">
      <w:pPr>
        <w:tabs>
          <w:tab w:val="left" w:pos="100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Если при изучении отдельных вопросов возникнут трудности, студент может обратиться к преподавателю за консультацией в отведенное время для консультаций. 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Планы практических занятий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b/>
          <w:sz w:val="28"/>
          <w:szCs w:val="28"/>
        </w:rPr>
        <w:t>Практическое занятие № 1 по темам: 1 «Предмет, цели и задачи экономического анализа», 2 «</w:t>
      </w:r>
      <w:r>
        <w:rPr>
          <w:b/>
          <w:color w:val="000000"/>
          <w:sz w:val="28"/>
          <w:szCs w:val="28"/>
        </w:rPr>
        <w:t>Законы развития и функционирования систем и их применение в экономическом анализе»,</w:t>
      </w:r>
      <w:r>
        <w:rPr>
          <w:b/>
          <w:sz w:val="28"/>
          <w:szCs w:val="28"/>
        </w:rPr>
        <w:t xml:space="preserve"> 3 «Виды экономического анализа и их классификация» и 4 «Организация и информационное обеспечение экономического анализа» – 2 часа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Цели практического занятия: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1. Изучить научные основы экономического анализа, рассмотреть виды экономического анализа.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2. Подвести к пониманию содержания и  роли экономического анализа.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3. Способствовать формированию умений систематизировать задачи экономического анализа, навыков использования экономических законов в экономическом анализе.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Ситуационные задачи и практические задания:</w:t>
      </w:r>
    </w:p>
    <w:p w:rsidR="00560953" w:rsidRDefault="00560953" w:rsidP="00560953">
      <w:pPr>
        <w:ind w:firstLine="709"/>
        <w:jc w:val="both"/>
        <w:rPr>
          <w:rFonts w:eastAsia="Calibri"/>
          <w:lang w:eastAsia="en-US"/>
        </w:rPr>
      </w:pPr>
    </w:p>
    <w:p w:rsidR="00560953" w:rsidRDefault="00560953" w:rsidP="00560953">
      <w:pPr>
        <w:ind w:firstLine="851"/>
        <w:jc w:val="both"/>
      </w:pPr>
      <w:r>
        <w:rPr>
          <w:rFonts w:eastAsia="Calibri"/>
          <w:i/>
          <w:lang w:eastAsia="en-US"/>
        </w:rPr>
        <w:t>Задание 1</w:t>
      </w:r>
      <w:r>
        <w:rPr>
          <w:rFonts w:eastAsia="Calibri"/>
          <w:b/>
          <w:lang w:eastAsia="en-US"/>
        </w:rPr>
        <w:t xml:space="preserve"> </w:t>
      </w:r>
      <w:r>
        <w:t xml:space="preserve">Отразите с помощью аналитических формул взаимосвязи между следующими показателями: прибыль от реализации продукции (валовая прибыль), полная себестоимость выпущенной продукции, рентабельность выпуска продукции, стоимость выпущенной продукции, затраты на 1 рубль товарной продукции, стоимость основных производственных фондов, среднесписочная численность рабочих, фондоотдача, рентабельность реализованной продукции, рентабельность производства, </w:t>
      </w:r>
      <w:proofErr w:type="spellStart"/>
      <w:r>
        <w:t>фондовооруженность</w:t>
      </w:r>
      <w:proofErr w:type="spellEnd"/>
      <w:r>
        <w:t xml:space="preserve"> рабочих, производительность труда 1 рабочего, прибыль от выпуска продукции, выручка от реализации продукции, общая сумма дохода предприятия, материалоемкость продукции, </w:t>
      </w:r>
      <w:proofErr w:type="spellStart"/>
      <w:r>
        <w:t>материалоотдача</w:t>
      </w:r>
      <w:proofErr w:type="spellEnd"/>
      <w:r>
        <w:t xml:space="preserve">, себестоимость реализованной продукции, средние остатки материальных оборотных средств. </w:t>
      </w:r>
    </w:p>
    <w:p w:rsidR="00560953" w:rsidRDefault="00560953" w:rsidP="00560953">
      <w:pPr>
        <w:widowControl w:val="0"/>
        <w:ind w:firstLine="709"/>
        <w:rPr>
          <w:b/>
        </w:rPr>
      </w:pPr>
    </w:p>
    <w:p w:rsidR="00560953" w:rsidRDefault="00560953" w:rsidP="00560953">
      <w:pPr>
        <w:widowControl w:val="0"/>
        <w:ind w:firstLine="709"/>
      </w:pPr>
      <w:r>
        <w:t>Пример: 1) материалоемкость продукции = средние остатки материальных оборотных средств / стоимость выпущенной продукции;</w:t>
      </w:r>
    </w:p>
    <w:p w:rsidR="00560953" w:rsidRDefault="00560953" w:rsidP="00560953">
      <w:pPr>
        <w:widowControl w:val="0"/>
        <w:ind w:firstLine="709"/>
      </w:pPr>
      <w:r>
        <w:t>2) стоимость выпущенной продукции = средние остатки материальных оборотных средств / материалоемкость продукции;</w:t>
      </w:r>
    </w:p>
    <w:p w:rsidR="00560953" w:rsidRDefault="00560953" w:rsidP="00560953">
      <w:pPr>
        <w:widowControl w:val="0"/>
        <w:ind w:firstLine="709"/>
      </w:pPr>
      <w:r>
        <w:t xml:space="preserve">3) </w:t>
      </w:r>
      <w:proofErr w:type="spellStart"/>
      <w:r>
        <w:t>материалоотдача</w:t>
      </w:r>
      <w:proofErr w:type="spellEnd"/>
      <w:r>
        <w:t xml:space="preserve"> = стоимость выпущенной продукции / средние остатки материальных оборотных средств;</w:t>
      </w:r>
    </w:p>
    <w:p w:rsidR="00560953" w:rsidRDefault="00560953" w:rsidP="00560953">
      <w:pPr>
        <w:widowControl w:val="0"/>
        <w:ind w:firstLine="709"/>
      </w:pPr>
      <w:r>
        <w:t xml:space="preserve">4) стоимость выпущенной продукции = средние остатки материальных оборотных средств Х </w:t>
      </w:r>
      <w:proofErr w:type="spellStart"/>
      <w:r>
        <w:t>материалоотдача</w:t>
      </w:r>
      <w:proofErr w:type="spellEnd"/>
      <w:r>
        <w:t>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560953" w:rsidRDefault="00560953" w:rsidP="00560953">
      <w:pPr>
        <w:pStyle w:val="ReportMain"/>
        <w:suppressAutoHyphens/>
        <w:jc w:val="both"/>
      </w:pPr>
      <w:r>
        <w:rPr>
          <w:i/>
          <w:color w:val="000000"/>
        </w:rPr>
        <w:t>Задание 2</w:t>
      </w:r>
      <w:r>
        <w:rPr>
          <w:b/>
          <w:color w:val="000000"/>
        </w:rPr>
        <w:t xml:space="preserve"> </w:t>
      </w:r>
      <w:r>
        <w:t>Проведите анализ реализации продукции предприятия. Определите и исследуйте влияние факторов на реализацию продукции. Результаты обобщите в выводе.</w:t>
      </w:r>
    </w:p>
    <w:p w:rsidR="00560953" w:rsidRDefault="00560953" w:rsidP="00560953">
      <w:pPr>
        <w:pStyle w:val="1"/>
        <w:jc w:val="both"/>
        <w:rPr>
          <w:sz w:val="24"/>
          <w:szCs w:val="24"/>
        </w:rPr>
      </w:pPr>
    </w:p>
    <w:p w:rsidR="00560953" w:rsidRDefault="00560953" w:rsidP="00560953">
      <w:pPr>
        <w:pStyle w:val="1"/>
        <w:jc w:val="both"/>
        <w:rPr>
          <w:b/>
          <w:color w:val="000000" w:themeColor="text1"/>
          <w:sz w:val="24"/>
          <w:szCs w:val="24"/>
        </w:rPr>
      </w:pPr>
      <w:r>
        <w:rPr>
          <w:caps w:val="0"/>
          <w:color w:val="000000" w:themeColor="text1"/>
          <w:sz w:val="24"/>
          <w:szCs w:val="24"/>
        </w:rPr>
        <w:t>Таблица 1 - Данные об остатках и производстве продукции предприятия (тыс. рублей)</w:t>
      </w:r>
    </w:p>
    <w:p w:rsidR="00560953" w:rsidRPr="008B75BC" w:rsidRDefault="00560953" w:rsidP="00560953">
      <w:pPr>
        <w:rPr>
          <w:sz w:val="16"/>
          <w:szCs w:val="16"/>
        </w:rPr>
      </w:pPr>
    </w:p>
    <w:tbl>
      <w:tblPr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1522"/>
        <w:gridCol w:w="1450"/>
        <w:gridCol w:w="1459"/>
      </w:tblGrid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Показатели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Условные обозначения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Базисный год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Отчетный год </w:t>
            </w:r>
          </w:p>
        </w:tc>
      </w:tr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Остатки продукции на начало года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FB3248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н.г.</m:t>
                    </m:r>
                  </m:sub>
                </m:sSub>
              </m:oMath>
            </m:oMathPara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730</w:t>
            </w:r>
          </w:p>
        </w:tc>
      </w:tr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Выпущено из производства продукции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ВП</m:t>
                </m:r>
              </m:oMath>
            </m:oMathPara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</w:t>
            </w:r>
          </w:p>
        </w:tc>
      </w:tr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Брак в производстве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Б</m:t>
                </m:r>
              </m:oMath>
            </m:oMathPara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Недостачи готовой продукции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FB3248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гп</m:t>
                    </m:r>
                  </m:sub>
                </m:sSub>
              </m:oMath>
            </m:oMathPara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Остаток готовой продукции на конец года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FB3248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к.г.</m:t>
                    </m:r>
                  </m:sub>
                </m:sSub>
              </m:oMath>
            </m:oMathPara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580</w:t>
            </w:r>
          </w:p>
        </w:tc>
      </w:tr>
      <w:tr w:rsidR="00560953" w:rsidTr="0056095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Реализовано продукции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autoSpaceDE w:val="0"/>
              <w:autoSpaceDN w:val="0"/>
              <w:adjustRightInd w:val="0"/>
              <w:ind w:firstLine="33"/>
              <w:rPr>
                <w:color w:val="00000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РП</m:t>
                </m:r>
              </m:oMath>
            </m:oMathPara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?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?</w:t>
            </w:r>
          </w:p>
        </w:tc>
      </w:tr>
    </w:tbl>
    <w:p w:rsidR="00560953" w:rsidRDefault="00560953" w:rsidP="00560953">
      <w:pPr>
        <w:pStyle w:val="ReportMain"/>
        <w:suppressAutoHyphens/>
        <w:rPr>
          <w:color w:val="000000"/>
        </w:rPr>
      </w:pPr>
    </w:p>
    <w:p w:rsidR="00560953" w:rsidRDefault="00560953" w:rsidP="00560953">
      <w:pPr>
        <w:pStyle w:val="ReportMain"/>
        <w:suppressAutoHyphens/>
        <w:jc w:val="both"/>
        <w:rPr>
          <w:color w:val="000000"/>
        </w:rPr>
      </w:pPr>
      <w:r>
        <w:rPr>
          <w:color w:val="000000"/>
        </w:rPr>
        <w:t>Ход выполнения задания:</w:t>
      </w:r>
    </w:p>
    <w:p w:rsidR="00560953" w:rsidRDefault="00560953" w:rsidP="00305B20">
      <w:pPr>
        <w:pStyle w:val="ReportMain"/>
        <w:numPr>
          <w:ilvl w:val="0"/>
          <w:numId w:val="2"/>
        </w:numPr>
        <w:suppressAutoHyphens/>
        <w:jc w:val="both"/>
        <w:rPr>
          <w:color w:val="000000"/>
        </w:rPr>
      </w:pPr>
      <w:r>
        <w:rPr>
          <w:color w:val="000000"/>
        </w:rPr>
        <w:t>преобразовать таблицу, добавив вспомогательные графы;</w:t>
      </w:r>
    </w:p>
    <w:p w:rsidR="00560953" w:rsidRDefault="00560953" w:rsidP="00305B20">
      <w:pPr>
        <w:pStyle w:val="ReportMain"/>
        <w:numPr>
          <w:ilvl w:val="0"/>
          <w:numId w:val="2"/>
        </w:numPr>
        <w:suppressAutoHyphens/>
        <w:jc w:val="both"/>
        <w:rPr>
          <w:color w:val="000000"/>
        </w:rPr>
      </w:pPr>
      <w:r>
        <w:rPr>
          <w:color w:val="000000"/>
        </w:rPr>
        <w:t>определите показатель «Реализовано продукции», воспользовавшись формулой товарного баланса;</w:t>
      </w:r>
    </w:p>
    <w:p w:rsidR="00560953" w:rsidRDefault="00560953" w:rsidP="00305B20">
      <w:pPr>
        <w:pStyle w:val="ReportMain"/>
        <w:numPr>
          <w:ilvl w:val="0"/>
          <w:numId w:val="2"/>
        </w:numPr>
        <w:suppressAutoHyphens/>
        <w:jc w:val="both"/>
        <w:rPr>
          <w:color w:val="000000"/>
        </w:rPr>
      </w:pPr>
      <w:r>
        <w:rPr>
          <w:color w:val="000000"/>
        </w:rPr>
        <w:t>рассчитайте недостающие показатели;</w:t>
      </w:r>
    </w:p>
    <w:p w:rsidR="00560953" w:rsidRDefault="00560953" w:rsidP="00305B20">
      <w:pPr>
        <w:pStyle w:val="ReportMain"/>
        <w:numPr>
          <w:ilvl w:val="0"/>
          <w:numId w:val="2"/>
        </w:numPr>
        <w:suppressAutoHyphens/>
        <w:jc w:val="both"/>
        <w:rPr>
          <w:color w:val="000000"/>
        </w:rPr>
      </w:pPr>
      <w:r>
        <w:rPr>
          <w:color w:val="000000"/>
        </w:rPr>
        <w:t>используйте метод сравнения для изучения влияния факторов на реализацию продукции;</w:t>
      </w:r>
    </w:p>
    <w:p w:rsidR="00560953" w:rsidRDefault="00560953" w:rsidP="00305B20">
      <w:pPr>
        <w:pStyle w:val="ReportMain"/>
        <w:numPr>
          <w:ilvl w:val="0"/>
          <w:numId w:val="2"/>
        </w:numPr>
        <w:suppressAutoHyphens/>
        <w:jc w:val="both"/>
        <w:rPr>
          <w:color w:val="000000"/>
        </w:rPr>
      </w:pPr>
      <w:r>
        <w:rPr>
          <w:color w:val="000000"/>
        </w:rPr>
        <w:t>сгруппируйте факторы (показатели) на положительно влияющие и отрицательно влияющие. Результаты обобщите в выводе.</w:t>
      </w:r>
    </w:p>
    <w:p w:rsidR="00560953" w:rsidRDefault="00560953" w:rsidP="00560953">
      <w:pPr>
        <w:pStyle w:val="ReportMain"/>
        <w:suppressAutoHyphens/>
        <w:jc w:val="both"/>
        <w:rPr>
          <w:color w:val="000000"/>
        </w:rPr>
      </w:pPr>
    </w:p>
    <w:tbl>
      <w:tblPr>
        <w:tblStyle w:val="a5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4016"/>
        <w:gridCol w:w="1984"/>
      </w:tblGrid>
      <w:tr w:rsidR="00560953" w:rsidTr="00560953">
        <w:tc>
          <w:tcPr>
            <w:tcW w:w="3209" w:type="dxa"/>
            <w:hideMark/>
          </w:tcPr>
          <w:p w:rsidR="00560953" w:rsidRDefault="00560953">
            <w:pPr>
              <w:pStyle w:val="ReportMain"/>
              <w:suppressAutoHyphens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Формула товарного баланса:  </w:t>
            </w:r>
          </w:p>
        </w:tc>
        <w:tc>
          <w:tcPr>
            <w:tcW w:w="4016" w:type="dxa"/>
            <w:hideMark/>
          </w:tcPr>
          <w:p w:rsidR="00560953" w:rsidRDefault="00FB3248">
            <w:pPr>
              <w:pStyle w:val="ReportMain"/>
              <w:suppressAutoHyphens/>
              <w:rPr>
                <w:color w:val="00000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н.г.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 xml:space="preserve">+ ВП= РП+Б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 Н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гп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к.г.</m:t>
                    </m:r>
                  </m:sub>
                </m:sSub>
              </m:oMath>
            </m:oMathPara>
          </w:p>
        </w:tc>
        <w:tc>
          <w:tcPr>
            <w:tcW w:w="1984" w:type="dxa"/>
          </w:tcPr>
          <w:p w:rsidR="00560953" w:rsidRDefault="00560953">
            <w:pPr>
              <w:pStyle w:val="ReportMain"/>
              <w:suppressAutoHyphens/>
              <w:rPr>
                <w:color w:val="000000"/>
                <w:lang w:eastAsia="en-US"/>
              </w:rPr>
            </w:pPr>
          </w:p>
        </w:tc>
      </w:tr>
    </w:tbl>
    <w:p w:rsidR="00560953" w:rsidRDefault="00560953" w:rsidP="00560953">
      <w:pPr>
        <w:pStyle w:val="ReportMain"/>
        <w:suppressAutoHyphens/>
        <w:jc w:val="both"/>
        <w:rPr>
          <w:color w:val="000000"/>
        </w:rPr>
      </w:pPr>
    </w:p>
    <w:p w:rsidR="00560953" w:rsidRDefault="00560953" w:rsidP="00560953">
      <w:pPr>
        <w:pStyle w:val="ReportMain"/>
        <w:suppressAutoHyphens/>
        <w:jc w:val="both"/>
        <w:rPr>
          <w:b/>
          <w:color w:val="000000"/>
        </w:rPr>
      </w:pPr>
    </w:p>
    <w:p w:rsidR="00560953" w:rsidRDefault="00560953" w:rsidP="008B75BC">
      <w:pPr>
        <w:pStyle w:val="ReportMain"/>
        <w:suppressAutoHyphens/>
        <w:ind w:firstLine="709"/>
        <w:jc w:val="both"/>
      </w:pPr>
      <w:r>
        <w:rPr>
          <w:i/>
          <w:color w:val="000000"/>
        </w:rPr>
        <w:t>Задание 3</w:t>
      </w:r>
      <w:r>
        <w:rPr>
          <w:b/>
          <w:color w:val="000000"/>
        </w:rPr>
        <w:t xml:space="preserve"> </w:t>
      </w:r>
      <w:r>
        <w:t>На основании приведенных данных опре</w:t>
      </w:r>
      <w:r>
        <w:softHyphen/>
        <w:t>делите влияние изменения затрат материальных ресурсов на объем продукции. Выявите резервы роста выпуска продукции. Результаты обобщите в выводе.</w:t>
      </w:r>
    </w:p>
    <w:p w:rsidR="00560953" w:rsidRPr="008B75BC" w:rsidRDefault="00560953" w:rsidP="00560953">
      <w:pPr>
        <w:rPr>
          <w:sz w:val="16"/>
          <w:szCs w:val="1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37"/>
        <w:gridCol w:w="1276"/>
        <w:gridCol w:w="1701"/>
      </w:tblGrid>
      <w:tr w:rsidR="00560953" w:rsidTr="00560953">
        <w:trPr>
          <w:trHeight w:val="25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 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560953" w:rsidTr="00560953">
        <w:trPr>
          <w:trHeight w:val="21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Выпуск продукции, 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123576</w:t>
            </w:r>
          </w:p>
        </w:tc>
      </w:tr>
      <w:tr w:rsidR="00560953" w:rsidTr="00560953">
        <w:trPr>
          <w:trHeight w:val="28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Затраты материальных ресурсов 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51319</w:t>
            </w:r>
          </w:p>
        </w:tc>
      </w:tr>
    </w:tbl>
    <w:p w:rsidR="00560953" w:rsidRDefault="00560953" w:rsidP="00560953"/>
    <w:p w:rsidR="00560953" w:rsidRDefault="00560953" w:rsidP="00560953">
      <w:r>
        <w:t>Ход выполнения задания:</w:t>
      </w:r>
    </w:p>
    <w:p w:rsidR="00560953" w:rsidRDefault="00560953" w:rsidP="00305B20">
      <w:pPr>
        <w:pStyle w:val="a3"/>
        <w:numPr>
          <w:ilvl w:val="0"/>
          <w:numId w:val="3"/>
        </w:numPr>
        <w:ind w:left="709" w:firstLine="0"/>
      </w:pPr>
      <w:r>
        <w:t xml:space="preserve">преобразовать таблицу, добавив вспомогательные графы (абсолютное отклонение, темп роста, влияние фактора); </w:t>
      </w:r>
    </w:p>
    <w:p w:rsidR="00560953" w:rsidRDefault="00560953" w:rsidP="00305B20">
      <w:pPr>
        <w:pStyle w:val="a3"/>
        <w:numPr>
          <w:ilvl w:val="0"/>
          <w:numId w:val="3"/>
        </w:numPr>
        <w:ind w:left="709" w:firstLine="0"/>
      </w:pPr>
      <w:r>
        <w:t>определите недостающий показатель, с помощью которого можно показать взаимосвязь между исходными показателями;</w:t>
      </w:r>
    </w:p>
    <w:p w:rsidR="00560953" w:rsidRDefault="00560953" w:rsidP="00305B20">
      <w:pPr>
        <w:pStyle w:val="a3"/>
        <w:numPr>
          <w:ilvl w:val="0"/>
          <w:numId w:val="3"/>
        </w:numPr>
        <w:ind w:left="709" w:firstLine="0"/>
      </w:pPr>
      <w:r>
        <w:t>рассчитайте недостающие показатели;</w:t>
      </w:r>
    </w:p>
    <w:p w:rsidR="00560953" w:rsidRDefault="00560953" w:rsidP="00305B20">
      <w:pPr>
        <w:pStyle w:val="a3"/>
        <w:numPr>
          <w:ilvl w:val="0"/>
          <w:numId w:val="3"/>
        </w:numPr>
        <w:ind w:left="709" w:firstLine="0"/>
      </w:pPr>
      <w:r>
        <w:t>используйте метод цепной подстановки для изучения влияния факторов на выпуск продукции;</w:t>
      </w:r>
    </w:p>
    <w:p w:rsidR="00560953" w:rsidRDefault="00560953" w:rsidP="00305B20">
      <w:pPr>
        <w:pStyle w:val="a3"/>
        <w:numPr>
          <w:ilvl w:val="0"/>
          <w:numId w:val="3"/>
        </w:numPr>
        <w:ind w:left="709" w:firstLine="0"/>
      </w:pPr>
      <w:r>
        <w:t>рассчитайте влияние факторов;</w:t>
      </w:r>
    </w:p>
    <w:p w:rsidR="00560953" w:rsidRDefault="00560953" w:rsidP="00305B20">
      <w:pPr>
        <w:pStyle w:val="a3"/>
        <w:numPr>
          <w:ilvl w:val="0"/>
          <w:numId w:val="3"/>
        </w:numPr>
        <w:ind w:left="709" w:firstLine="0"/>
      </w:pPr>
      <w:r>
        <w:t>определите резервы роста выпуска продукции. Результаты обобщите в выводе.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ab/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1:</w:t>
      </w:r>
    </w:p>
    <w:p w:rsidR="00560953" w:rsidRDefault="00560953" w:rsidP="00560953">
      <w:pPr>
        <w:widowControl w:val="0"/>
        <w:ind w:firstLine="709"/>
        <w:jc w:val="both"/>
      </w:pPr>
      <w:r>
        <w:t>1 Назовите основные задачи экономического анализа.</w:t>
      </w:r>
    </w:p>
    <w:p w:rsidR="00560953" w:rsidRDefault="00560953" w:rsidP="00560953">
      <w:pPr>
        <w:widowControl w:val="0"/>
        <w:ind w:firstLine="709"/>
        <w:jc w:val="both"/>
      </w:pPr>
      <w:r>
        <w:t>2 Каковы научные основы экономического анализа.</w:t>
      </w:r>
    </w:p>
    <w:p w:rsidR="00560953" w:rsidRDefault="00560953" w:rsidP="00560953">
      <w:pPr>
        <w:widowControl w:val="0"/>
        <w:ind w:firstLine="709"/>
        <w:jc w:val="both"/>
      </w:pPr>
      <w:r>
        <w:t>3 Определите, какое место занимает экономический анализ в системе управления</w:t>
      </w:r>
    </w:p>
    <w:p w:rsidR="00560953" w:rsidRDefault="00560953" w:rsidP="00560953">
      <w:pPr>
        <w:widowControl w:val="0"/>
        <w:ind w:firstLine="709"/>
        <w:jc w:val="both"/>
      </w:pPr>
      <w:r>
        <w:t>4 Каким образом проявляется связь экономического анализа со смежными науками.</w:t>
      </w:r>
    </w:p>
    <w:p w:rsidR="00560953" w:rsidRDefault="00560953" w:rsidP="00560953"/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2:</w:t>
      </w:r>
    </w:p>
    <w:p w:rsidR="00560953" w:rsidRDefault="00560953" w:rsidP="00560953">
      <w:pPr>
        <w:widowControl w:val="0"/>
        <w:ind w:firstLine="709"/>
        <w:jc w:val="both"/>
      </w:pPr>
      <w:r>
        <w:t>1 Назовите объективные законы экономического развития.</w:t>
      </w:r>
    </w:p>
    <w:p w:rsidR="00560953" w:rsidRDefault="00560953" w:rsidP="00560953">
      <w:pPr>
        <w:widowControl w:val="0"/>
        <w:ind w:firstLine="709"/>
        <w:jc w:val="both"/>
      </w:pPr>
      <w:r>
        <w:t>2 Что такое экономическая система? Каковы основные элементы системы? Назовите свойства системы.</w:t>
      </w:r>
    </w:p>
    <w:p w:rsidR="00560953" w:rsidRDefault="00560953" w:rsidP="00560953">
      <w:pPr>
        <w:widowControl w:val="0"/>
        <w:ind w:firstLine="709"/>
        <w:jc w:val="both"/>
      </w:pPr>
      <w:r>
        <w:t>3 Как вы понимаете концепцию жизненного цикла системы.</w:t>
      </w:r>
    </w:p>
    <w:p w:rsidR="00560953" w:rsidRDefault="00560953" w:rsidP="00560953">
      <w:pPr>
        <w:widowControl w:val="0"/>
        <w:ind w:firstLine="709"/>
        <w:jc w:val="both"/>
      </w:pPr>
      <w:r>
        <w:t>4 Почему изучая теорию экономического анализа важно знать закон циклического развития?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3:</w:t>
      </w:r>
    </w:p>
    <w:p w:rsidR="00560953" w:rsidRDefault="00560953" w:rsidP="00560953">
      <w:pPr>
        <w:widowControl w:val="0"/>
        <w:ind w:firstLine="709"/>
        <w:jc w:val="both"/>
      </w:pPr>
      <w:r>
        <w:t xml:space="preserve">1 Назовите признаки классификации видов экономического анализа. </w:t>
      </w:r>
    </w:p>
    <w:p w:rsidR="00560953" w:rsidRDefault="00560953" w:rsidP="00560953">
      <w:pPr>
        <w:widowControl w:val="0"/>
        <w:ind w:firstLine="709"/>
        <w:jc w:val="both"/>
      </w:pPr>
      <w:r>
        <w:t xml:space="preserve">2 Назовите особенности текущего анализа, оперативного анализа и перспективного анализа. </w:t>
      </w:r>
    </w:p>
    <w:p w:rsidR="00560953" w:rsidRDefault="00560953" w:rsidP="00560953">
      <w:pPr>
        <w:widowControl w:val="0"/>
        <w:ind w:firstLine="709"/>
        <w:jc w:val="both"/>
      </w:pPr>
      <w:r>
        <w:t>3 Почему функционально-стоимостной анализа на предприятиях реализуется редко?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4: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1 Приведите примеры организации аналитической работы на крупных предприятиях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2 Назовите особенности организации экономического анализа на малом предприятии.</w:t>
      </w:r>
    </w:p>
    <w:p w:rsidR="00560953" w:rsidRDefault="00560953" w:rsidP="0056095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>
        <w:t xml:space="preserve">3 Каким образом можно классифицировать источники информации, используемой в экономическом анализе?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 Какого эффекта можно достичь, автоматизируя аналитическую работу на предприятии?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i/>
        </w:rPr>
        <w:t>Рекомендуемые источники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2,3,4,9,12,13,14,16</w:t>
      </w:r>
      <w:r>
        <w:rPr>
          <w:i/>
          <w:sz w:val="28"/>
          <w:szCs w:val="28"/>
        </w:rPr>
        <w:t xml:space="preserve">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shd w:val="clear" w:color="auto" w:fill="FFFFFF"/>
        <w:tabs>
          <w:tab w:val="left" w:pos="900"/>
          <w:tab w:val="left" w:pos="993"/>
          <w:tab w:val="left" w:pos="1080"/>
          <w:tab w:val="left" w:pos="1440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Примерная тематика творческих заданий по дисциплине (рефераты)</w:t>
      </w:r>
    </w:p>
    <w:p w:rsidR="00560953" w:rsidRDefault="00560953" w:rsidP="00560953">
      <w:pPr>
        <w:widowControl w:val="0"/>
        <w:shd w:val="clear" w:color="auto" w:fill="FFFFFF"/>
        <w:tabs>
          <w:tab w:val="left" w:pos="900"/>
          <w:tab w:val="left" w:pos="993"/>
          <w:tab w:val="left" w:pos="1080"/>
          <w:tab w:val="left" w:pos="1440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560953" w:rsidRDefault="00560953" w:rsidP="00560953">
      <w:pPr>
        <w:widowControl w:val="0"/>
        <w:ind w:firstLine="709"/>
        <w:jc w:val="both"/>
      </w:pPr>
      <w:r>
        <w:t>1 Этапы формирования экономического анализа.</w:t>
      </w:r>
    </w:p>
    <w:p w:rsidR="00560953" w:rsidRDefault="00560953" w:rsidP="00560953">
      <w:pPr>
        <w:widowControl w:val="0"/>
        <w:ind w:firstLine="709"/>
        <w:jc w:val="both"/>
      </w:pPr>
      <w:r>
        <w:t>2 Проектный анализ.</w:t>
      </w:r>
    </w:p>
    <w:p w:rsidR="00560953" w:rsidRDefault="00560953" w:rsidP="00560953">
      <w:pPr>
        <w:widowControl w:val="0"/>
        <w:ind w:firstLine="709"/>
        <w:jc w:val="both"/>
      </w:pPr>
      <w:r>
        <w:t>3 Организационные формы экономического анализа на предприятии.</w:t>
      </w:r>
    </w:p>
    <w:p w:rsidR="00560953" w:rsidRDefault="00560953" w:rsidP="00560953">
      <w:pPr>
        <w:widowControl w:val="0"/>
        <w:ind w:firstLine="709"/>
        <w:jc w:val="both"/>
      </w:pPr>
      <w:r>
        <w:t>4 Системный подход в экономическом анализе.</w:t>
      </w:r>
    </w:p>
    <w:p w:rsidR="00560953" w:rsidRDefault="00560953" w:rsidP="00560953">
      <w:pPr>
        <w:widowControl w:val="0"/>
        <w:ind w:firstLine="709"/>
        <w:jc w:val="both"/>
        <w:rPr>
          <w:b/>
        </w:rPr>
      </w:pPr>
      <w:r>
        <w:t>5 Оценочный экономический анализ.</w:t>
      </w:r>
    </w:p>
    <w:p w:rsidR="00560953" w:rsidRDefault="00560953" w:rsidP="00560953">
      <w:pPr>
        <w:widowControl w:val="0"/>
        <w:ind w:firstLine="709"/>
        <w:jc w:val="both"/>
        <w:rPr>
          <w:b/>
        </w:rPr>
      </w:pPr>
      <w:r>
        <w:t>6 Оперативный экономический анализ.</w:t>
      </w:r>
    </w:p>
    <w:p w:rsidR="00560953" w:rsidRDefault="00560953" w:rsidP="00560953">
      <w:pPr>
        <w:widowControl w:val="0"/>
        <w:ind w:firstLine="709"/>
        <w:jc w:val="both"/>
      </w:pPr>
      <w:r>
        <w:t>7 Стратегический анализ.</w:t>
      </w:r>
    </w:p>
    <w:p w:rsidR="00560953" w:rsidRDefault="00560953" w:rsidP="00560953">
      <w:pPr>
        <w:widowControl w:val="0"/>
        <w:ind w:firstLine="709"/>
        <w:jc w:val="both"/>
        <w:rPr>
          <w:b/>
        </w:rPr>
      </w:pPr>
      <w:r>
        <w:t>8 Форсайт и экономический анализ.</w:t>
      </w:r>
    </w:p>
    <w:p w:rsidR="00560953" w:rsidRDefault="00560953" w:rsidP="00560953">
      <w:pPr>
        <w:widowControl w:val="0"/>
        <w:ind w:firstLine="709"/>
        <w:jc w:val="both"/>
      </w:pPr>
      <w:r>
        <w:t>9 Маркетинговый анализ.</w:t>
      </w:r>
    </w:p>
    <w:p w:rsidR="00560953" w:rsidRDefault="00560953" w:rsidP="00560953">
      <w:pPr>
        <w:widowControl w:val="0"/>
        <w:ind w:firstLine="709"/>
        <w:jc w:val="both"/>
      </w:pPr>
      <w:r>
        <w:t>10 Цифровая экономика и экономический анализ.</w:t>
      </w:r>
    </w:p>
    <w:p w:rsidR="00560953" w:rsidRDefault="00560953" w:rsidP="00560953">
      <w:pPr>
        <w:widowControl w:val="0"/>
        <w:ind w:firstLine="709"/>
        <w:jc w:val="both"/>
      </w:pPr>
      <w:r>
        <w:t>11 Функционально-стоимостной анализ.</w:t>
      </w:r>
    </w:p>
    <w:p w:rsidR="00560953" w:rsidRDefault="00560953" w:rsidP="00560953">
      <w:pPr>
        <w:widowControl w:val="0"/>
        <w:ind w:firstLine="709"/>
        <w:jc w:val="both"/>
      </w:pPr>
      <w:r>
        <w:t>12 Пути развития экономического анализа.</w:t>
      </w:r>
    </w:p>
    <w:p w:rsidR="00560953" w:rsidRDefault="00560953" w:rsidP="00560953">
      <w:pPr>
        <w:widowControl w:val="0"/>
        <w:ind w:firstLine="709"/>
        <w:jc w:val="both"/>
      </w:pPr>
      <w:r>
        <w:t>13 Ситуационный анализ.</w:t>
      </w:r>
    </w:p>
    <w:p w:rsidR="00560953" w:rsidRDefault="00560953" w:rsidP="00560953">
      <w:pPr>
        <w:widowControl w:val="0"/>
        <w:ind w:firstLine="709"/>
        <w:jc w:val="both"/>
      </w:pPr>
      <w:r>
        <w:t xml:space="preserve">14 </w:t>
      </w:r>
      <w:r>
        <w:rPr>
          <w:bCs/>
          <w:color w:val="000000"/>
          <w:lang w:val="en-US"/>
        </w:rPr>
        <w:t>SWOT</w:t>
      </w:r>
      <w:r>
        <w:rPr>
          <w:bCs/>
          <w:color w:val="000000"/>
        </w:rPr>
        <w:t>-анализ.</w:t>
      </w:r>
    </w:p>
    <w:p w:rsidR="00560953" w:rsidRDefault="00560953" w:rsidP="00560953">
      <w:pPr>
        <w:widowControl w:val="0"/>
        <w:ind w:firstLine="709"/>
        <w:jc w:val="both"/>
      </w:pPr>
      <w:r>
        <w:t>15</w:t>
      </w:r>
      <w:r>
        <w:rPr>
          <w:i/>
        </w:rPr>
        <w:t xml:space="preserve"> </w:t>
      </w:r>
      <w:r>
        <w:rPr>
          <w:color w:val="000000"/>
          <w:lang w:val="en-US"/>
        </w:rPr>
        <w:t>PECT</w:t>
      </w:r>
      <w:r>
        <w:rPr>
          <w:color w:val="000000"/>
        </w:rPr>
        <w:t xml:space="preserve"> –анализ.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2 по теме 5 «Методические аспекты экономического анализа» – 2 часа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Цели практического занятия: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1. Изучить принципы метода анализа и его особенности.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2. Подвести к пониманию метода экономического анализа.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 xml:space="preserve">3. Способствовать формированию навыков использования методов и способов экономического анализа на практике.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Ситуационные задачи и практические задания:</w:t>
      </w:r>
    </w:p>
    <w:p w:rsidR="00560953" w:rsidRDefault="00560953" w:rsidP="00560953">
      <w:pPr>
        <w:ind w:firstLine="720"/>
        <w:jc w:val="both"/>
      </w:pPr>
      <w:r>
        <w:rPr>
          <w:i/>
        </w:rPr>
        <w:t>Задание 1</w:t>
      </w:r>
      <w:r>
        <w:t xml:space="preserve"> Сравните динамические ряды товарной и реализованной про</w:t>
      </w:r>
      <w:r>
        <w:softHyphen/>
        <w:t xml:space="preserve">дукции. Сделайте вывод о динамике запасов готовой продукции. </w:t>
      </w:r>
    </w:p>
    <w:p w:rsidR="00560953" w:rsidRDefault="00560953" w:rsidP="00560953">
      <w:pPr>
        <w:ind w:firstLine="720"/>
        <w:jc w:val="both"/>
      </w:pPr>
    </w:p>
    <w:p w:rsidR="00560953" w:rsidRDefault="00560953" w:rsidP="00560953">
      <w:pPr>
        <w:ind w:firstLine="720"/>
        <w:jc w:val="both"/>
      </w:pPr>
      <w:r>
        <w:t>Таблица 1 – Показатели товарной и реализованной про</w:t>
      </w:r>
      <w:r>
        <w:softHyphen/>
        <w:t>дукции предприятия за пять лет</w:t>
      </w:r>
    </w:p>
    <w:p w:rsidR="00560953" w:rsidRPr="008B75BC" w:rsidRDefault="00560953" w:rsidP="00560953">
      <w:pPr>
        <w:ind w:firstLine="720"/>
        <w:jc w:val="both"/>
        <w:rPr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276"/>
        <w:gridCol w:w="1012"/>
        <w:gridCol w:w="1114"/>
        <w:gridCol w:w="1915"/>
        <w:gridCol w:w="1012"/>
        <w:gridCol w:w="1057"/>
      </w:tblGrid>
      <w:tr w:rsidR="00560953" w:rsidTr="0056095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Товарная продукция, тыс. 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Темпы роста, %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Реализованная продукция, тыс. тонн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Темпы роста, %</w:t>
            </w:r>
          </w:p>
        </w:tc>
      </w:tr>
      <w:tr w:rsidR="00560953" w:rsidTr="005609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базисные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цепные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базисные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цепные</w:t>
            </w:r>
          </w:p>
        </w:tc>
      </w:tr>
      <w:tr w:rsidR="00560953" w:rsidTr="0056095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</w:pPr>
    </w:p>
    <w:p w:rsidR="00560953" w:rsidRDefault="00560953" w:rsidP="00560953">
      <w:pPr>
        <w:ind w:firstLine="720"/>
        <w:jc w:val="both"/>
      </w:pPr>
      <w:r>
        <w:t>Ход выполнения задания:</w:t>
      </w:r>
    </w:p>
    <w:p w:rsidR="00560953" w:rsidRDefault="00560953" w:rsidP="00305B20">
      <w:pPr>
        <w:pStyle w:val="a3"/>
        <w:numPr>
          <w:ilvl w:val="0"/>
          <w:numId w:val="4"/>
        </w:numPr>
        <w:jc w:val="both"/>
      </w:pPr>
      <w:r>
        <w:t xml:space="preserve">рассчитайте недостающие показатели. Рекомендуется, обратить внимание на отсутствие показателя «Запасы товарной продукции». Данный показатель можно определить, используя данные показателей таблицы; </w:t>
      </w:r>
    </w:p>
    <w:p w:rsidR="00560953" w:rsidRDefault="00560953" w:rsidP="00305B20">
      <w:pPr>
        <w:pStyle w:val="a3"/>
        <w:numPr>
          <w:ilvl w:val="0"/>
          <w:numId w:val="4"/>
        </w:numPr>
        <w:jc w:val="both"/>
      </w:pPr>
      <w:r>
        <w:t xml:space="preserve">покажите динамику показателя «Запасы товарной продукции» на графике. График выполнить с </w:t>
      </w:r>
      <w:r>
        <w:rPr>
          <w:rFonts w:eastAsia="Calibri"/>
          <w:lang w:eastAsia="en-US"/>
        </w:rPr>
        <w:t xml:space="preserve">помощью </w:t>
      </w:r>
      <w:r>
        <w:t xml:space="preserve">приложения </w:t>
      </w:r>
      <w:r>
        <w:rPr>
          <w:lang w:val="en-US"/>
        </w:rPr>
        <w:t>Microsoft Office Excel</w:t>
      </w:r>
      <w:r>
        <w:t>;</w:t>
      </w:r>
    </w:p>
    <w:p w:rsidR="00560953" w:rsidRDefault="00560953" w:rsidP="00305B20">
      <w:pPr>
        <w:pStyle w:val="a3"/>
        <w:numPr>
          <w:ilvl w:val="0"/>
          <w:numId w:val="4"/>
        </w:numPr>
        <w:jc w:val="both"/>
      </w:pPr>
      <w:r>
        <w:t xml:space="preserve">результаты обобщите в выводе. </w:t>
      </w:r>
    </w:p>
    <w:p w:rsidR="00560953" w:rsidRDefault="00560953" w:rsidP="00560953">
      <w:pPr>
        <w:ind w:firstLine="709"/>
        <w:jc w:val="both"/>
      </w:pPr>
    </w:p>
    <w:p w:rsidR="00560953" w:rsidRDefault="00560953" w:rsidP="00560953">
      <w:pPr>
        <w:ind w:firstLine="709"/>
        <w:jc w:val="both"/>
      </w:pPr>
      <w:r>
        <w:rPr>
          <w:i/>
        </w:rPr>
        <w:t>Задание 2</w:t>
      </w:r>
      <w:r>
        <w:rPr>
          <w:b/>
        </w:rPr>
        <w:t xml:space="preserve"> </w:t>
      </w:r>
      <w:r>
        <w:t>По данным, характеризующим динамику объема товарной про</w:t>
      </w:r>
      <w:r>
        <w:softHyphen/>
        <w:t>дукции и себестоимости выпуска, сделайте вывод о динамике удель</w:t>
      </w:r>
      <w:r>
        <w:softHyphen/>
        <w:t xml:space="preserve">ной себестоимости. </w:t>
      </w:r>
    </w:p>
    <w:p w:rsidR="00560953" w:rsidRDefault="00560953" w:rsidP="00560953">
      <w:pPr>
        <w:ind w:firstLine="709"/>
        <w:jc w:val="both"/>
      </w:pPr>
    </w:p>
    <w:p w:rsidR="00560953" w:rsidRDefault="00560953" w:rsidP="00560953">
      <w:pPr>
        <w:ind w:firstLine="720"/>
        <w:jc w:val="both"/>
      </w:pPr>
      <w:r>
        <w:t>Таблица 1 – Показатели объема товарной и себестоимости выпуска продукции предприятия за пять лет</w:t>
      </w:r>
    </w:p>
    <w:p w:rsidR="00560953" w:rsidRPr="008B75BC" w:rsidRDefault="00560953" w:rsidP="0056095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882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923"/>
        <w:gridCol w:w="992"/>
        <w:gridCol w:w="993"/>
        <w:gridCol w:w="992"/>
        <w:gridCol w:w="992"/>
      </w:tblGrid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390961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38100</wp:posOffset>
                      </wp:positionV>
                      <wp:extent cx="2438400" cy="228600"/>
                      <wp:effectExtent l="0" t="0" r="0" b="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4384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F5BF32" id="Прямая соединительная линия 12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pt" to="186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"/>
                  </w:pict>
                </mc:Fallback>
              </mc:AlternateContent>
            </w:r>
            <w:r w:rsidR="00560953">
              <w:rPr>
                <w:sz w:val="20"/>
                <w:szCs w:val="20"/>
                <w:lang w:eastAsia="en-US"/>
              </w:rPr>
              <w:t xml:space="preserve">                                                Годы </w:t>
            </w:r>
          </w:p>
          <w:p w:rsidR="00560953" w:rsidRDefault="00560953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Показатели    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</w:t>
            </w:r>
          </w:p>
        </w:tc>
      </w:tr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Объем товарной продукции, тыс. руб.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3671</w:t>
            </w:r>
          </w:p>
        </w:tc>
      </w:tr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Цепные темпы роста, 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Себестоимость выпуска, тыс. руб.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3525</w:t>
            </w:r>
          </w:p>
        </w:tc>
      </w:tr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Цепные темпы роста, 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Удельная себестоимость, доли единиц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Цепные темпы роста, 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0"/>
                <w:szCs w:val="20"/>
                <w:lang w:eastAsia="en-US"/>
              </w:rPr>
            </w:pP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60953" w:rsidRDefault="00560953" w:rsidP="00560953">
      <w:pPr>
        <w:ind w:firstLine="709"/>
        <w:jc w:val="both"/>
      </w:pPr>
      <w:r>
        <w:t>Ход выполнения задания:</w:t>
      </w:r>
    </w:p>
    <w:p w:rsidR="00560953" w:rsidRDefault="00560953" w:rsidP="00305B20">
      <w:pPr>
        <w:pStyle w:val="a3"/>
        <w:numPr>
          <w:ilvl w:val="0"/>
          <w:numId w:val="5"/>
        </w:numPr>
        <w:jc w:val="both"/>
      </w:pPr>
      <w:r>
        <w:t xml:space="preserve">рассчитайте удельную себестоимость выпуска продукции, показатели цепных и базисных индексов. </w:t>
      </w:r>
    </w:p>
    <w:p w:rsidR="00560953" w:rsidRDefault="00560953" w:rsidP="00305B20">
      <w:pPr>
        <w:pStyle w:val="a3"/>
        <w:numPr>
          <w:ilvl w:val="0"/>
          <w:numId w:val="5"/>
        </w:numPr>
        <w:jc w:val="both"/>
      </w:pPr>
      <w:r>
        <w:t>постройте графики динамики товарной продукции, себе</w:t>
      </w:r>
      <w:r>
        <w:softHyphen/>
        <w:t xml:space="preserve">стоимости и удельной себестоимости. График выполнить с </w:t>
      </w:r>
      <w:r>
        <w:rPr>
          <w:rFonts w:eastAsia="Calibri"/>
          <w:lang w:eastAsia="en-US"/>
        </w:rPr>
        <w:t xml:space="preserve">помощью </w:t>
      </w:r>
      <w:r>
        <w:t xml:space="preserve">приложения </w:t>
      </w:r>
      <w:r>
        <w:rPr>
          <w:lang w:val="en-US"/>
        </w:rPr>
        <w:t>Microsoft Office Excel</w:t>
      </w:r>
      <w:r>
        <w:t>.</w:t>
      </w:r>
    </w:p>
    <w:p w:rsidR="00560953" w:rsidRDefault="00560953" w:rsidP="00305B20">
      <w:pPr>
        <w:pStyle w:val="a3"/>
        <w:numPr>
          <w:ilvl w:val="0"/>
          <w:numId w:val="5"/>
        </w:numPr>
        <w:jc w:val="both"/>
      </w:pPr>
      <w:r>
        <w:t>Результаты обобщите в выводе.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i/>
        </w:rPr>
        <w:t>Задание 3</w:t>
      </w:r>
      <w:r>
        <w:t xml:space="preserve"> Проведите анализ реализованной продукции. Результаты обобщите в выводе.</w:t>
      </w:r>
    </w:p>
    <w:p w:rsidR="00560953" w:rsidRDefault="00560953" w:rsidP="00560953">
      <w:pPr>
        <w:ind w:firstLine="720"/>
        <w:jc w:val="both"/>
      </w:pPr>
      <w:r>
        <w:t>Таблица 1 – Показатели объема и структуры товарной продукции предприятия</w:t>
      </w:r>
    </w:p>
    <w:p w:rsidR="00560953" w:rsidRPr="008B75BC" w:rsidRDefault="00560953" w:rsidP="0056095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90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043"/>
        <w:gridCol w:w="1074"/>
        <w:gridCol w:w="1043"/>
        <w:gridCol w:w="1074"/>
        <w:gridCol w:w="1073"/>
        <w:gridCol w:w="1200"/>
        <w:gridCol w:w="1012"/>
      </w:tblGrid>
      <w:tr w:rsidR="00560953" w:rsidTr="00560953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</w:t>
            </w:r>
            <w:r>
              <w:rPr>
                <w:sz w:val="20"/>
                <w:szCs w:val="20"/>
                <w:lang w:eastAsia="en-US"/>
              </w:rPr>
              <w:softHyphen/>
              <w:t>нование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Объем товарной продукции, тыс. руб.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Удельный вес каждого наименования, %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Темп роста, %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Абсолют</w:t>
            </w:r>
            <w:r>
              <w:rPr>
                <w:sz w:val="20"/>
                <w:szCs w:val="20"/>
                <w:lang w:eastAsia="en-US"/>
              </w:rPr>
              <w:softHyphen/>
              <w:t>ное отклонение</w:t>
            </w:r>
          </w:p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«+, -», тыс. руб.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</w:t>
            </w:r>
          </w:p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прирос</w:t>
            </w:r>
            <w:r>
              <w:rPr>
                <w:sz w:val="20"/>
                <w:szCs w:val="20"/>
                <w:lang w:eastAsia="en-US"/>
              </w:rPr>
              <w:softHyphen/>
              <w:t>та, %</w:t>
            </w:r>
          </w:p>
        </w:tc>
      </w:tr>
      <w:tr w:rsidR="00560953" w:rsidTr="005609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Базисный период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Отчетный период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Базисный период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Отчетный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</w:tr>
      <w:tr w:rsidR="00560953" w:rsidTr="0056095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1476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1849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1916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1393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1456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1728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560953" w:rsidTr="0056095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8594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60953" w:rsidRDefault="00560953" w:rsidP="00560953">
      <w:pPr>
        <w:ind w:firstLine="709"/>
        <w:jc w:val="both"/>
      </w:pPr>
      <w:r>
        <w:t>Ход выполнения задания:</w:t>
      </w:r>
    </w:p>
    <w:p w:rsidR="00560953" w:rsidRDefault="00560953" w:rsidP="00305B20">
      <w:pPr>
        <w:pStyle w:val="a3"/>
        <w:numPr>
          <w:ilvl w:val="0"/>
          <w:numId w:val="6"/>
        </w:numPr>
        <w:jc w:val="both"/>
      </w:pPr>
      <w:r>
        <w:t>определите показатели состава реализованной продукции. Определите показатели динамики по каждому наименованию продук</w:t>
      </w:r>
      <w:r>
        <w:softHyphen/>
        <w:t>ции;</w:t>
      </w:r>
    </w:p>
    <w:p w:rsidR="00560953" w:rsidRDefault="00560953" w:rsidP="00305B20">
      <w:pPr>
        <w:pStyle w:val="a3"/>
        <w:numPr>
          <w:ilvl w:val="0"/>
          <w:numId w:val="6"/>
        </w:numPr>
        <w:jc w:val="both"/>
      </w:pPr>
      <w:r>
        <w:t>определите долю прироста выпуска за счет каждого наименования;</w:t>
      </w:r>
    </w:p>
    <w:p w:rsidR="00560953" w:rsidRDefault="00560953" w:rsidP="00305B20">
      <w:pPr>
        <w:pStyle w:val="a3"/>
        <w:numPr>
          <w:ilvl w:val="0"/>
          <w:numId w:val="6"/>
        </w:numPr>
        <w:jc w:val="both"/>
      </w:pPr>
      <w:r>
        <w:t xml:space="preserve">заполните в таблице значения недостающих показателей; </w:t>
      </w:r>
    </w:p>
    <w:p w:rsidR="00560953" w:rsidRDefault="00560953" w:rsidP="00305B20">
      <w:pPr>
        <w:pStyle w:val="a3"/>
        <w:numPr>
          <w:ilvl w:val="0"/>
          <w:numId w:val="6"/>
        </w:numPr>
        <w:jc w:val="both"/>
      </w:pPr>
      <w:r>
        <w:t>результаты обобщите в выводе.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i/>
        </w:rPr>
        <w:t>Задание 4</w:t>
      </w:r>
      <w:r>
        <w:t xml:space="preserve"> Проведите анализ затрат предприятия. Результаты обобщите в выводе.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20"/>
        <w:jc w:val="both"/>
      </w:pPr>
      <w:r>
        <w:lastRenderedPageBreak/>
        <w:t>Таблица 1 – Показатели состава затрат предприятия</w:t>
      </w:r>
    </w:p>
    <w:p w:rsidR="00560953" w:rsidRPr="008B75BC" w:rsidRDefault="00560953" w:rsidP="00560953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4"/>
        <w:gridCol w:w="1209"/>
        <w:gridCol w:w="1245"/>
        <w:gridCol w:w="1209"/>
        <w:gridCol w:w="1245"/>
        <w:gridCol w:w="1396"/>
        <w:gridCol w:w="1020"/>
      </w:tblGrid>
      <w:tr w:rsidR="00560953" w:rsidTr="00560953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Наиме</w:t>
            </w:r>
            <w:r w:rsidRPr="008B75BC">
              <w:rPr>
                <w:lang w:eastAsia="en-US"/>
              </w:rPr>
              <w:softHyphen/>
              <w:t>нование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Сумма затрат, тыс. руб.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Удельный вес каждого наименования, %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Абсолют</w:t>
            </w:r>
            <w:r w:rsidRPr="008B75BC">
              <w:rPr>
                <w:lang w:eastAsia="en-US"/>
              </w:rPr>
              <w:softHyphen/>
              <w:t>ное отклонение</w:t>
            </w:r>
          </w:p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«+, -», тыс. руб.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Доля</w:t>
            </w:r>
          </w:p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прирос</w:t>
            </w:r>
            <w:r w:rsidRPr="008B75BC">
              <w:rPr>
                <w:lang w:eastAsia="en-US"/>
              </w:rPr>
              <w:softHyphen/>
              <w:t>та, %</w:t>
            </w:r>
          </w:p>
        </w:tc>
      </w:tr>
      <w:tr w:rsidR="00560953" w:rsidTr="005609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Pr="008B75BC" w:rsidRDefault="00560953" w:rsidP="008B75BC">
            <w:pPr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Базисный период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Отчетный период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Базисный период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Отчетный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Pr="008B75BC" w:rsidRDefault="00560953" w:rsidP="008B75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Pr="008B75BC" w:rsidRDefault="00560953" w:rsidP="008B75BC">
            <w:pPr>
              <w:rPr>
                <w:lang w:eastAsia="en-US"/>
              </w:rPr>
            </w:pPr>
          </w:p>
        </w:tc>
      </w:tr>
      <w:tr w:rsidR="00560953" w:rsidTr="0056095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B75BC">
              <w:rPr>
                <w:lang w:eastAsia="en-US"/>
              </w:rPr>
              <w:t>Материальные затраты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685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720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60953" w:rsidTr="0056095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B75BC">
              <w:rPr>
                <w:lang w:eastAsia="en-US"/>
              </w:rPr>
              <w:t>Оплата труда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348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392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60953" w:rsidTr="0056095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B75BC">
              <w:rPr>
                <w:lang w:eastAsia="en-US"/>
              </w:rPr>
              <w:t>Социальный налог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124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140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60953" w:rsidTr="0056095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B75BC">
              <w:rPr>
                <w:lang w:eastAsia="en-US"/>
              </w:rPr>
              <w:t>Амортизация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56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59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60953" w:rsidTr="0056095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B75BC">
              <w:rPr>
                <w:lang w:eastAsia="en-US"/>
              </w:rPr>
              <w:t>Прочие затраты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118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125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60953" w:rsidTr="0056095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B75BC">
              <w:rPr>
                <w:lang w:eastAsia="en-US"/>
              </w:rPr>
              <w:t>Итого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1331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5BC">
              <w:rPr>
                <w:lang w:eastAsia="en-US"/>
              </w:rPr>
              <w:t>1436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Pr="008B75BC" w:rsidRDefault="00560953" w:rsidP="008B75B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60953" w:rsidRDefault="00560953" w:rsidP="00560953">
      <w:pPr>
        <w:widowControl w:val="0"/>
        <w:ind w:firstLine="709"/>
      </w:pPr>
      <w:r>
        <w:t>Ход выполнения задания:</w:t>
      </w:r>
    </w:p>
    <w:p w:rsidR="00560953" w:rsidRDefault="00560953" w:rsidP="00560953">
      <w:pPr>
        <w:widowControl w:val="0"/>
        <w:ind w:firstLine="709"/>
      </w:pPr>
      <w:r>
        <w:t>1)</w:t>
      </w:r>
      <w:r>
        <w:tab/>
        <w:t>сравните состав затрат выпуска продукции;</w:t>
      </w:r>
    </w:p>
    <w:p w:rsidR="00560953" w:rsidRDefault="00560953" w:rsidP="00560953">
      <w:pPr>
        <w:widowControl w:val="0"/>
        <w:ind w:firstLine="709"/>
      </w:pPr>
      <w:r>
        <w:t>2)</w:t>
      </w:r>
      <w:r>
        <w:tab/>
        <w:t>определите удельный вес каждого элемента затрат в общей сумме затрат;</w:t>
      </w:r>
    </w:p>
    <w:p w:rsidR="00560953" w:rsidRDefault="00560953" w:rsidP="00560953">
      <w:pPr>
        <w:widowControl w:val="0"/>
        <w:ind w:firstLine="709"/>
      </w:pPr>
      <w:r>
        <w:t>3)</w:t>
      </w:r>
      <w:r>
        <w:tab/>
        <w:t xml:space="preserve">заполните в таблице значения недостающих показателей; </w:t>
      </w:r>
    </w:p>
    <w:p w:rsidR="00560953" w:rsidRDefault="00560953" w:rsidP="00560953">
      <w:pPr>
        <w:widowControl w:val="0"/>
        <w:ind w:firstLine="709"/>
      </w:pPr>
      <w:r>
        <w:t>4)</w:t>
      </w:r>
      <w:r>
        <w:tab/>
        <w:t>определи</w:t>
      </w:r>
      <w:r>
        <w:softHyphen/>
        <w:t xml:space="preserve">те изменение совокупных затрат и влияние изменений состава затрат на общую сумму затрат; </w:t>
      </w:r>
    </w:p>
    <w:p w:rsidR="00560953" w:rsidRDefault="00560953" w:rsidP="00560953">
      <w:pPr>
        <w:widowControl w:val="0"/>
        <w:ind w:firstLine="709"/>
      </w:pPr>
      <w:r>
        <w:t>5) результаты обобщите в выводе.</w:t>
      </w:r>
    </w:p>
    <w:p w:rsidR="00560953" w:rsidRDefault="00560953" w:rsidP="00560953">
      <w:pPr>
        <w:widowControl w:val="0"/>
        <w:ind w:firstLine="709"/>
        <w:rPr>
          <w:b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5: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 Назовите особенности метода экономического анализа. 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2 Перечислите принципы экономического анализа.  Дайте им краткую характеристику.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 Почему, проводя аналитическое исследование, мы используем системный подход?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 В чем проявляется отличие между методом и методикой </w:t>
      </w:r>
      <w:proofErr w:type="gramStart"/>
      <w:r>
        <w:t>экономического  анализа</w:t>
      </w:r>
      <w:proofErr w:type="gramEnd"/>
      <w:r>
        <w:t>?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5 Приведите пример методики анализа прибыли предприятия.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i/>
        </w:rPr>
        <w:t>Рекомендуемые источники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1,4,5,6,16,17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shd w:val="clear" w:color="auto" w:fill="FFFFFF"/>
        <w:tabs>
          <w:tab w:val="left" w:pos="900"/>
          <w:tab w:val="left" w:pos="993"/>
          <w:tab w:val="left" w:pos="1080"/>
          <w:tab w:val="left" w:pos="144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lang w:eastAsia="en-US"/>
        </w:rPr>
        <w:t>Индивидуально-творческие задания</w:t>
      </w:r>
    </w:p>
    <w:p w:rsidR="00560953" w:rsidRDefault="00560953" w:rsidP="00560953">
      <w:pPr>
        <w:widowControl w:val="0"/>
        <w:shd w:val="clear" w:color="auto" w:fill="FFFFFF"/>
        <w:tabs>
          <w:tab w:val="left" w:pos="900"/>
          <w:tab w:val="left" w:pos="993"/>
          <w:tab w:val="left" w:pos="1080"/>
          <w:tab w:val="left" w:pos="144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60953" w:rsidRDefault="00560953" w:rsidP="00560953">
      <w:pPr>
        <w:ind w:firstLine="709"/>
        <w:jc w:val="both"/>
      </w:pPr>
      <w:r>
        <w:rPr>
          <w:b/>
        </w:rPr>
        <w:t xml:space="preserve">Задание 1 </w:t>
      </w:r>
      <w:r>
        <w:t xml:space="preserve">1) изучить возможности аналитической системы диагностики, оценки и мониторинга финансового состояния предприятий </w:t>
      </w:r>
      <w:proofErr w:type="spellStart"/>
      <w:r>
        <w:t>Audit</w:t>
      </w:r>
      <w:proofErr w:type="spellEnd"/>
      <w:r>
        <w:t xml:space="preserve"> </w:t>
      </w:r>
      <w:proofErr w:type="spellStart"/>
      <w:r>
        <w:t>Expert</w:t>
      </w:r>
      <w:proofErr w:type="spellEnd"/>
      <w:r>
        <w:t xml:space="preserve"> 4 </w:t>
      </w:r>
      <w:proofErr w:type="spellStart"/>
      <w:r>
        <w:t>Tutorial</w:t>
      </w:r>
      <w:proofErr w:type="spellEnd"/>
      <w:r>
        <w:rPr>
          <w:rStyle w:val="a8"/>
        </w:rPr>
        <w:footnoteReference w:id="6"/>
      </w:r>
      <w:r>
        <w:t xml:space="preserve"> для выполнения индивидуально-творческого задания, 2) посетить электронный ресурс Центра раскрытия корпоративной информации (</w:t>
      </w:r>
      <w:r>
        <w:rPr>
          <w:lang w:val="en-US"/>
        </w:rPr>
        <w:t>www</w:t>
      </w:r>
      <w:r>
        <w:t>.</w:t>
      </w:r>
      <w:r>
        <w:rPr>
          <w:lang w:val="en-US"/>
        </w:rPr>
        <w:t>e</w:t>
      </w:r>
      <w:r>
        <w:t>-</w:t>
      </w:r>
      <w:r>
        <w:rPr>
          <w:lang w:val="en-US"/>
        </w:rPr>
        <w:t>disclosure</w:t>
      </w:r>
      <w:r>
        <w:t>), 3) выбрать организацию, зарегистрированную на территории Оренбургской области, любой из отраслей народного хозяйства (желательно приоритетных для области); 4) подготовить (скачать и распечатать) форму 1, 5) использовать методы вертикального и горизонтального анализа провести анализ активов и пассивов предприятия, 6) результаты систематизировать в таблицы и обобщить в выводе.</w:t>
      </w:r>
    </w:p>
    <w:p w:rsidR="00560953" w:rsidRDefault="00560953" w:rsidP="00560953">
      <w:pPr>
        <w:ind w:firstLine="709"/>
        <w:jc w:val="both"/>
        <w:rPr>
          <w:b/>
          <w:sz w:val="20"/>
          <w:szCs w:val="20"/>
        </w:rPr>
      </w:pPr>
    </w:p>
    <w:p w:rsidR="00560953" w:rsidRDefault="00560953" w:rsidP="00560953">
      <w:pPr>
        <w:ind w:firstLine="709"/>
        <w:jc w:val="both"/>
      </w:pPr>
      <w:r>
        <w:rPr>
          <w:b/>
        </w:rPr>
        <w:t xml:space="preserve">Задание 2 </w:t>
      </w:r>
      <w:r>
        <w:t xml:space="preserve">1) изучить возможности аналитической системы диагностики, оценки и мониторинга финансового состояния предприятий </w:t>
      </w:r>
      <w:proofErr w:type="spellStart"/>
      <w:r>
        <w:t>Audit</w:t>
      </w:r>
      <w:proofErr w:type="spellEnd"/>
      <w:r>
        <w:t xml:space="preserve"> </w:t>
      </w:r>
      <w:proofErr w:type="spellStart"/>
      <w:r>
        <w:t>Expert</w:t>
      </w:r>
      <w:proofErr w:type="spellEnd"/>
      <w:r>
        <w:t xml:space="preserve"> 4 </w:t>
      </w:r>
      <w:proofErr w:type="spellStart"/>
      <w:r>
        <w:t>Tutorial</w:t>
      </w:r>
      <w:proofErr w:type="spellEnd"/>
      <w:r>
        <w:t xml:space="preserve"> для выполнения индивидуально-творческого задания, 2) посетить электронный ресурс Центра раскрытия корпоративной информации (</w:t>
      </w:r>
      <w:r>
        <w:rPr>
          <w:lang w:val="en-US"/>
        </w:rPr>
        <w:t>www</w:t>
      </w:r>
      <w:r>
        <w:t>.</w:t>
      </w:r>
      <w:r>
        <w:rPr>
          <w:lang w:val="en-US"/>
        </w:rPr>
        <w:t>e</w:t>
      </w:r>
      <w:r>
        <w:t>-</w:t>
      </w:r>
      <w:r>
        <w:rPr>
          <w:lang w:val="en-US"/>
        </w:rPr>
        <w:t>disclosure</w:t>
      </w:r>
      <w:r>
        <w:t xml:space="preserve">), 3) выбрать организацию, </w:t>
      </w:r>
      <w:r>
        <w:lastRenderedPageBreak/>
        <w:t>зарегистрированную на территории Оренбургской области, любой из отраслей народного хозяйства (желательно приоритетных для области); 4) подготовить (скачать и распечатать) форму 2, 4, 5) использовать методы вертикального и горизонтального анализа провести анализ финансовых результатов предприятия, 6) результаты систематизировать в таблицы и обобщить в выводе.</w:t>
      </w:r>
    </w:p>
    <w:p w:rsidR="00560953" w:rsidRDefault="00560953" w:rsidP="00560953">
      <w:pPr>
        <w:ind w:firstLine="709"/>
        <w:jc w:val="center"/>
        <w:rPr>
          <w:b/>
        </w:rPr>
      </w:pPr>
    </w:p>
    <w:p w:rsidR="00560953" w:rsidRDefault="00560953" w:rsidP="00560953">
      <w:pPr>
        <w:ind w:firstLine="709"/>
        <w:jc w:val="both"/>
      </w:pPr>
      <w:r>
        <w:rPr>
          <w:b/>
        </w:rPr>
        <w:t xml:space="preserve">Задание 3 </w:t>
      </w:r>
      <w:r>
        <w:t xml:space="preserve">1) изучить возможности аналитической системы диагностики, оценки и мониторинга финансового состояния предприятий </w:t>
      </w:r>
      <w:proofErr w:type="spellStart"/>
      <w:r>
        <w:t>Audit</w:t>
      </w:r>
      <w:proofErr w:type="spellEnd"/>
      <w:r>
        <w:t xml:space="preserve"> </w:t>
      </w:r>
      <w:proofErr w:type="spellStart"/>
      <w:r>
        <w:t>Expert</w:t>
      </w:r>
      <w:proofErr w:type="spellEnd"/>
      <w:r>
        <w:t xml:space="preserve"> 4 </w:t>
      </w:r>
      <w:proofErr w:type="spellStart"/>
      <w:r>
        <w:t>Tutorial</w:t>
      </w:r>
      <w:proofErr w:type="spellEnd"/>
      <w:r>
        <w:t xml:space="preserve"> для выполнения индивидуально-творческого задания, 2) посетить электронный ресурс Центра раскрытия корпоративной информации (</w:t>
      </w:r>
      <w:r>
        <w:rPr>
          <w:lang w:val="en-US"/>
        </w:rPr>
        <w:t>www</w:t>
      </w:r>
      <w:r>
        <w:t>.</w:t>
      </w:r>
      <w:r>
        <w:rPr>
          <w:lang w:val="en-US"/>
        </w:rPr>
        <w:t>e</w:t>
      </w:r>
      <w:r>
        <w:t>-</w:t>
      </w:r>
      <w:r>
        <w:rPr>
          <w:lang w:val="en-US"/>
        </w:rPr>
        <w:t>disclosure</w:t>
      </w:r>
      <w:r>
        <w:t>), 3) выбрать организацию, зарегистрированную на территории Оренбургской области, любой из отраслей народного хозяйства (желательно приоритетных для области); 3) подготовить (скачать и распечатать) форму 4, 4) использовать методы вертикального и горизонтального анализа провести анализ денежных потоков предприятия, 5) результаты систематизировать в таблицы и обобщить в выводе.</w:t>
      </w:r>
    </w:p>
    <w:p w:rsidR="00560953" w:rsidRDefault="00560953" w:rsidP="00560953">
      <w:pPr>
        <w:ind w:firstLine="709"/>
        <w:jc w:val="both"/>
        <w:rPr>
          <w:b/>
        </w:rPr>
      </w:pPr>
      <w:r>
        <w:rPr>
          <w:b/>
        </w:rPr>
        <w:t xml:space="preserve">Задание 4  </w:t>
      </w:r>
    </w:p>
    <w:p w:rsidR="00560953" w:rsidRDefault="00560953" w:rsidP="00560953">
      <w:pPr>
        <w:ind w:firstLine="709"/>
        <w:jc w:val="both"/>
      </w:pPr>
      <w:r>
        <w:t>Задание 4.1 На основании приведенных данных определите средний процент сортности по плану и фактически и индекс роста качества продукции. Сделать вывод.</w:t>
      </w:r>
    </w:p>
    <w:p w:rsidR="00560953" w:rsidRDefault="00560953" w:rsidP="00560953">
      <w:pPr>
        <w:ind w:firstLine="709"/>
        <w:jc w:val="both"/>
      </w:pPr>
    </w:p>
    <w:p w:rsidR="00560953" w:rsidRDefault="00560953" w:rsidP="00560953">
      <w:pPr>
        <w:jc w:val="both"/>
      </w:pPr>
      <w:r>
        <w:t>Таблица 1 – Данные о выпуске продукции предприятия за год</w:t>
      </w:r>
    </w:p>
    <w:p w:rsidR="00560953" w:rsidRDefault="00560953" w:rsidP="00560953">
      <w:pPr>
        <w:jc w:val="both"/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660"/>
        <w:gridCol w:w="1984"/>
        <w:gridCol w:w="2410"/>
        <w:gridCol w:w="2410"/>
      </w:tblGrid>
      <w:tr w:rsidR="00560953" w:rsidTr="0056095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Сорт продукции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Цена, руб.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Выпуск продукции, ед.</w:t>
            </w:r>
          </w:p>
        </w:tc>
      </w:tr>
      <w:tr w:rsidR="00560953" w:rsidTr="005609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560953" w:rsidTr="0056095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3500</w:t>
            </w:r>
          </w:p>
        </w:tc>
      </w:tr>
      <w:tr w:rsidR="00560953" w:rsidTr="0056095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 w:rsidR="00560953" w:rsidTr="0056095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</w:tbl>
    <w:p w:rsidR="00560953" w:rsidRDefault="00560953" w:rsidP="00560953">
      <w:pPr>
        <w:jc w:val="center"/>
        <w:rPr>
          <w:b/>
        </w:rPr>
      </w:pPr>
    </w:p>
    <w:p w:rsidR="00560953" w:rsidRDefault="00560953" w:rsidP="00560953">
      <w:pPr>
        <w:ind w:firstLine="709"/>
        <w:jc w:val="both"/>
      </w:pPr>
      <w:r>
        <w:t>Задание 4.2 Рассчитать влияние факторов на прибыль предприятия. В целях обеспечения точности вычисления относительных величин расчеты делать с точностью до 0.001. Обосновать результаты анализа в выводе.</w:t>
      </w:r>
    </w:p>
    <w:p w:rsidR="00560953" w:rsidRDefault="00560953" w:rsidP="00560953">
      <w:pPr>
        <w:pStyle w:val="1"/>
        <w:rPr>
          <w:b/>
          <w:sz w:val="24"/>
          <w:szCs w:val="24"/>
        </w:rPr>
      </w:pPr>
    </w:p>
    <w:p w:rsidR="00560953" w:rsidRDefault="00560953" w:rsidP="00560953">
      <w:pPr>
        <w:pStyle w:val="1"/>
        <w:rPr>
          <w:caps w:val="0"/>
          <w:color w:val="000000"/>
          <w:sz w:val="24"/>
          <w:szCs w:val="24"/>
        </w:rPr>
      </w:pPr>
      <w:r>
        <w:rPr>
          <w:caps w:val="0"/>
          <w:color w:val="000000" w:themeColor="text1"/>
          <w:sz w:val="24"/>
          <w:szCs w:val="24"/>
        </w:rPr>
        <w:t xml:space="preserve">Таблица 2 </w:t>
      </w:r>
      <w:r>
        <w:rPr>
          <w:b/>
          <w:szCs w:val="28"/>
        </w:rPr>
        <w:t>–</w:t>
      </w:r>
      <w:r>
        <w:rPr>
          <w:caps w:val="0"/>
          <w:color w:val="000000" w:themeColor="text1"/>
          <w:sz w:val="24"/>
          <w:szCs w:val="24"/>
        </w:rPr>
        <w:t xml:space="preserve"> Д</w:t>
      </w:r>
      <w:r>
        <w:rPr>
          <w:caps w:val="0"/>
          <w:color w:val="000000"/>
          <w:sz w:val="24"/>
          <w:szCs w:val="24"/>
        </w:rPr>
        <w:t>анные о доходах и расходах предприятия за два года</w:t>
      </w:r>
    </w:p>
    <w:p w:rsidR="00560953" w:rsidRDefault="00560953" w:rsidP="00560953"/>
    <w:tbl>
      <w:tblPr>
        <w:tblStyle w:val="a5"/>
        <w:tblW w:w="9608" w:type="dxa"/>
        <w:tblLook w:val="01E0" w:firstRow="1" w:lastRow="1" w:firstColumn="1" w:lastColumn="1" w:noHBand="0" w:noVBand="0"/>
      </w:tblPr>
      <w:tblGrid>
        <w:gridCol w:w="4219"/>
        <w:gridCol w:w="2730"/>
        <w:gridCol w:w="2659"/>
      </w:tblGrid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Показатели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Базисный год </w:t>
            </w:r>
          </w:p>
          <w:p w:rsidR="00560953" w:rsidRDefault="005609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(тыс. у.е.)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Отчетный год</w:t>
            </w:r>
          </w:p>
          <w:p w:rsidR="00560953" w:rsidRDefault="005609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(тыс. у.е.)</w:t>
            </w:r>
          </w:p>
        </w:tc>
      </w:tr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Выручка от реализации продукции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860</w:t>
            </w:r>
          </w:p>
        </w:tc>
      </w:tr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Себестоимость продукции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</w:tr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Коммерческие расходы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Внереализационные доходы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Внереализационные расходы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560953" w:rsidTr="005609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Прибыль(убыток)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</w:t>
            </w:r>
          </w:p>
        </w:tc>
      </w:tr>
    </w:tbl>
    <w:p w:rsidR="00560953" w:rsidRDefault="00560953" w:rsidP="00560953">
      <w:pPr>
        <w:widowControl w:val="0"/>
        <w:jc w:val="both"/>
        <w:rPr>
          <w:color w:val="000000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rPr>
          <w:rFonts w:ascii="Times" w:hAnsi="Times"/>
        </w:rPr>
      </w:pPr>
      <w:r>
        <w:rPr>
          <w:rFonts w:ascii="Times" w:hAnsi="Times"/>
        </w:rPr>
        <w:t xml:space="preserve">Задание 4.3 Дать оценку ритмичности выполнения плана выпуска продукции. </w:t>
      </w:r>
    </w:p>
    <w:p w:rsidR="00560953" w:rsidRDefault="00560953" w:rsidP="00560953">
      <w:pPr>
        <w:keepNext/>
        <w:outlineLvl w:val="0"/>
      </w:pPr>
    </w:p>
    <w:p w:rsidR="00560953" w:rsidRDefault="00560953" w:rsidP="00560953">
      <w:pPr>
        <w:keepNext/>
        <w:outlineLvl w:val="0"/>
        <w:rPr>
          <w:color w:val="000000"/>
        </w:rPr>
      </w:pPr>
      <w:r>
        <w:t xml:space="preserve">Таблица 3 </w:t>
      </w:r>
      <w:r>
        <w:rPr>
          <w:b/>
          <w:sz w:val="28"/>
          <w:szCs w:val="28"/>
        </w:rPr>
        <w:t>–</w:t>
      </w:r>
      <w:r>
        <w:t xml:space="preserve"> </w:t>
      </w:r>
      <w:r>
        <w:rPr>
          <w:color w:val="000000"/>
        </w:rPr>
        <w:t>Данные о выпуске продукции по кварталам</w:t>
      </w:r>
    </w:p>
    <w:p w:rsidR="00560953" w:rsidRDefault="00560953" w:rsidP="0056095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тыс. у.е.</w:t>
      </w: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1370"/>
        <w:gridCol w:w="1301"/>
        <w:gridCol w:w="1345"/>
        <w:gridCol w:w="1314"/>
        <w:gridCol w:w="1273"/>
        <w:gridCol w:w="1287"/>
        <w:gridCol w:w="1542"/>
      </w:tblGrid>
      <w:tr w:rsidR="00560953" w:rsidTr="00560953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rPr>
                <w:color w:val="000000"/>
              </w:rPr>
            </w:pPr>
            <w:r>
              <w:rPr>
                <w:color w:val="000000"/>
              </w:rPr>
              <w:t>Кварталы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По плану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Отчетный год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Проц. </w:t>
            </w:r>
            <w:proofErr w:type="spellStart"/>
            <w:r>
              <w:rPr>
                <w:color w:val="000000"/>
              </w:rPr>
              <w:t>выпол</w:t>
            </w:r>
            <w:proofErr w:type="spellEnd"/>
            <w:r>
              <w:rPr>
                <w:color w:val="000000"/>
              </w:rPr>
              <w:t>. плана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>Х-</w:t>
            </w:r>
            <w:proofErr w:type="spellStart"/>
            <w:r>
              <w:rPr>
                <w:color w:val="000000"/>
              </w:rPr>
              <w:t>Х</w:t>
            </w:r>
            <w:r>
              <w:rPr>
                <w:color w:val="000000"/>
                <w:vertAlign w:val="subscript"/>
              </w:rPr>
              <w:t>ср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(Х-</w:t>
            </w:r>
            <w:proofErr w:type="spellStart"/>
            <w:r>
              <w:rPr>
                <w:color w:val="000000"/>
              </w:rPr>
              <w:t>Х</w:t>
            </w:r>
            <w:r>
              <w:rPr>
                <w:color w:val="000000"/>
                <w:vertAlign w:val="subscript"/>
              </w:rPr>
              <w:t>ср</w:t>
            </w:r>
            <w:proofErr w:type="spellEnd"/>
            <w:r>
              <w:rPr>
                <w:color w:val="000000"/>
              </w:rPr>
              <w:t>)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Отклонение от плана</w:t>
            </w:r>
          </w:p>
        </w:tc>
      </w:tr>
      <w:tr w:rsidR="00560953" w:rsidTr="00560953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keepNext/>
              <w:jc w:val="center"/>
              <w:outlineLvl w:val="3"/>
              <w:rPr>
                <w:bCs/>
              </w:rPr>
            </w:pPr>
            <w:r>
              <w:rPr>
                <w:bCs/>
              </w:rPr>
              <w:t>I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60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</w:tr>
      <w:tr w:rsidR="00560953" w:rsidTr="00560953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II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90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75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</w:tr>
      <w:tr w:rsidR="00560953" w:rsidTr="00560953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lastRenderedPageBreak/>
              <w:t xml:space="preserve">III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110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150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</w:tr>
      <w:tr w:rsidR="00560953" w:rsidTr="00560953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IV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85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</w:pPr>
            <w:r>
              <w:t>80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</w:tr>
      <w:tr w:rsidR="00560953" w:rsidTr="00560953"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Итого за год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color w:val="000000"/>
              </w:rPr>
            </w:pP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</w:pPr>
    </w:p>
    <w:p w:rsidR="00560953" w:rsidRDefault="00560953" w:rsidP="00560953">
      <w:pPr>
        <w:widowControl w:val="0"/>
        <w:autoSpaceDE w:val="0"/>
        <w:autoSpaceDN w:val="0"/>
        <w:adjustRightInd w:val="0"/>
      </w:pPr>
      <w:r>
        <w:t>Сделать вывод.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3 по теме 6 «Методы и приемы экономического анализа» – 2 часа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Цели практического занятия: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 xml:space="preserve">1. Изучить методы и приемы, используемые в экономическом анализе.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 xml:space="preserve">2. Подвести к пониманию моделирования и преобразования факторных моделей.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3. Способствовать формированию навыков применения методов и способов экономического анализа для решения практических задач.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Ситуационные задачи и практические задания:</w:t>
      </w:r>
    </w:p>
    <w:p w:rsidR="00560953" w:rsidRDefault="00560953" w:rsidP="00560953">
      <w:pPr>
        <w:ind w:firstLine="709"/>
        <w:jc w:val="both"/>
      </w:pPr>
      <w:r>
        <w:rPr>
          <w:i/>
        </w:rPr>
        <w:t>Задание 1</w:t>
      </w:r>
      <w:r>
        <w:t xml:space="preserve"> Проведите анализ выпуска продукции. Определите эффективность использования основных фондов. Оцените влияние использования основных фондов на выпуск продукции. Результаты обобщите в выводе.</w:t>
      </w:r>
    </w:p>
    <w:p w:rsidR="00560953" w:rsidRDefault="00560953" w:rsidP="00560953">
      <w:pPr>
        <w:jc w:val="center"/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21"/>
        <w:gridCol w:w="1560"/>
        <w:gridCol w:w="1560"/>
        <w:gridCol w:w="1419"/>
      </w:tblGrid>
      <w:tr w:rsidR="00560953" w:rsidTr="00560953">
        <w:trPr>
          <w:trHeight w:val="25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Условное обозначение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560953" w:rsidTr="00560953">
        <w:trPr>
          <w:trHeight w:val="21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Выпуск продукции, тыс. рублей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125000</w:t>
            </w:r>
          </w:p>
        </w:tc>
      </w:tr>
      <w:tr w:rsidR="00560953" w:rsidTr="00560953">
        <w:trPr>
          <w:trHeight w:val="27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Среднегодовая стоимость основных фондов, тыс. рублей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34000</w:t>
            </w:r>
          </w:p>
        </w:tc>
      </w:tr>
      <w:tr w:rsidR="00560953" w:rsidTr="00560953">
        <w:trPr>
          <w:trHeight w:val="27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</w:tr>
    </w:tbl>
    <w:p w:rsidR="00560953" w:rsidRDefault="00560953" w:rsidP="00560953">
      <w:pPr>
        <w:jc w:val="center"/>
        <w:rPr>
          <w:b/>
        </w:rPr>
      </w:pPr>
    </w:p>
    <w:p w:rsidR="00560953" w:rsidRDefault="00560953" w:rsidP="00560953">
      <w:pPr>
        <w:widowControl w:val="0"/>
        <w:ind w:firstLine="709"/>
        <w:jc w:val="both"/>
      </w:pPr>
      <w:r>
        <w:t>Ход выполнения задания: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  <w:jc w:val="both"/>
      </w:pPr>
      <w:r>
        <w:t>дополните в таблице недостающий показатель эффективности использования основных фондов, определите его;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  <w:jc w:val="both"/>
      </w:pPr>
      <w:r>
        <w:t xml:space="preserve">преобразовать таблицу, добавив вспомогательные графы (абсолютное отклонение, темп прироста, влияние фактора); 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  <w:jc w:val="both"/>
      </w:pPr>
      <w:r>
        <w:t>охарактеризуйте взаимосвязь показателей. Определите тип модели. Выделите результативный показатель и факторные показатели;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  <w:jc w:val="both"/>
      </w:pPr>
      <w:r>
        <w:t xml:space="preserve">рассчитайте и заполните в таблице значения недостающих показателей; </w:t>
      </w:r>
    </w:p>
    <w:p w:rsidR="00560953" w:rsidRDefault="00560953" w:rsidP="00560953">
      <w:pPr>
        <w:widowControl w:val="0"/>
        <w:ind w:firstLine="709"/>
        <w:jc w:val="both"/>
      </w:pPr>
      <w:r>
        <w:t>4)</w:t>
      </w:r>
      <w:r>
        <w:tab/>
        <w:t xml:space="preserve">оцените влияния факторов на объем выпуска продукции, используя метод скорректированного показателя (и интегральный метод); </w:t>
      </w:r>
    </w:p>
    <w:p w:rsidR="00560953" w:rsidRDefault="00560953" w:rsidP="00560953">
      <w:pPr>
        <w:widowControl w:val="0"/>
        <w:ind w:firstLine="709"/>
      </w:pPr>
      <w:r>
        <w:t>5) результаты обобщите в выводе.</w:t>
      </w:r>
    </w:p>
    <w:p w:rsidR="00560953" w:rsidRDefault="00560953" w:rsidP="00560953">
      <w:pPr>
        <w:ind w:firstLine="709"/>
        <w:jc w:val="both"/>
        <w:rPr>
          <w:b/>
        </w:rPr>
      </w:pPr>
    </w:p>
    <w:p w:rsidR="00560953" w:rsidRDefault="00560953" w:rsidP="00560953">
      <w:pPr>
        <w:ind w:firstLine="709"/>
        <w:jc w:val="both"/>
      </w:pPr>
      <w:r>
        <w:rPr>
          <w:i/>
        </w:rPr>
        <w:t>Задание 2</w:t>
      </w:r>
      <w:r>
        <w:t xml:space="preserve"> Проведите анализ выпуска продукции. Определите эффективность использования затрат материальных ресурсов. Оцените влияние использования материальных ресурсов на выпуск продукции. Результаты обобщите в выводе.</w:t>
      </w:r>
    </w:p>
    <w:p w:rsidR="00560953" w:rsidRDefault="00560953" w:rsidP="00560953">
      <w:pPr>
        <w:ind w:firstLine="709"/>
        <w:jc w:val="both"/>
      </w:pP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43"/>
        <w:gridCol w:w="1276"/>
        <w:gridCol w:w="1276"/>
        <w:gridCol w:w="1700"/>
      </w:tblGrid>
      <w:tr w:rsidR="00560953" w:rsidTr="00560953">
        <w:trPr>
          <w:trHeight w:val="259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Условное </w:t>
            </w:r>
            <w:proofErr w:type="spellStart"/>
            <w:r>
              <w:rPr>
                <w:lang w:eastAsia="en-US"/>
              </w:rPr>
              <w:t>обозна-чение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560953" w:rsidTr="00560953">
        <w:trPr>
          <w:trHeight w:val="21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Выпуск продукции, 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128000</w:t>
            </w:r>
          </w:p>
        </w:tc>
      </w:tr>
      <w:tr w:rsidR="00560953" w:rsidTr="00560953">
        <w:trPr>
          <w:trHeight w:val="28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Затраты материальных ресурсов, 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51000</w:t>
            </w:r>
          </w:p>
        </w:tc>
      </w:tr>
      <w:tr w:rsidR="00560953" w:rsidTr="00560953">
        <w:trPr>
          <w:trHeight w:val="28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</w:tr>
    </w:tbl>
    <w:p w:rsidR="00560953" w:rsidRDefault="00560953" w:rsidP="00560953">
      <w:pPr>
        <w:jc w:val="center"/>
        <w:rPr>
          <w:b/>
        </w:rPr>
      </w:pPr>
    </w:p>
    <w:p w:rsidR="00560953" w:rsidRDefault="00560953" w:rsidP="00560953">
      <w:pPr>
        <w:ind w:firstLine="709"/>
        <w:jc w:val="both"/>
      </w:pPr>
      <w:r>
        <w:lastRenderedPageBreak/>
        <w:t>Ход выполнения задания:</w:t>
      </w:r>
    </w:p>
    <w:p w:rsidR="00560953" w:rsidRDefault="00560953" w:rsidP="00560953">
      <w:pPr>
        <w:ind w:firstLine="709"/>
        <w:jc w:val="both"/>
      </w:pPr>
      <w:r>
        <w:t>1)</w:t>
      </w:r>
      <w:r>
        <w:tab/>
        <w:t>дополните в таблице недостающий показатель эффективности использования материальных ресурсов, определите его;</w:t>
      </w:r>
    </w:p>
    <w:p w:rsidR="00560953" w:rsidRDefault="00560953" w:rsidP="00560953">
      <w:pPr>
        <w:ind w:firstLine="709"/>
        <w:jc w:val="both"/>
      </w:pPr>
      <w:r>
        <w:t>2)</w:t>
      </w:r>
      <w:r>
        <w:tab/>
        <w:t xml:space="preserve">преобразовать таблицу, добавив вспомогательные графы (абсолютное отклонение, темп прироста, влияние фактора); </w:t>
      </w:r>
    </w:p>
    <w:p w:rsidR="00560953" w:rsidRDefault="00560953" w:rsidP="00560953">
      <w:pPr>
        <w:ind w:firstLine="709"/>
        <w:jc w:val="both"/>
      </w:pPr>
      <w:r>
        <w:t>3)</w:t>
      </w:r>
      <w:r>
        <w:tab/>
        <w:t>охарактеризуйте взаимосвязь показателей. Определите тип модели. Выделите результативный показатель и факторные показатели;</w:t>
      </w:r>
    </w:p>
    <w:p w:rsidR="00560953" w:rsidRDefault="00560953" w:rsidP="00560953">
      <w:pPr>
        <w:ind w:firstLine="709"/>
        <w:jc w:val="both"/>
      </w:pPr>
      <w:r>
        <w:t>4)</w:t>
      </w:r>
      <w:r>
        <w:tab/>
        <w:t xml:space="preserve">рассчитайте и заполните в таблице значения недостающих показателей; </w:t>
      </w:r>
    </w:p>
    <w:p w:rsidR="00560953" w:rsidRDefault="00560953" w:rsidP="00560953">
      <w:pPr>
        <w:ind w:firstLine="709"/>
        <w:jc w:val="both"/>
      </w:pPr>
      <w:r>
        <w:t>4)</w:t>
      </w:r>
      <w:r>
        <w:tab/>
        <w:t xml:space="preserve">оцените влияния факторов на объем выпуска продукции, используя метод абсолютных разниц (и интегральный метод); </w:t>
      </w:r>
    </w:p>
    <w:p w:rsidR="00560953" w:rsidRDefault="00560953" w:rsidP="00560953">
      <w:pPr>
        <w:ind w:firstLine="709"/>
        <w:jc w:val="both"/>
      </w:pPr>
      <w:r>
        <w:t>5) результаты обобщите в выводе.</w:t>
      </w:r>
    </w:p>
    <w:p w:rsidR="00560953" w:rsidRDefault="00560953" w:rsidP="00560953">
      <w:pPr>
        <w:ind w:firstLine="709"/>
        <w:jc w:val="both"/>
        <w:rPr>
          <w:b/>
        </w:rPr>
      </w:pPr>
    </w:p>
    <w:p w:rsidR="00560953" w:rsidRDefault="00560953" w:rsidP="00560953">
      <w:pPr>
        <w:ind w:firstLine="709"/>
        <w:jc w:val="both"/>
      </w:pPr>
      <w:r>
        <w:rPr>
          <w:i/>
        </w:rPr>
        <w:t>Задание 3</w:t>
      </w:r>
      <w:r>
        <w:t xml:space="preserve"> Проведите анализ выпуска продукции. Определите эффективность использования трудовых ресурсов. Оцените влияние использования труда на выпуск продукции. Результаты обобщите в выводе.</w:t>
      </w:r>
    </w:p>
    <w:p w:rsidR="00560953" w:rsidRDefault="00560953" w:rsidP="00560953">
      <w:pPr>
        <w:jc w:val="both"/>
      </w:pPr>
    </w:p>
    <w:tbl>
      <w:tblPr>
        <w:tblW w:w="907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64"/>
        <w:gridCol w:w="1560"/>
        <w:gridCol w:w="1275"/>
        <w:gridCol w:w="1276"/>
      </w:tblGrid>
      <w:tr w:rsidR="00560953" w:rsidTr="00560953">
        <w:trPr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FA6E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Условное обозначение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560953" w:rsidTr="00560953">
        <w:trPr>
          <w:trHeight w:val="2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Выпуск продукции, руб.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123000</w:t>
            </w:r>
          </w:p>
        </w:tc>
      </w:tr>
      <w:tr w:rsidR="00560953" w:rsidTr="00560953">
        <w:trPr>
          <w:trHeight w:val="46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Среднегодовая численность производст</w:t>
            </w:r>
            <w:r>
              <w:rPr>
                <w:lang w:eastAsia="en-US"/>
              </w:rPr>
              <w:softHyphen/>
              <w:t>венного персонала, 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</w:tr>
      <w:tr w:rsidR="00560953" w:rsidTr="00560953">
        <w:trPr>
          <w:trHeight w:val="25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?</w:t>
            </w: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</w:p>
    <w:p w:rsidR="00560953" w:rsidRDefault="00560953" w:rsidP="00560953">
      <w:pPr>
        <w:ind w:firstLine="709"/>
        <w:jc w:val="both"/>
      </w:pPr>
      <w:r>
        <w:t>Ход выполнения задания:</w:t>
      </w:r>
    </w:p>
    <w:p w:rsidR="00560953" w:rsidRDefault="00560953" w:rsidP="00560953">
      <w:pPr>
        <w:ind w:firstLine="709"/>
        <w:jc w:val="both"/>
      </w:pPr>
      <w:r>
        <w:t>1)</w:t>
      </w:r>
      <w:r>
        <w:tab/>
        <w:t>дополните в таблице недостающий показатель эффективности использования труда, определите его;</w:t>
      </w:r>
    </w:p>
    <w:p w:rsidR="00560953" w:rsidRDefault="00560953" w:rsidP="00560953">
      <w:pPr>
        <w:ind w:firstLine="709"/>
        <w:jc w:val="both"/>
      </w:pPr>
      <w:r>
        <w:t>2)</w:t>
      </w:r>
      <w:r>
        <w:tab/>
        <w:t xml:space="preserve">преобразовать таблицу, добавив вспомогательные графы (абсолютное отклонение, темп прироста, влияние фактора); </w:t>
      </w:r>
    </w:p>
    <w:p w:rsidR="00560953" w:rsidRDefault="00560953" w:rsidP="00560953">
      <w:pPr>
        <w:ind w:firstLine="709"/>
        <w:jc w:val="both"/>
      </w:pPr>
      <w:r>
        <w:t>3)</w:t>
      </w:r>
      <w:r>
        <w:tab/>
        <w:t>охарактеризуйте взаимосвязь показателей. Определите тип модели. Выделите результативный показатель и факторные показатели;</w:t>
      </w:r>
    </w:p>
    <w:p w:rsidR="00560953" w:rsidRDefault="00560953" w:rsidP="00560953">
      <w:pPr>
        <w:ind w:firstLine="709"/>
        <w:jc w:val="both"/>
      </w:pPr>
      <w:r>
        <w:t>4)</w:t>
      </w:r>
      <w:r>
        <w:tab/>
        <w:t xml:space="preserve">рассчитайте и заполните в таблице значения недостающих показателей; </w:t>
      </w:r>
    </w:p>
    <w:p w:rsidR="00560953" w:rsidRDefault="00560953" w:rsidP="00560953">
      <w:pPr>
        <w:ind w:firstLine="709"/>
        <w:jc w:val="both"/>
      </w:pPr>
      <w:r>
        <w:t>4)</w:t>
      </w:r>
      <w:r>
        <w:tab/>
        <w:t xml:space="preserve">оцените влияния факторов на объем выпуска продукции, используя индексный метод (и интегральный метод); </w:t>
      </w:r>
    </w:p>
    <w:p w:rsidR="00560953" w:rsidRDefault="00560953" w:rsidP="00560953">
      <w:pPr>
        <w:ind w:firstLine="709"/>
        <w:jc w:val="both"/>
      </w:pPr>
      <w:r>
        <w:t>5) результаты обобщите в выводе.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560953" w:rsidRDefault="00560953" w:rsidP="00560953">
      <w:pPr>
        <w:pStyle w:val="af"/>
        <w:spacing w:after="0" w:line="240" w:lineRule="auto"/>
        <w:ind w:firstLine="709"/>
        <w:rPr>
          <w:sz w:val="24"/>
          <w:szCs w:val="24"/>
        </w:rPr>
      </w:pPr>
      <w:r>
        <w:rPr>
          <w:i/>
          <w:sz w:val="24"/>
          <w:szCs w:val="24"/>
        </w:rPr>
        <w:t>Задание 4</w:t>
      </w:r>
      <w:r>
        <w:rPr>
          <w:sz w:val="24"/>
          <w:szCs w:val="24"/>
        </w:rPr>
        <w:t xml:space="preserve"> Охарактеризовать взаимосвязь показателей и выбрать прием для расчета влияния факторов на объем выпуска продукции. Использовать метод цепной подстановки.</w:t>
      </w:r>
    </w:p>
    <w:p w:rsidR="00560953" w:rsidRDefault="00560953" w:rsidP="00560953">
      <w:pPr>
        <w:pStyle w:val="1"/>
        <w:ind w:firstLine="709"/>
        <w:rPr>
          <w:caps w:val="0"/>
          <w:color w:val="000000" w:themeColor="text1"/>
          <w:sz w:val="24"/>
          <w:szCs w:val="24"/>
        </w:rPr>
      </w:pPr>
    </w:p>
    <w:p w:rsidR="00560953" w:rsidRDefault="00560953" w:rsidP="00560953">
      <w:pPr>
        <w:pStyle w:val="1"/>
        <w:ind w:firstLine="709"/>
        <w:rPr>
          <w:b/>
          <w:color w:val="000000" w:themeColor="text1"/>
          <w:sz w:val="24"/>
          <w:szCs w:val="24"/>
        </w:rPr>
      </w:pPr>
      <w:r>
        <w:rPr>
          <w:caps w:val="0"/>
          <w:color w:val="000000" w:themeColor="text1"/>
          <w:sz w:val="24"/>
          <w:szCs w:val="24"/>
        </w:rPr>
        <w:t>Таблица 1 - Данные о выпуске продукции по предприятию</w:t>
      </w:r>
    </w:p>
    <w:p w:rsidR="00560953" w:rsidRDefault="00560953" w:rsidP="00560953">
      <w:pPr>
        <w:ind w:firstLine="709"/>
      </w:pPr>
    </w:p>
    <w:tbl>
      <w:tblPr>
        <w:tblStyle w:val="a5"/>
        <w:tblW w:w="94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0"/>
        <w:gridCol w:w="1700"/>
        <w:gridCol w:w="1417"/>
        <w:gridCol w:w="1418"/>
      </w:tblGrid>
      <w:tr w:rsidR="00560953" w:rsidTr="00560953">
        <w:trPr>
          <w:cantSplit/>
          <w:trHeight w:val="8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Базисный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Отчетный год</w:t>
            </w:r>
          </w:p>
        </w:tc>
      </w:tr>
      <w:tr w:rsidR="00560953" w:rsidTr="005609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Численность работников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560953" w:rsidTr="00560953">
        <w:trPr>
          <w:trHeight w:val="2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  <w:r>
              <w:rPr>
                <w:lang w:eastAsia="en-US"/>
              </w:rPr>
              <w:t>Число рабочих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275</w:t>
            </w:r>
          </w:p>
        </w:tc>
      </w:tr>
      <w:tr w:rsidR="00560953" w:rsidTr="00560953">
        <w:trPr>
          <w:trHeight w:val="4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Число отработанных смен (коэффициент сменности) в день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lang w:eastAsia="en-US"/>
              </w:rPr>
            </w:pPr>
          </w:p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>
            <w:pPr>
              <w:jc w:val="center"/>
              <w:rPr>
                <w:lang w:eastAsia="en-US"/>
              </w:rPr>
            </w:pPr>
          </w:p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560953" w:rsidTr="005609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Продолжительность одной смены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60953" w:rsidTr="005609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Производительность труда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тыс.у.е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</w:tr>
      <w:tr w:rsidR="00560953" w:rsidTr="005609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Выпуск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тыс.у.е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5148000</w:t>
            </w:r>
          </w:p>
        </w:tc>
      </w:tr>
    </w:tbl>
    <w:p w:rsidR="00560953" w:rsidRDefault="00560953" w:rsidP="00560953">
      <w:pPr>
        <w:jc w:val="center"/>
        <w:rPr>
          <w:b/>
          <w:sz w:val="28"/>
          <w:szCs w:val="28"/>
        </w:rPr>
      </w:pPr>
    </w:p>
    <w:p w:rsidR="00560953" w:rsidRDefault="00560953" w:rsidP="00560953">
      <w:pPr>
        <w:widowControl w:val="0"/>
        <w:ind w:firstLine="709"/>
      </w:pPr>
      <w:r>
        <w:lastRenderedPageBreak/>
        <w:t>Ход выполнения задания: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</w:pPr>
      <w:r>
        <w:t>охарактеризуйте взаимосвязь показателей. Определите тип модели;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</w:pPr>
      <w:r>
        <w:t xml:space="preserve">преобразовать таблицу, добавив вспомогательные графы (абсолютное отклонение, темп роста, влияние фактора); </w:t>
      </w:r>
    </w:p>
    <w:p w:rsidR="00560953" w:rsidRDefault="00560953" w:rsidP="00305B20">
      <w:pPr>
        <w:pStyle w:val="a3"/>
        <w:widowControl w:val="0"/>
        <w:numPr>
          <w:ilvl w:val="0"/>
          <w:numId w:val="7"/>
        </w:numPr>
        <w:ind w:left="0" w:firstLine="709"/>
      </w:pPr>
      <w:r>
        <w:t xml:space="preserve">рассчитайте и заполните в таблице значения недостающих показателей; </w:t>
      </w:r>
    </w:p>
    <w:p w:rsidR="00560953" w:rsidRDefault="00560953" w:rsidP="00560953">
      <w:pPr>
        <w:widowControl w:val="0"/>
        <w:ind w:firstLine="709"/>
      </w:pPr>
      <w:r>
        <w:t>4)</w:t>
      </w:r>
      <w:r>
        <w:tab/>
        <w:t xml:space="preserve">оцените влияния факторов на объем выпуска продукции, используя метод цепной подстановки (метод абсолютных разниц); </w:t>
      </w:r>
    </w:p>
    <w:p w:rsidR="00560953" w:rsidRDefault="00560953" w:rsidP="00560953">
      <w:pPr>
        <w:widowControl w:val="0"/>
        <w:ind w:firstLine="709"/>
      </w:pPr>
      <w:r>
        <w:t>5) результаты обобщите в выводе.</w:t>
      </w:r>
    </w:p>
    <w:p w:rsidR="00560953" w:rsidRDefault="00560953" w:rsidP="00560953"/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6: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 Назовите основные классификационные признаки методов и приемов, используемых в экономическом анализе.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2 Приведите примеры показателей, с помощью которых можно провести аналитическое исследование предметов труда и средств труда.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 Назовите способы аналитического исследования, заимствованные из статистической науки. Способы использования в экономическом анализе относительных, средних величин и группировок.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 Приведите примеры использования балансового метода в экономическом анализе.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 Как вы понимаете факторный анализ?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 Классифицируйте факторы (причины) в экономическом анализе.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7 Как моделирование используется в экономическом анализе?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8 Назовите способы преобразования факторных систем.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9 Приведите примеры способов измерения влияния факторов в детерминированном анализе.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i/>
        </w:rPr>
        <w:t>Рекомендуемые источники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>2,3,4,9,12,13,14,16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4 по темам 7 «Методика комплексного анализа показателей деятельности хозяйствующих субъектов»  и 8 «История и направления развития экономического анализа» – 2 часа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Цели практического занятия: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 xml:space="preserve">1. Рассмотреть этапы становления и развития экономического анализа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2. Изучить принципы организации и поиска резервов и подвести к пониманию последовательности выполняемой работы – поиска резервов.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3. Способствовать формированию навыков комплексной оценки эффективности хозяйственной деятельности.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Ситуационные задачи и практические задания:</w:t>
      </w:r>
    </w:p>
    <w:p w:rsidR="00560953" w:rsidRDefault="00560953" w:rsidP="00560953">
      <w:pPr>
        <w:tabs>
          <w:tab w:val="left" w:pos="3544"/>
        </w:tabs>
        <w:ind w:firstLine="709"/>
        <w:jc w:val="both"/>
        <w:rPr>
          <w:b/>
        </w:rPr>
      </w:pPr>
      <w:r>
        <w:rPr>
          <w:i/>
        </w:rPr>
        <w:t>Задание 1</w:t>
      </w:r>
      <w:r>
        <w:rPr>
          <w:b/>
        </w:rPr>
        <w:t xml:space="preserve"> </w:t>
      </w:r>
      <w:r>
        <w:t>Сгруппировать выявленные резервы снижения себестоимости выпускаемой продукции за месяц по видам резервов. Дать количественную оценку резервов снижения себестоимости продукции в выводе.</w:t>
      </w:r>
    </w:p>
    <w:p w:rsidR="00560953" w:rsidRDefault="00560953" w:rsidP="00560953">
      <w:pPr>
        <w:ind w:firstLine="851"/>
        <w:jc w:val="both"/>
      </w:pPr>
    </w:p>
    <w:p w:rsidR="00560953" w:rsidRDefault="00560953" w:rsidP="008B75BC">
      <w:pPr>
        <w:ind w:firstLine="709"/>
        <w:jc w:val="both"/>
      </w:pPr>
      <w:r>
        <w:t>Таблица 1 – Резервы снижения себестоимости выпускаемой продукции</w:t>
      </w:r>
    </w:p>
    <w:p w:rsidR="00390961" w:rsidRPr="00390961" w:rsidRDefault="00390961" w:rsidP="00560953">
      <w:pPr>
        <w:jc w:val="both"/>
        <w:rPr>
          <w:sz w:val="16"/>
          <w:szCs w:val="16"/>
        </w:rPr>
      </w:pPr>
    </w:p>
    <w:tbl>
      <w:tblPr>
        <w:tblW w:w="9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34"/>
        <w:gridCol w:w="1701"/>
      </w:tblGrid>
      <w:tr w:rsidR="00560953" w:rsidTr="00560953">
        <w:trPr>
          <w:trHeight w:val="525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резерва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Величина</w:t>
            </w:r>
          </w:p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потерь</w:t>
            </w:r>
          </w:p>
        </w:tc>
      </w:tr>
      <w:tr w:rsidR="00560953" w:rsidTr="00560953">
        <w:trPr>
          <w:trHeight w:val="278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t>Материальные потери на выпуск бракованной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2,3 тыс. руб.</w:t>
            </w:r>
          </w:p>
        </w:tc>
      </w:tr>
      <w:tr w:rsidR="00560953" w:rsidTr="00560953">
        <w:trPr>
          <w:trHeight w:val="321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t>Потери рабочего времени в результате внепланового ремонта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часов</w:t>
            </w:r>
          </w:p>
        </w:tc>
      </w:tr>
      <w:tr w:rsidR="00560953" w:rsidTr="00560953">
        <w:trPr>
          <w:trHeight w:val="230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t>Средняя стоимость одного человеко-часа рабочего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руб.</w:t>
            </w:r>
          </w:p>
        </w:tc>
      </w:tr>
      <w:tr w:rsidR="00560953" w:rsidTr="00560953">
        <w:trPr>
          <w:trHeight w:val="506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Простои в результате неритмичной поставки комплектующих и материалов на производственный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чел –час.</w:t>
            </w:r>
          </w:p>
        </w:tc>
      </w:tr>
      <w:tr w:rsidR="00560953" w:rsidTr="00560953">
        <w:trPr>
          <w:trHeight w:val="240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t>Сверхнормативный расход сырья и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 тыс. руб.</w:t>
            </w:r>
          </w:p>
        </w:tc>
      </w:tr>
      <w:tr w:rsidR="00560953" w:rsidTr="00560953">
        <w:trPr>
          <w:trHeight w:val="510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t>Потери времени в результате удлинения времени проведения планово-предупредительного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часов</w:t>
            </w:r>
          </w:p>
        </w:tc>
      </w:tr>
      <w:tr w:rsidR="00560953" w:rsidTr="00560953">
        <w:trPr>
          <w:trHeight w:val="278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rPr>
                <w:lang w:eastAsia="en-US"/>
              </w:rPr>
            </w:pPr>
            <w:r>
              <w:rPr>
                <w:lang w:eastAsia="en-US"/>
              </w:rPr>
              <w:t>Потери товарно-материальных ценностей по вине материально-ответственных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390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13,7 тыс. руб.</w:t>
            </w:r>
          </w:p>
        </w:tc>
      </w:tr>
    </w:tbl>
    <w:p w:rsidR="00560953" w:rsidRDefault="00560953" w:rsidP="00560953">
      <w:pPr>
        <w:jc w:val="both"/>
      </w:pPr>
    </w:p>
    <w:p w:rsidR="00560953" w:rsidRDefault="00560953" w:rsidP="00560953">
      <w:pPr>
        <w:tabs>
          <w:tab w:val="left" w:pos="3544"/>
        </w:tabs>
        <w:ind w:firstLine="709"/>
        <w:jc w:val="both"/>
      </w:pPr>
      <w:r>
        <w:rPr>
          <w:i/>
        </w:rPr>
        <w:t>Задание 2</w:t>
      </w:r>
      <w:r>
        <w:rPr>
          <w:b/>
        </w:rPr>
        <w:t xml:space="preserve"> </w:t>
      </w:r>
      <w:r>
        <w:t xml:space="preserve">Рассчитайте и дайте оценку эффективности хозяйственной деятельности предприятия за 2 года. Результаты аналитических исследований обобщите в таблице. Сформулируйте вывод. Методика расчета показателей представлена в таблице 5. </w:t>
      </w:r>
    </w:p>
    <w:p w:rsidR="00560953" w:rsidRDefault="00560953" w:rsidP="00560953">
      <w:pPr>
        <w:tabs>
          <w:tab w:val="left" w:pos="3544"/>
        </w:tabs>
        <w:ind w:firstLine="720"/>
        <w:jc w:val="both"/>
      </w:pPr>
    </w:p>
    <w:p w:rsidR="00560953" w:rsidRDefault="00560953" w:rsidP="00E25213">
      <w:pPr>
        <w:tabs>
          <w:tab w:val="left" w:pos="3544"/>
        </w:tabs>
        <w:ind w:firstLine="709"/>
        <w:jc w:val="both"/>
      </w:pPr>
      <w:r>
        <w:t>Таблица 2 - Исходные данные для анализа эффективности деятельности предприятия</w:t>
      </w:r>
    </w:p>
    <w:p w:rsidR="00560953" w:rsidRPr="00E25213" w:rsidRDefault="00560953" w:rsidP="00560953">
      <w:pPr>
        <w:widowControl w:val="0"/>
        <w:tabs>
          <w:tab w:val="left" w:pos="3544"/>
        </w:tabs>
        <w:jc w:val="both"/>
        <w:rPr>
          <w:sz w:val="16"/>
          <w:szCs w:val="16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1"/>
        <w:gridCol w:w="2127"/>
        <w:gridCol w:w="1807"/>
      </w:tblGrid>
      <w:tr w:rsidR="00560953" w:rsidTr="0056095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pStyle w:val="1"/>
              <w:keepNext w:val="0"/>
              <w:widowControl w:val="0"/>
              <w:tabs>
                <w:tab w:val="left" w:pos="3544"/>
              </w:tabs>
              <w:ind w:firstLine="3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aps w:val="0"/>
                <w:color w:val="000000" w:themeColor="text1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</w:tr>
      <w:tr w:rsidR="00560953" w:rsidTr="0056095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 xml:space="preserve">1. Продукция, тыс. рублей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71000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90700</w:t>
            </w:r>
          </w:p>
        </w:tc>
      </w:tr>
      <w:tr w:rsidR="00560953" w:rsidTr="0056095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>2. а) Производственный персонал, чел.</w:t>
            </w:r>
          </w:p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 xml:space="preserve">    б) Оплата труда с начислениями, тыс. рублей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11753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2140</w:t>
            </w:r>
          </w:p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12960</w:t>
            </w:r>
          </w:p>
        </w:tc>
      </w:tr>
      <w:tr w:rsidR="00560953" w:rsidTr="0056095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 xml:space="preserve">3. Материальные затраты, тыс. рублей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34700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40710</w:t>
            </w:r>
          </w:p>
        </w:tc>
      </w:tr>
      <w:tr w:rsidR="00560953" w:rsidTr="0056095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 xml:space="preserve">4. а) Основные производственные фонды, тыс. рублей  </w:t>
            </w:r>
          </w:p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 xml:space="preserve">     б) Амортизация, тыс. рублей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28790</w:t>
            </w:r>
          </w:p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3167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42560</w:t>
            </w:r>
          </w:p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4299</w:t>
            </w:r>
          </w:p>
        </w:tc>
      </w:tr>
      <w:tr w:rsidR="00560953" w:rsidTr="0056095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rPr>
                <w:lang w:eastAsia="en-US"/>
              </w:rPr>
            </w:pPr>
            <w:r>
              <w:rPr>
                <w:lang w:eastAsia="en-US"/>
              </w:rPr>
              <w:t xml:space="preserve">5. Оборотные средства, тыс. рублей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23600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tabs>
                <w:tab w:val="left" w:pos="3544"/>
              </w:tabs>
              <w:ind w:firstLine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28500</w:t>
            </w:r>
          </w:p>
        </w:tc>
      </w:tr>
    </w:tbl>
    <w:p w:rsidR="00560953" w:rsidRDefault="00560953" w:rsidP="00560953">
      <w:pPr>
        <w:pStyle w:val="23"/>
        <w:widowControl w:val="0"/>
        <w:spacing w:after="0" w:line="240" w:lineRule="auto"/>
        <w:jc w:val="both"/>
      </w:pPr>
    </w:p>
    <w:p w:rsidR="00560953" w:rsidRDefault="00560953" w:rsidP="00E25213">
      <w:pPr>
        <w:pStyle w:val="23"/>
        <w:widowControl w:val="0"/>
        <w:spacing w:after="0" w:line="240" w:lineRule="auto"/>
        <w:ind w:firstLine="709"/>
        <w:jc w:val="both"/>
      </w:pPr>
      <w:r>
        <w:t>Таблица 3 -  Расчет показателей интенсификации использования ресурсов по предприятию за 2 год</w:t>
      </w:r>
    </w:p>
    <w:p w:rsidR="00560953" w:rsidRPr="00E25213" w:rsidRDefault="00560953" w:rsidP="00560953">
      <w:pPr>
        <w:pStyle w:val="23"/>
        <w:widowControl w:val="0"/>
        <w:spacing w:after="0" w:line="240" w:lineRule="auto"/>
        <w:jc w:val="both"/>
        <w:rPr>
          <w:b/>
          <w:sz w:val="16"/>
          <w:szCs w:val="16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3"/>
        <w:gridCol w:w="1021"/>
        <w:gridCol w:w="992"/>
        <w:gridCol w:w="1984"/>
      </w:tblGrid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pStyle w:val="1"/>
              <w:keepNext w:val="0"/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aps w:val="0"/>
                <w:color w:val="000000" w:themeColor="text1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Отклонение, в процентах</w:t>
            </w: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1. Продукция, тыс.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2. а) Производственный персонал, чел.</w:t>
            </w:r>
          </w:p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    б) Оплата труда с начислениями, тыс.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3. Материальные затраты, тыс.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4. а) Основные производственные фонды, тыс. ДЕ</w:t>
            </w:r>
          </w:p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     б) Амортизация, тыс.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5. Оборотные средства, тыс.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6. а) производительность труда, рублей  </w:t>
            </w:r>
          </w:p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б) Продукция на 1 руб. от оплаты труда,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7. </w:t>
            </w:r>
            <w:proofErr w:type="spellStart"/>
            <w:r>
              <w:rPr>
                <w:lang w:eastAsia="en-US"/>
              </w:rPr>
              <w:t>Материалоотдача</w:t>
            </w:r>
            <w:proofErr w:type="spellEnd"/>
            <w:r>
              <w:rPr>
                <w:lang w:eastAsia="en-US"/>
              </w:rPr>
              <w:t xml:space="preserve">,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8. а) Фондоотдача, рублей  </w:t>
            </w:r>
          </w:p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б) </w:t>
            </w:r>
            <w:proofErr w:type="spellStart"/>
            <w:r>
              <w:rPr>
                <w:lang w:eastAsia="en-US"/>
              </w:rPr>
              <w:t>Амортизациотдаца</w:t>
            </w:r>
            <w:proofErr w:type="spellEnd"/>
            <w:r>
              <w:rPr>
                <w:lang w:eastAsia="en-US"/>
              </w:rPr>
              <w:t xml:space="preserve">,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9. Оборачиваемость оборотных средств, кол-во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10. Совокупные затраты,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11. Производительность совокупных затрат, рублей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560953" w:rsidRDefault="00560953" w:rsidP="00560953">
      <w:pPr>
        <w:jc w:val="center"/>
        <w:rPr>
          <w:b/>
        </w:rPr>
      </w:pPr>
    </w:p>
    <w:p w:rsidR="00560953" w:rsidRDefault="00560953" w:rsidP="00E25213">
      <w:pPr>
        <w:ind w:firstLine="709"/>
      </w:pPr>
      <w:r>
        <w:t>Таблица 4 -  Сводный анализ показателей интенсификации</w:t>
      </w:r>
    </w:p>
    <w:p w:rsidR="00560953" w:rsidRPr="00E25213" w:rsidRDefault="00560953" w:rsidP="00560953">
      <w:pPr>
        <w:jc w:val="center"/>
        <w:rPr>
          <w:b/>
          <w:sz w:val="16"/>
          <w:szCs w:val="16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1842"/>
        <w:gridCol w:w="1275"/>
        <w:gridCol w:w="1274"/>
        <w:gridCol w:w="1275"/>
      </w:tblGrid>
      <w:tr w:rsidR="00560953" w:rsidTr="00560953">
        <w:trPr>
          <w:cantSplit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ресурсов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Динамика качественных показателей использования ресурсов, коэффициент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Прирост ресурсов на 1 % прироста продукции, коэффициент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Доля влияния на 100% прироста продукции, в процентах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Относительная экономия ресурсов, тыс. рублей  </w:t>
            </w:r>
          </w:p>
        </w:tc>
      </w:tr>
      <w:tr w:rsidR="00560953" w:rsidTr="00560953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экстенсивности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интенсивности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953" w:rsidRDefault="00560953" w:rsidP="008B75BC">
            <w:pPr>
              <w:rPr>
                <w:lang w:eastAsia="en-US"/>
              </w:rPr>
            </w:pPr>
          </w:p>
        </w:tc>
      </w:tr>
      <w:tr w:rsidR="00560953" w:rsidTr="005609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pStyle w:val="31"/>
              <w:numPr>
                <w:ilvl w:val="0"/>
                <w:numId w:val="8"/>
              </w:numPr>
              <w:spacing w:after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а) производственный персонал</w:t>
            </w:r>
          </w:p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б) оплата труда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proofErr w:type="spellStart"/>
            <w:r>
              <w:rPr>
                <w:lang w:eastAsia="en-US"/>
              </w:rPr>
              <w:t>Материаль-ные</w:t>
            </w:r>
            <w:proofErr w:type="spellEnd"/>
            <w:r>
              <w:rPr>
                <w:lang w:eastAsia="en-US"/>
              </w:rPr>
              <w:t xml:space="preserve"> затраты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3.а) Основные производственные фонды</w:t>
            </w:r>
          </w:p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б) Амортизация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4. Оборотные средства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</w:tr>
      <w:tr w:rsidR="00560953" w:rsidTr="005609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lang w:eastAsia="en-US"/>
              </w:rPr>
            </w:pPr>
            <w:r>
              <w:rPr>
                <w:lang w:eastAsia="en-US"/>
              </w:rPr>
              <w:t>Комплексная оценка всесторонней интенсивности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jc w:val="center"/>
              <w:rPr>
                <w:lang w:eastAsia="en-US"/>
              </w:rPr>
            </w:pPr>
          </w:p>
        </w:tc>
      </w:tr>
    </w:tbl>
    <w:p w:rsidR="00560953" w:rsidRDefault="00560953" w:rsidP="00560953">
      <w:pPr>
        <w:pStyle w:val="23"/>
        <w:spacing w:after="0" w:line="240" w:lineRule="auto"/>
      </w:pPr>
    </w:p>
    <w:p w:rsidR="00560953" w:rsidRDefault="00560953" w:rsidP="00E25213">
      <w:pPr>
        <w:pStyle w:val="23"/>
        <w:spacing w:after="0" w:line="240" w:lineRule="auto"/>
        <w:ind w:firstLine="709"/>
        <w:rPr>
          <w:b/>
        </w:rPr>
      </w:pPr>
      <w:r>
        <w:t>Таблица 5 – Показатели и способы их расчета</w:t>
      </w:r>
    </w:p>
    <w:p w:rsidR="00560953" w:rsidRPr="00E25213" w:rsidRDefault="00560953" w:rsidP="00560953">
      <w:pPr>
        <w:rPr>
          <w:sz w:val="16"/>
          <w:szCs w:val="16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278"/>
        <w:gridCol w:w="1730"/>
      </w:tblGrid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Показатель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Способ расчета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Что показывает?</w:t>
            </w: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Отклонение, в процентах по показателю продукция: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Отклонение, в процентах по Прод-и</m:t>
                </m:r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2 год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1 год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х 100%-100%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или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Отклонение, в процентах по Прод-и</m:t>
                </m:r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2 год-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eastAsia="en-US"/>
                              </w:rPr>
                              <m:t>П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eastAsia="en-US"/>
                              </w:rPr>
                              <m:t>1 год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 xml:space="preserve"> 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1 год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х 100%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Отклонение, в процентах по показателю материальные затраты: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Отклонение, в процентах по МЗ</m:t>
                </m:r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МЗ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2 год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МЗ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1 год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х 100%-100%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или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Отклонение, в процентах по МЗ</m:t>
                </m:r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МЗ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2 год-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eastAsia="en-US"/>
                              </w:rPr>
                              <m:t xml:space="preserve"> МЗ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eastAsia="en-US"/>
                              </w:rPr>
                              <m:t>1 год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 xml:space="preserve"> 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МЗ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1 год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х 100%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Отклонение, в процентах по показателям: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Произв. Персонал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 ОТ с начислениями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Основ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произв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фонды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оборотные средства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совокупные затраты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Аналогично показателю МЗ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Коэффициент по показателю (продукция)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FB3248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2 год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1 год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</m:t>
                </m:r>
              </m:oMath>
            </m:oMathPara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производительность труда,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ПТ=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производственный персонал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Продукция на 1 руб. от оплаты труда,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Прод-я  на 1 руб. оплаты труда=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оплата труда с начислениями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Материалоотдача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МО=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материальные затраты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Фондоотдача,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ФО=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основные произ. фонды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Амортизациотдача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АО=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амортизация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Оборачиваемость оборотных средств, кол-во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ООС=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оборотные средства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Производительность совокупных затрат,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Призвод-ть СЗ=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продукция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Совок затраты</m:t>
                    </m:r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Совокупные затраты,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СЗ=ОТс начисл+Матер.затраты+Осн произв фонды+оборот средсва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Качественные показатели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-производительность труда, рублей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-продукция на 1 руб. от оплаты труда, рублей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материалоотдача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рублей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-фондоотдача, рублей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амортизациотдача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рублей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оборачиваемость оборотных средств, кол-во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производительность совокупных затрат, рублей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Динамика качественных показателей использования ресурсов, коэффициент (по всем качественным показателям аналогично)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Динамика производительности труда=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2 год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eastAsia="en-US"/>
                          </w:rPr>
                          <m:t>1 год</m:t>
                        </m:r>
                      </m:sub>
                    </m:sSub>
                  </m:den>
                </m:f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Прирост ресурса (материальных затрат)  на 1 % прироста продукции, коэффициент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Прирост МЗ=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Отклонение (∆), в процентах по МЗ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Отклонение (∆), в процентах по Прод</m:t>
                    </m:r>
                  </m:den>
                </m:f>
              </m:oMath>
            </m:oMathPara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Прирост ресурсов на 1 % прироста продукции, коэффициент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Аналогично по:  </w:t>
            </w:r>
            <m:oMath>
              <m:r>
                <w:rPr>
                  <w:rFonts w:ascii="Cambria Math" w:hAnsi="Cambria Math"/>
                  <w:sz w:val="20"/>
                  <w:szCs w:val="20"/>
                  <w:lang w:eastAsia="en-US"/>
                </w:rPr>
                <m:t>ОТс начисл</m:t>
              </m:r>
            </m:oMath>
            <w:r w:rsidR="00E25213">
              <w:rPr>
                <w:rFonts w:eastAsia="Calibri"/>
                <w:sz w:val="20"/>
                <w:szCs w:val="20"/>
                <w:lang w:eastAsia="en-US"/>
              </w:rPr>
              <w:t xml:space="preserve"> , </w:t>
            </w:r>
            <m:oMath>
              <m:r>
                <w:rPr>
                  <w:rFonts w:ascii="Cambria Math" w:hAnsi="Cambria Math"/>
                  <w:sz w:val="20"/>
                  <w:szCs w:val="20"/>
                  <w:lang w:eastAsia="en-US"/>
                </w:rPr>
                <m:t xml:space="preserve">Матер.затраты </m:t>
              </m:r>
            </m:oMath>
          </w:p>
          <w:p w:rsidR="00560953" w:rsidRDefault="00E2521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  <w:lang w:eastAsia="en-US"/>
                </w:rPr>
                <m:t>Амортизации</m:t>
              </m:r>
            </m:oMath>
            <w:r>
              <w:rPr>
                <w:rFonts w:eastAsia="Calibri"/>
                <w:sz w:val="20"/>
                <w:szCs w:val="20"/>
                <w:lang w:eastAsia="en-US"/>
              </w:rPr>
              <w:t xml:space="preserve"> , </w:t>
            </w:r>
            <m:oMath>
              <m:r>
                <w:rPr>
                  <w:rFonts w:ascii="Cambria Math" w:hAnsi="Cambria Math"/>
                  <w:sz w:val="20"/>
                  <w:szCs w:val="20"/>
                  <w:lang w:eastAsia="en-US"/>
                </w:rPr>
                <m:t>Осн произв фонды</m:t>
              </m:r>
            </m:oMath>
          </w:p>
          <w:p w:rsidR="00560953" w:rsidRDefault="00560953" w:rsidP="00E25213">
            <w:pPr>
              <w:rPr>
                <w:rFonts w:eastAsia="Calibri"/>
                <w:sz w:val="20"/>
                <w:szCs w:val="20"/>
                <w:lang w:eastAsia="en-US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  <w:lang w:eastAsia="en-US"/>
                </w:rPr>
                <m:t xml:space="preserve">оборот средсва </m:t>
              </m:r>
            </m:oMath>
            <w:r w:rsidR="00E2521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szCs w:val="20"/>
                  <w:lang w:eastAsia="en-US"/>
                </w:rPr>
                <m:t>совокупные затраты</m:t>
              </m:r>
            </m:oMath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Доля влияния экстенсивности на 100% прироста продукции, в процентах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Доля экстенсивности  =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Прирост ресурса (материальных затрат)  на 1 % прироста продукции Х 100%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Доля влияния интенсивности  на 100% прироста продукции, в процентах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Доля интенсивности   </w:t>
            </w:r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= 100% - Доля экстенсивности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  <w:tr w:rsidR="00560953" w:rsidTr="005609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Относительная экономия ресурса (по оборотным средствам), тыс. рублей  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FB3248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Э 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экономия 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оборотные средства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2 год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оборотные средства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1 год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 ·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продукции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Если </w:t>
            </w:r>
          </w:p>
          <w:p w:rsidR="00560953" w:rsidRDefault="00FB3248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Э 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экономия 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"-"</m:t>
                </m:r>
              </m:oMath>
            </m:oMathPara>
          </w:p>
          <w:p w:rsidR="00560953" w:rsidRDefault="00560953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0953" w:rsidRDefault="00FB3248" w:rsidP="008B75BC">
            <w:pPr>
              <w:rPr>
                <w:rFonts w:eastAsia="Calibri"/>
                <w:sz w:val="20"/>
                <w:szCs w:val="20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Э 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перерасход 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 "+"</m:t>
                </m:r>
              </m:oMath>
            </m:oMathPara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53" w:rsidRDefault="00560953" w:rsidP="008B75BC">
            <w:pPr>
              <w:rPr>
                <w:rFonts w:eastAsia="Calibri"/>
                <w:lang w:eastAsia="en-US"/>
              </w:rPr>
            </w:pPr>
          </w:p>
        </w:tc>
      </w:tr>
    </w:tbl>
    <w:p w:rsidR="00560953" w:rsidRDefault="00560953" w:rsidP="00560953"/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7: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 Раскройте экономическую сущность хозяйственных резервов. Классифицируйте </w:t>
      </w:r>
      <w:r>
        <w:lastRenderedPageBreak/>
        <w:t xml:space="preserve">резервы по известным вам признакам.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 Приведите примеры способов подсчета резервов. 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</w:pPr>
      <w:r>
        <w:t>3 На какие вопросы можно получить ответы располагая результатами комплексной оценки эффективности хозяйственной деятельности предприятия?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  <w:r>
        <w:rPr>
          <w:i/>
        </w:rPr>
        <w:t>Вопросы для индивидуального собеседования по теме 8:</w:t>
      </w:r>
    </w:p>
    <w:p w:rsidR="00560953" w:rsidRDefault="00560953" w:rsidP="00560953">
      <w:pPr>
        <w:widowControl w:val="0"/>
        <w:ind w:firstLine="709"/>
        <w:jc w:val="both"/>
      </w:pPr>
      <w:r>
        <w:t>1 Почему происходят изменения в науке?</w:t>
      </w:r>
    </w:p>
    <w:p w:rsidR="00560953" w:rsidRDefault="00560953" w:rsidP="00560953">
      <w:pPr>
        <w:widowControl w:val="0"/>
        <w:ind w:firstLine="709"/>
        <w:jc w:val="both"/>
      </w:pPr>
      <w:r>
        <w:t xml:space="preserve">2 Назовите причины формирования изменений в методах экономического анализа. </w:t>
      </w:r>
    </w:p>
    <w:p w:rsidR="00560953" w:rsidRDefault="00560953" w:rsidP="00560953">
      <w:pPr>
        <w:widowControl w:val="0"/>
        <w:ind w:firstLine="709"/>
        <w:jc w:val="both"/>
      </w:pPr>
      <w:r>
        <w:t xml:space="preserve">3 Могут ли изменения в бухгалтерском учете привести к изменениям в экономическом анализе? </w:t>
      </w:r>
    </w:p>
    <w:p w:rsidR="00560953" w:rsidRDefault="00560953" w:rsidP="00560953">
      <w:pPr>
        <w:widowControl w:val="0"/>
        <w:ind w:firstLine="709"/>
        <w:jc w:val="both"/>
      </w:pPr>
      <w:r>
        <w:t xml:space="preserve">4 </w:t>
      </w:r>
      <w:proofErr w:type="gramStart"/>
      <w:r>
        <w:t>В</w:t>
      </w:r>
      <w:proofErr w:type="gramEnd"/>
      <w:r>
        <w:t xml:space="preserve"> каком (каких) направлении (направлениях) будет развиваться экономический анализ?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A04153" w:rsidRDefault="00A041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A04153" w:rsidRDefault="00A041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A04153" w:rsidRDefault="00A041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A04153" w:rsidRDefault="00A041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A04153" w:rsidRDefault="00A041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Методические рекомендации по подготовке к опросу на практическом занятии</w:t>
      </w:r>
    </w:p>
    <w:p w:rsidR="00560953" w:rsidRDefault="00560953" w:rsidP="00560953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Подготовиться к собеседованию студент должен заблаговременно дома или в читальном зале библиотеки. Начинать самостоятельную работу по подготовке к опросу следует с разбора конспекта лекций по вынесенным на обсуждение темам изучаемого курса. Карандашом или ручкой выделить понятия, вопросы или проблемы, по которым следует дополнительно подготовиться. Для дополнительной подготовки студенту рекомендуется основная и дополнительная литература. Прежде чем приступить к освоению нормативных документов и научной литературы, рекомендуется чтение учебников и учебных пособий. Работу с литературой по темам учебного курса, студенту рекомендуется выполнять следующим образом: во-первых, сделать выписки из текста, содержащего характеристику или комментарии уже известного Вам источника; во-вторых, необходимо вернуться к тексту документа и провести его анализ уже в контексте изученной литературы; в-третьих, возникающие, в процессе работы мысли, записывать.  Форма записей может быть весьма разнообразной: простой или развернутый план, тезисы, цитаты, конспект.  В записях и конспектах обучающегося очень важно указывать названия источников, авторов, год издания. Это организует его, а главное, пригодится в последующем обучении.  </w:t>
      </w:r>
    </w:p>
    <w:p w:rsidR="00560953" w:rsidRDefault="00560953" w:rsidP="00560953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знание понятий, актуальных вопросов и проблем, обсуждаемых на практическом занятии, должно сочетаться с глубоким знанием нормативных источников. Изучение нормативной базы является обязательным условием подготовки к опросу. </w:t>
      </w:r>
    </w:p>
    <w:p w:rsidR="00560953" w:rsidRDefault="00560953" w:rsidP="00560953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Собеседование по темам дисциплины, выносимым на практические занятия, проводится в конце занятия в течение 15 минут. </w:t>
      </w:r>
      <w:r>
        <w:rPr>
          <w:sz w:val="28"/>
          <w:szCs w:val="28"/>
          <w:lang w:eastAsia="en-US"/>
        </w:rPr>
        <w:t xml:space="preserve">Дополнительные вопросы по анализу раскрываются через заслушивание на практических занятиях докладов по подготовленным студентами рефератам. Защита рефератов проводится в конце практического занятия в течение 15 минут. </w:t>
      </w:r>
    </w:p>
    <w:p w:rsidR="00560953" w:rsidRPr="008B75BC" w:rsidRDefault="00560953" w:rsidP="00560953">
      <w:pPr>
        <w:tabs>
          <w:tab w:val="left" w:pos="993"/>
        </w:tabs>
        <w:ind w:firstLine="709"/>
        <w:jc w:val="both"/>
        <w:rPr>
          <w:rStyle w:val="3"/>
          <w:u w:val="none"/>
        </w:rPr>
      </w:pPr>
      <w:r>
        <w:rPr>
          <w:sz w:val="28"/>
          <w:szCs w:val="28"/>
        </w:rPr>
        <w:t xml:space="preserve">Показателями оценки устного собеседования являются: </w:t>
      </w:r>
      <w:r w:rsidRPr="008B75BC">
        <w:rPr>
          <w:sz w:val="28"/>
          <w:szCs w:val="28"/>
        </w:rPr>
        <w:t>п</w:t>
      </w:r>
      <w:r w:rsidRPr="008B75BC">
        <w:rPr>
          <w:rStyle w:val="3"/>
          <w:u w:val="none"/>
        </w:rPr>
        <w:t>олнота, правильность и/или аргументированность изложения, самостоятельность ответа и культура речи.</w:t>
      </w:r>
    </w:p>
    <w:p w:rsidR="00560953" w:rsidRDefault="00560953" w:rsidP="00560953">
      <w:pPr>
        <w:tabs>
          <w:tab w:val="left" w:pos="993"/>
        </w:tabs>
        <w:ind w:firstLine="709"/>
        <w:jc w:val="both"/>
        <w:rPr>
          <w:lang w:eastAsia="en-US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Методические рекомендации по выполнению практических заданий и ситуационных задач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</w:p>
    <w:p w:rsidR="008B75BC" w:rsidRDefault="008B75BC" w:rsidP="00560953">
      <w:pPr>
        <w:ind w:firstLine="709"/>
        <w:jc w:val="both"/>
        <w:rPr>
          <w:sz w:val="28"/>
          <w:szCs w:val="28"/>
        </w:rPr>
      </w:pP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задания и ситуационные задачи содержат описания реальной практической ситуации и сформулированные к ней вопросы в тестовой форме. В плане практического занятия предусмотрены несколько заданий и ситуационных задач. Студент самостоятельно выбирает и выполняет одно или несколько заданий. На практическом занятии комментирует свое решение. Студенту, прежде чем приступить к выполнению практического задания или ситуационной задачи, необходимо прочитать конспект лекции, провести анализ рекомендованных практических заданий и ситуационных задач. Выполнять задания следует в тетради для практических занятий. На практическом занятии для решения и оценки выполненных заданий отводится 70 минут.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практических заданий и ситуационных задач требует от обучающегося проявления умений анализировать конкретную информацию, прослеживать причинно-следственные связи, выделять ключевые проблемы и методы их решения, целостного решения проблемы возможно, нетрадиционного мышления.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оценки практических заданий и ситуационных задач являются: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было сформулировано и проанализировано большинство проблем, заложенных в практическом задании или ситуационной задаче;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было продемонстрировано умение использовать аналитические методы при работе с информацией;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были использованы дополнительные источники информации для решения практического задания или ситуационной задачи;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были выполнены все необходимые расчеты;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подготовленные в ходе решения практического задания или ситуационной задачи документы соответствуют требованиям к ним по смыслу и содержанию;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выводы обоснованы, аргументы весомы;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сделаны собственные выводы, которые отличают данное решение практического задания или ситуационной задачи от других решений.</w:t>
      </w: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60953" w:rsidRDefault="00560953" w:rsidP="00560953">
      <w:pPr>
        <w:tabs>
          <w:tab w:val="left" w:pos="10000"/>
        </w:tabs>
        <w:ind w:firstLine="709"/>
        <w:jc w:val="both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lastRenderedPageBreak/>
        <w:t>Методические рекомендации по выполнению индивидуально-творческих заданий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</w:p>
    <w:p w:rsidR="008B75BC" w:rsidRDefault="008B75BC" w:rsidP="00560953">
      <w:pPr>
        <w:ind w:firstLine="709"/>
        <w:jc w:val="both"/>
        <w:rPr>
          <w:sz w:val="28"/>
          <w:szCs w:val="28"/>
        </w:rPr>
      </w:pPr>
    </w:p>
    <w:p w:rsidR="00560953" w:rsidRDefault="00560953" w:rsidP="005609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Индивидуально-творческое задание – 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Индивидуально-творческое задание может выполняться группой студентов, состоящей из двух-трех студентов. </w:t>
      </w:r>
      <w:r>
        <w:rPr>
          <w:sz w:val="28"/>
          <w:szCs w:val="28"/>
          <w:lang w:eastAsia="en-US"/>
        </w:rPr>
        <w:t xml:space="preserve">Выбор задания производится на втором практическом занятии из перечня предложенных заданий преподавателем. </w:t>
      </w:r>
      <w:r>
        <w:rPr>
          <w:sz w:val="28"/>
          <w:szCs w:val="28"/>
        </w:rPr>
        <w:t>Индивидуально-творческие задания</w:t>
      </w:r>
      <w:r>
        <w:rPr>
          <w:sz w:val="28"/>
          <w:szCs w:val="28"/>
          <w:lang w:eastAsia="en-US"/>
        </w:rPr>
        <w:t xml:space="preserve"> размещены на страницах 23 и 24 настоящих методических указаний. Предприятие, выбранное группой студентов, для выполнения индивидуально-указаний творческого задания повторяться не должно. Выполнение индивидуально-творческого задания проводится в течение семестра. </w:t>
      </w:r>
      <w:r>
        <w:rPr>
          <w:sz w:val="28"/>
          <w:szCs w:val="28"/>
        </w:rPr>
        <w:t>Структура индивидуально-творческого задания: титульный лист, содержание работы, список использованных источников, приложения.</w:t>
      </w:r>
      <w:r>
        <w:rPr>
          <w:sz w:val="28"/>
          <w:szCs w:val="28"/>
          <w:lang w:eastAsia="en-US"/>
        </w:rPr>
        <w:t xml:space="preserve"> В содержании работы обобщаются </w:t>
      </w:r>
      <w:r>
        <w:rPr>
          <w:sz w:val="28"/>
          <w:szCs w:val="28"/>
        </w:rPr>
        <w:t xml:space="preserve">результаты индивидуально-творческой работы. Объем содержательной части работы до 10 страниц. 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Оформлять индивидуально-творческую работу рекомендуется в соответствии со стандартом организации СТО 02069024.101–2015 Работы студенческие. Общие требования и правила оформления</w:t>
      </w:r>
      <w:r>
        <w:rPr>
          <w:rStyle w:val="a8"/>
        </w:rPr>
        <w:footnoteReference w:id="7"/>
      </w:r>
      <w:r>
        <w:rPr>
          <w:sz w:val="28"/>
          <w:szCs w:val="28"/>
        </w:rPr>
        <w:t>.</w:t>
      </w:r>
    </w:p>
    <w:p w:rsidR="00560953" w:rsidRDefault="00560953" w:rsidP="005609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Консультирование проводится вне практического занятия, на текущей консультации. </w:t>
      </w:r>
      <w:r>
        <w:rPr>
          <w:sz w:val="28"/>
          <w:szCs w:val="28"/>
        </w:rPr>
        <w:t xml:space="preserve">Собеседование проводится по мере готовности индивидуально-творческого задания в конце практического занятия или на последнем практическом занятии по дисциплине «Теория экономического анализа».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индивидуально - творческого задания являются: понимание проблемы и донесение ее до других, владение терминологией, использование учебного материала в работе по теме, продуктивность предложений, обоснованность высказываний, демонстрация и заинтересованность в результативной работе группы.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Методические рекомендации по выполнению реферата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</w:p>
    <w:p w:rsidR="008B75BC" w:rsidRDefault="008B75BC" w:rsidP="00560953">
      <w:pPr>
        <w:ind w:firstLine="709"/>
        <w:jc w:val="both"/>
        <w:rPr>
          <w:sz w:val="28"/>
          <w:szCs w:val="28"/>
        </w:rPr>
      </w:pP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– краткое точное изложение содержания документа,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rStyle w:val="extended-textshort"/>
          <w:bCs/>
          <w:sz w:val="28"/>
          <w:szCs w:val="28"/>
        </w:rPr>
        <w:t>Реферат</w:t>
      </w:r>
      <w:r>
        <w:rPr>
          <w:rStyle w:val="extended-textshort"/>
          <w:sz w:val="28"/>
          <w:szCs w:val="28"/>
        </w:rPr>
        <w:t xml:space="preserve"> (от латинского «</w:t>
      </w:r>
      <w:proofErr w:type="spellStart"/>
      <w:r>
        <w:rPr>
          <w:rStyle w:val="extended-textshort"/>
          <w:sz w:val="28"/>
          <w:szCs w:val="28"/>
        </w:rPr>
        <w:t>referre</w:t>
      </w:r>
      <w:proofErr w:type="spellEnd"/>
      <w:r>
        <w:rPr>
          <w:rStyle w:val="extended-textshort"/>
          <w:sz w:val="28"/>
          <w:szCs w:val="28"/>
        </w:rPr>
        <w:t>») – небольшой доклад по определенной теме, написанный на основе нескольких актуальных источников.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реферата по дисциплине «Теория экономического анализа» – не только сообщить о содержании реферируемой работы, но и дать представление о вновь возникших научных проблемах в области экономического анализа.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реферата: титульный лист, содержание, введение, три вопроса по реферируемой теме, заключение, список использованных источников, приложения. Введение – это вступительная часть реферата. Во введении следует отразить актуальность, предмет, объект, цель и задачи работы, метод(ы) и методологию проведения работы. Приветствуется во введении краткий анализ научных, экспериментальных или практических достижений в той области, которой посвящен реферат.  В основной части реферируемой работы дается письменное изложение материала по составленному плану, используя материал из источников. План должен состоять из трех частей (вопросов). В содержании работы следует изложить результаты и область применения полученных результатов. В заключении выводы, обосновывающие решение задач, достижение цели. В списке использованные источники рекомендуется оформлять в порядке их упоминания в работе, нумерация источников в списке сохраняется сквозная.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реферата (введение, основная часть, заключение) 13-15 страниц. Объем введения при заданном объеме реферата может составлять одну страницу. Заключение по объему, как правило, должно быть меньше введения.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требования к реферату – точность и объективность в передаче сведений, полнота отображения основных элементов, как по содержанию, так и по форме. Текст реферата должен отличаться лаконичностью, четкостью и убедительностью формулировок. В тексте реферата следует применять стандартизованную терминологию.</w:t>
      </w:r>
      <w:r>
        <w:t xml:space="preserve"> </w:t>
      </w:r>
      <w:r>
        <w:rPr>
          <w:sz w:val="28"/>
          <w:szCs w:val="28"/>
        </w:rPr>
        <w:t>Следует избегать употребления малораспространенных терминов или разъяснять их при первом упоминании в тексте.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Таблицы, формулы, рисунки, схемы, диаграммы включаются в реферат только в случае необходимости, если они раскрывают основное содержание работы и позволяют сократить объем реферата. В ином случае таблицы, рисунки, схемы и диаграммы помещать в приложения.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Оформлять реферат рекомендуется в соответствии со стандартом организации СТО 02069024.101–2015 Работы студенческие. Общие требования и правила оформления</w:t>
      </w:r>
      <w:r>
        <w:rPr>
          <w:rStyle w:val="a8"/>
        </w:rPr>
        <w:footnoteReference w:id="8"/>
      </w:r>
      <w:r>
        <w:rPr>
          <w:sz w:val="28"/>
          <w:szCs w:val="28"/>
        </w:rPr>
        <w:t>.</w:t>
      </w:r>
    </w:p>
    <w:p w:rsidR="00560953" w:rsidRDefault="00560953" w:rsidP="0056095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Порядок работы над рефератом. </w:t>
      </w:r>
      <w:r>
        <w:rPr>
          <w:sz w:val="28"/>
          <w:szCs w:val="28"/>
          <w:lang w:eastAsia="en-US"/>
        </w:rPr>
        <w:t xml:space="preserve">Выбор темы реферата производится на </w:t>
      </w:r>
      <w:r>
        <w:rPr>
          <w:sz w:val="28"/>
          <w:szCs w:val="28"/>
          <w:lang w:eastAsia="en-US"/>
        </w:rPr>
        <w:lastRenderedPageBreak/>
        <w:t>первом практическом занятие, из списка предложенных тем преподавателем.</w:t>
      </w:r>
      <w:r>
        <w:rPr>
          <w:sz w:val="28"/>
          <w:szCs w:val="28"/>
        </w:rPr>
        <w:t xml:space="preserve"> Список рекомендуемых тем</w:t>
      </w:r>
      <w:r>
        <w:rPr>
          <w:sz w:val="28"/>
          <w:szCs w:val="28"/>
          <w:lang w:eastAsia="en-US"/>
        </w:rPr>
        <w:t xml:space="preserve"> размещен на странице 21 настоящих методических указаний. </w:t>
      </w:r>
      <w:r>
        <w:rPr>
          <w:sz w:val="28"/>
          <w:szCs w:val="28"/>
        </w:rPr>
        <w:t xml:space="preserve">Поиск основной и дополнительной литературы рекомендуется осуществлять с использованием различных библиографических источников библиотеки ОГУ, электронно-библиотечных систем, информационно справочно-правовых систем «Консультант Плюс» и «Гарант». </w:t>
      </w:r>
      <w:r>
        <w:rPr>
          <w:sz w:val="28"/>
          <w:szCs w:val="28"/>
          <w:lang w:eastAsia="en-US"/>
        </w:rPr>
        <w:t>Консультирование проводится вне практического занятия, на текущих консультациях. По мере готовности, защита рефератов проводиться практическом занятии (в конце занятия) и (или) на предпоследнем и последнем практическом занятии.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реферата: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актуальность содержания, высокий теоретический уровень, глубина и полнота анализа фактов, явлений, проблем, относящихся к теме;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информационная насыщенность, новизна, оригинальность изложения вопросов; простота и доходчивость изложения;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структурная организованность, логичность, грамматическая правильность и стилистическая выразительность; своевременность и качество оформления; презентабельность;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убедительность, аргументированность, практическая значимость и теоретическая обоснованность предложений и выводов.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сдачи и защиты реферата: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реферат и презентация, подготовленная в приложении </w:t>
      </w:r>
      <w:proofErr w:type="spellStart"/>
      <w:r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 xml:space="preserve">, сдается на проверку преподавателю за 1-2 недели до дня защиты;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защита реферата может проводиться на практическом занятии, либо в иное время по договоренности с преподавателем;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защита реферата студентом предусматривает: доклад по реферату не более 3-5 минут, ответы на вопросы оппонента. </w:t>
      </w:r>
    </w:p>
    <w:p w:rsidR="00560953" w:rsidRDefault="00560953" w:rsidP="00560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защите запрещено чтение текста реферата.</w:t>
      </w:r>
    </w:p>
    <w:p w:rsidR="00560953" w:rsidRDefault="00560953" w:rsidP="0056095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представлены критерии оценки выполнения реферата.</w:t>
      </w:r>
    </w:p>
    <w:p w:rsidR="00560953" w:rsidRDefault="00560953" w:rsidP="00560953">
      <w:pPr>
        <w:widowControl w:val="0"/>
        <w:ind w:firstLine="709"/>
        <w:jc w:val="both"/>
        <w:rPr>
          <w:sz w:val="28"/>
          <w:szCs w:val="28"/>
        </w:rPr>
      </w:pPr>
    </w:p>
    <w:p w:rsidR="00560953" w:rsidRDefault="00560953" w:rsidP="0056095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– Критерии оценки выполнения реферата</w:t>
      </w:r>
    </w:p>
    <w:p w:rsidR="00560953" w:rsidRPr="00C12E1F" w:rsidRDefault="00560953" w:rsidP="00560953">
      <w:pPr>
        <w:widowControl w:val="0"/>
        <w:ind w:firstLine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51"/>
        <w:gridCol w:w="1632"/>
        <w:gridCol w:w="1745"/>
      </w:tblGrid>
      <w:tr w:rsidR="00560953" w:rsidTr="00560953">
        <w:tc>
          <w:tcPr>
            <w:tcW w:w="6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>
            <w:pPr>
              <w:widowControl w:val="0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Контролируемое мероприятие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tabs>
                <w:tab w:val="left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</w:t>
            </w:r>
          </w:p>
        </w:tc>
      </w:tr>
      <w:tr w:rsidR="00560953" w:rsidTr="0056095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953" w:rsidRDefault="00560953">
            <w:pPr>
              <w:rPr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максимум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минимум</w:t>
            </w:r>
          </w:p>
        </w:tc>
      </w:tr>
      <w:tr w:rsidR="00560953" w:rsidTr="0056095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1 Своевременность предоставления на проверку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560953" w:rsidTr="0056095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Выполнение требований к содержанию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560953" w:rsidTr="0056095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3 Оформление реферата, подготовка презентации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560953" w:rsidTr="0056095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4 Доклад по реферату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60953" w:rsidTr="0056095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5 Ответы на вопросы оппонента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560953" w:rsidTr="00560953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953" w:rsidRDefault="00560953" w:rsidP="00C12E1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</w:tbl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8B75BC" w:rsidRDefault="008B75BC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Pr="00D01D45" w:rsidRDefault="00B64D0E" w:rsidP="00B64D0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 w:rsidRPr="00D01D45">
        <w:rPr>
          <w:b/>
          <w:sz w:val="32"/>
          <w:szCs w:val="32"/>
        </w:rPr>
        <w:lastRenderedPageBreak/>
        <w:t>Методические рекомендации и условия контрольной работы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Контрольная работа выполняется студентами заочной формы обучения.  Контрольная работа содержит четыре практических задания. Исходная информация для выполнения заданий контрольной работы находится в</w:t>
      </w:r>
      <w:r>
        <w:rPr>
          <w:sz w:val="28"/>
          <w:szCs w:val="28"/>
        </w:rPr>
        <w:t xml:space="preserve">о </w:t>
      </w:r>
      <w:r w:rsidRPr="00D01D45">
        <w:rPr>
          <w:sz w:val="28"/>
          <w:szCs w:val="28"/>
        </w:rPr>
        <w:t>вспомогательных</w:t>
      </w:r>
      <w:r>
        <w:rPr>
          <w:sz w:val="28"/>
          <w:szCs w:val="28"/>
        </w:rPr>
        <w:t xml:space="preserve"> </w:t>
      </w:r>
      <w:r w:rsidRPr="00D01D45">
        <w:rPr>
          <w:sz w:val="28"/>
          <w:szCs w:val="28"/>
        </w:rPr>
        <w:t>таблицах</w:t>
      </w:r>
      <w:r>
        <w:rPr>
          <w:sz w:val="28"/>
          <w:szCs w:val="28"/>
        </w:rPr>
        <w:t>,</w:t>
      </w:r>
      <w:r w:rsidRPr="00D01D45">
        <w:rPr>
          <w:sz w:val="28"/>
          <w:szCs w:val="28"/>
        </w:rPr>
        <w:t xml:space="preserve"> содержащих исходные данные. Каждое из выполненных заданий должно содержать: условие практического задания; таблицу исходной информации задания (одного варианта, выбранного студентом в соответствии с таблицей распределения вариантов контрольных работ); исходную(</w:t>
      </w:r>
      <w:proofErr w:type="spellStart"/>
      <w:r w:rsidRPr="00D01D45">
        <w:rPr>
          <w:sz w:val="28"/>
          <w:szCs w:val="28"/>
        </w:rPr>
        <w:t>ые</w:t>
      </w:r>
      <w:proofErr w:type="spellEnd"/>
      <w:r w:rsidRPr="00D01D45">
        <w:rPr>
          <w:sz w:val="28"/>
          <w:szCs w:val="28"/>
        </w:rPr>
        <w:t>) факторную(</w:t>
      </w:r>
      <w:proofErr w:type="spellStart"/>
      <w:r w:rsidRPr="00D01D45">
        <w:rPr>
          <w:sz w:val="28"/>
          <w:szCs w:val="28"/>
        </w:rPr>
        <w:t>ые</w:t>
      </w:r>
      <w:proofErr w:type="spellEnd"/>
      <w:r w:rsidRPr="00D01D45">
        <w:rPr>
          <w:sz w:val="28"/>
          <w:szCs w:val="28"/>
        </w:rPr>
        <w:t xml:space="preserve">) модель(и) (формулы показателей с помощью которых можно описать анализируемое явление); методику анализа; аналитическую таблицу, содержащую результаты произведенных расчетов; описание хода выполнения практического задания; вывод.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Варианты контрольных работ подразделяются в зависимости от первой буквы фамилии студента следующим образом: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Таблица 1 – Распределение вариантов контрольных работ</w:t>
      </w:r>
    </w:p>
    <w:p w:rsidR="00B64D0E" w:rsidRPr="00B12D23" w:rsidRDefault="00B64D0E" w:rsidP="00B64D0E">
      <w:pPr>
        <w:ind w:firstLine="709"/>
        <w:jc w:val="both"/>
        <w:rPr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03"/>
      </w:tblGrid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ind w:right="-132"/>
              <w:jc w:val="center"/>
            </w:pPr>
            <w:r>
              <w:t>В</w:t>
            </w:r>
            <w:r w:rsidRPr="009A3166">
              <w:t>ариант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 w:rsidRPr="009A3166">
              <w:t>Фамилия студента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>Вариант 1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 w:rsidRPr="009A3166">
              <w:t>А</w:t>
            </w:r>
            <w:r>
              <w:t>, Б, В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>Вариант 2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Г, Д, Е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>Вариант 3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Ж, З, И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>Вариант 4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К, Л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>Вариант 5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 xml:space="preserve">М, Н 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 xml:space="preserve">Вариант </w:t>
            </w:r>
            <w:r>
              <w:t>6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 xml:space="preserve">Ш, О, П 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 xml:space="preserve">Вариант </w:t>
            </w:r>
            <w:r>
              <w:t>7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С, Т, У,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 xml:space="preserve">Вариант </w:t>
            </w:r>
            <w:r>
              <w:t>8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Ф, Х, Ц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 xml:space="preserve">Вариант </w:t>
            </w:r>
            <w:r>
              <w:t>9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Ч, Щ, Р</w:t>
            </w:r>
          </w:p>
        </w:tc>
      </w:tr>
      <w:tr w:rsidR="00B64D0E" w:rsidRPr="009A3166" w:rsidTr="008B75BC">
        <w:tc>
          <w:tcPr>
            <w:tcW w:w="4390" w:type="dxa"/>
          </w:tcPr>
          <w:p w:rsidR="00B64D0E" w:rsidRPr="009A3166" w:rsidRDefault="00B64D0E" w:rsidP="008B75BC">
            <w:pPr>
              <w:jc w:val="center"/>
            </w:pPr>
            <w:r w:rsidRPr="009A3166">
              <w:t xml:space="preserve">Вариант </w:t>
            </w:r>
            <w:r>
              <w:t>10</w:t>
            </w:r>
          </w:p>
        </w:tc>
        <w:tc>
          <w:tcPr>
            <w:tcW w:w="5103" w:type="dxa"/>
          </w:tcPr>
          <w:p w:rsidR="00B64D0E" w:rsidRPr="009A3166" w:rsidRDefault="00B64D0E" w:rsidP="008B75BC">
            <w:pPr>
              <w:jc w:val="center"/>
            </w:pPr>
            <w:r>
              <w:t>Э, Ю, Я</w:t>
            </w:r>
          </w:p>
        </w:tc>
      </w:tr>
    </w:tbl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Работа должна воспроизводить структуру и последовательность заданий; быть грамотно оформлена, листы пронумерованы; содержать список использованной литературы (приводится в конце работы), ссылки на цитируемые источники, а также дату и подпись. В письменной работе необходимо оставлять поля для замечаний преподавателя и дальнейшей подготовки к собеседованию перед ее защитой. Успешное выполнение контрольной работы учитывается при выставлении итоговой оценки.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Объем работы не должен превышать 15 страниц печатного текста.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Контрольная работа должна быть структурирована следующим образом: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- титульный лист;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- основная часть работы (решение практических заданий);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- список использованных источников.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Контрольная работа оформляется в соответствии с требованиями стандарта СТО 02069024.101–2015 Работы студенческие «Общие требования и правила оформления</w:t>
      </w:r>
      <w:r w:rsidRPr="00D01D45">
        <w:rPr>
          <w:color w:val="002060"/>
          <w:sz w:val="28"/>
          <w:szCs w:val="28"/>
        </w:rPr>
        <w:t>»</w:t>
      </w:r>
      <w:r w:rsidRPr="00D01D45">
        <w:rPr>
          <w:sz w:val="28"/>
          <w:szCs w:val="28"/>
        </w:rPr>
        <w:t>.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lastRenderedPageBreak/>
        <w:t>Последовательность выполнения контрольной работы студентом:</w:t>
      </w:r>
    </w:p>
    <w:p w:rsidR="00B64D0E" w:rsidRPr="00D01D45" w:rsidRDefault="00B64D0E" w:rsidP="00B64D0E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знакомство с условием контрольной работы;</w:t>
      </w:r>
    </w:p>
    <w:p w:rsidR="00B64D0E" w:rsidRPr="00D01D45" w:rsidRDefault="00B64D0E" w:rsidP="00B64D0E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сбор источников информации;</w:t>
      </w:r>
    </w:p>
    <w:p w:rsidR="00B64D0E" w:rsidRPr="00D01D45" w:rsidRDefault="00B64D0E" w:rsidP="00B64D0E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расчет, анализ и обобщение информации по каждому заданию;</w:t>
      </w:r>
    </w:p>
    <w:p w:rsidR="00B64D0E" w:rsidRPr="00D01D45" w:rsidRDefault="00B64D0E" w:rsidP="00B64D0E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оформление и сдача на проверку контрольной работы;</w:t>
      </w:r>
    </w:p>
    <w:p w:rsidR="00B64D0E" w:rsidRPr="00D01D45" w:rsidRDefault="00B64D0E" w:rsidP="00B64D0E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защита контрольной работы.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График выполнения контрольной работы представлен в таблице 2.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Таблица 2 – График выполнения и защиты контрольной работы</w:t>
      </w:r>
    </w:p>
    <w:p w:rsidR="00B64D0E" w:rsidRPr="00B12D23" w:rsidRDefault="00B64D0E" w:rsidP="00B64D0E">
      <w:pPr>
        <w:ind w:firstLine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5"/>
        <w:gridCol w:w="3773"/>
      </w:tblGrid>
      <w:tr w:rsidR="00B64D0E" w:rsidRPr="009A3166" w:rsidTr="008B75BC">
        <w:tc>
          <w:tcPr>
            <w:tcW w:w="5868" w:type="dxa"/>
          </w:tcPr>
          <w:p w:rsidR="00B64D0E" w:rsidRPr="009A3166" w:rsidRDefault="00B64D0E" w:rsidP="008B75BC">
            <w:pPr>
              <w:jc w:val="center"/>
            </w:pPr>
            <w:r w:rsidRPr="009A3166">
              <w:t>Действия магистра</w:t>
            </w:r>
          </w:p>
        </w:tc>
        <w:tc>
          <w:tcPr>
            <w:tcW w:w="3780" w:type="dxa"/>
          </w:tcPr>
          <w:p w:rsidR="00B64D0E" w:rsidRPr="009A3166" w:rsidRDefault="00B64D0E" w:rsidP="008B75BC">
            <w:pPr>
              <w:jc w:val="center"/>
            </w:pPr>
            <w:r w:rsidRPr="009A3166">
              <w:t>Срок выполнения</w:t>
            </w:r>
          </w:p>
        </w:tc>
      </w:tr>
      <w:tr w:rsidR="00B64D0E" w:rsidRPr="009A3166" w:rsidTr="008B75BC">
        <w:tc>
          <w:tcPr>
            <w:tcW w:w="5868" w:type="dxa"/>
          </w:tcPr>
          <w:p w:rsidR="00B64D0E" w:rsidRPr="009A3166" w:rsidRDefault="00B64D0E" w:rsidP="008B75BC">
            <w:r w:rsidRPr="009A3166">
              <w:t>1 Получение задания контрольной работы</w:t>
            </w:r>
          </w:p>
        </w:tc>
        <w:tc>
          <w:tcPr>
            <w:tcW w:w="3780" w:type="dxa"/>
          </w:tcPr>
          <w:p w:rsidR="00B64D0E" w:rsidRPr="009A3166" w:rsidRDefault="00B64D0E" w:rsidP="008B75BC">
            <w:pPr>
              <w:ind w:firstLine="709"/>
            </w:pPr>
            <w:r>
              <w:t>9-10</w:t>
            </w:r>
            <w:r w:rsidRPr="009A3166">
              <w:t xml:space="preserve"> учебная неделя</w:t>
            </w:r>
          </w:p>
        </w:tc>
      </w:tr>
      <w:tr w:rsidR="00B64D0E" w:rsidRPr="009A3166" w:rsidTr="008B75BC">
        <w:tc>
          <w:tcPr>
            <w:tcW w:w="5868" w:type="dxa"/>
          </w:tcPr>
          <w:p w:rsidR="00B64D0E" w:rsidRPr="009A3166" w:rsidRDefault="00B64D0E" w:rsidP="008B75BC">
            <w:r w:rsidRPr="009A3166">
              <w:t>2 Сдача контрольной работы на проверку</w:t>
            </w:r>
          </w:p>
        </w:tc>
        <w:tc>
          <w:tcPr>
            <w:tcW w:w="3780" w:type="dxa"/>
          </w:tcPr>
          <w:p w:rsidR="00B64D0E" w:rsidRPr="009A3166" w:rsidRDefault="00B64D0E" w:rsidP="008B75BC">
            <w:pPr>
              <w:ind w:firstLine="709"/>
            </w:pPr>
            <w:r>
              <w:t>19-20</w:t>
            </w:r>
            <w:r w:rsidRPr="009A3166">
              <w:t xml:space="preserve"> учебная неделя</w:t>
            </w:r>
          </w:p>
        </w:tc>
      </w:tr>
      <w:tr w:rsidR="00B64D0E" w:rsidRPr="009A3166" w:rsidTr="008B75BC">
        <w:tc>
          <w:tcPr>
            <w:tcW w:w="5868" w:type="dxa"/>
          </w:tcPr>
          <w:p w:rsidR="00B64D0E" w:rsidRPr="009A3166" w:rsidRDefault="00B64D0E" w:rsidP="008B75BC">
            <w:r w:rsidRPr="009A3166">
              <w:t>3 Защита контрольной работы</w:t>
            </w:r>
          </w:p>
        </w:tc>
        <w:tc>
          <w:tcPr>
            <w:tcW w:w="3780" w:type="dxa"/>
          </w:tcPr>
          <w:p w:rsidR="00B64D0E" w:rsidRPr="009A3166" w:rsidRDefault="00B64D0E" w:rsidP="008B75BC">
            <w:pPr>
              <w:ind w:firstLine="709"/>
            </w:pPr>
            <w:r>
              <w:t>23</w:t>
            </w:r>
            <w:r w:rsidRPr="009A3166">
              <w:t xml:space="preserve"> учебная неделя</w:t>
            </w:r>
          </w:p>
        </w:tc>
      </w:tr>
    </w:tbl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 xml:space="preserve">Защита контрольной работы проводится в день, установленный для защиты контрольной работы по дисциплине. Руководитель знакомится с работой, определяет качество выполненной работы, соблюдение требований по оформлению, дает письменный отзыв и допускает к защите. При несоблюдении студентом требований к содержанию, оформлению контрольной работы руководитель возвращает работу для доработки и устранения недостатков. Допуск контрольной работы к защите оформляется руководителем записью на титульном листе с проставлением даты. </w:t>
      </w:r>
    </w:p>
    <w:p w:rsidR="00B64D0E" w:rsidRPr="00D01D45" w:rsidRDefault="00B64D0E" w:rsidP="00B64D0E">
      <w:pPr>
        <w:ind w:firstLine="709"/>
        <w:jc w:val="both"/>
        <w:rPr>
          <w:sz w:val="28"/>
          <w:szCs w:val="28"/>
        </w:rPr>
      </w:pPr>
      <w:r w:rsidRPr="00D01D45">
        <w:rPr>
          <w:sz w:val="28"/>
          <w:szCs w:val="28"/>
        </w:rPr>
        <w:t>Критериями оценки контрольной работы являются: самостоятельность, своевременность, аккуратность, соответствие требованиям оформления контрольной работы, полнота и качество содержания практических заданий (</w:t>
      </w:r>
      <w:r w:rsidRPr="00D01D45">
        <w:rPr>
          <w:rFonts w:eastAsia="Calibri"/>
          <w:sz w:val="28"/>
          <w:szCs w:val="28"/>
          <w:lang w:eastAsia="en-US"/>
        </w:rPr>
        <w:t xml:space="preserve">полнота и </w:t>
      </w:r>
      <w:r w:rsidRPr="00D01D45">
        <w:rPr>
          <w:sz w:val="28"/>
          <w:szCs w:val="28"/>
        </w:rPr>
        <w:t>правильность решения практических заданий</w:t>
      </w:r>
      <w:r w:rsidRPr="00D01D45">
        <w:rPr>
          <w:rFonts w:eastAsia="Calibri"/>
          <w:sz w:val="28"/>
          <w:szCs w:val="28"/>
          <w:lang w:eastAsia="en-US"/>
        </w:rPr>
        <w:t>, умение использовать знания учебной и научной литературы для решения практических заданий, обоснования выводов и предложений</w:t>
      </w:r>
      <w:r w:rsidRPr="00D01D45">
        <w:rPr>
          <w:sz w:val="28"/>
          <w:szCs w:val="28"/>
        </w:rPr>
        <w:t>).</w:t>
      </w:r>
    </w:p>
    <w:p w:rsidR="00B64D0E" w:rsidRPr="00D01D45" w:rsidRDefault="00B64D0E" w:rsidP="00B64D0E">
      <w:pPr>
        <w:jc w:val="both"/>
        <w:rPr>
          <w:b/>
          <w:sz w:val="28"/>
          <w:szCs w:val="28"/>
        </w:rPr>
      </w:pPr>
    </w:p>
    <w:p w:rsidR="00B64D0E" w:rsidRPr="00D01D45" w:rsidRDefault="00B64D0E" w:rsidP="00B64D0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pacing w:val="-1"/>
          <w:sz w:val="28"/>
          <w:szCs w:val="28"/>
        </w:rPr>
      </w:pPr>
      <w:r w:rsidRPr="00D01D45">
        <w:rPr>
          <w:bCs/>
          <w:spacing w:val="-1"/>
          <w:sz w:val="28"/>
          <w:szCs w:val="28"/>
        </w:rPr>
        <w:t>Варианты контрольной работы по дисциплине «Теория экономического анализа»</w:t>
      </w:r>
    </w:p>
    <w:p w:rsidR="00B64D0E" w:rsidRPr="00D01D45" w:rsidRDefault="00B64D0E" w:rsidP="00B64D0E">
      <w:pPr>
        <w:jc w:val="both"/>
        <w:rPr>
          <w:b/>
          <w:sz w:val="28"/>
          <w:szCs w:val="28"/>
        </w:rPr>
      </w:pPr>
    </w:p>
    <w:p w:rsidR="00B64D0E" w:rsidRPr="00E5461C" w:rsidRDefault="00B64D0E" w:rsidP="00B64D0E">
      <w:pPr>
        <w:ind w:firstLine="709"/>
        <w:jc w:val="both"/>
        <w:rPr>
          <w:b/>
        </w:rPr>
      </w:pPr>
      <w:r w:rsidRPr="00E5461C">
        <w:rPr>
          <w:b/>
        </w:rPr>
        <w:t>Задание 1</w:t>
      </w:r>
    </w:p>
    <w:p w:rsidR="00B64D0E" w:rsidRPr="00E5461C" w:rsidRDefault="00B64D0E" w:rsidP="00B64D0E">
      <w:pPr>
        <w:ind w:firstLine="709"/>
        <w:jc w:val="both"/>
      </w:pPr>
    </w:p>
    <w:p w:rsidR="00B64D0E" w:rsidRPr="00E5461C" w:rsidRDefault="00B64D0E" w:rsidP="00B64D0E">
      <w:pPr>
        <w:ind w:firstLine="709"/>
        <w:jc w:val="both"/>
      </w:pPr>
      <w:r w:rsidRPr="00E5461C">
        <w:t xml:space="preserve">На основании приведенных данных в таблице: </w:t>
      </w:r>
    </w:p>
    <w:p w:rsidR="00B64D0E" w:rsidRDefault="00B64D0E" w:rsidP="00B64D0E">
      <w:pPr>
        <w:ind w:firstLine="709"/>
        <w:jc w:val="both"/>
      </w:pPr>
      <w:r w:rsidRPr="00E5461C">
        <w:t>1.1 определить средний коэффициент сортности по плану и фактически и индекс роста качества продукции.</w:t>
      </w:r>
      <w:r>
        <w:t xml:space="preserve"> Результаты обобщите в выводе.</w:t>
      </w:r>
    </w:p>
    <w:p w:rsidR="00B64D0E" w:rsidRDefault="00B64D0E" w:rsidP="00B64D0E">
      <w:pPr>
        <w:ind w:firstLine="709"/>
        <w:jc w:val="both"/>
      </w:pPr>
    </w:p>
    <w:p w:rsidR="00B64D0E" w:rsidRDefault="00B64D0E" w:rsidP="00B64D0E">
      <w:pPr>
        <w:ind w:firstLine="709"/>
        <w:jc w:val="both"/>
      </w:pPr>
      <w:r>
        <w:t xml:space="preserve">Таблица 3 - </w:t>
      </w:r>
      <w:r w:rsidRPr="00B20057">
        <w:t>Данные о выпуске продукции предприятия за год</w:t>
      </w:r>
    </w:p>
    <w:p w:rsidR="00B64D0E" w:rsidRPr="00B12D23" w:rsidRDefault="00B64D0E" w:rsidP="00B64D0E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520"/>
        <w:gridCol w:w="2430"/>
        <w:gridCol w:w="2430"/>
      </w:tblGrid>
      <w:tr w:rsidR="00B64D0E" w:rsidRPr="00E5461C" w:rsidTr="008B75BC">
        <w:tc>
          <w:tcPr>
            <w:tcW w:w="2088" w:type="dxa"/>
            <w:vMerge w:val="restart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Сорт продукции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Цена, руб.</w:t>
            </w:r>
          </w:p>
        </w:tc>
        <w:tc>
          <w:tcPr>
            <w:tcW w:w="4860" w:type="dxa"/>
            <w:gridSpan w:val="2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Выпуск продукции, ед.</w:t>
            </w:r>
          </w:p>
        </w:tc>
      </w:tr>
      <w:tr w:rsidR="00B64D0E" w:rsidRPr="00E5461C" w:rsidTr="008B75BC">
        <w:tc>
          <w:tcPr>
            <w:tcW w:w="2088" w:type="dxa"/>
            <w:vMerge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2520" w:type="dxa"/>
            <w:vMerge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план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факт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</w:t>
            </w:r>
          </w:p>
        </w:tc>
        <w:tc>
          <w:tcPr>
            <w:tcW w:w="252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c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a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</w:t>
            </w:r>
          </w:p>
        </w:tc>
        <w:tc>
          <w:tcPr>
            <w:tcW w:w="252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d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h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</w:t>
            </w:r>
          </w:p>
        </w:tc>
        <w:tc>
          <w:tcPr>
            <w:tcW w:w="252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e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k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>
              <w:t>Итого</w:t>
            </w:r>
          </w:p>
        </w:tc>
        <w:tc>
          <w:tcPr>
            <w:tcW w:w="2520" w:type="dxa"/>
            <w:shd w:val="clear" w:color="auto" w:fill="auto"/>
          </w:tcPr>
          <w:p w:rsidR="00B64D0E" w:rsidRPr="00D406BB" w:rsidRDefault="00B64D0E" w:rsidP="008B75BC">
            <w:pPr>
              <w:jc w:val="center"/>
            </w:pPr>
            <w:r>
              <w:t>-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</w:tr>
    </w:tbl>
    <w:p w:rsidR="00B64D0E" w:rsidRPr="00E5461C" w:rsidRDefault="00B64D0E" w:rsidP="00B64D0E">
      <w:pPr>
        <w:jc w:val="both"/>
      </w:pPr>
    </w:p>
    <w:p w:rsidR="00B64D0E" w:rsidRDefault="00B64D0E" w:rsidP="00B64D0E">
      <w:pPr>
        <w:ind w:firstLine="709"/>
        <w:jc w:val="both"/>
      </w:pPr>
      <w:r w:rsidRPr="00E5461C">
        <w:t>1.2 определить коэффициент ритмичности и коэффициент вариации</w:t>
      </w:r>
      <w:r>
        <w:t>.</w:t>
      </w:r>
      <w:r w:rsidRPr="00D406BB">
        <w:t xml:space="preserve"> </w:t>
      </w:r>
      <w:r>
        <w:t>Результаты обобщите в выводе.</w:t>
      </w:r>
    </w:p>
    <w:p w:rsidR="00B64D0E" w:rsidRDefault="00B64D0E" w:rsidP="00B64D0E">
      <w:pPr>
        <w:ind w:firstLine="709"/>
        <w:jc w:val="both"/>
      </w:pPr>
    </w:p>
    <w:p w:rsidR="00B64D0E" w:rsidRDefault="00B64D0E" w:rsidP="00B64D0E">
      <w:pPr>
        <w:ind w:firstLine="709"/>
        <w:jc w:val="both"/>
      </w:pPr>
      <w:r>
        <w:t xml:space="preserve">Таблица 4 - </w:t>
      </w:r>
      <w:r w:rsidRPr="00B20057">
        <w:t xml:space="preserve">Данные о выпуске продукции предприятия за </w:t>
      </w:r>
      <w:r>
        <w:t>месяц</w:t>
      </w:r>
    </w:p>
    <w:p w:rsidR="00B64D0E" w:rsidRPr="00B12D23" w:rsidRDefault="00B64D0E" w:rsidP="00B64D0E">
      <w:pPr>
        <w:jc w:val="both"/>
        <w:rPr>
          <w:sz w:val="16"/>
          <w:szCs w:val="16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430"/>
        <w:gridCol w:w="2430"/>
      </w:tblGrid>
      <w:tr w:rsidR="00B64D0E" w:rsidRPr="00E5461C" w:rsidTr="008B75BC">
        <w:tc>
          <w:tcPr>
            <w:tcW w:w="2088" w:type="dxa"/>
            <w:vMerge w:val="restart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>
              <w:t>период</w:t>
            </w:r>
          </w:p>
        </w:tc>
        <w:tc>
          <w:tcPr>
            <w:tcW w:w="4860" w:type="dxa"/>
            <w:gridSpan w:val="2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Выпуск продукции, ед.</w:t>
            </w:r>
          </w:p>
        </w:tc>
      </w:tr>
      <w:tr w:rsidR="00B64D0E" w:rsidRPr="00E5461C" w:rsidTr="008B75BC">
        <w:tc>
          <w:tcPr>
            <w:tcW w:w="2088" w:type="dxa"/>
            <w:vMerge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план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факт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</w:t>
            </w:r>
            <w:r>
              <w:t>-я декада</w:t>
            </w:r>
          </w:p>
        </w:tc>
        <w:tc>
          <w:tcPr>
            <w:tcW w:w="2430" w:type="dxa"/>
            <w:shd w:val="clear" w:color="auto" w:fill="auto"/>
          </w:tcPr>
          <w:p w:rsidR="00B64D0E" w:rsidRPr="00D406BB" w:rsidRDefault="00B64D0E" w:rsidP="008B75BC">
            <w:pPr>
              <w:jc w:val="center"/>
            </w:pPr>
            <w:r w:rsidRPr="00E5461C">
              <w:rPr>
                <w:lang w:val="en-US"/>
              </w:rPr>
              <w:t>a</w:t>
            </w:r>
          </w:p>
        </w:tc>
        <w:tc>
          <w:tcPr>
            <w:tcW w:w="2430" w:type="dxa"/>
            <w:shd w:val="clear" w:color="auto" w:fill="auto"/>
          </w:tcPr>
          <w:p w:rsidR="00B64D0E" w:rsidRPr="00D406BB" w:rsidRDefault="00B64D0E" w:rsidP="008B75BC">
            <w:pPr>
              <w:jc w:val="center"/>
            </w:pPr>
            <w:r w:rsidRPr="00E5461C">
              <w:rPr>
                <w:lang w:val="en-US"/>
              </w:rPr>
              <w:t>g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</w:t>
            </w:r>
            <w:r>
              <w:t>-я декада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h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</w:t>
            </w:r>
            <w:r>
              <w:t>-я декада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k</w:t>
            </w:r>
          </w:p>
        </w:tc>
      </w:tr>
      <w:tr w:rsidR="00B64D0E" w:rsidRPr="00E5461C" w:rsidTr="008B75BC">
        <w:tc>
          <w:tcPr>
            <w:tcW w:w="208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>
              <w:t>Итого</w:t>
            </w: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</w:tr>
    </w:tbl>
    <w:p w:rsidR="00B64D0E" w:rsidRPr="00E5461C" w:rsidRDefault="00B64D0E" w:rsidP="00B64D0E">
      <w:pPr>
        <w:jc w:val="both"/>
      </w:pPr>
    </w:p>
    <w:p w:rsidR="00B64D0E" w:rsidRPr="00E5461C" w:rsidRDefault="00B64D0E" w:rsidP="00B64D0E">
      <w:pPr>
        <w:ind w:firstLine="709"/>
        <w:jc w:val="both"/>
      </w:pPr>
      <w:r w:rsidRPr="00E5461C">
        <w:t>Таблица исходных данных:</w:t>
      </w:r>
    </w:p>
    <w:p w:rsidR="00B64D0E" w:rsidRDefault="00B64D0E" w:rsidP="00B64D0E">
      <w:pPr>
        <w:ind w:firstLine="709"/>
        <w:jc w:val="both"/>
      </w:pPr>
      <w:r>
        <w:t>Таблица 5 – Исходные данные для первого задания</w:t>
      </w:r>
    </w:p>
    <w:p w:rsidR="00B64D0E" w:rsidRPr="00B12D23" w:rsidRDefault="00B64D0E" w:rsidP="00B64D0E">
      <w:pPr>
        <w:jc w:val="both"/>
        <w:rPr>
          <w:sz w:val="16"/>
          <w:szCs w:val="16"/>
        </w:rPr>
      </w:pPr>
    </w:p>
    <w:tbl>
      <w:tblPr>
        <w:tblW w:w="95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934"/>
        <w:gridCol w:w="935"/>
        <w:gridCol w:w="764"/>
        <w:gridCol w:w="709"/>
        <w:gridCol w:w="850"/>
        <w:gridCol w:w="933"/>
        <w:gridCol w:w="935"/>
        <w:gridCol w:w="935"/>
        <w:gridCol w:w="936"/>
      </w:tblGrid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a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c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e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h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k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rPr>
                <w:lang w:val="en-US"/>
              </w:rPr>
              <w:t xml:space="preserve">1 </w:t>
            </w:r>
            <w:r w:rsidRPr="00E5461C">
              <w:t>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1600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3500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1650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1700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1840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1800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1925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1900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1950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2550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1650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1750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1690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3775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1775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3675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1675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3560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1850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1925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2900</w:t>
            </w:r>
          </w:p>
        </w:tc>
      </w:tr>
      <w:tr w:rsidR="00B64D0E" w:rsidRPr="00E5461C" w:rsidTr="008B75BC">
        <w:tc>
          <w:tcPr>
            <w:tcW w:w="162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10 вариант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1950</w:t>
            </w:r>
          </w:p>
        </w:tc>
        <w:tc>
          <w:tcPr>
            <w:tcW w:w="76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</w:t>
            </w:r>
          </w:p>
        </w:tc>
        <w:tc>
          <w:tcPr>
            <w:tcW w:w="70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</w:t>
            </w:r>
          </w:p>
        </w:tc>
        <w:tc>
          <w:tcPr>
            <w:tcW w:w="85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2200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1965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</w:t>
            </w:r>
          </w:p>
        </w:tc>
      </w:tr>
    </w:tbl>
    <w:p w:rsidR="00B64D0E" w:rsidRPr="00E5461C" w:rsidRDefault="00B64D0E" w:rsidP="00B64D0E">
      <w:pPr>
        <w:jc w:val="both"/>
      </w:pPr>
    </w:p>
    <w:p w:rsidR="00B64D0E" w:rsidRPr="00E5461C" w:rsidRDefault="00B64D0E" w:rsidP="00B64D0E">
      <w:pPr>
        <w:ind w:firstLine="709"/>
        <w:jc w:val="both"/>
        <w:rPr>
          <w:b/>
        </w:rPr>
      </w:pPr>
      <w:r w:rsidRPr="00E5461C">
        <w:rPr>
          <w:b/>
        </w:rPr>
        <w:t>Задание 2</w:t>
      </w: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</w:pPr>
    </w:p>
    <w:p w:rsidR="00B64D0E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 w:rsidRPr="00E5461C">
        <w:t xml:space="preserve"> На основании приведенных данных провести анализ движения и технического состояния основных средств. Результаты анализа обосновать в выводе.</w:t>
      </w:r>
    </w:p>
    <w:p w:rsidR="00B64D0E" w:rsidRDefault="00B64D0E" w:rsidP="00B64D0E">
      <w:pPr>
        <w:ind w:firstLine="709"/>
        <w:jc w:val="both"/>
      </w:pPr>
    </w:p>
    <w:p w:rsidR="00B64D0E" w:rsidRDefault="00B64D0E" w:rsidP="00B64D0E">
      <w:pPr>
        <w:ind w:firstLine="709"/>
        <w:jc w:val="both"/>
      </w:pPr>
      <w:r>
        <w:t xml:space="preserve">Таблица 6 - </w:t>
      </w:r>
      <w:r w:rsidRPr="00B20057">
        <w:t>Данные о</w:t>
      </w:r>
      <w:r>
        <w:t xml:space="preserve">б основных средствах </w:t>
      </w:r>
      <w:r w:rsidRPr="00B20057">
        <w:t>предприятия</w:t>
      </w:r>
    </w:p>
    <w:p w:rsidR="00B64D0E" w:rsidRPr="00B12D23" w:rsidRDefault="00B64D0E" w:rsidP="00B64D0E">
      <w:pPr>
        <w:ind w:firstLine="709"/>
        <w:jc w:val="both"/>
        <w:rPr>
          <w:sz w:val="16"/>
          <w:szCs w:val="16"/>
        </w:rPr>
      </w:pPr>
    </w:p>
    <w:tbl>
      <w:tblPr>
        <w:tblW w:w="9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1598"/>
        <w:gridCol w:w="1440"/>
      </w:tblGrid>
      <w:tr w:rsidR="00B64D0E" w:rsidRPr="00E5461C" w:rsidTr="008B75BC">
        <w:tc>
          <w:tcPr>
            <w:tcW w:w="6379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461C">
              <w:t>Показатели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461C">
              <w:t>Прошлый год (руб.)</w:t>
            </w:r>
          </w:p>
        </w:tc>
        <w:tc>
          <w:tcPr>
            <w:tcW w:w="1440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461C">
              <w:t>Отчетный год (руб.)</w:t>
            </w:r>
          </w:p>
        </w:tc>
      </w:tr>
      <w:tr w:rsidR="00B64D0E" w:rsidRPr="00E5461C" w:rsidTr="008B75BC">
        <w:tc>
          <w:tcPr>
            <w:tcW w:w="6379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</w:pPr>
            <w:r w:rsidRPr="00E5461C">
              <w:t>Первоначальная стоимость основных средств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а</w:t>
            </w:r>
          </w:p>
        </w:tc>
        <w:tc>
          <w:tcPr>
            <w:tcW w:w="144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</w:tr>
      <w:tr w:rsidR="00B64D0E" w:rsidRPr="00E5461C" w:rsidTr="008B75BC">
        <w:tc>
          <w:tcPr>
            <w:tcW w:w="6379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</w:pPr>
            <w:r w:rsidRPr="00E5461C">
              <w:t>Износ основных средств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144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</w:tr>
      <w:tr w:rsidR="00B64D0E" w:rsidRPr="00E5461C" w:rsidTr="008B75BC">
        <w:tc>
          <w:tcPr>
            <w:tcW w:w="6379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</w:pPr>
            <w:r w:rsidRPr="00E5461C">
              <w:t>Стоимость поступивших основных средств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h</w:t>
            </w:r>
          </w:p>
        </w:tc>
        <w:tc>
          <w:tcPr>
            <w:tcW w:w="144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k</w:t>
            </w:r>
          </w:p>
        </w:tc>
      </w:tr>
      <w:tr w:rsidR="00B64D0E" w:rsidRPr="00E5461C" w:rsidTr="008B75BC">
        <w:tc>
          <w:tcPr>
            <w:tcW w:w="6379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</w:pPr>
            <w:r w:rsidRPr="00E5461C">
              <w:t>Стоимость выбывших основных средств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d</w:t>
            </w:r>
          </w:p>
        </w:tc>
        <w:tc>
          <w:tcPr>
            <w:tcW w:w="144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е</w:t>
            </w:r>
          </w:p>
        </w:tc>
      </w:tr>
      <w:tr w:rsidR="00B64D0E" w:rsidRPr="00E5461C" w:rsidTr="008B75BC">
        <w:tc>
          <w:tcPr>
            <w:tcW w:w="6379" w:type="dxa"/>
            <w:shd w:val="clear" w:color="auto" w:fill="auto"/>
          </w:tcPr>
          <w:p w:rsidR="00B64D0E" w:rsidRPr="00E5461C" w:rsidRDefault="00B64D0E" w:rsidP="008B75BC">
            <w:pPr>
              <w:widowControl w:val="0"/>
              <w:autoSpaceDE w:val="0"/>
              <w:autoSpaceDN w:val="0"/>
              <w:adjustRightInd w:val="0"/>
            </w:pPr>
            <w:r w:rsidRPr="00E5461C">
              <w:t>Стоимость основных средств на начало периода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с</w:t>
            </w:r>
          </w:p>
        </w:tc>
        <w:tc>
          <w:tcPr>
            <w:tcW w:w="144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Pr="00E5461C" w:rsidRDefault="00B64D0E" w:rsidP="00B64D0E">
      <w:pPr>
        <w:ind w:firstLine="709"/>
        <w:jc w:val="both"/>
      </w:pPr>
      <w:r w:rsidRPr="00E5461C">
        <w:t>Таблица исходных данных:</w:t>
      </w:r>
    </w:p>
    <w:p w:rsidR="00B64D0E" w:rsidRDefault="00B64D0E" w:rsidP="00B64D0E">
      <w:pPr>
        <w:jc w:val="both"/>
      </w:pPr>
    </w:p>
    <w:p w:rsidR="00B64D0E" w:rsidRDefault="00B64D0E" w:rsidP="00B64D0E">
      <w:pPr>
        <w:ind w:firstLine="709"/>
        <w:jc w:val="both"/>
      </w:pPr>
      <w:r>
        <w:t>Таблица 7 – Исходные данные для второго задания</w:t>
      </w:r>
    </w:p>
    <w:p w:rsidR="00B64D0E" w:rsidRPr="00B12D23" w:rsidRDefault="00B64D0E" w:rsidP="00B64D0E">
      <w:pPr>
        <w:jc w:val="both"/>
        <w:rPr>
          <w:sz w:val="16"/>
          <w:szCs w:val="16"/>
        </w:rPr>
      </w:pPr>
    </w:p>
    <w:tbl>
      <w:tblPr>
        <w:tblW w:w="96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936"/>
        <w:gridCol w:w="936"/>
        <w:gridCol w:w="933"/>
        <w:gridCol w:w="935"/>
        <w:gridCol w:w="934"/>
        <w:gridCol w:w="933"/>
        <w:gridCol w:w="935"/>
        <w:gridCol w:w="935"/>
        <w:gridCol w:w="936"/>
      </w:tblGrid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a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h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k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d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e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c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rPr>
                <w:lang w:val="en-US"/>
              </w:rPr>
              <w:t xml:space="preserve">1 </w:t>
            </w:r>
            <w:r w:rsidRPr="00E5461C">
              <w:t>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365000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35000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16500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340000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370000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375000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18400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13700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350000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385000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19250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13800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390000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396000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19500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25500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13900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320000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lastRenderedPageBreak/>
              <w:t>5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365000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369000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13650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16500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325000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375000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378000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16900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13750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17500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345000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377500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379500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13775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17750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335000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367500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369000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35600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17000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13675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16750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330000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385000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388000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19250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29000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13850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18500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340000</w:t>
            </w:r>
          </w:p>
        </w:tc>
      </w:tr>
      <w:tr w:rsidR="00B64D0E" w:rsidRPr="00E5461C" w:rsidTr="008B75BC">
        <w:tc>
          <w:tcPr>
            <w:tcW w:w="127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10 вариант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395000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399000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22000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39000</w:t>
            </w:r>
          </w:p>
        </w:tc>
        <w:tc>
          <w:tcPr>
            <w:tcW w:w="93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19650</w:t>
            </w:r>
          </w:p>
        </w:tc>
        <w:tc>
          <w:tcPr>
            <w:tcW w:w="933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13950</w:t>
            </w:r>
          </w:p>
        </w:tc>
        <w:tc>
          <w:tcPr>
            <w:tcW w:w="935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19500</w:t>
            </w:r>
          </w:p>
        </w:tc>
        <w:tc>
          <w:tcPr>
            <w:tcW w:w="936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355000</w:t>
            </w: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</w:pPr>
      <w:r w:rsidRPr="00E5461C">
        <w:rPr>
          <w:b/>
        </w:rPr>
        <w:t>Задание 3</w:t>
      </w: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</w:pPr>
      <w:r w:rsidRPr="00E5461C">
        <w:t xml:space="preserve"> </w:t>
      </w:r>
    </w:p>
    <w:p w:rsidR="00B64D0E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 w:rsidRPr="00E5461C">
        <w:t xml:space="preserve">3.1 </w:t>
      </w:r>
      <w:r>
        <w:t>Определить недостающий показатель и н</w:t>
      </w:r>
      <w:r w:rsidRPr="00E5461C">
        <w:t>а основании приведенных данных опреде</w:t>
      </w:r>
      <w:r w:rsidRPr="00E5461C">
        <w:softHyphen/>
        <w:t>лить влияние использования основных фондов на объем про</w:t>
      </w:r>
      <w:r w:rsidRPr="00E5461C">
        <w:softHyphen/>
        <w:t>дукции методом интегральным мето</w:t>
      </w:r>
      <w:r w:rsidRPr="00E5461C">
        <w:softHyphen/>
        <w:t xml:space="preserve">дом. </w:t>
      </w:r>
      <w:r w:rsidRPr="00124292">
        <w:t>Выявите резервы роста выпуска продукции.</w:t>
      </w:r>
      <w:r>
        <w:t xml:space="preserve"> </w:t>
      </w:r>
      <w:r w:rsidRPr="00E5461C">
        <w:t>Сделать вывод.</w:t>
      </w:r>
    </w:p>
    <w:p w:rsidR="00B64D0E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Таблица 8 - </w:t>
      </w:r>
      <w:r w:rsidRPr="000A4F2F">
        <w:t xml:space="preserve">Исходные данные для анализа эффективности </w:t>
      </w:r>
      <w:r>
        <w:t xml:space="preserve">использования основных фондов </w:t>
      </w:r>
      <w:r w:rsidRPr="000A4F2F">
        <w:t>предприятия</w:t>
      </w:r>
    </w:p>
    <w:p w:rsidR="00B64D0E" w:rsidRPr="00B12D23" w:rsidRDefault="00B64D0E" w:rsidP="00B64D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1598"/>
        <w:gridCol w:w="1642"/>
      </w:tblGrid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Показатели (руб.)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план</w:t>
            </w: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Факт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r w:rsidRPr="00E5461C">
              <w:t>Стоимость годового объема продукции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d</w:t>
            </w: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е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r w:rsidRPr="00E5461C">
              <w:t xml:space="preserve">Среднегодовая стоимость основных фондов 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а</w:t>
            </w: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с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/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 w:rsidRPr="00E5461C">
        <w:t xml:space="preserve">3.2 </w:t>
      </w:r>
      <w:r>
        <w:t>Определить недостающий показатель и н</w:t>
      </w:r>
      <w:r w:rsidRPr="00E5461C">
        <w:t>а основании приведенных данных определить влия</w:t>
      </w:r>
      <w:r w:rsidRPr="00E5461C">
        <w:softHyphen/>
        <w:t>ние изменения затрат материальных ресурсов на объем про</w:t>
      </w:r>
      <w:r w:rsidRPr="00E5461C">
        <w:softHyphen/>
        <w:t xml:space="preserve">дукции </w:t>
      </w:r>
      <w:r>
        <w:t>методом скорректированного показателя</w:t>
      </w:r>
      <w:r w:rsidRPr="00E5461C">
        <w:t xml:space="preserve">. </w:t>
      </w:r>
      <w:r w:rsidRPr="00124292">
        <w:t>Выявите резервы роста выпуска продукции.</w:t>
      </w:r>
      <w:r>
        <w:t xml:space="preserve"> </w:t>
      </w:r>
      <w:r w:rsidRPr="00E5461C">
        <w:t>Сделать вывод.</w:t>
      </w:r>
    </w:p>
    <w:p w:rsidR="00B64D0E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Таблица 9 - </w:t>
      </w:r>
      <w:r w:rsidRPr="000A4F2F">
        <w:t xml:space="preserve">Исходные данные для анализа эффективности </w:t>
      </w:r>
      <w:r>
        <w:t xml:space="preserve">использования материальных ресурсов </w:t>
      </w:r>
      <w:r w:rsidRPr="000A4F2F">
        <w:t>предприятия</w:t>
      </w:r>
    </w:p>
    <w:p w:rsidR="00B64D0E" w:rsidRPr="00B12D23" w:rsidRDefault="00B64D0E" w:rsidP="00B64D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1598"/>
        <w:gridCol w:w="1642"/>
      </w:tblGrid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Показатели (руб.)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план</w:t>
            </w: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Факт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r w:rsidRPr="00E5461C">
              <w:t xml:space="preserve">Продукция 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d</w:t>
            </w: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е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r w:rsidRPr="00E5461C">
              <w:t xml:space="preserve">Затраты материальных ресурсов </w:t>
            </w:r>
          </w:p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/>
        </w:tc>
        <w:tc>
          <w:tcPr>
            <w:tcW w:w="1598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  <w:tc>
          <w:tcPr>
            <w:tcW w:w="1642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 w:rsidRPr="00E5461C">
        <w:t>3.3</w:t>
      </w:r>
      <w:r>
        <w:t xml:space="preserve"> Определить недостающий показатель и н</w:t>
      </w:r>
      <w:r w:rsidRPr="00E5461C">
        <w:t>а основании приведенных данных проанализировать методом</w:t>
      </w:r>
      <w:r>
        <w:t xml:space="preserve"> абсолютных разниц</w:t>
      </w:r>
      <w:r w:rsidRPr="00E5461C">
        <w:t xml:space="preserve"> степень влияния использования тру</w:t>
      </w:r>
      <w:r w:rsidRPr="00E5461C">
        <w:softHyphen/>
        <w:t xml:space="preserve">да на объем продукции. </w:t>
      </w:r>
      <w:r w:rsidRPr="00124292">
        <w:t>Выявите резервы роста выпуска продукции.</w:t>
      </w:r>
      <w:r>
        <w:t xml:space="preserve"> </w:t>
      </w:r>
      <w:r w:rsidRPr="00E5461C">
        <w:t>Сделать вывод.</w:t>
      </w:r>
    </w:p>
    <w:p w:rsidR="00B64D0E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Таблица 10 - </w:t>
      </w:r>
      <w:r w:rsidRPr="000A4F2F">
        <w:t xml:space="preserve">Исходные данные для анализа эффективности </w:t>
      </w:r>
      <w:r>
        <w:t xml:space="preserve">использования трудовых ресурсов </w:t>
      </w:r>
      <w:r w:rsidRPr="000A4F2F">
        <w:t>предприятия</w:t>
      </w:r>
    </w:p>
    <w:p w:rsidR="00B64D0E" w:rsidRPr="00B12D23" w:rsidRDefault="00B64D0E" w:rsidP="00B64D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1654"/>
        <w:gridCol w:w="1612"/>
      </w:tblGrid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 xml:space="preserve">Показатели </w:t>
            </w:r>
          </w:p>
        </w:tc>
        <w:tc>
          <w:tcPr>
            <w:tcW w:w="165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план</w:t>
            </w:r>
          </w:p>
        </w:tc>
        <w:tc>
          <w:tcPr>
            <w:tcW w:w="161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Факт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r w:rsidRPr="00E5461C">
              <w:t>Продукция, руб.</w:t>
            </w:r>
          </w:p>
        </w:tc>
        <w:tc>
          <w:tcPr>
            <w:tcW w:w="1654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d</w:t>
            </w:r>
          </w:p>
        </w:tc>
        <w:tc>
          <w:tcPr>
            <w:tcW w:w="161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е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>
            <w:r w:rsidRPr="00E5461C">
              <w:t>Среднегодовая численность производст</w:t>
            </w:r>
            <w:r w:rsidRPr="00E5461C">
              <w:softHyphen/>
              <w:t>венного персонала, чел.</w:t>
            </w:r>
          </w:p>
        </w:tc>
        <w:tc>
          <w:tcPr>
            <w:tcW w:w="1654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  <w:tc>
          <w:tcPr>
            <w:tcW w:w="1612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h</w:t>
            </w:r>
          </w:p>
        </w:tc>
      </w:tr>
      <w:tr w:rsidR="00B64D0E" w:rsidRPr="00E5461C" w:rsidTr="008B75BC">
        <w:tc>
          <w:tcPr>
            <w:tcW w:w="6521" w:type="dxa"/>
            <w:shd w:val="clear" w:color="auto" w:fill="auto"/>
          </w:tcPr>
          <w:p w:rsidR="00B64D0E" w:rsidRPr="00E5461C" w:rsidRDefault="00B64D0E" w:rsidP="008B75BC"/>
        </w:tc>
        <w:tc>
          <w:tcPr>
            <w:tcW w:w="1654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  <w:tc>
          <w:tcPr>
            <w:tcW w:w="1612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B64D0E" w:rsidRPr="00E5461C" w:rsidRDefault="00B64D0E" w:rsidP="00B64D0E">
      <w:pPr>
        <w:ind w:firstLine="709"/>
        <w:jc w:val="both"/>
      </w:pPr>
      <w:r w:rsidRPr="00E5461C">
        <w:t>Таблица исходных данных:</w:t>
      </w:r>
    </w:p>
    <w:p w:rsidR="00B64D0E" w:rsidRDefault="00B64D0E" w:rsidP="00B64D0E">
      <w:pPr>
        <w:jc w:val="both"/>
      </w:pPr>
    </w:p>
    <w:p w:rsidR="00B64D0E" w:rsidRDefault="00B64D0E" w:rsidP="00B64D0E">
      <w:pPr>
        <w:ind w:firstLine="709"/>
        <w:jc w:val="both"/>
      </w:pPr>
      <w:r>
        <w:t>Таблица 11 – Исходные данные для третьего задания</w:t>
      </w:r>
    </w:p>
    <w:p w:rsidR="00B64D0E" w:rsidRPr="00B12D23" w:rsidRDefault="00B64D0E" w:rsidP="00B64D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999"/>
        <w:gridCol w:w="1000"/>
        <w:gridCol w:w="997"/>
        <w:gridCol w:w="999"/>
        <w:gridCol w:w="1000"/>
        <w:gridCol w:w="1000"/>
        <w:gridCol w:w="999"/>
        <w:gridCol w:w="999"/>
      </w:tblGrid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d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e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b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a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c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h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rPr>
                <w:lang w:val="en-US"/>
              </w:rPr>
              <w:lastRenderedPageBreak/>
              <w:t xml:space="preserve">1 </w:t>
            </w:r>
            <w:r w:rsidRPr="00E5461C">
              <w:t>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111000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116000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54000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54564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134000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134567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113700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117000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55000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55694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135000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135693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113800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118000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56000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56395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136000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136396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29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113900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119000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52000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52973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132000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132977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21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22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113650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116500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52500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52698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132500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132691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22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113750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117500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54500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54795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134500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134793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113775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117750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53500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53967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133500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133962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113675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116750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53000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53851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133000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133858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30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113850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118500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54000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54679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134000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134676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31</w:t>
            </w:r>
          </w:p>
        </w:tc>
      </w:tr>
      <w:tr w:rsidR="00B64D0E" w:rsidRPr="00E5461C" w:rsidTr="008B75BC">
        <w:tc>
          <w:tcPr>
            <w:tcW w:w="172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10 вариант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113950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119500</w:t>
            </w:r>
          </w:p>
        </w:tc>
        <w:tc>
          <w:tcPr>
            <w:tcW w:w="997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55500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55474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135500</w:t>
            </w:r>
          </w:p>
        </w:tc>
        <w:tc>
          <w:tcPr>
            <w:tcW w:w="100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135473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31</w:t>
            </w:r>
          </w:p>
        </w:tc>
        <w:tc>
          <w:tcPr>
            <w:tcW w:w="999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33</w:t>
            </w: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E5461C">
        <w:rPr>
          <w:b/>
        </w:rPr>
        <w:t xml:space="preserve">Задание 4 </w:t>
      </w:r>
    </w:p>
    <w:p w:rsidR="00B64D0E" w:rsidRPr="00E5461C" w:rsidRDefault="00B64D0E" w:rsidP="00B64D0E">
      <w:pPr>
        <w:widowControl w:val="0"/>
        <w:autoSpaceDE w:val="0"/>
        <w:autoSpaceDN w:val="0"/>
        <w:adjustRightInd w:val="0"/>
        <w:ind w:firstLine="709"/>
        <w:jc w:val="both"/>
      </w:pPr>
    </w:p>
    <w:p w:rsidR="00B64D0E" w:rsidRPr="00E5461C" w:rsidRDefault="00B64D0E" w:rsidP="00B64D0E">
      <w:pPr>
        <w:ind w:firstLine="709"/>
        <w:jc w:val="both"/>
      </w:pPr>
      <w:r w:rsidRPr="00E5461C">
        <w:t xml:space="preserve">Постоянные затраты </w:t>
      </w:r>
      <w:proofErr w:type="gramStart"/>
      <w:r w:rsidRPr="00E5461C">
        <w:t>равны</w:t>
      </w:r>
      <w:proofErr w:type="gramEnd"/>
      <w:r w:rsidRPr="00E5461C">
        <w:t xml:space="preserve"> </w:t>
      </w:r>
      <w:r w:rsidRPr="00E5461C">
        <w:rPr>
          <w:i/>
        </w:rPr>
        <w:t>а</w:t>
      </w:r>
      <w:r w:rsidRPr="00E5461C">
        <w:t xml:space="preserve"> руб., цена реализации единицы продукции — </w:t>
      </w:r>
      <w:r w:rsidRPr="00E5461C">
        <w:rPr>
          <w:i/>
          <w:lang w:val="en-US"/>
        </w:rPr>
        <w:t>f</w:t>
      </w:r>
      <w:r w:rsidRPr="00E5461C">
        <w:rPr>
          <w:i/>
        </w:rPr>
        <w:t xml:space="preserve"> </w:t>
      </w:r>
      <w:r w:rsidRPr="00E5461C">
        <w:t>руб., а переменные затраты на единицу продукции —</w:t>
      </w:r>
      <w:r w:rsidRPr="00E5461C">
        <w:rPr>
          <w:i/>
          <w:lang w:val="en-US"/>
        </w:rPr>
        <w:t>g</w:t>
      </w:r>
      <w:r w:rsidRPr="00E5461C">
        <w:t xml:space="preserve"> руб. Определить точку безубыточ</w:t>
      </w:r>
      <w:r w:rsidRPr="00E5461C">
        <w:softHyphen/>
        <w:t xml:space="preserve">ности. Объем реализации продукции предприятия равен </w:t>
      </w:r>
      <w:r w:rsidRPr="00E5461C">
        <w:rPr>
          <w:i/>
          <w:lang w:val="en-US"/>
        </w:rPr>
        <w:t>n</w:t>
      </w:r>
      <w:r w:rsidRPr="00E5461C">
        <w:t xml:space="preserve"> единиц. Определить возможное значение прибыли или убытка.</w:t>
      </w:r>
    </w:p>
    <w:p w:rsidR="00B64D0E" w:rsidRDefault="00B64D0E" w:rsidP="00B64D0E">
      <w:pPr>
        <w:jc w:val="both"/>
      </w:pPr>
    </w:p>
    <w:p w:rsidR="00B64D0E" w:rsidRDefault="00B64D0E" w:rsidP="00B64D0E">
      <w:pPr>
        <w:ind w:firstLine="709"/>
        <w:jc w:val="both"/>
      </w:pPr>
      <w:r>
        <w:t>Таблица 12 – Исходные данные для четвертого задания</w:t>
      </w:r>
    </w:p>
    <w:p w:rsidR="00B64D0E" w:rsidRPr="00B12D23" w:rsidRDefault="00B64D0E" w:rsidP="00B64D0E">
      <w:pPr>
        <w:jc w:val="both"/>
        <w:rPr>
          <w:sz w:val="16"/>
          <w:szCs w:val="16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842"/>
        <w:gridCol w:w="1560"/>
        <w:gridCol w:w="1842"/>
        <w:gridCol w:w="1701"/>
      </w:tblGrid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a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f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  <w:rPr>
                <w:lang w:val="en-US"/>
              </w:rPr>
            </w:pPr>
            <w:r w:rsidRPr="00E5461C">
              <w:rPr>
                <w:lang w:val="en-US"/>
              </w:rPr>
              <w:t>n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rPr>
                <w:lang w:val="en-US"/>
              </w:rPr>
              <w:t xml:space="preserve">1 </w:t>
            </w:r>
            <w:r w:rsidRPr="00E5461C">
              <w:t>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220000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600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470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6000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500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380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5000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280000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700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590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7000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290000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800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650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8000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225000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900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760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9000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240000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300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190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3000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260000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450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4500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235000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120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2500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9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265000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850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670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8500</w:t>
            </w:r>
          </w:p>
        </w:tc>
      </w:tr>
      <w:tr w:rsidR="00B64D0E" w:rsidRPr="00E5461C" w:rsidTr="008B75BC">
        <w:tc>
          <w:tcPr>
            <w:tcW w:w="255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10 вариант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275000</w:t>
            </w:r>
          </w:p>
        </w:tc>
        <w:tc>
          <w:tcPr>
            <w:tcW w:w="1560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750</w:t>
            </w:r>
          </w:p>
        </w:tc>
        <w:tc>
          <w:tcPr>
            <w:tcW w:w="1842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560</w:t>
            </w:r>
          </w:p>
        </w:tc>
        <w:tc>
          <w:tcPr>
            <w:tcW w:w="1701" w:type="dxa"/>
            <w:shd w:val="clear" w:color="auto" w:fill="auto"/>
          </w:tcPr>
          <w:p w:rsidR="00B64D0E" w:rsidRPr="00E5461C" w:rsidRDefault="00B64D0E" w:rsidP="008B75BC">
            <w:pPr>
              <w:jc w:val="center"/>
            </w:pPr>
            <w:r w:rsidRPr="00E5461C">
              <w:t>7500</w:t>
            </w:r>
          </w:p>
        </w:tc>
      </w:tr>
    </w:tbl>
    <w:p w:rsidR="00B64D0E" w:rsidRPr="00E5461C" w:rsidRDefault="00B64D0E" w:rsidP="00B64D0E">
      <w:pPr>
        <w:widowControl w:val="0"/>
        <w:autoSpaceDE w:val="0"/>
        <w:autoSpaceDN w:val="0"/>
        <w:adjustRightInd w:val="0"/>
        <w:jc w:val="both"/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B64D0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B64D0E" w:rsidRDefault="00B64D0E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560953" w:rsidRDefault="00560953" w:rsidP="0056095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:rsidR="00D92ED4" w:rsidRDefault="00D92ED4" w:rsidP="00344D8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Список рекомендуемых источников</w:t>
      </w:r>
    </w:p>
    <w:p w:rsidR="00344D8C" w:rsidRPr="00344D8C" w:rsidRDefault="00344D8C" w:rsidP="00344D8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CD3D34" w:rsidRDefault="00CD3D34" w:rsidP="00CD3D3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1 Основная литература</w:t>
      </w:r>
    </w:p>
    <w:p w:rsidR="00CD3D34" w:rsidRPr="00F862A2" w:rsidRDefault="00CD3D34" w:rsidP="00305B20">
      <w:pPr>
        <w:widowControl w:val="0"/>
        <w:numPr>
          <w:ilvl w:val="0"/>
          <w:numId w:val="1"/>
        </w:numPr>
        <w:ind w:left="0" w:firstLine="709"/>
        <w:jc w:val="both"/>
      </w:pPr>
      <w:r w:rsidRPr="00F862A2">
        <w:t xml:space="preserve">Бирюков, В.А., </w:t>
      </w:r>
      <w:proofErr w:type="spellStart"/>
      <w:proofErr w:type="gramStart"/>
      <w:r w:rsidRPr="00F862A2">
        <w:t>Шаронин</w:t>
      </w:r>
      <w:proofErr w:type="spellEnd"/>
      <w:r w:rsidRPr="00F862A2">
        <w:t>,  Теория</w:t>
      </w:r>
      <w:proofErr w:type="gramEnd"/>
      <w:r w:rsidRPr="00F862A2">
        <w:t xml:space="preserve"> экономического анализа[Электронный ресурс]./ Бирюков В.А., </w:t>
      </w:r>
      <w:proofErr w:type="spellStart"/>
      <w:r w:rsidRPr="00F862A2">
        <w:t>Шаронин</w:t>
      </w:r>
      <w:proofErr w:type="spellEnd"/>
      <w:r w:rsidRPr="00F862A2">
        <w:t xml:space="preserve"> П.Н. - М.:НИЦ ИНФРА-М, 2017. - 469 с. - ISBN 978-5-16-105799-5. - Режим доступа: </w:t>
      </w:r>
      <w:hyperlink r:id="rId13" w:history="1">
        <w:r w:rsidRPr="00F862A2">
          <w:rPr>
            <w:color w:val="0000FF"/>
            <w:u w:val="single"/>
          </w:rPr>
          <w:t>http://znanium.com/bookread2.php?book=906423</w:t>
        </w:r>
      </w:hyperlink>
      <w:r w:rsidRPr="00F862A2">
        <w:t>. - ЭБС «</w:t>
      </w:r>
      <w:proofErr w:type="spellStart"/>
      <w:r w:rsidRPr="00F862A2">
        <w:rPr>
          <w:lang w:val="en-US"/>
        </w:rPr>
        <w:t>Znanium</w:t>
      </w:r>
      <w:proofErr w:type="spellEnd"/>
      <w:r w:rsidRPr="00F862A2">
        <w:t>».</w:t>
      </w:r>
    </w:p>
    <w:p w:rsidR="00CD3D34" w:rsidRPr="00F862A2" w:rsidRDefault="00CD3D34" w:rsidP="00305B20">
      <w:pPr>
        <w:widowControl w:val="0"/>
        <w:numPr>
          <w:ilvl w:val="0"/>
          <w:numId w:val="1"/>
        </w:numPr>
        <w:ind w:left="0" w:firstLine="709"/>
        <w:jc w:val="both"/>
        <w:outlineLvl w:val="1"/>
      </w:pPr>
      <w:r w:rsidRPr="00F862A2">
        <w:t xml:space="preserve">Савицкая, Г.В. Экономический </w:t>
      </w:r>
      <w:proofErr w:type="gramStart"/>
      <w:r w:rsidRPr="00F862A2">
        <w:t>анализ :</w:t>
      </w:r>
      <w:proofErr w:type="gramEnd"/>
      <w:r w:rsidRPr="00F862A2">
        <w:t xml:space="preserve"> учебник [Электронный ресурс]./ Г.В. Савицкая. - 14-е изд., </w:t>
      </w:r>
      <w:proofErr w:type="spellStart"/>
      <w:r w:rsidRPr="00F862A2">
        <w:t>перераб</w:t>
      </w:r>
      <w:proofErr w:type="spellEnd"/>
      <w:r w:rsidRPr="00F862A2">
        <w:t xml:space="preserve">. и доп. - </w:t>
      </w:r>
      <w:proofErr w:type="gramStart"/>
      <w:r w:rsidRPr="00F862A2">
        <w:t>М. :</w:t>
      </w:r>
      <w:proofErr w:type="gramEnd"/>
      <w:r w:rsidRPr="00F862A2">
        <w:t xml:space="preserve"> ИНФРА-М, 2017. - 649 с. - Режим доступа:  </w:t>
      </w:r>
      <w:hyperlink r:id="rId14" w:history="1">
        <w:r w:rsidRPr="00F862A2">
          <w:rPr>
            <w:color w:val="0000FF"/>
            <w:u w:val="single"/>
          </w:rPr>
          <w:t>http://znanium.com/bookread2.php?book=652550</w:t>
        </w:r>
      </w:hyperlink>
      <w:r w:rsidRPr="00F862A2">
        <w:t>. - ЭБС «</w:t>
      </w:r>
      <w:proofErr w:type="spellStart"/>
      <w:r w:rsidRPr="00F862A2">
        <w:rPr>
          <w:lang w:val="en-US"/>
        </w:rPr>
        <w:t>Znanium</w:t>
      </w:r>
      <w:proofErr w:type="spellEnd"/>
      <w:r w:rsidRPr="00F862A2">
        <w:t>».</w:t>
      </w:r>
    </w:p>
    <w:p w:rsidR="00CD3D34" w:rsidRPr="00F862A2" w:rsidRDefault="00CD3D34" w:rsidP="00305B20">
      <w:pPr>
        <w:widowControl w:val="0"/>
        <w:numPr>
          <w:ilvl w:val="0"/>
          <w:numId w:val="1"/>
        </w:numPr>
        <w:ind w:left="0" w:firstLine="709"/>
        <w:jc w:val="both"/>
        <w:outlineLvl w:val="1"/>
      </w:pPr>
      <w:r w:rsidRPr="00F862A2">
        <w:t xml:space="preserve">Гиляровская, Л.Т. Экономический анализ: Учебник для вузов / под ред. Л.Т. Гиляровский. -2-е изд., доп. – М.: </w:t>
      </w:r>
      <w:proofErr w:type="spellStart"/>
      <w:r w:rsidRPr="00F862A2">
        <w:t>Юнити</w:t>
      </w:r>
      <w:proofErr w:type="spellEnd"/>
      <w:r w:rsidRPr="00F862A2">
        <w:t xml:space="preserve">-Дана, 2015.-615с. – </w:t>
      </w:r>
      <w:r w:rsidRPr="00F862A2">
        <w:rPr>
          <w:lang w:val="en-US"/>
        </w:rPr>
        <w:t>ISBN</w:t>
      </w:r>
      <w:r w:rsidRPr="00F862A2">
        <w:t xml:space="preserve"> 5-238-00383-8.-  Режим доступа: </w:t>
      </w:r>
      <w:hyperlink r:id="rId15" w:history="1">
        <w:r w:rsidRPr="00F862A2">
          <w:rPr>
            <w:color w:val="0000FF"/>
            <w:u w:val="single"/>
          </w:rPr>
          <w:t>http://biblioclub.ru/index.php?page=book_view_red&amp;book_id=446487</w:t>
        </w:r>
      </w:hyperlink>
    </w:p>
    <w:p w:rsidR="00CD3D34" w:rsidRPr="00F862A2" w:rsidRDefault="00CD3D34" w:rsidP="00CD3D34">
      <w:pPr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2</w:t>
      </w:r>
      <w:r w:rsidRPr="00F862A2">
        <w:rPr>
          <w:b/>
        </w:rPr>
        <w:t xml:space="preserve"> Дополнительная литература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</w:pPr>
      <w:proofErr w:type="spellStart"/>
      <w:r w:rsidRPr="00F862A2">
        <w:rPr>
          <w:kern w:val="36"/>
        </w:rPr>
        <w:t>Шеремет</w:t>
      </w:r>
      <w:proofErr w:type="spellEnd"/>
      <w:r w:rsidRPr="00F862A2">
        <w:rPr>
          <w:kern w:val="36"/>
        </w:rPr>
        <w:t>, А. Д. Теория экономического анализа</w:t>
      </w:r>
      <w:r w:rsidRPr="00F862A2">
        <w:rPr>
          <w:bCs/>
          <w:kern w:val="36"/>
        </w:rPr>
        <w:t xml:space="preserve"> [Текст</w:t>
      </w:r>
      <w:proofErr w:type="gramStart"/>
      <w:r w:rsidRPr="00F862A2">
        <w:rPr>
          <w:bCs/>
          <w:kern w:val="36"/>
        </w:rPr>
        <w:t>] :</w:t>
      </w:r>
      <w:proofErr w:type="gramEnd"/>
      <w:r w:rsidRPr="00F862A2">
        <w:rPr>
          <w:bCs/>
          <w:kern w:val="36"/>
        </w:rPr>
        <w:t xml:space="preserve"> учебник / А. Д. </w:t>
      </w:r>
      <w:proofErr w:type="spellStart"/>
      <w:r w:rsidRPr="00F862A2">
        <w:rPr>
          <w:bCs/>
          <w:kern w:val="36"/>
        </w:rPr>
        <w:t>Шеремет</w:t>
      </w:r>
      <w:proofErr w:type="spellEnd"/>
      <w:r w:rsidRPr="00F862A2">
        <w:rPr>
          <w:bCs/>
          <w:kern w:val="36"/>
        </w:rPr>
        <w:t>.- 3-е изд., доп. - М. : ИНФРА-М, 2011. - 352 с. - ISBN 978-5-16-004550-4.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</w:pPr>
      <w:proofErr w:type="spellStart"/>
      <w:r w:rsidRPr="00F862A2">
        <w:rPr>
          <w:bCs/>
          <w:kern w:val="36"/>
        </w:rPr>
        <w:t>Стражев</w:t>
      </w:r>
      <w:proofErr w:type="spellEnd"/>
      <w:r w:rsidRPr="00F862A2">
        <w:rPr>
          <w:bCs/>
          <w:kern w:val="36"/>
        </w:rPr>
        <w:t xml:space="preserve">, В. И. </w:t>
      </w:r>
      <w:r w:rsidRPr="00F862A2">
        <w:t xml:space="preserve">Теория анализа хозяйственной деятельности: учебное пособие  / В.И. </w:t>
      </w:r>
      <w:proofErr w:type="spellStart"/>
      <w:r w:rsidRPr="00F862A2">
        <w:t>Стражев</w:t>
      </w:r>
      <w:proofErr w:type="spellEnd"/>
      <w:r w:rsidRPr="00F862A2">
        <w:t xml:space="preserve">. – 2-е изд., </w:t>
      </w:r>
      <w:proofErr w:type="spellStart"/>
      <w:r w:rsidRPr="00F862A2">
        <w:t>испр</w:t>
      </w:r>
      <w:proofErr w:type="spellEnd"/>
      <w:r w:rsidRPr="00F862A2">
        <w:t xml:space="preserve">. – Минск: </w:t>
      </w:r>
      <w:proofErr w:type="spellStart"/>
      <w:r w:rsidRPr="00F862A2">
        <w:t>Вышейная</w:t>
      </w:r>
      <w:proofErr w:type="spellEnd"/>
      <w:r w:rsidRPr="00F862A2">
        <w:t xml:space="preserve"> школа, 2014.- 143с. -  ISBN: 978-985-06-2240-2. – Режим доступа: </w:t>
      </w:r>
      <w:hyperlink r:id="rId16" w:history="1">
        <w:r w:rsidRPr="00F862A2">
          <w:rPr>
            <w:color w:val="0000FF"/>
            <w:u w:val="single"/>
          </w:rPr>
          <w:t>http://biblioclub.ru/index.php?page=book_view_red&amp;book_id=448290</w:t>
        </w:r>
      </w:hyperlink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bCs/>
          <w:kern w:val="36"/>
        </w:rPr>
      </w:pPr>
      <w:r w:rsidRPr="00F862A2">
        <w:rPr>
          <w:kern w:val="36"/>
        </w:rPr>
        <w:t>Казакова, Р.П. Теория экономического анализа</w:t>
      </w:r>
      <w:r w:rsidRPr="00F862A2">
        <w:rPr>
          <w:bCs/>
          <w:kern w:val="36"/>
        </w:rPr>
        <w:t xml:space="preserve"> [Текст</w:t>
      </w:r>
      <w:proofErr w:type="gramStart"/>
      <w:r w:rsidRPr="00F862A2">
        <w:rPr>
          <w:bCs/>
          <w:kern w:val="36"/>
        </w:rPr>
        <w:t>] :</w:t>
      </w:r>
      <w:proofErr w:type="gramEnd"/>
      <w:r w:rsidRPr="00F862A2">
        <w:rPr>
          <w:bCs/>
          <w:kern w:val="36"/>
        </w:rPr>
        <w:t xml:space="preserve"> учеб. пособие / под ред. Р. П. Казаковой, С. В. Казакова. - </w:t>
      </w:r>
      <w:proofErr w:type="gramStart"/>
      <w:r w:rsidRPr="00F862A2">
        <w:rPr>
          <w:bCs/>
          <w:kern w:val="36"/>
        </w:rPr>
        <w:t>М. :</w:t>
      </w:r>
      <w:proofErr w:type="gramEnd"/>
      <w:r w:rsidRPr="00F862A2">
        <w:rPr>
          <w:bCs/>
          <w:kern w:val="36"/>
        </w:rPr>
        <w:t xml:space="preserve"> ИНФРА-М, 2008. - 239 с. - ISBN 5-16-002445-X.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kern w:val="36"/>
        </w:rPr>
      </w:pPr>
      <w:proofErr w:type="spellStart"/>
      <w:r w:rsidRPr="00F862A2">
        <w:rPr>
          <w:kern w:val="36"/>
        </w:rPr>
        <w:t>Басовский</w:t>
      </w:r>
      <w:proofErr w:type="spellEnd"/>
      <w:r w:rsidRPr="00F862A2">
        <w:rPr>
          <w:kern w:val="36"/>
        </w:rPr>
        <w:t>, Л. Е. Теория экономического анализа</w:t>
      </w:r>
      <w:r w:rsidRPr="00F862A2">
        <w:rPr>
          <w:bCs/>
          <w:kern w:val="36"/>
        </w:rPr>
        <w:t xml:space="preserve"> [Текст</w:t>
      </w:r>
      <w:proofErr w:type="gramStart"/>
      <w:r w:rsidRPr="00F862A2">
        <w:rPr>
          <w:bCs/>
          <w:kern w:val="36"/>
        </w:rPr>
        <w:t>] :</w:t>
      </w:r>
      <w:proofErr w:type="gramEnd"/>
      <w:r w:rsidRPr="00F862A2">
        <w:rPr>
          <w:bCs/>
          <w:kern w:val="36"/>
        </w:rPr>
        <w:t xml:space="preserve"> учеб. пособие для вузов / Л. Е. </w:t>
      </w:r>
      <w:proofErr w:type="spellStart"/>
      <w:r w:rsidRPr="00F862A2">
        <w:rPr>
          <w:bCs/>
          <w:kern w:val="36"/>
        </w:rPr>
        <w:t>Басовский</w:t>
      </w:r>
      <w:proofErr w:type="spellEnd"/>
      <w:r w:rsidRPr="00F862A2">
        <w:rPr>
          <w:bCs/>
          <w:kern w:val="36"/>
        </w:rPr>
        <w:t xml:space="preserve">. - </w:t>
      </w:r>
      <w:proofErr w:type="gramStart"/>
      <w:r w:rsidRPr="00F862A2">
        <w:rPr>
          <w:bCs/>
          <w:kern w:val="36"/>
        </w:rPr>
        <w:t>М. :</w:t>
      </w:r>
      <w:proofErr w:type="gramEnd"/>
      <w:r w:rsidRPr="00F862A2">
        <w:rPr>
          <w:bCs/>
          <w:kern w:val="36"/>
        </w:rPr>
        <w:t xml:space="preserve"> ИНФРА-М, 2003. - 222 с. -ISBN 5-16-000293-6.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kern w:val="36"/>
        </w:rPr>
      </w:pPr>
      <w:r w:rsidRPr="00F862A2">
        <w:rPr>
          <w:kern w:val="36"/>
        </w:rPr>
        <w:t>Любушин, Н. П. Теория экономического анализа</w:t>
      </w:r>
      <w:r w:rsidRPr="00F862A2">
        <w:rPr>
          <w:bCs/>
          <w:kern w:val="36"/>
        </w:rPr>
        <w:t xml:space="preserve"> [Текст</w:t>
      </w:r>
      <w:proofErr w:type="gramStart"/>
      <w:r w:rsidRPr="00F862A2">
        <w:rPr>
          <w:bCs/>
          <w:kern w:val="36"/>
        </w:rPr>
        <w:t>] :</w:t>
      </w:r>
      <w:proofErr w:type="gramEnd"/>
      <w:r w:rsidRPr="00F862A2">
        <w:rPr>
          <w:bCs/>
          <w:kern w:val="36"/>
        </w:rPr>
        <w:t xml:space="preserve"> учеб.-метод. комплекс / Н. П. Любушин, В. Б. Лещева, Е. А. Сучков; под ред. Н. П. Любушина. - </w:t>
      </w:r>
      <w:proofErr w:type="gramStart"/>
      <w:r w:rsidRPr="00F862A2">
        <w:rPr>
          <w:bCs/>
          <w:kern w:val="36"/>
        </w:rPr>
        <w:t>М. :</w:t>
      </w:r>
      <w:proofErr w:type="gramEnd"/>
      <w:r w:rsidRPr="00F862A2">
        <w:rPr>
          <w:bCs/>
          <w:kern w:val="36"/>
        </w:rPr>
        <w:t xml:space="preserve"> </w:t>
      </w:r>
      <w:proofErr w:type="spellStart"/>
      <w:r w:rsidRPr="00F862A2">
        <w:rPr>
          <w:bCs/>
          <w:kern w:val="36"/>
        </w:rPr>
        <w:t>Юристъ</w:t>
      </w:r>
      <w:proofErr w:type="spellEnd"/>
      <w:r w:rsidRPr="00F862A2">
        <w:rPr>
          <w:bCs/>
          <w:kern w:val="36"/>
        </w:rPr>
        <w:t>, 2002. - 480 с. - ISBN 5-7975-0445-6.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bCs/>
          <w:kern w:val="36"/>
        </w:rPr>
      </w:pPr>
      <w:r w:rsidRPr="00F862A2">
        <w:rPr>
          <w:kern w:val="36"/>
        </w:rPr>
        <w:t>Островенко, Т. К. Теория экономического анализа</w:t>
      </w:r>
      <w:r w:rsidRPr="00F862A2">
        <w:rPr>
          <w:bCs/>
          <w:kern w:val="36"/>
        </w:rPr>
        <w:t xml:space="preserve"> [Текст</w:t>
      </w:r>
      <w:proofErr w:type="gramStart"/>
      <w:r w:rsidRPr="00F862A2">
        <w:rPr>
          <w:bCs/>
          <w:kern w:val="36"/>
        </w:rPr>
        <w:t>] :</w:t>
      </w:r>
      <w:proofErr w:type="gramEnd"/>
      <w:r w:rsidRPr="00F862A2">
        <w:rPr>
          <w:bCs/>
          <w:kern w:val="36"/>
        </w:rPr>
        <w:t xml:space="preserve"> учеб. пособие для студентов </w:t>
      </w:r>
      <w:proofErr w:type="spellStart"/>
      <w:r w:rsidRPr="00F862A2">
        <w:rPr>
          <w:bCs/>
          <w:kern w:val="36"/>
        </w:rPr>
        <w:t>экон</w:t>
      </w:r>
      <w:proofErr w:type="spellEnd"/>
      <w:r w:rsidRPr="00F862A2">
        <w:rPr>
          <w:bCs/>
          <w:kern w:val="36"/>
        </w:rPr>
        <w:t>. специальностей, изучающих курс «</w:t>
      </w:r>
      <w:proofErr w:type="spellStart"/>
      <w:r w:rsidRPr="00F862A2">
        <w:rPr>
          <w:bCs/>
          <w:kern w:val="36"/>
        </w:rPr>
        <w:t>Экон</w:t>
      </w:r>
      <w:proofErr w:type="spellEnd"/>
      <w:r w:rsidRPr="00F862A2">
        <w:rPr>
          <w:bCs/>
          <w:kern w:val="36"/>
        </w:rPr>
        <w:t xml:space="preserve">. Анализ» / Т. К. Островенко. - </w:t>
      </w:r>
      <w:proofErr w:type="gramStart"/>
      <w:r w:rsidRPr="00F862A2">
        <w:rPr>
          <w:bCs/>
          <w:kern w:val="36"/>
        </w:rPr>
        <w:t>Оренбург :</w:t>
      </w:r>
      <w:proofErr w:type="gramEnd"/>
      <w:r w:rsidRPr="00F862A2">
        <w:rPr>
          <w:bCs/>
          <w:kern w:val="36"/>
        </w:rPr>
        <w:t xml:space="preserve"> ОГУ, 2002. - 48 с.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bCs/>
          <w:kern w:val="36"/>
        </w:rPr>
      </w:pPr>
      <w:r w:rsidRPr="00F862A2">
        <w:rPr>
          <w:bCs/>
          <w:kern w:val="36"/>
        </w:rPr>
        <w:t xml:space="preserve">Ларионов, И. К. , [и др.] Экономическая теория. Экономические </w:t>
      </w:r>
      <w:proofErr w:type="gramStart"/>
      <w:r w:rsidRPr="00F862A2">
        <w:rPr>
          <w:bCs/>
          <w:kern w:val="36"/>
        </w:rPr>
        <w:t>системы :</w:t>
      </w:r>
      <w:proofErr w:type="gramEnd"/>
      <w:r w:rsidRPr="00F862A2">
        <w:rPr>
          <w:bCs/>
          <w:kern w:val="36"/>
        </w:rPr>
        <w:t xml:space="preserve"> формирование и развитие: учебник / под ред. И.К. Ларионова, С.Н. Сильвестрова. – М.: Издательско-торговая корпорация «Дашков и К», 2017. – 876с. - ISBN: 978-5-394-01397-3. – Режим доступа:</w:t>
      </w:r>
      <w:r w:rsidRPr="00F862A2">
        <w:rPr>
          <w:b/>
          <w:bCs/>
          <w:kern w:val="36"/>
          <w:sz w:val="48"/>
          <w:szCs w:val="48"/>
        </w:rPr>
        <w:t xml:space="preserve"> </w:t>
      </w:r>
      <w:hyperlink r:id="rId17" w:history="1">
        <w:r w:rsidRPr="00F862A2">
          <w:rPr>
            <w:bCs/>
            <w:color w:val="0000FF"/>
            <w:kern w:val="36"/>
            <w:u w:val="single"/>
          </w:rPr>
          <w:t>http://biblioclub.ru/index.php?page=book_view_red&amp;book_id=454060</w:t>
        </w:r>
      </w:hyperlink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bCs/>
          <w:kern w:val="36"/>
        </w:rPr>
      </w:pPr>
      <w:r w:rsidRPr="00F862A2">
        <w:rPr>
          <w:kern w:val="36"/>
        </w:rPr>
        <w:t xml:space="preserve">Шадрина,  Г.В. </w:t>
      </w:r>
      <w:r w:rsidRPr="00F862A2">
        <w:rPr>
          <w:bCs/>
          <w:kern w:val="36"/>
        </w:rPr>
        <w:t xml:space="preserve">Теория экономического анализа: учебно-методический комплекс / Г. В. Шадрина.- М.: Издательство: Евразийский открытый институт, 2010.  - 216с.-  Режим доступа:  </w:t>
      </w:r>
      <w:hyperlink r:id="rId18" w:history="1">
        <w:r w:rsidRPr="00F862A2">
          <w:rPr>
            <w:bCs/>
            <w:color w:val="0000FF"/>
            <w:kern w:val="36"/>
            <w:u w:val="single"/>
          </w:rPr>
          <w:t>http://biblioclub.ru/index.php?page=book_view_red&amp;book_id=90776</w:t>
        </w:r>
      </w:hyperlink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  <w:outlineLvl w:val="0"/>
        <w:rPr>
          <w:bCs/>
          <w:kern w:val="36"/>
        </w:rPr>
      </w:pPr>
      <w:proofErr w:type="spellStart"/>
      <w:r w:rsidRPr="00F862A2">
        <w:rPr>
          <w:bCs/>
          <w:kern w:val="36"/>
        </w:rPr>
        <w:t>Прыкина</w:t>
      </w:r>
      <w:proofErr w:type="spellEnd"/>
      <w:r w:rsidRPr="00F862A2">
        <w:rPr>
          <w:bCs/>
          <w:kern w:val="36"/>
        </w:rPr>
        <w:t xml:space="preserve">,  Л. В. Экономический анализ предприятия: учебник для бакалавров/ Л.В. </w:t>
      </w:r>
      <w:proofErr w:type="spellStart"/>
      <w:r w:rsidRPr="00F862A2">
        <w:rPr>
          <w:bCs/>
          <w:kern w:val="36"/>
        </w:rPr>
        <w:t>Прыкина</w:t>
      </w:r>
      <w:proofErr w:type="spellEnd"/>
      <w:r w:rsidRPr="00F862A2">
        <w:rPr>
          <w:bCs/>
          <w:kern w:val="36"/>
        </w:rPr>
        <w:t>. – М.: Издательско-торговая корпорация «Дашков и К», 2016. – 256с. -</w:t>
      </w:r>
      <w:r w:rsidRPr="00F862A2">
        <w:rPr>
          <w:bCs/>
          <w:kern w:val="36"/>
          <w:sz w:val="48"/>
          <w:szCs w:val="48"/>
        </w:rPr>
        <w:t xml:space="preserve"> </w:t>
      </w:r>
      <w:r w:rsidRPr="00F862A2">
        <w:rPr>
          <w:bCs/>
          <w:kern w:val="36"/>
        </w:rPr>
        <w:t xml:space="preserve">ISBN: 978-5-394-02187-9. – Режим доступа: </w:t>
      </w:r>
      <w:hyperlink r:id="rId19" w:history="1">
        <w:r w:rsidRPr="00F862A2">
          <w:rPr>
            <w:bCs/>
            <w:color w:val="0000FF"/>
            <w:kern w:val="36"/>
            <w:u w:val="single"/>
          </w:rPr>
          <w:t xml:space="preserve">http://biblioclub.ru/index.php?page= </w:t>
        </w:r>
        <w:proofErr w:type="spellStart"/>
        <w:r w:rsidRPr="00F862A2">
          <w:rPr>
            <w:bCs/>
            <w:color w:val="0000FF"/>
            <w:kern w:val="36"/>
            <w:u w:val="single"/>
          </w:rPr>
          <w:t>book_view_red&amp;book</w:t>
        </w:r>
        <w:proofErr w:type="spellEnd"/>
        <w:r w:rsidRPr="00F862A2">
          <w:rPr>
            <w:bCs/>
            <w:color w:val="0000FF"/>
            <w:kern w:val="36"/>
            <w:u w:val="single"/>
          </w:rPr>
          <w:t xml:space="preserve"> _</w:t>
        </w:r>
        <w:proofErr w:type="spellStart"/>
        <w:r w:rsidRPr="00F862A2">
          <w:rPr>
            <w:bCs/>
            <w:color w:val="0000FF"/>
            <w:kern w:val="36"/>
            <w:u w:val="single"/>
          </w:rPr>
          <w:t>id</w:t>
        </w:r>
        <w:proofErr w:type="spellEnd"/>
        <w:r w:rsidRPr="00F862A2">
          <w:rPr>
            <w:bCs/>
            <w:color w:val="0000FF"/>
            <w:kern w:val="36"/>
            <w:u w:val="single"/>
          </w:rPr>
          <w:t>=420401</w:t>
        </w:r>
      </w:hyperlink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</w:pPr>
      <w:proofErr w:type="spellStart"/>
      <w:r w:rsidRPr="00F862A2">
        <w:rPr>
          <w:bCs/>
        </w:rPr>
        <w:t>Шеремет</w:t>
      </w:r>
      <w:proofErr w:type="spellEnd"/>
      <w:r w:rsidRPr="00F862A2">
        <w:rPr>
          <w:bCs/>
        </w:rPr>
        <w:t>, А. Д. Методика финансового анализа деятельности коммерческих организаций</w:t>
      </w:r>
      <w:r w:rsidRPr="00F862A2">
        <w:t xml:space="preserve"> [Текст</w:t>
      </w:r>
      <w:proofErr w:type="gramStart"/>
      <w:r w:rsidRPr="00F862A2">
        <w:t>] :</w:t>
      </w:r>
      <w:proofErr w:type="gramEnd"/>
      <w:r w:rsidRPr="00F862A2">
        <w:t xml:space="preserve"> практическое пособие для слушателей системы подготовки профессиональных бухгалтеров и аудиторов / А. Д. </w:t>
      </w:r>
      <w:proofErr w:type="spellStart"/>
      <w:r w:rsidRPr="00F862A2">
        <w:t>Шеремет</w:t>
      </w:r>
      <w:proofErr w:type="spellEnd"/>
      <w:r w:rsidRPr="00F862A2">
        <w:t xml:space="preserve">, Е. В. </w:t>
      </w:r>
      <w:proofErr w:type="spellStart"/>
      <w:r w:rsidRPr="00F862A2">
        <w:t>Негашев</w:t>
      </w:r>
      <w:proofErr w:type="spellEnd"/>
      <w:r w:rsidRPr="00F862A2">
        <w:t xml:space="preserve">.- 2-е изд., </w:t>
      </w:r>
      <w:proofErr w:type="spellStart"/>
      <w:r w:rsidRPr="00F862A2">
        <w:t>перераб</w:t>
      </w:r>
      <w:proofErr w:type="spellEnd"/>
      <w:r w:rsidRPr="00F862A2">
        <w:t>. и доп. - Москва : ИНФРА-М, 2013. - 208 с. - ISBN 978-5-16-003068-5.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</w:pPr>
      <w:r w:rsidRPr="00F862A2">
        <w:rPr>
          <w:bCs/>
        </w:rPr>
        <w:t>Ковалев, В. В. Финансовый анализ</w:t>
      </w:r>
      <w:r w:rsidRPr="00F862A2">
        <w:t xml:space="preserve"> [Текст</w:t>
      </w:r>
      <w:proofErr w:type="gramStart"/>
      <w:r w:rsidRPr="00F862A2">
        <w:t>] :</w:t>
      </w:r>
      <w:proofErr w:type="gramEnd"/>
      <w:r w:rsidRPr="00F862A2">
        <w:t xml:space="preserve"> управление капиталом, выбор инвестиций, анализ отчетности / В. В. Ковалев.- 2-е изд., </w:t>
      </w:r>
      <w:proofErr w:type="spellStart"/>
      <w:r w:rsidRPr="00F862A2">
        <w:t>перераб</w:t>
      </w:r>
      <w:proofErr w:type="spellEnd"/>
      <w:r w:rsidRPr="00F862A2">
        <w:t>. и доп. - М. : Финансы и статистика, 2000. - 512 с. - ISBN 5-279-02043-5.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</w:pPr>
      <w:r w:rsidRPr="00F862A2">
        <w:rPr>
          <w:bCs/>
        </w:rPr>
        <w:lastRenderedPageBreak/>
        <w:t>Ковалев, В. В. Анализ хозяйственной деятельности предприятия</w:t>
      </w:r>
      <w:r w:rsidRPr="00F862A2">
        <w:t xml:space="preserve"> [Текст</w:t>
      </w:r>
      <w:proofErr w:type="gramStart"/>
      <w:r w:rsidRPr="00F862A2">
        <w:t>] :</w:t>
      </w:r>
      <w:proofErr w:type="gramEnd"/>
      <w:r w:rsidRPr="00F862A2">
        <w:t xml:space="preserve"> учеб. для вузов / В. В. Ковалев, О. Н. Волкова. - </w:t>
      </w:r>
      <w:proofErr w:type="gramStart"/>
      <w:r w:rsidRPr="00F862A2">
        <w:t>М. :</w:t>
      </w:r>
      <w:proofErr w:type="gramEnd"/>
      <w:r w:rsidRPr="00F862A2">
        <w:t xml:space="preserve"> Проспект, 2004. - 424 с. - ISBN 5-98032-291-4.</w:t>
      </w:r>
    </w:p>
    <w:p w:rsidR="00CD3D34" w:rsidRPr="00F862A2" w:rsidRDefault="00CD3D34" w:rsidP="00305B20">
      <w:pPr>
        <w:numPr>
          <w:ilvl w:val="0"/>
          <w:numId w:val="1"/>
        </w:numPr>
        <w:ind w:left="0" w:firstLine="709"/>
        <w:jc w:val="both"/>
      </w:pPr>
      <w:r w:rsidRPr="00F862A2">
        <w:rPr>
          <w:bCs/>
        </w:rPr>
        <w:t>Ковалев, В. В. Финансовый анализ: методы и процедуры</w:t>
      </w:r>
      <w:r w:rsidRPr="00F862A2">
        <w:t xml:space="preserve"> [Текст]  / В. В. Ковалев. - </w:t>
      </w:r>
      <w:proofErr w:type="gramStart"/>
      <w:r w:rsidRPr="00F862A2">
        <w:t>М. :</w:t>
      </w:r>
      <w:proofErr w:type="gramEnd"/>
      <w:r w:rsidRPr="00F862A2">
        <w:t xml:space="preserve"> Финансы и статистика, 2006. - 560 с. - ISBN 5-279-02354-Х.</w:t>
      </w:r>
    </w:p>
    <w:p w:rsidR="00CD3D34" w:rsidRPr="00F862A2" w:rsidRDefault="00CD3D34" w:rsidP="00305B20">
      <w:pPr>
        <w:widowControl w:val="0"/>
        <w:numPr>
          <w:ilvl w:val="0"/>
          <w:numId w:val="1"/>
        </w:numPr>
        <w:ind w:left="0" w:firstLine="709"/>
        <w:contextualSpacing/>
        <w:jc w:val="both"/>
        <w:outlineLvl w:val="1"/>
        <w:rPr>
          <w:b/>
        </w:rPr>
      </w:pPr>
      <w:r w:rsidRPr="00F862A2">
        <w:rPr>
          <w:bCs/>
        </w:rPr>
        <w:t>Савицкая, Г. В. Теория анализа хозяйственной деятельности</w:t>
      </w:r>
      <w:r w:rsidRPr="00F862A2">
        <w:t xml:space="preserve"> [Текст</w:t>
      </w:r>
      <w:proofErr w:type="gramStart"/>
      <w:r w:rsidRPr="00F862A2">
        <w:t>] :</w:t>
      </w:r>
      <w:proofErr w:type="gramEnd"/>
      <w:r w:rsidRPr="00F862A2">
        <w:t xml:space="preserve"> учеб. пособие / Г. В. Савицкая. - </w:t>
      </w:r>
      <w:proofErr w:type="gramStart"/>
      <w:r w:rsidRPr="00F862A2">
        <w:t>М. :</w:t>
      </w:r>
      <w:proofErr w:type="gramEnd"/>
      <w:r w:rsidRPr="00F862A2">
        <w:t xml:space="preserve"> ИНФРА-М, 2006. - 281 с. - (Высшее образование). - </w:t>
      </w:r>
      <w:proofErr w:type="spellStart"/>
      <w:r w:rsidRPr="00F862A2">
        <w:t>Библиогр</w:t>
      </w:r>
      <w:proofErr w:type="spellEnd"/>
      <w:r w:rsidRPr="00F862A2">
        <w:t>.: с. 275-276. - ISBN 5-16-002240-6.</w:t>
      </w:r>
      <w:r w:rsidRPr="00F862A2">
        <w:rPr>
          <w:bCs/>
        </w:rPr>
        <w:t>Савицкая, Г. В.Методика комплексного анализа хозяйственной деятельности</w:t>
      </w:r>
      <w:r w:rsidRPr="00F862A2">
        <w:t xml:space="preserve"> [Текст</w:t>
      </w:r>
      <w:proofErr w:type="gramStart"/>
      <w:r w:rsidRPr="00F862A2">
        <w:t>] :</w:t>
      </w:r>
      <w:proofErr w:type="gramEnd"/>
      <w:r w:rsidRPr="00F862A2">
        <w:t xml:space="preserve"> крат. курс для вузов / Г. В. Савицкая.- 4-е изд., </w:t>
      </w:r>
      <w:proofErr w:type="spellStart"/>
      <w:r w:rsidRPr="00F862A2">
        <w:t>испр</w:t>
      </w:r>
      <w:proofErr w:type="spellEnd"/>
      <w:r w:rsidRPr="00F862A2">
        <w:t xml:space="preserve">. - </w:t>
      </w:r>
      <w:proofErr w:type="gramStart"/>
      <w:r w:rsidRPr="00F862A2">
        <w:t>М. :</w:t>
      </w:r>
      <w:proofErr w:type="gramEnd"/>
      <w:r w:rsidRPr="00F862A2">
        <w:t xml:space="preserve"> ИНФРА-М, 2007. - 384 с. - ISBN 5-16-002174-4.</w:t>
      </w:r>
    </w:p>
    <w:p w:rsidR="00CD3D34" w:rsidRPr="00F862A2" w:rsidRDefault="00CD3D34" w:rsidP="00CD3D34">
      <w:pPr>
        <w:widowControl w:val="0"/>
        <w:tabs>
          <w:tab w:val="left" w:pos="2127"/>
        </w:tabs>
        <w:ind w:firstLine="709"/>
        <w:contextualSpacing/>
        <w:jc w:val="both"/>
        <w:outlineLvl w:val="1"/>
      </w:pPr>
    </w:p>
    <w:p w:rsidR="00344D8C" w:rsidRPr="00516CAB" w:rsidRDefault="00344D8C" w:rsidP="00CD3D34">
      <w:pPr>
        <w:pStyle w:val="ReportMain"/>
        <w:keepNext/>
        <w:suppressAutoHyphens/>
        <w:spacing w:before="360" w:after="360"/>
        <w:ind w:firstLine="709"/>
        <w:jc w:val="both"/>
        <w:outlineLvl w:val="1"/>
      </w:pPr>
    </w:p>
    <w:sectPr w:rsidR="00344D8C" w:rsidRPr="00516CAB" w:rsidSect="007B2F38">
      <w:footerReference w:type="default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BC" w:rsidRDefault="008B75BC" w:rsidP="00187F00">
      <w:r>
        <w:separator/>
      </w:r>
    </w:p>
  </w:endnote>
  <w:endnote w:type="continuationSeparator" w:id="0">
    <w:p w:rsidR="008B75BC" w:rsidRDefault="008B75BC" w:rsidP="0018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1673426"/>
      <w:docPartObj>
        <w:docPartGallery w:val="Page Numbers (Bottom of Page)"/>
        <w:docPartUnique/>
      </w:docPartObj>
    </w:sdtPr>
    <w:sdtEndPr/>
    <w:sdtContent>
      <w:p w:rsidR="008B75BC" w:rsidRDefault="008B75B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24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B75BC" w:rsidRDefault="008B75B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BC" w:rsidRDefault="008B75BC" w:rsidP="00187F00">
      <w:r>
        <w:separator/>
      </w:r>
    </w:p>
  </w:footnote>
  <w:footnote w:type="continuationSeparator" w:id="0">
    <w:p w:rsidR="008B75BC" w:rsidRDefault="008B75BC" w:rsidP="00187F00">
      <w:r>
        <w:continuationSeparator/>
      </w:r>
    </w:p>
  </w:footnote>
  <w:footnote w:id="1">
    <w:p w:rsidR="008B75BC" w:rsidRDefault="008B75BC" w:rsidP="00560953">
      <w:pPr>
        <w:pStyle w:val="a6"/>
      </w:pPr>
      <w:r>
        <w:rPr>
          <w:rStyle w:val="a8"/>
        </w:rPr>
        <w:footnoteRef/>
      </w:r>
      <w:r>
        <w:t xml:space="preserve"> Ковалев В.В. Анализ хозяйственной деятельности предприятия.- М.:ПБОЮЛ М.А. Захаров, 2001. – с.7</w:t>
      </w:r>
    </w:p>
  </w:footnote>
  <w:footnote w:id="2">
    <w:p w:rsidR="008B75BC" w:rsidRDefault="008B75BC" w:rsidP="00560953">
      <w:pPr>
        <w:pStyle w:val="a6"/>
      </w:pPr>
      <w:r>
        <w:rPr>
          <w:rStyle w:val="a8"/>
        </w:rPr>
        <w:footnoteRef/>
      </w:r>
      <w:r>
        <w:t xml:space="preserve"> Баканов М.И., </w:t>
      </w:r>
      <w:proofErr w:type="spellStart"/>
      <w:r>
        <w:t>Шеремет</w:t>
      </w:r>
      <w:proofErr w:type="spellEnd"/>
      <w:r>
        <w:t xml:space="preserve"> А.Д. Теория экономического анализа: Учебник. 4-е изд., доп. и </w:t>
      </w:r>
      <w:proofErr w:type="spellStart"/>
      <w:r>
        <w:t>перераб</w:t>
      </w:r>
      <w:proofErr w:type="spellEnd"/>
      <w:r>
        <w:t>. М.: 1997. С. 21</w:t>
      </w:r>
    </w:p>
  </w:footnote>
  <w:footnote w:id="3">
    <w:p w:rsidR="008B75BC" w:rsidRDefault="008B75BC" w:rsidP="00560953">
      <w:pPr>
        <w:pStyle w:val="a6"/>
      </w:pPr>
      <w:r>
        <w:rPr>
          <w:rStyle w:val="a8"/>
        </w:rPr>
        <w:footnoteRef/>
      </w:r>
      <w:r>
        <w:t xml:space="preserve"> Баканов </w:t>
      </w:r>
      <w:proofErr w:type="spellStart"/>
      <w:r>
        <w:t>М.И.,Мельник</w:t>
      </w:r>
      <w:proofErr w:type="spellEnd"/>
      <w:r>
        <w:t xml:space="preserve"> М.В., </w:t>
      </w:r>
      <w:proofErr w:type="spellStart"/>
      <w:r>
        <w:t>Шеремет</w:t>
      </w:r>
      <w:proofErr w:type="spellEnd"/>
      <w:r>
        <w:t xml:space="preserve"> А.Д. Теория экономического анализа: Учебник. 5-е изд., доп. и </w:t>
      </w:r>
      <w:proofErr w:type="spellStart"/>
      <w:r>
        <w:t>перераб</w:t>
      </w:r>
      <w:proofErr w:type="spellEnd"/>
      <w:r>
        <w:t>. М.: Финансы и статистика, 2005. С. 135</w:t>
      </w:r>
    </w:p>
  </w:footnote>
  <w:footnote w:id="4">
    <w:p w:rsidR="008B75BC" w:rsidRDefault="008B75BC" w:rsidP="00560953">
      <w:pPr>
        <w:pStyle w:val="a6"/>
      </w:pPr>
      <w:r>
        <w:rPr>
          <w:rStyle w:val="a8"/>
        </w:rPr>
        <w:footnoteRef/>
      </w:r>
      <w:r>
        <w:t xml:space="preserve"> Любушин Н.П., Лещев В.Б., Сучков Е.А. Теория экономического анализа: Учебно-методический комплекс/ под ред. проф. Н.П. Любушина. – М.: </w:t>
      </w:r>
      <w:proofErr w:type="spellStart"/>
      <w:r>
        <w:t>Экономистъ</w:t>
      </w:r>
      <w:proofErr w:type="spellEnd"/>
      <w:r>
        <w:t>, 2004. С.24</w:t>
      </w:r>
    </w:p>
  </w:footnote>
  <w:footnote w:id="5">
    <w:p w:rsidR="008B75BC" w:rsidRDefault="008B75BC" w:rsidP="00560953">
      <w:pPr>
        <w:pStyle w:val="21"/>
        <w:spacing w:after="0" w:line="240" w:lineRule="auto"/>
        <w:ind w:right="20" w:firstLine="700"/>
        <w:jc w:val="both"/>
        <w:rPr>
          <w:color w:val="000000"/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>
        <w:rPr>
          <w:color w:val="000000"/>
          <w:sz w:val="20"/>
          <w:szCs w:val="20"/>
        </w:rPr>
        <w:t xml:space="preserve">Доступ к рабочей программе по дисциплине «Теория экономического анализа» открыт </w:t>
      </w:r>
      <w:r>
        <w:rPr>
          <w:sz w:val="20"/>
          <w:szCs w:val="20"/>
        </w:rPr>
        <w:t>со страницы официального сайта ОГУ (</w:t>
      </w:r>
      <w:hyperlink r:id="rId1" w:tgtFrame="_blank" w:history="1">
        <w:r>
          <w:rPr>
            <w:rStyle w:val="a9"/>
            <w:kern w:val="0"/>
            <w:sz w:val="20"/>
            <w:szCs w:val="20"/>
            <w:lang w:eastAsia="ru-RU" w:bidi="ar-SA"/>
          </w:rPr>
          <w:t>http://ito.osu.ru/index.php?page=000606</w:t>
        </w:r>
      </w:hyperlink>
      <w:r>
        <w:rPr>
          <w:kern w:val="0"/>
          <w:sz w:val="20"/>
          <w:szCs w:val="20"/>
          <w:lang w:eastAsia="ru-RU" w:bidi="ar-SA"/>
        </w:rPr>
        <w:t xml:space="preserve">) и через </w:t>
      </w:r>
      <w:r>
        <w:rPr>
          <w:sz w:val="20"/>
          <w:szCs w:val="20"/>
        </w:rPr>
        <w:t>личный кабинет обучающегося (</w:t>
      </w:r>
      <w:hyperlink r:id="rId2" w:tgtFrame="_blank" w:history="1">
        <w:r>
          <w:rPr>
            <w:rStyle w:val="a9"/>
            <w:kern w:val="0"/>
            <w:sz w:val="20"/>
            <w:szCs w:val="20"/>
            <w:lang w:eastAsia="ru-RU" w:bidi="ar-SA"/>
          </w:rPr>
          <w:t>https://www.osu.ru/iss/lks/</w:t>
        </w:r>
      </w:hyperlink>
      <w:r>
        <w:rPr>
          <w:kern w:val="0"/>
          <w:sz w:val="20"/>
          <w:szCs w:val="20"/>
          <w:lang w:eastAsia="ru-RU" w:bidi="ar-SA"/>
        </w:rPr>
        <w:t>)</w:t>
      </w:r>
    </w:p>
    <w:p w:rsidR="008B75BC" w:rsidRDefault="008B75BC" w:rsidP="00560953">
      <w:pPr>
        <w:pStyle w:val="a6"/>
      </w:pPr>
    </w:p>
  </w:footnote>
  <w:footnote w:id="6">
    <w:p w:rsidR="008B75BC" w:rsidRDefault="008B75BC" w:rsidP="00560953">
      <w:pPr>
        <w:pStyle w:val="a6"/>
      </w:pPr>
      <w:r>
        <w:rPr>
          <w:rStyle w:val="a8"/>
        </w:rPr>
        <w:footnoteRef/>
      </w:r>
      <w:r>
        <w:t xml:space="preserve"> Аналитическая система диагностики, оценки и мониторинга финансового состояния предприятий </w:t>
      </w:r>
      <w:proofErr w:type="spellStart"/>
      <w:r>
        <w:t>Audit</w:t>
      </w:r>
      <w:proofErr w:type="spellEnd"/>
      <w:r>
        <w:t xml:space="preserve"> </w:t>
      </w:r>
      <w:proofErr w:type="spellStart"/>
      <w:r>
        <w:t>Expert</w:t>
      </w:r>
      <w:proofErr w:type="spellEnd"/>
      <w:r>
        <w:t xml:space="preserve"> 4 </w:t>
      </w:r>
      <w:proofErr w:type="spellStart"/>
      <w:r>
        <w:t>Tutorial</w:t>
      </w:r>
      <w:proofErr w:type="spellEnd"/>
      <w:r>
        <w:t>. – Режим доступа – https://freesoft.ru/windows/audit_expert_389</w:t>
      </w:r>
    </w:p>
  </w:footnote>
  <w:footnote w:id="7">
    <w:p w:rsidR="008B75BC" w:rsidRDefault="008B75BC" w:rsidP="00560953">
      <w:pPr>
        <w:ind w:firstLine="709"/>
        <w:jc w:val="both"/>
      </w:pPr>
      <w:r>
        <w:rPr>
          <w:rStyle w:val="a8"/>
        </w:rPr>
        <w:footnoteRef/>
      </w:r>
      <w:r>
        <w:t xml:space="preserve"> http://www.osu.ru/docs/official/standart/standart_101-2015.pdf</w:t>
      </w:r>
    </w:p>
    <w:p w:rsidR="008B75BC" w:rsidRDefault="008B75BC" w:rsidP="00560953">
      <w:pPr>
        <w:pStyle w:val="a6"/>
      </w:pPr>
    </w:p>
  </w:footnote>
  <w:footnote w:id="8">
    <w:p w:rsidR="008B75BC" w:rsidRDefault="008B75BC" w:rsidP="00560953">
      <w:pPr>
        <w:ind w:firstLine="709"/>
        <w:jc w:val="both"/>
      </w:pPr>
      <w:r>
        <w:rPr>
          <w:rStyle w:val="a8"/>
        </w:rPr>
        <w:footnoteRef/>
      </w:r>
      <w:r>
        <w:t xml:space="preserve"> http://www.osu.ru/docs/official/standart/standart_101-2015.pdf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200"/>
    <w:multiLevelType w:val="hybridMultilevel"/>
    <w:tmpl w:val="1D3CDFF2"/>
    <w:lvl w:ilvl="0" w:tplc="597EC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6B26F4"/>
    <w:multiLevelType w:val="hybridMultilevel"/>
    <w:tmpl w:val="1D3CDFF2"/>
    <w:lvl w:ilvl="0" w:tplc="597EC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D430FE"/>
    <w:multiLevelType w:val="hybridMultilevel"/>
    <w:tmpl w:val="B1C0A03C"/>
    <w:lvl w:ilvl="0" w:tplc="4D40E7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A00179"/>
    <w:multiLevelType w:val="hybridMultilevel"/>
    <w:tmpl w:val="3EFEE56C"/>
    <w:lvl w:ilvl="0" w:tplc="378C8552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520EE8"/>
    <w:multiLevelType w:val="hybridMultilevel"/>
    <w:tmpl w:val="12E2E69A"/>
    <w:lvl w:ilvl="0" w:tplc="1D7C844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135B92"/>
    <w:multiLevelType w:val="hybridMultilevel"/>
    <w:tmpl w:val="8E5828BC"/>
    <w:lvl w:ilvl="0" w:tplc="565C7F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5943D65"/>
    <w:multiLevelType w:val="hybridMultilevel"/>
    <w:tmpl w:val="995E5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D4A8D"/>
    <w:multiLevelType w:val="hybridMultilevel"/>
    <w:tmpl w:val="619E7B18"/>
    <w:lvl w:ilvl="0" w:tplc="A86A84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685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60"/>
    <w:rsid w:val="000011E5"/>
    <w:rsid w:val="00006F45"/>
    <w:rsid w:val="000155B3"/>
    <w:rsid w:val="00015A9A"/>
    <w:rsid w:val="000172F9"/>
    <w:rsid w:val="000176C4"/>
    <w:rsid w:val="00020784"/>
    <w:rsid w:val="000232D2"/>
    <w:rsid w:val="000239E3"/>
    <w:rsid w:val="0002658B"/>
    <w:rsid w:val="00036174"/>
    <w:rsid w:val="00056F28"/>
    <w:rsid w:val="0006076D"/>
    <w:rsid w:val="00083616"/>
    <w:rsid w:val="00087C02"/>
    <w:rsid w:val="000945CC"/>
    <w:rsid w:val="0009686E"/>
    <w:rsid w:val="000A0A1B"/>
    <w:rsid w:val="000A2575"/>
    <w:rsid w:val="000A3298"/>
    <w:rsid w:val="000B2C2D"/>
    <w:rsid w:val="000B6272"/>
    <w:rsid w:val="000B790E"/>
    <w:rsid w:val="000C7446"/>
    <w:rsid w:val="000D0E50"/>
    <w:rsid w:val="000E169E"/>
    <w:rsid w:val="000E3614"/>
    <w:rsid w:val="000E3887"/>
    <w:rsid w:val="000F0538"/>
    <w:rsid w:val="00103218"/>
    <w:rsid w:val="00103D83"/>
    <w:rsid w:val="00104FE9"/>
    <w:rsid w:val="00110077"/>
    <w:rsid w:val="001108DB"/>
    <w:rsid w:val="00114667"/>
    <w:rsid w:val="00115E56"/>
    <w:rsid w:val="0013451C"/>
    <w:rsid w:val="00142B3E"/>
    <w:rsid w:val="0015550A"/>
    <w:rsid w:val="00160EA5"/>
    <w:rsid w:val="00162588"/>
    <w:rsid w:val="001856FB"/>
    <w:rsid w:val="00187F00"/>
    <w:rsid w:val="001A4D8D"/>
    <w:rsid w:val="001A59F8"/>
    <w:rsid w:val="001A7A06"/>
    <w:rsid w:val="001B69F9"/>
    <w:rsid w:val="001C0E50"/>
    <w:rsid w:val="001E3923"/>
    <w:rsid w:val="002000B5"/>
    <w:rsid w:val="00212C4B"/>
    <w:rsid w:val="00217C2D"/>
    <w:rsid w:val="00225E31"/>
    <w:rsid w:val="0022755C"/>
    <w:rsid w:val="0023547E"/>
    <w:rsid w:val="00245621"/>
    <w:rsid w:val="00256708"/>
    <w:rsid w:val="00260B9E"/>
    <w:rsid w:val="00270220"/>
    <w:rsid w:val="002A022B"/>
    <w:rsid w:val="002A0626"/>
    <w:rsid w:val="002A1793"/>
    <w:rsid w:val="002A3B99"/>
    <w:rsid w:val="002A7538"/>
    <w:rsid w:val="002B1231"/>
    <w:rsid w:val="002C0982"/>
    <w:rsid w:val="002D437C"/>
    <w:rsid w:val="002E1914"/>
    <w:rsid w:val="002E5FB7"/>
    <w:rsid w:val="002F096A"/>
    <w:rsid w:val="002F2769"/>
    <w:rsid w:val="002F77C9"/>
    <w:rsid w:val="003036F8"/>
    <w:rsid w:val="00303C27"/>
    <w:rsid w:val="00304D25"/>
    <w:rsid w:val="00305B20"/>
    <w:rsid w:val="00320984"/>
    <w:rsid w:val="00322DFB"/>
    <w:rsid w:val="00325B5D"/>
    <w:rsid w:val="003271BA"/>
    <w:rsid w:val="00333949"/>
    <w:rsid w:val="00337D31"/>
    <w:rsid w:val="00344D8C"/>
    <w:rsid w:val="00346FB2"/>
    <w:rsid w:val="003477B9"/>
    <w:rsid w:val="00350315"/>
    <w:rsid w:val="003513BD"/>
    <w:rsid w:val="00361E12"/>
    <w:rsid w:val="00364BFD"/>
    <w:rsid w:val="0037372F"/>
    <w:rsid w:val="003860A0"/>
    <w:rsid w:val="0038682B"/>
    <w:rsid w:val="00390961"/>
    <w:rsid w:val="0039283C"/>
    <w:rsid w:val="003A0C6D"/>
    <w:rsid w:val="003A28C9"/>
    <w:rsid w:val="003B3EB7"/>
    <w:rsid w:val="003B59F9"/>
    <w:rsid w:val="003C62C7"/>
    <w:rsid w:val="003D7D99"/>
    <w:rsid w:val="003E1662"/>
    <w:rsid w:val="003E77E1"/>
    <w:rsid w:val="00407D49"/>
    <w:rsid w:val="00410E94"/>
    <w:rsid w:val="00411D38"/>
    <w:rsid w:val="0041510B"/>
    <w:rsid w:val="0042330C"/>
    <w:rsid w:val="0043444A"/>
    <w:rsid w:val="004353C7"/>
    <w:rsid w:val="00453448"/>
    <w:rsid w:val="00455117"/>
    <w:rsid w:val="00457CD4"/>
    <w:rsid w:val="00464F12"/>
    <w:rsid w:val="00465349"/>
    <w:rsid w:val="00472888"/>
    <w:rsid w:val="004737F0"/>
    <w:rsid w:val="0047487F"/>
    <w:rsid w:val="004749FD"/>
    <w:rsid w:val="00480B12"/>
    <w:rsid w:val="00484BDB"/>
    <w:rsid w:val="00484F9C"/>
    <w:rsid w:val="004A2C6E"/>
    <w:rsid w:val="004B2D5A"/>
    <w:rsid w:val="004B2FC7"/>
    <w:rsid w:val="004B5E76"/>
    <w:rsid w:val="004B60B6"/>
    <w:rsid w:val="004E00DF"/>
    <w:rsid w:val="004E2317"/>
    <w:rsid w:val="004E57BF"/>
    <w:rsid w:val="004F53F6"/>
    <w:rsid w:val="004F664E"/>
    <w:rsid w:val="00500C52"/>
    <w:rsid w:val="005042B6"/>
    <w:rsid w:val="00510A64"/>
    <w:rsid w:val="00512D77"/>
    <w:rsid w:val="00516CAB"/>
    <w:rsid w:val="00520997"/>
    <w:rsid w:val="00520EAF"/>
    <w:rsid w:val="00522B0B"/>
    <w:rsid w:val="00526CB8"/>
    <w:rsid w:val="005307AD"/>
    <w:rsid w:val="00532C67"/>
    <w:rsid w:val="00536942"/>
    <w:rsid w:val="00541DFD"/>
    <w:rsid w:val="00542F9F"/>
    <w:rsid w:val="00544D67"/>
    <w:rsid w:val="0054664C"/>
    <w:rsid w:val="00550AC4"/>
    <w:rsid w:val="00552115"/>
    <w:rsid w:val="005537B9"/>
    <w:rsid w:val="00560953"/>
    <w:rsid w:val="0056128D"/>
    <w:rsid w:val="00570335"/>
    <w:rsid w:val="00575FE1"/>
    <w:rsid w:val="00576B52"/>
    <w:rsid w:val="00577FCA"/>
    <w:rsid w:val="00592C20"/>
    <w:rsid w:val="005B05BD"/>
    <w:rsid w:val="005B1651"/>
    <w:rsid w:val="005B30A9"/>
    <w:rsid w:val="005B4F49"/>
    <w:rsid w:val="005B5D89"/>
    <w:rsid w:val="005B7BF0"/>
    <w:rsid w:val="005C7A31"/>
    <w:rsid w:val="005D07D9"/>
    <w:rsid w:val="005D4686"/>
    <w:rsid w:val="005E003A"/>
    <w:rsid w:val="005E01E5"/>
    <w:rsid w:val="005E738D"/>
    <w:rsid w:val="005F5296"/>
    <w:rsid w:val="00604BDC"/>
    <w:rsid w:val="0061076E"/>
    <w:rsid w:val="00610F61"/>
    <w:rsid w:val="00614060"/>
    <w:rsid w:val="0061707B"/>
    <w:rsid w:val="00640B38"/>
    <w:rsid w:val="00646DDD"/>
    <w:rsid w:val="006506CB"/>
    <w:rsid w:val="00652C00"/>
    <w:rsid w:val="00655702"/>
    <w:rsid w:val="00661B94"/>
    <w:rsid w:val="00680F8B"/>
    <w:rsid w:val="00690211"/>
    <w:rsid w:val="00692C99"/>
    <w:rsid w:val="00692ECC"/>
    <w:rsid w:val="0069695A"/>
    <w:rsid w:val="006A5AED"/>
    <w:rsid w:val="006B144E"/>
    <w:rsid w:val="006B456A"/>
    <w:rsid w:val="006C6184"/>
    <w:rsid w:val="006C6AC5"/>
    <w:rsid w:val="006E1FCB"/>
    <w:rsid w:val="006E5567"/>
    <w:rsid w:val="006F402A"/>
    <w:rsid w:val="0070689D"/>
    <w:rsid w:val="0072119F"/>
    <w:rsid w:val="007252F3"/>
    <w:rsid w:val="00726F0B"/>
    <w:rsid w:val="00727671"/>
    <w:rsid w:val="00752CB0"/>
    <w:rsid w:val="00765BFA"/>
    <w:rsid w:val="0076677D"/>
    <w:rsid w:val="0077229F"/>
    <w:rsid w:val="00782AA4"/>
    <w:rsid w:val="007910F2"/>
    <w:rsid w:val="0079321B"/>
    <w:rsid w:val="007A4EB8"/>
    <w:rsid w:val="007B1E4C"/>
    <w:rsid w:val="007B2F38"/>
    <w:rsid w:val="007C38F8"/>
    <w:rsid w:val="007C462D"/>
    <w:rsid w:val="007C579F"/>
    <w:rsid w:val="007D2F53"/>
    <w:rsid w:val="007D6CC3"/>
    <w:rsid w:val="007E14A9"/>
    <w:rsid w:val="007E4AC4"/>
    <w:rsid w:val="007F0E53"/>
    <w:rsid w:val="007F4E16"/>
    <w:rsid w:val="007F4FC0"/>
    <w:rsid w:val="0080133F"/>
    <w:rsid w:val="00802F7C"/>
    <w:rsid w:val="00813F09"/>
    <w:rsid w:val="0081411F"/>
    <w:rsid w:val="00821B66"/>
    <w:rsid w:val="008274AC"/>
    <w:rsid w:val="0084572A"/>
    <w:rsid w:val="00853A09"/>
    <w:rsid w:val="00853CB4"/>
    <w:rsid w:val="00854C24"/>
    <w:rsid w:val="008610C9"/>
    <w:rsid w:val="00861D8B"/>
    <w:rsid w:val="008706AE"/>
    <w:rsid w:val="008756FD"/>
    <w:rsid w:val="008769F7"/>
    <w:rsid w:val="00885A2A"/>
    <w:rsid w:val="00886500"/>
    <w:rsid w:val="008965B3"/>
    <w:rsid w:val="00897280"/>
    <w:rsid w:val="008A2D9A"/>
    <w:rsid w:val="008A7AE4"/>
    <w:rsid w:val="008B15F8"/>
    <w:rsid w:val="008B478F"/>
    <w:rsid w:val="008B52B1"/>
    <w:rsid w:val="008B75BC"/>
    <w:rsid w:val="008C04BE"/>
    <w:rsid w:val="008F2791"/>
    <w:rsid w:val="009002A4"/>
    <w:rsid w:val="00905090"/>
    <w:rsid w:val="00907616"/>
    <w:rsid w:val="009174F5"/>
    <w:rsid w:val="00917807"/>
    <w:rsid w:val="00924A04"/>
    <w:rsid w:val="0092653A"/>
    <w:rsid w:val="00933D6D"/>
    <w:rsid w:val="0094284F"/>
    <w:rsid w:val="0094358D"/>
    <w:rsid w:val="009436F4"/>
    <w:rsid w:val="00952860"/>
    <w:rsid w:val="00962468"/>
    <w:rsid w:val="00967C64"/>
    <w:rsid w:val="00996936"/>
    <w:rsid w:val="00997AA3"/>
    <w:rsid w:val="009B4396"/>
    <w:rsid w:val="009B5890"/>
    <w:rsid w:val="009B7046"/>
    <w:rsid w:val="009C35EE"/>
    <w:rsid w:val="009C6624"/>
    <w:rsid w:val="009C6A26"/>
    <w:rsid w:val="009D0DE2"/>
    <w:rsid w:val="009D10E3"/>
    <w:rsid w:val="009D4C97"/>
    <w:rsid w:val="009E3DEA"/>
    <w:rsid w:val="009E5407"/>
    <w:rsid w:val="009E7B46"/>
    <w:rsid w:val="009F0ACF"/>
    <w:rsid w:val="00A04153"/>
    <w:rsid w:val="00A12BF5"/>
    <w:rsid w:val="00A13E57"/>
    <w:rsid w:val="00A203AC"/>
    <w:rsid w:val="00A2102A"/>
    <w:rsid w:val="00A21FC3"/>
    <w:rsid w:val="00A226CA"/>
    <w:rsid w:val="00A3435A"/>
    <w:rsid w:val="00A34BE6"/>
    <w:rsid w:val="00A42B84"/>
    <w:rsid w:val="00A43318"/>
    <w:rsid w:val="00A477BF"/>
    <w:rsid w:val="00A545A3"/>
    <w:rsid w:val="00A56CEC"/>
    <w:rsid w:val="00A73F13"/>
    <w:rsid w:val="00A768BB"/>
    <w:rsid w:val="00A8445C"/>
    <w:rsid w:val="00A91992"/>
    <w:rsid w:val="00A944C3"/>
    <w:rsid w:val="00AA470A"/>
    <w:rsid w:val="00AB2261"/>
    <w:rsid w:val="00AB2539"/>
    <w:rsid w:val="00AB47CF"/>
    <w:rsid w:val="00AC4762"/>
    <w:rsid w:val="00AD1F11"/>
    <w:rsid w:val="00AD48B1"/>
    <w:rsid w:val="00AE6B68"/>
    <w:rsid w:val="00AF13F5"/>
    <w:rsid w:val="00AF19A6"/>
    <w:rsid w:val="00AF1D15"/>
    <w:rsid w:val="00AF211A"/>
    <w:rsid w:val="00AF4B69"/>
    <w:rsid w:val="00B00F40"/>
    <w:rsid w:val="00B144DC"/>
    <w:rsid w:val="00B164A2"/>
    <w:rsid w:val="00B20BA6"/>
    <w:rsid w:val="00B20D8D"/>
    <w:rsid w:val="00B25412"/>
    <w:rsid w:val="00B35298"/>
    <w:rsid w:val="00B4083A"/>
    <w:rsid w:val="00B5178C"/>
    <w:rsid w:val="00B608BF"/>
    <w:rsid w:val="00B64D0E"/>
    <w:rsid w:val="00B65492"/>
    <w:rsid w:val="00B705F7"/>
    <w:rsid w:val="00B7683C"/>
    <w:rsid w:val="00B819D6"/>
    <w:rsid w:val="00B83B3F"/>
    <w:rsid w:val="00B90591"/>
    <w:rsid w:val="00B942D8"/>
    <w:rsid w:val="00B968FE"/>
    <w:rsid w:val="00BA4F9A"/>
    <w:rsid w:val="00BB4558"/>
    <w:rsid w:val="00BB6B54"/>
    <w:rsid w:val="00BC29D8"/>
    <w:rsid w:val="00BD183E"/>
    <w:rsid w:val="00BD379F"/>
    <w:rsid w:val="00BD6028"/>
    <w:rsid w:val="00BE2B0C"/>
    <w:rsid w:val="00BE565D"/>
    <w:rsid w:val="00BE7E62"/>
    <w:rsid w:val="00BF07B1"/>
    <w:rsid w:val="00BF1D2A"/>
    <w:rsid w:val="00BF2705"/>
    <w:rsid w:val="00BF53E4"/>
    <w:rsid w:val="00BF7D33"/>
    <w:rsid w:val="00C04AF8"/>
    <w:rsid w:val="00C076B5"/>
    <w:rsid w:val="00C12E1F"/>
    <w:rsid w:val="00C149D5"/>
    <w:rsid w:val="00C1718A"/>
    <w:rsid w:val="00C22675"/>
    <w:rsid w:val="00C32361"/>
    <w:rsid w:val="00C33668"/>
    <w:rsid w:val="00C3504D"/>
    <w:rsid w:val="00C42704"/>
    <w:rsid w:val="00C632A3"/>
    <w:rsid w:val="00C67AFF"/>
    <w:rsid w:val="00C72197"/>
    <w:rsid w:val="00C72D4E"/>
    <w:rsid w:val="00C73609"/>
    <w:rsid w:val="00C777A4"/>
    <w:rsid w:val="00C904C1"/>
    <w:rsid w:val="00CA3E18"/>
    <w:rsid w:val="00CA6142"/>
    <w:rsid w:val="00CB6609"/>
    <w:rsid w:val="00CC5E10"/>
    <w:rsid w:val="00CD3D34"/>
    <w:rsid w:val="00CD6B33"/>
    <w:rsid w:val="00CF37F5"/>
    <w:rsid w:val="00CF4E7E"/>
    <w:rsid w:val="00D05E43"/>
    <w:rsid w:val="00D12800"/>
    <w:rsid w:val="00D14017"/>
    <w:rsid w:val="00D17545"/>
    <w:rsid w:val="00D20450"/>
    <w:rsid w:val="00D24FAE"/>
    <w:rsid w:val="00D25E6D"/>
    <w:rsid w:val="00D26996"/>
    <w:rsid w:val="00D30CBB"/>
    <w:rsid w:val="00D35465"/>
    <w:rsid w:val="00D37532"/>
    <w:rsid w:val="00D476DE"/>
    <w:rsid w:val="00D519D3"/>
    <w:rsid w:val="00D534FE"/>
    <w:rsid w:val="00D557A4"/>
    <w:rsid w:val="00D626B3"/>
    <w:rsid w:val="00D67C63"/>
    <w:rsid w:val="00D71439"/>
    <w:rsid w:val="00D724FA"/>
    <w:rsid w:val="00D72CC0"/>
    <w:rsid w:val="00D76CD8"/>
    <w:rsid w:val="00D904C1"/>
    <w:rsid w:val="00D92ED4"/>
    <w:rsid w:val="00D94324"/>
    <w:rsid w:val="00D96897"/>
    <w:rsid w:val="00DA3741"/>
    <w:rsid w:val="00DA6FDF"/>
    <w:rsid w:val="00DB001F"/>
    <w:rsid w:val="00DB0979"/>
    <w:rsid w:val="00DB3544"/>
    <w:rsid w:val="00DB47B0"/>
    <w:rsid w:val="00DB7FB5"/>
    <w:rsid w:val="00DC6351"/>
    <w:rsid w:val="00DD63AC"/>
    <w:rsid w:val="00DE0266"/>
    <w:rsid w:val="00DE28A8"/>
    <w:rsid w:val="00DE2956"/>
    <w:rsid w:val="00DE5933"/>
    <w:rsid w:val="00DF4F4E"/>
    <w:rsid w:val="00E112D0"/>
    <w:rsid w:val="00E12D45"/>
    <w:rsid w:val="00E21DB8"/>
    <w:rsid w:val="00E25213"/>
    <w:rsid w:val="00E259F8"/>
    <w:rsid w:val="00E25FC7"/>
    <w:rsid w:val="00E30A9A"/>
    <w:rsid w:val="00E71A8E"/>
    <w:rsid w:val="00E80A2E"/>
    <w:rsid w:val="00E81BDD"/>
    <w:rsid w:val="00E846A1"/>
    <w:rsid w:val="00E8583C"/>
    <w:rsid w:val="00E910C6"/>
    <w:rsid w:val="00E91B8D"/>
    <w:rsid w:val="00E926B6"/>
    <w:rsid w:val="00E945AC"/>
    <w:rsid w:val="00EA767A"/>
    <w:rsid w:val="00EB0D3A"/>
    <w:rsid w:val="00EB41F7"/>
    <w:rsid w:val="00EC7A80"/>
    <w:rsid w:val="00ED5739"/>
    <w:rsid w:val="00EE1C3B"/>
    <w:rsid w:val="00EE5265"/>
    <w:rsid w:val="00EF7425"/>
    <w:rsid w:val="00F01502"/>
    <w:rsid w:val="00F04CEC"/>
    <w:rsid w:val="00F065EB"/>
    <w:rsid w:val="00F07011"/>
    <w:rsid w:val="00F11A86"/>
    <w:rsid w:val="00F161F2"/>
    <w:rsid w:val="00F16253"/>
    <w:rsid w:val="00F2028C"/>
    <w:rsid w:val="00F3576E"/>
    <w:rsid w:val="00F35886"/>
    <w:rsid w:val="00F40050"/>
    <w:rsid w:val="00F40512"/>
    <w:rsid w:val="00F60C55"/>
    <w:rsid w:val="00F61C90"/>
    <w:rsid w:val="00F637A0"/>
    <w:rsid w:val="00F63912"/>
    <w:rsid w:val="00F67D7C"/>
    <w:rsid w:val="00F734F1"/>
    <w:rsid w:val="00F80ABD"/>
    <w:rsid w:val="00F851EC"/>
    <w:rsid w:val="00F86684"/>
    <w:rsid w:val="00F9093F"/>
    <w:rsid w:val="00F930A3"/>
    <w:rsid w:val="00FA6694"/>
    <w:rsid w:val="00FA6E00"/>
    <w:rsid w:val="00FA75C5"/>
    <w:rsid w:val="00FB3248"/>
    <w:rsid w:val="00FB4716"/>
    <w:rsid w:val="00FC5F73"/>
    <w:rsid w:val="00FD361A"/>
    <w:rsid w:val="00FD7D38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9A118C"/>
  <w15:docId w15:val="{B1361B89-BA43-47EE-98FD-3CDA1DEC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06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2860"/>
    <w:pPr>
      <w:keepNext/>
      <w:suppressAutoHyphens/>
      <w:outlineLvl w:val="0"/>
    </w:pPr>
    <w:rPr>
      <w:cap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0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67C6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406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614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qFormat/>
    <w:rsid w:val="00614060"/>
    <w:rPr>
      <w:rFonts w:eastAsia="Calibri"/>
      <w:szCs w:val="20"/>
    </w:rPr>
  </w:style>
  <w:style w:type="character" w:customStyle="1" w:styleId="ReportMain0">
    <w:name w:val="Report_Main Знак"/>
    <w:link w:val="ReportMain"/>
    <w:rsid w:val="00614060"/>
    <w:rPr>
      <w:rFonts w:ascii="Times New Roman" w:eastAsia="Calibri" w:hAnsi="Times New Roman" w:cs="Times New Roman"/>
      <w:sz w:val="24"/>
      <w:szCs w:val="20"/>
    </w:rPr>
  </w:style>
  <w:style w:type="paragraph" w:customStyle="1" w:styleId="ConsPlusNormal">
    <w:name w:val="ConsPlusNormal"/>
    <w:rsid w:val="00614060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F0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2"/>
    <w:basedOn w:val="a"/>
    <w:rsid w:val="00F35886"/>
    <w:pPr>
      <w:widowControl w:val="0"/>
      <w:shd w:val="clear" w:color="auto" w:fill="FFFFFF"/>
      <w:suppressAutoHyphens/>
      <w:spacing w:after="300" w:line="643" w:lineRule="exact"/>
      <w:ind w:hanging="360"/>
    </w:pPr>
    <w:rPr>
      <w:kern w:val="2"/>
      <w:sz w:val="27"/>
      <w:szCs w:val="27"/>
      <w:lang w:eastAsia="zh-CN" w:bidi="hi-IN"/>
    </w:rPr>
  </w:style>
  <w:style w:type="character" w:customStyle="1" w:styleId="3">
    <w:name w:val="Основной текст3"/>
    <w:rsid w:val="00E81BD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a6">
    <w:name w:val="footnote text"/>
    <w:basedOn w:val="a"/>
    <w:link w:val="a7"/>
    <w:semiHidden/>
    <w:unhideWhenUsed/>
    <w:rsid w:val="00187F00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187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unhideWhenUsed/>
    <w:rsid w:val="00187F00"/>
    <w:rPr>
      <w:vertAlign w:val="superscript"/>
    </w:rPr>
  </w:style>
  <w:style w:type="character" w:styleId="a9">
    <w:name w:val="Hyperlink"/>
    <w:basedOn w:val="a0"/>
    <w:uiPriority w:val="99"/>
    <w:rsid w:val="00DE28A8"/>
    <w:rPr>
      <w:rFonts w:cs="Times New Roman"/>
      <w:color w:val="0000FF"/>
      <w:u w:val="single"/>
    </w:rPr>
  </w:style>
  <w:style w:type="paragraph" w:styleId="aa">
    <w:name w:val="Normal (Web)"/>
    <w:basedOn w:val="a"/>
    <w:rsid w:val="00C904C1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3C62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C6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C62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C6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4D8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526CB8"/>
    <w:pPr>
      <w:jc w:val="center"/>
    </w:pPr>
    <w:rPr>
      <w:sz w:val="28"/>
    </w:rPr>
  </w:style>
  <w:style w:type="character" w:customStyle="1" w:styleId="ReportHead0">
    <w:name w:val="Report_Head Знак"/>
    <w:link w:val="ReportHead"/>
    <w:rsid w:val="00526C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52860"/>
    <w:rPr>
      <w:rFonts w:ascii="Times New Roman" w:eastAsia="Times New Roman" w:hAnsi="Times New Roman" w:cs="Times New Roman"/>
      <w:caps/>
      <w:sz w:val="28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EE5265"/>
    <w:pPr>
      <w:spacing w:after="120" w:line="276" w:lineRule="auto"/>
    </w:pPr>
    <w:rPr>
      <w:rFonts w:eastAsia="Calibri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E5265"/>
    <w:rPr>
      <w:rFonts w:ascii="Times New Roman" w:eastAsia="Calibri" w:hAnsi="Times New Roman" w:cs="Times New Roman"/>
      <w:sz w:val="20"/>
      <w:szCs w:val="20"/>
    </w:rPr>
  </w:style>
  <w:style w:type="character" w:customStyle="1" w:styleId="e24kjd">
    <w:name w:val="e24kjd"/>
    <w:basedOn w:val="a0"/>
    <w:rsid w:val="00104FE9"/>
  </w:style>
  <w:style w:type="character" w:styleId="af1">
    <w:name w:val="annotation reference"/>
    <w:basedOn w:val="a0"/>
    <w:uiPriority w:val="99"/>
    <w:semiHidden/>
    <w:unhideWhenUsed/>
    <w:rsid w:val="00577FC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77FC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77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77FC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77F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577FC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77FCA"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Placeholder Text"/>
    <w:basedOn w:val="a0"/>
    <w:uiPriority w:val="99"/>
    <w:semiHidden/>
    <w:rsid w:val="007C579F"/>
    <w:rPr>
      <w:color w:val="808080"/>
    </w:rPr>
  </w:style>
  <w:style w:type="character" w:styleId="af9">
    <w:name w:val="Strong"/>
    <w:basedOn w:val="a0"/>
    <w:uiPriority w:val="22"/>
    <w:qFormat/>
    <w:rsid w:val="00D557A4"/>
    <w:rPr>
      <w:b/>
      <w:bCs/>
    </w:rPr>
  </w:style>
  <w:style w:type="paragraph" w:customStyle="1" w:styleId="p1">
    <w:name w:val="p1"/>
    <w:basedOn w:val="a"/>
    <w:rsid w:val="00510A64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510A64"/>
    <w:rPr>
      <w:i/>
      <w:iCs/>
    </w:rPr>
  </w:style>
  <w:style w:type="character" w:customStyle="1" w:styleId="50">
    <w:name w:val="Заголовок 5 Знак"/>
    <w:basedOn w:val="a0"/>
    <w:link w:val="5"/>
    <w:uiPriority w:val="9"/>
    <w:rsid w:val="00D67C6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35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w">
    <w:name w:val="w"/>
    <w:basedOn w:val="a0"/>
    <w:rsid w:val="008A7AE4"/>
  </w:style>
  <w:style w:type="table" w:customStyle="1" w:styleId="22">
    <w:name w:val="Сетка таблицы2"/>
    <w:basedOn w:val="a1"/>
    <w:next w:val="a5"/>
    <w:rsid w:val="00DE5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5"/>
    <w:rsid w:val="00DE5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DE593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E5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E593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E59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FollowedHyperlink"/>
    <w:basedOn w:val="a0"/>
    <w:uiPriority w:val="99"/>
    <w:semiHidden/>
    <w:unhideWhenUsed/>
    <w:rsid w:val="00560953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560953"/>
  </w:style>
  <w:style w:type="table" w:customStyle="1" w:styleId="11">
    <w:name w:val="Сетка таблицы1"/>
    <w:basedOn w:val="a1"/>
    <w:locked/>
    <w:rsid w:val="00560953"/>
    <w:pPr>
      <w:ind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0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nanium.com/bookread2.php?book=906423" TargetMode="External"/><Relationship Id="rId18" Type="http://schemas.openxmlformats.org/officeDocument/2006/relationships/hyperlink" Target="http://biblioclub.ru/index.php?page=book_view_red&amp;book_id=9077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biblioclub.ru/index.php?page=book_view_red&amp;book_id=4540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_view_red&amp;book_id=44829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view_red&amp;book_id=446487" TargetMode="External"/><Relationship Id="rId10" Type="http://schemas.openxmlformats.org/officeDocument/2006/relationships/image" Target="media/image3.wmf"/><Relationship Id="rId19" Type="http://schemas.openxmlformats.org/officeDocument/2006/relationships/hyperlink" Target="http://biblioclub.ru/index.php?page=%20book_view_red&amp;book%20_id=420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znanium.com/bookread2.php?book=652550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su.ru/iss/lks/" TargetMode="External"/><Relationship Id="rId1" Type="http://schemas.openxmlformats.org/officeDocument/2006/relationships/hyperlink" Target="http://ito.osu.ru/index.php?page=000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9436-3B24-4C05-89D4-A80CB927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43</Pages>
  <Words>14429</Words>
  <Characters>82250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Elena</cp:lastModifiedBy>
  <cp:revision>10</cp:revision>
  <cp:lastPrinted>2019-10-02T13:14:00Z</cp:lastPrinted>
  <dcterms:created xsi:type="dcterms:W3CDTF">2020-01-30T18:26:00Z</dcterms:created>
  <dcterms:modified xsi:type="dcterms:W3CDTF">2020-01-30T18:55:00Z</dcterms:modified>
</cp:coreProperties>
</file>