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F40" w:rsidRPr="00034D50" w:rsidRDefault="007D5F40" w:rsidP="00912C89">
      <w:pPr>
        <w:pStyle w:val="ReportHead"/>
        <w:suppressAutoHyphens/>
        <w:jc w:val="right"/>
        <w:rPr>
          <w:b/>
          <w:i/>
          <w:sz w:val="24"/>
          <w:lang w:val="en-US"/>
        </w:rPr>
      </w:pPr>
    </w:p>
    <w:p w:rsidR="00912C89" w:rsidRPr="00D4770D" w:rsidRDefault="00912C89" w:rsidP="00912C89">
      <w:pPr>
        <w:pStyle w:val="ReportHead"/>
        <w:suppressAutoHyphens/>
        <w:jc w:val="right"/>
        <w:rPr>
          <w:b/>
          <w:i/>
          <w:sz w:val="24"/>
        </w:rPr>
      </w:pPr>
      <w:r w:rsidRPr="00D4770D">
        <w:rPr>
          <w:b/>
          <w:i/>
          <w:sz w:val="24"/>
        </w:rPr>
        <w:t>На правах рукописи</w:t>
      </w:r>
    </w:p>
    <w:p w:rsidR="00912C89" w:rsidRDefault="00912C89" w:rsidP="00912C89">
      <w:pPr>
        <w:pStyle w:val="ReportHead"/>
        <w:suppressAutoHyphens/>
        <w:rPr>
          <w:sz w:val="24"/>
        </w:rPr>
      </w:pPr>
    </w:p>
    <w:p w:rsidR="001B57DD" w:rsidRDefault="001B57DD" w:rsidP="00912C89">
      <w:pPr>
        <w:pStyle w:val="ReportHead"/>
        <w:suppressAutoHyphens/>
        <w:rPr>
          <w:sz w:val="24"/>
        </w:rPr>
      </w:pPr>
    </w:p>
    <w:p w:rsidR="001B57DD" w:rsidRPr="00D4770D" w:rsidRDefault="001B57DD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  <w:r w:rsidRPr="00D4770D">
        <w:rPr>
          <w:sz w:val="24"/>
        </w:rPr>
        <w:t>Минобрнауки России</w:t>
      </w: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  <w:r w:rsidRPr="00D4770D">
        <w:rPr>
          <w:sz w:val="24"/>
        </w:rPr>
        <w:t>Федеральное государственное бюджетное образовательное учреждение</w:t>
      </w:r>
    </w:p>
    <w:p w:rsidR="00912C89" w:rsidRPr="00D4770D" w:rsidRDefault="00912C89" w:rsidP="00912C89">
      <w:pPr>
        <w:pStyle w:val="ReportHead"/>
        <w:suppressAutoHyphens/>
        <w:rPr>
          <w:sz w:val="24"/>
        </w:rPr>
      </w:pPr>
      <w:r w:rsidRPr="00D4770D">
        <w:rPr>
          <w:sz w:val="24"/>
        </w:rPr>
        <w:t>высшего образования</w:t>
      </w:r>
    </w:p>
    <w:p w:rsidR="00912C89" w:rsidRPr="00D4770D" w:rsidRDefault="00912C89" w:rsidP="00912C89">
      <w:pPr>
        <w:pStyle w:val="ReportHead"/>
        <w:suppressAutoHyphens/>
        <w:rPr>
          <w:b/>
          <w:sz w:val="24"/>
        </w:rPr>
      </w:pPr>
      <w:r w:rsidRPr="00D4770D">
        <w:rPr>
          <w:b/>
          <w:sz w:val="24"/>
        </w:rPr>
        <w:t>«Оренбургский государственный университет»</w:t>
      </w: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  <w:r w:rsidRPr="00D4770D">
        <w:rPr>
          <w:sz w:val="24"/>
        </w:rPr>
        <w:t>Кафедра бухгалтерского учета, анализа и аудита</w:t>
      </w: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jc w:val="left"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jc w:val="left"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jc w:val="left"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jc w:val="left"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jc w:val="left"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jc w:val="left"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spacing w:before="120"/>
        <w:rPr>
          <w:szCs w:val="28"/>
        </w:rPr>
      </w:pPr>
      <w:r w:rsidRPr="00D4770D">
        <w:rPr>
          <w:szCs w:val="28"/>
        </w:rPr>
        <w:t>Методические указания для обучающихся по освоению дисциплины</w:t>
      </w:r>
    </w:p>
    <w:p w:rsidR="00DE346A" w:rsidRPr="00D4770D" w:rsidRDefault="00DE346A" w:rsidP="00DE346A">
      <w:pPr>
        <w:pStyle w:val="ReportHead"/>
        <w:suppressAutoHyphens/>
        <w:spacing w:before="120"/>
        <w:rPr>
          <w:b/>
          <w:bCs/>
          <w:i/>
          <w:sz w:val="32"/>
          <w:szCs w:val="32"/>
        </w:rPr>
      </w:pPr>
      <w:r w:rsidRPr="00D4770D">
        <w:rPr>
          <w:b/>
          <w:bCs/>
          <w:i/>
          <w:sz w:val="32"/>
          <w:szCs w:val="32"/>
        </w:rPr>
        <w:t>«</w:t>
      </w:r>
      <w:r w:rsidR="00B8173D" w:rsidRPr="00D4770D">
        <w:rPr>
          <w:b/>
          <w:bCs/>
          <w:i/>
          <w:sz w:val="32"/>
          <w:szCs w:val="32"/>
        </w:rPr>
        <w:t>С.1.Б.</w:t>
      </w:r>
      <w:r w:rsidR="00BE42E1">
        <w:rPr>
          <w:b/>
          <w:bCs/>
          <w:i/>
          <w:sz w:val="32"/>
          <w:szCs w:val="32"/>
        </w:rPr>
        <w:t>30</w:t>
      </w:r>
      <w:r w:rsidR="00B8173D" w:rsidRPr="00D4770D">
        <w:rPr>
          <w:b/>
          <w:bCs/>
          <w:i/>
          <w:sz w:val="32"/>
          <w:szCs w:val="32"/>
        </w:rPr>
        <w:t xml:space="preserve"> Судебная экономическая экспертиза</w:t>
      </w:r>
      <w:r w:rsidRPr="00D4770D">
        <w:rPr>
          <w:b/>
          <w:bCs/>
          <w:i/>
          <w:sz w:val="32"/>
          <w:szCs w:val="32"/>
        </w:rPr>
        <w:t>»</w:t>
      </w: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DE346A" w:rsidRPr="00D4770D" w:rsidRDefault="00DE346A" w:rsidP="00DE346A">
      <w:pPr>
        <w:pStyle w:val="ReportHead"/>
        <w:suppressAutoHyphens/>
        <w:spacing w:line="360" w:lineRule="auto"/>
        <w:rPr>
          <w:sz w:val="24"/>
        </w:rPr>
      </w:pPr>
      <w:r w:rsidRPr="00D4770D">
        <w:rPr>
          <w:sz w:val="24"/>
        </w:rPr>
        <w:t>Уровень высшего образования</w:t>
      </w:r>
    </w:p>
    <w:p w:rsidR="00DE346A" w:rsidRPr="00D4770D" w:rsidRDefault="00DE346A" w:rsidP="00DE346A">
      <w:pPr>
        <w:pStyle w:val="ReportHead"/>
        <w:suppressAutoHyphens/>
        <w:spacing w:line="360" w:lineRule="auto"/>
        <w:rPr>
          <w:sz w:val="24"/>
        </w:rPr>
      </w:pPr>
      <w:r w:rsidRPr="00D4770D">
        <w:rPr>
          <w:sz w:val="24"/>
        </w:rPr>
        <w:t>СПЕЦИАЛИТЕТ</w:t>
      </w:r>
    </w:p>
    <w:p w:rsidR="00DE346A" w:rsidRPr="00D4770D" w:rsidRDefault="00DE346A" w:rsidP="00DE346A">
      <w:pPr>
        <w:pStyle w:val="ReportHead"/>
        <w:suppressAutoHyphens/>
        <w:rPr>
          <w:sz w:val="24"/>
        </w:rPr>
      </w:pPr>
      <w:r w:rsidRPr="00D4770D">
        <w:rPr>
          <w:sz w:val="24"/>
        </w:rPr>
        <w:t>Специальность</w:t>
      </w:r>
    </w:p>
    <w:p w:rsidR="00DE346A" w:rsidRPr="00D4770D" w:rsidRDefault="00DE346A" w:rsidP="00DE346A">
      <w:pPr>
        <w:pStyle w:val="ReportHead"/>
        <w:suppressAutoHyphens/>
        <w:rPr>
          <w:i/>
          <w:sz w:val="24"/>
          <w:u w:val="single"/>
        </w:rPr>
      </w:pPr>
      <w:r w:rsidRPr="00D4770D">
        <w:rPr>
          <w:i/>
          <w:sz w:val="24"/>
          <w:u w:val="single"/>
        </w:rPr>
        <w:t>38.05.01 Экономическая безопасность</w:t>
      </w:r>
    </w:p>
    <w:p w:rsidR="00DE346A" w:rsidRPr="00D4770D" w:rsidRDefault="00DE346A" w:rsidP="00DE346A">
      <w:pPr>
        <w:pStyle w:val="ReportHead"/>
        <w:suppressAutoHyphens/>
        <w:rPr>
          <w:sz w:val="24"/>
          <w:vertAlign w:val="superscript"/>
        </w:rPr>
      </w:pPr>
      <w:r w:rsidRPr="00D4770D">
        <w:rPr>
          <w:sz w:val="24"/>
          <w:vertAlign w:val="superscript"/>
        </w:rPr>
        <w:t>(код и наименование специальности)</w:t>
      </w:r>
    </w:p>
    <w:p w:rsidR="00A9342E" w:rsidRPr="00A9342E" w:rsidRDefault="00A9342E" w:rsidP="00A9342E">
      <w:pPr>
        <w:pStyle w:val="ReportHead"/>
        <w:suppressAutoHyphens/>
        <w:rPr>
          <w:i/>
          <w:sz w:val="24"/>
          <w:u w:val="single"/>
        </w:rPr>
      </w:pPr>
      <w:r w:rsidRPr="00A9342E">
        <w:rPr>
          <w:i/>
          <w:sz w:val="24"/>
          <w:u w:val="single"/>
        </w:rPr>
        <w:t>Экономико-правовое обеспечение экономической безопасности</w:t>
      </w:r>
    </w:p>
    <w:p w:rsidR="00DE346A" w:rsidRPr="00D4770D" w:rsidRDefault="00DE346A" w:rsidP="00DE346A">
      <w:pPr>
        <w:pStyle w:val="ReportHead"/>
        <w:suppressAutoHyphens/>
        <w:rPr>
          <w:sz w:val="24"/>
          <w:vertAlign w:val="superscript"/>
        </w:rPr>
      </w:pPr>
      <w:r w:rsidRPr="00D4770D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E346A" w:rsidRPr="00D4770D" w:rsidRDefault="00DE346A" w:rsidP="00DE346A">
      <w:pPr>
        <w:pStyle w:val="ReportHead"/>
        <w:suppressAutoHyphens/>
        <w:rPr>
          <w:sz w:val="24"/>
        </w:rPr>
      </w:pPr>
    </w:p>
    <w:p w:rsidR="00DE346A" w:rsidRPr="00D4770D" w:rsidRDefault="00DE346A" w:rsidP="00DE346A">
      <w:pPr>
        <w:pStyle w:val="ReportHead"/>
        <w:suppressAutoHyphens/>
        <w:rPr>
          <w:sz w:val="24"/>
        </w:rPr>
      </w:pPr>
      <w:r w:rsidRPr="00D4770D">
        <w:rPr>
          <w:sz w:val="24"/>
        </w:rPr>
        <w:t>Квалификация</w:t>
      </w:r>
    </w:p>
    <w:p w:rsidR="00DE346A" w:rsidRPr="00D4770D" w:rsidRDefault="00DE346A" w:rsidP="00DE346A">
      <w:pPr>
        <w:pStyle w:val="ReportHead"/>
        <w:suppressAutoHyphens/>
        <w:rPr>
          <w:i/>
          <w:sz w:val="24"/>
          <w:u w:val="single"/>
        </w:rPr>
      </w:pPr>
      <w:r w:rsidRPr="00D4770D">
        <w:rPr>
          <w:i/>
          <w:sz w:val="24"/>
          <w:u w:val="single"/>
        </w:rPr>
        <w:t>Экономист</w:t>
      </w:r>
    </w:p>
    <w:p w:rsidR="00DE346A" w:rsidRPr="00D4770D" w:rsidRDefault="00DE346A" w:rsidP="00DE346A">
      <w:pPr>
        <w:pStyle w:val="ReportHead"/>
        <w:suppressAutoHyphens/>
        <w:spacing w:before="120"/>
        <w:rPr>
          <w:sz w:val="24"/>
        </w:rPr>
      </w:pPr>
      <w:r w:rsidRPr="00D4770D">
        <w:rPr>
          <w:sz w:val="24"/>
        </w:rPr>
        <w:t>Форма обучения</w:t>
      </w:r>
    </w:p>
    <w:p w:rsidR="00DE346A" w:rsidRPr="00D4770D" w:rsidRDefault="005A11E8" w:rsidP="00DE346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</w:t>
      </w:r>
      <w:r w:rsidR="0001679D">
        <w:rPr>
          <w:i/>
          <w:sz w:val="24"/>
          <w:u w:val="single"/>
        </w:rPr>
        <w:t>о</w:t>
      </w:r>
      <w:r w:rsidR="00DE346A" w:rsidRPr="00D4770D">
        <w:rPr>
          <w:i/>
          <w:sz w:val="24"/>
          <w:u w:val="single"/>
        </w:rPr>
        <w:t>чная</w:t>
      </w:r>
    </w:p>
    <w:p w:rsidR="00912C89" w:rsidRPr="00D4770D" w:rsidRDefault="00912C89" w:rsidP="00912C89">
      <w:pPr>
        <w:pStyle w:val="ReportHead"/>
        <w:suppressAutoHyphens/>
        <w:rPr>
          <w:i/>
          <w:sz w:val="24"/>
          <w:u w:val="single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BF2E32" w:rsidRDefault="00BF2E32" w:rsidP="00912C89">
      <w:pPr>
        <w:pStyle w:val="ReportHead"/>
        <w:suppressAutoHyphens/>
        <w:rPr>
          <w:sz w:val="24"/>
        </w:rPr>
      </w:pPr>
    </w:p>
    <w:p w:rsidR="00F0654E" w:rsidRPr="00D4770D" w:rsidRDefault="00F0654E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</w:pPr>
    </w:p>
    <w:p w:rsidR="00912C89" w:rsidRPr="00D4770D" w:rsidRDefault="00912C89" w:rsidP="00912C89">
      <w:pPr>
        <w:pStyle w:val="ReportHead"/>
        <w:suppressAutoHyphens/>
        <w:rPr>
          <w:sz w:val="24"/>
        </w:rPr>
        <w:sectPr w:rsidR="00912C89" w:rsidRPr="00D4770D" w:rsidSect="00BF510B">
          <w:footerReference w:type="default" r:id="rId8"/>
          <w:pgSz w:w="11906" w:h="16838"/>
          <w:pgMar w:top="1134" w:right="567" w:bottom="1134" w:left="1701" w:header="0" w:footer="510" w:gutter="0"/>
          <w:cols w:space="708"/>
          <w:titlePg/>
          <w:docGrid w:linePitch="360"/>
        </w:sectPr>
      </w:pPr>
      <w:r w:rsidRPr="00D4770D">
        <w:rPr>
          <w:sz w:val="24"/>
        </w:rPr>
        <w:t>Год набора 201</w:t>
      </w:r>
      <w:r w:rsidR="00A64242">
        <w:rPr>
          <w:sz w:val="24"/>
        </w:rPr>
        <w:t>8</w:t>
      </w:r>
    </w:p>
    <w:p w:rsidR="00E845B4" w:rsidRPr="00D4770D" w:rsidRDefault="00E845B4" w:rsidP="00E845B4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 w:rsidRPr="00D4770D">
        <w:rPr>
          <w:sz w:val="24"/>
        </w:rPr>
        <w:lastRenderedPageBreak/>
        <w:t xml:space="preserve">Методические указания предназначены для контроля знаний обучающихся по специальности </w:t>
      </w:r>
      <w:r w:rsidRPr="00D4770D">
        <w:rPr>
          <w:i/>
          <w:sz w:val="24"/>
          <w:u w:val="single"/>
        </w:rPr>
        <w:t>38.05.01 Экономическая безопасность</w:t>
      </w:r>
      <w:r w:rsidRPr="00D4770D">
        <w:rPr>
          <w:sz w:val="24"/>
        </w:rPr>
        <w:t xml:space="preserve"> по дисциплине «Судебная экономическая экспертиза», рабочая программа по которой зарегистрирована под учетным номером </w:t>
      </w:r>
      <w:r w:rsidRPr="00D4770D">
        <w:rPr>
          <w:sz w:val="24"/>
          <w:u w:val="single"/>
        </w:rPr>
        <w:t> </w:t>
      </w:r>
      <w:r>
        <w:rPr>
          <w:sz w:val="24"/>
          <w:u w:val="single"/>
        </w:rPr>
        <w:t>102722</w:t>
      </w:r>
      <w:r w:rsidRPr="00D4770D">
        <w:rPr>
          <w:sz w:val="24"/>
          <w:u w:val="single"/>
        </w:rPr>
        <w:t>.</w:t>
      </w:r>
    </w:p>
    <w:p w:rsidR="00E845B4" w:rsidRPr="00D4770D" w:rsidRDefault="00E845B4" w:rsidP="00E845B4">
      <w:pPr>
        <w:pStyle w:val="ReportHead"/>
        <w:suppressAutoHyphens/>
        <w:ind w:firstLine="709"/>
        <w:jc w:val="left"/>
        <w:rPr>
          <w:sz w:val="24"/>
        </w:rPr>
      </w:pPr>
    </w:p>
    <w:p w:rsidR="00E845B4" w:rsidRPr="00D4770D" w:rsidRDefault="00E845B4" w:rsidP="00E845B4">
      <w:pPr>
        <w:pStyle w:val="ReportHead"/>
        <w:suppressAutoHyphens/>
        <w:ind w:firstLine="709"/>
        <w:rPr>
          <w:sz w:val="24"/>
        </w:rPr>
      </w:pPr>
      <w:r w:rsidRPr="00D4770D">
        <w:rPr>
          <w:sz w:val="24"/>
        </w:rPr>
        <w:t xml:space="preserve"> </w:t>
      </w:r>
    </w:p>
    <w:p w:rsidR="00E845B4" w:rsidRPr="00D4770D" w:rsidRDefault="00E845B4" w:rsidP="00E845B4">
      <w:pPr>
        <w:pStyle w:val="ReportMain"/>
        <w:suppressAutoHyphens/>
        <w:rPr>
          <w:rFonts w:eastAsia="Times New Roman"/>
          <w:b/>
          <w:bCs/>
          <w:iCs/>
        </w:rPr>
      </w:pPr>
    </w:p>
    <w:p w:rsidR="00E845B4" w:rsidRPr="00D4770D" w:rsidRDefault="00E845B4" w:rsidP="00E845B4">
      <w:pPr>
        <w:pStyle w:val="ReportMain"/>
        <w:suppressAutoHyphens/>
        <w:rPr>
          <w:rFonts w:eastAsia="Times New Roman"/>
          <w:b/>
          <w:bCs/>
          <w:iCs/>
        </w:rPr>
      </w:pPr>
    </w:p>
    <w:p w:rsidR="00E845B4" w:rsidRPr="00D4770D" w:rsidRDefault="00E845B4" w:rsidP="00E845B4">
      <w:pPr>
        <w:suppressLineNumbers/>
        <w:ind w:firstLine="851"/>
        <w:jc w:val="center"/>
        <w:rPr>
          <w:rFonts w:eastAsia="Times New Roman"/>
          <w:sz w:val="24"/>
          <w:szCs w:val="24"/>
        </w:rPr>
      </w:pPr>
    </w:p>
    <w:p w:rsidR="00E845B4" w:rsidRPr="00D4770D" w:rsidRDefault="00E845B4" w:rsidP="00E845B4">
      <w:pPr>
        <w:rPr>
          <w:sz w:val="24"/>
          <w:szCs w:val="24"/>
        </w:rPr>
      </w:pPr>
      <w:r w:rsidRPr="00D4770D">
        <w:rPr>
          <w:sz w:val="24"/>
          <w:szCs w:val="24"/>
        </w:rPr>
        <w:t>Составитель</w:t>
      </w:r>
      <w:r w:rsidRPr="00D4770D">
        <w:rPr>
          <w:sz w:val="24"/>
          <w:szCs w:val="24"/>
        </w:rPr>
        <w:tab/>
      </w:r>
      <w:r w:rsidRPr="00D4770D">
        <w:rPr>
          <w:sz w:val="24"/>
          <w:szCs w:val="24"/>
        </w:rPr>
        <w:tab/>
      </w:r>
      <w:r w:rsidRPr="00D4770D">
        <w:rPr>
          <w:sz w:val="24"/>
          <w:szCs w:val="24"/>
        </w:rPr>
        <w:tab/>
      </w:r>
      <w:r w:rsidRPr="00D4770D">
        <w:rPr>
          <w:sz w:val="24"/>
          <w:szCs w:val="24"/>
        </w:rPr>
        <w:tab/>
        <w:t xml:space="preserve">                     </w:t>
      </w:r>
      <w:r w:rsidRPr="00D4770D">
        <w:rPr>
          <w:sz w:val="24"/>
          <w:szCs w:val="24"/>
        </w:rPr>
        <w:tab/>
      </w:r>
      <w:r w:rsidRPr="00D4770D">
        <w:rPr>
          <w:sz w:val="24"/>
          <w:szCs w:val="24"/>
        </w:rPr>
        <w:tab/>
      </w:r>
      <w:r w:rsidRPr="00D4770D">
        <w:rPr>
          <w:sz w:val="24"/>
          <w:szCs w:val="24"/>
        </w:rPr>
        <w:tab/>
      </w:r>
      <w:r w:rsidRPr="00D4770D">
        <w:rPr>
          <w:sz w:val="24"/>
          <w:szCs w:val="24"/>
        </w:rPr>
        <w:tab/>
        <w:t xml:space="preserve">О.В. Бурлакова </w:t>
      </w:r>
    </w:p>
    <w:p w:rsidR="00E845B4" w:rsidRPr="00D4770D" w:rsidRDefault="00E845B4" w:rsidP="00E845B4">
      <w:pPr>
        <w:suppressLineNumbers/>
        <w:jc w:val="both"/>
        <w:rPr>
          <w:sz w:val="24"/>
          <w:szCs w:val="24"/>
        </w:rPr>
      </w:pPr>
    </w:p>
    <w:p w:rsidR="00E845B4" w:rsidRPr="00D4770D" w:rsidRDefault="00E845B4" w:rsidP="00E845B4">
      <w:pPr>
        <w:suppressLineNumbers/>
        <w:rPr>
          <w:sz w:val="24"/>
          <w:szCs w:val="24"/>
        </w:rPr>
      </w:pPr>
    </w:p>
    <w:p w:rsidR="00E845B4" w:rsidRPr="00D4770D" w:rsidRDefault="00E845B4" w:rsidP="00E845B4">
      <w:pPr>
        <w:suppressLineNumbers/>
        <w:rPr>
          <w:sz w:val="24"/>
          <w:szCs w:val="24"/>
        </w:rPr>
      </w:pPr>
    </w:p>
    <w:p w:rsidR="00E845B4" w:rsidRPr="00D4770D" w:rsidRDefault="00E845B4" w:rsidP="00E845B4">
      <w:pPr>
        <w:suppressLineNumbers/>
        <w:rPr>
          <w:sz w:val="24"/>
          <w:szCs w:val="24"/>
        </w:rPr>
      </w:pPr>
    </w:p>
    <w:p w:rsidR="00E845B4" w:rsidRPr="00D4770D" w:rsidRDefault="00E845B4" w:rsidP="00E845B4">
      <w:pPr>
        <w:suppressLineNumbers/>
        <w:rPr>
          <w:sz w:val="24"/>
          <w:szCs w:val="24"/>
        </w:rPr>
      </w:pPr>
      <w:r w:rsidRPr="00D4770D">
        <w:rPr>
          <w:sz w:val="24"/>
          <w:szCs w:val="24"/>
        </w:rPr>
        <w:t>Методические указания рассмотрены и одобрены на заседании кафедры бухгалтерского учета, анализа и аудита</w:t>
      </w:r>
    </w:p>
    <w:p w:rsidR="00E845B4" w:rsidRPr="00D4770D" w:rsidRDefault="00E845B4" w:rsidP="00E845B4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 w:rsidRPr="00D4770D">
        <w:rPr>
          <w:sz w:val="24"/>
        </w:rPr>
        <w:t xml:space="preserve">протокол № </w:t>
      </w:r>
      <w:r w:rsidRPr="00D4770D">
        <w:rPr>
          <w:i/>
          <w:iCs/>
          <w:sz w:val="24"/>
          <w:u w:val="single"/>
        </w:rPr>
        <w:t>1</w:t>
      </w:r>
      <w:r>
        <w:rPr>
          <w:i/>
          <w:iCs/>
          <w:sz w:val="24"/>
          <w:u w:val="single"/>
        </w:rPr>
        <w:t>3</w:t>
      </w:r>
      <w:r w:rsidRPr="00D4770D">
        <w:rPr>
          <w:i/>
          <w:iCs/>
          <w:sz w:val="24"/>
          <w:u w:val="single"/>
        </w:rPr>
        <w:t xml:space="preserve"> от </w:t>
      </w:r>
      <w:r>
        <w:rPr>
          <w:i/>
          <w:iCs/>
          <w:sz w:val="24"/>
          <w:u w:val="single"/>
        </w:rPr>
        <w:t>05</w:t>
      </w:r>
      <w:r w:rsidRPr="00D4770D">
        <w:rPr>
          <w:i/>
          <w:iCs/>
          <w:sz w:val="24"/>
          <w:u w:val="single"/>
        </w:rPr>
        <w:t xml:space="preserve"> февраля 201</w:t>
      </w:r>
      <w:r>
        <w:rPr>
          <w:i/>
          <w:iCs/>
          <w:sz w:val="24"/>
          <w:u w:val="single"/>
        </w:rPr>
        <w:t xml:space="preserve">8 </w:t>
      </w:r>
      <w:r w:rsidRPr="00D4770D">
        <w:rPr>
          <w:i/>
          <w:iCs/>
          <w:sz w:val="24"/>
          <w:u w:val="single"/>
        </w:rPr>
        <w:t>г.</w:t>
      </w:r>
    </w:p>
    <w:p w:rsidR="00E845B4" w:rsidRPr="00D4770D" w:rsidRDefault="00E845B4" w:rsidP="00E845B4">
      <w:pPr>
        <w:suppressLineNumbers/>
        <w:rPr>
          <w:sz w:val="24"/>
          <w:szCs w:val="24"/>
        </w:rPr>
      </w:pPr>
    </w:p>
    <w:p w:rsidR="00E845B4" w:rsidRPr="00D4770D" w:rsidRDefault="00E845B4" w:rsidP="00E845B4">
      <w:pPr>
        <w:suppressLineNumbers/>
        <w:rPr>
          <w:sz w:val="24"/>
          <w:szCs w:val="24"/>
        </w:rPr>
      </w:pPr>
    </w:p>
    <w:p w:rsidR="00E845B4" w:rsidRPr="00D4770D" w:rsidRDefault="00E845B4" w:rsidP="00E845B4">
      <w:pPr>
        <w:suppressLineNumbers/>
        <w:rPr>
          <w:sz w:val="24"/>
          <w:szCs w:val="24"/>
        </w:rPr>
      </w:pPr>
    </w:p>
    <w:p w:rsidR="00E845B4" w:rsidRPr="00D4770D" w:rsidRDefault="00E845B4" w:rsidP="00E845B4">
      <w:pPr>
        <w:suppressLineNumbers/>
        <w:rPr>
          <w:sz w:val="24"/>
          <w:szCs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  <w:r w:rsidRPr="00D4770D">
        <w:rPr>
          <w:rFonts w:eastAsia="Times New Roman"/>
          <w:sz w:val="24"/>
        </w:rPr>
        <w:t xml:space="preserve">Заведующий кафедрой </w:t>
      </w: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  <w:r w:rsidRPr="00D4770D">
        <w:rPr>
          <w:sz w:val="24"/>
        </w:rPr>
        <w:t>бухгалтерского учета, анализа и аудита</w:t>
      </w:r>
      <w:r w:rsidRPr="00D4770D">
        <w:rPr>
          <w:rFonts w:eastAsia="Times New Roman"/>
          <w:sz w:val="24"/>
        </w:rPr>
        <w:t xml:space="preserve"> </w:t>
      </w:r>
      <w:r w:rsidRPr="00D4770D">
        <w:rPr>
          <w:rFonts w:eastAsia="Times New Roman"/>
          <w:sz w:val="24"/>
        </w:rPr>
        <w:tab/>
      </w:r>
      <w:r w:rsidRPr="00D4770D">
        <w:rPr>
          <w:rFonts w:eastAsia="Times New Roman"/>
          <w:sz w:val="24"/>
        </w:rPr>
        <w:tab/>
      </w:r>
      <w:r w:rsidRPr="00D4770D">
        <w:rPr>
          <w:rFonts w:eastAsia="Times New Roman"/>
          <w:sz w:val="24"/>
        </w:rPr>
        <w:tab/>
      </w:r>
      <w:r w:rsidRPr="00D4770D">
        <w:rPr>
          <w:rFonts w:eastAsia="Times New Roman"/>
          <w:sz w:val="24"/>
        </w:rPr>
        <w:tab/>
      </w:r>
      <w:r w:rsidRPr="00D4770D">
        <w:rPr>
          <w:rFonts w:eastAsia="Times New Roman"/>
          <w:sz w:val="24"/>
        </w:rPr>
        <w:tab/>
      </w:r>
      <w:r w:rsidRPr="00D4770D">
        <w:rPr>
          <w:sz w:val="24"/>
        </w:rPr>
        <w:t xml:space="preserve">З.С. </w:t>
      </w:r>
      <w:proofErr w:type="spellStart"/>
      <w:r w:rsidRPr="00D4770D">
        <w:rPr>
          <w:sz w:val="24"/>
        </w:rPr>
        <w:t>Туякова</w:t>
      </w:r>
      <w:proofErr w:type="spellEnd"/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pStyle w:val="ReportHead"/>
        <w:suppressAutoHyphens/>
        <w:jc w:val="left"/>
        <w:rPr>
          <w:rFonts w:eastAsia="Times New Roman"/>
          <w:sz w:val="24"/>
        </w:rPr>
      </w:pPr>
    </w:p>
    <w:p w:rsidR="00E845B4" w:rsidRPr="00D4770D" w:rsidRDefault="00E845B4" w:rsidP="00E845B4">
      <w:pPr>
        <w:tabs>
          <w:tab w:val="left" w:pos="10000"/>
        </w:tabs>
        <w:jc w:val="both"/>
      </w:pPr>
      <w:r w:rsidRPr="00D4770D">
        <w:rPr>
          <w:sz w:val="24"/>
          <w:szCs w:val="24"/>
        </w:rPr>
        <w:t xml:space="preserve">Методические указания являются приложением к рабочей программе </w:t>
      </w:r>
      <w:r w:rsidRPr="00D4770D">
        <w:rPr>
          <w:sz w:val="24"/>
        </w:rPr>
        <w:t xml:space="preserve">по дисциплине «Судебная экономическая экспертиза», которая зарегистрирована под учетным номером </w:t>
      </w:r>
      <w:r w:rsidRPr="00D4770D">
        <w:rPr>
          <w:sz w:val="24"/>
          <w:u w:val="single"/>
        </w:rPr>
        <w:t> </w:t>
      </w:r>
      <w:r>
        <w:rPr>
          <w:sz w:val="24"/>
          <w:u w:val="single"/>
        </w:rPr>
        <w:t>102722</w:t>
      </w:r>
      <w:r w:rsidRPr="00D4770D">
        <w:rPr>
          <w:sz w:val="24"/>
          <w:u w:val="single"/>
        </w:rPr>
        <w:t>.</w:t>
      </w:r>
    </w:p>
    <w:p w:rsidR="00912C89" w:rsidRPr="00D4770D" w:rsidRDefault="00912C89" w:rsidP="00912C89">
      <w:pPr>
        <w:pageBreakBefore/>
        <w:jc w:val="center"/>
        <w:rPr>
          <w:b/>
          <w:sz w:val="24"/>
          <w:szCs w:val="24"/>
        </w:rPr>
      </w:pPr>
      <w:bookmarkStart w:id="2" w:name="_GoBack"/>
      <w:bookmarkEnd w:id="2"/>
    </w:p>
    <w:p w:rsidR="00912C89" w:rsidRPr="00D4770D" w:rsidRDefault="00912C89" w:rsidP="00BF510B">
      <w:pPr>
        <w:jc w:val="center"/>
        <w:rPr>
          <w:b/>
          <w:sz w:val="24"/>
          <w:szCs w:val="24"/>
        </w:rPr>
      </w:pPr>
      <w:r w:rsidRPr="00D4770D">
        <w:rPr>
          <w:b/>
          <w:sz w:val="24"/>
          <w:szCs w:val="24"/>
        </w:rPr>
        <w:t xml:space="preserve">Содержание </w:t>
      </w:r>
    </w:p>
    <w:p w:rsidR="00BF510B" w:rsidRPr="00D4770D" w:rsidRDefault="00BF510B" w:rsidP="00BF510B">
      <w:pPr>
        <w:jc w:val="center"/>
        <w:rPr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561"/>
      </w:tblGrid>
      <w:tr w:rsidR="00D4770D" w:rsidRPr="00D4770D" w:rsidTr="00F93616">
        <w:tc>
          <w:tcPr>
            <w:tcW w:w="9067" w:type="dxa"/>
          </w:tcPr>
          <w:p w:rsidR="00BF510B" w:rsidRPr="00D4770D" w:rsidRDefault="00BF510B" w:rsidP="00912C89">
            <w:pPr>
              <w:rPr>
                <w:b/>
                <w:bCs/>
                <w:sz w:val="24"/>
                <w:szCs w:val="24"/>
              </w:rPr>
            </w:pPr>
            <w:r w:rsidRPr="00D4770D">
              <w:rPr>
                <w:b/>
                <w:bCs/>
                <w:sz w:val="24"/>
                <w:szCs w:val="24"/>
              </w:rPr>
              <w:t>1 Методические указания по освоению дисциплины в рамках контактной работы</w:t>
            </w:r>
            <w:r w:rsidR="00E95A8C" w:rsidRPr="00D4770D">
              <w:rPr>
                <w:b/>
                <w:bCs/>
                <w:sz w:val="24"/>
                <w:szCs w:val="24"/>
              </w:rPr>
              <w:t>………………………………………………………………………………………..</w:t>
            </w:r>
          </w:p>
        </w:tc>
        <w:tc>
          <w:tcPr>
            <w:tcW w:w="561" w:type="dxa"/>
          </w:tcPr>
          <w:p w:rsidR="00903817" w:rsidRPr="00D4770D" w:rsidRDefault="00903817" w:rsidP="00912C89">
            <w:pPr>
              <w:rPr>
                <w:b/>
                <w:bCs/>
                <w:sz w:val="24"/>
                <w:szCs w:val="24"/>
              </w:rPr>
            </w:pPr>
          </w:p>
          <w:p w:rsidR="00BF510B" w:rsidRPr="00D4770D" w:rsidRDefault="00BF510B" w:rsidP="00912C89">
            <w:pPr>
              <w:rPr>
                <w:b/>
                <w:bCs/>
                <w:sz w:val="24"/>
                <w:szCs w:val="24"/>
              </w:rPr>
            </w:pPr>
            <w:r w:rsidRPr="00D4770D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4770D" w:rsidRPr="00D4770D" w:rsidTr="00F93616">
        <w:tc>
          <w:tcPr>
            <w:tcW w:w="9067" w:type="dxa"/>
          </w:tcPr>
          <w:p w:rsidR="00BF510B" w:rsidRPr="00D4770D" w:rsidRDefault="00BF510B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1.1 Общие указания по освоению дисциплины……………………………………………</w:t>
            </w:r>
          </w:p>
        </w:tc>
        <w:tc>
          <w:tcPr>
            <w:tcW w:w="561" w:type="dxa"/>
          </w:tcPr>
          <w:p w:rsidR="00BF510B" w:rsidRPr="00D4770D" w:rsidRDefault="00BF510B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4</w:t>
            </w:r>
          </w:p>
        </w:tc>
      </w:tr>
      <w:tr w:rsidR="00D4770D" w:rsidRPr="00D4770D" w:rsidTr="00F93616">
        <w:tc>
          <w:tcPr>
            <w:tcW w:w="9067" w:type="dxa"/>
          </w:tcPr>
          <w:p w:rsidR="00BF510B" w:rsidRPr="00D4770D" w:rsidRDefault="00BF510B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1.2 Методические указания по лекционным занятиям……………………………………</w:t>
            </w:r>
          </w:p>
        </w:tc>
        <w:tc>
          <w:tcPr>
            <w:tcW w:w="561" w:type="dxa"/>
          </w:tcPr>
          <w:p w:rsidR="00BF510B" w:rsidRPr="00D4770D" w:rsidRDefault="00BF510B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5</w:t>
            </w:r>
          </w:p>
        </w:tc>
      </w:tr>
      <w:tr w:rsidR="00D4770D" w:rsidRPr="00D4770D" w:rsidTr="00F93616">
        <w:tc>
          <w:tcPr>
            <w:tcW w:w="9067" w:type="dxa"/>
          </w:tcPr>
          <w:p w:rsidR="00BF510B" w:rsidRPr="00D4770D" w:rsidRDefault="00BF510B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1.3 Методические указания по практическим занятиям………………………………….</w:t>
            </w:r>
          </w:p>
        </w:tc>
        <w:tc>
          <w:tcPr>
            <w:tcW w:w="561" w:type="dxa"/>
          </w:tcPr>
          <w:p w:rsidR="00BF510B" w:rsidRPr="00D4770D" w:rsidRDefault="00985EC2" w:rsidP="00912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4770D" w:rsidRPr="00D4770D" w:rsidTr="00F93616">
        <w:tc>
          <w:tcPr>
            <w:tcW w:w="9067" w:type="dxa"/>
          </w:tcPr>
          <w:p w:rsidR="00BF510B" w:rsidRPr="00D4770D" w:rsidRDefault="00BF510B" w:rsidP="00912C89">
            <w:pPr>
              <w:rPr>
                <w:b/>
                <w:bCs/>
                <w:sz w:val="24"/>
                <w:szCs w:val="24"/>
              </w:rPr>
            </w:pPr>
            <w:r w:rsidRPr="00D4770D">
              <w:rPr>
                <w:b/>
                <w:bCs/>
                <w:sz w:val="24"/>
                <w:szCs w:val="24"/>
              </w:rPr>
              <w:t>2. Методические указания по организации самостоятельной работы……………...</w:t>
            </w:r>
          </w:p>
        </w:tc>
        <w:tc>
          <w:tcPr>
            <w:tcW w:w="561" w:type="dxa"/>
          </w:tcPr>
          <w:p w:rsidR="00BF510B" w:rsidRPr="00D4770D" w:rsidRDefault="00985EC2" w:rsidP="00912C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4770D" w:rsidRPr="00D4770D" w:rsidTr="00F93616">
        <w:tc>
          <w:tcPr>
            <w:tcW w:w="9067" w:type="dxa"/>
          </w:tcPr>
          <w:p w:rsidR="00BF510B" w:rsidRPr="00BF2E32" w:rsidRDefault="00BF510B" w:rsidP="00912C89">
            <w:pPr>
              <w:rPr>
                <w:sz w:val="24"/>
                <w:szCs w:val="24"/>
              </w:rPr>
            </w:pPr>
            <w:r w:rsidRPr="00BF2E32">
              <w:rPr>
                <w:sz w:val="24"/>
                <w:szCs w:val="24"/>
              </w:rPr>
              <w:t>2.1 Общие указания по организации самостоятельной работы…………………………..</w:t>
            </w:r>
          </w:p>
        </w:tc>
        <w:tc>
          <w:tcPr>
            <w:tcW w:w="561" w:type="dxa"/>
          </w:tcPr>
          <w:p w:rsidR="00BF510B" w:rsidRPr="00D4770D" w:rsidRDefault="00985EC2" w:rsidP="00912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4770D" w:rsidRPr="00D4770D" w:rsidTr="00F93616">
        <w:tc>
          <w:tcPr>
            <w:tcW w:w="9067" w:type="dxa"/>
          </w:tcPr>
          <w:p w:rsidR="00F71786" w:rsidRPr="00BF2E32" w:rsidRDefault="00F71786" w:rsidP="00912C89">
            <w:pPr>
              <w:rPr>
                <w:sz w:val="24"/>
                <w:szCs w:val="24"/>
              </w:rPr>
            </w:pPr>
            <w:r w:rsidRPr="00BF2E32">
              <w:rPr>
                <w:sz w:val="24"/>
                <w:szCs w:val="24"/>
              </w:rPr>
              <w:t>2.</w:t>
            </w:r>
            <w:r w:rsidR="00985EC2" w:rsidRPr="00BF2E32">
              <w:rPr>
                <w:sz w:val="24"/>
                <w:szCs w:val="24"/>
              </w:rPr>
              <w:t>2</w:t>
            </w:r>
            <w:r w:rsidRPr="00BF2E32">
              <w:rPr>
                <w:sz w:val="24"/>
                <w:szCs w:val="24"/>
              </w:rPr>
              <w:t xml:space="preserve"> Методические указания по выполнению </w:t>
            </w:r>
            <w:r w:rsidR="00B14DE8" w:rsidRPr="00BF2E32">
              <w:rPr>
                <w:sz w:val="24"/>
                <w:szCs w:val="24"/>
              </w:rPr>
              <w:t>контрольной работы…………………...</w:t>
            </w:r>
            <w:r w:rsidRPr="00BF2E32">
              <w:rPr>
                <w:sz w:val="24"/>
                <w:szCs w:val="24"/>
              </w:rPr>
              <w:t>….</w:t>
            </w:r>
          </w:p>
        </w:tc>
        <w:tc>
          <w:tcPr>
            <w:tcW w:w="561" w:type="dxa"/>
          </w:tcPr>
          <w:p w:rsidR="00F71786" w:rsidRPr="00D4770D" w:rsidRDefault="00985EC2" w:rsidP="00912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4770D" w:rsidRPr="00D4770D" w:rsidTr="00F93616">
        <w:tc>
          <w:tcPr>
            <w:tcW w:w="9067" w:type="dxa"/>
          </w:tcPr>
          <w:p w:rsidR="00F71786" w:rsidRPr="00BF2E32" w:rsidRDefault="00DC6E9C" w:rsidP="00912C89">
            <w:pPr>
              <w:rPr>
                <w:sz w:val="24"/>
                <w:szCs w:val="24"/>
              </w:rPr>
            </w:pPr>
            <w:r w:rsidRPr="00BF2E32">
              <w:rPr>
                <w:sz w:val="24"/>
                <w:szCs w:val="24"/>
              </w:rPr>
              <w:t>2.</w:t>
            </w:r>
            <w:r w:rsidR="00985EC2" w:rsidRPr="00BF2E32">
              <w:rPr>
                <w:sz w:val="24"/>
                <w:szCs w:val="24"/>
              </w:rPr>
              <w:t>3</w:t>
            </w:r>
            <w:r w:rsidRPr="00BF2E32">
              <w:rPr>
                <w:sz w:val="24"/>
                <w:szCs w:val="24"/>
              </w:rPr>
              <w:t xml:space="preserve"> Методические указания по проработке и повторению лекционного материала и материала учебников и учебных пособий………………………………………………….</w:t>
            </w:r>
          </w:p>
        </w:tc>
        <w:tc>
          <w:tcPr>
            <w:tcW w:w="561" w:type="dxa"/>
          </w:tcPr>
          <w:p w:rsidR="00F93616" w:rsidRPr="00D4770D" w:rsidRDefault="00F93616" w:rsidP="00912C89">
            <w:pPr>
              <w:rPr>
                <w:sz w:val="24"/>
                <w:szCs w:val="24"/>
              </w:rPr>
            </w:pPr>
          </w:p>
          <w:p w:rsidR="00F71786" w:rsidRPr="00D4770D" w:rsidRDefault="00A72ACF" w:rsidP="00912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4770D" w:rsidRPr="00D4770D" w:rsidTr="00F93616">
        <w:tc>
          <w:tcPr>
            <w:tcW w:w="9067" w:type="dxa"/>
          </w:tcPr>
          <w:p w:rsidR="00F71786" w:rsidRPr="00D4770D" w:rsidRDefault="00DC6E9C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2.</w:t>
            </w:r>
            <w:r w:rsidR="00985EC2">
              <w:rPr>
                <w:sz w:val="24"/>
                <w:szCs w:val="24"/>
              </w:rPr>
              <w:t>4</w:t>
            </w:r>
            <w:r w:rsidRPr="00D4770D">
              <w:rPr>
                <w:sz w:val="24"/>
                <w:szCs w:val="24"/>
              </w:rPr>
              <w:t xml:space="preserve"> Методические указания по подготовке к практическим занятиям…………………..</w:t>
            </w:r>
          </w:p>
        </w:tc>
        <w:tc>
          <w:tcPr>
            <w:tcW w:w="561" w:type="dxa"/>
          </w:tcPr>
          <w:p w:rsidR="00F71786" w:rsidRPr="00D4770D" w:rsidRDefault="00DC6E9C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1</w:t>
            </w:r>
            <w:r w:rsidR="00A72ACF">
              <w:rPr>
                <w:sz w:val="24"/>
                <w:szCs w:val="24"/>
              </w:rPr>
              <w:t>1</w:t>
            </w:r>
          </w:p>
        </w:tc>
      </w:tr>
      <w:tr w:rsidR="00D4770D" w:rsidRPr="00D4770D" w:rsidTr="00F93616">
        <w:tc>
          <w:tcPr>
            <w:tcW w:w="9067" w:type="dxa"/>
          </w:tcPr>
          <w:p w:rsidR="00F71786" w:rsidRPr="00D4770D" w:rsidRDefault="00DC6E9C" w:rsidP="00912C89">
            <w:pPr>
              <w:rPr>
                <w:b/>
                <w:bCs/>
                <w:sz w:val="24"/>
                <w:szCs w:val="24"/>
              </w:rPr>
            </w:pPr>
            <w:r w:rsidRPr="00D4770D">
              <w:rPr>
                <w:b/>
                <w:bCs/>
                <w:sz w:val="24"/>
                <w:szCs w:val="24"/>
              </w:rPr>
              <w:t xml:space="preserve">3 Методические указания по </w:t>
            </w:r>
            <w:r w:rsidR="005A3E23">
              <w:rPr>
                <w:b/>
                <w:bCs/>
                <w:sz w:val="24"/>
                <w:szCs w:val="24"/>
              </w:rPr>
              <w:t xml:space="preserve">промежуточной </w:t>
            </w:r>
            <w:r w:rsidRPr="00D4770D">
              <w:rPr>
                <w:b/>
                <w:bCs/>
                <w:sz w:val="24"/>
                <w:szCs w:val="24"/>
              </w:rPr>
              <w:t>аттестации по дисциплине…………</w:t>
            </w:r>
          </w:p>
        </w:tc>
        <w:tc>
          <w:tcPr>
            <w:tcW w:w="561" w:type="dxa"/>
          </w:tcPr>
          <w:p w:rsidR="00F71786" w:rsidRPr="00D4770D" w:rsidRDefault="00DC6E9C" w:rsidP="00912C89">
            <w:pPr>
              <w:rPr>
                <w:b/>
                <w:bCs/>
                <w:sz w:val="24"/>
                <w:szCs w:val="24"/>
              </w:rPr>
            </w:pPr>
            <w:r w:rsidRPr="00D4770D">
              <w:rPr>
                <w:b/>
                <w:bCs/>
                <w:sz w:val="24"/>
                <w:szCs w:val="24"/>
              </w:rPr>
              <w:t>1</w:t>
            </w:r>
            <w:r w:rsidR="00A72ACF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D4770D" w:rsidRPr="00D4770D" w:rsidTr="00F93616">
        <w:tc>
          <w:tcPr>
            <w:tcW w:w="9067" w:type="dxa"/>
          </w:tcPr>
          <w:p w:rsidR="00E95A8C" w:rsidRPr="00D4770D" w:rsidRDefault="00B267FF" w:rsidP="00912C89">
            <w:pPr>
              <w:rPr>
                <w:b/>
                <w:bCs/>
                <w:sz w:val="24"/>
                <w:szCs w:val="24"/>
              </w:rPr>
            </w:pPr>
            <w:r w:rsidRPr="00D4770D">
              <w:rPr>
                <w:b/>
                <w:bCs/>
                <w:sz w:val="24"/>
                <w:szCs w:val="24"/>
              </w:rPr>
              <w:t>4 Литература, рекомендуемая при освоении дисциплины…………………</w:t>
            </w:r>
            <w:r w:rsidR="00DD354F">
              <w:rPr>
                <w:b/>
                <w:bCs/>
                <w:sz w:val="24"/>
                <w:szCs w:val="24"/>
              </w:rPr>
              <w:t>.</w:t>
            </w:r>
            <w:r w:rsidRPr="00D4770D">
              <w:rPr>
                <w:b/>
                <w:bCs/>
                <w:sz w:val="24"/>
                <w:szCs w:val="24"/>
              </w:rPr>
              <w:t>………..</w:t>
            </w:r>
          </w:p>
        </w:tc>
        <w:tc>
          <w:tcPr>
            <w:tcW w:w="561" w:type="dxa"/>
          </w:tcPr>
          <w:p w:rsidR="00E95A8C" w:rsidRPr="00D4770D" w:rsidRDefault="00B267FF" w:rsidP="00912C89">
            <w:pPr>
              <w:rPr>
                <w:b/>
                <w:bCs/>
                <w:sz w:val="24"/>
                <w:szCs w:val="24"/>
              </w:rPr>
            </w:pPr>
            <w:r w:rsidRPr="00D4770D">
              <w:rPr>
                <w:b/>
                <w:bCs/>
                <w:sz w:val="24"/>
                <w:szCs w:val="24"/>
              </w:rPr>
              <w:t>1</w:t>
            </w:r>
            <w:r w:rsidR="00985EC2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D4770D" w:rsidRPr="00D4770D" w:rsidTr="00F93616">
        <w:tc>
          <w:tcPr>
            <w:tcW w:w="9067" w:type="dxa"/>
          </w:tcPr>
          <w:p w:rsidR="00E95A8C" w:rsidRPr="00D4770D" w:rsidRDefault="00B267FF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4.1 Основная литература…………………………………………………………………….</w:t>
            </w:r>
          </w:p>
        </w:tc>
        <w:tc>
          <w:tcPr>
            <w:tcW w:w="561" w:type="dxa"/>
          </w:tcPr>
          <w:p w:rsidR="00E95A8C" w:rsidRPr="00D4770D" w:rsidRDefault="00B267FF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1</w:t>
            </w:r>
            <w:r w:rsidR="00985EC2">
              <w:rPr>
                <w:sz w:val="24"/>
                <w:szCs w:val="24"/>
              </w:rPr>
              <w:t>2</w:t>
            </w:r>
          </w:p>
        </w:tc>
      </w:tr>
      <w:tr w:rsidR="00D4770D" w:rsidRPr="00D4770D" w:rsidTr="00F93616">
        <w:tc>
          <w:tcPr>
            <w:tcW w:w="9067" w:type="dxa"/>
          </w:tcPr>
          <w:p w:rsidR="00E95A8C" w:rsidRPr="00D4770D" w:rsidRDefault="00B267FF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4.2 Дополнительная литература…………………………………………………………….</w:t>
            </w:r>
          </w:p>
        </w:tc>
        <w:tc>
          <w:tcPr>
            <w:tcW w:w="561" w:type="dxa"/>
          </w:tcPr>
          <w:p w:rsidR="00E95A8C" w:rsidRPr="00D4770D" w:rsidRDefault="00B267FF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1</w:t>
            </w:r>
            <w:r w:rsidR="00985EC2">
              <w:rPr>
                <w:sz w:val="24"/>
                <w:szCs w:val="24"/>
              </w:rPr>
              <w:t>3</w:t>
            </w:r>
          </w:p>
        </w:tc>
      </w:tr>
      <w:tr w:rsidR="00D4770D" w:rsidRPr="00D4770D" w:rsidTr="00F93616">
        <w:tc>
          <w:tcPr>
            <w:tcW w:w="9067" w:type="dxa"/>
          </w:tcPr>
          <w:p w:rsidR="00B267FF" w:rsidRPr="00D4770D" w:rsidRDefault="00B267FF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4.3 Периодические издания…………………………………………………………………</w:t>
            </w:r>
          </w:p>
        </w:tc>
        <w:tc>
          <w:tcPr>
            <w:tcW w:w="561" w:type="dxa"/>
          </w:tcPr>
          <w:p w:rsidR="00B267FF" w:rsidRPr="00D4770D" w:rsidRDefault="00B267FF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1</w:t>
            </w:r>
            <w:r w:rsidR="00985EC2">
              <w:rPr>
                <w:sz w:val="24"/>
                <w:szCs w:val="24"/>
              </w:rPr>
              <w:t>3</w:t>
            </w:r>
          </w:p>
        </w:tc>
      </w:tr>
      <w:tr w:rsidR="00240500" w:rsidRPr="00D4770D" w:rsidTr="00F93616">
        <w:tc>
          <w:tcPr>
            <w:tcW w:w="9067" w:type="dxa"/>
          </w:tcPr>
          <w:p w:rsidR="00B267FF" w:rsidRPr="00D4770D" w:rsidRDefault="00B267FF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4.4 Интернет-ресурсы……………………………………………………………………….</w:t>
            </w:r>
          </w:p>
        </w:tc>
        <w:tc>
          <w:tcPr>
            <w:tcW w:w="561" w:type="dxa"/>
          </w:tcPr>
          <w:p w:rsidR="00B267FF" w:rsidRPr="00D4770D" w:rsidRDefault="00B267FF" w:rsidP="00912C89">
            <w:pPr>
              <w:rPr>
                <w:sz w:val="24"/>
                <w:szCs w:val="24"/>
              </w:rPr>
            </w:pPr>
            <w:r w:rsidRPr="00D4770D">
              <w:rPr>
                <w:sz w:val="24"/>
                <w:szCs w:val="24"/>
              </w:rPr>
              <w:t>1</w:t>
            </w:r>
            <w:r w:rsidR="00A72ACF">
              <w:rPr>
                <w:sz w:val="24"/>
                <w:szCs w:val="24"/>
              </w:rPr>
              <w:t>4</w:t>
            </w:r>
          </w:p>
        </w:tc>
      </w:tr>
    </w:tbl>
    <w:p w:rsidR="00912C89" w:rsidRPr="00D4770D" w:rsidRDefault="00912C89" w:rsidP="00912C89">
      <w:pPr>
        <w:rPr>
          <w:sz w:val="24"/>
          <w:szCs w:val="24"/>
        </w:rPr>
      </w:pPr>
    </w:p>
    <w:p w:rsidR="00912C89" w:rsidRPr="00D4770D" w:rsidRDefault="00912C89" w:rsidP="00912C89">
      <w:pPr>
        <w:rPr>
          <w:sz w:val="24"/>
          <w:szCs w:val="24"/>
        </w:rPr>
      </w:pPr>
    </w:p>
    <w:p w:rsidR="00912C89" w:rsidRPr="00D4770D" w:rsidRDefault="00912C89" w:rsidP="00912C89">
      <w:pPr>
        <w:rPr>
          <w:sz w:val="24"/>
          <w:szCs w:val="24"/>
        </w:rPr>
      </w:pPr>
    </w:p>
    <w:p w:rsidR="00912C89" w:rsidRPr="00D4770D" w:rsidRDefault="00411454" w:rsidP="00411454">
      <w:pPr>
        <w:pStyle w:val="1"/>
        <w:pageBreakBefore/>
        <w:numPr>
          <w:ilvl w:val="0"/>
          <w:numId w:val="0"/>
        </w:numPr>
        <w:spacing w:before="0" w:after="0"/>
        <w:ind w:left="708"/>
        <w:jc w:val="both"/>
        <w:rPr>
          <w:sz w:val="28"/>
          <w:szCs w:val="28"/>
        </w:rPr>
      </w:pPr>
      <w:bookmarkStart w:id="3" w:name="_Toc28026369"/>
      <w:r w:rsidRPr="00D4770D">
        <w:rPr>
          <w:sz w:val="28"/>
          <w:szCs w:val="28"/>
        </w:rPr>
        <w:lastRenderedPageBreak/>
        <w:t xml:space="preserve">1 </w:t>
      </w:r>
      <w:r w:rsidR="00912C89" w:rsidRPr="00D4770D">
        <w:rPr>
          <w:sz w:val="28"/>
          <w:szCs w:val="28"/>
        </w:rPr>
        <w:t>Методические указания по освоению дисциплины в рамках контактной работы</w:t>
      </w:r>
      <w:bookmarkEnd w:id="3"/>
      <w:r w:rsidR="00912C89" w:rsidRPr="00D4770D">
        <w:rPr>
          <w:sz w:val="28"/>
          <w:szCs w:val="28"/>
        </w:rPr>
        <w:t xml:space="preserve"> </w:t>
      </w:r>
    </w:p>
    <w:p w:rsidR="007A222B" w:rsidRPr="00D4770D" w:rsidRDefault="007A222B" w:rsidP="007A222B"/>
    <w:p w:rsidR="00912C89" w:rsidRPr="00D4770D" w:rsidRDefault="00411454" w:rsidP="00411454">
      <w:pPr>
        <w:pStyle w:val="21"/>
      </w:pPr>
      <w:bookmarkStart w:id="4" w:name="_Toc28026370"/>
      <w:r w:rsidRPr="00D4770D">
        <w:t xml:space="preserve">1.1 </w:t>
      </w:r>
      <w:r w:rsidR="00912C89" w:rsidRPr="00D4770D">
        <w:t>Общие указания по освоению дисциплины</w:t>
      </w:r>
      <w:bookmarkEnd w:id="4"/>
    </w:p>
    <w:p w:rsidR="00A15FD0" w:rsidRPr="00D4770D" w:rsidRDefault="00A15FD0" w:rsidP="00A15FD0">
      <w:pPr>
        <w:pStyle w:val="21"/>
        <w:ind w:left="709" w:firstLine="0"/>
      </w:pPr>
    </w:p>
    <w:p w:rsidR="0053263D" w:rsidRPr="00C038D8" w:rsidRDefault="0053263D" w:rsidP="00572D2E">
      <w:pPr>
        <w:pStyle w:val="ReportHead"/>
        <w:suppressAutoHyphens/>
        <w:ind w:firstLine="709"/>
        <w:jc w:val="both"/>
        <w:rPr>
          <w:iCs/>
          <w:sz w:val="24"/>
        </w:rPr>
      </w:pPr>
      <w:r w:rsidRPr="00C038D8">
        <w:rPr>
          <w:sz w:val="24"/>
        </w:rPr>
        <w:t>Дисциплина «</w:t>
      </w:r>
      <w:r w:rsidR="004E56A9" w:rsidRPr="00C038D8">
        <w:rPr>
          <w:sz w:val="24"/>
        </w:rPr>
        <w:t>Судебная экономическая экспертиза</w:t>
      </w:r>
      <w:r w:rsidRPr="00C038D8">
        <w:rPr>
          <w:sz w:val="24"/>
        </w:rPr>
        <w:t xml:space="preserve">» относится </w:t>
      </w:r>
      <w:r w:rsidR="004679B2" w:rsidRPr="00C038D8">
        <w:rPr>
          <w:sz w:val="24"/>
        </w:rPr>
        <w:t>к базовой части блока 1 «Дисциплины (модули)»</w:t>
      </w:r>
      <w:r w:rsidRPr="00C038D8">
        <w:rPr>
          <w:sz w:val="24"/>
        </w:rPr>
        <w:t xml:space="preserve"> для </w:t>
      </w:r>
      <w:r w:rsidR="00270C4E" w:rsidRPr="00C038D8">
        <w:rPr>
          <w:sz w:val="24"/>
        </w:rPr>
        <w:t>студентов, обучающихся</w:t>
      </w:r>
      <w:r w:rsidR="00270C4E" w:rsidRPr="00C038D8">
        <w:rPr>
          <w:bCs/>
          <w:sz w:val="24"/>
        </w:rPr>
        <w:t xml:space="preserve"> по программе высшего образования</w:t>
      </w:r>
      <w:r w:rsidR="00270C4E" w:rsidRPr="00C038D8">
        <w:rPr>
          <w:sz w:val="24"/>
        </w:rPr>
        <w:t xml:space="preserve"> по специальности </w:t>
      </w:r>
      <w:r w:rsidR="00270C4E" w:rsidRPr="00C038D8">
        <w:rPr>
          <w:iCs/>
          <w:sz w:val="24"/>
        </w:rPr>
        <w:t xml:space="preserve">38.05.01 </w:t>
      </w:r>
      <w:r w:rsidR="009C57F3" w:rsidRPr="00C038D8">
        <w:rPr>
          <w:iCs/>
          <w:sz w:val="24"/>
        </w:rPr>
        <w:t>«</w:t>
      </w:r>
      <w:r w:rsidR="00270C4E" w:rsidRPr="00C038D8">
        <w:rPr>
          <w:iCs/>
          <w:sz w:val="24"/>
        </w:rPr>
        <w:t xml:space="preserve">Экономическая безопасность: </w:t>
      </w:r>
      <w:r w:rsidR="00C038D8" w:rsidRPr="00C038D8">
        <w:rPr>
          <w:iCs/>
          <w:sz w:val="24"/>
        </w:rPr>
        <w:t>Экономико-правовое обеспечение экономической безопасности</w:t>
      </w:r>
      <w:r w:rsidR="009C57F3" w:rsidRPr="00C038D8">
        <w:rPr>
          <w:iCs/>
          <w:sz w:val="24"/>
        </w:rPr>
        <w:t>»</w:t>
      </w:r>
      <w:r w:rsidR="00270C4E" w:rsidRPr="00C038D8">
        <w:rPr>
          <w:iCs/>
          <w:sz w:val="24"/>
        </w:rPr>
        <w:t>.</w:t>
      </w:r>
    </w:p>
    <w:p w:rsidR="004679B2" w:rsidRPr="00D4770D" w:rsidRDefault="004679B2" w:rsidP="00C038D8">
      <w:pPr>
        <w:pStyle w:val="ReportMain"/>
        <w:suppressAutoHyphens/>
        <w:ind w:firstLine="709"/>
        <w:jc w:val="both"/>
        <w:rPr>
          <w:bCs/>
          <w:i/>
        </w:rPr>
      </w:pPr>
      <w:r w:rsidRPr="00C038D8">
        <w:rPr>
          <w:bCs/>
        </w:rPr>
        <w:t xml:space="preserve">Цель </w:t>
      </w:r>
      <w:r w:rsidRPr="00D4770D">
        <w:rPr>
          <w:bCs/>
        </w:rPr>
        <w:t xml:space="preserve">освоения дисциплины </w:t>
      </w:r>
      <w:r w:rsidRPr="00D4770D">
        <w:rPr>
          <w:bCs/>
        </w:rPr>
        <w:sym w:font="Symbol" w:char="F02D"/>
      </w:r>
      <w:r w:rsidRPr="00D4770D">
        <w:rPr>
          <w:bCs/>
        </w:rPr>
        <w:t xml:space="preserve"> это формирование у будущих специалистов теоретических знаний и практических навыков по организации и проведению судебно-экономической экспертизы деятельности хозяйствующего субъекта, в котором совершено преступление, а также составлению заключения по проведенной экспертизе для установления объективной истины по уголовному, арбитражному и гражданскому делу, а также при рассмотрении дел об административном правонарушении.</w:t>
      </w:r>
    </w:p>
    <w:p w:rsidR="004679B2" w:rsidRPr="00D4770D" w:rsidRDefault="004679B2" w:rsidP="004679B2">
      <w:pPr>
        <w:pStyle w:val="ReportMain"/>
        <w:suppressAutoHyphens/>
        <w:ind w:firstLine="709"/>
        <w:jc w:val="both"/>
        <w:rPr>
          <w:bCs/>
        </w:rPr>
      </w:pPr>
      <w:r w:rsidRPr="00D4770D">
        <w:rPr>
          <w:bCs/>
        </w:rPr>
        <w:t xml:space="preserve">Задачи: </w:t>
      </w:r>
    </w:p>
    <w:p w:rsidR="004679B2" w:rsidRPr="00D4770D" w:rsidRDefault="004679B2" w:rsidP="004679B2">
      <w:pPr>
        <w:pStyle w:val="a8"/>
        <w:numPr>
          <w:ilvl w:val="0"/>
          <w:numId w:val="27"/>
        </w:numPr>
        <w:tabs>
          <w:tab w:val="clear" w:pos="756"/>
        </w:tabs>
        <w:spacing w:line="240" w:lineRule="auto"/>
        <w:jc w:val="left"/>
      </w:pPr>
      <w:r w:rsidRPr="00D4770D">
        <w:t>приобретение системы знаний о видах, организационно-правовых и методических основах судебной экономической экспертизы;</w:t>
      </w:r>
    </w:p>
    <w:p w:rsidR="004679B2" w:rsidRPr="00D4770D" w:rsidRDefault="004679B2" w:rsidP="004679B2">
      <w:pPr>
        <w:pStyle w:val="a8"/>
        <w:numPr>
          <w:ilvl w:val="0"/>
          <w:numId w:val="27"/>
        </w:numPr>
        <w:tabs>
          <w:tab w:val="clear" w:pos="756"/>
        </w:tabs>
        <w:spacing w:line="240" w:lineRule="auto"/>
        <w:jc w:val="left"/>
      </w:pPr>
      <w:r w:rsidRPr="00D4770D">
        <w:t>изучение форм участия судебного эксперта и специалиста в расследовании экономических преступлений, права, обязанности и ответственность судебного эксперта;</w:t>
      </w:r>
    </w:p>
    <w:p w:rsidR="004679B2" w:rsidRPr="00D4770D" w:rsidRDefault="004679B2" w:rsidP="004679B2">
      <w:pPr>
        <w:numPr>
          <w:ilvl w:val="0"/>
          <w:numId w:val="27"/>
        </w:numPr>
        <w:jc w:val="both"/>
      </w:pPr>
      <w:r w:rsidRPr="00D4770D">
        <w:rPr>
          <w:sz w:val="24"/>
          <w:szCs w:val="24"/>
        </w:rPr>
        <w:t xml:space="preserve">приобретение навыков практической подготовки заключения по судебной </w:t>
      </w:r>
      <w:r w:rsidRPr="00D4770D">
        <w:rPr>
          <w:bCs/>
          <w:iCs/>
          <w:sz w:val="24"/>
          <w:szCs w:val="24"/>
        </w:rPr>
        <w:t>экономической</w:t>
      </w:r>
      <w:r w:rsidRPr="00D4770D">
        <w:rPr>
          <w:bCs/>
          <w:i/>
          <w:iCs/>
          <w:sz w:val="24"/>
          <w:szCs w:val="24"/>
        </w:rPr>
        <w:t xml:space="preserve"> </w:t>
      </w:r>
      <w:r w:rsidRPr="00D4770D">
        <w:rPr>
          <w:sz w:val="24"/>
          <w:szCs w:val="24"/>
        </w:rPr>
        <w:t>экспертизе</w:t>
      </w:r>
      <w:r w:rsidRPr="00D4770D">
        <w:t>.</w:t>
      </w:r>
    </w:p>
    <w:p w:rsidR="00506730" w:rsidRPr="00D4770D" w:rsidRDefault="00912C89" w:rsidP="00506730">
      <w:pPr>
        <w:pStyle w:val="ReportMain"/>
        <w:suppressAutoHyphens/>
        <w:ind w:firstLine="709"/>
        <w:jc w:val="both"/>
        <w:rPr>
          <w:iCs/>
        </w:rPr>
      </w:pPr>
      <w:r w:rsidRPr="00D4770D">
        <w:t xml:space="preserve">Процесс изучения дисциплины направлен на формирование компетенций, предусмотренных учебным планом для направления подготовки </w:t>
      </w:r>
      <w:r w:rsidR="00506730" w:rsidRPr="00D4770D">
        <w:rPr>
          <w:iCs/>
        </w:rPr>
        <w:t>38.05.01 «</w:t>
      </w:r>
      <w:r w:rsidR="008F4766" w:rsidRPr="00C038D8">
        <w:rPr>
          <w:iCs/>
        </w:rPr>
        <w:t>Экономическая безопасность: Экономико-правовое обеспечение экономической безопасности</w:t>
      </w:r>
      <w:r w:rsidR="00506730" w:rsidRPr="00D4770D">
        <w:rPr>
          <w:iCs/>
        </w:rPr>
        <w:t>».</w:t>
      </w:r>
    </w:p>
    <w:p w:rsidR="00912C89" w:rsidRPr="00D4770D" w:rsidRDefault="00912C89" w:rsidP="00912C89">
      <w:pPr>
        <w:ind w:firstLine="709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В процессе изучения дисциплины «</w:t>
      </w:r>
      <w:r w:rsidR="00F4785A" w:rsidRPr="00D4770D">
        <w:rPr>
          <w:sz w:val="24"/>
        </w:rPr>
        <w:t>Судебная экономическая экспертиза</w:t>
      </w:r>
      <w:r w:rsidRPr="00D4770D">
        <w:rPr>
          <w:sz w:val="24"/>
          <w:szCs w:val="24"/>
        </w:rPr>
        <w:t xml:space="preserve">» студенты учатся адаптировать полученные теоретические знания и практические навыки к конкретным условиям </w:t>
      </w:r>
      <w:r w:rsidR="006314A4" w:rsidRPr="00D4770D">
        <w:rPr>
          <w:sz w:val="24"/>
          <w:szCs w:val="24"/>
        </w:rPr>
        <w:t>учетной деятельности экономического субъекта</w:t>
      </w:r>
      <w:r w:rsidRPr="00D4770D">
        <w:rPr>
          <w:sz w:val="24"/>
          <w:szCs w:val="24"/>
        </w:rPr>
        <w:t xml:space="preserve">. </w:t>
      </w:r>
    </w:p>
    <w:p w:rsidR="00912C89" w:rsidRPr="00D4770D" w:rsidRDefault="00912C89" w:rsidP="00912C89">
      <w:pPr>
        <w:ind w:firstLine="709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Общая трудоемкость дисциплины составляет </w:t>
      </w:r>
      <w:r w:rsidR="0027005A">
        <w:rPr>
          <w:sz w:val="24"/>
          <w:szCs w:val="24"/>
        </w:rPr>
        <w:t>4</w:t>
      </w:r>
      <w:r w:rsidRPr="00D4770D">
        <w:rPr>
          <w:sz w:val="24"/>
          <w:szCs w:val="24"/>
        </w:rPr>
        <w:t xml:space="preserve"> зачетных единиц</w:t>
      </w:r>
      <w:r w:rsidR="0004338B" w:rsidRPr="00D4770D">
        <w:rPr>
          <w:sz w:val="24"/>
          <w:szCs w:val="24"/>
        </w:rPr>
        <w:t>ы</w:t>
      </w:r>
      <w:r w:rsidRPr="00D4770D">
        <w:rPr>
          <w:sz w:val="24"/>
          <w:szCs w:val="24"/>
        </w:rPr>
        <w:t xml:space="preserve"> (1</w:t>
      </w:r>
      <w:r w:rsidR="0027005A">
        <w:rPr>
          <w:sz w:val="24"/>
          <w:szCs w:val="24"/>
        </w:rPr>
        <w:t>44</w:t>
      </w:r>
      <w:r w:rsidRPr="00D4770D">
        <w:rPr>
          <w:sz w:val="24"/>
          <w:szCs w:val="24"/>
        </w:rPr>
        <w:t xml:space="preserve"> академических час</w:t>
      </w:r>
      <w:r w:rsidR="0004338B" w:rsidRPr="00D4770D">
        <w:rPr>
          <w:sz w:val="24"/>
          <w:szCs w:val="24"/>
        </w:rPr>
        <w:t>а</w:t>
      </w:r>
      <w:r w:rsidRPr="00D4770D">
        <w:rPr>
          <w:sz w:val="24"/>
          <w:szCs w:val="24"/>
        </w:rPr>
        <w:t xml:space="preserve">) и включает аудиторную и внеаудиторную работу. Распределение академических часов, отведенных на освоение дисциплины обучающимися по направлению подготовки </w:t>
      </w:r>
      <w:r w:rsidR="0004338B" w:rsidRPr="00D4770D">
        <w:rPr>
          <w:iCs/>
          <w:sz w:val="24"/>
          <w:szCs w:val="24"/>
        </w:rPr>
        <w:t>38.05.01 «</w:t>
      </w:r>
      <w:r w:rsidR="00197AFF" w:rsidRPr="00C038D8">
        <w:rPr>
          <w:iCs/>
          <w:sz w:val="24"/>
          <w:szCs w:val="24"/>
        </w:rPr>
        <w:t>Экономическая безопасность: Экономико-правовое обеспечение экономической безопасности</w:t>
      </w:r>
      <w:r w:rsidR="0004338B" w:rsidRPr="00D4770D">
        <w:rPr>
          <w:iCs/>
          <w:sz w:val="24"/>
          <w:szCs w:val="24"/>
        </w:rPr>
        <w:t>»</w:t>
      </w:r>
      <w:r w:rsidRPr="00D4770D">
        <w:rPr>
          <w:sz w:val="24"/>
          <w:szCs w:val="24"/>
        </w:rPr>
        <w:t xml:space="preserve"> в соответствии с рабочей учебной программой дисциплины</w:t>
      </w:r>
      <w:r w:rsidR="000F40DA" w:rsidRPr="00D4770D">
        <w:rPr>
          <w:sz w:val="24"/>
          <w:szCs w:val="24"/>
        </w:rPr>
        <w:t xml:space="preserve"> предполагает </w:t>
      </w:r>
      <w:r w:rsidR="005A11E8">
        <w:rPr>
          <w:sz w:val="24"/>
          <w:szCs w:val="24"/>
        </w:rPr>
        <w:t>17,</w:t>
      </w:r>
      <w:r w:rsidR="000F40DA" w:rsidRPr="00D4770D">
        <w:rPr>
          <w:sz w:val="24"/>
          <w:szCs w:val="24"/>
        </w:rPr>
        <w:t xml:space="preserve">5ч. </w:t>
      </w:r>
      <w:r w:rsidR="0027005A">
        <w:rPr>
          <w:sz w:val="24"/>
          <w:szCs w:val="24"/>
        </w:rPr>
        <w:t>−</w:t>
      </w:r>
      <w:r w:rsidR="00F4785A" w:rsidRPr="00D4770D">
        <w:rPr>
          <w:sz w:val="24"/>
          <w:szCs w:val="24"/>
        </w:rPr>
        <w:t xml:space="preserve"> </w:t>
      </w:r>
      <w:r w:rsidR="000F40DA" w:rsidRPr="00D4770D">
        <w:rPr>
          <w:sz w:val="24"/>
          <w:szCs w:val="24"/>
        </w:rPr>
        <w:t xml:space="preserve">контактной работы со студентами (в том числе </w:t>
      </w:r>
      <w:r w:rsidR="005A11E8">
        <w:rPr>
          <w:sz w:val="24"/>
          <w:szCs w:val="24"/>
        </w:rPr>
        <w:t xml:space="preserve">6 </w:t>
      </w:r>
      <w:r w:rsidR="000F40DA" w:rsidRPr="00D4770D">
        <w:rPr>
          <w:sz w:val="24"/>
          <w:szCs w:val="24"/>
        </w:rPr>
        <w:t xml:space="preserve">ч. </w:t>
      </w:r>
      <w:r w:rsidR="0027005A">
        <w:rPr>
          <w:sz w:val="24"/>
          <w:szCs w:val="24"/>
        </w:rPr>
        <w:t>−</w:t>
      </w:r>
      <w:r w:rsidR="000F40DA" w:rsidRPr="00D4770D">
        <w:rPr>
          <w:sz w:val="24"/>
          <w:szCs w:val="24"/>
        </w:rPr>
        <w:t xml:space="preserve"> лекци</w:t>
      </w:r>
      <w:r w:rsidR="00046CA9">
        <w:rPr>
          <w:sz w:val="24"/>
          <w:szCs w:val="24"/>
        </w:rPr>
        <w:t>и</w:t>
      </w:r>
      <w:r w:rsidR="000F40DA" w:rsidRPr="00D4770D">
        <w:rPr>
          <w:sz w:val="24"/>
          <w:szCs w:val="24"/>
        </w:rPr>
        <w:t xml:space="preserve">, </w:t>
      </w:r>
      <w:r w:rsidR="005A11E8">
        <w:rPr>
          <w:sz w:val="24"/>
          <w:szCs w:val="24"/>
        </w:rPr>
        <w:t xml:space="preserve">10 </w:t>
      </w:r>
      <w:r w:rsidR="000F40DA" w:rsidRPr="00D4770D">
        <w:rPr>
          <w:sz w:val="24"/>
          <w:szCs w:val="24"/>
        </w:rPr>
        <w:t>ч</w:t>
      </w:r>
      <w:r w:rsidR="0027005A">
        <w:rPr>
          <w:sz w:val="24"/>
          <w:szCs w:val="24"/>
        </w:rPr>
        <w:t>.</w:t>
      </w:r>
      <w:r w:rsidR="000F40DA" w:rsidRPr="00D4770D">
        <w:rPr>
          <w:sz w:val="24"/>
          <w:szCs w:val="24"/>
        </w:rPr>
        <w:t xml:space="preserve"> </w:t>
      </w:r>
      <w:r w:rsidR="0027005A">
        <w:rPr>
          <w:sz w:val="24"/>
          <w:szCs w:val="24"/>
        </w:rPr>
        <w:t>−</w:t>
      </w:r>
      <w:r w:rsidR="000F40DA" w:rsidRPr="00D4770D">
        <w:rPr>
          <w:sz w:val="24"/>
          <w:szCs w:val="24"/>
        </w:rPr>
        <w:t xml:space="preserve"> практические занятия,</w:t>
      </w:r>
      <w:r w:rsidR="0027005A">
        <w:rPr>
          <w:sz w:val="24"/>
          <w:szCs w:val="24"/>
        </w:rPr>
        <w:t xml:space="preserve"> 1ч – консультаци</w:t>
      </w:r>
      <w:r w:rsidR="00046CA9">
        <w:rPr>
          <w:sz w:val="24"/>
          <w:szCs w:val="24"/>
        </w:rPr>
        <w:t>я</w:t>
      </w:r>
      <w:r w:rsidR="0027005A">
        <w:rPr>
          <w:sz w:val="24"/>
          <w:szCs w:val="24"/>
        </w:rPr>
        <w:t>,</w:t>
      </w:r>
      <w:r w:rsidR="000F40DA" w:rsidRPr="00D4770D">
        <w:rPr>
          <w:sz w:val="24"/>
          <w:szCs w:val="24"/>
        </w:rPr>
        <w:t xml:space="preserve"> 0,5</w:t>
      </w:r>
      <w:r w:rsidR="005A11E8">
        <w:rPr>
          <w:sz w:val="24"/>
          <w:szCs w:val="24"/>
        </w:rPr>
        <w:t xml:space="preserve"> </w:t>
      </w:r>
      <w:r w:rsidR="000F40DA" w:rsidRPr="00D4770D">
        <w:rPr>
          <w:sz w:val="24"/>
          <w:szCs w:val="24"/>
        </w:rPr>
        <w:t>ч.</w:t>
      </w:r>
      <w:r w:rsidR="0027005A">
        <w:rPr>
          <w:sz w:val="24"/>
          <w:szCs w:val="24"/>
        </w:rPr>
        <w:t xml:space="preserve"> −</w:t>
      </w:r>
      <w:r w:rsidR="000F40DA" w:rsidRPr="00D4770D">
        <w:rPr>
          <w:sz w:val="24"/>
          <w:szCs w:val="24"/>
        </w:rPr>
        <w:t xml:space="preserve"> промежуточная аттестация) и </w:t>
      </w:r>
      <w:r w:rsidR="005A11E8">
        <w:rPr>
          <w:sz w:val="24"/>
          <w:szCs w:val="24"/>
        </w:rPr>
        <w:t>126,</w:t>
      </w:r>
      <w:r w:rsidR="000F40DA" w:rsidRPr="00D4770D">
        <w:rPr>
          <w:sz w:val="24"/>
          <w:szCs w:val="24"/>
        </w:rPr>
        <w:t>5ч. – самостоятельной работы.</w:t>
      </w:r>
      <w:r w:rsidRPr="00D4770D">
        <w:rPr>
          <w:sz w:val="24"/>
          <w:szCs w:val="24"/>
        </w:rPr>
        <w:t xml:space="preserve"> Успешное освоение курса предполагает </w:t>
      </w:r>
      <w:r w:rsidR="00046CA9">
        <w:rPr>
          <w:sz w:val="24"/>
          <w:szCs w:val="24"/>
        </w:rPr>
        <w:t>обязательное посещение занятий</w:t>
      </w:r>
      <w:r w:rsidR="00046CA9" w:rsidRPr="00046CA9">
        <w:rPr>
          <w:sz w:val="24"/>
          <w:szCs w:val="24"/>
        </w:rPr>
        <w:t xml:space="preserve"> </w:t>
      </w:r>
      <w:r w:rsidR="00046CA9" w:rsidRPr="00D4770D">
        <w:rPr>
          <w:sz w:val="24"/>
          <w:szCs w:val="24"/>
        </w:rPr>
        <w:t>студент</w:t>
      </w:r>
      <w:r w:rsidR="00046CA9">
        <w:rPr>
          <w:sz w:val="24"/>
          <w:szCs w:val="24"/>
        </w:rPr>
        <w:t xml:space="preserve">ом на установочной сессии, а также </w:t>
      </w:r>
      <w:r w:rsidRPr="00D4770D">
        <w:rPr>
          <w:sz w:val="24"/>
          <w:szCs w:val="24"/>
        </w:rPr>
        <w:t>путем планомерной</w:t>
      </w:r>
      <w:r w:rsidR="00046CA9">
        <w:rPr>
          <w:sz w:val="24"/>
          <w:szCs w:val="24"/>
        </w:rPr>
        <w:t xml:space="preserve"> подготовки к экзаменационной сессии</w:t>
      </w:r>
      <w:r w:rsidRPr="00D4770D">
        <w:rPr>
          <w:sz w:val="24"/>
          <w:szCs w:val="24"/>
        </w:rPr>
        <w:t>.</w:t>
      </w:r>
    </w:p>
    <w:p w:rsidR="00F4785A" w:rsidRPr="00D4770D" w:rsidRDefault="00912C89" w:rsidP="0024559C">
      <w:pPr>
        <w:ind w:firstLine="709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Планируемые результаты обучения</w:t>
      </w:r>
      <w:r w:rsidR="001232D0" w:rsidRPr="00D4770D">
        <w:rPr>
          <w:sz w:val="24"/>
          <w:szCs w:val="24"/>
        </w:rPr>
        <w:t xml:space="preserve"> в соответствии с формируем</w:t>
      </w:r>
      <w:r w:rsidR="00F4785A" w:rsidRPr="00D4770D">
        <w:rPr>
          <w:sz w:val="24"/>
          <w:szCs w:val="24"/>
        </w:rPr>
        <w:t>ыми</w:t>
      </w:r>
      <w:r w:rsidR="001232D0" w:rsidRPr="00D4770D">
        <w:rPr>
          <w:sz w:val="24"/>
          <w:szCs w:val="24"/>
        </w:rPr>
        <w:t xml:space="preserve"> компетенци</w:t>
      </w:r>
      <w:r w:rsidR="00F4785A" w:rsidRPr="00D4770D">
        <w:rPr>
          <w:sz w:val="24"/>
          <w:szCs w:val="24"/>
        </w:rPr>
        <w:t>ями:</w:t>
      </w:r>
    </w:p>
    <w:p w:rsidR="00912C89" w:rsidRPr="00D4770D" w:rsidRDefault="00F4785A" w:rsidP="0024559C">
      <w:pPr>
        <w:ind w:firstLine="709"/>
        <w:jc w:val="both"/>
        <w:rPr>
          <w:sz w:val="24"/>
          <w:szCs w:val="24"/>
        </w:rPr>
      </w:pPr>
      <w:r w:rsidRPr="00D4770D">
        <w:rPr>
          <w:b/>
          <w:bCs/>
          <w:sz w:val="24"/>
          <w:szCs w:val="24"/>
        </w:rPr>
        <w:t>ОК-12</w:t>
      </w:r>
      <w:r w:rsidRPr="00D4770D">
        <w:rPr>
          <w:sz w:val="24"/>
          <w:szCs w:val="24"/>
        </w:rPr>
        <w:t xml:space="preserve"> способность работать с различными, информационными ресурсами и технологиями, применять основные методы, способы и средства получения, хранения, поиска, систематизации, обработки и передачи информации</w:t>
      </w:r>
      <w:r w:rsidR="00912C89" w:rsidRPr="00D4770D">
        <w:rPr>
          <w:sz w:val="24"/>
          <w:szCs w:val="24"/>
        </w:rPr>
        <w:t>:</w:t>
      </w:r>
    </w:p>
    <w:p w:rsidR="00B767C7" w:rsidRPr="00D4770D" w:rsidRDefault="00B767C7" w:rsidP="0024559C">
      <w:pPr>
        <w:pStyle w:val="ReportMain"/>
        <w:suppressAutoHyphens/>
        <w:ind w:firstLine="709"/>
        <w:jc w:val="both"/>
        <w:rPr>
          <w:lang w:eastAsia="en-US"/>
        </w:rPr>
      </w:pPr>
      <w:r w:rsidRPr="00D4770D">
        <w:rPr>
          <w:b/>
          <w:bCs/>
        </w:rPr>
        <w:t>знание</w:t>
      </w:r>
      <w:r w:rsidR="00F4785A" w:rsidRPr="00D4770D">
        <w:rPr>
          <w:lang w:eastAsia="en-US"/>
        </w:rPr>
        <w:t xml:space="preserve"> различны</w:t>
      </w:r>
      <w:r w:rsidRPr="00D4770D">
        <w:rPr>
          <w:lang w:eastAsia="en-US"/>
        </w:rPr>
        <w:t>х</w:t>
      </w:r>
      <w:r w:rsidR="00F4785A" w:rsidRPr="00D4770D">
        <w:rPr>
          <w:lang w:eastAsia="en-US"/>
        </w:rPr>
        <w:t xml:space="preserve"> информационны</w:t>
      </w:r>
      <w:r w:rsidRPr="00D4770D">
        <w:rPr>
          <w:lang w:eastAsia="en-US"/>
        </w:rPr>
        <w:t>х</w:t>
      </w:r>
      <w:r w:rsidR="00F4785A" w:rsidRPr="00D4770D">
        <w:rPr>
          <w:lang w:eastAsia="en-US"/>
        </w:rPr>
        <w:t xml:space="preserve"> ресурс</w:t>
      </w:r>
      <w:r w:rsidRPr="00D4770D">
        <w:rPr>
          <w:lang w:eastAsia="en-US"/>
        </w:rPr>
        <w:t>ов</w:t>
      </w:r>
      <w:r w:rsidR="00F4785A" w:rsidRPr="00D4770D">
        <w:rPr>
          <w:lang w:eastAsia="en-US"/>
        </w:rPr>
        <w:t xml:space="preserve"> и технологи</w:t>
      </w:r>
      <w:r w:rsidRPr="00D4770D">
        <w:rPr>
          <w:lang w:eastAsia="en-US"/>
        </w:rPr>
        <w:t>й</w:t>
      </w:r>
      <w:r w:rsidR="00F4785A" w:rsidRPr="00D4770D">
        <w:rPr>
          <w:lang w:eastAsia="en-US"/>
        </w:rPr>
        <w:t xml:space="preserve"> передачи информации для проведения качественной судебной экономической экспертизы;</w:t>
      </w:r>
      <w:r w:rsidRPr="00D4770D">
        <w:rPr>
          <w:lang w:eastAsia="en-US"/>
        </w:rPr>
        <w:t xml:space="preserve"> </w:t>
      </w:r>
      <w:r w:rsidR="00F4785A" w:rsidRPr="00D4770D">
        <w:rPr>
          <w:lang w:eastAsia="en-US"/>
        </w:rPr>
        <w:t>основны</w:t>
      </w:r>
      <w:r w:rsidRPr="00D4770D">
        <w:rPr>
          <w:lang w:eastAsia="en-US"/>
        </w:rPr>
        <w:t>х</w:t>
      </w:r>
      <w:r w:rsidR="00F4785A" w:rsidRPr="00D4770D">
        <w:rPr>
          <w:lang w:eastAsia="en-US"/>
        </w:rPr>
        <w:t xml:space="preserve"> метод</w:t>
      </w:r>
      <w:r w:rsidRPr="00D4770D">
        <w:rPr>
          <w:lang w:eastAsia="en-US"/>
        </w:rPr>
        <w:t>ов</w:t>
      </w:r>
      <w:r w:rsidR="00F4785A" w:rsidRPr="00D4770D">
        <w:rPr>
          <w:lang w:eastAsia="en-US"/>
        </w:rPr>
        <w:t>, способ</w:t>
      </w:r>
      <w:r w:rsidRPr="00D4770D">
        <w:rPr>
          <w:lang w:eastAsia="en-US"/>
        </w:rPr>
        <w:t>ов</w:t>
      </w:r>
      <w:r w:rsidR="00F4785A" w:rsidRPr="00D4770D">
        <w:rPr>
          <w:lang w:eastAsia="en-US"/>
        </w:rPr>
        <w:t xml:space="preserve"> и средств получения, хранения, поиска, систематизации, обработки и передачи информации для проведения качественной судебной экономической экспертизы</w:t>
      </w:r>
      <w:r w:rsidRPr="00D4770D">
        <w:rPr>
          <w:lang w:eastAsia="en-US"/>
        </w:rPr>
        <w:t>;</w:t>
      </w:r>
    </w:p>
    <w:p w:rsidR="00F4785A" w:rsidRPr="00D4770D" w:rsidRDefault="00B767C7" w:rsidP="0024559C">
      <w:pPr>
        <w:pStyle w:val="ReportMain"/>
        <w:suppressAutoHyphens/>
        <w:ind w:firstLine="709"/>
        <w:jc w:val="both"/>
        <w:rPr>
          <w:lang w:eastAsia="en-US"/>
        </w:rPr>
      </w:pPr>
      <w:r w:rsidRPr="00D4770D">
        <w:rPr>
          <w:b/>
          <w:bCs/>
          <w:lang w:eastAsia="en-US"/>
        </w:rPr>
        <w:t>у</w:t>
      </w:r>
      <w:r w:rsidR="00F4785A" w:rsidRPr="00D4770D">
        <w:rPr>
          <w:b/>
          <w:bCs/>
          <w:lang w:eastAsia="en-US"/>
        </w:rPr>
        <w:t>ме</w:t>
      </w:r>
      <w:r w:rsidRPr="00D4770D">
        <w:rPr>
          <w:b/>
          <w:bCs/>
          <w:lang w:eastAsia="en-US"/>
        </w:rPr>
        <w:t>ние</w:t>
      </w:r>
      <w:r w:rsidR="00F4785A" w:rsidRPr="00D4770D">
        <w:rPr>
          <w:lang w:eastAsia="en-US"/>
        </w:rPr>
        <w:t xml:space="preserve"> использовать различные информационные ресурсы и технологии передачи информации для проведения качественной судебной экономической экспертизы;</w:t>
      </w:r>
      <w:r w:rsidRPr="00D4770D">
        <w:rPr>
          <w:lang w:eastAsia="en-US"/>
        </w:rPr>
        <w:t xml:space="preserve"> </w:t>
      </w:r>
      <w:r w:rsidR="00F4785A" w:rsidRPr="00D4770D">
        <w:rPr>
          <w:lang w:eastAsia="en-US"/>
        </w:rPr>
        <w:t>применять основные методы, способы и средства получения, хранения, поиска, систематизации, обработки и передачи информации для проведения качественной судебной экономической экспертизы</w:t>
      </w:r>
      <w:r w:rsidRPr="00D4770D">
        <w:rPr>
          <w:lang w:eastAsia="en-US"/>
        </w:rPr>
        <w:t>;</w:t>
      </w:r>
    </w:p>
    <w:p w:rsidR="00F4785A" w:rsidRPr="00D4770D" w:rsidRDefault="00912C89" w:rsidP="0024559C">
      <w:pPr>
        <w:pStyle w:val="ReportMain"/>
        <w:suppressAutoHyphens/>
        <w:ind w:firstLine="709"/>
        <w:jc w:val="both"/>
      </w:pPr>
      <w:r w:rsidRPr="00D4770D">
        <w:rPr>
          <w:b/>
          <w:bCs/>
        </w:rPr>
        <w:lastRenderedPageBreak/>
        <w:t>владение</w:t>
      </w:r>
      <w:r w:rsidRPr="00D4770D">
        <w:t xml:space="preserve"> </w:t>
      </w:r>
      <w:r w:rsidR="00F4785A" w:rsidRPr="00D4770D">
        <w:rPr>
          <w:lang w:eastAsia="en-US"/>
        </w:rPr>
        <w:t>навыками работы с различными информационными ресурсами и технологиями;</w:t>
      </w:r>
      <w:r w:rsidR="00B767C7" w:rsidRPr="00D4770D">
        <w:rPr>
          <w:lang w:eastAsia="en-US"/>
        </w:rPr>
        <w:t xml:space="preserve"> </w:t>
      </w:r>
      <w:r w:rsidR="00F4785A" w:rsidRPr="00D4770D">
        <w:t>навыками применения основных методов, способов и средств получения, хранения, поиска, систематизации, обработки и передачи</w:t>
      </w:r>
      <w:r w:rsidRPr="00D4770D">
        <w:t xml:space="preserve"> </w:t>
      </w:r>
      <w:r w:rsidR="00F4785A" w:rsidRPr="00D4770D">
        <w:t>применения основных методов, способов и средств получения, хранения, поиска, систематизации, обработки и передачи информации для проведения качественной судебной экономической экспертизы.</w:t>
      </w:r>
    </w:p>
    <w:p w:rsidR="00F4785A" w:rsidRPr="00D4770D" w:rsidRDefault="00F4785A" w:rsidP="0024559C">
      <w:pPr>
        <w:pStyle w:val="ReportMain"/>
        <w:suppressAutoHyphens/>
        <w:ind w:firstLine="709"/>
        <w:jc w:val="both"/>
        <w:rPr>
          <w:lang w:eastAsia="en-US"/>
        </w:rPr>
      </w:pPr>
      <w:r w:rsidRPr="00D4770D">
        <w:rPr>
          <w:b/>
          <w:bCs/>
          <w:lang w:eastAsia="en-US"/>
        </w:rPr>
        <w:t>ПК-28</w:t>
      </w:r>
      <w:r w:rsidRPr="00D4770D">
        <w:rPr>
          <w:lang w:eastAsia="en-US"/>
        </w:rPr>
        <w:t xml:space="preserve"> способность осуществлять сбор, анализ, систематизацию, оценку и интерпретацию данных, необходимых для решения профессиональных задач:</w:t>
      </w:r>
    </w:p>
    <w:p w:rsidR="00F4785A" w:rsidRPr="00D4770D" w:rsidRDefault="00F3056B" w:rsidP="0024559C">
      <w:pPr>
        <w:pStyle w:val="ReportMain"/>
        <w:suppressAutoHyphens/>
        <w:ind w:firstLine="709"/>
        <w:jc w:val="both"/>
      </w:pPr>
      <w:r w:rsidRPr="00D4770D">
        <w:rPr>
          <w:b/>
          <w:lang w:eastAsia="en-US"/>
        </w:rPr>
        <w:t>з</w:t>
      </w:r>
      <w:r w:rsidR="00F4785A" w:rsidRPr="00D4770D">
        <w:rPr>
          <w:b/>
          <w:lang w:eastAsia="en-US"/>
        </w:rPr>
        <w:t>на</w:t>
      </w:r>
      <w:r w:rsidRPr="00D4770D">
        <w:rPr>
          <w:b/>
          <w:lang w:eastAsia="en-US"/>
        </w:rPr>
        <w:t xml:space="preserve">ние </w:t>
      </w:r>
      <w:r w:rsidR="00F4785A" w:rsidRPr="00D4770D">
        <w:t>предмет</w:t>
      </w:r>
      <w:r w:rsidRPr="00D4770D">
        <w:t>а</w:t>
      </w:r>
      <w:r w:rsidR="00F4785A" w:rsidRPr="00D4770D">
        <w:t>, объект</w:t>
      </w:r>
      <w:r w:rsidRPr="00D4770D">
        <w:t>а</w:t>
      </w:r>
      <w:r w:rsidR="00F4785A" w:rsidRPr="00D4770D">
        <w:t xml:space="preserve"> и метод</w:t>
      </w:r>
      <w:r w:rsidRPr="00D4770D">
        <w:t>а</w:t>
      </w:r>
      <w:r w:rsidR="00F4785A" w:rsidRPr="00D4770D">
        <w:t xml:space="preserve"> судебной экономической экспертизы;</w:t>
      </w:r>
      <w:r w:rsidRPr="00D4770D">
        <w:t xml:space="preserve"> </w:t>
      </w:r>
      <w:r w:rsidR="00F4785A" w:rsidRPr="00D4770D">
        <w:t>методик</w:t>
      </w:r>
      <w:r w:rsidRPr="00D4770D">
        <w:t>и</w:t>
      </w:r>
      <w:r w:rsidR="00F4785A" w:rsidRPr="00D4770D">
        <w:t xml:space="preserve"> оценки и интерпретации данных, необходимых для решения профессиональных задач судебной экономической экспертизы</w:t>
      </w:r>
      <w:r w:rsidR="00C94286" w:rsidRPr="00D4770D">
        <w:t>;</w:t>
      </w:r>
    </w:p>
    <w:p w:rsidR="00F4785A" w:rsidRPr="00D4770D" w:rsidRDefault="00F3056B" w:rsidP="0024559C">
      <w:pPr>
        <w:pStyle w:val="ReportMain"/>
        <w:suppressAutoHyphens/>
        <w:ind w:firstLine="709"/>
        <w:jc w:val="both"/>
        <w:rPr>
          <w:lang w:eastAsia="en-US"/>
        </w:rPr>
      </w:pPr>
      <w:r w:rsidRPr="00D4770D">
        <w:rPr>
          <w:b/>
          <w:lang w:eastAsia="en-US"/>
        </w:rPr>
        <w:t xml:space="preserve">умение </w:t>
      </w:r>
      <w:r w:rsidR="00F4785A" w:rsidRPr="00D4770D">
        <w:t>осуществлять сбор, анализ, систематизацию, оценку и интерпретацию данных, необходимых для решения профессиональных задач судебной экономической экспертизы</w:t>
      </w:r>
      <w:r w:rsidR="00C94286" w:rsidRPr="00D4770D">
        <w:t>;</w:t>
      </w:r>
    </w:p>
    <w:p w:rsidR="00912C89" w:rsidRPr="00D4770D" w:rsidRDefault="00C94286" w:rsidP="0024559C">
      <w:pPr>
        <w:pStyle w:val="ReportMain"/>
        <w:suppressAutoHyphens/>
        <w:ind w:firstLine="709"/>
        <w:jc w:val="both"/>
      </w:pPr>
      <w:r w:rsidRPr="00D4770D">
        <w:rPr>
          <w:b/>
          <w:lang w:eastAsia="en-US"/>
        </w:rPr>
        <w:t>в</w:t>
      </w:r>
      <w:r w:rsidR="00F4785A" w:rsidRPr="00D4770D">
        <w:rPr>
          <w:b/>
          <w:lang w:eastAsia="en-US"/>
        </w:rPr>
        <w:t>ладе</w:t>
      </w:r>
      <w:r w:rsidRPr="00D4770D">
        <w:rPr>
          <w:b/>
          <w:lang w:eastAsia="en-US"/>
        </w:rPr>
        <w:t>ние</w:t>
      </w:r>
      <w:r w:rsidRPr="00D4770D">
        <w:rPr>
          <w:bCs/>
          <w:lang w:eastAsia="en-US"/>
        </w:rPr>
        <w:t xml:space="preserve"> </w:t>
      </w:r>
      <w:r w:rsidR="00F4785A" w:rsidRPr="00D4770D">
        <w:rPr>
          <w:bCs/>
        </w:rPr>
        <w:t>н</w:t>
      </w:r>
      <w:r w:rsidR="00F4785A" w:rsidRPr="00D4770D">
        <w:t>авыками сбора, анализа, систематизации, оценки и интерпретации данных, необходимых для решения профессиональных задач судебной экономической экспертизы.</w:t>
      </w:r>
    </w:p>
    <w:p w:rsidR="00F4785A" w:rsidRPr="00D4770D" w:rsidRDefault="009E6F39" w:rsidP="0024559C">
      <w:pPr>
        <w:pStyle w:val="ReportMain"/>
        <w:suppressAutoHyphens/>
        <w:ind w:firstLine="709"/>
        <w:jc w:val="both"/>
        <w:rPr>
          <w:lang w:eastAsia="en-US"/>
        </w:rPr>
      </w:pPr>
      <w:r w:rsidRPr="00D4770D">
        <w:rPr>
          <w:b/>
          <w:bCs/>
          <w:lang w:eastAsia="en-US"/>
        </w:rPr>
        <w:t>ПК-33</w:t>
      </w:r>
      <w:r w:rsidRPr="00D4770D">
        <w:rPr>
          <w:lang w:eastAsia="en-US"/>
        </w:rPr>
        <w:t xml:space="preserve"> способность анализировать и интерпретировать финансовую, бухгалтерскую и иную информацию, содержащуюся в учетно-отчетной документации, использовать полученные сведения для принятия решений по предупреждению, локализации и нейтрализации угроз экономической безопасности:</w:t>
      </w:r>
    </w:p>
    <w:p w:rsidR="009E6F39" w:rsidRPr="00D4770D" w:rsidRDefault="00C94286" w:rsidP="0024559C">
      <w:pPr>
        <w:pStyle w:val="ReportMain"/>
        <w:suppressAutoHyphens/>
        <w:ind w:firstLine="709"/>
        <w:jc w:val="both"/>
        <w:rPr>
          <w:lang w:eastAsia="en-US"/>
        </w:rPr>
      </w:pPr>
      <w:r w:rsidRPr="00D4770D">
        <w:rPr>
          <w:b/>
          <w:lang w:eastAsia="en-US"/>
        </w:rPr>
        <w:t xml:space="preserve">знание </w:t>
      </w:r>
      <w:r w:rsidR="009E6F39" w:rsidRPr="00D4770D">
        <w:rPr>
          <w:lang w:eastAsia="en-US"/>
        </w:rPr>
        <w:t>содержани</w:t>
      </w:r>
      <w:r w:rsidRPr="00D4770D">
        <w:rPr>
          <w:lang w:eastAsia="en-US"/>
        </w:rPr>
        <w:t>я</w:t>
      </w:r>
      <w:r w:rsidR="009E6F39" w:rsidRPr="00D4770D">
        <w:rPr>
          <w:lang w:eastAsia="en-US"/>
        </w:rPr>
        <w:t xml:space="preserve"> финансовой, бухгалтерской и иной информации, содержащейся в учетно-отчетной документации для подготовки заключения по судебной экономической экспертизе;</w:t>
      </w:r>
      <w:r w:rsidRPr="00D4770D">
        <w:rPr>
          <w:lang w:eastAsia="en-US"/>
        </w:rPr>
        <w:t xml:space="preserve"> </w:t>
      </w:r>
      <w:r w:rsidR="009E6F39" w:rsidRPr="00D4770D">
        <w:rPr>
          <w:lang w:eastAsia="en-US"/>
        </w:rPr>
        <w:t>мероприяти</w:t>
      </w:r>
      <w:r w:rsidRPr="00D4770D">
        <w:rPr>
          <w:lang w:eastAsia="en-US"/>
        </w:rPr>
        <w:t>й</w:t>
      </w:r>
      <w:r w:rsidR="009E6F39" w:rsidRPr="00D4770D">
        <w:rPr>
          <w:lang w:eastAsia="en-US"/>
        </w:rPr>
        <w:t xml:space="preserve"> по предупреждению, локализации и нейтрализации угроз экономической безопасности</w:t>
      </w:r>
      <w:r w:rsidRPr="00D4770D">
        <w:rPr>
          <w:lang w:eastAsia="en-US"/>
        </w:rPr>
        <w:t>;</w:t>
      </w:r>
    </w:p>
    <w:p w:rsidR="009E6F39" w:rsidRPr="00D4770D" w:rsidRDefault="00C94286" w:rsidP="0024559C">
      <w:pPr>
        <w:pStyle w:val="ReportMain"/>
        <w:suppressAutoHyphens/>
        <w:ind w:firstLine="709"/>
        <w:jc w:val="both"/>
        <w:rPr>
          <w:lang w:eastAsia="en-US"/>
        </w:rPr>
      </w:pPr>
      <w:r w:rsidRPr="00D4770D">
        <w:rPr>
          <w:b/>
          <w:lang w:eastAsia="en-US"/>
        </w:rPr>
        <w:t xml:space="preserve">умение </w:t>
      </w:r>
      <w:r w:rsidR="009E6F39" w:rsidRPr="00D4770D">
        <w:rPr>
          <w:lang w:eastAsia="en-US"/>
        </w:rPr>
        <w:t>анализировать и интерпретировать финансовую, бухгалтерскую и иную информацию, содержащуюся в учетно-отчетной документации;</w:t>
      </w:r>
      <w:r w:rsidRPr="00D4770D">
        <w:rPr>
          <w:lang w:eastAsia="en-US"/>
        </w:rPr>
        <w:t xml:space="preserve"> </w:t>
      </w:r>
      <w:r w:rsidR="009E6F39" w:rsidRPr="00D4770D">
        <w:rPr>
          <w:lang w:eastAsia="en-US"/>
        </w:rPr>
        <w:t>использовать полученные сведения для принятия решений по предупреждению, локализации и нейтрализации угроз экономической безопасности</w:t>
      </w:r>
      <w:r w:rsidRPr="00D4770D">
        <w:rPr>
          <w:lang w:eastAsia="en-US"/>
        </w:rPr>
        <w:t>;</w:t>
      </w:r>
    </w:p>
    <w:p w:rsidR="009E6F39" w:rsidRPr="00D4770D" w:rsidRDefault="00C94286" w:rsidP="0024559C">
      <w:pPr>
        <w:pStyle w:val="ReportMain"/>
        <w:suppressAutoHyphens/>
        <w:ind w:firstLine="709"/>
        <w:jc w:val="both"/>
      </w:pPr>
      <w:r w:rsidRPr="00D4770D">
        <w:rPr>
          <w:b/>
          <w:lang w:eastAsia="en-US"/>
        </w:rPr>
        <w:t>в</w:t>
      </w:r>
      <w:r w:rsidR="009E6F39" w:rsidRPr="00D4770D">
        <w:rPr>
          <w:b/>
          <w:lang w:eastAsia="en-US"/>
        </w:rPr>
        <w:t>ладе</w:t>
      </w:r>
      <w:r w:rsidRPr="00D4770D">
        <w:rPr>
          <w:b/>
          <w:lang w:eastAsia="en-US"/>
        </w:rPr>
        <w:t>ние</w:t>
      </w:r>
      <w:r w:rsidR="009E6F39" w:rsidRPr="00D4770D">
        <w:rPr>
          <w:lang w:eastAsia="en-US"/>
        </w:rPr>
        <w:t xml:space="preserve"> навыками анализа и интерпретации финансовой, бухгалтерской и иной информации, содержащейся в учетно-отчетной документации, в процессе проведения судебной экономической экспертизы;</w:t>
      </w:r>
      <w:r w:rsidR="002C7EC8" w:rsidRPr="00D4770D">
        <w:rPr>
          <w:lang w:eastAsia="en-US"/>
        </w:rPr>
        <w:t xml:space="preserve"> </w:t>
      </w:r>
      <w:r w:rsidR="009E6F39" w:rsidRPr="00D4770D">
        <w:rPr>
          <w:lang w:eastAsia="en-US"/>
        </w:rPr>
        <w:t>навыками принятия решений по предупреждению, локализации и нейтрализации угроз экономической безопасности по результатам ознакомления с заключением по судебной экономической экспертиз</w:t>
      </w:r>
      <w:r w:rsidR="002C7EC8" w:rsidRPr="00D4770D">
        <w:rPr>
          <w:lang w:eastAsia="en-US"/>
        </w:rPr>
        <w:t>е</w:t>
      </w:r>
      <w:r w:rsidR="009E6F39" w:rsidRPr="00D4770D">
        <w:rPr>
          <w:lang w:eastAsia="en-US"/>
        </w:rPr>
        <w:t>.</w:t>
      </w:r>
    </w:p>
    <w:p w:rsidR="00912C89" w:rsidRPr="00D4770D" w:rsidRDefault="00912C89" w:rsidP="00912C89">
      <w:pPr>
        <w:pStyle w:val="21"/>
        <w:spacing w:before="240" w:after="240" w:line="360" w:lineRule="auto"/>
      </w:pPr>
      <w:bookmarkStart w:id="5" w:name="_Toc28026371"/>
      <w:r w:rsidRPr="00D4770D">
        <w:t>1.2 Методические указания по лекционным занятиям</w:t>
      </w:r>
      <w:bookmarkEnd w:id="5"/>
    </w:p>
    <w:p w:rsidR="00912C89" w:rsidRPr="00D4770D" w:rsidRDefault="00912C89" w:rsidP="00912C89">
      <w:pPr>
        <w:ind w:firstLine="720"/>
        <w:jc w:val="both"/>
        <w:rPr>
          <w:sz w:val="24"/>
          <w:szCs w:val="24"/>
        </w:rPr>
      </w:pPr>
      <w:r w:rsidRPr="00D4770D">
        <w:rPr>
          <w:rFonts w:eastAsia="Times New Roman"/>
          <w:sz w:val="24"/>
          <w:szCs w:val="24"/>
          <w:lang w:eastAsia="ru-RU"/>
        </w:rPr>
        <w:t xml:space="preserve">Лекционные занятия являются одним из видов контактной работы по освоению дисциплины. На лекционных занятиях обучающиеся </w:t>
      </w:r>
      <w:r w:rsidRPr="00D4770D">
        <w:rPr>
          <w:sz w:val="24"/>
          <w:szCs w:val="24"/>
        </w:rPr>
        <w:t>знакомятся со структурой дисциплины, ключевыми материалами программы курса, современными подходами и проблемами в области изучаемой дисциплины. Важной задачей лекционных занятий является развитие у обучающихся навыков самостоятельной работы с научной и учебно-методической литературой.</w:t>
      </w:r>
    </w:p>
    <w:p w:rsidR="00912C89" w:rsidRPr="00D4770D" w:rsidRDefault="00912C89" w:rsidP="00912C89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Освоение дисциплины обучающимся следует начинать с изучения проработки рабочей программы, особое внимание, уделяя целям и задачам, структуре и содержанию курса.</w:t>
      </w:r>
    </w:p>
    <w:p w:rsidR="00912C89" w:rsidRPr="00D4770D" w:rsidRDefault="00912C89" w:rsidP="00912C89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На лекционных занятиях конспектирование материала лекций обучающимися необходимо осуществлять тезисно, обращая внимание на логику изложения материла, аргументацию и приводимые примеры. </w:t>
      </w:r>
    </w:p>
    <w:p w:rsidR="00912C89" w:rsidRPr="00D4770D" w:rsidRDefault="00912C89" w:rsidP="00912C89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Для закрепления теоретических знаний по основным изучаемым разделам дисциплины лекционный материал рекомендуется своевременно просматривать, отмечая сложные для понимания места. Успешному освоению курса способствует самостоятельное изучение и проработка основной и дополнительной литературы, представленной в рабочей программе дисциплины. Если обучающемуся самостоятельно не удается разобраться в изучаемом материале, необходимо сформулировать вопросы и обратиться за консультацией к ведущему преподавателю.</w:t>
      </w:r>
    </w:p>
    <w:p w:rsidR="00912C89" w:rsidRPr="00D4770D" w:rsidRDefault="00912C89" w:rsidP="00912C89">
      <w:pPr>
        <w:tabs>
          <w:tab w:val="left" w:pos="0"/>
        </w:tabs>
        <w:ind w:left="22" w:firstLine="698"/>
        <w:jc w:val="both"/>
        <w:rPr>
          <w:sz w:val="24"/>
          <w:szCs w:val="24"/>
        </w:rPr>
      </w:pPr>
      <w:r w:rsidRPr="00D4770D">
        <w:rPr>
          <w:sz w:val="24"/>
          <w:szCs w:val="24"/>
        </w:rPr>
        <w:lastRenderedPageBreak/>
        <w:t>При изучении основных разделов дисциплины следует принимать во внимание особенности содержания каждой темы раздела и специфические понятия. Качественное освоение материала дисциплины предполагает изучени</w:t>
      </w:r>
      <w:r w:rsidR="004D2689">
        <w:rPr>
          <w:sz w:val="24"/>
          <w:szCs w:val="24"/>
        </w:rPr>
        <w:t>е</w:t>
      </w:r>
      <w:r w:rsidRPr="00D4770D">
        <w:rPr>
          <w:sz w:val="24"/>
          <w:szCs w:val="24"/>
        </w:rPr>
        <w:t xml:space="preserve"> этих особенностей и понятий. Если при подготовке к занятиям какое-либо понятие вызывает затруднения в понимании его сущности и содержания, рекомендуется обратиться к словарю и выписать в конспект его значение.</w:t>
      </w:r>
    </w:p>
    <w:p w:rsidR="00912C89" w:rsidRPr="00D4770D" w:rsidRDefault="00912C89" w:rsidP="00912C89">
      <w:pPr>
        <w:tabs>
          <w:tab w:val="left" w:pos="0"/>
        </w:tabs>
        <w:ind w:left="22" w:firstLine="698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912C89" w:rsidRPr="00D4770D" w:rsidRDefault="00912C89" w:rsidP="00912C89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Каждую неделю рекомендуется отводить время для повторения пройденного материала в целях самоконтроля полученных знаний, умений и навыков.</w:t>
      </w:r>
    </w:p>
    <w:p w:rsidR="00912C89" w:rsidRPr="00D4770D" w:rsidRDefault="00912C89" w:rsidP="00912C89">
      <w:pPr>
        <w:pStyle w:val="ReportMain"/>
        <w:suppressAutoHyphens/>
        <w:ind w:firstLine="709"/>
        <w:jc w:val="both"/>
      </w:pPr>
    </w:p>
    <w:p w:rsidR="00912C89" w:rsidRPr="00D4770D" w:rsidRDefault="00912C89" w:rsidP="00912C89">
      <w:pPr>
        <w:pStyle w:val="21"/>
        <w:spacing w:before="240" w:after="240" w:line="360" w:lineRule="auto"/>
      </w:pPr>
      <w:bookmarkStart w:id="6" w:name="_Toc28026372"/>
      <w:r w:rsidRPr="00D4770D">
        <w:t>1.3 Методические указания по практическим занятиям</w:t>
      </w:r>
      <w:bookmarkEnd w:id="6"/>
    </w:p>
    <w:p w:rsidR="00912C89" w:rsidRPr="00D4770D" w:rsidRDefault="00912C89" w:rsidP="00912C89">
      <w:pPr>
        <w:tabs>
          <w:tab w:val="left" w:pos="0"/>
          <w:tab w:val="left" w:pos="1080"/>
        </w:tabs>
        <w:ind w:firstLine="720"/>
        <w:jc w:val="both"/>
        <w:rPr>
          <w:sz w:val="24"/>
          <w:szCs w:val="24"/>
        </w:rPr>
      </w:pPr>
      <w:r w:rsidRPr="00D4770D">
        <w:rPr>
          <w:rFonts w:eastAsia="Times New Roman"/>
          <w:sz w:val="24"/>
          <w:szCs w:val="24"/>
          <w:lang w:eastAsia="ru-RU"/>
        </w:rPr>
        <w:t xml:space="preserve">Изучение дисциплины </w:t>
      </w:r>
      <w:r w:rsidRPr="00D4770D">
        <w:rPr>
          <w:sz w:val="24"/>
          <w:szCs w:val="24"/>
        </w:rPr>
        <w:t>«</w:t>
      </w:r>
      <w:r w:rsidR="00812024" w:rsidRPr="00D4770D">
        <w:rPr>
          <w:sz w:val="24"/>
        </w:rPr>
        <w:t>Судебная экономическая экспертиза</w:t>
      </w:r>
      <w:r w:rsidRPr="00D4770D">
        <w:rPr>
          <w:sz w:val="24"/>
          <w:szCs w:val="24"/>
        </w:rPr>
        <w:t xml:space="preserve">» </w:t>
      </w:r>
      <w:r w:rsidRPr="00D4770D">
        <w:rPr>
          <w:rFonts w:eastAsia="Times New Roman"/>
          <w:sz w:val="24"/>
          <w:szCs w:val="24"/>
          <w:lang w:eastAsia="ru-RU"/>
        </w:rPr>
        <w:t xml:space="preserve">предполагает посещение обучающимися не только лекций, но и практических занятий, в ходе которых осуществляется познавательная деятельность, направленная на </w:t>
      </w:r>
      <w:r w:rsidRPr="00D4770D">
        <w:rPr>
          <w:sz w:val="24"/>
          <w:szCs w:val="24"/>
        </w:rPr>
        <w:t xml:space="preserve">закрепление теоретического и практического материала, получение навыков использования методик расчета показателей, развитие мышления и интуиции, необходимых для решения профессиональных задач. </w:t>
      </w:r>
    </w:p>
    <w:p w:rsidR="00912C89" w:rsidRPr="00D4770D" w:rsidRDefault="00912C89" w:rsidP="00912C89">
      <w:pPr>
        <w:tabs>
          <w:tab w:val="left" w:pos="0"/>
          <w:tab w:val="left" w:pos="1080"/>
        </w:tabs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На практических занятиях осуществляется проверка качества освоения обучающимися учебного материала, полученного в ходе лекционных занятий и самостоятельной работы.</w:t>
      </w:r>
    </w:p>
    <w:p w:rsidR="00912C89" w:rsidRPr="00D4770D" w:rsidRDefault="00912C89" w:rsidP="00912C89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Для контроля знаний, полученных в процессе освоения дисциплины «</w:t>
      </w:r>
      <w:r w:rsidR="004A0CC4" w:rsidRPr="00D4770D">
        <w:rPr>
          <w:sz w:val="24"/>
        </w:rPr>
        <w:t>Судебная экономическая экспертиза</w:t>
      </w:r>
      <w:r w:rsidRPr="00D4770D">
        <w:rPr>
          <w:sz w:val="24"/>
          <w:szCs w:val="24"/>
        </w:rPr>
        <w:t xml:space="preserve">» на практических занятиях обучающиеся </w:t>
      </w:r>
      <w:r w:rsidR="009C5498" w:rsidRPr="00D4770D">
        <w:rPr>
          <w:sz w:val="24"/>
          <w:szCs w:val="24"/>
        </w:rPr>
        <w:t>отвечают тесты, опрос,</w:t>
      </w:r>
      <w:r w:rsidRPr="00D4770D">
        <w:rPr>
          <w:sz w:val="24"/>
          <w:szCs w:val="24"/>
        </w:rPr>
        <w:t xml:space="preserve"> </w:t>
      </w:r>
      <w:r w:rsidR="009C5498" w:rsidRPr="00D4770D">
        <w:rPr>
          <w:sz w:val="24"/>
          <w:szCs w:val="24"/>
        </w:rPr>
        <w:t xml:space="preserve">решают </w:t>
      </w:r>
      <w:r w:rsidRPr="00D4770D">
        <w:rPr>
          <w:sz w:val="24"/>
          <w:szCs w:val="24"/>
        </w:rPr>
        <w:t xml:space="preserve">типовые задачи. </w:t>
      </w:r>
    </w:p>
    <w:p w:rsidR="00912C89" w:rsidRPr="00D4770D" w:rsidRDefault="00912C89" w:rsidP="00912C89">
      <w:pPr>
        <w:pStyle w:val="a6"/>
        <w:spacing w:after="0"/>
        <w:ind w:left="0" w:firstLine="720"/>
        <w:jc w:val="both"/>
      </w:pPr>
      <w:r w:rsidRPr="00D4770D">
        <w:t xml:space="preserve">Целью </w:t>
      </w:r>
      <w:r w:rsidR="007C295C" w:rsidRPr="00D4770D">
        <w:t xml:space="preserve">решения типовых задач, </w:t>
      </w:r>
      <w:r w:rsidRPr="00D4770D">
        <w:t>выполнения</w:t>
      </w:r>
      <w:r w:rsidR="007C295C" w:rsidRPr="00D4770D">
        <w:t xml:space="preserve"> инди</w:t>
      </w:r>
      <w:r w:rsidR="00F45B8A" w:rsidRPr="00D4770D">
        <w:t>видуально</w:t>
      </w:r>
      <w:r w:rsidR="0083105D" w:rsidRPr="00D4770D">
        <w:t xml:space="preserve">го </w:t>
      </w:r>
      <w:r w:rsidR="00F45B8A" w:rsidRPr="00D4770D">
        <w:t>творческ</w:t>
      </w:r>
      <w:r w:rsidR="0083105D" w:rsidRPr="00D4770D">
        <w:t>ого</w:t>
      </w:r>
      <w:r w:rsidR="00F45B8A" w:rsidRPr="00D4770D">
        <w:t xml:space="preserve"> задани</w:t>
      </w:r>
      <w:r w:rsidR="0083105D" w:rsidRPr="00D4770D">
        <w:t>я</w:t>
      </w:r>
      <w:r w:rsidRPr="00D4770D">
        <w:t xml:space="preserve"> является систематизация, закрепление и расширение теоретических знаний и практических навыков, полученных в ходе изучения дисциплины. В процессе выполнения заданий перед студентами ставятся следующие задачи: </w:t>
      </w:r>
    </w:p>
    <w:p w:rsidR="0083105D" w:rsidRPr="00D4770D" w:rsidRDefault="0083105D" w:rsidP="00D41DB3">
      <w:pPr>
        <w:pStyle w:val="a8"/>
        <w:numPr>
          <w:ilvl w:val="0"/>
          <w:numId w:val="27"/>
        </w:numPr>
        <w:tabs>
          <w:tab w:val="clear" w:pos="756"/>
        </w:tabs>
        <w:spacing w:line="240" w:lineRule="auto"/>
      </w:pPr>
      <w:r w:rsidRPr="00D4770D">
        <w:t>приобретение знаний о видах, организационно-правовых и методических основах судебной экономической экспертизы;</w:t>
      </w:r>
    </w:p>
    <w:p w:rsidR="0083105D" w:rsidRPr="00D4770D" w:rsidRDefault="0083105D" w:rsidP="0083105D">
      <w:pPr>
        <w:numPr>
          <w:ilvl w:val="0"/>
          <w:numId w:val="27"/>
        </w:numPr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приобретение навыков практической подготовки заключения по судебной </w:t>
      </w:r>
      <w:r w:rsidRPr="00D4770D">
        <w:rPr>
          <w:bCs/>
          <w:iCs/>
          <w:sz w:val="24"/>
          <w:szCs w:val="24"/>
        </w:rPr>
        <w:t>экономической</w:t>
      </w:r>
      <w:r w:rsidRPr="00D4770D">
        <w:rPr>
          <w:bCs/>
          <w:i/>
          <w:iCs/>
          <w:sz w:val="24"/>
          <w:szCs w:val="24"/>
        </w:rPr>
        <w:t xml:space="preserve"> </w:t>
      </w:r>
      <w:r w:rsidRPr="00D4770D">
        <w:rPr>
          <w:sz w:val="24"/>
          <w:szCs w:val="24"/>
        </w:rPr>
        <w:t>экспертизе.</w:t>
      </w:r>
    </w:p>
    <w:p w:rsidR="00912C89" w:rsidRPr="00D4770D" w:rsidRDefault="00034D50" w:rsidP="0083105D">
      <w:pPr>
        <w:ind w:firstLine="720"/>
        <w:jc w:val="both"/>
        <w:rPr>
          <w:i/>
          <w:sz w:val="24"/>
          <w:szCs w:val="24"/>
        </w:rPr>
      </w:pPr>
      <w:r>
        <w:rPr>
          <w:sz w:val="24"/>
          <w:szCs w:val="24"/>
        </w:rPr>
        <w:t>Решение типовых задач</w:t>
      </w:r>
      <w:r w:rsidR="00F45B8A" w:rsidRPr="00D4770D">
        <w:rPr>
          <w:sz w:val="24"/>
          <w:szCs w:val="24"/>
        </w:rPr>
        <w:t xml:space="preserve"> </w:t>
      </w:r>
      <w:r w:rsidR="00912C89" w:rsidRPr="00D4770D">
        <w:rPr>
          <w:sz w:val="24"/>
          <w:szCs w:val="24"/>
        </w:rPr>
        <w:t>по дисциплине «</w:t>
      </w:r>
      <w:r w:rsidR="00F92FA7" w:rsidRPr="00D4770D">
        <w:rPr>
          <w:sz w:val="24"/>
        </w:rPr>
        <w:t>Судебная экономическая экспертиза</w:t>
      </w:r>
      <w:r w:rsidR="00912C89" w:rsidRPr="00D4770D">
        <w:rPr>
          <w:sz w:val="24"/>
          <w:szCs w:val="24"/>
        </w:rPr>
        <w:t>» является формой контроля усвоения полученных знаний и взаимосвязи в учебном процессе различных дисциплин, предусмотренных учебным планом.</w:t>
      </w:r>
    </w:p>
    <w:p w:rsidR="00505609" w:rsidRPr="00D4770D" w:rsidRDefault="00505609" w:rsidP="00505609">
      <w:pPr>
        <w:ind w:firstLine="709"/>
        <w:jc w:val="both"/>
        <w:rPr>
          <w:i/>
          <w:sz w:val="24"/>
          <w:szCs w:val="24"/>
        </w:rPr>
      </w:pPr>
      <w:r w:rsidRPr="00D4770D">
        <w:rPr>
          <w:i/>
          <w:sz w:val="24"/>
          <w:szCs w:val="24"/>
        </w:rPr>
        <w:t>Методические рекомендации по решению типовых задач.</w:t>
      </w:r>
    </w:p>
    <w:p w:rsidR="00505609" w:rsidRPr="00D4770D" w:rsidRDefault="00505609" w:rsidP="00505609">
      <w:pPr>
        <w:ind w:firstLine="709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В процессе решения типовых задач по дисциплине «</w:t>
      </w:r>
      <w:r w:rsidRPr="00D4770D">
        <w:rPr>
          <w:sz w:val="24"/>
        </w:rPr>
        <w:t>Судебная экономическая экспертиза</w:t>
      </w:r>
      <w:r w:rsidRPr="00D4770D">
        <w:rPr>
          <w:sz w:val="24"/>
          <w:szCs w:val="24"/>
        </w:rPr>
        <w:t>» раскрывается содержание курса, изучаются основы и сущность понятий курса, а также практика подготовки исследовательской части экспертного заключения. При этом ставится задача сформировать у обучающихся четкое представление о с</w:t>
      </w:r>
      <w:r w:rsidRPr="00D4770D">
        <w:rPr>
          <w:sz w:val="24"/>
        </w:rPr>
        <w:t>удебной экономической экспертизе</w:t>
      </w:r>
      <w:r w:rsidRPr="00D4770D">
        <w:rPr>
          <w:sz w:val="24"/>
          <w:szCs w:val="24"/>
        </w:rPr>
        <w:t xml:space="preserve">. </w:t>
      </w:r>
    </w:p>
    <w:p w:rsidR="00505609" w:rsidRPr="00D4770D" w:rsidRDefault="00505609" w:rsidP="00505609">
      <w:pPr>
        <w:ind w:firstLine="709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Изучение курса построено таким образом, чтобы сформировать знания о с</w:t>
      </w:r>
      <w:r w:rsidRPr="00D4770D">
        <w:rPr>
          <w:sz w:val="24"/>
        </w:rPr>
        <w:t>удебной экономической экспертизе</w:t>
      </w:r>
      <w:r w:rsidRPr="00D4770D">
        <w:rPr>
          <w:sz w:val="24"/>
          <w:szCs w:val="24"/>
        </w:rPr>
        <w:t>, научить студентов их идентифицировать; получить навыки подготовки исследовательской части экспертного заключения при обобщении информации по финансово-хозяйственной деятельности экономического субъекта.</w:t>
      </w:r>
    </w:p>
    <w:p w:rsidR="00505609" w:rsidRPr="00D4770D" w:rsidRDefault="00505609" w:rsidP="00505609">
      <w:pPr>
        <w:ind w:firstLine="709"/>
        <w:jc w:val="both"/>
        <w:rPr>
          <w:sz w:val="24"/>
          <w:szCs w:val="24"/>
        </w:rPr>
      </w:pPr>
      <w:r w:rsidRPr="00D4770D">
        <w:rPr>
          <w:sz w:val="24"/>
          <w:szCs w:val="24"/>
        </w:rPr>
        <w:t>В процессе обучения студенты должны знать предмет, объект и метод судебной экономической экспертизы; методику оценки и интерпретации данных, необходимых для решения профессиональных задач судебной экономической экспертизы; уметь: осуществлять сбор, анализ, систематизацию, оценку и интерпретацию данных, необходимых для решения профессиональных задач судебной экономической экспертизы.</w:t>
      </w:r>
    </w:p>
    <w:p w:rsidR="00505609" w:rsidRPr="00D4770D" w:rsidRDefault="00505609" w:rsidP="00505609">
      <w:pPr>
        <w:ind w:firstLine="709"/>
        <w:jc w:val="both"/>
        <w:rPr>
          <w:sz w:val="24"/>
          <w:szCs w:val="24"/>
        </w:rPr>
      </w:pPr>
      <w:r w:rsidRPr="00D4770D">
        <w:rPr>
          <w:sz w:val="24"/>
          <w:szCs w:val="24"/>
        </w:rPr>
        <w:lastRenderedPageBreak/>
        <w:t>На практических занятиях рассматриваются задачи по формированию навык</w:t>
      </w:r>
      <w:r>
        <w:rPr>
          <w:sz w:val="24"/>
          <w:szCs w:val="24"/>
        </w:rPr>
        <w:t>ов</w:t>
      </w:r>
      <w:r w:rsidRPr="00D4770D">
        <w:rPr>
          <w:sz w:val="24"/>
          <w:szCs w:val="24"/>
        </w:rPr>
        <w:t xml:space="preserve"> сбора, анализа, систематизации, оценки и интерпретации данных, необходимых для решения профессиональных задач судебной экономической экспертизы.</w:t>
      </w:r>
    </w:p>
    <w:p w:rsidR="00912C89" w:rsidRPr="00505609" w:rsidRDefault="00912C89" w:rsidP="00912C89">
      <w:pPr>
        <w:ind w:firstLine="720"/>
        <w:jc w:val="both"/>
        <w:rPr>
          <w:iCs/>
          <w:sz w:val="28"/>
          <w:szCs w:val="28"/>
        </w:rPr>
      </w:pPr>
    </w:p>
    <w:p w:rsidR="00912C89" w:rsidRPr="00D4770D" w:rsidRDefault="00912C89" w:rsidP="00460F48">
      <w:pPr>
        <w:pStyle w:val="1"/>
        <w:numPr>
          <w:ilvl w:val="0"/>
          <w:numId w:val="0"/>
        </w:numPr>
        <w:spacing w:before="0" w:after="0"/>
        <w:ind w:firstLine="709"/>
        <w:jc w:val="both"/>
        <w:rPr>
          <w:sz w:val="28"/>
          <w:szCs w:val="28"/>
        </w:rPr>
      </w:pPr>
      <w:bookmarkStart w:id="7" w:name="_Toc28026373"/>
      <w:r w:rsidRPr="00D4770D">
        <w:rPr>
          <w:sz w:val="28"/>
          <w:szCs w:val="28"/>
        </w:rPr>
        <w:t>2 Методические указания по организации самостоятельной работы</w:t>
      </w:r>
      <w:bookmarkEnd w:id="7"/>
    </w:p>
    <w:p w:rsidR="00411454" w:rsidRPr="00D4770D" w:rsidRDefault="00411454" w:rsidP="00411454"/>
    <w:p w:rsidR="00912C89" w:rsidRPr="00D4770D" w:rsidRDefault="00912C89" w:rsidP="00460F48">
      <w:pPr>
        <w:pStyle w:val="21"/>
      </w:pPr>
      <w:bookmarkStart w:id="8" w:name="_Toc28026374"/>
      <w:r w:rsidRPr="00D4770D">
        <w:t>2.1 Общие указания по организации самостоятельной работы</w:t>
      </w:r>
      <w:bookmarkEnd w:id="8"/>
    </w:p>
    <w:p w:rsidR="00460F48" w:rsidRPr="00D4770D" w:rsidRDefault="00460F48" w:rsidP="00460F48">
      <w:pPr>
        <w:pStyle w:val="21"/>
      </w:pPr>
    </w:p>
    <w:p w:rsidR="00912C89" w:rsidRPr="00D4770D" w:rsidRDefault="00912C89" w:rsidP="00912C89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 xml:space="preserve">Эффективность освоения дисциплины </w:t>
      </w:r>
      <w:r w:rsidRPr="00D4770D">
        <w:rPr>
          <w:sz w:val="24"/>
          <w:szCs w:val="24"/>
        </w:rPr>
        <w:t>«</w:t>
      </w:r>
      <w:r w:rsidR="00757757" w:rsidRPr="00D4770D">
        <w:rPr>
          <w:sz w:val="24"/>
        </w:rPr>
        <w:t>Судебная экономическая экспертиза</w:t>
      </w:r>
      <w:r w:rsidRPr="00D4770D">
        <w:rPr>
          <w:sz w:val="24"/>
          <w:szCs w:val="24"/>
        </w:rPr>
        <w:t>»</w:t>
      </w:r>
      <w:r w:rsidR="00D71830" w:rsidRPr="00D4770D">
        <w:rPr>
          <w:sz w:val="24"/>
          <w:szCs w:val="24"/>
        </w:rPr>
        <w:t xml:space="preserve"> во время</w:t>
      </w:r>
      <w:r w:rsidRPr="00D4770D">
        <w:rPr>
          <w:sz w:val="24"/>
          <w:szCs w:val="24"/>
        </w:rPr>
        <w:t xml:space="preserve"> </w:t>
      </w:r>
      <w:r w:rsidRPr="00D4770D">
        <w:rPr>
          <w:rFonts w:eastAsia="Times New Roman"/>
          <w:sz w:val="24"/>
          <w:szCs w:val="24"/>
          <w:lang w:eastAsia="ru-RU"/>
        </w:rPr>
        <w:t xml:space="preserve">аудиторных занятий во многом зависит от организации самостоятельной учебной познавательной деятельности обучающимися. </w:t>
      </w:r>
      <w:r w:rsidRPr="00D4770D">
        <w:rPr>
          <w:sz w:val="24"/>
          <w:szCs w:val="24"/>
        </w:rPr>
        <w:t xml:space="preserve">Качественное освоение дисциплины предполагает </w:t>
      </w:r>
      <w:r w:rsidR="00174B56">
        <w:rPr>
          <w:sz w:val="24"/>
          <w:szCs w:val="24"/>
        </w:rPr>
        <w:t xml:space="preserve">посещение </w:t>
      </w:r>
      <w:r w:rsidRPr="00D4770D">
        <w:rPr>
          <w:sz w:val="24"/>
          <w:szCs w:val="24"/>
        </w:rPr>
        <w:t>студент</w:t>
      </w:r>
      <w:r w:rsidR="00174B56">
        <w:rPr>
          <w:sz w:val="24"/>
          <w:szCs w:val="24"/>
        </w:rPr>
        <w:t>ом каждого занятия во время установочной сессии</w:t>
      </w:r>
      <w:r w:rsidR="002301DB">
        <w:rPr>
          <w:sz w:val="24"/>
          <w:szCs w:val="24"/>
        </w:rPr>
        <w:t>, а также</w:t>
      </w:r>
      <w:r w:rsidRPr="00D4770D">
        <w:rPr>
          <w:sz w:val="24"/>
          <w:szCs w:val="24"/>
        </w:rPr>
        <w:t xml:space="preserve"> путем самостоятельной </w:t>
      </w:r>
      <w:r w:rsidR="002301DB">
        <w:rPr>
          <w:sz w:val="24"/>
          <w:szCs w:val="24"/>
        </w:rPr>
        <w:t>подготовки к экзаменационной сессии</w:t>
      </w:r>
      <w:r w:rsidRPr="00D4770D">
        <w:rPr>
          <w:sz w:val="24"/>
          <w:szCs w:val="24"/>
        </w:rPr>
        <w:t>.</w:t>
      </w:r>
    </w:p>
    <w:p w:rsidR="00912C89" w:rsidRPr="00D4770D" w:rsidRDefault="00912C89" w:rsidP="00912C89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 xml:space="preserve">Важнейшей формой </w:t>
      </w:r>
      <w:r w:rsidRPr="00D4770D">
        <w:rPr>
          <w:sz w:val="24"/>
          <w:szCs w:val="24"/>
        </w:rPr>
        <w:t>освоения дисциплины</w:t>
      </w:r>
      <w:r w:rsidRPr="00D4770D">
        <w:rPr>
          <w:rFonts w:eastAsia="Times New Roman"/>
          <w:sz w:val="24"/>
          <w:szCs w:val="24"/>
          <w:lang w:eastAsia="ru-RU"/>
        </w:rPr>
        <w:t xml:space="preserve"> наряду с лекционными и практическими занятиями является самостоятельная работа, которая осуществляется обучающимися во внеаудиторное время.</w:t>
      </w:r>
    </w:p>
    <w:p w:rsidR="00912C89" w:rsidRPr="00D4770D" w:rsidRDefault="00912C89" w:rsidP="00912C89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 xml:space="preserve">Самостоятельная работа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912C89" w:rsidRPr="00D4770D" w:rsidRDefault="00912C89" w:rsidP="00912C89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Самостоятельную работу по освоению дисциплины обучающимся следует начинать с изучения содержания рабочей учебной программы дисциплины, цели и задач, структуры и содержания курса, основной и дополнительной литературы, рекомендованной для самостоятельной работы. </w:t>
      </w:r>
    </w:p>
    <w:p w:rsidR="00912C89" w:rsidRPr="00D4770D" w:rsidRDefault="00912C89" w:rsidP="00912C89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 xml:space="preserve">Самостоятельная работа по освоению дисциплины </w:t>
      </w:r>
      <w:r w:rsidRPr="00D4770D">
        <w:rPr>
          <w:sz w:val="24"/>
          <w:szCs w:val="24"/>
        </w:rPr>
        <w:t>«</w:t>
      </w:r>
      <w:r w:rsidR="006D190E" w:rsidRPr="00D4770D">
        <w:rPr>
          <w:sz w:val="24"/>
        </w:rPr>
        <w:t>Судебная экономическая экспертиза</w:t>
      </w:r>
      <w:r w:rsidRPr="00D4770D">
        <w:rPr>
          <w:sz w:val="24"/>
          <w:szCs w:val="24"/>
        </w:rPr>
        <w:t xml:space="preserve">» </w:t>
      </w:r>
      <w:r w:rsidRPr="00D4770D">
        <w:rPr>
          <w:rFonts w:eastAsia="Times New Roman"/>
          <w:sz w:val="24"/>
          <w:szCs w:val="24"/>
          <w:lang w:eastAsia="ru-RU"/>
        </w:rPr>
        <w:t>студент</w:t>
      </w:r>
      <w:r w:rsidR="004070EB" w:rsidRPr="00D4770D">
        <w:rPr>
          <w:rFonts w:eastAsia="Times New Roman"/>
          <w:sz w:val="24"/>
          <w:szCs w:val="24"/>
          <w:lang w:eastAsia="ru-RU"/>
        </w:rPr>
        <w:t>ом</w:t>
      </w:r>
      <w:r w:rsidRPr="00D4770D">
        <w:rPr>
          <w:rFonts w:eastAsia="Times New Roman"/>
          <w:sz w:val="24"/>
          <w:szCs w:val="24"/>
          <w:lang w:eastAsia="ru-RU"/>
        </w:rPr>
        <w:t xml:space="preserve"> включает:</w:t>
      </w:r>
    </w:p>
    <w:p w:rsidR="00B40655" w:rsidRPr="00D4770D" w:rsidRDefault="00B40655" w:rsidP="00B40655">
      <w:pPr>
        <w:pStyle w:val="ReportMain"/>
        <w:numPr>
          <w:ilvl w:val="0"/>
          <w:numId w:val="30"/>
        </w:numPr>
        <w:suppressAutoHyphens/>
        <w:jc w:val="both"/>
      </w:pPr>
      <w:r w:rsidRPr="00D4770D">
        <w:t>подготовка к практическим занятиям</w:t>
      </w:r>
      <w:r>
        <w:t xml:space="preserve"> во время установочной сессии</w:t>
      </w:r>
      <w:r w:rsidRPr="00D4770D">
        <w:t>;</w:t>
      </w:r>
    </w:p>
    <w:p w:rsidR="00B40655" w:rsidRPr="00D4770D" w:rsidRDefault="00B40655" w:rsidP="00B40655">
      <w:pPr>
        <w:pStyle w:val="ReportMain"/>
        <w:numPr>
          <w:ilvl w:val="0"/>
          <w:numId w:val="30"/>
        </w:numPr>
        <w:suppressAutoHyphens/>
        <w:jc w:val="both"/>
      </w:pPr>
      <w:r w:rsidRPr="00D4770D">
        <w:t>самоподготовка (проработка и повторение лекционного материала и материала учебников и учебных пособий);</w:t>
      </w:r>
    </w:p>
    <w:p w:rsidR="00870F5D" w:rsidRPr="00D4770D" w:rsidRDefault="00870F5D" w:rsidP="000404DF">
      <w:pPr>
        <w:pStyle w:val="ReportMain"/>
        <w:numPr>
          <w:ilvl w:val="0"/>
          <w:numId w:val="30"/>
        </w:numPr>
        <w:suppressAutoHyphens/>
        <w:jc w:val="both"/>
      </w:pPr>
      <w:r w:rsidRPr="00D4770D">
        <w:t xml:space="preserve">выполнение </w:t>
      </w:r>
      <w:r w:rsidR="00B40655">
        <w:t>контрольной работы</w:t>
      </w:r>
      <w:r w:rsidRPr="00D4770D">
        <w:t>;</w:t>
      </w:r>
    </w:p>
    <w:p w:rsidR="00912C89" w:rsidRPr="00D4770D" w:rsidRDefault="00912C89" w:rsidP="000404DF">
      <w:pPr>
        <w:pStyle w:val="ReportMain"/>
        <w:numPr>
          <w:ilvl w:val="0"/>
          <w:numId w:val="30"/>
        </w:numPr>
        <w:suppressAutoHyphens/>
        <w:jc w:val="both"/>
      </w:pPr>
      <w:r w:rsidRPr="00D4770D">
        <w:t xml:space="preserve">подготовка к </w:t>
      </w:r>
      <w:r w:rsidR="00B40655">
        <w:t>экзамену</w:t>
      </w:r>
      <w:r w:rsidRPr="00D4770D">
        <w:t>.</w:t>
      </w:r>
    </w:p>
    <w:p w:rsidR="00EE3D49" w:rsidRPr="00D4770D" w:rsidRDefault="00EE3D49" w:rsidP="00355739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bookmarkStart w:id="9" w:name="_Toc6658310"/>
      <w:bookmarkStart w:id="10" w:name="_Toc6949585"/>
      <w:bookmarkStart w:id="11" w:name="_Toc28026377"/>
    </w:p>
    <w:p w:rsidR="0041212D" w:rsidRPr="00D4770D" w:rsidRDefault="0041212D" w:rsidP="00355739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  <w:r w:rsidRPr="00D4770D">
        <w:rPr>
          <w:b/>
          <w:sz w:val="28"/>
          <w:szCs w:val="28"/>
        </w:rPr>
        <w:t>2.</w:t>
      </w:r>
      <w:r w:rsidR="00EE3D49" w:rsidRPr="00D4770D">
        <w:rPr>
          <w:b/>
          <w:sz w:val="28"/>
          <w:szCs w:val="28"/>
        </w:rPr>
        <w:t>2</w:t>
      </w:r>
      <w:r w:rsidRPr="00D4770D">
        <w:rPr>
          <w:b/>
          <w:sz w:val="28"/>
          <w:szCs w:val="28"/>
        </w:rPr>
        <w:t xml:space="preserve"> Методические указания по выполнению </w:t>
      </w:r>
      <w:bookmarkEnd w:id="9"/>
      <w:bookmarkEnd w:id="10"/>
      <w:bookmarkEnd w:id="11"/>
      <w:r w:rsidR="005A3E23">
        <w:rPr>
          <w:b/>
          <w:sz w:val="28"/>
          <w:szCs w:val="28"/>
        </w:rPr>
        <w:t>контрольной работы</w:t>
      </w:r>
      <w:r w:rsidRPr="00D4770D">
        <w:rPr>
          <w:b/>
          <w:sz w:val="28"/>
          <w:szCs w:val="28"/>
        </w:rPr>
        <w:t xml:space="preserve"> </w:t>
      </w:r>
    </w:p>
    <w:p w:rsidR="0041212D" w:rsidRPr="00D4770D" w:rsidRDefault="0041212D" w:rsidP="00355739">
      <w:pPr>
        <w:ind w:firstLine="709"/>
        <w:jc w:val="both"/>
        <w:rPr>
          <w:sz w:val="24"/>
          <w:szCs w:val="24"/>
        </w:rPr>
      </w:pPr>
    </w:p>
    <w:p w:rsidR="00B043CC" w:rsidRPr="00D4770D" w:rsidRDefault="0041212D" w:rsidP="00D00F2B">
      <w:pPr>
        <w:widowControl w:val="0"/>
        <w:ind w:firstLine="709"/>
        <w:jc w:val="both"/>
        <w:rPr>
          <w:sz w:val="24"/>
          <w:szCs w:val="24"/>
        </w:rPr>
      </w:pPr>
      <w:r w:rsidRPr="00D4770D">
        <w:rPr>
          <w:rFonts w:eastAsia="Times New Roman"/>
          <w:sz w:val="24"/>
          <w:szCs w:val="24"/>
          <w:lang w:eastAsia="ru-RU"/>
        </w:rPr>
        <w:t xml:space="preserve">Выполнение </w:t>
      </w:r>
      <w:r w:rsidR="005A3E23">
        <w:rPr>
          <w:rFonts w:eastAsia="Times New Roman"/>
          <w:sz w:val="24"/>
          <w:szCs w:val="24"/>
          <w:lang w:eastAsia="ru-RU"/>
        </w:rPr>
        <w:t xml:space="preserve">контрольной работы </w:t>
      </w:r>
      <w:r w:rsidRPr="00D4770D">
        <w:rPr>
          <w:rFonts w:eastAsia="Times New Roman"/>
          <w:sz w:val="24"/>
          <w:szCs w:val="24"/>
          <w:lang w:eastAsia="ru-RU"/>
        </w:rPr>
        <w:t>в рамках дисциплины</w:t>
      </w:r>
      <w:r w:rsidR="003B017F" w:rsidRPr="00D4770D">
        <w:rPr>
          <w:rFonts w:eastAsia="Times New Roman"/>
          <w:sz w:val="24"/>
          <w:szCs w:val="24"/>
          <w:lang w:eastAsia="ru-RU"/>
        </w:rPr>
        <w:t xml:space="preserve"> «</w:t>
      </w:r>
      <w:r w:rsidR="00D26309" w:rsidRPr="00D4770D">
        <w:rPr>
          <w:sz w:val="24"/>
        </w:rPr>
        <w:t>Судебная экономическая экспертиза</w:t>
      </w:r>
      <w:r w:rsidR="003B017F" w:rsidRPr="00D4770D">
        <w:rPr>
          <w:rFonts w:eastAsia="Times New Roman"/>
          <w:sz w:val="24"/>
          <w:szCs w:val="24"/>
          <w:lang w:eastAsia="ru-RU"/>
        </w:rPr>
        <w:t>»</w:t>
      </w:r>
      <w:r w:rsidRPr="00D4770D">
        <w:rPr>
          <w:rFonts w:eastAsia="Times New Roman"/>
          <w:sz w:val="24"/>
          <w:szCs w:val="24"/>
          <w:lang w:eastAsia="ru-RU"/>
        </w:rPr>
        <w:t xml:space="preserve"> является обязательным и </w:t>
      </w:r>
      <w:r w:rsidR="008D4619" w:rsidRPr="00D4770D">
        <w:rPr>
          <w:rFonts w:eastAsia="Times New Roman"/>
          <w:sz w:val="24"/>
          <w:szCs w:val="24"/>
          <w:lang w:eastAsia="ru-RU"/>
        </w:rPr>
        <w:t>показывает знания студента</w:t>
      </w:r>
      <w:r w:rsidR="00B043CC" w:rsidRPr="00D4770D">
        <w:rPr>
          <w:rFonts w:eastAsia="Times New Roman"/>
          <w:sz w:val="24"/>
          <w:szCs w:val="24"/>
          <w:lang w:eastAsia="ru-RU"/>
        </w:rPr>
        <w:t>.</w:t>
      </w:r>
      <w:r w:rsidR="00576113" w:rsidRPr="00D4770D">
        <w:rPr>
          <w:rFonts w:eastAsia="Times New Roman"/>
          <w:sz w:val="24"/>
          <w:szCs w:val="24"/>
          <w:lang w:eastAsia="ru-RU"/>
        </w:rPr>
        <w:t xml:space="preserve"> </w:t>
      </w:r>
      <w:r w:rsidR="005A3E23">
        <w:rPr>
          <w:rFonts w:eastAsia="Times New Roman"/>
          <w:sz w:val="24"/>
          <w:szCs w:val="24"/>
          <w:lang w:eastAsia="ru-RU"/>
        </w:rPr>
        <w:t>Контрольная работа</w:t>
      </w:r>
      <w:r w:rsidR="00B043CC" w:rsidRPr="00D4770D">
        <w:rPr>
          <w:sz w:val="24"/>
          <w:szCs w:val="24"/>
        </w:rPr>
        <w:t xml:space="preserve"> является результатом, характеризующим степень полноты освоения дисциплины «</w:t>
      </w:r>
      <w:r w:rsidR="00576113" w:rsidRPr="00D4770D">
        <w:rPr>
          <w:sz w:val="24"/>
        </w:rPr>
        <w:t>Судебная экономическая экспертиза</w:t>
      </w:r>
      <w:r w:rsidR="00B043CC" w:rsidRPr="00D4770D">
        <w:rPr>
          <w:sz w:val="24"/>
          <w:szCs w:val="24"/>
        </w:rPr>
        <w:t xml:space="preserve">», и представляет собой </w:t>
      </w:r>
      <w:r w:rsidR="005A3E23">
        <w:rPr>
          <w:sz w:val="24"/>
          <w:szCs w:val="24"/>
        </w:rPr>
        <w:t xml:space="preserve">задание, состоящее из теоретической и практической частей. Теоретическая часть исследует два вопроса, а практическая часть </w:t>
      </w:r>
      <w:r w:rsidR="005A3E23" w:rsidRPr="00D4770D">
        <w:rPr>
          <w:sz w:val="24"/>
          <w:szCs w:val="24"/>
        </w:rPr>
        <w:t>изложен</w:t>
      </w:r>
      <w:r w:rsidR="0074749E">
        <w:rPr>
          <w:sz w:val="24"/>
          <w:szCs w:val="24"/>
        </w:rPr>
        <w:t>а</w:t>
      </w:r>
      <w:r w:rsidR="005A3E23" w:rsidRPr="00D4770D">
        <w:rPr>
          <w:sz w:val="24"/>
          <w:szCs w:val="24"/>
        </w:rPr>
        <w:t xml:space="preserve"> в виде ситуации экономического субъекта</w:t>
      </w:r>
      <w:r w:rsidR="005A3E23">
        <w:rPr>
          <w:sz w:val="24"/>
          <w:szCs w:val="24"/>
        </w:rPr>
        <w:t>, по которому необходимо подготовить постановление и</w:t>
      </w:r>
      <w:r w:rsidR="005A3E23" w:rsidRPr="00D4770D">
        <w:rPr>
          <w:sz w:val="24"/>
          <w:szCs w:val="24"/>
        </w:rPr>
        <w:t xml:space="preserve"> </w:t>
      </w:r>
      <w:r w:rsidR="003604E6" w:rsidRPr="00D4770D">
        <w:rPr>
          <w:sz w:val="24"/>
          <w:szCs w:val="24"/>
        </w:rPr>
        <w:t xml:space="preserve">экспертное заключение в расследовании дела, возбужденного правоохранительными органами. </w:t>
      </w:r>
      <w:r w:rsidR="00362515">
        <w:rPr>
          <w:sz w:val="24"/>
          <w:szCs w:val="24"/>
        </w:rPr>
        <w:t>Содержание исследовательской части</w:t>
      </w:r>
      <w:r w:rsidR="003604E6" w:rsidRPr="00D4770D">
        <w:rPr>
          <w:sz w:val="24"/>
          <w:szCs w:val="24"/>
        </w:rPr>
        <w:t xml:space="preserve"> экспертно</w:t>
      </w:r>
      <w:r w:rsidR="00362515">
        <w:rPr>
          <w:sz w:val="24"/>
          <w:szCs w:val="24"/>
        </w:rPr>
        <w:t>го</w:t>
      </w:r>
      <w:r w:rsidR="003604E6" w:rsidRPr="00D4770D">
        <w:rPr>
          <w:sz w:val="24"/>
          <w:szCs w:val="24"/>
        </w:rPr>
        <w:t xml:space="preserve"> заключени</w:t>
      </w:r>
      <w:r w:rsidR="00362515">
        <w:rPr>
          <w:sz w:val="24"/>
          <w:szCs w:val="24"/>
        </w:rPr>
        <w:t>я</w:t>
      </w:r>
      <w:r w:rsidR="003604E6" w:rsidRPr="00D4770D">
        <w:rPr>
          <w:sz w:val="24"/>
          <w:szCs w:val="24"/>
        </w:rPr>
        <w:t xml:space="preserve"> должн</w:t>
      </w:r>
      <w:r w:rsidR="00362515">
        <w:rPr>
          <w:sz w:val="24"/>
          <w:szCs w:val="24"/>
        </w:rPr>
        <w:t>о</w:t>
      </w:r>
      <w:r w:rsidR="003604E6" w:rsidRPr="00D4770D">
        <w:rPr>
          <w:sz w:val="24"/>
          <w:szCs w:val="24"/>
        </w:rPr>
        <w:t xml:space="preserve"> иметь доказательное значение, в соответствии со статьей </w:t>
      </w:r>
      <w:r w:rsidR="00FE2594" w:rsidRPr="00D4770D">
        <w:rPr>
          <w:sz w:val="24"/>
          <w:szCs w:val="24"/>
        </w:rPr>
        <w:t>74 «Доказательства» Уголовно-процессуального кодекса РФ</w:t>
      </w:r>
      <w:r w:rsidR="00B043CC" w:rsidRPr="00D4770D">
        <w:rPr>
          <w:sz w:val="24"/>
          <w:szCs w:val="24"/>
        </w:rPr>
        <w:t>.</w:t>
      </w:r>
      <w:r w:rsidR="00FE2594" w:rsidRPr="00D4770D">
        <w:rPr>
          <w:sz w:val="24"/>
          <w:szCs w:val="24"/>
        </w:rPr>
        <w:t xml:space="preserve"> Это значит, что решение</w:t>
      </w:r>
      <w:r w:rsidR="002B5A34" w:rsidRPr="00D4770D">
        <w:rPr>
          <w:sz w:val="24"/>
          <w:szCs w:val="24"/>
        </w:rPr>
        <w:t>,</w:t>
      </w:r>
      <w:r w:rsidR="00FE2594" w:rsidRPr="00D4770D">
        <w:rPr>
          <w:sz w:val="24"/>
          <w:szCs w:val="24"/>
        </w:rPr>
        <w:t xml:space="preserve"> представленное в экспертном заключении обучающегося должно отвечать определенным юридическим требованиям: соответств</w:t>
      </w:r>
      <w:r w:rsidR="00E22DB5">
        <w:rPr>
          <w:sz w:val="24"/>
          <w:szCs w:val="24"/>
        </w:rPr>
        <w:t>овать</w:t>
      </w:r>
      <w:r w:rsidR="00FE2594" w:rsidRPr="00D4770D">
        <w:rPr>
          <w:sz w:val="24"/>
          <w:szCs w:val="24"/>
        </w:rPr>
        <w:t xml:space="preserve"> процессуальным нормам,</w:t>
      </w:r>
      <w:r w:rsidR="00E22DB5">
        <w:rPr>
          <w:sz w:val="24"/>
          <w:szCs w:val="24"/>
        </w:rPr>
        <w:t xml:space="preserve"> быть</w:t>
      </w:r>
      <w:r w:rsidR="00FE2594" w:rsidRPr="00D4770D">
        <w:rPr>
          <w:sz w:val="24"/>
          <w:szCs w:val="24"/>
        </w:rPr>
        <w:t xml:space="preserve"> объективн</w:t>
      </w:r>
      <w:r w:rsidR="00E22DB5">
        <w:rPr>
          <w:sz w:val="24"/>
          <w:szCs w:val="24"/>
        </w:rPr>
        <w:t>ым</w:t>
      </w:r>
      <w:r w:rsidR="00FE2594" w:rsidRPr="00D4770D">
        <w:rPr>
          <w:sz w:val="24"/>
          <w:szCs w:val="24"/>
        </w:rPr>
        <w:t>, полн</w:t>
      </w:r>
      <w:r w:rsidR="00E22DB5">
        <w:rPr>
          <w:sz w:val="24"/>
          <w:szCs w:val="24"/>
        </w:rPr>
        <w:t>ым</w:t>
      </w:r>
      <w:r w:rsidR="00FE2594" w:rsidRPr="00D4770D">
        <w:rPr>
          <w:sz w:val="24"/>
          <w:szCs w:val="24"/>
        </w:rPr>
        <w:t>, научн</w:t>
      </w:r>
      <w:r w:rsidR="00E22DB5">
        <w:rPr>
          <w:sz w:val="24"/>
          <w:szCs w:val="24"/>
        </w:rPr>
        <w:t>о</w:t>
      </w:r>
      <w:r w:rsidR="00FE2594" w:rsidRPr="00D4770D">
        <w:rPr>
          <w:sz w:val="24"/>
          <w:szCs w:val="24"/>
        </w:rPr>
        <w:t xml:space="preserve"> обоснова</w:t>
      </w:r>
      <w:r w:rsidR="00E22DB5">
        <w:rPr>
          <w:sz w:val="24"/>
          <w:szCs w:val="24"/>
        </w:rPr>
        <w:t>н</w:t>
      </w:r>
      <w:r w:rsidR="00FE2594" w:rsidRPr="00D4770D">
        <w:rPr>
          <w:sz w:val="24"/>
          <w:szCs w:val="24"/>
        </w:rPr>
        <w:t>н</w:t>
      </w:r>
      <w:r w:rsidR="00E22DB5">
        <w:rPr>
          <w:sz w:val="24"/>
          <w:szCs w:val="24"/>
        </w:rPr>
        <w:t>ым</w:t>
      </w:r>
      <w:r w:rsidR="00FE2594" w:rsidRPr="00D4770D">
        <w:rPr>
          <w:sz w:val="24"/>
          <w:szCs w:val="24"/>
        </w:rPr>
        <w:t>, логичн</w:t>
      </w:r>
      <w:r w:rsidR="00E22DB5">
        <w:rPr>
          <w:sz w:val="24"/>
          <w:szCs w:val="24"/>
        </w:rPr>
        <w:t>ым</w:t>
      </w:r>
      <w:r w:rsidR="00FE2594" w:rsidRPr="00D4770D">
        <w:rPr>
          <w:sz w:val="24"/>
          <w:szCs w:val="24"/>
        </w:rPr>
        <w:t xml:space="preserve"> и последовательн</w:t>
      </w:r>
      <w:r w:rsidR="00E22DB5">
        <w:rPr>
          <w:sz w:val="24"/>
          <w:szCs w:val="24"/>
        </w:rPr>
        <w:t>о</w:t>
      </w:r>
      <w:r w:rsidR="00FE2594" w:rsidRPr="00D4770D">
        <w:rPr>
          <w:sz w:val="24"/>
          <w:szCs w:val="24"/>
        </w:rPr>
        <w:t xml:space="preserve"> изложе</w:t>
      </w:r>
      <w:r w:rsidR="00E22DB5">
        <w:rPr>
          <w:sz w:val="24"/>
          <w:szCs w:val="24"/>
        </w:rPr>
        <w:t>н</w:t>
      </w:r>
      <w:r w:rsidR="00FE2594" w:rsidRPr="00D4770D">
        <w:rPr>
          <w:sz w:val="24"/>
          <w:szCs w:val="24"/>
        </w:rPr>
        <w:t>н</w:t>
      </w:r>
      <w:r w:rsidR="00E22DB5">
        <w:rPr>
          <w:sz w:val="24"/>
          <w:szCs w:val="24"/>
        </w:rPr>
        <w:t>ым</w:t>
      </w:r>
      <w:r w:rsidR="00FE2594" w:rsidRPr="00D4770D">
        <w:rPr>
          <w:sz w:val="24"/>
          <w:szCs w:val="24"/>
        </w:rPr>
        <w:t>,</w:t>
      </w:r>
      <w:r w:rsidR="00E22DB5">
        <w:rPr>
          <w:sz w:val="24"/>
          <w:szCs w:val="24"/>
        </w:rPr>
        <w:t xml:space="preserve"> заключение должно обладать</w:t>
      </w:r>
      <w:r w:rsidR="00FE2594" w:rsidRPr="00D4770D">
        <w:rPr>
          <w:sz w:val="24"/>
          <w:szCs w:val="24"/>
        </w:rPr>
        <w:t xml:space="preserve"> конкретность</w:t>
      </w:r>
      <w:r w:rsidR="00E22DB5">
        <w:rPr>
          <w:sz w:val="24"/>
          <w:szCs w:val="24"/>
        </w:rPr>
        <w:t>ю</w:t>
      </w:r>
      <w:r w:rsidR="00FE2594" w:rsidRPr="00D4770D">
        <w:rPr>
          <w:sz w:val="24"/>
          <w:szCs w:val="24"/>
        </w:rPr>
        <w:t>, соответств</w:t>
      </w:r>
      <w:r w:rsidR="00E22DB5">
        <w:rPr>
          <w:sz w:val="24"/>
          <w:szCs w:val="24"/>
        </w:rPr>
        <w:t>овать</w:t>
      </w:r>
      <w:r w:rsidR="00FE2594" w:rsidRPr="00D4770D">
        <w:rPr>
          <w:sz w:val="24"/>
          <w:szCs w:val="24"/>
        </w:rPr>
        <w:t xml:space="preserve"> требованиям стилистики дел</w:t>
      </w:r>
      <w:r w:rsidR="00C101AD" w:rsidRPr="00D4770D">
        <w:rPr>
          <w:sz w:val="24"/>
          <w:szCs w:val="24"/>
        </w:rPr>
        <w:t>о</w:t>
      </w:r>
      <w:r w:rsidR="00FE2594" w:rsidRPr="00D4770D">
        <w:rPr>
          <w:sz w:val="24"/>
          <w:szCs w:val="24"/>
        </w:rPr>
        <w:t xml:space="preserve">вых документов, и действующих государственных стандартов. Соответствие экспертного заключения обучающегося приведенным требованиям определяет преподаватель. </w:t>
      </w:r>
      <w:r w:rsidR="005A3E23">
        <w:rPr>
          <w:sz w:val="24"/>
          <w:szCs w:val="24"/>
        </w:rPr>
        <w:t>Практическая часть контрольной работы</w:t>
      </w:r>
      <w:r w:rsidR="00B043CC" w:rsidRPr="00D4770D">
        <w:rPr>
          <w:sz w:val="24"/>
          <w:szCs w:val="24"/>
        </w:rPr>
        <w:t xml:space="preserve"> является также и одной из форм взаимосвязи учебной дисциплины «</w:t>
      </w:r>
      <w:r w:rsidR="002B5A34" w:rsidRPr="00D4770D">
        <w:rPr>
          <w:sz w:val="24"/>
        </w:rPr>
        <w:t>Судебная экономическая экспертиза</w:t>
      </w:r>
      <w:r w:rsidR="00B043CC" w:rsidRPr="00D4770D">
        <w:rPr>
          <w:sz w:val="24"/>
          <w:szCs w:val="24"/>
        </w:rPr>
        <w:t xml:space="preserve">» с другими дисциплинами, что позволяет </w:t>
      </w:r>
      <w:r w:rsidR="00B043CC" w:rsidRPr="00D4770D">
        <w:rPr>
          <w:sz w:val="24"/>
          <w:szCs w:val="24"/>
        </w:rPr>
        <w:lastRenderedPageBreak/>
        <w:t>студенту закрепить полученные знания, либо устранить «белые пятна», если есть.</w:t>
      </w:r>
    </w:p>
    <w:p w:rsidR="00B043CC" w:rsidRPr="00D4770D" w:rsidRDefault="00B043CC" w:rsidP="00D00F2B">
      <w:pPr>
        <w:ind w:firstLine="709"/>
        <w:contextualSpacing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Целью </w:t>
      </w:r>
      <w:r w:rsidR="005A3E23">
        <w:rPr>
          <w:sz w:val="24"/>
          <w:szCs w:val="24"/>
        </w:rPr>
        <w:t>контрольной работы</w:t>
      </w:r>
      <w:r w:rsidRPr="00D4770D">
        <w:rPr>
          <w:sz w:val="24"/>
          <w:szCs w:val="24"/>
        </w:rPr>
        <w:t>, как важнейшего вида самостоятельной работы студент</w:t>
      </w:r>
      <w:r w:rsidR="00FA03B8">
        <w:rPr>
          <w:sz w:val="24"/>
          <w:szCs w:val="24"/>
        </w:rPr>
        <w:t>а</w:t>
      </w:r>
      <w:r w:rsidRPr="00D4770D">
        <w:rPr>
          <w:sz w:val="24"/>
          <w:szCs w:val="24"/>
        </w:rPr>
        <w:t>, является систематизация, закрепление и расширение теоретических знаний, полученных на основе самостоятельного изучения и обобщения</w:t>
      </w:r>
      <w:r w:rsidR="0080400F" w:rsidRPr="00D4770D">
        <w:rPr>
          <w:sz w:val="24"/>
          <w:szCs w:val="24"/>
        </w:rPr>
        <w:t xml:space="preserve">, законодательной, нормативно-правовой базы, </w:t>
      </w:r>
      <w:r w:rsidRPr="00D4770D">
        <w:rPr>
          <w:sz w:val="24"/>
          <w:szCs w:val="24"/>
        </w:rPr>
        <w:t xml:space="preserve">научной и учебной литературы, а также освоение практических навыков сбора, обработки и подготовки учетной информации для обоснования тех или иных </w:t>
      </w:r>
      <w:r w:rsidR="0080400F" w:rsidRPr="00D4770D">
        <w:rPr>
          <w:sz w:val="24"/>
          <w:szCs w:val="24"/>
        </w:rPr>
        <w:t xml:space="preserve">доказательств по делу о </w:t>
      </w:r>
      <w:r w:rsidR="00D00F2B" w:rsidRPr="00D4770D">
        <w:rPr>
          <w:sz w:val="24"/>
          <w:szCs w:val="24"/>
        </w:rPr>
        <w:t>хищениях в форме мошенничества, незаконного предпринимательства, злоупотреблениях полномочиями</w:t>
      </w:r>
      <w:r w:rsidRPr="00D4770D">
        <w:rPr>
          <w:sz w:val="24"/>
          <w:szCs w:val="24"/>
        </w:rPr>
        <w:t xml:space="preserve"> экономического субъекта. В процессе написания </w:t>
      </w:r>
      <w:r w:rsidR="005A3E23">
        <w:rPr>
          <w:sz w:val="24"/>
          <w:szCs w:val="24"/>
        </w:rPr>
        <w:t>контрольной работы</w:t>
      </w:r>
      <w:r w:rsidRPr="00D4770D">
        <w:rPr>
          <w:sz w:val="24"/>
          <w:szCs w:val="24"/>
        </w:rPr>
        <w:t xml:space="preserve"> студент</w:t>
      </w:r>
      <w:r w:rsidR="00FA03B8">
        <w:rPr>
          <w:sz w:val="24"/>
          <w:szCs w:val="24"/>
        </w:rPr>
        <w:t>ом</w:t>
      </w:r>
      <w:r w:rsidRPr="00D4770D">
        <w:rPr>
          <w:sz w:val="24"/>
          <w:szCs w:val="24"/>
        </w:rPr>
        <w:t xml:space="preserve"> приобретаются навыки самостоятельной работы в подборе и анализе использованных источников информации, в обобщении и систематизации исследовательского материала, в логическом, грамотном изложении результатов исследования.</w:t>
      </w:r>
    </w:p>
    <w:p w:rsidR="00B043CC" w:rsidRPr="00D4770D" w:rsidRDefault="00B043CC" w:rsidP="00B043CC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При подготовке и написании </w:t>
      </w:r>
      <w:r w:rsidR="005A3E23">
        <w:rPr>
          <w:sz w:val="24"/>
          <w:szCs w:val="24"/>
        </w:rPr>
        <w:t>контрольной работы</w:t>
      </w:r>
      <w:r w:rsidRPr="00D4770D">
        <w:rPr>
          <w:sz w:val="24"/>
          <w:szCs w:val="24"/>
        </w:rPr>
        <w:t xml:space="preserve"> перед студент</w:t>
      </w:r>
      <w:r w:rsidR="00FA03B8">
        <w:rPr>
          <w:sz w:val="24"/>
          <w:szCs w:val="24"/>
        </w:rPr>
        <w:t>ом</w:t>
      </w:r>
      <w:r w:rsidRPr="00D4770D">
        <w:rPr>
          <w:sz w:val="24"/>
          <w:szCs w:val="24"/>
        </w:rPr>
        <w:t xml:space="preserve"> ставятся следующие задачи: </w:t>
      </w:r>
    </w:p>
    <w:p w:rsidR="00B043CC" w:rsidRPr="00D4770D" w:rsidRDefault="00B043CC" w:rsidP="00B043CC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- овладеть методами экономических исследований, развить навыки постановки </w:t>
      </w:r>
      <w:r w:rsidR="000477C8" w:rsidRPr="00D4770D">
        <w:rPr>
          <w:sz w:val="24"/>
          <w:szCs w:val="24"/>
        </w:rPr>
        <w:t xml:space="preserve">и решения </w:t>
      </w:r>
      <w:r w:rsidRPr="00D4770D">
        <w:rPr>
          <w:sz w:val="24"/>
          <w:szCs w:val="24"/>
        </w:rPr>
        <w:t>задач в сфере профессиональной деятельности и подбора методов решения</w:t>
      </w:r>
      <w:r w:rsidR="000477C8" w:rsidRPr="00D4770D">
        <w:rPr>
          <w:sz w:val="24"/>
          <w:szCs w:val="24"/>
        </w:rPr>
        <w:t xml:space="preserve"> и доказательств</w:t>
      </w:r>
      <w:r w:rsidRPr="00D4770D">
        <w:rPr>
          <w:sz w:val="24"/>
          <w:szCs w:val="24"/>
        </w:rPr>
        <w:t xml:space="preserve"> этих задач; </w:t>
      </w:r>
    </w:p>
    <w:p w:rsidR="00B043CC" w:rsidRPr="00D4770D" w:rsidRDefault="00B043CC" w:rsidP="00B043CC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- научиться систематизировать, анализировать и обобщать </w:t>
      </w:r>
      <w:r w:rsidR="000477C8" w:rsidRPr="00D4770D">
        <w:rPr>
          <w:sz w:val="24"/>
          <w:szCs w:val="24"/>
        </w:rPr>
        <w:t xml:space="preserve">нормативно-правовую, </w:t>
      </w:r>
      <w:r w:rsidRPr="00D4770D">
        <w:rPr>
          <w:sz w:val="24"/>
          <w:szCs w:val="24"/>
        </w:rPr>
        <w:t>теоретическую, аналитическую и иную информацию, необходимую для решения задач</w:t>
      </w:r>
      <w:r w:rsidR="000477C8" w:rsidRPr="00D4770D">
        <w:rPr>
          <w:sz w:val="24"/>
          <w:szCs w:val="24"/>
        </w:rPr>
        <w:t>, обоснования доказательств</w:t>
      </w:r>
      <w:r w:rsidRPr="00D4770D">
        <w:rPr>
          <w:sz w:val="24"/>
          <w:szCs w:val="24"/>
        </w:rPr>
        <w:t xml:space="preserve"> в сфере профессиональной деятельности; </w:t>
      </w:r>
    </w:p>
    <w:p w:rsidR="00B043CC" w:rsidRPr="00D4770D" w:rsidRDefault="00B043CC" w:rsidP="00B043CC">
      <w:pPr>
        <w:ind w:firstLine="72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- уметь грамотно применять теоретические </w:t>
      </w:r>
      <w:r w:rsidR="001C3A05" w:rsidRPr="00D4770D">
        <w:rPr>
          <w:sz w:val="24"/>
          <w:szCs w:val="24"/>
        </w:rPr>
        <w:t xml:space="preserve">экономические </w:t>
      </w:r>
      <w:r w:rsidRPr="00D4770D">
        <w:rPr>
          <w:sz w:val="24"/>
          <w:szCs w:val="24"/>
        </w:rPr>
        <w:t xml:space="preserve">знания </w:t>
      </w:r>
      <w:r w:rsidR="001C3A05" w:rsidRPr="00D4770D">
        <w:rPr>
          <w:sz w:val="24"/>
          <w:szCs w:val="24"/>
        </w:rPr>
        <w:t xml:space="preserve">при подготовке экспертного заключения с </w:t>
      </w:r>
      <w:r w:rsidRPr="00D4770D">
        <w:rPr>
          <w:sz w:val="24"/>
          <w:szCs w:val="24"/>
        </w:rPr>
        <w:t>соблюдени</w:t>
      </w:r>
      <w:r w:rsidR="001C3A05" w:rsidRPr="00D4770D">
        <w:rPr>
          <w:sz w:val="24"/>
          <w:szCs w:val="24"/>
        </w:rPr>
        <w:t>ем процессуальных норм проведения экспертизы в соответствии со ст. 80 «Заключение и показания эксперта и специалиста» Уголовно-процессуального кодекса РФ;</w:t>
      </w:r>
    </w:p>
    <w:p w:rsidR="00B043CC" w:rsidRPr="00050E39" w:rsidRDefault="00B043CC" w:rsidP="00B043CC">
      <w:pPr>
        <w:ind w:firstLine="840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- проверять правильность формирования учетной и отчетной информации, ее </w:t>
      </w:r>
      <w:r w:rsidRPr="00050E39">
        <w:rPr>
          <w:sz w:val="24"/>
          <w:szCs w:val="24"/>
        </w:rPr>
        <w:t xml:space="preserve">обоснованность с целью предотвращения </w:t>
      </w:r>
      <w:proofErr w:type="spellStart"/>
      <w:r w:rsidRPr="00050E39">
        <w:rPr>
          <w:sz w:val="24"/>
          <w:szCs w:val="24"/>
        </w:rPr>
        <w:t>вуалирования</w:t>
      </w:r>
      <w:proofErr w:type="spellEnd"/>
      <w:r w:rsidRPr="00050E39">
        <w:rPr>
          <w:sz w:val="24"/>
          <w:szCs w:val="24"/>
        </w:rPr>
        <w:t xml:space="preserve"> и фальсификации.</w:t>
      </w:r>
    </w:p>
    <w:p w:rsidR="00050E39" w:rsidRPr="00050E39" w:rsidRDefault="00B043CC" w:rsidP="00B043CC">
      <w:pPr>
        <w:pStyle w:val="a6"/>
        <w:spacing w:after="0"/>
        <w:ind w:left="0" w:firstLine="720"/>
        <w:jc w:val="both"/>
      </w:pPr>
      <w:r w:rsidRPr="00050E39">
        <w:t xml:space="preserve">Результатом выполнения </w:t>
      </w:r>
      <w:r w:rsidR="005A3E23">
        <w:t>практической части контрольной работы</w:t>
      </w:r>
      <w:r w:rsidRPr="00050E39">
        <w:t xml:space="preserve"> является развитие у студентов навыков самостоятельной работы с источниками информации, логического и последовательного изложения материала работы, умение делать выводы</w:t>
      </w:r>
      <w:r w:rsidR="00050E39" w:rsidRPr="00050E39">
        <w:t xml:space="preserve"> по исследовательской части экспертного заключения.</w:t>
      </w:r>
    </w:p>
    <w:p w:rsidR="00B043CC" w:rsidRPr="000929B9" w:rsidRDefault="00B043CC" w:rsidP="00B043CC">
      <w:pPr>
        <w:ind w:firstLine="720"/>
        <w:jc w:val="both"/>
        <w:rPr>
          <w:sz w:val="24"/>
          <w:szCs w:val="24"/>
        </w:rPr>
      </w:pPr>
      <w:r w:rsidRPr="00DB5827">
        <w:rPr>
          <w:sz w:val="24"/>
          <w:szCs w:val="24"/>
        </w:rPr>
        <w:t xml:space="preserve">Основой выполнения </w:t>
      </w:r>
      <w:r w:rsidR="005A3E23">
        <w:rPr>
          <w:sz w:val="24"/>
          <w:szCs w:val="24"/>
        </w:rPr>
        <w:t>контрольной работы</w:t>
      </w:r>
      <w:r w:rsidRPr="00DB5827">
        <w:rPr>
          <w:sz w:val="24"/>
          <w:szCs w:val="24"/>
        </w:rPr>
        <w:t xml:space="preserve"> является использование знаний, полученных при изучении </w:t>
      </w:r>
      <w:r w:rsidR="00CC1589">
        <w:rPr>
          <w:sz w:val="24"/>
          <w:szCs w:val="24"/>
        </w:rPr>
        <w:t xml:space="preserve">всех экономических </w:t>
      </w:r>
      <w:r w:rsidRPr="000929B9">
        <w:rPr>
          <w:sz w:val="24"/>
          <w:szCs w:val="24"/>
        </w:rPr>
        <w:t xml:space="preserve">дисциплин. Содержание </w:t>
      </w:r>
      <w:r w:rsidR="005A3E23">
        <w:rPr>
          <w:sz w:val="24"/>
          <w:szCs w:val="24"/>
        </w:rPr>
        <w:t>контрольной работы</w:t>
      </w:r>
      <w:r w:rsidRPr="000929B9">
        <w:rPr>
          <w:sz w:val="24"/>
          <w:szCs w:val="24"/>
        </w:rPr>
        <w:t xml:space="preserve"> должно отражать степень овладения студентами теоретическими положениями и прикладными аспектами </w:t>
      </w:r>
      <w:r w:rsidR="000929B9" w:rsidRPr="000929B9">
        <w:rPr>
          <w:sz w:val="24"/>
          <w:szCs w:val="24"/>
        </w:rPr>
        <w:t xml:space="preserve">экономических дисциплин, </w:t>
      </w:r>
      <w:r w:rsidRPr="000929B9">
        <w:rPr>
          <w:sz w:val="24"/>
          <w:szCs w:val="24"/>
        </w:rPr>
        <w:t xml:space="preserve">а также умение применять полученные знания на практике. При выполнении </w:t>
      </w:r>
      <w:r w:rsidR="005A3E23">
        <w:rPr>
          <w:sz w:val="24"/>
          <w:szCs w:val="24"/>
        </w:rPr>
        <w:t>контрольной работы</w:t>
      </w:r>
      <w:r w:rsidRPr="000929B9">
        <w:rPr>
          <w:sz w:val="24"/>
          <w:szCs w:val="24"/>
        </w:rPr>
        <w:t xml:space="preserve"> следует руководствоваться настоящими методическими указаниями, а также действующими законодательными и нормативными актами по бухгалтерскому учету</w:t>
      </w:r>
      <w:r w:rsidR="00CC1589">
        <w:rPr>
          <w:sz w:val="24"/>
          <w:szCs w:val="24"/>
        </w:rPr>
        <w:t xml:space="preserve">, </w:t>
      </w:r>
      <w:r w:rsidR="006146A9">
        <w:rPr>
          <w:sz w:val="24"/>
          <w:szCs w:val="24"/>
        </w:rPr>
        <w:t xml:space="preserve">анализу, </w:t>
      </w:r>
      <w:r w:rsidR="00CC1589">
        <w:rPr>
          <w:sz w:val="24"/>
          <w:szCs w:val="24"/>
        </w:rPr>
        <w:t>аудиту, налогообложению</w:t>
      </w:r>
      <w:r w:rsidRPr="000929B9">
        <w:rPr>
          <w:sz w:val="24"/>
          <w:szCs w:val="24"/>
        </w:rPr>
        <w:t xml:space="preserve">. </w:t>
      </w:r>
    </w:p>
    <w:p w:rsidR="00B043CC" w:rsidRPr="000929B9" w:rsidRDefault="005A3E23" w:rsidP="00B043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</w:t>
      </w:r>
      <w:r w:rsidR="00B043CC" w:rsidRPr="000929B9">
        <w:rPr>
          <w:sz w:val="24"/>
          <w:szCs w:val="24"/>
        </w:rPr>
        <w:t xml:space="preserve"> по дисциплине «</w:t>
      </w:r>
      <w:r w:rsidR="000929B9" w:rsidRPr="000929B9">
        <w:rPr>
          <w:sz w:val="24"/>
          <w:szCs w:val="24"/>
        </w:rPr>
        <w:t>Судебная экономическая экспертиза</w:t>
      </w:r>
      <w:r w:rsidR="00B043CC" w:rsidRPr="000929B9">
        <w:rPr>
          <w:sz w:val="24"/>
          <w:szCs w:val="24"/>
        </w:rPr>
        <w:t>» должн</w:t>
      </w:r>
      <w:r>
        <w:rPr>
          <w:sz w:val="24"/>
          <w:szCs w:val="24"/>
        </w:rPr>
        <w:t>а</w:t>
      </w:r>
      <w:r w:rsidR="00B043CC" w:rsidRPr="000929B9">
        <w:rPr>
          <w:sz w:val="24"/>
          <w:szCs w:val="24"/>
        </w:rPr>
        <w:t xml:space="preserve"> отвечать следующим требованиям:</w:t>
      </w:r>
    </w:p>
    <w:p w:rsidR="00B043CC" w:rsidRPr="000929B9" w:rsidRDefault="00B043CC" w:rsidP="00B043CC">
      <w:pPr>
        <w:ind w:firstLine="720"/>
        <w:jc w:val="both"/>
        <w:rPr>
          <w:sz w:val="24"/>
          <w:szCs w:val="24"/>
        </w:rPr>
      </w:pPr>
      <w:r w:rsidRPr="000929B9">
        <w:rPr>
          <w:sz w:val="24"/>
          <w:szCs w:val="24"/>
        </w:rPr>
        <w:t>- самостоятельность выполнения;</w:t>
      </w:r>
    </w:p>
    <w:p w:rsidR="00B043CC" w:rsidRPr="000929B9" w:rsidRDefault="00B043CC" w:rsidP="00B043CC">
      <w:pPr>
        <w:ind w:firstLine="720"/>
        <w:jc w:val="both"/>
        <w:rPr>
          <w:sz w:val="24"/>
          <w:szCs w:val="24"/>
        </w:rPr>
      </w:pPr>
      <w:r w:rsidRPr="000929B9">
        <w:rPr>
          <w:sz w:val="24"/>
          <w:szCs w:val="24"/>
        </w:rPr>
        <w:t>- использование практического материала исследуемого экономического субъекта;</w:t>
      </w:r>
    </w:p>
    <w:p w:rsidR="00B043CC" w:rsidRPr="00A71975" w:rsidRDefault="00B043CC" w:rsidP="00B043CC">
      <w:pPr>
        <w:ind w:firstLine="720"/>
        <w:jc w:val="both"/>
        <w:rPr>
          <w:sz w:val="24"/>
          <w:szCs w:val="24"/>
        </w:rPr>
      </w:pPr>
      <w:r w:rsidRPr="000929B9">
        <w:rPr>
          <w:sz w:val="24"/>
          <w:szCs w:val="24"/>
        </w:rPr>
        <w:t xml:space="preserve">- </w:t>
      </w:r>
      <w:r w:rsidRPr="00A71975">
        <w:rPr>
          <w:sz w:val="24"/>
          <w:szCs w:val="24"/>
        </w:rPr>
        <w:t xml:space="preserve">последовательное и грамотное изложение материала; </w:t>
      </w:r>
    </w:p>
    <w:p w:rsidR="00B043CC" w:rsidRPr="00A71975" w:rsidRDefault="00CD62F4" w:rsidP="00B043CC">
      <w:pPr>
        <w:ind w:firstLine="720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- вопросы </w:t>
      </w:r>
      <w:r w:rsidR="00CC1589" w:rsidRPr="00A71975">
        <w:rPr>
          <w:sz w:val="24"/>
          <w:szCs w:val="24"/>
        </w:rPr>
        <w:t>П</w:t>
      </w:r>
      <w:r w:rsidRPr="00A71975">
        <w:rPr>
          <w:sz w:val="24"/>
          <w:szCs w:val="24"/>
        </w:rPr>
        <w:t xml:space="preserve">остановления, задачи, содержание исследовательской части и выводы </w:t>
      </w:r>
      <w:r w:rsidR="00CC1589" w:rsidRPr="00A71975">
        <w:rPr>
          <w:sz w:val="24"/>
          <w:szCs w:val="24"/>
        </w:rPr>
        <w:t>Э</w:t>
      </w:r>
      <w:r w:rsidRPr="00A71975">
        <w:rPr>
          <w:sz w:val="24"/>
          <w:szCs w:val="24"/>
        </w:rPr>
        <w:t>кспертного заключения</w:t>
      </w:r>
      <w:r w:rsidR="00B043CC" w:rsidRPr="00A71975">
        <w:rPr>
          <w:sz w:val="24"/>
          <w:szCs w:val="24"/>
        </w:rPr>
        <w:t xml:space="preserve"> </w:t>
      </w:r>
      <w:r w:rsidR="005A3E23" w:rsidRPr="00A71975">
        <w:rPr>
          <w:sz w:val="24"/>
          <w:szCs w:val="24"/>
        </w:rPr>
        <w:t>практической части контрольной работы</w:t>
      </w:r>
      <w:r w:rsidR="00B043CC" w:rsidRPr="00A71975">
        <w:rPr>
          <w:sz w:val="24"/>
          <w:szCs w:val="24"/>
        </w:rPr>
        <w:t xml:space="preserve"> должн</w:t>
      </w:r>
      <w:r w:rsidRPr="00A71975">
        <w:rPr>
          <w:sz w:val="24"/>
          <w:szCs w:val="24"/>
        </w:rPr>
        <w:t>ы</w:t>
      </w:r>
      <w:r w:rsidR="00B043CC" w:rsidRPr="00A71975">
        <w:rPr>
          <w:sz w:val="24"/>
          <w:szCs w:val="24"/>
        </w:rPr>
        <w:t xml:space="preserve"> быть логически увязан</w:t>
      </w:r>
      <w:r w:rsidRPr="00A71975">
        <w:rPr>
          <w:sz w:val="24"/>
          <w:szCs w:val="24"/>
        </w:rPr>
        <w:t>ы</w:t>
      </w:r>
      <w:r w:rsidR="00B043CC" w:rsidRPr="00A71975">
        <w:rPr>
          <w:sz w:val="24"/>
          <w:szCs w:val="24"/>
        </w:rPr>
        <w:t xml:space="preserve"> между собой</w:t>
      </w:r>
      <w:r w:rsidR="00575653" w:rsidRPr="00A71975">
        <w:rPr>
          <w:sz w:val="24"/>
          <w:szCs w:val="24"/>
        </w:rPr>
        <w:t xml:space="preserve">, </w:t>
      </w:r>
      <w:r w:rsidR="00B043CC" w:rsidRPr="00A71975">
        <w:rPr>
          <w:sz w:val="24"/>
          <w:szCs w:val="24"/>
        </w:rPr>
        <w:t>обоснованы и вытекать из содержания работы;</w:t>
      </w:r>
    </w:p>
    <w:p w:rsidR="00B043CC" w:rsidRPr="00A71975" w:rsidRDefault="00B043CC" w:rsidP="00B043CC">
      <w:pPr>
        <w:ind w:firstLine="720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- оформление </w:t>
      </w:r>
      <w:r w:rsidR="005A3E23" w:rsidRPr="00A71975">
        <w:rPr>
          <w:sz w:val="24"/>
          <w:szCs w:val="24"/>
        </w:rPr>
        <w:t>контрольной работы</w:t>
      </w:r>
      <w:r w:rsidRPr="00A71975">
        <w:rPr>
          <w:sz w:val="24"/>
          <w:szCs w:val="24"/>
        </w:rPr>
        <w:t xml:space="preserve"> должно соответствовать требованиям, установленным стандартом СТО 02069024.101-2015 «Работы студенческие. Общие требования и правила оформления».</w:t>
      </w:r>
    </w:p>
    <w:p w:rsidR="00AB5B6D" w:rsidRPr="00A71975" w:rsidRDefault="00AB5B6D" w:rsidP="00AB5B6D">
      <w:pPr>
        <w:tabs>
          <w:tab w:val="left" w:pos="6240"/>
        </w:tabs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Контрольная работа должна быть выполнена на компьютере с использованием текстового редактора </w:t>
      </w:r>
      <w:proofErr w:type="spellStart"/>
      <w:r w:rsidRPr="00A71975">
        <w:rPr>
          <w:sz w:val="24"/>
          <w:szCs w:val="24"/>
        </w:rPr>
        <w:t>Word</w:t>
      </w:r>
      <w:proofErr w:type="spellEnd"/>
      <w:r w:rsidRPr="00A71975">
        <w:rPr>
          <w:sz w:val="24"/>
          <w:szCs w:val="24"/>
        </w:rPr>
        <w:t xml:space="preserve"> в </w:t>
      </w:r>
      <w:proofErr w:type="spellStart"/>
      <w:r w:rsidRPr="00A71975">
        <w:rPr>
          <w:sz w:val="24"/>
          <w:szCs w:val="24"/>
        </w:rPr>
        <w:t>Windows</w:t>
      </w:r>
      <w:proofErr w:type="spellEnd"/>
      <w:r w:rsidRPr="00A71975">
        <w:rPr>
          <w:sz w:val="24"/>
          <w:szCs w:val="24"/>
        </w:rPr>
        <w:t>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  <w:shd w:val="clear" w:color="auto" w:fill="FFFFFF"/>
        </w:rPr>
      </w:pPr>
      <w:r w:rsidRPr="00A71975">
        <w:rPr>
          <w:sz w:val="24"/>
          <w:szCs w:val="24"/>
          <w:shd w:val="clear" w:color="auto" w:fill="FFFFFF"/>
        </w:rPr>
        <w:t>Текст контрольной работы должен располагаться на листах формата А4 с одной стороны.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lastRenderedPageBreak/>
        <w:t>Оформленная контрольная работа должна включать: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>- титульный лист;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>- содержание;</w:t>
      </w:r>
    </w:p>
    <w:p w:rsidR="009B07DE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>- теоретическую часть, состоящую из двух вопросов</w:t>
      </w:r>
      <w:r w:rsidR="009B07DE">
        <w:rPr>
          <w:sz w:val="24"/>
          <w:szCs w:val="24"/>
        </w:rPr>
        <w:t>;</w:t>
      </w:r>
    </w:p>
    <w:p w:rsidR="009B07DE" w:rsidRPr="00A71975" w:rsidRDefault="009B07DE" w:rsidP="00AB5B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практическую часть, по которой необходимо подготовить постановление и</w:t>
      </w:r>
      <w:r w:rsidRPr="00D4770D">
        <w:rPr>
          <w:sz w:val="24"/>
          <w:szCs w:val="24"/>
        </w:rPr>
        <w:t xml:space="preserve"> экспертное заключение в расследовании дела</w:t>
      </w:r>
      <w:r w:rsidR="006146A9">
        <w:rPr>
          <w:sz w:val="24"/>
          <w:szCs w:val="24"/>
        </w:rPr>
        <w:t xml:space="preserve"> (условной ситуации)</w:t>
      </w:r>
      <w:r w:rsidRPr="00D4770D">
        <w:rPr>
          <w:sz w:val="24"/>
          <w:szCs w:val="24"/>
        </w:rPr>
        <w:t>, возбужденного правоохранительными органами.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>Титульный лист оформляется в соответствии с порядком оформления студенческих работ, принятым в ОГУ.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  <w:shd w:val="clear" w:color="auto" w:fill="FFFFFF"/>
        </w:rPr>
      </w:pPr>
      <w:r w:rsidRPr="00A71975">
        <w:rPr>
          <w:sz w:val="24"/>
          <w:szCs w:val="24"/>
          <w:shd w:val="clear" w:color="auto" w:fill="FFFFFF"/>
        </w:rPr>
        <w:t>Ответы на теоретические вопросы представляют собой описательный блок контрольной работы и не должны превышать 5-8 страниц (по каждому теоретическому вопросу).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>Теоретические вопросы должны быть написаны грамотно, лаконичным и четким языком. Изложение материала должно быть логичным: не должны осуществляться повторы текста, возврат и перескакивание с одного на другой вопрос исследования. В ходе изложения материала рекомендуется использовать третье лицо, не принято применять языковые конструкции с личным местоимением «я», «мы». Обязательны ссылки на используемые источники. При изложении не разрешается переписывание текста источников и законодательных (нормативных) актов. Разрешается цитирование и переработка текста источников. При оформлении не разрешается излагать текст отдельными абзацами. Необходимо обязательно привести выводы по сути рассмотренных теоретических вопросов.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Список литературы </w:t>
      </w:r>
      <w:r w:rsidR="006146A9">
        <w:rPr>
          <w:sz w:val="24"/>
          <w:szCs w:val="24"/>
        </w:rPr>
        <w:t xml:space="preserve">по каждому вопросу </w:t>
      </w:r>
      <w:r w:rsidRPr="00A71975">
        <w:rPr>
          <w:sz w:val="24"/>
          <w:szCs w:val="24"/>
        </w:rPr>
        <w:t>должен содержать не менее 10 источников по теме. Источники не должны быть устаревшими: только действующая законодательная и нормативная база, год издания учебной литературы не ранее 5-6 лет года исследования, за исключением действующих нормативных источников.</w:t>
      </w:r>
    </w:p>
    <w:p w:rsidR="00AB5B6D" w:rsidRPr="00A71975" w:rsidRDefault="00AB5B6D" w:rsidP="00AB5B6D">
      <w:pPr>
        <w:tabs>
          <w:tab w:val="left" w:pos="709"/>
        </w:tabs>
        <w:ind w:firstLine="709"/>
        <w:jc w:val="both"/>
        <w:rPr>
          <w:sz w:val="24"/>
          <w:szCs w:val="24"/>
          <w:shd w:val="clear" w:color="auto" w:fill="FFFFFF"/>
        </w:rPr>
      </w:pPr>
      <w:r w:rsidRPr="00A71975">
        <w:rPr>
          <w:sz w:val="24"/>
          <w:szCs w:val="24"/>
          <w:shd w:val="clear" w:color="auto" w:fill="FFFFFF"/>
        </w:rPr>
        <w:t>Сроки предоставления контрольной работы на кафедру определяются в соответствии с утвержденным графиком учебного процесса по кафедре.</w:t>
      </w:r>
    </w:p>
    <w:p w:rsidR="00AB5B6D" w:rsidRPr="00A71975" w:rsidRDefault="00AB5B6D" w:rsidP="00AB5B6D">
      <w:pPr>
        <w:pStyle w:val="a6"/>
        <w:spacing w:after="0"/>
        <w:ind w:left="0" w:firstLine="709"/>
        <w:jc w:val="both"/>
        <w:rPr>
          <w:shd w:val="clear" w:color="auto" w:fill="FFFFFF"/>
        </w:rPr>
      </w:pPr>
      <w:r w:rsidRPr="00A71975">
        <w:rPr>
          <w:shd w:val="clear" w:color="auto" w:fill="FFFFFF"/>
        </w:rPr>
        <w:t>В соответствии с внутренним стандартом, срок для проверки контрольной работы – 10 календарных дней, начиная со дня поступления работы на кафедру.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Проверив работу, </w:t>
      </w:r>
      <w:r w:rsidR="006146A9">
        <w:rPr>
          <w:sz w:val="24"/>
          <w:szCs w:val="24"/>
        </w:rPr>
        <w:t>преподаватель</w:t>
      </w:r>
      <w:r w:rsidRPr="00A71975">
        <w:rPr>
          <w:sz w:val="24"/>
          <w:szCs w:val="24"/>
        </w:rPr>
        <w:t xml:space="preserve"> отмеча</w:t>
      </w:r>
      <w:r w:rsidR="006146A9">
        <w:rPr>
          <w:sz w:val="24"/>
          <w:szCs w:val="24"/>
        </w:rPr>
        <w:t>е</w:t>
      </w:r>
      <w:r w:rsidRPr="00A71975">
        <w:rPr>
          <w:sz w:val="24"/>
          <w:szCs w:val="24"/>
        </w:rPr>
        <w:t xml:space="preserve">т на полях работы все выявленные недостатки, ошибки и недочеты. На титульном листе </w:t>
      </w:r>
      <w:r w:rsidR="006146A9">
        <w:rPr>
          <w:sz w:val="24"/>
          <w:szCs w:val="24"/>
        </w:rPr>
        <w:t>преподавателем</w:t>
      </w:r>
      <w:r w:rsidRPr="00A71975">
        <w:rPr>
          <w:sz w:val="24"/>
          <w:szCs w:val="24"/>
        </w:rPr>
        <w:t xml:space="preserve"> дается предварительная оценка работ</w:t>
      </w:r>
      <w:r w:rsidR="009B07DE">
        <w:rPr>
          <w:sz w:val="24"/>
          <w:szCs w:val="24"/>
        </w:rPr>
        <w:t>ы</w:t>
      </w:r>
      <w:r w:rsidRPr="00A71975">
        <w:rPr>
          <w:sz w:val="24"/>
          <w:szCs w:val="24"/>
        </w:rPr>
        <w:t xml:space="preserve">: к «защите» или «на доработку». </w:t>
      </w:r>
    </w:p>
    <w:p w:rsidR="00AB5B6D" w:rsidRPr="00A71975" w:rsidRDefault="00AB5B6D" w:rsidP="00AB5B6D">
      <w:pPr>
        <w:pStyle w:val="22"/>
        <w:ind w:firstLine="709"/>
        <w:rPr>
          <w:sz w:val="24"/>
        </w:rPr>
      </w:pPr>
      <w:r w:rsidRPr="00A71975">
        <w:rPr>
          <w:sz w:val="24"/>
        </w:rPr>
        <w:t xml:space="preserve">К защите допускаются контрольные работы, полностью удовлетворяющие требованиям ВУЗа, как по содержанию, так и по оформлению. При несоответствии </w:t>
      </w:r>
      <w:r w:rsidR="00FB5B84">
        <w:rPr>
          <w:sz w:val="24"/>
        </w:rPr>
        <w:t xml:space="preserve">контрольной </w:t>
      </w:r>
      <w:r w:rsidRPr="00A71975">
        <w:rPr>
          <w:sz w:val="24"/>
        </w:rPr>
        <w:t>работы требованиям</w:t>
      </w:r>
      <w:r w:rsidR="006146A9">
        <w:rPr>
          <w:sz w:val="24"/>
        </w:rPr>
        <w:t>,</w:t>
      </w:r>
      <w:r w:rsidRPr="00A71975">
        <w:rPr>
          <w:sz w:val="24"/>
        </w:rPr>
        <w:t xml:space="preserve"> она возвращается студенту на доработку.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>К защите контрольной работы, студент должен устранить в ней отмеченные рецензентом недостатки, внести необходимые дополнения и подготовить ответы на замечания.</w:t>
      </w:r>
    </w:p>
    <w:p w:rsidR="00AB5B6D" w:rsidRPr="00A71975" w:rsidRDefault="00AB5B6D" w:rsidP="00AB5B6D">
      <w:pPr>
        <w:pStyle w:val="a6"/>
        <w:spacing w:after="0"/>
        <w:ind w:left="0" w:firstLine="709"/>
        <w:jc w:val="both"/>
        <w:rPr>
          <w:caps/>
        </w:rPr>
      </w:pPr>
      <w:r w:rsidRPr="00A71975">
        <w:t xml:space="preserve">Небрежно оформленная, выполненная карандашом или скрепленная не по стандарту контрольная работа к рецензированию не принимается. 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>В соответствии с установленными правилами контрольная работа оценивается: «зачет» или «незачет».</w:t>
      </w:r>
    </w:p>
    <w:p w:rsidR="009B07DE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«Зачет» заслуживает контрольная работа, в которой полно и всесторонне раскрыты теоретические вопросы, </w:t>
      </w:r>
      <w:r w:rsidR="009B07DE">
        <w:rPr>
          <w:sz w:val="24"/>
          <w:szCs w:val="24"/>
        </w:rPr>
        <w:t>по практической части автором представлено постановление и экспертное заключение.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При защите работы студент дает аргументированные ответы на поставленные </w:t>
      </w:r>
      <w:r w:rsidR="00FB5B84">
        <w:rPr>
          <w:sz w:val="24"/>
          <w:szCs w:val="24"/>
        </w:rPr>
        <w:t xml:space="preserve">преподавателем </w:t>
      </w:r>
      <w:r w:rsidRPr="00A71975">
        <w:rPr>
          <w:sz w:val="24"/>
          <w:szCs w:val="24"/>
        </w:rPr>
        <w:t>вопросы.</w:t>
      </w:r>
    </w:p>
    <w:p w:rsidR="00AB5B6D" w:rsidRPr="00A71975" w:rsidRDefault="00AB5B6D" w:rsidP="00AB5B6D">
      <w:pPr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>«Незачет» заслуживает контрольная работа, которая, в целом, отвечает предъявленным требованиям, но при защите студент не дает правильных ответов на большинство заданных вопросов, то есть обнаруживаются серьезные пробелы в профессиональных знаниях.</w:t>
      </w:r>
    </w:p>
    <w:p w:rsidR="00E7175B" w:rsidRPr="00A71975" w:rsidRDefault="00E7175B" w:rsidP="00A45CFF">
      <w:pPr>
        <w:ind w:firstLine="709"/>
        <w:jc w:val="both"/>
        <w:rPr>
          <w:b/>
          <w:spacing w:val="7"/>
          <w:sz w:val="24"/>
          <w:szCs w:val="24"/>
        </w:rPr>
      </w:pPr>
    </w:p>
    <w:p w:rsidR="000E6A12" w:rsidRPr="002C4520" w:rsidRDefault="006526FD" w:rsidP="00A45CFF">
      <w:pPr>
        <w:ind w:firstLine="709"/>
        <w:jc w:val="both"/>
        <w:rPr>
          <w:b/>
          <w:sz w:val="28"/>
          <w:szCs w:val="28"/>
        </w:rPr>
      </w:pPr>
      <w:r w:rsidRPr="002C4520">
        <w:rPr>
          <w:b/>
          <w:spacing w:val="7"/>
          <w:sz w:val="28"/>
          <w:szCs w:val="28"/>
        </w:rPr>
        <w:lastRenderedPageBreak/>
        <w:t>2.</w:t>
      </w:r>
      <w:r w:rsidR="00AC51BB" w:rsidRPr="002C4520">
        <w:rPr>
          <w:b/>
          <w:spacing w:val="7"/>
          <w:sz w:val="28"/>
          <w:szCs w:val="28"/>
        </w:rPr>
        <w:t>3</w:t>
      </w:r>
      <w:r w:rsidR="000E6A12" w:rsidRPr="002C4520">
        <w:rPr>
          <w:b/>
          <w:spacing w:val="7"/>
          <w:sz w:val="28"/>
          <w:szCs w:val="28"/>
        </w:rPr>
        <w:t xml:space="preserve"> Методические указания по </w:t>
      </w:r>
      <w:r w:rsidR="000E6A12" w:rsidRPr="002C4520">
        <w:rPr>
          <w:b/>
          <w:sz w:val="28"/>
          <w:szCs w:val="28"/>
        </w:rPr>
        <w:t>проработке и повторению лекционного материала и материала учебников и учебных пособий</w:t>
      </w:r>
    </w:p>
    <w:p w:rsidR="00FE3EA2" w:rsidRPr="002C4520" w:rsidRDefault="00FE3EA2" w:rsidP="00A45CFF">
      <w:pPr>
        <w:ind w:firstLine="709"/>
        <w:jc w:val="both"/>
        <w:rPr>
          <w:b/>
          <w:sz w:val="28"/>
          <w:szCs w:val="28"/>
        </w:rPr>
      </w:pPr>
    </w:p>
    <w:p w:rsidR="000E6A12" w:rsidRPr="00A71975" w:rsidRDefault="000E6A12" w:rsidP="00A45CFF">
      <w:pPr>
        <w:pStyle w:val="22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A71975">
        <w:rPr>
          <w:sz w:val="24"/>
        </w:rPr>
        <w:t>В настоящее время актуальными становятся требования к личным качествам современного студента – умению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учения. Появляется новая цель образовательного процесса – воспитание компетентной личности, ориентированной на будущее, способной решать типичные проблемы и задачи</w:t>
      </w:r>
      <w:r w:rsidR="006526FD" w:rsidRPr="00A71975">
        <w:rPr>
          <w:sz w:val="24"/>
        </w:rPr>
        <w:t>,</w:t>
      </w:r>
      <w:r w:rsidRPr="00A71975">
        <w:rPr>
          <w:sz w:val="24"/>
        </w:rPr>
        <w:t xml:space="preserve"> исходя из приобретенного учебного опыта и адекватной оценки конкретной ситуации.</w:t>
      </w:r>
    </w:p>
    <w:p w:rsidR="000E6A12" w:rsidRPr="00A71975" w:rsidRDefault="000E6A12" w:rsidP="00A45CFF">
      <w:pPr>
        <w:pStyle w:val="22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A71975">
        <w:rPr>
          <w:sz w:val="24"/>
        </w:rPr>
        <w:t xml:space="preserve">Самостоятельная учебная деятельность </w:t>
      </w:r>
      <w:r w:rsidR="007A358D">
        <w:rPr>
          <w:sz w:val="24"/>
        </w:rPr>
        <w:t xml:space="preserve">по дисциплине «Судебная экономическая экспертиза» </w:t>
      </w:r>
      <w:r w:rsidRPr="00A71975">
        <w:rPr>
          <w:sz w:val="24"/>
        </w:rPr>
        <w:t xml:space="preserve">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0E6A12" w:rsidRPr="00A71975" w:rsidRDefault="000E6A12" w:rsidP="00A45CFF">
      <w:pPr>
        <w:widowControl w:val="0"/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Самостоятельная учебная работа </w:t>
      </w:r>
      <w:r w:rsidR="007A358D">
        <w:rPr>
          <w:sz w:val="24"/>
          <w:szCs w:val="24"/>
        </w:rPr>
        <w:t xml:space="preserve">по судебной экономической экспертизе </w:t>
      </w:r>
      <w:r w:rsidRPr="00A71975">
        <w:rPr>
          <w:sz w:val="24"/>
          <w:szCs w:val="24"/>
        </w:rPr>
        <w:t xml:space="preserve">является равноправной формой учебных занятий, наряду с лекциями, </w:t>
      </w:r>
      <w:r w:rsidR="007A358D">
        <w:rPr>
          <w:sz w:val="24"/>
          <w:szCs w:val="24"/>
        </w:rPr>
        <w:t>практическими занятиями и</w:t>
      </w:r>
      <w:r w:rsidRPr="00A71975">
        <w:rPr>
          <w:sz w:val="24"/>
          <w:szCs w:val="24"/>
        </w:rPr>
        <w:t xml:space="preserve"> экзамен</w:t>
      </w:r>
      <w:r w:rsidR="007A358D">
        <w:rPr>
          <w:sz w:val="24"/>
          <w:szCs w:val="24"/>
        </w:rPr>
        <w:t>ом</w:t>
      </w:r>
      <w:r w:rsidRPr="00A71975">
        <w:rPr>
          <w:sz w:val="24"/>
          <w:szCs w:val="24"/>
        </w:rPr>
        <w:t>, но реализуемая во внеаудиторное время, и представляет собой выполнение контрольн</w:t>
      </w:r>
      <w:r w:rsidR="007A358D">
        <w:rPr>
          <w:sz w:val="24"/>
          <w:szCs w:val="24"/>
        </w:rPr>
        <w:t xml:space="preserve">ой </w:t>
      </w:r>
      <w:r w:rsidRPr="00A71975">
        <w:rPr>
          <w:sz w:val="24"/>
          <w:szCs w:val="24"/>
        </w:rPr>
        <w:t xml:space="preserve">работы. </w:t>
      </w:r>
      <w:r w:rsidR="007A358D">
        <w:rPr>
          <w:sz w:val="24"/>
          <w:szCs w:val="24"/>
        </w:rPr>
        <w:t>Э</w:t>
      </w:r>
      <w:r w:rsidRPr="00A71975">
        <w:rPr>
          <w:sz w:val="24"/>
          <w:szCs w:val="24"/>
        </w:rPr>
        <w:t>ффективность аудиторных занятий</w:t>
      </w:r>
      <w:r w:rsidR="007A358D">
        <w:rPr>
          <w:sz w:val="24"/>
          <w:szCs w:val="24"/>
        </w:rPr>
        <w:t xml:space="preserve"> по этой дисциплине</w:t>
      </w:r>
      <w:r w:rsidRPr="00A71975">
        <w:rPr>
          <w:sz w:val="24"/>
          <w:szCs w:val="24"/>
        </w:rPr>
        <w:t xml:space="preserve"> </w:t>
      </w:r>
      <w:r w:rsidR="007A358D">
        <w:rPr>
          <w:sz w:val="24"/>
          <w:szCs w:val="24"/>
        </w:rPr>
        <w:t xml:space="preserve">во время установочной сессии </w:t>
      </w:r>
      <w:r w:rsidRPr="00A71975">
        <w:rPr>
          <w:sz w:val="24"/>
          <w:szCs w:val="24"/>
        </w:rPr>
        <w:t xml:space="preserve">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0E6A12" w:rsidRPr="00A71975" w:rsidRDefault="000E6A12" w:rsidP="00A45CFF">
      <w:pPr>
        <w:widowControl w:val="0"/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Изучение дисциплины предполагает не только познавательную деятельность, которую студенты выполняют во время лекций,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6526FD" w:rsidRPr="00A71975">
        <w:rPr>
          <w:sz w:val="24"/>
          <w:szCs w:val="24"/>
        </w:rPr>
        <w:t>практического</w:t>
      </w:r>
      <w:r w:rsidRPr="00A71975">
        <w:rPr>
          <w:sz w:val="24"/>
          <w:szCs w:val="24"/>
        </w:rPr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литературы, систематическое чтение периодической печати, поиск и анализ дополнительной информации по изучаем</w:t>
      </w:r>
      <w:r w:rsidR="006526FD" w:rsidRPr="00A71975">
        <w:rPr>
          <w:sz w:val="24"/>
          <w:szCs w:val="24"/>
        </w:rPr>
        <w:t>ой</w:t>
      </w:r>
      <w:r w:rsidRPr="00A71975">
        <w:rPr>
          <w:sz w:val="24"/>
          <w:szCs w:val="24"/>
        </w:rPr>
        <w:t xml:space="preserve"> дисциплин</w:t>
      </w:r>
      <w:r w:rsidR="006526FD" w:rsidRPr="00A71975">
        <w:rPr>
          <w:sz w:val="24"/>
          <w:szCs w:val="24"/>
        </w:rPr>
        <w:t>е «</w:t>
      </w:r>
      <w:r w:rsidR="00442F76" w:rsidRPr="00A71975">
        <w:rPr>
          <w:sz w:val="24"/>
          <w:szCs w:val="24"/>
        </w:rPr>
        <w:t>Судебная экономическая экспертиза</w:t>
      </w:r>
      <w:r w:rsidR="006526FD" w:rsidRPr="00A71975">
        <w:rPr>
          <w:sz w:val="24"/>
          <w:szCs w:val="24"/>
        </w:rPr>
        <w:t>»</w:t>
      </w:r>
      <w:r w:rsidR="007A358D">
        <w:rPr>
          <w:sz w:val="24"/>
          <w:szCs w:val="24"/>
        </w:rPr>
        <w:t>,</w:t>
      </w:r>
      <w:r w:rsidRPr="00A71975">
        <w:rPr>
          <w:sz w:val="24"/>
          <w:szCs w:val="24"/>
        </w:rPr>
        <w:t xml:space="preserve"> выполнения различных практических заданий. </w:t>
      </w:r>
    </w:p>
    <w:p w:rsidR="000E6A12" w:rsidRPr="00A71975" w:rsidRDefault="000E6A12" w:rsidP="00A45CFF">
      <w:pPr>
        <w:widowControl w:val="0"/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>Самостоятельная работа</w:t>
      </w:r>
      <w:r w:rsidR="00E7175B" w:rsidRPr="00A71975">
        <w:rPr>
          <w:sz w:val="24"/>
          <w:szCs w:val="24"/>
        </w:rPr>
        <w:t xml:space="preserve"> по дисциплине «Судебная экономическая экспертиза» </w:t>
      </w:r>
      <w:r w:rsidRPr="00A71975">
        <w:rPr>
          <w:sz w:val="24"/>
          <w:szCs w:val="24"/>
        </w:rPr>
        <w:t>реализуется:</w:t>
      </w:r>
    </w:p>
    <w:p w:rsidR="000E6A12" w:rsidRPr="00A71975" w:rsidRDefault="00F4697A" w:rsidP="00F4697A">
      <w:pPr>
        <w:pStyle w:val="a9"/>
        <w:widowControl w:val="0"/>
        <w:numPr>
          <w:ilvl w:val="0"/>
          <w:numId w:val="39"/>
        </w:numPr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непосредственно в процессе аудиторных занятий – на лекциях, практических занятиях, при выполнении </w:t>
      </w:r>
      <w:r w:rsidR="005A3E23" w:rsidRPr="00A71975">
        <w:rPr>
          <w:sz w:val="24"/>
          <w:szCs w:val="24"/>
        </w:rPr>
        <w:t>контрольной работы</w:t>
      </w:r>
      <w:r w:rsidRPr="00A71975">
        <w:rPr>
          <w:sz w:val="24"/>
          <w:szCs w:val="24"/>
        </w:rPr>
        <w:t>;</w:t>
      </w:r>
    </w:p>
    <w:p w:rsidR="000E6A12" w:rsidRPr="00A71975" w:rsidRDefault="00F4697A" w:rsidP="00F4697A">
      <w:pPr>
        <w:pStyle w:val="a9"/>
        <w:widowControl w:val="0"/>
        <w:numPr>
          <w:ilvl w:val="0"/>
          <w:numId w:val="39"/>
        </w:numPr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в контакте с преподавателем вне рамок расписания – на консультациях по учебным вопросам, в ходе творческих контактов, при ликвидации задолженностей, при выполнении </w:t>
      </w:r>
      <w:r w:rsidR="005A3E23" w:rsidRPr="00A71975">
        <w:rPr>
          <w:sz w:val="24"/>
          <w:szCs w:val="24"/>
        </w:rPr>
        <w:t>контрольной работы</w:t>
      </w:r>
      <w:r w:rsidRPr="00A71975">
        <w:rPr>
          <w:sz w:val="24"/>
          <w:szCs w:val="24"/>
        </w:rPr>
        <w:t>;</w:t>
      </w:r>
    </w:p>
    <w:p w:rsidR="000E6A12" w:rsidRPr="00A71975" w:rsidRDefault="00F4697A" w:rsidP="00F4697A">
      <w:pPr>
        <w:pStyle w:val="a9"/>
        <w:widowControl w:val="0"/>
        <w:numPr>
          <w:ilvl w:val="0"/>
          <w:numId w:val="39"/>
        </w:numPr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в библиотеке, дома, в общежитии, на кафедре при выполнении </w:t>
      </w:r>
      <w:r w:rsidR="005A3E23" w:rsidRPr="00A71975">
        <w:rPr>
          <w:sz w:val="24"/>
          <w:szCs w:val="24"/>
        </w:rPr>
        <w:t>контрольной работы</w:t>
      </w:r>
      <w:r w:rsidRPr="00A71975">
        <w:rPr>
          <w:sz w:val="24"/>
          <w:szCs w:val="24"/>
        </w:rPr>
        <w:t>.</w:t>
      </w:r>
    </w:p>
    <w:p w:rsidR="000E6A12" w:rsidRPr="00A71975" w:rsidRDefault="000E6A12" w:rsidP="00A45CFF">
      <w:pPr>
        <w:widowControl w:val="0"/>
        <w:ind w:firstLine="709"/>
        <w:jc w:val="both"/>
        <w:rPr>
          <w:sz w:val="24"/>
          <w:szCs w:val="24"/>
        </w:rPr>
      </w:pPr>
      <w:r w:rsidRPr="00A71975">
        <w:rPr>
          <w:sz w:val="24"/>
          <w:szCs w:val="24"/>
        </w:rPr>
        <w:t xml:space="preserve">При изучении </w:t>
      </w:r>
      <w:r w:rsidR="006526FD" w:rsidRPr="00A71975">
        <w:rPr>
          <w:sz w:val="24"/>
          <w:szCs w:val="24"/>
        </w:rPr>
        <w:t>д</w:t>
      </w:r>
      <w:r w:rsidRPr="00A71975">
        <w:rPr>
          <w:sz w:val="24"/>
          <w:szCs w:val="24"/>
        </w:rPr>
        <w:t>исциплины</w:t>
      </w:r>
      <w:r w:rsidR="006526FD" w:rsidRPr="00A71975">
        <w:rPr>
          <w:sz w:val="24"/>
          <w:szCs w:val="24"/>
        </w:rPr>
        <w:t xml:space="preserve"> «</w:t>
      </w:r>
      <w:r w:rsidR="00AC51BB" w:rsidRPr="00A71975">
        <w:rPr>
          <w:sz w:val="24"/>
          <w:szCs w:val="24"/>
        </w:rPr>
        <w:t>Судебная экономическая экспертиза</w:t>
      </w:r>
      <w:r w:rsidR="006526FD" w:rsidRPr="00A71975">
        <w:rPr>
          <w:sz w:val="24"/>
          <w:szCs w:val="24"/>
        </w:rPr>
        <w:t>»</w:t>
      </w:r>
      <w:r w:rsidRPr="00A71975">
        <w:rPr>
          <w:sz w:val="24"/>
          <w:szCs w:val="24"/>
        </w:rPr>
        <w:t xml:space="preserve"> организация </w:t>
      </w:r>
      <w:r w:rsidR="006526FD" w:rsidRPr="00A71975">
        <w:rPr>
          <w:sz w:val="24"/>
          <w:szCs w:val="24"/>
        </w:rPr>
        <w:t>самостоятельной работы студентов</w:t>
      </w:r>
      <w:r w:rsidRPr="00A71975">
        <w:rPr>
          <w:sz w:val="24"/>
          <w:szCs w:val="24"/>
        </w:rPr>
        <w:t xml:space="preserve"> должна представлять единство трех взаимосвязанных форм:</w:t>
      </w:r>
    </w:p>
    <w:p w:rsidR="000E6A12" w:rsidRPr="00A71975" w:rsidRDefault="006526FD" w:rsidP="006526FD">
      <w:pPr>
        <w:pStyle w:val="a9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r w:rsidRPr="00A71975">
        <w:rPr>
          <w:sz w:val="24"/>
          <w:szCs w:val="24"/>
        </w:rPr>
        <w:t>внеаудиторн</w:t>
      </w:r>
      <w:r w:rsidR="00442F76" w:rsidRPr="00A71975">
        <w:rPr>
          <w:sz w:val="24"/>
          <w:szCs w:val="24"/>
        </w:rPr>
        <w:t>ой</w:t>
      </w:r>
      <w:r w:rsidRPr="00A71975">
        <w:rPr>
          <w:sz w:val="24"/>
          <w:szCs w:val="24"/>
        </w:rPr>
        <w:t xml:space="preserve"> самостоятельн</w:t>
      </w:r>
      <w:r w:rsidR="00442F76" w:rsidRPr="00A71975">
        <w:rPr>
          <w:sz w:val="24"/>
          <w:szCs w:val="24"/>
        </w:rPr>
        <w:t>ой</w:t>
      </w:r>
      <w:r w:rsidRPr="00A71975">
        <w:rPr>
          <w:sz w:val="24"/>
          <w:szCs w:val="24"/>
        </w:rPr>
        <w:t xml:space="preserve"> работ</w:t>
      </w:r>
      <w:r w:rsidR="00442F76" w:rsidRPr="00A71975">
        <w:rPr>
          <w:sz w:val="24"/>
          <w:szCs w:val="24"/>
        </w:rPr>
        <w:t>ы</w:t>
      </w:r>
      <w:r w:rsidR="007A358D">
        <w:rPr>
          <w:sz w:val="24"/>
          <w:szCs w:val="24"/>
        </w:rPr>
        <w:t xml:space="preserve"> в период между установочной и экзаменационной сессиями</w:t>
      </w:r>
      <w:r w:rsidRPr="00A71975">
        <w:rPr>
          <w:sz w:val="24"/>
          <w:szCs w:val="24"/>
        </w:rPr>
        <w:t>;</w:t>
      </w:r>
    </w:p>
    <w:p w:rsidR="000E6A12" w:rsidRPr="00A71975" w:rsidRDefault="006526FD" w:rsidP="006526FD">
      <w:pPr>
        <w:pStyle w:val="a9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r w:rsidRPr="00A71975">
        <w:rPr>
          <w:sz w:val="24"/>
          <w:szCs w:val="24"/>
        </w:rPr>
        <w:t>аудиторн</w:t>
      </w:r>
      <w:r w:rsidR="00442F76" w:rsidRPr="00A71975">
        <w:rPr>
          <w:sz w:val="24"/>
          <w:szCs w:val="24"/>
        </w:rPr>
        <w:t>ой</w:t>
      </w:r>
      <w:r w:rsidRPr="00A71975">
        <w:rPr>
          <w:sz w:val="24"/>
          <w:szCs w:val="24"/>
        </w:rPr>
        <w:t xml:space="preserve"> самостоятельн</w:t>
      </w:r>
      <w:r w:rsidR="00442F76" w:rsidRPr="00A71975">
        <w:rPr>
          <w:sz w:val="24"/>
          <w:szCs w:val="24"/>
        </w:rPr>
        <w:t>ой</w:t>
      </w:r>
      <w:r w:rsidRPr="00A71975">
        <w:rPr>
          <w:sz w:val="24"/>
          <w:szCs w:val="24"/>
        </w:rPr>
        <w:t xml:space="preserve"> работ</w:t>
      </w:r>
      <w:r w:rsidR="00442F76" w:rsidRPr="00A71975">
        <w:rPr>
          <w:sz w:val="24"/>
          <w:szCs w:val="24"/>
        </w:rPr>
        <w:t>ы</w:t>
      </w:r>
      <w:r w:rsidRPr="00A71975">
        <w:rPr>
          <w:sz w:val="24"/>
          <w:szCs w:val="24"/>
        </w:rPr>
        <w:t>, которая осуществляется под непосредственным руководством преподавателя;</w:t>
      </w:r>
    </w:p>
    <w:p w:rsidR="000E6A12" w:rsidRPr="00A71975" w:rsidRDefault="005A3E23" w:rsidP="006526FD">
      <w:pPr>
        <w:pStyle w:val="a9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r w:rsidRPr="00A71975">
        <w:rPr>
          <w:sz w:val="24"/>
          <w:szCs w:val="24"/>
        </w:rPr>
        <w:t>контрольной работы</w:t>
      </w:r>
      <w:r w:rsidR="006526FD" w:rsidRPr="00A71975">
        <w:rPr>
          <w:sz w:val="24"/>
          <w:szCs w:val="24"/>
        </w:rPr>
        <w:t>.</w:t>
      </w:r>
    </w:p>
    <w:p w:rsidR="000E6A12" w:rsidRDefault="000E6A12" w:rsidP="005848A7">
      <w:pPr>
        <w:ind w:firstLine="709"/>
        <w:jc w:val="both"/>
        <w:rPr>
          <w:spacing w:val="7"/>
          <w:sz w:val="24"/>
          <w:szCs w:val="24"/>
        </w:rPr>
      </w:pPr>
    </w:p>
    <w:p w:rsidR="002126FC" w:rsidRPr="00D4770D" w:rsidRDefault="002126FC" w:rsidP="005848A7">
      <w:pPr>
        <w:ind w:firstLine="709"/>
        <w:jc w:val="both"/>
        <w:rPr>
          <w:spacing w:val="7"/>
          <w:sz w:val="24"/>
          <w:szCs w:val="24"/>
        </w:rPr>
      </w:pPr>
    </w:p>
    <w:p w:rsidR="000E6A12" w:rsidRDefault="000E6A12" w:rsidP="009F0119">
      <w:pPr>
        <w:ind w:firstLine="709"/>
        <w:jc w:val="both"/>
        <w:rPr>
          <w:b/>
          <w:sz w:val="28"/>
          <w:szCs w:val="28"/>
        </w:rPr>
      </w:pPr>
      <w:r w:rsidRPr="005B0FD6">
        <w:rPr>
          <w:b/>
          <w:spacing w:val="7"/>
          <w:sz w:val="28"/>
          <w:szCs w:val="28"/>
        </w:rPr>
        <w:lastRenderedPageBreak/>
        <w:t>2</w:t>
      </w:r>
      <w:r w:rsidR="005848A7" w:rsidRPr="005B0FD6">
        <w:rPr>
          <w:b/>
          <w:spacing w:val="7"/>
          <w:sz w:val="28"/>
          <w:szCs w:val="28"/>
        </w:rPr>
        <w:t>.</w:t>
      </w:r>
      <w:r w:rsidR="00AC51BB" w:rsidRPr="005B0FD6">
        <w:rPr>
          <w:b/>
          <w:spacing w:val="7"/>
          <w:sz w:val="28"/>
          <w:szCs w:val="28"/>
        </w:rPr>
        <w:t>4</w:t>
      </w:r>
      <w:r w:rsidRPr="005B0FD6">
        <w:rPr>
          <w:b/>
          <w:spacing w:val="7"/>
          <w:sz w:val="28"/>
          <w:szCs w:val="28"/>
        </w:rPr>
        <w:t xml:space="preserve"> Методические указания по </w:t>
      </w:r>
      <w:r w:rsidRPr="005B0FD6">
        <w:rPr>
          <w:b/>
          <w:sz w:val="28"/>
          <w:szCs w:val="28"/>
        </w:rPr>
        <w:t>подготовке к практическим занятиям</w:t>
      </w:r>
    </w:p>
    <w:p w:rsidR="00413030" w:rsidRDefault="00413030" w:rsidP="009F0119">
      <w:pPr>
        <w:ind w:firstLine="709"/>
        <w:jc w:val="both"/>
        <w:rPr>
          <w:b/>
          <w:sz w:val="28"/>
          <w:szCs w:val="28"/>
        </w:rPr>
      </w:pPr>
    </w:p>
    <w:p w:rsidR="00B62784" w:rsidRPr="00D4770D" w:rsidRDefault="00B62784" w:rsidP="009F0119">
      <w:pPr>
        <w:ind w:firstLine="709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Методика проведения практических занятий продиктована стремлением как можно эффективнее развивать у студентов мышление и интуицию, необходимые современному </w:t>
      </w:r>
      <w:r w:rsidR="003006C2">
        <w:rPr>
          <w:sz w:val="24"/>
          <w:szCs w:val="24"/>
        </w:rPr>
        <w:t>эксперту-</w:t>
      </w:r>
      <w:r w:rsidRPr="00D4770D">
        <w:rPr>
          <w:sz w:val="24"/>
          <w:szCs w:val="24"/>
        </w:rPr>
        <w:t xml:space="preserve">экономисту. Активные формы </w:t>
      </w:r>
      <w:r w:rsidR="009F0119" w:rsidRPr="00D4770D">
        <w:rPr>
          <w:sz w:val="24"/>
          <w:szCs w:val="24"/>
        </w:rPr>
        <w:t>практических занятий</w:t>
      </w:r>
      <w:r w:rsidRPr="00D4770D">
        <w:rPr>
          <w:sz w:val="24"/>
          <w:szCs w:val="24"/>
        </w:rPr>
        <w:t xml:space="preserve"> открывают большие возможности для проверки усвоения теоретического и практического материала.</w:t>
      </w:r>
    </w:p>
    <w:p w:rsidR="00B62784" w:rsidRPr="001008B7" w:rsidRDefault="00B62784" w:rsidP="009F0119">
      <w:pPr>
        <w:ind w:firstLine="709"/>
        <w:jc w:val="both"/>
        <w:rPr>
          <w:sz w:val="24"/>
          <w:szCs w:val="24"/>
        </w:rPr>
      </w:pPr>
      <w:r w:rsidRPr="001008B7">
        <w:rPr>
          <w:sz w:val="24"/>
          <w:szCs w:val="24"/>
        </w:rPr>
        <w:t>Основная цель практических занятий</w:t>
      </w:r>
      <w:r w:rsidR="003006C2">
        <w:rPr>
          <w:sz w:val="24"/>
          <w:szCs w:val="24"/>
        </w:rPr>
        <w:t xml:space="preserve"> по дисциплине </w:t>
      </w:r>
      <w:r w:rsidR="003006C2" w:rsidRPr="00D4770D">
        <w:rPr>
          <w:sz w:val="24"/>
          <w:szCs w:val="24"/>
        </w:rPr>
        <w:t>«</w:t>
      </w:r>
      <w:r w:rsidR="003006C2" w:rsidRPr="00D4770D">
        <w:rPr>
          <w:sz w:val="24"/>
        </w:rPr>
        <w:t>Судебная экономическая экспертиза</w:t>
      </w:r>
      <w:r w:rsidR="003006C2" w:rsidRPr="00D4770D">
        <w:rPr>
          <w:sz w:val="24"/>
          <w:szCs w:val="24"/>
        </w:rPr>
        <w:t>»</w:t>
      </w:r>
      <w:r w:rsidRPr="001008B7">
        <w:rPr>
          <w:sz w:val="24"/>
          <w:szCs w:val="24"/>
        </w:rPr>
        <w:t>:</w:t>
      </w:r>
    </w:p>
    <w:p w:rsidR="00B62784" w:rsidRPr="001008B7" w:rsidRDefault="00B62784" w:rsidP="00C93A86">
      <w:pPr>
        <w:pStyle w:val="a9"/>
        <w:numPr>
          <w:ilvl w:val="0"/>
          <w:numId w:val="37"/>
        </w:numPr>
        <w:jc w:val="both"/>
        <w:rPr>
          <w:sz w:val="24"/>
          <w:szCs w:val="24"/>
        </w:rPr>
      </w:pPr>
      <w:r w:rsidRPr="001008B7">
        <w:rPr>
          <w:sz w:val="24"/>
          <w:szCs w:val="24"/>
        </w:rPr>
        <w:t xml:space="preserve">закрепить теоретические основы </w:t>
      </w:r>
      <w:r w:rsidR="00BD18A2" w:rsidRPr="001008B7">
        <w:rPr>
          <w:sz w:val="24"/>
          <w:szCs w:val="24"/>
        </w:rPr>
        <w:t>в разрезе предмета, объекта и метода судебной экономической экспертизы; методики оценки и интерпретации данных, необходимых для решения профессиональных задач судебной экономической экспертизы</w:t>
      </w:r>
      <w:r w:rsidRPr="001008B7">
        <w:rPr>
          <w:sz w:val="24"/>
          <w:szCs w:val="24"/>
        </w:rPr>
        <w:t>;</w:t>
      </w:r>
    </w:p>
    <w:p w:rsidR="001008B7" w:rsidRPr="001008B7" w:rsidRDefault="00B62784" w:rsidP="00C93A86">
      <w:pPr>
        <w:pStyle w:val="a9"/>
        <w:numPr>
          <w:ilvl w:val="0"/>
          <w:numId w:val="37"/>
        </w:numPr>
        <w:jc w:val="both"/>
        <w:rPr>
          <w:sz w:val="24"/>
          <w:szCs w:val="24"/>
        </w:rPr>
      </w:pPr>
      <w:r w:rsidRPr="001008B7">
        <w:rPr>
          <w:sz w:val="24"/>
          <w:szCs w:val="24"/>
        </w:rPr>
        <w:t xml:space="preserve">проверить уровень усвоения и понимания студентами вопросов </w:t>
      </w:r>
      <w:r w:rsidR="00E5143F">
        <w:rPr>
          <w:sz w:val="24"/>
          <w:szCs w:val="24"/>
        </w:rPr>
        <w:t xml:space="preserve">учета, контроля, </w:t>
      </w:r>
      <w:r w:rsidR="00A57BCB" w:rsidRPr="001008B7">
        <w:rPr>
          <w:sz w:val="24"/>
          <w:szCs w:val="24"/>
        </w:rPr>
        <w:t>анализа и интерпретации бухгалтерской</w:t>
      </w:r>
      <w:r w:rsidR="00E5143F">
        <w:rPr>
          <w:sz w:val="24"/>
          <w:szCs w:val="24"/>
        </w:rPr>
        <w:t>,</w:t>
      </w:r>
      <w:r w:rsidR="00E5143F" w:rsidRPr="00E5143F">
        <w:rPr>
          <w:sz w:val="24"/>
          <w:szCs w:val="24"/>
        </w:rPr>
        <w:t xml:space="preserve"> </w:t>
      </w:r>
      <w:r w:rsidR="00E5143F" w:rsidRPr="001008B7">
        <w:rPr>
          <w:sz w:val="24"/>
          <w:szCs w:val="24"/>
        </w:rPr>
        <w:t>финансовой</w:t>
      </w:r>
      <w:r w:rsidR="00A57BCB" w:rsidRPr="001008B7">
        <w:rPr>
          <w:sz w:val="24"/>
          <w:szCs w:val="24"/>
        </w:rPr>
        <w:t xml:space="preserve"> и иной</w:t>
      </w:r>
      <w:r w:rsidR="00E5143F">
        <w:rPr>
          <w:sz w:val="24"/>
          <w:szCs w:val="24"/>
        </w:rPr>
        <w:t xml:space="preserve"> экономической</w:t>
      </w:r>
      <w:r w:rsidR="00A57BCB" w:rsidRPr="001008B7">
        <w:rPr>
          <w:sz w:val="24"/>
          <w:szCs w:val="24"/>
        </w:rPr>
        <w:t xml:space="preserve"> информации</w:t>
      </w:r>
      <w:r w:rsidR="00E5143F">
        <w:rPr>
          <w:sz w:val="24"/>
          <w:szCs w:val="24"/>
        </w:rPr>
        <w:t xml:space="preserve"> по условиям ситуации экономического субъекта в </w:t>
      </w:r>
      <w:r w:rsidR="00A57BCB" w:rsidRPr="001008B7">
        <w:rPr>
          <w:sz w:val="24"/>
          <w:szCs w:val="24"/>
        </w:rPr>
        <w:t xml:space="preserve">процессе проведения судебной экономической экспертизы; </w:t>
      </w:r>
    </w:p>
    <w:p w:rsidR="00BD18A2" w:rsidRPr="005F5CA3" w:rsidRDefault="001008B7" w:rsidP="00C93A86">
      <w:pPr>
        <w:pStyle w:val="a9"/>
        <w:numPr>
          <w:ilvl w:val="0"/>
          <w:numId w:val="37"/>
        </w:numPr>
        <w:jc w:val="both"/>
        <w:rPr>
          <w:sz w:val="24"/>
          <w:szCs w:val="24"/>
        </w:rPr>
      </w:pPr>
      <w:r w:rsidRPr="001008B7">
        <w:rPr>
          <w:sz w:val="24"/>
          <w:szCs w:val="24"/>
        </w:rPr>
        <w:t xml:space="preserve">обучить </w:t>
      </w:r>
      <w:r w:rsidR="00A57BCB" w:rsidRPr="001008B7">
        <w:rPr>
          <w:sz w:val="24"/>
          <w:szCs w:val="24"/>
        </w:rPr>
        <w:t xml:space="preserve">навыкам принятия решений по предупреждению, локализации и нейтрализации </w:t>
      </w:r>
      <w:r w:rsidR="00A57BCB" w:rsidRPr="005F5CA3">
        <w:rPr>
          <w:sz w:val="24"/>
          <w:szCs w:val="24"/>
        </w:rPr>
        <w:t>угроз экономической безопасности по результатам ознакомления с заключением по судебной экономической экспертизе</w:t>
      </w:r>
    </w:p>
    <w:p w:rsidR="00B62784" w:rsidRPr="005F5CA3" w:rsidRDefault="00B62784" w:rsidP="00C93A86">
      <w:pPr>
        <w:pStyle w:val="a9"/>
        <w:numPr>
          <w:ilvl w:val="0"/>
          <w:numId w:val="37"/>
        </w:numPr>
        <w:jc w:val="both"/>
        <w:rPr>
          <w:sz w:val="24"/>
          <w:szCs w:val="24"/>
        </w:rPr>
      </w:pPr>
      <w:r w:rsidRPr="005F5CA3">
        <w:rPr>
          <w:sz w:val="24"/>
          <w:szCs w:val="24"/>
        </w:rPr>
        <w:t xml:space="preserve">обучить навыкам </w:t>
      </w:r>
      <w:r w:rsidR="00782AA7" w:rsidRPr="005F5CA3">
        <w:rPr>
          <w:sz w:val="24"/>
          <w:szCs w:val="24"/>
        </w:rPr>
        <w:t>работы с различными информационными ресурсами и технологиями; навыкам применения основных методов, способов и средств получения, хранения, поиска, систематизации, обработки и передачи информации для проведения качественной судебной экономической экспертизы</w:t>
      </w:r>
      <w:r w:rsidRPr="005F5CA3">
        <w:rPr>
          <w:sz w:val="24"/>
          <w:szCs w:val="24"/>
        </w:rPr>
        <w:t>;</w:t>
      </w:r>
    </w:p>
    <w:p w:rsidR="00B62784" w:rsidRPr="005F5CA3" w:rsidRDefault="00B62784" w:rsidP="00C93A86">
      <w:pPr>
        <w:pStyle w:val="a9"/>
        <w:numPr>
          <w:ilvl w:val="0"/>
          <w:numId w:val="37"/>
        </w:numPr>
        <w:jc w:val="both"/>
        <w:rPr>
          <w:sz w:val="24"/>
          <w:szCs w:val="24"/>
        </w:rPr>
      </w:pPr>
      <w:r w:rsidRPr="005F5CA3">
        <w:rPr>
          <w:sz w:val="24"/>
          <w:szCs w:val="24"/>
        </w:rPr>
        <w:t>восполнить пробелы в пройденной теоретической части курса и оказать помощь в его усвоении.</w:t>
      </w:r>
    </w:p>
    <w:p w:rsidR="00B62784" w:rsidRPr="00D4770D" w:rsidRDefault="00B62784" w:rsidP="009F011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>Методические материалы составлены с учетом того, что студенты прослушали теоретический курс по рассматриваемой теме и должны знать содержание материала.</w:t>
      </w:r>
      <w:r w:rsidR="00240500" w:rsidRPr="00D4770D">
        <w:rPr>
          <w:rFonts w:eastAsia="Times New Roman"/>
          <w:sz w:val="24"/>
          <w:szCs w:val="24"/>
          <w:lang w:eastAsia="ru-RU"/>
        </w:rPr>
        <w:t xml:space="preserve"> </w:t>
      </w:r>
      <w:r w:rsidRPr="00D4770D">
        <w:rPr>
          <w:sz w:val="24"/>
          <w:szCs w:val="24"/>
        </w:rPr>
        <w:t>Для успешного освоения курса</w:t>
      </w:r>
      <w:r w:rsidR="009F0119" w:rsidRPr="00D4770D">
        <w:rPr>
          <w:sz w:val="24"/>
          <w:szCs w:val="24"/>
        </w:rPr>
        <w:t xml:space="preserve"> «</w:t>
      </w:r>
      <w:r w:rsidR="00AC51BB" w:rsidRPr="00D4770D">
        <w:rPr>
          <w:sz w:val="24"/>
        </w:rPr>
        <w:t>Судебная экономическая экспертиза</w:t>
      </w:r>
      <w:r w:rsidR="009F0119" w:rsidRPr="00D4770D">
        <w:rPr>
          <w:sz w:val="24"/>
          <w:szCs w:val="24"/>
        </w:rPr>
        <w:t>»</w:t>
      </w:r>
      <w:r w:rsidRPr="00D4770D">
        <w:rPr>
          <w:sz w:val="24"/>
          <w:szCs w:val="24"/>
        </w:rPr>
        <w:t xml:space="preserve"> необходима самостоятельная работа студентов с литературой. Обязательным условием является изучение нормативной, законодательной и научной литературы.</w:t>
      </w:r>
      <w:r w:rsidR="00240500" w:rsidRPr="00D4770D">
        <w:rPr>
          <w:sz w:val="24"/>
          <w:szCs w:val="24"/>
        </w:rPr>
        <w:t xml:space="preserve"> </w:t>
      </w:r>
      <w:r w:rsidRPr="00D4770D">
        <w:rPr>
          <w:rFonts w:eastAsia="Times New Roman"/>
          <w:sz w:val="24"/>
          <w:szCs w:val="24"/>
          <w:lang w:eastAsia="ru-RU"/>
        </w:rPr>
        <w:t xml:space="preserve">При этих условиях на практических занятиях они должны овладеть методикой </w:t>
      </w:r>
      <w:r w:rsidR="00BB1997" w:rsidRPr="00D4770D">
        <w:rPr>
          <w:rFonts w:eastAsia="Times New Roman"/>
          <w:sz w:val="24"/>
          <w:szCs w:val="24"/>
          <w:lang w:eastAsia="ru-RU"/>
        </w:rPr>
        <w:t>подготовки экспертного заключения</w:t>
      </w:r>
      <w:r w:rsidR="009F0119" w:rsidRPr="00D4770D">
        <w:rPr>
          <w:rFonts w:eastAsia="Times New Roman"/>
          <w:sz w:val="24"/>
          <w:szCs w:val="24"/>
          <w:lang w:eastAsia="ru-RU"/>
        </w:rPr>
        <w:t xml:space="preserve">, </w:t>
      </w:r>
      <w:r w:rsidRPr="00D4770D">
        <w:rPr>
          <w:rFonts w:eastAsia="Times New Roman"/>
          <w:sz w:val="24"/>
          <w:szCs w:val="24"/>
          <w:lang w:eastAsia="ru-RU"/>
        </w:rPr>
        <w:t>приобрести практический опыт работы с нормативной документацией</w:t>
      </w:r>
      <w:r w:rsidR="00A35D69" w:rsidRPr="00D4770D">
        <w:rPr>
          <w:rFonts w:eastAsia="Times New Roman"/>
          <w:sz w:val="24"/>
          <w:szCs w:val="24"/>
          <w:lang w:eastAsia="ru-RU"/>
        </w:rPr>
        <w:t xml:space="preserve"> в процессе обоснования исследовательской части экспертного заключения</w:t>
      </w:r>
      <w:r w:rsidRPr="00D4770D">
        <w:rPr>
          <w:rFonts w:eastAsia="Times New Roman"/>
          <w:sz w:val="24"/>
          <w:szCs w:val="24"/>
          <w:lang w:eastAsia="ru-RU"/>
        </w:rPr>
        <w:t>.</w:t>
      </w:r>
    </w:p>
    <w:p w:rsidR="00B62784" w:rsidRPr="00D4770D" w:rsidRDefault="009F0119" w:rsidP="009F011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>О</w:t>
      </w:r>
      <w:r w:rsidR="00B62784" w:rsidRPr="00D4770D">
        <w:rPr>
          <w:rFonts w:eastAsia="Times New Roman"/>
          <w:sz w:val="24"/>
          <w:szCs w:val="24"/>
          <w:lang w:eastAsia="ru-RU"/>
        </w:rPr>
        <w:t>бщие методические указания к занятиям по</w:t>
      </w:r>
      <w:r w:rsidRPr="00D4770D">
        <w:rPr>
          <w:rFonts w:eastAsia="Times New Roman"/>
          <w:sz w:val="24"/>
          <w:szCs w:val="24"/>
          <w:lang w:eastAsia="ru-RU"/>
        </w:rPr>
        <w:t xml:space="preserve"> дисциплине «</w:t>
      </w:r>
      <w:r w:rsidR="00616616" w:rsidRPr="00D4770D">
        <w:rPr>
          <w:sz w:val="24"/>
        </w:rPr>
        <w:t>Судебная экономическая экспертиза</w:t>
      </w:r>
      <w:r w:rsidRPr="00D4770D">
        <w:rPr>
          <w:rFonts w:eastAsia="Times New Roman"/>
          <w:sz w:val="24"/>
          <w:szCs w:val="24"/>
          <w:lang w:eastAsia="ru-RU"/>
        </w:rPr>
        <w:t>» по</w:t>
      </w:r>
      <w:r w:rsidR="00B62784" w:rsidRPr="00D4770D">
        <w:rPr>
          <w:rFonts w:eastAsia="Times New Roman"/>
          <w:sz w:val="24"/>
          <w:szCs w:val="24"/>
          <w:lang w:eastAsia="ru-RU"/>
        </w:rPr>
        <w:t xml:space="preserve"> всем темам:</w:t>
      </w:r>
    </w:p>
    <w:p w:rsidR="00B62784" w:rsidRPr="00D4770D" w:rsidRDefault="00B62784" w:rsidP="009F011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>- в начале каждого практического занятия необходимо сформулировать цель, поставить задачи;</w:t>
      </w:r>
    </w:p>
    <w:p w:rsidR="00B62784" w:rsidRPr="00317836" w:rsidRDefault="00B62784" w:rsidP="009F011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 xml:space="preserve">- далее необходимо проверить знания студентами лекционного материала по теме занятий, </w:t>
      </w:r>
      <w:r w:rsidRPr="00317836">
        <w:rPr>
          <w:rFonts w:eastAsia="Times New Roman"/>
          <w:sz w:val="24"/>
          <w:szCs w:val="24"/>
          <w:lang w:eastAsia="ru-RU"/>
        </w:rPr>
        <w:t>т</w:t>
      </w:r>
      <w:r w:rsidR="00616616" w:rsidRPr="00317836">
        <w:rPr>
          <w:rFonts w:eastAsia="Times New Roman"/>
          <w:sz w:val="24"/>
          <w:szCs w:val="24"/>
          <w:lang w:eastAsia="ru-RU"/>
        </w:rPr>
        <w:t xml:space="preserve">о </w:t>
      </w:r>
      <w:r w:rsidRPr="00317836">
        <w:rPr>
          <w:rFonts w:eastAsia="Times New Roman"/>
          <w:sz w:val="24"/>
          <w:szCs w:val="24"/>
          <w:lang w:eastAsia="ru-RU"/>
        </w:rPr>
        <w:t>е</w:t>
      </w:r>
      <w:r w:rsidR="00616616" w:rsidRPr="00317836">
        <w:rPr>
          <w:rFonts w:eastAsia="Times New Roman"/>
          <w:sz w:val="24"/>
          <w:szCs w:val="24"/>
          <w:lang w:eastAsia="ru-RU"/>
        </w:rPr>
        <w:t>сть</w:t>
      </w:r>
      <w:r w:rsidRPr="00317836">
        <w:rPr>
          <w:rFonts w:eastAsia="Times New Roman"/>
          <w:sz w:val="24"/>
          <w:szCs w:val="24"/>
          <w:lang w:eastAsia="ru-RU"/>
        </w:rPr>
        <w:t xml:space="preserve"> подготовленность их к работе на заняти</w:t>
      </w:r>
      <w:r w:rsidR="00240500" w:rsidRPr="00317836">
        <w:rPr>
          <w:rFonts w:eastAsia="Times New Roman"/>
          <w:sz w:val="24"/>
          <w:szCs w:val="24"/>
          <w:lang w:eastAsia="ru-RU"/>
        </w:rPr>
        <w:t>и</w:t>
      </w:r>
      <w:r w:rsidRPr="00317836">
        <w:rPr>
          <w:rFonts w:eastAsia="Times New Roman"/>
          <w:sz w:val="24"/>
          <w:szCs w:val="24"/>
          <w:lang w:eastAsia="ru-RU"/>
        </w:rPr>
        <w:t>;</w:t>
      </w:r>
    </w:p>
    <w:p w:rsidR="00B62784" w:rsidRPr="00D4770D" w:rsidRDefault="00B62784" w:rsidP="009F011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17836">
        <w:rPr>
          <w:rFonts w:eastAsia="Times New Roman"/>
          <w:sz w:val="24"/>
          <w:szCs w:val="24"/>
          <w:lang w:eastAsia="ru-RU"/>
        </w:rPr>
        <w:t>- в качестве нормативной документации должны использоваться</w:t>
      </w:r>
      <w:r w:rsidR="0045267F" w:rsidRPr="00317836">
        <w:rPr>
          <w:rFonts w:eastAsia="Times New Roman"/>
          <w:sz w:val="24"/>
          <w:szCs w:val="24"/>
          <w:lang w:eastAsia="ru-RU"/>
        </w:rPr>
        <w:t xml:space="preserve"> Уголовно-процессуальный кодекс</w:t>
      </w:r>
      <w:r w:rsidR="00317836" w:rsidRPr="00317836">
        <w:rPr>
          <w:rFonts w:eastAsia="Times New Roman"/>
          <w:sz w:val="24"/>
          <w:szCs w:val="24"/>
          <w:lang w:eastAsia="ru-RU"/>
        </w:rPr>
        <w:t xml:space="preserve"> РФ, Гражданско-процессуальный кодекс РФ, Кодекс А</w:t>
      </w:r>
      <w:r w:rsidR="00317836" w:rsidRPr="00317836">
        <w:rPr>
          <w:sz w:val="24"/>
          <w:szCs w:val="24"/>
          <w:shd w:val="clear" w:color="auto" w:fill="FFFFFF"/>
        </w:rPr>
        <w:t xml:space="preserve">дминистративного судопроизводства </w:t>
      </w:r>
      <w:r w:rsidR="00317836" w:rsidRPr="00317836">
        <w:rPr>
          <w:rFonts w:eastAsia="Times New Roman"/>
          <w:sz w:val="24"/>
          <w:szCs w:val="24"/>
          <w:lang w:eastAsia="ru-RU"/>
        </w:rPr>
        <w:t>РФ</w:t>
      </w:r>
      <w:r w:rsidR="0045267F" w:rsidRPr="00317836">
        <w:rPr>
          <w:rFonts w:eastAsia="Times New Roman"/>
          <w:sz w:val="24"/>
          <w:szCs w:val="24"/>
          <w:lang w:eastAsia="ru-RU"/>
        </w:rPr>
        <w:t>,</w:t>
      </w:r>
      <w:r w:rsidR="00317836" w:rsidRPr="00317836">
        <w:rPr>
          <w:rFonts w:eastAsia="Times New Roman"/>
          <w:sz w:val="24"/>
          <w:szCs w:val="24"/>
          <w:lang w:eastAsia="ru-RU"/>
        </w:rPr>
        <w:t xml:space="preserve"> Арбитражно-процессуальный кодекс РФ,</w:t>
      </w:r>
      <w:r w:rsidRPr="00317836">
        <w:rPr>
          <w:rFonts w:eastAsia="Times New Roman"/>
          <w:sz w:val="24"/>
          <w:szCs w:val="24"/>
          <w:lang w:eastAsia="ru-RU"/>
        </w:rPr>
        <w:t xml:space="preserve"> законы</w:t>
      </w:r>
      <w:r w:rsidR="00616616" w:rsidRPr="00317836">
        <w:rPr>
          <w:rFonts w:eastAsia="Times New Roman"/>
          <w:sz w:val="24"/>
          <w:szCs w:val="24"/>
          <w:lang w:eastAsia="ru-RU"/>
        </w:rPr>
        <w:t>,</w:t>
      </w:r>
      <w:r w:rsidRPr="00317836">
        <w:rPr>
          <w:rFonts w:eastAsia="Times New Roman"/>
          <w:sz w:val="24"/>
          <w:szCs w:val="24"/>
          <w:lang w:eastAsia="ru-RU"/>
        </w:rPr>
        <w:t xml:space="preserve"> стандарты,</w:t>
      </w:r>
      <w:r w:rsidR="00616616" w:rsidRPr="00317836">
        <w:rPr>
          <w:rFonts w:eastAsia="Times New Roman"/>
          <w:sz w:val="24"/>
          <w:szCs w:val="24"/>
          <w:lang w:eastAsia="ru-RU"/>
        </w:rPr>
        <w:t xml:space="preserve"> методические указания, рекомендации, План счетов и инструкция по его</w:t>
      </w:r>
      <w:r w:rsidR="00963C63">
        <w:rPr>
          <w:rFonts w:eastAsia="Times New Roman"/>
          <w:sz w:val="24"/>
          <w:szCs w:val="24"/>
          <w:lang w:eastAsia="ru-RU"/>
        </w:rPr>
        <w:t xml:space="preserve"> </w:t>
      </w:r>
      <w:r w:rsidR="00616616" w:rsidRPr="00D4770D">
        <w:rPr>
          <w:rFonts w:eastAsia="Times New Roman"/>
          <w:sz w:val="24"/>
          <w:szCs w:val="24"/>
          <w:lang w:eastAsia="ru-RU"/>
        </w:rPr>
        <w:t>применению,</w:t>
      </w:r>
      <w:r w:rsidRPr="00D4770D">
        <w:rPr>
          <w:rFonts w:eastAsia="Times New Roman"/>
          <w:sz w:val="24"/>
          <w:szCs w:val="24"/>
          <w:lang w:eastAsia="ru-RU"/>
        </w:rPr>
        <w:t xml:space="preserve"> чтобы студенты могли усвоить структуру исходных нормативных материалов;</w:t>
      </w:r>
    </w:p>
    <w:p w:rsidR="00B62784" w:rsidRPr="00D4770D" w:rsidRDefault="00B62784" w:rsidP="009F011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>- время, выделенное на отдельные этапы занятий, указанное в рабочей программе, является ориентировочным; преподаватель может перераспределить его, но должна быть обеспечена проработка в полном объеме приведенного в рабочей программе материала;</w:t>
      </w:r>
    </w:p>
    <w:p w:rsidR="00B62784" w:rsidRPr="00D4770D" w:rsidRDefault="00B62784" w:rsidP="009F011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>- на первом занятии преподаватель должен ознакомить студентов со всем объемом практических занятий и требованиями, изложенными выше;</w:t>
      </w:r>
    </w:p>
    <w:p w:rsidR="00B62784" w:rsidRDefault="00B62784" w:rsidP="00D95505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4770D">
        <w:rPr>
          <w:rFonts w:eastAsia="Times New Roman"/>
          <w:sz w:val="24"/>
          <w:szCs w:val="24"/>
          <w:lang w:eastAsia="ru-RU"/>
        </w:rPr>
        <w:t>- на первом или втором занятии целесообразно договориться с группой о днях и часах консультаций.</w:t>
      </w:r>
    </w:p>
    <w:p w:rsidR="00A31F00" w:rsidRPr="00D4770D" w:rsidRDefault="007922F2" w:rsidP="009F0119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rFonts w:cs="Times New Roman"/>
          <w:sz w:val="28"/>
          <w:szCs w:val="28"/>
        </w:rPr>
      </w:pPr>
      <w:bookmarkStart w:id="12" w:name="_Toc6060263"/>
      <w:bookmarkStart w:id="13" w:name="_Toc28026378"/>
      <w:r w:rsidRPr="00D4770D">
        <w:rPr>
          <w:rFonts w:cs="Times New Roman"/>
          <w:sz w:val="28"/>
          <w:szCs w:val="28"/>
        </w:rPr>
        <w:lastRenderedPageBreak/>
        <w:t>3</w:t>
      </w:r>
      <w:r w:rsidR="00A31F00" w:rsidRPr="00D4770D">
        <w:rPr>
          <w:rFonts w:cs="Times New Roman"/>
          <w:sz w:val="28"/>
          <w:szCs w:val="28"/>
        </w:rPr>
        <w:t xml:space="preserve"> Методические указания по </w:t>
      </w:r>
      <w:r w:rsidR="00D9755C">
        <w:rPr>
          <w:rFonts w:cs="Times New Roman"/>
          <w:sz w:val="28"/>
          <w:szCs w:val="28"/>
        </w:rPr>
        <w:t xml:space="preserve">промежуточной </w:t>
      </w:r>
      <w:r w:rsidR="00A31F00" w:rsidRPr="00D4770D">
        <w:rPr>
          <w:rFonts w:cs="Times New Roman"/>
          <w:sz w:val="28"/>
          <w:szCs w:val="28"/>
        </w:rPr>
        <w:t>аттестации по дисциплине</w:t>
      </w:r>
      <w:bookmarkEnd w:id="12"/>
      <w:bookmarkEnd w:id="13"/>
    </w:p>
    <w:p w:rsidR="00A31F00" w:rsidRPr="00D4770D" w:rsidRDefault="00A31F00" w:rsidP="009F0119">
      <w:pPr>
        <w:ind w:firstLine="709"/>
        <w:jc w:val="both"/>
        <w:rPr>
          <w:sz w:val="28"/>
          <w:szCs w:val="28"/>
        </w:rPr>
      </w:pPr>
    </w:p>
    <w:p w:rsidR="00A31F00" w:rsidRPr="00DC1581" w:rsidRDefault="00A31F00" w:rsidP="00DC15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C1581">
        <w:rPr>
          <w:sz w:val="24"/>
          <w:szCs w:val="24"/>
        </w:rPr>
        <w:t>Качественная подготовка ко всем видам занятий и активное участи</w:t>
      </w:r>
      <w:r w:rsidR="009B7C06" w:rsidRPr="00DC1581">
        <w:rPr>
          <w:sz w:val="24"/>
          <w:szCs w:val="24"/>
        </w:rPr>
        <w:t xml:space="preserve">е в них позволяет студентам </w:t>
      </w:r>
      <w:r w:rsidRPr="00DC1581">
        <w:rPr>
          <w:sz w:val="24"/>
          <w:szCs w:val="24"/>
        </w:rPr>
        <w:t>своевременно и основательно подготовиться к итоговому контролю</w:t>
      </w:r>
      <w:r w:rsidR="007922F2" w:rsidRPr="00DC1581">
        <w:rPr>
          <w:sz w:val="24"/>
          <w:szCs w:val="24"/>
        </w:rPr>
        <w:t xml:space="preserve"> в конце семестра – </w:t>
      </w:r>
      <w:r w:rsidR="0025296A" w:rsidRPr="00DC1581">
        <w:rPr>
          <w:sz w:val="24"/>
          <w:szCs w:val="24"/>
        </w:rPr>
        <w:t>экзамену</w:t>
      </w:r>
      <w:r w:rsidRPr="00DC1581">
        <w:rPr>
          <w:sz w:val="24"/>
          <w:szCs w:val="24"/>
        </w:rPr>
        <w:t>.</w:t>
      </w:r>
      <w:r w:rsidR="00DC1581" w:rsidRPr="00DC1581">
        <w:rPr>
          <w:sz w:val="24"/>
          <w:szCs w:val="24"/>
        </w:rPr>
        <w:t xml:space="preserve"> </w:t>
      </w:r>
      <w:r w:rsidR="0025296A" w:rsidRPr="00DC1581">
        <w:rPr>
          <w:sz w:val="24"/>
          <w:szCs w:val="24"/>
        </w:rPr>
        <w:t>Экзамен</w:t>
      </w:r>
      <w:r w:rsidRPr="00DC1581">
        <w:rPr>
          <w:sz w:val="24"/>
          <w:szCs w:val="24"/>
        </w:rPr>
        <w:t xml:space="preserve"> проводится в устной форме по билетам, содержащим два теоретических вопроса и решение одной практической задачи.</w:t>
      </w:r>
    </w:p>
    <w:p w:rsidR="00A31F00" w:rsidRPr="00DC1581" w:rsidRDefault="00A31F00" w:rsidP="00A45CFF">
      <w:pPr>
        <w:pStyle w:val="ae"/>
        <w:ind w:firstLine="709"/>
        <w:jc w:val="both"/>
      </w:pPr>
      <w:r w:rsidRPr="00DC1581">
        <w:t xml:space="preserve">При подготовке к </w:t>
      </w:r>
      <w:r w:rsidR="00D9755C">
        <w:t>промежуточной аттестации</w:t>
      </w:r>
      <w:r w:rsidRPr="00DC1581">
        <w:t xml:space="preserve"> необходимо подготовиться по перечню вопросов курса, выдаваемых заранее преподавателем или указанных в </w:t>
      </w:r>
      <w:r w:rsidR="001D2319">
        <w:t>фонде оценочных средств</w:t>
      </w:r>
      <w:r w:rsidRPr="00DC1581">
        <w:t xml:space="preserve"> по дисциплине</w:t>
      </w:r>
      <w:r w:rsidR="007922F2" w:rsidRPr="00DC1581">
        <w:t xml:space="preserve"> </w:t>
      </w:r>
      <w:r w:rsidR="0025296A" w:rsidRPr="00DC1581">
        <w:t>«Судебная экономическая экспертиза»</w:t>
      </w:r>
      <w:r w:rsidRPr="00DC1581">
        <w:t>, вспомнить порядок решения практических заданий</w:t>
      </w:r>
      <w:r w:rsidR="00DC1581" w:rsidRPr="00DC1581">
        <w:t xml:space="preserve">. Перед экзаменом </w:t>
      </w:r>
      <w:r w:rsidRPr="00DC1581">
        <w:t>необходимо еще раз проработать материалы лекций, учебной и методической литературы</w:t>
      </w:r>
      <w:r w:rsidR="0025296A" w:rsidRPr="00DC1581">
        <w:t>,</w:t>
      </w:r>
      <w:r w:rsidRPr="00DC1581">
        <w:t xml:space="preserve"> </w:t>
      </w:r>
      <w:r w:rsidR="009B7C06" w:rsidRPr="00DC1581">
        <w:t>официальны</w:t>
      </w:r>
      <w:r w:rsidR="0025296A" w:rsidRPr="00DC1581">
        <w:t>х</w:t>
      </w:r>
      <w:r w:rsidR="009B7C06" w:rsidRPr="00DC1581">
        <w:t xml:space="preserve"> </w:t>
      </w:r>
      <w:r w:rsidRPr="00DC1581">
        <w:t>нормативны</w:t>
      </w:r>
      <w:r w:rsidR="0025296A" w:rsidRPr="00DC1581">
        <w:t>х</w:t>
      </w:r>
      <w:r w:rsidRPr="00DC1581">
        <w:t xml:space="preserve"> документов, научной литературы, материалов периодических изданий. </w:t>
      </w:r>
    </w:p>
    <w:p w:rsidR="00A31F00" w:rsidRPr="00DC1581" w:rsidRDefault="00A31F00" w:rsidP="00A45CFF">
      <w:pPr>
        <w:pStyle w:val="ae"/>
        <w:ind w:firstLine="709"/>
        <w:jc w:val="both"/>
      </w:pPr>
    </w:p>
    <w:p w:rsidR="00A31F00" w:rsidRPr="00D4770D" w:rsidRDefault="00043AC4" w:rsidP="00845DFF">
      <w:pPr>
        <w:pStyle w:val="3"/>
        <w:numPr>
          <w:ilvl w:val="0"/>
          <w:numId w:val="0"/>
        </w:numPr>
        <w:spacing w:before="0" w:after="0"/>
        <w:rPr>
          <w:rFonts w:cs="Times New Roman"/>
          <w:sz w:val="28"/>
          <w:szCs w:val="28"/>
        </w:rPr>
      </w:pPr>
      <w:bookmarkStart w:id="14" w:name="_Toc5120407"/>
      <w:bookmarkStart w:id="15" w:name="_Toc6060266"/>
      <w:bookmarkStart w:id="16" w:name="_Toc28026381"/>
      <w:r w:rsidRPr="00D4770D">
        <w:rPr>
          <w:rFonts w:cs="Times New Roman"/>
          <w:sz w:val="28"/>
          <w:szCs w:val="28"/>
        </w:rPr>
        <w:t>4</w:t>
      </w:r>
      <w:r w:rsidR="00A31F00" w:rsidRPr="00D4770D">
        <w:rPr>
          <w:rFonts w:cs="Times New Roman"/>
          <w:sz w:val="28"/>
          <w:szCs w:val="28"/>
        </w:rPr>
        <w:t xml:space="preserve"> Литература, рекомендуемая при освоении дисциплины</w:t>
      </w:r>
      <w:bookmarkEnd w:id="14"/>
      <w:bookmarkEnd w:id="15"/>
      <w:bookmarkEnd w:id="16"/>
    </w:p>
    <w:p w:rsidR="00043AC4" w:rsidRPr="00D4770D" w:rsidRDefault="00043AC4" w:rsidP="00845DFF">
      <w:pPr>
        <w:pStyle w:val="ReportMain"/>
        <w:keepNext/>
        <w:suppressAutoHyphens/>
        <w:outlineLvl w:val="1"/>
        <w:rPr>
          <w:b/>
          <w:sz w:val="28"/>
          <w:szCs w:val="28"/>
        </w:rPr>
      </w:pPr>
      <w:bookmarkStart w:id="17" w:name="_Toc28026382"/>
    </w:p>
    <w:p w:rsidR="00845DFF" w:rsidRPr="00D4770D" w:rsidRDefault="00043AC4" w:rsidP="00845DFF">
      <w:pPr>
        <w:pStyle w:val="ReportMain"/>
        <w:keepNext/>
        <w:suppressAutoHyphens/>
        <w:outlineLvl w:val="1"/>
        <w:rPr>
          <w:b/>
          <w:sz w:val="28"/>
          <w:szCs w:val="28"/>
        </w:rPr>
      </w:pPr>
      <w:r w:rsidRPr="00D4770D">
        <w:rPr>
          <w:b/>
          <w:sz w:val="28"/>
          <w:szCs w:val="28"/>
        </w:rPr>
        <w:t>4</w:t>
      </w:r>
      <w:r w:rsidR="00845DFF" w:rsidRPr="00D4770D">
        <w:rPr>
          <w:b/>
          <w:sz w:val="28"/>
          <w:szCs w:val="28"/>
        </w:rPr>
        <w:t>.1 Основная литература</w:t>
      </w:r>
      <w:bookmarkEnd w:id="17"/>
    </w:p>
    <w:p w:rsidR="00043AC4" w:rsidRPr="00D4770D" w:rsidRDefault="00043AC4" w:rsidP="00845DFF">
      <w:pPr>
        <w:pStyle w:val="ReportMain"/>
        <w:keepNext/>
        <w:suppressAutoHyphens/>
        <w:outlineLvl w:val="1"/>
        <w:rPr>
          <w:b/>
        </w:rPr>
      </w:pPr>
    </w:p>
    <w:p w:rsidR="003B0255" w:rsidRPr="008B3306" w:rsidRDefault="005A0812" w:rsidP="003B0255">
      <w:pPr>
        <w:numPr>
          <w:ilvl w:val="0"/>
          <w:numId w:val="31"/>
        </w:numPr>
        <w:tabs>
          <w:tab w:val="left" w:pos="1134"/>
        </w:tabs>
        <w:ind w:left="363"/>
        <w:rPr>
          <w:sz w:val="24"/>
          <w:szCs w:val="24"/>
          <w:shd w:val="clear" w:color="auto" w:fill="FFFFFF"/>
        </w:rPr>
      </w:pPr>
      <w:hyperlink r:id="rId9" w:anchor="none" w:history="1">
        <w:r w:rsidR="000D02D5" w:rsidRPr="00D4770D">
          <w:rPr>
            <w:sz w:val="24"/>
            <w:szCs w:val="24"/>
          </w:rPr>
          <w:t>Кеворкова Ж.А.</w:t>
        </w:r>
      </w:hyperlink>
      <w:r w:rsidR="000D02D5" w:rsidRPr="00D4770D">
        <w:rPr>
          <w:sz w:val="24"/>
          <w:szCs w:val="24"/>
        </w:rPr>
        <w:t xml:space="preserve"> Судебно-бухгалтерская экспертиза. Практикум [Электронный ресурс]: учеб. пособие для студентов вузов, обучающихся по специальности «Бухгалтерский учет, анализ и аудит» / Ж.А. </w:t>
      </w:r>
      <w:proofErr w:type="spellStart"/>
      <w:r w:rsidR="000D02D5" w:rsidRPr="00D4770D">
        <w:rPr>
          <w:sz w:val="24"/>
          <w:szCs w:val="24"/>
        </w:rPr>
        <w:t>Кеворкова</w:t>
      </w:r>
      <w:proofErr w:type="spellEnd"/>
      <w:r w:rsidR="000D02D5" w:rsidRPr="00D4770D">
        <w:rPr>
          <w:sz w:val="24"/>
          <w:szCs w:val="24"/>
        </w:rPr>
        <w:t xml:space="preserve">, И.В. </w:t>
      </w:r>
      <w:proofErr w:type="spellStart"/>
      <w:r w:rsidR="000D02D5" w:rsidRPr="00D4770D">
        <w:rPr>
          <w:sz w:val="24"/>
          <w:szCs w:val="24"/>
        </w:rPr>
        <w:t>Бахолдина</w:t>
      </w:r>
      <w:proofErr w:type="spellEnd"/>
      <w:r w:rsidR="000D02D5" w:rsidRPr="00D4770D">
        <w:rPr>
          <w:sz w:val="24"/>
          <w:szCs w:val="24"/>
        </w:rPr>
        <w:t xml:space="preserve">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М.: ЮНИТИ-ДАНА, 2015.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208 с.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</w:t>
      </w:r>
      <w:r w:rsidR="000D02D5" w:rsidRPr="008B3306">
        <w:rPr>
          <w:sz w:val="24"/>
          <w:szCs w:val="24"/>
        </w:rPr>
        <w:t xml:space="preserve">ISBN 978-5-238-02195-9. </w:t>
      </w:r>
      <w:r w:rsidR="000D02D5" w:rsidRPr="008B3306">
        <w:rPr>
          <w:sz w:val="24"/>
          <w:szCs w:val="24"/>
        </w:rPr>
        <w:sym w:font="Symbol" w:char="F02D"/>
      </w:r>
      <w:r w:rsidR="000D02D5" w:rsidRPr="008B3306">
        <w:rPr>
          <w:sz w:val="24"/>
          <w:szCs w:val="24"/>
        </w:rPr>
        <w:t xml:space="preserve"> Режим доступа: </w:t>
      </w:r>
      <w:hyperlink r:id="rId10" w:history="1">
        <w:r w:rsidR="003B0255" w:rsidRPr="008B3306">
          <w:rPr>
            <w:rStyle w:val="a5"/>
            <w:color w:val="auto"/>
            <w:sz w:val="24"/>
            <w:szCs w:val="24"/>
            <w:u w:val="none"/>
          </w:rPr>
          <w:t>http://biblioclub.ru/index.php?page=book_view_red&amp;book_id=446410</w:t>
        </w:r>
      </w:hyperlink>
      <w:r w:rsidR="003B0255" w:rsidRPr="008B3306">
        <w:rPr>
          <w:sz w:val="24"/>
          <w:szCs w:val="24"/>
        </w:rPr>
        <w:t xml:space="preserve"> </w:t>
      </w:r>
    </w:p>
    <w:p w:rsidR="003B0255" w:rsidRPr="00D4770D" w:rsidRDefault="003B0255" w:rsidP="003B0255">
      <w:pPr>
        <w:numPr>
          <w:ilvl w:val="0"/>
          <w:numId w:val="31"/>
        </w:numPr>
        <w:tabs>
          <w:tab w:val="left" w:pos="1134"/>
        </w:tabs>
        <w:ind w:left="363"/>
        <w:rPr>
          <w:sz w:val="24"/>
          <w:szCs w:val="24"/>
          <w:shd w:val="clear" w:color="auto" w:fill="FFFFFF"/>
        </w:rPr>
      </w:pPr>
      <w:r w:rsidRPr="00D4770D">
        <w:rPr>
          <w:sz w:val="24"/>
          <w:szCs w:val="24"/>
        </w:rPr>
        <w:t>Короткова, А.В. Теория судебно-экономической экспертизы / А.В.</w:t>
      </w:r>
      <w:r w:rsidRPr="00D4770D">
        <w:rPr>
          <w:sz w:val="24"/>
          <w:szCs w:val="24"/>
          <w:lang w:val="en"/>
        </w:rPr>
        <w:t> </w:t>
      </w:r>
      <w:r w:rsidRPr="00D4770D">
        <w:rPr>
          <w:sz w:val="24"/>
          <w:szCs w:val="24"/>
        </w:rPr>
        <w:t xml:space="preserve">Короткова; Поволжский государственный технологический университет. – Йошкар-Ола: ПГТУ, 2018. – 100 с.: табл. – Режим доступа: по подписке. – Режим доступа: </w:t>
      </w:r>
      <w:hyperlink r:id="rId11" w:history="1">
        <w:r w:rsidRPr="00D4770D">
          <w:rPr>
            <w:rStyle w:val="a5"/>
            <w:color w:val="auto"/>
            <w:sz w:val="24"/>
            <w:szCs w:val="24"/>
            <w:u w:val="none"/>
            <w:lang w:val="en"/>
          </w:rPr>
          <w:t>http</w:t>
        </w:r>
        <w:r w:rsidRPr="00D4770D">
          <w:rPr>
            <w:rStyle w:val="a5"/>
            <w:color w:val="auto"/>
            <w:sz w:val="24"/>
            <w:szCs w:val="24"/>
            <w:u w:val="none"/>
          </w:rPr>
          <w:t>://</w:t>
        </w:r>
        <w:proofErr w:type="spellStart"/>
        <w:r w:rsidRPr="00D4770D">
          <w:rPr>
            <w:rStyle w:val="a5"/>
            <w:color w:val="auto"/>
            <w:sz w:val="24"/>
            <w:szCs w:val="24"/>
            <w:u w:val="none"/>
            <w:lang w:val="en"/>
          </w:rPr>
          <w:t>biblioclub</w:t>
        </w:r>
        <w:proofErr w:type="spellEnd"/>
        <w:r w:rsidRPr="00D4770D">
          <w:rPr>
            <w:rStyle w:val="a5"/>
            <w:color w:val="auto"/>
            <w:sz w:val="24"/>
            <w:szCs w:val="24"/>
            <w:u w:val="none"/>
          </w:rPr>
          <w:t>.</w:t>
        </w:r>
        <w:proofErr w:type="spellStart"/>
        <w:r w:rsidRPr="00D4770D">
          <w:rPr>
            <w:rStyle w:val="a5"/>
            <w:color w:val="auto"/>
            <w:sz w:val="24"/>
            <w:szCs w:val="24"/>
            <w:u w:val="none"/>
            <w:lang w:val="en"/>
          </w:rPr>
          <w:t>ru</w:t>
        </w:r>
        <w:proofErr w:type="spellEnd"/>
        <w:r w:rsidRPr="00D4770D">
          <w:rPr>
            <w:rStyle w:val="a5"/>
            <w:color w:val="auto"/>
            <w:sz w:val="24"/>
            <w:szCs w:val="24"/>
            <w:u w:val="none"/>
          </w:rPr>
          <w:t>/</w:t>
        </w:r>
        <w:r w:rsidRPr="00D4770D">
          <w:rPr>
            <w:rStyle w:val="a5"/>
            <w:color w:val="auto"/>
            <w:sz w:val="24"/>
            <w:szCs w:val="24"/>
            <w:u w:val="none"/>
            <w:lang w:val="en"/>
          </w:rPr>
          <w:t>index</w:t>
        </w:r>
        <w:r w:rsidRPr="00D4770D">
          <w:rPr>
            <w:rStyle w:val="a5"/>
            <w:color w:val="auto"/>
            <w:sz w:val="24"/>
            <w:szCs w:val="24"/>
            <w:u w:val="none"/>
          </w:rPr>
          <w:t>.</w:t>
        </w:r>
        <w:r w:rsidRPr="00D4770D">
          <w:rPr>
            <w:rStyle w:val="a5"/>
            <w:color w:val="auto"/>
            <w:sz w:val="24"/>
            <w:szCs w:val="24"/>
            <w:u w:val="none"/>
            <w:lang w:val="en"/>
          </w:rPr>
          <w:t>php</w:t>
        </w:r>
        <w:r w:rsidRPr="00D4770D">
          <w:rPr>
            <w:rStyle w:val="a5"/>
            <w:color w:val="auto"/>
            <w:sz w:val="24"/>
            <w:szCs w:val="24"/>
            <w:u w:val="none"/>
          </w:rPr>
          <w:t>?</w:t>
        </w:r>
        <w:r w:rsidRPr="00D4770D">
          <w:rPr>
            <w:rStyle w:val="a5"/>
            <w:color w:val="auto"/>
            <w:sz w:val="24"/>
            <w:szCs w:val="24"/>
            <w:u w:val="none"/>
            <w:lang w:val="en"/>
          </w:rPr>
          <w:t>page</w:t>
        </w:r>
        <w:r w:rsidRPr="00D4770D">
          <w:rPr>
            <w:rStyle w:val="a5"/>
            <w:color w:val="auto"/>
            <w:sz w:val="24"/>
            <w:szCs w:val="24"/>
            <w:u w:val="none"/>
          </w:rPr>
          <w:t>=</w:t>
        </w:r>
        <w:r w:rsidRPr="00D4770D">
          <w:rPr>
            <w:rStyle w:val="a5"/>
            <w:color w:val="auto"/>
            <w:sz w:val="24"/>
            <w:szCs w:val="24"/>
            <w:u w:val="none"/>
            <w:lang w:val="en"/>
          </w:rPr>
          <w:t>book</w:t>
        </w:r>
        <w:r w:rsidRPr="00D4770D">
          <w:rPr>
            <w:rStyle w:val="a5"/>
            <w:color w:val="auto"/>
            <w:sz w:val="24"/>
            <w:szCs w:val="24"/>
            <w:u w:val="none"/>
          </w:rPr>
          <w:t>&amp;</w:t>
        </w:r>
        <w:r w:rsidRPr="00D4770D">
          <w:rPr>
            <w:rStyle w:val="a5"/>
            <w:color w:val="auto"/>
            <w:sz w:val="24"/>
            <w:szCs w:val="24"/>
            <w:u w:val="none"/>
            <w:lang w:val="en"/>
          </w:rPr>
          <w:t>id</w:t>
        </w:r>
        <w:r w:rsidRPr="00D4770D">
          <w:rPr>
            <w:rStyle w:val="a5"/>
            <w:color w:val="auto"/>
            <w:sz w:val="24"/>
            <w:szCs w:val="24"/>
            <w:u w:val="none"/>
          </w:rPr>
          <w:t>=486995</w:t>
        </w:r>
      </w:hyperlink>
      <w:r w:rsidRPr="00D4770D">
        <w:rPr>
          <w:sz w:val="24"/>
          <w:szCs w:val="24"/>
        </w:rPr>
        <w:t xml:space="preserve"> </w:t>
      </w:r>
    </w:p>
    <w:p w:rsidR="003B0255" w:rsidRPr="00D4770D" w:rsidRDefault="003B0255" w:rsidP="003B0255">
      <w:pPr>
        <w:numPr>
          <w:ilvl w:val="0"/>
          <w:numId w:val="31"/>
        </w:numPr>
        <w:tabs>
          <w:tab w:val="left" w:pos="1134"/>
        </w:tabs>
        <w:ind w:left="363"/>
        <w:rPr>
          <w:sz w:val="24"/>
          <w:szCs w:val="24"/>
          <w:shd w:val="clear" w:color="auto" w:fill="FFFFFF"/>
        </w:rPr>
      </w:pPr>
      <w:proofErr w:type="spellStart"/>
      <w:r w:rsidRPr="00D4770D">
        <w:rPr>
          <w:sz w:val="24"/>
          <w:szCs w:val="24"/>
          <w:shd w:val="clear" w:color="auto" w:fill="FFFFFF"/>
        </w:rPr>
        <w:t>Нелезина</w:t>
      </w:r>
      <w:proofErr w:type="spellEnd"/>
      <w:r w:rsidRPr="00D4770D">
        <w:rPr>
          <w:sz w:val="24"/>
          <w:szCs w:val="24"/>
          <w:shd w:val="clear" w:color="auto" w:fill="FFFFFF"/>
        </w:rPr>
        <w:t>, Е.П.</w:t>
      </w:r>
      <w:r w:rsidRPr="00D4770D">
        <w:rPr>
          <w:bCs/>
          <w:sz w:val="24"/>
          <w:szCs w:val="24"/>
          <w:shd w:val="clear" w:color="auto" w:fill="FFFFFF"/>
        </w:rPr>
        <w:t xml:space="preserve"> Судебно-бухгалтерская экспертиза</w:t>
      </w:r>
      <w:r w:rsidRPr="00D4770D">
        <w:rPr>
          <w:sz w:val="24"/>
          <w:szCs w:val="24"/>
          <w:shd w:val="clear" w:color="auto" w:fill="FFFFFF"/>
        </w:rPr>
        <w:t xml:space="preserve">: учеб. пособие для студентов вузов, обучающихся по специальностям «Юриспруденция», «Бухгалтерский учет, анализ, аудит» / Е.П. </w:t>
      </w:r>
      <w:proofErr w:type="spellStart"/>
      <w:r w:rsidRPr="00D4770D">
        <w:rPr>
          <w:sz w:val="24"/>
          <w:szCs w:val="24"/>
          <w:shd w:val="clear" w:color="auto" w:fill="FFFFFF"/>
        </w:rPr>
        <w:t>Нелезина</w:t>
      </w:r>
      <w:proofErr w:type="spellEnd"/>
      <w:r w:rsidRPr="00D4770D">
        <w:rPr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D4770D">
        <w:rPr>
          <w:sz w:val="24"/>
          <w:szCs w:val="24"/>
          <w:shd w:val="clear" w:color="auto" w:fill="FFFFFF"/>
        </w:rPr>
        <w:t>перераб</w:t>
      </w:r>
      <w:proofErr w:type="spellEnd"/>
      <w:r w:rsidRPr="00D4770D">
        <w:rPr>
          <w:sz w:val="24"/>
          <w:szCs w:val="24"/>
          <w:shd w:val="clear" w:color="auto" w:fill="FFFFFF"/>
        </w:rPr>
        <w:t xml:space="preserve">. и доп.— М.: ЮНИТИ-ДАНА: Закон и право, 2017. — 167 с, - ISBN 978-5-238-01845-4. - Текст: электронный. - </w:t>
      </w:r>
      <w:r w:rsidRPr="00D4770D">
        <w:rPr>
          <w:sz w:val="24"/>
          <w:szCs w:val="24"/>
        </w:rPr>
        <w:t xml:space="preserve">Режим доступа: </w:t>
      </w:r>
      <w:hyperlink r:id="rId12" w:history="1">
        <w:r w:rsidRPr="00D4770D">
          <w:rPr>
            <w:rStyle w:val="a5"/>
            <w:color w:val="auto"/>
            <w:sz w:val="24"/>
            <w:szCs w:val="24"/>
            <w:u w:val="none"/>
            <w:shd w:val="clear" w:color="auto" w:fill="FFFFFF"/>
          </w:rPr>
          <w:t>http://znanium.com/catalog/product/1028762</w:t>
        </w:r>
      </w:hyperlink>
    </w:p>
    <w:p w:rsidR="000D02D5" w:rsidRPr="00D4770D" w:rsidRDefault="005A0812" w:rsidP="00AC7306">
      <w:pPr>
        <w:pStyle w:val="a9"/>
        <w:numPr>
          <w:ilvl w:val="0"/>
          <w:numId w:val="31"/>
        </w:numPr>
        <w:ind w:left="357" w:hanging="357"/>
        <w:jc w:val="both"/>
        <w:rPr>
          <w:sz w:val="24"/>
          <w:szCs w:val="24"/>
        </w:rPr>
      </w:pPr>
      <w:hyperlink r:id="rId13" w:anchor="none" w:history="1">
        <w:r w:rsidR="000D02D5" w:rsidRPr="00D4770D">
          <w:rPr>
            <w:sz w:val="24"/>
            <w:szCs w:val="24"/>
          </w:rPr>
          <w:t>Нелезина, Е.П.</w:t>
        </w:r>
      </w:hyperlink>
      <w:r w:rsidR="000D02D5" w:rsidRPr="00D4770D">
        <w:rPr>
          <w:sz w:val="24"/>
          <w:szCs w:val="24"/>
        </w:rPr>
        <w:t xml:space="preserve"> Судебная экономическая экспертиза. Практикум [Электронный ресурс]: учеб. пособие для студентов вузов, обучающихся по специальностям «Бухгалтерский учет и аудит», «Финансы и кредит», «Налоги и нало</w:t>
      </w:r>
      <w:r w:rsidR="00D63A0C" w:rsidRPr="00D4770D">
        <w:rPr>
          <w:sz w:val="24"/>
          <w:szCs w:val="24"/>
        </w:rPr>
        <w:t>го</w:t>
      </w:r>
      <w:r w:rsidR="000D02D5" w:rsidRPr="00D4770D">
        <w:rPr>
          <w:sz w:val="24"/>
          <w:szCs w:val="24"/>
        </w:rPr>
        <w:t xml:space="preserve">обложение» / Е.П. </w:t>
      </w:r>
      <w:proofErr w:type="spellStart"/>
      <w:r w:rsidR="000D02D5" w:rsidRPr="00D4770D">
        <w:rPr>
          <w:sz w:val="24"/>
          <w:szCs w:val="24"/>
        </w:rPr>
        <w:t>Нелезина</w:t>
      </w:r>
      <w:proofErr w:type="spellEnd"/>
      <w:r w:rsidR="000D02D5" w:rsidRPr="00D4770D">
        <w:rPr>
          <w:sz w:val="24"/>
          <w:szCs w:val="24"/>
        </w:rPr>
        <w:t xml:space="preserve">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М.: ЮНИТИ-ДАНА: Закон и право, 2015. – 152с.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ISBN 978-5-238-02542-1.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Режим доступа: </w:t>
      </w:r>
      <w:hyperlink r:id="rId14" w:history="1">
        <w:r w:rsidR="000D02D5" w:rsidRPr="00D4770D">
          <w:rPr>
            <w:rStyle w:val="a5"/>
            <w:color w:val="auto"/>
            <w:sz w:val="24"/>
            <w:szCs w:val="24"/>
            <w:u w:val="none"/>
          </w:rPr>
          <w:t>http://biblioclub.ru/index.php?page=book_view_red&amp;book_id=446498</w:t>
        </w:r>
      </w:hyperlink>
    </w:p>
    <w:p w:rsidR="000D02D5" w:rsidRPr="00D4770D" w:rsidRDefault="000D02D5" w:rsidP="00AC7306">
      <w:pPr>
        <w:pStyle w:val="a9"/>
        <w:numPr>
          <w:ilvl w:val="0"/>
          <w:numId w:val="31"/>
        </w:numPr>
        <w:ind w:left="357" w:hanging="357"/>
        <w:jc w:val="both"/>
        <w:rPr>
          <w:sz w:val="24"/>
          <w:szCs w:val="24"/>
        </w:rPr>
      </w:pPr>
      <w:proofErr w:type="spellStart"/>
      <w:r w:rsidRPr="00D4770D">
        <w:rPr>
          <w:sz w:val="24"/>
          <w:szCs w:val="24"/>
        </w:rPr>
        <w:t>Прорвич</w:t>
      </w:r>
      <w:proofErr w:type="spellEnd"/>
      <w:r w:rsidRPr="00D4770D">
        <w:rPr>
          <w:sz w:val="24"/>
          <w:szCs w:val="24"/>
        </w:rPr>
        <w:t xml:space="preserve">, В.А. Судебно-оценочная экспертиза. Правовые, организационные и научно-методические основы: учеб. пособие для студентов вузов, обучающихся по специальностям 030502 «Судебная экспертиза», 030500 «Юриспруденция» / В.А. </w:t>
      </w:r>
      <w:proofErr w:type="spellStart"/>
      <w:r w:rsidRPr="00D4770D">
        <w:rPr>
          <w:sz w:val="24"/>
          <w:szCs w:val="24"/>
        </w:rPr>
        <w:t>Прорвич</w:t>
      </w:r>
      <w:proofErr w:type="spellEnd"/>
      <w:r w:rsidRPr="00D4770D">
        <w:rPr>
          <w:sz w:val="24"/>
          <w:szCs w:val="24"/>
        </w:rPr>
        <w:t xml:space="preserve">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2- </w:t>
      </w:r>
      <w:proofErr w:type="spellStart"/>
      <w:r w:rsidRPr="00D4770D">
        <w:rPr>
          <w:sz w:val="24"/>
          <w:szCs w:val="24"/>
        </w:rPr>
        <w:t>изд</w:t>
      </w:r>
      <w:proofErr w:type="spellEnd"/>
      <w:r w:rsidRPr="00D4770D">
        <w:rPr>
          <w:sz w:val="24"/>
          <w:szCs w:val="24"/>
        </w:rPr>
        <w:t xml:space="preserve">, </w:t>
      </w:r>
      <w:proofErr w:type="spellStart"/>
      <w:r w:rsidRPr="00D4770D">
        <w:rPr>
          <w:sz w:val="24"/>
          <w:szCs w:val="24"/>
        </w:rPr>
        <w:t>перераб</w:t>
      </w:r>
      <w:proofErr w:type="spellEnd"/>
      <w:r w:rsidRPr="00D4770D">
        <w:rPr>
          <w:sz w:val="24"/>
          <w:szCs w:val="24"/>
        </w:rPr>
        <w:t xml:space="preserve">. и доп.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М.: ЮНИТИ-ДАНА, Закон и право, 2015.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399 с.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ISBN 978-5-238-01527-9.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Режим доступа: http://biblioclub.ru/index.php?page=book_view_red&amp;book_id=446431</w:t>
      </w:r>
    </w:p>
    <w:p w:rsidR="000D02D5" w:rsidRPr="00D4770D" w:rsidRDefault="005A0812" w:rsidP="00AC7306">
      <w:pPr>
        <w:pStyle w:val="a9"/>
        <w:numPr>
          <w:ilvl w:val="0"/>
          <w:numId w:val="31"/>
        </w:numPr>
        <w:suppressLineNumbers/>
        <w:ind w:left="357" w:hanging="357"/>
        <w:jc w:val="both"/>
        <w:rPr>
          <w:sz w:val="24"/>
          <w:szCs w:val="24"/>
        </w:rPr>
      </w:pPr>
      <w:hyperlink r:id="rId15" w:anchor="none" w:history="1">
        <w:r w:rsidR="000D02D5" w:rsidRPr="00D4770D">
          <w:rPr>
            <w:sz w:val="24"/>
            <w:szCs w:val="24"/>
          </w:rPr>
          <w:t>Россинская Е.Р.</w:t>
        </w:r>
      </w:hyperlink>
      <w:r w:rsidR="000D02D5" w:rsidRPr="00D4770D">
        <w:rPr>
          <w:sz w:val="24"/>
          <w:szCs w:val="24"/>
        </w:rPr>
        <w:t xml:space="preserve"> Судебно-бухгалтерская экспертиза [Электронный ресурс]: учеб. пособие для студентов вузов / [Е.Р. </w:t>
      </w:r>
      <w:proofErr w:type="spellStart"/>
      <w:r w:rsidR="000D02D5" w:rsidRPr="00D4770D">
        <w:rPr>
          <w:sz w:val="24"/>
          <w:szCs w:val="24"/>
        </w:rPr>
        <w:t>Россинская</w:t>
      </w:r>
      <w:proofErr w:type="spellEnd"/>
      <w:r w:rsidR="000D02D5" w:rsidRPr="00D4770D">
        <w:rPr>
          <w:sz w:val="24"/>
          <w:szCs w:val="24"/>
        </w:rPr>
        <w:t xml:space="preserve"> и др.]; под ред. Е.Р. </w:t>
      </w:r>
      <w:proofErr w:type="spellStart"/>
      <w:r w:rsidR="000D02D5" w:rsidRPr="00D4770D">
        <w:rPr>
          <w:sz w:val="24"/>
          <w:szCs w:val="24"/>
        </w:rPr>
        <w:t>Россинской</w:t>
      </w:r>
      <w:proofErr w:type="spellEnd"/>
      <w:r w:rsidR="000D02D5" w:rsidRPr="00D4770D">
        <w:rPr>
          <w:sz w:val="24"/>
          <w:szCs w:val="24"/>
        </w:rPr>
        <w:t xml:space="preserve">, Н.Д. </w:t>
      </w:r>
      <w:proofErr w:type="spellStart"/>
      <w:r w:rsidR="000D02D5" w:rsidRPr="00D4770D">
        <w:rPr>
          <w:sz w:val="24"/>
          <w:szCs w:val="24"/>
        </w:rPr>
        <w:t>Эриашвили</w:t>
      </w:r>
      <w:proofErr w:type="spellEnd"/>
      <w:r w:rsidR="000D02D5" w:rsidRPr="00D4770D">
        <w:rPr>
          <w:sz w:val="24"/>
          <w:szCs w:val="24"/>
        </w:rPr>
        <w:t xml:space="preserve">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2-е изд., </w:t>
      </w:r>
      <w:proofErr w:type="spellStart"/>
      <w:r w:rsidR="000D02D5" w:rsidRPr="00D4770D">
        <w:rPr>
          <w:sz w:val="24"/>
          <w:szCs w:val="24"/>
        </w:rPr>
        <w:t>перераб</w:t>
      </w:r>
      <w:proofErr w:type="spellEnd"/>
      <w:r w:rsidR="000D02D5" w:rsidRPr="00D4770D">
        <w:rPr>
          <w:sz w:val="24"/>
          <w:szCs w:val="24"/>
        </w:rPr>
        <w:t xml:space="preserve">. и доп.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М.: ЮНИТИ-ДАНА: Закон и право, 2015.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383 с.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ISBN 978-5-238-02176-8. </w:t>
      </w:r>
      <w:r w:rsidR="000D02D5" w:rsidRPr="00D4770D">
        <w:rPr>
          <w:sz w:val="24"/>
          <w:szCs w:val="24"/>
        </w:rPr>
        <w:sym w:font="Symbol" w:char="F02D"/>
      </w:r>
      <w:r w:rsidR="000D02D5" w:rsidRPr="00D4770D">
        <w:rPr>
          <w:sz w:val="24"/>
          <w:szCs w:val="24"/>
        </w:rPr>
        <w:t xml:space="preserve"> Режим доступа: </w:t>
      </w:r>
      <w:hyperlink r:id="rId16" w:history="1">
        <w:r w:rsidR="000D02D5" w:rsidRPr="00D4770D">
          <w:rPr>
            <w:rStyle w:val="a5"/>
            <w:color w:val="auto"/>
            <w:sz w:val="24"/>
            <w:szCs w:val="24"/>
            <w:u w:val="none"/>
          </w:rPr>
          <w:t>http://biblioclub.ru/index.php?page=book_view_red&amp;book_id=446439</w:t>
        </w:r>
      </w:hyperlink>
    </w:p>
    <w:p w:rsidR="000D02D5" w:rsidRPr="00D4770D" w:rsidRDefault="000D02D5" w:rsidP="00AC7306">
      <w:pPr>
        <w:numPr>
          <w:ilvl w:val="0"/>
          <w:numId w:val="31"/>
        </w:numPr>
        <w:tabs>
          <w:tab w:val="left" w:pos="1134"/>
        </w:tabs>
        <w:ind w:left="363"/>
        <w:rPr>
          <w:sz w:val="24"/>
          <w:szCs w:val="24"/>
          <w:shd w:val="clear" w:color="auto" w:fill="FFFFFF"/>
        </w:rPr>
      </w:pPr>
      <w:r w:rsidRPr="00D4770D">
        <w:rPr>
          <w:bCs/>
          <w:sz w:val="24"/>
          <w:szCs w:val="24"/>
          <w:shd w:val="clear" w:color="auto" w:fill="FFFFFF"/>
        </w:rPr>
        <w:t>Судебно-экономическая экспертиза в уголовном процессе</w:t>
      </w:r>
      <w:r w:rsidRPr="00D4770D">
        <w:rPr>
          <w:sz w:val="24"/>
          <w:szCs w:val="24"/>
          <w:shd w:val="clear" w:color="auto" w:fill="FFFFFF"/>
        </w:rPr>
        <w:t xml:space="preserve">: учеб. пособие / В.А. </w:t>
      </w:r>
      <w:proofErr w:type="spellStart"/>
      <w:r w:rsidRPr="00D4770D">
        <w:rPr>
          <w:sz w:val="24"/>
          <w:szCs w:val="24"/>
          <w:shd w:val="clear" w:color="auto" w:fill="FFFFFF"/>
        </w:rPr>
        <w:t>Прорвич</w:t>
      </w:r>
      <w:proofErr w:type="spellEnd"/>
      <w:r w:rsidRPr="00D4770D">
        <w:rPr>
          <w:sz w:val="24"/>
          <w:szCs w:val="24"/>
          <w:shd w:val="clear" w:color="auto" w:fill="FFFFFF"/>
        </w:rPr>
        <w:t xml:space="preserve">, А.Ф. Волынский, С.В. </w:t>
      </w:r>
      <w:proofErr w:type="spellStart"/>
      <w:r w:rsidRPr="00D4770D">
        <w:rPr>
          <w:sz w:val="24"/>
          <w:szCs w:val="24"/>
          <w:shd w:val="clear" w:color="auto" w:fill="FFFFFF"/>
        </w:rPr>
        <w:t>Расторопов</w:t>
      </w:r>
      <w:proofErr w:type="spellEnd"/>
      <w:r w:rsidRPr="00D4770D">
        <w:rPr>
          <w:sz w:val="24"/>
          <w:szCs w:val="24"/>
          <w:shd w:val="clear" w:color="auto" w:fill="FFFFFF"/>
        </w:rPr>
        <w:t xml:space="preserve">, Е.А. Семенова; под. ред. В.А. </w:t>
      </w:r>
      <w:proofErr w:type="spellStart"/>
      <w:r w:rsidRPr="00D4770D">
        <w:rPr>
          <w:sz w:val="24"/>
          <w:szCs w:val="24"/>
          <w:shd w:val="clear" w:color="auto" w:fill="FFFFFF"/>
        </w:rPr>
        <w:t>Прорвича</w:t>
      </w:r>
      <w:proofErr w:type="spellEnd"/>
      <w:r w:rsidRPr="00D4770D">
        <w:rPr>
          <w:sz w:val="24"/>
          <w:szCs w:val="24"/>
          <w:shd w:val="clear" w:color="auto" w:fill="FFFFFF"/>
        </w:rPr>
        <w:t xml:space="preserve"> и А.Ф. </w:t>
      </w:r>
      <w:r w:rsidRPr="00D4770D">
        <w:rPr>
          <w:sz w:val="24"/>
          <w:szCs w:val="24"/>
          <w:shd w:val="clear" w:color="auto" w:fill="FFFFFF"/>
        </w:rPr>
        <w:lastRenderedPageBreak/>
        <w:t xml:space="preserve">Волынского. — М.: ИНФРА-М, 2018. — 512 с. - Режим доступа: </w:t>
      </w:r>
      <w:hyperlink r:id="rId17" w:history="1">
        <w:r w:rsidRPr="00D4770D">
          <w:rPr>
            <w:rStyle w:val="a5"/>
            <w:color w:val="auto"/>
            <w:sz w:val="24"/>
            <w:szCs w:val="24"/>
            <w:u w:val="none"/>
            <w:shd w:val="clear" w:color="auto" w:fill="FFFFFF"/>
          </w:rPr>
          <w:t>http://znanium.com/catalog/product/1012378</w:t>
        </w:r>
      </w:hyperlink>
    </w:p>
    <w:p w:rsidR="003B0255" w:rsidRPr="003B0255" w:rsidRDefault="000D02D5" w:rsidP="003B0255">
      <w:pPr>
        <w:pStyle w:val="ReportMain"/>
        <w:keepNext/>
        <w:numPr>
          <w:ilvl w:val="0"/>
          <w:numId w:val="31"/>
        </w:numPr>
        <w:suppressAutoHyphens/>
        <w:ind w:left="357" w:hanging="357"/>
        <w:jc w:val="both"/>
        <w:outlineLvl w:val="1"/>
        <w:rPr>
          <w:rStyle w:val="a5"/>
          <w:color w:val="auto"/>
          <w:u w:val="none"/>
        </w:rPr>
      </w:pPr>
      <w:r w:rsidRPr="00D4770D">
        <w:rPr>
          <w:bCs/>
          <w:shd w:val="clear" w:color="auto" w:fill="FFFFFF"/>
        </w:rPr>
        <w:t>Судебно-экономическая экспертиза в гражданском и арбитражном процессе</w:t>
      </w:r>
      <w:r w:rsidRPr="00D4770D">
        <w:rPr>
          <w:shd w:val="clear" w:color="auto" w:fill="FFFFFF"/>
        </w:rPr>
        <w:t xml:space="preserve">: учеб. пособие / В.А. </w:t>
      </w:r>
      <w:proofErr w:type="spellStart"/>
      <w:r w:rsidRPr="00D4770D">
        <w:rPr>
          <w:shd w:val="clear" w:color="auto" w:fill="FFFFFF"/>
        </w:rPr>
        <w:t>Прорвич</w:t>
      </w:r>
      <w:proofErr w:type="spellEnd"/>
      <w:r w:rsidRPr="00D4770D">
        <w:rPr>
          <w:shd w:val="clear" w:color="auto" w:fill="FFFFFF"/>
        </w:rPr>
        <w:t xml:space="preserve">, А.Ф. Волынский, И.С. </w:t>
      </w:r>
      <w:proofErr w:type="spellStart"/>
      <w:r w:rsidRPr="00D4770D">
        <w:rPr>
          <w:shd w:val="clear" w:color="auto" w:fill="FFFFFF"/>
        </w:rPr>
        <w:t>Лящевский</w:t>
      </w:r>
      <w:proofErr w:type="spellEnd"/>
      <w:r w:rsidRPr="00D4770D">
        <w:rPr>
          <w:shd w:val="clear" w:color="auto" w:fill="FFFFFF"/>
        </w:rPr>
        <w:t xml:space="preserve">, Е.А. Семенова; под ред. В.А. </w:t>
      </w:r>
      <w:proofErr w:type="spellStart"/>
      <w:r w:rsidRPr="00D4770D">
        <w:rPr>
          <w:shd w:val="clear" w:color="auto" w:fill="FFFFFF"/>
        </w:rPr>
        <w:t>Прорвича</w:t>
      </w:r>
      <w:proofErr w:type="spellEnd"/>
      <w:r w:rsidRPr="00D4770D">
        <w:rPr>
          <w:shd w:val="clear" w:color="auto" w:fill="FFFFFF"/>
        </w:rPr>
        <w:t xml:space="preserve"> и А.Ф. Волынского. — М.: ИНФРА-М, 2018. — 710 с. - Режим доступа: </w:t>
      </w:r>
      <w:hyperlink r:id="rId18" w:history="1">
        <w:r w:rsidRPr="00D4770D">
          <w:rPr>
            <w:rStyle w:val="a5"/>
            <w:color w:val="auto"/>
            <w:u w:val="none"/>
            <w:shd w:val="clear" w:color="auto" w:fill="FFFFFF"/>
          </w:rPr>
          <w:t>http://znanium.com/catalog/product/1012379</w:t>
        </w:r>
      </w:hyperlink>
    </w:p>
    <w:p w:rsidR="003B0255" w:rsidRPr="00D4770D" w:rsidRDefault="003B0255" w:rsidP="003B0255">
      <w:pPr>
        <w:pStyle w:val="ReportMain"/>
        <w:keepNext/>
        <w:numPr>
          <w:ilvl w:val="0"/>
          <w:numId w:val="31"/>
        </w:numPr>
        <w:suppressAutoHyphens/>
        <w:ind w:left="357" w:hanging="357"/>
        <w:jc w:val="both"/>
        <w:outlineLvl w:val="1"/>
      </w:pPr>
      <w:r w:rsidRPr="003B0255">
        <w:t xml:space="preserve"> </w:t>
      </w:r>
      <w:proofErr w:type="spellStart"/>
      <w:r w:rsidRPr="00D4770D">
        <w:t>Шилиманов</w:t>
      </w:r>
      <w:proofErr w:type="spellEnd"/>
      <w:r w:rsidRPr="00D4770D">
        <w:t xml:space="preserve">, М.Н. Экспертиза и инспектирование инвестиционного процесса [Электронный ресурс]: [учеб.-метод. пособие] / М.Н. </w:t>
      </w:r>
      <w:proofErr w:type="spellStart"/>
      <w:r w:rsidRPr="00D4770D">
        <w:t>Шилиманов</w:t>
      </w:r>
      <w:proofErr w:type="spellEnd"/>
      <w:r w:rsidRPr="00D4770D">
        <w:t xml:space="preserve">; М-во образования и науки </w:t>
      </w:r>
      <w:proofErr w:type="spellStart"/>
      <w:r w:rsidRPr="00D4770D">
        <w:t>Рос.Федерации</w:t>
      </w:r>
      <w:proofErr w:type="spellEnd"/>
      <w:r w:rsidRPr="00D4770D">
        <w:t xml:space="preserve">, </w:t>
      </w:r>
      <w:proofErr w:type="spellStart"/>
      <w:r w:rsidRPr="00D4770D">
        <w:t>Урал.федер.ун</w:t>
      </w:r>
      <w:proofErr w:type="spellEnd"/>
      <w:r w:rsidRPr="00D4770D">
        <w:t xml:space="preserve">-т. </w:t>
      </w:r>
      <w:r w:rsidRPr="00D4770D">
        <w:sym w:font="Symbol" w:char="F02D"/>
      </w:r>
      <w:r w:rsidRPr="00D4770D">
        <w:t xml:space="preserve"> </w:t>
      </w:r>
      <w:proofErr w:type="spellStart"/>
      <w:r w:rsidRPr="00D4770D">
        <w:t>Екатерининбург</w:t>
      </w:r>
      <w:proofErr w:type="spellEnd"/>
      <w:r w:rsidRPr="00D4770D">
        <w:t xml:space="preserve">: Изд-во </w:t>
      </w:r>
      <w:proofErr w:type="spellStart"/>
      <w:r w:rsidRPr="00D4770D">
        <w:t>Урал.ун</w:t>
      </w:r>
      <w:proofErr w:type="spellEnd"/>
      <w:r w:rsidRPr="00D4770D">
        <w:t xml:space="preserve">-та, 2014. </w:t>
      </w:r>
      <w:r w:rsidRPr="00D4770D">
        <w:sym w:font="Symbol" w:char="F02D"/>
      </w:r>
      <w:r w:rsidRPr="00D4770D">
        <w:t xml:space="preserve"> 78с. </w:t>
      </w:r>
      <w:r w:rsidRPr="00D4770D">
        <w:sym w:font="Symbol" w:char="F02D"/>
      </w:r>
      <w:r w:rsidRPr="00D4770D">
        <w:t xml:space="preserve"> ISBN 978-5-7996-1335-8. </w:t>
      </w:r>
      <w:r w:rsidRPr="00D4770D">
        <w:sym w:font="Symbol" w:char="F02D"/>
      </w:r>
      <w:r w:rsidRPr="00D4770D">
        <w:t xml:space="preserve"> Режим доступа: http://biblioclub.ru/index.php?page=book_view_red&amp;book_id=275821</w:t>
      </w:r>
    </w:p>
    <w:p w:rsidR="00043AC4" w:rsidRPr="00D4770D" w:rsidRDefault="00043AC4" w:rsidP="00AC7306">
      <w:pPr>
        <w:pStyle w:val="12"/>
        <w:spacing w:after="0" w:line="240" w:lineRule="auto"/>
        <w:ind w:left="363"/>
        <w:rPr>
          <w:sz w:val="24"/>
          <w:szCs w:val="24"/>
        </w:rPr>
      </w:pPr>
    </w:p>
    <w:p w:rsidR="00845DFF" w:rsidRPr="00D4770D" w:rsidRDefault="00043AC4" w:rsidP="00845DFF">
      <w:pPr>
        <w:pStyle w:val="ReportMain"/>
        <w:keepNext/>
        <w:suppressAutoHyphens/>
        <w:outlineLvl w:val="1"/>
        <w:rPr>
          <w:b/>
          <w:sz w:val="28"/>
          <w:szCs w:val="28"/>
        </w:rPr>
      </w:pPr>
      <w:bookmarkStart w:id="18" w:name="_Toc28026383"/>
      <w:r w:rsidRPr="00D4770D">
        <w:rPr>
          <w:b/>
          <w:sz w:val="28"/>
          <w:szCs w:val="28"/>
        </w:rPr>
        <w:t>4</w:t>
      </w:r>
      <w:r w:rsidR="00845DFF" w:rsidRPr="00D4770D">
        <w:rPr>
          <w:b/>
          <w:sz w:val="28"/>
          <w:szCs w:val="28"/>
        </w:rPr>
        <w:t>.2 Дополнительная литература</w:t>
      </w:r>
      <w:bookmarkEnd w:id="18"/>
    </w:p>
    <w:p w:rsidR="00CC6D14" w:rsidRPr="00D4770D" w:rsidRDefault="00CC6D14" w:rsidP="00845DFF">
      <w:pPr>
        <w:pStyle w:val="ReportMain"/>
        <w:keepNext/>
        <w:suppressAutoHyphens/>
        <w:outlineLvl w:val="1"/>
        <w:rPr>
          <w:b/>
        </w:rPr>
      </w:pPr>
    </w:p>
    <w:p w:rsidR="00AC6C0B" w:rsidRPr="00D4770D" w:rsidRDefault="00AC6C0B" w:rsidP="00AC6C0B">
      <w:pPr>
        <w:pStyle w:val="a9"/>
        <w:numPr>
          <w:ilvl w:val="0"/>
          <w:numId w:val="33"/>
        </w:numPr>
        <w:spacing w:line="177" w:lineRule="atLeast"/>
        <w:jc w:val="both"/>
        <w:rPr>
          <w:sz w:val="24"/>
          <w:szCs w:val="24"/>
        </w:rPr>
      </w:pPr>
      <w:r w:rsidRPr="00D4770D">
        <w:rPr>
          <w:bCs/>
          <w:sz w:val="24"/>
          <w:szCs w:val="24"/>
        </w:rPr>
        <w:t>Аверьянова, Т.В. Судебная экспертиза: Курс общей теории</w:t>
      </w:r>
      <w:r w:rsidRPr="00D4770D">
        <w:rPr>
          <w:sz w:val="24"/>
          <w:szCs w:val="24"/>
        </w:rPr>
        <w:t xml:space="preserve">: Монография/Аверьянова Т. В. - М.: </w:t>
      </w:r>
      <w:proofErr w:type="spellStart"/>
      <w:r w:rsidRPr="00D4770D">
        <w:rPr>
          <w:sz w:val="24"/>
          <w:szCs w:val="24"/>
        </w:rPr>
        <w:t>Юр.Норма</w:t>
      </w:r>
      <w:proofErr w:type="spellEnd"/>
      <w:r w:rsidRPr="00D4770D">
        <w:rPr>
          <w:sz w:val="24"/>
          <w:szCs w:val="24"/>
        </w:rPr>
        <w:t>, НИЦ ИНФРА-М, 2015. - 480 с.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ISBN 978-5-91768-013-2.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Режим доступа: http://znanium.com/bookread2.php?book=513735</w:t>
      </w:r>
    </w:p>
    <w:p w:rsidR="000D02D5" w:rsidRPr="00D4770D" w:rsidRDefault="000D02D5" w:rsidP="000D02D5">
      <w:pPr>
        <w:pStyle w:val="a9"/>
        <w:numPr>
          <w:ilvl w:val="0"/>
          <w:numId w:val="33"/>
        </w:numPr>
        <w:jc w:val="both"/>
        <w:rPr>
          <w:sz w:val="24"/>
          <w:szCs w:val="24"/>
        </w:rPr>
      </w:pPr>
      <w:r w:rsidRPr="00D4770D">
        <w:rPr>
          <w:bCs/>
          <w:sz w:val="24"/>
          <w:szCs w:val="24"/>
        </w:rPr>
        <w:t xml:space="preserve">Введение в судебно-экономическую экспертизу: учеб. пособие / В.А. </w:t>
      </w:r>
      <w:proofErr w:type="spellStart"/>
      <w:r w:rsidRPr="00D4770D">
        <w:rPr>
          <w:bCs/>
          <w:sz w:val="24"/>
          <w:szCs w:val="24"/>
        </w:rPr>
        <w:t>Прорвич</w:t>
      </w:r>
      <w:proofErr w:type="spellEnd"/>
      <w:r w:rsidRPr="00D4770D">
        <w:rPr>
          <w:bCs/>
          <w:sz w:val="24"/>
          <w:szCs w:val="24"/>
        </w:rPr>
        <w:t xml:space="preserve">. — М.: ИНФРА-М, 2018. — 251 с. - Режим доступа: http://znanium.com/catalog/product/1010179 </w:t>
      </w:r>
    </w:p>
    <w:p w:rsidR="000D02D5" w:rsidRPr="00D4770D" w:rsidRDefault="000D02D5" w:rsidP="000D02D5">
      <w:pPr>
        <w:numPr>
          <w:ilvl w:val="0"/>
          <w:numId w:val="33"/>
        </w:numPr>
        <w:tabs>
          <w:tab w:val="left" w:pos="709"/>
          <w:tab w:val="left" w:pos="993"/>
          <w:tab w:val="left" w:pos="1134"/>
        </w:tabs>
        <w:rPr>
          <w:bCs/>
          <w:sz w:val="24"/>
          <w:szCs w:val="24"/>
        </w:rPr>
      </w:pPr>
      <w:r w:rsidRPr="00D4770D">
        <w:rPr>
          <w:bCs/>
          <w:sz w:val="24"/>
          <w:szCs w:val="24"/>
        </w:rPr>
        <w:t xml:space="preserve">Естественно-научные методы судебно-экспертных исследований: Учебник / </w:t>
      </w:r>
      <w:proofErr w:type="spellStart"/>
      <w:r w:rsidRPr="00D4770D">
        <w:rPr>
          <w:bCs/>
          <w:sz w:val="24"/>
          <w:szCs w:val="24"/>
        </w:rPr>
        <w:t>Россинская</w:t>
      </w:r>
      <w:proofErr w:type="spellEnd"/>
      <w:r w:rsidRPr="00D4770D">
        <w:rPr>
          <w:bCs/>
          <w:sz w:val="24"/>
          <w:szCs w:val="24"/>
        </w:rPr>
        <w:t xml:space="preserve"> Е.Р.; Под ред. </w:t>
      </w:r>
      <w:proofErr w:type="spellStart"/>
      <w:r w:rsidRPr="00D4770D">
        <w:rPr>
          <w:bCs/>
          <w:sz w:val="24"/>
          <w:szCs w:val="24"/>
        </w:rPr>
        <w:t>Россинской</w:t>
      </w:r>
      <w:proofErr w:type="spellEnd"/>
      <w:r w:rsidRPr="00D4770D">
        <w:rPr>
          <w:bCs/>
          <w:sz w:val="24"/>
          <w:szCs w:val="24"/>
        </w:rPr>
        <w:t xml:space="preserve"> Е.Р. - М.:</w:t>
      </w:r>
      <w:r w:rsidR="00CC1C51" w:rsidRPr="00D4770D">
        <w:rPr>
          <w:bCs/>
          <w:sz w:val="24"/>
          <w:szCs w:val="24"/>
        </w:rPr>
        <w:t xml:space="preserve"> </w:t>
      </w:r>
      <w:proofErr w:type="spellStart"/>
      <w:r w:rsidRPr="00D4770D">
        <w:rPr>
          <w:bCs/>
          <w:sz w:val="24"/>
          <w:szCs w:val="24"/>
        </w:rPr>
        <w:t>Юр.Норма</w:t>
      </w:r>
      <w:proofErr w:type="spellEnd"/>
      <w:r w:rsidRPr="00D4770D">
        <w:rPr>
          <w:bCs/>
          <w:sz w:val="24"/>
          <w:szCs w:val="24"/>
        </w:rPr>
        <w:t xml:space="preserve">, НИЦ ИНФРА-М, 2018. - 304 с. - Режим доступа: </w:t>
      </w:r>
      <w:hyperlink r:id="rId19" w:history="1">
        <w:r w:rsidRPr="00D4770D">
          <w:rPr>
            <w:rStyle w:val="a5"/>
            <w:bCs/>
            <w:color w:val="auto"/>
            <w:sz w:val="24"/>
            <w:szCs w:val="24"/>
            <w:u w:val="none"/>
          </w:rPr>
          <w:t>http://znanium.com/catalog/product/978271</w:t>
        </w:r>
      </w:hyperlink>
    </w:p>
    <w:p w:rsidR="00AC6C0B" w:rsidRPr="00D4770D" w:rsidRDefault="00AC6C0B" w:rsidP="00AC6C0B">
      <w:pPr>
        <w:pStyle w:val="a9"/>
        <w:numPr>
          <w:ilvl w:val="0"/>
          <w:numId w:val="33"/>
        </w:numPr>
        <w:spacing w:line="177" w:lineRule="atLeast"/>
        <w:jc w:val="both"/>
        <w:rPr>
          <w:sz w:val="24"/>
          <w:szCs w:val="24"/>
        </w:rPr>
      </w:pPr>
      <w:proofErr w:type="spellStart"/>
      <w:r w:rsidRPr="00D4770D">
        <w:rPr>
          <w:bCs/>
          <w:sz w:val="24"/>
          <w:szCs w:val="24"/>
        </w:rPr>
        <w:t>Котенева</w:t>
      </w:r>
      <w:proofErr w:type="spellEnd"/>
      <w:r w:rsidRPr="00D4770D">
        <w:rPr>
          <w:bCs/>
          <w:sz w:val="24"/>
          <w:szCs w:val="24"/>
        </w:rPr>
        <w:t>, Т.В. Методологические основы судебно-экономической экспертизы</w:t>
      </w:r>
      <w:r w:rsidRPr="00D4770D">
        <w:rPr>
          <w:sz w:val="24"/>
          <w:szCs w:val="24"/>
        </w:rPr>
        <w:t xml:space="preserve">: Монография / Т.В. </w:t>
      </w:r>
      <w:proofErr w:type="spellStart"/>
      <w:r w:rsidRPr="00D4770D">
        <w:rPr>
          <w:sz w:val="24"/>
          <w:szCs w:val="24"/>
        </w:rPr>
        <w:t>Котенева</w:t>
      </w:r>
      <w:proofErr w:type="spellEnd"/>
      <w:r w:rsidRPr="00D4770D">
        <w:rPr>
          <w:sz w:val="24"/>
          <w:szCs w:val="24"/>
        </w:rPr>
        <w:t xml:space="preserve">. - 2-е изд. - М.: НИЦ ИНФРА-М, 2016. - 212 с.: 60x90 1/16. - (Научная мысль). - ISBN 978-5-16-011317-3.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Режим доступа: http://znanium.com/bookread2.php?book=519521</w:t>
      </w:r>
    </w:p>
    <w:p w:rsidR="000D02D5" w:rsidRPr="00D4770D" w:rsidRDefault="000D02D5" w:rsidP="000D02D5">
      <w:pPr>
        <w:numPr>
          <w:ilvl w:val="0"/>
          <w:numId w:val="33"/>
        </w:numPr>
        <w:tabs>
          <w:tab w:val="left" w:pos="993"/>
          <w:tab w:val="left" w:pos="1134"/>
        </w:tabs>
        <w:rPr>
          <w:sz w:val="24"/>
          <w:szCs w:val="24"/>
        </w:rPr>
      </w:pPr>
      <w:r w:rsidRPr="00D4770D">
        <w:rPr>
          <w:bCs/>
          <w:sz w:val="24"/>
          <w:szCs w:val="24"/>
        </w:rPr>
        <w:t>Методологические основы судебно-экономической экспертизы</w:t>
      </w:r>
      <w:r w:rsidRPr="00D4770D">
        <w:rPr>
          <w:sz w:val="24"/>
          <w:szCs w:val="24"/>
        </w:rPr>
        <w:t>: монография / Т.В. </w:t>
      </w:r>
      <w:proofErr w:type="spellStart"/>
      <w:r w:rsidRPr="00D4770D">
        <w:rPr>
          <w:sz w:val="24"/>
          <w:szCs w:val="24"/>
        </w:rPr>
        <w:t>Котенева</w:t>
      </w:r>
      <w:proofErr w:type="spellEnd"/>
      <w:r w:rsidRPr="00D4770D">
        <w:rPr>
          <w:sz w:val="24"/>
          <w:szCs w:val="24"/>
        </w:rPr>
        <w:t>. — 2-е изд. — М.: ИНФРА-М, 2018. — 212 с. — (Научная мысль). — www.dx.doi.org/10.12737/13830. - Режим доступа: http://znanium.com/catalog/product/966592</w:t>
      </w:r>
    </w:p>
    <w:p w:rsidR="000D02D5" w:rsidRPr="00D4770D" w:rsidRDefault="000D02D5" w:rsidP="000D02D5">
      <w:pPr>
        <w:pStyle w:val="a9"/>
        <w:numPr>
          <w:ilvl w:val="0"/>
          <w:numId w:val="33"/>
        </w:numPr>
        <w:suppressLineNumbers/>
        <w:spacing w:line="177" w:lineRule="atLeast"/>
        <w:jc w:val="both"/>
        <w:rPr>
          <w:sz w:val="24"/>
          <w:szCs w:val="24"/>
        </w:rPr>
      </w:pPr>
      <w:r w:rsidRPr="00D4770D">
        <w:rPr>
          <w:sz w:val="24"/>
          <w:szCs w:val="24"/>
        </w:rPr>
        <w:t xml:space="preserve">Савин, А.А. Судебно-бухгалтерская экспертиза [Текст]: учеб. пособие для вузов / А.А. Савин, А.А. Савин.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2-е изд., </w:t>
      </w:r>
      <w:proofErr w:type="spellStart"/>
      <w:r w:rsidRPr="00D4770D">
        <w:rPr>
          <w:sz w:val="24"/>
          <w:szCs w:val="24"/>
        </w:rPr>
        <w:t>испр</w:t>
      </w:r>
      <w:proofErr w:type="spellEnd"/>
      <w:r w:rsidRPr="00D4770D">
        <w:rPr>
          <w:sz w:val="24"/>
          <w:szCs w:val="24"/>
        </w:rPr>
        <w:t xml:space="preserve">. и доп.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М.: Вузовский учебник, 2013.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263 с.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(Вузовский учебник).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Прил.: с. 238-252.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</w:t>
      </w:r>
      <w:proofErr w:type="spellStart"/>
      <w:r w:rsidRPr="00D4770D">
        <w:rPr>
          <w:sz w:val="24"/>
          <w:szCs w:val="24"/>
        </w:rPr>
        <w:t>Библиогр</w:t>
      </w:r>
      <w:proofErr w:type="spellEnd"/>
      <w:r w:rsidRPr="00D4770D">
        <w:rPr>
          <w:sz w:val="24"/>
          <w:szCs w:val="24"/>
        </w:rPr>
        <w:t xml:space="preserve">.: с. 253-259. </w:t>
      </w:r>
      <w:r w:rsidRPr="00D4770D">
        <w:rPr>
          <w:sz w:val="24"/>
          <w:szCs w:val="24"/>
        </w:rPr>
        <w:sym w:font="Symbol" w:char="F02D"/>
      </w:r>
      <w:r w:rsidRPr="00D4770D">
        <w:rPr>
          <w:sz w:val="24"/>
          <w:szCs w:val="24"/>
        </w:rPr>
        <w:t xml:space="preserve"> ISBN 978-5-9558-0091-2.</w:t>
      </w:r>
    </w:p>
    <w:p w:rsidR="000D02D5" w:rsidRPr="00D4770D" w:rsidRDefault="000D02D5" w:rsidP="000D02D5">
      <w:pPr>
        <w:pStyle w:val="a9"/>
        <w:numPr>
          <w:ilvl w:val="0"/>
          <w:numId w:val="33"/>
        </w:numPr>
        <w:spacing w:line="177" w:lineRule="atLeast"/>
        <w:jc w:val="both"/>
        <w:rPr>
          <w:sz w:val="24"/>
          <w:szCs w:val="24"/>
        </w:rPr>
      </w:pPr>
      <w:r w:rsidRPr="00D4770D">
        <w:rPr>
          <w:bCs/>
          <w:sz w:val="24"/>
          <w:szCs w:val="24"/>
          <w:shd w:val="clear" w:color="auto" w:fill="FFFFFF"/>
        </w:rPr>
        <w:t>Судебная бухгалтерия</w:t>
      </w:r>
      <w:r w:rsidRPr="00D4770D">
        <w:rPr>
          <w:sz w:val="24"/>
          <w:szCs w:val="24"/>
          <w:shd w:val="clear" w:color="auto" w:fill="FFFFFF"/>
        </w:rPr>
        <w:t xml:space="preserve">: Учебное пособие / </w:t>
      </w:r>
      <w:proofErr w:type="spellStart"/>
      <w:r w:rsidRPr="00D4770D">
        <w:rPr>
          <w:sz w:val="24"/>
          <w:szCs w:val="24"/>
          <w:shd w:val="clear" w:color="auto" w:fill="FFFFFF"/>
        </w:rPr>
        <w:t>Толкаченко</w:t>
      </w:r>
      <w:proofErr w:type="spellEnd"/>
      <w:r w:rsidRPr="00D4770D">
        <w:rPr>
          <w:sz w:val="24"/>
          <w:szCs w:val="24"/>
          <w:shd w:val="clear" w:color="auto" w:fill="FFFFFF"/>
        </w:rPr>
        <w:t xml:space="preserve"> А.А., </w:t>
      </w:r>
      <w:proofErr w:type="spellStart"/>
      <w:r w:rsidRPr="00D4770D">
        <w:rPr>
          <w:sz w:val="24"/>
          <w:szCs w:val="24"/>
          <w:shd w:val="clear" w:color="auto" w:fill="FFFFFF"/>
        </w:rPr>
        <w:t>Харабет</w:t>
      </w:r>
      <w:proofErr w:type="spellEnd"/>
      <w:r w:rsidRPr="00D4770D">
        <w:rPr>
          <w:sz w:val="24"/>
          <w:szCs w:val="24"/>
          <w:shd w:val="clear" w:color="auto" w:fill="FFFFFF"/>
        </w:rPr>
        <w:t xml:space="preserve"> К.В., </w:t>
      </w:r>
      <w:proofErr w:type="spellStart"/>
      <w:r w:rsidRPr="00D4770D">
        <w:rPr>
          <w:sz w:val="24"/>
          <w:szCs w:val="24"/>
          <w:shd w:val="clear" w:color="auto" w:fill="FFFFFF"/>
        </w:rPr>
        <w:t>Сливков</w:t>
      </w:r>
      <w:proofErr w:type="spellEnd"/>
      <w:r w:rsidRPr="00D4770D">
        <w:rPr>
          <w:sz w:val="24"/>
          <w:szCs w:val="24"/>
          <w:shd w:val="clear" w:color="auto" w:fill="FFFFFF"/>
        </w:rPr>
        <w:t xml:space="preserve"> А.С. - М.:</w:t>
      </w:r>
      <w:proofErr w:type="spellStart"/>
      <w:r w:rsidRPr="00D4770D">
        <w:rPr>
          <w:sz w:val="24"/>
          <w:szCs w:val="24"/>
          <w:shd w:val="clear" w:color="auto" w:fill="FFFFFF"/>
        </w:rPr>
        <w:t>Юр.Норма</w:t>
      </w:r>
      <w:proofErr w:type="spellEnd"/>
      <w:r w:rsidRPr="00D4770D">
        <w:rPr>
          <w:sz w:val="24"/>
          <w:szCs w:val="24"/>
          <w:shd w:val="clear" w:color="auto" w:fill="FFFFFF"/>
        </w:rPr>
        <w:t xml:space="preserve">, НИЦ ИНФРА-М, 2014. - 288 с.: 84x108 1/32 (Обложка) ISBN 978-5-91768-479-6 - Режим доступа: </w:t>
      </w:r>
      <w:hyperlink r:id="rId20" w:history="1">
        <w:r w:rsidR="00AC6C0B" w:rsidRPr="00D4770D">
          <w:rPr>
            <w:rStyle w:val="a5"/>
            <w:color w:val="auto"/>
            <w:sz w:val="24"/>
            <w:szCs w:val="24"/>
            <w:u w:val="none"/>
            <w:shd w:val="clear" w:color="auto" w:fill="FFFFFF"/>
          </w:rPr>
          <w:t>http://znanium.com/catalog/product/452680</w:t>
        </w:r>
      </w:hyperlink>
    </w:p>
    <w:p w:rsidR="00AC6C0B" w:rsidRPr="00D4770D" w:rsidRDefault="00AC6C0B" w:rsidP="00AC6C0B">
      <w:pPr>
        <w:pStyle w:val="a9"/>
        <w:numPr>
          <w:ilvl w:val="0"/>
          <w:numId w:val="33"/>
        </w:numPr>
        <w:suppressLineNumbers/>
        <w:jc w:val="both"/>
        <w:rPr>
          <w:bCs/>
          <w:sz w:val="24"/>
          <w:szCs w:val="24"/>
        </w:rPr>
      </w:pPr>
      <w:r w:rsidRPr="00D4770D">
        <w:rPr>
          <w:bCs/>
          <w:sz w:val="24"/>
          <w:szCs w:val="24"/>
        </w:rPr>
        <w:t xml:space="preserve">Судебная экспертиза в гражданском, арбитражном, административном и уголовном процессе: монография / Е.Р. </w:t>
      </w:r>
      <w:proofErr w:type="spellStart"/>
      <w:r w:rsidRPr="00D4770D">
        <w:rPr>
          <w:bCs/>
          <w:sz w:val="24"/>
          <w:szCs w:val="24"/>
        </w:rPr>
        <w:t>Россинская</w:t>
      </w:r>
      <w:proofErr w:type="spellEnd"/>
      <w:r w:rsidRPr="00D4770D">
        <w:rPr>
          <w:bCs/>
          <w:sz w:val="24"/>
          <w:szCs w:val="24"/>
        </w:rPr>
        <w:t xml:space="preserve">. — 4-е изд., </w:t>
      </w:r>
      <w:proofErr w:type="spellStart"/>
      <w:r w:rsidRPr="00D4770D">
        <w:rPr>
          <w:bCs/>
          <w:sz w:val="24"/>
          <w:szCs w:val="24"/>
        </w:rPr>
        <w:t>перераб</w:t>
      </w:r>
      <w:proofErr w:type="spellEnd"/>
      <w:r w:rsidRPr="00D4770D">
        <w:rPr>
          <w:bCs/>
          <w:sz w:val="24"/>
          <w:szCs w:val="24"/>
        </w:rPr>
        <w:t xml:space="preserve">. и доп. — М.: Норма: ИНФРА-М, 2018. - 576 с. - Режим доступа: </w:t>
      </w:r>
      <w:hyperlink r:id="rId21" w:history="1">
        <w:r w:rsidRPr="00D4770D">
          <w:rPr>
            <w:rStyle w:val="a5"/>
            <w:bCs/>
            <w:color w:val="auto"/>
            <w:sz w:val="24"/>
            <w:szCs w:val="24"/>
            <w:u w:val="none"/>
          </w:rPr>
          <w:t>http://znanium.com/catalog/product/977661</w:t>
        </w:r>
      </w:hyperlink>
    </w:p>
    <w:p w:rsidR="00845DFF" w:rsidRPr="00D4770D" w:rsidRDefault="00845DFF" w:rsidP="00845DFF">
      <w:pPr>
        <w:rPr>
          <w:sz w:val="24"/>
          <w:szCs w:val="24"/>
        </w:rPr>
      </w:pPr>
    </w:p>
    <w:p w:rsidR="00845DFF" w:rsidRPr="00D4770D" w:rsidRDefault="00043AC4" w:rsidP="00845DFF">
      <w:pPr>
        <w:tabs>
          <w:tab w:val="left" w:pos="3785"/>
        </w:tabs>
        <w:rPr>
          <w:b/>
          <w:sz w:val="28"/>
          <w:szCs w:val="28"/>
        </w:rPr>
      </w:pPr>
      <w:r w:rsidRPr="00D4770D">
        <w:rPr>
          <w:b/>
          <w:sz w:val="28"/>
          <w:szCs w:val="28"/>
        </w:rPr>
        <w:t>4</w:t>
      </w:r>
      <w:r w:rsidR="00845DFF" w:rsidRPr="00D4770D">
        <w:rPr>
          <w:b/>
          <w:sz w:val="28"/>
          <w:szCs w:val="28"/>
        </w:rPr>
        <w:t>.3 Периодические издания</w:t>
      </w:r>
    </w:p>
    <w:p w:rsidR="00845DFF" w:rsidRPr="00D4770D" w:rsidRDefault="00845DFF" w:rsidP="00845DFF">
      <w:pPr>
        <w:tabs>
          <w:tab w:val="left" w:pos="3785"/>
        </w:tabs>
        <w:rPr>
          <w:b/>
          <w:sz w:val="24"/>
          <w:szCs w:val="24"/>
        </w:rPr>
      </w:pPr>
    </w:p>
    <w:p w:rsidR="00AC6C0B" w:rsidRPr="00D4770D" w:rsidRDefault="00AC6C0B" w:rsidP="00AC6C0B">
      <w:pPr>
        <w:pStyle w:val="a6"/>
        <w:numPr>
          <w:ilvl w:val="0"/>
          <w:numId w:val="35"/>
        </w:numPr>
        <w:suppressLineNumbers/>
        <w:spacing w:after="0"/>
        <w:jc w:val="both"/>
      </w:pPr>
      <w:r w:rsidRPr="00D4770D">
        <w:t>Аудит и финансовый анализ: журнал. – М.: ООО «ДСМ Пресс», 2019.</w:t>
      </w:r>
    </w:p>
    <w:p w:rsidR="00AC6C0B" w:rsidRPr="00D4770D" w:rsidRDefault="00AC6C0B" w:rsidP="00AC6C0B">
      <w:pPr>
        <w:pStyle w:val="a6"/>
        <w:numPr>
          <w:ilvl w:val="0"/>
          <w:numId w:val="35"/>
        </w:numPr>
        <w:suppressLineNumbers/>
        <w:spacing w:after="0"/>
        <w:jc w:val="both"/>
      </w:pPr>
      <w:r w:rsidRPr="00D4770D">
        <w:t>Аудитор: журнал. – М.: Агентство «Роспечать», 2019.</w:t>
      </w:r>
    </w:p>
    <w:p w:rsidR="00AC6C0B" w:rsidRPr="00D4770D" w:rsidRDefault="00AC6C0B" w:rsidP="00AC6C0B">
      <w:pPr>
        <w:pStyle w:val="a6"/>
        <w:numPr>
          <w:ilvl w:val="0"/>
          <w:numId w:val="35"/>
        </w:numPr>
        <w:suppressLineNumbers/>
        <w:spacing w:after="0"/>
        <w:jc w:val="both"/>
      </w:pPr>
      <w:r w:rsidRPr="00D4770D">
        <w:t>Аудиторские ведомости: журнал. – М.: Агентство «Роспечать», 2019.</w:t>
      </w:r>
    </w:p>
    <w:p w:rsidR="00AC6C0B" w:rsidRPr="00D4770D" w:rsidRDefault="00AC6C0B" w:rsidP="00AC6C0B">
      <w:pPr>
        <w:pStyle w:val="a6"/>
        <w:numPr>
          <w:ilvl w:val="0"/>
          <w:numId w:val="35"/>
        </w:numPr>
        <w:suppressLineNumbers/>
        <w:spacing w:after="0"/>
        <w:jc w:val="both"/>
      </w:pPr>
      <w:r w:rsidRPr="00D4770D">
        <w:t>Бухгалтерский учет: журнал. – М.: Агентство «Роспечать», 2019.</w:t>
      </w:r>
    </w:p>
    <w:p w:rsidR="00AC6C0B" w:rsidRPr="00D4770D" w:rsidRDefault="00AC6C0B" w:rsidP="00AC6C0B">
      <w:pPr>
        <w:pStyle w:val="a6"/>
        <w:numPr>
          <w:ilvl w:val="0"/>
          <w:numId w:val="35"/>
        </w:numPr>
        <w:suppressLineNumbers/>
        <w:spacing w:after="0"/>
        <w:jc w:val="both"/>
      </w:pPr>
      <w:r w:rsidRPr="00D4770D">
        <w:t>Законы России: опыт, анализ, практика: журнал. - М.: Агентство «Роспечать», 2019.</w:t>
      </w:r>
    </w:p>
    <w:p w:rsidR="00AC6C0B" w:rsidRPr="00D4770D" w:rsidRDefault="00AC6C0B" w:rsidP="00AC6C0B">
      <w:pPr>
        <w:pStyle w:val="a6"/>
        <w:numPr>
          <w:ilvl w:val="0"/>
          <w:numId w:val="35"/>
        </w:numPr>
        <w:suppressLineNumbers/>
        <w:spacing w:after="0"/>
        <w:jc w:val="both"/>
      </w:pPr>
      <w:r w:rsidRPr="00D4770D">
        <w:t>Управленческий учет: журнал. – М.: Агентство «Роспечать», 2019.</w:t>
      </w:r>
    </w:p>
    <w:p w:rsidR="00AC6C0B" w:rsidRPr="00D4770D" w:rsidRDefault="00AC6C0B" w:rsidP="00AC6C0B">
      <w:pPr>
        <w:pStyle w:val="a6"/>
        <w:numPr>
          <w:ilvl w:val="0"/>
          <w:numId w:val="35"/>
        </w:numPr>
        <w:suppressLineNumbers/>
        <w:spacing w:after="0"/>
        <w:jc w:val="both"/>
      </w:pPr>
      <w:r w:rsidRPr="00D4770D">
        <w:t>Экономический анализ: теория и практика: журнал. – М.: Агентство «Роспечать», 2019.</w:t>
      </w:r>
    </w:p>
    <w:p w:rsidR="00845DFF" w:rsidRPr="00D4770D" w:rsidRDefault="00043AC4" w:rsidP="005769A0">
      <w:pPr>
        <w:pStyle w:val="ReportMain"/>
        <w:keepNext/>
        <w:suppressAutoHyphens/>
        <w:outlineLvl w:val="1"/>
        <w:rPr>
          <w:b/>
          <w:sz w:val="28"/>
          <w:szCs w:val="28"/>
        </w:rPr>
      </w:pPr>
      <w:bookmarkStart w:id="19" w:name="_Toc28026384"/>
      <w:r w:rsidRPr="00D4770D">
        <w:rPr>
          <w:b/>
          <w:sz w:val="28"/>
          <w:szCs w:val="28"/>
        </w:rPr>
        <w:lastRenderedPageBreak/>
        <w:t>4</w:t>
      </w:r>
      <w:r w:rsidR="005769A0" w:rsidRPr="00D4770D">
        <w:rPr>
          <w:b/>
          <w:sz w:val="28"/>
          <w:szCs w:val="28"/>
        </w:rPr>
        <w:t xml:space="preserve">.4 </w:t>
      </w:r>
      <w:r w:rsidR="00845DFF" w:rsidRPr="00D4770D">
        <w:rPr>
          <w:b/>
          <w:sz w:val="28"/>
          <w:szCs w:val="28"/>
        </w:rPr>
        <w:t>Интернет-ресурсы</w:t>
      </w:r>
      <w:bookmarkEnd w:id="19"/>
    </w:p>
    <w:p w:rsidR="003322B8" w:rsidRPr="00D4770D" w:rsidRDefault="003322B8" w:rsidP="003322B8">
      <w:pPr>
        <w:pStyle w:val="ReportMain"/>
        <w:keepNext/>
        <w:suppressAutoHyphens/>
        <w:ind w:left="780"/>
        <w:outlineLvl w:val="1"/>
        <w:rPr>
          <w:b/>
          <w:sz w:val="28"/>
          <w:szCs w:val="28"/>
        </w:rPr>
      </w:pPr>
    </w:p>
    <w:p w:rsidR="00AC6C0B" w:rsidRPr="00D4770D" w:rsidRDefault="00AC6C0B" w:rsidP="00AC6C0B">
      <w:pPr>
        <w:pStyle w:val="a6"/>
        <w:numPr>
          <w:ilvl w:val="0"/>
          <w:numId w:val="36"/>
        </w:numPr>
        <w:suppressLineNumbers/>
        <w:spacing w:after="0"/>
        <w:jc w:val="both"/>
      </w:pPr>
      <w:r w:rsidRPr="00D4770D">
        <w:rPr>
          <w:rStyle w:val="sub-head-text1"/>
          <w:sz w:val="24"/>
          <w:szCs w:val="24"/>
        </w:rPr>
        <w:t xml:space="preserve">Национальный цифровой ресурс </w:t>
      </w:r>
      <w:proofErr w:type="spellStart"/>
      <w:r w:rsidRPr="00D4770D">
        <w:rPr>
          <w:rStyle w:val="sub-head-text1"/>
          <w:sz w:val="24"/>
          <w:szCs w:val="24"/>
        </w:rPr>
        <w:t>Руконт</w:t>
      </w:r>
      <w:proofErr w:type="spellEnd"/>
      <w:r w:rsidRPr="00D4770D">
        <w:rPr>
          <w:rStyle w:val="sub-head-text1"/>
          <w:sz w:val="24"/>
          <w:szCs w:val="24"/>
        </w:rPr>
        <w:t xml:space="preserve"> – межотраслевая электронная библиотека на базе технологии </w:t>
      </w:r>
      <w:proofErr w:type="spellStart"/>
      <w:r w:rsidRPr="00D4770D">
        <w:rPr>
          <w:rStyle w:val="sub-head-text1"/>
          <w:sz w:val="24"/>
          <w:szCs w:val="24"/>
        </w:rPr>
        <w:t>Контекстум</w:t>
      </w:r>
      <w:proofErr w:type="spellEnd"/>
      <w:r w:rsidRPr="00D4770D">
        <w:rPr>
          <w:rStyle w:val="sub-head-text1"/>
          <w:sz w:val="24"/>
          <w:szCs w:val="24"/>
        </w:rPr>
        <w:t xml:space="preserve">: </w:t>
      </w:r>
      <w:hyperlink r:id="rId22" w:history="1">
        <w:r w:rsidRPr="00D4770D">
          <w:rPr>
            <w:rStyle w:val="a5"/>
            <w:color w:val="auto"/>
            <w:u w:val="none"/>
            <w:bdr w:val="none" w:sz="0" w:space="0" w:color="auto" w:frame="1"/>
          </w:rPr>
          <w:t>http://rucont.ru</w:t>
        </w:r>
      </w:hyperlink>
    </w:p>
    <w:p w:rsidR="00AC6C0B" w:rsidRPr="00D4770D" w:rsidRDefault="00AC6C0B" w:rsidP="00AC6C0B">
      <w:pPr>
        <w:pStyle w:val="a6"/>
        <w:numPr>
          <w:ilvl w:val="0"/>
          <w:numId w:val="36"/>
        </w:numPr>
        <w:suppressLineNumbers/>
        <w:spacing w:after="0"/>
        <w:jc w:val="both"/>
        <w:rPr>
          <w:bCs/>
        </w:rPr>
      </w:pPr>
      <w:r w:rsidRPr="00D4770D">
        <w:t xml:space="preserve">Официальный сайт Министерства финансов России: </w:t>
      </w:r>
      <w:hyperlink r:id="rId23" w:history="1">
        <w:r w:rsidRPr="00D4770D">
          <w:rPr>
            <w:rStyle w:val="a5"/>
            <w:bCs/>
            <w:color w:val="auto"/>
            <w:u w:val="none"/>
            <w:lang w:val="en-US"/>
          </w:rPr>
          <w:t>www</w:t>
        </w:r>
        <w:r w:rsidRPr="00D4770D">
          <w:rPr>
            <w:rStyle w:val="a5"/>
            <w:bCs/>
            <w:color w:val="auto"/>
            <w:u w:val="none"/>
          </w:rPr>
          <w:t>.</w:t>
        </w:r>
        <w:proofErr w:type="spellStart"/>
        <w:r w:rsidRPr="00D4770D">
          <w:rPr>
            <w:rStyle w:val="a5"/>
            <w:bCs/>
            <w:color w:val="auto"/>
            <w:u w:val="none"/>
            <w:lang w:val="en-US"/>
          </w:rPr>
          <w:t>minfin</w:t>
        </w:r>
        <w:proofErr w:type="spellEnd"/>
        <w:r w:rsidRPr="00D4770D">
          <w:rPr>
            <w:rStyle w:val="a5"/>
            <w:bCs/>
            <w:color w:val="auto"/>
            <w:u w:val="none"/>
          </w:rPr>
          <w:t>.</w:t>
        </w:r>
        <w:proofErr w:type="spellStart"/>
        <w:r w:rsidRPr="00D4770D">
          <w:rPr>
            <w:rStyle w:val="a5"/>
            <w:bCs/>
            <w:color w:val="auto"/>
            <w:u w:val="none"/>
            <w:lang w:val="en-US"/>
          </w:rPr>
          <w:t>ru</w:t>
        </w:r>
        <w:proofErr w:type="spellEnd"/>
      </w:hyperlink>
    </w:p>
    <w:p w:rsidR="00AC6C0B" w:rsidRPr="00D4770D" w:rsidRDefault="00AC6C0B" w:rsidP="00AC6C0B">
      <w:pPr>
        <w:pStyle w:val="a6"/>
        <w:numPr>
          <w:ilvl w:val="0"/>
          <w:numId w:val="36"/>
        </w:numPr>
        <w:suppressLineNumbers/>
        <w:spacing w:after="0"/>
        <w:jc w:val="both"/>
      </w:pPr>
      <w:r w:rsidRPr="00D4770D">
        <w:t xml:space="preserve">Официальный сайт Федеральной налоговой службы: </w:t>
      </w:r>
      <w:hyperlink r:id="rId24" w:history="1">
        <w:r w:rsidRPr="00D4770D">
          <w:rPr>
            <w:rStyle w:val="a5"/>
            <w:color w:val="auto"/>
            <w:u w:val="none"/>
          </w:rPr>
          <w:t>https://www.nalog.ru</w:t>
        </w:r>
      </w:hyperlink>
    </w:p>
    <w:p w:rsidR="00AC6C0B" w:rsidRPr="00D4770D" w:rsidRDefault="00AC6C0B" w:rsidP="00AC6C0B">
      <w:pPr>
        <w:pStyle w:val="a6"/>
        <w:numPr>
          <w:ilvl w:val="0"/>
          <w:numId w:val="36"/>
        </w:numPr>
        <w:suppressLineNumbers/>
        <w:spacing w:after="0"/>
        <w:jc w:val="both"/>
      </w:pPr>
      <w:r w:rsidRPr="00D4770D">
        <w:t>Право.</w:t>
      </w:r>
      <w:proofErr w:type="spellStart"/>
      <w:r w:rsidRPr="00D4770D">
        <w:rPr>
          <w:lang w:val="en-US"/>
        </w:rPr>
        <w:t>ru</w:t>
      </w:r>
      <w:proofErr w:type="spellEnd"/>
      <w:r w:rsidRPr="00D4770D">
        <w:t xml:space="preserve">: законодательство, судебная система, новости и аналитика. Все о юридическом рынке: </w:t>
      </w:r>
      <w:hyperlink r:id="rId25" w:history="1">
        <w:r w:rsidRPr="00D4770D">
          <w:rPr>
            <w:rStyle w:val="a5"/>
            <w:color w:val="auto"/>
            <w:u w:val="none"/>
          </w:rPr>
          <w:t>https://pravo.ru/</w:t>
        </w:r>
      </w:hyperlink>
    </w:p>
    <w:p w:rsidR="00B51C06" w:rsidRPr="00D4770D" w:rsidRDefault="00B51C06" w:rsidP="003322B8">
      <w:pPr>
        <w:pStyle w:val="ReportMain"/>
        <w:keepNext/>
        <w:suppressAutoHyphens/>
        <w:outlineLvl w:val="1"/>
        <w:rPr>
          <w:sz w:val="28"/>
          <w:szCs w:val="28"/>
        </w:rPr>
      </w:pPr>
    </w:p>
    <w:sectPr w:rsidR="00B51C06" w:rsidRPr="00D4770D" w:rsidSect="00BF51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812" w:rsidRDefault="005A0812" w:rsidP="00113CF0">
      <w:r>
        <w:separator/>
      </w:r>
    </w:p>
  </w:endnote>
  <w:endnote w:type="continuationSeparator" w:id="0">
    <w:p w:rsidR="005A0812" w:rsidRDefault="005A0812" w:rsidP="0011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7474282"/>
      <w:docPartObj>
        <w:docPartGallery w:val="Page Numbers (Bottom of Page)"/>
        <w:docPartUnique/>
      </w:docPartObj>
    </w:sdtPr>
    <w:sdtEndPr/>
    <w:sdtContent>
      <w:p w:rsidR="00113CF0" w:rsidRDefault="00113CF0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13CF0" w:rsidRDefault="00113CF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812" w:rsidRDefault="005A0812" w:rsidP="00113CF0">
      <w:r>
        <w:separator/>
      </w:r>
    </w:p>
  </w:footnote>
  <w:footnote w:type="continuationSeparator" w:id="0">
    <w:p w:rsidR="005A0812" w:rsidRDefault="005A0812" w:rsidP="00113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9FE749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27287B4A"/>
    <w:lvl w:ilvl="0">
      <w:numFmt w:val="bullet"/>
      <w:lvlText w:val="*"/>
      <w:lvlJc w:val="left"/>
    </w:lvl>
  </w:abstractNum>
  <w:abstractNum w:abstractNumId="2" w15:restartNumberingAfterBreak="0">
    <w:nsid w:val="01693F84"/>
    <w:multiLevelType w:val="hybridMultilevel"/>
    <w:tmpl w:val="D5E68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5028A"/>
    <w:multiLevelType w:val="hybridMultilevel"/>
    <w:tmpl w:val="3460C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44EFE"/>
    <w:multiLevelType w:val="hybridMultilevel"/>
    <w:tmpl w:val="78B41D72"/>
    <w:lvl w:ilvl="0" w:tplc="319A3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72374"/>
    <w:multiLevelType w:val="hybridMultilevel"/>
    <w:tmpl w:val="AFC0FC7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0F0E18"/>
    <w:multiLevelType w:val="multilevel"/>
    <w:tmpl w:val="F02A398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0AA63DDF"/>
    <w:multiLevelType w:val="multilevel"/>
    <w:tmpl w:val="783E6FA6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8" w15:restartNumberingAfterBreak="0">
    <w:nsid w:val="142F0A47"/>
    <w:multiLevelType w:val="multilevel"/>
    <w:tmpl w:val="F02A398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86761D5"/>
    <w:multiLevelType w:val="hybridMultilevel"/>
    <w:tmpl w:val="FD6262C6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0" w15:restartNumberingAfterBreak="0">
    <w:nsid w:val="1877342E"/>
    <w:multiLevelType w:val="hybridMultilevel"/>
    <w:tmpl w:val="121E8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7C3DD8"/>
    <w:multiLevelType w:val="hybridMultilevel"/>
    <w:tmpl w:val="800EF8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CB784D"/>
    <w:multiLevelType w:val="multilevel"/>
    <w:tmpl w:val="68E80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3605788"/>
    <w:multiLevelType w:val="hybridMultilevel"/>
    <w:tmpl w:val="9BDA6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80159"/>
    <w:multiLevelType w:val="hybridMultilevel"/>
    <w:tmpl w:val="C728E1EC"/>
    <w:lvl w:ilvl="0" w:tplc="B68A56E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BC4DF3"/>
    <w:multiLevelType w:val="hybridMultilevel"/>
    <w:tmpl w:val="50AE9166"/>
    <w:lvl w:ilvl="0" w:tplc="B902F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B0351"/>
    <w:multiLevelType w:val="hybridMultilevel"/>
    <w:tmpl w:val="EDD22976"/>
    <w:lvl w:ilvl="0" w:tplc="FE7C72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18501B"/>
    <w:multiLevelType w:val="hybridMultilevel"/>
    <w:tmpl w:val="DC88DF86"/>
    <w:lvl w:ilvl="0" w:tplc="E1DC2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F02B46"/>
    <w:multiLevelType w:val="hybridMultilevel"/>
    <w:tmpl w:val="C666F312"/>
    <w:lvl w:ilvl="0" w:tplc="DEF60458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9" w15:restartNumberingAfterBreak="0">
    <w:nsid w:val="3F141D51"/>
    <w:multiLevelType w:val="hybridMultilevel"/>
    <w:tmpl w:val="C9484452"/>
    <w:lvl w:ilvl="0" w:tplc="D8DE42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E136AF"/>
    <w:multiLevelType w:val="hybridMultilevel"/>
    <w:tmpl w:val="26840BFE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D51ABE"/>
    <w:multiLevelType w:val="hybridMultilevel"/>
    <w:tmpl w:val="4D7C2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11BA8"/>
    <w:multiLevelType w:val="multilevel"/>
    <w:tmpl w:val="68E80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76C0674"/>
    <w:multiLevelType w:val="hybridMultilevel"/>
    <w:tmpl w:val="89A61780"/>
    <w:lvl w:ilvl="0" w:tplc="E50E0F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B409C"/>
    <w:multiLevelType w:val="hybridMultilevel"/>
    <w:tmpl w:val="E2D491F2"/>
    <w:lvl w:ilvl="0" w:tplc="319A3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6A5798"/>
    <w:multiLevelType w:val="hybridMultilevel"/>
    <w:tmpl w:val="52FCFE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CA62933"/>
    <w:multiLevelType w:val="hybridMultilevel"/>
    <w:tmpl w:val="794E0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224D6"/>
    <w:multiLevelType w:val="hybridMultilevel"/>
    <w:tmpl w:val="DCD0A1F8"/>
    <w:lvl w:ilvl="0" w:tplc="B68A56E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20527E0"/>
    <w:multiLevelType w:val="hybridMultilevel"/>
    <w:tmpl w:val="D1F8CB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70DCB"/>
    <w:multiLevelType w:val="hybridMultilevel"/>
    <w:tmpl w:val="D65643C6"/>
    <w:lvl w:ilvl="0" w:tplc="232CA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EB31AF"/>
    <w:multiLevelType w:val="hybridMultilevel"/>
    <w:tmpl w:val="8F729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90362E"/>
    <w:multiLevelType w:val="hybridMultilevel"/>
    <w:tmpl w:val="6BA40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E7EDD"/>
    <w:multiLevelType w:val="multilevel"/>
    <w:tmpl w:val="F02A398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73AF5336"/>
    <w:multiLevelType w:val="hybridMultilevel"/>
    <w:tmpl w:val="F5A8D3F8"/>
    <w:lvl w:ilvl="0" w:tplc="AD9A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9348B2"/>
    <w:multiLevelType w:val="hybridMultilevel"/>
    <w:tmpl w:val="1A70A8A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A294DBA"/>
    <w:multiLevelType w:val="hybridMultilevel"/>
    <w:tmpl w:val="2E8AB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03BD1"/>
    <w:multiLevelType w:val="hybridMultilevel"/>
    <w:tmpl w:val="1520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60502"/>
    <w:multiLevelType w:val="hybridMultilevel"/>
    <w:tmpl w:val="E7204648"/>
    <w:lvl w:ilvl="0" w:tplc="3A30B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7"/>
  </w:num>
  <w:num w:numId="3">
    <w:abstractNumId w:val="15"/>
  </w:num>
  <w:num w:numId="4">
    <w:abstractNumId w:val="18"/>
  </w:num>
  <w:num w:numId="5">
    <w:abstractNumId w:val="20"/>
  </w:num>
  <w:num w:numId="6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9"/>
  </w:num>
  <w:num w:numId="8">
    <w:abstractNumId w:val="36"/>
  </w:num>
  <w:num w:numId="9">
    <w:abstractNumId w:val="31"/>
  </w:num>
  <w:num w:numId="10">
    <w:abstractNumId w:val="2"/>
  </w:num>
  <w:num w:numId="11">
    <w:abstractNumId w:val="21"/>
  </w:num>
  <w:num w:numId="12">
    <w:abstractNumId w:val="24"/>
  </w:num>
  <w:num w:numId="13">
    <w:abstractNumId w:val="30"/>
  </w:num>
  <w:num w:numId="14">
    <w:abstractNumId w:val="27"/>
  </w:num>
  <w:num w:numId="15">
    <w:abstractNumId w:val="10"/>
  </w:num>
  <w:num w:numId="16">
    <w:abstractNumId w:val="38"/>
  </w:num>
  <w:num w:numId="17">
    <w:abstractNumId w:val="3"/>
  </w:num>
  <w:num w:numId="18">
    <w:abstractNumId w:val="16"/>
  </w:num>
  <w:num w:numId="19">
    <w:abstractNumId w:val="13"/>
  </w:num>
  <w:num w:numId="20">
    <w:abstractNumId w:val="23"/>
  </w:num>
  <w:num w:numId="21">
    <w:abstractNumId w:val="12"/>
  </w:num>
  <w:num w:numId="22">
    <w:abstractNumId w:val="28"/>
  </w:num>
  <w:num w:numId="23">
    <w:abstractNumId w:val="8"/>
  </w:num>
  <w:num w:numId="24">
    <w:abstractNumId w:val="6"/>
  </w:num>
  <w:num w:numId="25">
    <w:abstractNumId w:val="34"/>
  </w:num>
  <w:num w:numId="26">
    <w:abstractNumId w:val="17"/>
  </w:num>
  <w:num w:numId="27">
    <w:abstractNumId w:val="32"/>
  </w:num>
  <w:num w:numId="28">
    <w:abstractNumId w:val="0"/>
  </w:num>
  <w:num w:numId="29">
    <w:abstractNumId w:val="11"/>
  </w:num>
  <w:num w:numId="30">
    <w:abstractNumId w:val="14"/>
  </w:num>
  <w:num w:numId="31">
    <w:abstractNumId w:val="33"/>
  </w:num>
  <w:num w:numId="32">
    <w:abstractNumId w:val="25"/>
  </w:num>
  <w:num w:numId="33">
    <w:abstractNumId w:val="19"/>
  </w:num>
  <w:num w:numId="34">
    <w:abstractNumId w:val="22"/>
  </w:num>
  <w:num w:numId="35">
    <w:abstractNumId w:val="4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35"/>
  </w:num>
  <w:num w:numId="39">
    <w:abstractNumId w:val="5"/>
  </w:num>
  <w:num w:numId="40">
    <w:abstractNumId w:val="3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C89"/>
    <w:rsid w:val="0001679D"/>
    <w:rsid w:val="00034D50"/>
    <w:rsid w:val="00037DB3"/>
    <w:rsid w:val="000404DF"/>
    <w:rsid w:val="0004338B"/>
    <w:rsid w:val="00043AC4"/>
    <w:rsid w:val="00046CA9"/>
    <w:rsid w:val="000477C8"/>
    <w:rsid w:val="00050E39"/>
    <w:rsid w:val="000603DF"/>
    <w:rsid w:val="00070787"/>
    <w:rsid w:val="00075630"/>
    <w:rsid w:val="0007771F"/>
    <w:rsid w:val="00080C61"/>
    <w:rsid w:val="000929B9"/>
    <w:rsid w:val="000D02D5"/>
    <w:rsid w:val="000D273C"/>
    <w:rsid w:val="000E6A12"/>
    <w:rsid w:val="000F40DA"/>
    <w:rsid w:val="000F55DE"/>
    <w:rsid w:val="001008B7"/>
    <w:rsid w:val="00113CF0"/>
    <w:rsid w:val="00117868"/>
    <w:rsid w:val="001232D0"/>
    <w:rsid w:val="0014382F"/>
    <w:rsid w:val="001640E0"/>
    <w:rsid w:val="00174B56"/>
    <w:rsid w:val="00175916"/>
    <w:rsid w:val="00185261"/>
    <w:rsid w:val="00197AFF"/>
    <w:rsid w:val="001A07FB"/>
    <w:rsid w:val="001B57DD"/>
    <w:rsid w:val="001C3A05"/>
    <w:rsid w:val="001C6AFE"/>
    <w:rsid w:val="001D2319"/>
    <w:rsid w:val="002126FC"/>
    <w:rsid w:val="002301DB"/>
    <w:rsid w:val="00230B08"/>
    <w:rsid w:val="00235960"/>
    <w:rsid w:val="00240500"/>
    <w:rsid w:val="00240FEF"/>
    <w:rsid w:val="0024559C"/>
    <w:rsid w:val="0025296A"/>
    <w:rsid w:val="00257859"/>
    <w:rsid w:val="0027005A"/>
    <w:rsid w:val="00270C4E"/>
    <w:rsid w:val="00275F3B"/>
    <w:rsid w:val="00290CDE"/>
    <w:rsid w:val="002B58FD"/>
    <w:rsid w:val="002B5A34"/>
    <w:rsid w:val="002C4520"/>
    <w:rsid w:val="002C7EC8"/>
    <w:rsid w:val="002D1038"/>
    <w:rsid w:val="002E23AD"/>
    <w:rsid w:val="003006C2"/>
    <w:rsid w:val="00304C87"/>
    <w:rsid w:val="00313D34"/>
    <w:rsid w:val="00315B74"/>
    <w:rsid w:val="00317836"/>
    <w:rsid w:val="003322B8"/>
    <w:rsid w:val="00352535"/>
    <w:rsid w:val="00355739"/>
    <w:rsid w:val="003604E6"/>
    <w:rsid w:val="00362515"/>
    <w:rsid w:val="0037568C"/>
    <w:rsid w:val="00387CD9"/>
    <w:rsid w:val="003A5C8A"/>
    <w:rsid w:val="003B017F"/>
    <w:rsid w:val="003B0255"/>
    <w:rsid w:val="003B531F"/>
    <w:rsid w:val="003E580A"/>
    <w:rsid w:val="004070EB"/>
    <w:rsid w:val="00411454"/>
    <w:rsid w:val="0041212D"/>
    <w:rsid w:val="00413030"/>
    <w:rsid w:val="00442F76"/>
    <w:rsid w:val="0045267F"/>
    <w:rsid w:val="00460F48"/>
    <w:rsid w:val="004679B2"/>
    <w:rsid w:val="00484EF7"/>
    <w:rsid w:val="004944DC"/>
    <w:rsid w:val="004A0CC4"/>
    <w:rsid w:val="004A5193"/>
    <w:rsid w:val="004C05BE"/>
    <w:rsid w:val="004D2689"/>
    <w:rsid w:val="004E56A9"/>
    <w:rsid w:val="0050245E"/>
    <w:rsid w:val="00505609"/>
    <w:rsid w:val="00506730"/>
    <w:rsid w:val="00506A86"/>
    <w:rsid w:val="0053263D"/>
    <w:rsid w:val="00536462"/>
    <w:rsid w:val="00572D2E"/>
    <w:rsid w:val="00575653"/>
    <w:rsid w:val="00576113"/>
    <w:rsid w:val="0057699E"/>
    <w:rsid w:val="005769A0"/>
    <w:rsid w:val="00584187"/>
    <w:rsid w:val="005848A7"/>
    <w:rsid w:val="005949E1"/>
    <w:rsid w:val="00597AA7"/>
    <w:rsid w:val="005A0812"/>
    <w:rsid w:val="005A11E8"/>
    <w:rsid w:val="005A3E23"/>
    <w:rsid w:val="005B0FD6"/>
    <w:rsid w:val="005F5CA3"/>
    <w:rsid w:val="006146A9"/>
    <w:rsid w:val="00616616"/>
    <w:rsid w:val="00622DDF"/>
    <w:rsid w:val="006314A4"/>
    <w:rsid w:val="00636B4C"/>
    <w:rsid w:val="00637EB2"/>
    <w:rsid w:val="00641A73"/>
    <w:rsid w:val="006430C5"/>
    <w:rsid w:val="00643DF2"/>
    <w:rsid w:val="006526FD"/>
    <w:rsid w:val="006716C1"/>
    <w:rsid w:val="0067606F"/>
    <w:rsid w:val="00676E08"/>
    <w:rsid w:val="00681288"/>
    <w:rsid w:val="006A4D14"/>
    <w:rsid w:val="006B6BA3"/>
    <w:rsid w:val="006D144E"/>
    <w:rsid w:val="006D190E"/>
    <w:rsid w:val="006D6EA0"/>
    <w:rsid w:val="006E2A7F"/>
    <w:rsid w:val="006F3E7B"/>
    <w:rsid w:val="006F54D2"/>
    <w:rsid w:val="00746A3D"/>
    <w:rsid w:val="0074749E"/>
    <w:rsid w:val="00756ABB"/>
    <w:rsid w:val="00757757"/>
    <w:rsid w:val="00774832"/>
    <w:rsid w:val="00775EF9"/>
    <w:rsid w:val="00782AA7"/>
    <w:rsid w:val="00785DC6"/>
    <w:rsid w:val="007922F2"/>
    <w:rsid w:val="007A222B"/>
    <w:rsid w:val="007A358D"/>
    <w:rsid w:val="007C157E"/>
    <w:rsid w:val="007C295C"/>
    <w:rsid w:val="007D5F40"/>
    <w:rsid w:val="00802B78"/>
    <w:rsid w:val="0080400F"/>
    <w:rsid w:val="00806680"/>
    <w:rsid w:val="00812024"/>
    <w:rsid w:val="0083105D"/>
    <w:rsid w:val="00845DFF"/>
    <w:rsid w:val="00851605"/>
    <w:rsid w:val="008634E8"/>
    <w:rsid w:val="00870F5D"/>
    <w:rsid w:val="008765E6"/>
    <w:rsid w:val="008B1281"/>
    <w:rsid w:val="008B3306"/>
    <w:rsid w:val="008B37B5"/>
    <w:rsid w:val="008C630B"/>
    <w:rsid w:val="008D0186"/>
    <w:rsid w:val="008D373F"/>
    <w:rsid w:val="008D4619"/>
    <w:rsid w:val="008F4766"/>
    <w:rsid w:val="00903817"/>
    <w:rsid w:val="00912C89"/>
    <w:rsid w:val="00923225"/>
    <w:rsid w:val="00931FEE"/>
    <w:rsid w:val="00937FA6"/>
    <w:rsid w:val="00963C63"/>
    <w:rsid w:val="00963D90"/>
    <w:rsid w:val="00985EC2"/>
    <w:rsid w:val="009B07DE"/>
    <w:rsid w:val="009B7C06"/>
    <w:rsid w:val="009C5498"/>
    <w:rsid w:val="009C57F3"/>
    <w:rsid w:val="009D48C8"/>
    <w:rsid w:val="009E6F39"/>
    <w:rsid w:val="009F0119"/>
    <w:rsid w:val="009F7B1D"/>
    <w:rsid w:val="00A15FD0"/>
    <w:rsid w:val="00A31F00"/>
    <w:rsid w:val="00A33B36"/>
    <w:rsid w:val="00A35D69"/>
    <w:rsid w:val="00A45CFF"/>
    <w:rsid w:val="00A50B89"/>
    <w:rsid w:val="00A57BCB"/>
    <w:rsid w:val="00A64242"/>
    <w:rsid w:val="00A709DA"/>
    <w:rsid w:val="00A71975"/>
    <w:rsid w:val="00A72ACF"/>
    <w:rsid w:val="00A9342E"/>
    <w:rsid w:val="00AA1629"/>
    <w:rsid w:val="00AA46FB"/>
    <w:rsid w:val="00AB5B6D"/>
    <w:rsid w:val="00AC51BB"/>
    <w:rsid w:val="00AC6C0B"/>
    <w:rsid w:val="00AC7306"/>
    <w:rsid w:val="00AE5931"/>
    <w:rsid w:val="00B043CC"/>
    <w:rsid w:val="00B12428"/>
    <w:rsid w:val="00B14DE8"/>
    <w:rsid w:val="00B267FF"/>
    <w:rsid w:val="00B40655"/>
    <w:rsid w:val="00B477DD"/>
    <w:rsid w:val="00B51C06"/>
    <w:rsid w:val="00B62784"/>
    <w:rsid w:val="00B655CF"/>
    <w:rsid w:val="00B767C7"/>
    <w:rsid w:val="00B8173D"/>
    <w:rsid w:val="00B9418D"/>
    <w:rsid w:val="00BB1997"/>
    <w:rsid w:val="00BD18A2"/>
    <w:rsid w:val="00BE42E1"/>
    <w:rsid w:val="00BF2E32"/>
    <w:rsid w:val="00BF510B"/>
    <w:rsid w:val="00C00616"/>
    <w:rsid w:val="00C038D8"/>
    <w:rsid w:val="00C101AD"/>
    <w:rsid w:val="00C53C0C"/>
    <w:rsid w:val="00C76B6A"/>
    <w:rsid w:val="00C8066E"/>
    <w:rsid w:val="00C93A86"/>
    <w:rsid w:val="00C94286"/>
    <w:rsid w:val="00CC1589"/>
    <w:rsid w:val="00CC1C51"/>
    <w:rsid w:val="00CC4191"/>
    <w:rsid w:val="00CC6D14"/>
    <w:rsid w:val="00CD62F4"/>
    <w:rsid w:val="00D00F2B"/>
    <w:rsid w:val="00D10698"/>
    <w:rsid w:val="00D13FF3"/>
    <w:rsid w:val="00D26309"/>
    <w:rsid w:val="00D41DB3"/>
    <w:rsid w:val="00D46658"/>
    <w:rsid w:val="00D4770D"/>
    <w:rsid w:val="00D63A0C"/>
    <w:rsid w:val="00D71830"/>
    <w:rsid w:val="00D81831"/>
    <w:rsid w:val="00D95505"/>
    <w:rsid w:val="00D9755C"/>
    <w:rsid w:val="00DA52A8"/>
    <w:rsid w:val="00DB5827"/>
    <w:rsid w:val="00DC1581"/>
    <w:rsid w:val="00DC692A"/>
    <w:rsid w:val="00DC6E9C"/>
    <w:rsid w:val="00DD354F"/>
    <w:rsid w:val="00DE346A"/>
    <w:rsid w:val="00DF618D"/>
    <w:rsid w:val="00E22DB5"/>
    <w:rsid w:val="00E45694"/>
    <w:rsid w:val="00E461E4"/>
    <w:rsid w:val="00E5143F"/>
    <w:rsid w:val="00E5540A"/>
    <w:rsid w:val="00E55840"/>
    <w:rsid w:val="00E64642"/>
    <w:rsid w:val="00E7175B"/>
    <w:rsid w:val="00E75D0C"/>
    <w:rsid w:val="00E77FBE"/>
    <w:rsid w:val="00E845B4"/>
    <w:rsid w:val="00E95A8C"/>
    <w:rsid w:val="00EA3670"/>
    <w:rsid w:val="00EB13EA"/>
    <w:rsid w:val="00EC0999"/>
    <w:rsid w:val="00EE0DE5"/>
    <w:rsid w:val="00EE3D49"/>
    <w:rsid w:val="00EE660D"/>
    <w:rsid w:val="00F0654E"/>
    <w:rsid w:val="00F10922"/>
    <w:rsid w:val="00F14FB0"/>
    <w:rsid w:val="00F210BE"/>
    <w:rsid w:val="00F3056B"/>
    <w:rsid w:val="00F31A4F"/>
    <w:rsid w:val="00F45B8A"/>
    <w:rsid w:val="00F4697A"/>
    <w:rsid w:val="00F4785A"/>
    <w:rsid w:val="00F71786"/>
    <w:rsid w:val="00F74873"/>
    <w:rsid w:val="00F86438"/>
    <w:rsid w:val="00F92FA7"/>
    <w:rsid w:val="00F93616"/>
    <w:rsid w:val="00FA03B8"/>
    <w:rsid w:val="00FB201E"/>
    <w:rsid w:val="00FB5B84"/>
    <w:rsid w:val="00FC69F6"/>
    <w:rsid w:val="00FE2594"/>
    <w:rsid w:val="00FE3EA2"/>
    <w:rsid w:val="00FE78BA"/>
    <w:rsid w:val="00FF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C665"/>
  <w15:docId w15:val="{8A965BDF-E8AD-46DD-916B-86BD01FEC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12C8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912C89"/>
    <w:pPr>
      <w:keepNext/>
      <w:numPr>
        <w:numId w:val="1"/>
      </w:numPr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12C89"/>
    <w:pPr>
      <w:keepNext/>
      <w:numPr>
        <w:ilvl w:val="1"/>
        <w:numId w:val="1"/>
      </w:numPr>
      <w:spacing w:before="240" w:after="60"/>
      <w:outlineLvl w:val="1"/>
    </w:pPr>
    <w:rPr>
      <w:rFonts w:eastAsiaTheme="majorEastAsia" w:cstheme="majorBid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12C89"/>
    <w:pPr>
      <w:keepNext/>
      <w:numPr>
        <w:ilvl w:val="2"/>
        <w:numId w:val="1"/>
      </w:numPr>
      <w:spacing w:before="240" w:after="60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12C89"/>
    <w:pPr>
      <w:keepNext/>
      <w:numPr>
        <w:ilvl w:val="3"/>
        <w:numId w:val="1"/>
      </w:numPr>
      <w:spacing w:before="240" w:after="60"/>
      <w:outlineLvl w:val="3"/>
    </w:pPr>
    <w:rPr>
      <w:rFonts w:eastAsia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12C89"/>
    <w:pPr>
      <w:numPr>
        <w:ilvl w:val="4"/>
        <w:numId w:val="1"/>
      </w:numPr>
      <w:spacing w:before="240" w:after="60"/>
      <w:outlineLvl w:val="4"/>
    </w:pPr>
    <w:rPr>
      <w:rFonts w:eastAsia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12C89"/>
    <w:pPr>
      <w:numPr>
        <w:ilvl w:val="5"/>
        <w:numId w:val="1"/>
      </w:numPr>
      <w:spacing w:before="240" w:after="60"/>
      <w:outlineLvl w:val="5"/>
    </w:pPr>
    <w:rPr>
      <w:rFonts w:eastAsia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12C89"/>
    <w:pPr>
      <w:numPr>
        <w:ilvl w:val="6"/>
        <w:numId w:val="1"/>
      </w:numPr>
      <w:spacing w:before="240" w:after="60"/>
      <w:outlineLvl w:val="6"/>
    </w:pPr>
    <w:rPr>
      <w:rFonts w:eastAsiaTheme="minorHAnsi" w:cstheme="minorBidi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12C89"/>
    <w:pPr>
      <w:numPr>
        <w:ilvl w:val="7"/>
        <w:numId w:val="1"/>
      </w:numPr>
      <w:spacing w:before="240" w:after="60"/>
      <w:outlineLvl w:val="7"/>
    </w:pPr>
    <w:rPr>
      <w:rFonts w:eastAsiaTheme="minorHAnsi" w:cstheme="minorBidi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12C89"/>
    <w:pPr>
      <w:numPr>
        <w:ilvl w:val="8"/>
        <w:numId w:val="1"/>
      </w:numPr>
      <w:spacing w:before="240" w:after="60"/>
      <w:outlineLvl w:val="8"/>
    </w:pPr>
    <w:rPr>
      <w:rFonts w:eastAsiaTheme="majorEastAsia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12C89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912C89"/>
    <w:rPr>
      <w:rFonts w:ascii="Times New Roman" w:eastAsiaTheme="majorEastAsia" w:hAnsi="Times New Roman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912C89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912C89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912C8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912C89"/>
    <w:rPr>
      <w:rFonts w:ascii="Times New Roman" w:hAnsi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912C89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12C89"/>
    <w:rPr>
      <w:rFonts w:ascii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912C89"/>
    <w:rPr>
      <w:rFonts w:ascii="Times New Roman" w:eastAsiaTheme="majorEastAsia" w:hAnsi="Times New Roman" w:cstheme="majorBidi"/>
    </w:rPr>
  </w:style>
  <w:style w:type="paragraph" w:styleId="a4">
    <w:name w:val="No Spacing"/>
    <w:basedOn w:val="a0"/>
    <w:uiPriority w:val="1"/>
    <w:qFormat/>
    <w:rsid w:val="00912C89"/>
    <w:rPr>
      <w:rFonts w:eastAsiaTheme="minorHAnsi"/>
      <w:sz w:val="24"/>
      <w:szCs w:val="32"/>
    </w:rPr>
  </w:style>
  <w:style w:type="paragraph" w:customStyle="1" w:styleId="ReportMain">
    <w:name w:val="Report_Main"/>
    <w:basedOn w:val="a0"/>
    <w:link w:val="ReportMain0"/>
    <w:rsid w:val="00912C89"/>
    <w:rPr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912C8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912C89"/>
    <w:pPr>
      <w:jc w:val="center"/>
    </w:pPr>
    <w:rPr>
      <w:sz w:val="28"/>
      <w:szCs w:val="24"/>
      <w:lang w:eastAsia="ru-RU"/>
    </w:rPr>
  </w:style>
  <w:style w:type="character" w:customStyle="1" w:styleId="ReportHead0">
    <w:name w:val="Report_Head Знак"/>
    <w:basedOn w:val="a1"/>
    <w:link w:val="ReportHead"/>
    <w:rsid w:val="00912C89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21">
    <w:name w:val="Стиль Заголовок 2 + не полужирный"/>
    <w:basedOn w:val="2"/>
    <w:rsid w:val="00912C89"/>
    <w:pPr>
      <w:widowControl w:val="0"/>
      <w:numPr>
        <w:ilvl w:val="0"/>
        <w:numId w:val="0"/>
      </w:numPr>
      <w:autoSpaceDE w:val="0"/>
      <w:autoSpaceDN w:val="0"/>
      <w:adjustRightInd w:val="0"/>
      <w:spacing w:before="0" w:after="0"/>
      <w:ind w:firstLine="709"/>
      <w:jc w:val="both"/>
    </w:pPr>
    <w:rPr>
      <w:rFonts w:eastAsia="Times New Roman" w:cs="Times New Roman"/>
      <w:bCs w:val="0"/>
      <w:i w:val="0"/>
      <w:lang w:eastAsia="ru-RU"/>
    </w:rPr>
  </w:style>
  <w:style w:type="character" w:styleId="a5">
    <w:name w:val="Hyperlink"/>
    <w:basedOn w:val="a1"/>
    <w:uiPriority w:val="99"/>
    <w:unhideWhenUsed/>
    <w:rsid w:val="00912C89"/>
    <w:rPr>
      <w:rFonts w:ascii="Times New Roman" w:hAnsi="Times New Roman" w:cs="Times New Roman"/>
      <w:color w:val="0563C1" w:themeColor="hyperlink"/>
      <w:u w:val="single"/>
    </w:rPr>
  </w:style>
  <w:style w:type="paragraph" w:customStyle="1" w:styleId="reportmain1">
    <w:name w:val="reportmain"/>
    <w:basedOn w:val="a0"/>
    <w:rsid w:val="00912C8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rsid w:val="00912C89"/>
    <w:pPr>
      <w:ind w:firstLine="720"/>
      <w:jc w:val="both"/>
    </w:pPr>
    <w:rPr>
      <w:rFonts w:eastAsia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912C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0"/>
    <w:link w:val="a7"/>
    <w:unhideWhenUsed/>
    <w:rsid w:val="00912C89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1"/>
    <w:link w:val="a6"/>
    <w:rsid w:val="00912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912C89"/>
    <w:pPr>
      <w:spacing w:after="100"/>
    </w:pPr>
  </w:style>
  <w:style w:type="paragraph" w:styleId="24">
    <w:name w:val="toc 2"/>
    <w:basedOn w:val="a0"/>
    <w:next w:val="a0"/>
    <w:autoRedefine/>
    <w:uiPriority w:val="39"/>
    <w:unhideWhenUsed/>
    <w:rsid w:val="00912C89"/>
    <w:pPr>
      <w:spacing w:after="100"/>
      <w:ind w:left="200"/>
    </w:pPr>
  </w:style>
  <w:style w:type="paragraph" w:customStyle="1" w:styleId="a8">
    <w:name w:val="список с точками"/>
    <w:basedOn w:val="a0"/>
    <w:rsid w:val="00506730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6E2A7F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0777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7771F"/>
    <w:rPr>
      <w:rFonts w:ascii="Tahoma" w:eastAsia="Calibri" w:hAnsi="Tahoma" w:cs="Tahoma"/>
      <w:sz w:val="16"/>
      <w:szCs w:val="16"/>
    </w:rPr>
  </w:style>
  <w:style w:type="paragraph" w:styleId="ac">
    <w:name w:val="Normal (Web)"/>
    <w:basedOn w:val="a0"/>
    <w:uiPriority w:val="99"/>
    <w:semiHidden/>
    <w:unhideWhenUsed/>
    <w:rsid w:val="000E6A1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51">
    <w:name w:val="Основной текст (5)"/>
    <w:rsid w:val="000E6A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3"/>
    <w:rsid w:val="000E6A12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d">
    <w:name w:val="Основной текст + Полужирный"/>
    <w:rsid w:val="000E6A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0"/>
    <w:rsid w:val="000E6A12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eastAsia="ru-RU" w:bidi="ru-RU"/>
    </w:rPr>
  </w:style>
  <w:style w:type="paragraph" w:customStyle="1" w:styleId="Default">
    <w:name w:val="Default"/>
    <w:rsid w:val="00643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Стиль"/>
    <w:uiPriority w:val="99"/>
    <w:rsid w:val="00A31F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uiPriority w:val="34"/>
    <w:qFormat/>
    <w:rsid w:val="00845DFF"/>
    <w:pPr>
      <w:spacing w:after="200" w:line="276" w:lineRule="auto"/>
      <w:ind w:left="720"/>
      <w:contextualSpacing/>
    </w:pPr>
    <w:rPr>
      <w:rFonts w:eastAsia="Times New Roman"/>
      <w:sz w:val="22"/>
      <w:szCs w:val="22"/>
    </w:rPr>
  </w:style>
  <w:style w:type="paragraph" w:customStyle="1" w:styleId="25">
    <w:name w:val="Абзац списка2"/>
    <w:basedOn w:val="a0"/>
    <w:uiPriority w:val="34"/>
    <w:qFormat/>
    <w:rsid w:val="00845DFF"/>
    <w:pPr>
      <w:ind w:left="720"/>
    </w:pPr>
  </w:style>
  <w:style w:type="character" w:customStyle="1" w:styleId="sub-head-text1">
    <w:name w:val="sub-head-text1"/>
    <w:rsid w:val="00845DFF"/>
    <w:rPr>
      <w:sz w:val="14"/>
      <w:szCs w:val="14"/>
      <w:bdr w:val="none" w:sz="0" w:space="0" w:color="auto" w:frame="1"/>
    </w:rPr>
  </w:style>
  <w:style w:type="paragraph" w:styleId="af">
    <w:name w:val="header"/>
    <w:basedOn w:val="a0"/>
    <w:link w:val="af0"/>
    <w:uiPriority w:val="99"/>
    <w:unhideWhenUsed/>
    <w:rsid w:val="00113C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113CF0"/>
    <w:rPr>
      <w:rFonts w:ascii="Times New Roman" w:eastAsia="Calibri" w:hAnsi="Times New Roman" w:cs="Times New Roman"/>
      <w:sz w:val="20"/>
      <w:szCs w:val="20"/>
    </w:rPr>
  </w:style>
  <w:style w:type="paragraph" w:styleId="af1">
    <w:name w:val="footer"/>
    <w:basedOn w:val="a0"/>
    <w:link w:val="af2"/>
    <w:uiPriority w:val="99"/>
    <w:unhideWhenUsed/>
    <w:rsid w:val="00113C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113CF0"/>
    <w:rPr>
      <w:rFonts w:ascii="Times New Roman" w:eastAsia="Calibri" w:hAnsi="Times New Roman" w:cs="Times New Roman"/>
      <w:sz w:val="20"/>
      <w:szCs w:val="20"/>
    </w:rPr>
  </w:style>
  <w:style w:type="paragraph" w:styleId="32">
    <w:name w:val="toc 3"/>
    <w:basedOn w:val="a0"/>
    <w:next w:val="a0"/>
    <w:autoRedefine/>
    <w:uiPriority w:val="39"/>
    <w:unhideWhenUsed/>
    <w:rsid w:val="00BF510B"/>
    <w:pPr>
      <w:spacing w:after="100"/>
      <w:ind w:left="400"/>
    </w:pPr>
  </w:style>
  <w:style w:type="paragraph" w:styleId="af3">
    <w:name w:val="TOC Heading"/>
    <w:basedOn w:val="1"/>
    <w:next w:val="a0"/>
    <w:uiPriority w:val="39"/>
    <w:unhideWhenUsed/>
    <w:qFormat/>
    <w:rsid w:val="00BF510B"/>
    <w:pPr>
      <w:keepLines/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bCs w:val="0"/>
      <w:color w:val="2F5496" w:themeColor="accent1" w:themeShade="BF"/>
      <w:kern w:val="0"/>
      <w:lang w:eastAsia="ru-RU"/>
    </w:rPr>
  </w:style>
  <w:style w:type="table" w:styleId="af4">
    <w:name w:val="Table Grid"/>
    <w:basedOn w:val="a2"/>
    <w:uiPriority w:val="39"/>
    <w:unhideWhenUsed/>
    <w:rsid w:val="00BF5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1"/>
    <w:uiPriority w:val="99"/>
    <w:semiHidden/>
    <w:unhideWhenUsed/>
    <w:rsid w:val="00043AC4"/>
    <w:rPr>
      <w:color w:val="605E5C"/>
      <w:shd w:val="clear" w:color="auto" w:fill="E1DFDD"/>
    </w:rPr>
  </w:style>
  <w:style w:type="paragraph" w:styleId="a">
    <w:name w:val="List Bullet"/>
    <w:basedOn w:val="a0"/>
    <w:uiPriority w:val="99"/>
    <w:semiHidden/>
    <w:unhideWhenUsed/>
    <w:rsid w:val="00F4785A"/>
    <w:pPr>
      <w:numPr>
        <w:numId w:val="28"/>
      </w:numPr>
      <w:spacing w:after="200" w:line="276" w:lineRule="auto"/>
      <w:contextualSpacing/>
    </w:pPr>
    <w:rPr>
      <w:sz w:val="22"/>
      <w:szCs w:val="22"/>
    </w:rPr>
  </w:style>
  <w:style w:type="character" w:styleId="HTML">
    <w:name w:val="HTML Acronym"/>
    <w:uiPriority w:val="99"/>
    <w:semiHidden/>
    <w:unhideWhenUsed/>
    <w:rsid w:val="00F4785A"/>
    <w:rPr>
      <w:rFonts w:ascii="Times New Roman" w:hAnsi="Times New Roman" w:cs="Times New Roman"/>
    </w:rPr>
  </w:style>
  <w:style w:type="character" w:styleId="af6">
    <w:name w:val="Emphasis"/>
    <w:uiPriority w:val="20"/>
    <w:qFormat/>
    <w:rsid w:val="00E5540A"/>
    <w:rPr>
      <w:rFonts w:ascii="Times New Roman" w:hAnsi="Times New Roman" w:cs="Times New Roman"/>
      <w:i/>
      <w:iCs/>
    </w:rPr>
  </w:style>
  <w:style w:type="table" w:styleId="-1">
    <w:name w:val="Table Web 1"/>
    <w:basedOn w:val="a2"/>
    <w:uiPriority w:val="99"/>
    <w:semiHidden/>
    <w:unhideWhenUsed/>
    <w:rsid w:val="00D00F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.php?item=booksearch&amp;code=%D0%A1%D1%83%D0%B4%D0%B5%D0%B1%D0%BD%D0%B0%D1%8F%20%D1%8D%D0%BA%D0%BE%D0%BD%D0%BE%D0%BC%D0%B8%D1%87%D0%B5%D1%81%D0%BA%D0%B0%D1%8F%20%D1%8D%D0%BA%D1%81%D0%BF%D0%B5%D1%80%D1%82%D0%B8%D0%B7%D0%B0" TargetMode="External"/><Relationship Id="rId18" Type="http://schemas.openxmlformats.org/officeDocument/2006/relationships/hyperlink" Target="http://znanium.com/catalog/product/101237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znanium.com/catalog/product/97766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1028762" TargetMode="External"/><Relationship Id="rId17" Type="http://schemas.openxmlformats.org/officeDocument/2006/relationships/hyperlink" Target="http://znanium.com/catalog/product/1012378" TargetMode="External"/><Relationship Id="rId25" Type="http://schemas.openxmlformats.org/officeDocument/2006/relationships/hyperlink" Target="https://prav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_view_red&amp;book_id=446439" TargetMode="External"/><Relationship Id="rId20" Type="http://schemas.openxmlformats.org/officeDocument/2006/relationships/hyperlink" Target="http://znanium.com/catalog/product/45268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6995" TargetMode="External"/><Relationship Id="rId24" Type="http://schemas.openxmlformats.org/officeDocument/2006/relationships/hyperlink" Target="https://www.nalo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.php?item=booksearch&amp;code=%D0%A1%D1%83%D0%B4%D0%B5%D0%B1%D0%BD%D0%B0%D1%8F%20%D1%8D%D0%BA%D0%BE%D0%BD%D0%BE%D0%BC%D0%B8%D1%87%D0%B5%D1%81%D0%BA%D0%B0%D1%8F%20%D1%8D%D0%BA%D1%81%D0%BF%D0%B5%D1%80%D1%82%D0%B8%D0%B7%D0%B0" TargetMode="External"/><Relationship Id="rId23" Type="http://schemas.openxmlformats.org/officeDocument/2006/relationships/hyperlink" Target="http://www.minfin.ru" TargetMode="External"/><Relationship Id="rId10" Type="http://schemas.openxmlformats.org/officeDocument/2006/relationships/hyperlink" Target="http://biblioclub.ru/index.php?page=book_view_red&amp;book_id=446410" TargetMode="External"/><Relationship Id="rId19" Type="http://schemas.openxmlformats.org/officeDocument/2006/relationships/hyperlink" Target="http://znanium.com/catalog/product/97827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item=booksearch&amp;code=%D0%A1%D1%83%D0%B4%D0%B5%D0%B1%D0%BD%D0%B0%D1%8F%20%D1%8D%D0%BA%D0%BE%D0%BD%D0%BE%D0%BC%D0%B8%D1%87%D0%B5%D1%81%D0%BA%D0%B0%D1%8F%20%D1%8D%D0%BA%D1%81%D0%BF%D0%B5%D1%80%D1%82%D0%B8%D0%B7%D0%B0" TargetMode="External"/><Relationship Id="rId14" Type="http://schemas.openxmlformats.org/officeDocument/2006/relationships/hyperlink" Target="http://biblioclub.ru/index.php?page=book_view_red&amp;book_id=446498" TargetMode="External"/><Relationship Id="rId22" Type="http://schemas.openxmlformats.org/officeDocument/2006/relationships/hyperlink" Target="http://rucon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98BA8-D9F9-4982-BC3F-48E628DF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5613</Words>
  <Characters>31999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Ольга Владимировна Бурлакова</cp:lastModifiedBy>
  <cp:revision>4</cp:revision>
  <cp:lastPrinted>2020-01-03T19:48:00Z</cp:lastPrinted>
  <dcterms:created xsi:type="dcterms:W3CDTF">2020-01-06T08:07:00Z</dcterms:created>
  <dcterms:modified xsi:type="dcterms:W3CDTF">2020-01-06T08:08:00Z</dcterms:modified>
</cp:coreProperties>
</file>