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57" w:rsidRDefault="00B93657" w:rsidP="00B93657">
      <w:pPr>
        <w:keepNext/>
        <w:keepLines/>
        <w:jc w:val="center"/>
        <w:rPr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B93657" w:rsidRDefault="00B93657" w:rsidP="00B93657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B93657" w:rsidRDefault="00B93657" w:rsidP="00B93657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B93657" w:rsidRDefault="00B93657" w:rsidP="00B93657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  <w:rPr>
          <w:szCs w:val="28"/>
        </w:rPr>
      </w:pPr>
    </w:p>
    <w:p w:rsidR="00B93657" w:rsidRDefault="00B93657" w:rsidP="00B93657">
      <w:pPr>
        <w:keepNext/>
        <w:keepLines/>
        <w:jc w:val="center"/>
      </w:pPr>
    </w:p>
    <w:p w:rsidR="00B93657" w:rsidRDefault="00766B2A" w:rsidP="00AB3699">
      <w:pPr>
        <w:keepNext/>
        <w:keepLines/>
        <w:spacing w:line="240" w:lineRule="auto"/>
        <w:ind w:firstLine="0"/>
        <w:jc w:val="center"/>
        <w:rPr>
          <w:sz w:val="48"/>
          <w:szCs w:val="48"/>
        </w:rPr>
      </w:pPr>
      <w:r>
        <w:rPr>
          <w:b/>
          <w:sz w:val="48"/>
          <w:szCs w:val="48"/>
        </w:rPr>
        <w:t>ИСТОРИЯ ДИЗАЙНА</w:t>
      </w:r>
    </w:p>
    <w:p w:rsidR="00B93657" w:rsidRDefault="00B93657" w:rsidP="00AB3699">
      <w:pPr>
        <w:keepNext/>
        <w:keepLines/>
        <w:jc w:val="center"/>
      </w:pPr>
    </w:p>
    <w:p w:rsidR="00B93657" w:rsidRDefault="00DD3075" w:rsidP="00AB3699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B93657" w:rsidRDefault="00B93657" w:rsidP="00AB3699">
      <w:pPr>
        <w:keepNext/>
        <w:keepLines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Составитель</w:t>
      </w:r>
      <w:r w:rsidR="000C1A86">
        <w:rPr>
          <w:sz w:val="32"/>
          <w:szCs w:val="32"/>
        </w:rPr>
        <w:t xml:space="preserve"> </w:t>
      </w:r>
      <w:r w:rsidR="00B02A96">
        <w:rPr>
          <w:sz w:val="32"/>
          <w:szCs w:val="32"/>
        </w:rPr>
        <w:t>О.</w:t>
      </w:r>
      <w:r w:rsidR="000B439B">
        <w:rPr>
          <w:sz w:val="32"/>
          <w:szCs w:val="32"/>
        </w:rPr>
        <w:t xml:space="preserve"> </w:t>
      </w:r>
      <w:r w:rsidR="00B02A96">
        <w:rPr>
          <w:sz w:val="32"/>
          <w:szCs w:val="32"/>
        </w:rPr>
        <w:t xml:space="preserve">И. </w:t>
      </w:r>
      <w:r>
        <w:rPr>
          <w:sz w:val="32"/>
          <w:szCs w:val="32"/>
        </w:rPr>
        <w:t>Кобер</w:t>
      </w:r>
    </w:p>
    <w:p w:rsidR="00B93657" w:rsidRDefault="00B93657" w:rsidP="00B93657">
      <w:pPr>
        <w:keepNext/>
        <w:keepLines/>
        <w:jc w:val="center"/>
        <w:rPr>
          <w:sz w:val="32"/>
          <w:szCs w:val="32"/>
        </w:rPr>
      </w:pPr>
    </w:p>
    <w:p w:rsidR="00B93657" w:rsidRDefault="00B93657" w:rsidP="00B93657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07.03.0</w:t>
      </w:r>
      <w:r w:rsidR="00E75B68">
        <w:rPr>
          <w:szCs w:val="28"/>
        </w:rPr>
        <w:t>3</w:t>
      </w:r>
      <w:r>
        <w:rPr>
          <w:szCs w:val="28"/>
        </w:rPr>
        <w:t xml:space="preserve"> </w:t>
      </w:r>
      <w:r w:rsidR="00E75B68">
        <w:rPr>
          <w:szCs w:val="28"/>
        </w:rPr>
        <w:t>Дизайн архитектурной среды</w:t>
      </w:r>
    </w:p>
    <w:p w:rsidR="00B93657" w:rsidRDefault="00B93657" w:rsidP="00B93657">
      <w:pPr>
        <w:keepNext/>
        <w:keepLines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B93657">
      <w:pPr>
        <w:keepNext/>
        <w:keepLines/>
        <w:spacing w:line="240" w:lineRule="auto"/>
        <w:jc w:val="center"/>
      </w:pPr>
    </w:p>
    <w:p w:rsidR="00B93657" w:rsidRDefault="00B93657" w:rsidP="00AB3699">
      <w:pPr>
        <w:keepNext/>
        <w:keepLines/>
        <w:spacing w:line="240" w:lineRule="auto"/>
        <w:ind w:firstLine="0"/>
        <w:jc w:val="center"/>
      </w:pPr>
      <w:r>
        <w:t>Оренбург</w:t>
      </w:r>
    </w:p>
    <w:p w:rsidR="00B93657" w:rsidRDefault="00B93657" w:rsidP="00AB3699">
      <w:pPr>
        <w:keepNext/>
        <w:keepLines/>
        <w:spacing w:line="240" w:lineRule="auto"/>
        <w:ind w:firstLine="0"/>
        <w:jc w:val="center"/>
      </w:pPr>
      <w:r>
        <w:t>2020</w:t>
      </w:r>
    </w:p>
    <w:p w:rsidR="00B93657" w:rsidRDefault="00B93657" w:rsidP="00B93657">
      <w:pPr>
        <w:keepNext/>
        <w:keepLines/>
        <w:spacing w:line="240" w:lineRule="auto"/>
        <w:jc w:val="center"/>
      </w:pPr>
    </w:p>
    <w:p w:rsidR="00766B2A" w:rsidRDefault="00766B2A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</w:p>
    <w:p w:rsidR="00766B2A" w:rsidRDefault="00766B2A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lastRenderedPageBreak/>
        <w:t>УДК 747.012(075.8)</w:t>
      </w: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ББК 30.18я73</w:t>
      </w:r>
    </w:p>
    <w:p w:rsidR="00AB3699" w:rsidRPr="00AB3699" w:rsidRDefault="00AB3699" w:rsidP="00AB3699">
      <w:pPr>
        <w:spacing w:line="240" w:lineRule="auto"/>
        <w:ind w:firstLine="0"/>
        <w:jc w:val="left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 xml:space="preserve">        И90</w:t>
      </w:r>
    </w:p>
    <w:p w:rsidR="001E666E" w:rsidRPr="001E666E" w:rsidRDefault="001E666E" w:rsidP="001E666E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         </w:t>
      </w:r>
    </w:p>
    <w:p w:rsidR="00B93657" w:rsidRDefault="00B93657" w:rsidP="00B93657">
      <w:pPr>
        <w:keepNext/>
        <w:keepLines/>
        <w:spacing w:line="240" w:lineRule="auto"/>
        <w:rPr>
          <w:szCs w:val="28"/>
        </w:rPr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  <w:r>
        <w:t>Рецензент – кандидат архитектуры, доцент Г. А. Проскурин</w:t>
      </w: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B93657">
      <w:pPr>
        <w:keepNext/>
        <w:keepLines/>
        <w:spacing w:line="240" w:lineRule="auto"/>
      </w:pPr>
    </w:p>
    <w:p w:rsidR="00B93657" w:rsidRDefault="00B93657" w:rsidP="009E1F42">
      <w:pPr>
        <w:keepNext/>
        <w:keepLines/>
        <w:tabs>
          <w:tab w:val="left" w:pos="709"/>
          <w:tab w:val="left" w:pos="1418"/>
        </w:tabs>
        <w:spacing w:line="240" w:lineRule="auto"/>
        <w:ind w:left="1418" w:hanging="1418"/>
        <w:rPr>
          <w:szCs w:val="28"/>
        </w:rPr>
      </w:pPr>
      <w:r>
        <w:t>И</w:t>
      </w:r>
      <w:r w:rsidR="001E666E">
        <w:t>90</w:t>
      </w:r>
      <w:r w:rsidR="00766B2A">
        <w:t xml:space="preserve"> </w:t>
      </w:r>
      <w:r w:rsidR="00766B2A">
        <w:tab/>
      </w:r>
      <w:r w:rsidR="00766B2A">
        <w:tab/>
      </w:r>
      <w:r w:rsidR="00766B2A">
        <w:rPr>
          <w:b/>
          <w:szCs w:val="28"/>
        </w:rPr>
        <w:t>История дизайна</w:t>
      </w:r>
      <w:r>
        <w:rPr>
          <w:szCs w:val="28"/>
        </w:rPr>
        <w:t xml:space="preserve">: </w:t>
      </w:r>
      <w:r w:rsidR="00DD3075">
        <w:rPr>
          <w:szCs w:val="28"/>
        </w:rPr>
        <w:t>методические указания</w:t>
      </w:r>
      <w:r>
        <w:rPr>
          <w:szCs w:val="28"/>
        </w:rPr>
        <w:t xml:space="preserve"> / </w:t>
      </w:r>
      <w:r w:rsidR="00A81CF4" w:rsidRPr="00A81CF4">
        <w:rPr>
          <w:szCs w:val="28"/>
        </w:rPr>
        <w:t xml:space="preserve">составитель </w:t>
      </w:r>
      <w:r>
        <w:rPr>
          <w:szCs w:val="28"/>
        </w:rPr>
        <w:t xml:space="preserve">О. И. Кобер; Оренбургский </w:t>
      </w:r>
      <w:r w:rsidR="00766B2A" w:rsidRPr="00766B2A">
        <w:rPr>
          <w:szCs w:val="28"/>
        </w:rPr>
        <w:t>гос.</w:t>
      </w:r>
      <w:r w:rsidR="00766B2A">
        <w:rPr>
          <w:szCs w:val="28"/>
        </w:rPr>
        <w:t xml:space="preserve"> </w:t>
      </w:r>
      <w:r w:rsidR="00766B2A" w:rsidRPr="00766B2A">
        <w:rPr>
          <w:szCs w:val="28"/>
        </w:rPr>
        <w:t xml:space="preserve">ун-т. – </w:t>
      </w:r>
      <w:r>
        <w:rPr>
          <w:szCs w:val="28"/>
        </w:rPr>
        <w:t>Оренбург: ОГУ, 2020. –</w:t>
      </w:r>
      <w:r w:rsidR="00A05E84">
        <w:rPr>
          <w:szCs w:val="28"/>
        </w:rPr>
        <w:t xml:space="preserve"> 50</w:t>
      </w:r>
      <w:r w:rsidR="000B439B" w:rsidRPr="000B439B">
        <w:rPr>
          <w:szCs w:val="28"/>
        </w:rPr>
        <w:t xml:space="preserve"> с.</w:t>
      </w:r>
      <w:r w:rsidR="000B439B">
        <w:rPr>
          <w:szCs w:val="28"/>
        </w:rPr>
        <w:t xml:space="preserve">  </w:t>
      </w:r>
    </w:p>
    <w:p w:rsidR="00B93657" w:rsidRDefault="00B93657" w:rsidP="00B93657">
      <w:pPr>
        <w:keepNext/>
        <w:keepLines/>
        <w:spacing w:line="240" w:lineRule="auto"/>
        <w:ind w:firstLine="0"/>
      </w:pPr>
      <w:r>
        <w:t xml:space="preserve">                    </w:t>
      </w:r>
    </w:p>
    <w:p w:rsidR="00B93657" w:rsidRDefault="00B93657" w:rsidP="00B93657">
      <w:pPr>
        <w:keepNext/>
        <w:keepLines/>
        <w:spacing w:line="240" w:lineRule="auto"/>
        <w:ind w:firstLine="0"/>
      </w:pPr>
    </w:p>
    <w:p w:rsidR="00B93657" w:rsidRDefault="00B93657" w:rsidP="00B93657">
      <w:pPr>
        <w:keepNext/>
        <w:keepLines/>
        <w:spacing w:line="240" w:lineRule="auto"/>
        <w:ind w:firstLine="0"/>
        <w:rPr>
          <w:b/>
        </w:rPr>
      </w:pPr>
    </w:p>
    <w:p w:rsidR="00B93657" w:rsidRDefault="00B93657" w:rsidP="00B93657">
      <w:pPr>
        <w:keepNext/>
        <w:keepLines/>
        <w:spacing w:line="240" w:lineRule="auto"/>
      </w:pPr>
    </w:p>
    <w:p w:rsidR="00DD3075" w:rsidRDefault="00DD3075" w:rsidP="00DD3075">
      <w:pPr>
        <w:keepNext/>
        <w:keepLines/>
        <w:spacing w:line="240" w:lineRule="auto"/>
        <w:ind w:left="709"/>
      </w:pPr>
      <w:r>
        <w:t>Методические указания к практическим занятиям по дисциплине «История дизайна» содержат планы семинарских занятий, темы комплексных и индивидуальных творческих заданий, вопросы для самопроверки, список рекомендуемой литературы, методические рекомендации студентам по различным видам самостоятельной работы к семинару.</w:t>
      </w:r>
    </w:p>
    <w:p w:rsidR="00B93657" w:rsidRDefault="00DD3075" w:rsidP="00DD3075">
      <w:pPr>
        <w:keepNext/>
        <w:keepLines/>
        <w:spacing w:line="240" w:lineRule="auto"/>
        <w:ind w:left="709"/>
        <w:rPr>
          <w:b/>
        </w:rPr>
      </w:pPr>
      <w:r>
        <w:t>Методические указания к практическим занятиям по дисциплине «История дизайна» предназначены обучающимся по образовательной программе высшего образования, направление подготовки 07.03.03 Дизайн архитектурной среды.</w:t>
      </w:r>
    </w:p>
    <w:p w:rsidR="00B93657" w:rsidRDefault="00B93657" w:rsidP="00B93657">
      <w:pPr>
        <w:keepNext/>
        <w:keepLines/>
        <w:spacing w:line="240" w:lineRule="auto"/>
        <w:rPr>
          <w:b/>
        </w:rPr>
      </w:pPr>
    </w:p>
    <w:p w:rsidR="00B93657" w:rsidRDefault="00B93657" w:rsidP="00B93657">
      <w:pPr>
        <w:keepNext/>
        <w:keepLines/>
        <w:spacing w:line="240" w:lineRule="auto"/>
        <w:rPr>
          <w:b/>
        </w:rPr>
      </w:pPr>
    </w:p>
    <w:p w:rsidR="000B439B" w:rsidRDefault="000B439B" w:rsidP="00B93657">
      <w:pPr>
        <w:keepNext/>
        <w:keepLines/>
        <w:spacing w:line="240" w:lineRule="auto"/>
        <w:rPr>
          <w:b/>
        </w:rPr>
      </w:pPr>
    </w:p>
    <w:p w:rsidR="00D86546" w:rsidRDefault="00D86546" w:rsidP="00B93657">
      <w:pPr>
        <w:keepNext/>
        <w:keepLines/>
        <w:spacing w:line="240" w:lineRule="auto"/>
        <w:rPr>
          <w:b/>
        </w:rPr>
      </w:pPr>
    </w:p>
    <w:p w:rsidR="00771E87" w:rsidRDefault="00771E87" w:rsidP="00B93657">
      <w:pPr>
        <w:keepNext/>
        <w:keepLines/>
        <w:spacing w:line="240" w:lineRule="auto"/>
        <w:rPr>
          <w:b/>
        </w:rPr>
      </w:pPr>
    </w:p>
    <w:p w:rsidR="001E666E" w:rsidRDefault="001E666E" w:rsidP="00B93657">
      <w:pPr>
        <w:keepNext/>
        <w:keepLines/>
        <w:spacing w:line="240" w:lineRule="auto"/>
        <w:rPr>
          <w:b/>
        </w:rPr>
      </w:pPr>
    </w:p>
    <w:p w:rsidR="00AB3699" w:rsidRPr="00AB3699" w:rsidRDefault="00AB3699" w:rsidP="00AB3699">
      <w:pPr>
        <w:tabs>
          <w:tab w:val="left" w:pos="6096"/>
        </w:tabs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УДК 747.012(075.8)</w:t>
      </w:r>
    </w:p>
    <w:p w:rsidR="00AB3699" w:rsidRPr="00AB3699" w:rsidRDefault="00AB3699" w:rsidP="00AB3699">
      <w:pPr>
        <w:tabs>
          <w:tab w:val="left" w:pos="6096"/>
        </w:tabs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AB3699">
        <w:rPr>
          <w:rFonts w:eastAsia="Calibri"/>
          <w:szCs w:val="22"/>
          <w:lang w:eastAsia="en-US"/>
        </w:rPr>
        <w:t>ББК 30.18я73</w:t>
      </w:r>
    </w:p>
    <w:p w:rsidR="00B93657" w:rsidRDefault="00B93657" w:rsidP="00B93657">
      <w:pPr>
        <w:keepNext/>
        <w:keepLines/>
        <w:ind w:firstLine="0"/>
      </w:pPr>
    </w:p>
    <w:p w:rsidR="00771E87" w:rsidRDefault="00771E87" w:rsidP="00B93657">
      <w:pPr>
        <w:keepNext/>
        <w:keepLines/>
        <w:ind w:firstLine="0"/>
      </w:pPr>
    </w:p>
    <w:p w:rsidR="00771E87" w:rsidRDefault="00771E87" w:rsidP="00B93657">
      <w:pPr>
        <w:keepNext/>
        <w:keepLines/>
        <w:ind w:firstLine="0"/>
      </w:pPr>
    </w:p>
    <w:p w:rsidR="00B93657" w:rsidRDefault="00B93657" w:rsidP="00B93657">
      <w:pPr>
        <w:keepNext/>
        <w:keepLines/>
        <w:ind w:firstLine="0"/>
      </w:pPr>
    </w:p>
    <w:p w:rsidR="00B93657" w:rsidRDefault="00B93657" w:rsidP="00B93657">
      <w:pPr>
        <w:keepNext/>
        <w:keepLines/>
        <w:spacing w:line="240" w:lineRule="auto"/>
        <w:ind w:firstLine="6237"/>
        <w:jc w:val="left"/>
      </w:pPr>
      <w:r>
        <w:t>© Кобер О.И., составление, 2020</w:t>
      </w:r>
    </w:p>
    <w:p w:rsidR="00E55D2C" w:rsidRDefault="00B93657" w:rsidP="00B93657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 © ОГУ, 2020</w:t>
      </w:r>
      <w:r w:rsidR="00E55D2C">
        <w:br w:type="page"/>
      </w:r>
    </w:p>
    <w:bookmarkStart w:id="0" w:name="_Toc517178036" w:displacedByCustomXml="next"/>
    <w:sdt>
      <w:sdt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A05E84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9279252" w:history="1">
            <w:r w:rsidR="00A05E84" w:rsidRPr="005F0C70">
              <w:rPr>
                <w:rStyle w:val="af2"/>
                <w:noProof/>
              </w:rPr>
              <w:t>Введение</w:t>
            </w:r>
            <w:r w:rsidR="00A05E84">
              <w:rPr>
                <w:noProof/>
                <w:webHidden/>
              </w:rPr>
              <w:tab/>
            </w:r>
            <w:r w:rsidR="00A05E84">
              <w:rPr>
                <w:noProof/>
                <w:webHidden/>
              </w:rPr>
              <w:fldChar w:fldCharType="begin"/>
            </w:r>
            <w:r w:rsidR="00A05E84">
              <w:rPr>
                <w:noProof/>
                <w:webHidden/>
              </w:rPr>
              <w:instrText xml:space="preserve"> PAGEREF _Toc59279252 \h </w:instrText>
            </w:r>
            <w:r w:rsidR="00A05E84">
              <w:rPr>
                <w:noProof/>
                <w:webHidden/>
              </w:rPr>
            </w:r>
            <w:r w:rsidR="00A05E84">
              <w:rPr>
                <w:noProof/>
                <w:webHidden/>
              </w:rPr>
              <w:fldChar w:fldCharType="separate"/>
            </w:r>
            <w:r w:rsidR="00A05E84">
              <w:rPr>
                <w:noProof/>
                <w:webHidden/>
              </w:rPr>
              <w:t>4</w:t>
            </w:r>
            <w:r w:rsidR="00A05E84">
              <w:rPr>
                <w:noProof/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3" w:history="1">
            <w:r w:rsidR="00A05E84" w:rsidRPr="005F0C70">
              <w:rPr>
                <w:rStyle w:val="af2"/>
              </w:rPr>
              <w:t>1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Методические цели и задачи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4" w:history="1">
            <w:r w:rsidR="00A05E84" w:rsidRPr="005F0C70">
              <w:rPr>
                <w:rStyle w:val="af2"/>
              </w:rPr>
              <w:t>2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Методика подготовки к практическим занятиям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5" w:history="1">
            <w:r w:rsidR="00A05E84" w:rsidRPr="005F0C70">
              <w:rPr>
                <w:rStyle w:val="af2"/>
              </w:rPr>
              <w:t>3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Тематика практических занятий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_Toc59279255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6" w:history="1">
            <w:r w:rsidR="00A05E84" w:rsidRPr="005F0C70">
              <w:rPr>
                <w:rStyle w:val="af2"/>
              </w:rPr>
              <w:t>3.1 Зарождение дизайна в эпоху промышленных революций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_Toc59279256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7" w:history="1">
            <w:r w:rsidR="00A05E84" w:rsidRPr="005F0C70">
              <w:rPr>
                <w:rStyle w:val="af2"/>
              </w:rPr>
              <w:t>3.2 «Движение искусства и ремесла» в Англии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_Toc59279257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19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8" w:history="1">
            <w:r w:rsidR="00A05E84" w:rsidRPr="005F0C70">
              <w:rPr>
                <w:rStyle w:val="af2"/>
              </w:rPr>
              <w:t>3.3 Ремесленные центры в России: Абрамцево и Талашкино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_Toc59279258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21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59" w:history="1">
            <w:r w:rsidR="00A05E84" w:rsidRPr="005F0C70">
              <w:rPr>
                <w:rStyle w:val="af2"/>
              </w:rPr>
              <w:t xml:space="preserve">3.4 Дизайн и стиль модерн рубежа </w:t>
            </w:r>
            <w:r w:rsidR="00A05E84" w:rsidRPr="005F0C70">
              <w:rPr>
                <w:rStyle w:val="af2"/>
                <w:lang w:val="en-US"/>
              </w:rPr>
              <w:t>XIX</w:t>
            </w:r>
            <w:r w:rsidR="00A05E84" w:rsidRPr="005F0C70">
              <w:rPr>
                <w:rStyle w:val="af2"/>
              </w:rPr>
              <w:t>–</w:t>
            </w:r>
            <w:r w:rsidR="00A05E84" w:rsidRPr="005F0C70">
              <w:rPr>
                <w:rStyle w:val="af2"/>
                <w:lang w:val="en-US"/>
              </w:rPr>
              <w:t>XX</w:t>
            </w:r>
            <w:r w:rsidR="00A05E84" w:rsidRPr="005F0C70">
              <w:rPr>
                <w:rStyle w:val="af2"/>
              </w:rPr>
              <w:t xml:space="preserve"> веков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_Toc59279259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0" w:history="1">
            <w:r w:rsidR="00A05E84" w:rsidRPr="005F0C70">
              <w:rPr>
                <w:rStyle w:val="af2"/>
              </w:rPr>
              <w:t>3.5 Дизайн и авангардное искусство начала XX века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_Toc59279260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24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1" w:history="1">
            <w:r w:rsidR="00A05E84" w:rsidRPr="005F0C70">
              <w:rPr>
                <w:rStyle w:val="af2"/>
              </w:rPr>
              <w:t>3.6 Отечественная школа дизайна. Пионеры советского дизайна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_Toc59279261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26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2" w:history="1">
            <w:r w:rsidR="00A05E84" w:rsidRPr="005F0C70">
              <w:rPr>
                <w:rStyle w:val="af2"/>
              </w:rPr>
              <w:t>3.7 Первые школы дизайна: Баухауз, ВХУТЕМАС-ВХУТЕИН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_Toc59279262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3" w:history="1">
            <w:r w:rsidR="00A05E84" w:rsidRPr="005F0C70">
              <w:rPr>
                <w:rStyle w:val="af2"/>
              </w:rPr>
              <w:t>3.8 Дизайн в Америке и Европе в предвоенные годы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29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4" w:history="1">
            <w:r w:rsidR="00A05E84" w:rsidRPr="005F0C70">
              <w:rPr>
                <w:rStyle w:val="af2"/>
              </w:rPr>
              <w:t>3.9 Послевоенный дизайн в Америке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31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5" w:history="1">
            <w:r w:rsidR="00A05E84" w:rsidRPr="005F0C70">
              <w:rPr>
                <w:rStyle w:val="af2"/>
              </w:rPr>
              <w:t>3.10 Послевоенный дизайн в Италии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_Toc59279265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6" w:history="1">
            <w:r w:rsidR="00A05E84" w:rsidRPr="005F0C70">
              <w:rPr>
                <w:rStyle w:val="af2"/>
              </w:rPr>
              <w:t>3.11 Послевоенный дизайн в Германии, Англии и Франции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_Toc59279266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34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7" w:history="1">
            <w:r w:rsidR="00A05E84" w:rsidRPr="005F0C70">
              <w:rPr>
                <w:rStyle w:val="af2"/>
              </w:rPr>
              <w:t>3.12 Послевоенный дизайн в скандинавских странах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_Toc59279267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8" w:history="1">
            <w:r w:rsidR="00A05E84" w:rsidRPr="005F0C70">
              <w:rPr>
                <w:rStyle w:val="af2"/>
              </w:rPr>
              <w:t>3.13 Послевоенный дизайн в Японии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_Toc59279268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37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69" w:history="1">
            <w:r w:rsidR="00A05E84" w:rsidRPr="005F0C70">
              <w:rPr>
                <w:rStyle w:val="af2"/>
              </w:rPr>
              <w:t>3.14 Дизайн в Америке и Западной Европе в 1960–1970-х годах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_Toc59279269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38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0" w:history="1">
            <w:r w:rsidR="00A05E84" w:rsidRPr="005F0C70">
              <w:rPr>
                <w:rStyle w:val="af2"/>
              </w:rPr>
              <w:t>3.15 Советский дизайн 1960-1980 годов. ВНИИТЭ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_Toc59279270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40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1" w:history="1">
            <w:r w:rsidR="00A05E84" w:rsidRPr="005F0C70">
              <w:rPr>
                <w:rStyle w:val="af2"/>
              </w:rPr>
              <w:t>3.16 Дизайн постиндустриального общества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_Toc59279271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42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2" w:history="1">
            <w:r w:rsidR="00A05E84" w:rsidRPr="005F0C70">
              <w:rPr>
                <w:rStyle w:val="af2"/>
              </w:rPr>
              <w:t>3.17 Дизайн конца XX века. Основные тенденции дизайна XXI века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_Toc59279272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43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3" w:history="1">
            <w:r w:rsidR="00A05E84" w:rsidRPr="005F0C70">
              <w:rPr>
                <w:rStyle w:val="af2"/>
              </w:rPr>
              <w:t>4</w:t>
            </w:r>
            <w:r w:rsidR="00A05E84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A05E84" w:rsidRPr="005F0C70">
              <w:rPr>
                <w:rStyle w:val="af2"/>
              </w:rPr>
              <w:t>Методические указания к зачету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_Toc59279273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45</w:t>
            </w:r>
            <w:r w:rsidR="00A05E84">
              <w:rPr>
                <w:webHidden/>
              </w:rPr>
              <w:fldChar w:fldCharType="end"/>
            </w:r>
          </w:hyperlink>
        </w:p>
        <w:p w:rsidR="00A05E84" w:rsidRDefault="00BA014B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79274" w:history="1">
            <w:r w:rsidR="00A05E84" w:rsidRPr="005F0C70">
              <w:rPr>
                <w:rStyle w:val="af2"/>
              </w:rPr>
              <w:t>Список использованных источников</w:t>
            </w:r>
            <w:r w:rsidR="00A05E84">
              <w:rPr>
                <w:webHidden/>
              </w:rPr>
              <w:tab/>
            </w:r>
            <w:r w:rsidR="00A05E84">
              <w:rPr>
                <w:webHidden/>
              </w:rPr>
              <w:fldChar w:fldCharType="begin"/>
            </w:r>
            <w:r w:rsidR="00A05E84">
              <w:rPr>
                <w:webHidden/>
              </w:rPr>
              <w:instrText xml:space="preserve"> PAGEREF _Toc59279274 \h </w:instrText>
            </w:r>
            <w:r w:rsidR="00A05E84">
              <w:rPr>
                <w:webHidden/>
              </w:rPr>
            </w:r>
            <w:r w:rsidR="00A05E84">
              <w:rPr>
                <w:webHidden/>
              </w:rPr>
              <w:fldChar w:fldCharType="separate"/>
            </w:r>
            <w:r w:rsidR="00A05E84">
              <w:rPr>
                <w:webHidden/>
              </w:rPr>
              <w:t>49</w:t>
            </w:r>
            <w:r w:rsidR="00A05E84">
              <w:rPr>
                <w:webHidden/>
              </w:rPr>
              <w:fldChar w:fldCharType="end"/>
            </w:r>
          </w:hyperlink>
        </w:p>
        <w:p w:rsidR="000A3B8F" w:rsidRPr="002F35A8" w:rsidRDefault="000A3B8F" w:rsidP="005C4F95">
          <w:pPr>
            <w:tabs>
              <w:tab w:val="left" w:pos="567"/>
              <w:tab w:val="right" w:leader="dot" w:pos="9923"/>
            </w:tabs>
            <w:spacing w:after="100"/>
            <w:ind w:firstLine="0"/>
            <w:rPr>
              <w:bCs/>
            </w:rPr>
          </w:pPr>
          <w:r w:rsidRPr="002F35A8">
            <w:rPr>
              <w:bCs/>
            </w:rPr>
            <w:fldChar w:fldCharType="end"/>
          </w:r>
        </w:p>
      </w:sdtContent>
    </w:sdt>
    <w:p w:rsidR="007D3A33" w:rsidRDefault="007D3A33" w:rsidP="003D7D94">
      <w:pPr>
        <w:pStyle w:val="21"/>
        <w:jc w:val="center"/>
      </w:pPr>
      <w:bookmarkStart w:id="1" w:name="_Toc59279252"/>
      <w:bookmarkEnd w:id="0"/>
      <w:r w:rsidRPr="007D3A33">
        <w:lastRenderedPageBreak/>
        <w:t>Введение</w:t>
      </w:r>
      <w:bookmarkEnd w:id="1"/>
    </w:p>
    <w:p w:rsidR="00773033" w:rsidRPr="00773033" w:rsidRDefault="00773033" w:rsidP="00773033">
      <w:pPr>
        <w:rPr>
          <w:rFonts w:eastAsia="Calibri"/>
          <w:szCs w:val="22"/>
          <w:lang w:eastAsia="en-US"/>
        </w:rPr>
      </w:pPr>
      <w:bookmarkStart w:id="2" w:name="_bookmark1"/>
      <w:bookmarkEnd w:id="2"/>
      <w:r w:rsidRPr="00773033">
        <w:rPr>
          <w:rFonts w:eastAsia="Calibri"/>
          <w:szCs w:val="22"/>
          <w:lang w:eastAsia="en-US"/>
        </w:rPr>
        <w:t xml:space="preserve">История дизайна </w:t>
      </w:r>
      <w:r w:rsidR="002A3AE8">
        <w:rPr>
          <w:rFonts w:eastAsia="Calibri"/>
          <w:szCs w:val="22"/>
          <w:lang w:eastAsia="en-US"/>
        </w:rPr>
        <w:t xml:space="preserve">– </w:t>
      </w:r>
      <w:r w:rsidRPr="00773033">
        <w:rPr>
          <w:rFonts w:eastAsia="Calibri"/>
          <w:szCs w:val="22"/>
          <w:lang w:eastAsia="en-US"/>
        </w:rPr>
        <w:t>одн</w:t>
      </w:r>
      <w:r w:rsidR="002A3AE8">
        <w:rPr>
          <w:rFonts w:eastAsia="Calibri"/>
          <w:szCs w:val="22"/>
          <w:lang w:eastAsia="en-US"/>
        </w:rPr>
        <w:t>а</w:t>
      </w:r>
      <w:r w:rsidRPr="00773033">
        <w:rPr>
          <w:rFonts w:eastAsia="Calibri"/>
          <w:szCs w:val="22"/>
          <w:lang w:eastAsia="en-US"/>
        </w:rPr>
        <w:t xml:space="preserve"> из базовых </w:t>
      </w:r>
      <w:r w:rsidR="00260785">
        <w:rPr>
          <w:rFonts w:eastAsia="Calibri"/>
          <w:szCs w:val="22"/>
          <w:lang w:eastAsia="en-US"/>
        </w:rPr>
        <w:t>дисциплин</w:t>
      </w:r>
      <w:r w:rsidRPr="00773033">
        <w:rPr>
          <w:rFonts w:eastAsia="Calibri"/>
          <w:szCs w:val="22"/>
          <w:lang w:eastAsia="en-US"/>
        </w:rPr>
        <w:t xml:space="preserve"> в процессе подготовки</w:t>
      </w:r>
      <w:r>
        <w:rPr>
          <w:rFonts w:eastAsia="Calibri"/>
          <w:szCs w:val="22"/>
          <w:lang w:eastAsia="en-US"/>
        </w:rPr>
        <w:t xml:space="preserve"> </w:t>
      </w:r>
      <w:r w:rsidRPr="00773033">
        <w:rPr>
          <w:rFonts w:eastAsia="Calibri"/>
          <w:szCs w:val="22"/>
          <w:lang w:eastAsia="en-US"/>
        </w:rPr>
        <w:t>дизайнеров</w:t>
      </w:r>
      <w:r w:rsidR="00260785">
        <w:rPr>
          <w:rFonts w:eastAsia="Calibri"/>
          <w:szCs w:val="22"/>
          <w:lang w:eastAsia="en-US"/>
        </w:rPr>
        <w:t xml:space="preserve"> архитектурной среды</w:t>
      </w:r>
      <w:r w:rsidRPr="00773033">
        <w:rPr>
          <w:rFonts w:eastAsia="Calibri"/>
          <w:szCs w:val="22"/>
          <w:lang w:eastAsia="en-US"/>
        </w:rPr>
        <w:t xml:space="preserve">. Эта дисциплина дает возможность молодому дизайнеру «заглянуть» в глубину веков и отследить последовательность эволюционных процессов, происходящих в </w:t>
      </w:r>
      <w:r w:rsidR="002A3AE8">
        <w:rPr>
          <w:rFonts w:eastAsia="Calibri"/>
          <w:szCs w:val="22"/>
          <w:lang w:eastAsia="en-US"/>
        </w:rPr>
        <w:t xml:space="preserve">сфере </w:t>
      </w:r>
      <w:r w:rsidRPr="00773033">
        <w:rPr>
          <w:rFonts w:eastAsia="Calibri"/>
          <w:szCs w:val="22"/>
          <w:lang w:eastAsia="en-US"/>
        </w:rPr>
        <w:t>дизайна.</w:t>
      </w:r>
    </w:p>
    <w:p w:rsidR="00705E67" w:rsidRPr="00705E67" w:rsidRDefault="00705E67" w:rsidP="00705E6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В</w:t>
      </w:r>
      <w:r w:rsidRPr="00705E67">
        <w:rPr>
          <w:rFonts w:eastAsia="Calibri"/>
          <w:szCs w:val="22"/>
          <w:lang w:eastAsia="en-US"/>
        </w:rPr>
        <w:t xml:space="preserve"> условиях современного общества постоянно возрастают требования к эстетической организации архитектурно-пространственной среды</w:t>
      </w:r>
      <w:r>
        <w:rPr>
          <w:rFonts w:eastAsia="Calibri"/>
          <w:szCs w:val="22"/>
          <w:lang w:eastAsia="en-US"/>
        </w:rPr>
        <w:t>, и р</w:t>
      </w:r>
      <w:r w:rsidRPr="00705E67">
        <w:rPr>
          <w:rFonts w:eastAsia="Calibri"/>
          <w:szCs w:val="22"/>
          <w:lang w:eastAsia="en-US"/>
        </w:rPr>
        <w:t xml:space="preserve">абота специалиста в области </w:t>
      </w:r>
      <w:r w:rsidR="00DD0FF3">
        <w:rPr>
          <w:rFonts w:eastAsia="Calibri"/>
          <w:szCs w:val="22"/>
          <w:lang w:eastAsia="en-US"/>
        </w:rPr>
        <w:t xml:space="preserve">средового </w:t>
      </w:r>
      <w:r w:rsidRPr="00705E67">
        <w:rPr>
          <w:rFonts w:eastAsia="Calibri"/>
          <w:szCs w:val="22"/>
          <w:lang w:eastAsia="en-US"/>
        </w:rPr>
        <w:t xml:space="preserve">дизайна немыслима без знания мирового и отечественного опыта дизайнерской деятельности, закономерностей развития дизайна. Это выдвигает дополнительные задачи в деле подготовки молодых специалистов. </w:t>
      </w:r>
    </w:p>
    <w:p w:rsidR="00773033" w:rsidRPr="00773033" w:rsidRDefault="00E75B68" w:rsidP="00773033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И</w:t>
      </w:r>
      <w:r w:rsidR="00773033" w:rsidRPr="00773033">
        <w:rPr>
          <w:rFonts w:eastAsia="Calibri"/>
          <w:szCs w:val="22"/>
          <w:lang w:eastAsia="en-US"/>
        </w:rPr>
        <w:t>стори</w:t>
      </w:r>
      <w:r>
        <w:rPr>
          <w:rFonts w:eastAsia="Calibri"/>
          <w:szCs w:val="22"/>
          <w:lang w:eastAsia="en-US"/>
        </w:rPr>
        <w:t>я</w:t>
      </w:r>
      <w:r w:rsidR="00773033" w:rsidRPr="00773033">
        <w:rPr>
          <w:rFonts w:eastAsia="Calibri"/>
          <w:szCs w:val="22"/>
          <w:lang w:eastAsia="en-US"/>
        </w:rPr>
        <w:t xml:space="preserve"> дизайна изобилует теоретическими подходами и концепциями, сведениями о направлениях и стилеобразованиях исторических эпох, о </w:t>
      </w:r>
      <w:r w:rsidR="00705E67">
        <w:rPr>
          <w:rFonts w:eastAsia="Calibri"/>
          <w:szCs w:val="22"/>
          <w:lang w:eastAsia="en-US"/>
        </w:rPr>
        <w:t xml:space="preserve">творческих </w:t>
      </w:r>
      <w:r w:rsidR="00773033" w:rsidRPr="00773033">
        <w:rPr>
          <w:rFonts w:eastAsia="Calibri"/>
          <w:szCs w:val="22"/>
          <w:lang w:eastAsia="en-US"/>
        </w:rPr>
        <w:t>личностях, чья судьба была неразрывн</w:t>
      </w:r>
      <w:r w:rsidR="00705E67">
        <w:rPr>
          <w:rFonts w:eastAsia="Calibri"/>
          <w:szCs w:val="22"/>
          <w:lang w:eastAsia="en-US"/>
        </w:rPr>
        <w:t>о связана</w:t>
      </w:r>
      <w:r w:rsidR="00773033" w:rsidRPr="00773033">
        <w:rPr>
          <w:rFonts w:eastAsia="Calibri"/>
          <w:szCs w:val="22"/>
          <w:lang w:eastAsia="en-US"/>
        </w:rPr>
        <w:t xml:space="preserve"> с дизайном</w:t>
      </w:r>
      <w:r>
        <w:rPr>
          <w:rFonts w:eastAsia="Calibri"/>
          <w:szCs w:val="22"/>
          <w:lang w:eastAsia="en-US"/>
        </w:rPr>
        <w:t>,</w:t>
      </w:r>
      <w:r w:rsidRPr="00E75B68">
        <w:t xml:space="preserve"> </w:t>
      </w:r>
      <w:r w:rsidRPr="00E75B68">
        <w:rPr>
          <w:rFonts w:eastAsia="Calibri"/>
          <w:szCs w:val="22"/>
          <w:lang w:eastAsia="en-US"/>
        </w:rPr>
        <w:t>примерами авторского и анонимного дизайна</w:t>
      </w:r>
      <w:r w:rsidR="00773033" w:rsidRPr="00E75B68">
        <w:rPr>
          <w:rFonts w:eastAsia="Calibri"/>
          <w:szCs w:val="22"/>
          <w:lang w:eastAsia="en-US"/>
        </w:rPr>
        <w:t>.</w:t>
      </w:r>
      <w:r w:rsidR="00773033" w:rsidRPr="00773033">
        <w:rPr>
          <w:rFonts w:eastAsia="Calibri"/>
          <w:szCs w:val="22"/>
          <w:lang w:eastAsia="en-US"/>
        </w:rPr>
        <w:t xml:space="preserve"> Исследования и анализ этих</w:t>
      </w:r>
      <w:r w:rsidR="00773033">
        <w:rPr>
          <w:rFonts w:eastAsia="Calibri"/>
          <w:szCs w:val="22"/>
          <w:lang w:eastAsia="en-US"/>
        </w:rPr>
        <w:t xml:space="preserve"> </w:t>
      </w:r>
      <w:bookmarkStart w:id="3" w:name="_bookmark2"/>
      <w:bookmarkEnd w:id="3"/>
      <w:r w:rsidR="00260785">
        <w:rPr>
          <w:rFonts w:eastAsia="Calibri"/>
          <w:szCs w:val="22"/>
          <w:lang w:eastAsia="en-US"/>
        </w:rPr>
        <w:t>исторических аспектов</w:t>
      </w:r>
      <w:r w:rsidR="00705E67">
        <w:rPr>
          <w:rFonts w:eastAsia="Calibri"/>
          <w:szCs w:val="22"/>
          <w:lang w:eastAsia="en-US"/>
        </w:rPr>
        <w:t xml:space="preserve"> становления и развития дизайна</w:t>
      </w:r>
      <w:r w:rsidR="00260785">
        <w:rPr>
          <w:rFonts w:eastAsia="Calibri"/>
          <w:szCs w:val="22"/>
          <w:lang w:eastAsia="en-US"/>
        </w:rPr>
        <w:t xml:space="preserve"> </w:t>
      </w:r>
      <w:r w:rsidR="00705E67">
        <w:rPr>
          <w:rFonts w:eastAsia="Calibri"/>
          <w:szCs w:val="22"/>
          <w:lang w:eastAsia="en-US"/>
        </w:rPr>
        <w:t xml:space="preserve">в мировом пространстве </w:t>
      </w:r>
      <w:r w:rsidR="00773033" w:rsidRPr="00773033">
        <w:rPr>
          <w:rFonts w:eastAsia="Calibri"/>
          <w:szCs w:val="22"/>
          <w:lang w:eastAsia="en-US"/>
        </w:rPr>
        <w:t>положен</w:t>
      </w:r>
      <w:r w:rsidR="00DD0FF3">
        <w:rPr>
          <w:rFonts w:eastAsia="Calibri"/>
          <w:szCs w:val="22"/>
          <w:lang w:eastAsia="en-US"/>
        </w:rPr>
        <w:t>ы</w:t>
      </w:r>
      <w:r w:rsidR="00773033" w:rsidRPr="00773033">
        <w:rPr>
          <w:rFonts w:eastAsia="Calibri"/>
          <w:szCs w:val="22"/>
          <w:lang w:eastAsia="en-US"/>
        </w:rPr>
        <w:t xml:space="preserve"> в основу цикла практических</w:t>
      </w:r>
      <w:r w:rsidR="00773033">
        <w:rPr>
          <w:rFonts w:eastAsia="Calibri"/>
          <w:szCs w:val="22"/>
          <w:lang w:eastAsia="en-US"/>
        </w:rPr>
        <w:t xml:space="preserve"> </w:t>
      </w:r>
      <w:r w:rsidR="00773033" w:rsidRPr="00773033">
        <w:rPr>
          <w:rFonts w:eastAsia="Calibri"/>
          <w:szCs w:val="22"/>
          <w:lang w:eastAsia="en-US"/>
        </w:rPr>
        <w:t>занятий.</w:t>
      </w:r>
    </w:p>
    <w:p w:rsidR="00E75B68" w:rsidRPr="00E75B68" w:rsidRDefault="000402F1" w:rsidP="00E75B68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Методические указания к практическим занятиям </w:t>
      </w:r>
      <w:r w:rsidR="00771E87">
        <w:rPr>
          <w:rFonts w:eastAsia="Calibri"/>
          <w:szCs w:val="22"/>
          <w:lang w:eastAsia="en-US"/>
        </w:rPr>
        <w:t>по дисциплине</w:t>
      </w:r>
      <w:r w:rsidR="00766B2A" w:rsidRPr="002F35A8">
        <w:rPr>
          <w:rFonts w:eastAsia="Calibri"/>
          <w:szCs w:val="22"/>
          <w:lang w:eastAsia="en-US"/>
        </w:rPr>
        <w:t xml:space="preserve"> «История дизайна»</w:t>
      </w:r>
      <w:r w:rsidR="00771E87">
        <w:rPr>
          <w:rFonts w:eastAsia="Calibri"/>
          <w:szCs w:val="22"/>
          <w:lang w:eastAsia="en-US"/>
        </w:rPr>
        <w:t xml:space="preserve"> </w:t>
      </w:r>
      <w:r w:rsidR="00E75B68" w:rsidRPr="00E75B68">
        <w:rPr>
          <w:rFonts w:eastAsia="Calibri"/>
          <w:szCs w:val="22"/>
          <w:lang w:eastAsia="en-US"/>
        </w:rPr>
        <w:t>призван</w:t>
      </w:r>
      <w:r>
        <w:rPr>
          <w:rFonts w:eastAsia="Calibri"/>
          <w:szCs w:val="22"/>
          <w:lang w:eastAsia="en-US"/>
        </w:rPr>
        <w:t>ы</w:t>
      </w:r>
      <w:r w:rsidR="00E75B68" w:rsidRPr="00E75B68">
        <w:rPr>
          <w:rFonts w:eastAsia="Calibri"/>
          <w:szCs w:val="22"/>
          <w:lang w:eastAsia="en-US"/>
        </w:rPr>
        <w:t xml:space="preserve"> сконцентрировать внимание на ключевых моментах </w:t>
      </w:r>
      <w:r w:rsidR="00705E67">
        <w:rPr>
          <w:rFonts w:eastAsia="Calibri"/>
          <w:szCs w:val="22"/>
          <w:lang w:eastAsia="en-US"/>
        </w:rPr>
        <w:t>генезиса мирового</w:t>
      </w:r>
      <w:r w:rsidR="00E75B68" w:rsidRPr="00E75B68">
        <w:rPr>
          <w:rFonts w:eastAsia="Calibri"/>
          <w:szCs w:val="22"/>
          <w:lang w:eastAsia="en-US"/>
        </w:rPr>
        <w:t xml:space="preserve"> дизайна и поступательно развить потребности и склонность студентов к исследовательской самостоятельной работе по изучению исторических аспектов дизайн-творчества.</w:t>
      </w:r>
    </w:p>
    <w:p w:rsidR="00E75B68" w:rsidRDefault="00E75B68" w:rsidP="00FC5E7F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В </w:t>
      </w:r>
      <w:r w:rsidR="000402F1">
        <w:rPr>
          <w:rFonts w:eastAsia="Calibri"/>
          <w:szCs w:val="22"/>
          <w:lang w:eastAsia="en-US"/>
        </w:rPr>
        <w:t xml:space="preserve">методических указаниях </w:t>
      </w:r>
      <w:r>
        <w:rPr>
          <w:rFonts w:eastAsia="Calibri"/>
          <w:szCs w:val="22"/>
          <w:lang w:eastAsia="en-US"/>
        </w:rPr>
        <w:t>п</w:t>
      </w:r>
      <w:r w:rsidR="00FC5E7F" w:rsidRPr="00FC5E7F">
        <w:rPr>
          <w:rFonts w:eastAsia="Calibri"/>
          <w:szCs w:val="22"/>
          <w:lang w:eastAsia="en-US"/>
        </w:rPr>
        <w:t>редставлен цикл практических заданий, представляющих и охватывающих наиболее существенные аспекты истории дизайна и примеры их исследования и анализа</w:t>
      </w:r>
      <w:r w:rsidR="000402F1">
        <w:rPr>
          <w:rFonts w:eastAsia="Calibri"/>
          <w:szCs w:val="22"/>
          <w:lang w:eastAsia="en-US"/>
        </w:rPr>
        <w:t xml:space="preserve">, содержатся </w:t>
      </w:r>
      <w:r w:rsidR="002E6AEF">
        <w:rPr>
          <w:rFonts w:eastAsia="Calibri"/>
          <w:szCs w:val="22"/>
          <w:lang w:eastAsia="en-US"/>
        </w:rPr>
        <w:t xml:space="preserve">методические </w:t>
      </w:r>
      <w:r w:rsidR="00FC5E7F" w:rsidRPr="00FC5E7F">
        <w:rPr>
          <w:rFonts w:eastAsia="Calibri"/>
          <w:szCs w:val="22"/>
          <w:lang w:eastAsia="en-US"/>
        </w:rPr>
        <w:t xml:space="preserve">рекомендации по </w:t>
      </w:r>
      <w:r w:rsidR="002E6AEF">
        <w:rPr>
          <w:rFonts w:eastAsia="Calibri"/>
          <w:szCs w:val="22"/>
          <w:lang w:eastAsia="en-US"/>
        </w:rPr>
        <w:t xml:space="preserve">каждому виду </w:t>
      </w:r>
      <w:r w:rsidR="00FC5E7F" w:rsidRPr="00FC5E7F">
        <w:rPr>
          <w:rFonts w:eastAsia="Calibri"/>
          <w:szCs w:val="22"/>
          <w:lang w:eastAsia="en-US"/>
        </w:rPr>
        <w:t>с</w:t>
      </w:r>
      <w:r>
        <w:rPr>
          <w:rFonts w:eastAsia="Calibri"/>
          <w:szCs w:val="22"/>
          <w:lang w:eastAsia="en-US"/>
        </w:rPr>
        <w:t>амостоятельной работ</w:t>
      </w:r>
      <w:r w:rsidR="002E6AEF">
        <w:rPr>
          <w:rFonts w:eastAsia="Calibri"/>
          <w:szCs w:val="22"/>
          <w:lang w:eastAsia="en-US"/>
        </w:rPr>
        <w:t>ы</w:t>
      </w:r>
      <w:r>
        <w:rPr>
          <w:rFonts w:eastAsia="Calibri"/>
          <w:szCs w:val="22"/>
          <w:lang w:eastAsia="en-US"/>
        </w:rPr>
        <w:t>.</w:t>
      </w:r>
    </w:p>
    <w:p w:rsidR="002E6AEF" w:rsidRDefault="00FC5E7F" w:rsidP="002E6AEF">
      <w:pPr>
        <w:rPr>
          <w:rFonts w:eastAsia="Calibri"/>
          <w:szCs w:val="22"/>
          <w:lang w:eastAsia="en-US"/>
        </w:rPr>
      </w:pPr>
      <w:r w:rsidRPr="00FC5E7F">
        <w:rPr>
          <w:rFonts w:eastAsia="Calibri"/>
          <w:szCs w:val="22"/>
          <w:lang w:eastAsia="en-US"/>
        </w:rPr>
        <w:t xml:space="preserve">Цель </w:t>
      </w:r>
      <w:r w:rsidR="000402F1">
        <w:rPr>
          <w:rFonts w:eastAsia="Calibri"/>
          <w:szCs w:val="22"/>
          <w:lang w:eastAsia="en-US"/>
        </w:rPr>
        <w:t xml:space="preserve">методических указаний </w:t>
      </w:r>
      <w:r w:rsidRPr="00FC5E7F">
        <w:rPr>
          <w:rFonts w:eastAsia="Calibri"/>
          <w:szCs w:val="22"/>
          <w:lang w:eastAsia="en-US"/>
        </w:rPr>
        <w:t xml:space="preserve">– научить студентов верно ориентироваться в историческом процессе генезиса дизайна, стилеобразовании эпох и преемственности дизайн-отношений в обществе; представить возможность соприкоснуться с </w:t>
      </w:r>
      <w:r w:rsidRPr="00FC5E7F">
        <w:rPr>
          <w:rFonts w:eastAsia="Calibri"/>
          <w:szCs w:val="22"/>
          <w:lang w:eastAsia="en-US"/>
        </w:rPr>
        <w:lastRenderedPageBreak/>
        <w:t>закономерностями и характерными особенностями дизайн-творчества исторических этапов</w:t>
      </w:r>
      <w:r w:rsidR="002E6AEF">
        <w:rPr>
          <w:rFonts w:eastAsia="Calibri"/>
          <w:szCs w:val="22"/>
          <w:lang w:eastAsia="en-US"/>
        </w:rPr>
        <w:t>.</w:t>
      </w:r>
      <w:r w:rsidRPr="00FC5E7F">
        <w:rPr>
          <w:rFonts w:eastAsia="Calibri"/>
          <w:szCs w:val="22"/>
          <w:lang w:eastAsia="en-US"/>
        </w:rPr>
        <w:t xml:space="preserve"> </w:t>
      </w:r>
    </w:p>
    <w:p w:rsidR="008C48A6" w:rsidRPr="008C48A6" w:rsidRDefault="000402F1" w:rsidP="002E6AEF">
      <w:r>
        <w:t>Методические указания к практическим занятиям</w:t>
      </w:r>
      <w:r w:rsidR="00DD0FF3">
        <w:t xml:space="preserve"> по</w:t>
      </w:r>
      <w:r w:rsidR="008C48A6" w:rsidRPr="008C48A6">
        <w:t xml:space="preserve"> «Истории дизайна» </w:t>
      </w:r>
      <w:r w:rsidR="002E6AEF" w:rsidRPr="002E6AEF">
        <w:t>раскрыва</w:t>
      </w:r>
      <w:r>
        <w:t>ю</w:t>
      </w:r>
      <w:r w:rsidR="002E6AEF" w:rsidRPr="002E6AEF">
        <w:t>т сущность и основные этапы развития дизайна, основные исторические стили, нашедшие отражения в предметном мире, возникновение новых понятий</w:t>
      </w:r>
      <w:r w:rsidR="002E6AEF">
        <w:t xml:space="preserve">, </w:t>
      </w:r>
      <w:r>
        <w:t>дают</w:t>
      </w:r>
      <w:r w:rsidR="008C48A6" w:rsidRPr="008C48A6">
        <w:t xml:space="preserve"> студент</w:t>
      </w:r>
      <w:r>
        <w:t>у</w:t>
      </w:r>
      <w:r w:rsidR="008C48A6" w:rsidRPr="008C48A6">
        <w:t xml:space="preserve"> необходимы</w:t>
      </w:r>
      <w:r>
        <w:t>е</w:t>
      </w:r>
      <w:r w:rsidR="008C48A6" w:rsidRPr="008C48A6">
        <w:t xml:space="preserve"> для его будущей работы профессиональны</w:t>
      </w:r>
      <w:r>
        <w:t>е</w:t>
      </w:r>
      <w:r w:rsidR="008C48A6" w:rsidRPr="008C48A6">
        <w:t xml:space="preserve"> знания о закономерностях формообразования, художественных приёмах и средствах общих для самых разных эпох и культур.</w:t>
      </w:r>
    </w:p>
    <w:p w:rsidR="00766B2A" w:rsidRPr="007D5E7B" w:rsidRDefault="00766B2A" w:rsidP="009835DC">
      <w:pPr>
        <w:pStyle w:val="14"/>
        <w:numPr>
          <w:ilvl w:val="0"/>
          <w:numId w:val="2"/>
        </w:numPr>
        <w:tabs>
          <w:tab w:val="left" w:pos="426"/>
          <w:tab w:val="left" w:pos="1276"/>
        </w:tabs>
        <w:ind w:left="0" w:firstLine="709"/>
      </w:pPr>
      <w:bookmarkStart w:id="4" w:name="_Toc38460384"/>
      <w:bookmarkStart w:id="5" w:name="_Toc53494659"/>
      <w:bookmarkStart w:id="6" w:name="_Toc59279253"/>
      <w:r>
        <w:t>Методические ц</w:t>
      </w:r>
      <w:r w:rsidRPr="007D5E7B">
        <w:t>ели и задачи</w:t>
      </w:r>
      <w:bookmarkEnd w:id="4"/>
      <w:bookmarkEnd w:id="5"/>
      <w:bookmarkEnd w:id="6"/>
      <w:r w:rsidRPr="007D5E7B">
        <w:t xml:space="preserve"> </w:t>
      </w:r>
    </w:p>
    <w:p w:rsidR="00766B2A" w:rsidRDefault="00766B2A" w:rsidP="00766B2A">
      <w:r>
        <w:t>Дисциплина «История дизайна» относится к обязательным дисциплинам (модулям) вариативной части блока 1 «Дисциплины (модули)» и изучается на пятом курсе в девятом семестре. Общая трудоемкость дисциплины у дизайнеров архитектурной среды составляет 3 зачетные единицы (108 академических часов).</w:t>
      </w:r>
    </w:p>
    <w:p w:rsidR="00766B2A" w:rsidRPr="00760098" w:rsidRDefault="00766B2A" w:rsidP="00766B2A">
      <w:pPr>
        <w:rPr>
          <w:b/>
        </w:rPr>
      </w:pPr>
      <w:r w:rsidRPr="00760098">
        <w:rPr>
          <w:b/>
        </w:rPr>
        <w:t xml:space="preserve">Цель </w:t>
      </w:r>
      <w:r>
        <w:rPr>
          <w:b/>
        </w:rPr>
        <w:t xml:space="preserve">освоения </w:t>
      </w:r>
      <w:r w:rsidRPr="00760098">
        <w:rPr>
          <w:b/>
        </w:rPr>
        <w:t>дисциплины: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изучение основных этапов и закономерностей развития зарубежного и отечественного дизайна, проблем современного дизайна, творчества выдающихся дизайнеров для реализации полученных знаний в практической проектной деятельности.</w:t>
      </w:r>
    </w:p>
    <w:p w:rsidR="00766B2A" w:rsidRPr="00FB3C3C" w:rsidRDefault="00766B2A" w:rsidP="00766B2A">
      <w:pPr>
        <w:rPr>
          <w:b/>
        </w:rPr>
      </w:pPr>
      <w:r w:rsidRPr="00FB3C3C">
        <w:rPr>
          <w:b/>
        </w:rPr>
        <w:t>Задачи освоения дисциплины: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знать классификацию стилевых направлений, тенденции развития современного мирового дизайна, школы современного дизайна; творческое наследие и эстетические принципы выдающихся дизайнеров;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 w:rsidRPr="00170F05">
        <w:t xml:space="preserve">уметь анализировать произведения дизайна и давать им оценку, проводить эстетический анализ стилевых направлений в дизайне; 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 w:rsidRPr="00170F05">
        <w:t>ориентироваться в специальной литературе и информационном пространстве Интернета по дизайну;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>
        <w:t>в</w:t>
      </w:r>
      <w:r w:rsidRPr="00170F05">
        <w:t>ладеть терминологией, используемой в дизайне, и иметь опыт научно-исследовательской работы по истории дизайна;</w:t>
      </w:r>
    </w:p>
    <w:p w:rsidR="00766B2A" w:rsidRPr="00170F05" w:rsidRDefault="00766B2A" w:rsidP="00277D47">
      <w:pPr>
        <w:pStyle w:val="a4"/>
        <w:numPr>
          <w:ilvl w:val="0"/>
          <w:numId w:val="4"/>
        </w:numPr>
        <w:ind w:left="0" w:firstLine="360"/>
      </w:pPr>
      <w:r>
        <w:lastRenderedPageBreak/>
        <w:t>и</w:t>
      </w:r>
      <w:r w:rsidRPr="00170F05">
        <w:t>спользовать полученные знания по истории дизайна в профессиональной деятельности.</w:t>
      </w:r>
    </w:p>
    <w:p w:rsidR="00766B2A" w:rsidRDefault="00766B2A" w:rsidP="00766B2A">
      <w:r>
        <w:t>В процессе изучения дисциплины формируются следующие компетенции и результаты обучения:</w:t>
      </w:r>
    </w:p>
    <w:p w:rsidR="00766B2A" w:rsidRDefault="00766B2A" w:rsidP="00766B2A">
      <w:pPr>
        <w:ind w:firstLine="0"/>
      </w:pPr>
      <w:r w:rsidRPr="004B47CF">
        <w:rPr>
          <w:b/>
        </w:rPr>
        <w:t>ОК-14</w:t>
      </w:r>
      <w:r>
        <w:t xml:space="preserve"> понимание значимости гуманистических ценностей для сохранения и развития современной цивилизации, готовностью принять на себя нравственные обязательства по отношению к природе, обществу и самому себе; готовностью к социальному взаимодействию на основе принятых в обществе нравственных и правовых норм, готовностью проявлять уважение к людям, толерантности к другим культурам и точкам зрения, уважительное и бережное отношение к архитектурному и историческому наследию, культурным традициям;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основные этапы развития дизайна, национальные школы современного дизайна, тенденции современного мирового дизайна и творчество выдающихся дизайнеров;</w:t>
      </w:r>
    </w:p>
    <w:p w:rsidR="00766B2A" w:rsidRPr="00C156DA" w:rsidRDefault="00766B2A" w:rsidP="00766B2A">
      <w:pPr>
        <w:pStyle w:val="a4"/>
        <w:ind w:left="360" w:firstLine="349"/>
        <w:rPr>
          <w:b/>
          <w:i/>
        </w:rPr>
      </w:pPr>
      <w:r w:rsidRPr="00C156DA">
        <w:rPr>
          <w:b/>
          <w:i/>
        </w:rPr>
        <w:t>уметь</w:t>
      </w:r>
    </w:p>
    <w:p w:rsidR="00766B2A" w:rsidRPr="00C156D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проводить эстетический анализ стилевых направлений в дизайне, критически осмыслять отечественный и мировой опыт;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>владеть: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навыками использования теоретических знаний по истории дизайна в своей профессиональной деятельности;</w:t>
      </w:r>
    </w:p>
    <w:p w:rsidR="00766B2A" w:rsidRDefault="00766B2A" w:rsidP="00766B2A">
      <w:pPr>
        <w:ind w:firstLine="0"/>
      </w:pPr>
      <w:r w:rsidRPr="004B47CF">
        <w:rPr>
          <w:b/>
        </w:rPr>
        <w:t>ПК-7</w:t>
      </w:r>
      <w:r>
        <w:t xml:space="preserve"> способность демонстрировать пространственное воображение, развитый художественный вкус, владение методами моделирования и гармонизации искусственной среды обитания, способностью использовать достижения визуальной культуры при разработке проектов;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t>эстетические и теоретические основы дизайна, основные принципы гармонического формообразования средовых объектов;</w:t>
      </w:r>
    </w:p>
    <w:p w:rsidR="00766B2A" w:rsidRPr="004B47CF" w:rsidRDefault="00766B2A" w:rsidP="00766B2A">
      <w:pPr>
        <w:rPr>
          <w:b/>
          <w:i/>
        </w:rPr>
      </w:pPr>
      <w:r w:rsidRPr="004B47CF">
        <w:rPr>
          <w:b/>
          <w:i/>
        </w:rPr>
        <w:t xml:space="preserve">уметь: 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>
        <w:lastRenderedPageBreak/>
        <w:t>демонстрировать художественный вкус и использовать принципы гармонического формообразования в средовом проектировании;</w:t>
      </w:r>
    </w:p>
    <w:p w:rsidR="00766B2A" w:rsidRDefault="00766B2A" w:rsidP="00766B2A">
      <w:pPr>
        <w:pStyle w:val="a4"/>
        <w:ind w:firstLine="0"/>
      </w:pPr>
      <w:r w:rsidRPr="00C156DA">
        <w:rPr>
          <w:b/>
          <w:i/>
        </w:rPr>
        <w:t xml:space="preserve">владеть: </w:t>
      </w:r>
    </w:p>
    <w:p w:rsidR="00766B2A" w:rsidRPr="00C156D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способностью использовать достижения мировой культуры при разработке дизайнерских проектов</w:t>
      </w:r>
      <w:r>
        <w:t>;</w:t>
      </w:r>
    </w:p>
    <w:p w:rsidR="00766B2A" w:rsidRDefault="00766B2A" w:rsidP="00277D47">
      <w:pPr>
        <w:pStyle w:val="a4"/>
        <w:numPr>
          <w:ilvl w:val="0"/>
          <w:numId w:val="4"/>
        </w:numPr>
        <w:ind w:left="0" w:firstLine="360"/>
      </w:pPr>
      <w:r w:rsidRPr="00C156DA">
        <w:t>методами анализа механизмов гармонизации архитектурно-дизайнерской среды.</w:t>
      </w:r>
    </w:p>
    <w:p w:rsidR="00766B2A" w:rsidRPr="00C156DA" w:rsidRDefault="00AB3699" w:rsidP="00766B2A">
      <w:r w:rsidRPr="00AB3699">
        <w:t xml:space="preserve"> Практикум по дисциплине «</w:t>
      </w:r>
      <w:r>
        <w:t>История дизайна</w:t>
      </w:r>
      <w:r w:rsidRPr="00AB3699">
        <w:t xml:space="preserve">» направлен на поэтапное формирование </w:t>
      </w:r>
      <w:r w:rsidR="00766B2A" w:rsidRPr="00345BC8">
        <w:t xml:space="preserve">общекультурных </w:t>
      </w:r>
      <w:r w:rsidR="00766B2A" w:rsidRPr="00760098">
        <w:rPr>
          <w:b/>
        </w:rPr>
        <w:t>(ОК-14)</w:t>
      </w:r>
      <w:r w:rsidR="00766B2A" w:rsidRPr="00345BC8">
        <w:t xml:space="preserve"> и профессиональных </w:t>
      </w:r>
      <w:r w:rsidR="00766B2A">
        <w:rPr>
          <w:b/>
        </w:rPr>
        <w:t>(ПК-7</w:t>
      </w:r>
      <w:r w:rsidR="00766B2A" w:rsidRPr="00760098">
        <w:rPr>
          <w:b/>
        </w:rPr>
        <w:t>)</w:t>
      </w:r>
      <w:r w:rsidR="00766B2A" w:rsidRPr="00345BC8">
        <w:t xml:space="preserve"> компетенций</w:t>
      </w:r>
      <w:r w:rsidR="00766B2A">
        <w:t>, о</w:t>
      </w:r>
      <w:r w:rsidR="00766B2A" w:rsidRPr="00345BC8">
        <w:t>т уровней «знать» (</w:t>
      </w:r>
      <w:r w:rsidR="002E6AEF">
        <w:t>вопросы для самопроверки</w:t>
      </w:r>
      <w:r w:rsidR="009835DC">
        <w:t>, работа с глоссарием</w:t>
      </w:r>
      <w:r w:rsidR="00766B2A" w:rsidRPr="00345BC8">
        <w:t>) и «уметь» (</w:t>
      </w:r>
      <w:r w:rsidR="00766B2A">
        <w:t>комплексные задания</w:t>
      </w:r>
      <w:r w:rsidR="00766B2A" w:rsidRPr="00345BC8">
        <w:t>) к высшему уровню «владеть» (индивидуальные творческие задания).</w:t>
      </w:r>
    </w:p>
    <w:p w:rsidR="00222DA7" w:rsidRDefault="00754978" w:rsidP="009835DC">
      <w:pPr>
        <w:pStyle w:val="14"/>
        <w:numPr>
          <w:ilvl w:val="0"/>
          <w:numId w:val="2"/>
        </w:numPr>
        <w:tabs>
          <w:tab w:val="left" w:pos="709"/>
          <w:tab w:val="left" w:pos="1276"/>
        </w:tabs>
        <w:ind w:left="0" w:firstLine="709"/>
      </w:pPr>
      <w:bookmarkStart w:id="7" w:name="_Toc59279254"/>
      <w:r>
        <w:t>М</w:t>
      </w:r>
      <w:r w:rsidR="00222DA7">
        <w:t>етодика подготовки к практи</w:t>
      </w:r>
      <w:r w:rsidR="000402F1">
        <w:t>ческим занятиям</w:t>
      </w:r>
      <w:bookmarkEnd w:id="7"/>
    </w:p>
    <w:p w:rsidR="009835DC" w:rsidRPr="009835DC" w:rsidRDefault="009835DC" w:rsidP="007D1A1E">
      <w:pPr>
        <w:ind w:firstLine="0"/>
        <w:jc w:val="center"/>
        <w:rPr>
          <w:b/>
        </w:rPr>
      </w:pPr>
      <w:r w:rsidRPr="009835DC">
        <w:rPr>
          <w:b/>
        </w:rPr>
        <w:t>Содержание дисциплины</w:t>
      </w:r>
    </w:p>
    <w:p w:rsidR="009835DC" w:rsidRPr="009835DC" w:rsidRDefault="009835DC" w:rsidP="009835DC">
      <w:r w:rsidRPr="009835DC">
        <w:t xml:space="preserve">В соответствии с учебным планом и программой курса дисциплины практикум включают 17 практических занятий, тематика которых охватывает периоды: зарождение, становления, развитие дизайна с </w:t>
      </w:r>
      <w:r w:rsidR="005B37D4">
        <w:rPr>
          <w:lang w:val="en-US"/>
        </w:rPr>
        <w:t>XIX</w:t>
      </w:r>
      <w:r w:rsidRPr="009835DC">
        <w:t xml:space="preserve"> </w:t>
      </w:r>
      <w:r w:rsidR="005B37D4">
        <w:t>п</w:t>
      </w:r>
      <w:r w:rsidRPr="009835DC">
        <w:t xml:space="preserve">о </w:t>
      </w:r>
      <w:r w:rsidR="005B37D4">
        <w:t xml:space="preserve">начало </w:t>
      </w:r>
      <w:r w:rsidR="005B37D4">
        <w:rPr>
          <w:lang w:val="en-US"/>
        </w:rPr>
        <w:t>XXI</w:t>
      </w:r>
      <w:r w:rsidRPr="009835DC">
        <w:t xml:space="preserve"> века.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Раздел 1. Зарождение дизайна во второй половине XIX века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Тема 1. Художественное конструирование в эпоху промышленных революций (конец XVIII-XIX вв.)</w:t>
      </w:r>
    </w:p>
    <w:p w:rsidR="009835DC" w:rsidRPr="009835DC" w:rsidRDefault="009835DC" w:rsidP="009835DC">
      <w:r w:rsidRPr="009835DC">
        <w:t xml:space="preserve">Предмет истории дизайна. Содержание понятия «дизайн». Этимология и генезис понятия. Двойственная природа понятия. Многообразие определений дизайнерской деятельности. Датировка начала дизайнерской деятельности в контексте модели профессии. Дизайн как формальная деятельность и как составной элемент экономической системы. Дизайн как вид художественной деятельности. </w:t>
      </w:r>
    </w:p>
    <w:p w:rsidR="009835DC" w:rsidRPr="009835DC" w:rsidRDefault="009835DC" w:rsidP="009835DC">
      <w:r w:rsidRPr="009835DC">
        <w:t xml:space="preserve">Организационная структура и типология современного дизайна. Стафф-дизайн и независимый дизайн. Предметный дизайн. Средовой дизайн. </w:t>
      </w:r>
      <w:r w:rsidRPr="009835DC">
        <w:lastRenderedPageBreak/>
        <w:t xml:space="preserve">Информационный дизайн (графический, коммуникативный, медиа-дизайн). Арт-дизайн и промышленный дизайн. </w:t>
      </w:r>
    </w:p>
    <w:p w:rsidR="009835DC" w:rsidRPr="009835DC" w:rsidRDefault="009835DC" w:rsidP="009835DC">
      <w:r w:rsidRPr="009835DC">
        <w:t xml:space="preserve">Различные точки зрения на возникновение дизайна. Ремесленно-каноническая система воспроизводства и ее основные функции. Объективные исторические предпосылки дизайнерской деятельности. Появление проблематики дизайна при разделении искусства, ремесла, техники и зарождение промышленного производства. Движение за обновление искусств и ремесел второй половины XIX века. «Движение искусства и ремесла» в Англии. Деятельность Д. Рескина и У. Морриса. Ремесленные центры в России: Абрамцево и Талашкино. </w:t>
      </w:r>
    </w:p>
    <w:p w:rsidR="009835DC" w:rsidRPr="009835DC" w:rsidRDefault="009835DC" w:rsidP="009835DC">
      <w:r w:rsidRPr="009835DC">
        <w:t xml:space="preserve">Промышленная революция XVIII–XIX веков и ее влияние на развитие материально-художественной культуры. Индустриализация промышленного производства как начальный период становления проектной деятельности. Художественное конструирование в эпоху промышленных революций. Технический прогресс ХIХ – начала ХХ веков и примитивность форм промышленной продукции. Изменение отношений между искусством и техникой. </w:t>
      </w:r>
    </w:p>
    <w:p w:rsidR="009835DC" w:rsidRPr="009835DC" w:rsidRDefault="009835DC" w:rsidP="009835DC">
      <w:r w:rsidRPr="009835DC">
        <w:t>Первые Всемирные промышленные выставки в Лондоне (1851) и Париже (1855) как картина развития эклектики в массовой промышленной продукции. Всемирные художественно-промышленные выставки второй половины XIX – начала ХХ веков и их роль в понимании технического конструирования как искусства, осознание дизайна как нового вида человеческой деятельности. Россия в национальных и международных промышленных выставках.</w:t>
      </w:r>
    </w:p>
    <w:p w:rsidR="009835DC" w:rsidRPr="009835DC" w:rsidRDefault="009835DC" w:rsidP="009835DC">
      <w:r w:rsidRPr="009835DC">
        <w:t xml:space="preserve">Становление теории дизайна в Европе в конце XIX века. Практическая эстетика Г. Земпера. Машиноборческие идеи в художественной культуре Д. Рескина. Социально-эстетические идеи У. Морриса. Поиски в области теории формы машин и промышленных изделий Ф. Рело. </w:t>
      </w:r>
    </w:p>
    <w:p w:rsidR="009835DC" w:rsidRPr="009835DC" w:rsidRDefault="009835DC" w:rsidP="009835DC">
      <w:r w:rsidRPr="009835DC">
        <w:t>Русская инженерная школа рубежа XIX–XX веков. Особенности промышленного развития России и проблемы художественно-промышленного образования.</w:t>
      </w:r>
      <w:r w:rsidRPr="009835DC">
        <w:tab/>
      </w:r>
    </w:p>
    <w:p w:rsidR="002235F4" w:rsidRDefault="002235F4" w:rsidP="009835DC">
      <w:pPr>
        <w:ind w:firstLine="0"/>
        <w:rPr>
          <w:b/>
        </w:rPr>
      </w:pPr>
    </w:p>
    <w:p w:rsidR="002235F4" w:rsidRDefault="002235F4" w:rsidP="009835DC">
      <w:pPr>
        <w:ind w:firstLine="0"/>
        <w:rPr>
          <w:b/>
        </w:rPr>
      </w:pP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lastRenderedPageBreak/>
        <w:t>Раздел № 2. Дизайн в первой половине XX века</w:t>
      </w:r>
    </w:p>
    <w:p w:rsidR="009835DC" w:rsidRPr="009835DC" w:rsidRDefault="009835DC" w:rsidP="009835DC">
      <w:r w:rsidRPr="009835DC">
        <w:t xml:space="preserve">Предметная среда в культуре модерна. Творческие искания модерна в сфере формообразующих принципов. Объединение модерном различных областей предметного творчества. Роль стиля модерн в становлении дизайна. Жилище </w:t>
      </w:r>
      <w:r w:rsidR="002E6AEF">
        <w:t>–</w:t>
      </w:r>
      <w:r w:rsidRPr="009835DC">
        <w:t xml:space="preserve"> ведущая тема модерна. Интерьер, мебель, предметный мир раннего и зрелого модерна. Две ветви модерна: флореальная и функционалистическая.  Предметная среда в развитии русского модерна.</w:t>
      </w:r>
    </w:p>
    <w:p w:rsidR="009835DC" w:rsidRPr="009835DC" w:rsidRDefault="009835DC" w:rsidP="009835DC">
      <w:r w:rsidRPr="009835DC">
        <w:t>Функционализм – метод предметного формообразования нового века. Стиль функционализм в Америке и в Европе. А</w:t>
      </w:r>
      <w:r w:rsidR="002E6AEF">
        <w:t>.</w:t>
      </w:r>
      <w:r w:rsidRPr="009835DC">
        <w:t xml:space="preserve"> Лоос. Пионеры дизайна ХХ века</w:t>
      </w:r>
      <w:r w:rsidR="002E6AEF">
        <w:t>:</w:t>
      </w:r>
      <w:r w:rsidRPr="009835DC">
        <w:t xml:space="preserve"> Г. Мутезиус и П. Беренс. Первые творческие объединения и школы подготовки дизайнеров: Германский Веркбунд – первое объединение художников, промышленников и коммерсантов. </w:t>
      </w:r>
    </w:p>
    <w:p w:rsidR="009835DC" w:rsidRPr="009835DC" w:rsidRDefault="009835DC" w:rsidP="009835DC">
      <w:r w:rsidRPr="009835DC">
        <w:t>Развитие авангардных течений в европейском искусстве начала ХХ века и их влияние на творчество дизайнеров. Голландская группа «Де Стейл».</w:t>
      </w:r>
    </w:p>
    <w:p w:rsidR="009835DC" w:rsidRPr="009835DC" w:rsidRDefault="009835DC" w:rsidP="009835DC">
      <w:r w:rsidRPr="009835DC">
        <w:t xml:space="preserve">Баухауз – дизайнерская школа нового типа. В. Гропиус и его теория «тотальной архитектуры». Роль Баухауза в становлении и развитии дизайна. Реформы художественного образования в Советской России. ВХУТЕМАС-ВХУТЕИН. УНОВИС. Конструктивизм. </w:t>
      </w:r>
    </w:p>
    <w:p w:rsidR="009835DC" w:rsidRPr="009835DC" w:rsidRDefault="009835DC" w:rsidP="009835DC">
      <w:r w:rsidRPr="009835DC">
        <w:t xml:space="preserve">Развитие дизайна в послереволюционной России 1920-х годов. Разработки принципов промышленного искусства. Теория производственного искусства. Отечественная школа дизайна. Пионеры советского дизайна: А. Родченко, Эль Лисицкий, В. Степанова.  </w:t>
      </w:r>
    </w:p>
    <w:p w:rsidR="009835DC" w:rsidRPr="009835DC" w:rsidRDefault="009835DC" w:rsidP="009835DC">
      <w:r w:rsidRPr="009835DC">
        <w:t>Развитие дизайна в странах Западной Европы и Америки в 1920</w:t>
      </w:r>
      <w:r w:rsidR="004E0205">
        <w:t>–</w:t>
      </w:r>
      <w:r w:rsidRPr="009835DC">
        <w:t>1930-х годах. Международная выставка прикладного искусства в Париже (1925). Стиль Ар Деко в дизайне Западной Европы и Америки. Всеобщий экономический кризис 1929 года – стимул развития дизайна в странах Западной Европы и Америки. Возникновение промышленного дизайна в США. Пионеры американского дизайна. Г. Дрейфус – продолжатель идей функционализма. Н.-Б. Геддес – родоначальник футуристического дизайна. Р. Лоуи – пионер коммерческого дизайна.</w:t>
      </w:r>
    </w:p>
    <w:p w:rsidR="004E0205" w:rsidRDefault="004E0205" w:rsidP="009835DC">
      <w:pPr>
        <w:ind w:firstLine="0"/>
        <w:rPr>
          <w:b/>
        </w:rPr>
      </w:pP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lastRenderedPageBreak/>
        <w:t>Раздел № 3. Дизайн во второй половине XX – начале XXI веков</w:t>
      </w:r>
    </w:p>
    <w:p w:rsidR="009835DC" w:rsidRPr="009835DC" w:rsidRDefault="009835DC" w:rsidP="009835DC">
      <w:r w:rsidRPr="009835DC">
        <w:t>Период организационного становления мирового дизайна. Дизайн послевоенного периода. Британский совет по поддержке дизайна. Концепция «хорошей формы» в дизайне Германии и распространение интернационального стиля. Т. Мальдонадо и Ульмская школа дизайна. Фирменные стили фирм «Браун» и «Оливетти». Дж. Нельсон и его концепция дизайна в США. Расширение географии дизайна. Выход на мировую арену скандинавского и японского дизайна. Создание международной организации промышленного дизайна (ICSID). Направления и национальные школы в Западном дизайне. Организационное становление дизайна в СССР. Создание в СССР системы ВНИИТЭ.</w:t>
      </w:r>
    </w:p>
    <w:p w:rsidR="009835DC" w:rsidRPr="009835DC" w:rsidRDefault="009835DC" w:rsidP="009835DC">
      <w:r w:rsidRPr="009835DC">
        <w:t>Дизайн 1960-х годов. Поп-дизайн.  Период поиска новых подходов в дизайн-деятельности. Инновации в дизайне: антидизайн и радикальный дизайн. Группа «Алхимия».</w:t>
      </w:r>
    </w:p>
    <w:p w:rsidR="009835DC" w:rsidRPr="009835DC" w:rsidRDefault="009835DC" w:rsidP="009835DC">
      <w:r w:rsidRPr="009835DC">
        <w:t xml:space="preserve">Дизайн 1970–1990-х годов. Альтернативные течения в дизайне. «Медитативный дизайн» Э. Соттсасса. Группа «Мемфис» и «новый международный стиль». Экологический дизайн. В. Папанек и идеи «гуманистического дизайна». </w:t>
      </w:r>
    </w:p>
    <w:p w:rsidR="009835DC" w:rsidRPr="009835DC" w:rsidRDefault="009835DC" w:rsidP="009835DC">
      <w:r w:rsidRPr="009835DC">
        <w:t>Особенности развития отечественного художественного конструирования: организованные формы, системы подготовки дизайнеров, ориентация на региональные отрасли промышленности.</w:t>
      </w:r>
    </w:p>
    <w:p w:rsidR="009835DC" w:rsidRPr="009835DC" w:rsidRDefault="009835DC" w:rsidP="009835DC">
      <w:r w:rsidRPr="009835DC">
        <w:t xml:space="preserve">Дизайн в зарубежных странах на рубеже XX–XXI веков. «Новый дизайн». Стили хай-тек и хай-тач. Современный дизайн: особенности и проблемы. Основные тенденции развития дизайна в XXI веке. </w:t>
      </w:r>
    </w:p>
    <w:p w:rsidR="009835DC" w:rsidRPr="009835DC" w:rsidRDefault="000402F1" w:rsidP="004E0205">
      <w:pPr>
        <w:ind w:firstLine="0"/>
        <w:jc w:val="center"/>
        <w:rPr>
          <w:b/>
        </w:rPr>
      </w:pPr>
      <w:r>
        <w:rPr>
          <w:b/>
        </w:rPr>
        <w:t>Практические занятия</w:t>
      </w:r>
      <w:r w:rsidR="009835DC" w:rsidRPr="009835DC">
        <w:rPr>
          <w:b/>
        </w:rPr>
        <w:t xml:space="preserve"> и самостоятельная работа в структуре дисциплины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1. Зарождение дизайна во второй половине </w:t>
      </w:r>
      <w:r w:rsidRPr="009835DC">
        <w:rPr>
          <w:b/>
          <w:lang w:val="en-US"/>
        </w:rPr>
        <w:t>XIX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Практические занятия – 6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10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2. Дизайн в первой половине </w:t>
      </w:r>
      <w:r w:rsidRPr="009835DC">
        <w:rPr>
          <w:b/>
          <w:lang w:val="en-US"/>
        </w:rPr>
        <w:t>XX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Практические занятия – 10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18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 xml:space="preserve">Раздел № 3. Дизайн во второй половине </w:t>
      </w:r>
      <w:r w:rsidRPr="009835DC">
        <w:rPr>
          <w:b/>
          <w:lang w:val="en-US"/>
        </w:rPr>
        <w:t>XX</w:t>
      </w:r>
      <w:r w:rsidRPr="009835DC">
        <w:rPr>
          <w:b/>
        </w:rPr>
        <w:t xml:space="preserve"> - начале </w:t>
      </w:r>
      <w:r w:rsidRPr="009835DC">
        <w:rPr>
          <w:b/>
          <w:lang w:val="en-US"/>
        </w:rPr>
        <w:t>XXI</w:t>
      </w:r>
      <w:r w:rsidRPr="009835DC">
        <w:rPr>
          <w:b/>
        </w:rPr>
        <w:t xml:space="preserve"> века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lastRenderedPageBreak/>
        <w:t>Практические занятия – 18 часов.</w:t>
      </w:r>
    </w:p>
    <w:p w:rsidR="009835DC" w:rsidRPr="009835DC" w:rsidRDefault="009835DC" w:rsidP="009835DC">
      <w:pPr>
        <w:numPr>
          <w:ilvl w:val="0"/>
          <w:numId w:val="6"/>
        </w:numPr>
      </w:pPr>
      <w:r w:rsidRPr="009835DC">
        <w:t>Самостоятельная работа – 28 часов.</w:t>
      </w:r>
    </w:p>
    <w:p w:rsidR="009835DC" w:rsidRPr="009835DC" w:rsidRDefault="009835DC" w:rsidP="009835DC">
      <w:pPr>
        <w:ind w:firstLine="0"/>
        <w:rPr>
          <w:b/>
        </w:rPr>
      </w:pPr>
      <w:r w:rsidRPr="009835DC">
        <w:rPr>
          <w:b/>
        </w:rPr>
        <w:t>Итого по курсу</w:t>
      </w:r>
    </w:p>
    <w:p w:rsidR="009835DC" w:rsidRPr="009835DC" w:rsidRDefault="009835DC" w:rsidP="009835DC">
      <w:pPr>
        <w:numPr>
          <w:ilvl w:val="0"/>
          <w:numId w:val="4"/>
        </w:numPr>
      </w:pPr>
      <w:r w:rsidRPr="009835DC">
        <w:t xml:space="preserve">Практические занятия – 34 часа. </w:t>
      </w:r>
    </w:p>
    <w:p w:rsidR="009835DC" w:rsidRDefault="009835DC" w:rsidP="009835DC">
      <w:pPr>
        <w:numPr>
          <w:ilvl w:val="0"/>
          <w:numId w:val="4"/>
        </w:numPr>
      </w:pPr>
      <w:r w:rsidRPr="009835DC">
        <w:t>Самостоятельная работа – 56 часов</w:t>
      </w:r>
    </w:p>
    <w:p w:rsidR="009835DC" w:rsidRPr="009835DC" w:rsidRDefault="009835DC" w:rsidP="006333B8">
      <w:pPr>
        <w:numPr>
          <w:ilvl w:val="0"/>
          <w:numId w:val="4"/>
        </w:numPr>
      </w:pPr>
      <w:r w:rsidRPr="009835DC">
        <w:t>Вид итогового контроля – зачет.</w:t>
      </w:r>
    </w:p>
    <w:p w:rsidR="009835DC" w:rsidRPr="009835DC" w:rsidRDefault="009835DC" w:rsidP="004E0205">
      <w:pPr>
        <w:ind w:firstLine="0"/>
        <w:jc w:val="center"/>
        <w:rPr>
          <w:b/>
        </w:rPr>
      </w:pPr>
      <w:r w:rsidRPr="009835DC">
        <w:rPr>
          <w:b/>
        </w:rPr>
        <w:t>Практические занятия: методические указания</w:t>
      </w:r>
    </w:p>
    <w:p w:rsidR="009835DC" w:rsidRPr="009835DC" w:rsidRDefault="009835DC" w:rsidP="009835DC">
      <w:r w:rsidRPr="009835DC">
        <w:t>Практические (семинарские) занятия (ПЗ) – одна из важнейших форм работы студентов, обязательная составная часть дисциплины «</w:t>
      </w:r>
      <w:r w:rsidR="00B03EAD">
        <w:t>История дизайна»</w:t>
      </w:r>
      <w:r w:rsidRPr="009835DC">
        <w:t xml:space="preserve">. Практические занятия подобраны таким образом, что рассматриваемые на них вопросы позволяют углубиться в рассматриваемую на лекциях проблематику, расширить кругозор, овладеть определенными умениями и навыками по предмету, которые будут использоваться при выполнении проектной работы в дальнейшей профессиональной деятельности. </w:t>
      </w:r>
    </w:p>
    <w:p w:rsidR="009835DC" w:rsidRPr="009835DC" w:rsidRDefault="009835DC" w:rsidP="009835DC">
      <w:r w:rsidRPr="009835DC">
        <w:t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путем регулярной и планомерной самостоятельной работы студентов на протяжении всего курса. Процесс подготовки к практическим занятиям включает изучение обязательной и дополнительной литературы по рассматриваемому вопросу. Проведение практического занятия предполагает: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 xml:space="preserve">выступления студентов с сообщением по какому-либо вопросу изучаемой темы; 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выступления с защитой комплексного и индивидуального творческих заданий в виде доклада с презентацией;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собеседование по контрольным вопросам (вопросам для самопроверки) к темам;</w:t>
      </w:r>
    </w:p>
    <w:p w:rsidR="009835DC" w:rsidRPr="009835DC" w:rsidRDefault="009835DC" w:rsidP="00712B40">
      <w:pPr>
        <w:numPr>
          <w:ilvl w:val="0"/>
          <w:numId w:val="19"/>
        </w:numPr>
        <w:tabs>
          <w:tab w:val="left" w:pos="851"/>
        </w:tabs>
        <w:ind w:firstLine="308"/>
      </w:pPr>
      <w:r w:rsidRPr="009835DC">
        <w:t>фронтальное обсуждение рассматриваемой проблемы, обобщения и выводы по итогам творческих заданий, использованию при их выполнении основной и дополнительной литературы, работы с глоссарием.</w:t>
      </w:r>
    </w:p>
    <w:p w:rsidR="009835DC" w:rsidRPr="009835DC" w:rsidRDefault="009835DC" w:rsidP="009835DC">
      <w:r w:rsidRPr="009835DC">
        <w:t xml:space="preserve">При подготовке к практическим занятиям студентам рекомендуется: </w:t>
      </w:r>
    </w:p>
    <w:p w:rsidR="009835DC" w:rsidRPr="009835DC" w:rsidRDefault="009835DC" w:rsidP="00712B40">
      <w:pPr>
        <w:numPr>
          <w:ilvl w:val="0"/>
          <w:numId w:val="22"/>
        </w:numPr>
        <w:ind w:left="851" w:hanging="425"/>
      </w:pPr>
      <w:r w:rsidRPr="009835DC">
        <w:lastRenderedPageBreak/>
        <w:t xml:space="preserve">внимательно ознакомиться с тематикой практического занятия;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прочесть конспект лекции по теме, изучить рекомендованную литературу;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составить краткий план ответа на каждый вопрос практического занятия; 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проверить свои знания, отвечая на вопросы для самопроверки; </w:t>
      </w:r>
    </w:p>
    <w:p w:rsidR="009835DC" w:rsidRPr="009835DC" w:rsidRDefault="009835DC" w:rsidP="00712B40">
      <w:pPr>
        <w:numPr>
          <w:ilvl w:val="0"/>
          <w:numId w:val="21"/>
        </w:numPr>
        <w:ind w:left="0" w:firstLine="426"/>
      </w:pPr>
      <w:r w:rsidRPr="009835DC">
        <w:t>поработать с глоссарием, в который внести значения специализированных терминов и понятий;</w:t>
      </w:r>
    </w:p>
    <w:p w:rsidR="009835DC" w:rsidRPr="009835DC" w:rsidRDefault="009835DC" w:rsidP="00712B40">
      <w:pPr>
        <w:numPr>
          <w:ilvl w:val="0"/>
          <w:numId w:val="21"/>
        </w:numPr>
        <w:ind w:left="851" w:hanging="425"/>
      </w:pPr>
      <w:r w:rsidRPr="009835DC">
        <w:t xml:space="preserve">все письменные задания выполнять в рабочей тетради. </w:t>
      </w:r>
    </w:p>
    <w:p w:rsidR="009835DC" w:rsidRPr="009835DC" w:rsidRDefault="009835DC" w:rsidP="009835DC">
      <w:r w:rsidRPr="009835DC">
        <w:t>Практические занятия развивают у студентов навыки самостоятельной работы по выполнению конкретных заданий.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Самостоятельная работа: методические указания</w:t>
      </w:r>
    </w:p>
    <w:p w:rsidR="009835DC" w:rsidRPr="009835DC" w:rsidRDefault="009835DC" w:rsidP="009835DC">
      <w:r w:rsidRPr="009835DC">
        <w:t>Самостоятельная работа по дисциплине предполагает подготовку к семинарам, выполнение комплексных и индивидуальных творческих заданий, тестовых заданий, анализ рекомендованной основной литературы и дополнительных источников, подготовку к зачет</w:t>
      </w:r>
      <w:r w:rsidR="00D1580F">
        <w:t>у</w:t>
      </w:r>
      <w:r w:rsidRPr="009835DC">
        <w:t>. 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</w:t>
      </w:r>
    </w:p>
    <w:p w:rsidR="009835DC" w:rsidRPr="009835DC" w:rsidRDefault="009835DC" w:rsidP="009835DC">
      <w:r w:rsidRPr="009835DC">
        <w:t>Самостоятельная работа студентов нацелена на: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закрепление полученных на лекции знаний посредством их углубления и расширения из дополнительных источников информации;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 xml:space="preserve">закрепление практических умений по подготовке презентации в </w:t>
      </w:r>
      <w:r w:rsidRPr="009835DC">
        <w:rPr>
          <w:lang w:val="en-US"/>
        </w:rPr>
        <w:t>PowerPoint</w:t>
      </w:r>
      <w:r w:rsidRPr="009835DC">
        <w:t xml:space="preserve"> при выполнении творческих заданий;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 xml:space="preserve">формирование умений использовать различные информационные источники: справочную документацию, специальную литературу, Интернет-ресурсы; 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развитие научно-исследовательских умений;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9835DC" w:rsidRPr="009835DC" w:rsidRDefault="009835DC" w:rsidP="009835DC">
      <w:pPr>
        <w:numPr>
          <w:ilvl w:val="0"/>
          <w:numId w:val="3"/>
        </w:numPr>
        <w:ind w:left="0" w:firstLine="360"/>
      </w:pPr>
      <w:r w:rsidRPr="009835DC">
        <w:t>формирование самостоятельности мышления, способностей к саморазвитию, самосовершенствованию и самореализации.</w:t>
      </w:r>
    </w:p>
    <w:p w:rsidR="009835DC" w:rsidRPr="009835DC" w:rsidRDefault="009835DC" w:rsidP="009835DC">
      <w:r w:rsidRPr="009835DC">
        <w:lastRenderedPageBreak/>
        <w:t xml:space="preserve">Систематизация основных этапов </w:t>
      </w:r>
      <w:r w:rsidR="005B37D4">
        <w:t xml:space="preserve">истории </w:t>
      </w:r>
      <w:r w:rsidRPr="009835DC">
        <w:t>дизайна позволяет студентам закрепить изученный материал, а также способствует запоминанию наиболее значительных произведений дизайна и имен их создателей. В процессе самостоятельной работы рекомендуется пользоваться конспектом лекций, специальной литературой, методическими указаниями.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Вопросы для самопроверки: методические указания</w:t>
      </w:r>
    </w:p>
    <w:p w:rsidR="009835DC" w:rsidRPr="009835DC" w:rsidRDefault="009835DC" w:rsidP="009835DC">
      <w:r w:rsidRPr="009835DC">
        <w:t xml:space="preserve">Для закрепления учебного материала к каждой теме приводятся вопросы для самопроверки, чтобы проверить, насколько студент усвоил пройденный материал. При подготовке к ответам на эти вопросы студент должен придерживаться следующей методики: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найти и проработать соответствующие разделы в рекомендованных учебниках и дополнительной литературе;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</w:pPr>
      <w:r w:rsidRPr="009835DC">
        <w:t xml:space="preserve">продумать свое понимание проблемных вопросов; </w:t>
      </w:r>
    </w:p>
    <w:p w:rsidR="009835DC" w:rsidRPr="009835DC" w:rsidRDefault="009835DC" w:rsidP="009835DC">
      <w:pPr>
        <w:numPr>
          <w:ilvl w:val="0"/>
          <w:numId w:val="5"/>
        </w:numPr>
        <w:ind w:left="0" w:firstLine="360"/>
        <w:rPr>
          <w:b/>
        </w:rPr>
      </w:pPr>
      <w:r w:rsidRPr="009835DC">
        <w:t xml:space="preserve">дать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Глоссарий: методические указания</w:t>
      </w:r>
    </w:p>
    <w:p w:rsidR="009835DC" w:rsidRPr="009835DC" w:rsidRDefault="009835DC" w:rsidP="009835DC">
      <w:r w:rsidRPr="009835DC">
        <w:t>Глоссарий – словарь специализированных терминов с толкованием, комментариями и примерами. Это своего рода список часто используемых выражений. Глоссарий необходим для того, чтобы можно было найти объяснение сложных терминов и понятий, часто встречающихся при изучении дисциплины «</w:t>
      </w:r>
      <w:r w:rsidR="00B03EAD">
        <w:t>История дизайна</w:t>
      </w:r>
      <w:r w:rsidRPr="009835DC">
        <w:t xml:space="preserve">». </w:t>
      </w:r>
    </w:p>
    <w:p w:rsidR="009835DC" w:rsidRPr="009835DC" w:rsidRDefault="009835DC" w:rsidP="009835DC">
      <w:r w:rsidRPr="009835DC">
        <w:t>Работа со специализированными терминами по составлению статей глоссария помогает лучше понять тему и ориентироваться в проблемных вопросах курса. Статья глоссария состоит из точной формулировки термина в именительном падеже и содержательной части, объемно раскрывающей его смысл.</w:t>
      </w:r>
    </w:p>
    <w:p w:rsidR="009835DC" w:rsidRPr="009835DC" w:rsidRDefault="009835DC" w:rsidP="009835DC">
      <w:pPr>
        <w:rPr>
          <w:bCs/>
          <w:iCs/>
        </w:rPr>
      </w:pPr>
      <w:r w:rsidRPr="009835DC">
        <w:rPr>
          <w:bCs/>
          <w:iCs/>
        </w:rPr>
        <w:t>При составлении глоссария рекомендуется: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стремиться к максимальной точности и достоверности информации;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lastRenderedPageBreak/>
        <w:t>стараться избегать жаргонизмов в трактовке терминов и понятий;</w:t>
      </w:r>
    </w:p>
    <w:p w:rsidR="009835DC" w:rsidRPr="009835DC" w:rsidRDefault="009835DC" w:rsidP="00712B40">
      <w:pPr>
        <w:numPr>
          <w:ilvl w:val="0"/>
          <w:numId w:val="20"/>
        </w:numPr>
        <w:ind w:left="0" w:firstLine="812"/>
      </w:pPr>
      <w:r w:rsidRPr="009835DC">
        <w:t>излагая несколько точек зрения, не принимать ни одну из указанных позиций, так как глоссарий – это всего лишь констатация имеющихся фактов;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приводить пример использования термина в контексте;</w:t>
      </w:r>
    </w:p>
    <w:p w:rsidR="009835DC" w:rsidRPr="009835DC" w:rsidRDefault="009835DC" w:rsidP="00712B40">
      <w:pPr>
        <w:numPr>
          <w:ilvl w:val="0"/>
          <w:numId w:val="20"/>
        </w:numPr>
      </w:pPr>
      <w:r w:rsidRPr="009835DC">
        <w:t>включать в глоссарий не только термины и понятия, но и целые фразы.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Комплексные задания: методические указания</w:t>
      </w:r>
    </w:p>
    <w:p w:rsidR="009835DC" w:rsidRPr="009835DC" w:rsidRDefault="009835DC" w:rsidP="009835DC">
      <w:r w:rsidRPr="009835DC">
        <w:t xml:space="preserve">К практическим занятиям студенты самостоятельно готовят творческие задания и выступают с их защитой на семинаре. Комплексные задания едины для всей группы, состоят из нескольких вопросов по одной теме и нацелены на демонстрацию студентом своих умений анализировать произведения дизайна, давать им оценку, проводить эстетический анализ стилевых направлений. </w:t>
      </w:r>
    </w:p>
    <w:p w:rsidR="009835DC" w:rsidRPr="009835DC" w:rsidRDefault="009835DC" w:rsidP="009835DC">
      <w:r w:rsidRPr="009835DC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9835DC" w:rsidRPr="009835DC" w:rsidRDefault="009835DC" w:rsidP="009835DC">
      <w:r w:rsidRPr="009835DC">
        <w:t xml:space="preserve">Отличительные особенности выполнения комплексных заданий: высокая степень самостоятельности, умение логически обрабатывать материал, сравнивать, 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работы. </w:t>
      </w:r>
    </w:p>
    <w:p w:rsidR="009835DC" w:rsidRPr="009835DC" w:rsidRDefault="009835DC" w:rsidP="009835DC">
      <w:r w:rsidRPr="009835DC">
        <w:t>При подготовке к выполнению комплексного творческого задания студент должен придерживаться следующей методики:</w:t>
      </w:r>
    </w:p>
    <w:p w:rsidR="009835DC" w:rsidRPr="009835DC" w:rsidRDefault="009835DC" w:rsidP="009835DC">
      <w:r w:rsidRPr="009835DC">
        <w:t>– использовать конспект лекции по изучаемой теме для выполнения комплексного занятия;</w:t>
      </w:r>
    </w:p>
    <w:p w:rsidR="009835DC" w:rsidRPr="009835DC" w:rsidRDefault="009835DC" w:rsidP="009835DC">
      <w:r w:rsidRPr="009835DC">
        <w:t xml:space="preserve">– использовать рекомендованную преподавателем основную и дополнительную литературу и Интернет-ресурсы по теме для выполнения комплексного занятия; </w:t>
      </w:r>
    </w:p>
    <w:p w:rsidR="009835DC" w:rsidRPr="009835DC" w:rsidRDefault="009835DC" w:rsidP="009835DC">
      <w:r w:rsidRPr="009835DC">
        <w:t>– проанализировать и собрать теоретический и иллюстративный материал из отобранных источников для выполнения комплексного задания;</w:t>
      </w:r>
    </w:p>
    <w:p w:rsidR="009835DC" w:rsidRPr="009835DC" w:rsidRDefault="009835DC" w:rsidP="009835DC">
      <w:r w:rsidRPr="009835DC">
        <w:lastRenderedPageBreak/>
        <w:t>– выполнить презентацию по комплексному заданию, придерживаясь соответствующих требований.</w:t>
      </w: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t>Индивидуальные творческие задания: методические указания</w:t>
      </w:r>
    </w:p>
    <w:p w:rsidR="009835DC" w:rsidRPr="009835DC" w:rsidRDefault="009835DC" w:rsidP="009835DC">
      <w:r w:rsidRPr="009835DC">
        <w:t>Индивидуальные творческие задания (ИТЗ) – это самый сложный уровень заданий, которые диагностируют сформированность уровня компетенций – «владеть». На этом этапе студент показывает свое мастерство отбирать и интегрировать имеющиеся знания и умения, исходя из поставленной цели, проводить самоанализ и самооценку. Каждый студент получает индивидуальное задание по творчеству конкретного дизайнера,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9835DC" w:rsidRPr="009835DC" w:rsidRDefault="009835DC" w:rsidP="009835DC">
      <w:r w:rsidRPr="009835DC">
        <w:t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фактического и иллюстративного материала в Интернете по темам раздела данной дисциплины, выбор формы и приемов подачи материала способствуют развитию самостоятельного мышления и художественного вкуса. В процессе выполнения этого задания студенты демонстрируют наибольшее количество компетенций.</w:t>
      </w:r>
    </w:p>
    <w:p w:rsidR="009835DC" w:rsidRPr="009835DC" w:rsidRDefault="009835DC" w:rsidP="009835DC">
      <w:r w:rsidRPr="009835DC">
        <w:t>При подготовке к выполнению ИТЗ студент должен придерживаться следующей методики:</w:t>
      </w:r>
    </w:p>
    <w:p w:rsidR="009835DC" w:rsidRPr="009835DC" w:rsidRDefault="009835DC" w:rsidP="009835DC">
      <w:r w:rsidRPr="009835DC">
        <w:t>– самостоятельно найти литературу по ИТЗ в библиотеке и в Интернет-ресурсах;</w:t>
      </w:r>
    </w:p>
    <w:p w:rsidR="009835DC" w:rsidRPr="009835DC" w:rsidRDefault="009835DC" w:rsidP="009835DC">
      <w:r w:rsidRPr="009835DC">
        <w:t>– проанализировать и отобрать теоретический и иллюстративный материал для выполнения ИТЗ;</w:t>
      </w:r>
    </w:p>
    <w:p w:rsidR="009835DC" w:rsidRPr="009835DC" w:rsidRDefault="009835DC" w:rsidP="009835DC">
      <w:r w:rsidRPr="009835DC">
        <w:t>– выполнить презентацию по ИТЗ, придерживаясь соответствующих требований;</w:t>
      </w:r>
    </w:p>
    <w:p w:rsidR="009835DC" w:rsidRPr="009835DC" w:rsidRDefault="009835DC" w:rsidP="009835DC">
      <w:r w:rsidRPr="009835DC">
        <w:t xml:space="preserve"> – определиться со структурой выступления, формой и приемами его подачи, максимально демонстрируя свое умение при защите ИТЗ.</w:t>
      </w:r>
    </w:p>
    <w:p w:rsidR="002235F4" w:rsidRDefault="002235F4" w:rsidP="009835DC">
      <w:pPr>
        <w:ind w:firstLine="0"/>
        <w:jc w:val="center"/>
        <w:rPr>
          <w:b/>
        </w:rPr>
      </w:pPr>
    </w:p>
    <w:p w:rsidR="002235F4" w:rsidRDefault="002235F4" w:rsidP="009835DC">
      <w:pPr>
        <w:ind w:firstLine="0"/>
        <w:jc w:val="center"/>
        <w:rPr>
          <w:b/>
        </w:rPr>
      </w:pPr>
    </w:p>
    <w:p w:rsidR="009835DC" w:rsidRPr="009835DC" w:rsidRDefault="009835DC" w:rsidP="009835DC">
      <w:pPr>
        <w:ind w:firstLine="0"/>
        <w:jc w:val="center"/>
        <w:rPr>
          <w:b/>
        </w:rPr>
      </w:pPr>
      <w:r w:rsidRPr="009835DC">
        <w:rPr>
          <w:b/>
        </w:rPr>
        <w:lastRenderedPageBreak/>
        <w:t>Презентации: методические указания</w:t>
      </w:r>
    </w:p>
    <w:p w:rsidR="009835DC" w:rsidRPr="009835DC" w:rsidRDefault="009835DC" w:rsidP="009835DC">
      <w:r w:rsidRPr="009835DC">
        <w:t xml:space="preserve">При подготовке вопросов к практическим занятиям, выполнении комплексного или индивидуального творческого задания, студент готовит презентацию в PowerPoint. </w:t>
      </w:r>
    </w:p>
    <w:p w:rsidR="009835DC" w:rsidRPr="009835DC" w:rsidRDefault="009835DC" w:rsidP="009835DC">
      <w:r w:rsidRPr="009835DC">
        <w:t>Презентация состоит из следующей структуры:</w:t>
      </w:r>
    </w:p>
    <w:p w:rsidR="009835DC" w:rsidRPr="009835DC" w:rsidRDefault="009835DC" w:rsidP="009835DC">
      <w:r w:rsidRPr="009835DC">
        <w:t>– титульная страница (название темы, Ф.И.О., группа, год);</w:t>
      </w:r>
    </w:p>
    <w:p w:rsidR="009835DC" w:rsidRPr="009835DC" w:rsidRDefault="009835DC" w:rsidP="009835DC">
      <w:r w:rsidRPr="009835DC">
        <w:t>– содержание с иллюстрациями;</w:t>
      </w:r>
    </w:p>
    <w:p w:rsidR="009835DC" w:rsidRPr="009835DC" w:rsidRDefault="009835DC" w:rsidP="009835DC">
      <w:r w:rsidRPr="009835DC">
        <w:t>– слайды с описанием творчества архитектора или художника и снимками его произведений.</w:t>
      </w:r>
    </w:p>
    <w:p w:rsidR="009835DC" w:rsidRPr="009835DC" w:rsidRDefault="009835DC" w:rsidP="009835DC">
      <w:r w:rsidRPr="009835DC">
        <w:t xml:space="preserve">В презентации необходимо соблюдать: </w:t>
      </w:r>
    </w:p>
    <w:p w:rsidR="009835DC" w:rsidRPr="009835DC" w:rsidRDefault="009835DC" w:rsidP="009835DC">
      <w:r w:rsidRPr="009835DC">
        <w:t>– единый стиль (шаблон) оформления всех слайдов;</w:t>
      </w:r>
    </w:p>
    <w:p w:rsidR="009835DC" w:rsidRPr="009835DC" w:rsidRDefault="009835DC" w:rsidP="009835DC">
      <w:r w:rsidRPr="009835DC">
        <w:t>– единство и гармоничность стилистического оформления для всех элементов в пределах презентации;</w:t>
      </w:r>
    </w:p>
    <w:p w:rsidR="009835DC" w:rsidRPr="009835DC" w:rsidRDefault="009835DC" w:rsidP="009835DC">
      <w:r w:rsidRPr="009835DC">
        <w:t>– единый размер шрифта для всех заголовков на каждом слайде (шрифт Arial, размер 28 пт, полужирный);</w:t>
      </w:r>
    </w:p>
    <w:p w:rsidR="009835DC" w:rsidRPr="009835DC" w:rsidRDefault="009835DC" w:rsidP="009835DC">
      <w:r w:rsidRPr="009835DC">
        <w:t>– единый размер шрифта для основной информации на слайде (шрифт Arial, размер 20 пт).</w:t>
      </w:r>
    </w:p>
    <w:p w:rsidR="009835DC" w:rsidRPr="009835DC" w:rsidRDefault="009835DC" w:rsidP="009835DC">
      <w:r w:rsidRPr="009835DC">
        <w:t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основного текста следует использовать только строчные буквы. Все слайды должны быть подписаны. Общее количество слайдов должно быть не менее 30.</w:t>
      </w:r>
    </w:p>
    <w:p w:rsidR="00B03EAD" w:rsidRPr="00B03EAD" w:rsidRDefault="00B03EAD" w:rsidP="00B03EAD">
      <w:pPr>
        <w:ind w:firstLine="0"/>
        <w:jc w:val="center"/>
        <w:rPr>
          <w:b/>
        </w:rPr>
      </w:pPr>
      <w:r w:rsidRPr="00B03EAD">
        <w:rPr>
          <w:b/>
        </w:rPr>
        <w:t>Учебная литература: методические указания</w:t>
      </w:r>
    </w:p>
    <w:p w:rsidR="00B03EAD" w:rsidRPr="00093D81" w:rsidRDefault="00B03EAD" w:rsidP="00093D81">
      <w:r w:rsidRPr="00B03EAD">
        <w:t>При подготовке к практическим занятиям по дисциплине «</w:t>
      </w:r>
      <w:r>
        <w:t>История дизайна</w:t>
      </w:r>
      <w:r w:rsidRPr="00B03EAD">
        <w:t>» можно использовать учебники по истории дизайна</w:t>
      </w:r>
      <w:r w:rsidR="004E0205">
        <w:t>.</w:t>
      </w:r>
      <w:r w:rsidRPr="00B03EAD">
        <w:t xml:space="preserve"> Первым в издательстве «Союз дизайнеров России» </w:t>
      </w:r>
      <w:r w:rsidR="004E0205">
        <w:t>был опубликован</w:t>
      </w:r>
      <w:r w:rsidRPr="00B03EAD">
        <w:t xml:space="preserve"> двухтомник «История дизайна» С.</w:t>
      </w:r>
      <w:r w:rsidR="009B2FBA">
        <w:t> </w:t>
      </w:r>
      <w:r w:rsidRPr="00B03EAD">
        <w:t xml:space="preserve">М. Михайлова (2002–2003), </w:t>
      </w:r>
      <w:r w:rsidR="00093D81">
        <w:t xml:space="preserve">который </w:t>
      </w:r>
      <w:r w:rsidRPr="00B03EAD">
        <w:t>неоднократно потом переиздавался</w:t>
      </w:r>
      <w:r w:rsidR="00093D81">
        <w:t>. В</w:t>
      </w:r>
      <w:r w:rsidRPr="00B03EAD">
        <w:t xml:space="preserve"> 2007 году изданы учебные пособия «История дизайна, науки и техники» В.</w:t>
      </w:r>
      <w:r w:rsidR="009B2FBA">
        <w:t> </w:t>
      </w:r>
      <w:r w:rsidRPr="00B03EAD">
        <w:t>Ф. Рунге в двух книгах</w:t>
      </w:r>
      <w:r w:rsidR="00093D81">
        <w:t xml:space="preserve"> и </w:t>
      </w:r>
      <w:r w:rsidRPr="00B03EAD">
        <w:t>«История дизайна» А.</w:t>
      </w:r>
      <w:r w:rsidR="009B2FBA">
        <w:t> </w:t>
      </w:r>
      <w:r w:rsidRPr="00B03EAD">
        <w:t>Н. Лаврентьева</w:t>
      </w:r>
      <w:r w:rsidR="00093D81">
        <w:t>, а также</w:t>
      </w:r>
      <w:r w:rsidRPr="00B03EAD">
        <w:t xml:space="preserve"> </w:t>
      </w:r>
      <w:r w:rsidR="00093D81">
        <w:t xml:space="preserve">университетский </w:t>
      </w:r>
      <w:r w:rsidR="00093D81" w:rsidRPr="00093D81">
        <w:t xml:space="preserve">учебник для студентов архитектурных и дизайнерских специальностей </w:t>
      </w:r>
      <w:r w:rsidRPr="00B03EAD">
        <w:t xml:space="preserve">«Дизайн: история и </w:t>
      </w:r>
      <w:r w:rsidRPr="00B03EAD">
        <w:lastRenderedPageBreak/>
        <w:t>теория» Н.</w:t>
      </w:r>
      <w:r w:rsidR="009B2FBA">
        <w:t> </w:t>
      </w:r>
      <w:r w:rsidRPr="00B03EAD">
        <w:t xml:space="preserve">В. Ковешниковой. </w:t>
      </w:r>
      <w:r w:rsidR="00093D81">
        <w:t xml:space="preserve">В </w:t>
      </w:r>
      <w:r w:rsidR="00057B79">
        <w:t>последние годы вышли еще два учебных пособия: «</w:t>
      </w:r>
      <w:r w:rsidR="00057B79" w:rsidRPr="00057B79">
        <w:t>История и теория дизайна</w:t>
      </w:r>
      <w:r w:rsidR="00057B79">
        <w:t>»</w:t>
      </w:r>
      <w:r w:rsidR="00057B79" w:rsidRPr="00057B79">
        <w:t xml:space="preserve"> </w:t>
      </w:r>
      <w:r w:rsidR="00057B79">
        <w:t>Э.</w:t>
      </w:r>
      <w:r w:rsidR="009B2FBA">
        <w:t> </w:t>
      </w:r>
      <w:r w:rsidR="00057B79">
        <w:t>Л. С</w:t>
      </w:r>
      <w:r w:rsidR="00057B79" w:rsidRPr="00057B79">
        <w:t>мирнов</w:t>
      </w:r>
      <w:r w:rsidR="00057B79">
        <w:t xml:space="preserve">ой и </w:t>
      </w:r>
      <w:r w:rsidR="00093D81" w:rsidRPr="00093D81">
        <w:t>«История дизайна»</w:t>
      </w:r>
      <w:r w:rsidR="00093D81">
        <w:t xml:space="preserve"> Е.</w:t>
      </w:r>
      <w:r w:rsidR="009B2FBA">
        <w:t xml:space="preserve"> </w:t>
      </w:r>
      <w:r w:rsidR="00093D81">
        <w:t>В. Килимник и Ж.</w:t>
      </w:r>
      <w:r w:rsidR="00947677">
        <w:t> </w:t>
      </w:r>
      <w:r w:rsidR="00093D81">
        <w:t>В. Орловой</w:t>
      </w:r>
      <w:r w:rsidR="00093D81" w:rsidRPr="00093D81">
        <w:t>.</w:t>
      </w:r>
    </w:p>
    <w:p w:rsidR="00E971CB" w:rsidRPr="00E971CB" w:rsidRDefault="00E971CB" w:rsidP="00E971CB">
      <w:r>
        <w:t>В</w:t>
      </w:r>
      <w:r w:rsidR="00093D81">
        <w:t xml:space="preserve"> двухтомник</w:t>
      </w:r>
      <w:r>
        <w:t>е</w:t>
      </w:r>
      <w:r w:rsidR="00B03EAD" w:rsidRPr="00B03EAD">
        <w:t xml:space="preserve"> «Российский дизайн. Очерки истории отечественного дизайна» Н.</w:t>
      </w:r>
      <w:r w:rsidR="00947677">
        <w:t> </w:t>
      </w:r>
      <w:r w:rsidR="00B03EAD" w:rsidRPr="00B03EAD">
        <w:t>В. Воронова (2001)</w:t>
      </w:r>
      <w:r>
        <w:t xml:space="preserve"> студенты найдут</w:t>
      </w:r>
      <w:r w:rsidR="00093D81">
        <w:t xml:space="preserve"> много информации </w:t>
      </w:r>
      <w:r w:rsidR="004E0205">
        <w:t>по</w:t>
      </w:r>
      <w:r w:rsidR="00093D81">
        <w:t xml:space="preserve"> истории отечественного дизайна. </w:t>
      </w:r>
      <w:r w:rsidRPr="00E971CB">
        <w:t>Книга «Сто дизайнеров», подготовленная к печати сотрудниками Всероссийского научного института технической эстетики, позволяет ближе познакомиться с творчеством великих дизайнеров мира. О дизайне, как уникальном культурном явлении и его роли в жизни человека, рассуждают в своих книгах известные российские дизайнеры: В.</w:t>
      </w:r>
      <w:r w:rsidR="00947677">
        <w:t> </w:t>
      </w:r>
      <w:r w:rsidRPr="00E971CB">
        <w:t>Л. Глазычев «Дизайн как он есть» и К. Кантор «Правда о дизайне».</w:t>
      </w:r>
    </w:p>
    <w:p w:rsidR="00E971CB" w:rsidRPr="00E971CB" w:rsidRDefault="00E971CB" w:rsidP="00E971CB">
      <w:r w:rsidRPr="00E971CB">
        <w:t xml:space="preserve">Среди рекомендуемых книг по </w:t>
      </w:r>
      <w:r w:rsidR="005B37D4">
        <w:t xml:space="preserve">истории, теории и основам </w:t>
      </w:r>
      <w:r w:rsidRPr="00E971CB">
        <w:t>дизайн</w:t>
      </w:r>
      <w:r w:rsidR="005B37D4">
        <w:t>а</w:t>
      </w:r>
      <w:r w:rsidRPr="00E971CB">
        <w:t>: «Хрестоматия по дизайну» (2005), учебник для вузов «Основы теории дизайна» И.</w:t>
      </w:r>
      <w:r w:rsidR="00947677">
        <w:t> </w:t>
      </w:r>
      <w:r w:rsidRPr="00E971CB">
        <w:t>А. Розенсона (2006) и учебное пособие «Теория дизайна» А.</w:t>
      </w:r>
      <w:r w:rsidR="00947677">
        <w:t> </w:t>
      </w:r>
      <w:r w:rsidRPr="00E971CB">
        <w:t xml:space="preserve">В. Казарина (2011). </w:t>
      </w:r>
    </w:p>
    <w:p w:rsidR="00E971CB" w:rsidRPr="00E971CB" w:rsidRDefault="00E971CB" w:rsidP="00E971CB">
      <w:bookmarkStart w:id="8" w:name="0340"/>
      <w:bookmarkEnd w:id="8"/>
      <w:r w:rsidRPr="00E971CB">
        <w:t>Из переводных изданий заслуживают внимание книги английских авторов: «История дизайна» Шарлотты и Питера Филл, «Дизайн и время» Лакшми Бхаскаран</w:t>
      </w:r>
      <w:r w:rsidR="00633AA8">
        <w:t>а</w:t>
      </w:r>
      <w:r w:rsidRPr="00E971CB">
        <w:t xml:space="preserve">, «Стиль </w:t>
      </w:r>
      <w:r w:rsidRPr="00E971CB">
        <w:rPr>
          <w:lang w:val="en-US"/>
        </w:rPr>
        <w:t>XX</w:t>
      </w:r>
      <w:r w:rsidRPr="00E971CB">
        <w:t xml:space="preserve"> века» Бивиса Хиллера, «6 000 тысяч лет истории архитектуры и дизайна» Джона Пайла и американского дизайнера Виктора Папанека «Дизайн для реального мира».</w:t>
      </w:r>
    </w:p>
    <w:p w:rsidR="0002101E" w:rsidRDefault="00BB2BED" w:rsidP="00AE245B">
      <w:pPr>
        <w:pStyle w:val="14"/>
        <w:numPr>
          <w:ilvl w:val="0"/>
          <w:numId w:val="2"/>
        </w:numPr>
        <w:tabs>
          <w:tab w:val="left" w:pos="1276"/>
        </w:tabs>
        <w:ind w:left="0" w:firstLine="709"/>
      </w:pPr>
      <w:bookmarkStart w:id="9" w:name="_Toc59279255"/>
      <w:bookmarkStart w:id="10" w:name="_Toc517178048"/>
      <w:r>
        <w:t>Темати</w:t>
      </w:r>
      <w:r w:rsidR="00DB411C">
        <w:t>ка практических занятий</w:t>
      </w:r>
      <w:bookmarkEnd w:id="9"/>
    </w:p>
    <w:p w:rsidR="00771E87" w:rsidRDefault="0099492D" w:rsidP="00771E87">
      <w:pPr>
        <w:pStyle w:val="14"/>
        <w:tabs>
          <w:tab w:val="left" w:pos="1276"/>
        </w:tabs>
        <w:ind w:firstLine="709"/>
        <w:rPr>
          <w:sz w:val="28"/>
          <w:szCs w:val="28"/>
        </w:rPr>
      </w:pPr>
      <w:bookmarkStart w:id="11" w:name="_Toc59279256"/>
      <w:r>
        <w:rPr>
          <w:sz w:val="28"/>
          <w:szCs w:val="28"/>
        </w:rPr>
        <w:t xml:space="preserve">3.1 </w:t>
      </w:r>
      <w:r w:rsidR="00172A78">
        <w:rPr>
          <w:sz w:val="28"/>
          <w:szCs w:val="28"/>
        </w:rPr>
        <w:t>Зарождение дизайна</w:t>
      </w:r>
      <w:r w:rsidR="00771E87" w:rsidRPr="00771E87">
        <w:rPr>
          <w:sz w:val="28"/>
          <w:szCs w:val="28"/>
        </w:rPr>
        <w:t xml:space="preserve"> в эпоху промышленных революций</w:t>
      </w:r>
      <w:bookmarkEnd w:id="11"/>
      <w:r w:rsidR="00771E87" w:rsidRPr="00771E87">
        <w:rPr>
          <w:sz w:val="28"/>
          <w:szCs w:val="28"/>
        </w:rPr>
        <w:t xml:space="preserve"> </w:t>
      </w:r>
    </w:p>
    <w:p w:rsidR="00D737B6" w:rsidRDefault="006C75F9" w:rsidP="006C75F9">
      <w:pPr>
        <w:ind w:firstLine="0"/>
      </w:pPr>
      <w:r w:rsidRPr="00222DA7">
        <w:rPr>
          <w:b/>
        </w:rPr>
        <w:t>Цель занятия:</w:t>
      </w:r>
      <w:r w:rsidR="00222DA7">
        <w:t xml:space="preserve"> </w:t>
      </w:r>
    </w:p>
    <w:p w:rsidR="00D737B6" w:rsidRDefault="00AF10C2" w:rsidP="00277D47">
      <w:pPr>
        <w:pStyle w:val="a4"/>
        <w:numPr>
          <w:ilvl w:val="0"/>
          <w:numId w:val="8"/>
        </w:numPr>
      </w:pPr>
      <w:r>
        <w:t xml:space="preserve">изучение </w:t>
      </w:r>
      <w:r w:rsidR="00D737B6">
        <w:t>влияни</w:t>
      </w:r>
      <w:r>
        <w:t>я</w:t>
      </w:r>
      <w:r w:rsidR="00D737B6">
        <w:t xml:space="preserve"> промышленной революции на </w:t>
      </w:r>
      <w:r w:rsidR="00172A78">
        <w:t>появление</w:t>
      </w:r>
      <w:r w:rsidR="00D737B6">
        <w:t xml:space="preserve"> дизайна; </w:t>
      </w:r>
    </w:p>
    <w:p w:rsidR="00172A78" w:rsidRDefault="00751F2A" w:rsidP="00277D47">
      <w:pPr>
        <w:pStyle w:val="a4"/>
        <w:numPr>
          <w:ilvl w:val="0"/>
          <w:numId w:val="8"/>
        </w:numPr>
      </w:pPr>
      <w:r>
        <w:t xml:space="preserve">анализ </w:t>
      </w:r>
      <w:r w:rsidR="005B37D4">
        <w:t>влияния</w:t>
      </w:r>
      <w:r>
        <w:t xml:space="preserve"> первых </w:t>
      </w:r>
      <w:r w:rsidR="00172A78">
        <w:t>всемирны</w:t>
      </w:r>
      <w:r>
        <w:t>х</w:t>
      </w:r>
      <w:r w:rsidR="00172A78">
        <w:t xml:space="preserve"> выстав</w:t>
      </w:r>
      <w:r>
        <w:t xml:space="preserve">ок </w:t>
      </w:r>
      <w:r w:rsidR="005B37D4">
        <w:t>на</w:t>
      </w:r>
      <w:r>
        <w:t xml:space="preserve"> развити</w:t>
      </w:r>
      <w:r w:rsidR="005B37D4">
        <w:t>е</w:t>
      </w:r>
      <w:r>
        <w:t xml:space="preserve"> дизайна;</w:t>
      </w:r>
    </w:p>
    <w:p w:rsidR="006C75F9" w:rsidRDefault="00AF10C2" w:rsidP="00277D47">
      <w:pPr>
        <w:pStyle w:val="a4"/>
        <w:numPr>
          <w:ilvl w:val="0"/>
          <w:numId w:val="8"/>
        </w:numPr>
      </w:pPr>
      <w:r>
        <w:t xml:space="preserve">знакомство </w:t>
      </w:r>
      <w:r w:rsidR="00D737B6">
        <w:t>с первыми теориями дизайна</w:t>
      </w:r>
      <w:r w:rsidR="00160D8C">
        <w:t xml:space="preserve">. </w:t>
      </w:r>
    </w:p>
    <w:p w:rsidR="006C75F9" w:rsidRDefault="006C75F9" w:rsidP="00D737B6">
      <w:pPr>
        <w:ind w:firstLine="0"/>
        <w:jc w:val="center"/>
        <w:rPr>
          <w:b/>
          <w:bCs/>
          <w:iCs/>
        </w:rPr>
      </w:pPr>
      <w:r w:rsidRPr="006C75F9">
        <w:rPr>
          <w:b/>
          <w:bCs/>
          <w:iCs/>
        </w:rPr>
        <w:t>План семинарского занятия</w:t>
      </w:r>
    </w:p>
    <w:p w:rsid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>
        <w:t xml:space="preserve"> </w:t>
      </w:r>
      <w:r w:rsidRPr="00771E87">
        <w:t>Три этапа промышленной революции (XV</w:t>
      </w:r>
      <w:r w:rsidRPr="00771E87">
        <w:rPr>
          <w:lang w:val="en-US"/>
        </w:rPr>
        <w:t>I</w:t>
      </w:r>
      <w:r w:rsidRPr="00771E87">
        <w:t>II–XIX вв.). Технические изобретения. Идеи дизайна в эпоху промышленной революции</w:t>
      </w:r>
      <w:r>
        <w:t>.</w:t>
      </w:r>
    </w:p>
    <w:p w:rsidR="00771E87" w:rsidRP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lastRenderedPageBreak/>
        <w:t xml:space="preserve">Первая Всемирная промышленная выставка в Лондоне. Всемирные промышленные выставки </w:t>
      </w:r>
      <w:r w:rsidRPr="00771E87">
        <w:rPr>
          <w:lang w:val="en-US"/>
        </w:rPr>
        <w:t>XIX</w:t>
      </w:r>
      <w:r w:rsidR="005B37D4">
        <w:t>–</w:t>
      </w:r>
      <w:r w:rsidRPr="00771E87">
        <w:t xml:space="preserve">ХХ веков. </w:t>
      </w:r>
      <w:r w:rsidR="00057B79">
        <w:t>Роль</w:t>
      </w:r>
      <w:r w:rsidRPr="00771E87">
        <w:t xml:space="preserve"> первых Всемирных выставок </w:t>
      </w:r>
      <w:r w:rsidR="00057B79">
        <w:t>в</w:t>
      </w:r>
      <w:r w:rsidRPr="00771E87">
        <w:t xml:space="preserve"> развити</w:t>
      </w:r>
      <w:r w:rsidR="00057B79">
        <w:t>и</w:t>
      </w:r>
      <w:r w:rsidRPr="00771E87">
        <w:t xml:space="preserve"> дизайна</w:t>
      </w:r>
      <w:r w:rsidR="00D737B6">
        <w:t>.</w:t>
      </w:r>
    </w:p>
    <w:p w:rsidR="00771E87" w:rsidRP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t>Стилевые направления в индустриальном формообразовании конца ХIХ</w:t>
      </w:r>
      <w:r>
        <w:t xml:space="preserve"> века</w:t>
      </w:r>
      <w:r w:rsidRPr="00771E87">
        <w:t>.</w:t>
      </w:r>
    </w:p>
    <w:p w:rsidR="00771E87" w:rsidRDefault="00771E87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 w:rsidRPr="00771E87">
        <w:t>Первые теории дизайна. Практическая эстетика Готфрида Земпера. Научная эстетика Франца Рело. Машиноборческие идеи Джона Рескина</w:t>
      </w:r>
      <w:r w:rsidR="002E520B">
        <w:t>.</w:t>
      </w:r>
    </w:p>
    <w:p w:rsidR="002E520B" w:rsidRPr="002E520B" w:rsidRDefault="002E520B" w:rsidP="00277D47">
      <w:pPr>
        <w:pStyle w:val="a4"/>
        <w:numPr>
          <w:ilvl w:val="0"/>
          <w:numId w:val="7"/>
        </w:numPr>
        <w:tabs>
          <w:tab w:val="left" w:pos="709"/>
        </w:tabs>
        <w:ind w:left="0" w:firstLine="284"/>
      </w:pPr>
      <w:r>
        <w:t xml:space="preserve">Русская инженерная школа </w:t>
      </w:r>
      <w:r w:rsidRPr="002E520B">
        <w:t>XVIII–XIX</w:t>
      </w:r>
      <w:r>
        <w:t xml:space="preserve"> веков. </w:t>
      </w:r>
      <w:r w:rsidR="00057B79">
        <w:t xml:space="preserve">Андрей </w:t>
      </w:r>
      <w:r>
        <w:t xml:space="preserve">Нартов. </w:t>
      </w:r>
      <w:r w:rsidR="00057B79">
        <w:t xml:space="preserve">Владимир </w:t>
      </w:r>
      <w:r>
        <w:t>Шухов</w:t>
      </w:r>
      <w:r w:rsidR="007F39CF">
        <w:t>.</w:t>
      </w:r>
    </w:p>
    <w:p w:rsidR="00D737B6" w:rsidRDefault="00D737B6" w:rsidP="00D737B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237F9" w:rsidRDefault="00D737B6" w:rsidP="0004188E">
      <w:pPr>
        <w:ind w:firstLine="0"/>
        <w:rPr>
          <w:b/>
        </w:rPr>
      </w:pPr>
      <w:r>
        <w:rPr>
          <w:b/>
        </w:rPr>
        <w:t xml:space="preserve">1. </w:t>
      </w:r>
      <w:r w:rsidR="006C75F9" w:rsidRPr="006C75F9">
        <w:rPr>
          <w:b/>
        </w:rPr>
        <w:t>Комплексное задание</w:t>
      </w:r>
      <w:r w:rsidR="0004188E">
        <w:rPr>
          <w:b/>
        </w:rPr>
        <w:t xml:space="preserve"> </w:t>
      </w:r>
    </w:p>
    <w:p w:rsidR="005237F9" w:rsidRPr="00E971CB" w:rsidRDefault="00E921FA" w:rsidP="00E971CB">
      <w:pPr>
        <w:ind w:firstLine="0"/>
        <w:rPr>
          <w:i/>
        </w:rPr>
      </w:pPr>
      <w:r>
        <w:t>П</w:t>
      </w:r>
      <w:r w:rsidR="005237F9" w:rsidRPr="005237F9">
        <w:t xml:space="preserve">одготовить презентацию по теме </w:t>
      </w:r>
      <w:r w:rsidR="005237F9" w:rsidRPr="008042B6">
        <w:t>«</w:t>
      </w:r>
      <w:r w:rsidR="00D737B6" w:rsidRPr="00E971CB">
        <w:rPr>
          <w:b/>
          <w:i/>
        </w:rPr>
        <w:t>Технические изобретения XVIII–XIX веков</w:t>
      </w:r>
      <w:r w:rsidR="005237F9" w:rsidRPr="00E971CB">
        <w:rPr>
          <w:i/>
        </w:rPr>
        <w:t>».</w:t>
      </w:r>
    </w:p>
    <w:p w:rsidR="005237F9" w:rsidRDefault="00D737B6" w:rsidP="0004188E">
      <w:pPr>
        <w:ind w:firstLine="0"/>
        <w:rPr>
          <w:b/>
        </w:rPr>
      </w:pPr>
      <w:r w:rsidRPr="00BF514C">
        <w:rPr>
          <w:b/>
        </w:rPr>
        <w:t xml:space="preserve">2. </w:t>
      </w:r>
      <w:r w:rsidR="00BF514C">
        <w:rPr>
          <w:b/>
        </w:rPr>
        <w:t>Работа с г</w:t>
      </w:r>
      <w:r w:rsidR="00BF514C" w:rsidRPr="00BF514C">
        <w:rPr>
          <w:b/>
        </w:rPr>
        <w:t>лоссари</w:t>
      </w:r>
      <w:r w:rsidR="00BF514C">
        <w:rPr>
          <w:b/>
        </w:rPr>
        <w:t>ем</w:t>
      </w:r>
    </w:p>
    <w:p w:rsidR="00BF514C" w:rsidRPr="00E971CB" w:rsidRDefault="00057B79" w:rsidP="00E971CB">
      <w:pPr>
        <w:ind w:firstLine="0"/>
        <w:rPr>
          <w:b/>
          <w:i/>
        </w:rPr>
      </w:pPr>
      <w:r w:rsidRPr="00057B79">
        <w:t>Записать в словарь значения понятий и терминов:</w:t>
      </w:r>
      <w:r w:rsidR="0004188E" w:rsidRPr="0004188E">
        <w:t xml:space="preserve"> </w:t>
      </w:r>
      <w:r w:rsidR="00BF514C" w:rsidRPr="00E971CB">
        <w:rPr>
          <w:b/>
          <w:i/>
        </w:rPr>
        <w:t xml:space="preserve">дизайн, </w:t>
      </w:r>
      <w:r w:rsidR="002E520B" w:rsidRPr="00E971CB">
        <w:rPr>
          <w:b/>
          <w:i/>
        </w:rPr>
        <w:t>художественное конструирование, техническая эстетика, промышленное искусство</w:t>
      </w:r>
      <w:r w:rsidR="00E921FA" w:rsidRPr="00E971CB">
        <w:rPr>
          <w:b/>
          <w:i/>
        </w:rPr>
        <w:t>, промышленная революция</w:t>
      </w:r>
      <w:r>
        <w:rPr>
          <w:b/>
          <w:i/>
        </w:rPr>
        <w:t>, практическая эстетика</w:t>
      </w:r>
      <w:r w:rsidR="00CD46AA">
        <w:rPr>
          <w:b/>
          <w:i/>
        </w:rPr>
        <w:t xml:space="preserve">, протодизайн, </w:t>
      </w:r>
      <w:r w:rsidR="004E0205">
        <w:rPr>
          <w:b/>
          <w:i/>
        </w:rPr>
        <w:t xml:space="preserve">стафф-дизайн, </w:t>
      </w:r>
      <w:r w:rsidR="00CD46AA">
        <w:rPr>
          <w:b/>
          <w:i/>
        </w:rPr>
        <w:t>конвейер, гиперболоид</w:t>
      </w:r>
      <w:r w:rsidR="004A3421">
        <w:rPr>
          <w:b/>
          <w:i/>
        </w:rPr>
        <w:t>, Строгановское училище</w:t>
      </w:r>
      <w:r w:rsidR="00CD46AA">
        <w:rPr>
          <w:b/>
          <w:i/>
        </w:rPr>
        <w:t>.</w:t>
      </w:r>
    </w:p>
    <w:p w:rsidR="006C75F9" w:rsidRDefault="00BF514C" w:rsidP="00D737B6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="006C75F9" w:rsidRPr="006C75F9">
        <w:rPr>
          <w:b/>
        </w:rPr>
        <w:t>Вопросы для самопроверки</w:t>
      </w:r>
    </w:p>
    <w:p w:rsidR="00BF514C" w:rsidRPr="008E1E6D" w:rsidRDefault="00BF514C" w:rsidP="00972D7A">
      <w:pPr>
        <w:ind w:firstLine="284"/>
        <w:rPr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>. К чему привела промышленная революция конца ХVIII–ХIХ веков? Что пришло на смену мануфактурному и ремесленному производству?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2</w:t>
      </w:r>
      <w:r>
        <w:rPr>
          <w:szCs w:val="28"/>
        </w:rPr>
        <w:t>.</w:t>
      </w:r>
      <w:r w:rsidRPr="008E1E6D">
        <w:rPr>
          <w:szCs w:val="28"/>
        </w:rPr>
        <w:t xml:space="preserve"> Назовите три этапа промышленной революции и ее главных представителей. 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3</w:t>
      </w:r>
      <w:r>
        <w:rPr>
          <w:szCs w:val="28"/>
        </w:rPr>
        <w:t>.</w:t>
      </w:r>
      <w:r w:rsidRPr="008E1E6D">
        <w:rPr>
          <w:szCs w:val="28"/>
        </w:rPr>
        <w:t xml:space="preserve"> Какие технические изобретения ХIХ века связаны с именами русских ученых?</w:t>
      </w:r>
    </w:p>
    <w:p w:rsidR="00BF514C" w:rsidRPr="008E1E6D" w:rsidRDefault="00BF514C" w:rsidP="00972D7A">
      <w:pPr>
        <w:ind w:firstLine="284"/>
        <w:rPr>
          <w:szCs w:val="28"/>
        </w:rPr>
      </w:pPr>
      <w:r w:rsidRPr="008E1E6D">
        <w:rPr>
          <w:szCs w:val="28"/>
        </w:rPr>
        <w:t>4</w:t>
      </w:r>
      <w:r>
        <w:rPr>
          <w:szCs w:val="28"/>
        </w:rPr>
        <w:t>.</w:t>
      </w:r>
      <w:r w:rsidRPr="008E1E6D">
        <w:rPr>
          <w:szCs w:val="28"/>
        </w:rPr>
        <w:t xml:space="preserve"> Где и когда прошла первая Всемирная промышленная выставка? Что на ней представила Россия?</w:t>
      </w:r>
    </w:p>
    <w:p w:rsidR="00BF514C" w:rsidRPr="008E1E6D" w:rsidRDefault="00BF514C" w:rsidP="00972D7A">
      <w:pPr>
        <w:ind w:firstLine="284"/>
        <w:rPr>
          <w:b/>
          <w:szCs w:val="28"/>
        </w:rPr>
      </w:pPr>
      <w:r w:rsidRPr="008E1E6D">
        <w:rPr>
          <w:szCs w:val="28"/>
        </w:rPr>
        <w:t>5</w:t>
      </w:r>
      <w:r>
        <w:rPr>
          <w:szCs w:val="28"/>
        </w:rPr>
        <w:t>.</w:t>
      </w:r>
      <w:r w:rsidRPr="008E1E6D">
        <w:rPr>
          <w:szCs w:val="28"/>
        </w:rPr>
        <w:t xml:space="preserve"> Какой русский инженер, архитектор и изобретатель послужил прототипом романа Алексея Толстого «Гиперболоид инженера Гарина»? Какие изобретения связаны сего именем?  Что он представил на нижегородской </w:t>
      </w:r>
      <w:r>
        <w:rPr>
          <w:szCs w:val="28"/>
        </w:rPr>
        <w:t xml:space="preserve">промышленной </w:t>
      </w:r>
      <w:r w:rsidRPr="008E1E6D">
        <w:rPr>
          <w:szCs w:val="28"/>
        </w:rPr>
        <w:t>выставке 1896 года?</w:t>
      </w:r>
    </w:p>
    <w:p w:rsidR="008A26A7" w:rsidRPr="008A26A7" w:rsidRDefault="008A26A7" w:rsidP="008A26A7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04188E" w:rsidRP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t>Лаврентьев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А.</w:t>
      </w:r>
      <w:r w:rsidR="009B2FBA">
        <w:rPr>
          <w:szCs w:val="28"/>
        </w:rPr>
        <w:t> </w:t>
      </w:r>
      <w:r w:rsidRPr="0099492D">
        <w:rPr>
          <w:szCs w:val="28"/>
        </w:rPr>
        <w:t>Н. История</w:t>
      </w:r>
      <w:r w:rsidRPr="0004188E">
        <w:rPr>
          <w:szCs w:val="28"/>
        </w:rPr>
        <w:t xml:space="preserve"> дизайна: учеб. пособие для вузов</w:t>
      </w:r>
      <w:r w:rsidR="0099492D">
        <w:rPr>
          <w:szCs w:val="28"/>
        </w:rPr>
        <w:t xml:space="preserve"> / А.</w:t>
      </w:r>
      <w:r w:rsidR="009B2FBA">
        <w:rPr>
          <w:szCs w:val="28"/>
        </w:rPr>
        <w:t> </w:t>
      </w:r>
      <w:r w:rsidR="0099492D">
        <w:rPr>
          <w:szCs w:val="28"/>
        </w:rPr>
        <w:t>Н. Лаврентьев</w:t>
      </w:r>
      <w:r w:rsidR="00DD0FF3">
        <w:rPr>
          <w:szCs w:val="28"/>
        </w:rPr>
        <w:t>. – М.</w:t>
      </w:r>
      <w:r w:rsidRPr="0004188E">
        <w:rPr>
          <w:szCs w:val="28"/>
        </w:rPr>
        <w:t>: Гардарики, 2006. – 303 с.</w:t>
      </w:r>
    </w:p>
    <w:p w:rsid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lastRenderedPageBreak/>
        <w:t>Михайлов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С.</w:t>
      </w:r>
      <w:r w:rsidR="00947677">
        <w:rPr>
          <w:szCs w:val="28"/>
        </w:rPr>
        <w:t> </w:t>
      </w:r>
      <w:r w:rsidR="00DD0FF3" w:rsidRPr="0099492D">
        <w:rPr>
          <w:szCs w:val="28"/>
        </w:rPr>
        <w:t>М.</w:t>
      </w:r>
      <w:r w:rsidR="00DD0FF3">
        <w:rPr>
          <w:szCs w:val="28"/>
        </w:rPr>
        <w:t xml:space="preserve"> История дизайна</w:t>
      </w:r>
      <w:r w:rsidRPr="0004188E">
        <w:rPr>
          <w:szCs w:val="28"/>
        </w:rPr>
        <w:t>:</w:t>
      </w:r>
      <w:r w:rsidR="00DD0FF3">
        <w:rPr>
          <w:szCs w:val="28"/>
        </w:rPr>
        <w:t xml:space="preserve"> учебник для вузов. В 2 т. Т. 1</w:t>
      </w:r>
      <w:r w:rsidRPr="0004188E">
        <w:rPr>
          <w:szCs w:val="28"/>
        </w:rPr>
        <w:t>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 xml:space="preserve">  </w:t>
      </w:r>
      <w:r w:rsidR="0099492D">
        <w:rPr>
          <w:szCs w:val="28"/>
        </w:rPr>
        <w:t>М. Михайлов</w:t>
      </w:r>
      <w:r w:rsidRPr="0004188E">
        <w:rPr>
          <w:szCs w:val="28"/>
        </w:rPr>
        <w:t>. – М</w:t>
      </w:r>
      <w:r w:rsidR="00DD0FF3">
        <w:rPr>
          <w:szCs w:val="28"/>
        </w:rPr>
        <w:t>.</w:t>
      </w:r>
      <w:r w:rsidRPr="0004188E">
        <w:rPr>
          <w:szCs w:val="28"/>
        </w:rPr>
        <w:t>: Союз дизайнеров, 2002. – 270 с.</w:t>
      </w:r>
    </w:p>
    <w:p w:rsidR="0004188E" w:rsidRDefault="0004188E" w:rsidP="00277D47">
      <w:pPr>
        <w:pStyle w:val="a4"/>
        <w:numPr>
          <w:ilvl w:val="0"/>
          <w:numId w:val="9"/>
        </w:numPr>
        <w:ind w:left="0" w:firstLine="360"/>
        <w:rPr>
          <w:szCs w:val="28"/>
        </w:rPr>
      </w:pPr>
      <w:r w:rsidRPr="0099492D">
        <w:rPr>
          <w:szCs w:val="28"/>
        </w:rPr>
        <w:t>Рунге</w:t>
      </w:r>
      <w:r w:rsidR="0099492D">
        <w:rPr>
          <w:szCs w:val="28"/>
        </w:rPr>
        <w:t>,</w:t>
      </w:r>
      <w:r w:rsidR="00057B79"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="005237F9" w:rsidRPr="0099492D">
        <w:rPr>
          <w:szCs w:val="28"/>
        </w:rPr>
        <w:t>Ф.</w:t>
      </w:r>
      <w:r w:rsidR="005237F9">
        <w:rPr>
          <w:szCs w:val="28"/>
        </w:rPr>
        <w:t xml:space="preserve"> История дизайна, науки и техники: учеб. пособие для вузов</w:t>
      </w:r>
      <w:r w:rsidR="003A56F4">
        <w:rPr>
          <w:szCs w:val="28"/>
        </w:rPr>
        <w:t>.</w:t>
      </w:r>
      <w:r w:rsidR="005237F9">
        <w:rPr>
          <w:szCs w:val="28"/>
        </w:rPr>
        <w:t xml:space="preserve"> </w:t>
      </w:r>
      <w:r w:rsidR="003A56F4">
        <w:rPr>
          <w:szCs w:val="28"/>
        </w:rPr>
        <w:t>В 2 кн. Кн. 1</w:t>
      </w:r>
      <w:r w:rsidR="0099492D">
        <w:rPr>
          <w:szCs w:val="28"/>
        </w:rPr>
        <w:t xml:space="preserve"> / В.</w:t>
      </w:r>
      <w:r w:rsidR="00947677">
        <w:rPr>
          <w:szCs w:val="28"/>
        </w:rPr>
        <w:t> </w:t>
      </w:r>
      <w:r w:rsidR="0099492D">
        <w:rPr>
          <w:szCs w:val="28"/>
        </w:rPr>
        <w:t>Ф. Рунге</w:t>
      </w:r>
      <w:r w:rsidR="003A56F4">
        <w:rPr>
          <w:szCs w:val="28"/>
        </w:rPr>
        <w:t xml:space="preserve">. – М.: </w:t>
      </w:r>
      <w:r w:rsidR="005237F9" w:rsidRPr="005237F9">
        <w:rPr>
          <w:szCs w:val="28"/>
        </w:rPr>
        <w:t>Архитектура-С, 200</w:t>
      </w:r>
      <w:r w:rsidR="007F39CF">
        <w:rPr>
          <w:szCs w:val="28"/>
        </w:rPr>
        <w:t>8</w:t>
      </w:r>
      <w:r w:rsidR="005237F9" w:rsidRPr="005237F9">
        <w:rPr>
          <w:szCs w:val="28"/>
        </w:rPr>
        <w:t xml:space="preserve">. </w:t>
      </w:r>
      <w:r w:rsidR="003A56F4">
        <w:rPr>
          <w:szCs w:val="28"/>
        </w:rPr>
        <w:t xml:space="preserve">– </w:t>
      </w:r>
      <w:r w:rsidR="005237F9" w:rsidRPr="005237F9">
        <w:rPr>
          <w:szCs w:val="28"/>
        </w:rPr>
        <w:t xml:space="preserve">368 с. </w:t>
      </w:r>
    </w:p>
    <w:p w:rsidR="008A26A7" w:rsidRPr="008A26A7" w:rsidRDefault="008A26A7" w:rsidP="008A26A7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E921FA" w:rsidRPr="00E921FA" w:rsidRDefault="00E921FA" w:rsidP="00277D47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Аронов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В.</w:t>
      </w:r>
      <w:r w:rsidR="009B2FBA">
        <w:rPr>
          <w:szCs w:val="28"/>
        </w:rPr>
        <w:t> </w:t>
      </w:r>
      <w:r w:rsidRPr="0099492D">
        <w:rPr>
          <w:szCs w:val="28"/>
        </w:rPr>
        <w:t>Р.</w:t>
      </w:r>
      <w:r w:rsidRPr="00E921FA">
        <w:rPr>
          <w:szCs w:val="28"/>
        </w:rPr>
        <w:t xml:space="preserve"> Россия на первой Всемирной выставке в Лондоне 1851 г. История дизайна в контексте культуры </w:t>
      </w:r>
      <w:r w:rsidR="0099492D">
        <w:rPr>
          <w:szCs w:val="28"/>
        </w:rPr>
        <w:t>/ В.</w:t>
      </w:r>
      <w:r w:rsidR="009B2FBA">
        <w:rPr>
          <w:szCs w:val="28"/>
        </w:rPr>
        <w:t> </w:t>
      </w:r>
      <w:r w:rsidR="0099492D">
        <w:rPr>
          <w:szCs w:val="28"/>
        </w:rPr>
        <w:t xml:space="preserve">Р. Аронов </w:t>
      </w:r>
      <w:r w:rsidRPr="00E921FA">
        <w:rPr>
          <w:szCs w:val="28"/>
        </w:rPr>
        <w:t xml:space="preserve">// Проблемы дизайна: </w:t>
      </w:r>
      <w:r>
        <w:rPr>
          <w:szCs w:val="28"/>
        </w:rPr>
        <w:t>с</w:t>
      </w:r>
      <w:r w:rsidRPr="00E921FA">
        <w:rPr>
          <w:szCs w:val="28"/>
        </w:rPr>
        <w:t>б</w:t>
      </w:r>
      <w:r>
        <w:rPr>
          <w:szCs w:val="28"/>
        </w:rPr>
        <w:t>.</w:t>
      </w:r>
      <w:r w:rsidRPr="00E921FA">
        <w:rPr>
          <w:szCs w:val="28"/>
        </w:rPr>
        <w:t xml:space="preserve"> статей. – М., 2004.</w:t>
      </w:r>
      <w:r w:rsidR="00607709">
        <w:rPr>
          <w:szCs w:val="28"/>
        </w:rPr>
        <w:t xml:space="preserve"> </w:t>
      </w:r>
      <w:r w:rsidR="00352E50">
        <w:rPr>
          <w:szCs w:val="28"/>
        </w:rPr>
        <w:t>–</w:t>
      </w:r>
      <w:r w:rsidR="00607709">
        <w:rPr>
          <w:szCs w:val="28"/>
        </w:rPr>
        <w:t xml:space="preserve"> </w:t>
      </w:r>
      <w:r w:rsidR="00352E50">
        <w:rPr>
          <w:szCs w:val="28"/>
        </w:rPr>
        <w:t>400 с.</w:t>
      </w:r>
    </w:p>
    <w:p w:rsidR="008042B6" w:rsidRPr="008042B6" w:rsidRDefault="006333B8" w:rsidP="006333B8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Рыжов</w:t>
      </w:r>
      <w:r w:rsidR="0099492D">
        <w:rPr>
          <w:szCs w:val="28"/>
        </w:rPr>
        <w:t>,</w:t>
      </w:r>
      <w:r w:rsidRPr="0099492D">
        <w:rPr>
          <w:szCs w:val="28"/>
        </w:rPr>
        <w:t xml:space="preserve"> К.</w:t>
      </w:r>
      <w:r w:rsidR="009B2FBA">
        <w:rPr>
          <w:szCs w:val="28"/>
        </w:rPr>
        <w:t> </w:t>
      </w:r>
      <w:r w:rsidR="00B146D3" w:rsidRPr="0099492D">
        <w:rPr>
          <w:szCs w:val="28"/>
        </w:rPr>
        <w:t>В.</w:t>
      </w:r>
      <w:r w:rsidR="00B146D3">
        <w:rPr>
          <w:szCs w:val="28"/>
        </w:rPr>
        <w:t xml:space="preserve"> 100 великих изобретений</w:t>
      </w:r>
      <w:r w:rsidR="0099492D">
        <w:rPr>
          <w:szCs w:val="28"/>
        </w:rPr>
        <w:t xml:space="preserve"> / К.</w:t>
      </w:r>
      <w:r w:rsidR="009B2FBA">
        <w:rPr>
          <w:szCs w:val="28"/>
        </w:rPr>
        <w:t> </w:t>
      </w:r>
      <w:r w:rsidR="0099492D">
        <w:rPr>
          <w:szCs w:val="28"/>
        </w:rPr>
        <w:t>В. Рыжов</w:t>
      </w:r>
      <w:r w:rsidR="00B146D3">
        <w:rPr>
          <w:szCs w:val="28"/>
        </w:rPr>
        <w:t xml:space="preserve">. – М.: Вече, 2002. – 528 с. </w:t>
      </w:r>
    </w:p>
    <w:p w:rsidR="00C32D9D" w:rsidRPr="008042B6" w:rsidRDefault="00C32D9D" w:rsidP="00277D47">
      <w:pPr>
        <w:pStyle w:val="a4"/>
        <w:numPr>
          <w:ilvl w:val="0"/>
          <w:numId w:val="10"/>
        </w:numPr>
        <w:ind w:left="0" w:firstLine="360"/>
        <w:rPr>
          <w:szCs w:val="28"/>
        </w:rPr>
      </w:pPr>
      <w:r w:rsidRPr="0099492D">
        <w:rPr>
          <w:szCs w:val="28"/>
        </w:rPr>
        <w:t>Цыганкова</w:t>
      </w:r>
      <w:r w:rsidR="0099492D">
        <w:rPr>
          <w:szCs w:val="28"/>
        </w:rPr>
        <w:t>,</w:t>
      </w:r>
      <w:r w:rsidR="006333B8" w:rsidRPr="0099492D">
        <w:rPr>
          <w:szCs w:val="28"/>
        </w:rPr>
        <w:t xml:space="preserve"> Э.</w:t>
      </w:r>
      <w:r w:rsidR="009B2FBA">
        <w:rPr>
          <w:szCs w:val="28"/>
        </w:rPr>
        <w:t> </w:t>
      </w:r>
      <w:r w:rsidRPr="0099492D">
        <w:rPr>
          <w:szCs w:val="28"/>
        </w:rPr>
        <w:t>Г.</w:t>
      </w:r>
      <w:r w:rsidRPr="008042B6">
        <w:rPr>
          <w:szCs w:val="28"/>
        </w:rPr>
        <w:t xml:space="preserve"> У истоков дизайна: (Машины и стили)</w:t>
      </w:r>
      <w:r w:rsidR="0099492D">
        <w:rPr>
          <w:szCs w:val="28"/>
        </w:rPr>
        <w:t xml:space="preserve"> / Э.</w:t>
      </w:r>
      <w:r w:rsidR="009B2FBA">
        <w:rPr>
          <w:szCs w:val="28"/>
        </w:rPr>
        <w:t> </w:t>
      </w:r>
      <w:r w:rsidR="0099492D">
        <w:rPr>
          <w:szCs w:val="28"/>
        </w:rPr>
        <w:t>Г. Цыган</w:t>
      </w:r>
      <w:r w:rsidR="00E169A8">
        <w:rPr>
          <w:szCs w:val="28"/>
        </w:rPr>
        <w:t>к</w:t>
      </w:r>
      <w:r w:rsidR="0099492D">
        <w:rPr>
          <w:szCs w:val="28"/>
        </w:rPr>
        <w:t>ова</w:t>
      </w:r>
      <w:r w:rsidR="006333B8">
        <w:rPr>
          <w:szCs w:val="28"/>
        </w:rPr>
        <w:t>.</w:t>
      </w:r>
      <w:r w:rsidRPr="008042B6">
        <w:rPr>
          <w:szCs w:val="28"/>
        </w:rPr>
        <w:t xml:space="preserve"> – М.: Наука, 1977. – 112 с. – (Научно-популярная серия). </w:t>
      </w:r>
    </w:p>
    <w:p w:rsidR="00BB2BED" w:rsidRDefault="0099492D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2" w:name="_Toc59279257"/>
      <w:r>
        <w:rPr>
          <w:sz w:val="28"/>
          <w:szCs w:val="28"/>
        </w:rPr>
        <w:t xml:space="preserve">3.2 </w:t>
      </w:r>
      <w:r w:rsidR="0004188E" w:rsidRPr="0004188E">
        <w:rPr>
          <w:sz w:val="28"/>
          <w:szCs w:val="28"/>
        </w:rPr>
        <w:t>«Движение искусства и ремесла» в Англии</w:t>
      </w:r>
      <w:bookmarkEnd w:id="12"/>
      <w:r w:rsidR="0004188E" w:rsidRPr="0004188E">
        <w:rPr>
          <w:sz w:val="28"/>
          <w:szCs w:val="28"/>
        </w:rPr>
        <w:t xml:space="preserve"> </w:t>
      </w:r>
    </w:p>
    <w:p w:rsidR="001336CF" w:rsidRDefault="001336CF" w:rsidP="001336CF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C36A2" w:rsidRDefault="00CC36A2" w:rsidP="00277D47">
      <w:pPr>
        <w:pStyle w:val="a4"/>
        <w:numPr>
          <w:ilvl w:val="0"/>
          <w:numId w:val="8"/>
        </w:numPr>
        <w:ind w:left="0" w:firstLine="360"/>
      </w:pPr>
      <w:r>
        <w:t xml:space="preserve">знакомство с </w:t>
      </w:r>
      <w:r w:rsidR="00057B79">
        <w:t xml:space="preserve">идеями </w:t>
      </w:r>
      <w:r>
        <w:t>«Движени</w:t>
      </w:r>
      <w:r w:rsidR="00057B79">
        <w:t>я</w:t>
      </w:r>
      <w:r>
        <w:t xml:space="preserve"> искусства и ремесла» в Англии</w:t>
      </w:r>
      <w:r w:rsidR="00057B79">
        <w:t>;</w:t>
      </w:r>
    </w:p>
    <w:p w:rsidR="001336CF" w:rsidRDefault="001336CF" w:rsidP="00277D47">
      <w:pPr>
        <w:pStyle w:val="a4"/>
        <w:numPr>
          <w:ilvl w:val="0"/>
          <w:numId w:val="8"/>
        </w:numPr>
        <w:ind w:left="0" w:firstLine="360"/>
      </w:pPr>
      <w:r>
        <w:t>анализ деятельности гильдий «Движения искусства и ремесла» и их роли в становлении дизайна</w:t>
      </w:r>
      <w:r w:rsidR="00E921FA">
        <w:t>.</w:t>
      </w:r>
    </w:p>
    <w:p w:rsidR="001336CF" w:rsidRDefault="001336CF" w:rsidP="001336CF">
      <w:pPr>
        <w:ind w:firstLine="0"/>
        <w:jc w:val="center"/>
        <w:rPr>
          <w:b/>
          <w:bCs/>
          <w:iCs/>
        </w:rPr>
      </w:pPr>
      <w:r w:rsidRPr="006C75F9">
        <w:rPr>
          <w:b/>
          <w:bCs/>
          <w:iCs/>
        </w:rPr>
        <w:t>План семинарского занятия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>
        <w:t xml:space="preserve">Общая характеристика </w:t>
      </w:r>
      <w:r w:rsidRPr="001336CF">
        <w:t>«Движени</w:t>
      </w:r>
      <w:r>
        <w:t>я</w:t>
      </w:r>
      <w:r w:rsidRPr="001336CF">
        <w:t xml:space="preserve"> искусства и ремесла» в Англии</w:t>
      </w:r>
      <w:r w:rsidR="007F39CF">
        <w:t>.</w:t>
      </w:r>
      <w:r w:rsidRPr="001336CF">
        <w:t xml:space="preserve"> 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Уильям Моррис и фирма «Моррис и К</w:t>
      </w:r>
      <w:r w:rsidRPr="001336CF">
        <w:rPr>
          <w:vertAlign w:val="superscript"/>
        </w:rPr>
        <w:t>о</w:t>
      </w:r>
      <w:r w:rsidRPr="001336CF">
        <w:t>»</w:t>
      </w:r>
      <w:r w:rsidR="007F39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Святого Георгия</w:t>
      </w:r>
      <w:r>
        <w:t xml:space="preserve"> Дж</w:t>
      </w:r>
      <w:r w:rsidR="00607709">
        <w:t>она</w:t>
      </w:r>
      <w:r>
        <w:t xml:space="preserve"> Рескина</w:t>
      </w:r>
      <w:r w:rsidRPr="001336CF">
        <w:t>. Гильдия века</w:t>
      </w:r>
      <w:r>
        <w:t xml:space="preserve"> А</w:t>
      </w:r>
      <w:r w:rsidR="00607709">
        <w:t>ртура</w:t>
      </w:r>
      <w:r>
        <w:t xml:space="preserve"> Макмердо</w:t>
      </w:r>
      <w:r w:rsidRPr="001336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работников искусства.</w:t>
      </w:r>
      <w:r w:rsidRPr="001336CF">
        <w:rPr>
          <w:b/>
        </w:rPr>
        <w:t xml:space="preserve"> </w:t>
      </w:r>
      <w:r w:rsidRPr="001336CF">
        <w:t>Выставочное общество искусств и ремесел</w:t>
      </w:r>
      <w:r w:rsidR="007F39CF">
        <w:t>.</w:t>
      </w:r>
    </w:p>
    <w:p w:rsidR="001336CF" w:rsidRPr="001336CF" w:rsidRDefault="001336CF" w:rsidP="00277D47">
      <w:pPr>
        <w:pStyle w:val="a4"/>
        <w:numPr>
          <w:ilvl w:val="0"/>
          <w:numId w:val="11"/>
        </w:numPr>
        <w:tabs>
          <w:tab w:val="left" w:pos="709"/>
        </w:tabs>
        <w:ind w:left="0" w:firstLine="284"/>
      </w:pPr>
      <w:r w:rsidRPr="001336CF">
        <w:t>Гильдия и школа ремесел Ч</w:t>
      </w:r>
      <w:r w:rsidR="00607709">
        <w:t>ар</w:t>
      </w:r>
      <w:r w:rsidR="007F39CF">
        <w:t>л</w:t>
      </w:r>
      <w:r w:rsidR="00607709">
        <w:t>ьза</w:t>
      </w:r>
      <w:r w:rsidRPr="001336CF">
        <w:t xml:space="preserve"> Эшби</w:t>
      </w:r>
      <w:r w:rsidR="007F39CF">
        <w:t>.</w:t>
      </w:r>
    </w:p>
    <w:p w:rsidR="001336CF" w:rsidRDefault="001336CF" w:rsidP="001336CF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E921FA" w:rsidRDefault="001336CF" w:rsidP="001336CF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задание</w:t>
      </w:r>
    </w:p>
    <w:p w:rsidR="001336CF" w:rsidRPr="00672132" w:rsidRDefault="00E921FA" w:rsidP="00057B79">
      <w:pPr>
        <w:ind w:firstLine="0"/>
      </w:pPr>
      <w:r>
        <w:t>Подготовить презентацию по теме</w:t>
      </w:r>
      <w:r w:rsidRPr="00E921FA">
        <w:t>:</w:t>
      </w:r>
      <w:r w:rsidRPr="00672132">
        <w:t xml:space="preserve"> «</w:t>
      </w:r>
      <w:r w:rsidRPr="006333B8">
        <w:rPr>
          <w:b/>
          <w:i/>
        </w:rPr>
        <w:t>Фирма Моррис и К</w:t>
      </w:r>
      <w:r w:rsidRPr="006333B8">
        <w:rPr>
          <w:b/>
          <w:vertAlign w:val="superscript"/>
        </w:rPr>
        <w:t>о</w:t>
      </w:r>
      <w:r w:rsidR="001336CF" w:rsidRPr="006333B8">
        <w:rPr>
          <w:b/>
        </w:rPr>
        <w:t>».</w:t>
      </w:r>
      <w:r w:rsidR="001336CF" w:rsidRPr="00672132">
        <w:t xml:space="preserve">    </w:t>
      </w:r>
    </w:p>
    <w:p w:rsidR="00E921FA" w:rsidRDefault="001336CF" w:rsidP="001336CF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1336CF" w:rsidRPr="00CD46AA" w:rsidRDefault="00057B79" w:rsidP="00CD46AA">
      <w:pPr>
        <w:ind w:firstLine="0"/>
        <w:rPr>
          <w:b/>
          <w:i/>
        </w:rPr>
      </w:pPr>
      <w:r w:rsidRPr="00057B79">
        <w:t>Запис</w:t>
      </w:r>
      <w:r w:rsidR="00126DEF">
        <w:t xml:space="preserve">ать в словарь значения понятий, </w:t>
      </w:r>
      <w:r w:rsidR="00E921FA">
        <w:t>терминов</w:t>
      </w:r>
      <w:r w:rsidR="00126DEF">
        <w:t>, выражений</w:t>
      </w:r>
      <w:r w:rsidR="001336CF" w:rsidRPr="00E921FA">
        <w:t xml:space="preserve">: </w:t>
      </w:r>
      <w:r w:rsidR="002E520B" w:rsidRPr="006333B8">
        <w:rPr>
          <w:b/>
          <w:i/>
        </w:rPr>
        <w:t xml:space="preserve">гильдия, </w:t>
      </w:r>
      <w:r w:rsidR="00E921FA" w:rsidRPr="006333B8">
        <w:rPr>
          <w:b/>
          <w:i/>
        </w:rPr>
        <w:t>викторианская эпоха, прерафаэлиты</w:t>
      </w:r>
      <w:r w:rsidR="00CD46AA">
        <w:rPr>
          <w:b/>
          <w:i/>
        </w:rPr>
        <w:t xml:space="preserve">, </w:t>
      </w:r>
      <w:r w:rsidR="00607709">
        <w:rPr>
          <w:b/>
          <w:i/>
        </w:rPr>
        <w:t xml:space="preserve">эстетическое движение, «дизайнерский </w:t>
      </w:r>
      <w:r w:rsidR="00607709">
        <w:rPr>
          <w:b/>
          <w:i/>
        </w:rPr>
        <w:lastRenderedPageBreak/>
        <w:t xml:space="preserve">разврат», «малые» искусства, </w:t>
      </w:r>
      <w:r w:rsidR="00CD46AA">
        <w:rPr>
          <w:b/>
          <w:i/>
        </w:rPr>
        <w:t xml:space="preserve">«мебель добрых горожан», </w:t>
      </w:r>
      <w:r w:rsidR="00CD46AA" w:rsidRPr="00CD46AA">
        <w:rPr>
          <w:b/>
          <w:i/>
        </w:rPr>
        <w:t>«</w:t>
      </w:r>
      <w:r w:rsidR="00CD46AA">
        <w:rPr>
          <w:b/>
          <w:i/>
        </w:rPr>
        <w:t>с</w:t>
      </w:r>
      <w:r w:rsidR="00CD46AA" w:rsidRPr="00CD46AA">
        <w:rPr>
          <w:b/>
          <w:i/>
        </w:rPr>
        <w:t>ассекские» стулья</w:t>
      </w:r>
      <w:r w:rsidR="00126DEF">
        <w:rPr>
          <w:b/>
          <w:i/>
        </w:rPr>
        <w:t xml:space="preserve">, лозунг «Красота и удобство», </w:t>
      </w:r>
      <w:r w:rsidR="00607709">
        <w:rPr>
          <w:b/>
          <w:i/>
        </w:rPr>
        <w:t xml:space="preserve">«Кельмот-пресс», </w:t>
      </w:r>
      <w:r w:rsidR="00081CC1">
        <w:rPr>
          <w:b/>
          <w:i/>
        </w:rPr>
        <w:t xml:space="preserve">«Конек», </w:t>
      </w:r>
      <w:r w:rsidR="00126DEF">
        <w:rPr>
          <w:b/>
          <w:i/>
        </w:rPr>
        <w:t>«гигантский парник», «хрустальный дворец».</w:t>
      </w:r>
      <w:r w:rsidR="00CD46AA">
        <w:rPr>
          <w:b/>
          <w:i/>
        </w:rPr>
        <w:t xml:space="preserve"> </w:t>
      </w:r>
    </w:p>
    <w:p w:rsidR="001336CF" w:rsidRDefault="001336CF" w:rsidP="001336CF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972D7A" w:rsidRPr="00972D7A" w:rsidRDefault="001336CF" w:rsidP="00972D7A">
      <w:pPr>
        <w:ind w:firstLine="426"/>
        <w:rPr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 xml:space="preserve">. </w:t>
      </w:r>
      <w:r w:rsidR="00972D7A" w:rsidRPr="00972D7A">
        <w:rPr>
          <w:szCs w:val="28"/>
        </w:rPr>
        <w:t>Какие идеи отстаивали представители «Движения искусства и ремесла» в Англии?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 xml:space="preserve">2. Назовите основные гильдии, входившие в «Движение искусства и ремесла» в Англии. Кто их возглавлял?  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>3</w:t>
      </w:r>
      <w:r>
        <w:rPr>
          <w:szCs w:val="28"/>
        </w:rPr>
        <w:t>.</w:t>
      </w:r>
      <w:r w:rsidRPr="00972D7A">
        <w:rPr>
          <w:szCs w:val="28"/>
        </w:rPr>
        <w:t xml:space="preserve"> Назовите основные виды деятельности фирмы «Моррис и К</w:t>
      </w:r>
      <w:r w:rsidRPr="00972D7A">
        <w:rPr>
          <w:szCs w:val="28"/>
          <w:vertAlign w:val="superscript"/>
        </w:rPr>
        <w:t>о</w:t>
      </w:r>
      <w:r w:rsidRPr="00972D7A">
        <w:rPr>
          <w:szCs w:val="28"/>
        </w:rPr>
        <w:t>». В чем ее отличие от Гильдии века?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 xml:space="preserve">4. </w:t>
      </w:r>
      <w:r w:rsidR="00947677">
        <w:rPr>
          <w:szCs w:val="28"/>
        </w:rPr>
        <w:t xml:space="preserve"> </w:t>
      </w:r>
      <w:r w:rsidRPr="00972D7A">
        <w:rPr>
          <w:szCs w:val="28"/>
        </w:rPr>
        <w:t>Почему Гильдия Святого Георгия оказалась одной из самых нереалистичных и неудачных из всех общин?</w:t>
      </w:r>
    </w:p>
    <w:p w:rsidR="00972D7A" w:rsidRPr="00972D7A" w:rsidRDefault="00972D7A" w:rsidP="00972D7A">
      <w:pPr>
        <w:ind w:firstLine="426"/>
        <w:rPr>
          <w:szCs w:val="28"/>
        </w:rPr>
      </w:pPr>
      <w:r w:rsidRPr="00972D7A">
        <w:rPr>
          <w:szCs w:val="28"/>
        </w:rPr>
        <w:t>5</w:t>
      </w:r>
      <w:r w:rsidR="00753F8C">
        <w:rPr>
          <w:szCs w:val="28"/>
        </w:rPr>
        <w:t>.</w:t>
      </w:r>
      <w:r w:rsidRPr="00972D7A">
        <w:rPr>
          <w:szCs w:val="28"/>
        </w:rPr>
        <w:t xml:space="preserve"> </w:t>
      </w:r>
      <w:r w:rsidR="00947677">
        <w:rPr>
          <w:szCs w:val="28"/>
        </w:rPr>
        <w:t xml:space="preserve"> </w:t>
      </w:r>
      <w:r w:rsidRPr="00972D7A">
        <w:rPr>
          <w:szCs w:val="28"/>
        </w:rPr>
        <w:t>В чем причины упадка Гильди</w:t>
      </w:r>
      <w:r>
        <w:rPr>
          <w:szCs w:val="28"/>
        </w:rPr>
        <w:t>и</w:t>
      </w:r>
      <w:r w:rsidRPr="00972D7A">
        <w:rPr>
          <w:szCs w:val="28"/>
        </w:rPr>
        <w:t xml:space="preserve"> и школ</w:t>
      </w:r>
      <w:r>
        <w:rPr>
          <w:szCs w:val="28"/>
        </w:rPr>
        <w:t>ы</w:t>
      </w:r>
      <w:r w:rsidRPr="00972D7A">
        <w:rPr>
          <w:szCs w:val="28"/>
        </w:rPr>
        <w:t xml:space="preserve"> ремесел?</w:t>
      </w:r>
    </w:p>
    <w:p w:rsidR="00972D7A" w:rsidRPr="008A26A7" w:rsidRDefault="00972D7A" w:rsidP="008A1CE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972D7A" w:rsidRPr="003A56F4" w:rsidRDefault="00972D7A" w:rsidP="00277D47">
      <w:pPr>
        <w:pStyle w:val="a4"/>
        <w:numPr>
          <w:ilvl w:val="0"/>
          <w:numId w:val="12"/>
        </w:numPr>
        <w:ind w:left="0" w:firstLine="360"/>
        <w:rPr>
          <w:szCs w:val="28"/>
        </w:rPr>
      </w:pPr>
      <w:r w:rsidRPr="0099492D">
        <w:rPr>
          <w:szCs w:val="28"/>
        </w:rPr>
        <w:t>Ковешникова</w:t>
      </w:r>
      <w:r w:rsidR="00D038C0">
        <w:rPr>
          <w:szCs w:val="28"/>
        </w:rPr>
        <w:t>,</w:t>
      </w:r>
      <w:r w:rsidR="006333B8" w:rsidRPr="0099492D">
        <w:rPr>
          <w:szCs w:val="28"/>
        </w:rPr>
        <w:t xml:space="preserve"> Н.</w:t>
      </w:r>
      <w:r w:rsidR="00947677">
        <w:rPr>
          <w:szCs w:val="28"/>
        </w:rPr>
        <w:t> </w:t>
      </w:r>
      <w:r w:rsidRPr="0099492D">
        <w:rPr>
          <w:szCs w:val="28"/>
        </w:rPr>
        <w:t>В.</w:t>
      </w:r>
      <w:r w:rsidRPr="003A56F4">
        <w:rPr>
          <w:szCs w:val="28"/>
        </w:rPr>
        <w:t xml:space="preserve"> Дизайн: история и теория: учеб пособие для студентов архитектурных и дизайнерских специальностей</w:t>
      </w:r>
      <w:r w:rsidR="0099492D">
        <w:rPr>
          <w:szCs w:val="28"/>
        </w:rPr>
        <w:t xml:space="preserve"> / Н.</w:t>
      </w:r>
      <w:r w:rsidR="00947677">
        <w:rPr>
          <w:szCs w:val="28"/>
        </w:rPr>
        <w:t> </w:t>
      </w:r>
      <w:r w:rsidR="0099492D">
        <w:rPr>
          <w:szCs w:val="28"/>
        </w:rPr>
        <w:t>В. Ковешникова</w:t>
      </w:r>
      <w:r w:rsidRPr="003A56F4">
        <w:rPr>
          <w:szCs w:val="28"/>
        </w:rPr>
        <w:t xml:space="preserve">. – 4-е изд., </w:t>
      </w:r>
      <w:r w:rsidR="00DD0FF3">
        <w:rPr>
          <w:szCs w:val="28"/>
        </w:rPr>
        <w:t>–</w:t>
      </w:r>
      <w:r w:rsidRPr="003A56F4">
        <w:rPr>
          <w:szCs w:val="28"/>
        </w:rPr>
        <w:t xml:space="preserve"> М.: Омега-Л, 2008. – 224 с. (Университетский учебник).</w:t>
      </w:r>
    </w:p>
    <w:p w:rsidR="00972D7A" w:rsidRPr="0099492D" w:rsidRDefault="00972D7A" w:rsidP="00277D47">
      <w:pPr>
        <w:pStyle w:val="a4"/>
        <w:numPr>
          <w:ilvl w:val="0"/>
          <w:numId w:val="12"/>
        </w:numPr>
        <w:ind w:left="0" w:firstLine="360"/>
        <w:rPr>
          <w:szCs w:val="28"/>
        </w:rPr>
      </w:pPr>
      <w:r w:rsidRPr="0099492D">
        <w:rPr>
          <w:szCs w:val="28"/>
        </w:rPr>
        <w:t>Михайлов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947677">
        <w:rPr>
          <w:szCs w:val="28"/>
        </w:rPr>
        <w:t> </w:t>
      </w:r>
      <w:r w:rsidRPr="0099492D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> </w:t>
      </w:r>
      <w:r w:rsidR="0099492D">
        <w:rPr>
          <w:szCs w:val="28"/>
        </w:rPr>
        <w:t>М. Михайлов</w:t>
      </w:r>
      <w:r w:rsidRPr="0099492D">
        <w:rPr>
          <w:szCs w:val="28"/>
        </w:rPr>
        <w:t>. – М</w:t>
      </w:r>
      <w:r w:rsidR="00DD0FF3" w:rsidRPr="0099492D">
        <w:rPr>
          <w:szCs w:val="28"/>
        </w:rPr>
        <w:t>.</w:t>
      </w:r>
      <w:r w:rsidRPr="0099492D">
        <w:rPr>
          <w:szCs w:val="28"/>
        </w:rPr>
        <w:t xml:space="preserve">: Союз дизайнеров, 2002. – 270 с. </w:t>
      </w:r>
    </w:p>
    <w:p w:rsidR="00CD46AA" w:rsidRPr="00CD46AA" w:rsidRDefault="00CD46AA" w:rsidP="00CD46AA">
      <w:pPr>
        <w:pStyle w:val="a4"/>
        <w:numPr>
          <w:ilvl w:val="0"/>
          <w:numId w:val="12"/>
        </w:numPr>
        <w:ind w:left="0" w:firstLine="360"/>
        <w:rPr>
          <w:i/>
          <w:szCs w:val="28"/>
        </w:rPr>
      </w:pPr>
      <w:r w:rsidRPr="0099492D">
        <w:rPr>
          <w:szCs w:val="28"/>
        </w:rPr>
        <w:t>Рунге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Pr="0099492D">
        <w:rPr>
          <w:szCs w:val="28"/>
        </w:rPr>
        <w:t>Ф. История дизайна, науки и</w:t>
      </w:r>
      <w:r w:rsidRPr="00FE66C2">
        <w:rPr>
          <w:szCs w:val="28"/>
        </w:rPr>
        <w:t xml:space="preserve"> техники: учеб. пособие для вузов. В 2 кн. Кн. 1</w:t>
      </w:r>
      <w:r w:rsidR="00947677">
        <w:rPr>
          <w:szCs w:val="28"/>
        </w:rPr>
        <w:t xml:space="preserve"> / В. Ф. </w:t>
      </w:r>
      <w:r w:rsidR="0099492D">
        <w:rPr>
          <w:szCs w:val="28"/>
        </w:rPr>
        <w:t>Рунге</w:t>
      </w:r>
      <w:r w:rsidRPr="00FE66C2">
        <w:rPr>
          <w:szCs w:val="28"/>
        </w:rPr>
        <w:t>. – М.: Архитектура-С, 200</w:t>
      </w:r>
      <w:r w:rsidR="007F39CF">
        <w:rPr>
          <w:szCs w:val="28"/>
        </w:rPr>
        <w:t>8</w:t>
      </w:r>
      <w:r w:rsidRPr="00FE66C2">
        <w:rPr>
          <w:szCs w:val="28"/>
        </w:rPr>
        <w:t>. – 368 с.</w:t>
      </w:r>
      <w:r w:rsidRPr="00CD46AA">
        <w:rPr>
          <w:i/>
          <w:szCs w:val="28"/>
        </w:rPr>
        <w:t xml:space="preserve"> </w:t>
      </w:r>
    </w:p>
    <w:p w:rsidR="00972D7A" w:rsidRPr="008A26A7" w:rsidRDefault="00972D7A" w:rsidP="00972D7A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5D49FF" w:rsidRPr="0099492D" w:rsidRDefault="006333B8" w:rsidP="00277D47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99492D">
        <w:rPr>
          <w:szCs w:val="28"/>
        </w:rPr>
        <w:t>Адамс</w:t>
      </w:r>
      <w:r w:rsidR="00D038C0">
        <w:rPr>
          <w:szCs w:val="28"/>
        </w:rPr>
        <w:t>,</w:t>
      </w:r>
      <w:r w:rsidR="00972D7A" w:rsidRPr="0099492D">
        <w:rPr>
          <w:szCs w:val="28"/>
        </w:rPr>
        <w:t xml:space="preserve"> С. Путеводитель по стилю «Движение искусств и ремесел</w:t>
      </w:r>
      <w:r w:rsidR="0099492D">
        <w:rPr>
          <w:szCs w:val="28"/>
        </w:rPr>
        <w:t>» / С. Адамс</w:t>
      </w:r>
      <w:r w:rsidR="00972D7A" w:rsidRPr="0099492D">
        <w:rPr>
          <w:szCs w:val="28"/>
        </w:rPr>
        <w:t>. – М.: ОАО Радуга, 2000. – 128 с.</w:t>
      </w:r>
      <w:r w:rsidR="005D49FF" w:rsidRPr="0099492D">
        <w:rPr>
          <w:szCs w:val="28"/>
        </w:rPr>
        <w:t xml:space="preserve"> </w:t>
      </w:r>
    </w:p>
    <w:p w:rsidR="00253851" w:rsidRDefault="00253851" w:rsidP="00277D47">
      <w:pPr>
        <w:pStyle w:val="a4"/>
        <w:numPr>
          <w:ilvl w:val="0"/>
          <w:numId w:val="13"/>
        </w:numPr>
        <w:ind w:left="0" w:firstLine="360"/>
        <w:rPr>
          <w:szCs w:val="28"/>
        </w:rPr>
      </w:pPr>
      <w:r w:rsidRPr="0099492D">
        <w:rPr>
          <w:iCs/>
          <w:szCs w:val="28"/>
        </w:rPr>
        <w:t>Бхаскаран</w:t>
      </w:r>
      <w:r w:rsidR="00D038C0">
        <w:rPr>
          <w:iCs/>
          <w:szCs w:val="28"/>
        </w:rPr>
        <w:t>,</w:t>
      </w:r>
      <w:r w:rsidRPr="0099492D">
        <w:rPr>
          <w:iCs/>
          <w:szCs w:val="28"/>
        </w:rPr>
        <w:t xml:space="preserve"> Л. </w:t>
      </w:r>
      <w:r w:rsidRPr="0099492D">
        <w:rPr>
          <w:szCs w:val="28"/>
        </w:rPr>
        <w:t>Дизайн и время. Стили и направления в современном искусстве и архитектуре</w:t>
      </w:r>
      <w:r w:rsidR="0099492D">
        <w:rPr>
          <w:szCs w:val="28"/>
        </w:rPr>
        <w:t xml:space="preserve"> / </w:t>
      </w:r>
      <w:r w:rsidR="00E169A8" w:rsidRPr="00E169A8">
        <w:rPr>
          <w:szCs w:val="28"/>
        </w:rPr>
        <w:t>Л. Бхаскаран; пер. с англ. И. Д. Голыбиной</w:t>
      </w:r>
      <w:r w:rsidRPr="0099492D">
        <w:rPr>
          <w:szCs w:val="28"/>
        </w:rPr>
        <w:t xml:space="preserve">. </w:t>
      </w:r>
      <w:r w:rsidR="005D49FF" w:rsidRPr="0099492D">
        <w:rPr>
          <w:szCs w:val="28"/>
        </w:rPr>
        <w:t xml:space="preserve">– </w:t>
      </w:r>
      <w:r w:rsidRPr="0099492D">
        <w:rPr>
          <w:szCs w:val="28"/>
        </w:rPr>
        <w:t xml:space="preserve">М.: </w:t>
      </w:r>
      <w:r w:rsidR="003048DD" w:rsidRPr="0099492D">
        <w:rPr>
          <w:szCs w:val="28"/>
        </w:rPr>
        <w:t>АРТ-РОДНИК</w:t>
      </w:r>
      <w:r w:rsidRPr="0099492D">
        <w:rPr>
          <w:szCs w:val="28"/>
        </w:rPr>
        <w:t>, 2006. – 256 с.</w:t>
      </w:r>
    </w:p>
    <w:p w:rsidR="00947677" w:rsidRPr="0099492D" w:rsidRDefault="00947677" w:rsidP="00947677">
      <w:pPr>
        <w:pStyle w:val="a4"/>
        <w:ind w:left="360" w:firstLine="0"/>
        <w:rPr>
          <w:szCs w:val="28"/>
        </w:rPr>
      </w:pPr>
    </w:p>
    <w:p w:rsidR="002E520B" w:rsidRDefault="0099492D" w:rsidP="002E520B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3" w:name="_Toc59279258"/>
      <w:r>
        <w:rPr>
          <w:sz w:val="28"/>
          <w:szCs w:val="28"/>
        </w:rPr>
        <w:lastRenderedPageBreak/>
        <w:t xml:space="preserve">3.3 </w:t>
      </w:r>
      <w:r w:rsidR="002E520B" w:rsidRPr="002E520B">
        <w:rPr>
          <w:sz w:val="28"/>
          <w:szCs w:val="28"/>
        </w:rPr>
        <w:t>Ремесленные центры в России: Абрамцево и Талашкино</w:t>
      </w:r>
      <w:bookmarkEnd w:id="13"/>
    </w:p>
    <w:p w:rsidR="008B31F6" w:rsidRDefault="008B31F6" w:rsidP="008B31F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>знакомство с деятельностью русских центров художественных ремесел в Абрамцево и Талашкино;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 xml:space="preserve">анализ роли русских художников в развитии мастерских Абрамцева и Талашкина; </w:t>
      </w:r>
    </w:p>
    <w:p w:rsidR="008B31F6" w:rsidRDefault="003048DD" w:rsidP="00277D47">
      <w:pPr>
        <w:pStyle w:val="a4"/>
        <w:numPr>
          <w:ilvl w:val="0"/>
          <w:numId w:val="14"/>
        </w:numPr>
        <w:ind w:left="0" w:firstLine="360"/>
      </w:pPr>
      <w:r>
        <w:t xml:space="preserve">выявление своеобразия русских центров художественных ремесел и </w:t>
      </w:r>
      <w:r w:rsidR="00751F2A">
        <w:t xml:space="preserve">их </w:t>
      </w:r>
      <w:r>
        <w:t>отличий от английских гильдий.</w:t>
      </w:r>
    </w:p>
    <w:p w:rsidR="008B31F6" w:rsidRPr="008B31F6" w:rsidRDefault="008B31F6" w:rsidP="008B31F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2E520B" w:rsidRDefault="003048DD" w:rsidP="00277D47">
      <w:pPr>
        <w:pStyle w:val="a4"/>
        <w:numPr>
          <w:ilvl w:val="0"/>
          <w:numId w:val="15"/>
        </w:numPr>
      </w:pPr>
      <w:r>
        <w:t>Характеристика «</w:t>
      </w:r>
      <w:r w:rsidR="002E520B">
        <w:t>Движени</w:t>
      </w:r>
      <w:r>
        <w:t>я</w:t>
      </w:r>
      <w:r w:rsidR="002E520B">
        <w:t xml:space="preserve"> искусства и ремесла</w:t>
      </w:r>
      <w:r>
        <w:t>»</w:t>
      </w:r>
      <w:r w:rsidR="002E520B">
        <w:t xml:space="preserve"> в России.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Абрамцев</w:t>
      </w:r>
      <w:r w:rsidR="003048DD">
        <w:t>о как</w:t>
      </w:r>
      <w:r>
        <w:t xml:space="preserve"> центр художественного ремесла. 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Талашкин</w:t>
      </w:r>
      <w:r w:rsidR="003048DD">
        <w:t>о как</w:t>
      </w:r>
      <w:r>
        <w:t xml:space="preserve"> центр художественного ремесла</w:t>
      </w:r>
      <w:r w:rsidR="003048DD">
        <w:t>.</w:t>
      </w:r>
    </w:p>
    <w:p w:rsidR="002E520B" w:rsidRDefault="00B146D3" w:rsidP="00277D47">
      <w:pPr>
        <w:pStyle w:val="a4"/>
        <w:numPr>
          <w:ilvl w:val="0"/>
          <w:numId w:val="15"/>
        </w:numPr>
      </w:pPr>
      <w:r>
        <w:t>Неор</w:t>
      </w:r>
      <w:r w:rsidR="002E520B">
        <w:t>усский стиль в мастерских Абрамцево и Талашкино.</w:t>
      </w:r>
    </w:p>
    <w:p w:rsidR="002E520B" w:rsidRDefault="002E520B" w:rsidP="00277D47">
      <w:pPr>
        <w:pStyle w:val="a4"/>
        <w:numPr>
          <w:ilvl w:val="0"/>
          <w:numId w:val="15"/>
        </w:numPr>
      </w:pPr>
      <w:r>
        <w:t>Судьба мастерских Абрамцево и Талашкино в XX</w:t>
      </w:r>
      <w:r w:rsidR="003048DD">
        <w:t>–</w:t>
      </w:r>
      <w:r w:rsidR="003048DD">
        <w:rPr>
          <w:lang w:val="en-US"/>
        </w:rPr>
        <w:t>XX</w:t>
      </w:r>
      <w:r>
        <w:t>I век</w:t>
      </w:r>
      <w:r w:rsidR="003048DD">
        <w:t>ах</w:t>
      </w:r>
    </w:p>
    <w:p w:rsidR="008B31F6" w:rsidRDefault="008B31F6" w:rsidP="008B31F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8B31F6" w:rsidRDefault="008B31F6" w:rsidP="008B31F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задание</w:t>
      </w:r>
    </w:p>
    <w:p w:rsidR="008B31F6" w:rsidRPr="003048DD" w:rsidRDefault="008B31F6" w:rsidP="00F97D9D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F97D9D">
        <w:rPr>
          <w:b/>
        </w:rPr>
        <w:t>«</w:t>
      </w:r>
      <w:r w:rsidRPr="00F97D9D">
        <w:rPr>
          <w:b/>
          <w:i/>
        </w:rPr>
        <w:t>Абрамцево и Талашкино</w:t>
      </w:r>
      <w:r w:rsidRPr="00F97D9D">
        <w:rPr>
          <w:b/>
        </w:rPr>
        <w:t>».</w:t>
      </w:r>
      <w:r w:rsidRPr="003048DD">
        <w:t xml:space="preserve">    </w:t>
      </w:r>
    </w:p>
    <w:p w:rsidR="008B31F6" w:rsidRDefault="008B31F6" w:rsidP="008B31F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8B31F6" w:rsidRPr="00972D7A" w:rsidRDefault="00F97D9D" w:rsidP="00F97D9D">
      <w:pPr>
        <w:ind w:firstLine="0"/>
        <w:rPr>
          <w:b/>
          <w:i/>
        </w:rPr>
      </w:pPr>
      <w:r w:rsidRPr="00057B79">
        <w:t>Запис</w:t>
      </w:r>
      <w:r>
        <w:t>ать в словарь значения понятий и терминов</w:t>
      </w:r>
      <w:r w:rsidRPr="00E921FA">
        <w:t xml:space="preserve">: </w:t>
      </w:r>
      <w:r w:rsidR="00B146D3" w:rsidRPr="00F97D9D">
        <w:rPr>
          <w:b/>
          <w:i/>
        </w:rPr>
        <w:t>неорусский стиль, псевдорусский стиль, «ропетовщина»</w:t>
      </w:r>
      <w:r w:rsidR="00126DEF">
        <w:rPr>
          <w:b/>
          <w:i/>
        </w:rPr>
        <w:t>, майолика</w:t>
      </w:r>
      <w:r w:rsidR="00607709">
        <w:rPr>
          <w:b/>
          <w:i/>
        </w:rPr>
        <w:t xml:space="preserve">, </w:t>
      </w:r>
      <w:r w:rsidR="00081CC1">
        <w:rPr>
          <w:b/>
          <w:i/>
        </w:rPr>
        <w:t xml:space="preserve">«Теремок», </w:t>
      </w:r>
      <w:r w:rsidR="00607709">
        <w:rPr>
          <w:b/>
          <w:i/>
        </w:rPr>
        <w:t>«Русская старина»</w:t>
      </w:r>
      <w:r w:rsidR="004A3421">
        <w:rPr>
          <w:b/>
          <w:i/>
        </w:rPr>
        <w:t>, «столярная художественная индустрия», «Родник»</w:t>
      </w:r>
      <w:r w:rsidR="00B146D3" w:rsidRPr="00F97D9D">
        <w:rPr>
          <w:b/>
          <w:i/>
        </w:rPr>
        <w:t>.</w:t>
      </w:r>
      <w:r w:rsidR="008B31F6" w:rsidRPr="00F97D9D">
        <w:rPr>
          <w:b/>
          <w:i/>
        </w:rPr>
        <w:t xml:space="preserve"> </w:t>
      </w:r>
    </w:p>
    <w:p w:rsidR="008B31F6" w:rsidRDefault="008B31F6" w:rsidP="008B31F6">
      <w:pPr>
        <w:ind w:firstLine="0"/>
        <w:rPr>
          <w:b/>
        </w:rPr>
      </w:pPr>
      <w:r w:rsidRPr="00BF514C">
        <w:rPr>
          <w:b/>
        </w:rPr>
        <w:t>3.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672132" w:rsidRPr="00672132" w:rsidRDefault="008B31F6" w:rsidP="00672132">
      <w:pPr>
        <w:ind w:firstLine="426"/>
        <w:rPr>
          <w:b/>
          <w:i/>
          <w:szCs w:val="28"/>
        </w:rPr>
      </w:pPr>
      <w:r>
        <w:rPr>
          <w:szCs w:val="28"/>
        </w:rPr>
        <w:t>1</w:t>
      </w:r>
      <w:r w:rsidRPr="008E1E6D">
        <w:rPr>
          <w:szCs w:val="28"/>
        </w:rPr>
        <w:t xml:space="preserve">. </w:t>
      </w:r>
      <w:r w:rsidR="00672132" w:rsidRPr="00672132">
        <w:rPr>
          <w:szCs w:val="28"/>
        </w:rPr>
        <w:t>Назовите художника, возглавлявшего в Абрамцево столярную мастерскую, автора более ста проектов предметов мебели и прикладного искусства.</w:t>
      </w:r>
    </w:p>
    <w:p w:rsidR="00633AA8" w:rsidRDefault="00672132" w:rsidP="00672132">
      <w:pPr>
        <w:ind w:firstLine="426"/>
        <w:rPr>
          <w:szCs w:val="28"/>
        </w:rPr>
      </w:pPr>
      <w:r>
        <w:rPr>
          <w:szCs w:val="28"/>
        </w:rPr>
        <w:t>2.</w:t>
      </w:r>
      <w:r w:rsidRPr="00672132">
        <w:rPr>
          <w:szCs w:val="28"/>
        </w:rPr>
        <w:t xml:space="preserve"> Назовите художника, возглавлявшего в Абрамцево гончарную мастерскую и получившего за свои работы на Всемирной выставке 1900 года в Париже золотую медаль. Какие изделия он создавал?</w:t>
      </w:r>
    </w:p>
    <w:p w:rsidR="00672132" w:rsidRPr="00672132" w:rsidRDefault="00672132" w:rsidP="00672132">
      <w:pPr>
        <w:ind w:firstLine="426"/>
        <w:rPr>
          <w:szCs w:val="28"/>
        </w:rPr>
      </w:pPr>
      <w:r>
        <w:rPr>
          <w:szCs w:val="28"/>
        </w:rPr>
        <w:lastRenderedPageBreak/>
        <w:t>3.</w:t>
      </w:r>
      <w:r w:rsidRPr="00672132">
        <w:rPr>
          <w:szCs w:val="28"/>
        </w:rPr>
        <w:t xml:space="preserve"> Назовите художника, по эскизам которого создавались предметы мебели, изразцы, ковры, рамы и для зеркал в Абрамцево и Талашкино, с именем которого связано появление на свет «матрешки».</w:t>
      </w:r>
    </w:p>
    <w:p w:rsidR="00672132" w:rsidRPr="00672132" w:rsidRDefault="00672132" w:rsidP="00672132">
      <w:pPr>
        <w:ind w:firstLine="426"/>
        <w:rPr>
          <w:szCs w:val="28"/>
        </w:rPr>
      </w:pPr>
      <w:r>
        <w:rPr>
          <w:szCs w:val="28"/>
        </w:rPr>
        <w:t>4.</w:t>
      </w:r>
      <w:r w:rsidRPr="00672132">
        <w:rPr>
          <w:szCs w:val="28"/>
        </w:rPr>
        <w:t xml:space="preserve"> </w:t>
      </w:r>
      <w:r w:rsidR="00947677">
        <w:rPr>
          <w:szCs w:val="28"/>
        </w:rPr>
        <w:t xml:space="preserve"> </w:t>
      </w:r>
      <w:r w:rsidRPr="00672132">
        <w:rPr>
          <w:szCs w:val="28"/>
        </w:rPr>
        <w:t>Назовите мастерские, которые были открыты в Талашкино.</w:t>
      </w:r>
    </w:p>
    <w:p w:rsidR="00672132" w:rsidRPr="00672132" w:rsidRDefault="00672132" w:rsidP="00672132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672132">
        <w:rPr>
          <w:szCs w:val="28"/>
        </w:rPr>
        <w:t xml:space="preserve">. Чем ремесленные центры в России во второй половине </w:t>
      </w:r>
      <w:r>
        <w:rPr>
          <w:szCs w:val="28"/>
          <w:lang w:val="en-US"/>
        </w:rPr>
        <w:t>XIX</w:t>
      </w:r>
      <w:r w:rsidRPr="00672132">
        <w:rPr>
          <w:szCs w:val="28"/>
        </w:rPr>
        <w:t xml:space="preserve"> века отличались от гильдий в Англии?</w:t>
      </w:r>
    </w:p>
    <w:p w:rsidR="008B31F6" w:rsidRPr="008A26A7" w:rsidRDefault="008B31F6" w:rsidP="008B31F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9C42B1" w:rsidRPr="0099492D" w:rsidRDefault="00485FCC" w:rsidP="00277D47">
      <w:pPr>
        <w:pStyle w:val="a4"/>
        <w:numPr>
          <w:ilvl w:val="0"/>
          <w:numId w:val="16"/>
        </w:numPr>
        <w:ind w:left="0" w:firstLine="360"/>
        <w:rPr>
          <w:szCs w:val="28"/>
        </w:rPr>
      </w:pPr>
      <w:r w:rsidRPr="0099492D">
        <w:rPr>
          <w:szCs w:val="28"/>
        </w:rPr>
        <w:t>Вороно</w:t>
      </w:r>
      <w:r w:rsidR="00CC36A2" w:rsidRPr="0099492D">
        <w:rPr>
          <w:szCs w:val="28"/>
        </w:rPr>
        <w:t>в</w:t>
      </w:r>
      <w:r w:rsidR="00D038C0">
        <w:rPr>
          <w:szCs w:val="28"/>
        </w:rPr>
        <w:t>,</w:t>
      </w:r>
      <w:r w:rsidR="00CC36A2" w:rsidRPr="0099492D">
        <w:rPr>
          <w:szCs w:val="28"/>
        </w:rPr>
        <w:t xml:space="preserve"> Н.</w:t>
      </w:r>
      <w:r w:rsidR="00947677">
        <w:rPr>
          <w:szCs w:val="28"/>
        </w:rPr>
        <w:t> </w:t>
      </w:r>
      <w:r w:rsidRPr="0099492D">
        <w:rPr>
          <w:szCs w:val="28"/>
        </w:rPr>
        <w:t>В. Российский дизайн. Очерки истории отечественного дизайна. В 2</w:t>
      </w:r>
      <w:r w:rsidR="009C42B1" w:rsidRPr="0099492D">
        <w:rPr>
          <w:szCs w:val="28"/>
        </w:rPr>
        <w:t xml:space="preserve"> т.</w:t>
      </w:r>
      <w:r w:rsidRPr="0099492D">
        <w:rPr>
          <w:szCs w:val="28"/>
        </w:rPr>
        <w:t xml:space="preserve"> Том 1</w:t>
      </w:r>
      <w:r w:rsidR="0099492D">
        <w:rPr>
          <w:szCs w:val="28"/>
        </w:rPr>
        <w:t xml:space="preserve"> / Н.</w:t>
      </w:r>
      <w:r w:rsidR="00947677">
        <w:rPr>
          <w:szCs w:val="28"/>
        </w:rPr>
        <w:t> </w:t>
      </w:r>
      <w:r w:rsidR="0099492D">
        <w:rPr>
          <w:szCs w:val="28"/>
        </w:rPr>
        <w:t>В. Воронов</w:t>
      </w:r>
      <w:r w:rsidRPr="0099492D">
        <w:rPr>
          <w:szCs w:val="28"/>
        </w:rPr>
        <w:t>. – М.: Союз дизайнеров России, 2001 – 424 с.</w:t>
      </w:r>
      <w:r w:rsidR="009C42B1" w:rsidRPr="0099492D">
        <w:rPr>
          <w:rFonts w:ascii="Helvetica" w:hAnsi="Helvetica" w:cs="Helvetica"/>
          <w:b/>
          <w:bCs/>
          <w:color w:val="222222"/>
          <w:sz w:val="21"/>
          <w:szCs w:val="21"/>
          <w:shd w:val="clear" w:color="auto" w:fill="FFFFFF"/>
        </w:rPr>
        <w:t xml:space="preserve"> </w:t>
      </w:r>
    </w:p>
    <w:p w:rsidR="008B31F6" w:rsidRPr="0099492D" w:rsidRDefault="008B31F6" w:rsidP="00277D47">
      <w:pPr>
        <w:pStyle w:val="a4"/>
        <w:numPr>
          <w:ilvl w:val="0"/>
          <w:numId w:val="16"/>
        </w:numPr>
        <w:ind w:left="0" w:firstLine="360"/>
        <w:rPr>
          <w:szCs w:val="28"/>
        </w:rPr>
      </w:pPr>
      <w:r w:rsidRPr="0099492D">
        <w:rPr>
          <w:szCs w:val="28"/>
        </w:rPr>
        <w:t>Рунге</w:t>
      </w:r>
      <w:r w:rsidR="00D038C0">
        <w:rPr>
          <w:szCs w:val="28"/>
        </w:rPr>
        <w:t>,</w:t>
      </w:r>
      <w:r w:rsidR="00CC36A2" w:rsidRPr="0099492D">
        <w:rPr>
          <w:szCs w:val="28"/>
        </w:rPr>
        <w:t xml:space="preserve"> В.</w:t>
      </w:r>
      <w:r w:rsidR="00947677">
        <w:rPr>
          <w:szCs w:val="28"/>
        </w:rPr>
        <w:t> </w:t>
      </w:r>
      <w:r w:rsidRPr="0099492D">
        <w:rPr>
          <w:szCs w:val="28"/>
        </w:rPr>
        <w:t>Ф. История дизайна, науки и техники: учеб. пособие для вузов. В 2 кн. Кн. 1</w:t>
      </w:r>
      <w:r w:rsidR="0099492D">
        <w:rPr>
          <w:szCs w:val="28"/>
        </w:rPr>
        <w:t xml:space="preserve"> / В.</w:t>
      </w:r>
      <w:r w:rsidR="00947677">
        <w:rPr>
          <w:szCs w:val="28"/>
        </w:rPr>
        <w:t> </w:t>
      </w:r>
      <w:r w:rsidR="0099492D">
        <w:rPr>
          <w:szCs w:val="28"/>
        </w:rPr>
        <w:t>Ф. Рунге</w:t>
      </w:r>
      <w:r w:rsidRPr="0099492D">
        <w:rPr>
          <w:szCs w:val="28"/>
        </w:rPr>
        <w:t>. – М.: Архитектура-С, 200</w:t>
      </w:r>
      <w:r w:rsidR="007F39CF" w:rsidRPr="0099492D">
        <w:rPr>
          <w:szCs w:val="28"/>
        </w:rPr>
        <w:t>8</w:t>
      </w:r>
      <w:r w:rsidRPr="0099492D">
        <w:rPr>
          <w:szCs w:val="28"/>
        </w:rPr>
        <w:t xml:space="preserve">.  – 368 с. </w:t>
      </w:r>
    </w:p>
    <w:p w:rsidR="008B31F6" w:rsidRPr="008A26A7" w:rsidRDefault="008B31F6" w:rsidP="008B31F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Дополнительная литература</w:t>
      </w:r>
    </w:p>
    <w:p w:rsidR="0032348F" w:rsidRPr="0099492D" w:rsidRDefault="00D55AD7" w:rsidP="00FE66C2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Борисова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Е.</w:t>
      </w:r>
      <w:r w:rsidR="00947677">
        <w:rPr>
          <w:szCs w:val="28"/>
        </w:rPr>
        <w:t> </w:t>
      </w:r>
      <w:r w:rsidRPr="0099492D">
        <w:rPr>
          <w:szCs w:val="28"/>
        </w:rPr>
        <w:t>А. Русский модерн. Альбом</w:t>
      </w:r>
      <w:r w:rsidR="0099492D">
        <w:rPr>
          <w:szCs w:val="28"/>
        </w:rPr>
        <w:t xml:space="preserve"> / Е.</w:t>
      </w:r>
      <w:r w:rsidR="00947677">
        <w:rPr>
          <w:szCs w:val="28"/>
        </w:rPr>
        <w:t> </w:t>
      </w:r>
      <w:r w:rsidR="0099492D">
        <w:rPr>
          <w:szCs w:val="28"/>
        </w:rPr>
        <w:t>А. Борисова</w:t>
      </w:r>
      <w:r w:rsidRPr="0099492D">
        <w:rPr>
          <w:szCs w:val="28"/>
        </w:rPr>
        <w:t xml:space="preserve">. – М.: Галарт, 1998. – 360 с. </w:t>
      </w:r>
    </w:p>
    <w:p w:rsidR="00081CC1" w:rsidRPr="0099492D" w:rsidRDefault="0032348F" w:rsidP="00FE66C2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Журавлева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Л.</w:t>
      </w:r>
      <w:r w:rsidR="00947677">
        <w:rPr>
          <w:szCs w:val="28"/>
        </w:rPr>
        <w:t> </w:t>
      </w:r>
      <w:r w:rsidRPr="0099492D">
        <w:rPr>
          <w:szCs w:val="28"/>
        </w:rPr>
        <w:t>С. Талашкино</w:t>
      </w:r>
      <w:r w:rsidR="0099492D">
        <w:rPr>
          <w:szCs w:val="28"/>
        </w:rPr>
        <w:t xml:space="preserve"> / Л.</w:t>
      </w:r>
      <w:r w:rsidR="00947677">
        <w:rPr>
          <w:szCs w:val="28"/>
        </w:rPr>
        <w:t> </w:t>
      </w:r>
      <w:r w:rsidR="0099492D">
        <w:rPr>
          <w:szCs w:val="28"/>
        </w:rPr>
        <w:t>С. Журавлева</w:t>
      </w:r>
      <w:r w:rsidRPr="0099492D">
        <w:rPr>
          <w:szCs w:val="28"/>
        </w:rPr>
        <w:t>. – М: Советская Россия, 1979. – 64 с.</w:t>
      </w:r>
    </w:p>
    <w:p w:rsidR="00081CC1" w:rsidRPr="0099492D" w:rsidRDefault="00081CC1" w:rsidP="00081CC1">
      <w:pPr>
        <w:pStyle w:val="a4"/>
        <w:numPr>
          <w:ilvl w:val="0"/>
          <w:numId w:val="17"/>
        </w:numPr>
        <w:tabs>
          <w:tab w:val="left" w:pos="709"/>
        </w:tabs>
        <w:ind w:left="0" w:firstLine="567"/>
        <w:rPr>
          <w:b/>
          <w:szCs w:val="28"/>
        </w:rPr>
      </w:pPr>
      <w:r w:rsidRPr="0099492D">
        <w:rPr>
          <w:szCs w:val="28"/>
        </w:rPr>
        <w:t>Флорковская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А.</w:t>
      </w:r>
      <w:r w:rsidR="00947677">
        <w:rPr>
          <w:szCs w:val="28"/>
        </w:rPr>
        <w:t> </w:t>
      </w:r>
      <w:r w:rsidRPr="0099492D">
        <w:rPr>
          <w:szCs w:val="28"/>
        </w:rPr>
        <w:t>К. Модерн</w:t>
      </w:r>
      <w:r w:rsidR="0099492D">
        <w:rPr>
          <w:szCs w:val="28"/>
        </w:rPr>
        <w:t xml:space="preserve"> / А.</w:t>
      </w:r>
      <w:r w:rsidR="00947677">
        <w:rPr>
          <w:szCs w:val="28"/>
        </w:rPr>
        <w:t> </w:t>
      </w:r>
      <w:r w:rsidR="0099492D">
        <w:rPr>
          <w:szCs w:val="28"/>
        </w:rPr>
        <w:t>К. Флорковская</w:t>
      </w:r>
      <w:r w:rsidRPr="0099492D">
        <w:rPr>
          <w:szCs w:val="28"/>
        </w:rPr>
        <w:t>. – М.: РОСМЭН-ПРЕСС, 2002. – 103 с.</w:t>
      </w:r>
      <w:r w:rsidRPr="0099492D">
        <w:rPr>
          <w:b/>
          <w:szCs w:val="28"/>
        </w:rPr>
        <w:t xml:space="preserve"> </w:t>
      </w:r>
    </w:p>
    <w:p w:rsidR="00E40746" w:rsidRDefault="0099492D" w:rsidP="00E40746">
      <w:pPr>
        <w:pStyle w:val="14"/>
        <w:tabs>
          <w:tab w:val="left" w:pos="709"/>
        </w:tabs>
        <w:ind w:firstLine="709"/>
        <w:rPr>
          <w:szCs w:val="28"/>
        </w:rPr>
      </w:pPr>
      <w:bookmarkStart w:id="14" w:name="_Toc59279259"/>
      <w:r>
        <w:rPr>
          <w:sz w:val="28"/>
          <w:szCs w:val="28"/>
        </w:rPr>
        <w:t xml:space="preserve">3.4 </w:t>
      </w:r>
      <w:r w:rsidR="00751F2A">
        <w:rPr>
          <w:sz w:val="28"/>
          <w:szCs w:val="28"/>
        </w:rPr>
        <w:t>Дизайн и стиль модерн</w:t>
      </w:r>
      <w:r w:rsidR="00E40746" w:rsidRPr="00E40746">
        <w:rPr>
          <w:sz w:val="28"/>
          <w:szCs w:val="28"/>
        </w:rPr>
        <w:t xml:space="preserve"> рубеж</w:t>
      </w:r>
      <w:r w:rsidR="00751F2A">
        <w:rPr>
          <w:sz w:val="28"/>
          <w:szCs w:val="28"/>
        </w:rPr>
        <w:t>а</w:t>
      </w:r>
      <w:r w:rsidR="00E40746" w:rsidRPr="00E40746">
        <w:rPr>
          <w:sz w:val="28"/>
          <w:szCs w:val="28"/>
        </w:rPr>
        <w:t xml:space="preserve"> </w:t>
      </w:r>
      <w:r w:rsidR="00E40746" w:rsidRPr="00E40746">
        <w:rPr>
          <w:sz w:val="28"/>
          <w:szCs w:val="28"/>
          <w:lang w:val="en-US"/>
        </w:rPr>
        <w:t>XIX</w:t>
      </w:r>
      <w:r w:rsidR="008A1CE6">
        <w:rPr>
          <w:sz w:val="28"/>
          <w:szCs w:val="28"/>
        </w:rPr>
        <w:t>–</w:t>
      </w:r>
      <w:r w:rsidR="00E40746" w:rsidRPr="00E40746">
        <w:rPr>
          <w:sz w:val="28"/>
          <w:szCs w:val="28"/>
          <w:lang w:val="en-US"/>
        </w:rPr>
        <w:t>XX</w:t>
      </w:r>
      <w:r w:rsidR="00E40746">
        <w:rPr>
          <w:sz w:val="28"/>
          <w:szCs w:val="28"/>
        </w:rPr>
        <w:t xml:space="preserve"> в</w:t>
      </w:r>
      <w:r w:rsidR="00E40746" w:rsidRPr="00E40746">
        <w:rPr>
          <w:sz w:val="28"/>
          <w:szCs w:val="28"/>
        </w:rPr>
        <w:t>еков</w:t>
      </w:r>
      <w:bookmarkEnd w:id="14"/>
    </w:p>
    <w:p w:rsidR="00E40746" w:rsidRDefault="00E40746" w:rsidP="00E4074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E40746" w:rsidRDefault="00E40746" w:rsidP="00277D47">
      <w:pPr>
        <w:pStyle w:val="a4"/>
        <w:numPr>
          <w:ilvl w:val="0"/>
          <w:numId w:val="14"/>
        </w:numPr>
        <w:ind w:left="0" w:firstLine="360"/>
      </w:pPr>
      <w:r>
        <w:t>изучение своеобразие стиля модерн в различных странах</w:t>
      </w:r>
      <w:r w:rsidR="00F97D9D">
        <w:t>;</w:t>
      </w:r>
    </w:p>
    <w:p w:rsidR="00F97D9D" w:rsidRDefault="00F97D9D" w:rsidP="00277D47">
      <w:pPr>
        <w:pStyle w:val="a4"/>
        <w:numPr>
          <w:ilvl w:val="0"/>
          <w:numId w:val="14"/>
        </w:numPr>
        <w:ind w:left="0" w:firstLine="360"/>
      </w:pPr>
      <w:r>
        <w:t>выявление характерных черт формообразования в стиле модерн;</w:t>
      </w:r>
    </w:p>
    <w:p w:rsidR="00E40746" w:rsidRDefault="00E40746" w:rsidP="00277D47">
      <w:pPr>
        <w:pStyle w:val="a4"/>
        <w:numPr>
          <w:ilvl w:val="0"/>
          <w:numId w:val="14"/>
        </w:numPr>
        <w:ind w:left="0" w:firstLine="360"/>
      </w:pPr>
      <w:r>
        <w:t>анализ влияния стиля модерн на становление дизайна</w:t>
      </w:r>
      <w:r w:rsidR="00F97D9D">
        <w:t>.</w:t>
      </w:r>
    </w:p>
    <w:p w:rsidR="00E40746" w:rsidRPr="008B31F6" w:rsidRDefault="00E40746" w:rsidP="00E4074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>1.</w:t>
      </w:r>
      <w:r w:rsidRPr="00DD5890">
        <w:rPr>
          <w:szCs w:val="28"/>
        </w:rPr>
        <w:t xml:space="preserve"> </w:t>
      </w:r>
      <w:r>
        <w:rPr>
          <w:szCs w:val="28"/>
        </w:rPr>
        <w:t xml:space="preserve">Предпосылки возникновения нового стиля. 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 xml:space="preserve">2. </w:t>
      </w:r>
      <w:r w:rsidRPr="00F75639">
        <w:rPr>
          <w:szCs w:val="28"/>
        </w:rPr>
        <w:t>Принципы формообразования нового стиля</w:t>
      </w:r>
      <w:r>
        <w:rPr>
          <w:szCs w:val="28"/>
        </w:rPr>
        <w:t>.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 xml:space="preserve">3. </w:t>
      </w:r>
      <w:r w:rsidRPr="00F75639">
        <w:rPr>
          <w:szCs w:val="28"/>
        </w:rPr>
        <w:t>Стилевые направления модерна</w:t>
      </w:r>
      <w:r>
        <w:rPr>
          <w:szCs w:val="28"/>
        </w:rPr>
        <w:t>.</w:t>
      </w:r>
    </w:p>
    <w:p w:rsidR="00434C63" w:rsidRDefault="00434C63" w:rsidP="00434C63">
      <w:pPr>
        <w:ind w:firstLine="426"/>
        <w:rPr>
          <w:szCs w:val="28"/>
        </w:rPr>
      </w:pPr>
      <w:r>
        <w:rPr>
          <w:szCs w:val="28"/>
        </w:rPr>
        <w:t>4.</w:t>
      </w:r>
      <w:r w:rsidRPr="00DD5890">
        <w:rPr>
          <w:szCs w:val="28"/>
        </w:rPr>
        <w:t xml:space="preserve"> </w:t>
      </w:r>
      <w:r>
        <w:rPr>
          <w:szCs w:val="28"/>
        </w:rPr>
        <w:t xml:space="preserve">Влияние модерна на развитие дизайна в Бельгии, Франции, Англии, Италии. </w:t>
      </w:r>
    </w:p>
    <w:p w:rsidR="00434C63" w:rsidRDefault="00434C63" w:rsidP="00434C63">
      <w:pPr>
        <w:ind w:firstLine="426"/>
        <w:rPr>
          <w:b/>
          <w:szCs w:val="28"/>
        </w:rPr>
      </w:pPr>
      <w:r>
        <w:rPr>
          <w:szCs w:val="28"/>
        </w:rPr>
        <w:lastRenderedPageBreak/>
        <w:t xml:space="preserve">5. </w:t>
      </w:r>
      <w:r w:rsidRPr="00F75639">
        <w:rPr>
          <w:szCs w:val="28"/>
        </w:rPr>
        <w:t>Влияние модерна на развитие дизайна</w:t>
      </w:r>
      <w:r>
        <w:rPr>
          <w:szCs w:val="28"/>
        </w:rPr>
        <w:t xml:space="preserve"> в Австрии, Шотландии, Германии, Америке.</w:t>
      </w:r>
    </w:p>
    <w:p w:rsidR="00E40746" w:rsidRDefault="00E40746" w:rsidP="00E4074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 w:rsidR="00434C63">
        <w:rPr>
          <w:b/>
        </w:rPr>
        <w:t>е</w:t>
      </w:r>
    </w:p>
    <w:p w:rsidR="00E40746" w:rsidRPr="00F97D9D" w:rsidRDefault="00E40746" w:rsidP="004A3421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F97D9D">
        <w:rPr>
          <w:b/>
        </w:rPr>
        <w:t>«</w:t>
      </w:r>
      <w:r w:rsidRPr="00F97D9D">
        <w:rPr>
          <w:b/>
          <w:i/>
        </w:rPr>
        <w:t>Мебель в стиле модерн в Европе и Америке</w:t>
      </w:r>
      <w:r w:rsidRPr="00F97D9D">
        <w:rPr>
          <w:b/>
        </w:rPr>
        <w:t xml:space="preserve">».    </w:t>
      </w:r>
    </w:p>
    <w:p w:rsidR="00E40746" w:rsidRDefault="00E40746" w:rsidP="00E4074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E40746" w:rsidRDefault="00E40746" w:rsidP="00F97D9D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F97D9D" w:rsidRPr="00F97D9D">
        <w:t>с указанием конкретн</w:t>
      </w:r>
      <w:r w:rsidR="004C6C30">
        <w:t>ых</w:t>
      </w:r>
      <w:r w:rsidR="00F97D9D" w:rsidRPr="00F97D9D">
        <w:t xml:space="preserve"> дизайнер</w:t>
      </w:r>
      <w:r w:rsidR="004C6C30">
        <w:t>ов</w:t>
      </w:r>
      <w:r w:rsidR="00F97D9D" w:rsidRPr="00F97D9D">
        <w:t xml:space="preserve"> по теме</w:t>
      </w:r>
      <w:r w:rsidRPr="00E40746">
        <w:t xml:space="preserve">: </w:t>
      </w:r>
      <w:r w:rsidRPr="00F97D9D">
        <w:rPr>
          <w:b/>
          <w:i/>
        </w:rPr>
        <w:t>«Дизайнеры стиля модерн рубежа XIX</w:t>
      </w:r>
      <w:r w:rsidR="00633AA8">
        <w:rPr>
          <w:b/>
          <w:i/>
        </w:rPr>
        <w:t>–</w:t>
      </w:r>
      <w:r w:rsidRPr="00F97D9D">
        <w:rPr>
          <w:b/>
          <w:i/>
        </w:rPr>
        <w:t xml:space="preserve">XX веков».    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E40746" w:rsidRPr="00972D7A" w:rsidRDefault="00F97D9D" w:rsidP="00F97D9D">
      <w:pPr>
        <w:ind w:firstLine="0"/>
        <w:rPr>
          <w:b/>
          <w:i/>
        </w:rPr>
      </w:pPr>
      <w:r w:rsidRPr="00F97D9D">
        <w:t>Записать в словарь значения понятий</w:t>
      </w:r>
      <w:r w:rsidR="00081CC1">
        <w:t>, выражений</w:t>
      </w:r>
      <w:r w:rsidRPr="00F97D9D">
        <w:t xml:space="preserve"> и терминов:</w:t>
      </w:r>
      <w:r w:rsidR="0099426A">
        <w:t xml:space="preserve"> </w:t>
      </w:r>
      <w:r w:rsidR="00081CC1" w:rsidRPr="00081CC1">
        <w:rPr>
          <w:b/>
          <w:i/>
        </w:rPr>
        <w:t>«Павлинья комната», «Дом нов</w:t>
      </w:r>
      <w:r w:rsidR="00081CC1">
        <w:rPr>
          <w:b/>
          <w:i/>
        </w:rPr>
        <w:t>о</w:t>
      </w:r>
      <w:r w:rsidR="00081CC1" w:rsidRPr="00081CC1">
        <w:rPr>
          <w:b/>
          <w:i/>
        </w:rPr>
        <w:t>го искусства»,</w:t>
      </w:r>
      <w:r w:rsidR="00081CC1">
        <w:t xml:space="preserve"> </w:t>
      </w:r>
      <w:r w:rsidR="00081CC1" w:rsidRPr="00081CC1">
        <w:rPr>
          <w:b/>
          <w:i/>
        </w:rPr>
        <w:t>«Назад, к природе!»,</w:t>
      </w:r>
      <w:r w:rsidR="00081CC1">
        <w:t xml:space="preserve"> </w:t>
      </w:r>
      <w:r w:rsidR="0099426A" w:rsidRPr="0099426A">
        <w:rPr>
          <w:b/>
          <w:i/>
        </w:rPr>
        <w:t>модерн,</w:t>
      </w:r>
      <w:r w:rsidR="0099426A">
        <w:t xml:space="preserve"> </w:t>
      </w:r>
      <w:r w:rsidR="00434C63" w:rsidRPr="0099426A">
        <w:rPr>
          <w:b/>
          <w:i/>
        </w:rPr>
        <w:t>либерти, ар нуво, сецессион, юген</w:t>
      </w:r>
      <w:r w:rsidR="008A1CE6">
        <w:rPr>
          <w:b/>
          <w:i/>
        </w:rPr>
        <w:t>д</w:t>
      </w:r>
      <w:r w:rsidR="00434C63" w:rsidRPr="0099426A">
        <w:rPr>
          <w:b/>
          <w:i/>
        </w:rPr>
        <w:t>сти</w:t>
      </w:r>
      <w:r w:rsidR="0099426A">
        <w:rPr>
          <w:b/>
          <w:i/>
        </w:rPr>
        <w:t>ль, стиль тиффани, флореальный модерн, геометрический модерн</w:t>
      </w:r>
      <w:r w:rsidR="004A3421">
        <w:rPr>
          <w:i/>
        </w:rPr>
        <w:t xml:space="preserve">, </w:t>
      </w:r>
      <w:r w:rsidR="00081CC1">
        <w:rPr>
          <w:i/>
        </w:rPr>
        <w:t>«</w:t>
      </w:r>
      <w:r w:rsidR="004A3421" w:rsidRPr="004A3421">
        <w:rPr>
          <w:b/>
          <w:i/>
        </w:rPr>
        <w:t>школа Нанси</w:t>
      </w:r>
      <w:r w:rsidR="00081CC1">
        <w:rPr>
          <w:b/>
          <w:i/>
        </w:rPr>
        <w:t>», «дощатый стиль», «школа Глазго», «майоликовый дом»</w:t>
      </w:r>
      <w:r w:rsidR="004A3421" w:rsidRPr="004A3421">
        <w:rPr>
          <w:b/>
          <w:i/>
        </w:rPr>
        <w:t>.</w:t>
      </w:r>
      <w:r w:rsidR="00E40746" w:rsidRPr="003048DD">
        <w:rPr>
          <w:i/>
        </w:rPr>
        <w:t xml:space="preserve"> </w:t>
      </w:r>
    </w:p>
    <w:p w:rsidR="00E40746" w:rsidRDefault="00E40746" w:rsidP="00E4074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E40746" w:rsidRPr="00E40746" w:rsidRDefault="00E40746" w:rsidP="00E40746">
      <w:pPr>
        <w:ind w:firstLine="426"/>
        <w:rPr>
          <w:szCs w:val="28"/>
        </w:rPr>
      </w:pPr>
      <w:r>
        <w:rPr>
          <w:szCs w:val="28"/>
        </w:rPr>
        <w:t>1</w:t>
      </w:r>
      <w:r w:rsidR="00434C63">
        <w:rPr>
          <w:szCs w:val="28"/>
        </w:rPr>
        <w:t>.</w:t>
      </w:r>
      <w:r>
        <w:rPr>
          <w:szCs w:val="28"/>
        </w:rPr>
        <w:t xml:space="preserve"> </w:t>
      </w:r>
      <w:r w:rsidRPr="00E40746">
        <w:rPr>
          <w:szCs w:val="28"/>
        </w:rPr>
        <w:t xml:space="preserve">Назовите принципы формообразования стиля модерн? Как назывался стиль модерн в разных странах? 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2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Назовите имена австрийских дизайнеров, основавших Венские мастерские. Какую продукцию они выпускали? Чем эти мастерские отличались от английских гильдий «Движения искусства и ремесла»?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3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Кто возглавлял во Франции школу Нанси – объединение художественных индустриальных производств? Какие виды деятельности преобладали в этой школе?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4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Немецкий дизайнер Герман Обрист создал программное произведение модерна – ковер с изображением изогнутого стебля цикламена. Как критики называли эту линию? </w:t>
      </w:r>
    </w:p>
    <w:p w:rsidR="00E40746" w:rsidRPr="00E40746" w:rsidRDefault="00E40746" w:rsidP="00E40746">
      <w:pPr>
        <w:ind w:firstLine="426"/>
        <w:rPr>
          <w:szCs w:val="28"/>
        </w:rPr>
      </w:pPr>
      <w:r w:rsidRPr="00E40746">
        <w:rPr>
          <w:szCs w:val="28"/>
        </w:rPr>
        <w:t>5</w:t>
      </w:r>
      <w:r w:rsidR="00434C63">
        <w:rPr>
          <w:szCs w:val="28"/>
        </w:rPr>
        <w:t>.</w:t>
      </w:r>
      <w:r w:rsidRPr="00E40746">
        <w:rPr>
          <w:szCs w:val="28"/>
        </w:rPr>
        <w:t xml:space="preserve"> За уникальные изделия в стеклоделии этот американский дизайнер получил Гран-при Всемирной выставке в Париже 1900 году. Назовите его имя. Какой новый вид стекла он разработал?</w:t>
      </w:r>
    </w:p>
    <w:p w:rsidR="00947677" w:rsidRDefault="00947677" w:rsidP="00E40746">
      <w:pPr>
        <w:ind w:firstLine="0"/>
        <w:jc w:val="center"/>
        <w:rPr>
          <w:b/>
          <w:bCs/>
          <w:iCs/>
        </w:rPr>
      </w:pPr>
    </w:p>
    <w:p w:rsidR="00947677" w:rsidRDefault="00947677" w:rsidP="00E40746">
      <w:pPr>
        <w:ind w:firstLine="0"/>
        <w:jc w:val="center"/>
        <w:rPr>
          <w:b/>
          <w:bCs/>
          <w:iCs/>
        </w:rPr>
      </w:pPr>
    </w:p>
    <w:p w:rsidR="00E40746" w:rsidRPr="008A26A7" w:rsidRDefault="00E40746" w:rsidP="00E4074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lastRenderedPageBreak/>
        <w:t>Основная литература</w:t>
      </w:r>
    </w:p>
    <w:p w:rsidR="00FE66C2" w:rsidRPr="0099492D" w:rsidRDefault="00FE66C2" w:rsidP="00712B40">
      <w:pPr>
        <w:pStyle w:val="a4"/>
        <w:numPr>
          <w:ilvl w:val="0"/>
          <w:numId w:val="23"/>
        </w:numPr>
        <w:ind w:left="0" w:firstLine="360"/>
        <w:rPr>
          <w:szCs w:val="28"/>
        </w:rPr>
      </w:pPr>
      <w:r w:rsidRPr="0099492D">
        <w:rPr>
          <w:szCs w:val="28"/>
        </w:rPr>
        <w:t>Лаврентьев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А.</w:t>
      </w:r>
      <w:r w:rsidR="00D038C0">
        <w:rPr>
          <w:szCs w:val="28"/>
        </w:rPr>
        <w:t> </w:t>
      </w:r>
      <w:r w:rsidRPr="0099492D">
        <w:rPr>
          <w:szCs w:val="28"/>
        </w:rPr>
        <w:t>Н. История дизайна: учеб. пособие для вузов</w:t>
      </w:r>
      <w:r w:rsidR="0099492D">
        <w:rPr>
          <w:szCs w:val="28"/>
        </w:rPr>
        <w:t xml:space="preserve"> / А.</w:t>
      </w:r>
      <w:r w:rsidR="00947677">
        <w:rPr>
          <w:szCs w:val="28"/>
        </w:rPr>
        <w:t> </w:t>
      </w:r>
      <w:r w:rsidR="0099492D">
        <w:rPr>
          <w:szCs w:val="28"/>
        </w:rPr>
        <w:t>Н. Лаврентьев</w:t>
      </w:r>
      <w:r w:rsidRPr="0099492D">
        <w:rPr>
          <w:szCs w:val="28"/>
        </w:rPr>
        <w:t>. – М.: Гардарики, 2006. – 303 с.</w:t>
      </w:r>
    </w:p>
    <w:p w:rsidR="0099426A" w:rsidRPr="0099492D" w:rsidRDefault="0099426A" w:rsidP="00712B40">
      <w:pPr>
        <w:pStyle w:val="a4"/>
        <w:numPr>
          <w:ilvl w:val="0"/>
          <w:numId w:val="23"/>
        </w:numPr>
        <w:ind w:left="0" w:firstLine="360"/>
        <w:rPr>
          <w:szCs w:val="28"/>
        </w:rPr>
      </w:pPr>
      <w:r w:rsidRPr="0099492D">
        <w:rPr>
          <w:szCs w:val="28"/>
        </w:rPr>
        <w:t>Михайлов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D038C0">
        <w:rPr>
          <w:szCs w:val="28"/>
        </w:rPr>
        <w:t> </w:t>
      </w:r>
      <w:r w:rsidRPr="0099492D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99492D">
        <w:rPr>
          <w:szCs w:val="28"/>
        </w:rPr>
        <w:t xml:space="preserve"> / С.</w:t>
      </w:r>
      <w:r w:rsidR="00947677">
        <w:rPr>
          <w:szCs w:val="28"/>
        </w:rPr>
        <w:t> </w:t>
      </w:r>
      <w:r w:rsidR="0099492D">
        <w:rPr>
          <w:szCs w:val="28"/>
        </w:rPr>
        <w:t>М. Михайлов</w:t>
      </w:r>
      <w:r w:rsidRPr="0099492D">
        <w:rPr>
          <w:szCs w:val="28"/>
        </w:rPr>
        <w:t xml:space="preserve">. – М.: Союз дизайнеров, 2002. – 270 с. </w:t>
      </w:r>
    </w:p>
    <w:p w:rsidR="00E40746" w:rsidRPr="008A26A7" w:rsidRDefault="00A57585" w:rsidP="00E40746">
      <w:pPr>
        <w:ind w:firstLine="0"/>
        <w:jc w:val="center"/>
        <w:rPr>
          <w:b/>
          <w:bCs/>
          <w:iCs/>
        </w:rPr>
      </w:pPr>
      <w:r>
        <w:rPr>
          <w:b/>
          <w:bCs/>
          <w:iCs/>
        </w:rPr>
        <w:t>Д</w:t>
      </w:r>
      <w:r w:rsidR="00E40746" w:rsidRPr="008A26A7">
        <w:rPr>
          <w:b/>
          <w:bCs/>
          <w:iCs/>
        </w:rPr>
        <w:t>ополнительная литература</w:t>
      </w:r>
    </w:p>
    <w:p w:rsidR="00E40746" w:rsidRPr="0099492D" w:rsidRDefault="00E40746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Борисов</w:t>
      </w:r>
      <w:r w:rsidR="00C86DC5" w:rsidRPr="0099492D">
        <w:rPr>
          <w:szCs w:val="28"/>
        </w:rPr>
        <w:t>а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Е.</w:t>
      </w:r>
      <w:r w:rsidR="00D038C0">
        <w:rPr>
          <w:szCs w:val="28"/>
        </w:rPr>
        <w:t> </w:t>
      </w:r>
      <w:r w:rsidRPr="0099492D">
        <w:rPr>
          <w:szCs w:val="28"/>
        </w:rPr>
        <w:t>А</w:t>
      </w:r>
      <w:r w:rsidR="00D038C0">
        <w:rPr>
          <w:szCs w:val="28"/>
        </w:rPr>
        <w:t xml:space="preserve">. </w:t>
      </w:r>
      <w:r w:rsidRPr="0099492D">
        <w:rPr>
          <w:szCs w:val="28"/>
        </w:rPr>
        <w:t>Русский модерн. Альбом</w:t>
      </w:r>
      <w:r w:rsidR="0099492D">
        <w:rPr>
          <w:szCs w:val="28"/>
        </w:rPr>
        <w:t xml:space="preserve"> / Е.</w:t>
      </w:r>
      <w:r w:rsidR="00947677">
        <w:rPr>
          <w:szCs w:val="28"/>
        </w:rPr>
        <w:t> </w:t>
      </w:r>
      <w:r w:rsidR="0099492D">
        <w:rPr>
          <w:szCs w:val="28"/>
        </w:rPr>
        <w:t>А. Борисова, Г.</w:t>
      </w:r>
      <w:r w:rsidR="00947677">
        <w:rPr>
          <w:szCs w:val="28"/>
        </w:rPr>
        <w:t> </w:t>
      </w:r>
      <w:r w:rsidR="00D038C0">
        <w:rPr>
          <w:szCs w:val="28"/>
        </w:rPr>
        <w:t>Ю. Стернин</w:t>
      </w:r>
      <w:r w:rsidRPr="0099492D">
        <w:rPr>
          <w:szCs w:val="28"/>
        </w:rPr>
        <w:t xml:space="preserve">. – М.: Галарт, 1998. – 360 с. </w:t>
      </w:r>
    </w:p>
    <w:p w:rsidR="00C86DC5" w:rsidRPr="0099492D" w:rsidRDefault="00C86DC5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 xml:space="preserve"> Стерноу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С.</w:t>
      </w:r>
      <w:r w:rsidR="00D038C0">
        <w:rPr>
          <w:szCs w:val="28"/>
        </w:rPr>
        <w:t> </w:t>
      </w:r>
      <w:r w:rsidRPr="0099492D">
        <w:rPr>
          <w:szCs w:val="28"/>
        </w:rPr>
        <w:t>А. Арт Нуво. Дух прекрасной эпохи</w:t>
      </w:r>
      <w:r w:rsidR="00947677">
        <w:rPr>
          <w:szCs w:val="28"/>
        </w:rPr>
        <w:t xml:space="preserve"> / С. А. Стерноу</w:t>
      </w:r>
      <w:r w:rsidR="00753F8C">
        <w:rPr>
          <w:szCs w:val="28"/>
        </w:rPr>
        <w:t>; пер. с англ. О. Г. Белошеева</w:t>
      </w:r>
      <w:r w:rsidRPr="0099492D">
        <w:rPr>
          <w:szCs w:val="28"/>
        </w:rPr>
        <w:t>. – Минск: Белфакст, 1997. – 128 с.</w:t>
      </w:r>
    </w:p>
    <w:p w:rsidR="00C86DC5" w:rsidRPr="0099492D" w:rsidRDefault="00C86DC5" w:rsidP="00712B40">
      <w:pPr>
        <w:pStyle w:val="a4"/>
        <w:numPr>
          <w:ilvl w:val="0"/>
          <w:numId w:val="24"/>
        </w:numPr>
        <w:tabs>
          <w:tab w:val="left" w:pos="709"/>
        </w:tabs>
        <w:ind w:left="0" w:firstLine="567"/>
        <w:rPr>
          <w:szCs w:val="28"/>
        </w:rPr>
      </w:pPr>
      <w:r w:rsidRPr="0099492D">
        <w:rPr>
          <w:szCs w:val="28"/>
        </w:rPr>
        <w:t>Фар-Беккер</w:t>
      </w:r>
      <w:r w:rsidR="00D038C0">
        <w:rPr>
          <w:szCs w:val="28"/>
        </w:rPr>
        <w:t>,</w:t>
      </w:r>
      <w:r w:rsidRPr="0099492D">
        <w:rPr>
          <w:szCs w:val="28"/>
        </w:rPr>
        <w:t xml:space="preserve"> Г. Искусство модерна</w:t>
      </w:r>
      <w:r w:rsidR="00947677">
        <w:rPr>
          <w:szCs w:val="28"/>
        </w:rPr>
        <w:t xml:space="preserve"> / Г. </w:t>
      </w:r>
      <w:r w:rsidR="008A1CE6">
        <w:rPr>
          <w:szCs w:val="28"/>
        </w:rPr>
        <w:t>Фар-Беккер;</w:t>
      </w:r>
      <w:r w:rsidR="00947677">
        <w:rPr>
          <w:szCs w:val="28"/>
        </w:rPr>
        <w:t xml:space="preserve"> пер. с нем.</w:t>
      </w:r>
      <w:r w:rsidR="00753F8C">
        <w:rPr>
          <w:szCs w:val="28"/>
        </w:rPr>
        <w:t xml:space="preserve"> А. Жукова</w:t>
      </w:r>
      <w:r w:rsidRPr="0099492D">
        <w:rPr>
          <w:szCs w:val="28"/>
        </w:rPr>
        <w:t xml:space="preserve"> – </w:t>
      </w:r>
      <w:bookmarkStart w:id="15" w:name="_GoBack"/>
      <w:r w:rsidR="00753F8C" w:rsidRPr="00753F8C">
        <w:rPr>
          <w:szCs w:val="28"/>
        </w:rPr>
        <w:t>Kö</w:t>
      </w:r>
      <w:r w:rsidR="00753F8C" w:rsidRPr="00753F8C">
        <w:rPr>
          <w:szCs w:val="28"/>
          <w:lang w:val="en-US"/>
        </w:rPr>
        <w:t>l</w:t>
      </w:r>
      <w:r w:rsidR="00753F8C" w:rsidRPr="00753F8C">
        <w:rPr>
          <w:szCs w:val="28"/>
        </w:rPr>
        <w:t>n: Könemann</w:t>
      </w:r>
      <w:bookmarkEnd w:id="15"/>
      <w:r w:rsidR="00753F8C" w:rsidRPr="00753F8C">
        <w:rPr>
          <w:szCs w:val="28"/>
        </w:rPr>
        <w:t>,</w:t>
      </w:r>
      <w:r w:rsidRPr="0099492D">
        <w:rPr>
          <w:szCs w:val="28"/>
        </w:rPr>
        <w:t xml:space="preserve"> 2000. – 428 с.</w:t>
      </w:r>
    </w:p>
    <w:p w:rsidR="00BB2BED" w:rsidRDefault="00D038C0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6" w:name="_Toc59279260"/>
      <w:r>
        <w:rPr>
          <w:sz w:val="28"/>
          <w:szCs w:val="28"/>
        </w:rPr>
        <w:t xml:space="preserve">3.5 </w:t>
      </w:r>
      <w:r w:rsidR="00751F2A">
        <w:rPr>
          <w:sz w:val="28"/>
          <w:szCs w:val="28"/>
        </w:rPr>
        <w:t>Дизайн и авангардное искусство</w:t>
      </w:r>
      <w:r w:rsidR="00751F2A" w:rsidRPr="00751F2A">
        <w:rPr>
          <w:sz w:val="28"/>
          <w:szCs w:val="28"/>
        </w:rPr>
        <w:t xml:space="preserve"> начал</w:t>
      </w:r>
      <w:r w:rsidR="00751F2A">
        <w:rPr>
          <w:sz w:val="28"/>
          <w:szCs w:val="28"/>
        </w:rPr>
        <w:t>а</w:t>
      </w:r>
      <w:r w:rsidR="00751F2A" w:rsidRPr="00751F2A">
        <w:rPr>
          <w:sz w:val="28"/>
          <w:szCs w:val="28"/>
        </w:rPr>
        <w:t xml:space="preserve"> XX века</w:t>
      </w:r>
      <w:bookmarkEnd w:id="16"/>
    </w:p>
    <w:p w:rsidR="00352E50" w:rsidRDefault="00352E50" w:rsidP="00352E50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352E50" w:rsidRDefault="00352E50" w:rsidP="00352E50">
      <w:pPr>
        <w:pStyle w:val="a4"/>
        <w:numPr>
          <w:ilvl w:val="0"/>
          <w:numId w:val="14"/>
        </w:numPr>
        <w:ind w:left="0" w:firstLine="360"/>
      </w:pPr>
      <w:r>
        <w:t>изучение влияния стиля функционализм в архитектуре на дизайн Америки и Европы;</w:t>
      </w:r>
    </w:p>
    <w:p w:rsidR="00352E50" w:rsidRDefault="00352E50" w:rsidP="00352E50">
      <w:pPr>
        <w:pStyle w:val="a4"/>
        <w:numPr>
          <w:ilvl w:val="0"/>
          <w:numId w:val="14"/>
        </w:numPr>
        <w:ind w:left="0" w:firstLine="360"/>
      </w:pPr>
      <w:r>
        <w:t>анализ произведений дизайна в стиле функционализм.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Чикагская архитектурная школа. Луис Салливен.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Первые функциональные идеи в Европе. Адольф Лоос.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Германский Веркбунд. Герман Мутезиус. Рихард Римершмидт.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Петер Беренс и стиль компании АЭГ.</w:t>
      </w:r>
    </w:p>
    <w:p w:rsidR="009E1DE7" w:rsidRPr="0027008C" w:rsidRDefault="009E1DE7" w:rsidP="00712B40">
      <w:pPr>
        <w:pStyle w:val="a4"/>
        <w:numPr>
          <w:ilvl w:val="0"/>
          <w:numId w:val="25"/>
        </w:numPr>
        <w:ind w:left="567" w:hanging="141"/>
      </w:pPr>
      <w:r w:rsidRPr="0027008C">
        <w:t>Голландская группа «Де Стейл».</w:t>
      </w:r>
    </w:p>
    <w:p w:rsidR="005802A6" w:rsidRDefault="00FE66C2" w:rsidP="005802A6">
      <w:pPr>
        <w:ind w:firstLine="0"/>
        <w:jc w:val="center"/>
        <w:rPr>
          <w:b/>
        </w:rPr>
      </w:pPr>
      <w:r>
        <w:rPr>
          <w:b/>
        </w:rPr>
        <w:t>З</w:t>
      </w:r>
      <w:r w:rsidR="005802A6">
        <w:rPr>
          <w:b/>
        </w:rPr>
        <w:t>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99426A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065E2B">
        <w:rPr>
          <w:b/>
          <w:i/>
        </w:rPr>
        <w:t>«</w:t>
      </w:r>
      <w:r w:rsidR="00065E2B" w:rsidRPr="00065E2B">
        <w:rPr>
          <w:b/>
          <w:i/>
        </w:rPr>
        <w:t>Дизайн группы «Де Стейл</w:t>
      </w:r>
      <w:r w:rsidRPr="00065E2B">
        <w:rPr>
          <w:b/>
          <w:i/>
        </w:rPr>
        <w:t>».</w:t>
      </w:r>
      <w:r w:rsidRPr="003048DD">
        <w:t xml:space="preserve">    </w:t>
      </w:r>
    </w:p>
    <w:p w:rsidR="005802A6" w:rsidRDefault="0099426A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FE66C2" w:rsidP="00FE66C2">
      <w:pPr>
        <w:ind w:firstLine="0"/>
        <w:rPr>
          <w:b/>
          <w:i/>
        </w:rPr>
      </w:pPr>
      <w:r w:rsidRPr="00FE66C2">
        <w:lastRenderedPageBreak/>
        <w:t>Записать в словарь значения понятий</w:t>
      </w:r>
      <w:r>
        <w:t>, выражений</w:t>
      </w:r>
      <w:r w:rsidRPr="00FE66C2">
        <w:t xml:space="preserve"> и терминов</w:t>
      </w:r>
      <w:r w:rsidR="005802A6" w:rsidRPr="003048DD">
        <w:t xml:space="preserve">: </w:t>
      </w:r>
      <w:r w:rsidRPr="00A57585">
        <w:rPr>
          <w:b/>
          <w:i/>
        </w:rPr>
        <w:t xml:space="preserve">функционализм, Чикагская школа, </w:t>
      </w:r>
      <w:r w:rsidR="00C517AC">
        <w:rPr>
          <w:b/>
          <w:i/>
        </w:rPr>
        <w:t xml:space="preserve">стиль «промышленного века», веркбунд, </w:t>
      </w:r>
      <w:r w:rsidRPr="00A57585">
        <w:rPr>
          <w:b/>
          <w:i/>
        </w:rPr>
        <w:t xml:space="preserve">«Стиль», </w:t>
      </w:r>
      <w:r w:rsidR="00F81CCC">
        <w:rPr>
          <w:b/>
          <w:i/>
        </w:rPr>
        <w:t xml:space="preserve">неопластицизм, </w:t>
      </w:r>
      <w:r w:rsidR="00A57585">
        <w:rPr>
          <w:b/>
          <w:i/>
        </w:rPr>
        <w:t>«кафе нигилизма», логотип,</w:t>
      </w:r>
      <w:r w:rsidR="00C517AC">
        <w:rPr>
          <w:b/>
          <w:i/>
        </w:rPr>
        <w:t xml:space="preserve"> фирменный стиль.</w:t>
      </w:r>
      <w:r w:rsidR="00A57585">
        <w:rPr>
          <w:b/>
          <w:i/>
        </w:rPr>
        <w:t xml:space="preserve"> </w:t>
      </w:r>
    </w:p>
    <w:p w:rsidR="005802A6" w:rsidRDefault="0099426A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1</w:t>
      </w:r>
      <w:r w:rsidRPr="00FE66C2">
        <w:rPr>
          <w:szCs w:val="28"/>
        </w:rPr>
        <w:t>. Назовите американского архитектора, автора фразы «Форма следует за функцией», ставшей девизом функционализма.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2</w:t>
      </w:r>
      <w:r w:rsidRPr="00FE66C2">
        <w:rPr>
          <w:szCs w:val="28"/>
        </w:rPr>
        <w:t xml:space="preserve">. Назовите имя австрийского архитектора и дизайнера, родоначальника функционализма в Европе, написавшего книгу «Орнамент и преступление». Почему «Кафе-музеум», спроектированное им, было прозвано «кафе нигилизма»? 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3</w:t>
      </w:r>
      <w:r w:rsidRPr="00FE66C2">
        <w:rPr>
          <w:szCs w:val="28"/>
        </w:rPr>
        <w:t>. Как назывался германский художественно-промышленный союз, образованный в 1907 году? Какие мастерские легли в его основу? В чем отличие от английских гильдий?</w:t>
      </w:r>
    </w:p>
    <w:p w:rsidR="00FE66C2" w:rsidRPr="00FE66C2" w:rsidRDefault="00FE66C2" w:rsidP="00FE66C2">
      <w:pPr>
        <w:ind w:firstLine="426"/>
        <w:rPr>
          <w:szCs w:val="28"/>
        </w:rPr>
      </w:pPr>
      <w:r>
        <w:rPr>
          <w:szCs w:val="28"/>
        </w:rPr>
        <w:t>4</w:t>
      </w:r>
      <w:r w:rsidRPr="00FE66C2">
        <w:rPr>
          <w:szCs w:val="28"/>
        </w:rPr>
        <w:t xml:space="preserve">. </w:t>
      </w:r>
      <w:r w:rsidRPr="00FE66C2">
        <w:rPr>
          <w:szCs w:val="28"/>
        </w:rPr>
        <w:tab/>
        <w:t>Назовите имя немецкого архитектора и дизайнера, приглашенного в 1907 году на должность художественного директора компании АЭГ. Какие бытовые приборы он спроектировал? Родоначальником какого стиля в графическом дизайне он является?</w:t>
      </w:r>
    </w:p>
    <w:p w:rsidR="005802A6" w:rsidRPr="00E40746" w:rsidRDefault="00FE66C2" w:rsidP="00FE66C2">
      <w:pPr>
        <w:ind w:firstLine="426"/>
        <w:rPr>
          <w:szCs w:val="28"/>
        </w:rPr>
      </w:pPr>
      <w:r w:rsidRPr="00FE66C2">
        <w:rPr>
          <w:szCs w:val="28"/>
        </w:rPr>
        <w:t>5. Назовите нидерландского дизайнера мебели и архитектора, участника группы «Стиль», создавшего знаменитый красно-синий стул.</w:t>
      </w:r>
      <w:r w:rsidR="005802A6" w:rsidRPr="00E40746">
        <w:rPr>
          <w:szCs w:val="28"/>
        </w:rPr>
        <w:t xml:space="preserve"> </w:t>
      </w:r>
    </w:p>
    <w:p w:rsidR="00FE66C2" w:rsidRPr="008A26A7" w:rsidRDefault="00FE66C2" w:rsidP="00FE66C2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FE66C2" w:rsidRPr="00D038C0" w:rsidRDefault="00FE66C2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Лаврентьев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А.</w:t>
      </w:r>
      <w:r w:rsidR="00D038C0">
        <w:rPr>
          <w:szCs w:val="28"/>
        </w:rPr>
        <w:t> </w:t>
      </w:r>
      <w:r w:rsidRPr="00D038C0">
        <w:rPr>
          <w:szCs w:val="28"/>
        </w:rPr>
        <w:t>Н. История дизайна: учеб. пособие для вузов</w:t>
      </w:r>
      <w:r w:rsidR="00D038C0">
        <w:rPr>
          <w:szCs w:val="28"/>
        </w:rPr>
        <w:t xml:space="preserve"> / А.</w:t>
      </w:r>
      <w:r w:rsidR="00D038C0">
        <w:t> </w:t>
      </w:r>
      <w:r w:rsidR="00D038C0">
        <w:rPr>
          <w:szCs w:val="28"/>
        </w:rPr>
        <w:t>Н. Лаврентьев</w:t>
      </w:r>
      <w:r w:rsidRPr="00D038C0">
        <w:rPr>
          <w:szCs w:val="28"/>
        </w:rPr>
        <w:t>. – М.: Гардарики, 2006. – 303 с.</w:t>
      </w:r>
    </w:p>
    <w:p w:rsidR="00FE66C2" w:rsidRPr="00D038C0" w:rsidRDefault="00FE66C2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Михайлов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С.</w:t>
      </w:r>
      <w:r w:rsidR="00D038C0">
        <w:rPr>
          <w:szCs w:val="28"/>
        </w:rPr>
        <w:t> </w:t>
      </w:r>
      <w:r w:rsidRPr="00D038C0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D038C0">
        <w:rPr>
          <w:szCs w:val="28"/>
        </w:rPr>
        <w:t xml:space="preserve"> / С. М. Михайлов</w:t>
      </w:r>
      <w:r w:rsidRPr="00D038C0">
        <w:rPr>
          <w:szCs w:val="28"/>
        </w:rPr>
        <w:t xml:space="preserve">. – М.: Союз дизайнеров, 2002. – 270 с. </w:t>
      </w:r>
    </w:p>
    <w:p w:rsidR="00A57585" w:rsidRPr="00D038C0" w:rsidRDefault="00A57585" w:rsidP="00712B40">
      <w:pPr>
        <w:pStyle w:val="a4"/>
        <w:numPr>
          <w:ilvl w:val="0"/>
          <w:numId w:val="26"/>
        </w:numPr>
        <w:ind w:left="0" w:firstLine="360"/>
        <w:rPr>
          <w:szCs w:val="28"/>
        </w:rPr>
      </w:pPr>
      <w:r w:rsidRPr="00D038C0">
        <w:rPr>
          <w:szCs w:val="28"/>
        </w:rPr>
        <w:t>Рунге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В.</w:t>
      </w:r>
      <w:r w:rsidR="00D038C0">
        <w:rPr>
          <w:szCs w:val="28"/>
        </w:rPr>
        <w:t> </w:t>
      </w:r>
      <w:r w:rsidRPr="00D038C0">
        <w:rPr>
          <w:szCs w:val="28"/>
        </w:rPr>
        <w:t>Ф. История дизайна, науки и техники: учеб. пособие для вузов. В 2 кн. Кн. 1</w:t>
      </w:r>
      <w:r w:rsidR="00D038C0">
        <w:rPr>
          <w:szCs w:val="28"/>
        </w:rPr>
        <w:t xml:space="preserve"> / В. Ф. Рунге</w:t>
      </w:r>
      <w:r w:rsidRPr="00D038C0">
        <w:rPr>
          <w:szCs w:val="28"/>
        </w:rPr>
        <w:t>. – М.: Архитектура-С, 200</w:t>
      </w:r>
      <w:r w:rsidR="007F39CF" w:rsidRPr="00D038C0">
        <w:rPr>
          <w:szCs w:val="28"/>
        </w:rPr>
        <w:t>8</w:t>
      </w:r>
      <w:r w:rsidRPr="00D038C0">
        <w:rPr>
          <w:szCs w:val="28"/>
        </w:rPr>
        <w:t xml:space="preserve">. – 368 с. </w:t>
      </w:r>
    </w:p>
    <w:p w:rsidR="00A57585" w:rsidRPr="00D038C0" w:rsidRDefault="00A57585" w:rsidP="00A57585">
      <w:pPr>
        <w:ind w:firstLine="0"/>
        <w:jc w:val="center"/>
        <w:rPr>
          <w:b/>
          <w:bCs/>
          <w:iCs/>
        </w:rPr>
      </w:pPr>
      <w:r w:rsidRPr="00D038C0">
        <w:rPr>
          <w:b/>
          <w:bCs/>
          <w:iCs/>
        </w:rPr>
        <w:t>Дополнительная литература</w:t>
      </w:r>
    </w:p>
    <w:p w:rsidR="00A57585" w:rsidRPr="00D038C0" w:rsidRDefault="00A57585" w:rsidP="00712B40">
      <w:pPr>
        <w:numPr>
          <w:ilvl w:val="0"/>
          <w:numId w:val="27"/>
        </w:numPr>
        <w:ind w:left="0" w:firstLine="360"/>
        <w:rPr>
          <w:bCs/>
          <w:iCs/>
        </w:rPr>
      </w:pPr>
      <w:r w:rsidRPr="00D038C0">
        <w:rPr>
          <w:bCs/>
          <w:iCs/>
        </w:rPr>
        <w:t>Килимник</w:t>
      </w:r>
      <w:r w:rsidR="00D038C0">
        <w:rPr>
          <w:bCs/>
          <w:iCs/>
        </w:rPr>
        <w:t xml:space="preserve">, </w:t>
      </w:r>
      <w:r w:rsidRPr="00D038C0">
        <w:rPr>
          <w:bCs/>
          <w:iCs/>
        </w:rPr>
        <w:t>Е.</w:t>
      </w:r>
      <w:r w:rsidR="00D038C0">
        <w:rPr>
          <w:bCs/>
          <w:iCs/>
        </w:rPr>
        <w:t> </w:t>
      </w:r>
      <w:r w:rsidRPr="00D038C0">
        <w:rPr>
          <w:bCs/>
          <w:iCs/>
        </w:rPr>
        <w:t>В.</w:t>
      </w:r>
      <w:r w:rsidR="00D038C0">
        <w:rPr>
          <w:bCs/>
          <w:iCs/>
        </w:rPr>
        <w:t xml:space="preserve"> </w:t>
      </w:r>
      <w:r w:rsidRPr="00D038C0">
        <w:rPr>
          <w:bCs/>
          <w:iCs/>
        </w:rPr>
        <w:t>История дизайна: учебно-метод. пособие</w:t>
      </w:r>
      <w:r w:rsidR="00D038C0" w:rsidRPr="00D038C0">
        <w:rPr>
          <w:bCs/>
          <w:iCs/>
        </w:rPr>
        <w:t xml:space="preserve"> </w:t>
      </w:r>
      <w:r w:rsidR="00D038C0">
        <w:rPr>
          <w:bCs/>
          <w:iCs/>
        </w:rPr>
        <w:t>/ Е. В. К</w:t>
      </w:r>
      <w:r w:rsidR="00D038C0" w:rsidRPr="00D038C0">
        <w:rPr>
          <w:bCs/>
          <w:iCs/>
        </w:rPr>
        <w:t xml:space="preserve">илимник, </w:t>
      </w:r>
      <w:r w:rsidR="00D038C0">
        <w:rPr>
          <w:bCs/>
          <w:iCs/>
        </w:rPr>
        <w:t xml:space="preserve">Ж. В. </w:t>
      </w:r>
      <w:r w:rsidR="00D038C0" w:rsidRPr="00D038C0">
        <w:rPr>
          <w:bCs/>
          <w:iCs/>
        </w:rPr>
        <w:t>Орлова</w:t>
      </w:r>
      <w:r w:rsidRPr="00D038C0">
        <w:rPr>
          <w:bCs/>
          <w:iCs/>
        </w:rPr>
        <w:t>. – Екатеринбург: Академия туризма и международных отношений, 2017. – 158 с.</w:t>
      </w:r>
    </w:p>
    <w:p w:rsidR="00A57585" w:rsidRPr="00D038C0" w:rsidRDefault="00A57585" w:rsidP="00947677">
      <w:pPr>
        <w:numPr>
          <w:ilvl w:val="0"/>
          <w:numId w:val="27"/>
        </w:numPr>
        <w:ind w:left="0" w:firstLine="360"/>
        <w:rPr>
          <w:bCs/>
          <w:iCs/>
        </w:rPr>
      </w:pPr>
      <w:r w:rsidRPr="00D038C0">
        <w:rPr>
          <w:bCs/>
          <w:iCs/>
        </w:rPr>
        <w:lastRenderedPageBreak/>
        <w:t>Филл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Ш. История дизайна</w:t>
      </w:r>
      <w:r w:rsidR="00947677">
        <w:rPr>
          <w:bCs/>
          <w:iCs/>
        </w:rPr>
        <w:t xml:space="preserve"> /</w:t>
      </w:r>
      <w:r w:rsidR="00947677" w:rsidRPr="00947677">
        <w:rPr>
          <w:szCs w:val="28"/>
        </w:rPr>
        <w:t xml:space="preserve"> </w:t>
      </w:r>
      <w:r w:rsidR="00947677" w:rsidRPr="00947677">
        <w:rPr>
          <w:bCs/>
          <w:iCs/>
        </w:rPr>
        <w:t>Ш. и П. Филл; пер. с англ. С. Бавина</w:t>
      </w:r>
      <w:r w:rsidRPr="00D038C0">
        <w:rPr>
          <w:bCs/>
          <w:iCs/>
        </w:rPr>
        <w:t xml:space="preserve">. – М.: КоЛибри, 2014. – 512 с. </w:t>
      </w:r>
    </w:p>
    <w:p w:rsidR="00BB2BED" w:rsidRDefault="00D038C0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7" w:name="_Toc59279261"/>
      <w:r>
        <w:rPr>
          <w:sz w:val="28"/>
          <w:szCs w:val="28"/>
        </w:rPr>
        <w:t>3.6</w:t>
      </w:r>
      <w:r w:rsidR="00BB2BED" w:rsidRPr="00BB2BED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Отечественная школа дизайна. Пионеры советского дизайна</w:t>
      </w:r>
      <w:bookmarkEnd w:id="17"/>
      <w:r w:rsidR="00754978" w:rsidRPr="00754978">
        <w:rPr>
          <w:sz w:val="28"/>
          <w:szCs w:val="28"/>
        </w:rPr>
        <w:t xml:space="preserve"> </w:t>
      </w:r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A57585" w:rsidRDefault="00A57585" w:rsidP="00A57585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с </w:t>
      </w:r>
      <w:r>
        <w:t>отечественной школой дизайна</w:t>
      </w:r>
      <w:r w:rsidRPr="00A57585">
        <w:t xml:space="preserve">; </w:t>
      </w:r>
    </w:p>
    <w:p w:rsidR="00065E2B" w:rsidRPr="00A57585" w:rsidRDefault="00065E2B" w:rsidP="00A57585">
      <w:pPr>
        <w:pStyle w:val="a4"/>
        <w:numPr>
          <w:ilvl w:val="0"/>
          <w:numId w:val="14"/>
        </w:numPr>
        <w:ind w:left="0" w:firstLine="360"/>
      </w:pPr>
      <w:r>
        <w:t xml:space="preserve">выявление влияния авангардного искусства на отечественный дизайн; </w:t>
      </w:r>
    </w:p>
    <w:p w:rsidR="00A57585" w:rsidRPr="00A57585" w:rsidRDefault="00A57585" w:rsidP="00A57585">
      <w:pPr>
        <w:pStyle w:val="a4"/>
        <w:numPr>
          <w:ilvl w:val="0"/>
          <w:numId w:val="14"/>
        </w:numPr>
        <w:ind w:left="0" w:firstLine="360"/>
      </w:pPr>
      <w:r w:rsidRPr="00A57585">
        <w:t xml:space="preserve">анализ </w:t>
      </w:r>
      <w:r>
        <w:t>творчества</w:t>
      </w:r>
      <w:r w:rsidRPr="00A57585">
        <w:t xml:space="preserve"> </w:t>
      </w:r>
      <w:r>
        <w:t>пионеров советского</w:t>
      </w:r>
      <w:r w:rsidRPr="00A57585">
        <w:t xml:space="preserve"> дизайна.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Супрематизм Малевича и его влияние на развитие дизайна.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Конструктивизм Татлина и его влияние на развитие дизайна.  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>Производственное искусство. Варвара Степанова. Любовь Попова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hanging="294"/>
      </w:pPr>
      <w:r w:rsidRPr="0027008C">
        <w:t xml:space="preserve">Пионеры советского дизайна. Александр Родченко.  </w:t>
      </w:r>
    </w:p>
    <w:p w:rsidR="009E1DE7" w:rsidRPr="0027008C" w:rsidRDefault="009E1DE7" w:rsidP="00712B40">
      <w:pPr>
        <w:pStyle w:val="a4"/>
        <w:numPr>
          <w:ilvl w:val="0"/>
          <w:numId w:val="28"/>
        </w:numPr>
        <w:ind w:left="0" w:firstLine="426"/>
      </w:pPr>
      <w:r w:rsidRPr="0027008C">
        <w:t>Транспортный дизайн 1920</w:t>
      </w:r>
      <w:r w:rsidR="008A1CE6">
        <w:t>–19</w:t>
      </w:r>
      <w:r w:rsidRPr="0027008C">
        <w:t>30-х годов. Метро. Уникальные объекты: «Максим Горький» и ОСГА-25</w:t>
      </w:r>
      <w:r w:rsidR="007F39C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A57585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F81CCC">
        <w:rPr>
          <w:b/>
          <w:i/>
        </w:rPr>
        <w:t>«</w:t>
      </w:r>
      <w:r w:rsidR="00065E2B" w:rsidRPr="00F81CCC">
        <w:rPr>
          <w:b/>
          <w:i/>
        </w:rPr>
        <w:t>Д</w:t>
      </w:r>
      <w:r w:rsidR="00065E2B" w:rsidRPr="00065E2B">
        <w:rPr>
          <w:b/>
          <w:i/>
        </w:rPr>
        <w:t>изайнеры Александр Родченко и Варвара Степанова</w:t>
      </w:r>
      <w:r w:rsidRPr="00065E2B">
        <w:rPr>
          <w:b/>
        </w:rPr>
        <w:t xml:space="preserve">».    </w:t>
      </w:r>
    </w:p>
    <w:p w:rsidR="005802A6" w:rsidRDefault="00860B90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065E2B" w:rsidRDefault="00065E2B" w:rsidP="00065E2B">
      <w:pPr>
        <w:ind w:firstLine="0"/>
        <w:rPr>
          <w:b/>
          <w:i/>
        </w:rPr>
      </w:pPr>
      <w:r w:rsidRPr="00065E2B">
        <w:t>Записать в словарь значения понятий, выражений и терминов</w:t>
      </w:r>
      <w:r w:rsidR="005802A6" w:rsidRPr="003048DD">
        <w:t xml:space="preserve">: </w:t>
      </w:r>
      <w:r w:rsidR="00F81CCC" w:rsidRPr="00F81CCC">
        <w:rPr>
          <w:b/>
          <w:i/>
        </w:rPr>
        <w:t>кубофутуризм,</w:t>
      </w:r>
      <w:r w:rsidR="00F81CCC">
        <w:t xml:space="preserve"> </w:t>
      </w:r>
      <w:r w:rsidRPr="00065E2B">
        <w:rPr>
          <w:b/>
          <w:i/>
        </w:rPr>
        <w:t>супрематизм, конструктивизм, абстракционизм,</w:t>
      </w:r>
      <w:r>
        <w:rPr>
          <w:b/>
          <w:i/>
        </w:rPr>
        <w:t xml:space="preserve"> производственное искусство, прозодежда</w:t>
      </w:r>
      <w:r w:rsidR="00F81CCC">
        <w:rPr>
          <w:b/>
          <w:i/>
        </w:rPr>
        <w:t xml:space="preserve">, агитационный фарфор, техника коллажа, проун, </w:t>
      </w:r>
      <w:r w:rsidR="0014072C" w:rsidRPr="0014072C">
        <w:rPr>
          <w:b/>
          <w:i/>
        </w:rPr>
        <w:t>архитектон</w:t>
      </w:r>
      <w:r w:rsidR="0014072C">
        <w:rPr>
          <w:b/>
          <w:i/>
        </w:rPr>
        <w:t xml:space="preserve">, </w:t>
      </w:r>
      <w:r w:rsidR="0014072C" w:rsidRPr="0014072C">
        <w:rPr>
          <w:b/>
          <w:i/>
        </w:rPr>
        <w:t>планит</w:t>
      </w:r>
      <w:r w:rsidR="0014072C">
        <w:rPr>
          <w:b/>
          <w:i/>
        </w:rPr>
        <w:t>ы,</w:t>
      </w:r>
      <w:r w:rsidR="0014072C" w:rsidRPr="0014072C">
        <w:rPr>
          <w:b/>
          <w:i/>
        </w:rPr>
        <w:t xml:space="preserve"> </w:t>
      </w:r>
      <w:r w:rsidR="00C517AC">
        <w:rPr>
          <w:b/>
          <w:i/>
        </w:rPr>
        <w:t>«Искусство и промышленность», минимальная жилая ячейка.</w:t>
      </w:r>
    </w:p>
    <w:p w:rsidR="005802A6" w:rsidRDefault="00065E2B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A57585" w:rsidRPr="00A57585" w:rsidRDefault="005802A6" w:rsidP="00A57585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A57585" w:rsidRPr="00A57585">
        <w:rPr>
          <w:szCs w:val="28"/>
        </w:rPr>
        <w:t xml:space="preserve">Принципы формообразования какого художественного стиля использовались пионерами советского дизайна в архитектуре, графике, при создании мебели, предметов быта? Почему от этого стиля отказались в 1930-е годы?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lastRenderedPageBreak/>
        <w:t>2</w:t>
      </w:r>
      <w:r w:rsidRPr="00A57585">
        <w:rPr>
          <w:szCs w:val="28"/>
        </w:rPr>
        <w:t xml:space="preserve">. Как называлась модель одноместного летательного аппарата, созданная художником и дизайнером Владимиром Татлиным? Какой футуристический архитектурный проект создал он? Какую одежду проектировал Татлин? 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3</w:t>
      </w:r>
      <w:r w:rsidRPr="00A57585">
        <w:rPr>
          <w:szCs w:val="28"/>
        </w:rPr>
        <w:t xml:space="preserve">. </w:t>
      </w:r>
      <w:r w:rsidR="00065E2B">
        <w:rPr>
          <w:szCs w:val="28"/>
        </w:rPr>
        <w:t>Какой проект</w:t>
      </w:r>
      <w:r w:rsidRPr="00A57585">
        <w:rPr>
          <w:szCs w:val="28"/>
        </w:rPr>
        <w:t xml:space="preserve"> дизайнер Александр Родченко на Международной выставке декоративного искусства в Париже в 1925 году? 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4</w:t>
      </w:r>
      <w:r w:rsidRPr="00A57585">
        <w:rPr>
          <w:szCs w:val="28"/>
        </w:rPr>
        <w:t>. Назовите дизайнеров-участников движения «Производственное искусство», работавших на Первой ситценабивной фабрике. Какой текстиль они разрабатывали?</w:t>
      </w:r>
    </w:p>
    <w:p w:rsidR="00A57585" w:rsidRPr="00A57585" w:rsidRDefault="00A57585" w:rsidP="00A57585">
      <w:pPr>
        <w:ind w:firstLine="426"/>
        <w:rPr>
          <w:szCs w:val="28"/>
        </w:rPr>
      </w:pPr>
      <w:r>
        <w:rPr>
          <w:szCs w:val="28"/>
        </w:rPr>
        <w:t>5</w:t>
      </w:r>
      <w:r w:rsidRPr="00A57585">
        <w:rPr>
          <w:szCs w:val="28"/>
        </w:rPr>
        <w:t xml:space="preserve">. Какие виды дизайна использовались в Московском метрополитене, открытом в 1935 году?  Назовите автора логотипа </w:t>
      </w:r>
      <w:r w:rsidR="00065E2B" w:rsidRPr="00065E2B">
        <w:rPr>
          <w:szCs w:val="28"/>
        </w:rPr>
        <w:t>Московско</w:t>
      </w:r>
      <w:r w:rsidR="00065E2B">
        <w:rPr>
          <w:szCs w:val="28"/>
        </w:rPr>
        <w:t xml:space="preserve">го </w:t>
      </w:r>
      <w:r w:rsidR="00065E2B" w:rsidRPr="00065E2B">
        <w:rPr>
          <w:szCs w:val="28"/>
        </w:rPr>
        <w:t>метрополитен</w:t>
      </w:r>
      <w:r w:rsidR="00065E2B">
        <w:rPr>
          <w:szCs w:val="28"/>
        </w:rPr>
        <w:t>а</w:t>
      </w:r>
      <w:r w:rsidRPr="00A57585">
        <w:rPr>
          <w:szCs w:val="28"/>
        </w:rPr>
        <w:t>.</w:t>
      </w:r>
    </w:p>
    <w:p w:rsidR="00065E2B" w:rsidRPr="008A26A7" w:rsidRDefault="00065E2B" w:rsidP="00065E2B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Лаврентьев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А.</w:t>
      </w:r>
      <w:r w:rsidR="00947677">
        <w:rPr>
          <w:szCs w:val="28"/>
        </w:rPr>
        <w:t> </w:t>
      </w:r>
      <w:r w:rsidRPr="00D038C0">
        <w:rPr>
          <w:szCs w:val="28"/>
        </w:rPr>
        <w:t>Н. История дизайна: учеб. пособие для вузов</w:t>
      </w:r>
      <w:r w:rsidR="00D038C0">
        <w:rPr>
          <w:szCs w:val="28"/>
        </w:rPr>
        <w:t xml:space="preserve"> / А. Н. Лаврентьев</w:t>
      </w:r>
      <w:r w:rsidRPr="00D038C0">
        <w:rPr>
          <w:szCs w:val="28"/>
        </w:rPr>
        <w:t>. – М.: Гардарики, 2006. – 303 с.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Михайлов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С.</w:t>
      </w:r>
      <w:r w:rsidR="00D038C0">
        <w:rPr>
          <w:szCs w:val="28"/>
        </w:rPr>
        <w:t> </w:t>
      </w:r>
      <w:r w:rsidRPr="00D038C0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D038C0">
        <w:rPr>
          <w:szCs w:val="28"/>
        </w:rPr>
        <w:t xml:space="preserve"> / С. М. Михайлов</w:t>
      </w:r>
      <w:r w:rsidRPr="00D038C0">
        <w:rPr>
          <w:szCs w:val="28"/>
        </w:rPr>
        <w:t xml:space="preserve">. – М.: Союз дизайнеров, 2002. – 270 с. </w:t>
      </w:r>
    </w:p>
    <w:p w:rsidR="00065E2B" w:rsidRPr="00D038C0" w:rsidRDefault="00065E2B" w:rsidP="00712B40">
      <w:pPr>
        <w:pStyle w:val="a4"/>
        <w:numPr>
          <w:ilvl w:val="0"/>
          <w:numId w:val="29"/>
        </w:numPr>
        <w:ind w:left="0" w:firstLine="360"/>
        <w:rPr>
          <w:szCs w:val="28"/>
        </w:rPr>
      </w:pPr>
      <w:r w:rsidRPr="00D038C0">
        <w:rPr>
          <w:szCs w:val="28"/>
        </w:rPr>
        <w:t>Рунге</w:t>
      </w:r>
      <w:r w:rsidR="00D038C0">
        <w:rPr>
          <w:szCs w:val="28"/>
        </w:rPr>
        <w:t>,</w:t>
      </w:r>
      <w:r w:rsidRPr="00D038C0">
        <w:rPr>
          <w:szCs w:val="28"/>
        </w:rPr>
        <w:t xml:space="preserve"> В.</w:t>
      </w:r>
      <w:r w:rsidR="00D038C0">
        <w:rPr>
          <w:szCs w:val="28"/>
        </w:rPr>
        <w:t> </w:t>
      </w:r>
      <w:r w:rsidRPr="00D038C0">
        <w:rPr>
          <w:szCs w:val="28"/>
        </w:rPr>
        <w:t>Ф. История дизайна, науки и техники: учеб. пособие для вузов. В 2 кн. Кн. 1</w:t>
      </w:r>
      <w:r w:rsidR="00D038C0">
        <w:rPr>
          <w:szCs w:val="28"/>
        </w:rPr>
        <w:t xml:space="preserve"> / В. Ф. Рунге</w:t>
      </w:r>
      <w:r w:rsidRPr="00D038C0">
        <w:rPr>
          <w:szCs w:val="28"/>
        </w:rPr>
        <w:t>. – М.: Архитектура-С, 200</w:t>
      </w:r>
      <w:r w:rsidR="007F39CF" w:rsidRPr="00D038C0">
        <w:rPr>
          <w:szCs w:val="28"/>
        </w:rPr>
        <w:t>8</w:t>
      </w:r>
      <w:r w:rsidRPr="00D038C0">
        <w:rPr>
          <w:szCs w:val="28"/>
        </w:rPr>
        <w:t xml:space="preserve">. – 368 с. </w:t>
      </w:r>
    </w:p>
    <w:p w:rsidR="00065E2B" w:rsidRPr="00D038C0" w:rsidRDefault="00065E2B" w:rsidP="00065E2B">
      <w:pPr>
        <w:ind w:firstLine="0"/>
        <w:jc w:val="center"/>
        <w:rPr>
          <w:b/>
          <w:bCs/>
          <w:iCs/>
        </w:rPr>
      </w:pPr>
      <w:r w:rsidRPr="00D038C0">
        <w:rPr>
          <w:b/>
          <w:bCs/>
          <w:iCs/>
        </w:rPr>
        <w:t>Дополнительная литература</w:t>
      </w:r>
    </w:p>
    <w:p w:rsidR="00F81CCC" w:rsidRPr="00D038C0" w:rsidRDefault="00F81CCC" w:rsidP="00712B40">
      <w:pPr>
        <w:numPr>
          <w:ilvl w:val="0"/>
          <w:numId w:val="30"/>
        </w:numPr>
        <w:ind w:left="0" w:firstLine="360"/>
        <w:rPr>
          <w:bCs/>
          <w:iCs/>
        </w:rPr>
      </w:pPr>
      <w:r w:rsidRPr="00D038C0">
        <w:rPr>
          <w:bCs/>
          <w:iCs/>
        </w:rPr>
        <w:t>Воронов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Н.</w:t>
      </w:r>
      <w:r w:rsidR="00947677">
        <w:rPr>
          <w:bCs/>
          <w:iCs/>
        </w:rPr>
        <w:t> </w:t>
      </w:r>
      <w:r w:rsidRPr="00D038C0">
        <w:rPr>
          <w:bCs/>
          <w:iCs/>
        </w:rPr>
        <w:t>В. Российский дизайн. Очерки истории отечественного дизайна. В 2 т. Том 1</w:t>
      </w:r>
      <w:r w:rsidR="00D038C0">
        <w:rPr>
          <w:bCs/>
          <w:iCs/>
        </w:rPr>
        <w:t xml:space="preserve"> / Н. В. Воронов</w:t>
      </w:r>
      <w:r w:rsidRPr="00D038C0">
        <w:rPr>
          <w:bCs/>
          <w:iCs/>
        </w:rPr>
        <w:t>. – М.: Союз дизайнеров России, 2001</w:t>
      </w:r>
      <w:r w:rsidR="007F39CF" w:rsidRPr="00D038C0">
        <w:rPr>
          <w:bCs/>
          <w:iCs/>
        </w:rPr>
        <w:t>.</w:t>
      </w:r>
      <w:r w:rsidRPr="00D038C0">
        <w:rPr>
          <w:bCs/>
          <w:iCs/>
        </w:rPr>
        <w:t xml:space="preserve"> – 424 с.</w:t>
      </w:r>
      <w:r w:rsidRPr="00D038C0">
        <w:rPr>
          <w:b/>
          <w:bCs/>
          <w:iCs/>
        </w:rPr>
        <w:t xml:space="preserve"> </w:t>
      </w:r>
    </w:p>
    <w:p w:rsidR="008776C0" w:rsidRPr="00D038C0" w:rsidRDefault="008776C0" w:rsidP="00712B40">
      <w:pPr>
        <w:numPr>
          <w:ilvl w:val="0"/>
          <w:numId w:val="30"/>
        </w:numPr>
        <w:ind w:left="0" w:firstLine="360"/>
        <w:rPr>
          <w:bCs/>
          <w:iCs/>
        </w:rPr>
      </w:pPr>
      <w:r w:rsidRPr="00D038C0">
        <w:rPr>
          <w:bCs/>
          <w:iCs/>
        </w:rPr>
        <w:t>Хан-Магомедов</w:t>
      </w:r>
      <w:r w:rsidR="00D038C0">
        <w:rPr>
          <w:bCs/>
          <w:iCs/>
        </w:rPr>
        <w:t>,</w:t>
      </w:r>
      <w:r w:rsidRPr="00D038C0">
        <w:rPr>
          <w:bCs/>
          <w:iCs/>
        </w:rPr>
        <w:t xml:space="preserve"> С.</w:t>
      </w:r>
      <w:r w:rsidR="00D038C0">
        <w:rPr>
          <w:bCs/>
          <w:iCs/>
        </w:rPr>
        <w:t> </w:t>
      </w:r>
      <w:r w:rsidRPr="00D038C0">
        <w:rPr>
          <w:bCs/>
          <w:iCs/>
        </w:rPr>
        <w:t>О. Пионеры советского дизайна</w:t>
      </w:r>
      <w:r w:rsidR="00D038C0">
        <w:rPr>
          <w:bCs/>
          <w:iCs/>
        </w:rPr>
        <w:t xml:space="preserve"> / С.</w:t>
      </w:r>
      <w:r w:rsidR="00BD416A">
        <w:rPr>
          <w:bCs/>
          <w:iCs/>
        </w:rPr>
        <w:t> </w:t>
      </w:r>
      <w:r w:rsidR="00D038C0">
        <w:rPr>
          <w:bCs/>
          <w:iCs/>
        </w:rPr>
        <w:t>О. Хан-Магомедов</w:t>
      </w:r>
      <w:r w:rsidRPr="00D038C0">
        <w:rPr>
          <w:bCs/>
          <w:iCs/>
        </w:rPr>
        <w:t>. – М.: Галарт, 1995. – 423 с.</w:t>
      </w:r>
    </w:p>
    <w:p w:rsidR="00754978" w:rsidRPr="00754978" w:rsidRDefault="00BD416A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8" w:name="_Toc59279262"/>
      <w:r>
        <w:rPr>
          <w:sz w:val="28"/>
          <w:szCs w:val="28"/>
        </w:rPr>
        <w:t>3.7</w:t>
      </w:r>
      <w:r w:rsidR="00BB2BED" w:rsidRP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Первые школы дизайна: Баухауз, ВХУТЕМАС-ВХУТЕИН</w:t>
      </w:r>
      <w:bookmarkEnd w:id="18"/>
      <w:r w:rsidR="00754978" w:rsidRPr="00754978">
        <w:rPr>
          <w:sz w:val="28"/>
          <w:szCs w:val="28"/>
        </w:rPr>
        <w:t xml:space="preserve"> </w:t>
      </w:r>
    </w:p>
    <w:p w:rsidR="00C352AA" w:rsidRDefault="00C352AA" w:rsidP="00C352AA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352AA" w:rsidRDefault="00C352AA" w:rsidP="00C352AA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</w:t>
      </w:r>
      <w:r>
        <w:t>с</w:t>
      </w:r>
      <w:r w:rsidR="00C21936">
        <w:t>о структурой,</w:t>
      </w:r>
      <w:r>
        <w:t xml:space="preserve"> основными принципами и методикой преподавания в немецкой школе дизайна Баухауз</w:t>
      </w:r>
      <w:r w:rsidRPr="00A57585">
        <w:t xml:space="preserve">; </w:t>
      </w:r>
    </w:p>
    <w:p w:rsidR="00C352AA" w:rsidRDefault="00C352AA" w:rsidP="00C352AA">
      <w:pPr>
        <w:pStyle w:val="a4"/>
        <w:numPr>
          <w:ilvl w:val="0"/>
          <w:numId w:val="14"/>
        </w:numPr>
        <w:ind w:left="0" w:firstLine="360"/>
      </w:pPr>
      <w:r w:rsidRPr="00C352AA">
        <w:t>знакомство с</w:t>
      </w:r>
      <w:r w:rsidR="00C21936">
        <w:t>о структурой,</w:t>
      </w:r>
      <w:r w:rsidRPr="00C352AA">
        <w:t xml:space="preserve"> основными принципами и методикой преподавания </w:t>
      </w:r>
      <w:r>
        <w:t xml:space="preserve">в отечественной </w:t>
      </w:r>
      <w:r w:rsidRPr="00C352AA">
        <w:t xml:space="preserve">школе дизайна </w:t>
      </w:r>
      <w:r>
        <w:t>ВХУТЕМАС-ВХУТЕИН;</w:t>
      </w:r>
    </w:p>
    <w:p w:rsidR="00C352AA" w:rsidRPr="00A57585" w:rsidRDefault="00C352AA" w:rsidP="00C352AA">
      <w:pPr>
        <w:pStyle w:val="a4"/>
        <w:numPr>
          <w:ilvl w:val="0"/>
          <w:numId w:val="14"/>
        </w:numPr>
        <w:ind w:left="0" w:firstLine="360"/>
      </w:pPr>
      <w:r>
        <w:lastRenderedPageBreak/>
        <w:t>выявление основных отличий и сходства между двумя первыми школами дизайна</w:t>
      </w:r>
      <w:r w:rsidRPr="00A57585">
        <w:t xml:space="preserve">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 xml:space="preserve">Баухауз в Веймаре. Первый директор </w:t>
      </w:r>
      <w:r w:rsidR="004B28AD">
        <w:t xml:space="preserve">Вальтер </w:t>
      </w:r>
      <w:r w:rsidR="00C352AA" w:rsidRPr="0027008C">
        <w:t>Гропиус</w:t>
      </w:r>
      <w:r w:rsidRPr="0027008C">
        <w:t xml:space="preserve">. Программа обучения. </w:t>
      </w:r>
    </w:p>
    <w:p w:rsidR="00C352AA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>Баухауз в Дессау и Берлине. Преподаватели, ученики.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0" w:firstLine="360"/>
      </w:pPr>
      <w:r w:rsidRPr="0027008C">
        <w:t>Реформа художественного образования. Программа обучения во ВХУТЕМАСе. Основное отделение. Факультеты</w:t>
      </w:r>
      <w:r w:rsidR="007F39CF">
        <w:t>.</w:t>
      </w:r>
    </w:p>
    <w:p w:rsidR="009E1DE7" w:rsidRPr="0027008C" w:rsidRDefault="009E1DE7" w:rsidP="00712B40">
      <w:pPr>
        <w:pStyle w:val="a4"/>
        <w:numPr>
          <w:ilvl w:val="0"/>
          <w:numId w:val="31"/>
        </w:numPr>
        <w:ind w:left="567" w:hanging="207"/>
      </w:pPr>
      <w:r w:rsidRPr="0027008C">
        <w:t xml:space="preserve">Реорганизация ВХУТЕМАСа во ВХУТЕИН. Метфак и дерфак. Преподаватели. </w:t>
      </w:r>
    </w:p>
    <w:p w:rsidR="009E1DE7" w:rsidRPr="00C517AC" w:rsidRDefault="009E1DE7" w:rsidP="00712B40">
      <w:pPr>
        <w:pStyle w:val="a4"/>
        <w:numPr>
          <w:ilvl w:val="0"/>
          <w:numId w:val="31"/>
        </w:numPr>
        <w:ind w:left="567" w:hanging="207"/>
        <w:rPr>
          <w:b/>
        </w:rPr>
      </w:pPr>
      <w:r w:rsidRPr="0027008C">
        <w:t>Роль и значение первых школ дизайна.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C352AA" w:rsidRDefault="005802A6" w:rsidP="00C352AA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C352AA">
        <w:rPr>
          <w:b/>
        </w:rPr>
        <w:t>«</w:t>
      </w:r>
      <w:r w:rsidR="00C352AA" w:rsidRPr="00C352AA">
        <w:rPr>
          <w:b/>
          <w:i/>
        </w:rPr>
        <w:t>ВХУТЕМАС-ВХУТЕИН</w:t>
      </w:r>
      <w:r w:rsidRPr="00C352AA">
        <w:rPr>
          <w:b/>
        </w:rPr>
        <w:t xml:space="preserve">».    </w:t>
      </w:r>
    </w:p>
    <w:p w:rsidR="005802A6" w:rsidRDefault="00C517AC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14072C" w:rsidRDefault="00C352AA" w:rsidP="0014072C">
      <w:pPr>
        <w:ind w:firstLine="0"/>
        <w:rPr>
          <w:b/>
          <w:i/>
        </w:rPr>
      </w:pPr>
      <w:r w:rsidRPr="00065E2B">
        <w:t>Записать в словарь значения понятий, выражений</w:t>
      </w:r>
      <w:r>
        <w:t xml:space="preserve">, названий </w:t>
      </w:r>
      <w:r w:rsidRPr="00065E2B">
        <w:t>и терминов</w:t>
      </w:r>
      <w:r w:rsidRPr="003048DD">
        <w:t>:</w:t>
      </w:r>
      <w:r>
        <w:t xml:space="preserve"> </w:t>
      </w:r>
      <w:r w:rsidRPr="0014072C">
        <w:rPr>
          <w:b/>
          <w:i/>
        </w:rPr>
        <w:t>Баухауз,</w:t>
      </w:r>
      <w:r w:rsidRPr="0014072C">
        <w:rPr>
          <w:b/>
        </w:rPr>
        <w:t xml:space="preserve"> </w:t>
      </w:r>
      <w:r w:rsidRPr="0014072C">
        <w:rPr>
          <w:b/>
          <w:i/>
        </w:rPr>
        <w:t>ВХУТЕМАС, ВХУТЕИН,</w:t>
      </w:r>
      <w:r w:rsidR="00C21936" w:rsidRPr="0014072C">
        <w:rPr>
          <w:b/>
          <w:i/>
        </w:rPr>
        <w:t xml:space="preserve"> пропедевтика, форкурс, «ученик-подмастерье-мастер»,</w:t>
      </w:r>
      <w:r w:rsidR="005802A6" w:rsidRPr="0014072C">
        <w:rPr>
          <w:b/>
          <w:i/>
        </w:rPr>
        <w:t xml:space="preserve"> </w:t>
      </w:r>
      <w:r w:rsidR="0014072C">
        <w:rPr>
          <w:b/>
          <w:i/>
        </w:rPr>
        <w:t xml:space="preserve">«мастер формы», «матер материала», </w:t>
      </w:r>
      <w:r w:rsidR="00C21936" w:rsidRPr="0014072C">
        <w:rPr>
          <w:b/>
          <w:i/>
        </w:rPr>
        <w:t xml:space="preserve">Свободные государственные художественные мастерские, </w:t>
      </w:r>
      <w:r w:rsidR="0014072C" w:rsidRPr="0014072C">
        <w:rPr>
          <w:b/>
          <w:i/>
        </w:rPr>
        <w:t>Обмоху, АСНОВА, ОСТ, ОСА, АРУ, «Рост», макетный метод проектирования</w:t>
      </w:r>
      <w:r w:rsidR="0014072C">
        <w:rPr>
          <w:b/>
          <w:i/>
        </w:rPr>
        <w:t>, «П</w:t>
      </w:r>
      <w:r w:rsidR="0014072C" w:rsidRPr="0014072C">
        <w:rPr>
          <w:b/>
          <w:i/>
        </w:rPr>
        <w:t>роектирование металловещей</w:t>
      </w:r>
      <w:r w:rsidR="0014072C">
        <w:rPr>
          <w:b/>
          <w:i/>
        </w:rPr>
        <w:t xml:space="preserve">», «мебелестроение», </w:t>
      </w:r>
      <w:r w:rsidR="0014072C" w:rsidRPr="0014072C">
        <w:rPr>
          <w:b/>
          <w:i/>
        </w:rPr>
        <w:t>инженер-художник</w:t>
      </w:r>
      <w:r w:rsidR="0014072C">
        <w:rPr>
          <w:b/>
          <w:i/>
        </w:rPr>
        <w:t xml:space="preserve">, </w:t>
      </w:r>
      <w:r w:rsidR="0014072C" w:rsidRPr="0014072C">
        <w:rPr>
          <w:b/>
          <w:i/>
        </w:rPr>
        <w:t>художник-конструктор</w:t>
      </w:r>
      <w:r w:rsidR="0014072C">
        <w:rPr>
          <w:b/>
          <w:i/>
        </w:rPr>
        <w:t>.</w:t>
      </w:r>
    </w:p>
    <w:p w:rsidR="005802A6" w:rsidRDefault="00C517AC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C352AA" w:rsidRPr="00C352AA" w:rsidRDefault="005802A6" w:rsidP="00C352AA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C352AA" w:rsidRPr="00C352AA">
        <w:rPr>
          <w:szCs w:val="28"/>
        </w:rPr>
        <w:t xml:space="preserve">Назовите немецкого архитектора и дизайнера – первого директора Баухауза. Кто еще возглавлял Баухауз? </w:t>
      </w:r>
    </w:p>
    <w:p w:rsidR="00C352AA" w:rsidRPr="00C352AA" w:rsidRDefault="00C352AA" w:rsidP="00C352AA">
      <w:pPr>
        <w:ind w:firstLine="426"/>
        <w:rPr>
          <w:szCs w:val="28"/>
        </w:rPr>
      </w:pPr>
      <w:r>
        <w:rPr>
          <w:szCs w:val="28"/>
        </w:rPr>
        <w:t>2</w:t>
      </w:r>
      <w:r w:rsidRPr="00C352AA">
        <w:rPr>
          <w:szCs w:val="28"/>
        </w:rPr>
        <w:t xml:space="preserve">. Назовите дизайнеров-преподавателей Баухауза и самых известных учеников. </w:t>
      </w:r>
    </w:p>
    <w:p w:rsidR="00C352AA" w:rsidRPr="00C352AA" w:rsidRDefault="00C352AA" w:rsidP="00C352AA">
      <w:pPr>
        <w:ind w:firstLine="426"/>
        <w:rPr>
          <w:szCs w:val="28"/>
        </w:rPr>
      </w:pPr>
      <w:r>
        <w:rPr>
          <w:szCs w:val="28"/>
        </w:rPr>
        <w:t>3</w:t>
      </w:r>
      <w:r w:rsidRPr="00C352AA">
        <w:rPr>
          <w:szCs w:val="28"/>
        </w:rPr>
        <w:t xml:space="preserve">. Назовите русского художника, который сначала работал во ВХУТЕМАСе, а затем был заместителем директора Баухауза? </w:t>
      </w:r>
    </w:p>
    <w:p w:rsidR="00C352AA" w:rsidRPr="00C352AA" w:rsidRDefault="00C21936" w:rsidP="00C352AA">
      <w:pPr>
        <w:ind w:firstLine="426"/>
        <w:rPr>
          <w:szCs w:val="28"/>
        </w:rPr>
      </w:pPr>
      <w:r>
        <w:rPr>
          <w:szCs w:val="28"/>
        </w:rPr>
        <w:t>4</w:t>
      </w:r>
      <w:r w:rsidR="00C352AA" w:rsidRPr="00C352AA">
        <w:rPr>
          <w:szCs w:val="28"/>
        </w:rPr>
        <w:t xml:space="preserve">. Назовите факультеты ВХУТЕМАСа и преподавателей-представителей «производственного искусства».  </w:t>
      </w:r>
    </w:p>
    <w:p w:rsidR="00C352AA" w:rsidRPr="00C352AA" w:rsidRDefault="00C21936" w:rsidP="00C352AA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C352AA" w:rsidRPr="00C352AA">
        <w:rPr>
          <w:szCs w:val="28"/>
        </w:rPr>
        <w:t>. Назовите причину реорганизации ВХУТЕМАСа во ВХУТЕИН и причину закрытия ВХУТЕИН</w:t>
      </w:r>
      <w:r w:rsidR="008A1CE6">
        <w:rPr>
          <w:szCs w:val="28"/>
        </w:rPr>
        <w:t>а</w:t>
      </w:r>
      <w:r w:rsidR="00C352AA" w:rsidRPr="00C352AA">
        <w:rPr>
          <w:szCs w:val="28"/>
        </w:rPr>
        <w:t>.</w:t>
      </w:r>
    </w:p>
    <w:p w:rsidR="008A1CE6" w:rsidRDefault="008A1CE6" w:rsidP="00C21936">
      <w:pPr>
        <w:ind w:firstLine="0"/>
        <w:jc w:val="center"/>
        <w:rPr>
          <w:b/>
          <w:bCs/>
          <w:iCs/>
        </w:rPr>
      </w:pPr>
    </w:p>
    <w:p w:rsidR="00C21936" w:rsidRPr="008A26A7" w:rsidRDefault="00C21936" w:rsidP="00C21936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lastRenderedPageBreak/>
        <w:t>Основная литература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</w:t>
      </w:r>
      <w:r w:rsidR="00E169A8">
        <w:rPr>
          <w:szCs w:val="28"/>
        </w:rPr>
        <w:t xml:space="preserve"> </w:t>
      </w:r>
      <w:r w:rsidR="00BD416A">
        <w:rPr>
          <w:szCs w:val="28"/>
        </w:rPr>
        <w:t>Лаврентьев</w:t>
      </w:r>
      <w:r w:rsidRPr="00BD416A">
        <w:rPr>
          <w:szCs w:val="28"/>
        </w:rPr>
        <w:t>. – М.: Гардарики, 2006. – 303 с.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Т. 1: Становление дизайна как самостоятельного вида проектно-художественной деятельности</w:t>
      </w:r>
      <w:r w:rsidR="00BD416A">
        <w:rPr>
          <w:szCs w:val="28"/>
        </w:rPr>
        <w:t xml:space="preserve"> / С. М. Михайлов</w:t>
      </w:r>
      <w:r w:rsidRPr="00BD416A">
        <w:rPr>
          <w:szCs w:val="28"/>
        </w:rPr>
        <w:t xml:space="preserve">. – М.: Союз дизайнеров, 2002. – 270 с. </w:t>
      </w:r>
    </w:p>
    <w:p w:rsidR="00C21936" w:rsidRPr="00BD416A" w:rsidRDefault="00C21936" w:rsidP="00712B40">
      <w:pPr>
        <w:pStyle w:val="a4"/>
        <w:numPr>
          <w:ilvl w:val="0"/>
          <w:numId w:val="32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1</w:t>
      </w:r>
      <w:r w:rsidR="00BD416A">
        <w:rPr>
          <w:szCs w:val="28"/>
        </w:rPr>
        <w:t xml:space="preserve"> / В. Ф. Рунге</w:t>
      </w:r>
      <w:r w:rsidRPr="00BD416A">
        <w:rPr>
          <w:szCs w:val="28"/>
        </w:rPr>
        <w:t>. – М.: Архитектура-С, 200</w:t>
      </w:r>
      <w:r w:rsidR="007F39CF" w:rsidRPr="00BD416A">
        <w:rPr>
          <w:szCs w:val="28"/>
        </w:rPr>
        <w:t>8</w:t>
      </w:r>
      <w:r w:rsidRPr="00BD416A">
        <w:rPr>
          <w:szCs w:val="28"/>
        </w:rPr>
        <w:t xml:space="preserve">. – 368 с. </w:t>
      </w:r>
    </w:p>
    <w:p w:rsidR="00C21936" w:rsidRPr="00A57585" w:rsidRDefault="00C21936" w:rsidP="00C21936">
      <w:pPr>
        <w:ind w:firstLine="0"/>
        <w:jc w:val="center"/>
        <w:rPr>
          <w:b/>
          <w:bCs/>
          <w:iCs/>
        </w:rPr>
      </w:pPr>
      <w:r w:rsidRPr="00A57585">
        <w:rPr>
          <w:b/>
          <w:bCs/>
          <w:iCs/>
        </w:rPr>
        <w:t>Дополнительная литература</w:t>
      </w:r>
    </w:p>
    <w:p w:rsidR="00A85ABC" w:rsidRPr="00BD416A" w:rsidRDefault="00A85ABC" w:rsidP="00712B40">
      <w:pPr>
        <w:numPr>
          <w:ilvl w:val="0"/>
          <w:numId w:val="33"/>
        </w:numPr>
        <w:ind w:left="0" w:firstLine="360"/>
        <w:rPr>
          <w:bCs/>
          <w:iCs/>
          <w:szCs w:val="28"/>
        </w:rPr>
      </w:pPr>
      <w:r w:rsidRPr="00BD416A">
        <w:rPr>
          <w:bCs/>
          <w:iCs/>
          <w:szCs w:val="28"/>
        </w:rPr>
        <w:t>Воронов</w:t>
      </w:r>
      <w:r w:rsidR="00BD416A">
        <w:rPr>
          <w:bCs/>
          <w:iCs/>
          <w:szCs w:val="28"/>
        </w:rPr>
        <w:t>,</w:t>
      </w:r>
      <w:r w:rsidRPr="00BD416A">
        <w:rPr>
          <w:bCs/>
          <w:iCs/>
          <w:szCs w:val="28"/>
        </w:rPr>
        <w:t xml:space="preserve"> Н.</w:t>
      </w:r>
      <w:r w:rsidR="00947677">
        <w:rPr>
          <w:bCs/>
          <w:iCs/>
          <w:szCs w:val="28"/>
        </w:rPr>
        <w:t> </w:t>
      </w:r>
      <w:r w:rsidRPr="00BD416A">
        <w:rPr>
          <w:bCs/>
          <w:iCs/>
          <w:szCs w:val="28"/>
        </w:rPr>
        <w:t>В. Российский дизайн. Очерки истории отечественного дизайна. В 2 т. Том 1</w:t>
      </w:r>
      <w:r w:rsidR="00BD416A">
        <w:rPr>
          <w:bCs/>
          <w:iCs/>
          <w:szCs w:val="28"/>
        </w:rPr>
        <w:t xml:space="preserve"> / Н. В. Воронов</w:t>
      </w:r>
      <w:r w:rsidRPr="00BD416A">
        <w:rPr>
          <w:bCs/>
          <w:iCs/>
          <w:szCs w:val="28"/>
        </w:rPr>
        <w:t>. – М.: Союз дизайнеров России, 2001</w:t>
      </w:r>
      <w:r w:rsidR="007F39CF" w:rsidRPr="00BD416A">
        <w:rPr>
          <w:bCs/>
          <w:iCs/>
          <w:szCs w:val="28"/>
        </w:rPr>
        <w:t>.</w:t>
      </w:r>
      <w:r w:rsidRPr="00BD416A">
        <w:rPr>
          <w:bCs/>
          <w:iCs/>
          <w:szCs w:val="28"/>
        </w:rPr>
        <w:t xml:space="preserve"> – 424 с.</w:t>
      </w:r>
      <w:r w:rsidRPr="00BD416A">
        <w:rPr>
          <w:b/>
          <w:bCs/>
          <w:iCs/>
          <w:szCs w:val="28"/>
        </w:rPr>
        <w:t xml:space="preserve"> </w:t>
      </w:r>
    </w:p>
    <w:p w:rsidR="00C839E1" w:rsidRPr="00BD416A" w:rsidRDefault="00C839E1" w:rsidP="00712B40">
      <w:pPr>
        <w:numPr>
          <w:ilvl w:val="0"/>
          <w:numId w:val="33"/>
        </w:numPr>
        <w:ind w:left="0" w:firstLine="360"/>
        <w:rPr>
          <w:bCs/>
          <w:iCs/>
          <w:szCs w:val="28"/>
        </w:rPr>
      </w:pPr>
      <w:r w:rsidRPr="00BD416A">
        <w:rPr>
          <w:bCs/>
          <w:iCs/>
          <w:szCs w:val="28"/>
        </w:rPr>
        <w:t>Хан-Магомедов</w:t>
      </w:r>
      <w:r w:rsidR="00BD416A">
        <w:rPr>
          <w:bCs/>
          <w:iCs/>
          <w:szCs w:val="28"/>
        </w:rPr>
        <w:t>,</w:t>
      </w:r>
      <w:r w:rsidRPr="00BD416A">
        <w:rPr>
          <w:bCs/>
          <w:iCs/>
          <w:szCs w:val="28"/>
        </w:rPr>
        <w:t xml:space="preserve"> С.</w:t>
      </w:r>
      <w:r w:rsidR="00BD416A">
        <w:rPr>
          <w:bCs/>
          <w:iCs/>
          <w:szCs w:val="28"/>
        </w:rPr>
        <w:t> </w:t>
      </w:r>
      <w:r w:rsidRPr="00BD416A">
        <w:rPr>
          <w:bCs/>
          <w:iCs/>
          <w:szCs w:val="28"/>
        </w:rPr>
        <w:t>О. ВХУТЕМАС</w:t>
      </w:r>
      <w:r w:rsidR="00BD416A">
        <w:rPr>
          <w:bCs/>
          <w:iCs/>
          <w:szCs w:val="28"/>
        </w:rPr>
        <w:t xml:space="preserve"> / С. О. Хан-Магомедов</w:t>
      </w:r>
      <w:r w:rsidRPr="00BD416A">
        <w:rPr>
          <w:bCs/>
          <w:iCs/>
          <w:szCs w:val="28"/>
        </w:rPr>
        <w:t xml:space="preserve">. – М.: Ладья, 1995. – 342 с. 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19" w:name="_Toc59279263"/>
      <w:r>
        <w:rPr>
          <w:sz w:val="28"/>
          <w:szCs w:val="28"/>
        </w:rPr>
        <w:t>3.8</w:t>
      </w:r>
      <w:r w:rsidR="00BB2BED" w:rsidRPr="00BB2BED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Дизайн в Америке</w:t>
      </w:r>
      <w:r w:rsidR="00754978">
        <w:rPr>
          <w:sz w:val="28"/>
          <w:szCs w:val="28"/>
        </w:rPr>
        <w:t xml:space="preserve"> и Европе</w:t>
      </w:r>
      <w:r w:rsidR="00754978" w:rsidRPr="00754978">
        <w:rPr>
          <w:sz w:val="28"/>
          <w:szCs w:val="28"/>
        </w:rPr>
        <w:t xml:space="preserve"> в </w:t>
      </w:r>
      <w:r w:rsidR="007F39CF">
        <w:rPr>
          <w:sz w:val="28"/>
          <w:szCs w:val="28"/>
        </w:rPr>
        <w:t xml:space="preserve">предвоенные </w:t>
      </w:r>
      <w:r w:rsidR="00754978" w:rsidRPr="00754978">
        <w:rPr>
          <w:sz w:val="28"/>
          <w:szCs w:val="28"/>
        </w:rPr>
        <w:t>годы</w:t>
      </w:r>
      <w:bookmarkEnd w:id="19"/>
      <w:r w:rsidR="00754978" w:rsidRPr="00754978">
        <w:rPr>
          <w:sz w:val="28"/>
          <w:szCs w:val="28"/>
        </w:rPr>
        <w:t xml:space="preserve"> </w:t>
      </w:r>
    </w:p>
    <w:p w:rsidR="00A85ABC" w:rsidRDefault="00A85ABC" w:rsidP="00A85ABC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CA1619" w:rsidRDefault="00A85ABC" w:rsidP="00A85ABC">
      <w:pPr>
        <w:pStyle w:val="a4"/>
        <w:numPr>
          <w:ilvl w:val="0"/>
          <w:numId w:val="14"/>
        </w:numPr>
        <w:ind w:left="0" w:firstLine="360"/>
      </w:pPr>
      <w:r w:rsidRPr="00A57585">
        <w:t xml:space="preserve">знакомство </w:t>
      </w:r>
      <w:r>
        <w:t>с</w:t>
      </w:r>
      <w:r w:rsidR="00ED4637">
        <w:t xml:space="preserve"> произведениями </w:t>
      </w:r>
      <w:r w:rsidR="00CA1619">
        <w:t xml:space="preserve">стиля </w:t>
      </w:r>
      <w:r w:rsidR="00ED4637">
        <w:t>а</w:t>
      </w:r>
      <w:r w:rsidR="00CA1619">
        <w:t>р</w:t>
      </w:r>
      <w:r w:rsidR="008A1CE6">
        <w:t xml:space="preserve"> </w:t>
      </w:r>
      <w:r w:rsidR="00CA1619">
        <w:t>деко в дизайне Франции и Америке;</w:t>
      </w:r>
    </w:p>
    <w:p w:rsidR="00CA1619" w:rsidRDefault="00CA1619" w:rsidP="00A85ABC">
      <w:pPr>
        <w:pStyle w:val="a4"/>
        <w:numPr>
          <w:ilvl w:val="0"/>
          <w:numId w:val="14"/>
        </w:numPr>
        <w:ind w:left="0" w:firstLine="360"/>
      </w:pPr>
      <w:r>
        <w:t>изучение творчества пионеров американского дизайна;</w:t>
      </w:r>
    </w:p>
    <w:p w:rsidR="00A85ABC" w:rsidRPr="00A57585" w:rsidRDefault="004F5563" w:rsidP="00A85ABC">
      <w:pPr>
        <w:pStyle w:val="a4"/>
        <w:numPr>
          <w:ilvl w:val="0"/>
          <w:numId w:val="14"/>
        </w:numPr>
        <w:ind w:left="0" w:firstLine="360"/>
      </w:pPr>
      <w:r>
        <w:t>анализ</w:t>
      </w:r>
      <w:r w:rsidR="00ED4637">
        <w:t xml:space="preserve"> европейск</w:t>
      </w:r>
      <w:r>
        <w:t>ого</w:t>
      </w:r>
      <w:r w:rsidR="00ED4637">
        <w:t xml:space="preserve"> предвоенн</w:t>
      </w:r>
      <w:r>
        <w:t>ого</w:t>
      </w:r>
      <w:r w:rsidR="00ED4637">
        <w:t xml:space="preserve"> дизайн</w:t>
      </w:r>
      <w:r>
        <w:t>а</w:t>
      </w:r>
      <w:r w:rsidR="00A85ABC" w:rsidRPr="00A57585">
        <w:t xml:space="preserve">. 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>Пионеры американского дизайна: Уолтер Дорвин Тиг, Норман Белл Гедд</w:t>
      </w:r>
      <w:r w:rsidR="003C0FE0">
        <w:t>ес, Генри Дрейфус, Раймонд Лоуи.</w:t>
      </w:r>
    </w:p>
    <w:p w:rsidR="00A85AB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 xml:space="preserve">Дизайн в стиле </w:t>
      </w:r>
      <w:r w:rsidR="008A1CE6">
        <w:t>а</w:t>
      </w:r>
      <w:r w:rsidRPr="0027008C">
        <w:t>р</w:t>
      </w:r>
      <w:r w:rsidR="008A1CE6">
        <w:t xml:space="preserve"> </w:t>
      </w:r>
      <w:r w:rsidRPr="0027008C">
        <w:t>деко во Франции и Америке. Стиль функционализм в дизайне. Мебель Людвига Мис ван дер Роэ, Ле Корбюзье, Марселя Бройера</w:t>
      </w:r>
      <w:r w:rsidR="00A85ABC">
        <w:t>.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0" w:firstLine="426"/>
      </w:pPr>
      <w:r w:rsidRPr="0027008C">
        <w:t>Дизайн 1920</w:t>
      </w:r>
      <w:r w:rsidR="008A1CE6">
        <w:t>–19</w:t>
      </w:r>
      <w:r w:rsidRPr="0027008C">
        <w:t>30-х годов в Германии. Образцовый поселок «Вайсенхофф». Дизайн в фашистской Германии.</w:t>
      </w:r>
    </w:p>
    <w:p w:rsidR="009E1DE7" w:rsidRPr="0027008C" w:rsidRDefault="009E1DE7" w:rsidP="00712B40">
      <w:pPr>
        <w:pStyle w:val="a4"/>
        <w:numPr>
          <w:ilvl w:val="0"/>
          <w:numId w:val="34"/>
        </w:numPr>
        <w:ind w:left="709" w:hanging="283"/>
      </w:pPr>
      <w:r w:rsidRPr="0027008C">
        <w:t>«Франкфуртская кухня» Гретте Шютте-Лихоцки.</w:t>
      </w:r>
    </w:p>
    <w:p w:rsidR="009E1DE7" w:rsidRPr="00A85ABC" w:rsidRDefault="009E1DE7" w:rsidP="00712B40">
      <w:pPr>
        <w:pStyle w:val="a4"/>
        <w:numPr>
          <w:ilvl w:val="0"/>
          <w:numId w:val="34"/>
        </w:numPr>
        <w:ind w:left="0" w:firstLine="426"/>
        <w:rPr>
          <w:b/>
        </w:rPr>
      </w:pPr>
      <w:r w:rsidRPr="0027008C">
        <w:t>Дизайн 1920</w:t>
      </w:r>
      <w:r w:rsidR="008A1CE6">
        <w:t>–19</w:t>
      </w:r>
      <w:r w:rsidRPr="0027008C">
        <w:t>30-х годов в Италии. Джо Понти. Журналы «Domus» и «Casabella»</w:t>
      </w:r>
      <w:r w:rsidR="00CA54CF">
        <w:t>.</w:t>
      </w:r>
    </w:p>
    <w:p w:rsidR="008A1CE6" w:rsidRDefault="008A1CE6" w:rsidP="005802A6">
      <w:pPr>
        <w:ind w:firstLine="0"/>
        <w:jc w:val="center"/>
        <w:rPr>
          <w:b/>
        </w:rPr>
      </w:pP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lastRenderedPageBreak/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4C6C30" w:rsidRDefault="004C6C30" w:rsidP="004C6C30">
      <w:pPr>
        <w:ind w:firstLine="0"/>
        <w:contextualSpacing/>
        <w:rPr>
          <w:b/>
          <w:i/>
        </w:rPr>
      </w:pPr>
      <w:r w:rsidRPr="00E22A21">
        <w:t xml:space="preserve">Подготовить презентацию по теме: </w:t>
      </w:r>
      <w:r w:rsidRPr="00E22A21">
        <w:rPr>
          <w:b/>
          <w:i/>
        </w:rPr>
        <w:t>«</w:t>
      </w:r>
      <w:r w:rsidR="003C0FE0">
        <w:rPr>
          <w:b/>
          <w:i/>
        </w:rPr>
        <w:t xml:space="preserve">Стиль </w:t>
      </w:r>
      <w:r w:rsidR="00ED4637">
        <w:rPr>
          <w:b/>
          <w:i/>
        </w:rPr>
        <w:t>а</w:t>
      </w:r>
      <w:r w:rsidR="003C0FE0">
        <w:rPr>
          <w:b/>
          <w:i/>
        </w:rPr>
        <w:t>р</w:t>
      </w:r>
      <w:r w:rsidR="008A1CE6">
        <w:rPr>
          <w:b/>
          <w:i/>
        </w:rPr>
        <w:t xml:space="preserve"> </w:t>
      </w:r>
      <w:r w:rsidR="003C0FE0">
        <w:rPr>
          <w:b/>
          <w:i/>
        </w:rPr>
        <w:t>деко в дизайне Франции</w:t>
      </w:r>
      <w:r w:rsidRPr="00E22A21">
        <w:rPr>
          <w:b/>
          <w:i/>
        </w:rPr>
        <w:t>»</w:t>
      </w:r>
      <w:r>
        <w:rPr>
          <w:b/>
          <w:i/>
        </w:rPr>
        <w:t>.</w:t>
      </w:r>
    </w:p>
    <w:p w:rsidR="00CA54CF" w:rsidRDefault="004F5563" w:rsidP="00CA54CF">
      <w:pPr>
        <w:ind w:firstLine="0"/>
        <w:rPr>
          <w:b/>
        </w:rPr>
      </w:pPr>
      <w:r>
        <w:rPr>
          <w:b/>
        </w:rPr>
        <w:t xml:space="preserve">2. </w:t>
      </w:r>
      <w:r w:rsidR="00CA54CF">
        <w:rPr>
          <w:b/>
        </w:rPr>
        <w:t>Индивидуальное творческое задание</w:t>
      </w:r>
    </w:p>
    <w:p w:rsidR="004F5563" w:rsidRPr="00CA54CF" w:rsidRDefault="00CA54CF" w:rsidP="005802A6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Pr="00F97D9D">
        <w:t>с указанием конкретн</w:t>
      </w:r>
      <w:r>
        <w:t>ых</w:t>
      </w:r>
      <w:r w:rsidRPr="00F97D9D">
        <w:t xml:space="preserve"> дизайнер</w:t>
      </w:r>
      <w:r>
        <w:t>ов</w:t>
      </w:r>
      <w:r w:rsidRPr="00F97D9D">
        <w:t xml:space="preserve"> по теме</w:t>
      </w:r>
      <w:r w:rsidRPr="00E40746">
        <w:t xml:space="preserve">: </w:t>
      </w:r>
      <w:r w:rsidRPr="00CA54CF">
        <w:rPr>
          <w:b/>
          <w:i/>
        </w:rPr>
        <w:t>«</w:t>
      </w:r>
      <w:r w:rsidR="004F5563" w:rsidRPr="00CA54CF">
        <w:rPr>
          <w:b/>
          <w:i/>
        </w:rPr>
        <w:t>Дизайнеры зарубежных стран первой половины XX века</w:t>
      </w:r>
      <w:r w:rsidRPr="00CA54CF">
        <w:rPr>
          <w:b/>
          <w:i/>
        </w:rPr>
        <w:t>»</w:t>
      </w:r>
    </w:p>
    <w:p w:rsidR="005802A6" w:rsidRDefault="004F5563" w:rsidP="005802A6">
      <w:pPr>
        <w:ind w:firstLine="0"/>
        <w:rPr>
          <w:b/>
        </w:rPr>
      </w:pPr>
      <w:r>
        <w:rPr>
          <w:b/>
        </w:rPr>
        <w:t>3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4F5563" w:rsidP="005E73A3">
      <w:pPr>
        <w:ind w:firstLine="0"/>
        <w:rPr>
          <w:b/>
          <w:i/>
        </w:rPr>
      </w:pPr>
      <w:r w:rsidRPr="004F5563">
        <w:t>Записать в словарь значения понятий, выражений, названий и терминов:</w:t>
      </w:r>
      <w:r w:rsidR="005802A6" w:rsidRPr="003048DD">
        <w:t xml:space="preserve"> </w:t>
      </w:r>
      <w:r w:rsidR="003C0FE0" w:rsidRPr="003C0FE0">
        <w:rPr>
          <w:b/>
          <w:i/>
        </w:rPr>
        <w:t xml:space="preserve">стиль </w:t>
      </w:r>
      <w:r w:rsidR="00ED4637">
        <w:rPr>
          <w:b/>
          <w:i/>
        </w:rPr>
        <w:t>а</w:t>
      </w:r>
      <w:r w:rsidR="003C0FE0" w:rsidRPr="003C0FE0">
        <w:rPr>
          <w:b/>
          <w:i/>
        </w:rPr>
        <w:t xml:space="preserve">р деко, </w:t>
      </w:r>
      <w:r w:rsidR="005E73A3" w:rsidRPr="005E73A3">
        <w:rPr>
          <w:b/>
          <w:i/>
        </w:rPr>
        <w:t>«</w:t>
      </w:r>
      <w:r w:rsidR="005E73A3">
        <w:rPr>
          <w:b/>
          <w:i/>
        </w:rPr>
        <w:t>д</w:t>
      </w:r>
      <w:r w:rsidR="005E73A3" w:rsidRPr="005E73A3">
        <w:rPr>
          <w:b/>
          <w:i/>
        </w:rPr>
        <w:t xml:space="preserve">жазовый модерн», </w:t>
      </w:r>
      <w:r w:rsidR="005E73A3">
        <w:rPr>
          <w:b/>
          <w:i/>
        </w:rPr>
        <w:t>«з</w:t>
      </w:r>
      <w:r w:rsidR="005E73A3" w:rsidRPr="005E73A3">
        <w:rPr>
          <w:b/>
          <w:i/>
        </w:rPr>
        <w:t>игзаг-модерн, «</w:t>
      </w:r>
      <w:r w:rsidR="005E73A3">
        <w:rPr>
          <w:b/>
          <w:i/>
        </w:rPr>
        <w:t>о</w:t>
      </w:r>
      <w:r w:rsidR="005E73A3" w:rsidRPr="005E73A3">
        <w:rPr>
          <w:b/>
          <w:i/>
        </w:rPr>
        <w:t xml:space="preserve">бтекаемый модерн», </w:t>
      </w:r>
      <w:r w:rsidR="003C0FE0" w:rsidRPr="003C0FE0">
        <w:rPr>
          <w:b/>
          <w:i/>
        </w:rPr>
        <w:t>«франкфуртская кухня»,</w:t>
      </w:r>
      <w:r w:rsidR="003C0FE0">
        <w:rPr>
          <w:b/>
          <w:i/>
        </w:rPr>
        <w:t xml:space="preserve"> стримлайн, </w:t>
      </w:r>
      <w:r w:rsidR="005E73A3" w:rsidRPr="005E73A3">
        <w:rPr>
          <w:b/>
          <w:i/>
        </w:rPr>
        <w:t>каплевидн</w:t>
      </w:r>
      <w:r w:rsidR="005E73A3">
        <w:rPr>
          <w:b/>
          <w:i/>
        </w:rPr>
        <w:t xml:space="preserve">ая форма, </w:t>
      </w:r>
      <w:r w:rsidR="003C0FE0">
        <w:rPr>
          <w:b/>
          <w:i/>
        </w:rPr>
        <w:t xml:space="preserve">стайлинг, функционализм, </w:t>
      </w:r>
      <w:r w:rsidR="005E73A3">
        <w:rPr>
          <w:b/>
          <w:i/>
        </w:rPr>
        <w:t>ж</w:t>
      </w:r>
      <w:r w:rsidR="005E73A3" w:rsidRPr="005E73A3">
        <w:rPr>
          <w:b/>
          <w:i/>
        </w:rPr>
        <w:t>урна</w:t>
      </w:r>
      <w:r w:rsidR="005E73A3" w:rsidRPr="005E73A3">
        <w:rPr>
          <w:b/>
          <w:i/>
        </w:rPr>
        <w:softHyphen/>
        <w:t>л «</w:t>
      </w:r>
      <w:r w:rsidR="005E73A3" w:rsidRPr="005E73A3">
        <w:rPr>
          <w:b/>
          <w:i/>
          <w:lang w:val="en-US"/>
        </w:rPr>
        <w:t>L</w:t>
      </w:r>
      <w:r w:rsidR="005E73A3" w:rsidRPr="005E73A3">
        <w:rPr>
          <w:b/>
          <w:i/>
        </w:rPr>
        <w:t>'</w:t>
      </w:r>
      <w:r w:rsidR="005E73A3" w:rsidRPr="005E73A3">
        <w:rPr>
          <w:b/>
          <w:i/>
          <w:lang w:val="en-US"/>
        </w:rPr>
        <w:t>Esprit</w:t>
      </w:r>
      <w:r w:rsidR="005E73A3" w:rsidRPr="005E73A3">
        <w:rPr>
          <w:b/>
          <w:i/>
        </w:rPr>
        <w:t xml:space="preserve"> </w:t>
      </w:r>
      <w:r w:rsidR="005E73A3" w:rsidRPr="005E73A3">
        <w:rPr>
          <w:b/>
          <w:i/>
          <w:lang w:val="en-US"/>
        </w:rPr>
        <w:t>Nouveau</w:t>
      </w:r>
      <w:r w:rsidR="005E73A3" w:rsidRPr="005E73A3">
        <w:rPr>
          <w:b/>
          <w:i/>
        </w:rPr>
        <w:t>»</w:t>
      </w:r>
      <w:r w:rsidR="005E73A3">
        <w:rPr>
          <w:b/>
          <w:i/>
        </w:rPr>
        <w:t>,</w:t>
      </w:r>
      <w:r w:rsidR="005E73A3" w:rsidRPr="005E73A3">
        <w:rPr>
          <w:b/>
          <w:i/>
        </w:rPr>
        <w:t xml:space="preserve"> «летающее крыло», футуродизайн, эргономи</w:t>
      </w:r>
      <w:r w:rsidR="00A83008">
        <w:rPr>
          <w:b/>
          <w:i/>
        </w:rPr>
        <w:t>ка, органические формы, бакелит.</w:t>
      </w:r>
    </w:p>
    <w:p w:rsidR="005802A6" w:rsidRDefault="004F5563" w:rsidP="005802A6">
      <w:pPr>
        <w:ind w:firstLine="0"/>
        <w:rPr>
          <w:b/>
        </w:rPr>
      </w:pPr>
      <w:r>
        <w:rPr>
          <w:b/>
        </w:rPr>
        <w:t>4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4C6C30" w:rsidRPr="004C6C30" w:rsidRDefault="005802A6" w:rsidP="004C6C30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4C6C30" w:rsidRPr="004C6C30">
        <w:rPr>
          <w:szCs w:val="28"/>
        </w:rPr>
        <w:t xml:space="preserve">Какой стиль в архитектуре и дизайне берет свое начало и название от Международной выставки прикладного искусства в 1925 году в Париже? 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2.</w:t>
      </w:r>
      <w:r w:rsidRPr="004C6C30">
        <w:rPr>
          <w:szCs w:val="28"/>
        </w:rPr>
        <w:t xml:space="preserve"> </w:t>
      </w:r>
      <w:r w:rsidR="00ED4637">
        <w:rPr>
          <w:szCs w:val="28"/>
        </w:rPr>
        <w:t xml:space="preserve"> </w:t>
      </w:r>
      <w:r w:rsidRPr="004C6C30">
        <w:rPr>
          <w:szCs w:val="28"/>
        </w:rPr>
        <w:t>Этот американский дизайнер, вошедший в 100 крупнейших деятелей ХХ века, ввел в обиход понятие «MAYA» («максимальное новое, но приемлемое для покупателя»), которым измерял успех истинного дизайна. Назовите его.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3</w:t>
      </w:r>
      <w:r w:rsidRPr="004C6C30">
        <w:rPr>
          <w:szCs w:val="28"/>
        </w:rPr>
        <w:t xml:space="preserve">. Что означают термины «стримлайн» и «стайлинг»? Назовите главных представителей стримлайна, пионеров американского дизайна. </w:t>
      </w:r>
    </w:p>
    <w:p w:rsidR="004C6C30" w:rsidRPr="004C6C30" w:rsidRDefault="004C6C30" w:rsidP="004C6C30">
      <w:pPr>
        <w:ind w:firstLine="426"/>
        <w:rPr>
          <w:szCs w:val="28"/>
        </w:rPr>
      </w:pPr>
      <w:r>
        <w:rPr>
          <w:szCs w:val="28"/>
        </w:rPr>
        <w:t>4</w:t>
      </w:r>
      <w:r w:rsidRPr="004C6C30">
        <w:rPr>
          <w:szCs w:val="28"/>
        </w:rPr>
        <w:t xml:space="preserve">. </w:t>
      </w:r>
      <w:r w:rsidR="00ED4637">
        <w:rPr>
          <w:szCs w:val="28"/>
        </w:rPr>
        <w:t xml:space="preserve"> </w:t>
      </w:r>
      <w:r w:rsidRPr="004C6C30">
        <w:rPr>
          <w:szCs w:val="28"/>
        </w:rPr>
        <w:t xml:space="preserve">Назовите автора «Франкфуртской кухни». Каким размером была кухня? Какие цвета в ней использовались? </w:t>
      </w:r>
    </w:p>
    <w:p w:rsidR="004C6C30" w:rsidRPr="004C6C30" w:rsidRDefault="004C6C30" w:rsidP="004C6C30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4C6C30">
        <w:rPr>
          <w:szCs w:val="28"/>
        </w:rPr>
        <w:t xml:space="preserve">. </w:t>
      </w:r>
      <w:r w:rsidR="00ED4637">
        <w:rPr>
          <w:szCs w:val="28"/>
        </w:rPr>
        <w:t xml:space="preserve">  </w:t>
      </w:r>
      <w:r w:rsidRPr="004C6C30">
        <w:rPr>
          <w:szCs w:val="28"/>
        </w:rPr>
        <w:t>Назовите авторов знаменитого «Комфортабельного кресла»</w:t>
      </w:r>
      <w:r w:rsidR="005E73A3">
        <w:rPr>
          <w:szCs w:val="28"/>
        </w:rPr>
        <w:t>.</w:t>
      </w:r>
    </w:p>
    <w:p w:rsidR="003C0FE0" w:rsidRPr="008A26A7" w:rsidRDefault="003C0FE0" w:rsidP="003C0FE0">
      <w:pPr>
        <w:ind w:firstLine="0"/>
        <w:jc w:val="center"/>
        <w:rPr>
          <w:b/>
          <w:bCs/>
          <w:iCs/>
        </w:rPr>
      </w:pPr>
      <w:r w:rsidRPr="008A26A7">
        <w:rPr>
          <w:b/>
          <w:bCs/>
          <w:iCs/>
        </w:rPr>
        <w:t>Основная литература</w:t>
      </w:r>
    </w:p>
    <w:p w:rsidR="003C0FE0" w:rsidRPr="00BD416A" w:rsidRDefault="003C0FE0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5E73A3" w:rsidRPr="00BD416A" w:rsidRDefault="003C0FE0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 xml:space="preserve">М. История дизайна: учебник для вузов. В 2 т. </w:t>
      </w:r>
      <w:r w:rsidR="005E73A3" w:rsidRPr="00BD416A">
        <w:rPr>
          <w:szCs w:val="28"/>
        </w:rPr>
        <w:t>Том 2: Дизайн индустриального и постиндустриального общества</w:t>
      </w:r>
      <w:r w:rsidR="00BD416A">
        <w:rPr>
          <w:szCs w:val="28"/>
        </w:rPr>
        <w:t xml:space="preserve"> / С. М. Михайлов</w:t>
      </w:r>
      <w:r w:rsidR="005E73A3" w:rsidRPr="00BD416A">
        <w:rPr>
          <w:szCs w:val="28"/>
        </w:rPr>
        <w:t>. – М.: Союз дизайнеров, 2003. – 394 с.</w:t>
      </w:r>
    </w:p>
    <w:p w:rsidR="003C0FE0" w:rsidRPr="00BD416A" w:rsidRDefault="005E73A3" w:rsidP="00712B40">
      <w:pPr>
        <w:pStyle w:val="a4"/>
        <w:numPr>
          <w:ilvl w:val="0"/>
          <w:numId w:val="35"/>
        </w:numPr>
        <w:ind w:left="0" w:firstLine="360"/>
        <w:rPr>
          <w:szCs w:val="28"/>
        </w:rPr>
      </w:pPr>
      <w:r w:rsidRPr="00BD416A">
        <w:rPr>
          <w:szCs w:val="28"/>
        </w:rPr>
        <w:lastRenderedPageBreak/>
        <w:t>Р</w:t>
      </w:r>
      <w:r w:rsidR="003C0FE0" w:rsidRPr="00BD416A">
        <w:rPr>
          <w:szCs w:val="28"/>
        </w:rPr>
        <w:t>унге</w:t>
      </w:r>
      <w:r w:rsidR="00BD416A">
        <w:rPr>
          <w:szCs w:val="28"/>
        </w:rPr>
        <w:t>,</w:t>
      </w:r>
      <w:r w:rsidR="003C0FE0"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="003C0FE0" w:rsidRPr="00BD416A">
        <w:rPr>
          <w:szCs w:val="28"/>
        </w:rPr>
        <w:t xml:space="preserve">Ф. История дизайна, науки и техники: учеб. пособие для вузов. В 2 кн. Кн. </w:t>
      </w:r>
      <w:r w:rsidR="004F5563" w:rsidRPr="00BD416A">
        <w:rPr>
          <w:szCs w:val="28"/>
        </w:rPr>
        <w:t>2</w:t>
      </w:r>
      <w:r w:rsidR="00BD416A">
        <w:rPr>
          <w:szCs w:val="28"/>
        </w:rPr>
        <w:t xml:space="preserve"> / В. Ф. Рунге</w:t>
      </w:r>
      <w:r w:rsidR="003C0FE0" w:rsidRPr="00BD416A">
        <w:rPr>
          <w:szCs w:val="28"/>
        </w:rPr>
        <w:t>. – М.: Архитектура-С, 200</w:t>
      </w:r>
      <w:r w:rsidR="004F5563" w:rsidRPr="00BD416A">
        <w:rPr>
          <w:szCs w:val="28"/>
        </w:rPr>
        <w:t>7</w:t>
      </w:r>
      <w:r w:rsidR="003C0FE0" w:rsidRPr="00BD416A">
        <w:rPr>
          <w:szCs w:val="28"/>
        </w:rPr>
        <w:t xml:space="preserve">. – </w:t>
      </w:r>
      <w:r w:rsidR="004F5563" w:rsidRPr="00BD416A">
        <w:rPr>
          <w:szCs w:val="28"/>
        </w:rPr>
        <w:t>432</w:t>
      </w:r>
      <w:r w:rsidR="003C0FE0" w:rsidRPr="00BD416A">
        <w:rPr>
          <w:szCs w:val="28"/>
        </w:rPr>
        <w:t xml:space="preserve"> с. </w:t>
      </w:r>
    </w:p>
    <w:p w:rsidR="005E73A3" w:rsidRPr="00BD416A" w:rsidRDefault="005E73A3" w:rsidP="005E73A3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5E73A3" w:rsidRPr="00BD416A" w:rsidRDefault="005E73A3" w:rsidP="00712B40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5E73A3" w:rsidRPr="00BD416A" w:rsidRDefault="005E73A3" w:rsidP="00712B40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0" w:name="_Toc59279264"/>
      <w:r>
        <w:rPr>
          <w:sz w:val="28"/>
          <w:szCs w:val="28"/>
        </w:rPr>
        <w:t>3.9</w:t>
      </w:r>
      <w:r w:rsid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Послевоенный дизайн в Америке</w:t>
      </w:r>
      <w:bookmarkEnd w:id="20"/>
      <w:r w:rsidR="00754978" w:rsidRPr="00754978">
        <w:rPr>
          <w:sz w:val="28"/>
          <w:szCs w:val="28"/>
        </w:rPr>
        <w:t xml:space="preserve"> </w:t>
      </w:r>
    </w:p>
    <w:p w:rsidR="00A83008" w:rsidRPr="00A83008" w:rsidRDefault="00A83008" w:rsidP="00A83008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A83008" w:rsidRPr="00A83008" w:rsidRDefault="00A83008" w:rsidP="00A83008">
      <w:pPr>
        <w:numPr>
          <w:ilvl w:val="0"/>
          <w:numId w:val="8"/>
        </w:numPr>
        <w:ind w:left="0" w:firstLine="426"/>
        <w:contextualSpacing/>
      </w:pPr>
      <w:r>
        <w:t xml:space="preserve">изучение </w:t>
      </w:r>
      <w:r w:rsidR="00CA1619">
        <w:t>творчества а</w:t>
      </w:r>
      <w:r w:rsidRPr="00A83008">
        <w:t>мерикански</w:t>
      </w:r>
      <w:r w:rsidR="00ED4637">
        <w:t>х</w:t>
      </w:r>
      <w:r w:rsidRPr="00A83008">
        <w:t xml:space="preserve"> </w:t>
      </w:r>
      <w:r>
        <w:t>дизайн</w:t>
      </w:r>
      <w:r w:rsidR="00ED4637">
        <w:t>еров второго поколения</w:t>
      </w:r>
      <w:r w:rsidRPr="00A83008">
        <w:t xml:space="preserve">; </w:t>
      </w:r>
    </w:p>
    <w:p w:rsidR="00A83008" w:rsidRPr="00A83008" w:rsidRDefault="004F5563" w:rsidP="00A83008">
      <w:pPr>
        <w:numPr>
          <w:ilvl w:val="0"/>
          <w:numId w:val="8"/>
        </w:numPr>
        <w:ind w:left="0" w:firstLine="426"/>
        <w:contextualSpacing/>
      </w:pPr>
      <w:r>
        <w:t>анализ произведений</w:t>
      </w:r>
      <w:r w:rsidR="00CA54CF">
        <w:t xml:space="preserve"> – </w:t>
      </w:r>
      <w:r>
        <w:t>символов</w:t>
      </w:r>
      <w:r w:rsidR="00A83008" w:rsidRPr="00A83008">
        <w:t xml:space="preserve"> амер</w:t>
      </w:r>
      <w:r w:rsidR="00CA54CF">
        <w:t>иканского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37"/>
        </w:numPr>
        <w:ind w:left="567" w:hanging="141"/>
      </w:pPr>
      <w:r w:rsidRPr="0027008C">
        <w:t>Развитие дизайна и стайлинга в США 1950-х годов.</w:t>
      </w:r>
    </w:p>
    <w:p w:rsidR="009E1DE7" w:rsidRPr="0027008C" w:rsidRDefault="009E1DE7" w:rsidP="00712B40">
      <w:pPr>
        <w:pStyle w:val="a4"/>
        <w:numPr>
          <w:ilvl w:val="0"/>
          <w:numId w:val="37"/>
        </w:numPr>
        <w:ind w:left="567" w:hanging="141"/>
      </w:pPr>
      <w:r w:rsidRPr="0027008C">
        <w:t>Автомобильный дизайн в США 1950-х. Харли Эрл.</w:t>
      </w:r>
    </w:p>
    <w:p w:rsidR="009E1DE7" w:rsidRPr="0027008C" w:rsidRDefault="00542307" w:rsidP="00712B40">
      <w:pPr>
        <w:pStyle w:val="a4"/>
        <w:numPr>
          <w:ilvl w:val="0"/>
          <w:numId w:val="37"/>
        </w:numPr>
        <w:ind w:left="567" w:hanging="141"/>
      </w:pPr>
      <w:r>
        <w:t>Дизайнерское б</w:t>
      </w:r>
      <w:r w:rsidR="009E1DE7" w:rsidRPr="0027008C">
        <w:t xml:space="preserve">юро Джорджа Нельсона. </w:t>
      </w:r>
    </w:p>
    <w:p w:rsidR="009E1DE7" w:rsidRPr="0027008C" w:rsidRDefault="00542307" w:rsidP="00712B40">
      <w:pPr>
        <w:pStyle w:val="a4"/>
        <w:numPr>
          <w:ilvl w:val="0"/>
          <w:numId w:val="37"/>
        </w:numPr>
        <w:ind w:left="567" w:hanging="141"/>
      </w:pPr>
      <w:r>
        <w:t xml:space="preserve">Дизайнер </w:t>
      </w:r>
      <w:r w:rsidR="009E1DE7" w:rsidRPr="0027008C">
        <w:t xml:space="preserve">Элиот Нойес и фирма </w:t>
      </w:r>
      <w:r w:rsidR="009E1DE7" w:rsidRPr="00A83008">
        <w:rPr>
          <w:lang w:val="en-US"/>
        </w:rPr>
        <w:t>IBM</w:t>
      </w:r>
      <w:r w:rsidR="007F39CF">
        <w:t>.</w:t>
      </w:r>
      <w:r w:rsidR="009E1DE7" w:rsidRPr="0027008C">
        <w:t xml:space="preserve"> </w:t>
      </w:r>
    </w:p>
    <w:p w:rsidR="009E1DE7" w:rsidRPr="00A83008" w:rsidRDefault="009E1DE7" w:rsidP="00712B40">
      <w:pPr>
        <w:pStyle w:val="a4"/>
        <w:numPr>
          <w:ilvl w:val="0"/>
          <w:numId w:val="37"/>
        </w:numPr>
        <w:ind w:left="567" w:hanging="141"/>
        <w:rPr>
          <w:b/>
        </w:rPr>
      </w:pPr>
      <w:r w:rsidRPr="0027008C">
        <w:t>Мебельный дизайн: Ча</w:t>
      </w:r>
      <w:r w:rsidR="00ED4637">
        <w:t>р</w:t>
      </w:r>
      <w:r w:rsidRPr="0027008C">
        <w:t>л</w:t>
      </w:r>
      <w:r w:rsidR="00ED4637">
        <w:t>ь</w:t>
      </w:r>
      <w:r w:rsidRPr="0027008C">
        <w:t>з и Рей Имз, Ээро Сааринен</w:t>
      </w:r>
      <w:r w:rsidR="007F39C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4F5563" w:rsidRDefault="005802A6" w:rsidP="004F5563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4F5563" w:rsidRPr="004F5563">
        <w:rPr>
          <w:b/>
          <w:i/>
        </w:rPr>
        <w:t>Дизайн Америки 1950-х</w:t>
      </w:r>
      <w:r w:rsidRPr="004F5563">
        <w:rPr>
          <w:b/>
        </w:rPr>
        <w:t xml:space="preserve">».    </w:t>
      </w:r>
    </w:p>
    <w:p w:rsidR="005802A6" w:rsidRDefault="00CA54CF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4F5563" w:rsidP="004F5563">
      <w:pPr>
        <w:ind w:firstLine="0"/>
        <w:rPr>
          <w:b/>
          <w:i/>
        </w:rPr>
      </w:pPr>
      <w:r w:rsidRPr="004F5563">
        <w:t>Записать в словарь значения понятий, выражений и терминов:</w:t>
      </w:r>
      <w:r w:rsidR="005802A6" w:rsidRPr="003048DD">
        <w:t xml:space="preserve"> </w:t>
      </w:r>
      <w:r w:rsidR="004B28AD" w:rsidRPr="004B28AD">
        <w:rPr>
          <w:b/>
          <w:i/>
        </w:rPr>
        <w:t xml:space="preserve">«от иголки до самолета», </w:t>
      </w:r>
      <w:r w:rsidR="00CA54CF" w:rsidRPr="00CA54CF">
        <w:rPr>
          <w:b/>
          <w:i/>
        </w:rPr>
        <w:t xml:space="preserve">автомобильный стиль, </w:t>
      </w:r>
      <w:r w:rsidR="004B28AD" w:rsidRPr="004B28AD">
        <w:rPr>
          <w:b/>
          <w:i/>
        </w:rPr>
        <w:t xml:space="preserve">«General Motors», </w:t>
      </w:r>
      <w:r w:rsidR="00CA54CF" w:rsidRPr="00CA54CF">
        <w:rPr>
          <w:b/>
          <w:i/>
        </w:rPr>
        <w:t>элитный дизайн, «американская мечта», «общество потребления», «dream car»</w:t>
      </w:r>
      <w:r w:rsidR="00CA54CF">
        <w:rPr>
          <w:b/>
          <w:i/>
        </w:rPr>
        <w:t>, стеклопластик.</w:t>
      </w:r>
      <w:r w:rsidR="005802A6" w:rsidRPr="003048DD">
        <w:rPr>
          <w:i/>
        </w:rPr>
        <w:t xml:space="preserve"> </w:t>
      </w:r>
    </w:p>
    <w:p w:rsidR="005802A6" w:rsidRDefault="00CA54CF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CA54CF" w:rsidRPr="00CA54CF" w:rsidRDefault="005802A6" w:rsidP="00CA54CF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CA54CF" w:rsidRPr="00CA54CF">
        <w:rPr>
          <w:szCs w:val="28"/>
        </w:rPr>
        <w:t>Крупнейший американский промышленный дизайнер, создавший стиль корпорации IBM.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2</w:t>
      </w:r>
      <w:r w:rsidRPr="00CA54CF">
        <w:rPr>
          <w:szCs w:val="28"/>
        </w:rPr>
        <w:t>. Промышленный дизайнер США, возглавлявший более 30 лет отдел дизайна в корпорации «Дженерал Моторс», первым ввел макетирование из пластилина и создал Dream Car.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lastRenderedPageBreak/>
        <w:t>3</w:t>
      </w:r>
      <w:r w:rsidRPr="00CA54CF">
        <w:rPr>
          <w:szCs w:val="28"/>
        </w:rPr>
        <w:t xml:space="preserve">. Американский дизайнер и архитектор, работавший в паре с супругой и применивший </w:t>
      </w:r>
      <w:r>
        <w:rPr>
          <w:szCs w:val="28"/>
        </w:rPr>
        <w:t xml:space="preserve">впервые </w:t>
      </w:r>
      <w:r w:rsidRPr="00CA54CF">
        <w:rPr>
          <w:szCs w:val="28"/>
        </w:rPr>
        <w:t xml:space="preserve">в 1951 году в проектировании стульев пластик, усиленный стекловолокном. 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4</w:t>
      </w:r>
      <w:r w:rsidRPr="00CA54CF">
        <w:rPr>
          <w:szCs w:val="28"/>
        </w:rPr>
        <w:t>. Американский дизайнер и архитектор, автор павильона фирмы «Крайслер» на Международной выставке в Нью-Йорке (1964), проработавший 25 лет директором мебельной компания Германа Миллера.</w:t>
      </w:r>
    </w:p>
    <w:p w:rsidR="00CA54CF" w:rsidRPr="00CA54CF" w:rsidRDefault="00CA54CF" w:rsidP="00CA54CF">
      <w:pPr>
        <w:ind w:firstLine="426"/>
        <w:rPr>
          <w:szCs w:val="28"/>
        </w:rPr>
      </w:pPr>
      <w:r>
        <w:rPr>
          <w:szCs w:val="28"/>
        </w:rPr>
        <w:t>5</w:t>
      </w:r>
      <w:r w:rsidRPr="00CA54CF">
        <w:rPr>
          <w:szCs w:val="28"/>
        </w:rPr>
        <w:t>. Американский ландшафтный архитектор, скульптор и дизайнер, награжденный за свои достижения японским Орденом Священного сокровища третьего класса</w:t>
      </w:r>
      <w:r>
        <w:rPr>
          <w:szCs w:val="28"/>
        </w:rPr>
        <w:t>.</w:t>
      </w:r>
    </w:p>
    <w:p w:rsidR="00CA54CF" w:rsidRPr="00D821A8" w:rsidRDefault="00CA54CF" w:rsidP="00CA54CF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BD416A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BD416A">
        <w:rPr>
          <w:szCs w:val="28"/>
        </w:rPr>
        <w:t xml:space="preserve"> / С. М. Михайлов</w:t>
      </w:r>
      <w:r w:rsidRPr="00BD416A">
        <w:rPr>
          <w:szCs w:val="28"/>
        </w:rPr>
        <w:t>. – М.: Союз дизайнеров, 2003. – 394 с.</w:t>
      </w:r>
    </w:p>
    <w:p w:rsidR="00CA54CF" w:rsidRPr="00BD416A" w:rsidRDefault="00CA54CF" w:rsidP="00712B40">
      <w:pPr>
        <w:pStyle w:val="a4"/>
        <w:numPr>
          <w:ilvl w:val="0"/>
          <w:numId w:val="38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947677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2</w:t>
      </w:r>
      <w:r w:rsidR="00BD416A">
        <w:rPr>
          <w:szCs w:val="28"/>
        </w:rPr>
        <w:t xml:space="preserve"> / В. Ф. Рунге</w:t>
      </w:r>
      <w:r w:rsidRPr="00BD416A">
        <w:rPr>
          <w:szCs w:val="28"/>
        </w:rPr>
        <w:t xml:space="preserve">. – М.: Архитектура-С, 2007. – 432 с. </w:t>
      </w:r>
    </w:p>
    <w:p w:rsidR="00CA54CF" w:rsidRPr="00BD416A" w:rsidRDefault="00CA54CF" w:rsidP="00CA54CF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CA54CF" w:rsidRPr="00BD416A" w:rsidRDefault="00CA54CF" w:rsidP="00712B40">
      <w:pPr>
        <w:numPr>
          <w:ilvl w:val="0"/>
          <w:numId w:val="39"/>
        </w:numPr>
        <w:ind w:left="709" w:hanging="141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CA54CF" w:rsidRPr="00BD416A" w:rsidRDefault="00CA54CF" w:rsidP="00712B40">
      <w:pPr>
        <w:numPr>
          <w:ilvl w:val="0"/>
          <w:numId w:val="39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BD416A" w:rsidP="00BB2BED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1" w:name="_Toc59279265"/>
      <w:r>
        <w:rPr>
          <w:sz w:val="28"/>
          <w:szCs w:val="28"/>
        </w:rPr>
        <w:t>3.10</w:t>
      </w:r>
      <w:r w:rsidR="00754978" w:rsidRPr="00754978">
        <w:rPr>
          <w:sz w:val="28"/>
          <w:szCs w:val="28"/>
        </w:rPr>
        <w:t xml:space="preserve"> Послевоенный дизайн в Италии</w:t>
      </w:r>
      <w:bookmarkEnd w:id="21"/>
      <w:r w:rsidR="00754978" w:rsidRPr="00754978">
        <w:rPr>
          <w:sz w:val="28"/>
          <w:szCs w:val="28"/>
        </w:rPr>
        <w:t xml:space="preserve"> </w:t>
      </w:r>
    </w:p>
    <w:p w:rsidR="00CA54CF" w:rsidRPr="00A83008" w:rsidRDefault="00CA54CF" w:rsidP="00CA54CF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CA54CF" w:rsidRPr="00A83008" w:rsidRDefault="00CA54CF" w:rsidP="00CA54CF">
      <w:pPr>
        <w:numPr>
          <w:ilvl w:val="0"/>
          <w:numId w:val="8"/>
        </w:numPr>
        <w:ind w:left="0" w:firstLine="426"/>
        <w:contextualSpacing/>
      </w:pPr>
      <w:r>
        <w:t>изучение творчества итальянских</w:t>
      </w:r>
      <w:r w:rsidRPr="00A83008">
        <w:t xml:space="preserve"> </w:t>
      </w:r>
      <w:r>
        <w:t>дизайнеров второго поколения</w:t>
      </w:r>
      <w:r w:rsidRPr="00A83008">
        <w:t xml:space="preserve">; </w:t>
      </w:r>
    </w:p>
    <w:p w:rsidR="00CA54CF" w:rsidRPr="00A83008" w:rsidRDefault="00CA54CF" w:rsidP="00CA54CF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итальянского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Фирма «Оливетти». Линия Ниццоли.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Триеннале в Милане.  Премия Compasso d’Oro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>Автомобильный дизайн. Карло Моллино.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lastRenderedPageBreak/>
        <w:t xml:space="preserve">Ассоциация дизайна (АДИ). Братья Кастильони. </w:t>
      </w:r>
    </w:p>
    <w:p w:rsidR="009E1DE7" w:rsidRPr="00CA54CF" w:rsidRDefault="009E1DE7" w:rsidP="00712B40">
      <w:pPr>
        <w:pStyle w:val="a4"/>
        <w:numPr>
          <w:ilvl w:val="0"/>
          <w:numId w:val="40"/>
        </w:numPr>
        <w:ind w:left="567" w:hanging="141"/>
      </w:pPr>
      <w:r w:rsidRPr="00CA54CF">
        <w:t xml:space="preserve"> «Радость эксперимента». Фирма «Картель»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D821A8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D821A8">
        <w:rPr>
          <w:b/>
        </w:rPr>
        <w:t>«</w:t>
      </w:r>
      <w:r w:rsidR="00D821A8" w:rsidRPr="00D821A8">
        <w:rPr>
          <w:b/>
          <w:i/>
        </w:rPr>
        <w:t>Дизайн Италии 1950-х</w:t>
      </w:r>
      <w:r w:rsidRPr="00D821A8">
        <w:rPr>
          <w:b/>
        </w:rPr>
        <w:t>».</w:t>
      </w:r>
      <w:r w:rsidRPr="003048DD">
        <w:t xml:space="preserve">    </w:t>
      </w:r>
    </w:p>
    <w:p w:rsidR="005802A6" w:rsidRDefault="00D821A8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D821A8" w:rsidRPr="00D821A8" w:rsidRDefault="005802A6" w:rsidP="00D821A8">
      <w:pPr>
        <w:ind w:firstLine="0"/>
        <w:rPr>
          <w:b/>
          <w:i/>
        </w:rPr>
      </w:pPr>
      <w:r>
        <w:t>З</w:t>
      </w:r>
      <w:r w:rsidR="00D821A8" w:rsidRPr="00D821A8">
        <w:t xml:space="preserve">аписать в словарь значения понятий, выражений и терминов: </w:t>
      </w:r>
      <w:r w:rsidR="00D821A8" w:rsidRPr="00D821A8">
        <w:rPr>
          <w:b/>
          <w:i/>
        </w:rPr>
        <w:t>«</w:t>
      </w:r>
      <w:r w:rsidR="00D821A8" w:rsidRPr="00D821A8">
        <w:rPr>
          <w:b/>
          <w:i/>
          <w:lang w:val="en-US"/>
        </w:rPr>
        <w:t>Domus</w:t>
      </w:r>
      <w:r w:rsidR="00D821A8" w:rsidRPr="00D821A8">
        <w:rPr>
          <w:b/>
          <w:i/>
        </w:rPr>
        <w:t>»,</w:t>
      </w:r>
      <w:r w:rsidR="00D821A8" w:rsidRPr="00D821A8">
        <w:rPr>
          <w:i/>
        </w:rPr>
        <w:t xml:space="preserve"> </w:t>
      </w:r>
      <w:r w:rsidR="00D821A8" w:rsidRPr="00D821A8">
        <w:rPr>
          <w:b/>
          <w:i/>
        </w:rPr>
        <w:t xml:space="preserve">«итальянская линия», </w:t>
      </w:r>
      <w:r w:rsidR="00221E0D">
        <w:rPr>
          <w:b/>
          <w:i/>
        </w:rPr>
        <w:t xml:space="preserve">«итальянский Гауди», </w:t>
      </w:r>
      <w:r w:rsidR="00D821A8" w:rsidRPr="00D821A8">
        <w:rPr>
          <w:b/>
          <w:i/>
        </w:rPr>
        <w:t>«линия Ниццоли», «</w:t>
      </w:r>
      <w:r w:rsidR="00D821A8" w:rsidRPr="00D821A8">
        <w:rPr>
          <w:b/>
          <w:i/>
          <w:lang w:val="en-US"/>
        </w:rPr>
        <w:t>Olivetti</w:t>
      </w:r>
      <w:r w:rsidR="00D821A8" w:rsidRPr="00D821A8">
        <w:rPr>
          <w:b/>
          <w:i/>
        </w:rPr>
        <w:t>», арт-дизайн, «радость эксперимента», «Bel Design» «</w:t>
      </w:r>
      <w:r w:rsidR="00D821A8" w:rsidRPr="00D821A8">
        <w:rPr>
          <w:b/>
          <w:i/>
          <w:lang w:val="en-US"/>
        </w:rPr>
        <w:t>Kartell</w:t>
      </w:r>
      <w:r w:rsidR="00D821A8" w:rsidRPr="00D821A8">
        <w:rPr>
          <w:b/>
          <w:i/>
        </w:rPr>
        <w:t>», «Premio Compasso d'Oro», Milan Triennale.</w:t>
      </w:r>
    </w:p>
    <w:p w:rsidR="005802A6" w:rsidRDefault="00D821A8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D821A8" w:rsidRPr="00D821A8" w:rsidRDefault="005802A6" w:rsidP="00D821A8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D821A8" w:rsidRPr="00D821A8">
        <w:rPr>
          <w:szCs w:val="28"/>
        </w:rPr>
        <w:t xml:space="preserve">Итальянский архитектор и дизайнер, автор первого небоскреба в Милан и основатель журнала </w:t>
      </w:r>
      <w:r w:rsidR="00221E0D">
        <w:rPr>
          <w:szCs w:val="28"/>
        </w:rPr>
        <w:t>«</w:t>
      </w:r>
      <w:r w:rsidR="00D821A8" w:rsidRPr="00D821A8">
        <w:rPr>
          <w:szCs w:val="28"/>
        </w:rPr>
        <w:t>Domus</w:t>
      </w:r>
      <w:r w:rsidR="00221E0D">
        <w:rPr>
          <w:szCs w:val="28"/>
        </w:rPr>
        <w:t>»</w:t>
      </w:r>
      <w:r w:rsidR="00D821A8" w:rsidRPr="00D821A8">
        <w:rPr>
          <w:szCs w:val="28"/>
        </w:rPr>
        <w:t xml:space="preserve">, одного из первых журналов об архитектуре и дизайне. 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2</w:t>
      </w:r>
      <w:r w:rsidRPr="00D821A8">
        <w:rPr>
          <w:szCs w:val="28"/>
        </w:rPr>
        <w:t xml:space="preserve">. Итальянский дизайнер и архитектор, получивший прозвище «итальянского Гауди» </w:t>
      </w:r>
      <w:r w:rsidR="00221E0D">
        <w:rPr>
          <w:szCs w:val="28"/>
        </w:rPr>
        <w:t xml:space="preserve">и </w:t>
      </w:r>
      <w:r w:rsidRPr="00D821A8">
        <w:rPr>
          <w:szCs w:val="28"/>
        </w:rPr>
        <w:t>«последнего футуриста», проектировал волнообразную мебель из фанеры в единичном экземпляре, самолеты и машины, которые сам водил. Назовите имя.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3</w:t>
      </w:r>
      <w:r w:rsidRPr="00D821A8">
        <w:rPr>
          <w:szCs w:val="28"/>
        </w:rPr>
        <w:t>. Совместная работа этих трех братьев в течение 25 лет оказывала серьёзное влияние на итальянский дизайн: они основали миланское триеннале дизайна и Ассоциацию индустриального дизайна ADI. Назовите их фамилию.</w:t>
      </w:r>
    </w:p>
    <w:p w:rsidR="00D821A8" w:rsidRPr="00D821A8" w:rsidRDefault="00D821A8" w:rsidP="00D821A8">
      <w:pPr>
        <w:ind w:firstLine="426"/>
        <w:rPr>
          <w:szCs w:val="28"/>
        </w:rPr>
      </w:pPr>
      <w:r>
        <w:rPr>
          <w:szCs w:val="28"/>
        </w:rPr>
        <w:t>4.</w:t>
      </w:r>
      <w:r w:rsidRPr="00D821A8">
        <w:rPr>
          <w:szCs w:val="28"/>
        </w:rPr>
        <w:t xml:space="preserve"> Пишущая машинка «Lexikon</w:t>
      </w:r>
      <w:r w:rsidR="00542307">
        <w:rPr>
          <w:szCs w:val="28"/>
        </w:rPr>
        <w:t>-</w:t>
      </w:r>
      <w:r w:rsidRPr="00D821A8">
        <w:rPr>
          <w:szCs w:val="28"/>
        </w:rPr>
        <w:t>80» считается манифестом «органического стиля» в дизайне, шедевром скульптурного итальянского дизайна. Назовите автора, руководителя отдела дизайна фирмы «Оливетти».</w:t>
      </w:r>
    </w:p>
    <w:p w:rsidR="00D821A8" w:rsidRDefault="00D821A8" w:rsidP="00221E0D">
      <w:pPr>
        <w:ind w:firstLine="426"/>
        <w:rPr>
          <w:b/>
          <w:bCs/>
          <w:iCs/>
        </w:rPr>
      </w:pPr>
      <w:r>
        <w:rPr>
          <w:szCs w:val="28"/>
        </w:rPr>
        <w:t>5.</w:t>
      </w:r>
      <w:r w:rsidRPr="00D821A8">
        <w:rPr>
          <w:szCs w:val="28"/>
        </w:rPr>
        <w:t xml:space="preserve"> Как называется одна из самых престижных наград в области промышленного дизайна, учрежденная в Италии в 1954 году по инициативе Джо Понти</w:t>
      </w:r>
      <w:r w:rsidR="00542307">
        <w:rPr>
          <w:szCs w:val="28"/>
        </w:rPr>
        <w:t>?</w:t>
      </w:r>
      <w:r w:rsidRPr="00D821A8">
        <w:rPr>
          <w:szCs w:val="28"/>
        </w:rPr>
        <w:t xml:space="preserve"> Назовите лауреатов премии.</w:t>
      </w:r>
    </w:p>
    <w:p w:rsidR="00D821A8" w:rsidRPr="00D821A8" w:rsidRDefault="00D821A8" w:rsidP="00D821A8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t>Лаврентьев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А.</w:t>
      </w:r>
      <w:r w:rsidR="00BD416A">
        <w:rPr>
          <w:szCs w:val="28"/>
        </w:rPr>
        <w:t> </w:t>
      </w:r>
      <w:r w:rsidRPr="00BD416A">
        <w:rPr>
          <w:szCs w:val="28"/>
        </w:rPr>
        <w:t>Н. История дизайна: учеб. пособие для вузов</w:t>
      </w:r>
      <w:r w:rsidR="00BD416A">
        <w:rPr>
          <w:szCs w:val="28"/>
        </w:rPr>
        <w:t xml:space="preserve"> / А. Н. Лаврентьев</w:t>
      </w:r>
      <w:r w:rsidRPr="00BD416A">
        <w:rPr>
          <w:szCs w:val="28"/>
        </w:rPr>
        <w:t>. – М.: Гардарики, 2006. – 303 с.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lastRenderedPageBreak/>
        <w:t>Михайлов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С.</w:t>
      </w:r>
      <w:r w:rsidR="005B13E6">
        <w:rPr>
          <w:szCs w:val="28"/>
        </w:rPr>
        <w:t> </w:t>
      </w:r>
      <w:r w:rsidRPr="00BD416A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BD416A">
        <w:rPr>
          <w:szCs w:val="28"/>
        </w:rPr>
        <w:t>. – М.: Союз дизайнеров, 2003. – 394 с.</w:t>
      </w:r>
    </w:p>
    <w:p w:rsidR="00D821A8" w:rsidRPr="00BD416A" w:rsidRDefault="00D821A8" w:rsidP="00712B40">
      <w:pPr>
        <w:pStyle w:val="a4"/>
        <w:numPr>
          <w:ilvl w:val="0"/>
          <w:numId w:val="41"/>
        </w:numPr>
        <w:ind w:left="0" w:firstLine="360"/>
        <w:rPr>
          <w:szCs w:val="28"/>
        </w:rPr>
      </w:pPr>
      <w:r w:rsidRPr="00BD416A">
        <w:rPr>
          <w:szCs w:val="28"/>
        </w:rPr>
        <w:t>Рунге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В.</w:t>
      </w:r>
      <w:r w:rsidR="00BD416A">
        <w:rPr>
          <w:szCs w:val="28"/>
        </w:rPr>
        <w:t> </w:t>
      </w:r>
      <w:r w:rsidRPr="00BD416A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BD416A">
        <w:rPr>
          <w:szCs w:val="28"/>
        </w:rPr>
        <w:t xml:space="preserve">. – М.: Архитектура-С, 2007. – 432 с. </w:t>
      </w:r>
    </w:p>
    <w:p w:rsidR="00D821A8" w:rsidRPr="00BD416A" w:rsidRDefault="00D821A8" w:rsidP="00D821A8">
      <w:pPr>
        <w:ind w:firstLine="0"/>
        <w:jc w:val="center"/>
        <w:rPr>
          <w:szCs w:val="28"/>
        </w:rPr>
      </w:pPr>
      <w:r w:rsidRPr="00BD416A">
        <w:rPr>
          <w:b/>
          <w:bCs/>
          <w:iCs/>
        </w:rPr>
        <w:t>Дополнительная литература</w:t>
      </w:r>
    </w:p>
    <w:p w:rsidR="00D821A8" w:rsidRPr="00BD416A" w:rsidRDefault="00D821A8" w:rsidP="00712B40">
      <w:pPr>
        <w:numPr>
          <w:ilvl w:val="0"/>
          <w:numId w:val="42"/>
        </w:numPr>
        <w:ind w:left="709" w:hanging="141"/>
        <w:contextualSpacing/>
        <w:rPr>
          <w:szCs w:val="28"/>
        </w:rPr>
      </w:pPr>
      <w:r w:rsidRPr="00BD416A">
        <w:rPr>
          <w:szCs w:val="28"/>
        </w:rPr>
        <w:t>Сто дизайнеров Запада</w:t>
      </w:r>
      <w:r w:rsidR="00BD416A">
        <w:rPr>
          <w:szCs w:val="28"/>
        </w:rPr>
        <w:t xml:space="preserve"> / под ред. В. Р. Аронова</w:t>
      </w:r>
      <w:r w:rsidRPr="00BD416A">
        <w:rPr>
          <w:szCs w:val="28"/>
        </w:rPr>
        <w:t>. – М.: ВНИИТЭ, 1996. – 246 с.</w:t>
      </w:r>
    </w:p>
    <w:p w:rsidR="00D821A8" w:rsidRPr="00BD416A" w:rsidRDefault="00D821A8" w:rsidP="00712B40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BD416A">
        <w:rPr>
          <w:szCs w:val="28"/>
        </w:rPr>
        <w:t>Филл</w:t>
      </w:r>
      <w:r w:rsidR="00BD416A">
        <w:rPr>
          <w:szCs w:val="28"/>
        </w:rPr>
        <w:t>,</w:t>
      </w:r>
      <w:r w:rsidRPr="00BD416A">
        <w:rPr>
          <w:szCs w:val="28"/>
        </w:rPr>
        <w:t xml:space="preserve"> Ш. История дизайна</w:t>
      </w:r>
      <w:r w:rsidR="00BD416A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BD416A">
        <w:rPr>
          <w:szCs w:val="28"/>
        </w:rPr>
        <w:t>. – М.: КоЛибри, 2014. – 512 с.</w:t>
      </w:r>
    </w:p>
    <w:p w:rsidR="00754978" w:rsidRDefault="005B13E6" w:rsidP="005E2080">
      <w:pPr>
        <w:pStyle w:val="14"/>
        <w:tabs>
          <w:tab w:val="left" w:pos="1276"/>
        </w:tabs>
        <w:ind w:firstLine="709"/>
        <w:rPr>
          <w:sz w:val="28"/>
          <w:szCs w:val="28"/>
        </w:rPr>
      </w:pPr>
      <w:bookmarkStart w:id="22" w:name="_Toc59279266"/>
      <w:r>
        <w:rPr>
          <w:sz w:val="28"/>
          <w:szCs w:val="28"/>
        </w:rPr>
        <w:t>3.11</w:t>
      </w:r>
      <w:r w:rsidR="00754978" w:rsidRPr="00754978">
        <w:rPr>
          <w:sz w:val="28"/>
          <w:szCs w:val="28"/>
        </w:rPr>
        <w:t xml:space="preserve"> Послевоенный дизайн в Германии</w:t>
      </w:r>
      <w:r w:rsidR="005E2080">
        <w:rPr>
          <w:sz w:val="28"/>
          <w:szCs w:val="28"/>
        </w:rPr>
        <w:t>, Англии</w:t>
      </w:r>
      <w:r w:rsidR="00754978" w:rsidRPr="00754978">
        <w:rPr>
          <w:sz w:val="28"/>
          <w:szCs w:val="28"/>
        </w:rPr>
        <w:t xml:space="preserve"> и Франции</w:t>
      </w:r>
      <w:bookmarkEnd w:id="22"/>
      <w:r w:rsidR="00754978" w:rsidRPr="00754978">
        <w:rPr>
          <w:sz w:val="28"/>
          <w:szCs w:val="28"/>
        </w:rPr>
        <w:t xml:space="preserve"> </w:t>
      </w:r>
    </w:p>
    <w:p w:rsidR="00D821A8" w:rsidRPr="00A83008" w:rsidRDefault="00D821A8" w:rsidP="00D821A8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D821A8" w:rsidRPr="00A83008" w:rsidRDefault="00D821A8" w:rsidP="00D821A8">
      <w:pPr>
        <w:numPr>
          <w:ilvl w:val="0"/>
          <w:numId w:val="8"/>
        </w:numPr>
        <w:ind w:left="0" w:firstLine="426"/>
        <w:contextualSpacing/>
      </w:pPr>
      <w:r>
        <w:t>изучение творчества немецких</w:t>
      </w:r>
      <w:r w:rsidR="000C3BD7">
        <w:t>,</w:t>
      </w:r>
      <w:r>
        <w:t xml:space="preserve"> </w:t>
      </w:r>
      <w:r w:rsidR="000C3BD7">
        <w:t xml:space="preserve">английских и французских </w:t>
      </w:r>
      <w:r>
        <w:t xml:space="preserve">дизайнеров </w:t>
      </w:r>
      <w:r w:rsidR="000C3BD7">
        <w:t>послевоенного времени</w:t>
      </w:r>
      <w:r w:rsidRPr="00A83008">
        <w:t xml:space="preserve">; </w:t>
      </w:r>
    </w:p>
    <w:p w:rsidR="00D821A8" w:rsidRPr="00A83008" w:rsidRDefault="00D821A8" w:rsidP="00D821A8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немецкого</w:t>
      </w:r>
      <w:r w:rsidR="000C3BD7">
        <w:t>, английского и французского</w:t>
      </w:r>
      <w:r>
        <w:t xml:space="preserve"> национального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542307">
      <w:pPr>
        <w:pStyle w:val="a4"/>
        <w:numPr>
          <w:ilvl w:val="0"/>
          <w:numId w:val="43"/>
        </w:numPr>
        <w:ind w:left="0" w:firstLine="426"/>
      </w:pPr>
      <w:r w:rsidRPr="0027008C">
        <w:t>Ульмская высшая школа формообразования. Макс Билл. Томас Ма</w:t>
      </w:r>
      <w:r w:rsidR="00542307">
        <w:t>ль</w:t>
      </w:r>
      <w:r w:rsidRPr="0027008C">
        <w:t>донадо.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Дитер Рамс и стиль компании «Браун».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Британский Совет по поддержке дизайна.</w:t>
      </w:r>
    </w:p>
    <w:p w:rsidR="009E1DE7" w:rsidRPr="0027008C" w:rsidRDefault="009E1DE7" w:rsidP="00712B40">
      <w:pPr>
        <w:pStyle w:val="a4"/>
        <w:numPr>
          <w:ilvl w:val="0"/>
          <w:numId w:val="43"/>
        </w:numPr>
        <w:ind w:hanging="294"/>
      </w:pPr>
      <w:r w:rsidRPr="0027008C">
        <w:t>Английский дизайн: Дуглас Скотт, Робин и Люсьен Дей.</w:t>
      </w:r>
    </w:p>
    <w:p w:rsidR="009E1DE7" w:rsidRPr="00D821A8" w:rsidRDefault="009E1DE7" w:rsidP="00712B40">
      <w:pPr>
        <w:pStyle w:val="a4"/>
        <w:numPr>
          <w:ilvl w:val="0"/>
          <w:numId w:val="43"/>
        </w:numPr>
        <w:ind w:left="0" w:firstLine="426"/>
        <w:rPr>
          <w:b/>
        </w:rPr>
      </w:pPr>
      <w:r w:rsidRPr="0027008C">
        <w:t xml:space="preserve">Французский дизайн: Жак Вьено и дизайн-бюро «Техне», Роже Таллон и дизайн-бюро «Дизайн-программы». 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D821A8" w:rsidRPr="003048DD" w:rsidRDefault="00D821A8" w:rsidP="00D821A8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D821A8">
        <w:rPr>
          <w:b/>
        </w:rPr>
        <w:t>«</w:t>
      </w:r>
      <w:r w:rsidRPr="00D821A8">
        <w:rPr>
          <w:b/>
          <w:i/>
        </w:rPr>
        <w:t xml:space="preserve">Дизайн </w:t>
      </w:r>
      <w:r w:rsidR="005E2080">
        <w:rPr>
          <w:b/>
          <w:i/>
        </w:rPr>
        <w:t>Франции</w:t>
      </w:r>
      <w:r>
        <w:rPr>
          <w:b/>
          <w:i/>
        </w:rPr>
        <w:t xml:space="preserve"> </w:t>
      </w:r>
      <w:r w:rsidRPr="00D821A8">
        <w:rPr>
          <w:b/>
          <w:i/>
        </w:rPr>
        <w:t>1950-х</w:t>
      </w:r>
      <w:r w:rsidRPr="00D821A8">
        <w:rPr>
          <w:b/>
        </w:rPr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5E2080" w:rsidRDefault="005802A6" w:rsidP="005E2080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5E2080">
        <w:t>с указанием конкретной страны</w:t>
      </w:r>
      <w:r>
        <w:t xml:space="preserve"> по </w:t>
      </w:r>
      <w:r w:rsidRPr="00E40746">
        <w:t xml:space="preserve">теме: </w:t>
      </w:r>
      <w:r w:rsidRPr="00E40746">
        <w:rPr>
          <w:i/>
        </w:rPr>
        <w:t>«</w:t>
      </w:r>
      <w:r w:rsidR="005E2080" w:rsidRPr="005E2080">
        <w:rPr>
          <w:b/>
          <w:i/>
        </w:rPr>
        <w:t>Послевоенный национальный дизайн</w:t>
      </w:r>
      <w:r w:rsidRPr="005E2080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E2080" w:rsidRPr="00221E0D" w:rsidRDefault="005E2080" w:rsidP="005802A6">
      <w:pPr>
        <w:ind w:firstLine="0"/>
        <w:rPr>
          <w:b/>
          <w:i/>
        </w:rPr>
      </w:pPr>
      <w:r w:rsidRPr="005E2080">
        <w:lastRenderedPageBreak/>
        <w:t xml:space="preserve">Записать в словарь значения понятий, выражений и терминов: </w:t>
      </w:r>
      <w:r w:rsidRPr="005E2080">
        <w:rPr>
          <w:b/>
          <w:i/>
        </w:rPr>
        <w:t>«</w:t>
      </w:r>
      <w:r w:rsidRPr="005E2080">
        <w:rPr>
          <w:b/>
          <w:i/>
          <w:lang w:val="en-US"/>
        </w:rPr>
        <w:t>New</w:t>
      </w:r>
      <w:r w:rsidRPr="005E2080">
        <w:rPr>
          <w:b/>
          <w:i/>
        </w:rPr>
        <w:t xml:space="preserve"> </w:t>
      </w:r>
      <w:r w:rsidRPr="005E2080">
        <w:rPr>
          <w:b/>
          <w:i/>
          <w:lang w:val="en-US"/>
        </w:rPr>
        <w:t>look</w:t>
      </w:r>
      <w:r w:rsidRPr="005E2080">
        <w:rPr>
          <w:b/>
          <w:i/>
        </w:rPr>
        <w:t xml:space="preserve">», дизайн-бюро «Техне», «высокий стиль», «высокие технологии», системный дизайн, дизайн-программы, </w:t>
      </w:r>
      <w:r w:rsidR="000C3BD7" w:rsidRPr="000C3BD7">
        <w:rPr>
          <w:b/>
          <w:i/>
        </w:rPr>
        <w:t>дизайн-индекс, дизайн-центр,</w:t>
      </w:r>
      <w:r w:rsidR="000C3BD7">
        <w:rPr>
          <w:b/>
          <w:i/>
        </w:rPr>
        <w:t xml:space="preserve"> </w:t>
      </w:r>
      <w:r w:rsidRPr="005E2080">
        <w:rPr>
          <w:b/>
          <w:i/>
        </w:rPr>
        <w:t>Ульмская школа, «</w:t>
      </w:r>
      <w:r w:rsidRPr="005E2080">
        <w:rPr>
          <w:b/>
          <w:i/>
          <w:lang w:val="en-US"/>
        </w:rPr>
        <w:t>Braun</w:t>
      </w:r>
      <w:r w:rsidRPr="005E2080">
        <w:rPr>
          <w:b/>
          <w:i/>
        </w:rPr>
        <w:t>», «</w:t>
      </w:r>
      <w:r w:rsidRPr="005E2080">
        <w:rPr>
          <w:b/>
          <w:i/>
          <w:lang w:val="en-US"/>
        </w:rPr>
        <w:t>Gute</w:t>
      </w:r>
      <w:r w:rsidRPr="005E2080">
        <w:rPr>
          <w:b/>
          <w:i/>
        </w:rPr>
        <w:t xml:space="preserve"> </w:t>
      </w:r>
      <w:r w:rsidRPr="005E2080">
        <w:rPr>
          <w:b/>
          <w:i/>
          <w:lang w:val="en-US"/>
        </w:rPr>
        <w:t>Form</w:t>
      </w:r>
      <w:r w:rsidRPr="005E2080">
        <w:rPr>
          <w:b/>
          <w:i/>
        </w:rPr>
        <w:t>», «гроб для Белоснежки», «браунстиль</w:t>
      </w:r>
      <w:r>
        <w:rPr>
          <w:b/>
          <w:i/>
        </w:rPr>
        <w:t>», «Гугелот-дизайн</w:t>
      </w:r>
      <w:r w:rsidRPr="005E2080">
        <w:rPr>
          <w:b/>
          <w:i/>
        </w:rPr>
        <w:t>»</w:t>
      </w:r>
      <w:r w:rsidR="00221E0D">
        <w:rPr>
          <w:b/>
          <w:i/>
        </w:rPr>
        <w:t xml:space="preserve">, </w:t>
      </w:r>
      <w:r w:rsidR="00221E0D">
        <w:rPr>
          <w:b/>
          <w:i/>
          <w:lang w:val="en-US"/>
        </w:rPr>
        <w:t>ICSID</w:t>
      </w:r>
      <w:r w:rsidR="00221E0D">
        <w:rPr>
          <w:b/>
          <w:i/>
        </w:rPr>
        <w:t>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5E2080" w:rsidRPr="005E2080" w:rsidRDefault="005802A6" w:rsidP="005E2080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5E2080" w:rsidRPr="005E2080">
        <w:rPr>
          <w:szCs w:val="28"/>
        </w:rPr>
        <w:t>Назовите имя немецкого архитектора и дизайнера, основавшего в 1951</w:t>
      </w:r>
      <w:r w:rsidR="00F77522">
        <w:rPr>
          <w:szCs w:val="28"/>
        </w:rPr>
        <w:t xml:space="preserve"> </w:t>
      </w:r>
      <w:r w:rsidR="005E2080" w:rsidRPr="005E2080">
        <w:rPr>
          <w:szCs w:val="28"/>
        </w:rPr>
        <w:t>году Ульмскую высшую школу формообразования.</w:t>
      </w:r>
    </w:p>
    <w:p w:rsidR="005E2080" w:rsidRPr="005E2080" w:rsidRDefault="005E2080" w:rsidP="005E2080">
      <w:pPr>
        <w:ind w:firstLine="426"/>
        <w:rPr>
          <w:szCs w:val="28"/>
        </w:rPr>
      </w:pPr>
      <w:r>
        <w:rPr>
          <w:szCs w:val="28"/>
        </w:rPr>
        <w:t>2</w:t>
      </w:r>
      <w:r w:rsidRPr="005E2080">
        <w:rPr>
          <w:szCs w:val="28"/>
        </w:rPr>
        <w:t xml:space="preserve">. </w:t>
      </w:r>
      <w:r w:rsidR="00F77522">
        <w:rPr>
          <w:szCs w:val="28"/>
        </w:rPr>
        <w:t>Н</w:t>
      </w:r>
      <w:r w:rsidRPr="005E2080">
        <w:rPr>
          <w:szCs w:val="28"/>
        </w:rPr>
        <w:t>емецк</w:t>
      </w:r>
      <w:r w:rsidR="00F77522">
        <w:rPr>
          <w:szCs w:val="28"/>
        </w:rPr>
        <w:t>ий</w:t>
      </w:r>
      <w:r w:rsidRPr="005E2080">
        <w:rPr>
          <w:szCs w:val="28"/>
        </w:rPr>
        <w:t xml:space="preserve"> дизайнер, создател</w:t>
      </w:r>
      <w:r w:rsidR="00F77522">
        <w:rPr>
          <w:szCs w:val="28"/>
        </w:rPr>
        <w:t>ь</w:t>
      </w:r>
      <w:r w:rsidRPr="005E2080">
        <w:rPr>
          <w:szCs w:val="28"/>
        </w:rPr>
        <w:t xml:space="preserve"> браунстиля, разработавш</w:t>
      </w:r>
      <w:r w:rsidR="00F77522">
        <w:rPr>
          <w:szCs w:val="28"/>
        </w:rPr>
        <w:t>ий</w:t>
      </w:r>
      <w:r w:rsidRPr="005E2080">
        <w:rPr>
          <w:szCs w:val="28"/>
        </w:rPr>
        <w:t xml:space="preserve"> десять правил хорошего дизайна. Назовите эти правила.</w:t>
      </w:r>
    </w:p>
    <w:p w:rsidR="00F77522" w:rsidRDefault="00F77522" w:rsidP="005E2080">
      <w:pPr>
        <w:ind w:firstLine="426"/>
        <w:rPr>
          <w:szCs w:val="28"/>
        </w:rPr>
      </w:pPr>
      <w:r>
        <w:rPr>
          <w:szCs w:val="28"/>
        </w:rPr>
        <w:t>3</w:t>
      </w:r>
      <w:r w:rsidR="005E2080" w:rsidRPr="005E2080">
        <w:rPr>
          <w:szCs w:val="28"/>
        </w:rPr>
        <w:t xml:space="preserve">. </w:t>
      </w:r>
      <w:r>
        <w:rPr>
          <w:szCs w:val="28"/>
        </w:rPr>
        <w:t xml:space="preserve"> С какой целью и когда был создан Британский Совет по поддержке дизайна?</w:t>
      </w:r>
    </w:p>
    <w:p w:rsidR="00F77522" w:rsidRDefault="00F77522" w:rsidP="005E2080">
      <w:pPr>
        <w:ind w:firstLine="426"/>
        <w:rPr>
          <w:szCs w:val="28"/>
        </w:rPr>
      </w:pPr>
      <w:r>
        <w:rPr>
          <w:szCs w:val="28"/>
        </w:rPr>
        <w:t>4. Назовите два проекта Дугласа Скотта, ставшие символом английского дизайна послевоенного времени.</w:t>
      </w:r>
    </w:p>
    <w:p w:rsidR="005E2080" w:rsidRPr="005E2080" w:rsidRDefault="00F77522" w:rsidP="005E2080">
      <w:pPr>
        <w:ind w:firstLine="426"/>
        <w:rPr>
          <w:szCs w:val="28"/>
        </w:rPr>
      </w:pPr>
      <w:r>
        <w:rPr>
          <w:szCs w:val="28"/>
        </w:rPr>
        <w:t xml:space="preserve">5. </w:t>
      </w:r>
      <w:r w:rsidR="005E2080" w:rsidRPr="005E2080">
        <w:rPr>
          <w:szCs w:val="28"/>
        </w:rPr>
        <w:t>Французский дизайнер, основатель дизайн-бюро «Техне» и Института промышленной эстетики.</w:t>
      </w:r>
    </w:p>
    <w:p w:rsidR="00F77522" w:rsidRPr="00D821A8" w:rsidRDefault="00F77522" w:rsidP="00F77522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</w:t>
      </w:r>
      <w:r w:rsidR="00542307">
        <w:rPr>
          <w:szCs w:val="28"/>
        </w:rPr>
        <w:t xml:space="preserve">/ </w:t>
      </w:r>
      <w:r w:rsidR="005B13E6">
        <w:rPr>
          <w:szCs w:val="28"/>
        </w:rPr>
        <w:t>А. Н. Лаврентьев</w:t>
      </w:r>
      <w:r w:rsidRPr="005B13E6">
        <w:rPr>
          <w:szCs w:val="28"/>
        </w:rPr>
        <w:t>. – М.: Гардарики, 2006. – 303 с.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F77522" w:rsidRPr="005B13E6" w:rsidRDefault="00F77522" w:rsidP="00712B40">
      <w:pPr>
        <w:pStyle w:val="a4"/>
        <w:numPr>
          <w:ilvl w:val="0"/>
          <w:numId w:val="44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F77522" w:rsidRPr="005B13E6" w:rsidRDefault="00F77522" w:rsidP="00F7752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F77522" w:rsidRPr="005B13E6" w:rsidRDefault="00F77522" w:rsidP="00712B40">
      <w:pPr>
        <w:numPr>
          <w:ilvl w:val="0"/>
          <w:numId w:val="45"/>
        </w:numPr>
        <w:ind w:left="709" w:hanging="141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0C3BD7" w:rsidRPr="005B13E6" w:rsidRDefault="00F77522" w:rsidP="00712B40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3" w:name="_Toc59279267"/>
      <w:r>
        <w:rPr>
          <w:sz w:val="28"/>
          <w:szCs w:val="28"/>
        </w:rPr>
        <w:t>3.12</w:t>
      </w:r>
      <w:r w:rsidR="00754978" w:rsidRPr="00754978">
        <w:rPr>
          <w:sz w:val="28"/>
          <w:szCs w:val="28"/>
        </w:rPr>
        <w:t xml:space="preserve"> Послевоенный дизайн в скандинавских странах</w:t>
      </w:r>
      <w:bookmarkEnd w:id="23"/>
      <w:r w:rsidR="00754978" w:rsidRPr="00754978">
        <w:rPr>
          <w:sz w:val="28"/>
          <w:szCs w:val="28"/>
        </w:rPr>
        <w:t xml:space="preserve"> </w:t>
      </w:r>
    </w:p>
    <w:p w:rsidR="000C3BD7" w:rsidRPr="00A83008" w:rsidRDefault="000C3BD7" w:rsidP="000C3BD7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0C3BD7" w:rsidRPr="00A83008" w:rsidRDefault="000C3BD7" w:rsidP="000C3BD7">
      <w:pPr>
        <w:numPr>
          <w:ilvl w:val="0"/>
          <w:numId w:val="8"/>
        </w:numPr>
        <w:ind w:left="0" w:firstLine="426"/>
        <w:contextualSpacing/>
      </w:pPr>
      <w:r>
        <w:t>изучение творчества скандинавских дизайнеров</w:t>
      </w:r>
      <w:r w:rsidRPr="00A83008">
        <w:t xml:space="preserve">; </w:t>
      </w:r>
    </w:p>
    <w:p w:rsidR="000C3BD7" w:rsidRPr="00A83008" w:rsidRDefault="000C3BD7" w:rsidP="000C3BD7">
      <w:pPr>
        <w:numPr>
          <w:ilvl w:val="0"/>
          <w:numId w:val="8"/>
        </w:numPr>
        <w:ind w:left="0" w:firstLine="426"/>
        <w:contextualSpacing/>
      </w:pPr>
      <w:r>
        <w:lastRenderedPageBreak/>
        <w:t>анализ произведений – символов</w:t>
      </w:r>
      <w:r w:rsidRPr="00A83008">
        <w:t xml:space="preserve"> </w:t>
      </w:r>
      <w:r>
        <w:t>скандинавского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Финский дизайн 1950-х годов. Алвар Аалто. Кай Франк. Фирма «</w:t>
      </w:r>
      <w:r w:rsidR="0086118A">
        <w:rPr>
          <w:lang w:val="en-US"/>
        </w:rPr>
        <w:t>Artek</w:t>
      </w:r>
      <w:r w:rsidRPr="0027008C">
        <w:t>»</w:t>
      </w:r>
      <w:r w:rsidR="007F39CF">
        <w:t>.</w:t>
      </w:r>
    </w:p>
    <w:p w:rsidR="009E1DE7" w:rsidRPr="00A0144A" w:rsidRDefault="009E1DE7" w:rsidP="00712B40">
      <w:pPr>
        <w:pStyle w:val="a4"/>
        <w:numPr>
          <w:ilvl w:val="0"/>
          <w:numId w:val="46"/>
        </w:numPr>
        <w:ind w:left="0" w:firstLine="426"/>
      </w:pPr>
      <w:r w:rsidRPr="0027008C">
        <w:t xml:space="preserve">Финский дизайн 1950-х годов. Тапио Вирккала. Тимо Сарпанева. Фирма </w:t>
      </w:r>
      <w:r w:rsidR="00A0144A" w:rsidRPr="00A0144A">
        <w:t>«</w:t>
      </w:r>
      <w:r w:rsidR="00A0144A" w:rsidRPr="00A0144A">
        <w:rPr>
          <w:lang w:val="en-US"/>
        </w:rPr>
        <w:t>I</w:t>
      </w:r>
      <w:r w:rsidR="00A0144A" w:rsidRPr="00A0144A">
        <w:t>it</w:t>
      </w:r>
      <w:r w:rsidR="00A0144A" w:rsidRPr="00A0144A">
        <w:rPr>
          <w:lang w:val="en-US"/>
        </w:rPr>
        <w:t>t</w:t>
      </w:r>
      <w:r w:rsidR="00A0144A" w:rsidRPr="00A0144A">
        <w:t>alla»</w:t>
      </w:r>
      <w:r w:rsidR="007F39CF">
        <w:t>.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Датский дизайн 1950-х годов. Кааре Клинт. Арне Якобсон.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hanging="294"/>
      </w:pPr>
      <w:r w:rsidRPr="0027008C">
        <w:t>Датский дизайн 1950-х годов. Ханс Вегнер. Финн Джуль.</w:t>
      </w:r>
      <w:r w:rsidR="000C3BD7">
        <w:t xml:space="preserve"> </w:t>
      </w:r>
    </w:p>
    <w:p w:rsidR="009E1DE7" w:rsidRPr="0027008C" w:rsidRDefault="009E1DE7" w:rsidP="00712B40">
      <w:pPr>
        <w:pStyle w:val="a4"/>
        <w:numPr>
          <w:ilvl w:val="0"/>
          <w:numId w:val="46"/>
        </w:numPr>
        <w:ind w:left="0" w:firstLine="426"/>
      </w:pPr>
      <w:r w:rsidRPr="0027008C">
        <w:t xml:space="preserve">Шведский дизайн 1950-х годов. Сикстен Сассон. Вильгельм Каге. </w:t>
      </w:r>
      <w:r w:rsidR="00A0144A">
        <w:t xml:space="preserve">Фирма </w:t>
      </w:r>
      <w:r w:rsidR="00A0144A" w:rsidRPr="00E33501">
        <w:rPr>
          <w:szCs w:val="28"/>
        </w:rPr>
        <w:t>IKEA</w:t>
      </w:r>
      <w:r w:rsidR="007F39CF">
        <w:rPr>
          <w:szCs w:val="28"/>
        </w:rPr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0C3BD7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A0144A">
        <w:rPr>
          <w:b/>
          <w:i/>
        </w:rPr>
        <w:t>«</w:t>
      </w:r>
      <w:r w:rsidR="00A0144A" w:rsidRPr="00A0144A">
        <w:rPr>
          <w:b/>
          <w:i/>
        </w:rPr>
        <w:t>Дизайн Дании 1950-х</w:t>
      </w:r>
      <w:r w:rsidRPr="00A0144A">
        <w:rPr>
          <w:b/>
          <w:i/>
        </w:rPr>
        <w:t>».</w:t>
      </w:r>
      <w:r w:rsidRPr="003048DD">
        <w:t xml:space="preserve">    </w:t>
      </w:r>
    </w:p>
    <w:p w:rsidR="005802A6" w:rsidRDefault="000C3BD7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A0144A" w:rsidRPr="00A0144A" w:rsidRDefault="00A0144A" w:rsidP="00A0144A">
      <w:pPr>
        <w:ind w:firstLine="0"/>
        <w:rPr>
          <w:b/>
          <w:i/>
        </w:rPr>
      </w:pPr>
      <w:r w:rsidRPr="00A0144A">
        <w:t xml:space="preserve">Записать в словарь значения понятий, терминов, </w:t>
      </w:r>
      <w:r w:rsidR="0086118A">
        <w:t xml:space="preserve">выражений и </w:t>
      </w:r>
      <w:r w:rsidRPr="00A0144A">
        <w:t xml:space="preserve">названия дизайнерских фирм: </w:t>
      </w:r>
      <w:r w:rsidRPr="00A0144A">
        <w:rPr>
          <w:b/>
          <w:i/>
        </w:rPr>
        <w:t>органический дизайн, «</w:t>
      </w:r>
      <w:r w:rsidRPr="00A0144A">
        <w:rPr>
          <w:b/>
          <w:i/>
          <w:lang w:val="en-US"/>
        </w:rPr>
        <w:t>Artek</w:t>
      </w:r>
      <w:r w:rsidRPr="00A0144A">
        <w:rPr>
          <w:b/>
          <w:i/>
        </w:rPr>
        <w:t>», «</w:t>
      </w:r>
      <w:r w:rsidRPr="00A0144A">
        <w:rPr>
          <w:b/>
          <w:i/>
          <w:lang w:val="en-US"/>
        </w:rPr>
        <w:t>I</w:t>
      </w:r>
      <w:r w:rsidRPr="00A0144A">
        <w:rPr>
          <w:b/>
          <w:i/>
        </w:rPr>
        <w:t>it</w:t>
      </w:r>
      <w:r>
        <w:rPr>
          <w:b/>
          <w:i/>
          <w:lang w:val="en-US"/>
        </w:rPr>
        <w:t>t</w:t>
      </w:r>
      <w:r w:rsidRPr="00A0144A">
        <w:rPr>
          <w:b/>
          <w:i/>
        </w:rPr>
        <w:t>alla», IKEA</w:t>
      </w:r>
      <w:r>
        <w:rPr>
          <w:b/>
          <w:i/>
        </w:rPr>
        <w:t xml:space="preserve">, </w:t>
      </w:r>
      <w:r w:rsidRPr="00A0144A">
        <w:rPr>
          <w:b/>
          <w:i/>
        </w:rPr>
        <w:t>финский стиль, шведский модерн</w:t>
      </w:r>
      <w:r w:rsidR="0086118A">
        <w:rPr>
          <w:b/>
          <w:i/>
        </w:rPr>
        <w:t>. «шведская кухня», «величайший столяр мира»</w:t>
      </w:r>
      <w:r w:rsidR="002649D7">
        <w:rPr>
          <w:b/>
          <w:i/>
        </w:rPr>
        <w:t>, «народный автомобиль».</w:t>
      </w:r>
    </w:p>
    <w:p w:rsidR="005802A6" w:rsidRDefault="000C3BD7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0C3BD7" w:rsidRPr="000C3BD7" w:rsidRDefault="005802A6" w:rsidP="000C3BD7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0C3BD7" w:rsidRPr="000C3BD7">
        <w:rPr>
          <w:szCs w:val="28"/>
        </w:rPr>
        <w:t>С каким материалом экспериментирует финский архитектор и дизайнер Алвар Аалто, создавая мебель нового типа?</w:t>
      </w:r>
    </w:p>
    <w:p w:rsidR="000C3BD7" w:rsidRPr="0086118A" w:rsidRDefault="000C3BD7" w:rsidP="0086118A">
      <w:pPr>
        <w:ind w:firstLine="426"/>
        <w:rPr>
          <w:szCs w:val="28"/>
        </w:rPr>
      </w:pPr>
      <w:r w:rsidRPr="000C3BD7">
        <w:rPr>
          <w:szCs w:val="28"/>
        </w:rPr>
        <w:t>2. Назовите дизайнера, чей стул «Муравей» стал первым датским стулом, изготовленным массово</w:t>
      </w:r>
      <w:r w:rsidR="0086118A">
        <w:rPr>
          <w:szCs w:val="28"/>
        </w:rPr>
        <w:t xml:space="preserve">, </w:t>
      </w:r>
      <w:r w:rsidR="0086118A" w:rsidRPr="0086118A">
        <w:rPr>
          <w:szCs w:val="28"/>
        </w:rPr>
        <w:t>почта</w:t>
      </w:r>
      <w:r w:rsidR="0086118A">
        <w:rPr>
          <w:szCs w:val="28"/>
        </w:rPr>
        <w:t xml:space="preserve"> Дании </w:t>
      </w:r>
      <w:r w:rsidR="0086118A" w:rsidRPr="0086118A">
        <w:rPr>
          <w:szCs w:val="28"/>
        </w:rPr>
        <w:t>выпустила марки с изображением этого стула</w:t>
      </w:r>
      <w:r w:rsidR="0086118A">
        <w:rPr>
          <w:szCs w:val="28"/>
        </w:rPr>
        <w:t xml:space="preserve">. Какие еще известные проекты, ставшие символом </w:t>
      </w:r>
      <w:r w:rsidR="002649D7">
        <w:rPr>
          <w:szCs w:val="28"/>
        </w:rPr>
        <w:t xml:space="preserve">скандинавского дизайна, создал </w:t>
      </w:r>
      <w:r w:rsidR="00221E0D">
        <w:rPr>
          <w:szCs w:val="28"/>
        </w:rPr>
        <w:t xml:space="preserve">датский </w:t>
      </w:r>
      <w:r w:rsidR="002649D7">
        <w:rPr>
          <w:szCs w:val="28"/>
        </w:rPr>
        <w:t>мастер?</w:t>
      </w:r>
    </w:p>
    <w:p w:rsidR="000C3BD7" w:rsidRPr="000C3BD7" w:rsidRDefault="000C3BD7" w:rsidP="000C3BD7">
      <w:pPr>
        <w:ind w:firstLine="426"/>
        <w:rPr>
          <w:szCs w:val="28"/>
        </w:rPr>
      </w:pPr>
      <w:r>
        <w:rPr>
          <w:szCs w:val="28"/>
        </w:rPr>
        <w:t>3</w:t>
      </w:r>
      <w:r w:rsidRPr="000C3BD7">
        <w:rPr>
          <w:szCs w:val="28"/>
        </w:rPr>
        <w:t xml:space="preserve">. Одно из самых известных произведений этого финского дизайнера – серия ваз «Лисички». Назовите дизайнера.  </w:t>
      </w:r>
    </w:p>
    <w:p w:rsidR="000C3BD7" w:rsidRPr="000C3BD7" w:rsidRDefault="000C3BD7" w:rsidP="000C3BD7">
      <w:pPr>
        <w:ind w:firstLine="426"/>
        <w:rPr>
          <w:szCs w:val="28"/>
        </w:rPr>
      </w:pPr>
      <w:r>
        <w:rPr>
          <w:szCs w:val="28"/>
        </w:rPr>
        <w:t>4</w:t>
      </w:r>
      <w:r w:rsidRPr="000C3BD7">
        <w:rPr>
          <w:szCs w:val="28"/>
        </w:rPr>
        <w:t>. Круглый стул «JH 501» из тикового дерева этого датского дизайнера был настолько популярен в Америке, что его называли просто «Chair» (стул). Назовите имя дизайнера</w:t>
      </w:r>
      <w:r w:rsidR="0086118A">
        <w:rPr>
          <w:szCs w:val="28"/>
        </w:rPr>
        <w:t>, создавшего более 500 моделей мебели.</w:t>
      </w:r>
      <w:r w:rsidRPr="000C3BD7">
        <w:rPr>
          <w:szCs w:val="28"/>
        </w:rPr>
        <w:t xml:space="preserve">   </w:t>
      </w:r>
    </w:p>
    <w:p w:rsidR="000C3BD7" w:rsidRPr="002649D7" w:rsidRDefault="000C3BD7" w:rsidP="000C3BD7">
      <w:pPr>
        <w:ind w:firstLine="426"/>
        <w:rPr>
          <w:b/>
          <w:szCs w:val="28"/>
        </w:rPr>
      </w:pPr>
      <w:r>
        <w:rPr>
          <w:szCs w:val="28"/>
        </w:rPr>
        <w:lastRenderedPageBreak/>
        <w:t>5</w:t>
      </w:r>
      <w:r w:rsidRPr="000C3BD7">
        <w:rPr>
          <w:szCs w:val="28"/>
        </w:rPr>
        <w:t xml:space="preserve">. </w:t>
      </w:r>
      <w:r w:rsidR="002649D7" w:rsidRPr="002649D7">
        <w:rPr>
          <w:szCs w:val="28"/>
        </w:rPr>
        <w:t xml:space="preserve">Назовите марку </w:t>
      </w:r>
      <w:r w:rsidR="002649D7">
        <w:rPr>
          <w:szCs w:val="28"/>
        </w:rPr>
        <w:t>шведского автомобиля</w:t>
      </w:r>
      <w:r w:rsidR="002649D7" w:rsidRPr="002649D7">
        <w:rPr>
          <w:szCs w:val="28"/>
        </w:rPr>
        <w:t>, выполненн</w:t>
      </w:r>
      <w:r w:rsidR="002649D7">
        <w:rPr>
          <w:szCs w:val="28"/>
        </w:rPr>
        <w:t>ого</w:t>
      </w:r>
      <w:r w:rsidR="002649D7" w:rsidRPr="002649D7">
        <w:rPr>
          <w:szCs w:val="28"/>
        </w:rPr>
        <w:t xml:space="preserve"> в формах «стримлайн», </w:t>
      </w:r>
      <w:r w:rsidR="002649D7">
        <w:rPr>
          <w:szCs w:val="28"/>
        </w:rPr>
        <w:t xml:space="preserve">признанного </w:t>
      </w:r>
      <w:r w:rsidR="002649D7" w:rsidRPr="002649D7">
        <w:rPr>
          <w:szCs w:val="28"/>
        </w:rPr>
        <w:t>од</w:t>
      </w:r>
      <w:r w:rsidR="002649D7">
        <w:rPr>
          <w:szCs w:val="28"/>
        </w:rPr>
        <w:t>ним</w:t>
      </w:r>
      <w:r w:rsidR="002649D7" w:rsidRPr="002649D7">
        <w:rPr>
          <w:szCs w:val="28"/>
        </w:rPr>
        <w:t xml:space="preserve"> из самых модерновых автомобилей </w:t>
      </w:r>
      <w:r w:rsidR="002649D7">
        <w:rPr>
          <w:szCs w:val="28"/>
        </w:rPr>
        <w:t>послевоенного времени</w:t>
      </w:r>
      <w:r w:rsidR="002649D7" w:rsidRPr="002649D7">
        <w:rPr>
          <w:szCs w:val="28"/>
        </w:rPr>
        <w:t xml:space="preserve">. </w:t>
      </w:r>
      <w:r w:rsidR="002649D7">
        <w:rPr>
          <w:szCs w:val="28"/>
        </w:rPr>
        <w:t>Кто автор проекта?</w:t>
      </w:r>
    </w:p>
    <w:p w:rsidR="002649D7" w:rsidRPr="00D821A8" w:rsidRDefault="002649D7" w:rsidP="002649D7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2649D7" w:rsidRPr="005B13E6" w:rsidRDefault="002649D7" w:rsidP="00712B40">
      <w:pPr>
        <w:pStyle w:val="a4"/>
        <w:numPr>
          <w:ilvl w:val="0"/>
          <w:numId w:val="47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2649D7" w:rsidRPr="005B13E6" w:rsidRDefault="002649D7" w:rsidP="002649D7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2649D7" w:rsidRPr="005B13E6" w:rsidRDefault="002649D7" w:rsidP="00712B40">
      <w:pPr>
        <w:numPr>
          <w:ilvl w:val="0"/>
          <w:numId w:val="48"/>
        </w:numPr>
        <w:ind w:left="709" w:hanging="141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2649D7" w:rsidRPr="005B13E6" w:rsidRDefault="002649D7" w:rsidP="00712B40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4" w:name="_Toc59279268"/>
      <w:r>
        <w:rPr>
          <w:sz w:val="28"/>
          <w:szCs w:val="28"/>
        </w:rPr>
        <w:t>3.13</w:t>
      </w:r>
      <w:r w:rsidR="00754978" w:rsidRPr="00754978">
        <w:rPr>
          <w:sz w:val="28"/>
          <w:szCs w:val="28"/>
        </w:rPr>
        <w:t xml:space="preserve"> Послевоенный дизайн в Японии</w:t>
      </w:r>
      <w:bookmarkEnd w:id="24"/>
      <w:r w:rsidR="00754978" w:rsidRPr="00754978">
        <w:rPr>
          <w:sz w:val="28"/>
          <w:szCs w:val="28"/>
        </w:rPr>
        <w:t xml:space="preserve">  </w:t>
      </w:r>
    </w:p>
    <w:p w:rsidR="002649D7" w:rsidRPr="00A83008" w:rsidRDefault="002649D7" w:rsidP="002649D7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2649D7" w:rsidRPr="00A83008" w:rsidRDefault="002649D7" w:rsidP="002649D7">
      <w:pPr>
        <w:numPr>
          <w:ilvl w:val="0"/>
          <w:numId w:val="8"/>
        </w:numPr>
        <w:ind w:left="0" w:firstLine="426"/>
        <w:contextualSpacing/>
      </w:pPr>
      <w:r>
        <w:t>изучение творчества японских дизайнеров</w:t>
      </w:r>
      <w:r w:rsidRPr="00A83008">
        <w:t xml:space="preserve">; </w:t>
      </w:r>
    </w:p>
    <w:p w:rsidR="002649D7" w:rsidRPr="00A83008" w:rsidRDefault="002649D7" w:rsidP="002649D7">
      <w:pPr>
        <w:numPr>
          <w:ilvl w:val="0"/>
          <w:numId w:val="8"/>
        </w:numPr>
        <w:ind w:left="0" w:firstLine="426"/>
        <w:contextualSpacing/>
      </w:pPr>
      <w:r>
        <w:t>анализ произведений – символов</w:t>
      </w:r>
      <w:r w:rsidRPr="00A83008">
        <w:t xml:space="preserve"> </w:t>
      </w:r>
      <w:r>
        <w:t>японского дизайна.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Освоение европейских и американских технологий. 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Японская ассоциация промышленного дизайна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 xml:space="preserve">Национальный ремесла и дизайн. Мебельный дизайн в Японии. Сори Янаги. 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hanging="294"/>
      </w:pPr>
      <w:r w:rsidRPr="0027008C">
        <w:t>Автомобильный дизайн в Японии</w:t>
      </w:r>
    </w:p>
    <w:p w:rsidR="009E1DE7" w:rsidRPr="0027008C" w:rsidRDefault="009E1DE7" w:rsidP="00712B40">
      <w:pPr>
        <w:pStyle w:val="a4"/>
        <w:numPr>
          <w:ilvl w:val="0"/>
          <w:numId w:val="49"/>
        </w:numPr>
        <w:ind w:left="0" w:firstLine="426"/>
      </w:pPr>
      <w:r w:rsidRPr="0027008C">
        <w:t>Сотрудничество с европейскими дизайнерами. Участие японских дизайнеров в европейских выставках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2649D7" w:rsidRDefault="005802A6" w:rsidP="002649D7">
      <w:pPr>
        <w:ind w:firstLine="0"/>
        <w:rPr>
          <w:b/>
        </w:rPr>
      </w:pPr>
      <w:r>
        <w:t>Подготовить презентацию по теме</w:t>
      </w:r>
      <w:r w:rsidRPr="00E921FA">
        <w:t xml:space="preserve">: </w:t>
      </w:r>
      <w:r w:rsidRPr="002649D7">
        <w:rPr>
          <w:b/>
        </w:rPr>
        <w:t>«</w:t>
      </w:r>
      <w:r w:rsidR="002649D7" w:rsidRPr="002649D7">
        <w:rPr>
          <w:b/>
          <w:i/>
        </w:rPr>
        <w:t>Дизайн Японии 1950-х годов</w:t>
      </w:r>
      <w:r w:rsidRPr="002649D7">
        <w:rPr>
          <w:b/>
        </w:rPr>
        <w:t xml:space="preserve">».    </w:t>
      </w:r>
    </w:p>
    <w:p w:rsidR="005802A6" w:rsidRDefault="00B45CD2" w:rsidP="005802A6">
      <w:pPr>
        <w:ind w:firstLine="0"/>
        <w:rPr>
          <w:b/>
        </w:rPr>
      </w:pPr>
      <w:r>
        <w:rPr>
          <w:b/>
        </w:rPr>
        <w:lastRenderedPageBreak/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B45CD2" w:rsidRPr="00221E0D" w:rsidRDefault="00B45CD2" w:rsidP="00B45CD2">
      <w:pPr>
        <w:ind w:firstLine="0"/>
        <w:rPr>
          <w:b/>
          <w:i/>
        </w:rPr>
      </w:pPr>
      <w:r w:rsidRPr="00074EE2">
        <w:t>Записать в словарь</w:t>
      </w:r>
      <w:r w:rsidR="00E647D5">
        <w:t xml:space="preserve"> значения понятий, выражений </w:t>
      </w:r>
      <w:r>
        <w:t>и названия фирм</w:t>
      </w:r>
      <w:r w:rsidRPr="00074EE2">
        <w:t xml:space="preserve">: </w:t>
      </w:r>
      <w:r w:rsidRPr="0045301A">
        <w:rPr>
          <w:b/>
          <w:i/>
        </w:rPr>
        <w:t xml:space="preserve">«потребительская революция», </w:t>
      </w:r>
      <w:r w:rsidR="007D1C8A" w:rsidRPr="007D1C8A">
        <w:rPr>
          <w:b/>
          <w:i/>
        </w:rPr>
        <w:t>«Japan Industrial Designers' Association»</w:t>
      </w:r>
      <w:r w:rsidR="007D1C8A">
        <w:rPr>
          <w:b/>
          <w:i/>
        </w:rPr>
        <w:t xml:space="preserve">, «вещецентризм», </w:t>
      </w:r>
      <w:r w:rsidR="007D1C8A" w:rsidRPr="007D1C8A">
        <w:rPr>
          <w:b/>
          <w:i/>
        </w:rPr>
        <w:t>преми</w:t>
      </w:r>
      <w:r w:rsidR="007D1C8A">
        <w:rPr>
          <w:b/>
          <w:i/>
        </w:rPr>
        <w:t>я</w:t>
      </w:r>
      <w:r w:rsidR="007D1C8A" w:rsidRPr="007D1C8A">
        <w:rPr>
          <w:b/>
          <w:i/>
        </w:rPr>
        <w:t xml:space="preserve"> G-Mark</w:t>
      </w:r>
      <w:r w:rsidR="007D1C8A">
        <w:rPr>
          <w:b/>
          <w:i/>
        </w:rPr>
        <w:t>,</w:t>
      </w:r>
      <w:r w:rsidR="007D1C8A" w:rsidRPr="007D1C8A">
        <w:rPr>
          <w:b/>
          <w:i/>
        </w:rPr>
        <w:t xml:space="preserve"> «Восток встречает Запад», </w:t>
      </w:r>
      <w:r>
        <w:rPr>
          <w:b/>
          <w:i/>
        </w:rPr>
        <w:t>«</w:t>
      </w:r>
      <w:r w:rsidR="00221E0D" w:rsidRPr="00221E0D">
        <w:rPr>
          <w:b/>
          <w:i/>
        </w:rPr>
        <w:t>GK Design Group Inc.</w:t>
      </w:r>
      <w:r w:rsidR="007D1C8A">
        <w:rPr>
          <w:b/>
          <w:i/>
        </w:rPr>
        <w:t>»</w:t>
      </w:r>
      <w:r>
        <w:rPr>
          <w:b/>
          <w:i/>
        </w:rPr>
        <w:t>,</w:t>
      </w:r>
      <w:r w:rsidRPr="0045301A">
        <w:rPr>
          <w:b/>
          <w:i/>
        </w:rPr>
        <w:t xml:space="preserve"> «</w:t>
      </w:r>
      <w:r w:rsidRPr="0045301A">
        <w:rPr>
          <w:b/>
          <w:i/>
          <w:lang w:val="en-US"/>
        </w:rPr>
        <w:t>Canon</w:t>
      </w:r>
      <w:r>
        <w:rPr>
          <w:b/>
          <w:i/>
        </w:rPr>
        <w:t>»,</w:t>
      </w:r>
      <w:r w:rsidR="007D1C8A" w:rsidRPr="007D1C8A">
        <w:rPr>
          <w:rFonts w:eastAsiaTheme="minorHAnsi"/>
          <w:sz w:val="24"/>
          <w:lang w:eastAsia="en-US"/>
        </w:rPr>
        <w:t xml:space="preserve"> </w:t>
      </w:r>
      <w:r w:rsidR="007D1C8A" w:rsidRPr="007D1C8A">
        <w:rPr>
          <w:b/>
          <w:i/>
        </w:rPr>
        <w:t>«Tendo Mokko»</w:t>
      </w:r>
      <w:r w:rsidR="007D1C8A">
        <w:rPr>
          <w:b/>
          <w:i/>
        </w:rPr>
        <w:t>,</w:t>
      </w:r>
      <w:r>
        <w:rPr>
          <w:b/>
          <w:i/>
        </w:rPr>
        <w:t xml:space="preserve"> «</w:t>
      </w:r>
      <w:r>
        <w:rPr>
          <w:b/>
          <w:i/>
          <w:lang w:val="en-US"/>
        </w:rPr>
        <w:t>Yamaha</w:t>
      </w:r>
      <w:r>
        <w:rPr>
          <w:b/>
          <w:i/>
        </w:rPr>
        <w:t>»,</w:t>
      </w:r>
      <w:r w:rsidRPr="00DF6179">
        <w:rPr>
          <w:b/>
          <w:i/>
        </w:rPr>
        <w:t xml:space="preserve"> </w:t>
      </w:r>
      <w:r>
        <w:rPr>
          <w:b/>
          <w:i/>
        </w:rPr>
        <w:t>«</w:t>
      </w:r>
      <w:r>
        <w:rPr>
          <w:b/>
          <w:i/>
          <w:lang w:val="en-US"/>
        </w:rPr>
        <w:t>Toyota</w:t>
      </w:r>
      <w:r>
        <w:rPr>
          <w:b/>
          <w:i/>
        </w:rPr>
        <w:t>»</w:t>
      </w:r>
      <w:r>
        <w:rPr>
          <w:b/>
          <w:i/>
          <w:sz w:val="24"/>
        </w:rPr>
        <w:t>.</w:t>
      </w:r>
      <w:r w:rsidR="00221E0D" w:rsidRPr="00221E0D">
        <w:rPr>
          <w:b/>
          <w:i/>
          <w:sz w:val="24"/>
        </w:rPr>
        <w:t xml:space="preserve"> </w:t>
      </w:r>
    </w:p>
    <w:p w:rsidR="005802A6" w:rsidRDefault="00B45CD2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Какая система поощрения хорошего дизайна была введена в Японии в 1957 году Министерством торговли?</w:t>
      </w:r>
    </w:p>
    <w:p w:rsidR="00B45CD2" w:rsidRPr="00B45CD2" w:rsidRDefault="00B45CD2" w:rsidP="00B45CD2">
      <w:pPr>
        <w:ind w:firstLine="426"/>
        <w:rPr>
          <w:szCs w:val="28"/>
        </w:rPr>
      </w:pPr>
      <w:r>
        <w:rPr>
          <w:szCs w:val="28"/>
        </w:rPr>
        <w:t>2</w:t>
      </w:r>
      <w:r w:rsidRPr="00B45CD2">
        <w:rPr>
          <w:szCs w:val="28"/>
        </w:rPr>
        <w:t>. Назовите японского дизайнера, создавшего крупнейшую дизайнерскую фирму «</w:t>
      </w:r>
      <w:r w:rsidR="007D1C8A" w:rsidRPr="007D1C8A">
        <w:rPr>
          <w:szCs w:val="28"/>
        </w:rPr>
        <w:t>GK Design Group Inc.</w:t>
      </w:r>
      <w:r w:rsidRPr="00B45CD2">
        <w:rPr>
          <w:szCs w:val="28"/>
        </w:rPr>
        <w:t xml:space="preserve">», занимавшего должность президента Ассоциации японских дизайнеров, президента </w:t>
      </w:r>
      <w:r w:rsidR="00221E0D">
        <w:rPr>
          <w:szCs w:val="28"/>
          <w:lang w:val="en-US"/>
        </w:rPr>
        <w:t>ICSID</w:t>
      </w:r>
      <w:r w:rsidRPr="00B45CD2">
        <w:rPr>
          <w:szCs w:val="28"/>
        </w:rPr>
        <w:t xml:space="preserve">. </w:t>
      </w:r>
    </w:p>
    <w:p w:rsidR="00B45CD2" w:rsidRP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3. Назовите японского дизайнера, участвовавшего в выставках группы «Мемфис», создавшего стул «Как высока луна».</w:t>
      </w:r>
    </w:p>
    <w:p w:rsidR="00B45CD2" w:rsidRPr="00B45CD2" w:rsidRDefault="00B45CD2" w:rsidP="00B45CD2">
      <w:pPr>
        <w:ind w:firstLine="426"/>
        <w:rPr>
          <w:szCs w:val="28"/>
        </w:rPr>
      </w:pPr>
      <w:r>
        <w:rPr>
          <w:szCs w:val="28"/>
        </w:rPr>
        <w:t>4</w:t>
      </w:r>
      <w:r w:rsidRPr="00B45CD2">
        <w:rPr>
          <w:szCs w:val="28"/>
        </w:rPr>
        <w:t xml:space="preserve">. Какой стул, ставший символом японского дизайна, создал Сори Янаги? </w:t>
      </w:r>
    </w:p>
    <w:p w:rsidR="00B45CD2" w:rsidRPr="00B45CD2" w:rsidRDefault="00B45CD2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Pr="00B45CD2">
        <w:rPr>
          <w:szCs w:val="28"/>
        </w:rPr>
        <w:t>. Назовите японского дизайнера, спроектировавшего для группы «Мемфис» боксёрский подиум Tarawaya, книжный шкаф Ginza.</w:t>
      </w:r>
    </w:p>
    <w:p w:rsidR="00B45CD2" w:rsidRPr="005B13E6" w:rsidRDefault="00B45CD2" w:rsidP="00B45CD2">
      <w:pPr>
        <w:ind w:firstLine="0"/>
        <w:jc w:val="center"/>
        <w:rPr>
          <w:b/>
          <w:bCs/>
          <w:iCs/>
        </w:rPr>
      </w:pPr>
      <w:r w:rsidRPr="005B13E6">
        <w:rPr>
          <w:b/>
          <w:bCs/>
          <w:iCs/>
        </w:rPr>
        <w:t>Основная литература</w:t>
      </w:r>
    </w:p>
    <w:p w:rsidR="00B45CD2" w:rsidRPr="005B13E6" w:rsidRDefault="00B45CD2" w:rsidP="00712B40">
      <w:pPr>
        <w:pStyle w:val="a4"/>
        <w:numPr>
          <w:ilvl w:val="0"/>
          <w:numId w:val="51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B45CD2" w:rsidRPr="005B13E6" w:rsidRDefault="00B45CD2" w:rsidP="00712B40">
      <w:pPr>
        <w:pStyle w:val="a4"/>
        <w:numPr>
          <w:ilvl w:val="0"/>
          <w:numId w:val="51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B45CD2" w:rsidRPr="005B13E6" w:rsidRDefault="00B45CD2" w:rsidP="00B45CD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5F0C04" w:rsidRPr="005B13E6" w:rsidRDefault="005F0C04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Сто дизайнеров Запада</w:t>
      </w:r>
      <w:r w:rsidR="005B13E6">
        <w:rPr>
          <w:szCs w:val="28"/>
        </w:rPr>
        <w:t xml:space="preserve"> / под ред. В. Р. Аронова</w:t>
      </w:r>
      <w:r w:rsidRPr="005B13E6">
        <w:rPr>
          <w:szCs w:val="28"/>
        </w:rPr>
        <w:t>. – М.: ВНИИТЭ, 1996. – 246 с.</w:t>
      </w:r>
    </w:p>
    <w:p w:rsidR="00B45CD2" w:rsidRPr="005B13E6" w:rsidRDefault="00B45CD2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542307" w:rsidRPr="0054230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5F0C04" w:rsidRPr="005B13E6" w:rsidRDefault="005F0C04" w:rsidP="00712B40">
      <w:pPr>
        <w:numPr>
          <w:ilvl w:val="0"/>
          <w:numId w:val="52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Хрестоматия по дизайну</w:t>
      </w:r>
      <w:r w:rsidR="009B2FBA">
        <w:rPr>
          <w:szCs w:val="28"/>
        </w:rPr>
        <w:t xml:space="preserve"> </w:t>
      </w:r>
      <w:r w:rsidR="009B2FBA" w:rsidRPr="009B2FBA">
        <w:rPr>
          <w:szCs w:val="28"/>
        </w:rPr>
        <w:t>/ сост. Г. В. Вершинин, Е. А. Мелентьев</w:t>
      </w:r>
      <w:r w:rsidRPr="005B13E6">
        <w:rPr>
          <w:szCs w:val="28"/>
        </w:rPr>
        <w:t>. – Тюмень: Институт дизайна, 2005. – 1056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5" w:name="_Toc59279269"/>
      <w:r>
        <w:rPr>
          <w:sz w:val="28"/>
          <w:szCs w:val="28"/>
        </w:rPr>
        <w:t>3.14</w:t>
      </w:r>
      <w:r w:rsidR="00754978" w:rsidRPr="00754978">
        <w:rPr>
          <w:sz w:val="28"/>
          <w:szCs w:val="28"/>
        </w:rPr>
        <w:t xml:space="preserve"> Дизайн в Америке и Западной Европе в 1960</w:t>
      </w:r>
      <w:r w:rsidR="00542307">
        <w:rPr>
          <w:sz w:val="28"/>
          <w:szCs w:val="28"/>
        </w:rPr>
        <w:t>–1</w:t>
      </w:r>
      <w:r w:rsidR="00754978" w:rsidRPr="00754978">
        <w:rPr>
          <w:sz w:val="28"/>
          <w:szCs w:val="28"/>
        </w:rPr>
        <w:t>970-х годах</w:t>
      </w:r>
      <w:bookmarkEnd w:id="25"/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5F0C04" w:rsidRDefault="005802A6" w:rsidP="00277D47">
      <w:pPr>
        <w:pStyle w:val="a4"/>
        <w:numPr>
          <w:ilvl w:val="0"/>
          <w:numId w:val="14"/>
        </w:numPr>
        <w:ind w:left="0" w:firstLine="360"/>
      </w:pPr>
      <w:r>
        <w:lastRenderedPageBreak/>
        <w:t>изучение своеобрази</w:t>
      </w:r>
      <w:r w:rsidR="005F0C04">
        <w:t>я и характерных черт поп-дизайна и его роли в появлении антидизайна;</w:t>
      </w:r>
    </w:p>
    <w:p w:rsidR="0002240D" w:rsidRDefault="005F0C04" w:rsidP="0002240D">
      <w:pPr>
        <w:pStyle w:val="a4"/>
        <w:numPr>
          <w:ilvl w:val="0"/>
          <w:numId w:val="14"/>
        </w:numPr>
        <w:ind w:left="0" w:firstLine="360"/>
      </w:pPr>
      <w:r>
        <w:t>анализ</w:t>
      </w:r>
      <w:r w:rsidR="0002240D">
        <w:t xml:space="preserve"> произведений первой и второй волны антидизайна, определение основных особенностей </w:t>
      </w:r>
      <w:r w:rsidR="0002240D" w:rsidRPr="0002240D">
        <w:t>радикального дизайна</w:t>
      </w:r>
      <w:r w:rsidR="0002240D">
        <w:t>;</w:t>
      </w:r>
    </w:p>
    <w:p w:rsidR="005F0C04" w:rsidRDefault="005F0C04" w:rsidP="005F0C04">
      <w:pPr>
        <w:pStyle w:val="a4"/>
        <w:numPr>
          <w:ilvl w:val="0"/>
          <w:numId w:val="14"/>
        </w:numPr>
      </w:pPr>
      <w:r w:rsidRPr="005F0C04">
        <w:t xml:space="preserve">анализ влияния </w:t>
      </w:r>
      <w:r>
        <w:t>эпохи космических полетов на развитие футуродизайна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 xml:space="preserve">Поп-арт и поп-дизайн. Энцо Мари. Петер Мурдок. 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>Оп-арт и оп-дизайн. Виктор Вазарелли.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left="0" w:firstLine="426"/>
      </w:pPr>
      <w:r w:rsidRPr="0027008C">
        <w:t xml:space="preserve">Предметная среда эпохи космических полетов. Джо Коломбо. Эеро Арнио. Вернер Пантон. Эпоха архитектурных утопий. Группа </w:t>
      </w:r>
      <w:r w:rsidR="003C3BBF">
        <w:t>«</w:t>
      </w:r>
      <w:r w:rsidRPr="0027008C">
        <w:t>Архигрэм</w:t>
      </w:r>
      <w:r w:rsidR="003C3BBF">
        <w:t>»</w:t>
      </w:r>
      <w:r w:rsidRPr="0027008C">
        <w:t>. Футуродизайн. Бакминстер Фуллер.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left="0" w:firstLine="426"/>
      </w:pPr>
      <w:r w:rsidRPr="0027008C">
        <w:t xml:space="preserve">Радикальный дизайн. Первая волна антидизайна. Группы Архизум», «Суперстудио», «Штрум», «Global Tools». </w:t>
      </w:r>
    </w:p>
    <w:p w:rsidR="009E1DE7" w:rsidRPr="0027008C" w:rsidRDefault="009E1DE7" w:rsidP="00712B40">
      <w:pPr>
        <w:pStyle w:val="a4"/>
        <w:numPr>
          <w:ilvl w:val="0"/>
          <w:numId w:val="50"/>
        </w:numPr>
        <w:ind w:hanging="294"/>
      </w:pPr>
      <w:r w:rsidRPr="0027008C">
        <w:t>Вторая волна антидизайна. Студия «Алхимия». Алессандро Мендини.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B45CD2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Группа «Алхимия</w:t>
      </w:r>
      <w:r w:rsidRPr="00E40746"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2F54D1" w:rsidRDefault="005802A6" w:rsidP="002F54D1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523535">
        <w:t>с указанием</w:t>
      </w:r>
      <w:r w:rsidRPr="00E40746">
        <w:t xml:space="preserve"> </w:t>
      </w:r>
      <w:r>
        <w:t>конкретн</w:t>
      </w:r>
      <w:r w:rsidR="00523535">
        <w:t>ых</w:t>
      </w:r>
      <w:r>
        <w:t xml:space="preserve"> дизайнер</w:t>
      </w:r>
      <w:r w:rsidR="00523535">
        <w:t>ов</w:t>
      </w:r>
      <w:r>
        <w:t xml:space="preserve"> по </w:t>
      </w:r>
      <w:r w:rsidRPr="00E40746">
        <w:t xml:space="preserve">теме: </w:t>
      </w:r>
      <w:r w:rsidRPr="002F54D1">
        <w:rPr>
          <w:b/>
          <w:i/>
        </w:rPr>
        <w:t>«</w:t>
      </w:r>
      <w:r w:rsidR="002F54D1" w:rsidRPr="002F54D1">
        <w:rPr>
          <w:b/>
          <w:i/>
        </w:rPr>
        <w:t>Дизайнеры зарубежных стран второй половины XX века</w:t>
      </w:r>
      <w:r w:rsidRPr="002F54D1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802A6" w:rsidRPr="003C3BBF" w:rsidRDefault="005802A6" w:rsidP="003C3BBF">
      <w:pPr>
        <w:ind w:firstLine="0"/>
        <w:rPr>
          <w:b/>
          <w:i/>
        </w:rPr>
      </w:pPr>
      <w:r>
        <w:t xml:space="preserve">Записать в словарь </w:t>
      </w:r>
      <w:r w:rsidR="00523535">
        <w:t xml:space="preserve">значения понятий, </w:t>
      </w:r>
      <w:r w:rsidR="003C3BBF">
        <w:t xml:space="preserve">выражений, названий дизайнерских групп, </w:t>
      </w:r>
      <w:r>
        <w:t>термин</w:t>
      </w:r>
      <w:r w:rsidR="00523535">
        <w:t>ов</w:t>
      </w:r>
      <w:r w:rsidRPr="003048DD">
        <w:t>:</w:t>
      </w:r>
      <w:r w:rsidRPr="003048DD">
        <w:rPr>
          <w:i/>
        </w:rPr>
        <w:t xml:space="preserve"> </w:t>
      </w:r>
      <w:r w:rsidR="003C3BBF" w:rsidRPr="003C3BBF">
        <w:rPr>
          <w:b/>
          <w:i/>
        </w:rPr>
        <w:t>поп-революция</w:t>
      </w:r>
      <w:r w:rsidR="003C3BBF">
        <w:rPr>
          <w:i/>
        </w:rPr>
        <w:t xml:space="preserve">, </w:t>
      </w:r>
      <w:r w:rsidR="00523535" w:rsidRPr="00523535">
        <w:rPr>
          <w:b/>
          <w:i/>
        </w:rPr>
        <w:t xml:space="preserve">поп-арт, поп-десятилетие, </w:t>
      </w:r>
      <w:r w:rsidR="003C3BBF">
        <w:rPr>
          <w:b/>
          <w:i/>
        </w:rPr>
        <w:t xml:space="preserve">«иконы» поп-культуры, институт «звезд», </w:t>
      </w:r>
      <w:r w:rsidR="00523535" w:rsidRPr="00523535">
        <w:rPr>
          <w:b/>
          <w:i/>
        </w:rPr>
        <w:t xml:space="preserve">поп-дизайн, </w:t>
      </w:r>
      <w:r w:rsidR="003C3BBF">
        <w:rPr>
          <w:b/>
          <w:i/>
        </w:rPr>
        <w:t xml:space="preserve">«Фабрика», </w:t>
      </w:r>
      <w:r w:rsidR="00523535" w:rsidRPr="00523535">
        <w:rPr>
          <w:b/>
          <w:i/>
        </w:rPr>
        <w:t>оп-арт, оп-дизайн, антидизайн, ре-дизайн</w:t>
      </w:r>
      <w:r w:rsidR="00523535" w:rsidRPr="00523535">
        <w:rPr>
          <w:i/>
        </w:rPr>
        <w:t>,</w:t>
      </w:r>
      <w:r w:rsidR="00523535">
        <w:rPr>
          <w:i/>
        </w:rPr>
        <w:t xml:space="preserve"> </w:t>
      </w:r>
      <w:r w:rsidR="00523535" w:rsidRPr="003C3BBF">
        <w:rPr>
          <w:b/>
          <w:i/>
        </w:rPr>
        <w:t xml:space="preserve">футуродизайн, </w:t>
      </w:r>
      <w:r w:rsidR="003C3BBF" w:rsidRPr="003C3BBF">
        <w:rPr>
          <w:b/>
          <w:i/>
        </w:rPr>
        <w:t xml:space="preserve">«Суперстудио», «Штрум», «Global Tools», </w:t>
      </w:r>
      <w:r w:rsidR="00E647D5">
        <w:rPr>
          <w:b/>
          <w:i/>
        </w:rPr>
        <w:t xml:space="preserve">«Архизум», </w:t>
      </w:r>
      <w:r w:rsidR="00523535" w:rsidRPr="003C3BBF">
        <w:rPr>
          <w:b/>
          <w:i/>
        </w:rPr>
        <w:t>«Алхимия»,</w:t>
      </w:r>
      <w:r w:rsidR="00523535">
        <w:rPr>
          <w:i/>
        </w:rPr>
        <w:t xml:space="preserve"> </w:t>
      </w:r>
      <w:r w:rsidR="003C3BBF" w:rsidRPr="003C3BBF">
        <w:rPr>
          <w:b/>
          <w:i/>
        </w:rPr>
        <w:t>пласт</w:t>
      </w:r>
      <w:r w:rsidR="00E647D5">
        <w:rPr>
          <w:b/>
          <w:i/>
        </w:rPr>
        <w:t>ик</w:t>
      </w:r>
      <w:r w:rsidR="003C3BBF">
        <w:rPr>
          <w:b/>
          <w:i/>
        </w:rPr>
        <w:t xml:space="preserve">, культура недолговечности, </w:t>
      </w:r>
      <w:r w:rsidR="003C3BBF" w:rsidRPr="003C3BBF">
        <w:rPr>
          <w:b/>
          <w:i/>
        </w:rPr>
        <w:t xml:space="preserve">лозунг </w:t>
      </w:r>
      <w:r w:rsidR="003C3BBF">
        <w:rPr>
          <w:b/>
          <w:i/>
        </w:rPr>
        <w:t>«</w:t>
      </w:r>
      <w:r w:rsidR="003C3BBF" w:rsidRPr="003C3BBF">
        <w:rPr>
          <w:b/>
          <w:i/>
        </w:rPr>
        <w:t xml:space="preserve">использовал </w:t>
      </w:r>
      <w:r w:rsidR="003C3BBF">
        <w:rPr>
          <w:b/>
          <w:i/>
        </w:rPr>
        <w:t>–</w:t>
      </w:r>
      <w:r w:rsidR="003C3BBF" w:rsidRPr="003C3BBF">
        <w:rPr>
          <w:b/>
          <w:i/>
        </w:rPr>
        <w:t xml:space="preserve"> и выбросил</w:t>
      </w:r>
      <w:r w:rsidR="003C3BBF">
        <w:rPr>
          <w:b/>
          <w:i/>
        </w:rPr>
        <w:t>»</w:t>
      </w:r>
      <w:r w:rsidR="00E647D5">
        <w:rPr>
          <w:b/>
          <w:i/>
        </w:rPr>
        <w:t xml:space="preserve">, </w:t>
      </w:r>
      <w:r w:rsidR="00E647D5" w:rsidRPr="00E647D5">
        <w:rPr>
          <w:b/>
          <w:i/>
        </w:rPr>
        <w:t>экзотерическая «мебель»</w:t>
      </w:r>
      <w:r w:rsidR="00E647D5">
        <w:rPr>
          <w:b/>
          <w:i/>
        </w:rPr>
        <w:t xml:space="preserve">, серия </w:t>
      </w:r>
      <w:r w:rsidR="00E647D5" w:rsidRPr="00E647D5">
        <w:rPr>
          <w:b/>
          <w:i/>
        </w:rPr>
        <w:t>«Бесконечная мебель»</w:t>
      </w:r>
      <w:r w:rsidR="003C3BBF" w:rsidRPr="00E647D5">
        <w:rPr>
          <w:b/>
          <w:i/>
        </w:rPr>
        <w:t>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 xml:space="preserve">Из какого материала создал свой знаменитый детский стул английский дизайнер Петер Мурдок? </w:t>
      </w:r>
    </w:p>
    <w:p w:rsidR="00B45CD2" w:rsidRPr="00B45CD2" w:rsidRDefault="0002240D" w:rsidP="00B45CD2">
      <w:pPr>
        <w:ind w:firstLine="426"/>
        <w:rPr>
          <w:szCs w:val="28"/>
        </w:rPr>
      </w:pPr>
      <w:r>
        <w:rPr>
          <w:szCs w:val="28"/>
        </w:rPr>
        <w:lastRenderedPageBreak/>
        <w:t>2</w:t>
      </w:r>
      <w:r w:rsidR="00B45CD2" w:rsidRPr="00B45CD2">
        <w:rPr>
          <w:szCs w:val="28"/>
        </w:rPr>
        <w:t>. Какой материал пользовался особой популярностью у дизайнеров, работающих в стиле «поп»?</w:t>
      </w:r>
    </w:p>
    <w:p w:rsidR="00B45CD2" w:rsidRPr="00B45CD2" w:rsidRDefault="0002240D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«Мы хотим принести в дом все, что раньше оставалось снаружи: нарочитую банальность, урбанистические элементы и порок». Какой группе итальянских дизайнеров принадлежат эти слова?  </w:t>
      </w:r>
    </w:p>
    <w:p w:rsidR="00B45CD2" w:rsidRP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4. Одна из самых известных работ группы – экзотерическая «мебель» для сидения и лежания из полиуретана «Pratone». Назовите группу</w:t>
      </w:r>
      <w:r w:rsidR="0002240D">
        <w:rPr>
          <w:szCs w:val="28"/>
        </w:rPr>
        <w:t>.</w:t>
      </w:r>
      <w:r w:rsidRPr="00B45CD2">
        <w:rPr>
          <w:szCs w:val="28"/>
        </w:rPr>
        <w:t xml:space="preserve"> </w:t>
      </w:r>
    </w:p>
    <w:p w:rsidR="00B45CD2" w:rsidRDefault="0002240D" w:rsidP="00B45CD2">
      <w:pPr>
        <w:ind w:firstLine="426"/>
        <w:rPr>
          <w:b/>
          <w:bCs/>
          <w:iCs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Один из лидеров группы «Алхимия», создавших ре</w:t>
      </w:r>
      <w:r>
        <w:rPr>
          <w:szCs w:val="28"/>
        </w:rPr>
        <w:t>-</w:t>
      </w:r>
      <w:r w:rsidR="00B45CD2" w:rsidRPr="00B45CD2">
        <w:rPr>
          <w:szCs w:val="28"/>
        </w:rPr>
        <w:t>дизайн кресла «Суперлегера» Джо Понти и стула «Василий» Марселя Бройера</w:t>
      </w:r>
      <w:r w:rsidR="00B45CD2" w:rsidRPr="00B45CD2">
        <w:rPr>
          <w:b/>
          <w:bCs/>
          <w:iCs/>
          <w:szCs w:val="28"/>
        </w:rPr>
        <w:t xml:space="preserve"> </w:t>
      </w:r>
    </w:p>
    <w:p w:rsidR="00B45CD2" w:rsidRPr="00D821A8" w:rsidRDefault="00B45CD2" w:rsidP="00B45CD2">
      <w:pPr>
        <w:ind w:firstLine="0"/>
        <w:jc w:val="center"/>
        <w:rPr>
          <w:b/>
          <w:bCs/>
          <w:iCs/>
        </w:rPr>
      </w:pPr>
      <w:r w:rsidRPr="00D821A8">
        <w:rPr>
          <w:b/>
          <w:bCs/>
          <w:iCs/>
        </w:rPr>
        <w:t>Основная литература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Лаврентьев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А.</w:t>
      </w:r>
      <w:r w:rsidR="005B13E6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5B13E6">
        <w:rPr>
          <w:szCs w:val="28"/>
        </w:rPr>
        <w:t xml:space="preserve"> / А. Н. Лаврентьев</w:t>
      </w:r>
      <w:r w:rsidRPr="005B13E6">
        <w:rPr>
          <w:szCs w:val="28"/>
        </w:rPr>
        <w:t>. – М.: Гардарики, 2006. – 303 с.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Михайлов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С.</w:t>
      </w:r>
      <w:r w:rsidR="005B13E6">
        <w:rPr>
          <w:szCs w:val="28"/>
        </w:rPr>
        <w:t> </w:t>
      </w:r>
      <w:r w:rsidRPr="005B13E6">
        <w:rPr>
          <w:szCs w:val="28"/>
        </w:rPr>
        <w:t>М. История дизайна: учебник для вузов. В 2 т. Том 2: Дизайн индустриального и постиндустриального общества</w:t>
      </w:r>
      <w:r w:rsidR="005B13E6">
        <w:rPr>
          <w:szCs w:val="28"/>
        </w:rPr>
        <w:t xml:space="preserve"> / С. М. Михайлов</w:t>
      </w:r>
      <w:r w:rsidRPr="005B13E6">
        <w:rPr>
          <w:szCs w:val="28"/>
        </w:rPr>
        <w:t>. – М.: Союз дизайнеров, 2003. – 394 с.</w:t>
      </w:r>
    </w:p>
    <w:p w:rsidR="00B45CD2" w:rsidRPr="005B13E6" w:rsidRDefault="00B45CD2" w:rsidP="00712B40">
      <w:pPr>
        <w:pStyle w:val="a4"/>
        <w:numPr>
          <w:ilvl w:val="0"/>
          <w:numId w:val="62"/>
        </w:numPr>
        <w:ind w:left="0" w:firstLine="360"/>
        <w:rPr>
          <w:szCs w:val="28"/>
        </w:rPr>
      </w:pPr>
      <w:r w:rsidRPr="005B13E6">
        <w:rPr>
          <w:szCs w:val="28"/>
        </w:rPr>
        <w:t>Рунге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В.</w:t>
      </w:r>
      <w:r w:rsidR="005B13E6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5B13E6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B45CD2" w:rsidRPr="005B13E6" w:rsidRDefault="00B45CD2" w:rsidP="00B45CD2">
      <w:pPr>
        <w:ind w:firstLine="0"/>
        <w:jc w:val="center"/>
        <w:rPr>
          <w:szCs w:val="28"/>
        </w:rPr>
      </w:pPr>
      <w:r w:rsidRPr="005B13E6">
        <w:rPr>
          <w:b/>
          <w:bCs/>
          <w:iCs/>
        </w:rPr>
        <w:t>Дополнительная литература</w:t>
      </w:r>
    </w:p>
    <w:p w:rsidR="009B2FBA" w:rsidRDefault="009B2FBA" w:rsidP="00D44819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 xml:space="preserve">Папанек, В. Дизайн для реального мира / В. Папанек; пер. с англ. Г. Северской. – М.: Издатель Д. Аронов, 2004. – 416 с.  </w:t>
      </w:r>
    </w:p>
    <w:p w:rsidR="00B45CD2" w:rsidRPr="009B2FBA" w:rsidRDefault="00B45CD2" w:rsidP="00D44819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>Сто дизайнеров Запада</w:t>
      </w:r>
      <w:r w:rsidR="005B13E6" w:rsidRPr="009B2FBA">
        <w:rPr>
          <w:szCs w:val="28"/>
        </w:rPr>
        <w:t xml:space="preserve"> / под ред. В. Р. Аронова</w:t>
      </w:r>
      <w:r w:rsidRPr="009B2FBA">
        <w:rPr>
          <w:szCs w:val="28"/>
        </w:rPr>
        <w:t>. – М.: ВНИИТЭ, 1996. – 246 с.</w:t>
      </w:r>
    </w:p>
    <w:p w:rsidR="00B45CD2" w:rsidRPr="005B13E6" w:rsidRDefault="00B45CD2" w:rsidP="00712B40">
      <w:pPr>
        <w:numPr>
          <w:ilvl w:val="0"/>
          <w:numId w:val="63"/>
        </w:numPr>
        <w:ind w:left="0" w:firstLine="568"/>
        <w:contextualSpacing/>
        <w:rPr>
          <w:szCs w:val="28"/>
        </w:rPr>
      </w:pPr>
      <w:r w:rsidRPr="005B13E6">
        <w:rPr>
          <w:szCs w:val="28"/>
        </w:rPr>
        <w:t>Филл</w:t>
      </w:r>
      <w:r w:rsidR="005B13E6">
        <w:rPr>
          <w:szCs w:val="28"/>
        </w:rPr>
        <w:t>,</w:t>
      </w:r>
      <w:r w:rsidRPr="005B13E6">
        <w:rPr>
          <w:szCs w:val="28"/>
        </w:rPr>
        <w:t xml:space="preserve"> Ш. История дизайна</w:t>
      </w:r>
      <w:r w:rsidR="005B13E6">
        <w:rPr>
          <w:szCs w:val="28"/>
        </w:rPr>
        <w:t xml:space="preserve"> / </w:t>
      </w:r>
      <w:r w:rsidR="00947677" w:rsidRPr="00947677">
        <w:rPr>
          <w:szCs w:val="28"/>
        </w:rPr>
        <w:t>Ш. и П. Филл; пер. с англ. С. Бавина</w:t>
      </w:r>
      <w:r w:rsidRPr="005B13E6">
        <w:rPr>
          <w:szCs w:val="28"/>
        </w:rPr>
        <w:t>. – М.: КоЛибри, 2014. – 512 с.</w:t>
      </w:r>
    </w:p>
    <w:p w:rsidR="00754978" w:rsidRDefault="005B13E6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6" w:name="_Toc59279270"/>
      <w:r>
        <w:rPr>
          <w:sz w:val="28"/>
          <w:szCs w:val="28"/>
        </w:rPr>
        <w:t>3.15</w:t>
      </w:r>
      <w:r w:rsidR="00754978">
        <w:rPr>
          <w:sz w:val="28"/>
          <w:szCs w:val="28"/>
        </w:rPr>
        <w:t xml:space="preserve"> </w:t>
      </w:r>
      <w:r w:rsidR="00754978" w:rsidRPr="00754978">
        <w:rPr>
          <w:sz w:val="28"/>
          <w:szCs w:val="28"/>
        </w:rPr>
        <w:t>Советский дизайн 1960-1980 годов. ВНИИТЭ</w:t>
      </w:r>
      <w:bookmarkEnd w:id="26"/>
    </w:p>
    <w:p w:rsidR="0002240D" w:rsidRPr="00A83008" w:rsidRDefault="0002240D" w:rsidP="0002240D">
      <w:pPr>
        <w:ind w:firstLine="0"/>
      </w:pPr>
      <w:r w:rsidRPr="00A83008">
        <w:rPr>
          <w:b/>
        </w:rPr>
        <w:t>Цель занятия:</w:t>
      </w:r>
      <w:r w:rsidRPr="00A83008">
        <w:t xml:space="preserve"> </w:t>
      </w:r>
    </w:p>
    <w:p w:rsidR="0078572E" w:rsidRDefault="0078572E" w:rsidP="0002240D">
      <w:pPr>
        <w:numPr>
          <w:ilvl w:val="0"/>
          <w:numId w:val="8"/>
        </w:numPr>
        <w:ind w:left="0" w:firstLine="426"/>
        <w:contextualSpacing/>
      </w:pPr>
      <w:r>
        <w:t>изучение государственной политики в отношении отечественного дизайна в 1960-е годы;</w:t>
      </w:r>
    </w:p>
    <w:p w:rsidR="0002240D" w:rsidRPr="00A83008" w:rsidRDefault="0002240D" w:rsidP="0002240D">
      <w:pPr>
        <w:numPr>
          <w:ilvl w:val="0"/>
          <w:numId w:val="8"/>
        </w:numPr>
        <w:ind w:left="0" w:firstLine="426"/>
        <w:contextualSpacing/>
      </w:pPr>
      <w:r>
        <w:t>определение своеобразия дизайна в СССР в «застойный период».</w:t>
      </w:r>
    </w:p>
    <w:p w:rsidR="00542307" w:rsidRDefault="00542307" w:rsidP="005802A6">
      <w:pPr>
        <w:ind w:firstLine="0"/>
        <w:jc w:val="center"/>
        <w:rPr>
          <w:b/>
        </w:rPr>
      </w:pP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lastRenderedPageBreak/>
        <w:t>План семинарского занятия</w:t>
      </w:r>
    </w:p>
    <w:p w:rsidR="009E1DE7" w:rsidRPr="0078572E" w:rsidRDefault="009E1DE7" w:rsidP="00712B40">
      <w:pPr>
        <w:pStyle w:val="a4"/>
        <w:numPr>
          <w:ilvl w:val="0"/>
          <w:numId w:val="53"/>
        </w:numPr>
        <w:ind w:left="0" w:firstLine="426"/>
      </w:pPr>
      <w:r w:rsidRPr="0078572E">
        <w:t xml:space="preserve">Основные особенности дизайна в СССР в 1960-е годы. </w:t>
      </w:r>
      <w:r w:rsidR="00077A99">
        <w:t xml:space="preserve">Две системы дизайна. </w:t>
      </w:r>
      <w:r w:rsidRPr="0078572E">
        <w:t>Журнал «Техническая эстетика»</w:t>
      </w:r>
      <w:r w:rsidR="00A0030E">
        <w:t>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Образование ВНИИТЭ. Основные направления деятельности.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Транспортный дизайн 1950</w:t>
      </w:r>
      <w:r w:rsidR="00542307">
        <w:t>–19</w:t>
      </w:r>
      <w:r w:rsidRPr="0027008C">
        <w:t>60-х годов в СССР.</w:t>
      </w:r>
    </w:p>
    <w:p w:rsidR="009E1DE7" w:rsidRPr="0027008C" w:rsidRDefault="009E1DE7" w:rsidP="00712B40">
      <w:pPr>
        <w:pStyle w:val="a4"/>
        <w:numPr>
          <w:ilvl w:val="0"/>
          <w:numId w:val="53"/>
        </w:numPr>
        <w:ind w:left="567" w:hanging="141"/>
      </w:pPr>
      <w:r w:rsidRPr="0027008C">
        <w:t>Дизайн-программы в дизайне 1960</w:t>
      </w:r>
      <w:r w:rsidR="00542307">
        <w:t>–19</w:t>
      </w:r>
      <w:r w:rsidRPr="0027008C">
        <w:t xml:space="preserve">70-х годов в СССР.   </w:t>
      </w:r>
    </w:p>
    <w:p w:rsidR="009E1DE7" w:rsidRPr="0078572E" w:rsidRDefault="009E1DE7" w:rsidP="00712B40">
      <w:pPr>
        <w:pStyle w:val="a4"/>
        <w:numPr>
          <w:ilvl w:val="0"/>
          <w:numId w:val="53"/>
        </w:numPr>
        <w:ind w:left="567" w:hanging="141"/>
        <w:rPr>
          <w:b/>
        </w:rPr>
      </w:pPr>
      <w:r w:rsidRPr="0027008C">
        <w:t>Эксперименты и утопии. Сенежская студия.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523535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Автомобильный дизайн в СССР 1960</w:t>
      </w:r>
      <w:r w:rsidR="00542307">
        <w:rPr>
          <w:b/>
          <w:i/>
        </w:rPr>
        <w:t>–19</w:t>
      </w:r>
      <w:r w:rsidR="002F54D1" w:rsidRPr="002F54D1">
        <w:rPr>
          <w:b/>
          <w:i/>
        </w:rPr>
        <w:t>70 годов</w:t>
      </w:r>
      <w:r w:rsidRPr="00E40746">
        <w:t>».</w:t>
      </w:r>
      <w:r w:rsidRPr="003048DD">
        <w:t xml:space="preserve">    </w:t>
      </w:r>
    </w:p>
    <w:p w:rsidR="005802A6" w:rsidRDefault="00A0030E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2E5EF1" w:rsidRDefault="00523535" w:rsidP="002E5EF1">
      <w:pPr>
        <w:ind w:firstLine="0"/>
        <w:rPr>
          <w:b/>
          <w:i/>
        </w:rPr>
      </w:pPr>
      <w:r w:rsidRPr="00523535">
        <w:t>Записать в словарь значения понятий, выражений, терминов, название дизайнерских организаций:</w:t>
      </w:r>
      <w:r w:rsidRPr="00523535">
        <w:rPr>
          <w:i/>
        </w:rPr>
        <w:t xml:space="preserve"> </w:t>
      </w:r>
      <w:r w:rsidR="00077A99" w:rsidRPr="002E5EF1">
        <w:rPr>
          <w:b/>
          <w:i/>
        </w:rPr>
        <w:t>опытно-конструкторское бюро, архитектурно-художественное бюро,</w:t>
      </w:r>
      <w:r w:rsidR="00077A99">
        <w:rPr>
          <w:i/>
        </w:rPr>
        <w:t xml:space="preserve"> </w:t>
      </w:r>
      <w:r w:rsidR="002E5EF1">
        <w:rPr>
          <w:b/>
          <w:i/>
        </w:rPr>
        <w:t xml:space="preserve">НАМИ, ВНИИТЭ, </w:t>
      </w:r>
      <w:r w:rsidR="00077A99">
        <w:rPr>
          <w:b/>
          <w:i/>
        </w:rPr>
        <w:t>«Т</w:t>
      </w:r>
      <w:r w:rsidRPr="00523535">
        <w:rPr>
          <w:b/>
          <w:i/>
        </w:rPr>
        <w:t>ехническая эстетика</w:t>
      </w:r>
      <w:r w:rsidR="00077A99">
        <w:rPr>
          <w:b/>
          <w:i/>
        </w:rPr>
        <w:t>»</w:t>
      </w:r>
      <w:r w:rsidRPr="00523535">
        <w:rPr>
          <w:b/>
          <w:i/>
        </w:rPr>
        <w:t>,</w:t>
      </w:r>
      <w:r w:rsidR="002E5EF1" w:rsidRPr="002E5EF1">
        <w:t xml:space="preserve"> </w:t>
      </w:r>
      <w:r w:rsidR="002E5EF1" w:rsidRPr="002E5EF1">
        <w:rPr>
          <w:b/>
          <w:i/>
        </w:rPr>
        <w:t>художественно-конструкторские подразделения, товарный знак, «Дизайн для человека и общества», дизайн-программа, проект «Союзэлектроприбор»,</w:t>
      </w:r>
      <w:r w:rsidR="002E5EF1">
        <w:rPr>
          <w:b/>
          <w:i/>
        </w:rPr>
        <w:t xml:space="preserve"> </w:t>
      </w:r>
      <w:r w:rsidRPr="00523535">
        <w:rPr>
          <w:b/>
          <w:i/>
        </w:rPr>
        <w:t>Сенежская студия</w:t>
      </w:r>
      <w:r w:rsidR="00077A99">
        <w:rPr>
          <w:b/>
          <w:i/>
        </w:rPr>
        <w:t>,</w:t>
      </w:r>
      <w:r w:rsidR="00077A99" w:rsidRPr="00077A99">
        <w:rPr>
          <w:sz w:val="24"/>
        </w:rPr>
        <w:t xml:space="preserve"> </w:t>
      </w:r>
      <w:r w:rsidR="00077A99" w:rsidRPr="00077A99">
        <w:rPr>
          <w:b/>
          <w:i/>
        </w:rPr>
        <w:t>«художественное проектирование»</w:t>
      </w:r>
      <w:r w:rsidR="00077A99">
        <w:rPr>
          <w:b/>
          <w:i/>
        </w:rPr>
        <w:t xml:space="preserve">, </w:t>
      </w:r>
      <w:r w:rsidR="002E5EF1">
        <w:rPr>
          <w:b/>
          <w:i/>
        </w:rPr>
        <w:t>«бумажный дизайн».</w:t>
      </w:r>
    </w:p>
    <w:p w:rsidR="005802A6" w:rsidRDefault="00523535" w:rsidP="005802A6">
      <w:pPr>
        <w:ind w:firstLine="0"/>
        <w:rPr>
          <w:b/>
        </w:rPr>
      </w:pPr>
      <w:r>
        <w:rPr>
          <w:b/>
        </w:rPr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Когда в СССР появился ВНИИТЭ? Как расшифровывается аббревиатура? Назовите основные направления деятельности ВНИИТЭ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2.</w:t>
      </w:r>
      <w:r w:rsidR="00B45CD2" w:rsidRPr="00B45CD2">
        <w:rPr>
          <w:szCs w:val="28"/>
        </w:rPr>
        <w:t xml:space="preserve"> Как назывался журнал, посвященный дизайну, который стал выходить в СССР с 1964 года?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Каковы особенности транспортного дизайна в СССР в 1960-х годах?  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4</w:t>
      </w:r>
      <w:r w:rsidR="00B45CD2" w:rsidRPr="00B45CD2">
        <w:rPr>
          <w:szCs w:val="28"/>
        </w:rPr>
        <w:t xml:space="preserve">. Над какими дизайн-программами работал ВНИИТЭ?   </w:t>
      </w:r>
    </w:p>
    <w:p w:rsidR="00B45CD2" w:rsidRDefault="00B45CD2" w:rsidP="00B45CD2">
      <w:pPr>
        <w:ind w:firstLine="426"/>
        <w:rPr>
          <w:szCs w:val="28"/>
        </w:rPr>
      </w:pPr>
      <w:r w:rsidRPr="00B45CD2">
        <w:rPr>
          <w:szCs w:val="28"/>
        </w:rPr>
        <w:t>5.</w:t>
      </w:r>
      <w:r w:rsidR="0078572E">
        <w:rPr>
          <w:szCs w:val="28"/>
        </w:rPr>
        <w:t xml:space="preserve"> </w:t>
      </w:r>
      <w:r w:rsidRPr="00B45CD2">
        <w:rPr>
          <w:szCs w:val="28"/>
        </w:rPr>
        <w:t>Над какими проектами работали в Сенежской студии художественного проектирования?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t>Воронов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Н.</w:t>
      </w:r>
      <w:r w:rsidR="00856575">
        <w:rPr>
          <w:szCs w:val="28"/>
        </w:rPr>
        <w:t> </w:t>
      </w:r>
      <w:r w:rsidRPr="005B13E6">
        <w:rPr>
          <w:szCs w:val="28"/>
        </w:rPr>
        <w:t>В. Российский дизайн. Очерки истории отечественного дизайна. В 2 т. Том 2</w:t>
      </w:r>
      <w:r w:rsidR="00856575">
        <w:rPr>
          <w:szCs w:val="28"/>
        </w:rPr>
        <w:t xml:space="preserve"> / Н. В. Воронов</w:t>
      </w:r>
      <w:r w:rsidRPr="005B13E6">
        <w:rPr>
          <w:szCs w:val="28"/>
        </w:rPr>
        <w:t xml:space="preserve">. – М.: Союз дизайнеров России, 2001. – 392 с. 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lastRenderedPageBreak/>
        <w:t>Лаврентьев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А.</w:t>
      </w:r>
      <w:r w:rsidR="00856575">
        <w:rPr>
          <w:szCs w:val="28"/>
        </w:rPr>
        <w:t> </w:t>
      </w:r>
      <w:r w:rsidRPr="005B13E6">
        <w:rPr>
          <w:szCs w:val="28"/>
        </w:rPr>
        <w:t>Н. История дизайна: учеб. пособие для вузов</w:t>
      </w:r>
      <w:r w:rsidR="00856575">
        <w:rPr>
          <w:szCs w:val="28"/>
        </w:rPr>
        <w:t xml:space="preserve"> / А. Н. Лаврентьев</w:t>
      </w:r>
      <w:r w:rsidRPr="005B13E6">
        <w:rPr>
          <w:szCs w:val="28"/>
        </w:rPr>
        <w:t xml:space="preserve">. – М.: Гардарики, 2006. – 303 с. </w:t>
      </w:r>
    </w:p>
    <w:p w:rsidR="00523535" w:rsidRPr="005B13E6" w:rsidRDefault="00523535" w:rsidP="00712B40">
      <w:pPr>
        <w:numPr>
          <w:ilvl w:val="0"/>
          <w:numId w:val="55"/>
        </w:numPr>
        <w:ind w:left="0" w:firstLine="360"/>
        <w:contextualSpacing/>
        <w:rPr>
          <w:szCs w:val="28"/>
        </w:rPr>
      </w:pPr>
      <w:r w:rsidRPr="005B13E6">
        <w:rPr>
          <w:szCs w:val="28"/>
        </w:rPr>
        <w:t>Рунге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В.</w:t>
      </w:r>
      <w:r w:rsidR="00856575">
        <w:rPr>
          <w:szCs w:val="28"/>
        </w:rPr>
        <w:t> </w:t>
      </w:r>
      <w:r w:rsidRPr="005B13E6">
        <w:rPr>
          <w:szCs w:val="28"/>
        </w:rPr>
        <w:t>Ф. История дизайна, науки и техники: учеб. пособие для вузов. В 2 кн. Кн. 2</w:t>
      </w:r>
      <w:r w:rsidR="00856575">
        <w:rPr>
          <w:szCs w:val="28"/>
        </w:rPr>
        <w:t xml:space="preserve"> / В. Ф. Рунге</w:t>
      </w:r>
      <w:r w:rsidRPr="005B13E6">
        <w:rPr>
          <w:szCs w:val="28"/>
        </w:rPr>
        <w:t xml:space="preserve">. – М.: Архитектура-С, 2007. – 432 с. </w:t>
      </w:r>
    </w:p>
    <w:p w:rsidR="00523535" w:rsidRPr="005B13E6" w:rsidRDefault="00523535" w:rsidP="00523535">
      <w:pPr>
        <w:ind w:firstLine="0"/>
        <w:jc w:val="center"/>
        <w:rPr>
          <w:b/>
          <w:bCs/>
          <w:iCs/>
        </w:rPr>
      </w:pPr>
      <w:r w:rsidRPr="005B13E6">
        <w:rPr>
          <w:b/>
          <w:bCs/>
          <w:iCs/>
        </w:rPr>
        <w:t>Дополнительная литература</w:t>
      </w:r>
    </w:p>
    <w:p w:rsidR="00A46F59" w:rsidRPr="005B13E6" w:rsidRDefault="00856575" w:rsidP="00712B40">
      <w:pPr>
        <w:numPr>
          <w:ilvl w:val="0"/>
          <w:numId w:val="56"/>
        </w:numPr>
        <w:tabs>
          <w:tab w:val="left" w:pos="851"/>
        </w:tabs>
        <w:ind w:left="0" w:firstLine="568"/>
        <w:contextualSpacing/>
        <w:rPr>
          <w:bCs/>
          <w:szCs w:val="28"/>
        </w:rPr>
      </w:pPr>
      <w:r>
        <w:rPr>
          <w:szCs w:val="28"/>
        </w:rPr>
        <w:t>Аронов, В. </w:t>
      </w:r>
      <w:r w:rsidR="00523535" w:rsidRPr="005B13E6">
        <w:rPr>
          <w:szCs w:val="28"/>
        </w:rPr>
        <w:t xml:space="preserve">Р. </w:t>
      </w:r>
      <w:r w:rsidR="00A46F59" w:rsidRPr="005B13E6">
        <w:rPr>
          <w:szCs w:val="28"/>
        </w:rPr>
        <w:t xml:space="preserve">Дизайн в культуре </w:t>
      </w:r>
      <w:r w:rsidR="00A46F59" w:rsidRPr="005B13E6">
        <w:rPr>
          <w:szCs w:val="28"/>
          <w:lang w:val="en-US"/>
        </w:rPr>
        <w:t>XX</w:t>
      </w:r>
      <w:r w:rsidR="00A46F59" w:rsidRPr="005B13E6">
        <w:rPr>
          <w:szCs w:val="28"/>
        </w:rPr>
        <w:t xml:space="preserve"> века (</w:t>
      </w:r>
      <w:r w:rsidR="00A46F59" w:rsidRPr="005B13E6">
        <w:rPr>
          <w:bCs/>
          <w:szCs w:val="28"/>
        </w:rPr>
        <w:t>1945–1990)</w:t>
      </w:r>
      <w:r>
        <w:rPr>
          <w:bCs/>
          <w:szCs w:val="28"/>
        </w:rPr>
        <w:t xml:space="preserve"> / В. Р. Аронов</w:t>
      </w:r>
      <w:r w:rsidR="00A46F59" w:rsidRPr="005B13E6">
        <w:rPr>
          <w:bCs/>
          <w:szCs w:val="28"/>
        </w:rPr>
        <w:t>. – М.: Д. Аронов, 2013. – 408 с.</w:t>
      </w:r>
    </w:p>
    <w:p w:rsidR="002E5EF1" w:rsidRPr="005B13E6" w:rsidRDefault="002E5EF1" w:rsidP="00712B40">
      <w:pPr>
        <w:numPr>
          <w:ilvl w:val="0"/>
          <w:numId w:val="56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5B13E6">
        <w:rPr>
          <w:szCs w:val="28"/>
        </w:rPr>
        <w:t>Соловьев</w:t>
      </w:r>
      <w:r w:rsidR="00856575">
        <w:rPr>
          <w:szCs w:val="28"/>
        </w:rPr>
        <w:t>,</w:t>
      </w:r>
      <w:r w:rsidRPr="005B13E6">
        <w:rPr>
          <w:szCs w:val="28"/>
        </w:rPr>
        <w:t xml:space="preserve"> Ю.</w:t>
      </w:r>
      <w:r w:rsidR="00856575">
        <w:rPr>
          <w:szCs w:val="28"/>
        </w:rPr>
        <w:t> </w:t>
      </w:r>
      <w:r w:rsidRPr="005B13E6">
        <w:rPr>
          <w:szCs w:val="28"/>
        </w:rPr>
        <w:t>Б. Моя жизнь в дизайне</w:t>
      </w:r>
      <w:r w:rsidR="00856575">
        <w:rPr>
          <w:szCs w:val="28"/>
        </w:rPr>
        <w:t xml:space="preserve"> / Ю. Б. Соловье</w:t>
      </w:r>
      <w:r w:rsidR="00A05E84">
        <w:rPr>
          <w:szCs w:val="28"/>
        </w:rPr>
        <w:t>в</w:t>
      </w:r>
      <w:r w:rsidRPr="005B13E6">
        <w:rPr>
          <w:szCs w:val="28"/>
        </w:rPr>
        <w:t>. – М.: Союз дизайнеров России, 2004. – 251 с.</w:t>
      </w:r>
    </w:p>
    <w:p w:rsidR="00754978" w:rsidRDefault="00856575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7" w:name="_Toc59279271"/>
      <w:r>
        <w:rPr>
          <w:sz w:val="28"/>
          <w:szCs w:val="28"/>
        </w:rPr>
        <w:t>3.16</w:t>
      </w:r>
      <w:r w:rsidR="00754978" w:rsidRPr="00754978">
        <w:rPr>
          <w:sz w:val="28"/>
          <w:szCs w:val="28"/>
        </w:rPr>
        <w:t xml:space="preserve"> Дизайн постиндустриального общества</w:t>
      </w:r>
      <w:bookmarkEnd w:id="27"/>
    </w:p>
    <w:p w:rsidR="005802A6" w:rsidRDefault="005802A6" w:rsidP="005802A6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5802A6" w:rsidRDefault="005802A6" w:rsidP="00277D47">
      <w:pPr>
        <w:pStyle w:val="a4"/>
        <w:numPr>
          <w:ilvl w:val="0"/>
          <w:numId w:val="14"/>
        </w:numPr>
        <w:ind w:left="0" w:firstLine="360"/>
      </w:pPr>
      <w:r>
        <w:t xml:space="preserve">изучение своеобразие </w:t>
      </w:r>
      <w:r w:rsidR="00A46F59">
        <w:t>дизайна постиндустриального общества в р</w:t>
      </w:r>
      <w:r>
        <w:t>азличных странах</w:t>
      </w:r>
      <w:r w:rsidR="00A46F59">
        <w:t>;</w:t>
      </w:r>
    </w:p>
    <w:p w:rsidR="005802A6" w:rsidRDefault="005802A6" w:rsidP="00277D47">
      <w:pPr>
        <w:pStyle w:val="a4"/>
        <w:numPr>
          <w:ilvl w:val="0"/>
          <w:numId w:val="14"/>
        </w:numPr>
        <w:ind w:left="0" w:firstLine="360"/>
      </w:pPr>
      <w:r>
        <w:t xml:space="preserve">анализ </w:t>
      </w:r>
      <w:r w:rsidR="00A46F59">
        <w:t>произведений – символов дизайна постмодерна.</w:t>
      </w:r>
    </w:p>
    <w:p w:rsidR="005802A6" w:rsidRPr="008B31F6" w:rsidRDefault="005802A6" w:rsidP="005802A6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в постиндустриальном обществе: основные особенности. 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Италии. Группа «Мемфис». Этторе Соттсасс </w:t>
      </w:r>
    </w:p>
    <w:p w:rsidR="009E1DE7" w:rsidRPr="0027008C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Америке, Японии, Германии. </w:t>
      </w:r>
    </w:p>
    <w:p w:rsidR="00523535" w:rsidRDefault="009E1DE7" w:rsidP="00712B40">
      <w:pPr>
        <w:pStyle w:val="a4"/>
        <w:numPr>
          <w:ilvl w:val="0"/>
          <w:numId w:val="54"/>
        </w:numPr>
        <w:ind w:left="567" w:hanging="141"/>
      </w:pPr>
      <w:r w:rsidRPr="0027008C">
        <w:t xml:space="preserve">Дизайн постмодерна в Испании, Англии, Франции. </w:t>
      </w:r>
    </w:p>
    <w:p w:rsidR="009E1DE7" w:rsidRPr="00523535" w:rsidRDefault="009E1DE7" w:rsidP="00712B40">
      <w:pPr>
        <w:pStyle w:val="a4"/>
        <w:numPr>
          <w:ilvl w:val="0"/>
          <w:numId w:val="54"/>
        </w:numPr>
        <w:ind w:left="0" w:firstLine="426"/>
      </w:pPr>
      <w:r w:rsidRPr="0027008C">
        <w:t>Архитекторы и дизайнеры постмодерна: Роберт Вентури, Майкл Грейвс, Альдо Росси, Ханс Холляйн</w:t>
      </w:r>
      <w:r w:rsidR="001C737F">
        <w:t>.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2F54D1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Группа «Мемфис</w:t>
      </w:r>
      <w:r w:rsidRPr="00E40746">
        <w:t>».</w:t>
      </w:r>
      <w:r w:rsidRPr="003048DD">
        <w:t xml:space="preserve">    </w:t>
      </w:r>
    </w:p>
    <w:p w:rsidR="005802A6" w:rsidRDefault="0078572E" w:rsidP="005802A6">
      <w:pPr>
        <w:ind w:firstLine="0"/>
        <w:rPr>
          <w:b/>
        </w:rPr>
      </w:pPr>
      <w:r>
        <w:rPr>
          <w:b/>
        </w:rPr>
        <w:t>2</w:t>
      </w:r>
      <w:r w:rsidR="005802A6">
        <w:rPr>
          <w:b/>
        </w:rPr>
        <w:t>. Работа с г</w:t>
      </w:r>
      <w:r w:rsidR="005802A6" w:rsidRPr="00BF514C">
        <w:rPr>
          <w:b/>
        </w:rPr>
        <w:t>лоссари</w:t>
      </w:r>
      <w:r w:rsidR="005802A6">
        <w:rPr>
          <w:b/>
        </w:rPr>
        <w:t>ем</w:t>
      </w:r>
    </w:p>
    <w:p w:rsidR="005802A6" w:rsidRPr="00972D7A" w:rsidRDefault="005802A6" w:rsidP="0078572E">
      <w:pPr>
        <w:ind w:firstLine="0"/>
        <w:rPr>
          <w:b/>
          <w:i/>
        </w:rPr>
      </w:pPr>
      <w:r>
        <w:t xml:space="preserve">Записать в словарь </w:t>
      </w:r>
      <w:r w:rsidR="0078572E">
        <w:t>значения понятий и терминов:</w:t>
      </w:r>
      <w:r w:rsidRPr="003048DD">
        <w:t xml:space="preserve"> </w:t>
      </w:r>
      <w:r w:rsidR="00E647D5" w:rsidRPr="00E647D5">
        <w:rPr>
          <w:b/>
          <w:i/>
        </w:rPr>
        <w:t xml:space="preserve">концептуальное проектирование, </w:t>
      </w:r>
      <w:r w:rsidR="0078572E" w:rsidRPr="0078572E">
        <w:rPr>
          <w:b/>
          <w:i/>
        </w:rPr>
        <w:t>компьютерная революция</w:t>
      </w:r>
      <w:r w:rsidR="0078572E" w:rsidRPr="0078572E">
        <w:rPr>
          <w:b/>
        </w:rPr>
        <w:t xml:space="preserve">, </w:t>
      </w:r>
      <w:r w:rsidR="0078572E" w:rsidRPr="0078572E">
        <w:rPr>
          <w:b/>
          <w:i/>
        </w:rPr>
        <w:t>постмодерн, постмодернистское общество, плюрализм, информационное общество, постиндустриальное общество</w:t>
      </w:r>
      <w:r w:rsidR="00E647D5">
        <w:rPr>
          <w:b/>
          <w:i/>
        </w:rPr>
        <w:t>, стиль «Мемфис»</w:t>
      </w:r>
      <w:r w:rsidR="0078572E" w:rsidRPr="0078572E">
        <w:rPr>
          <w:b/>
          <w:i/>
        </w:rPr>
        <w:t xml:space="preserve">. </w:t>
      </w:r>
    </w:p>
    <w:p w:rsidR="005802A6" w:rsidRDefault="0078572E" w:rsidP="005802A6">
      <w:pPr>
        <w:ind w:firstLine="0"/>
        <w:rPr>
          <w:b/>
        </w:rPr>
      </w:pPr>
      <w:r>
        <w:rPr>
          <w:b/>
        </w:rPr>
        <w:lastRenderedPageBreak/>
        <w:t>3</w:t>
      </w:r>
      <w:r w:rsidR="005802A6" w:rsidRPr="00BF514C">
        <w:rPr>
          <w:b/>
        </w:rPr>
        <w:t>.</w:t>
      </w:r>
      <w:r w:rsidR="005802A6">
        <w:t xml:space="preserve"> </w:t>
      </w:r>
      <w:r w:rsidR="005802A6"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Назовите итальянского архитектора и дизайнера, основавшего группу «Мемфис»?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2</w:t>
      </w:r>
      <w:r w:rsidR="00B45CD2" w:rsidRPr="00B45CD2">
        <w:rPr>
          <w:szCs w:val="28"/>
        </w:rPr>
        <w:t>. Назовите итальянского архитектор и дизайнера, одного из лидеров постмодерна, спроектировавшего экспрессо-кофейники «La Cupola» и «La Conica».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>. Назовите известного австрийского архитектора и дизайнера, мастер постмодерна, спроектировавшего софу «Мерлин».</w:t>
      </w:r>
    </w:p>
    <w:p w:rsidR="00B45CD2" w:rsidRPr="00B45CD2" w:rsidRDefault="0078572E" w:rsidP="00B45CD2">
      <w:pPr>
        <w:ind w:firstLine="426"/>
        <w:rPr>
          <w:szCs w:val="28"/>
        </w:rPr>
      </w:pPr>
      <w:r>
        <w:rPr>
          <w:szCs w:val="28"/>
        </w:rPr>
        <w:t>4</w:t>
      </w:r>
      <w:r w:rsidR="00B45CD2" w:rsidRPr="00B45CD2">
        <w:rPr>
          <w:szCs w:val="28"/>
        </w:rPr>
        <w:t>. Назовите архитектора и дизайнера – ведущего мастера американского постмодерна, создавшего для итальянской фирмы «Алеси» чайник со свистком в виде птички.</w:t>
      </w:r>
    </w:p>
    <w:p w:rsidR="00B45CD2" w:rsidRPr="00B45CD2" w:rsidRDefault="0078572E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Назовите американского архитектора и дизайнера, чья коллекция мебели: стулья «Chippendale», «Королева Анна», «Ар</w:t>
      </w:r>
      <w:r w:rsidR="00542307">
        <w:rPr>
          <w:szCs w:val="28"/>
        </w:rPr>
        <w:t xml:space="preserve"> </w:t>
      </w:r>
      <w:r w:rsidR="00B45CD2" w:rsidRPr="00B45CD2">
        <w:rPr>
          <w:szCs w:val="28"/>
        </w:rPr>
        <w:t xml:space="preserve">деко» </w:t>
      </w:r>
      <w:r w:rsidR="00A46F59">
        <w:rPr>
          <w:szCs w:val="28"/>
        </w:rPr>
        <w:t>стали</w:t>
      </w:r>
      <w:r w:rsidR="00B45CD2" w:rsidRPr="00B45CD2">
        <w:rPr>
          <w:szCs w:val="28"/>
        </w:rPr>
        <w:t xml:space="preserve"> символом постмодернизма. 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856575" w:rsidRDefault="00523535" w:rsidP="00712B40">
      <w:pPr>
        <w:numPr>
          <w:ilvl w:val="0"/>
          <w:numId w:val="57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Михайлов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С.</w:t>
      </w:r>
      <w:r w:rsidR="00856575">
        <w:rPr>
          <w:szCs w:val="28"/>
        </w:rPr>
        <w:t> </w:t>
      </w:r>
      <w:r w:rsidRPr="00856575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856575">
        <w:rPr>
          <w:szCs w:val="28"/>
        </w:rPr>
        <w:t xml:space="preserve"> / С. М. Михайлов</w:t>
      </w:r>
      <w:r w:rsidRPr="00856575">
        <w:rPr>
          <w:szCs w:val="28"/>
        </w:rPr>
        <w:t xml:space="preserve">. – М: Союз дизайнеров, 2003. – 270 с. </w:t>
      </w:r>
    </w:p>
    <w:p w:rsidR="00523535" w:rsidRPr="00856575" w:rsidRDefault="00523535" w:rsidP="00712B40">
      <w:pPr>
        <w:numPr>
          <w:ilvl w:val="0"/>
          <w:numId w:val="57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Рунге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В.</w:t>
      </w:r>
      <w:r w:rsidR="00856575">
        <w:rPr>
          <w:szCs w:val="28"/>
        </w:rPr>
        <w:t> </w:t>
      </w:r>
      <w:r w:rsidRPr="00856575">
        <w:rPr>
          <w:szCs w:val="28"/>
        </w:rPr>
        <w:t>Ф. История дизайна, науки и техники: учеб. пособие для вузов. В 2 кн. Кн. 2</w:t>
      </w:r>
      <w:r w:rsidR="00856575">
        <w:rPr>
          <w:szCs w:val="28"/>
        </w:rPr>
        <w:t xml:space="preserve"> / В. Ф. Рунге</w:t>
      </w:r>
      <w:r w:rsidRPr="00856575">
        <w:rPr>
          <w:szCs w:val="28"/>
        </w:rPr>
        <w:t xml:space="preserve">. – М.: Архитектура-С, 2007.  – 432 с. 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Дополнительная литература</w:t>
      </w:r>
    </w:p>
    <w:p w:rsidR="00523535" w:rsidRPr="00856575" w:rsidRDefault="00523535" w:rsidP="00712B40">
      <w:pPr>
        <w:numPr>
          <w:ilvl w:val="0"/>
          <w:numId w:val="58"/>
        </w:numPr>
        <w:ind w:left="0" w:firstLine="360"/>
        <w:contextualSpacing/>
        <w:rPr>
          <w:szCs w:val="28"/>
        </w:rPr>
      </w:pPr>
      <w:r w:rsidRPr="00856575">
        <w:rPr>
          <w:szCs w:val="28"/>
        </w:rPr>
        <w:t>Бхаскаран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87525B">
        <w:rPr>
          <w:szCs w:val="28"/>
        </w:rPr>
        <w:t xml:space="preserve"> / </w:t>
      </w:r>
      <w:r w:rsidR="00E169A8" w:rsidRPr="00E169A8">
        <w:rPr>
          <w:szCs w:val="28"/>
        </w:rPr>
        <w:t>Л. Бхаскаран; пер. с англ. И. Д. Голыбиной</w:t>
      </w:r>
      <w:r w:rsidRPr="00856575">
        <w:rPr>
          <w:szCs w:val="28"/>
        </w:rPr>
        <w:t xml:space="preserve">. – М.: Арт-Родник, 2006. – 256 с. </w:t>
      </w:r>
    </w:p>
    <w:p w:rsidR="00523535" w:rsidRPr="00856575" w:rsidRDefault="00523535" w:rsidP="00712B40">
      <w:pPr>
        <w:numPr>
          <w:ilvl w:val="0"/>
          <w:numId w:val="58"/>
        </w:numPr>
        <w:ind w:left="0" w:firstLine="284"/>
        <w:contextualSpacing/>
        <w:rPr>
          <w:szCs w:val="28"/>
        </w:rPr>
      </w:pPr>
      <w:r w:rsidRPr="00856575">
        <w:rPr>
          <w:szCs w:val="28"/>
        </w:rPr>
        <w:t>Филл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Ш. История дизайна</w:t>
      </w:r>
      <w:r w:rsidR="00856575">
        <w:rPr>
          <w:szCs w:val="28"/>
        </w:rPr>
        <w:t xml:space="preserve"> / </w:t>
      </w:r>
      <w:r w:rsidR="00753F8C" w:rsidRPr="00753F8C">
        <w:rPr>
          <w:szCs w:val="28"/>
        </w:rPr>
        <w:t>Ш. и П. Филл; пер. с англ. С. Бавина</w:t>
      </w:r>
      <w:r w:rsidRPr="00856575">
        <w:rPr>
          <w:szCs w:val="28"/>
        </w:rPr>
        <w:t xml:space="preserve">. – М.: КоЛибри, 2014. – 512 с. </w:t>
      </w:r>
    </w:p>
    <w:p w:rsidR="00523535" w:rsidRPr="00523535" w:rsidRDefault="00523535" w:rsidP="00712B40">
      <w:pPr>
        <w:numPr>
          <w:ilvl w:val="0"/>
          <w:numId w:val="58"/>
        </w:numPr>
        <w:ind w:left="0" w:firstLine="284"/>
        <w:contextualSpacing/>
        <w:rPr>
          <w:szCs w:val="28"/>
        </w:rPr>
      </w:pPr>
      <w:r w:rsidRPr="00856575">
        <w:rPr>
          <w:szCs w:val="28"/>
        </w:rPr>
        <w:t>Хиллер</w:t>
      </w:r>
      <w:r w:rsidR="00856575">
        <w:rPr>
          <w:szCs w:val="28"/>
        </w:rPr>
        <w:t>,</w:t>
      </w:r>
      <w:r w:rsidRPr="00856575">
        <w:rPr>
          <w:szCs w:val="28"/>
        </w:rPr>
        <w:t xml:space="preserve"> Б. Стиль XX века</w:t>
      </w:r>
      <w:r w:rsidR="00856575">
        <w:rPr>
          <w:szCs w:val="28"/>
        </w:rPr>
        <w:t xml:space="preserve"> / </w:t>
      </w:r>
      <w:r w:rsidR="009B2FBA" w:rsidRPr="009B2FBA">
        <w:rPr>
          <w:szCs w:val="28"/>
        </w:rPr>
        <w:t>Б. Хиллер; пер. с англ. А. Н. Богомяковой</w:t>
      </w:r>
      <w:r w:rsidRPr="009B2FBA">
        <w:rPr>
          <w:szCs w:val="28"/>
        </w:rPr>
        <w:t>.</w:t>
      </w:r>
      <w:r w:rsidRPr="00856575">
        <w:rPr>
          <w:szCs w:val="28"/>
        </w:rPr>
        <w:t xml:space="preserve"> – М.: СЛОВО/ SLOVO, 2004. – 240 с. </w:t>
      </w:r>
    </w:p>
    <w:p w:rsidR="00754978" w:rsidRDefault="0087525B" w:rsidP="00754978">
      <w:pPr>
        <w:pStyle w:val="14"/>
        <w:tabs>
          <w:tab w:val="left" w:pos="1276"/>
          <w:tab w:val="left" w:pos="1429"/>
        </w:tabs>
        <w:ind w:left="1429" w:hanging="720"/>
        <w:rPr>
          <w:sz w:val="28"/>
          <w:szCs w:val="28"/>
        </w:rPr>
      </w:pPr>
      <w:bookmarkStart w:id="28" w:name="_Toc59279272"/>
      <w:r>
        <w:rPr>
          <w:sz w:val="28"/>
          <w:szCs w:val="28"/>
        </w:rPr>
        <w:t>3.17</w:t>
      </w:r>
      <w:r w:rsidR="00754978" w:rsidRPr="00754978">
        <w:rPr>
          <w:sz w:val="28"/>
          <w:szCs w:val="28"/>
        </w:rPr>
        <w:t xml:space="preserve"> Дизайн </w:t>
      </w:r>
      <w:r w:rsidR="00754978">
        <w:rPr>
          <w:sz w:val="28"/>
          <w:szCs w:val="28"/>
        </w:rPr>
        <w:t xml:space="preserve">конца </w:t>
      </w:r>
      <w:r w:rsidR="00754978" w:rsidRPr="00754978">
        <w:rPr>
          <w:sz w:val="28"/>
          <w:szCs w:val="28"/>
        </w:rPr>
        <w:t>XX</w:t>
      </w:r>
      <w:r w:rsidR="00754978">
        <w:rPr>
          <w:sz w:val="28"/>
          <w:szCs w:val="28"/>
        </w:rPr>
        <w:t xml:space="preserve"> века. Основные тенденции дизайна </w:t>
      </w:r>
      <w:r w:rsidR="00754978" w:rsidRPr="00754978">
        <w:rPr>
          <w:sz w:val="28"/>
          <w:szCs w:val="28"/>
        </w:rPr>
        <w:t>XXI век</w:t>
      </w:r>
      <w:r w:rsidR="00754978">
        <w:rPr>
          <w:sz w:val="28"/>
          <w:szCs w:val="28"/>
        </w:rPr>
        <w:t>а</w:t>
      </w:r>
      <w:bookmarkEnd w:id="28"/>
    </w:p>
    <w:p w:rsidR="009E1DE7" w:rsidRDefault="009E1DE7" w:rsidP="009E1DE7">
      <w:pPr>
        <w:ind w:firstLine="0"/>
      </w:pPr>
      <w:r w:rsidRPr="00222DA7">
        <w:rPr>
          <w:b/>
        </w:rPr>
        <w:t>Цель занятия:</w:t>
      </w:r>
      <w:r>
        <w:t xml:space="preserve"> </w:t>
      </w:r>
    </w:p>
    <w:p w:rsidR="009E1DE7" w:rsidRDefault="009E1DE7" w:rsidP="00277D47">
      <w:pPr>
        <w:pStyle w:val="a4"/>
        <w:numPr>
          <w:ilvl w:val="0"/>
          <w:numId w:val="14"/>
        </w:numPr>
        <w:ind w:left="0" w:firstLine="360"/>
      </w:pPr>
      <w:r>
        <w:lastRenderedPageBreak/>
        <w:t>изучение своеобразие стиля модерн в различных странах</w:t>
      </w:r>
    </w:p>
    <w:p w:rsidR="009E1DE7" w:rsidRDefault="009E1DE7" w:rsidP="00277D47">
      <w:pPr>
        <w:pStyle w:val="a4"/>
        <w:numPr>
          <w:ilvl w:val="0"/>
          <w:numId w:val="14"/>
        </w:numPr>
        <w:ind w:left="0" w:firstLine="360"/>
      </w:pPr>
      <w:r>
        <w:t>анализ влияния стиля модерн на становление дизайна</w:t>
      </w:r>
    </w:p>
    <w:p w:rsidR="009E1DE7" w:rsidRPr="008B31F6" w:rsidRDefault="009E1DE7" w:rsidP="009E1DE7">
      <w:pPr>
        <w:ind w:firstLine="0"/>
        <w:jc w:val="center"/>
        <w:rPr>
          <w:b/>
        </w:rPr>
      </w:pPr>
      <w:r w:rsidRPr="008B31F6">
        <w:rPr>
          <w:b/>
        </w:rPr>
        <w:t>План семинарского занятия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Стили в дизайне 1980</w:t>
      </w:r>
      <w:r w:rsidR="00542307">
        <w:t>–19</w:t>
      </w:r>
      <w:r w:rsidRPr="0027008C">
        <w:t xml:space="preserve">90-х годов: хай-тек, хай-тач. 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 xml:space="preserve"> «Новый дизайн» 1980</w:t>
      </w:r>
      <w:r w:rsidR="00542307">
        <w:t>–19</w:t>
      </w:r>
      <w:r w:rsidRPr="0027008C">
        <w:t>90-х годов в Испании, Франции, Англии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«Новый дизайн» 1980</w:t>
      </w:r>
      <w:r w:rsidR="00542307">
        <w:t>–19</w:t>
      </w:r>
      <w:r w:rsidRPr="0027008C">
        <w:t>90-х годов в Германии, Италии</w:t>
      </w:r>
    </w:p>
    <w:p w:rsidR="005802A6" w:rsidRPr="0027008C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>«Новый дизайн» 1980</w:t>
      </w:r>
      <w:r w:rsidR="00542307">
        <w:t>–19</w:t>
      </w:r>
      <w:r w:rsidRPr="0027008C">
        <w:t xml:space="preserve">90-х годов в Америке, Японии. </w:t>
      </w:r>
    </w:p>
    <w:p w:rsidR="005802A6" w:rsidRDefault="005802A6" w:rsidP="00712B40">
      <w:pPr>
        <w:pStyle w:val="a4"/>
        <w:numPr>
          <w:ilvl w:val="0"/>
          <w:numId w:val="61"/>
        </w:numPr>
        <w:ind w:left="567" w:hanging="141"/>
      </w:pPr>
      <w:r w:rsidRPr="0027008C">
        <w:t xml:space="preserve">Основные тенденции дизайна XXI века. </w:t>
      </w:r>
    </w:p>
    <w:p w:rsidR="005802A6" w:rsidRDefault="005802A6" w:rsidP="005802A6">
      <w:pPr>
        <w:ind w:firstLine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 xml:space="preserve">1. </w:t>
      </w:r>
      <w:r w:rsidRPr="006C75F9">
        <w:rPr>
          <w:b/>
        </w:rPr>
        <w:t>Комплексное задани</w:t>
      </w:r>
      <w:r>
        <w:rPr>
          <w:b/>
        </w:rPr>
        <w:t>е</w:t>
      </w:r>
    </w:p>
    <w:p w:rsidR="005802A6" w:rsidRPr="003048DD" w:rsidRDefault="005802A6" w:rsidP="00B45CD2">
      <w:pPr>
        <w:ind w:firstLine="0"/>
      </w:pPr>
      <w:r>
        <w:t>Подготовить презентацию по теме</w:t>
      </w:r>
      <w:r w:rsidRPr="00E921FA">
        <w:t xml:space="preserve">: </w:t>
      </w:r>
      <w:r w:rsidRPr="00E40746">
        <w:t>«</w:t>
      </w:r>
      <w:r w:rsidR="002F54D1" w:rsidRPr="002F54D1">
        <w:rPr>
          <w:b/>
          <w:i/>
        </w:rPr>
        <w:t>Основные тенденции дизайна XXI века</w:t>
      </w:r>
      <w:r w:rsidRPr="00E40746">
        <w:t>».</w:t>
      </w:r>
      <w:r w:rsidRPr="003048DD">
        <w:t xml:space="preserve">    </w:t>
      </w:r>
    </w:p>
    <w:p w:rsidR="005802A6" w:rsidRDefault="005802A6" w:rsidP="005802A6">
      <w:pPr>
        <w:ind w:firstLine="0"/>
        <w:rPr>
          <w:b/>
        </w:rPr>
      </w:pPr>
      <w:r w:rsidRPr="00BF514C">
        <w:rPr>
          <w:b/>
        </w:rPr>
        <w:t xml:space="preserve">2. </w:t>
      </w:r>
      <w:r>
        <w:rPr>
          <w:b/>
        </w:rPr>
        <w:t>Индивидуальное творческое задание</w:t>
      </w:r>
    </w:p>
    <w:p w:rsidR="005802A6" w:rsidRPr="002F54D1" w:rsidRDefault="005802A6" w:rsidP="00B45CD2">
      <w:pPr>
        <w:ind w:firstLine="0"/>
        <w:rPr>
          <w:b/>
          <w:i/>
        </w:rPr>
      </w:pPr>
      <w:r w:rsidRPr="00E40746">
        <w:t xml:space="preserve">Подготовить презентацию </w:t>
      </w:r>
      <w:r w:rsidR="00A46F59">
        <w:t xml:space="preserve">с указанием </w:t>
      </w:r>
      <w:r>
        <w:t>конкретно</w:t>
      </w:r>
      <w:r w:rsidR="00A46F59">
        <w:t>го</w:t>
      </w:r>
      <w:r>
        <w:t xml:space="preserve"> дизайнер</w:t>
      </w:r>
      <w:r w:rsidR="00A46F59">
        <w:t>а</w:t>
      </w:r>
      <w:r>
        <w:t xml:space="preserve"> по </w:t>
      </w:r>
      <w:r w:rsidRPr="00E40746">
        <w:t xml:space="preserve">теме: </w:t>
      </w:r>
      <w:r w:rsidRPr="002F54D1">
        <w:rPr>
          <w:b/>
          <w:i/>
        </w:rPr>
        <w:t>«</w:t>
      </w:r>
      <w:r w:rsidR="00B45CD2" w:rsidRPr="002F54D1">
        <w:rPr>
          <w:b/>
          <w:i/>
        </w:rPr>
        <w:t>Дизайнеры зарубежных стран рубежа XX</w:t>
      </w:r>
      <w:r w:rsidR="00542307">
        <w:rPr>
          <w:b/>
          <w:i/>
        </w:rPr>
        <w:t>–</w:t>
      </w:r>
      <w:r w:rsidR="00B45CD2" w:rsidRPr="002F54D1">
        <w:rPr>
          <w:b/>
          <w:i/>
        </w:rPr>
        <w:t>XXI веков</w:t>
      </w:r>
      <w:r w:rsidRPr="002F54D1">
        <w:rPr>
          <w:b/>
          <w:i/>
        </w:rPr>
        <w:t xml:space="preserve">».    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3. Работа с г</w:t>
      </w:r>
      <w:r w:rsidRPr="00BF514C">
        <w:rPr>
          <w:b/>
        </w:rPr>
        <w:t>лоссари</w:t>
      </w:r>
      <w:r>
        <w:rPr>
          <w:b/>
        </w:rPr>
        <w:t>ем</w:t>
      </w:r>
    </w:p>
    <w:p w:rsidR="005802A6" w:rsidRPr="00A46F59" w:rsidRDefault="005802A6" w:rsidP="00A46F59">
      <w:pPr>
        <w:ind w:firstLine="0"/>
        <w:rPr>
          <w:b/>
          <w:i/>
        </w:rPr>
      </w:pPr>
      <w:r>
        <w:t>Записать в словарь термины</w:t>
      </w:r>
      <w:r w:rsidRPr="003048DD">
        <w:t xml:space="preserve">: </w:t>
      </w:r>
      <w:r w:rsidR="00A46F59" w:rsidRPr="00A46F59">
        <w:rPr>
          <w:b/>
          <w:i/>
        </w:rPr>
        <w:t>«новый дизайн», хай-тек, транс-хай-тек, хай-тач, минимализм, необарокко,</w:t>
      </w:r>
      <w:r w:rsidR="00A46F59">
        <w:t xml:space="preserve"> </w:t>
      </w:r>
      <w:r w:rsidR="00A46F59" w:rsidRPr="00A46F59">
        <w:rPr>
          <w:b/>
          <w:i/>
        </w:rPr>
        <w:t>инновационность, антроморфность и биоморфность форм, бестелесный дизайн, ретро-дизайн, менеджмент дизайна, экологический дизайн, музеи дизайна, 3</w:t>
      </w:r>
      <w:r w:rsidR="00A46F59" w:rsidRPr="00A46F59">
        <w:rPr>
          <w:b/>
          <w:i/>
          <w:lang w:val="en-US"/>
        </w:rPr>
        <w:t>D</w:t>
      </w:r>
      <w:r w:rsidR="00A46F59" w:rsidRPr="00A46F59">
        <w:rPr>
          <w:b/>
          <w:i/>
        </w:rPr>
        <w:t>-печать, биомимикрия, дизайн-арт, 3D-интерфейс, гибкий компьютер.</w:t>
      </w:r>
    </w:p>
    <w:p w:rsidR="005802A6" w:rsidRDefault="005802A6" w:rsidP="005802A6">
      <w:pPr>
        <w:ind w:firstLine="0"/>
        <w:rPr>
          <w:b/>
        </w:rPr>
      </w:pPr>
      <w:r>
        <w:rPr>
          <w:b/>
        </w:rPr>
        <w:t>4</w:t>
      </w:r>
      <w:r w:rsidRPr="00BF514C">
        <w:rPr>
          <w:b/>
        </w:rPr>
        <w:t>.</w:t>
      </w:r>
      <w:r>
        <w:t xml:space="preserve"> </w:t>
      </w:r>
      <w:r w:rsidRPr="006C75F9">
        <w:rPr>
          <w:b/>
        </w:rPr>
        <w:t>Вопросы для самопроверки</w:t>
      </w:r>
    </w:p>
    <w:p w:rsidR="00B45CD2" w:rsidRPr="00B45CD2" w:rsidRDefault="005802A6" w:rsidP="00B45CD2">
      <w:pPr>
        <w:ind w:firstLine="426"/>
        <w:rPr>
          <w:szCs w:val="28"/>
        </w:rPr>
      </w:pPr>
      <w:r>
        <w:rPr>
          <w:szCs w:val="28"/>
        </w:rPr>
        <w:t xml:space="preserve">1. </w:t>
      </w:r>
      <w:r w:rsidR="00B45CD2" w:rsidRPr="00B45CD2">
        <w:rPr>
          <w:szCs w:val="28"/>
        </w:rPr>
        <w:t>Назовите английского архитектора и дизайнера, создающего предметы дизайна в стиле хай-тек, в том числе система конторской мебели «Nоmоs».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t>2</w:t>
      </w:r>
      <w:r w:rsidR="00B45CD2" w:rsidRPr="00B45CD2">
        <w:rPr>
          <w:szCs w:val="28"/>
        </w:rPr>
        <w:t>. Назовите немецкого дизайнера, работавшего директором крупнейшей фирмы «Фрогдизайн», создавшего в 1984 году классический образец компьютера Макинтош для фирмы «Apple».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t>3</w:t>
      </w:r>
      <w:r w:rsidR="00B45CD2" w:rsidRPr="00B45CD2">
        <w:rPr>
          <w:szCs w:val="28"/>
        </w:rPr>
        <w:t xml:space="preserve">. Назовите испанского дизайнера, создавшего несколько проектов под девизом: «Форма следует за игрой», автора «Cobi» </w:t>
      </w:r>
      <w:r w:rsidR="00542307">
        <w:rPr>
          <w:szCs w:val="28"/>
        </w:rPr>
        <w:t>–</w:t>
      </w:r>
      <w:r w:rsidR="00B45CD2" w:rsidRPr="00B45CD2">
        <w:rPr>
          <w:szCs w:val="28"/>
        </w:rPr>
        <w:t xml:space="preserve"> талисмана XXV Олимпийских игр в Барселоне.   </w:t>
      </w:r>
    </w:p>
    <w:p w:rsidR="00B45CD2" w:rsidRPr="00B45CD2" w:rsidRDefault="00523535" w:rsidP="00B45CD2">
      <w:pPr>
        <w:ind w:firstLine="426"/>
        <w:rPr>
          <w:szCs w:val="28"/>
        </w:rPr>
      </w:pPr>
      <w:r>
        <w:rPr>
          <w:szCs w:val="28"/>
        </w:rPr>
        <w:lastRenderedPageBreak/>
        <w:t>4</w:t>
      </w:r>
      <w:r w:rsidR="00B45CD2" w:rsidRPr="00B45CD2">
        <w:rPr>
          <w:szCs w:val="28"/>
        </w:rPr>
        <w:t xml:space="preserve">. Назовите дизайнера, использующего новейшие технологии, позволяющие листовой металл использовать в дизайне мебели, автор «Хорошо закаленного стула». </w:t>
      </w:r>
    </w:p>
    <w:p w:rsidR="00B45CD2" w:rsidRPr="00B45CD2" w:rsidRDefault="00523535" w:rsidP="00B45CD2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B45CD2" w:rsidRPr="00B45CD2">
        <w:rPr>
          <w:szCs w:val="28"/>
        </w:rPr>
        <w:t>. Назовите французского дизайнера и архитектора, одного из лидеров современного авангардного дизайна, за которым закрепилась слава «мессии французского дизайна» (по выражению А. Мендини).</w:t>
      </w:r>
    </w:p>
    <w:p w:rsidR="00523535" w:rsidRPr="00523535" w:rsidRDefault="00523535" w:rsidP="00523535">
      <w:pPr>
        <w:ind w:firstLine="0"/>
        <w:jc w:val="center"/>
        <w:rPr>
          <w:b/>
          <w:bCs/>
          <w:iCs/>
        </w:rPr>
      </w:pPr>
      <w:r w:rsidRPr="00523535">
        <w:rPr>
          <w:b/>
          <w:bCs/>
          <w:iCs/>
        </w:rPr>
        <w:t>Основная литература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Лаврентьев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А.</w:t>
      </w:r>
      <w:r w:rsidR="0087525B">
        <w:rPr>
          <w:szCs w:val="28"/>
        </w:rPr>
        <w:t> </w:t>
      </w:r>
      <w:r w:rsidRPr="0087525B">
        <w:rPr>
          <w:szCs w:val="28"/>
        </w:rPr>
        <w:t>Н. История дизайна: учеб. пособие для вузов</w:t>
      </w:r>
      <w:r w:rsidR="0087525B">
        <w:rPr>
          <w:szCs w:val="28"/>
        </w:rPr>
        <w:t xml:space="preserve"> / А. Н. Лаврентьев</w:t>
      </w:r>
      <w:r w:rsidRPr="0087525B">
        <w:rPr>
          <w:szCs w:val="28"/>
        </w:rPr>
        <w:t xml:space="preserve">. – М.: Гардарики, 2006. – 303 с. 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Михайлов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С.</w:t>
      </w:r>
      <w:r w:rsidR="0087525B">
        <w:rPr>
          <w:szCs w:val="28"/>
        </w:rPr>
        <w:t> </w:t>
      </w:r>
      <w:r w:rsidRPr="0087525B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87525B">
        <w:rPr>
          <w:szCs w:val="28"/>
        </w:rPr>
        <w:t xml:space="preserve"> / С. М. Михайлов</w:t>
      </w:r>
      <w:r w:rsidRPr="0087525B">
        <w:rPr>
          <w:szCs w:val="28"/>
        </w:rPr>
        <w:t xml:space="preserve">. – М: Союз дизайнеров, 2003. – 270 с. </w:t>
      </w:r>
    </w:p>
    <w:p w:rsidR="00523535" w:rsidRPr="0087525B" w:rsidRDefault="00523535" w:rsidP="00712B40">
      <w:pPr>
        <w:numPr>
          <w:ilvl w:val="0"/>
          <w:numId w:val="59"/>
        </w:numPr>
        <w:ind w:left="0" w:firstLine="360"/>
        <w:contextualSpacing/>
        <w:rPr>
          <w:szCs w:val="28"/>
        </w:rPr>
      </w:pPr>
      <w:r w:rsidRPr="0087525B">
        <w:rPr>
          <w:szCs w:val="28"/>
        </w:rPr>
        <w:t>Рунге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В.</w:t>
      </w:r>
      <w:r w:rsidR="0087525B">
        <w:rPr>
          <w:szCs w:val="28"/>
        </w:rPr>
        <w:t> </w:t>
      </w:r>
      <w:r w:rsidRPr="0087525B">
        <w:rPr>
          <w:szCs w:val="28"/>
        </w:rPr>
        <w:t>Ф. История дизайна, науки и техники: учеб. пособие для вузов. В 2 кн. Кн. 2</w:t>
      </w:r>
      <w:r w:rsidR="0087525B">
        <w:rPr>
          <w:szCs w:val="28"/>
        </w:rPr>
        <w:t xml:space="preserve"> / В. Ф. Рунге</w:t>
      </w:r>
      <w:r w:rsidRPr="0087525B">
        <w:rPr>
          <w:szCs w:val="28"/>
        </w:rPr>
        <w:t xml:space="preserve">. – М.: Архитектура-С, 2007. – 432 с. </w:t>
      </w:r>
    </w:p>
    <w:p w:rsidR="00523535" w:rsidRPr="0087525B" w:rsidRDefault="00523535" w:rsidP="00523535">
      <w:pPr>
        <w:ind w:firstLine="0"/>
        <w:jc w:val="center"/>
        <w:rPr>
          <w:b/>
          <w:bCs/>
          <w:iCs/>
        </w:rPr>
      </w:pPr>
      <w:r w:rsidRPr="0087525B">
        <w:rPr>
          <w:b/>
          <w:bCs/>
          <w:iCs/>
        </w:rPr>
        <w:t>Дополнительная литература</w:t>
      </w:r>
    </w:p>
    <w:p w:rsidR="009B2FBA" w:rsidRPr="009B2FBA" w:rsidRDefault="009B2FBA" w:rsidP="009B2FBA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9B2FBA">
        <w:rPr>
          <w:szCs w:val="28"/>
        </w:rPr>
        <w:t>Пайл, Дж. 6000 лет истории архитектуры и дизайна / Дж. Пайл; пер. с англ. О.</w:t>
      </w:r>
      <w:r>
        <w:rPr>
          <w:szCs w:val="28"/>
        </w:rPr>
        <w:t> </w:t>
      </w:r>
      <w:r w:rsidRPr="009B2FBA">
        <w:rPr>
          <w:szCs w:val="28"/>
        </w:rPr>
        <w:t>И. Сергеевой. – М.: Астрель, 2012. – 464 с.</w:t>
      </w:r>
    </w:p>
    <w:p w:rsidR="00523535" w:rsidRPr="0087525B" w:rsidRDefault="00A46F59" w:rsidP="00712B40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87525B">
        <w:rPr>
          <w:szCs w:val="28"/>
        </w:rPr>
        <w:t>Соловьев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Ю.</w:t>
      </w:r>
      <w:r w:rsidR="009B2FBA">
        <w:rPr>
          <w:szCs w:val="28"/>
        </w:rPr>
        <w:t> </w:t>
      </w:r>
      <w:r w:rsidRPr="0087525B">
        <w:rPr>
          <w:szCs w:val="28"/>
        </w:rPr>
        <w:t>Б</w:t>
      </w:r>
      <w:r w:rsidR="002E5EF1" w:rsidRPr="0087525B">
        <w:rPr>
          <w:szCs w:val="28"/>
        </w:rPr>
        <w:t>. Постсоветский дизайн (1987-2000). Проблемы, тенденции, перспективы, региональные особенности</w:t>
      </w:r>
      <w:r w:rsidR="0087525B">
        <w:rPr>
          <w:szCs w:val="28"/>
        </w:rPr>
        <w:t xml:space="preserve"> / Ю. Б. Соловьев</w:t>
      </w:r>
      <w:r w:rsidR="002E5EF1" w:rsidRPr="0087525B">
        <w:rPr>
          <w:szCs w:val="28"/>
        </w:rPr>
        <w:t xml:space="preserve">. – М.: Союз дизайнеров России, 2002. </w:t>
      </w:r>
      <w:r w:rsidR="00E647D5" w:rsidRPr="0087525B">
        <w:rPr>
          <w:szCs w:val="28"/>
        </w:rPr>
        <w:t>–</w:t>
      </w:r>
      <w:r w:rsidR="002E5EF1" w:rsidRPr="0087525B">
        <w:rPr>
          <w:szCs w:val="28"/>
        </w:rPr>
        <w:t xml:space="preserve"> </w:t>
      </w:r>
      <w:r w:rsidR="00E647D5" w:rsidRPr="0087525B">
        <w:rPr>
          <w:szCs w:val="28"/>
        </w:rPr>
        <w:t>415 с.</w:t>
      </w:r>
    </w:p>
    <w:p w:rsidR="00523535" w:rsidRPr="0087525B" w:rsidRDefault="00523535" w:rsidP="00712B40">
      <w:pPr>
        <w:numPr>
          <w:ilvl w:val="0"/>
          <w:numId w:val="60"/>
        </w:numPr>
        <w:ind w:left="0" w:firstLine="568"/>
        <w:contextualSpacing/>
        <w:rPr>
          <w:szCs w:val="28"/>
        </w:rPr>
      </w:pPr>
      <w:r w:rsidRPr="0087525B">
        <w:rPr>
          <w:szCs w:val="28"/>
        </w:rPr>
        <w:t>Филл</w:t>
      </w:r>
      <w:r w:rsidR="0087525B">
        <w:rPr>
          <w:szCs w:val="28"/>
        </w:rPr>
        <w:t>,</w:t>
      </w:r>
      <w:r w:rsidRPr="0087525B">
        <w:rPr>
          <w:szCs w:val="28"/>
        </w:rPr>
        <w:t xml:space="preserve"> Ш. История дизайна</w:t>
      </w:r>
      <w:r w:rsidR="0087525B">
        <w:rPr>
          <w:szCs w:val="28"/>
        </w:rPr>
        <w:t xml:space="preserve"> / </w:t>
      </w:r>
      <w:r w:rsidR="00753F8C" w:rsidRPr="00753F8C">
        <w:rPr>
          <w:szCs w:val="28"/>
        </w:rPr>
        <w:t>Ш. и П. Филл; пер. с англ. С. Бавина</w:t>
      </w:r>
      <w:r w:rsidRPr="0087525B">
        <w:rPr>
          <w:szCs w:val="28"/>
        </w:rPr>
        <w:t xml:space="preserve">. – М.: КоЛибри, 2014. – 512 с. </w:t>
      </w:r>
    </w:p>
    <w:p w:rsidR="00DD325C" w:rsidRDefault="00DD325C" w:rsidP="00AE245B">
      <w:pPr>
        <w:pStyle w:val="14"/>
        <w:numPr>
          <w:ilvl w:val="0"/>
          <w:numId w:val="2"/>
        </w:numPr>
        <w:tabs>
          <w:tab w:val="left" w:pos="1134"/>
        </w:tabs>
        <w:ind w:left="709" w:hanging="6"/>
      </w:pPr>
      <w:bookmarkStart w:id="29" w:name="_Toc59279273"/>
      <w:r>
        <w:t xml:space="preserve">Методические указания </w:t>
      </w:r>
      <w:r w:rsidR="00DB411C">
        <w:t>к зачету</w:t>
      </w:r>
      <w:bookmarkEnd w:id="29"/>
    </w:p>
    <w:p w:rsidR="005802A6" w:rsidRDefault="005802A6" w:rsidP="005802A6">
      <w:r>
        <w:t xml:space="preserve">По дисциплине «История дизайна» предусмотрена форма итогового контроля знаний в виде зачета. На зачёте учитываются не только уровень знания теории, но и результаты </w:t>
      </w:r>
      <w:r w:rsidRPr="001C1D5F">
        <w:t>практических занятий</w:t>
      </w:r>
      <w:r>
        <w:t xml:space="preserve"> и</w:t>
      </w:r>
      <w:r w:rsidRPr="001C1D5F">
        <w:t xml:space="preserve"> самостоятельной работы.</w:t>
      </w:r>
    </w:p>
    <w:p w:rsidR="00633AA8" w:rsidRDefault="00633AA8" w:rsidP="00A0030E">
      <w:pPr>
        <w:ind w:firstLine="0"/>
        <w:jc w:val="center"/>
        <w:rPr>
          <w:b/>
        </w:rPr>
      </w:pPr>
    </w:p>
    <w:p w:rsidR="00633AA8" w:rsidRDefault="00633AA8" w:rsidP="00A0030E">
      <w:pPr>
        <w:ind w:firstLine="0"/>
        <w:jc w:val="center"/>
        <w:rPr>
          <w:b/>
        </w:rPr>
      </w:pPr>
    </w:p>
    <w:p w:rsidR="005802A6" w:rsidRPr="001D21A5" w:rsidRDefault="005802A6" w:rsidP="00A0030E">
      <w:pPr>
        <w:ind w:firstLine="0"/>
        <w:jc w:val="center"/>
        <w:rPr>
          <w:b/>
        </w:rPr>
      </w:pPr>
      <w:r w:rsidRPr="001D21A5">
        <w:rPr>
          <w:b/>
        </w:rPr>
        <w:lastRenderedPageBreak/>
        <w:t>Вопросы к зачету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Многообразие определений дизайнерской деятельности. Различные точки зрения на происхождение дизайна.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Промышленная революция: этапы, значение. Технические изобретения </w:t>
      </w:r>
      <w:r w:rsidRPr="001D21A5">
        <w:rPr>
          <w:lang w:val="en-US"/>
        </w:rPr>
        <w:t>XIX</w:t>
      </w:r>
      <w:r w:rsidRPr="001D21A5">
        <w:t xml:space="preserve"> века.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Первые Всемирные промышленные выставки </w:t>
      </w:r>
      <w:r w:rsidRPr="001D21A5">
        <w:rPr>
          <w:lang w:val="en-US"/>
        </w:rPr>
        <w:t>XIX</w:t>
      </w:r>
      <w:r w:rsidRPr="001D21A5">
        <w:t xml:space="preserve"> века.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Ранний дизайн. Стилевые направления в индустриальном формообразовании конца </w:t>
      </w:r>
      <w:r w:rsidRPr="001D21A5">
        <w:rPr>
          <w:lang w:val="en-US"/>
        </w:rPr>
        <w:t>XIX</w:t>
      </w:r>
      <w:r w:rsidRPr="001D21A5">
        <w:t xml:space="preserve"> века.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Первые теоретики дизайна.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Уильям Моррис и фирма «Моррис и К</w:t>
      </w:r>
      <w:r w:rsidRPr="001D21A5">
        <w:rPr>
          <w:vertAlign w:val="superscript"/>
        </w:rPr>
        <w:t>о</w:t>
      </w:r>
      <w:r w:rsidRPr="001D21A5">
        <w:t>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«Движение искусства и ремесла» во второй половине </w:t>
      </w:r>
      <w:r w:rsidRPr="001D21A5">
        <w:rPr>
          <w:lang w:val="en-US"/>
        </w:rPr>
        <w:t>XIX</w:t>
      </w:r>
      <w:r w:rsidRPr="001D21A5">
        <w:t xml:space="preserve"> в Англии.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 xml:space="preserve">Абрамцево и Талашкино – художественные колонии и центры возрождения ремесла.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</w:pPr>
      <w:r w:rsidRPr="001D21A5">
        <w:t>Принципы формообразования и стилевые направления в модерне.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Стиль модерн в дизайне: особенности развития в странах Европы и Америке.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Функционализм в дизайне Америке и Европы. Адольф Лоос. Германский Веркбунд. Петер Беренс и фирма АЭГ.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Художественный авангард в Европе и становление дизайна. Кубизм. Футуризм. Неопластицизм. Группа «Стиль».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Авангард в России и становление дизайна. Супрематизм и конструктивизм.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Баухауз: три этапа, программа обучения, факультеты, преподаватели.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ВХУТЕМАС-ВХУТЕИН: программа обучения, факультеты, преподаватели.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Стиль Ар-деко в дизайне: основные принципы.  Ар</w:t>
      </w:r>
      <w:r w:rsidR="00860B90">
        <w:t>-</w:t>
      </w:r>
      <w:r w:rsidRPr="001D21A5">
        <w:t xml:space="preserve">деко в дизайне Франции и Америки.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Германии в 1920–1930-е годы. Социально-жилищное строительство. «Франкфуртская кухня». Формообразование в нацистской Германии.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Америке в 1920–1930-е годы. Период великой депрессии. Стримлайн.</w:t>
      </w:r>
      <w:r w:rsidR="00344902">
        <w:t xml:space="preserve"> </w:t>
      </w:r>
      <w:r w:rsidRPr="001D21A5">
        <w:t>Пионеры американского дизайна.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Советском Союзе в 1920-е годы. Пионеры советского дизайна. Производственное искусство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lastRenderedPageBreak/>
        <w:t xml:space="preserve">Дизайн в Советском Союзе в 1930-е годы. Транспортный дизайн. Метро.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Американский послевоенный дизайн: основные особенности, дизайнеры. Автомобильный дизайн.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Британский Совет по технической эстетике. «Дизайн-центр». «Дизайн-индекс». Образование ИКСИД.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Английский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Французский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Датский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Финский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Шведский послевоенный дизайн: основные особенности, дизайнеры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Японский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Итальянский послевоенный дизайн: основные особенности, дизайнеры.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Немецкий послевоенный дизайн: основные особенности, дизайнеры.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Поп-культура и поп-дизайн 60-х годов. Оп-дизайн.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в СССР в 1960–1970-е годы. ВНИИТЭ. Сенежская студия.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Предметная среда эпохи космических полетов. Эпоха архитектурных утопий. Группа Архигрэм. Футуродизайн.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Инновации в дизайне 1960-х: антидизайн и радикальный дизайн. Группа «Алхимия». 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Дизайн постиндустриального общества 1970-80-х годов. Группа «Мемфис».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>Архитекторы-дизайнеры постмодерна 1970-90-х годов.</w:t>
      </w:r>
    </w:p>
    <w:p w:rsidR="005802A6" w:rsidRPr="001D21A5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 «Новый дизайн» в Западной Европе, Америке и Японии 1980-90-х годов. Стили хай-тек и хай-тач. </w:t>
      </w:r>
    </w:p>
    <w:p w:rsidR="005802A6" w:rsidRDefault="005802A6" w:rsidP="00712B40">
      <w:pPr>
        <w:numPr>
          <w:ilvl w:val="0"/>
          <w:numId w:val="18"/>
        </w:numPr>
        <w:tabs>
          <w:tab w:val="clear" w:pos="720"/>
          <w:tab w:val="num" w:pos="360"/>
          <w:tab w:val="left" w:pos="851"/>
        </w:tabs>
        <w:ind w:left="0" w:firstLine="360"/>
      </w:pPr>
      <w:r w:rsidRPr="001D21A5">
        <w:t xml:space="preserve">Основные тенденции дизайна </w:t>
      </w:r>
      <w:r w:rsidRPr="001D21A5">
        <w:rPr>
          <w:lang w:val="en-US"/>
        </w:rPr>
        <w:t>XXI</w:t>
      </w:r>
      <w:r w:rsidRPr="001D21A5">
        <w:t xml:space="preserve"> века. </w:t>
      </w:r>
    </w:p>
    <w:p w:rsidR="002235F4" w:rsidRDefault="002235F4" w:rsidP="002235F4">
      <w:pPr>
        <w:ind w:firstLine="0"/>
        <w:jc w:val="center"/>
        <w:rPr>
          <w:b/>
        </w:rPr>
      </w:pPr>
      <w:r w:rsidRPr="00853EF5">
        <w:rPr>
          <w:b/>
        </w:rPr>
        <w:t>Методи</w:t>
      </w:r>
      <w:r>
        <w:rPr>
          <w:b/>
        </w:rPr>
        <w:t>ка подготовки к зачету</w:t>
      </w:r>
    </w:p>
    <w:p w:rsidR="002235F4" w:rsidRPr="00372778" w:rsidRDefault="002235F4" w:rsidP="002235F4">
      <w:r w:rsidRPr="00372778">
        <w:t>При подготовке к зачету студент должен придерживаться следующей методики: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 w:rsidRPr="00372778">
        <w:t>готовиться по вопросам необходимо последовательно</w:t>
      </w:r>
      <w:r>
        <w:t>:</w:t>
      </w:r>
      <w:r w:rsidRPr="00372778">
        <w:t xml:space="preserve"> сначала следует</w:t>
      </w:r>
      <w:r>
        <w:t xml:space="preserve"> внимательно прочитать вопросы к зачету и определить место каждого вопроса в </w:t>
      </w:r>
      <w:r>
        <w:lastRenderedPageBreak/>
        <w:t xml:space="preserve">соответствующем разделе темы учебной программы, затем проанализировать рекомендованные источники, соответствующие разделы учебников;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 w:rsidRPr="006D6B28">
        <w:t xml:space="preserve">для лучшего запоминания </w:t>
      </w:r>
      <w:r>
        <w:t xml:space="preserve">составлять </w:t>
      </w:r>
      <w:r w:rsidRPr="000D4688">
        <w:t>план ответа на каждый вопрос, выделив ключевые моменты материала</w:t>
      </w:r>
      <w:r>
        <w:t xml:space="preserve">, и делать </w:t>
      </w:r>
      <w:r w:rsidRPr="000D4688">
        <w:t>краткие выписки и заметки, систематизируя свои знания;</w:t>
      </w:r>
      <w:r>
        <w:t xml:space="preserve"> 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>
        <w:t xml:space="preserve">выявлять </w:t>
      </w:r>
      <w:r w:rsidRPr="009F15B1">
        <w:t xml:space="preserve">наиболее сложные, дискуссионные вопросы, с тем, чтобы обсудить их с преподавателем на консультациях;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 w:rsidRPr="000D4688"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2235F4" w:rsidRDefault="002235F4" w:rsidP="00712B40">
      <w:pPr>
        <w:pStyle w:val="a4"/>
        <w:numPr>
          <w:ilvl w:val="0"/>
          <w:numId w:val="64"/>
        </w:numPr>
        <w:ind w:left="0" w:firstLine="360"/>
      </w:pPr>
      <w:r w:rsidRPr="009F15B1">
        <w:t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</w:t>
      </w:r>
      <w:r>
        <w:t>;</w:t>
      </w:r>
      <w:r w:rsidRPr="009F15B1">
        <w:t xml:space="preserve"> </w:t>
      </w:r>
    </w:p>
    <w:p w:rsidR="002235F4" w:rsidRPr="000D4688" w:rsidRDefault="002235F4" w:rsidP="00712B40">
      <w:pPr>
        <w:pStyle w:val="a4"/>
        <w:numPr>
          <w:ilvl w:val="0"/>
          <w:numId w:val="64"/>
        </w:numPr>
        <w:ind w:left="0" w:firstLine="360"/>
      </w:pPr>
      <w:r>
        <w:t>р</w:t>
      </w:r>
      <w:r w:rsidRPr="000D4688">
        <w:t>екомендуется готовиться к зачету в группе (два-три человека)</w:t>
      </w:r>
      <w:r>
        <w:t xml:space="preserve"> и, </w:t>
      </w:r>
      <w:r w:rsidRPr="000D4688">
        <w:t>изучив несколько вопросов, обсудить их с однокурсниками. Ответ должен быть аргументированным.</w:t>
      </w:r>
    </w:p>
    <w:p w:rsidR="002235F4" w:rsidRDefault="002235F4" w:rsidP="002235F4">
      <w:r>
        <w:t xml:space="preserve">На зачете студент должен дать развернутый ответ один вопрос из перечня вопросов к зачету и выполнить практическое задание: определить по иллюстрациям произведение дизайна, его автора. Зачет проводится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  <w:r w:rsidRPr="003E2FF0">
        <w:t>Результаты сдачи зачетов оцениваются отметкой «зачтено» или «незачтено».</w:t>
      </w:r>
    </w:p>
    <w:p w:rsidR="002235F4" w:rsidRDefault="002235F4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633AA8" w:rsidRDefault="00633AA8" w:rsidP="00B93657">
      <w:pPr>
        <w:pStyle w:val="14"/>
        <w:jc w:val="center"/>
      </w:pPr>
    </w:p>
    <w:p w:rsidR="00860B90" w:rsidRDefault="00860B90" w:rsidP="00B93657">
      <w:pPr>
        <w:pStyle w:val="14"/>
        <w:jc w:val="center"/>
      </w:pPr>
    </w:p>
    <w:p w:rsidR="003B6EAB" w:rsidRDefault="004C4673" w:rsidP="00B93657">
      <w:pPr>
        <w:pStyle w:val="14"/>
        <w:jc w:val="center"/>
      </w:pPr>
      <w:bookmarkStart w:id="30" w:name="_Toc59279274"/>
      <w:r>
        <w:lastRenderedPageBreak/>
        <w:t xml:space="preserve">Список </w:t>
      </w:r>
      <w:bookmarkEnd w:id="10"/>
      <w:r w:rsidR="00B93657">
        <w:t>использованных источников</w:t>
      </w:r>
      <w:bookmarkEnd w:id="30"/>
    </w:p>
    <w:p w:rsidR="001C737F" w:rsidRPr="001C737F" w:rsidRDefault="002235F4" w:rsidP="001C737F">
      <w:pPr>
        <w:tabs>
          <w:tab w:val="left" w:pos="1134"/>
        </w:tabs>
        <w:rPr>
          <w:szCs w:val="28"/>
        </w:rPr>
      </w:pPr>
      <w:r w:rsidRPr="001D21A5">
        <w:rPr>
          <w:szCs w:val="28"/>
        </w:rPr>
        <w:t>1.</w:t>
      </w:r>
      <w:r w:rsidRPr="001D21A5">
        <w:rPr>
          <w:szCs w:val="28"/>
        </w:rPr>
        <w:tab/>
      </w:r>
      <w:r w:rsidR="001C737F" w:rsidRPr="001C737F">
        <w:rPr>
          <w:szCs w:val="28"/>
        </w:rPr>
        <w:t>Аронов</w:t>
      </w:r>
      <w:r w:rsidR="001C737F">
        <w:rPr>
          <w:szCs w:val="28"/>
        </w:rPr>
        <w:t>,</w:t>
      </w:r>
      <w:r w:rsidR="0087525B">
        <w:rPr>
          <w:szCs w:val="28"/>
        </w:rPr>
        <w:t xml:space="preserve"> В. </w:t>
      </w:r>
      <w:r w:rsidR="001C737F" w:rsidRPr="001C737F">
        <w:rPr>
          <w:szCs w:val="28"/>
        </w:rPr>
        <w:t>Р. Дизайн в культуре XX века (1945–1990)</w:t>
      </w:r>
      <w:r w:rsidR="001C737F">
        <w:rPr>
          <w:szCs w:val="28"/>
        </w:rPr>
        <w:t xml:space="preserve"> / В.</w:t>
      </w:r>
      <w:r w:rsidR="0087525B">
        <w:rPr>
          <w:szCs w:val="28"/>
        </w:rPr>
        <w:t> </w:t>
      </w:r>
      <w:r w:rsidR="001C737F">
        <w:rPr>
          <w:szCs w:val="28"/>
        </w:rPr>
        <w:t>Р. Аронов</w:t>
      </w:r>
      <w:r w:rsidR="001C737F" w:rsidRPr="001C737F">
        <w:rPr>
          <w:szCs w:val="28"/>
        </w:rPr>
        <w:t xml:space="preserve">. – М.: Д. Аронов, 2013. – 408 с. </w:t>
      </w:r>
    </w:p>
    <w:p w:rsidR="002235F4" w:rsidRDefault="001C737F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2. </w:t>
      </w:r>
      <w:r w:rsidR="002235F4" w:rsidRPr="007675D0">
        <w:rPr>
          <w:szCs w:val="28"/>
        </w:rPr>
        <w:t>Бхаскаран, Л. Дизайн и время. Стили и направления в современном искусстве и архитектуре</w:t>
      </w:r>
      <w:r w:rsidR="002235F4">
        <w:rPr>
          <w:szCs w:val="28"/>
        </w:rPr>
        <w:t xml:space="preserve"> / Л. Бхаскаран; пер. с англ. И.</w:t>
      </w:r>
      <w:r w:rsidR="0087525B">
        <w:rPr>
          <w:szCs w:val="28"/>
        </w:rPr>
        <w:t> </w:t>
      </w:r>
      <w:r w:rsidR="002235F4">
        <w:rPr>
          <w:szCs w:val="28"/>
        </w:rPr>
        <w:t>Д. Голыбиной</w:t>
      </w:r>
      <w:r w:rsidR="00E169A8">
        <w:rPr>
          <w:szCs w:val="28"/>
        </w:rPr>
        <w:t xml:space="preserve">. </w:t>
      </w:r>
      <w:r w:rsidR="002235F4" w:rsidRPr="007675D0">
        <w:rPr>
          <w:szCs w:val="28"/>
        </w:rPr>
        <w:t xml:space="preserve">– М.: Арт-Родник, 2006. – 256 с. </w:t>
      </w:r>
    </w:p>
    <w:p w:rsidR="002235F4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3</w:t>
      </w:r>
      <w:r w:rsidR="002235F4">
        <w:rPr>
          <w:szCs w:val="28"/>
        </w:rPr>
        <w:t xml:space="preserve">. </w:t>
      </w:r>
      <w:r w:rsidR="002235F4" w:rsidRPr="001D21A5">
        <w:rPr>
          <w:szCs w:val="28"/>
        </w:rPr>
        <w:t>Глазычев, В.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Л. Дизайн как он есть / В.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Л. Глазычев.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М</w:t>
      </w:r>
      <w:r w:rsidR="002235F4">
        <w:rPr>
          <w:szCs w:val="28"/>
        </w:rPr>
        <w:t>.</w:t>
      </w:r>
      <w:r w:rsidR="002235F4" w:rsidRPr="001D21A5">
        <w:rPr>
          <w:szCs w:val="28"/>
        </w:rPr>
        <w:t xml:space="preserve">: Европа, 2006.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320 с. </w:t>
      </w:r>
    </w:p>
    <w:p w:rsidR="00E169A8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4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</w:r>
      <w:r w:rsidR="009A55E2" w:rsidRPr="009A55E2">
        <w:rPr>
          <w:szCs w:val="28"/>
        </w:rPr>
        <w:t>Воронов, Н.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В. Российский дизайн: очерки истории отечественного дизайна / Н.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В. Воронов. В 2 т. Т. </w:t>
      </w:r>
      <w:r w:rsidR="009A55E2">
        <w:rPr>
          <w:szCs w:val="28"/>
        </w:rPr>
        <w:t>1</w:t>
      </w:r>
      <w:r w:rsidR="009A55E2" w:rsidRPr="009A55E2">
        <w:rPr>
          <w:szCs w:val="28"/>
        </w:rPr>
        <w:t>. – М.: Союз Дизайнеров России, 200</w:t>
      </w:r>
      <w:r w:rsidR="009A55E2">
        <w:rPr>
          <w:szCs w:val="28"/>
        </w:rPr>
        <w:t>1</w:t>
      </w:r>
      <w:r w:rsidR="009A55E2" w:rsidRPr="009A55E2">
        <w:rPr>
          <w:szCs w:val="28"/>
        </w:rPr>
        <w:t xml:space="preserve">. – </w:t>
      </w:r>
      <w:r w:rsidR="009A55E2">
        <w:rPr>
          <w:szCs w:val="28"/>
        </w:rPr>
        <w:t>424</w:t>
      </w:r>
      <w:r w:rsidR="00E169A8">
        <w:rPr>
          <w:szCs w:val="28"/>
        </w:rPr>
        <w:t xml:space="preserve"> с. </w:t>
      </w:r>
    </w:p>
    <w:p w:rsidR="002235F4" w:rsidRDefault="00E169A8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5.</w:t>
      </w:r>
      <w:r w:rsidR="009A55E2">
        <w:rPr>
          <w:szCs w:val="28"/>
        </w:rPr>
        <w:t xml:space="preserve"> </w:t>
      </w:r>
      <w:r w:rsidR="002235F4">
        <w:rPr>
          <w:szCs w:val="28"/>
        </w:rPr>
        <w:t>Воронов, Н.</w:t>
      </w:r>
      <w:r w:rsidR="0087525B">
        <w:rPr>
          <w:szCs w:val="28"/>
        </w:rPr>
        <w:t> </w:t>
      </w:r>
      <w:r w:rsidR="002235F4">
        <w:rPr>
          <w:szCs w:val="28"/>
        </w:rPr>
        <w:t>В. Российский дизайн</w:t>
      </w:r>
      <w:r w:rsidR="002235F4" w:rsidRPr="001D21A5">
        <w:rPr>
          <w:szCs w:val="28"/>
        </w:rPr>
        <w:t>: очерки истории отечественного дизайна / Н.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В. Воронов. В 2 т. Т. 2.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М.: Союз Дизайнеров России, 2001.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</w:t>
      </w:r>
      <w:r w:rsidR="00860B90">
        <w:rPr>
          <w:szCs w:val="28"/>
        </w:rPr>
        <w:t>392</w:t>
      </w:r>
      <w:r w:rsidR="002235F4" w:rsidRPr="001D21A5">
        <w:rPr>
          <w:szCs w:val="28"/>
        </w:rPr>
        <w:t xml:space="preserve"> с. </w:t>
      </w:r>
    </w:p>
    <w:p w:rsidR="00633AA8" w:rsidRPr="00633AA8" w:rsidRDefault="00C839E1" w:rsidP="00633AA8">
      <w:pPr>
        <w:tabs>
          <w:tab w:val="left" w:pos="1134"/>
        </w:tabs>
        <w:rPr>
          <w:szCs w:val="28"/>
        </w:rPr>
      </w:pPr>
      <w:r>
        <w:rPr>
          <w:szCs w:val="28"/>
        </w:rPr>
        <w:t>6</w:t>
      </w:r>
      <w:r w:rsidR="002235F4">
        <w:rPr>
          <w:szCs w:val="28"/>
        </w:rPr>
        <w:t xml:space="preserve">. </w:t>
      </w:r>
      <w:r w:rsidR="00633AA8">
        <w:rPr>
          <w:szCs w:val="28"/>
        </w:rPr>
        <w:t xml:space="preserve">Казарин А. В. </w:t>
      </w:r>
      <w:r w:rsidR="00633AA8" w:rsidRPr="00633AA8">
        <w:rPr>
          <w:szCs w:val="28"/>
        </w:rPr>
        <w:t>Теория дизайна</w:t>
      </w:r>
      <w:r w:rsidR="00633AA8">
        <w:rPr>
          <w:szCs w:val="28"/>
        </w:rPr>
        <w:t xml:space="preserve">: учебное пособие / </w:t>
      </w:r>
      <w:r w:rsidR="00633AA8" w:rsidRPr="00633AA8">
        <w:rPr>
          <w:szCs w:val="28"/>
        </w:rPr>
        <w:t>А.</w:t>
      </w:r>
      <w:r w:rsidR="00633AA8">
        <w:rPr>
          <w:szCs w:val="28"/>
        </w:rPr>
        <w:t> </w:t>
      </w:r>
      <w:r w:rsidR="00633AA8" w:rsidRPr="00633AA8">
        <w:rPr>
          <w:szCs w:val="28"/>
        </w:rPr>
        <w:t>В. Казарин</w:t>
      </w:r>
      <w:r w:rsidR="00633AA8">
        <w:rPr>
          <w:szCs w:val="28"/>
        </w:rPr>
        <w:t>. –</w:t>
      </w:r>
      <w:r w:rsidR="00633AA8" w:rsidRPr="00633AA8">
        <w:rPr>
          <w:szCs w:val="28"/>
        </w:rPr>
        <w:t>Н.</w:t>
      </w:r>
      <w:r w:rsidR="00633AA8">
        <w:rPr>
          <w:szCs w:val="28"/>
        </w:rPr>
        <w:t xml:space="preserve"> </w:t>
      </w:r>
      <w:r w:rsidR="00633AA8" w:rsidRPr="00633AA8">
        <w:rPr>
          <w:szCs w:val="28"/>
        </w:rPr>
        <w:t>Новгород: ННГАСУ, 2011. – 103 с.</w:t>
      </w:r>
    </w:p>
    <w:p w:rsidR="00E169A8" w:rsidRDefault="00633AA8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7.  К</w:t>
      </w:r>
      <w:r w:rsidR="00B70321" w:rsidRPr="00B70321">
        <w:rPr>
          <w:szCs w:val="28"/>
        </w:rPr>
        <w:t>антор</w:t>
      </w:r>
      <w:r w:rsidR="007D1A1E">
        <w:rPr>
          <w:szCs w:val="28"/>
        </w:rPr>
        <w:t>,</w:t>
      </w:r>
      <w:r w:rsidR="00B70321" w:rsidRPr="00B70321">
        <w:rPr>
          <w:szCs w:val="28"/>
        </w:rPr>
        <w:t xml:space="preserve"> К. Правда о дизайне / К. Кантор. – М.: АНИР, 1996. </w:t>
      </w:r>
      <w:r w:rsidR="00B70321">
        <w:rPr>
          <w:szCs w:val="28"/>
        </w:rPr>
        <w:t>–</w:t>
      </w:r>
      <w:r w:rsidR="00B70321" w:rsidRPr="00B70321">
        <w:rPr>
          <w:szCs w:val="28"/>
        </w:rPr>
        <w:t xml:space="preserve"> 288 с. </w:t>
      </w:r>
    </w:p>
    <w:p w:rsidR="002235F4" w:rsidRPr="007675D0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8</w:t>
      </w:r>
      <w:r w:rsidRPr="00B70321">
        <w:rPr>
          <w:szCs w:val="28"/>
        </w:rPr>
        <w:t>.</w:t>
      </w:r>
      <w:r>
        <w:rPr>
          <w:b/>
          <w:szCs w:val="28"/>
        </w:rPr>
        <w:t xml:space="preserve"> </w:t>
      </w:r>
      <w:r w:rsidR="002235F4">
        <w:rPr>
          <w:szCs w:val="28"/>
        </w:rPr>
        <w:t>Килимник, Е.</w:t>
      </w:r>
      <w:r w:rsidR="0087525B">
        <w:rPr>
          <w:szCs w:val="28"/>
        </w:rPr>
        <w:t> </w:t>
      </w:r>
      <w:r w:rsidR="002235F4">
        <w:rPr>
          <w:szCs w:val="28"/>
        </w:rPr>
        <w:t xml:space="preserve">В. </w:t>
      </w:r>
      <w:r w:rsidR="002235F4" w:rsidRPr="007675D0">
        <w:rPr>
          <w:szCs w:val="28"/>
        </w:rPr>
        <w:t>История дизайна: учебно-метод. пособие / Е.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Килимник, Ж.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Орлова. – Екатеринбург: Академия туризма и международных отношений, 2017. – 158 с.</w:t>
      </w:r>
    </w:p>
    <w:p w:rsidR="002235F4" w:rsidRPr="007675D0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9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  <w:t>Ковешникова, Н.</w:t>
      </w:r>
      <w:r w:rsidR="0087525B">
        <w:rPr>
          <w:szCs w:val="28"/>
        </w:rPr>
        <w:t> </w:t>
      </w:r>
      <w:r w:rsidR="002235F4" w:rsidRPr="007675D0">
        <w:rPr>
          <w:szCs w:val="28"/>
        </w:rPr>
        <w:t>В. Дизайн: история и теория: учеб пособие для студентов архитектурных и дизайнерских специальностей / Н.</w:t>
      </w:r>
      <w:r w:rsidR="0087525B">
        <w:rPr>
          <w:szCs w:val="28"/>
        </w:rPr>
        <w:t> </w:t>
      </w:r>
      <w:r w:rsidR="002235F4" w:rsidRPr="007675D0">
        <w:rPr>
          <w:szCs w:val="28"/>
        </w:rPr>
        <w:t xml:space="preserve">В. Ковешникова. – 4-е изд., – М.: Омега-Л, 2008. – 224 с. </w:t>
      </w:r>
      <w:r w:rsidR="002235F4">
        <w:rPr>
          <w:szCs w:val="28"/>
        </w:rPr>
        <w:t>(Университетский учебник)</w:t>
      </w:r>
      <w:r w:rsidR="002235F4" w:rsidRPr="007675D0">
        <w:rPr>
          <w:szCs w:val="28"/>
        </w:rPr>
        <w:t>.</w:t>
      </w:r>
    </w:p>
    <w:p w:rsidR="002235F4" w:rsidRPr="001D21A5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10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  <w:t>Лаврентьев, А.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Н. История дизайна: учеб. пособие для вузов / А.</w:t>
      </w:r>
      <w:r w:rsidR="0087525B">
        <w:rPr>
          <w:szCs w:val="28"/>
        </w:rPr>
        <w:t> </w:t>
      </w:r>
      <w:r w:rsidR="002235F4" w:rsidRPr="001D21A5">
        <w:rPr>
          <w:szCs w:val="28"/>
        </w:rPr>
        <w:t xml:space="preserve">Н. Лаврентьев. </w:t>
      </w:r>
      <w:r w:rsidR="002235F4">
        <w:rPr>
          <w:szCs w:val="28"/>
        </w:rPr>
        <w:t>– М.</w:t>
      </w:r>
      <w:r w:rsidR="002235F4" w:rsidRPr="001D21A5">
        <w:rPr>
          <w:szCs w:val="28"/>
        </w:rPr>
        <w:t xml:space="preserve">: Гардарики, 2006.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303 с.</w:t>
      </w:r>
    </w:p>
    <w:p w:rsidR="00E169A8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11</w:t>
      </w:r>
      <w:r w:rsidR="002235F4" w:rsidRPr="001D21A5">
        <w:rPr>
          <w:szCs w:val="28"/>
        </w:rPr>
        <w:t>.</w:t>
      </w:r>
      <w:r w:rsidR="002235F4" w:rsidRPr="001D21A5">
        <w:rPr>
          <w:szCs w:val="28"/>
        </w:rPr>
        <w:tab/>
      </w:r>
      <w:r w:rsidR="009A55E2" w:rsidRPr="009A55E2">
        <w:rPr>
          <w:szCs w:val="28"/>
        </w:rPr>
        <w:t>Михайлов, С.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М. История дизайна: учебник для вузов. В 2 т. Т. </w:t>
      </w:r>
      <w:r w:rsidR="001C737F">
        <w:rPr>
          <w:szCs w:val="28"/>
        </w:rPr>
        <w:t>1</w:t>
      </w:r>
      <w:r w:rsidR="009A55E2" w:rsidRPr="009A55E2">
        <w:rPr>
          <w:szCs w:val="28"/>
        </w:rPr>
        <w:t xml:space="preserve">: </w:t>
      </w:r>
      <w:r w:rsidR="001C737F" w:rsidRPr="001C737F">
        <w:rPr>
          <w:szCs w:val="28"/>
        </w:rPr>
        <w:t>Становление дизайна как самостоятельного вида проектно-художественной деятельности</w:t>
      </w:r>
      <w:r w:rsidR="009A55E2" w:rsidRPr="001C737F">
        <w:rPr>
          <w:szCs w:val="28"/>
        </w:rPr>
        <w:t xml:space="preserve"> </w:t>
      </w:r>
      <w:r w:rsidR="009A55E2" w:rsidRPr="009A55E2">
        <w:rPr>
          <w:szCs w:val="28"/>
        </w:rPr>
        <w:t>/ С.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М. Михайлов. – М: Союз дизайнеров, 200</w:t>
      </w:r>
      <w:r w:rsidR="00FF64C1">
        <w:rPr>
          <w:szCs w:val="28"/>
        </w:rPr>
        <w:t>2</w:t>
      </w:r>
      <w:r w:rsidR="009A55E2" w:rsidRPr="009A55E2">
        <w:rPr>
          <w:szCs w:val="28"/>
        </w:rPr>
        <w:t xml:space="preserve">. – 270 с. </w:t>
      </w:r>
    </w:p>
    <w:p w:rsidR="002235F4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70321">
        <w:rPr>
          <w:szCs w:val="28"/>
        </w:rPr>
        <w:t>2</w:t>
      </w:r>
      <w:r>
        <w:rPr>
          <w:szCs w:val="28"/>
        </w:rPr>
        <w:t xml:space="preserve">. </w:t>
      </w:r>
      <w:r w:rsidR="002235F4" w:rsidRPr="001D21A5">
        <w:rPr>
          <w:szCs w:val="28"/>
        </w:rPr>
        <w:t>Михайлов, С.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М. История дизайна: учебник для вузов. В 2 т. Т. 2: Дизайн индустриального и постиндустриального общества / С.</w:t>
      </w:r>
      <w:r w:rsidR="0087525B">
        <w:rPr>
          <w:szCs w:val="28"/>
        </w:rPr>
        <w:t> </w:t>
      </w:r>
      <w:r w:rsidR="002235F4" w:rsidRPr="001D21A5">
        <w:rPr>
          <w:szCs w:val="28"/>
        </w:rPr>
        <w:t>М. Михайлов. – М: Союз дизайнеров, 200</w:t>
      </w:r>
      <w:r w:rsidR="00FF64C1">
        <w:rPr>
          <w:szCs w:val="28"/>
        </w:rPr>
        <w:t>3</w:t>
      </w:r>
      <w:r w:rsidR="002235F4" w:rsidRPr="001D21A5">
        <w:rPr>
          <w:szCs w:val="28"/>
        </w:rPr>
        <w:t xml:space="preserve">. </w:t>
      </w:r>
      <w:r w:rsidR="002235F4">
        <w:rPr>
          <w:szCs w:val="28"/>
        </w:rPr>
        <w:t>–</w:t>
      </w:r>
      <w:r w:rsidR="002235F4" w:rsidRPr="001D21A5">
        <w:rPr>
          <w:szCs w:val="28"/>
        </w:rPr>
        <w:t xml:space="preserve"> </w:t>
      </w:r>
      <w:r w:rsidR="00FF64C1">
        <w:rPr>
          <w:szCs w:val="28"/>
        </w:rPr>
        <w:t>394</w:t>
      </w:r>
      <w:r w:rsidR="002235F4" w:rsidRPr="001D21A5">
        <w:rPr>
          <w:szCs w:val="28"/>
        </w:rPr>
        <w:t xml:space="preserve"> с.</w:t>
      </w:r>
    </w:p>
    <w:p w:rsidR="00681D07" w:rsidRDefault="00C839E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lastRenderedPageBreak/>
        <w:t>1</w:t>
      </w:r>
      <w:r w:rsidR="00B70321">
        <w:rPr>
          <w:szCs w:val="28"/>
        </w:rPr>
        <w:t>3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</w:r>
      <w:r w:rsidR="00681D07">
        <w:rPr>
          <w:szCs w:val="28"/>
        </w:rPr>
        <w:t>Пайл, Дж. 6000 лет истории архитектуры и дизайна / Дж. Пайл; пер. с англ. О.</w:t>
      </w:r>
      <w:r w:rsidR="002D7520">
        <w:rPr>
          <w:szCs w:val="28"/>
        </w:rPr>
        <w:t> </w:t>
      </w:r>
      <w:r w:rsidR="00681D07">
        <w:rPr>
          <w:szCs w:val="28"/>
        </w:rPr>
        <w:t xml:space="preserve">И. Сергеевой. – М.: Астрель, 2012. – 464 с. </w:t>
      </w:r>
    </w:p>
    <w:p w:rsidR="002235F4" w:rsidRDefault="00681D07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14. </w:t>
      </w:r>
      <w:r w:rsidR="002235F4" w:rsidRPr="005350C7">
        <w:rPr>
          <w:szCs w:val="28"/>
        </w:rPr>
        <w:t>Папанек, В. Дизайн для реального мира</w:t>
      </w:r>
      <w:r w:rsidR="00C839E1">
        <w:rPr>
          <w:szCs w:val="28"/>
        </w:rPr>
        <w:t xml:space="preserve"> / В. Папанек; пер. с англ.</w:t>
      </w:r>
      <w:r w:rsidR="00B70321">
        <w:rPr>
          <w:szCs w:val="28"/>
        </w:rPr>
        <w:t xml:space="preserve"> Г. Северской</w:t>
      </w:r>
      <w:r w:rsidR="002235F4" w:rsidRPr="005350C7">
        <w:rPr>
          <w:szCs w:val="28"/>
        </w:rPr>
        <w:t xml:space="preserve">. – М.: Издатель Д. Аронов, 2004. – 416 с. </w:t>
      </w:r>
      <w:r w:rsidR="00B70321" w:rsidRPr="00B70321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</w:t>
      </w:r>
    </w:p>
    <w:p w:rsidR="009A55E2" w:rsidRPr="009A55E2" w:rsidRDefault="00B70321" w:rsidP="009A55E2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681D07">
        <w:rPr>
          <w:szCs w:val="28"/>
        </w:rPr>
        <w:t>5</w:t>
      </w:r>
      <w:r w:rsidR="002235F4">
        <w:rPr>
          <w:szCs w:val="28"/>
        </w:rPr>
        <w:t>.</w:t>
      </w:r>
      <w:r w:rsidR="009A55E2" w:rsidRPr="009A55E2">
        <w:rPr>
          <w:szCs w:val="28"/>
        </w:rPr>
        <w:t xml:space="preserve"> Рунге, В.</w:t>
      </w:r>
      <w:r w:rsidR="0087525B">
        <w:rPr>
          <w:szCs w:val="28"/>
        </w:rPr>
        <w:t> </w:t>
      </w:r>
      <w:r w:rsidR="009A55E2" w:rsidRPr="009A55E2">
        <w:rPr>
          <w:szCs w:val="28"/>
        </w:rPr>
        <w:t xml:space="preserve">Ф. История дизайна, науки и техники: учеб. пособие для вузов. В 2 кн. Кн. </w:t>
      </w:r>
      <w:r w:rsidR="009A55E2">
        <w:rPr>
          <w:szCs w:val="28"/>
        </w:rPr>
        <w:t>1</w:t>
      </w:r>
      <w:r w:rsidR="009A55E2" w:rsidRPr="009A55E2">
        <w:rPr>
          <w:szCs w:val="28"/>
        </w:rPr>
        <w:t>. / В.</w:t>
      </w:r>
      <w:r w:rsidR="0087525B">
        <w:rPr>
          <w:szCs w:val="28"/>
        </w:rPr>
        <w:t> </w:t>
      </w:r>
      <w:r w:rsidR="009A55E2" w:rsidRPr="009A55E2">
        <w:rPr>
          <w:szCs w:val="28"/>
        </w:rPr>
        <w:t>Ф. Рунге. – М.: Архитектура-С, 200</w:t>
      </w:r>
      <w:r w:rsidR="009A55E2">
        <w:rPr>
          <w:szCs w:val="28"/>
        </w:rPr>
        <w:t>8</w:t>
      </w:r>
      <w:r w:rsidR="009A55E2" w:rsidRPr="009A55E2">
        <w:rPr>
          <w:szCs w:val="28"/>
        </w:rPr>
        <w:t xml:space="preserve">. – </w:t>
      </w:r>
      <w:r w:rsidR="009A55E2">
        <w:rPr>
          <w:szCs w:val="28"/>
        </w:rPr>
        <w:t>368</w:t>
      </w:r>
      <w:r w:rsidR="009A55E2" w:rsidRPr="009A55E2">
        <w:rPr>
          <w:szCs w:val="28"/>
        </w:rPr>
        <w:t xml:space="preserve"> с. </w:t>
      </w:r>
    </w:p>
    <w:p w:rsidR="002235F4" w:rsidRDefault="002235F4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 w:rsidR="00C839E1">
        <w:rPr>
          <w:szCs w:val="28"/>
        </w:rPr>
        <w:t>1</w:t>
      </w:r>
      <w:r w:rsidR="00681D07">
        <w:rPr>
          <w:szCs w:val="28"/>
        </w:rPr>
        <w:t>6</w:t>
      </w:r>
      <w:r w:rsidR="00C839E1">
        <w:rPr>
          <w:szCs w:val="28"/>
        </w:rPr>
        <w:t xml:space="preserve">. </w:t>
      </w:r>
      <w:r w:rsidRPr="007675D0">
        <w:rPr>
          <w:szCs w:val="28"/>
        </w:rPr>
        <w:t>Рунге, В.</w:t>
      </w:r>
      <w:r w:rsidR="0087525B">
        <w:rPr>
          <w:szCs w:val="28"/>
        </w:rPr>
        <w:t> </w:t>
      </w:r>
      <w:r w:rsidRPr="007675D0">
        <w:rPr>
          <w:szCs w:val="28"/>
        </w:rPr>
        <w:t>Ф. История дизайна, науки и техники: учеб. пособие для вузов. В 2 кн. Кн. 2.</w:t>
      </w:r>
      <w:r>
        <w:rPr>
          <w:szCs w:val="28"/>
        </w:rPr>
        <w:t xml:space="preserve"> / В.</w:t>
      </w:r>
      <w:r w:rsidR="0087525B">
        <w:rPr>
          <w:szCs w:val="28"/>
        </w:rPr>
        <w:t> </w:t>
      </w:r>
      <w:r>
        <w:rPr>
          <w:szCs w:val="28"/>
        </w:rPr>
        <w:t>Ф. Рунге.</w:t>
      </w:r>
      <w:r w:rsidRPr="007675D0">
        <w:rPr>
          <w:szCs w:val="28"/>
        </w:rPr>
        <w:t xml:space="preserve"> – М.: Архитектура-С, 2007. – 432 с. </w:t>
      </w:r>
    </w:p>
    <w:p w:rsidR="00633AA8" w:rsidRPr="00633AA8" w:rsidRDefault="00633AA8" w:rsidP="00633AA8">
      <w:pPr>
        <w:tabs>
          <w:tab w:val="left" w:pos="1134"/>
        </w:tabs>
        <w:rPr>
          <w:szCs w:val="28"/>
        </w:rPr>
      </w:pPr>
      <w:r>
        <w:rPr>
          <w:szCs w:val="28"/>
        </w:rPr>
        <w:t>17. Розенсон И</w:t>
      </w:r>
      <w:r w:rsidR="00A05E84">
        <w:rPr>
          <w:szCs w:val="28"/>
        </w:rPr>
        <w:t>. </w:t>
      </w:r>
      <w:r>
        <w:rPr>
          <w:szCs w:val="28"/>
        </w:rPr>
        <w:t>А.</w:t>
      </w:r>
      <w:r w:rsidR="00A05E84">
        <w:rPr>
          <w:szCs w:val="28"/>
        </w:rPr>
        <w:t xml:space="preserve"> </w:t>
      </w:r>
      <w:r w:rsidRPr="00633AA8">
        <w:rPr>
          <w:szCs w:val="28"/>
        </w:rPr>
        <w:t>Основы теории дизайна</w:t>
      </w:r>
      <w:r w:rsidR="00A05E84">
        <w:rPr>
          <w:szCs w:val="28"/>
        </w:rPr>
        <w:t xml:space="preserve">: учеб. пособие для студентов вузов / </w:t>
      </w:r>
      <w:r w:rsidRPr="00633AA8">
        <w:rPr>
          <w:szCs w:val="28"/>
        </w:rPr>
        <w:t>И.</w:t>
      </w:r>
      <w:r w:rsidR="00A05E84">
        <w:rPr>
          <w:szCs w:val="28"/>
        </w:rPr>
        <w:t> </w:t>
      </w:r>
      <w:r w:rsidRPr="00633AA8">
        <w:rPr>
          <w:szCs w:val="28"/>
        </w:rPr>
        <w:t>А. Розенсон</w:t>
      </w:r>
      <w:r w:rsidR="00A05E84">
        <w:rPr>
          <w:szCs w:val="28"/>
        </w:rPr>
        <w:t>. – СПб.: ПД им. А. </w:t>
      </w:r>
      <w:r w:rsidR="00A05E84" w:rsidRPr="00A05E84">
        <w:rPr>
          <w:szCs w:val="28"/>
        </w:rPr>
        <w:t xml:space="preserve">М. Горького. </w:t>
      </w:r>
      <w:r w:rsidR="00A05E84">
        <w:rPr>
          <w:szCs w:val="28"/>
        </w:rPr>
        <w:t>–</w:t>
      </w:r>
      <w:r w:rsidR="00A05E84" w:rsidRPr="00A05E84">
        <w:rPr>
          <w:szCs w:val="28"/>
        </w:rPr>
        <w:t xml:space="preserve"> 218 с. </w:t>
      </w:r>
    </w:p>
    <w:p w:rsidR="00C839E1" w:rsidRPr="00C839E1" w:rsidRDefault="002235F4" w:rsidP="00C839E1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A05E84">
        <w:rPr>
          <w:szCs w:val="28"/>
        </w:rPr>
        <w:t>8</w:t>
      </w:r>
      <w:r>
        <w:rPr>
          <w:szCs w:val="28"/>
        </w:rPr>
        <w:t>.</w:t>
      </w:r>
      <w:r w:rsidRPr="00455F27">
        <w:rPr>
          <w:szCs w:val="28"/>
        </w:rPr>
        <w:tab/>
      </w:r>
      <w:r>
        <w:rPr>
          <w:szCs w:val="28"/>
        </w:rPr>
        <w:t xml:space="preserve"> </w:t>
      </w:r>
      <w:r w:rsidR="00C839E1" w:rsidRPr="00C839E1">
        <w:rPr>
          <w:szCs w:val="28"/>
        </w:rPr>
        <w:t>Соловьев</w:t>
      </w:r>
      <w:r w:rsidR="007D1A1E">
        <w:rPr>
          <w:szCs w:val="28"/>
        </w:rPr>
        <w:t>,</w:t>
      </w:r>
      <w:r w:rsidR="00C839E1" w:rsidRPr="00C839E1">
        <w:rPr>
          <w:szCs w:val="28"/>
        </w:rPr>
        <w:t xml:space="preserve"> Ю.</w:t>
      </w:r>
      <w:r w:rsidR="0087525B">
        <w:rPr>
          <w:szCs w:val="28"/>
        </w:rPr>
        <w:t> </w:t>
      </w:r>
      <w:r w:rsidR="00C839E1" w:rsidRPr="00C839E1">
        <w:rPr>
          <w:szCs w:val="28"/>
        </w:rPr>
        <w:t>Б. Моя жизнь в дизайне</w:t>
      </w:r>
      <w:r w:rsidR="00C839E1">
        <w:rPr>
          <w:szCs w:val="28"/>
        </w:rPr>
        <w:t xml:space="preserve"> / Ю.</w:t>
      </w:r>
      <w:r w:rsidR="0087525B">
        <w:rPr>
          <w:szCs w:val="28"/>
        </w:rPr>
        <w:t> </w:t>
      </w:r>
      <w:r w:rsidR="00C839E1">
        <w:rPr>
          <w:szCs w:val="28"/>
        </w:rPr>
        <w:t>Б. Соловьев</w:t>
      </w:r>
      <w:r w:rsidR="00C839E1" w:rsidRPr="00C839E1">
        <w:rPr>
          <w:szCs w:val="28"/>
        </w:rPr>
        <w:t xml:space="preserve">. – М.: Союз дизайнеров России, 2004. – 251 с. </w:t>
      </w:r>
    </w:p>
    <w:p w:rsidR="001C737F" w:rsidRDefault="00C839E1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A05E84">
        <w:rPr>
          <w:szCs w:val="28"/>
        </w:rPr>
        <w:t>9</w:t>
      </w:r>
      <w:r>
        <w:rPr>
          <w:szCs w:val="28"/>
        </w:rPr>
        <w:t xml:space="preserve">. </w:t>
      </w:r>
      <w:r w:rsidR="001C737F" w:rsidRPr="001C737F">
        <w:rPr>
          <w:szCs w:val="28"/>
        </w:rPr>
        <w:t>Соловьев</w:t>
      </w:r>
      <w:r w:rsidR="007D1A1E">
        <w:rPr>
          <w:szCs w:val="28"/>
        </w:rPr>
        <w:t>,</w:t>
      </w:r>
      <w:r w:rsidR="001C737F" w:rsidRPr="001C737F">
        <w:rPr>
          <w:szCs w:val="28"/>
        </w:rPr>
        <w:t xml:space="preserve"> Ю.</w:t>
      </w:r>
      <w:r w:rsidR="0087525B">
        <w:rPr>
          <w:szCs w:val="28"/>
        </w:rPr>
        <w:t> </w:t>
      </w:r>
      <w:r w:rsidR="001C737F" w:rsidRPr="001C737F">
        <w:rPr>
          <w:szCs w:val="28"/>
        </w:rPr>
        <w:t>Б. Постсоветский дизайн (1987-2000). Проблемы, тенденции, перспективы, региональные особенности</w:t>
      </w:r>
      <w:r>
        <w:rPr>
          <w:szCs w:val="28"/>
        </w:rPr>
        <w:t xml:space="preserve"> </w:t>
      </w:r>
      <w:r w:rsidRPr="00C839E1">
        <w:rPr>
          <w:szCs w:val="28"/>
        </w:rPr>
        <w:t>/ Ю.</w:t>
      </w:r>
      <w:r w:rsidR="0087525B">
        <w:rPr>
          <w:szCs w:val="28"/>
        </w:rPr>
        <w:t> </w:t>
      </w:r>
      <w:r w:rsidRPr="00C839E1">
        <w:rPr>
          <w:szCs w:val="28"/>
        </w:rPr>
        <w:t>Б. Соловьев</w:t>
      </w:r>
      <w:r w:rsidR="001C737F" w:rsidRPr="001C737F">
        <w:rPr>
          <w:szCs w:val="28"/>
        </w:rPr>
        <w:t xml:space="preserve">. – М.: Союз дизайнеров России, 2002. – 415 с. </w:t>
      </w:r>
    </w:p>
    <w:p w:rsidR="00C839E1" w:rsidRPr="001C737F" w:rsidRDefault="00A05E84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20</w:t>
      </w:r>
      <w:r w:rsidR="00C839E1">
        <w:rPr>
          <w:szCs w:val="28"/>
        </w:rPr>
        <w:t>.</w:t>
      </w:r>
      <w:r w:rsidR="00B70321" w:rsidRPr="00B70321">
        <w:rPr>
          <w:szCs w:val="28"/>
        </w:rPr>
        <w:tab/>
      </w:r>
      <w:r w:rsidR="00B70321">
        <w:rPr>
          <w:szCs w:val="28"/>
        </w:rPr>
        <w:t>Сто</w:t>
      </w:r>
      <w:r w:rsidR="00B70321" w:rsidRPr="00B70321">
        <w:rPr>
          <w:szCs w:val="28"/>
        </w:rPr>
        <w:t xml:space="preserve"> дизайнеров Запада</w:t>
      </w:r>
      <w:r w:rsidR="00B70321">
        <w:rPr>
          <w:szCs w:val="28"/>
        </w:rPr>
        <w:t xml:space="preserve"> / </w:t>
      </w:r>
      <w:r w:rsidR="0087525B">
        <w:rPr>
          <w:szCs w:val="28"/>
        </w:rPr>
        <w:t>под ред.</w:t>
      </w:r>
      <w:r w:rsidR="00681D07">
        <w:rPr>
          <w:szCs w:val="28"/>
        </w:rPr>
        <w:t xml:space="preserve"> </w:t>
      </w:r>
      <w:r w:rsidR="0087525B">
        <w:rPr>
          <w:szCs w:val="28"/>
        </w:rPr>
        <w:t xml:space="preserve">В. Р. </w:t>
      </w:r>
      <w:r w:rsidR="00B70321">
        <w:rPr>
          <w:szCs w:val="28"/>
        </w:rPr>
        <w:t>Аронов</w:t>
      </w:r>
      <w:r w:rsidR="0087525B">
        <w:rPr>
          <w:szCs w:val="28"/>
        </w:rPr>
        <w:t>а</w:t>
      </w:r>
      <w:r w:rsidR="00B70321">
        <w:rPr>
          <w:szCs w:val="28"/>
        </w:rPr>
        <w:t>.</w:t>
      </w:r>
      <w:r w:rsidR="00B70321" w:rsidRPr="00B70321">
        <w:rPr>
          <w:szCs w:val="28"/>
        </w:rPr>
        <w:t xml:space="preserve"> – М.: ВНИИТЭ, 1996. – 246 с.</w:t>
      </w:r>
      <w:r w:rsidR="00C839E1">
        <w:rPr>
          <w:szCs w:val="28"/>
        </w:rPr>
        <w:t xml:space="preserve"> </w:t>
      </w:r>
    </w:p>
    <w:p w:rsidR="002235F4" w:rsidRDefault="00681D07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1</w:t>
      </w:r>
      <w:r w:rsidR="00C839E1">
        <w:rPr>
          <w:szCs w:val="28"/>
        </w:rPr>
        <w:t xml:space="preserve">. </w:t>
      </w:r>
      <w:r w:rsidR="002235F4" w:rsidRPr="00E977D8">
        <w:rPr>
          <w:szCs w:val="28"/>
        </w:rPr>
        <w:t xml:space="preserve">Филл, Ш. История дизайна / Ш. и П. Филл; пер. с англ. С. Бавина. – М.: КоЛибри, 2014. – 512 с. </w:t>
      </w:r>
    </w:p>
    <w:p w:rsidR="00C839E1" w:rsidRDefault="00681D07" w:rsidP="002235F4">
      <w:pPr>
        <w:tabs>
          <w:tab w:val="left" w:pos="1134"/>
        </w:tabs>
        <w:rPr>
          <w:bCs/>
          <w:iCs/>
          <w:szCs w:val="28"/>
        </w:rPr>
      </w:pPr>
      <w:r>
        <w:rPr>
          <w:bCs/>
          <w:iCs/>
          <w:szCs w:val="28"/>
        </w:rPr>
        <w:t>2</w:t>
      </w:r>
      <w:r w:rsidR="00A05E84">
        <w:rPr>
          <w:bCs/>
          <w:iCs/>
          <w:szCs w:val="28"/>
        </w:rPr>
        <w:t>2</w:t>
      </w:r>
      <w:r w:rsidR="00C839E1">
        <w:rPr>
          <w:bCs/>
          <w:i/>
          <w:iCs/>
          <w:szCs w:val="28"/>
        </w:rPr>
        <w:t xml:space="preserve">. </w:t>
      </w:r>
      <w:r w:rsidR="00C839E1" w:rsidRPr="00C839E1">
        <w:rPr>
          <w:bCs/>
          <w:iCs/>
          <w:szCs w:val="28"/>
        </w:rPr>
        <w:t>Хан-Магомедов</w:t>
      </w:r>
      <w:r w:rsidR="007D1A1E">
        <w:rPr>
          <w:bCs/>
          <w:iCs/>
          <w:szCs w:val="28"/>
        </w:rPr>
        <w:t>,</w:t>
      </w:r>
      <w:r w:rsidR="00C839E1" w:rsidRPr="00C839E1">
        <w:rPr>
          <w:bCs/>
          <w:iCs/>
          <w:szCs w:val="28"/>
        </w:rPr>
        <w:t xml:space="preserve"> С.</w:t>
      </w:r>
      <w:r w:rsidR="0068686F">
        <w:rPr>
          <w:bCs/>
          <w:iCs/>
          <w:szCs w:val="28"/>
        </w:rPr>
        <w:t> </w:t>
      </w:r>
      <w:r w:rsidR="00C839E1" w:rsidRPr="00C839E1">
        <w:rPr>
          <w:bCs/>
          <w:iCs/>
          <w:szCs w:val="28"/>
        </w:rPr>
        <w:t>О.</w:t>
      </w:r>
      <w:r w:rsidR="00C839E1" w:rsidRPr="00C839E1">
        <w:rPr>
          <w:bCs/>
          <w:i/>
          <w:iCs/>
          <w:szCs w:val="28"/>
        </w:rPr>
        <w:t xml:space="preserve"> </w:t>
      </w:r>
      <w:r w:rsidR="00C839E1" w:rsidRPr="00C839E1">
        <w:rPr>
          <w:bCs/>
          <w:iCs/>
          <w:szCs w:val="28"/>
        </w:rPr>
        <w:t>Пионеры советского дизайна</w:t>
      </w:r>
      <w:r>
        <w:rPr>
          <w:bCs/>
          <w:iCs/>
          <w:szCs w:val="28"/>
        </w:rPr>
        <w:t xml:space="preserve"> </w:t>
      </w:r>
      <w:r w:rsidRPr="00681D07">
        <w:rPr>
          <w:bCs/>
          <w:iCs/>
          <w:szCs w:val="28"/>
        </w:rPr>
        <w:t>/ С.</w:t>
      </w:r>
      <w:r w:rsidR="0068686F">
        <w:rPr>
          <w:bCs/>
          <w:iCs/>
          <w:szCs w:val="28"/>
        </w:rPr>
        <w:t> </w:t>
      </w:r>
      <w:r w:rsidRPr="00681D07">
        <w:rPr>
          <w:bCs/>
          <w:iCs/>
          <w:szCs w:val="28"/>
        </w:rPr>
        <w:t>О. Хан-Магомедов</w:t>
      </w:r>
      <w:r w:rsidR="00C839E1" w:rsidRPr="00C839E1">
        <w:rPr>
          <w:bCs/>
          <w:iCs/>
          <w:szCs w:val="28"/>
        </w:rPr>
        <w:t>. – М.: Галарт, 1995. – 423 с.</w:t>
      </w:r>
      <w:r>
        <w:rPr>
          <w:bCs/>
          <w:iCs/>
          <w:szCs w:val="28"/>
        </w:rPr>
        <w:t xml:space="preserve"> </w:t>
      </w:r>
    </w:p>
    <w:p w:rsidR="002235F4" w:rsidRDefault="00B70321" w:rsidP="002235F4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3</w:t>
      </w:r>
      <w:r w:rsidR="002235F4" w:rsidRPr="007675D0">
        <w:rPr>
          <w:szCs w:val="28"/>
        </w:rPr>
        <w:t>.</w:t>
      </w:r>
      <w:r w:rsidR="002235F4" w:rsidRPr="007675D0">
        <w:rPr>
          <w:szCs w:val="28"/>
        </w:rPr>
        <w:tab/>
        <w:t>Хиллер, Б. Стиль XX века</w:t>
      </w:r>
      <w:r w:rsidR="002235F4">
        <w:rPr>
          <w:szCs w:val="28"/>
        </w:rPr>
        <w:t xml:space="preserve"> / Б. Хиллер; пер. с англ. А.</w:t>
      </w:r>
      <w:r w:rsidR="0068686F">
        <w:rPr>
          <w:szCs w:val="28"/>
        </w:rPr>
        <w:t> </w:t>
      </w:r>
      <w:r w:rsidR="002235F4">
        <w:rPr>
          <w:szCs w:val="28"/>
        </w:rPr>
        <w:t>Н. Богомяковой</w:t>
      </w:r>
      <w:r w:rsidR="009B2FBA">
        <w:rPr>
          <w:szCs w:val="28"/>
        </w:rPr>
        <w:t>.</w:t>
      </w:r>
      <w:r w:rsidR="002235F4" w:rsidRPr="007675D0">
        <w:rPr>
          <w:szCs w:val="28"/>
        </w:rPr>
        <w:t xml:space="preserve"> – М.: СЛОВО/ SLOVO, 2004. – 240 с.</w:t>
      </w:r>
    </w:p>
    <w:p w:rsidR="001C737F" w:rsidRDefault="00B70321" w:rsidP="001C737F">
      <w:pPr>
        <w:tabs>
          <w:tab w:val="left" w:pos="1134"/>
        </w:tabs>
        <w:rPr>
          <w:szCs w:val="28"/>
        </w:rPr>
      </w:pPr>
      <w:r>
        <w:rPr>
          <w:szCs w:val="28"/>
        </w:rPr>
        <w:t>2</w:t>
      </w:r>
      <w:r w:rsidR="00A05E84">
        <w:rPr>
          <w:szCs w:val="28"/>
        </w:rPr>
        <w:t>4</w:t>
      </w:r>
      <w:r w:rsidR="00C839E1">
        <w:rPr>
          <w:szCs w:val="28"/>
        </w:rPr>
        <w:t xml:space="preserve">. </w:t>
      </w:r>
      <w:r w:rsidR="001C737F" w:rsidRPr="001C737F">
        <w:rPr>
          <w:szCs w:val="28"/>
        </w:rPr>
        <w:t>Хрестоматия по дизайну</w:t>
      </w:r>
      <w:r w:rsidR="00C839E1">
        <w:rPr>
          <w:szCs w:val="28"/>
        </w:rPr>
        <w:t xml:space="preserve"> </w:t>
      </w:r>
      <w:r w:rsidR="00C839E1" w:rsidRPr="00C839E1">
        <w:rPr>
          <w:szCs w:val="28"/>
        </w:rPr>
        <w:t xml:space="preserve">/ </w:t>
      </w:r>
      <w:r>
        <w:rPr>
          <w:szCs w:val="28"/>
        </w:rPr>
        <w:t xml:space="preserve">сост. </w:t>
      </w:r>
      <w:r w:rsidR="00C839E1" w:rsidRPr="00C839E1">
        <w:rPr>
          <w:szCs w:val="28"/>
        </w:rPr>
        <w:t>Г.</w:t>
      </w:r>
      <w:r w:rsidR="0087525B">
        <w:rPr>
          <w:szCs w:val="28"/>
        </w:rPr>
        <w:t> </w:t>
      </w:r>
      <w:r w:rsidR="00C839E1" w:rsidRPr="00C839E1">
        <w:rPr>
          <w:szCs w:val="28"/>
        </w:rPr>
        <w:t>В. Вершинин, Е.</w:t>
      </w:r>
      <w:r w:rsidR="0068686F">
        <w:rPr>
          <w:szCs w:val="28"/>
        </w:rPr>
        <w:t> </w:t>
      </w:r>
      <w:r w:rsidR="00C839E1" w:rsidRPr="00C839E1">
        <w:rPr>
          <w:szCs w:val="28"/>
        </w:rPr>
        <w:t>А. Мелентьев.</w:t>
      </w:r>
      <w:r w:rsidR="001C737F" w:rsidRPr="001C737F">
        <w:rPr>
          <w:szCs w:val="28"/>
        </w:rPr>
        <w:t xml:space="preserve"> – Тюмень: Институт дизайна, 2005. – 1056 с. </w:t>
      </w:r>
    </w:p>
    <w:p w:rsidR="001C737F" w:rsidRPr="001C737F" w:rsidRDefault="001C737F" w:rsidP="001C737F">
      <w:pPr>
        <w:tabs>
          <w:tab w:val="left" w:pos="1134"/>
        </w:tabs>
        <w:ind w:firstLine="0"/>
        <w:rPr>
          <w:szCs w:val="28"/>
        </w:rPr>
      </w:pPr>
    </w:p>
    <w:p w:rsidR="008008C4" w:rsidRDefault="008008C4" w:rsidP="005802A6"/>
    <w:sectPr w:rsidR="008008C4" w:rsidSect="00461AA0">
      <w:footerReference w:type="default" r:id="rId8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4B" w:rsidRDefault="00BA014B" w:rsidP="00F82AFD">
      <w:pPr>
        <w:spacing w:line="240" w:lineRule="auto"/>
      </w:pPr>
      <w:r>
        <w:separator/>
      </w:r>
    </w:p>
  </w:endnote>
  <w:endnote w:type="continuationSeparator" w:id="0">
    <w:p w:rsidR="00BA014B" w:rsidRDefault="00BA014B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E169A8" w:rsidRDefault="00E169A8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520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4B" w:rsidRDefault="00BA014B" w:rsidP="00F82AFD">
      <w:pPr>
        <w:spacing w:line="240" w:lineRule="auto"/>
      </w:pPr>
      <w:r>
        <w:separator/>
      </w:r>
    </w:p>
  </w:footnote>
  <w:footnote w:type="continuationSeparator" w:id="0">
    <w:p w:rsidR="00BA014B" w:rsidRDefault="00BA014B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18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127" w:hanging="286"/>
      </w:pPr>
    </w:lvl>
    <w:lvl w:ilvl="4">
      <w:numFmt w:val="bullet"/>
      <w:lvlText w:val="•"/>
      <w:lvlJc w:val="left"/>
      <w:pPr>
        <w:ind w:left="4130" w:hanging="286"/>
      </w:pPr>
    </w:lvl>
    <w:lvl w:ilvl="5">
      <w:numFmt w:val="bullet"/>
      <w:lvlText w:val="•"/>
      <w:lvlJc w:val="left"/>
      <w:pPr>
        <w:ind w:left="5133" w:hanging="286"/>
      </w:pPr>
    </w:lvl>
    <w:lvl w:ilvl="6">
      <w:numFmt w:val="bullet"/>
      <w:lvlText w:val="•"/>
      <w:lvlJc w:val="left"/>
      <w:pPr>
        <w:ind w:left="6135" w:hanging="286"/>
      </w:pPr>
    </w:lvl>
    <w:lvl w:ilvl="7">
      <w:numFmt w:val="bullet"/>
      <w:lvlText w:val="•"/>
      <w:lvlJc w:val="left"/>
      <w:pPr>
        <w:ind w:left="7138" w:hanging="286"/>
      </w:pPr>
    </w:lvl>
    <w:lvl w:ilvl="8">
      <w:numFmt w:val="bullet"/>
      <w:lvlText w:val="•"/>
      <w:lvlJc w:val="left"/>
      <w:pPr>
        <w:ind w:left="8141" w:hanging="286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09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2008" w:hanging="284"/>
      </w:pPr>
    </w:lvl>
    <w:lvl w:ilvl="2">
      <w:numFmt w:val="bullet"/>
      <w:lvlText w:val="•"/>
      <w:lvlJc w:val="left"/>
      <w:pPr>
        <w:ind w:left="2916" w:hanging="284"/>
      </w:pPr>
    </w:lvl>
    <w:lvl w:ilvl="3">
      <w:numFmt w:val="bullet"/>
      <w:lvlText w:val="•"/>
      <w:lvlJc w:val="left"/>
      <w:pPr>
        <w:ind w:left="3825" w:hanging="284"/>
      </w:pPr>
    </w:lvl>
    <w:lvl w:ilvl="4">
      <w:numFmt w:val="bullet"/>
      <w:lvlText w:val="•"/>
      <w:lvlJc w:val="left"/>
      <w:pPr>
        <w:ind w:left="4733" w:hanging="284"/>
      </w:pPr>
    </w:lvl>
    <w:lvl w:ilvl="5">
      <w:numFmt w:val="bullet"/>
      <w:lvlText w:val="•"/>
      <w:lvlJc w:val="left"/>
      <w:pPr>
        <w:ind w:left="5642" w:hanging="284"/>
      </w:pPr>
    </w:lvl>
    <w:lvl w:ilvl="6">
      <w:numFmt w:val="bullet"/>
      <w:lvlText w:val="•"/>
      <w:lvlJc w:val="left"/>
      <w:pPr>
        <w:ind w:left="6550" w:hanging="284"/>
      </w:pPr>
    </w:lvl>
    <w:lvl w:ilvl="7">
      <w:numFmt w:val="bullet"/>
      <w:lvlText w:val="•"/>
      <w:lvlJc w:val="left"/>
      <w:pPr>
        <w:ind w:left="7459" w:hanging="284"/>
      </w:pPr>
    </w:lvl>
    <w:lvl w:ilvl="8">
      <w:numFmt w:val="bullet"/>
      <w:lvlText w:val="•"/>
      <w:lvlJc w:val="left"/>
      <w:pPr>
        <w:ind w:left="8367" w:hanging="284"/>
      </w:pPr>
    </w:lvl>
  </w:abstractNum>
  <w:abstractNum w:abstractNumId="2" w15:restartNumberingAfterBreak="0">
    <w:nsid w:val="022274F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8213E"/>
    <w:multiLevelType w:val="hybridMultilevel"/>
    <w:tmpl w:val="796C84C8"/>
    <w:lvl w:ilvl="0" w:tplc="7B68E720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15B82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3260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26341"/>
    <w:multiLevelType w:val="hybridMultilevel"/>
    <w:tmpl w:val="F9A6FAE6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00516"/>
    <w:multiLevelType w:val="hybridMultilevel"/>
    <w:tmpl w:val="D45A06AC"/>
    <w:lvl w:ilvl="0" w:tplc="361E85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B7D2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55E87"/>
    <w:multiLevelType w:val="hybridMultilevel"/>
    <w:tmpl w:val="311C7DC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B3589E"/>
    <w:multiLevelType w:val="hybridMultilevel"/>
    <w:tmpl w:val="24B47ED2"/>
    <w:lvl w:ilvl="0" w:tplc="E710CFC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C3C91"/>
    <w:multiLevelType w:val="hybridMultilevel"/>
    <w:tmpl w:val="A5423F0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4C41A9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80F44"/>
    <w:multiLevelType w:val="hybridMultilevel"/>
    <w:tmpl w:val="AD6A39EC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E2B3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17" w15:restartNumberingAfterBreak="0">
    <w:nsid w:val="298B61E8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8447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F71B7"/>
    <w:multiLevelType w:val="hybridMultilevel"/>
    <w:tmpl w:val="A94412D6"/>
    <w:lvl w:ilvl="0" w:tplc="095C73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D17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35D1F"/>
    <w:multiLevelType w:val="hybridMultilevel"/>
    <w:tmpl w:val="4F1EC0F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781022"/>
    <w:multiLevelType w:val="hybridMultilevel"/>
    <w:tmpl w:val="3D12316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950CA"/>
    <w:multiLevelType w:val="hybridMultilevel"/>
    <w:tmpl w:val="461AE0CA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7F16E0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476613"/>
    <w:multiLevelType w:val="hybridMultilevel"/>
    <w:tmpl w:val="70A278F2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92BCF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E3218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3B1863"/>
    <w:multiLevelType w:val="hybridMultilevel"/>
    <w:tmpl w:val="80B05890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4157B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467E70"/>
    <w:multiLevelType w:val="hybridMultilevel"/>
    <w:tmpl w:val="14E05016"/>
    <w:lvl w:ilvl="0" w:tplc="D9F4131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9B4B6E"/>
    <w:multiLevelType w:val="hybridMultilevel"/>
    <w:tmpl w:val="118A205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C62BB"/>
    <w:multiLevelType w:val="hybridMultilevel"/>
    <w:tmpl w:val="D9CE736E"/>
    <w:lvl w:ilvl="0" w:tplc="D0086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26CA1"/>
    <w:multiLevelType w:val="hybridMultilevel"/>
    <w:tmpl w:val="65887C84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0D6FB0"/>
    <w:multiLevelType w:val="hybridMultilevel"/>
    <w:tmpl w:val="29A03444"/>
    <w:lvl w:ilvl="0" w:tplc="9ED831A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D1040"/>
    <w:multiLevelType w:val="hybridMultilevel"/>
    <w:tmpl w:val="604E2B44"/>
    <w:lvl w:ilvl="0" w:tplc="5A246B7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40" w15:restartNumberingAfterBreak="0">
    <w:nsid w:val="52137A4E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1960F9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76060D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3C4D5D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3D6062"/>
    <w:multiLevelType w:val="hybridMultilevel"/>
    <w:tmpl w:val="D1B8413E"/>
    <w:lvl w:ilvl="0" w:tplc="AFDAC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EE0A8C"/>
    <w:multiLevelType w:val="hybridMultilevel"/>
    <w:tmpl w:val="7AACA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0F7884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C400C4"/>
    <w:multiLevelType w:val="hybridMultilevel"/>
    <w:tmpl w:val="F59C0A48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E4549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C260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C1FAF"/>
    <w:multiLevelType w:val="hybridMultilevel"/>
    <w:tmpl w:val="599E9F86"/>
    <w:lvl w:ilvl="0" w:tplc="6C6267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8256A2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535DC"/>
    <w:multiLevelType w:val="hybridMultilevel"/>
    <w:tmpl w:val="A446A796"/>
    <w:lvl w:ilvl="0" w:tplc="9474C38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033E9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0B6A04"/>
    <w:multiLevelType w:val="hybridMultilevel"/>
    <w:tmpl w:val="AE56910E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943FA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9B6AFD"/>
    <w:multiLevelType w:val="hybridMultilevel"/>
    <w:tmpl w:val="7994C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3EA1684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08302E"/>
    <w:multiLevelType w:val="multilevel"/>
    <w:tmpl w:val="3AC4CFD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75A74755"/>
    <w:multiLevelType w:val="hybridMultilevel"/>
    <w:tmpl w:val="6F2C876C"/>
    <w:lvl w:ilvl="0" w:tplc="CF90431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0039F8"/>
    <w:multiLevelType w:val="hybridMultilevel"/>
    <w:tmpl w:val="A94412D6"/>
    <w:lvl w:ilvl="0" w:tplc="095C73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D5458A"/>
    <w:multiLevelType w:val="hybridMultilevel"/>
    <w:tmpl w:val="A5DA4D08"/>
    <w:lvl w:ilvl="0" w:tplc="87E4AE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F57CA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43"/>
  </w:num>
  <w:num w:numId="4">
    <w:abstractNumId w:val="24"/>
  </w:num>
  <w:num w:numId="5">
    <w:abstractNumId w:val="37"/>
  </w:num>
  <w:num w:numId="6">
    <w:abstractNumId w:val="26"/>
  </w:num>
  <w:num w:numId="7">
    <w:abstractNumId w:val="59"/>
  </w:num>
  <w:num w:numId="8">
    <w:abstractNumId w:val="33"/>
  </w:num>
  <w:num w:numId="9">
    <w:abstractNumId w:val="63"/>
  </w:num>
  <w:num w:numId="10">
    <w:abstractNumId w:val="49"/>
  </w:num>
  <w:num w:numId="11">
    <w:abstractNumId w:val="46"/>
  </w:num>
  <w:num w:numId="12">
    <w:abstractNumId w:val="62"/>
  </w:num>
  <w:num w:numId="13">
    <w:abstractNumId w:val="45"/>
  </w:num>
  <w:num w:numId="14">
    <w:abstractNumId w:val="7"/>
  </w:num>
  <w:num w:numId="15">
    <w:abstractNumId w:val="48"/>
  </w:num>
  <w:num w:numId="16">
    <w:abstractNumId w:val="18"/>
  </w:num>
  <w:num w:numId="17">
    <w:abstractNumId w:val="60"/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0"/>
  </w:num>
  <w:num w:numId="22">
    <w:abstractNumId w:val="12"/>
  </w:num>
  <w:num w:numId="23">
    <w:abstractNumId w:val="52"/>
  </w:num>
  <w:num w:numId="24">
    <w:abstractNumId w:val="35"/>
  </w:num>
  <w:num w:numId="25">
    <w:abstractNumId w:val="23"/>
  </w:num>
  <w:num w:numId="26">
    <w:abstractNumId w:val="13"/>
  </w:num>
  <w:num w:numId="27">
    <w:abstractNumId w:val="17"/>
  </w:num>
  <w:num w:numId="28">
    <w:abstractNumId w:val="55"/>
  </w:num>
  <w:num w:numId="29">
    <w:abstractNumId w:val="25"/>
  </w:num>
  <w:num w:numId="30">
    <w:abstractNumId w:val="19"/>
  </w:num>
  <w:num w:numId="31">
    <w:abstractNumId w:val="53"/>
  </w:num>
  <w:num w:numId="32">
    <w:abstractNumId w:val="47"/>
  </w:num>
  <w:num w:numId="33">
    <w:abstractNumId w:val="61"/>
  </w:num>
  <w:num w:numId="34">
    <w:abstractNumId w:val="38"/>
  </w:num>
  <w:num w:numId="35">
    <w:abstractNumId w:val="29"/>
  </w:num>
  <w:num w:numId="36">
    <w:abstractNumId w:val="31"/>
  </w:num>
  <w:num w:numId="37">
    <w:abstractNumId w:val="8"/>
  </w:num>
  <w:num w:numId="38">
    <w:abstractNumId w:val="42"/>
  </w:num>
  <w:num w:numId="39">
    <w:abstractNumId w:val="5"/>
  </w:num>
  <w:num w:numId="40">
    <w:abstractNumId w:val="21"/>
  </w:num>
  <w:num w:numId="41">
    <w:abstractNumId w:val="4"/>
  </w:num>
  <w:num w:numId="42">
    <w:abstractNumId w:val="2"/>
  </w:num>
  <w:num w:numId="43">
    <w:abstractNumId w:val="36"/>
  </w:num>
  <w:num w:numId="44">
    <w:abstractNumId w:val="51"/>
  </w:num>
  <w:num w:numId="45">
    <w:abstractNumId w:val="54"/>
  </w:num>
  <w:num w:numId="46">
    <w:abstractNumId w:val="27"/>
  </w:num>
  <w:num w:numId="47">
    <w:abstractNumId w:val="41"/>
  </w:num>
  <w:num w:numId="48">
    <w:abstractNumId w:val="20"/>
  </w:num>
  <w:num w:numId="49">
    <w:abstractNumId w:val="22"/>
  </w:num>
  <w:num w:numId="50">
    <w:abstractNumId w:val="30"/>
  </w:num>
  <w:num w:numId="51">
    <w:abstractNumId w:val="28"/>
  </w:num>
  <w:num w:numId="52">
    <w:abstractNumId w:val="50"/>
  </w:num>
  <w:num w:numId="53">
    <w:abstractNumId w:val="11"/>
  </w:num>
  <w:num w:numId="54">
    <w:abstractNumId w:val="32"/>
  </w:num>
  <w:num w:numId="55">
    <w:abstractNumId w:val="56"/>
  </w:num>
  <w:num w:numId="56">
    <w:abstractNumId w:val="15"/>
  </w:num>
  <w:num w:numId="57">
    <w:abstractNumId w:val="9"/>
  </w:num>
  <w:num w:numId="58">
    <w:abstractNumId w:val="40"/>
  </w:num>
  <w:num w:numId="59">
    <w:abstractNumId w:val="34"/>
  </w:num>
  <w:num w:numId="60">
    <w:abstractNumId w:val="58"/>
  </w:num>
  <w:num w:numId="61">
    <w:abstractNumId w:val="14"/>
  </w:num>
  <w:num w:numId="62">
    <w:abstractNumId w:val="44"/>
  </w:num>
  <w:num w:numId="63">
    <w:abstractNumId w:val="3"/>
  </w:num>
  <w:num w:numId="64">
    <w:abstractNumId w:val="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180"/>
    <w:rsid w:val="00000456"/>
    <w:rsid w:val="00003598"/>
    <w:rsid w:val="00007A3C"/>
    <w:rsid w:val="00011055"/>
    <w:rsid w:val="000120D0"/>
    <w:rsid w:val="00012CB5"/>
    <w:rsid w:val="00013B92"/>
    <w:rsid w:val="00017F63"/>
    <w:rsid w:val="0002101E"/>
    <w:rsid w:val="000220E0"/>
    <w:rsid w:val="00022239"/>
    <w:rsid w:val="0002240D"/>
    <w:rsid w:val="0002264D"/>
    <w:rsid w:val="00023244"/>
    <w:rsid w:val="0002470E"/>
    <w:rsid w:val="00024C25"/>
    <w:rsid w:val="00025066"/>
    <w:rsid w:val="00030E8F"/>
    <w:rsid w:val="00032C8A"/>
    <w:rsid w:val="000367EE"/>
    <w:rsid w:val="000402F1"/>
    <w:rsid w:val="0004188E"/>
    <w:rsid w:val="00041B63"/>
    <w:rsid w:val="00042DE7"/>
    <w:rsid w:val="0004516A"/>
    <w:rsid w:val="0004613A"/>
    <w:rsid w:val="00050F3B"/>
    <w:rsid w:val="00052947"/>
    <w:rsid w:val="00054C37"/>
    <w:rsid w:val="00057B79"/>
    <w:rsid w:val="00060A2B"/>
    <w:rsid w:val="000610E5"/>
    <w:rsid w:val="00061183"/>
    <w:rsid w:val="00065318"/>
    <w:rsid w:val="00065E2B"/>
    <w:rsid w:val="00066FB1"/>
    <w:rsid w:val="00067237"/>
    <w:rsid w:val="000728C5"/>
    <w:rsid w:val="00072AAD"/>
    <w:rsid w:val="0007561F"/>
    <w:rsid w:val="0007773F"/>
    <w:rsid w:val="00077A99"/>
    <w:rsid w:val="000800BE"/>
    <w:rsid w:val="00081217"/>
    <w:rsid w:val="00081CC1"/>
    <w:rsid w:val="00083E5D"/>
    <w:rsid w:val="00086FD9"/>
    <w:rsid w:val="00091C3C"/>
    <w:rsid w:val="00091FBC"/>
    <w:rsid w:val="00093D81"/>
    <w:rsid w:val="00094BFD"/>
    <w:rsid w:val="000A3B8F"/>
    <w:rsid w:val="000A5737"/>
    <w:rsid w:val="000B01BD"/>
    <w:rsid w:val="000B439B"/>
    <w:rsid w:val="000B74E1"/>
    <w:rsid w:val="000C1A86"/>
    <w:rsid w:val="000C3128"/>
    <w:rsid w:val="000C3BD7"/>
    <w:rsid w:val="000C559C"/>
    <w:rsid w:val="000C5D22"/>
    <w:rsid w:val="000C69C3"/>
    <w:rsid w:val="000C77D4"/>
    <w:rsid w:val="000D1AC3"/>
    <w:rsid w:val="000D2FA8"/>
    <w:rsid w:val="000D49DB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5132"/>
    <w:rsid w:val="000F69EF"/>
    <w:rsid w:val="000F7BFC"/>
    <w:rsid w:val="00102B46"/>
    <w:rsid w:val="001032A8"/>
    <w:rsid w:val="00103831"/>
    <w:rsid w:val="001044F0"/>
    <w:rsid w:val="001120D3"/>
    <w:rsid w:val="001128E9"/>
    <w:rsid w:val="00115924"/>
    <w:rsid w:val="001161C9"/>
    <w:rsid w:val="001174EA"/>
    <w:rsid w:val="00124C75"/>
    <w:rsid w:val="00124F1F"/>
    <w:rsid w:val="00124F31"/>
    <w:rsid w:val="001257DE"/>
    <w:rsid w:val="0012695A"/>
    <w:rsid w:val="00126DEF"/>
    <w:rsid w:val="001332C8"/>
    <w:rsid w:val="001336CF"/>
    <w:rsid w:val="001404E6"/>
    <w:rsid w:val="0014072C"/>
    <w:rsid w:val="00140D69"/>
    <w:rsid w:val="00145376"/>
    <w:rsid w:val="00151080"/>
    <w:rsid w:val="001539BF"/>
    <w:rsid w:val="001578F8"/>
    <w:rsid w:val="00157B93"/>
    <w:rsid w:val="00160D8C"/>
    <w:rsid w:val="00161B1C"/>
    <w:rsid w:val="00170532"/>
    <w:rsid w:val="00170F05"/>
    <w:rsid w:val="001724C7"/>
    <w:rsid w:val="00172A78"/>
    <w:rsid w:val="00174AB7"/>
    <w:rsid w:val="00183583"/>
    <w:rsid w:val="00184ED4"/>
    <w:rsid w:val="00185371"/>
    <w:rsid w:val="0018608D"/>
    <w:rsid w:val="001902B4"/>
    <w:rsid w:val="00192C27"/>
    <w:rsid w:val="00196F15"/>
    <w:rsid w:val="001A3355"/>
    <w:rsid w:val="001A3F16"/>
    <w:rsid w:val="001A6C5F"/>
    <w:rsid w:val="001A7BE3"/>
    <w:rsid w:val="001B0A43"/>
    <w:rsid w:val="001B1EF0"/>
    <w:rsid w:val="001B284E"/>
    <w:rsid w:val="001B41A9"/>
    <w:rsid w:val="001B6A65"/>
    <w:rsid w:val="001C0A96"/>
    <w:rsid w:val="001C1D5F"/>
    <w:rsid w:val="001C5A2E"/>
    <w:rsid w:val="001C737F"/>
    <w:rsid w:val="001D1B82"/>
    <w:rsid w:val="001E1B38"/>
    <w:rsid w:val="001E20C0"/>
    <w:rsid w:val="001E666E"/>
    <w:rsid w:val="001E7939"/>
    <w:rsid w:val="001F115D"/>
    <w:rsid w:val="001F74B6"/>
    <w:rsid w:val="001F7737"/>
    <w:rsid w:val="00200F12"/>
    <w:rsid w:val="00204B40"/>
    <w:rsid w:val="0020514B"/>
    <w:rsid w:val="0020745D"/>
    <w:rsid w:val="002078BC"/>
    <w:rsid w:val="002128E5"/>
    <w:rsid w:val="00217077"/>
    <w:rsid w:val="00221E0D"/>
    <w:rsid w:val="00222CD3"/>
    <w:rsid w:val="00222DA7"/>
    <w:rsid w:val="002235F4"/>
    <w:rsid w:val="00223CD0"/>
    <w:rsid w:val="002248AA"/>
    <w:rsid w:val="0023205D"/>
    <w:rsid w:val="00232865"/>
    <w:rsid w:val="002346F9"/>
    <w:rsid w:val="0023577F"/>
    <w:rsid w:val="002361F5"/>
    <w:rsid w:val="00237F36"/>
    <w:rsid w:val="002406C6"/>
    <w:rsid w:val="00240CC0"/>
    <w:rsid w:val="002440E4"/>
    <w:rsid w:val="00245D85"/>
    <w:rsid w:val="0024742E"/>
    <w:rsid w:val="00247822"/>
    <w:rsid w:val="002537F1"/>
    <w:rsid w:val="00253851"/>
    <w:rsid w:val="00255D3C"/>
    <w:rsid w:val="00260785"/>
    <w:rsid w:val="0026300E"/>
    <w:rsid w:val="002639C5"/>
    <w:rsid w:val="00264631"/>
    <w:rsid w:val="002649D7"/>
    <w:rsid w:val="0027091F"/>
    <w:rsid w:val="00270D4D"/>
    <w:rsid w:val="00272773"/>
    <w:rsid w:val="00272BF2"/>
    <w:rsid w:val="00274A10"/>
    <w:rsid w:val="00277D47"/>
    <w:rsid w:val="00281C2A"/>
    <w:rsid w:val="002843A0"/>
    <w:rsid w:val="002921D4"/>
    <w:rsid w:val="00296E23"/>
    <w:rsid w:val="002972DB"/>
    <w:rsid w:val="00297844"/>
    <w:rsid w:val="002A144B"/>
    <w:rsid w:val="002A308C"/>
    <w:rsid w:val="002A3ACE"/>
    <w:rsid w:val="002A3AE8"/>
    <w:rsid w:val="002A3E07"/>
    <w:rsid w:val="002A623E"/>
    <w:rsid w:val="002A6B5E"/>
    <w:rsid w:val="002A7AFD"/>
    <w:rsid w:val="002B1180"/>
    <w:rsid w:val="002B1F59"/>
    <w:rsid w:val="002B476F"/>
    <w:rsid w:val="002C0D14"/>
    <w:rsid w:val="002C2775"/>
    <w:rsid w:val="002C37D0"/>
    <w:rsid w:val="002C4F1E"/>
    <w:rsid w:val="002C5FF6"/>
    <w:rsid w:val="002C7F6D"/>
    <w:rsid w:val="002D2574"/>
    <w:rsid w:val="002D2E3C"/>
    <w:rsid w:val="002D5C28"/>
    <w:rsid w:val="002D7520"/>
    <w:rsid w:val="002E27B7"/>
    <w:rsid w:val="002E2FE1"/>
    <w:rsid w:val="002E520B"/>
    <w:rsid w:val="002E5EF1"/>
    <w:rsid w:val="002E6AEF"/>
    <w:rsid w:val="002F35A8"/>
    <w:rsid w:val="002F428A"/>
    <w:rsid w:val="002F498B"/>
    <w:rsid w:val="002F4C08"/>
    <w:rsid w:val="002F54D1"/>
    <w:rsid w:val="00301DDA"/>
    <w:rsid w:val="003048DD"/>
    <w:rsid w:val="00304F9D"/>
    <w:rsid w:val="003170AB"/>
    <w:rsid w:val="0031738D"/>
    <w:rsid w:val="003173E8"/>
    <w:rsid w:val="00317A7E"/>
    <w:rsid w:val="00317F50"/>
    <w:rsid w:val="00322992"/>
    <w:rsid w:val="0032348F"/>
    <w:rsid w:val="0032637C"/>
    <w:rsid w:val="00327499"/>
    <w:rsid w:val="00327EAB"/>
    <w:rsid w:val="00330E41"/>
    <w:rsid w:val="00332B10"/>
    <w:rsid w:val="00334220"/>
    <w:rsid w:val="003350CC"/>
    <w:rsid w:val="0033649B"/>
    <w:rsid w:val="003365E2"/>
    <w:rsid w:val="00336908"/>
    <w:rsid w:val="003371B0"/>
    <w:rsid w:val="00340E3E"/>
    <w:rsid w:val="00342AAA"/>
    <w:rsid w:val="00342B98"/>
    <w:rsid w:val="003445AD"/>
    <w:rsid w:val="00344902"/>
    <w:rsid w:val="00344D3B"/>
    <w:rsid w:val="00345571"/>
    <w:rsid w:val="00345BC8"/>
    <w:rsid w:val="00352E50"/>
    <w:rsid w:val="00356145"/>
    <w:rsid w:val="00357CA3"/>
    <w:rsid w:val="00357D04"/>
    <w:rsid w:val="00364189"/>
    <w:rsid w:val="003663C1"/>
    <w:rsid w:val="00372EAF"/>
    <w:rsid w:val="0038467F"/>
    <w:rsid w:val="00387069"/>
    <w:rsid w:val="00392DB8"/>
    <w:rsid w:val="003A28FE"/>
    <w:rsid w:val="003A34A3"/>
    <w:rsid w:val="003A3F03"/>
    <w:rsid w:val="003A56F4"/>
    <w:rsid w:val="003A69DC"/>
    <w:rsid w:val="003A7656"/>
    <w:rsid w:val="003B07BF"/>
    <w:rsid w:val="003B0F3F"/>
    <w:rsid w:val="003B15AE"/>
    <w:rsid w:val="003B1BD9"/>
    <w:rsid w:val="003B69C6"/>
    <w:rsid w:val="003B6C97"/>
    <w:rsid w:val="003B6EAB"/>
    <w:rsid w:val="003C015F"/>
    <w:rsid w:val="003C0FE0"/>
    <w:rsid w:val="003C3BBF"/>
    <w:rsid w:val="003C6E75"/>
    <w:rsid w:val="003D259B"/>
    <w:rsid w:val="003D425F"/>
    <w:rsid w:val="003D6105"/>
    <w:rsid w:val="003D6979"/>
    <w:rsid w:val="003D6DB8"/>
    <w:rsid w:val="003D7D94"/>
    <w:rsid w:val="003E30F7"/>
    <w:rsid w:val="003E3907"/>
    <w:rsid w:val="003E5073"/>
    <w:rsid w:val="003F083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5F9A"/>
    <w:rsid w:val="004312BF"/>
    <w:rsid w:val="0043294C"/>
    <w:rsid w:val="00433AFE"/>
    <w:rsid w:val="00434C63"/>
    <w:rsid w:val="004454F9"/>
    <w:rsid w:val="00452270"/>
    <w:rsid w:val="00452547"/>
    <w:rsid w:val="00460F23"/>
    <w:rsid w:val="004616F2"/>
    <w:rsid w:val="00461AA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375"/>
    <w:rsid w:val="00484FED"/>
    <w:rsid w:val="00485FCC"/>
    <w:rsid w:val="00492848"/>
    <w:rsid w:val="00497669"/>
    <w:rsid w:val="004A00B9"/>
    <w:rsid w:val="004A2DAA"/>
    <w:rsid w:val="004A3421"/>
    <w:rsid w:val="004A3803"/>
    <w:rsid w:val="004B0FA3"/>
    <w:rsid w:val="004B28AD"/>
    <w:rsid w:val="004B47CF"/>
    <w:rsid w:val="004B5D8F"/>
    <w:rsid w:val="004B5E73"/>
    <w:rsid w:val="004B6551"/>
    <w:rsid w:val="004C1AD2"/>
    <w:rsid w:val="004C226F"/>
    <w:rsid w:val="004C2CC6"/>
    <w:rsid w:val="004C3231"/>
    <w:rsid w:val="004C4673"/>
    <w:rsid w:val="004C5B7F"/>
    <w:rsid w:val="004C6C30"/>
    <w:rsid w:val="004C7CC8"/>
    <w:rsid w:val="004D148D"/>
    <w:rsid w:val="004D257C"/>
    <w:rsid w:val="004D3460"/>
    <w:rsid w:val="004E0205"/>
    <w:rsid w:val="004E46D8"/>
    <w:rsid w:val="004E6022"/>
    <w:rsid w:val="004E657C"/>
    <w:rsid w:val="004E7C47"/>
    <w:rsid w:val="004F1E96"/>
    <w:rsid w:val="004F2F34"/>
    <w:rsid w:val="004F5563"/>
    <w:rsid w:val="004F55A9"/>
    <w:rsid w:val="004F7017"/>
    <w:rsid w:val="00500057"/>
    <w:rsid w:val="00501B18"/>
    <w:rsid w:val="00502716"/>
    <w:rsid w:val="0050334E"/>
    <w:rsid w:val="00516A49"/>
    <w:rsid w:val="00523535"/>
    <w:rsid w:val="005237F9"/>
    <w:rsid w:val="00526C8A"/>
    <w:rsid w:val="00531A0D"/>
    <w:rsid w:val="00531F32"/>
    <w:rsid w:val="005337EB"/>
    <w:rsid w:val="00533C61"/>
    <w:rsid w:val="005355CC"/>
    <w:rsid w:val="00537BBB"/>
    <w:rsid w:val="00542307"/>
    <w:rsid w:val="00543352"/>
    <w:rsid w:val="005517B1"/>
    <w:rsid w:val="00551F9D"/>
    <w:rsid w:val="00552D4F"/>
    <w:rsid w:val="0055404A"/>
    <w:rsid w:val="00556ED6"/>
    <w:rsid w:val="00564BF0"/>
    <w:rsid w:val="00565521"/>
    <w:rsid w:val="00571ABC"/>
    <w:rsid w:val="0057289F"/>
    <w:rsid w:val="00575262"/>
    <w:rsid w:val="00576DFB"/>
    <w:rsid w:val="005802A6"/>
    <w:rsid w:val="0058412D"/>
    <w:rsid w:val="005850EB"/>
    <w:rsid w:val="00585F20"/>
    <w:rsid w:val="0058720E"/>
    <w:rsid w:val="005877E4"/>
    <w:rsid w:val="005905B0"/>
    <w:rsid w:val="0059080A"/>
    <w:rsid w:val="005948B4"/>
    <w:rsid w:val="005952C3"/>
    <w:rsid w:val="005A01D0"/>
    <w:rsid w:val="005A6F6F"/>
    <w:rsid w:val="005B0161"/>
    <w:rsid w:val="005B13E6"/>
    <w:rsid w:val="005B33DE"/>
    <w:rsid w:val="005B37D4"/>
    <w:rsid w:val="005B5066"/>
    <w:rsid w:val="005B6707"/>
    <w:rsid w:val="005B6CC7"/>
    <w:rsid w:val="005C07BF"/>
    <w:rsid w:val="005C0F29"/>
    <w:rsid w:val="005C2520"/>
    <w:rsid w:val="005C27C7"/>
    <w:rsid w:val="005C4F95"/>
    <w:rsid w:val="005D0556"/>
    <w:rsid w:val="005D1883"/>
    <w:rsid w:val="005D49FF"/>
    <w:rsid w:val="005E2080"/>
    <w:rsid w:val="005E34C3"/>
    <w:rsid w:val="005E6037"/>
    <w:rsid w:val="005E73A3"/>
    <w:rsid w:val="005E7D15"/>
    <w:rsid w:val="005F0C04"/>
    <w:rsid w:val="005F2261"/>
    <w:rsid w:val="005F5833"/>
    <w:rsid w:val="005F6BFC"/>
    <w:rsid w:val="006004EB"/>
    <w:rsid w:val="0060098A"/>
    <w:rsid w:val="00601542"/>
    <w:rsid w:val="00601ED2"/>
    <w:rsid w:val="006042C0"/>
    <w:rsid w:val="006057BF"/>
    <w:rsid w:val="00607709"/>
    <w:rsid w:val="00607A4E"/>
    <w:rsid w:val="0061126C"/>
    <w:rsid w:val="0061244A"/>
    <w:rsid w:val="00615C00"/>
    <w:rsid w:val="00617818"/>
    <w:rsid w:val="00622700"/>
    <w:rsid w:val="006231EC"/>
    <w:rsid w:val="00624C1F"/>
    <w:rsid w:val="0062547A"/>
    <w:rsid w:val="0062552D"/>
    <w:rsid w:val="006333B8"/>
    <w:rsid w:val="00633AA8"/>
    <w:rsid w:val="006350A1"/>
    <w:rsid w:val="00640977"/>
    <w:rsid w:val="00641A43"/>
    <w:rsid w:val="006431AF"/>
    <w:rsid w:val="006444F1"/>
    <w:rsid w:val="006454D0"/>
    <w:rsid w:val="0066232B"/>
    <w:rsid w:val="00663FDE"/>
    <w:rsid w:val="00665A6B"/>
    <w:rsid w:val="006677BB"/>
    <w:rsid w:val="00670850"/>
    <w:rsid w:val="00672132"/>
    <w:rsid w:val="00672F8E"/>
    <w:rsid w:val="00677DBA"/>
    <w:rsid w:val="00680089"/>
    <w:rsid w:val="00681D07"/>
    <w:rsid w:val="0068686F"/>
    <w:rsid w:val="00693334"/>
    <w:rsid w:val="00694EB9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3774"/>
    <w:rsid w:val="006C721A"/>
    <w:rsid w:val="006C75F9"/>
    <w:rsid w:val="006C7AF1"/>
    <w:rsid w:val="006D0B06"/>
    <w:rsid w:val="006D572B"/>
    <w:rsid w:val="006D61C9"/>
    <w:rsid w:val="006D68BE"/>
    <w:rsid w:val="006D7572"/>
    <w:rsid w:val="006E1045"/>
    <w:rsid w:val="006E2943"/>
    <w:rsid w:val="006E5FB7"/>
    <w:rsid w:val="006E6B33"/>
    <w:rsid w:val="006F51AF"/>
    <w:rsid w:val="006F5204"/>
    <w:rsid w:val="0070199A"/>
    <w:rsid w:val="00701F74"/>
    <w:rsid w:val="00702B29"/>
    <w:rsid w:val="00705E67"/>
    <w:rsid w:val="00710563"/>
    <w:rsid w:val="00712B40"/>
    <w:rsid w:val="00712C25"/>
    <w:rsid w:val="0071390A"/>
    <w:rsid w:val="00720766"/>
    <w:rsid w:val="00720D7A"/>
    <w:rsid w:val="00722421"/>
    <w:rsid w:val="00724910"/>
    <w:rsid w:val="0073105A"/>
    <w:rsid w:val="0073504B"/>
    <w:rsid w:val="00735E72"/>
    <w:rsid w:val="00741925"/>
    <w:rsid w:val="00741A44"/>
    <w:rsid w:val="007463F2"/>
    <w:rsid w:val="0074775D"/>
    <w:rsid w:val="0075191E"/>
    <w:rsid w:val="00751F2A"/>
    <w:rsid w:val="007537E3"/>
    <w:rsid w:val="00753F8C"/>
    <w:rsid w:val="00754699"/>
    <w:rsid w:val="00754978"/>
    <w:rsid w:val="00756556"/>
    <w:rsid w:val="00757513"/>
    <w:rsid w:val="00761239"/>
    <w:rsid w:val="00761561"/>
    <w:rsid w:val="0076309F"/>
    <w:rsid w:val="00765A4B"/>
    <w:rsid w:val="00766B2A"/>
    <w:rsid w:val="00771E87"/>
    <w:rsid w:val="0077236B"/>
    <w:rsid w:val="00773033"/>
    <w:rsid w:val="0077682A"/>
    <w:rsid w:val="007779F7"/>
    <w:rsid w:val="007818E3"/>
    <w:rsid w:val="0078572E"/>
    <w:rsid w:val="00785BD5"/>
    <w:rsid w:val="007872EB"/>
    <w:rsid w:val="00791A36"/>
    <w:rsid w:val="00791F17"/>
    <w:rsid w:val="00795E08"/>
    <w:rsid w:val="00797DFC"/>
    <w:rsid w:val="007A0B3D"/>
    <w:rsid w:val="007A0CE5"/>
    <w:rsid w:val="007A2777"/>
    <w:rsid w:val="007A28B0"/>
    <w:rsid w:val="007A42C7"/>
    <w:rsid w:val="007A5DBC"/>
    <w:rsid w:val="007A5E97"/>
    <w:rsid w:val="007A6441"/>
    <w:rsid w:val="007B579D"/>
    <w:rsid w:val="007C06EA"/>
    <w:rsid w:val="007C2B52"/>
    <w:rsid w:val="007C3561"/>
    <w:rsid w:val="007C5AD2"/>
    <w:rsid w:val="007C5F4C"/>
    <w:rsid w:val="007C625D"/>
    <w:rsid w:val="007C7397"/>
    <w:rsid w:val="007D1868"/>
    <w:rsid w:val="007D1A1E"/>
    <w:rsid w:val="007D1C8A"/>
    <w:rsid w:val="007D3A33"/>
    <w:rsid w:val="007D3DDF"/>
    <w:rsid w:val="007D5937"/>
    <w:rsid w:val="007D5E7B"/>
    <w:rsid w:val="007D5EF1"/>
    <w:rsid w:val="007D64E7"/>
    <w:rsid w:val="007E2617"/>
    <w:rsid w:val="007E6EB8"/>
    <w:rsid w:val="007F343C"/>
    <w:rsid w:val="007F39CF"/>
    <w:rsid w:val="007F3E51"/>
    <w:rsid w:val="007F4175"/>
    <w:rsid w:val="007F4F7F"/>
    <w:rsid w:val="007F5BF0"/>
    <w:rsid w:val="007F75B3"/>
    <w:rsid w:val="008008C4"/>
    <w:rsid w:val="008042B6"/>
    <w:rsid w:val="00807005"/>
    <w:rsid w:val="00815FF1"/>
    <w:rsid w:val="00816FF4"/>
    <w:rsid w:val="00817FBB"/>
    <w:rsid w:val="00826722"/>
    <w:rsid w:val="00827A96"/>
    <w:rsid w:val="00834F32"/>
    <w:rsid w:val="00841934"/>
    <w:rsid w:val="00842733"/>
    <w:rsid w:val="0084444C"/>
    <w:rsid w:val="00844E4C"/>
    <w:rsid w:val="008456F7"/>
    <w:rsid w:val="00850625"/>
    <w:rsid w:val="008509F0"/>
    <w:rsid w:val="00851E7E"/>
    <w:rsid w:val="0085313C"/>
    <w:rsid w:val="00853B29"/>
    <w:rsid w:val="00853EF5"/>
    <w:rsid w:val="00856575"/>
    <w:rsid w:val="00860B90"/>
    <w:rsid w:val="0086118A"/>
    <w:rsid w:val="00861C97"/>
    <w:rsid w:val="00872F0F"/>
    <w:rsid w:val="008730BD"/>
    <w:rsid w:val="00873D1C"/>
    <w:rsid w:val="0087525B"/>
    <w:rsid w:val="00876096"/>
    <w:rsid w:val="008776C0"/>
    <w:rsid w:val="00880897"/>
    <w:rsid w:val="00883E92"/>
    <w:rsid w:val="008925CB"/>
    <w:rsid w:val="00893ABE"/>
    <w:rsid w:val="00894F6B"/>
    <w:rsid w:val="00895BD8"/>
    <w:rsid w:val="00895EC2"/>
    <w:rsid w:val="00896065"/>
    <w:rsid w:val="008A075D"/>
    <w:rsid w:val="008A0C2F"/>
    <w:rsid w:val="008A11DD"/>
    <w:rsid w:val="008A1CE6"/>
    <w:rsid w:val="008A26A7"/>
    <w:rsid w:val="008A3350"/>
    <w:rsid w:val="008A543C"/>
    <w:rsid w:val="008B2407"/>
    <w:rsid w:val="008B31F6"/>
    <w:rsid w:val="008B4A5D"/>
    <w:rsid w:val="008B79E0"/>
    <w:rsid w:val="008C2FF3"/>
    <w:rsid w:val="008C3693"/>
    <w:rsid w:val="008C48A6"/>
    <w:rsid w:val="008C5EF8"/>
    <w:rsid w:val="008C756F"/>
    <w:rsid w:val="008D1F10"/>
    <w:rsid w:val="008D4D79"/>
    <w:rsid w:val="008D517F"/>
    <w:rsid w:val="008E0AF0"/>
    <w:rsid w:val="008E35F3"/>
    <w:rsid w:val="008E5907"/>
    <w:rsid w:val="008E5FF4"/>
    <w:rsid w:val="008F4380"/>
    <w:rsid w:val="0090036E"/>
    <w:rsid w:val="00900896"/>
    <w:rsid w:val="00910904"/>
    <w:rsid w:val="00916585"/>
    <w:rsid w:val="00917B3B"/>
    <w:rsid w:val="0092225A"/>
    <w:rsid w:val="009222FB"/>
    <w:rsid w:val="0092603F"/>
    <w:rsid w:val="009260E7"/>
    <w:rsid w:val="00927C33"/>
    <w:rsid w:val="00932E70"/>
    <w:rsid w:val="0094093E"/>
    <w:rsid w:val="009438D6"/>
    <w:rsid w:val="00947677"/>
    <w:rsid w:val="00947BEA"/>
    <w:rsid w:val="0095383D"/>
    <w:rsid w:val="009538D5"/>
    <w:rsid w:val="009544C0"/>
    <w:rsid w:val="00955DC2"/>
    <w:rsid w:val="00972D7A"/>
    <w:rsid w:val="00977077"/>
    <w:rsid w:val="00977B2F"/>
    <w:rsid w:val="009810FA"/>
    <w:rsid w:val="009835DC"/>
    <w:rsid w:val="00987118"/>
    <w:rsid w:val="00987346"/>
    <w:rsid w:val="009904C7"/>
    <w:rsid w:val="00990A6E"/>
    <w:rsid w:val="009911E8"/>
    <w:rsid w:val="0099150C"/>
    <w:rsid w:val="0099426A"/>
    <w:rsid w:val="0099492D"/>
    <w:rsid w:val="00996025"/>
    <w:rsid w:val="009A1EFA"/>
    <w:rsid w:val="009A344B"/>
    <w:rsid w:val="009A3B45"/>
    <w:rsid w:val="009A55E2"/>
    <w:rsid w:val="009B009B"/>
    <w:rsid w:val="009B24F6"/>
    <w:rsid w:val="009B2FBA"/>
    <w:rsid w:val="009B3B89"/>
    <w:rsid w:val="009B4521"/>
    <w:rsid w:val="009C0F63"/>
    <w:rsid w:val="009C34A1"/>
    <w:rsid w:val="009C42B1"/>
    <w:rsid w:val="009D00C1"/>
    <w:rsid w:val="009D430C"/>
    <w:rsid w:val="009D588E"/>
    <w:rsid w:val="009D7549"/>
    <w:rsid w:val="009E1CC8"/>
    <w:rsid w:val="009E1DE7"/>
    <w:rsid w:val="009E1F42"/>
    <w:rsid w:val="009E2B3D"/>
    <w:rsid w:val="009E3F34"/>
    <w:rsid w:val="009E6545"/>
    <w:rsid w:val="009F15B1"/>
    <w:rsid w:val="009F1696"/>
    <w:rsid w:val="009F2035"/>
    <w:rsid w:val="009F2FC1"/>
    <w:rsid w:val="009F649A"/>
    <w:rsid w:val="009F7370"/>
    <w:rsid w:val="00A0030E"/>
    <w:rsid w:val="00A0144A"/>
    <w:rsid w:val="00A05E84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DB"/>
    <w:rsid w:val="00A46F59"/>
    <w:rsid w:val="00A5260D"/>
    <w:rsid w:val="00A5371D"/>
    <w:rsid w:val="00A53DFB"/>
    <w:rsid w:val="00A57585"/>
    <w:rsid w:val="00A57D2F"/>
    <w:rsid w:val="00A615F2"/>
    <w:rsid w:val="00A65BB3"/>
    <w:rsid w:val="00A714C5"/>
    <w:rsid w:val="00A71F82"/>
    <w:rsid w:val="00A81CF4"/>
    <w:rsid w:val="00A83008"/>
    <w:rsid w:val="00A85ABC"/>
    <w:rsid w:val="00A85D27"/>
    <w:rsid w:val="00A8638A"/>
    <w:rsid w:val="00A90D71"/>
    <w:rsid w:val="00A92065"/>
    <w:rsid w:val="00A947BA"/>
    <w:rsid w:val="00A95F9E"/>
    <w:rsid w:val="00A97B73"/>
    <w:rsid w:val="00AA3FE3"/>
    <w:rsid w:val="00AA4BFB"/>
    <w:rsid w:val="00AA6960"/>
    <w:rsid w:val="00AB038E"/>
    <w:rsid w:val="00AB06C4"/>
    <w:rsid w:val="00AB2B33"/>
    <w:rsid w:val="00AB2F5C"/>
    <w:rsid w:val="00AB3699"/>
    <w:rsid w:val="00AB4BFD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D70D1"/>
    <w:rsid w:val="00AE19C5"/>
    <w:rsid w:val="00AE245B"/>
    <w:rsid w:val="00AE3449"/>
    <w:rsid w:val="00AE4608"/>
    <w:rsid w:val="00AE759C"/>
    <w:rsid w:val="00AF0DA1"/>
    <w:rsid w:val="00AF10C2"/>
    <w:rsid w:val="00AF2DD9"/>
    <w:rsid w:val="00AF7F3A"/>
    <w:rsid w:val="00B02A96"/>
    <w:rsid w:val="00B03D6A"/>
    <w:rsid w:val="00B03EAD"/>
    <w:rsid w:val="00B146D3"/>
    <w:rsid w:val="00B21245"/>
    <w:rsid w:val="00B21FF9"/>
    <w:rsid w:val="00B27962"/>
    <w:rsid w:val="00B32DEB"/>
    <w:rsid w:val="00B4014E"/>
    <w:rsid w:val="00B444CD"/>
    <w:rsid w:val="00B44CB8"/>
    <w:rsid w:val="00B45CD2"/>
    <w:rsid w:val="00B50F90"/>
    <w:rsid w:val="00B51842"/>
    <w:rsid w:val="00B54176"/>
    <w:rsid w:val="00B5657C"/>
    <w:rsid w:val="00B63F98"/>
    <w:rsid w:val="00B644AD"/>
    <w:rsid w:val="00B667C5"/>
    <w:rsid w:val="00B70321"/>
    <w:rsid w:val="00B70C21"/>
    <w:rsid w:val="00B72037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7477"/>
    <w:rsid w:val="00BA014B"/>
    <w:rsid w:val="00BA180E"/>
    <w:rsid w:val="00BA3BCB"/>
    <w:rsid w:val="00BA5153"/>
    <w:rsid w:val="00BB020C"/>
    <w:rsid w:val="00BB0C29"/>
    <w:rsid w:val="00BB2A0D"/>
    <w:rsid w:val="00BB2BED"/>
    <w:rsid w:val="00BB2E45"/>
    <w:rsid w:val="00BB3A69"/>
    <w:rsid w:val="00BB3BE5"/>
    <w:rsid w:val="00BC4FCD"/>
    <w:rsid w:val="00BC68F8"/>
    <w:rsid w:val="00BC7D9A"/>
    <w:rsid w:val="00BD4096"/>
    <w:rsid w:val="00BD416A"/>
    <w:rsid w:val="00BD49FF"/>
    <w:rsid w:val="00BD5551"/>
    <w:rsid w:val="00BD584B"/>
    <w:rsid w:val="00BD7407"/>
    <w:rsid w:val="00BD783E"/>
    <w:rsid w:val="00BE0E2D"/>
    <w:rsid w:val="00BE5181"/>
    <w:rsid w:val="00BF15CC"/>
    <w:rsid w:val="00BF1E2F"/>
    <w:rsid w:val="00BF2082"/>
    <w:rsid w:val="00BF373F"/>
    <w:rsid w:val="00BF4B4D"/>
    <w:rsid w:val="00BF514C"/>
    <w:rsid w:val="00BF5BD1"/>
    <w:rsid w:val="00C02C12"/>
    <w:rsid w:val="00C04587"/>
    <w:rsid w:val="00C11B4D"/>
    <w:rsid w:val="00C15444"/>
    <w:rsid w:val="00C156DA"/>
    <w:rsid w:val="00C17763"/>
    <w:rsid w:val="00C216F5"/>
    <w:rsid w:val="00C21936"/>
    <w:rsid w:val="00C24FEB"/>
    <w:rsid w:val="00C26635"/>
    <w:rsid w:val="00C32613"/>
    <w:rsid w:val="00C32A9C"/>
    <w:rsid w:val="00C32C87"/>
    <w:rsid w:val="00C32D9D"/>
    <w:rsid w:val="00C34D54"/>
    <w:rsid w:val="00C352AA"/>
    <w:rsid w:val="00C4092B"/>
    <w:rsid w:val="00C41E45"/>
    <w:rsid w:val="00C43EA2"/>
    <w:rsid w:val="00C4567A"/>
    <w:rsid w:val="00C46A70"/>
    <w:rsid w:val="00C46F8D"/>
    <w:rsid w:val="00C47FA8"/>
    <w:rsid w:val="00C517AC"/>
    <w:rsid w:val="00C53A77"/>
    <w:rsid w:val="00C540FE"/>
    <w:rsid w:val="00C56956"/>
    <w:rsid w:val="00C57475"/>
    <w:rsid w:val="00C711C1"/>
    <w:rsid w:val="00C75BCB"/>
    <w:rsid w:val="00C77218"/>
    <w:rsid w:val="00C81E22"/>
    <w:rsid w:val="00C838E8"/>
    <w:rsid w:val="00C839E1"/>
    <w:rsid w:val="00C86DC5"/>
    <w:rsid w:val="00C87A7D"/>
    <w:rsid w:val="00C92A64"/>
    <w:rsid w:val="00C93817"/>
    <w:rsid w:val="00C9616F"/>
    <w:rsid w:val="00CA1619"/>
    <w:rsid w:val="00CA54CF"/>
    <w:rsid w:val="00CB18C4"/>
    <w:rsid w:val="00CB3227"/>
    <w:rsid w:val="00CB4523"/>
    <w:rsid w:val="00CB5D38"/>
    <w:rsid w:val="00CB5DDC"/>
    <w:rsid w:val="00CC2683"/>
    <w:rsid w:val="00CC36A2"/>
    <w:rsid w:val="00CC5663"/>
    <w:rsid w:val="00CC638C"/>
    <w:rsid w:val="00CC6A7D"/>
    <w:rsid w:val="00CC763B"/>
    <w:rsid w:val="00CD0C6C"/>
    <w:rsid w:val="00CD10E8"/>
    <w:rsid w:val="00CD420A"/>
    <w:rsid w:val="00CD46AA"/>
    <w:rsid w:val="00CD5392"/>
    <w:rsid w:val="00CE62CD"/>
    <w:rsid w:val="00CF1161"/>
    <w:rsid w:val="00CF2B34"/>
    <w:rsid w:val="00CF52D8"/>
    <w:rsid w:val="00D00201"/>
    <w:rsid w:val="00D01C73"/>
    <w:rsid w:val="00D038C0"/>
    <w:rsid w:val="00D0574D"/>
    <w:rsid w:val="00D11B0A"/>
    <w:rsid w:val="00D12AF2"/>
    <w:rsid w:val="00D13078"/>
    <w:rsid w:val="00D1580F"/>
    <w:rsid w:val="00D17837"/>
    <w:rsid w:val="00D20F36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6938"/>
    <w:rsid w:val="00D51A10"/>
    <w:rsid w:val="00D52AFE"/>
    <w:rsid w:val="00D53D0E"/>
    <w:rsid w:val="00D55AD7"/>
    <w:rsid w:val="00D57B42"/>
    <w:rsid w:val="00D6297E"/>
    <w:rsid w:val="00D653BD"/>
    <w:rsid w:val="00D65678"/>
    <w:rsid w:val="00D65CD7"/>
    <w:rsid w:val="00D676CD"/>
    <w:rsid w:val="00D67A2B"/>
    <w:rsid w:val="00D7240F"/>
    <w:rsid w:val="00D737B6"/>
    <w:rsid w:val="00D73FA0"/>
    <w:rsid w:val="00D76EE6"/>
    <w:rsid w:val="00D81574"/>
    <w:rsid w:val="00D821A8"/>
    <w:rsid w:val="00D82775"/>
    <w:rsid w:val="00D8443C"/>
    <w:rsid w:val="00D84820"/>
    <w:rsid w:val="00D86546"/>
    <w:rsid w:val="00D87948"/>
    <w:rsid w:val="00D9033E"/>
    <w:rsid w:val="00D91748"/>
    <w:rsid w:val="00D91FAD"/>
    <w:rsid w:val="00D93A7B"/>
    <w:rsid w:val="00D94339"/>
    <w:rsid w:val="00D9703F"/>
    <w:rsid w:val="00DA73FC"/>
    <w:rsid w:val="00DB184A"/>
    <w:rsid w:val="00DB348A"/>
    <w:rsid w:val="00DB36E8"/>
    <w:rsid w:val="00DB411C"/>
    <w:rsid w:val="00DB6848"/>
    <w:rsid w:val="00DB7C94"/>
    <w:rsid w:val="00DC184C"/>
    <w:rsid w:val="00DC1C42"/>
    <w:rsid w:val="00DC2CA4"/>
    <w:rsid w:val="00DC5141"/>
    <w:rsid w:val="00DC5361"/>
    <w:rsid w:val="00DC78A2"/>
    <w:rsid w:val="00DC78B6"/>
    <w:rsid w:val="00DD0FF3"/>
    <w:rsid w:val="00DD3075"/>
    <w:rsid w:val="00DD325C"/>
    <w:rsid w:val="00DD3645"/>
    <w:rsid w:val="00DE67E8"/>
    <w:rsid w:val="00DF4831"/>
    <w:rsid w:val="00DF4A49"/>
    <w:rsid w:val="00E020F7"/>
    <w:rsid w:val="00E0578B"/>
    <w:rsid w:val="00E05B23"/>
    <w:rsid w:val="00E05D13"/>
    <w:rsid w:val="00E1154E"/>
    <w:rsid w:val="00E12AF6"/>
    <w:rsid w:val="00E149FC"/>
    <w:rsid w:val="00E14ADC"/>
    <w:rsid w:val="00E169A8"/>
    <w:rsid w:val="00E238F5"/>
    <w:rsid w:val="00E3097C"/>
    <w:rsid w:val="00E336F9"/>
    <w:rsid w:val="00E3754F"/>
    <w:rsid w:val="00E379FF"/>
    <w:rsid w:val="00E37F1E"/>
    <w:rsid w:val="00E40746"/>
    <w:rsid w:val="00E42310"/>
    <w:rsid w:val="00E43906"/>
    <w:rsid w:val="00E43CB1"/>
    <w:rsid w:val="00E44AF1"/>
    <w:rsid w:val="00E45331"/>
    <w:rsid w:val="00E45389"/>
    <w:rsid w:val="00E51CCF"/>
    <w:rsid w:val="00E54668"/>
    <w:rsid w:val="00E55362"/>
    <w:rsid w:val="00E55D2C"/>
    <w:rsid w:val="00E62950"/>
    <w:rsid w:val="00E647D5"/>
    <w:rsid w:val="00E674E8"/>
    <w:rsid w:val="00E70A90"/>
    <w:rsid w:val="00E71C48"/>
    <w:rsid w:val="00E740C2"/>
    <w:rsid w:val="00E75B68"/>
    <w:rsid w:val="00E77F38"/>
    <w:rsid w:val="00E800B9"/>
    <w:rsid w:val="00E809FC"/>
    <w:rsid w:val="00E83E27"/>
    <w:rsid w:val="00E86E15"/>
    <w:rsid w:val="00E8775E"/>
    <w:rsid w:val="00E921FA"/>
    <w:rsid w:val="00E971CB"/>
    <w:rsid w:val="00EA0244"/>
    <w:rsid w:val="00EA0E2D"/>
    <w:rsid w:val="00EA1790"/>
    <w:rsid w:val="00EA389D"/>
    <w:rsid w:val="00EB171A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4637"/>
    <w:rsid w:val="00EE00A6"/>
    <w:rsid w:val="00EE5324"/>
    <w:rsid w:val="00EE5421"/>
    <w:rsid w:val="00EF4558"/>
    <w:rsid w:val="00EF4DF1"/>
    <w:rsid w:val="00F000C7"/>
    <w:rsid w:val="00F10412"/>
    <w:rsid w:val="00F111C2"/>
    <w:rsid w:val="00F1200D"/>
    <w:rsid w:val="00F1233F"/>
    <w:rsid w:val="00F14199"/>
    <w:rsid w:val="00F163A6"/>
    <w:rsid w:val="00F16AA8"/>
    <w:rsid w:val="00F21122"/>
    <w:rsid w:val="00F23D3A"/>
    <w:rsid w:val="00F24A54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70B10"/>
    <w:rsid w:val="00F71056"/>
    <w:rsid w:val="00F71FE0"/>
    <w:rsid w:val="00F74AD1"/>
    <w:rsid w:val="00F74BED"/>
    <w:rsid w:val="00F75155"/>
    <w:rsid w:val="00F77298"/>
    <w:rsid w:val="00F77522"/>
    <w:rsid w:val="00F81CCC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97D9D"/>
    <w:rsid w:val="00FA1029"/>
    <w:rsid w:val="00FB211A"/>
    <w:rsid w:val="00FB6F03"/>
    <w:rsid w:val="00FC08F0"/>
    <w:rsid w:val="00FC5166"/>
    <w:rsid w:val="00FC568D"/>
    <w:rsid w:val="00FC5E7F"/>
    <w:rsid w:val="00FD0FE5"/>
    <w:rsid w:val="00FE38CA"/>
    <w:rsid w:val="00FE66C2"/>
    <w:rsid w:val="00FF2EE7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C71C0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42094-0CA8-4100-9E3D-6D12465F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10664</TotalTime>
  <Pages>50</Pages>
  <Words>11518</Words>
  <Characters>65654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166</cp:revision>
  <cp:lastPrinted>2020-12-19T08:08:00Z</cp:lastPrinted>
  <dcterms:created xsi:type="dcterms:W3CDTF">2018-09-04T07:58:00Z</dcterms:created>
  <dcterms:modified xsi:type="dcterms:W3CDTF">2020-12-19T13:00:00Z</dcterms:modified>
</cp:coreProperties>
</file>