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6B3D" w:rsidRDefault="00796B3D" w:rsidP="00B364E8">
      <w:pPr>
        <w:ind w:firstLine="0"/>
        <w:jc w:val="center"/>
      </w:pPr>
      <w:r>
        <w:t>Министерство образования и науки Российской Федерации</w:t>
      </w:r>
    </w:p>
    <w:p w:rsidR="00796B3D" w:rsidRDefault="00796B3D" w:rsidP="00B364E8">
      <w:pPr>
        <w:ind w:firstLine="0"/>
        <w:jc w:val="center"/>
      </w:pPr>
    </w:p>
    <w:p w:rsidR="00796B3D" w:rsidRDefault="00796B3D" w:rsidP="00B364E8">
      <w:pPr>
        <w:ind w:firstLine="0"/>
        <w:jc w:val="center"/>
      </w:pPr>
      <w:r>
        <w:t>Федеральное государственное бюджетное образовательное учреждение</w:t>
      </w:r>
    </w:p>
    <w:p w:rsidR="00796B3D" w:rsidRDefault="00796B3D" w:rsidP="00B364E8">
      <w:pPr>
        <w:ind w:firstLine="0"/>
        <w:jc w:val="center"/>
      </w:pPr>
      <w:r>
        <w:t>высшего образования</w:t>
      </w:r>
    </w:p>
    <w:p w:rsidR="00796B3D" w:rsidRDefault="00796B3D" w:rsidP="00B364E8">
      <w:pPr>
        <w:ind w:firstLine="0"/>
        <w:jc w:val="center"/>
      </w:pPr>
      <w:r>
        <w:t>«Оренбургский государственный университет»</w:t>
      </w: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r>
        <w:t>Кафедра таможенного дела</w:t>
      </w:r>
    </w:p>
    <w:p w:rsidR="00796B3D" w:rsidRDefault="00796B3D" w:rsidP="00B364E8">
      <w:pPr>
        <w:ind w:firstLine="0"/>
        <w:jc w:val="center"/>
      </w:pPr>
    </w:p>
    <w:p w:rsidR="00796B3D" w:rsidRDefault="00796B3D" w:rsidP="00B364E8">
      <w:pPr>
        <w:ind w:firstLine="0"/>
        <w:jc w:val="center"/>
      </w:pPr>
    </w:p>
    <w:p w:rsidR="00796B3D" w:rsidRPr="00034D63" w:rsidRDefault="00796B3D" w:rsidP="00B364E8">
      <w:pPr>
        <w:ind w:firstLine="0"/>
        <w:jc w:val="center"/>
        <w:rPr>
          <w:sz w:val="32"/>
        </w:rPr>
      </w:pPr>
      <w:r w:rsidRPr="00034D63">
        <w:rPr>
          <w:sz w:val="32"/>
        </w:rPr>
        <w:t>З.А. Ильсаев</w:t>
      </w: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rPr>
          <w:sz w:val="48"/>
        </w:rPr>
      </w:pPr>
      <w:r>
        <w:rPr>
          <w:sz w:val="48"/>
        </w:rPr>
        <w:t>ТАМОЖЕННЫЕ ПЛАТЕЖИ</w:t>
      </w:r>
    </w:p>
    <w:p w:rsidR="00796B3D" w:rsidRDefault="00796B3D" w:rsidP="00B364E8">
      <w:pPr>
        <w:ind w:firstLine="0"/>
        <w:jc w:val="center"/>
      </w:pPr>
    </w:p>
    <w:p w:rsidR="00796B3D" w:rsidRPr="00034D63" w:rsidRDefault="00796B3D" w:rsidP="00B364E8">
      <w:pPr>
        <w:ind w:firstLine="0"/>
        <w:jc w:val="center"/>
        <w:rPr>
          <w:sz w:val="32"/>
        </w:rPr>
      </w:pPr>
      <w:r w:rsidRPr="00034D63">
        <w:rPr>
          <w:sz w:val="32"/>
        </w:rPr>
        <w:t>Методические указания</w:t>
      </w:r>
    </w:p>
    <w:p w:rsidR="00796B3D" w:rsidRDefault="00796B3D" w:rsidP="009A0834">
      <w:pPr>
        <w:jc w:val="center"/>
      </w:pPr>
    </w:p>
    <w:p w:rsidR="00796B3D" w:rsidRDefault="00796B3D" w:rsidP="009A0834">
      <w:pPr>
        <w:jc w:val="center"/>
      </w:pPr>
    </w:p>
    <w:p w:rsidR="00796B3D" w:rsidRDefault="00796B3D" w:rsidP="00B364E8">
      <w:pPr>
        <w:ind w:firstLine="0"/>
      </w:pPr>
    </w:p>
    <w:p w:rsidR="00796B3D" w:rsidRDefault="00796B3D" w:rsidP="00B364E8">
      <w:pPr>
        <w:ind w:firstLine="0"/>
      </w:pPr>
    </w:p>
    <w:p w:rsidR="00796B3D" w:rsidRDefault="00796B3D" w:rsidP="00B364E8">
      <w:pPr>
        <w:ind w:firstLine="0"/>
      </w:pPr>
    </w:p>
    <w:p w:rsidR="00796B3D" w:rsidRDefault="00796B3D" w:rsidP="00B364E8">
      <w:pPr>
        <w:ind w:firstLine="0"/>
      </w:pPr>
    </w:p>
    <w:p w:rsidR="00796B3D" w:rsidRDefault="00796B3D" w:rsidP="00B364E8">
      <w:pPr>
        <w:ind w:firstLine="0"/>
      </w:pPr>
    </w:p>
    <w:p w:rsidR="00796B3D" w:rsidRDefault="00796B3D" w:rsidP="00B364E8">
      <w:pPr>
        <w:ind w:firstLine="0"/>
      </w:pPr>
      <w:r>
        <w:t>Рекомендовано к изданию редакционно-издательским советом федерального государственного бюджетного образовательного учреждения высшего образования «Оренбургский государственный университет» для обучающихся по</w:t>
      </w:r>
      <w:r w:rsidR="00034D63">
        <w:t xml:space="preserve"> образовательным</w:t>
      </w:r>
      <w:r>
        <w:t xml:space="preserve"> программам высшего образования по специальности 38.05.02 Таможенное дело</w:t>
      </w: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p>
    <w:p w:rsidR="00796B3D" w:rsidRDefault="00796B3D" w:rsidP="00B364E8">
      <w:pPr>
        <w:ind w:firstLine="0"/>
        <w:jc w:val="center"/>
      </w:pPr>
      <w:r>
        <w:t>Оренбург</w:t>
      </w:r>
    </w:p>
    <w:p w:rsidR="00796B3D" w:rsidRDefault="00796B3D" w:rsidP="00B364E8">
      <w:pPr>
        <w:ind w:firstLine="0"/>
        <w:jc w:val="center"/>
      </w:pPr>
      <w:r>
        <w:t>2017</w:t>
      </w:r>
    </w:p>
    <w:p w:rsidR="00796B3D" w:rsidRDefault="00796B3D">
      <w:pPr>
        <w:rPr>
          <w:b/>
          <w:sz w:val="32"/>
        </w:rPr>
      </w:pPr>
      <w:r>
        <w:rPr>
          <w:b/>
          <w:sz w:val="32"/>
        </w:rPr>
        <w:br w:type="page"/>
      </w:r>
    </w:p>
    <w:p w:rsidR="00796B3D" w:rsidRPr="00485EA8" w:rsidRDefault="00796B3D" w:rsidP="0001286D">
      <w:pPr>
        <w:ind w:firstLine="0"/>
        <w:rPr>
          <w:szCs w:val="29"/>
        </w:rPr>
      </w:pPr>
      <w:r w:rsidRPr="00485EA8">
        <w:rPr>
          <w:szCs w:val="29"/>
        </w:rPr>
        <w:t>УДК 339.543</w:t>
      </w:r>
    </w:p>
    <w:p w:rsidR="00796B3D" w:rsidRPr="00485EA8" w:rsidRDefault="00796B3D" w:rsidP="0001286D">
      <w:pPr>
        <w:ind w:firstLine="0"/>
        <w:rPr>
          <w:szCs w:val="29"/>
        </w:rPr>
      </w:pPr>
      <w:r w:rsidRPr="00485EA8">
        <w:rPr>
          <w:szCs w:val="29"/>
        </w:rPr>
        <w:t xml:space="preserve">ББК   65.428я73 </w:t>
      </w:r>
    </w:p>
    <w:p w:rsidR="00796B3D" w:rsidRPr="00842CD1" w:rsidRDefault="00796B3D" w:rsidP="0001286D">
      <w:pPr>
        <w:ind w:firstLine="0"/>
        <w:rPr>
          <w:szCs w:val="29"/>
        </w:rPr>
      </w:pPr>
      <w:r w:rsidRPr="00485EA8">
        <w:rPr>
          <w:szCs w:val="29"/>
        </w:rPr>
        <w:t xml:space="preserve">          </w:t>
      </w:r>
      <w:r w:rsidR="00727FF2">
        <w:rPr>
          <w:szCs w:val="29"/>
        </w:rPr>
        <w:t>И</w:t>
      </w:r>
      <w:r w:rsidRPr="00485EA8">
        <w:rPr>
          <w:szCs w:val="29"/>
        </w:rPr>
        <w:t xml:space="preserve"> </w:t>
      </w:r>
      <w:r w:rsidR="00727FF2">
        <w:rPr>
          <w:szCs w:val="29"/>
        </w:rPr>
        <w:t>48</w:t>
      </w:r>
    </w:p>
    <w:p w:rsidR="00796B3D" w:rsidRPr="00732595" w:rsidRDefault="00796B3D" w:rsidP="0001286D">
      <w:pPr>
        <w:rPr>
          <w:szCs w:val="29"/>
        </w:rPr>
      </w:pPr>
    </w:p>
    <w:p w:rsidR="00796B3D" w:rsidRDefault="00796B3D" w:rsidP="0001286D">
      <w:pPr>
        <w:rPr>
          <w:szCs w:val="29"/>
        </w:rPr>
      </w:pPr>
    </w:p>
    <w:p w:rsidR="00796B3D" w:rsidRPr="00732595" w:rsidRDefault="00796B3D" w:rsidP="0001286D">
      <w:pPr>
        <w:rPr>
          <w:szCs w:val="29"/>
        </w:rPr>
      </w:pPr>
      <w:r w:rsidRPr="00732595">
        <w:rPr>
          <w:szCs w:val="29"/>
        </w:rPr>
        <w:t>Рецензент</w:t>
      </w:r>
      <w:r>
        <w:rPr>
          <w:szCs w:val="29"/>
        </w:rPr>
        <w:t xml:space="preserve"> – кандидат экономических наук </w:t>
      </w:r>
      <w:r w:rsidR="00F8233A">
        <w:rPr>
          <w:szCs w:val="29"/>
        </w:rPr>
        <w:t xml:space="preserve"> </w:t>
      </w:r>
      <w:r w:rsidR="00034D63">
        <w:rPr>
          <w:szCs w:val="29"/>
        </w:rPr>
        <w:t xml:space="preserve">Ю.В. </w:t>
      </w:r>
      <w:r w:rsidR="00F8233A">
        <w:rPr>
          <w:szCs w:val="29"/>
        </w:rPr>
        <w:t xml:space="preserve">Рожкова </w:t>
      </w:r>
    </w:p>
    <w:p w:rsidR="00796B3D" w:rsidRPr="00732595" w:rsidRDefault="00796B3D" w:rsidP="0001286D">
      <w:pPr>
        <w:rPr>
          <w:szCs w:val="29"/>
        </w:rPr>
      </w:pPr>
    </w:p>
    <w:p w:rsidR="00796B3D" w:rsidRDefault="00796B3D" w:rsidP="0001286D">
      <w:pPr>
        <w:rPr>
          <w:sz w:val="20"/>
          <w:szCs w:val="28"/>
        </w:rPr>
      </w:pPr>
    </w:p>
    <w:p w:rsidR="00796B3D" w:rsidRDefault="00796B3D" w:rsidP="0001286D">
      <w:pPr>
        <w:rPr>
          <w:sz w:val="20"/>
          <w:szCs w:val="28"/>
        </w:rPr>
      </w:pPr>
    </w:p>
    <w:p w:rsidR="00796B3D" w:rsidRDefault="00796B3D" w:rsidP="0001286D">
      <w:pPr>
        <w:rPr>
          <w:sz w:val="20"/>
          <w:szCs w:val="28"/>
        </w:rPr>
      </w:pPr>
    </w:p>
    <w:p w:rsidR="00796B3D" w:rsidRDefault="00796B3D" w:rsidP="0001286D">
      <w:pPr>
        <w:rPr>
          <w:sz w:val="20"/>
          <w:szCs w:val="28"/>
        </w:rPr>
      </w:pPr>
    </w:p>
    <w:p w:rsidR="00796B3D" w:rsidRDefault="00796B3D" w:rsidP="0001286D">
      <w:pPr>
        <w:rPr>
          <w:sz w:val="20"/>
          <w:szCs w:val="28"/>
        </w:rPr>
      </w:pPr>
    </w:p>
    <w:p w:rsidR="00796B3D" w:rsidRDefault="00796B3D" w:rsidP="0001286D">
      <w:pPr>
        <w:rPr>
          <w:sz w:val="20"/>
          <w:szCs w:val="28"/>
        </w:rPr>
      </w:pPr>
    </w:p>
    <w:p w:rsidR="00796B3D" w:rsidRDefault="00796B3D" w:rsidP="0001286D">
      <w:pPr>
        <w:rPr>
          <w:sz w:val="20"/>
          <w:szCs w:val="28"/>
        </w:rPr>
      </w:pPr>
    </w:p>
    <w:p w:rsidR="00796B3D" w:rsidRPr="00732595" w:rsidRDefault="00796B3D" w:rsidP="0001286D">
      <w:pPr>
        <w:rPr>
          <w:sz w:val="20"/>
          <w:szCs w:val="28"/>
        </w:rPr>
      </w:pPr>
    </w:p>
    <w:p w:rsidR="00796B3D" w:rsidRPr="00732595" w:rsidRDefault="00796B3D" w:rsidP="0001286D">
      <w:pPr>
        <w:rPr>
          <w:b/>
          <w:szCs w:val="28"/>
        </w:rPr>
      </w:pPr>
      <w:r>
        <w:rPr>
          <w:b/>
          <w:szCs w:val="28"/>
        </w:rPr>
        <w:t xml:space="preserve"> </w:t>
      </w:r>
      <w:r w:rsidR="00F8233A">
        <w:rPr>
          <w:b/>
          <w:szCs w:val="28"/>
        </w:rPr>
        <w:t xml:space="preserve">      </w:t>
      </w:r>
      <w:r w:rsidR="001F7417">
        <w:rPr>
          <w:b/>
          <w:szCs w:val="28"/>
        </w:rPr>
        <w:t xml:space="preserve"> </w:t>
      </w:r>
      <w:r>
        <w:rPr>
          <w:b/>
          <w:szCs w:val="28"/>
        </w:rPr>
        <w:t>Ильсаев, З.А.</w:t>
      </w:r>
    </w:p>
    <w:p w:rsidR="00796B3D" w:rsidRPr="00732595" w:rsidRDefault="00727FF2" w:rsidP="0001286D">
      <w:pPr>
        <w:ind w:left="1260" w:hanging="1134"/>
        <w:rPr>
          <w:szCs w:val="28"/>
        </w:rPr>
      </w:pPr>
      <w:r>
        <w:rPr>
          <w:szCs w:val="28"/>
        </w:rPr>
        <w:t>И</w:t>
      </w:r>
      <w:r w:rsidR="00796B3D" w:rsidRPr="00224DFC">
        <w:rPr>
          <w:szCs w:val="28"/>
        </w:rPr>
        <w:t xml:space="preserve"> </w:t>
      </w:r>
      <w:r>
        <w:rPr>
          <w:szCs w:val="28"/>
        </w:rPr>
        <w:t>48</w:t>
      </w:r>
      <w:r w:rsidR="00796B3D">
        <w:rPr>
          <w:szCs w:val="28"/>
        </w:rPr>
        <w:t xml:space="preserve">  Таможенные</w:t>
      </w:r>
      <w:r w:rsidR="00034D63">
        <w:rPr>
          <w:szCs w:val="28"/>
        </w:rPr>
        <w:t xml:space="preserve"> платежи: методические указания </w:t>
      </w:r>
      <w:r w:rsidR="00796B3D" w:rsidRPr="00732595">
        <w:rPr>
          <w:szCs w:val="28"/>
        </w:rPr>
        <w:t>/ З.А. Ильсаев;   Оренбургский    гос.    ун-т.   –   Оренбург: ОГУ,</w:t>
      </w:r>
      <w:r w:rsidR="001F7417">
        <w:rPr>
          <w:szCs w:val="28"/>
        </w:rPr>
        <w:t xml:space="preserve"> </w:t>
      </w:r>
      <w:r w:rsidR="00796B3D" w:rsidRPr="00732595">
        <w:rPr>
          <w:szCs w:val="28"/>
        </w:rPr>
        <w:t>201</w:t>
      </w:r>
      <w:r w:rsidR="00796B3D">
        <w:rPr>
          <w:szCs w:val="28"/>
        </w:rPr>
        <w:t>7</w:t>
      </w:r>
      <w:r w:rsidR="00796B3D" w:rsidRPr="00732595">
        <w:rPr>
          <w:szCs w:val="28"/>
        </w:rPr>
        <w:t xml:space="preserve">. – </w:t>
      </w:r>
      <w:r w:rsidR="00796B3D">
        <w:rPr>
          <w:szCs w:val="28"/>
        </w:rPr>
        <w:t>80</w:t>
      </w:r>
      <w:r w:rsidR="00796B3D" w:rsidRPr="00890650">
        <w:rPr>
          <w:szCs w:val="28"/>
        </w:rPr>
        <w:t xml:space="preserve"> с.</w:t>
      </w:r>
    </w:p>
    <w:p w:rsidR="00796B3D" w:rsidRPr="00732595" w:rsidRDefault="00796B3D" w:rsidP="0001286D">
      <w:pPr>
        <w:pStyle w:val="ac"/>
        <w:ind w:left="0" w:right="0" w:firstLine="0"/>
        <w:rPr>
          <w:sz w:val="20"/>
          <w:szCs w:val="28"/>
        </w:rPr>
      </w:pPr>
    </w:p>
    <w:p w:rsidR="00796B3D" w:rsidRPr="00732595" w:rsidRDefault="00796B3D" w:rsidP="0001286D">
      <w:pPr>
        <w:ind w:left="900" w:firstLine="360"/>
        <w:rPr>
          <w:szCs w:val="28"/>
          <w:highlight w:val="yellow"/>
        </w:rPr>
      </w:pPr>
      <w:r>
        <w:rPr>
          <w:szCs w:val="28"/>
        </w:rPr>
        <w:t>Методические указания</w:t>
      </w:r>
      <w:r w:rsidRPr="00732595">
        <w:rPr>
          <w:szCs w:val="28"/>
        </w:rPr>
        <w:t xml:space="preserve"> составлен</w:t>
      </w:r>
      <w:r>
        <w:rPr>
          <w:szCs w:val="28"/>
        </w:rPr>
        <w:t>ы</w:t>
      </w:r>
      <w:r w:rsidRPr="00732595">
        <w:rPr>
          <w:szCs w:val="28"/>
        </w:rPr>
        <w:t xml:space="preserve"> с учетом практики    преподавания в высшем учебном заведении и базиру</w:t>
      </w:r>
      <w:r>
        <w:rPr>
          <w:szCs w:val="28"/>
        </w:rPr>
        <w:t>е</w:t>
      </w:r>
      <w:r w:rsidRPr="00732595">
        <w:rPr>
          <w:szCs w:val="28"/>
        </w:rPr>
        <w:t xml:space="preserve">тся на требованиях </w:t>
      </w:r>
      <w:r>
        <w:rPr>
          <w:szCs w:val="28"/>
        </w:rPr>
        <w:t xml:space="preserve">федерального </w:t>
      </w:r>
      <w:r w:rsidRPr="00732595">
        <w:rPr>
          <w:szCs w:val="28"/>
        </w:rPr>
        <w:t xml:space="preserve">государственного образовательного стандарта и рабочей программы </w:t>
      </w:r>
      <w:r>
        <w:rPr>
          <w:szCs w:val="28"/>
        </w:rPr>
        <w:t>дисциплины</w:t>
      </w:r>
      <w:r w:rsidRPr="00732595">
        <w:rPr>
          <w:szCs w:val="28"/>
        </w:rPr>
        <w:t xml:space="preserve"> «Таможенные платежи». </w:t>
      </w:r>
    </w:p>
    <w:p w:rsidR="00796B3D" w:rsidRDefault="00796B3D" w:rsidP="0001286D">
      <w:pPr>
        <w:ind w:left="900" w:firstLine="360"/>
        <w:rPr>
          <w:szCs w:val="28"/>
        </w:rPr>
      </w:pPr>
      <w:r>
        <w:rPr>
          <w:szCs w:val="28"/>
        </w:rPr>
        <w:t>Методические указания</w:t>
      </w:r>
      <w:r w:rsidRPr="00732595">
        <w:rPr>
          <w:szCs w:val="28"/>
        </w:rPr>
        <w:t xml:space="preserve">    предназначен</w:t>
      </w:r>
      <w:r>
        <w:rPr>
          <w:szCs w:val="28"/>
        </w:rPr>
        <w:t>ы</w:t>
      </w:r>
      <w:r w:rsidRPr="00732595">
        <w:rPr>
          <w:szCs w:val="28"/>
        </w:rPr>
        <w:t xml:space="preserve">    для    студентов    специальности </w:t>
      </w:r>
      <w:r>
        <w:rPr>
          <w:szCs w:val="28"/>
        </w:rPr>
        <w:t xml:space="preserve">38.05.02 </w:t>
      </w:r>
      <w:r w:rsidRPr="00732595">
        <w:rPr>
          <w:szCs w:val="28"/>
        </w:rPr>
        <w:t>Таможенное дело.</w:t>
      </w:r>
    </w:p>
    <w:p w:rsidR="00796B3D" w:rsidRDefault="00796B3D" w:rsidP="0001286D">
      <w:pPr>
        <w:tabs>
          <w:tab w:val="left" w:pos="2811"/>
        </w:tabs>
        <w:ind w:left="720"/>
        <w:rPr>
          <w:szCs w:val="28"/>
        </w:rPr>
      </w:pPr>
      <w:r>
        <w:rPr>
          <w:szCs w:val="28"/>
        </w:rPr>
        <w:tab/>
      </w: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720"/>
        <w:rPr>
          <w:szCs w:val="28"/>
        </w:rPr>
      </w:pPr>
    </w:p>
    <w:p w:rsidR="00796B3D" w:rsidRDefault="00796B3D" w:rsidP="0001286D">
      <w:pPr>
        <w:ind w:left="6237"/>
        <w:rPr>
          <w:szCs w:val="29"/>
        </w:rPr>
      </w:pPr>
    </w:p>
    <w:p w:rsidR="00796B3D" w:rsidRDefault="00796B3D" w:rsidP="0001286D">
      <w:pPr>
        <w:ind w:left="6237"/>
        <w:rPr>
          <w:szCs w:val="29"/>
        </w:rPr>
      </w:pPr>
    </w:p>
    <w:p w:rsidR="00796B3D" w:rsidRDefault="00796B3D" w:rsidP="0001286D">
      <w:pPr>
        <w:ind w:left="6237"/>
        <w:rPr>
          <w:szCs w:val="29"/>
        </w:rPr>
      </w:pPr>
    </w:p>
    <w:p w:rsidR="00796B3D" w:rsidRDefault="00796B3D" w:rsidP="0001286D">
      <w:pPr>
        <w:ind w:left="6237"/>
        <w:rPr>
          <w:szCs w:val="29"/>
        </w:rPr>
      </w:pPr>
    </w:p>
    <w:p w:rsidR="00796B3D" w:rsidRPr="00485EA8" w:rsidRDefault="00796B3D" w:rsidP="0001286D">
      <w:pPr>
        <w:ind w:left="6237" w:firstLine="63"/>
        <w:rPr>
          <w:szCs w:val="29"/>
        </w:rPr>
      </w:pPr>
      <w:r w:rsidRPr="00485EA8">
        <w:rPr>
          <w:szCs w:val="29"/>
        </w:rPr>
        <w:t xml:space="preserve">УДК 339.543 </w:t>
      </w:r>
    </w:p>
    <w:p w:rsidR="00796B3D" w:rsidRPr="00842CD1" w:rsidRDefault="00796B3D" w:rsidP="0001286D">
      <w:pPr>
        <w:ind w:left="6237" w:firstLine="63"/>
        <w:rPr>
          <w:szCs w:val="29"/>
        </w:rPr>
      </w:pPr>
      <w:r w:rsidRPr="00485EA8">
        <w:rPr>
          <w:szCs w:val="29"/>
        </w:rPr>
        <w:t>ББК   65.428я73</w:t>
      </w:r>
    </w:p>
    <w:p w:rsidR="00796B3D" w:rsidRDefault="00796B3D" w:rsidP="0001286D">
      <w:pPr>
        <w:ind w:left="5940"/>
        <w:jc w:val="right"/>
        <w:rPr>
          <w:szCs w:val="28"/>
        </w:rPr>
      </w:pPr>
    </w:p>
    <w:p w:rsidR="00796B3D" w:rsidRDefault="00796B3D" w:rsidP="0001286D">
      <w:pPr>
        <w:ind w:left="5940"/>
        <w:jc w:val="right"/>
        <w:rPr>
          <w:szCs w:val="28"/>
        </w:rPr>
      </w:pPr>
    </w:p>
    <w:p w:rsidR="00796B3D" w:rsidRDefault="00796B3D" w:rsidP="0001286D">
      <w:pPr>
        <w:ind w:left="6237" w:hanging="297"/>
        <w:rPr>
          <w:szCs w:val="28"/>
        </w:rPr>
      </w:pPr>
      <w:r>
        <w:rPr>
          <w:szCs w:val="28"/>
        </w:rPr>
        <w:t>©  Ильсаев З.А., 2017</w:t>
      </w:r>
    </w:p>
    <w:p w:rsidR="00796B3D" w:rsidRPr="00732595" w:rsidRDefault="00796B3D" w:rsidP="0001286D">
      <w:pPr>
        <w:ind w:left="5940" w:firstLine="0"/>
        <w:rPr>
          <w:szCs w:val="28"/>
        </w:rPr>
      </w:pPr>
      <w:r>
        <w:rPr>
          <w:szCs w:val="28"/>
        </w:rPr>
        <w:t>©  ОГУ, 2017</w:t>
      </w:r>
    </w:p>
    <w:p w:rsidR="00796B3D" w:rsidRPr="00F8233A" w:rsidRDefault="00796B3D" w:rsidP="00F8233A">
      <w:pPr>
        <w:jc w:val="center"/>
        <w:rPr>
          <w:b/>
          <w:sz w:val="32"/>
        </w:rPr>
      </w:pPr>
      <w:r>
        <w:rPr>
          <w:b/>
          <w:sz w:val="32"/>
        </w:rPr>
        <w:br w:type="page"/>
      </w:r>
      <w:r w:rsidRPr="00F8233A">
        <w:rPr>
          <w:b/>
          <w:sz w:val="32"/>
        </w:rPr>
        <w:lastRenderedPageBreak/>
        <w:t>Содержание</w:t>
      </w:r>
    </w:p>
    <w:p w:rsidR="00796B3D" w:rsidRPr="006E279A" w:rsidRDefault="00796B3D" w:rsidP="006E279A">
      <w:pPr>
        <w:spacing w:line="360" w:lineRule="auto"/>
        <w:rPr>
          <w:sz w:val="36"/>
          <w:lang w:eastAsia="ru-RU"/>
        </w:rPr>
      </w:pPr>
    </w:p>
    <w:p w:rsidR="00796B3D" w:rsidRDefault="00796B3D" w:rsidP="006E279A">
      <w:pPr>
        <w:pStyle w:val="11"/>
        <w:tabs>
          <w:tab w:val="right" w:leader="dot" w:pos="9628"/>
        </w:tabs>
        <w:spacing w:after="0" w:line="360" w:lineRule="auto"/>
        <w:rPr>
          <w:noProof/>
        </w:rPr>
      </w:pPr>
      <w:r>
        <w:fldChar w:fldCharType="begin"/>
      </w:r>
      <w:r>
        <w:instrText xml:space="preserve"> TOC \o "1-3" \h \z \u </w:instrText>
      </w:r>
      <w:r>
        <w:fldChar w:fldCharType="separate"/>
      </w:r>
      <w:hyperlink w:anchor="_Toc500744154" w:history="1">
        <w:r w:rsidRPr="00F63313">
          <w:rPr>
            <w:rStyle w:val="ab"/>
            <w:noProof/>
          </w:rPr>
          <w:t>1 Общие положения</w:t>
        </w:r>
        <w:r>
          <w:rPr>
            <w:noProof/>
            <w:webHidden/>
          </w:rPr>
          <w:tab/>
        </w:r>
        <w:r>
          <w:rPr>
            <w:noProof/>
            <w:webHidden/>
          </w:rPr>
          <w:fldChar w:fldCharType="begin"/>
        </w:r>
        <w:r>
          <w:rPr>
            <w:noProof/>
            <w:webHidden/>
          </w:rPr>
          <w:instrText xml:space="preserve"> PAGEREF _Toc500744154 \h </w:instrText>
        </w:r>
        <w:r>
          <w:rPr>
            <w:noProof/>
            <w:webHidden/>
          </w:rPr>
        </w:r>
        <w:r>
          <w:rPr>
            <w:noProof/>
            <w:webHidden/>
          </w:rPr>
          <w:fldChar w:fldCharType="separate"/>
        </w:r>
        <w:r>
          <w:rPr>
            <w:noProof/>
            <w:webHidden/>
          </w:rPr>
          <w:t>6</w:t>
        </w:r>
        <w:r>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55" w:history="1">
        <w:r w:rsidR="00796B3D" w:rsidRPr="00F63313">
          <w:rPr>
            <w:rStyle w:val="ab"/>
            <w:noProof/>
          </w:rPr>
          <w:t>2 Тема 1 Порядок применения ставок таможенных пошлин и налогов при их исчислении</w:t>
        </w:r>
        <w:r w:rsidR="00796B3D">
          <w:rPr>
            <w:noProof/>
            <w:webHidden/>
          </w:rPr>
          <w:tab/>
        </w:r>
        <w:r w:rsidR="00796B3D">
          <w:rPr>
            <w:noProof/>
            <w:webHidden/>
          </w:rPr>
          <w:fldChar w:fldCharType="begin"/>
        </w:r>
        <w:r w:rsidR="00796B3D">
          <w:rPr>
            <w:noProof/>
            <w:webHidden/>
          </w:rPr>
          <w:instrText xml:space="preserve"> PAGEREF _Toc500744155 \h </w:instrText>
        </w:r>
        <w:r w:rsidR="00796B3D">
          <w:rPr>
            <w:noProof/>
            <w:webHidden/>
          </w:rPr>
        </w:r>
        <w:r w:rsidR="00796B3D">
          <w:rPr>
            <w:noProof/>
            <w:webHidden/>
          </w:rPr>
          <w:fldChar w:fldCharType="separate"/>
        </w:r>
        <w:r w:rsidR="00796B3D">
          <w:rPr>
            <w:noProof/>
            <w:webHidden/>
          </w:rPr>
          <w:t>7</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56" w:history="1">
        <w:r w:rsidR="00796B3D" w:rsidRPr="00F63313">
          <w:rPr>
            <w:rStyle w:val="ab"/>
            <w:noProof/>
          </w:rPr>
          <w:t>3 Тема 2 Классификаторы, используемые для целей исчисления таможенных платежей</w:t>
        </w:r>
        <w:r w:rsidR="00796B3D">
          <w:rPr>
            <w:noProof/>
            <w:webHidden/>
          </w:rPr>
          <w:tab/>
        </w:r>
        <w:r w:rsidR="00796B3D">
          <w:rPr>
            <w:noProof/>
            <w:webHidden/>
          </w:rPr>
          <w:fldChar w:fldCharType="begin"/>
        </w:r>
        <w:r w:rsidR="00796B3D">
          <w:rPr>
            <w:noProof/>
            <w:webHidden/>
          </w:rPr>
          <w:instrText xml:space="preserve"> PAGEREF _Toc500744156 \h </w:instrText>
        </w:r>
        <w:r w:rsidR="00796B3D">
          <w:rPr>
            <w:noProof/>
            <w:webHidden/>
          </w:rPr>
        </w:r>
        <w:r w:rsidR="00796B3D">
          <w:rPr>
            <w:noProof/>
            <w:webHidden/>
          </w:rPr>
          <w:fldChar w:fldCharType="separate"/>
        </w:r>
        <w:r w:rsidR="00796B3D">
          <w:rPr>
            <w:noProof/>
            <w:webHidden/>
          </w:rPr>
          <w:t>10</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57" w:history="1">
        <w:r w:rsidR="00796B3D" w:rsidRPr="00F63313">
          <w:rPr>
            <w:rStyle w:val="ab"/>
            <w:noProof/>
          </w:rPr>
          <w:t>4 Тема 3 Порядок исчисления таможенных платежей в таможенной декларации, особенности заполнения граф 47, В  таможенной декларации</w:t>
        </w:r>
        <w:r w:rsidR="00796B3D">
          <w:rPr>
            <w:noProof/>
            <w:webHidden/>
          </w:rPr>
          <w:tab/>
        </w:r>
        <w:r w:rsidR="00796B3D">
          <w:rPr>
            <w:noProof/>
            <w:webHidden/>
          </w:rPr>
          <w:fldChar w:fldCharType="begin"/>
        </w:r>
        <w:r w:rsidR="00796B3D">
          <w:rPr>
            <w:noProof/>
            <w:webHidden/>
          </w:rPr>
          <w:instrText xml:space="preserve"> PAGEREF _Toc500744157 \h </w:instrText>
        </w:r>
        <w:r w:rsidR="00796B3D">
          <w:rPr>
            <w:noProof/>
            <w:webHidden/>
          </w:rPr>
        </w:r>
        <w:r w:rsidR="00796B3D">
          <w:rPr>
            <w:noProof/>
            <w:webHidden/>
          </w:rPr>
          <w:fldChar w:fldCharType="separate"/>
        </w:r>
        <w:r w:rsidR="00796B3D">
          <w:rPr>
            <w:noProof/>
            <w:webHidden/>
          </w:rPr>
          <w:t>14</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58" w:history="1">
        <w:r w:rsidR="00796B3D" w:rsidRPr="00F63313">
          <w:rPr>
            <w:rStyle w:val="ab"/>
            <w:noProof/>
          </w:rPr>
          <w:t>5 Тема 4 Порядок уплаты таможенных платежей</w:t>
        </w:r>
        <w:r w:rsidR="00796B3D">
          <w:rPr>
            <w:noProof/>
            <w:webHidden/>
          </w:rPr>
          <w:tab/>
        </w:r>
        <w:r w:rsidR="00796B3D">
          <w:rPr>
            <w:noProof/>
            <w:webHidden/>
          </w:rPr>
          <w:fldChar w:fldCharType="begin"/>
        </w:r>
        <w:r w:rsidR="00796B3D">
          <w:rPr>
            <w:noProof/>
            <w:webHidden/>
          </w:rPr>
          <w:instrText xml:space="preserve"> PAGEREF _Toc500744158 \h </w:instrText>
        </w:r>
        <w:r w:rsidR="00796B3D">
          <w:rPr>
            <w:noProof/>
            <w:webHidden/>
          </w:rPr>
        </w:r>
        <w:r w:rsidR="00796B3D">
          <w:rPr>
            <w:noProof/>
            <w:webHidden/>
          </w:rPr>
          <w:fldChar w:fldCharType="separate"/>
        </w:r>
        <w:r w:rsidR="00796B3D">
          <w:rPr>
            <w:noProof/>
            <w:webHidden/>
          </w:rPr>
          <w:t>18</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59" w:history="1">
        <w:r w:rsidR="00796B3D" w:rsidRPr="00F63313">
          <w:rPr>
            <w:rStyle w:val="ab"/>
            <w:noProof/>
          </w:rPr>
          <w:t>6 Тема 5 Организация контроля за соблюдением порядка уплаты таможенных платежей участниками ВЭД</w:t>
        </w:r>
        <w:r w:rsidR="00796B3D">
          <w:rPr>
            <w:noProof/>
            <w:webHidden/>
          </w:rPr>
          <w:tab/>
        </w:r>
        <w:r w:rsidR="00796B3D">
          <w:rPr>
            <w:noProof/>
            <w:webHidden/>
          </w:rPr>
          <w:fldChar w:fldCharType="begin"/>
        </w:r>
        <w:r w:rsidR="00796B3D">
          <w:rPr>
            <w:noProof/>
            <w:webHidden/>
          </w:rPr>
          <w:instrText xml:space="preserve"> PAGEREF _Toc500744159 \h </w:instrText>
        </w:r>
        <w:r w:rsidR="00796B3D">
          <w:rPr>
            <w:noProof/>
            <w:webHidden/>
          </w:rPr>
        </w:r>
        <w:r w:rsidR="00796B3D">
          <w:rPr>
            <w:noProof/>
            <w:webHidden/>
          </w:rPr>
          <w:fldChar w:fldCharType="separate"/>
        </w:r>
        <w:r w:rsidR="00796B3D">
          <w:rPr>
            <w:noProof/>
            <w:webHidden/>
          </w:rPr>
          <w:t>22</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0" w:history="1">
        <w:r w:rsidR="00796B3D" w:rsidRPr="00F63313">
          <w:rPr>
            <w:rStyle w:val="ab"/>
            <w:noProof/>
          </w:rPr>
          <w:t>7 Тема 6 Порядок оформления расчетных документов при уплате таможенных платежей с использованием кодов бюджетной классификации (разбор практических ситуаций)</w:t>
        </w:r>
        <w:r w:rsidR="00796B3D">
          <w:rPr>
            <w:noProof/>
            <w:webHidden/>
          </w:rPr>
          <w:tab/>
        </w:r>
        <w:r w:rsidR="00796B3D">
          <w:rPr>
            <w:noProof/>
            <w:webHidden/>
          </w:rPr>
          <w:fldChar w:fldCharType="begin"/>
        </w:r>
        <w:r w:rsidR="00796B3D">
          <w:rPr>
            <w:noProof/>
            <w:webHidden/>
          </w:rPr>
          <w:instrText xml:space="preserve"> PAGEREF _Toc500744160 \h </w:instrText>
        </w:r>
        <w:r w:rsidR="00796B3D">
          <w:rPr>
            <w:noProof/>
            <w:webHidden/>
          </w:rPr>
        </w:r>
        <w:r w:rsidR="00796B3D">
          <w:rPr>
            <w:noProof/>
            <w:webHidden/>
          </w:rPr>
          <w:fldChar w:fldCharType="separate"/>
        </w:r>
        <w:r w:rsidR="00796B3D">
          <w:rPr>
            <w:noProof/>
            <w:webHidden/>
          </w:rPr>
          <w:t>26</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1" w:history="1">
        <w:r w:rsidR="00796B3D" w:rsidRPr="00F63313">
          <w:rPr>
            <w:rStyle w:val="ab"/>
            <w:noProof/>
          </w:rPr>
          <w:t>8 Тема 7 Проценты за отсрочку, рассрочку, порядок их расчета и уплаты</w:t>
        </w:r>
        <w:r w:rsidR="00796B3D">
          <w:rPr>
            <w:noProof/>
            <w:webHidden/>
          </w:rPr>
          <w:tab/>
        </w:r>
        <w:r w:rsidR="00796B3D">
          <w:rPr>
            <w:noProof/>
            <w:webHidden/>
          </w:rPr>
          <w:fldChar w:fldCharType="begin"/>
        </w:r>
        <w:r w:rsidR="00796B3D">
          <w:rPr>
            <w:noProof/>
            <w:webHidden/>
          </w:rPr>
          <w:instrText xml:space="preserve"> PAGEREF _Toc500744161 \h </w:instrText>
        </w:r>
        <w:r w:rsidR="00796B3D">
          <w:rPr>
            <w:noProof/>
            <w:webHidden/>
          </w:rPr>
        </w:r>
        <w:r w:rsidR="00796B3D">
          <w:rPr>
            <w:noProof/>
            <w:webHidden/>
          </w:rPr>
          <w:fldChar w:fldCharType="separate"/>
        </w:r>
        <w:r w:rsidR="00796B3D">
          <w:rPr>
            <w:noProof/>
            <w:webHidden/>
          </w:rPr>
          <w:t>30</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2" w:history="1">
        <w:r w:rsidR="00796B3D" w:rsidRPr="00F63313">
          <w:rPr>
            <w:rStyle w:val="ab"/>
            <w:noProof/>
          </w:rPr>
          <w:t>9 Тема 8 Пеня: порядок начисления и сроки уплаты пени</w:t>
        </w:r>
        <w:r w:rsidR="00796B3D">
          <w:rPr>
            <w:noProof/>
            <w:webHidden/>
          </w:rPr>
          <w:tab/>
        </w:r>
        <w:r w:rsidR="00796B3D">
          <w:rPr>
            <w:noProof/>
            <w:webHidden/>
          </w:rPr>
          <w:fldChar w:fldCharType="begin"/>
        </w:r>
        <w:r w:rsidR="00796B3D">
          <w:rPr>
            <w:noProof/>
            <w:webHidden/>
          </w:rPr>
          <w:instrText xml:space="preserve"> PAGEREF _Toc500744162 \h </w:instrText>
        </w:r>
        <w:r w:rsidR="00796B3D">
          <w:rPr>
            <w:noProof/>
            <w:webHidden/>
          </w:rPr>
        </w:r>
        <w:r w:rsidR="00796B3D">
          <w:rPr>
            <w:noProof/>
            <w:webHidden/>
          </w:rPr>
          <w:fldChar w:fldCharType="separate"/>
        </w:r>
        <w:r w:rsidR="00796B3D">
          <w:rPr>
            <w:noProof/>
            <w:webHidden/>
          </w:rPr>
          <w:t>34</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3" w:history="1">
        <w:r w:rsidR="00796B3D" w:rsidRPr="00F63313">
          <w:rPr>
            <w:rStyle w:val="ab"/>
            <w:noProof/>
          </w:rPr>
          <w:t>10 Тема 9 Организация таможенного контроля за уплатой таможенных платежей</w:t>
        </w:r>
        <w:r w:rsidR="00796B3D">
          <w:rPr>
            <w:noProof/>
            <w:webHidden/>
          </w:rPr>
          <w:tab/>
        </w:r>
        <w:r w:rsidR="00796B3D">
          <w:rPr>
            <w:noProof/>
            <w:webHidden/>
          </w:rPr>
          <w:fldChar w:fldCharType="begin"/>
        </w:r>
        <w:r w:rsidR="00796B3D">
          <w:rPr>
            <w:noProof/>
            <w:webHidden/>
          </w:rPr>
          <w:instrText xml:space="preserve"> PAGEREF _Toc500744163 \h </w:instrText>
        </w:r>
        <w:r w:rsidR="00796B3D">
          <w:rPr>
            <w:noProof/>
            <w:webHidden/>
          </w:rPr>
        </w:r>
        <w:r w:rsidR="00796B3D">
          <w:rPr>
            <w:noProof/>
            <w:webHidden/>
          </w:rPr>
          <w:fldChar w:fldCharType="separate"/>
        </w:r>
        <w:r w:rsidR="00796B3D">
          <w:rPr>
            <w:noProof/>
            <w:webHidden/>
          </w:rPr>
          <w:t>38</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4" w:history="1">
        <w:r w:rsidR="00796B3D" w:rsidRPr="00F63313">
          <w:rPr>
            <w:rStyle w:val="ab"/>
            <w:noProof/>
          </w:rPr>
          <w:t>11 Тема 10 Случаи применения обеспечения уплаты таможенных платежей. Порядок определения размера обеспечения уплаты таможенных платежей</w:t>
        </w:r>
        <w:r w:rsidR="00796B3D">
          <w:rPr>
            <w:noProof/>
            <w:webHidden/>
          </w:rPr>
          <w:tab/>
        </w:r>
        <w:r w:rsidR="00796B3D">
          <w:rPr>
            <w:noProof/>
            <w:webHidden/>
          </w:rPr>
          <w:fldChar w:fldCharType="begin"/>
        </w:r>
        <w:r w:rsidR="00796B3D">
          <w:rPr>
            <w:noProof/>
            <w:webHidden/>
          </w:rPr>
          <w:instrText xml:space="preserve"> PAGEREF _Toc500744164 \h </w:instrText>
        </w:r>
        <w:r w:rsidR="00796B3D">
          <w:rPr>
            <w:noProof/>
            <w:webHidden/>
          </w:rPr>
        </w:r>
        <w:r w:rsidR="00796B3D">
          <w:rPr>
            <w:noProof/>
            <w:webHidden/>
          </w:rPr>
          <w:fldChar w:fldCharType="separate"/>
        </w:r>
        <w:r w:rsidR="00796B3D">
          <w:rPr>
            <w:noProof/>
            <w:webHidden/>
          </w:rPr>
          <w:t>42</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5" w:history="1">
        <w:r w:rsidR="00796B3D" w:rsidRPr="00F63313">
          <w:rPr>
            <w:rStyle w:val="ab"/>
            <w:noProof/>
          </w:rPr>
          <w:t>12 Тема 11 Способы обеспечения уплаты таможенных платежей и порядок их применения</w:t>
        </w:r>
        <w:r w:rsidR="00796B3D">
          <w:rPr>
            <w:noProof/>
            <w:webHidden/>
          </w:rPr>
          <w:tab/>
        </w:r>
        <w:r w:rsidR="00796B3D">
          <w:rPr>
            <w:noProof/>
            <w:webHidden/>
          </w:rPr>
          <w:fldChar w:fldCharType="begin"/>
        </w:r>
        <w:r w:rsidR="00796B3D">
          <w:rPr>
            <w:noProof/>
            <w:webHidden/>
          </w:rPr>
          <w:instrText xml:space="preserve"> PAGEREF _Toc500744165 \h </w:instrText>
        </w:r>
        <w:r w:rsidR="00796B3D">
          <w:rPr>
            <w:noProof/>
            <w:webHidden/>
          </w:rPr>
        </w:r>
        <w:r w:rsidR="00796B3D">
          <w:rPr>
            <w:noProof/>
            <w:webHidden/>
          </w:rPr>
          <w:fldChar w:fldCharType="separate"/>
        </w:r>
        <w:r w:rsidR="00796B3D">
          <w:rPr>
            <w:noProof/>
            <w:webHidden/>
          </w:rPr>
          <w:t>47</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6" w:history="1">
        <w:r w:rsidR="00796B3D" w:rsidRPr="00F63313">
          <w:rPr>
            <w:rStyle w:val="ab"/>
            <w:noProof/>
          </w:rPr>
          <w:t>13 Тема 12 Общие правила принудительного взыскания таможенных пошлин, налогов. Требование об уплате таможенных платежей</w:t>
        </w:r>
        <w:r w:rsidR="00796B3D">
          <w:rPr>
            <w:noProof/>
            <w:webHidden/>
          </w:rPr>
          <w:tab/>
        </w:r>
        <w:r w:rsidR="00796B3D">
          <w:rPr>
            <w:noProof/>
            <w:webHidden/>
          </w:rPr>
          <w:fldChar w:fldCharType="begin"/>
        </w:r>
        <w:r w:rsidR="00796B3D">
          <w:rPr>
            <w:noProof/>
            <w:webHidden/>
          </w:rPr>
          <w:instrText xml:space="preserve"> PAGEREF _Toc500744166 \h </w:instrText>
        </w:r>
        <w:r w:rsidR="00796B3D">
          <w:rPr>
            <w:noProof/>
            <w:webHidden/>
          </w:rPr>
        </w:r>
        <w:r w:rsidR="00796B3D">
          <w:rPr>
            <w:noProof/>
            <w:webHidden/>
          </w:rPr>
          <w:fldChar w:fldCharType="separate"/>
        </w:r>
        <w:r w:rsidR="00796B3D">
          <w:rPr>
            <w:noProof/>
            <w:webHidden/>
          </w:rPr>
          <w:t>50</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7" w:history="1">
        <w:r w:rsidR="00796B3D" w:rsidRPr="00F63313">
          <w:rPr>
            <w:rStyle w:val="ab"/>
            <w:noProof/>
          </w:rPr>
          <w:t>14 Тема 13 Порядок возврата излишне уплаченных и излишне взысканных таможенных платежей</w:t>
        </w:r>
        <w:r w:rsidR="00796B3D">
          <w:rPr>
            <w:noProof/>
            <w:webHidden/>
          </w:rPr>
          <w:tab/>
        </w:r>
        <w:r w:rsidR="00796B3D">
          <w:rPr>
            <w:noProof/>
            <w:webHidden/>
          </w:rPr>
          <w:fldChar w:fldCharType="begin"/>
        </w:r>
        <w:r w:rsidR="00796B3D">
          <w:rPr>
            <w:noProof/>
            <w:webHidden/>
          </w:rPr>
          <w:instrText xml:space="preserve"> PAGEREF _Toc500744167 \h </w:instrText>
        </w:r>
        <w:r w:rsidR="00796B3D">
          <w:rPr>
            <w:noProof/>
            <w:webHidden/>
          </w:rPr>
        </w:r>
        <w:r w:rsidR="00796B3D">
          <w:rPr>
            <w:noProof/>
            <w:webHidden/>
          </w:rPr>
          <w:fldChar w:fldCharType="separate"/>
        </w:r>
        <w:r w:rsidR="00796B3D">
          <w:rPr>
            <w:noProof/>
            <w:webHidden/>
          </w:rPr>
          <w:t>55</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8" w:history="1">
        <w:r w:rsidR="00796B3D" w:rsidRPr="00F63313">
          <w:rPr>
            <w:rStyle w:val="ab"/>
            <w:noProof/>
          </w:rPr>
          <w:t>15 Тема 14 Порядок возврата авансовых платежей</w:t>
        </w:r>
        <w:r w:rsidR="00796B3D">
          <w:rPr>
            <w:noProof/>
            <w:webHidden/>
          </w:rPr>
          <w:tab/>
        </w:r>
        <w:r w:rsidR="00796B3D">
          <w:rPr>
            <w:noProof/>
            <w:webHidden/>
          </w:rPr>
          <w:fldChar w:fldCharType="begin"/>
        </w:r>
        <w:r w:rsidR="00796B3D">
          <w:rPr>
            <w:noProof/>
            <w:webHidden/>
          </w:rPr>
          <w:instrText xml:space="preserve"> PAGEREF _Toc500744168 \h </w:instrText>
        </w:r>
        <w:r w:rsidR="00796B3D">
          <w:rPr>
            <w:noProof/>
            <w:webHidden/>
          </w:rPr>
        </w:r>
        <w:r w:rsidR="00796B3D">
          <w:rPr>
            <w:noProof/>
            <w:webHidden/>
          </w:rPr>
          <w:fldChar w:fldCharType="separate"/>
        </w:r>
        <w:r w:rsidR="00796B3D">
          <w:rPr>
            <w:noProof/>
            <w:webHidden/>
          </w:rPr>
          <w:t>59</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69" w:history="1">
        <w:r w:rsidR="00796B3D" w:rsidRPr="00F63313">
          <w:rPr>
            <w:rStyle w:val="ab"/>
            <w:noProof/>
          </w:rPr>
          <w:t>16 Тема 15 Особенности видов и форм уплаты таможенных платежей в различных таможенных процедурах. Особенности заполнения гр. 47 ТД и гр. «В» в отдельных таможенных процедурах (тренинг)</w:t>
        </w:r>
        <w:r w:rsidR="00796B3D">
          <w:rPr>
            <w:noProof/>
            <w:webHidden/>
          </w:rPr>
          <w:tab/>
        </w:r>
        <w:r w:rsidR="00796B3D">
          <w:rPr>
            <w:noProof/>
            <w:webHidden/>
          </w:rPr>
          <w:fldChar w:fldCharType="begin"/>
        </w:r>
        <w:r w:rsidR="00796B3D">
          <w:rPr>
            <w:noProof/>
            <w:webHidden/>
          </w:rPr>
          <w:instrText xml:space="preserve"> PAGEREF _Toc500744169 \h </w:instrText>
        </w:r>
        <w:r w:rsidR="00796B3D">
          <w:rPr>
            <w:noProof/>
            <w:webHidden/>
          </w:rPr>
        </w:r>
        <w:r w:rsidR="00796B3D">
          <w:rPr>
            <w:noProof/>
            <w:webHidden/>
          </w:rPr>
          <w:fldChar w:fldCharType="separate"/>
        </w:r>
        <w:r w:rsidR="00796B3D">
          <w:rPr>
            <w:noProof/>
            <w:webHidden/>
          </w:rPr>
          <w:t>63</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70" w:history="1">
        <w:r w:rsidR="00796B3D" w:rsidRPr="00F63313">
          <w:rPr>
            <w:rStyle w:val="ab"/>
            <w:noProof/>
          </w:rPr>
          <w:t>17 Тема 16 Исчисление и уплата таможенных платежей при изменении таможенной процедуры (разбор практических ситуаций)</w:t>
        </w:r>
        <w:r w:rsidR="00796B3D">
          <w:rPr>
            <w:noProof/>
            <w:webHidden/>
          </w:rPr>
          <w:tab/>
        </w:r>
        <w:r w:rsidR="00796B3D">
          <w:rPr>
            <w:noProof/>
            <w:webHidden/>
          </w:rPr>
          <w:fldChar w:fldCharType="begin"/>
        </w:r>
        <w:r w:rsidR="00796B3D">
          <w:rPr>
            <w:noProof/>
            <w:webHidden/>
          </w:rPr>
          <w:instrText xml:space="preserve"> PAGEREF _Toc500744170 \h </w:instrText>
        </w:r>
        <w:r w:rsidR="00796B3D">
          <w:rPr>
            <w:noProof/>
            <w:webHidden/>
          </w:rPr>
        </w:r>
        <w:r w:rsidR="00796B3D">
          <w:rPr>
            <w:noProof/>
            <w:webHidden/>
          </w:rPr>
          <w:fldChar w:fldCharType="separate"/>
        </w:r>
        <w:r w:rsidR="00796B3D">
          <w:rPr>
            <w:noProof/>
            <w:webHidden/>
          </w:rPr>
          <w:t>67</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71" w:history="1">
        <w:r w:rsidR="00796B3D" w:rsidRPr="00F63313">
          <w:rPr>
            <w:rStyle w:val="ab"/>
            <w:noProof/>
          </w:rPr>
          <w:t>18 Тема 17 Применение таможенных платежей к товарам, перемещаемым через границу ЕАЭС физическими лицами</w:t>
        </w:r>
        <w:r w:rsidR="00796B3D">
          <w:rPr>
            <w:noProof/>
            <w:webHidden/>
          </w:rPr>
          <w:tab/>
        </w:r>
        <w:r w:rsidR="00796B3D">
          <w:rPr>
            <w:noProof/>
            <w:webHidden/>
          </w:rPr>
          <w:fldChar w:fldCharType="begin"/>
        </w:r>
        <w:r w:rsidR="00796B3D">
          <w:rPr>
            <w:noProof/>
            <w:webHidden/>
          </w:rPr>
          <w:instrText xml:space="preserve"> PAGEREF _Toc500744171 \h </w:instrText>
        </w:r>
        <w:r w:rsidR="00796B3D">
          <w:rPr>
            <w:noProof/>
            <w:webHidden/>
          </w:rPr>
        </w:r>
        <w:r w:rsidR="00796B3D">
          <w:rPr>
            <w:noProof/>
            <w:webHidden/>
          </w:rPr>
          <w:fldChar w:fldCharType="separate"/>
        </w:r>
        <w:r w:rsidR="00796B3D">
          <w:rPr>
            <w:noProof/>
            <w:webHidden/>
          </w:rPr>
          <w:t>72</w:t>
        </w:r>
        <w:r w:rsidR="00796B3D">
          <w:rPr>
            <w:noProof/>
            <w:webHidden/>
          </w:rPr>
          <w:fldChar w:fldCharType="end"/>
        </w:r>
      </w:hyperlink>
    </w:p>
    <w:p w:rsidR="00796B3D" w:rsidRDefault="006128F8" w:rsidP="006E279A">
      <w:pPr>
        <w:pStyle w:val="11"/>
        <w:tabs>
          <w:tab w:val="right" w:leader="dot" w:pos="9628"/>
        </w:tabs>
        <w:spacing w:after="0" w:line="360" w:lineRule="auto"/>
        <w:rPr>
          <w:noProof/>
        </w:rPr>
      </w:pPr>
      <w:hyperlink w:anchor="_Toc500744172" w:history="1">
        <w:r w:rsidR="00796B3D" w:rsidRPr="00F63313">
          <w:rPr>
            <w:rStyle w:val="ab"/>
            <w:noProof/>
          </w:rPr>
          <w:t>19 Литература, рекомендуемая для выполнения лабораторной работы</w:t>
        </w:r>
        <w:r w:rsidR="00796B3D">
          <w:rPr>
            <w:noProof/>
            <w:webHidden/>
          </w:rPr>
          <w:tab/>
        </w:r>
        <w:r w:rsidR="00796B3D">
          <w:rPr>
            <w:noProof/>
            <w:webHidden/>
          </w:rPr>
          <w:fldChar w:fldCharType="begin"/>
        </w:r>
        <w:r w:rsidR="00796B3D">
          <w:rPr>
            <w:noProof/>
            <w:webHidden/>
          </w:rPr>
          <w:instrText xml:space="preserve"> PAGEREF _Toc500744172 \h </w:instrText>
        </w:r>
        <w:r w:rsidR="00796B3D">
          <w:rPr>
            <w:noProof/>
            <w:webHidden/>
          </w:rPr>
        </w:r>
        <w:r w:rsidR="00796B3D">
          <w:rPr>
            <w:noProof/>
            <w:webHidden/>
          </w:rPr>
          <w:fldChar w:fldCharType="separate"/>
        </w:r>
        <w:r w:rsidR="00796B3D">
          <w:rPr>
            <w:noProof/>
            <w:webHidden/>
          </w:rPr>
          <w:t>76</w:t>
        </w:r>
        <w:r w:rsidR="00796B3D">
          <w:rPr>
            <w:noProof/>
            <w:webHidden/>
          </w:rPr>
          <w:fldChar w:fldCharType="end"/>
        </w:r>
      </w:hyperlink>
    </w:p>
    <w:p w:rsidR="00796B3D" w:rsidRDefault="00796B3D" w:rsidP="006E279A">
      <w:pPr>
        <w:spacing w:line="360" w:lineRule="auto"/>
      </w:pPr>
      <w:r>
        <w:fldChar w:fldCharType="end"/>
      </w:r>
    </w:p>
    <w:p w:rsidR="00796B3D" w:rsidRPr="00F8233A" w:rsidRDefault="00796B3D" w:rsidP="00F8233A">
      <w:pPr>
        <w:rPr>
          <w:b/>
          <w:sz w:val="32"/>
        </w:rPr>
      </w:pPr>
      <w:r>
        <w:br w:type="page"/>
      </w:r>
      <w:bookmarkStart w:id="0" w:name="_Toc500744154"/>
      <w:r w:rsidRPr="00F8233A">
        <w:rPr>
          <w:b/>
          <w:sz w:val="32"/>
        </w:rPr>
        <w:lastRenderedPageBreak/>
        <w:t>1 Общие положения</w:t>
      </w:r>
      <w:bookmarkEnd w:id="0"/>
    </w:p>
    <w:p w:rsidR="00796B3D" w:rsidRPr="00D27824" w:rsidRDefault="00796B3D" w:rsidP="00D27824">
      <w:pPr>
        <w:spacing w:line="360" w:lineRule="auto"/>
        <w:rPr>
          <w:b/>
          <w:sz w:val="36"/>
        </w:rPr>
      </w:pPr>
    </w:p>
    <w:p w:rsidR="00796B3D" w:rsidRDefault="00796B3D" w:rsidP="00D27824">
      <w:pPr>
        <w:spacing w:line="360" w:lineRule="auto"/>
      </w:pPr>
      <w:r>
        <w:t>Методические указания подготовлены в соответствии с рабочей программой дисциплины «Таможенные платежи» и учебным планом специальности 38.05.02 Таможенное дело и  предназначены для проведения лабораторных занятиях.</w:t>
      </w:r>
    </w:p>
    <w:p w:rsidR="00796B3D" w:rsidRDefault="00796B3D" w:rsidP="00D27824">
      <w:pPr>
        <w:spacing w:line="360" w:lineRule="auto"/>
      </w:pPr>
      <w:r>
        <w:t>Целью выполнения заданий лабораторных занятий является закрепление теоретических знаний, полученных при изучении дисциплины «Таможенные платежи».</w:t>
      </w:r>
    </w:p>
    <w:p w:rsidR="00796B3D" w:rsidRDefault="00796B3D" w:rsidP="00D27824">
      <w:pPr>
        <w:spacing w:line="360" w:lineRule="auto"/>
      </w:pPr>
      <w:r>
        <w:t>Процесс изучения дисциплины направлен формирование элементов следующих профессиональных компетенций:</w:t>
      </w:r>
    </w:p>
    <w:p w:rsidR="00796B3D" w:rsidRDefault="00796B3D" w:rsidP="00D27824">
      <w:pPr>
        <w:spacing w:line="360" w:lineRule="auto"/>
      </w:pPr>
      <w:r>
        <w:t>– владением навыками заполнения и контроля таможенной документации: таможенной декларации (ТД), декларации таможенной стоимости (ДТС),  таможенного  приходного  ордера  (ТПО) (ПК-7), в части применения таможенных платежей;</w:t>
      </w:r>
    </w:p>
    <w:p w:rsidR="00796B3D" w:rsidRDefault="00796B3D" w:rsidP="00D27824">
      <w:pPr>
        <w:spacing w:line="360" w:lineRule="auto"/>
      </w:pPr>
      <w:r>
        <w:t>- владением навыками по исчислению таможенных платежей и контролю правильности их исчисления, полноты и своевременности уплаты (ПК-8);</w:t>
      </w:r>
    </w:p>
    <w:p w:rsidR="00796B3D" w:rsidRDefault="00796B3D" w:rsidP="00D27824">
      <w:pPr>
        <w:spacing w:line="360" w:lineRule="auto"/>
      </w:pPr>
      <w:r>
        <w:t>– умением применять порядок взыскания задолженности по уплате таможенных платежей (ПК-9).</w:t>
      </w:r>
    </w:p>
    <w:p w:rsidR="00796B3D" w:rsidRDefault="00796B3D" w:rsidP="00D27824">
      <w:pPr>
        <w:spacing w:line="360" w:lineRule="auto"/>
      </w:pPr>
      <w:r>
        <w:t>Студент должен заранее ознакомиться с вопросами предстоящего лабораторного занятия и повторить пройденный теоретический материал с использованием рекомендуемой литературы.</w:t>
      </w:r>
    </w:p>
    <w:p w:rsidR="00F8233A" w:rsidRDefault="00796B3D" w:rsidP="00F8233A">
      <w:pPr>
        <w:spacing w:line="360" w:lineRule="auto"/>
      </w:pPr>
      <w:r>
        <w:t xml:space="preserve">Выполнение заданий лабораторных занятий предусматривает решение задач с указанием применяемых норм таможенного законодательства, позволяющих аргументировать свою позицию.Лабораторные занятия проходят с использованием </w:t>
      </w:r>
      <w:r w:rsidRPr="00326C02">
        <w:t xml:space="preserve">пакета программ «Альта-Максимум» (версия </w:t>
      </w:r>
      <w:r w:rsidRPr="00326C02">
        <w:rPr>
          <w:lang w:val="en-US"/>
        </w:rPr>
        <w:t>PRO</w:t>
      </w:r>
      <w:r w:rsidRPr="00326C02">
        <w:t>)</w:t>
      </w:r>
      <w:r>
        <w:t>.</w:t>
      </w:r>
      <w:bookmarkStart w:id="1" w:name="_Toc500744155"/>
    </w:p>
    <w:p w:rsidR="00F8233A" w:rsidRDefault="00F8233A" w:rsidP="00F8233A">
      <w:pPr>
        <w:spacing w:line="360" w:lineRule="auto"/>
      </w:pPr>
    </w:p>
    <w:p w:rsidR="00F8233A" w:rsidRDefault="00F8233A" w:rsidP="00F8233A">
      <w:pPr>
        <w:spacing w:line="360" w:lineRule="auto"/>
      </w:pPr>
    </w:p>
    <w:p w:rsidR="00796B3D" w:rsidRPr="00F8233A" w:rsidRDefault="00796B3D" w:rsidP="00F8233A">
      <w:pPr>
        <w:spacing w:line="360" w:lineRule="auto"/>
        <w:rPr>
          <w:b/>
          <w:sz w:val="32"/>
        </w:rPr>
      </w:pPr>
      <w:r w:rsidRPr="00F8233A">
        <w:rPr>
          <w:b/>
          <w:sz w:val="32"/>
        </w:rPr>
        <w:lastRenderedPageBreak/>
        <w:t>2 Тема 1 Порядок применения ставок таможенных пошлин и налогов при их исчислении</w:t>
      </w:r>
      <w:bookmarkEnd w:id="1"/>
    </w:p>
    <w:p w:rsidR="00796B3D" w:rsidRDefault="00796B3D" w:rsidP="00745B2A">
      <w:pPr>
        <w:rPr>
          <w:b/>
        </w:rPr>
      </w:pPr>
    </w:p>
    <w:p w:rsidR="00796B3D" w:rsidRPr="00464E2B" w:rsidRDefault="00796B3D" w:rsidP="00F442DB">
      <w:pPr>
        <w:spacing w:line="360" w:lineRule="auto"/>
        <w:rPr>
          <w:b/>
        </w:rPr>
      </w:pPr>
      <w:r>
        <w:rPr>
          <w:b/>
        </w:rPr>
        <w:t>2</w:t>
      </w:r>
      <w:r w:rsidRPr="00464E2B">
        <w:rPr>
          <w:b/>
        </w:rPr>
        <w:t>.1 Рассматриваемые вопросы</w:t>
      </w:r>
    </w:p>
    <w:p w:rsidR="00796B3D" w:rsidRPr="007F0E01" w:rsidRDefault="00796B3D" w:rsidP="00F442DB">
      <w:pPr>
        <w:spacing w:line="360" w:lineRule="auto"/>
        <w:rPr>
          <w:sz w:val="36"/>
        </w:rPr>
      </w:pPr>
    </w:p>
    <w:p w:rsidR="00796B3D" w:rsidRDefault="00796B3D" w:rsidP="00F442DB">
      <w:pPr>
        <w:spacing w:line="360" w:lineRule="auto"/>
      </w:pPr>
      <w:r>
        <w:t>1 Понятия таможенной пошлины и налогов</w:t>
      </w:r>
    </w:p>
    <w:p w:rsidR="00796B3D" w:rsidRDefault="00796B3D" w:rsidP="007F0E01">
      <w:pPr>
        <w:spacing w:line="360" w:lineRule="auto"/>
      </w:pPr>
      <w:r>
        <w:t>2 Виды ставок таможенных пошлин</w:t>
      </w:r>
    </w:p>
    <w:p w:rsidR="00796B3D" w:rsidRDefault="00796B3D" w:rsidP="007F0E01">
      <w:pPr>
        <w:spacing w:line="360" w:lineRule="auto"/>
      </w:pPr>
      <w:r>
        <w:t>3 Единый таможенный тариф</w:t>
      </w:r>
    </w:p>
    <w:p w:rsidR="00796B3D" w:rsidRDefault="00796B3D" w:rsidP="007F0E01">
      <w:pPr>
        <w:spacing w:line="360" w:lineRule="auto"/>
      </w:pPr>
      <w:r>
        <w:t>4 Ставки вывозных таможенных пошлин</w:t>
      </w:r>
    </w:p>
    <w:p w:rsidR="00796B3D" w:rsidRDefault="00796B3D" w:rsidP="007F0E01">
      <w:pPr>
        <w:spacing w:line="360" w:lineRule="auto"/>
      </w:pPr>
      <w:r>
        <w:t>5 Виды ставок налогов</w:t>
      </w:r>
    </w:p>
    <w:p w:rsidR="00796B3D" w:rsidRPr="007F0E01" w:rsidRDefault="00796B3D" w:rsidP="00F442DB">
      <w:pPr>
        <w:spacing w:line="360" w:lineRule="auto"/>
        <w:rPr>
          <w:sz w:val="36"/>
        </w:rPr>
      </w:pPr>
    </w:p>
    <w:p w:rsidR="00796B3D" w:rsidRPr="00464E2B" w:rsidRDefault="00796B3D" w:rsidP="00F442DB">
      <w:pPr>
        <w:spacing w:line="360" w:lineRule="auto"/>
        <w:rPr>
          <w:b/>
        </w:rPr>
      </w:pPr>
      <w:r>
        <w:rPr>
          <w:b/>
        </w:rPr>
        <w:t>2</w:t>
      </w:r>
      <w:r w:rsidRPr="00464E2B">
        <w:rPr>
          <w:b/>
        </w:rPr>
        <w:t xml:space="preserve">.2 Задание к лабораторной работе </w:t>
      </w:r>
    </w:p>
    <w:p w:rsidR="00796B3D" w:rsidRPr="007F0E01" w:rsidRDefault="00796B3D" w:rsidP="00F442DB">
      <w:pPr>
        <w:spacing w:line="360" w:lineRule="auto"/>
        <w:rPr>
          <w:sz w:val="36"/>
        </w:rPr>
      </w:pPr>
    </w:p>
    <w:p w:rsidR="00796B3D" w:rsidRDefault="00796B3D" w:rsidP="00F442DB">
      <w:pPr>
        <w:spacing w:line="360" w:lineRule="auto"/>
      </w:pPr>
      <w:r>
        <w:t>По представленным в таблице 1 данным определить:</w:t>
      </w:r>
    </w:p>
    <w:p w:rsidR="00796B3D" w:rsidRDefault="00796B3D" w:rsidP="00D629EA">
      <w:pPr>
        <w:spacing w:line="360" w:lineRule="auto"/>
      </w:pPr>
      <w:r>
        <w:t>- вид таможенного платежа подлежащего уплате;</w:t>
      </w:r>
    </w:p>
    <w:p w:rsidR="00796B3D" w:rsidRDefault="00796B3D" w:rsidP="00D629EA">
      <w:pPr>
        <w:spacing w:line="360" w:lineRule="auto"/>
      </w:pPr>
      <w:r>
        <w:t>- применяемая ставка;</w:t>
      </w:r>
    </w:p>
    <w:p w:rsidR="00796B3D" w:rsidRDefault="00796B3D" w:rsidP="00F442DB">
      <w:pPr>
        <w:spacing w:line="360" w:lineRule="auto"/>
      </w:pPr>
      <w:r>
        <w:t>- нормативно-правовой акт, устанавливающий соответствующую ставку;</w:t>
      </w:r>
    </w:p>
    <w:p w:rsidR="00796B3D" w:rsidRDefault="00796B3D" w:rsidP="00F442DB">
      <w:pPr>
        <w:spacing w:line="360" w:lineRule="auto"/>
      </w:pPr>
    </w:p>
    <w:p w:rsidR="00796B3D" w:rsidRDefault="00796B3D" w:rsidP="00F442DB">
      <w:pPr>
        <w:spacing w:line="360" w:lineRule="auto"/>
      </w:pPr>
      <w:r>
        <w:t>Таблица 1</w:t>
      </w:r>
    </w:p>
    <w:p w:rsidR="00796B3D" w:rsidRDefault="00796B3D" w:rsidP="00F442DB">
      <w:pPr>
        <w:spacing w:line="360" w:lineRule="auto"/>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95"/>
        <w:gridCol w:w="1517"/>
        <w:gridCol w:w="1276"/>
        <w:gridCol w:w="1188"/>
        <w:gridCol w:w="938"/>
        <w:gridCol w:w="1391"/>
        <w:gridCol w:w="1701"/>
      </w:tblGrid>
      <w:tr w:rsidR="00796B3D" w:rsidRPr="003317D5" w:rsidTr="003317D5">
        <w:tc>
          <w:tcPr>
            <w:tcW w:w="1595" w:type="dxa"/>
          </w:tcPr>
          <w:p w:rsidR="00796B3D" w:rsidRPr="003317D5" w:rsidRDefault="00796B3D" w:rsidP="003317D5">
            <w:pPr>
              <w:ind w:firstLine="0"/>
              <w:rPr>
                <w:sz w:val="24"/>
              </w:rPr>
            </w:pPr>
            <w:r w:rsidRPr="003317D5">
              <w:rPr>
                <w:sz w:val="24"/>
              </w:rPr>
              <w:t>Направление</w:t>
            </w:r>
          </w:p>
          <w:p w:rsidR="00796B3D" w:rsidRPr="003317D5" w:rsidRDefault="00796B3D" w:rsidP="003317D5">
            <w:pPr>
              <w:ind w:firstLine="0"/>
              <w:rPr>
                <w:sz w:val="24"/>
              </w:rPr>
            </w:pPr>
            <w:r w:rsidRPr="003317D5">
              <w:rPr>
                <w:sz w:val="24"/>
              </w:rPr>
              <w:t>перемещения</w:t>
            </w:r>
          </w:p>
        </w:tc>
        <w:tc>
          <w:tcPr>
            <w:tcW w:w="1517" w:type="dxa"/>
          </w:tcPr>
          <w:p w:rsidR="00796B3D" w:rsidRPr="003317D5" w:rsidRDefault="00796B3D" w:rsidP="003317D5">
            <w:pPr>
              <w:ind w:firstLine="0"/>
              <w:rPr>
                <w:sz w:val="24"/>
              </w:rPr>
            </w:pPr>
            <w:r w:rsidRPr="003317D5">
              <w:rPr>
                <w:sz w:val="24"/>
              </w:rPr>
              <w:t>Код товара</w:t>
            </w:r>
          </w:p>
        </w:tc>
        <w:tc>
          <w:tcPr>
            <w:tcW w:w="1276" w:type="dxa"/>
          </w:tcPr>
          <w:p w:rsidR="00796B3D" w:rsidRPr="003317D5" w:rsidRDefault="00796B3D" w:rsidP="003317D5">
            <w:pPr>
              <w:ind w:firstLine="0"/>
              <w:rPr>
                <w:sz w:val="24"/>
              </w:rPr>
            </w:pPr>
            <w:r w:rsidRPr="003317D5">
              <w:rPr>
                <w:sz w:val="24"/>
              </w:rPr>
              <w:t>Вид платежа</w:t>
            </w:r>
          </w:p>
        </w:tc>
        <w:tc>
          <w:tcPr>
            <w:tcW w:w="1188" w:type="dxa"/>
          </w:tcPr>
          <w:p w:rsidR="00796B3D" w:rsidRPr="003317D5" w:rsidRDefault="00796B3D" w:rsidP="003317D5">
            <w:pPr>
              <w:ind w:firstLine="0"/>
              <w:rPr>
                <w:sz w:val="24"/>
              </w:rPr>
            </w:pPr>
            <w:r w:rsidRPr="003317D5">
              <w:rPr>
                <w:sz w:val="24"/>
              </w:rPr>
              <w:t>Ставка пошлины</w:t>
            </w:r>
          </w:p>
        </w:tc>
        <w:tc>
          <w:tcPr>
            <w:tcW w:w="938" w:type="dxa"/>
          </w:tcPr>
          <w:p w:rsidR="00796B3D" w:rsidRPr="003317D5" w:rsidRDefault="00796B3D" w:rsidP="003317D5">
            <w:pPr>
              <w:ind w:firstLine="0"/>
              <w:rPr>
                <w:sz w:val="24"/>
              </w:rPr>
            </w:pPr>
            <w:r w:rsidRPr="003317D5">
              <w:rPr>
                <w:sz w:val="24"/>
              </w:rPr>
              <w:t>Ставка НДС</w:t>
            </w:r>
          </w:p>
        </w:tc>
        <w:tc>
          <w:tcPr>
            <w:tcW w:w="1391" w:type="dxa"/>
          </w:tcPr>
          <w:p w:rsidR="00796B3D" w:rsidRPr="003317D5" w:rsidRDefault="00796B3D" w:rsidP="003317D5">
            <w:pPr>
              <w:ind w:firstLine="0"/>
              <w:rPr>
                <w:sz w:val="24"/>
              </w:rPr>
            </w:pPr>
            <w:r w:rsidRPr="003317D5">
              <w:rPr>
                <w:sz w:val="24"/>
              </w:rPr>
              <w:t>Ставка акциза</w:t>
            </w:r>
          </w:p>
        </w:tc>
        <w:tc>
          <w:tcPr>
            <w:tcW w:w="1701" w:type="dxa"/>
          </w:tcPr>
          <w:p w:rsidR="00796B3D" w:rsidRPr="003317D5" w:rsidRDefault="00796B3D" w:rsidP="003317D5">
            <w:pPr>
              <w:ind w:firstLine="0"/>
              <w:rPr>
                <w:sz w:val="24"/>
              </w:rPr>
            </w:pPr>
            <w:r w:rsidRPr="003317D5">
              <w:rPr>
                <w:sz w:val="24"/>
              </w:rPr>
              <w:t>Номер нормативно-правового акта</w:t>
            </w: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Вывоз</w:t>
            </w:r>
          </w:p>
        </w:tc>
        <w:tc>
          <w:tcPr>
            <w:tcW w:w="1517" w:type="dxa"/>
          </w:tcPr>
          <w:p w:rsidR="00796B3D" w:rsidRPr="003317D5" w:rsidRDefault="00796B3D" w:rsidP="003317D5">
            <w:pPr>
              <w:spacing w:line="360" w:lineRule="auto"/>
              <w:ind w:firstLine="0"/>
              <w:rPr>
                <w:sz w:val="24"/>
              </w:rPr>
            </w:pPr>
            <w:r w:rsidRPr="003317D5">
              <w:rPr>
                <w:sz w:val="24"/>
              </w:rPr>
              <w:t>2812110000</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Ввоз</w:t>
            </w:r>
          </w:p>
        </w:tc>
        <w:tc>
          <w:tcPr>
            <w:tcW w:w="1517" w:type="dxa"/>
          </w:tcPr>
          <w:p w:rsidR="00796B3D" w:rsidRPr="003317D5" w:rsidRDefault="00796B3D" w:rsidP="003317D5">
            <w:pPr>
              <w:spacing w:line="360" w:lineRule="auto"/>
              <w:ind w:firstLine="0"/>
              <w:rPr>
                <w:sz w:val="24"/>
              </w:rPr>
            </w:pPr>
            <w:r w:rsidRPr="003317D5">
              <w:rPr>
                <w:sz w:val="24"/>
              </w:rPr>
              <w:t>5103300000</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Транзит</w:t>
            </w:r>
          </w:p>
        </w:tc>
        <w:tc>
          <w:tcPr>
            <w:tcW w:w="1517" w:type="dxa"/>
          </w:tcPr>
          <w:p w:rsidR="00796B3D" w:rsidRPr="003317D5" w:rsidRDefault="00796B3D" w:rsidP="003317D5">
            <w:pPr>
              <w:spacing w:line="360" w:lineRule="auto"/>
              <w:ind w:firstLine="0"/>
              <w:rPr>
                <w:sz w:val="24"/>
              </w:rPr>
            </w:pPr>
            <w:r w:rsidRPr="003317D5">
              <w:rPr>
                <w:sz w:val="24"/>
              </w:rPr>
              <w:t>7207119000</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 xml:space="preserve">Вывоз </w:t>
            </w:r>
          </w:p>
        </w:tc>
        <w:tc>
          <w:tcPr>
            <w:tcW w:w="1517" w:type="dxa"/>
          </w:tcPr>
          <w:p w:rsidR="00796B3D" w:rsidRPr="003317D5" w:rsidRDefault="00796B3D" w:rsidP="003317D5">
            <w:pPr>
              <w:spacing w:line="360" w:lineRule="auto"/>
              <w:ind w:firstLine="0"/>
              <w:rPr>
                <w:sz w:val="24"/>
              </w:rPr>
            </w:pPr>
            <w:r w:rsidRPr="003317D5">
              <w:rPr>
                <w:sz w:val="24"/>
              </w:rPr>
              <w:t>8701100000</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Ввоз</w:t>
            </w:r>
          </w:p>
        </w:tc>
        <w:tc>
          <w:tcPr>
            <w:tcW w:w="1517" w:type="dxa"/>
          </w:tcPr>
          <w:p w:rsidR="00796B3D" w:rsidRPr="003317D5" w:rsidRDefault="00796B3D" w:rsidP="003317D5">
            <w:pPr>
              <w:spacing w:line="360" w:lineRule="auto"/>
              <w:ind w:firstLine="0"/>
              <w:rPr>
                <w:sz w:val="24"/>
              </w:rPr>
            </w:pPr>
            <w:r w:rsidRPr="003317D5">
              <w:rPr>
                <w:sz w:val="24"/>
              </w:rPr>
              <w:t>9101210000</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r w:rsidR="00796B3D" w:rsidRPr="003317D5" w:rsidTr="003317D5">
        <w:tc>
          <w:tcPr>
            <w:tcW w:w="1595" w:type="dxa"/>
          </w:tcPr>
          <w:p w:rsidR="00796B3D" w:rsidRPr="003317D5" w:rsidRDefault="00796B3D" w:rsidP="003317D5">
            <w:pPr>
              <w:spacing w:line="360" w:lineRule="auto"/>
              <w:ind w:firstLine="0"/>
              <w:rPr>
                <w:sz w:val="24"/>
              </w:rPr>
            </w:pPr>
            <w:r w:rsidRPr="003317D5">
              <w:rPr>
                <w:sz w:val="24"/>
              </w:rPr>
              <w:t>Транзит</w:t>
            </w:r>
          </w:p>
        </w:tc>
        <w:tc>
          <w:tcPr>
            <w:tcW w:w="1517" w:type="dxa"/>
          </w:tcPr>
          <w:p w:rsidR="00796B3D" w:rsidRPr="003317D5" w:rsidRDefault="00796B3D" w:rsidP="003317D5">
            <w:pPr>
              <w:spacing w:line="360" w:lineRule="auto"/>
              <w:ind w:firstLine="0"/>
              <w:rPr>
                <w:sz w:val="24"/>
              </w:rPr>
            </w:pPr>
            <w:r w:rsidRPr="003317D5">
              <w:rPr>
                <w:sz w:val="24"/>
              </w:rPr>
              <w:t>9109900001</w:t>
            </w:r>
          </w:p>
        </w:tc>
        <w:tc>
          <w:tcPr>
            <w:tcW w:w="1276" w:type="dxa"/>
          </w:tcPr>
          <w:p w:rsidR="00796B3D" w:rsidRPr="003317D5" w:rsidRDefault="00796B3D" w:rsidP="003317D5">
            <w:pPr>
              <w:spacing w:line="360" w:lineRule="auto"/>
              <w:ind w:firstLine="0"/>
              <w:rPr>
                <w:sz w:val="24"/>
              </w:rPr>
            </w:pPr>
          </w:p>
        </w:tc>
        <w:tc>
          <w:tcPr>
            <w:tcW w:w="1188" w:type="dxa"/>
          </w:tcPr>
          <w:p w:rsidR="00796B3D" w:rsidRPr="003317D5" w:rsidRDefault="00796B3D" w:rsidP="003317D5">
            <w:pPr>
              <w:spacing w:line="360" w:lineRule="auto"/>
              <w:ind w:firstLine="0"/>
              <w:rPr>
                <w:sz w:val="24"/>
              </w:rPr>
            </w:pPr>
          </w:p>
        </w:tc>
        <w:tc>
          <w:tcPr>
            <w:tcW w:w="938" w:type="dxa"/>
          </w:tcPr>
          <w:p w:rsidR="00796B3D" w:rsidRPr="003317D5" w:rsidRDefault="00796B3D" w:rsidP="003317D5">
            <w:pPr>
              <w:spacing w:line="360" w:lineRule="auto"/>
              <w:ind w:firstLine="0"/>
              <w:rPr>
                <w:sz w:val="24"/>
              </w:rPr>
            </w:pPr>
          </w:p>
        </w:tc>
        <w:tc>
          <w:tcPr>
            <w:tcW w:w="1391" w:type="dxa"/>
          </w:tcPr>
          <w:p w:rsidR="00796B3D" w:rsidRPr="003317D5" w:rsidRDefault="00796B3D" w:rsidP="003317D5">
            <w:pPr>
              <w:spacing w:line="360" w:lineRule="auto"/>
              <w:ind w:firstLine="0"/>
              <w:rPr>
                <w:sz w:val="24"/>
              </w:rPr>
            </w:pPr>
          </w:p>
        </w:tc>
        <w:tc>
          <w:tcPr>
            <w:tcW w:w="1701" w:type="dxa"/>
          </w:tcPr>
          <w:p w:rsidR="00796B3D" w:rsidRPr="003317D5" w:rsidRDefault="00796B3D" w:rsidP="003317D5">
            <w:pPr>
              <w:spacing w:line="360" w:lineRule="auto"/>
              <w:ind w:firstLine="0"/>
              <w:rPr>
                <w:sz w:val="24"/>
              </w:rPr>
            </w:pPr>
          </w:p>
        </w:tc>
      </w:tr>
    </w:tbl>
    <w:p w:rsidR="00796B3D" w:rsidRDefault="00796B3D" w:rsidP="00F442DB">
      <w:pPr>
        <w:spacing w:line="360" w:lineRule="auto"/>
        <w:rPr>
          <w:b/>
        </w:rPr>
      </w:pPr>
    </w:p>
    <w:p w:rsidR="00796B3D" w:rsidRPr="00464E2B" w:rsidRDefault="00796B3D" w:rsidP="00F442DB">
      <w:pPr>
        <w:spacing w:line="360" w:lineRule="auto"/>
        <w:rPr>
          <w:b/>
        </w:rPr>
      </w:pPr>
      <w:r>
        <w:rPr>
          <w:b/>
        </w:rPr>
        <w:lastRenderedPageBreak/>
        <w:t>2</w:t>
      </w:r>
      <w:r w:rsidRPr="00464E2B">
        <w:rPr>
          <w:b/>
        </w:rPr>
        <w:t>.3 Рекомендации для подготовки к лабораторной работе</w:t>
      </w:r>
    </w:p>
    <w:p w:rsidR="00796B3D" w:rsidRPr="00F442DB" w:rsidRDefault="00796B3D" w:rsidP="00F442DB">
      <w:pPr>
        <w:spacing w:line="360" w:lineRule="auto"/>
        <w:rPr>
          <w:sz w:val="36"/>
        </w:rPr>
      </w:pPr>
    </w:p>
    <w:p w:rsidR="00796B3D" w:rsidRPr="003C7013" w:rsidRDefault="00796B3D" w:rsidP="00F442DB">
      <w:pPr>
        <w:spacing w:line="360" w:lineRule="auto"/>
      </w:pPr>
      <w:r>
        <w:t>Для выполнения лабораторной работы необходимо изучить положения Таможенного кодекса ЕАЭС и Федерального закона от 27.10.2010 г. № 311-ФЗ «О таможенном регулировании в Российской Федерации», а также Налогового кодекса Российской Федерации.</w:t>
      </w:r>
    </w:p>
    <w:p w:rsidR="00796B3D" w:rsidRPr="00F442DB" w:rsidRDefault="00796B3D" w:rsidP="00F442DB">
      <w:pPr>
        <w:spacing w:line="360" w:lineRule="auto"/>
        <w:rPr>
          <w:b/>
          <w:sz w:val="36"/>
        </w:rPr>
      </w:pPr>
    </w:p>
    <w:p w:rsidR="00796B3D" w:rsidRDefault="00796B3D" w:rsidP="00F442DB">
      <w:pPr>
        <w:spacing w:line="360" w:lineRule="auto"/>
        <w:rPr>
          <w:b/>
        </w:rPr>
      </w:pPr>
      <w:r>
        <w:rPr>
          <w:b/>
        </w:rPr>
        <w:t>2</w:t>
      </w:r>
      <w:r w:rsidRPr="00464E2B">
        <w:rPr>
          <w:b/>
        </w:rPr>
        <w:t xml:space="preserve">.4 </w:t>
      </w:r>
      <w:r>
        <w:rPr>
          <w:b/>
        </w:rPr>
        <w:t>Тесты для самоконтроля</w:t>
      </w:r>
    </w:p>
    <w:p w:rsidR="00796B3D" w:rsidRPr="00F442DB" w:rsidRDefault="00796B3D" w:rsidP="00F442DB">
      <w:pPr>
        <w:spacing w:line="360" w:lineRule="auto"/>
        <w:rPr>
          <w:sz w:val="36"/>
          <w:szCs w:val="28"/>
        </w:rPr>
      </w:pPr>
    </w:p>
    <w:p w:rsidR="00796B3D" w:rsidRPr="00D15CDF" w:rsidRDefault="00796B3D" w:rsidP="00F442DB">
      <w:pPr>
        <w:spacing w:line="360" w:lineRule="auto"/>
        <w:rPr>
          <w:szCs w:val="28"/>
        </w:rPr>
      </w:pPr>
      <w:r w:rsidRPr="00D15CDF">
        <w:rPr>
          <w:szCs w:val="28"/>
        </w:rPr>
        <w:t>1 Основной функцией таможенных платежей является:</w:t>
      </w:r>
    </w:p>
    <w:p w:rsidR="00796B3D" w:rsidRPr="00D15CDF" w:rsidRDefault="00796B3D" w:rsidP="00010604">
      <w:pPr>
        <w:pStyle w:val="a4"/>
        <w:spacing w:line="360" w:lineRule="auto"/>
        <w:ind w:left="0"/>
        <w:contextualSpacing w:val="0"/>
        <w:rPr>
          <w:szCs w:val="28"/>
        </w:rPr>
      </w:pPr>
      <w:r w:rsidRPr="00D15CDF">
        <w:rPr>
          <w:szCs w:val="28"/>
        </w:rPr>
        <w:t>- распределительная;</w:t>
      </w:r>
    </w:p>
    <w:p w:rsidR="00796B3D" w:rsidRPr="00D15CDF" w:rsidRDefault="00796B3D" w:rsidP="00010604">
      <w:pPr>
        <w:pStyle w:val="a4"/>
        <w:spacing w:line="360" w:lineRule="auto"/>
        <w:ind w:left="0"/>
        <w:contextualSpacing w:val="0"/>
        <w:rPr>
          <w:szCs w:val="28"/>
        </w:rPr>
      </w:pPr>
      <w:r w:rsidRPr="00D15CDF">
        <w:rPr>
          <w:szCs w:val="28"/>
        </w:rPr>
        <w:t>- стимулирующая;</w:t>
      </w:r>
    </w:p>
    <w:p w:rsidR="00796B3D" w:rsidRPr="00D15CDF" w:rsidRDefault="00796B3D" w:rsidP="00010604">
      <w:pPr>
        <w:pStyle w:val="a4"/>
        <w:spacing w:line="360" w:lineRule="auto"/>
        <w:ind w:left="0"/>
        <w:contextualSpacing w:val="0"/>
        <w:rPr>
          <w:szCs w:val="28"/>
        </w:rPr>
      </w:pPr>
      <w:r w:rsidRPr="00D15CDF">
        <w:rPr>
          <w:szCs w:val="28"/>
        </w:rPr>
        <w:t>- фискальная;</w:t>
      </w:r>
    </w:p>
    <w:p w:rsidR="00796B3D" w:rsidRPr="00D15CDF" w:rsidRDefault="00796B3D" w:rsidP="00010604">
      <w:pPr>
        <w:pStyle w:val="a4"/>
        <w:spacing w:line="360" w:lineRule="auto"/>
        <w:ind w:left="0"/>
        <w:contextualSpacing w:val="0"/>
        <w:rPr>
          <w:szCs w:val="28"/>
        </w:rPr>
      </w:pPr>
      <w:r w:rsidRPr="00D15CDF">
        <w:rPr>
          <w:szCs w:val="28"/>
        </w:rPr>
        <w:t>- контрольная.</w:t>
      </w:r>
    </w:p>
    <w:p w:rsidR="00796B3D" w:rsidRPr="00D15CDF" w:rsidRDefault="00796B3D" w:rsidP="00010604">
      <w:pPr>
        <w:spacing w:line="360" w:lineRule="auto"/>
        <w:rPr>
          <w:szCs w:val="28"/>
        </w:rPr>
      </w:pPr>
      <w:r w:rsidRPr="00D15CDF">
        <w:rPr>
          <w:szCs w:val="28"/>
        </w:rPr>
        <w:t>2 В ЕАЭС не применяются следующие пошлины:</w:t>
      </w:r>
    </w:p>
    <w:p w:rsidR="00796B3D" w:rsidRPr="00D15CDF" w:rsidRDefault="00796B3D" w:rsidP="00010604">
      <w:pPr>
        <w:pStyle w:val="a4"/>
        <w:spacing w:line="360" w:lineRule="auto"/>
        <w:ind w:left="0"/>
        <w:contextualSpacing w:val="0"/>
        <w:rPr>
          <w:szCs w:val="28"/>
        </w:rPr>
      </w:pPr>
      <w:r w:rsidRPr="00D15CDF">
        <w:rPr>
          <w:szCs w:val="28"/>
        </w:rPr>
        <w:t>- ввозные;</w:t>
      </w:r>
    </w:p>
    <w:p w:rsidR="00796B3D" w:rsidRPr="00D15CDF" w:rsidRDefault="00796B3D" w:rsidP="00010604">
      <w:pPr>
        <w:pStyle w:val="a4"/>
        <w:spacing w:line="360" w:lineRule="auto"/>
        <w:ind w:left="0"/>
        <w:contextualSpacing w:val="0"/>
        <w:rPr>
          <w:szCs w:val="28"/>
        </w:rPr>
      </w:pPr>
      <w:r w:rsidRPr="00D15CDF">
        <w:rPr>
          <w:szCs w:val="28"/>
        </w:rPr>
        <w:t>- вывозные;</w:t>
      </w:r>
    </w:p>
    <w:p w:rsidR="00796B3D" w:rsidRPr="00D15CDF" w:rsidRDefault="00796B3D" w:rsidP="00010604">
      <w:pPr>
        <w:pStyle w:val="a4"/>
        <w:spacing w:line="360" w:lineRule="auto"/>
        <w:ind w:left="0"/>
        <w:contextualSpacing w:val="0"/>
        <w:rPr>
          <w:szCs w:val="28"/>
        </w:rPr>
      </w:pPr>
      <w:r w:rsidRPr="00D15CDF">
        <w:rPr>
          <w:szCs w:val="28"/>
        </w:rPr>
        <w:t>- транзитные;</w:t>
      </w:r>
    </w:p>
    <w:p w:rsidR="00796B3D" w:rsidRPr="00D15CDF" w:rsidRDefault="00796B3D" w:rsidP="00010604">
      <w:pPr>
        <w:pStyle w:val="a4"/>
        <w:spacing w:line="360" w:lineRule="auto"/>
        <w:ind w:left="0"/>
        <w:contextualSpacing w:val="0"/>
        <w:rPr>
          <w:szCs w:val="28"/>
        </w:rPr>
      </w:pPr>
      <w:r w:rsidRPr="00D15CDF">
        <w:rPr>
          <w:szCs w:val="28"/>
        </w:rPr>
        <w:t>- сезонные.</w:t>
      </w:r>
    </w:p>
    <w:p w:rsidR="00796B3D" w:rsidRPr="00D15CDF" w:rsidRDefault="00796B3D" w:rsidP="00010604">
      <w:pPr>
        <w:spacing w:line="360" w:lineRule="auto"/>
        <w:rPr>
          <w:szCs w:val="28"/>
        </w:rPr>
      </w:pPr>
      <w:r w:rsidRPr="00D15CDF">
        <w:rPr>
          <w:szCs w:val="28"/>
        </w:rPr>
        <w:t>3 Наибольшее количество ставок таможенных пошлин установлено:</w:t>
      </w:r>
    </w:p>
    <w:p w:rsidR="00796B3D" w:rsidRPr="00D15CDF" w:rsidRDefault="00796B3D" w:rsidP="00010604">
      <w:pPr>
        <w:pStyle w:val="a4"/>
        <w:spacing w:line="360" w:lineRule="auto"/>
        <w:ind w:left="0"/>
        <w:contextualSpacing w:val="0"/>
        <w:rPr>
          <w:szCs w:val="28"/>
        </w:rPr>
      </w:pPr>
      <w:r w:rsidRPr="00D15CDF">
        <w:rPr>
          <w:szCs w:val="28"/>
        </w:rPr>
        <w:t>- импортных;</w:t>
      </w:r>
    </w:p>
    <w:p w:rsidR="00796B3D" w:rsidRPr="00D15CDF" w:rsidRDefault="00796B3D" w:rsidP="00010604">
      <w:pPr>
        <w:pStyle w:val="a4"/>
        <w:spacing w:line="360" w:lineRule="auto"/>
        <w:ind w:left="0"/>
        <w:contextualSpacing w:val="0"/>
        <w:rPr>
          <w:szCs w:val="28"/>
        </w:rPr>
      </w:pPr>
      <w:r w:rsidRPr="00D15CDF">
        <w:rPr>
          <w:szCs w:val="28"/>
        </w:rPr>
        <w:t>- вывозных;</w:t>
      </w:r>
    </w:p>
    <w:p w:rsidR="00796B3D" w:rsidRPr="00D15CDF" w:rsidRDefault="00796B3D" w:rsidP="00010604">
      <w:pPr>
        <w:pStyle w:val="a4"/>
        <w:spacing w:line="360" w:lineRule="auto"/>
        <w:ind w:left="0"/>
        <w:contextualSpacing w:val="0"/>
        <w:rPr>
          <w:szCs w:val="28"/>
        </w:rPr>
      </w:pPr>
      <w:r w:rsidRPr="00D15CDF">
        <w:rPr>
          <w:szCs w:val="28"/>
        </w:rPr>
        <w:t>- транзитных;</w:t>
      </w:r>
    </w:p>
    <w:p w:rsidR="00796B3D" w:rsidRPr="00D15CDF" w:rsidRDefault="00796B3D" w:rsidP="00010604">
      <w:pPr>
        <w:pStyle w:val="a4"/>
        <w:spacing w:line="360" w:lineRule="auto"/>
        <w:ind w:left="0"/>
        <w:contextualSpacing w:val="0"/>
        <w:rPr>
          <w:szCs w:val="28"/>
        </w:rPr>
      </w:pPr>
      <w:r w:rsidRPr="00D15CDF">
        <w:rPr>
          <w:szCs w:val="28"/>
        </w:rPr>
        <w:t>- особых.</w:t>
      </w:r>
    </w:p>
    <w:p w:rsidR="00796B3D" w:rsidRPr="00D15CDF" w:rsidRDefault="00796B3D" w:rsidP="00010604">
      <w:pPr>
        <w:spacing w:line="360" w:lineRule="auto"/>
        <w:rPr>
          <w:szCs w:val="28"/>
        </w:rPr>
      </w:pPr>
      <w:r w:rsidRPr="00D15CDF">
        <w:rPr>
          <w:szCs w:val="28"/>
        </w:rPr>
        <w:t xml:space="preserve">4 Не относится к таможенным платежам, установленным Таможенным кодексом </w:t>
      </w:r>
      <w:r>
        <w:rPr>
          <w:szCs w:val="28"/>
        </w:rPr>
        <w:t>ЕАЭ</w:t>
      </w:r>
      <w:r w:rsidRPr="00D15CDF">
        <w:rPr>
          <w:szCs w:val="28"/>
        </w:rPr>
        <w:t>С:</w:t>
      </w:r>
    </w:p>
    <w:p w:rsidR="00796B3D" w:rsidRPr="00D15CDF" w:rsidRDefault="00796B3D" w:rsidP="00010604">
      <w:pPr>
        <w:spacing w:line="360" w:lineRule="auto"/>
        <w:rPr>
          <w:szCs w:val="28"/>
        </w:rPr>
      </w:pPr>
      <w:r w:rsidRPr="00D15CDF">
        <w:rPr>
          <w:szCs w:val="28"/>
        </w:rPr>
        <w:t>- ввозная пошлина;</w:t>
      </w:r>
    </w:p>
    <w:p w:rsidR="00796B3D" w:rsidRPr="00D15CDF" w:rsidRDefault="00796B3D" w:rsidP="00010604">
      <w:pPr>
        <w:spacing w:line="360" w:lineRule="auto"/>
        <w:rPr>
          <w:szCs w:val="28"/>
        </w:rPr>
      </w:pPr>
      <w:r w:rsidRPr="00D15CDF">
        <w:rPr>
          <w:szCs w:val="28"/>
        </w:rPr>
        <w:t>- транзитная пошлина;</w:t>
      </w:r>
    </w:p>
    <w:p w:rsidR="00796B3D" w:rsidRPr="00D15CDF" w:rsidRDefault="00796B3D" w:rsidP="00010604">
      <w:pPr>
        <w:pStyle w:val="a4"/>
        <w:spacing w:line="360" w:lineRule="auto"/>
        <w:ind w:left="0"/>
        <w:contextualSpacing w:val="0"/>
        <w:rPr>
          <w:szCs w:val="28"/>
        </w:rPr>
      </w:pPr>
      <w:r w:rsidRPr="00D15CDF">
        <w:rPr>
          <w:szCs w:val="28"/>
        </w:rPr>
        <w:t>- вывозная пошлина;</w:t>
      </w:r>
    </w:p>
    <w:p w:rsidR="00796B3D" w:rsidRPr="00D15CDF" w:rsidRDefault="00796B3D" w:rsidP="00010604">
      <w:pPr>
        <w:pStyle w:val="a4"/>
        <w:spacing w:line="360" w:lineRule="auto"/>
        <w:ind w:left="0"/>
        <w:contextualSpacing w:val="0"/>
        <w:rPr>
          <w:szCs w:val="28"/>
        </w:rPr>
      </w:pPr>
      <w:r w:rsidRPr="00D15CDF">
        <w:rPr>
          <w:szCs w:val="28"/>
        </w:rPr>
        <w:lastRenderedPageBreak/>
        <w:t>- НДС.</w:t>
      </w:r>
    </w:p>
    <w:p w:rsidR="00796B3D" w:rsidRPr="00D15CDF" w:rsidRDefault="00796B3D" w:rsidP="00010604">
      <w:pPr>
        <w:pStyle w:val="a4"/>
        <w:spacing w:line="360" w:lineRule="auto"/>
        <w:ind w:left="0"/>
        <w:contextualSpacing w:val="0"/>
        <w:rPr>
          <w:szCs w:val="28"/>
        </w:rPr>
      </w:pPr>
      <w:r w:rsidRPr="00D15CDF">
        <w:rPr>
          <w:szCs w:val="28"/>
        </w:rPr>
        <w:t>5 Не относится к таможенным платежам:</w:t>
      </w:r>
    </w:p>
    <w:p w:rsidR="00796B3D" w:rsidRPr="00D15CDF" w:rsidRDefault="00796B3D" w:rsidP="00010604">
      <w:pPr>
        <w:pStyle w:val="a4"/>
        <w:spacing w:line="360" w:lineRule="auto"/>
        <w:ind w:left="0"/>
        <w:contextualSpacing w:val="0"/>
        <w:rPr>
          <w:szCs w:val="28"/>
        </w:rPr>
      </w:pPr>
      <w:r w:rsidRPr="00D15CDF">
        <w:rPr>
          <w:szCs w:val="28"/>
        </w:rPr>
        <w:t xml:space="preserve">- НДС, взимаемый при реализации товара на территории Российской Федерации; </w:t>
      </w:r>
    </w:p>
    <w:p w:rsidR="00796B3D" w:rsidRPr="00D15CDF" w:rsidRDefault="00796B3D" w:rsidP="00010604">
      <w:pPr>
        <w:pStyle w:val="a4"/>
        <w:spacing w:line="360" w:lineRule="auto"/>
        <w:ind w:left="0"/>
        <w:contextualSpacing w:val="0"/>
        <w:rPr>
          <w:szCs w:val="28"/>
        </w:rPr>
      </w:pPr>
      <w:r w:rsidRPr="00D15CDF">
        <w:rPr>
          <w:szCs w:val="28"/>
        </w:rPr>
        <w:t xml:space="preserve">- акциз, взимаемый при реализации товара на территории Российской Федерации; </w:t>
      </w:r>
    </w:p>
    <w:p w:rsidR="00796B3D" w:rsidRPr="00D15CDF" w:rsidRDefault="00796B3D" w:rsidP="00010604">
      <w:pPr>
        <w:pStyle w:val="a4"/>
        <w:spacing w:line="360" w:lineRule="auto"/>
        <w:ind w:left="0"/>
        <w:contextualSpacing w:val="0"/>
        <w:rPr>
          <w:szCs w:val="28"/>
        </w:rPr>
      </w:pPr>
      <w:r w:rsidRPr="00D15CDF">
        <w:rPr>
          <w:szCs w:val="28"/>
        </w:rPr>
        <w:t>- таможенные сборы за хранение;</w:t>
      </w:r>
    </w:p>
    <w:p w:rsidR="00796B3D" w:rsidRPr="00D15CDF" w:rsidRDefault="00796B3D" w:rsidP="00010604">
      <w:pPr>
        <w:pStyle w:val="a4"/>
        <w:spacing w:line="360" w:lineRule="auto"/>
        <w:ind w:left="0"/>
        <w:contextualSpacing w:val="0"/>
        <w:rPr>
          <w:szCs w:val="28"/>
        </w:rPr>
      </w:pPr>
      <w:r w:rsidRPr="00D15CDF">
        <w:rPr>
          <w:szCs w:val="28"/>
        </w:rPr>
        <w:t>- таможенная пошлина;</w:t>
      </w:r>
    </w:p>
    <w:p w:rsidR="00796B3D" w:rsidRPr="00D15CDF" w:rsidRDefault="00796B3D" w:rsidP="00010604">
      <w:pPr>
        <w:pStyle w:val="a4"/>
        <w:spacing w:line="360" w:lineRule="auto"/>
        <w:ind w:left="0"/>
        <w:contextualSpacing w:val="0"/>
        <w:rPr>
          <w:szCs w:val="28"/>
        </w:rPr>
      </w:pPr>
      <w:r w:rsidRPr="00D15CDF">
        <w:rPr>
          <w:szCs w:val="28"/>
        </w:rPr>
        <w:t>- таможенные сборы за таможенные операции;</w:t>
      </w:r>
    </w:p>
    <w:p w:rsidR="00796B3D" w:rsidRPr="00D15CDF" w:rsidRDefault="00796B3D" w:rsidP="00010604">
      <w:pPr>
        <w:pStyle w:val="a4"/>
        <w:spacing w:line="360" w:lineRule="auto"/>
        <w:ind w:left="0"/>
        <w:contextualSpacing w:val="0"/>
        <w:rPr>
          <w:szCs w:val="28"/>
        </w:rPr>
      </w:pPr>
      <w:r w:rsidRPr="00D15CDF">
        <w:rPr>
          <w:szCs w:val="28"/>
        </w:rPr>
        <w:t>- таможенные сборы за таможенное сопровождение.</w:t>
      </w:r>
    </w:p>
    <w:p w:rsidR="00796B3D" w:rsidRPr="00D15CDF" w:rsidRDefault="00796B3D" w:rsidP="00010604">
      <w:pPr>
        <w:pStyle w:val="a4"/>
        <w:spacing w:line="360" w:lineRule="auto"/>
        <w:ind w:left="0"/>
        <w:contextualSpacing w:val="0"/>
        <w:rPr>
          <w:szCs w:val="28"/>
        </w:rPr>
      </w:pPr>
      <w:r w:rsidRPr="00D15CDF">
        <w:rPr>
          <w:szCs w:val="28"/>
        </w:rPr>
        <w:t xml:space="preserve">6 К налогам в соответствии с Таможенным кодексом </w:t>
      </w:r>
      <w:r>
        <w:rPr>
          <w:szCs w:val="28"/>
        </w:rPr>
        <w:t>ЕАЭС</w:t>
      </w:r>
      <w:r w:rsidRPr="00D15CDF">
        <w:rPr>
          <w:szCs w:val="28"/>
        </w:rPr>
        <w:t xml:space="preserve"> относится:</w:t>
      </w:r>
    </w:p>
    <w:p w:rsidR="00796B3D" w:rsidRPr="00D15CDF" w:rsidRDefault="00796B3D" w:rsidP="00010604">
      <w:pPr>
        <w:pStyle w:val="a4"/>
        <w:spacing w:line="360" w:lineRule="auto"/>
        <w:ind w:left="0"/>
        <w:contextualSpacing w:val="0"/>
        <w:rPr>
          <w:szCs w:val="28"/>
        </w:rPr>
      </w:pPr>
      <w:r w:rsidRPr="00D15CDF">
        <w:rPr>
          <w:szCs w:val="28"/>
        </w:rPr>
        <w:t>- НДС и акциз, взимаемые при ввозе товаров на таможенную территорию;</w:t>
      </w:r>
    </w:p>
    <w:p w:rsidR="00796B3D" w:rsidRPr="00D15CDF" w:rsidRDefault="00796B3D" w:rsidP="00010604">
      <w:pPr>
        <w:pStyle w:val="a4"/>
        <w:spacing w:line="360" w:lineRule="auto"/>
        <w:ind w:left="0"/>
        <w:contextualSpacing w:val="0"/>
        <w:rPr>
          <w:szCs w:val="28"/>
        </w:rPr>
      </w:pPr>
      <w:r w:rsidRPr="00D15CDF">
        <w:rPr>
          <w:szCs w:val="28"/>
        </w:rPr>
        <w:t>- НДС и акциз, взимаемые при реализации товаров на территории РФ;</w:t>
      </w:r>
    </w:p>
    <w:p w:rsidR="00796B3D" w:rsidRPr="00D15CDF" w:rsidRDefault="00796B3D" w:rsidP="00010604">
      <w:pPr>
        <w:pStyle w:val="a4"/>
        <w:spacing w:line="360" w:lineRule="auto"/>
        <w:ind w:left="0"/>
        <w:contextualSpacing w:val="0"/>
        <w:rPr>
          <w:szCs w:val="28"/>
        </w:rPr>
      </w:pPr>
      <w:r w:rsidRPr="00D15CDF">
        <w:rPr>
          <w:szCs w:val="28"/>
        </w:rPr>
        <w:t>- НДС, акциз, таможенная пошлина;</w:t>
      </w:r>
    </w:p>
    <w:p w:rsidR="00796B3D" w:rsidRPr="00D15CDF" w:rsidRDefault="00796B3D" w:rsidP="00010604">
      <w:pPr>
        <w:pStyle w:val="a4"/>
        <w:spacing w:line="360" w:lineRule="auto"/>
        <w:ind w:left="0"/>
        <w:contextualSpacing w:val="0"/>
        <w:rPr>
          <w:b/>
          <w:szCs w:val="28"/>
        </w:rPr>
      </w:pPr>
      <w:r w:rsidRPr="00D15CDF">
        <w:rPr>
          <w:szCs w:val="28"/>
        </w:rPr>
        <w:t>- таможенные сборы, НДС и акциз, взимаемые при ввозе на таможенную территорию.</w:t>
      </w:r>
    </w:p>
    <w:p w:rsidR="00796B3D" w:rsidRPr="00D15CDF" w:rsidRDefault="00796B3D" w:rsidP="00010604">
      <w:pPr>
        <w:pStyle w:val="a4"/>
        <w:spacing w:line="360" w:lineRule="auto"/>
        <w:ind w:left="0"/>
        <w:contextualSpacing w:val="0"/>
        <w:rPr>
          <w:szCs w:val="28"/>
        </w:rPr>
      </w:pPr>
      <w:r w:rsidRPr="00D15CDF">
        <w:rPr>
          <w:szCs w:val="28"/>
        </w:rPr>
        <w:t>7 В зависимости от направления перемещения товаров таможенные пошлины подразделяются:</w:t>
      </w:r>
    </w:p>
    <w:p w:rsidR="00796B3D" w:rsidRPr="00D15CDF" w:rsidRDefault="00796B3D" w:rsidP="00010604">
      <w:pPr>
        <w:pStyle w:val="a4"/>
        <w:spacing w:line="360" w:lineRule="auto"/>
        <w:ind w:left="0"/>
        <w:contextualSpacing w:val="0"/>
        <w:rPr>
          <w:szCs w:val="28"/>
        </w:rPr>
      </w:pPr>
      <w:r w:rsidRPr="00D15CDF">
        <w:rPr>
          <w:szCs w:val="28"/>
        </w:rPr>
        <w:t>- экспортные, импортные;</w:t>
      </w:r>
    </w:p>
    <w:p w:rsidR="00796B3D" w:rsidRPr="00D15CDF" w:rsidRDefault="00796B3D" w:rsidP="00010604">
      <w:pPr>
        <w:pStyle w:val="a4"/>
        <w:spacing w:line="360" w:lineRule="auto"/>
        <w:ind w:left="0"/>
        <w:contextualSpacing w:val="0"/>
        <w:rPr>
          <w:szCs w:val="28"/>
        </w:rPr>
      </w:pPr>
      <w:r w:rsidRPr="00D15CDF">
        <w:rPr>
          <w:szCs w:val="28"/>
        </w:rPr>
        <w:t>- адвалорные, специфические, комбинированные;</w:t>
      </w:r>
    </w:p>
    <w:p w:rsidR="00796B3D" w:rsidRPr="00D15CDF" w:rsidRDefault="00796B3D" w:rsidP="00010604">
      <w:pPr>
        <w:pStyle w:val="a4"/>
        <w:spacing w:line="360" w:lineRule="auto"/>
        <w:ind w:left="0"/>
        <w:contextualSpacing w:val="0"/>
        <w:rPr>
          <w:szCs w:val="28"/>
        </w:rPr>
      </w:pPr>
      <w:r w:rsidRPr="00D15CDF">
        <w:rPr>
          <w:szCs w:val="28"/>
        </w:rPr>
        <w:t>- постоянные переменные;</w:t>
      </w:r>
    </w:p>
    <w:p w:rsidR="00796B3D" w:rsidRPr="00D15CDF" w:rsidRDefault="00796B3D" w:rsidP="00010604">
      <w:pPr>
        <w:pStyle w:val="a4"/>
        <w:spacing w:line="360" w:lineRule="auto"/>
        <w:ind w:left="0"/>
        <w:contextualSpacing w:val="0"/>
        <w:rPr>
          <w:szCs w:val="28"/>
        </w:rPr>
      </w:pPr>
      <w:r w:rsidRPr="00D15CDF">
        <w:rPr>
          <w:szCs w:val="28"/>
        </w:rPr>
        <w:t>- автономные, конвенционные, преференциальные.</w:t>
      </w:r>
    </w:p>
    <w:p w:rsidR="00796B3D" w:rsidRPr="00D15CDF" w:rsidRDefault="00796B3D" w:rsidP="00010604">
      <w:pPr>
        <w:spacing w:line="360" w:lineRule="auto"/>
        <w:rPr>
          <w:szCs w:val="28"/>
        </w:rPr>
      </w:pPr>
      <w:r w:rsidRPr="00D15CDF">
        <w:rPr>
          <w:szCs w:val="28"/>
        </w:rPr>
        <w:t>8 Импортные таможенные пошлины предназначены для решения следующих задач:</w:t>
      </w:r>
    </w:p>
    <w:p w:rsidR="00796B3D" w:rsidRPr="00D15CDF" w:rsidRDefault="00796B3D" w:rsidP="00010604">
      <w:pPr>
        <w:pStyle w:val="a4"/>
        <w:spacing w:line="360" w:lineRule="auto"/>
        <w:ind w:left="0"/>
        <w:contextualSpacing w:val="0"/>
        <w:rPr>
          <w:szCs w:val="28"/>
        </w:rPr>
      </w:pPr>
      <w:r w:rsidRPr="00D15CDF">
        <w:rPr>
          <w:szCs w:val="28"/>
        </w:rPr>
        <w:t>- ограничения вывоза за пределы страны товаров;</w:t>
      </w:r>
    </w:p>
    <w:p w:rsidR="00796B3D" w:rsidRPr="00D15CDF" w:rsidRDefault="00796B3D" w:rsidP="00010604">
      <w:pPr>
        <w:pStyle w:val="a4"/>
        <w:spacing w:line="360" w:lineRule="auto"/>
        <w:ind w:left="0"/>
        <w:contextualSpacing w:val="0"/>
        <w:rPr>
          <w:szCs w:val="28"/>
        </w:rPr>
      </w:pPr>
      <w:r w:rsidRPr="00D15CDF">
        <w:rPr>
          <w:szCs w:val="28"/>
        </w:rPr>
        <w:t>- защита национальных производителей от неблагоприятного воздействия;</w:t>
      </w:r>
    </w:p>
    <w:p w:rsidR="00796B3D" w:rsidRPr="00D15CDF" w:rsidRDefault="00796B3D" w:rsidP="00010604">
      <w:pPr>
        <w:pStyle w:val="a4"/>
        <w:spacing w:line="360" w:lineRule="auto"/>
        <w:ind w:left="0"/>
        <w:contextualSpacing w:val="0"/>
        <w:rPr>
          <w:szCs w:val="28"/>
        </w:rPr>
      </w:pPr>
      <w:r w:rsidRPr="00D15CDF">
        <w:rPr>
          <w:szCs w:val="28"/>
        </w:rPr>
        <w:t>- сдерживание вывоза сырьевых товаров;</w:t>
      </w:r>
    </w:p>
    <w:p w:rsidR="00796B3D" w:rsidRPr="00D15CDF" w:rsidRDefault="00796B3D" w:rsidP="00010604">
      <w:pPr>
        <w:pStyle w:val="a4"/>
        <w:spacing w:line="360" w:lineRule="auto"/>
        <w:ind w:left="0"/>
        <w:contextualSpacing w:val="0"/>
        <w:rPr>
          <w:szCs w:val="28"/>
        </w:rPr>
      </w:pPr>
      <w:r w:rsidRPr="00D15CDF">
        <w:rPr>
          <w:szCs w:val="28"/>
        </w:rPr>
        <w:t>- стимулирования роста производства.</w:t>
      </w:r>
    </w:p>
    <w:p w:rsidR="00796B3D" w:rsidRPr="00D15CDF" w:rsidRDefault="00796B3D" w:rsidP="00010604">
      <w:pPr>
        <w:pStyle w:val="a4"/>
        <w:spacing w:line="360" w:lineRule="auto"/>
        <w:ind w:left="0"/>
        <w:contextualSpacing w:val="0"/>
        <w:rPr>
          <w:szCs w:val="28"/>
        </w:rPr>
      </w:pPr>
      <w:r w:rsidRPr="00D15CDF">
        <w:rPr>
          <w:szCs w:val="28"/>
        </w:rPr>
        <w:t>9 Ставки вывозных таможенных пошлин установлены:</w:t>
      </w:r>
    </w:p>
    <w:p w:rsidR="00796B3D" w:rsidRPr="00D15CDF" w:rsidRDefault="00796B3D" w:rsidP="00010604">
      <w:pPr>
        <w:pStyle w:val="a4"/>
        <w:spacing w:line="360" w:lineRule="auto"/>
        <w:ind w:left="0"/>
        <w:contextualSpacing w:val="0"/>
        <w:rPr>
          <w:szCs w:val="28"/>
        </w:rPr>
      </w:pPr>
      <w:r w:rsidRPr="00D15CDF">
        <w:rPr>
          <w:szCs w:val="28"/>
        </w:rPr>
        <w:lastRenderedPageBreak/>
        <w:t>- Единым таможенным тарифом ЕАЭС;</w:t>
      </w:r>
    </w:p>
    <w:p w:rsidR="00796B3D" w:rsidRPr="00D15CDF" w:rsidRDefault="00796B3D" w:rsidP="00010604">
      <w:pPr>
        <w:pStyle w:val="a4"/>
        <w:spacing w:line="360" w:lineRule="auto"/>
        <w:ind w:left="0"/>
        <w:contextualSpacing w:val="0"/>
        <w:rPr>
          <w:szCs w:val="28"/>
        </w:rPr>
      </w:pPr>
      <w:r w:rsidRPr="00D15CDF">
        <w:rPr>
          <w:szCs w:val="28"/>
        </w:rPr>
        <w:t>- ТН ВЭД ЕАЭС;</w:t>
      </w:r>
    </w:p>
    <w:p w:rsidR="00796B3D" w:rsidRPr="00D15CDF" w:rsidRDefault="00796B3D" w:rsidP="00010604">
      <w:pPr>
        <w:pStyle w:val="a4"/>
        <w:spacing w:line="360" w:lineRule="auto"/>
        <w:ind w:left="0"/>
        <w:contextualSpacing w:val="0"/>
        <w:rPr>
          <w:szCs w:val="28"/>
        </w:rPr>
      </w:pPr>
      <w:r w:rsidRPr="00D15CDF">
        <w:rPr>
          <w:szCs w:val="28"/>
        </w:rPr>
        <w:t>- Постановлением Правительства РФ;</w:t>
      </w:r>
    </w:p>
    <w:p w:rsidR="00796B3D" w:rsidRPr="00D15CDF" w:rsidRDefault="00796B3D" w:rsidP="00010604">
      <w:pPr>
        <w:spacing w:line="360" w:lineRule="auto"/>
        <w:rPr>
          <w:szCs w:val="28"/>
        </w:rPr>
      </w:pPr>
      <w:r w:rsidRPr="00D15CDF">
        <w:rPr>
          <w:szCs w:val="28"/>
        </w:rPr>
        <w:t>- приказом ФТС России.</w:t>
      </w:r>
    </w:p>
    <w:p w:rsidR="00796B3D" w:rsidRPr="00D15CDF" w:rsidRDefault="00796B3D" w:rsidP="00010604">
      <w:pPr>
        <w:pStyle w:val="a4"/>
        <w:spacing w:line="360" w:lineRule="auto"/>
        <w:ind w:left="0"/>
        <w:contextualSpacing w:val="0"/>
        <w:rPr>
          <w:szCs w:val="28"/>
        </w:rPr>
      </w:pPr>
      <w:r w:rsidRPr="00D15CDF">
        <w:rPr>
          <w:szCs w:val="28"/>
        </w:rPr>
        <w:t>10 Ставки ввозных таможенных пошлин установлены:</w:t>
      </w:r>
    </w:p>
    <w:p w:rsidR="00796B3D" w:rsidRPr="00D15CDF" w:rsidRDefault="00796B3D" w:rsidP="00010604">
      <w:pPr>
        <w:pStyle w:val="a4"/>
        <w:spacing w:line="360" w:lineRule="auto"/>
        <w:ind w:left="0"/>
        <w:contextualSpacing w:val="0"/>
        <w:rPr>
          <w:szCs w:val="28"/>
        </w:rPr>
      </w:pPr>
      <w:r w:rsidRPr="00D15CDF">
        <w:rPr>
          <w:szCs w:val="28"/>
        </w:rPr>
        <w:t>- Единым таможенным тарифом ЕАЭС;</w:t>
      </w:r>
    </w:p>
    <w:p w:rsidR="00796B3D" w:rsidRPr="00D15CDF" w:rsidRDefault="00796B3D" w:rsidP="00010604">
      <w:pPr>
        <w:pStyle w:val="a4"/>
        <w:spacing w:line="360" w:lineRule="auto"/>
        <w:ind w:left="0"/>
        <w:contextualSpacing w:val="0"/>
        <w:rPr>
          <w:szCs w:val="28"/>
        </w:rPr>
      </w:pPr>
      <w:r w:rsidRPr="00D15CDF">
        <w:rPr>
          <w:szCs w:val="28"/>
        </w:rPr>
        <w:t>- ТН ВЭД ЕАЭС;</w:t>
      </w:r>
    </w:p>
    <w:p w:rsidR="00796B3D" w:rsidRPr="00D15CDF" w:rsidRDefault="00796B3D" w:rsidP="00010604">
      <w:pPr>
        <w:pStyle w:val="a4"/>
        <w:spacing w:line="360" w:lineRule="auto"/>
        <w:ind w:left="0"/>
        <w:contextualSpacing w:val="0"/>
        <w:rPr>
          <w:szCs w:val="28"/>
        </w:rPr>
      </w:pPr>
      <w:r>
        <w:rPr>
          <w:szCs w:val="28"/>
        </w:rPr>
        <w:t>- п</w:t>
      </w:r>
      <w:r w:rsidRPr="00D15CDF">
        <w:rPr>
          <w:szCs w:val="28"/>
        </w:rPr>
        <w:t>остановлением Правительства РФ;</w:t>
      </w:r>
    </w:p>
    <w:p w:rsidR="00796B3D" w:rsidRPr="00D15CDF" w:rsidRDefault="00796B3D" w:rsidP="00010604">
      <w:pPr>
        <w:pStyle w:val="a4"/>
        <w:spacing w:line="360" w:lineRule="auto"/>
        <w:ind w:left="0"/>
        <w:contextualSpacing w:val="0"/>
        <w:rPr>
          <w:szCs w:val="28"/>
        </w:rPr>
      </w:pPr>
      <w:r w:rsidRPr="00D15CDF">
        <w:rPr>
          <w:szCs w:val="28"/>
        </w:rPr>
        <w:t>- приказом ФТС России.</w:t>
      </w:r>
    </w:p>
    <w:p w:rsidR="00796B3D" w:rsidRPr="00F442DB" w:rsidRDefault="00796B3D" w:rsidP="00010604">
      <w:pPr>
        <w:pStyle w:val="a4"/>
        <w:spacing w:line="360" w:lineRule="auto"/>
        <w:ind w:left="0"/>
        <w:contextualSpacing w:val="0"/>
        <w:rPr>
          <w:sz w:val="36"/>
          <w:szCs w:val="24"/>
        </w:rPr>
      </w:pPr>
    </w:p>
    <w:p w:rsidR="00796B3D" w:rsidRPr="006E279A" w:rsidRDefault="00796B3D" w:rsidP="002C6DB3">
      <w:pPr>
        <w:pStyle w:val="1"/>
        <w:spacing w:before="0" w:line="360" w:lineRule="auto"/>
        <w:rPr>
          <w:rFonts w:ascii="Times New Roman" w:hAnsi="Times New Roman"/>
          <w:color w:val="auto"/>
          <w:sz w:val="32"/>
        </w:rPr>
      </w:pPr>
      <w:bookmarkStart w:id="2" w:name="_Toc500744156"/>
      <w:r w:rsidRPr="006E279A">
        <w:rPr>
          <w:rFonts w:ascii="Times New Roman" w:hAnsi="Times New Roman"/>
          <w:color w:val="auto"/>
          <w:sz w:val="32"/>
        </w:rPr>
        <w:t>3 Тема 2 Классификаторы, используемые для целей исчисления таможенных платежей</w:t>
      </w:r>
      <w:bookmarkEnd w:id="2"/>
    </w:p>
    <w:p w:rsidR="00796B3D" w:rsidRDefault="00796B3D" w:rsidP="00010604">
      <w:pPr>
        <w:spacing w:line="360" w:lineRule="auto"/>
        <w:rPr>
          <w:b/>
        </w:rPr>
      </w:pPr>
    </w:p>
    <w:p w:rsidR="00796B3D" w:rsidRDefault="00796B3D" w:rsidP="00010604">
      <w:pPr>
        <w:spacing w:line="360" w:lineRule="auto"/>
        <w:rPr>
          <w:b/>
        </w:rPr>
      </w:pPr>
      <w:r>
        <w:rPr>
          <w:b/>
        </w:rPr>
        <w:t>3</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Документы, используемые для исчисления таможенных платежей</w:t>
      </w:r>
    </w:p>
    <w:p w:rsidR="00796B3D" w:rsidRDefault="00796B3D" w:rsidP="00010604">
      <w:pPr>
        <w:spacing w:line="360" w:lineRule="auto"/>
      </w:pPr>
      <w:r>
        <w:t>2 Классификаторы, используемые в декларации на товары при расчете таможенных платежей</w:t>
      </w:r>
    </w:p>
    <w:p w:rsidR="00796B3D" w:rsidRPr="00C905FB" w:rsidRDefault="00796B3D" w:rsidP="00010604">
      <w:pPr>
        <w:spacing w:line="360" w:lineRule="auto"/>
        <w:rPr>
          <w:sz w:val="36"/>
        </w:rPr>
      </w:pPr>
    </w:p>
    <w:p w:rsidR="00796B3D" w:rsidRDefault="00796B3D" w:rsidP="00010604">
      <w:pPr>
        <w:spacing w:line="360" w:lineRule="auto"/>
        <w:rPr>
          <w:b/>
        </w:rPr>
      </w:pPr>
      <w:r>
        <w:rPr>
          <w:b/>
        </w:rPr>
        <w:t>3</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Решите задачи и внесите коды по соответствующим классификаторам в графы 1, 16, 22, 33, 36, 37, колонки «Вид», «СП» графы 47.</w:t>
      </w:r>
    </w:p>
    <w:p w:rsidR="00796B3D" w:rsidRDefault="00796B3D" w:rsidP="00010604">
      <w:pPr>
        <w:spacing w:line="360" w:lineRule="auto"/>
      </w:pPr>
      <w:r>
        <w:t xml:space="preserve">По каждой графе укажите классификатор, в соответствии с которым выбран код. </w:t>
      </w:r>
    </w:p>
    <w:p w:rsidR="00796B3D" w:rsidRPr="00827EB8" w:rsidRDefault="00796B3D" w:rsidP="00010604">
      <w:pPr>
        <w:spacing w:line="360" w:lineRule="auto"/>
        <w:rPr>
          <w:szCs w:val="28"/>
        </w:rPr>
      </w:pPr>
      <w:r>
        <w:rPr>
          <w:szCs w:val="28"/>
        </w:rPr>
        <w:t>1</w:t>
      </w:r>
      <w:r w:rsidRPr="00827EB8">
        <w:rPr>
          <w:szCs w:val="28"/>
        </w:rPr>
        <w:t xml:space="preserve">Совершается ввоз товаров (код товара </w:t>
      </w:r>
      <w:r>
        <w:rPr>
          <w:szCs w:val="28"/>
        </w:rPr>
        <w:t>по ТН ВЭД ЕАЭС -</w:t>
      </w:r>
      <w:r w:rsidRPr="00827EB8">
        <w:rPr>
          <w:szCs w:val="28"/>
        </w:rPr>
        <w:t xml:space="preserve"> 0102900500) в количестве</w:t>
      </w:r>
      <w:r>
        <w:rPr>
          <w:szCs w:val="28"/>
        </w:rPr>
        <w:t xml:space="preserve"> 34</w:t>
      </w:r>
      <w:r w:rsidRPr="00827EB8">
        <w:rPr>
          <w:szCs w:val="28"/>
        </w:rPr>
        <w:t xml:space="preserve"> штук на таможенную территорию </w:t>
      </w:r>
      <w:r>
        <w:rPr>
          <w:szCs w:val="28"/>
        </w:rPr>
        <w:t>Евразийского экономического</w:t>
      </w:r>
      <w:r w:rsidRPr="00827EB8">
        <w:rPr>
          <w:szCs w:val="28"/>
        </w:rPr>
        <w:t xml:space="preserve"> союза в соответствии с таможенной процедурой выпуска для внутреннего </w:t>
      </w:r>
      <w:r w:rsidRPr="00827EB8">
        <w:rPr>
          <w:szCs w:val="28"/>
        </w:rPr>
        <w:lastRenderedPageBreak/>
        <w:t xml:space="preserve">потребления. Страна происхождения Нидерланды, фактурная стоимость   </w:t>
      </w:r>
      <w:r>
        <w:rPr>
          <w:szCs w:val="28"/>
        </w:rPr>
        <w:t>29</w:t>
      </w:r>
      <w:r w:rsidRPr="00827EB8">
        <w:rPr>
          <w:szCs w:val="28"/>
        </w:rPr>
        <w:t>000 долл. США.</w:t>
      </w:r>
    </w:p>
    <w:p w:rsidR="00796B3D" w:rsidRPr="00827EB8" w:rsidRDefault="00796B3D" w:rsidP="00010604">
      <w:pPr>
        <w:spacing w:line="360" w:lineRule="auto"/>
        <w:rPr>
          <w:szCs w:val="28"/>
        </w:rPr>
      </w:pPr>
      <w:r w:rsidRPr="00827EB8">
        <w:rPr>
          <w:szCs w:val="28"/>
        </w:rPr>
        <w:t xml:space="preserve">Рассчитайте </w:t>
      </w:r>
      <w:r>
        <w:rPr>
          <w:szCs w:val="28"/>
        </w:rPr>
        <w:t xml:space="preserve">размер </w:t>
      </w:r>
      <w:r w:rsidRPr="00827EB8">
        <w:rPr>
          <w:szCs w:val="28"/>
        </w:rPr>
        <w:t>таможенные платежи и  найдите долю от таможенных платежей, приходящу</w:t>
      </w:r>
      <w:r>
        <w:rPr>
          <w:szCs w:val="28"/>
        </w:rPr>
        <w:t>юся на каждую страну-участницуЕвразийского экономического, если курс доллара США – 60,2845</w:t>
      </w:r>
      <w:r w:rsidRPr="00827EB8">
        <w:rPr>
          <w:szCs w:val="28"/>
        </w:rPr>
        <w:t xml:space="preserve"> р</w:t>
      </w:r>
      <w:r>
        <w:rPr>
          <w:szCs w:val="28"/>
        </w:rPr>
        <w:t>.</w:t>
      </w:r>
      <w:r w:rsidRPr="00827EB8">
        <w:rPr>
          <w:szCs w:val="28"/>
        </w:rPr>
        <w:t xml:space="preserve">,  евро – </w:t>
      </w:r>
      <w:r>
        <w:rPr>
          <w:szCs w:val="28"/>
        </w:rPr>
        <w:t>68,3979 р</w:t>
      </w:r>
      <w:r w:rsidRPr="00827EB8">
        <w:rPr>
          <w:szCs w:val="28"/>
        </w:rPr>
        <w:t>.</w:t>
      </w:r>
    </w:p>
    <w:p w:rsidR="00796B3D" w:rsidRDefault="00796B3D" w:rsidP="00010604">
      <w:pPr>
        <w:spacing w:line="360" w:lineRule="auto"/>
      </w:pPr>
      <w:r>
        <w:t>2 В соответствии с таможенной процедурой выпуска для внутреннего потребления декларируется ввозимый на таможенную территорию товар – яблочное пюре, код товара по ТН ВЭД ЕАЭС – 2007995500. Таможенная стоимость товара - 49000 р., страна происхождения – Италия. К товарам, происходящим из Италии, применяется режим наиболее благоприятствуемой нации.</w:t>
      </w:r>
    </w:p>
    <w:p w:rsidR="00796B3D" w:rsidRDefault="00796B3D" w:rsidP="00010604">
      <w:pPr>
        <w:spacing w:line="360" w:lineRule="auto"/>
      </w:pPr>
      <w:r>
        <w:t>Исчислите сумму подлежащих уплате таможенных платежей.</w:t>
      </w:r>
    </w:p>
    <w:p w:rsidR="00796B3D" w:rsidRDefault="00796B3D" w:rsidP="00010604">
      <w:pPr>
        <w:spacing w:line="360" w:lineRule="auto"/>
      </w:pPr>
      <w:r>
        <w:t>3 В соответствии с таможенной процедурой экспорта сельскохозяйственная компания декларирует товар – шкуры крупнорогатого скота. Код товара по ТН ВЭД ЕАЭС – 4101501000. Таможенная стоимость товара – 180000 р. Вес товара – 2000 кг. Курс евро на день регистрации таможенной декларации – 68,3229 рублей.</w:t>
      </w:r>
    </w:p>
    <w:p w:rsidR="00796B3D" w:rsidRDefault="00796B3D" w:rsidP="00010604">
      <w:pPr>
        <w:spacing w:line="360" w:lineRule="auto"/>
      </w:pPr>
      <w:r>
        <w:t>Исчислите сумму подлежащих уплате таможенных платежей.</w:t>
      </w:r>
    </w:p>
    <w:p w:rsidR="00796B3D" w:rsidRPr="00010604" w:rsidRDefault="00796B3D" w:rsidP="00010604">
      <w:pPr>
        <w:spacing w:line="360" w:lineRule="auto"/>
        <w:rPr>
          <w:b/>
          <w:sz w:val="36"/>
        </w:rPr>
      </w:pPr>
    </w:p>
    <w:p w:rsidR="00796B3D" w:rsidRDefault="00796B3D" w:rsidP="00010604">
      <w:pPr>
        <w:spacing w:line="360" w:lineRule="auto"/>
        <w:rPr>
          <w:b/>
        </w:rPr>
      </w:pPr>
      <w:r>
        <w:rPr>
          <w:b/>
        </w:rPr>
        <w:t>3</w:t>
      </w:r>
      <w:r w:rsidRPr="00464E2B">
        <w:rPr>
          <w:b/>
        </w:rPr>
        <w:t>.3 Рекомендации для подготовки к лабораторной работе</w:t>
      </w:r>
    </w:p>
    <w:p w:rsidR="00796B3D" w:rsidRPr="00010604" w:rsidRDefault="00796B3D" w:rsidP="00010604">
      <w:pPr>
        <w:spacing w:line="360" w:lineRule="auto"/>
        <w:rPr>
          <w:b/>
          <w:sz w:val="36"/>
        </w:rPr>
      </w:pPr>
    </w:p>
    <w:p w:rsidR="00796B3D" w:rsidRPr="003C7013" w:rsidRDefault="00796B3D" w:rsidP="00010604">
      <w:pPr>
        <w:spacing w:line="360" w:lineRule="auto"/>
      </w:pPr>
      <w:r>
        <w:t xml:space="preserve">Для выполнения заданий данной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решения </w:t>
      </w:r>
      <w:r w:rsidRPr="00575841">
        <w:t>Комиссии Таможен</w:t>
      </w:r>
      <w:r>
        <w:t>ного союза от 20.05.2010 № 257 «</w:t>
      </w:r>
      <w:r w:rsidRPr="00575841">
        <w:t>Об Инструкциях по заполнению таможенных деклараций</w:t>
      </w:r>
      <w:r>
        <w:t xml:space="preserve"> и формах таможенных деклараций», а также р</w:t>
      </w:r>
      <w:r w:rsidRPr="005A4952">
        <w:t xml:space="preserve">ешение Комиссии Таможенного союза от 20.09.2010 </w:t>
      </w:r>
      <w:r>
        <w:t>№</w:t>
      </w:r>
      <w:r w:rsidRPr="005A4952">
        <w:t xml:space="preserve"> 378 </w:t>
      </w:r>
      <w:r>
        <w:t>«</w:t>
      </w:r>
      <w:r w:rsidRPr="005A4952">
        <w:t>О классификаторах, используемых для заполнения таможенных деклараций</w:t>
      </w:r>
      <w:r>
        <w:t>».</w:t>
      </w:r>
    </w:p>
    <w:p w:rsidR="00796B3D" w:rsidRPr="00464E2B" w:rsidRDefault="00796B3D" w:rsidP="00010604">
      <w:pPr>
        <w:spacing w:line="360" w:lineRule="auto"/>
        <w:rPr>
          <w:b/>
        </w:rPr>
      </w:pPr>
      <w:r>
        <w:rPr>
          <w:b/>
        </w:rPr>
        <w:lastRenderedPageBreak/>
        <w:t>3</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 Таможенная стоимость декларируемого товара, определяемая в соответствии с таможенным законодательством ЕАЭС, указывается в графе:</w:t>
      </w:r>
    </w:p>
    <w:p w:rsidR="00796B3D" w:rsidRDefault="00796B3D" w:rsidP="00010604">
      <w:pPr>
        <w:spacing w:line="360" w:lineRule="auto"/>
      </w:pPr>
      <w:r>
        <w:t>- 12 ДТ;</w:t>
      </w:r>
    </w:p>
    <w:p w:rsidR="00796B3D" w:rsidRDefault="00796B3D" w:rsidP="00010604">
      <w:pPr>
        <w:spacing w:line="360" w:lineRule="auto"/>
      </w:pPr>
      <w:r>
        <w:t>- 42 ДТ;</w:t>
      </w:r>
    </w:p>
    <w:p w:rsidR="00796B3D" w:rsidRDefault="00796B3D" w:rsidP="00010604">
      <w:pPr>
        <w:spacing w:line="360" w:lineRule="auto"/>
      </w:pPr>
      <w:r>
        <w:t xml:space="preserve"> - 45 ДТ;</w:t>
      </w:r>
    </w:p>
    <w:p w:rsidR="00796B3D" w:rsidRDefault="00796B3D" w:rsidP="00010604">
      <w:pPr>
        <w:spacing w:line="360" w:lineRule="auto"/>
      </w:pPr>
      <w:r>
        <w:t>- 46 ДТ.</w:t>
      </w:r>
    </w:p>
    <w:p w:rsidR="00796B3D" w:rsidRDefault="00796B3D" w:rsidP="00010604">
      <w:pPr>
        <w:spacing w:line="360" w:lineRule="auto"/>
      </w:pPr>
      <w:r>
        <w:t>2 В первом подразделе графы «Код МОС» указывается:</w:t>
      </w:r>
    </w:p>
    <w:p w:rsidR="00796B3D" w:rsidRDefault="00796B3D" w:rsidP="00010604">
      <w:pPr>
        <w:spacing w:line="360" w:lineRule="auto"/>
      </w:pPr>
      <w:r>
        <w:t>- код метода определения таможенной стоимости декларируемых товаров;</w:t>
      </w:r>
    </w:p>
    <w:p w:rsidR="00796B3D" w:rsidRDefault="00796B3D" w:rsidP="00010604">
      <w:pPr>
        <w:spacing w:line="360" w:lineRule="auto"/>
      </w:pPr>
      <w:r>
        <w:t>- таможенная стоимость декларируемого товара;</w:t>
      </w:r>
    </w:p>
    <w:p w:rsidR="00796B3D" w:rsidRDefault="00796B3D" w:rsidP="00010604">
      <w:pPr>
        <w:spacing w:line="360" w:lineRule="auto"/>
      </w:pPr>
      <w:r>
        <w:t>- статистическая стоимость декларируемого товара;</w:t>
      </w:r>
    </w:p>
    <w:p w:rsidR="00796B3D" w:rsidRDefault="00796B3D" w:rsidP="00010604">
      <w:pPr>
        <w:spacing w:line="360" w:lineRule="auto"/>
      </w:pPr>
      <w:r>
        <w:t>- цена товара.</w:t>
      </w:r>
    </w:p>
    <w:p w:rsidR="00796B3D" w:rsidRDefault="00796B3D" w:rsidP="00010604">
      <w:pPr>
        <w:spacing w:line="360" w:lineRule="auto"/>
      </w:pPr>
      <w:r>
        <w:t>3 Сведения о декларируемом товаре, необходимые для исчисления и взимания таможенных и иных платежей, взимание которых возложено на таможенные органы, обеспечения соблюдения запретов и ограничений, идентификации, отнесения к одному десятизначному классификационному коду по ТН ВЭД ЕАЭС, а также о грузовых местах, указываются в графе:</w:t>
      </w:r>
    </w:p>
    <w:p w:rsidR="00796B3D" w:rsidRDefault="00796B3D" w:rsidP="00010604">
      <w:pPr>
        <w:spacing w:line="360" w:lineRule="auto"/>
      </w:pPr>
      <w:r>
        <w:t>- 24 ДТ;</w:t>
      </w:r>
    </w:p>
    <w:p w:rsidR="00796B3D" w:rsidRDefault="00796B3D" w:rsidP="00010604">
      <w:pPr>
        <w:spacing w:line="360" w:lineRule="auto"/>
      </w:pPr>
      <w:r>
        <w:t>- 28 ДТ;</w:t>
      </w:r>
    </w:p>
    <w:p w:rsidR="00796B3D" w:rsidRDefault="00796B3D" w:rsidP="00010604">
      <w:pPr>
        <w:spacing w:line="360" w:lineRule="auto"/>
      </w:pPr>
      <w:r>
        <w:t>- 31 ДТ;</w:t>
      </w:r>
    </w:p>
    <w:p w:rsidR="00796B3D" w:rsidRDefault="00796B3D" w:rsidP="00010604">
      <w:pPr>
        <w:spacing w:line="360" w:lineRule="auto"/>
      </w:pPr>
      <w:r>
        <w:t>- 44 ДТ.</w:t>
      </w:r>
    </w:p>
    <w:p w:rsidR="00796B3D" w:rsidRDefault="00796B3D" w:rsidP="00010604">
      <w:pPr>
        <w:spacing w:line="360" w:lineRule="auto"/>
      </w:pPr>
      <w:r>
        <w:t>4 Курс иностранной валюты, код которой указан в графе 22 ДТ, к валюте государства-члена ЕАЭС указывается в графе:</w:t>
      </w:r>
    </w:p>
    <w:p w:rsidR="00796B3D" w:rsidRDefault="00796B3D" w:rsidP="00010604">
      <w:pPr>
        <w:spacing w:line="360" w:lineRule="auto"/>
      </w:pPr>
      <w:r>
        <w:t>- 23 ДТ;</w:t>
      </w:r>
    </w:p>
    <w:p w:rsidR="00796B3D" w:rsidRDefault="00796B3D" w:rsidP="00010604">
      <w:pPr>
        <w:spacing w:line="360" w:lineRule="auto"/>
      </w:pPr>
      <w:r>
        <w:t>- 24 ДТ;</w:t>
      </w:r>
    </w:p>
    <w:p w:rsidR="00796B3D" w:rsidRDefault="00796B3D" w:rsidP="00010604">
      <w:pPr>
        <w:spacing w:line="360" w:lineRule="auto"/>
      </w:pPr>
      <w:r>
        <w:t>- 28 ДТ;</w:t>
      </w:r>
    </w:p>
    <w:p w:rsidR="00796B3D" w:rsidRDefault="00796B3D" w:rsidP="00010604">
      <w:pPr>
        <w:spacing w:line="360" w:lineRule="auto"/>
      </w:pPr>
      <w:r>
        <w:t>- 36 ДТ.</w:t>
      </w:r>
    </w:p>
    <w:p w:rsidR="00796B3D" w:rsidRDefault="00796B3D" w:rsidP="00010604">
      <w:pPr>
        <w:spacing w:line="360" w:lineRule="auto"/>
      </w:pPr>
      <w:r>
        <w:lastRenderedPageBreak/>
        <w:t>5 Цена товара, фактически уплаченная или подлежащая уплате либо компенсируемая иными встречными предоставлениями в соответствии с условиями возмездной внешнеэкономической сделки (договора) в валюте, указанной в первом подразделе графы 22 ДТ, указывается в графе:</w:t>
      </w:r>
    </w:p>
    <w:p w:rsidR="00796B3D" w:rsidRDefault="00796B3D" w:rsidP="00010604">
      <w:pPr>
        <w:spacing w:line="360" w:lineRule="auto"/>
      </w:pPr>
      <w:r>
        <w:t>- 12 ДТ;</w:t>
      </w:r>
    </w:p>
    <w:p w:rsidR="00796B3D" w:rsidRDefault="00796B3D" w:rsidP="00010604">
      <w:pPr>
        <w:spacing w:line="360" w:lineRule="auto"/>
      </w:pPr>
      <w:r>
        <w:t>- 42 ДТ;</w:t>
      </w:r>
    </w:p>
    <w:p w:rsidR="00796B3D" w:rsidRDefault="00796B3D" w:rsidP="00010604">
      <w:pPr>
        <w:spacing w:line="360" w:lineRule="auto"/>
      </w:pPr>
      <w:r>
        <w:t>- 45 ДТ;</w:t>
      </w:r>
    </w:p>
    <w:p w:rsidR="00796B3D" w:rsidRDefault="00796B3D" w:rsidP="00010604">
      <w:pPr>
        <w:spacing w:line="360" w:lineRule="auto"/>
      </w:pPr>
      <w:r>
        <w:t>- 46 ДТ.</w:t>
      </w:r>
    </w:p>
    <w:p w:rsidR="00796B3D" w:rsidRDefault="00796B3D" w:rsidP="00010604">
      <w:pPr>
        <w:spacing w:line="360" w:lineRule="auto"/>
      </w:pPr>
      <w:r>
        <w:t>6 Сведения об условиях поставки, если декларируемые товары ввезены (ввозятся) на таможенную территорию в счет исполнения обязательств по договору (контракту), заключенному при совершении внешнеэкономической сделки, указываются в графе:</w:t>
      </w:r>
    </w:p>
    <w:p w:rsidR="00796B3D" w:rsidRDefault="00796B3D" w:rsidP="00010604">
      <w:pPr>
        <w:spacing w:line="360" w:lineRule="auto"/>
      </w:pPr>
      <w:r>
        <w:t>- 20 ДТ;</w:t>
      </w:r>
    </w:p>
    <w:p w:rsidR="00796B3D" w:rsidRDefault="00796B3D" w:rsidP="00010604">
      <w:pPr>
        <w:spacing w:line="360" w:lineRule="auto"/>
      </w:pPr>
      <w:r>
        <w:t>- 22 ДТ;</w:t>
      </w:r>
    </w:p>
    <w:p w:rsidR="00796B3D" w:rsidRDefault="00796B3D" w:rsidP="00010604">
      <w:pPr>
        <w:spacing w:line="360" w:lineRule="auto"/>
      </w:pPr>
      <w:r>
        <w:t>- 28 ДТ;</w:t>
      </w:r>
    </w:p>
    <w:p w:rsidR="00796B3D" w:rsidRDefault="00796B3D" w:rsidP="00010604">
      <w:pPr>
        <w:spacing w:line="360" w:lineRule="auto"/>
      </w:pPr>
      <w:r>
        <w:t>- 54 ДТ.</w:t>
      </w:r>
    </w:p>
    <w:p w:rsidR="00796B3D" w:rsidRDefault="00796B3D" w:rsidP="00010604">
      <w:pPr>
        <w:spacing w:line="360" w:lineRule="auto"/>
      </w:pPr>
      <w:r>
        <w:t>7 Указываемое значение массы «брутто» товара, общая масса которого составляет более одного килограмма, в графе 35 ДТ округляется до:</w:t>
      </w:r>
    </w:p>
    <w:p w:rsidR="00796B3D" w:rsidRDefault="00796B3D" w:rsidP="00010604">
      <w:pPr>
        <w:spacing w:line="360" w:lineRule="auto"/>
      </w:pPr>
      <w:r>
        <w:t>- двух знаков после запятой;</w:t>
      </w:r>
    </w:p>
    <w:p w:rsidR="00796B3D" w:rsidRDefault="00796B3D" w:rsidP="00010604">
      <w:pPr>
        <w:spacing w:line="360" w:lineRule="auto"/>
      </w:pPr>
      <w:r>
        <w:t>- трех знаков после запятой;</w:t>
      </w:r>
    </w:p>
    <w:p w:rsidR="00796B3D" w:rsidRDefault="00796B3D" w:rsidP="00010604">
      <w:pPr>
        <w:spacing w:line="360" w:lineRule="auto"/>
      </w:pPr>
      <w:r>
        <w:t>- четырех знаков после запятой;</w:t>
      </w:r>
    </w:p>
    <w:p w:rsidR="00796B3D" w:rsidRDefault="00796B3D" w:rsidP="00010604">
      <w:pPr>
        <w:spacing w:line="360" w:lineRule="auto"/>
      </w:pPr>
      <w:r>
        <w:t>- шести знаков после запятой.</w:t>
      </w:r>
    </w:p>
    <w:p w:rsidR="00796B3D" w:rsidRDefault="00796B3D" w:rsidP="00010604">
      <w:pPr>
        <w:spacing w:line="360" w:lineRule="auto"/>
      </w:pPr>
      <w:r>
        <w:t>8 Регистрационный номер ДТ проставляется в:</w:t>
      </w:r>
    </w:p>
    <w:p w:rsidR="00796B3D" w:rsidRDefault="00796B3D" w:rsidP="00010604">
      <w:pPr>
        <w:spacing w:line="360" w:lineRule="auto"/>
      </w:pPr>
      <w:r>
        <w:t>- первой строке графы «А» основного и добавочных листов ДТ и в верхнем углу каждого экземпляра дополнения;</w:t>
      </w:r>
    </w:p>
    <w:p w:rsidR="00796B3D" w:rsidRDefault="00796B3D" w:rsidP="00010604">
      <w:pPr>
        <w:spacing w:line="360" w:lineRule="auto"/>
      </w:pPr>
      <w:r>
        <w:t>- графе «С» основного и добавочных листов ДТ под номером 1;</w:t>
      </w:r>
    </w:p>
    <w:p w:rsidR="00796B3D" w:rsidRDefault="00796B3D" w:rsidP="00010604">
      <w:pPr>
        <w:spacing w:line="360" w:lineRule="auto"/>
      </w:pPr>
      <w:r>
        <w:t>- графе «D» основного и добавочных листов ДТ под номером 2;</w:t>
      </w:r>
    </w:p>
    <w:p w:rsidR="00796B3D" w:rsidRDefault="00796B3D" w:rsidP="00010604">
      <w:pPr>
        <w:spacing w:line="360" w:lineRule="auto"/>
      </w:pPr>
      <w:r>
        <w:t>- графе 7 основного листа ДТ.</w:t>
      </w:r>
    </w:p>
    <w:p w:rsidR="00796B3D" w:rsidRDefault="00796B3D" w:rsidP="00010604">
      <w:pPr>
        <w:spacing w:line="360" w:lineRule="auto"/>
      </w:pPr>
    </w:p>
    <w:p w:rsidR="00796B3D" w:rsidRDefault="00796B3D" w:rsidP="00010604">
      <w:pPr>
        <w:spacing w:line="360" w:lineRule="auto"/>
      </w:pPr>
      <w:r>
        <w:lastRenderedPageBreak/>
        <w:t>9 Сведения о внесении изменений и дополнений в сведения, заявленные в ДТ до выпуска товаров, указываются:</w:t>
      </w:r>
    </w:p>
    <w:p w:rsidR="00796B3D" w:rsidRDefault="00796B3D" w:rsidP="00010604">
      <w:pPr>
        <w:spacing w:line="360" w:lineRule="auto"/>
      </w:pPr>
      <w:r>
        <w:t>- под номером 1 графы «D»;</w:t>
      </w:r>
    </w:p>
    <w:p w:rsidR="00796B3D" w:rsidRDefault="00796B3D" w:rsidP="00010604">
      <w:pPr>
        <w:spacing w:line="360" w:lineRule="auto"/>
      </w:pPr>
      <w:r>
        <w:t>- под номером 2 графы «D»;</w:t>
      </w:r>
    </w:p>
    <w:p w:rsidR="00796B3D" w:rsidRDefault="00796B3D" w:rsidP="00010604">
      <w:pPr>
        <w:spacing w:line="360" w:lineRule="auto"/>
      </w:pPr>
      <w:r>
        <w:t>- под номером 3 графы «D»;</w:t>
      </w:r>
    </w:p>
    <w:p w:rsidR="00796B3D" w:rsidRDefault="00796B3D" w:rsidP="00010604">
      <w:pPr>
        <w:spacing w:line="360" w:lineRule="auto"/>
      </w:pPr>
      <w:r>
        <w:t>- под номером 4 графы «D».</w:t>
      </w:r>
    </w:p>
    <w:p w:rsidR="00796B3D" w:rsidRDefault="00796B3D" w:rsidP="00010604">
      <w:pPr>
        <w:spacing w:line="360" w:lineRule="auto"/>
      </w:pPr>
      <w:r>
        <w:t>10 ДТС составляется в:</w:t>
      </w:r>
    </w:p>
    <w:p w:rsidR="00796B3D" w:rsidRDefault="00796B3D" w:rsidP="00010604">
      <w:pPr>
        <w:spacing w:line="360" w:lineRule="auto"/>
      </w:pPr>
      <w:r>
        <w:t>- двух экземплярах;</w:t>
      </w:r>
    </w:p>
    <w:p w:rsidR="00796B3D" w:rsidRDefault="00796B3D" w:rsidP="00010604">
      <w:pPr>
        <w:spacing w:line="360" w:lineRule="auto"/>
      </w:pPr>
      <w:r>
        <w:t>- трех экземплярах;</w:t>
      </w:r>
    </w:p>
    <w:p w:rsidR="00796B3D" w:rsidRDefault="00796B3D" w:rsidP="00010604">
      <w:pPr>
        <w:spacing w:line="360" w:lineRule="auto"/>
      </w:pPr>
      <w:r>
        <w:t>- четырех экземплярах;</w:t>
      </w:r>
    </w:p>
    <w:p w:rsidR="00796B3D" w:rsidRDefault="00796B3D" w:rsidP="00010604">
      <w:pPr>
        <w:spacing w:line="360" w:lineRule="auto"/>
      </w:pPr>
      <w:r>
        <w:t>- пяти экземплярах.</w:t>
      </w:r>
    </w:p>
    <w:p w:rsidR="00796B3D" w:rsidRPr="00010604" w:rsidRDefault="00796B3D" w:rsidP="00010604">
      <w:pPr>
        <w:spacing w:line="360" w:lineRule="auto"/>
        <w:rPr>
          <w:sz w:val="36"/>
        </w:rPr>
      </w:pPr>
    </w:p>
    <w:p w:rsidR="00796B3D" w:rsidRPr="006E279A" w:rsidRDefault="00796B3D" w:rsidP="002C6DB3">
      <w:pPr>
        <w:pStyle w:val="1"/>
        <w:spacing w:before="0" w:line="360" w:lineRule="auto"/>
        <w:rPr>
          <w:rFonts w:ascii="Times New Roman" w:hAnsi="Times New Roman"/>
          <w:color w:val="auto"/>
          <w:sz w:val="32"/>
        </w:rPr>
      </w:pPr>
      <w:bookmarkStart w:id="3" w:name="_Toc500744157"/>
      <w:r w:rsidRPr="006E279A">
        <w:rPr>
          <w:rFonts w:ascii="Times New Roman" w:hAnsi="Times New Roman"/>
          <w:color w:val="auto"/>
          <w:sz w:val="32"/>
        </w:rPr>
        <w:t>4 Тема 3 Порядок исчисления таможенных платежей в таможенной декларации, особенности заполнения граф 47, В  таможенной декларации</w:t>
      </w:r>
      <w:bookmarkEnd w:id="3"/>
    </w:p>
    <w:p w:rsidR="00796B3D" w:rsidRPr="00010604" w:rsidRDefault="00796B3D" w:rsidP="00010604">
      <w:pPr>
        <w:spacing w:line="360" w:lineRule="auto"/>
      </w:pPr>
    </w:p>
    <w:p w:rsidR="00796B3D" w:rsidRDefault="00796B3D" w:rsidP="00010604">
      <w:pPr>
        <w:spacing w:line="360" w:lineRule="auto"/>
        <w:rPr>
          <w:b/>
        </w:rPr>
      </w:pPr>
      <w:r>
        <w:rPr>
          <w:b/>
        </w:rPr>
        <w:t>4</w:t>
      </w:r>
      <w:r w:rsidRPr="00464E2B">
        <w:rPr>
          <w:b/>
        </w:rPr>
        <w:t xml:space="preserve">.1 </w:t>
      </w:r>
      <w:r>
        <w:rPr>
          <w:b/>
        </w:rPr>
        <w:t>Рассматриваемые вопросы</w:t>
      </w:r>
    </w:p>
    <w:p w:rsidR="00796B3D" w:rsidRPr="00010604" w:rsidRDefault="00796B3D" w:rsidP="00010604">
      <w:pPr>
        <w:spacing w:line="360" w:lineRule="auto"/>
        <w:rPr>
          <w:sz w:val="36"/>
        </w:rPr>
      </w:pPr>
    </w:p>
    <w:p w:rsidR="00796B3D" w:rsidRDefault="00796B3D" w:rsidP="00010604">
      <w:pPr>
        <w:spacing w:line="360" w:lineRule="auto"/>
      </w:pPr>
      <w:r>
        <w:t>1 Исчисление таможенных платежей в декларации на товары</w:t>
      </w:r>
    </w:p>
    <w:p w:rsidR="00796B3D" w:rsidRDefault="00796B3D" w:rsidP="00010604">
      <w:pPr>
        <w:spacing w:line="360" w:lineRule="auto"/>
      </w:pPr>
      <w:r>
        <w:t>2 Порядок заполнения графы 47 ДТ</w:t>
      </w:r>
    </w:p>
    <w:p w:rsidR="00796B3D" w:rsidRDefault="00796B3D" w:rsidP="00010604">
      <w:pPr>
        <w:spacing w:line="360" w:lineRule="auto"/>
      </w:pPr>
      <w:r>
        <w:t>3 Порядок заполнения графы В ДТ</w:t>
      </w:r>
    </w:p>
    <w:p w:rsidR="00796B3D" w:rsidRPr="00010604" w:rsidRDefault="00796B3D" w:rsidP="00010604">
      <w:pPr>
        <w:spacing w:line="360" w:lineRule="auto"/>
        <w:rPr>
          <w:sz w:val="36"/>
        </w:rPr>
      </w:pPr>
    </w:p>
    <w:p w:rsidR="00796B3D" w:rsidRDefault="00796B3D" w:rsidP="00010604">
      <w:pPr>
        <w:spacing w:line="360" w:lineRule="auto"/>
        <w:rPr>
          <w:b/>
        </w:rPr>
      </w:pPr>
      <w:r>
        <w:rPr>
          <w:b/>
        </w:rPr>
        <w:t>4</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Заполните графы 47 и В ДТ по соответствующим задачам.</w:t>
      </w:r>
    </w:p>
    <w:p w:rsidR="00796B3D" w:rsidRDefault="00796B3D" w:rsidP="00010604">
      <w:pPr>
        <w:spacing w:line="360" w:lineRule="auto"/>
      </w:pPr>
      <w:r>
        <w:t xml:space="preserve">1 В соответствии с таможенной процедурой выпуска для внутреннего потребления декларируется ввозимый на таможенную территорию товар – кукурузные хлопья, код товара по ТН ВЭД ЕАЭС – 1904101000. Таможенная </w:t>
      </w:r>
      <w:r>
        <w:lastRenderedPageBreak/>
        <w:t xml:space="preserve">стоимость товара - 125000 р., вес –1365 кг, страна происхождения – Китай. Курс евро на день регистрации таможенной декларации составил 68,9187 р. </w:t>
      </w:r>
    </w:p>
    <w:p w:rsidR="00796B3D" w:rsidRDefault="00796B3D" w:rsidP="00010604">
      <w:pPr>
        <w:spacing w:line="360" w:lineRule="auto"/>
      </w:pPr>
      <w:r>
        <w:t>Исчислите таможенные платежи, подлежащие уплате.</w:t>
      </w:r>
    </w:p>
    <w:p w:rsidR="00796B3D" w:rsidRDefault="00796B3D" w:rsidP="00010604">
      <w:pPr>
        <w:spacing w:line="360" w:lineRule="auto"/>
      </w:pPr>
      <w:r>
        <w:t xml:space="preserve">2 В соответствии с таможенной процедурой экспорта декларируется товар – лосось атлантический. Код товара по ТН ВЭД ЕАЭС – 0303130000. Таможенная стоимость товара составляет 312500 р. Вес товара – 980 кг. Курс евро на день регистрации таможенной декларации – 67,3979 рублей. </w:t>
      </w:r>
    </w:p>
    <w:p w:rsidR="00796B3D" w:rsidRDefault="00796B3D" w:rsidP="00010604">
      <w:pPr>
        <w:spacing w:line="360" w:lineRule="auto"/>
      </w:pPr>
      <w:r>
        <w:t>Исчислите сумму подлежащие уплате таможенные платежи.</w:t>
      </w:r>
    </w:p>
    <w:p w:rsidR="00796B3D" w:rsidRDefault="00796B3D" w:rsidP="00010604">
      <w:pPr>
        <w:spacing w:line="360" w:lineRule="auto"/>
      </w:pPr>
      <w:r>
        <w:t xml:space="preserve">3 В соответствии с таможенной процедурой выпуска для внутреннего потребления декларируется ввозимый на таможенную территорию ЕАЭС товар – автомобиль марки Volkswagen, объем двигателя - 2300 куб. см, мощность двигателя – 215 л. с. Код товара по ТН ВЭД ЕАЭС – 8703231910. Страна происхождения товара – Германия. К товарам, происходящим из Германии, применяется режим наиболее благоприятствуемой нации. Таможенная стоимость автомобиля составляет 270000 р. Курс евро на день регистрации таможенной декларации составил 68,1826 р. </w:t>
      </w:r>
    </w:p>
    <w:p w:rsidR="00796B3D" w:rsidRDefault="00796B3D" w:rsidP="00010604">
      <w:pPr>
        <w:spacing w:line="360" w:lineRule="auto"/>
      </w:pPr>
      <w:r>
        <w:t>Определите сумму подлежащих уплате таможенных платежей.</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4</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Pr="003C7013" w:rsidRDefault="00796B3D" w:rsidP="00010604">
      <w:pPr>
        <w:spacing w:line="360" w:lineRule="auto"/>
      </w:pPr>
      <w:r>
        <w:t xml:space="preserve">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решения </w:t>
      </w:r>
      <w:r w:rsidRPr="00575841">
        <w:t xml:space="preserve">Комиссии Таможенного союза от 20.05.2010 </w:t>
      </w:r>
      <w:r>
        <w:t>№</w:t>
      </w:r>
      <w:r w:rsidRPr="00575841">
        <w:t xml:space="preserve"> 25</w:t>
      </w:r>
      <w:r>
        <w:t>7 «</w:t>
      </w:r>
      <w:r w:rsidRPr="00575841">
        <w:t>Об Инструкциях по заполнению таможенных деклараций и формах таможенных деклараций</w:t>
      </w:r>
      <w:r>
        <w:t>».</w:t>
      </w:r>
    </w:p>
    <w:p w:rsidR="00796B3D" w:rsidRDefault="00796B3D" w:rsidP="00010604">
      <w:pPr>
        <w:spacing w:line="360" w:lineRule="auto"/>
      </w:pPr>
    </w:p>
    <w:p w:rsidR="00796B3D" w:rsidRDefault="00796B3D" w:rsidP="00010604">
      <w:pPr>
        <w:spacing w:line="360" w:lineRule="auto"/>
      </w:pPr>
    </w:p>
    <w:p w:rsidR="00796B3D" w:rsidRDefault="00796B3D" w:rsidP="00010604">
      <w:pPr>
        <w:spacing w:line="360" w:lineRule="auto"/>
      </w:pPr>
    </w:p>
    <w:p w:rsidR="00796B3D" w:rsidRPr="003C7013" w:rsidRDefault="00796B3D" w:rsidP="00010604">
      <w:pPr>
        <w:spacing w:line="360" w:lineRule="auto"/>
      </w:pPr>
    </w:p>
    <w:p w:rsidR="00796B3D" w:rsidRPr="00464E2B" w:rsidRDefault="00796B3D" w:rsidP="00010604">
      <w:pPr>
        <w:spacing w:line="360" w:lineRule="auto"/>
        <w:rPr>
          <w:b/>
        </w:rPr>
      </w:pPr>
      <w:r>
        <w:rPr>
          <w:b/>
        </w:rPr>
        <w:lastRenderedPageBreak/>
        <w:t>4</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 При ввозе не облагаемого акцизом товара с применением сертификата СТ-1 уплате подлежат следующие таможенные платежи:</w:t>
      </w:r>
    </w:p>
    <w:p w:rsidR="00796B3D" w:rsidRDefault="00796B3D" w:rsidP="00010604">
      <w:pPr>
        <w:spacing w:line="360" w:lineRule="auto"/>
      </w:pPr>
      <w:r>
        <w:t>- НДС;</w:t>
      </w:r>
    </w:p>
    <w:p w:rsidR="00796B3D" w:rsidRDefault="00796B3D" w:rsidP="00010604">
      <w:pPr>
        <w:spacing w:line="360" w:lineRule="auto"/>
      </w:pPr>
      <w:r>
        <w:t>- таможенные сборы, НДС;</w:t>
      </w:r>
    </w:p>
    <w:p w:rsidR="00796B3D" w:rsidRDefault="00796B3D" w:rsidP="00010604">
      <w:pPr>
        <w:spacing w:line="360" w:lineRule="auto"/>
      </w:pPr>
      <w:r>
        <w:t>- таможенная пошлина, НДС, таможенные сборы;</w:t>
      </w:r>
    </w:p>
    <w:p w:rsidR="00796B3D" w:rsidRDefault="00796B3D" w:rsidP="00010604">
      <w:pPr>
        <w:spacing w:line="360" w:lineRule="auto"/>
      </w:pPr>
      <w:r>
        <w:t>- таможенные сборы, таможенная пошлина.</w:t>
      </w:r>
    </w:p>
    <w:p w:rsidR="00796B3D" w:rsidRDefault="00796B3D" w:rsidP="00010604">
      <w:pPr>
        <w:spacing w:line="360" w:lineRule="auto"/>
      </w:pPr>
      <w:r>
        <w:t>2 При применении комбинированной ставки пошлины, основой для исчисления величины таможенной пошлины является:</w:t>
      </w:r>
    </w:p>
    <w:p w:rsidR="00796B3D" w:rsidRDefault="00796B3D" w:rsidP="00010604">
      <w:pPr>
        <w:spacing w:line="360" w:lineRule="auto"/>
      </w:pPr>
      <w:r>
        <w:t>- таможенная стоимость  и количество товаров;</w:t>
      </w:r>
    </w:p>
    <w:p w:rsidR="00796B3D" w:rsidRDefault="00796B3D" w:rsidP="00010604">
      <w:pPr>
        <w:spacing w:line="360" w:lineRule="auto"/>
      </w:pPr>
      <w:r>
        <w:t>- контрактная стоимость и количество товаров;</w:t>
      </w:r>
    </w:p>
    <w:p w:rsidR="00796B3D" w:rsidRDefault="00796B3D" w:rsidP="00010604">
      <w:pPr>
        <w:spacing w:line="360" w:lineRule="auto"/>
      </w:pPr>
      <w:r>
        <w:t>- фактурная стоимость товаров;</w:t>
      </w:r>
    </w:p>
    <w:p w:rsidR="00796B3D" w:rsidRDefault="00796B3D" w:rsidP="00010604">
      <w:pPr>
        <w:spacing w:line="360" w:lineRule="auto"/>
      </w:pPr>
      <w:r>
        <w:t>- контрактная и таможенная стоимость товаров.</w:t>
      </w:r>
    </w:p>
    <w:p w:rsidR="00796B3D" w:rsidRDefault="00796B3D" w:rsidP="00010604">
      <w:pPr>
        <w:spacing w:line="360" w:lineRule="auto"/>
      </w:pPr>
      <w:r>
        <w:t>3 Исчисление сумм таможенных пошлин, налогов, подлежащих уплате, осуществляется в валюте:</w:t>
      </w:r>
    </w:p>
    <w:p w:rsidR="00796B3D" w:rsidRDefault="00796B3D" w:rsidP="00010604">
      <w:pPr>
        <w:spacing w:line="360" w:lineRule="auto"/>
      </w:pPr>
      <w:r>
        <w:t>- цены контракта;</w:t>
      </w:r>
    </w:p>
    <w:p w:rsidR="00796B3D" w:rsidRDefault="00796B3D" w:rsidP="00010604">
      <w:pPr>
        <w:spacing w:line="360" w:lineRule="auto"/>
      </w:pPr>
      <w:r>
        <w:t>- государства-члена ЕАЭС, таможенному органу которого подана таможенная декларация;</w:t>
      </w:r>
    </w:p>
    <w:p w:rsidR="00796B3D" w:rsidRDefault="00796B3D" w:rsidP="00010604">
      <w:pPr>
        <w:spacing w:line="360" w:lineRule="auto"/>
      </w:pPr>
      <w:r>
        <w:t>- всегда в российских рублях;</w:t>
      </w:r>
    </w:p>
    <w:p w:rsidR="00796B3D" w:rsidRDefault="00796B3D" w:rsidP="00010604">
      <w:pPr>
        <w:spacing w:line="360" w:lineRule="auto"/>
      </w:pPr>
      <w:r>
        <w:t>- долларах США.</w:t>
      </w:r>
    </w:p>
    <w:p w:rsidR="00796B3D" w:rsidRDefault="00796B3D" w:rsidP="00010604">
      <w:pPr>
        <w:spacing w:line="360" w:lineRule="auto"/>
      </w:pPr>
      <w:r>
        <w:t>4 Размер преференциальной таможенной пошлины составляет:</w:t>
      </w:r>
    </w:p>
    <w:p w:rsidR="00796B3D" w:rsidRDefault="00796B3D" w:rsidP="00010604">
      <w:pPr>
        <w:spacing w:line="360" w:lineRule="auto"/>
      </w:pPr>
      <w:r>
        <w:t>- 50% от базовой ставки пошлины;</w:t>
      </w:r>
    </w:p>
    <w:p w:rsidR="00796B3D" w:rsidRDefault="00796B3D" w:rsidP="00010604">
      <w:pPr>
        <w:spacing w:line="360" w:lineRule="auto"/>
      </w:pPr>
      <w:r>
        <w:t>- 100% % от базовой ставки;</w:t>
      </w:r>
    </w:p>
    <w:p w:rsidR="00796B3D" w:rsidRDefault="00796B3D" w:rsidP="00010604">
      <w:pPr>
        <w:spacing w:line="360" w:lineRule="auto"/>
      </w:pPr>
      <w:r>
        <w:t>- 75% от базовой ставки пошлины;</w:t>
      </w:r>
    </w:p>
    <w:p w:rsidR="00796B3D" w:rsidRDefault="00796B3D" w:rsidP="00010604">
      <w:pPr>
        <w:spacing w:line="360" w:lineRule="auto"/>
      </w:pPr>
      <w:r>
        <w:t>- 25% от базовой ставки пошлины.</w:t>
      </w:r>
    </w:p>
    <w:p w:rsidR="00796B3D" w:rsidRDefault="00796B3D" w:rsidP="00010604">
      <w:pPr>
        <w:spacing w:line="360" w:lineRule="auto"/>
      </w:pPr>
      <w:r>
        <w:t>5 В базу для исчисления НДС при ввозе неподакцизных товаров на таможенную территорию с представлением сертификата СТ-1 входит:</w:t>
      </w:r>
    </w:p>
    <w:p w:rsidR="00796B3D" w:rsidRDefault="00796B3D" w:rsidP="00010604">
      <w:pPr>
        <w:spacing w:line="360" w:lineRule="auto"/>
      </w:pPr>
      <w:r>
        <w:t>- таможенная стоимость, таможенная пошлина;</w:t>
      </w:r>
    </w:p>
    <w:p w:rsidR="00796B3D" w:rsidRDefault="00796B3D" w:rsidP="00010604">
      <w:pPr>
        <w:spacing w:line="360" w:lineRule="auto"/>
      </w:pPr>
      <w:r>
        <w:lastRenderedPageBreak/>
        <w:t>- таможенный сбор, таможенная стоимость;</w:t>
      </w:r>
    </w:p>
    <w:p w:rsidR="00796B3D" w:rsidRDefault="00796B3D" w:rsidP="00010604">
      <w:pPr>
        <w:spacing w:line="360" w:lineRule="auto"/>
      </w:pPr>
      <w:r>
        <w:t>- таможенная пошлина;</w:t>
      </w:r>
    </w:p>
    <w:p w:rsidR="00796B3D" w:rsidRDefault="00796B3D" w:rsidP="00010604">
      <w:pPr>
        <w:spacing w:line="360" w:lineRule="auto"/>
      </w:pPr>
      <w:r>
        <w:t>- таможенная стоимость.</w:t>
      </w:r>
    </w:p>
    <w:p w:rsidR="00796B3D" w:rsidRDefault="00796B3D" w:rsidP="00010604">
      <w:pPr>
        <w:spacing w:line="360" w:lineRule="auto"/>
      </w:pPr>
      <w:r>
        <w:t>6</w:t>
      </w:r>
      <w:r w:rsidR="001F7417">
        <w:t xml:space="preserve"> </w:t>
      </w:r>
      <w:r>
        <w:t>Максимальный размер таможенных сборов за таможенные операции составляет:</w:t>
      </w:r>
    </w:p>
    <w:p w:rsidR="00796B3D" w:rsidRDefault="00796B3D" w:rsidP="00010604">
      <w:pPr>
        <w:spacing w:line="360" w:lineRule="auto"/>
      </w:pPr>
      <w:r>
        <w:t>- 10 000 рублей;</w:t>
      </w:r>
    </w:p>
    <w:p w:rsidR="00796B3D" w:rsidRDefault="00796B3D" w:rsidP="00010604">
      <w:pPr>
        <w:spacing w:line="360" w:lineRule="auto"/>
      </w:pPr>
      <w:r>
        <w:t>- 30 000 рублей;</w:t>
      </w:r>
    </w:p>
    <w:p w:rsidR="00796B3D" w:rsidRDefault="00796B3D" w:rsidP="00010604">
      <w:pPr>
        <w:spacing w:line="360" w:lineRule="auto"/>
      </w:pPr>
      <w:r>
        <w:t>- 100 000 рублей;</w:t>
      </w:r>
      <w:r>
        <w:tab/>
      </w:r>
    </w:p>
    <w:p w:rsidR="00796B3D" w:rsidRDefault="00796B3D" w:rsidP="00010604">
      <w:pPr>
        <w:spacing w:line="360" w:lineRule="auto"/>
      </w:pPr>
      <w:r>
        <w:t>- 500 000 рублей.</w:t>
      </w:r>
    </w:p>
    <w:p w:rsidR="00796B3D" w:rsidRDefault="00796B3D" w:rsidP="00010604">
      <w:pPr>
        <w:spacing w:line="360" w:lineRule="auto"/>
      </w:pPr>
      <w:r>
        <w:t>7 Сведения об исчислении таможенных платежей, иных платежей, взимание которых возложено на таможенные органы, а также особенностях уплаты указываются в графе:</w:t>
      </w:r>
    </w:p>
    <w:p w:rsidR="00796B3D" w:rsidRDefault="00796B3D" w:rsidP="00010604">
      <w:pPr>
        <w:spacing w:line="360" w:lineRule="auto"/>
      </w:pPr>
      <w:r>
        <w:t>- 35 ДТ;</w:t>
      </w:r>
    </w:p>
    <w:p w:rsidR="00796B3D" w:rsidRDefault="00796B3D" w:rsidP="00010604">
      <w:pPr>
        <w:spacing w:line="360" w:lineRule="auto"/>
      </w:pPr>
      <w:r>
        <w:t>- 42 ДТ;</w:t>
      </w:r>
    </w:p>
    <w:p w:rsidR="00796B3D" w:rsidRDefault="00796B3D" w:rsidP="00010604">
      <w:pPr>
        <w:spacing w:line="360" w:lineRule="auto"/>
      </w:pPr>
      <w:r>
        <w:t>- 45 ДТ;</w:t>
      </w:r>
    </w:p>
    <w:p w:rsidR="00796B3D" w:rsidRDefault="00796B3D" w:rsidP="00010604">
      <w:pPr>
        <w:spacing w:line="360" w:lineRule="auto"/>
      </w:pPr>
      <w:r>
        <w:t>- 47 ДТ.</w:t>
      </w:r>
    </w:p>
    <w:p w:rsidR="00796B3D" w:rsidRDefault="00796B3D" w:rsidP="00010604">
      <w:pPr>
        <w:spacing w:line="360" w:lineRule="auto"/>
      </w:pPr>
      <w:r>
        <w:t>8 База для исчисления таможенного платежа указывается в колонке:</w:t>
      </w:r>
    </w:p>
    <w:p w:rsidR="00796B3D" w:rsidRDefault="00796B3D" w:rsidP="00010604">
      <w:pPr>
        <w:spacing w:line="360" w:lineRule="auto"/>
      </w:pPr>
      <w:r>
        <w:t>- «Вид» графы 47 ДТ;</w:t>
      </w:r>
    </w:p>
    <w:p w:rsidR="00796B3D" w:rsidRDefault="00796B3D" w:rsidP="00010604">
      <w:pPr>
        <w:spacing w:line="360" w:lineRule="auto"/>
      </w:pPr>
      <w:r>
        <w:t>- «СП» графы 47 ДТ;</w:t>
      </w:r>
    </w:p>
    <w:p w:rsidR="00796B3D" w:rsidRDefault="00796B3D" w:rsidP="00010604">
      <w:pPr>
        <w:spacing w:line="360" w:lineRule="auto"/>
      </w:pPr>
      <w:r>
        <w:t>- «Основа начисления» графы 47 ДТ;</w:t>
      </w:r>
    </w:p>
    <w:p w:rsidR="00796B3D" w:rsidRDefault="00796B3D" w:rsidP="00010604">
      <w:pPr>
        <w:spacing w:line="360" w:lineRule="auto"/>
      </w:pPr>
      <w:r>
        <w:t>- данные сведения вносятся в графу В ДТ.</w:t>
      </w:r>
    </w:p>
    <w:p w:rsidR="00796B3D" w:rsidRDefault="00796B3D" w:rsidP="00010604">
      <w:pPr>
        <w:spacing w:line="360" w:lineRule="auto"/>
      </w:pPr>
      <w:r>
        <w:t>9 Код вида таможенного платежа, иного платежа, взимание которого возложено на таможенные органы, в соответствии с Классификатором видов налогов, сборов и иных платежей, взимание которых возложено на таможенные органы указывается в колонке:</w:t>
      </w:r>
    </w:p>
    <w:p w:rsidR="00796B3D" w:rsidRDefault="00796B3D" w:rsidP="00010604">
      <w:pPr>
        <w:spacing w:line="360" w:lineRule="auto"/>
      </w:pPr>
      <w:r>
        <w:t>- «Вид» графы 47 ДТ;</w:t>
      </w:r>
    </w:p>
    <w:p w:rsidR="00796B3D" w:rsidRDefault="00796B3D" w:rsidP="00010604">
      <w:pPr>
        <w:spacing w:line="360" w:lineRule="auto"/>
      </w:pPr>
      <w:r>
        <w:t>- «Вид» графы «В» ДТ;</w:t>
      </w:r>
    </w:p>
    <w:p w:rsidR="00796B3D" w:rsidRDefault="00796B3D" w:rsidP="00010604">
      <w:pPr>
        <w:spacing w:line="360" w:lineRule="auto"/>
      </w:pPr>
      <w:r>
        <w:t>- «Ставка» графы 47 ДТ;</w:t>
      </w:r>
    </w:p>
    <w:p w:rsidR="00796B3D" w:rsidRDefault="00796B3D" w:rsidP="00010604">
      <w:pPr>
        <w:spacing w:line="360" w:lineRule="auto"/>
      </w:pPr>
      <w:r>
        <w:t>- «Ставка» графыВ ДТ.</w:t>
      </w:r>
    </w:p>
    <w:p w:rsidR="00796B3D" w:rsidRDefault="00796B3D" w:rsidP="00010604">
      <w:pPr>
        <w:spacing w:line="360" w:lineRule="auto"/>
      </w:pPr>
      <w:r>
        <w:t>10 Не заполняется должностным лицом таможенного органа графа:</w:t>
      </w:r>
    </w:p>
    <w:p w:rsidR="00796B3D" w:rsidRDefault="00796B3D" w:rsidP="00010604">
      <w:pPr>
        <w:spacing w:line="360" w:lineRule="auto"/>
      </w:pPr>
      <w:r>
        <w:lastRenderedPageBreak/>
        <w:t>- второй подраздел графы 43;</w:t>
      </w:r>
    </w:p>
    <w:p w:rsidR="00796B3D" w:rsidRDefault="00796B3D" w:rsidP="00010604">
      <w:pPr>
        <w:spacing w:line="360" w:lineRule="auto"/>
      </w:pPr>
      <w:r>
        <w:t>- «А»;</w:t>
      </w:r>
    </w:p>
    <w:p w:rsidR="00796B3D" w:rsidRDefault="00796B3D" w:rsidP="00010604">
      <w:pPr>
        <w:spacing w:line="360" w:lineRule="auto"/>
      </w:pPr>
      <w:r>
        <w:t>- «В»;</w:t>
      </w:r>
    </w:p>
    <w:p w:rsidR="00796B3D" w:rsidRDefault="00796B3D" w:rsidP="00010604">
      <w:pPr>
        <w:spacing w:line="360" w:lineRule="auto"/>
      </w:pPr>
      <w:r>
        <w:t>- «С».</w:t>
      </w:r>
    </w:p>
    <w:p w:rsidR="00796B3D" w:rsidRPr="00010604" w:rsidRDefault="00796B3D" w:rsidP="00010604">
      <w:pPr>
        <w:spacing w:line="360" w:lineRule="auto"/>
        <w:rPr>
          <w:sz w:val="36"/>
        </w:rPr>
      </w:pPr>
    </w:p>
    <w:p w:rsidR="00796B3D" w:rsidRPr="002C6DB3" w:rsidRDefault="00796B3D" w:rsidP="002C6DB3">
      <w:pPr>
        <w:pStyle w:val="1"/>
        <w:spacing w:before="0" w:line="360" w:lineRule="auto"/>
        <w:rPr>
          <w:rFonts w:ascii="Times New Roman" w:hAnsi="Times New Roman"/>
          <w:color w:val="auto"/>
          <w:sz w:val="32"/>
        </w:rPr>
      </w:pPr>
      <w:bookmarkStart w:id="4" w:name="_Toc500744158"/>
      <w:r w:rsidRPr="002C6DB3">
        <w:rPr>
          <w:rFonts w:ascii="Times New Roman" w:hAnsi="Times New Roman"/>
          <w:color w:val="auto"/>
          <w:sz w:val="32"/>
        </w:rPr>
        <w:t>5 Тема 4 Порядок уплаты таможенных платежей</w:t>
      </w:r>
      <w:bookmarkEnd w:id="4"/>
    </w:p>
    <w:p w:rsidR="00796B3D" w:rsidRPr="00464E2B" w:rsidRDefault="00796B3D" w:rsidP="00010604">
      <w:pPr>
        <w:spacing w:line="360" w:lineRule="auto"/>
      </w:pPr>
    </w:p>
    <w:p w:rsidR="00796B3D" w:rsidRDefault="00796B3D" w:rsidP="00010604">
      <w:pPr>
        <w:spacing w:line="360" w:lineRule="auto"/>
        <w:rPr>
          <w:b/>
        </w:rPr>
      </w:pPr>
      <w:r>
        <w:rPr>
          <w:b/>
        </w:rPr>
        <w:t>5</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Pr="0025233E" w:rsidRDefault="00796B3D" w:rsidP="00010604">
      <w:pPr>
        <w:spacing w:line="360" w:lineRule="auto"/>
      </w:pPr>
      <w:r w:rsidRPr="0025233E">
        <w:t>1 Возникновение и прекращение обязанности по уплате таможенных платежей</w:t>
      </w:r>
    </w:p>
    <w:p w:rsidR="00796B3D" w:rsidRPr="0025233E" w:rsidRDefault="00796B3D" w:rsidP="00010604">
      <w:pPr>
        <w:spacing w:line="360" w:lineRule="auto"/>
      </w:pPr>
      <w:r w:rsidRPr="0025233E">
        <w:t>2 Случаи неуплаты таможенных пошлин, налогов</w:t>
      </w:r>
    </w:p>
    <w:p w:rsidR="00796B3D" w:rsidRDefault="00796B3D" w:rsidP="00010604">
      <w:pPr>
        <w:spacing w:line="360" w:lineRule="auto"/>
      </w:pPr>
      <w:r w:rsidRPr="0025233E">
        <w:t>3 Порядок и формы уплаты таможенных п</w:t>
      </w:r>
      <w:r>
        <w:t>ошлин, налогов</w:t>
      </w:r>
    </w:p>
    <w:p w:rsidR="00796B3D" w:rsidRPr="00C905FB" w:rsidRDefault="00796B3D" w:rsidP="00010604">
      <w:pPr>
        <w:spacing w:line="360" w:lineRule="auto"/>
        <w:rPr>
          <w:sz w:val="36"/>
        </w:rPr>
      </w:pPr>
    </w:p>
    <w:p w:rsidR="00796B3D" w:rsidRDefault="00796B3D" w:rsidP="00010604">
      <w:pPr>
        <w:spacing w:line="360" w:lineRule="auto"/>
        <w:rPr>
          <w:b/>
        </w:rPr>
      </w:pPr>
      <w:r>
        <w:rPr>
          <w:b/>
        </w:rPr>
        <w:t>5</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Решите задачи.</w:t>
      </w:r>
    </w:p>
    <w:p w:rsidR="00796B3D" w:rsidRDefault="00796B3D" w:rsidP="00010604">
      <w:pPr>
        <w:spacing w:line="360" w:lineRule="auto"/>
      </w:pPr>
      <w:r>
        <w:t>1</w:t>
      </w:r>
      <w:r w:rsidRPr="00D57D4E">
        <w:t xml:space="preserve">Прекращается ли обязанность декларанта по уплате таможенных пошлин, налогов, если размер неуплаченной суммы таможенных пошлин, налогов составляет 200 рублей? Курс евро, установленный Центральным Банком России, на день регистрации таможенной декларации составлял </w:t>
      </w:r>
      <w:r>
        <w:t>69</w:t>
      </w:r>
      <w:r w:rsidRPr="00D57D4E">
        <w:t xml:space="preserve"> рубл</w:t>
      </w:r>
      <w:r>
        <w:t>ей</w:t>
      </w:r>
      <w:r w:rsidRPr="00D57D4E">
        <w:t xml:space="preserve">. </w:t>
      </w:r>
    </w:p>
    <w:p w:rsidR="00796B3D" w:rsidRDefault="00796B3D" w:rsidP="00010604">
      <w:pPr>
        <w:spacing w:line="360" w:lineRule="auto"/>
      </w:pPr>
      <w:r w:rsidRPr="00D57D4E">
        <w:t xml:space="preserve">Ответ обоснуйте в соответствии с таможенным законодательством </w:t>
      </w:r>
      <w:r>
        <w:t>ЕАЭС</w:t>
      </w:r>
      <w:r w:rsidRPr="00D57D4E">
        <w:t>.</w:t>
      </w:r>
    </w:p>
    <w:p w:rsidR="00796B3D" w:rsidRDefault="00796B3D" w:rsidP="00010604">
      <w:pPr>
        <w:spacing w:line="360" w:lineRule="auto"/>
      </w:pPr>
      <w:r>
        <w:t>2 Под таможенной процедурой выпуска для внутреннего потребления на таможенную территорию ЕАЭС ввозится товар – пылесосы, код товара по ТН ВЭД ЕАЭС – 8508600000. Таможенная стоимость товара – 219000 р. Страна происхождения товара – Польша. К товарам, происходящим из Польши, применяется режим наиболее благоприятствуемой нации.</w:t>
      </w:r>
    </w:p>
    <w:p w:rsidR="00796B3D" w:rsidRDefault="00796B3D" w:rsidP="00010604">
      <w:pPr>
        <w:spacing w:line="360" w:lineRule="auto"/>
      </w:pPr>
      <w:r>
        <w:lastRenderedPageBreak/>
        <w:t>Исчислите сумму подлежащих уплате таможенных платежей. Укажите, на какие счета будут уплачиваться все виды платежей. Рассчитайте долю таможенных платежей, подлежащих зачислению в Федеральный бюджет Российской Федерации.</w:t>
      </w:r>
    </w:p>
    <w:p w:rsidR="00796B3D" w:rsidRDefault="00796B3D" w:rsidP="00010604">
      <w:pPr>
        <w:spacing w:line="360" w:lineRule="auto"/>
      </w:pPr>
      <w:r>
        <w:t>3</w:t>
      </w:r>
      <w:r w:rsidRPr="00D57D4E">
        <w:t xml:space="preserve">В соответствии с таможенной процедурой выпуска для внутреннего потребления декларируется товар – пальто. Код товара по ТН ВЭД </w:t>
      </w:r>
      <w:r>
        <w:t xml:space="preserve">ЕАЭС </w:t>
      </w:r>
      <w:r w:rsidRPr="00D57D4E">
        <w:t>– 6201190000. Таможенная стоимость товара  составляет 289000 р., вес товара – 700 кг. Страна происхождения – Китай. К товарам, происходящим из Китая, применяется режим наиболее благоприятствуемой нации. Курс евро на день регистрации таможенной декларации –</w:t>
      </w:r>
      <w:r>
        <w:t xml:space="preserve"> 67</w:t>
      </w:r>
      <w:r w:rsidRPr="00D57D4E">
        <w:t>,2654 р.</w:t>
      </w:r>
    </w:p>
    <w:p w:rsidR="00796B3D" w:rsidRDefault="00796B3D" w:rsidP="00010604">
      <w:pPr>
        <w:spacing w:line="360" w:lineRule="auto"/>
      </w:pPr>
      <w:r>
        <w:t>Исчислите сумму подлежащих уплате таможенных платежей. Укажите, на какие счета будут уплачиваться все виды платежей. Рассчитайте долю таможенных платежей, подлежащих зачислению в Федеральный бюджет Российской Федерации.</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5</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Pr="003C7013" w:rsidRDefault="00796B3D" w:rsidP="00010604">
      <w:pPr>
        <w:spacing w:line="360" w:lineRule="auto"/>
      </w:pPr>
      <w:r>
        <w:t xml:space="preserve">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Налогового кодекса Российской Федерации и Постановления Правительства Российской Федерации </w:t>
      </w:r>
      <w:r w:rsidRPr="00751936">
        <w:t>от 2</w:t>
      </w:r>
      <w:r>
        <w:t>8.12.2004 № 863 «</w:t>
      </w:r>
      <w:r w:rsidRPr="00751936">
        <w:t>О ставках таможенны</w:t>
      </w:r>
      <w:r>
        <w:t>х сборов за таможенные операции».</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5</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 Ставки таможенных пошлин не дифференцируются в зависимости:</w:t>
      </w:r>
    </w:p>
    <w:p w:rsidR="00796B3D" w:rsidRDefault="00796B3D" w:rsidP="00010604">
      <w:pPr>
        <w:spacing w:line="360" w:lineRule="auto"/>
      </w:pPr>
      <w:r>
        <w:t>- от кода товара ТН ВЭД ЕАЭС;</w:t>
      </w:r>
    </w:p>
    <w:p w:rsidR="00796B3D" w:rsidRDefault="00796B3D" w:rsidP="00010604">
      <w:pPr>
        <w:spacing w:line="360" w:lineRule="auto"/>
      </w:pPr>
      <w:r>
        <w:t>- страны происхождения товаров;</w:t>
      </w:r>
    </w:p>
    <w:p w:rsidR="00796B3D" w:rsidRDefault="00796B3D" w:rsidP="00010604">
      <w:pPr>
        <w:spacing w:line="360" w:lineRule="auto"/>
      </w:pPr>
      <w:r>
        <w:lastRenderedPageBreak/>
        <w:t>- таможенной процедуры;</w:t>
      </w:r>
    </w:p>
    <w:p w:rsidR="00796B3D" w:rsidRDefault="00796B3D" w:rsidP="00010604">
      <w:pPr>
        <w:spacing w:line="360" w:lineRule="auto"/>
      </w:pPr>
      <w:r>
        <w:t>- от лиц, осуществляющих внешнеторговые операции.</w:t>
      </w:r>
    </w:p>
    <w:p w:rsidR="00796B3D" w:rsidRDefault="00796B3D" w:rsidP="00010604">
      <w:pPr>
        <w:spacing w:line="360" w:lineRule="auto"/>
      </w:pPr>
      <w:r>
        <w:t>2 Таможенные сборы за таможенные операции взимаются в отношении:</w:t>
      </w:r>
    </w:p>
    <w:p w:rsidR="00796B3D" w:rsidRDefault="00796B3D" w:rsidP="00010604">
      <w:pPr>
        <w:spacing w:line="360" w:lineRule="auto"/>
      </w:pPr>
      <w:r>
        <w:t>- товаров, помещаемых под таможенную процедуру таможенного транзита;</w:t>
      </w:r>
    </w:p>
    <w:p w:rsidR="00796B3D" w:rsidRDefault="00796B3D" w:rsidP="00010604">
      <w:pPr>
        <w:spacing w:line="360" w:lineRule="auto"/>
      </w:pPr>
      <w:r>
        <w:t>- товаров, предназначенных для проведения киносъёмок, представлений, спектаклей и подобных мероприятий, помещённых по таможенную процедуру временного ввоза\ вывоза, если в отношении таких товаров предоставляется полное условное освобождение от уплаты таможенных пошлин, налогов;</w:t>
      </w:r>
    </w:p>
    <w:p w:rsidR="00796B3D" w:rsidRDefault="00796B3D" w:rsidP="00010604">
      <w:pPr>
        <w:spacing w:line="360" w:lineRule="auto"/>
      </w:pPr>
      <w:r>
        <w:t>- товаров, которые оказались уничтожены, безвозвратно утеряны либо повреждены вследствие аварии или действия непреодолимой силы и помещены под таможенную процедуру уничтожения;</w:t>
      </w:r>
    </w:p>
    <w:p w:rsidR="00796B3D" w:rsidRDefault="00796B3D" w:rsidP="00010604">
      <w:pPr>
        <w:spacing w:line="360" w:lineRule="auto"/>
      </w:pPr>
      <w:r>
        <w:t>- товаров, перемещаемых трубопроводным транспортом.</w:t>
      </w:r>
    </w:p>
    <w:p w:rsidR="00796B3D" w:rsidRDefault="00796B3D" w:rsidP="00010604">
      <w:pPr>
        <w:spacing w:line="360" w:lineRule="auto"/>
      </w:pPr>
      <w:r>
        <w:t>3При вывозе товаров с таможенной территории ЕАЭС уплачиваются:</w:t>
      </w:r>
    </w:p>
    <w:p w:rsidR="00796B3D" w:rsidRDefault="00796B3D" w:rsidP="00010604">
      <w:pPr>
        <w:spacing w:line="360" w:lineRule="auto"/>
      </w:pPr>
      <w:r>
        <w:t>- транзитные таможенные пошлины;</w:t>
      </w:r>
    </w:p>
    <w:p w:rsidR="00796B3D" w:rsidRDefault="00796B3D" w:rsidP="00010604">
      <w:pPr>
        <w:spacing w:line="360" w:lineRule="auto"/>
      </w:pPr>
      <w:r>
        <w:t>- вывозные таможенные пошлины;</w:t>
      </w:r>
    </w:p>
    <w:p w:rsidR="00796B3D" w:rsidRDefault="00796B3D" w:rsidP="00010604">
      <w:pPr>
        <w:spacing w:line="360" w:lineRule="auto"/>
      </w:pPr>
      <w:r>
        <w:t>- НДС;</w:t>
      </w:r>
    </w:p>
    <w:p w:rsidR="00796B3D" w:rsidRDefault="00796B3D" w:rsidP="00010604">
      <w:pPr>
        <w:spacing w:line="360" w:lineRule="auto"/>
      </w:pPr>
      <w:r>
        <w:t>- акциз.</w:t>
      </w:r>
    </w:p>
    <w:p w:rsidR="00796B3D" w:rsidRDefault="00796B3D" w:rsidP="00010604">
      <w:pPr>
        <w:spacing w:line="360" w:lineRule="auto"/>
      </w:pPr>
      <w:r>
        <w:t>4 При ввозе не облагаемого акцизом товара с применением сертификата СТ-1 уплате подлежат следующие таможенные платежи:</w:t>
      </w:r>
    </w:p>
    <w:p w:rsidR="00796B3D" w:rsidRDefault="00796B3D" w:rsidP="00010604">
      <w:pPr>
        <w:spacing w:line="360" w:lineRule="auto"/>
      </w:pPr>
      <w:r>
        <w:t>- НДС;</w:t>
      </w:r>
    </w:p>
    <w:p w:rsidR="00796B3D" w:rsidRDefault="00796B3D" w:rsidP="00010604">
      <w:pPr>
        <w:spacing w:line="360" w:lineRule="auto"/>
      </w:pPr>
      <w:r>
        <w:t>- таможенные сборы, НДС;</w:t>
      </w:r>
    </w:p>
    <w:p w:rsidR="00796B3D" w:rsidRDefault="00796B3D" w:rsidP="00010604">
      <w:pPr>
        <w:spacing w:line="360" w:lineRule="auto"/>
      </w:pPr>
      <w:r>
        <w:t>- таможенная пошлина, НДС, таможенные сборы;</w:t>
      </w:r>
    </w:p>
    <w:p w:rsidR="00796B3D" w:rsidRDefault="00796B3D" w:rsidP="00010604">
      <w:pPr>
        <w:spacing w:line="360" w:lineRule="auto"/>
      </w:pPr>
      <w:r>
        <w:t>- таможенные сборы, таможенная пошлина.</w:t>
      </w:r>
    </w:p>
    <w:p w:rsidR="00796B3D" w:rsidRDefault="00796B3D" w:rsidP="00010604">
      <w:pPr>
        <w:spacing w:line="360" w:lineRule="auto"/>
      </w:pPr>
      <w:r>
        <w:t>5 Кто не является лицом, ответственным за уплату таможенных пошлин, налогов:</w:t>
      </w:r>
    </w:p>
    <w:p w:rsidR="00796B3D" w:rsidRDefault="00796B3D" w:rsidP="00010604">
      <w:pPr>
        <w:spacing w:line="360" w:lineRule="auto"/>
      </w:pPr>
      <w:r>
        <w:t>- таможенный орган;</w:t>
      </w:r>
    </w:p>
    <w:p w:rsidR="00796B3D" w:rsidRDefault="00796B3D" w:rsidP="00010604">
      <w:pPr>
        <w:spacing w:line="360" w:lineRule="auto"/>
      </w:pPr>
      <w:r>
        <w:t>- таможенный перевозчик;</w:t>
      </w:r>
    </w:p>
    <w:p w:rsidR="00796B3D" w:rsidRDefault="00796B3D" w:rsidP="00010604">
      <w:pPr>
        <w:spacing w:line="360" w:lineRule="auto"/>
      </w:pPr>
      <w:r>
        <w:t>- декларант;</w:t>
      </w:r>
    </w:p>
    <w:p w:rsidR="00796B3D" w:rsidRDefault="00796B3D" w:rsidP="00010604">
      <w:pPr>
        <w:spacing w:line="360" w:lineRule="auto"/>
      </w:pPr>
      <w:r>
        <w:t>- таможенный представитель.</w:t>
      </w:r>
    </w:p>
    <w:p w:rsidR="00796B3D" w:rsidRDefault="00796B3D" w:rsidP="00010604">
      <w:pPr>
        <w:spacing w:line="360" w:lineRule="auto"/>
      </w:pPr>
      <w:r>
        <w:lastRenderedPageBreak/>
        <w:t>6</w:t>
      </w:r>
      <w:r w:rsidR="001F7417">
        <w:t xml:space="preserve"> </w:t>
      </w:r>
      <w:r>
        <w:t>При ввозе товаров обязанность по уплате таможенных  пошлин, налогов возникает:</w:t>
      </w:r>
    </w:p>
    <w:p w:rsidR="00796B3D" w:rsidRDefault="00796B3D" w:rsidP="00010604">
      <w:pPr>
        <w:spacing w:line="360" w:lineRule="auto"/>
      </w:pPr>
      <w:r>
        <w:t>- с момента подачи таможенной декларации;</w:t>
      </w:r>
    </w:p>
    <w:p w:rsidR="00796B3D" w:rsidRDefault="00796B3D" w:rsidP="00010604">
      <w:pPr>
        <w:spacing w:line="360" w:lineRule="auto"/>
      </w:pPr>
      <w:r>
        <w:t>- с момента пересечения таможенной границы;</w:t>
      </w:r>
    </w:p>
    <w:p w:rsidR="00796B3D" w:rsidRDefault="00796B3D" w:rsidP="00010604">
      <w:pPr>
        <w:spacing w:line="360" w:lineRule="auto"/>
      </w:pPr>
      <w:r>
        <w:t>- с момента получения таможенным органом распоряжения о зачете;</w:t>
      </w:r>
    </w:p>
    <w:p w:rsidR="00796B3D" w:rsidRDefault="00796B3D" w:rsidP="00010604">
      <w:pPr>
        <w:spacing w:line="360" w:lineRule="auto"/>
      </w:pPr>
      <w:r>
        <w:t>- с момента принятия денежных средств в кассу таможенных органов.</w:t>
      </w:r>
    </w:p>
    <w:p w:rsidR="00796B3D" w:rsidRDefault="00796B3D" w:rsidP="00010604">
      <w:pPr>
        <w:spacing w:line="360" w:lineRule="auto"/>
      </w:pPr>
      <w:r>
        <w:t>7 При вывозе товаров обязанность по уплате таможенных платежей возникает:</w:t>
      </w:r>
    </w:p>
    <w:p w:rsidR="00796B3D" w:rsidRDefault="00796B3D" w:rsidP="00010604">
      <w:pPr>
        <w:spacing w:line="360" w:lineRule="auto"/>
      </w:pPr>
      <w:r>
        <w:t>- с момента пересечения таможенной границы;</w:t>
      </w:r>
    </w:p>
    <w:p w:rsidR="00796B3D" w:rsidRDefault="00796B3D" w:rsidP="00010604">
      <w:pPr>
        <w:spacing w:line="360" w:lineRule="auto"/>
      </w:pPr>
      <w:r>
        <w:t>- с момента пересечения АПП или ЖДПП;</w:t>
      </w:r>
    </w:p>
    <w:p w:rsidR="00796B3D" w:rsidRDefault="00796B3D" w:rsidP="00010604">
      <w:pPr>
        <w:spacing w:line="360" w:lineRule="auto"/>
      </w:pPr>
      <w:r>
        <w:t xml:space="preserve">- с момента подачи необходимых документов; </w:t>
      </w:r>
    </w:p>
    <w:p w:rsidR="00796B3D" w:rsidRDefault="00796B3D" w:rsidP="00010604">
      <w:pPr>
        <w:spacing w:line="360" w:lineRule="auto"/>
      </w:pPr>
      <w:r>
        <w:t xml:space="preserve">- с момента совершения действий, непосредственно направленных на вывоз товаров; </w:t>
      </w:r>
    </w:p>
    <w:p w:rsidR="00796B3D" w:rsidRDefault="00796B3D" w:rsidP="00010604">
      <w:pPr>
        <w:spacing w:line="360" w:lineRule="auto"/>
      </w:pPr>
      <w:r>
        <w:t>- с момента регистрации таможенной декларации;</w:t>
      </w:r>
    </w:p>
    <w:p w:rsidR="00796B3D" w:rsidRDefault="00796B3D" w:rsidP="00010604">
      <w:pPr>
        <w:spacing w:line="360" w:lineRule="auto"/>
      </w:pPr>
      <w:r>
        <w:t>- после фактического вывоза товаров.</w:t>
      </w:r>
    </w:p>
    <w:p w:rsidR="00796B3D" w:rsidRDefault="00796B3D" w:rsidP="00010604">
      <w:pPr>
        <w:spacing w:line="360" w:lineRule="auto"/>
      </w:pPr>
      <w:r>
        <w:t>8 При ввозе товаров таможенные платежи должны быть уплачены:</w:t>
      </w:r>
    </w:p>
    <w:p w:rsidR="00796B3D" w:rsidRDefault="00796B3D" w:rsidP="00010604">
      <w:pPr>
        <w:spacing w:line="360" w:lineRule="auto"/>
      </w:pPr>
      <w:r>
        <w:t xml:space="preserve">- таможенные сборы за таможенные операции одновременно с подачей ДТ; </w:t>
      </w:r>
    </w:p>
    <w:p w:rsidR="00796B3D" w:rsidRDefault="00796B3D" w:rsidP="00010604">
      <w:pPr>
        <w:spacing w:line="360" w:lineRule="auto"/>
      </w:pPr>
      <w:r>
        <w:t>- до подачи ДТ;</w:t>
      </w:r>
    </w:p>
    <w:p w:rsidR="00796B3D" w:rsidRDefault="00796B3D" w:rsidP="00010604">
      <w:pPr>
        <w:spacing w:line="360" w:lineRule="auto"/>
      </w:pPr>
      <w:r>
        <w:t xml:space="preserve">- таможенные пошлины, налоги до выпуска товаров; </w:t>
      </w:r>
    </w:p>
    <w:p w:rsidR="00796B3D" w:rsidRDefault="00796B3D" w:rsidP="00010604">
      <w:pPr>
        <w:spacing w:line="360" w:lineRule="auto"/>
      </w:pPr>
      <w:r>
        <w:t>- до выпуска товаров;</w:t>
      </w:r>
    </w:p>
    <w:p w:rsidR="00796B3D" w:rsidRDefault="00796B3D" w:rsidP="00010604">
      <w:pPr>
        <w:spacing w:line="360" w:lineRule="auto"/>
      </w:pPr>
      <w:r>
        <w:t>- до ввоза товаров на таможенную территорию;</w:t>
      </w:r>
    </w:p>
    <w:p w:rsidR="00796B3D" w:rsidRDefault="00796B3D" w:rsidP="00010604">
      <w:pPr>
        <w:spacing w:line="360" w:lineRule="auto"/>
      </w:pPr>
      <w:r>
        <w:t>- в течение 3 часов после предъявления товаров таможенному органу.</w:t>
      </w:r>
    </w:p>
    <w:p w:rsidR="00796B3D" w:rsidRDefault="00796B3D" w:rsidP="00010604">
      <w:pPr>
        <w:spacing w:line="360" w:lineRule="auto"/>
      </w:pPr>
      <w:r>
        <w:t>9 При ввозе товаров на таможенную территорию обязанность по уплате ввозных таможенных пошлин, налогов, возникает:</w:t>
      </w:r>
    </w:p>
    <w:p w:rsidR="00796B3D" w:rsidRDefault="00796B3D" w:rsidP="00010604">
      <w:pPr>
        <w:spacing w:line="360" w:lineRule="auto"/>
      </w:pPr>
      <w:r>
        <w:t>- с момента пересечения товарами таможенной границы;</w:t>
      </w:r>
    </w:p>
    <w:p w:rsidR="00796B3D" w:rsidRDefault="00796B3D" w:rsidP="00010604">
      <w:pPr>
        <w:spacing w:line="360" w:lineRule="auto"/>
      </w:pPr>
      <w:r>
        <w:t>- с момента предоставления товаров таможенному органу в месте прибытия товаров на таможенную территорию;</w:t>
      </w:r>
    </w:p>
    <w:p w:rsidR="00796B3D" w:rsidRDefault="00796B3D" w:rsidP="00010604">
      <w:pPr>
        <w:spacing w:line="360" w:lineRule="auto"/>
      </w:pPr>
      <w:r>
        <w:t>- с момента перехода права собственности на ввозимые товары к российскому лицу;</w:t>
      </w:r>
    </w:p>
    <w:p w:rsidR="00796B3D" w:rsidRDefault="00796B3D" w:rsidP="00010604">
      <w:pPr>
        <w:spacing w:line="360" w:lineRule="auto"/>
      </w:pPr>
      <w:r>
        <w:lastRenderedPageBreak/>
        <w:t>- с момента совершения каких-либо действий, непосредственно направленных на ввоз товаров на таможенную территорию.</w:t>
      </w:r>
    </w:p>
    <w:p w:rsidR="00796B3D" w:rsidRDefault="00796B3D" w:rsidP="00010604">
      <w:pPr>
        <w:spacing w:line="360" w:lineRule="auto"/>
      </w:pPr>
      <w:r>
        <w:t>10</w:t>
      </w:r>
      <w:r w:rsidR="001F7417">
        <w:t xml:space="preserve"> </w:t>
      </w:r>
      <w:r>
        <w:t>В случае если размер неуплаченной суммы таможенных пошлин, налогов не превышает сумму, эквивалентную 5 (пяти) евро:</w:t>
      </w:r>
    </w:p>
    <w:p w:rsidR="00796B3D" w:rsidRDefault="00796B3D" w:rsidP="00010604">
      <w:pPr>
        <w:spacing w:line="360" w:lineRule="auto"/>
      </w:pPr>
      <w:r>
        <w:t>- таможенные органы производят взыскание только таможенной пошлины;</w:t>
      </w:r>
    </w:p>
    <w:p w:rsidR="00796B3D" w:rsidRDefault="00796B3D" w:rsidP="00010604">
      <w:pPr>
        <w:spacing w:line="360" w:lineRule="auto"/>
      </w:pPr>
      <w:r>
        <w:t>- таможенные органы производят взыскание налогов;</w:t>
      </w:r>
    </w:p>
    <w:p w:rsidR="00796B3D" w:rsidRDefault="00796B3D" w:rsidP="00010604">
      <w:pPr>
        <w:spacing w:line="360" w:lineRule="auto"/>
      </w:pPr>
      <w:r>
        <w:t>- обязанность по уплате таможенных пошлин, налогов у плательщика прекращается;</w:t>
      </w:r>
    </w:p>
    <w:p w:rsidR="00796B3D" w:rsidRDefault="00796B3D" w:rsidP="00010604">
      <w:pPr>
        <w:spacing w:line="360" w:lineRule="auto"/>
      </w:pPr>
      <w:r>
        <w:t>- предоставляется отсрочка по уплате таможенных пошлин, налогов.</w:t>
      </w:r>
    </w:p>
    <w:p w:rsidR="00796B3D" w:rsidRPr="00010604" w:rsidRDefault="00796B3D" w:rsidP="00010604">
      <w:pPr>
        <w:spacing w:line="360" w:lineRule="auto"/>
        <w:rPr>
          <w:sz w:val="36"/>
        </w:rPr>
      </w:pPr>
    </w:p>
    <w:p w:rsidR="00796B3D" w:rsidRPr="002C6DB3" w:rsidRDefault="00796B3D" w:rsidP="002C6DB3">
      <w:pPr>
        <w:pStyle w:val="1"/>
        <w:spacing w:before="0" w:line="360" w:lineRule="auto"/>
        <w:rPr>
          <w:rFonts w:ascii="Times New Roman" w:hAnsi="Times New Roman"/>
          <w:color w:val="auto"/>
          <w:sz w:val="32"/>
        </w:rPr>
      </w:pPr>
      <w:bookmarkStart w:id="5" w:name="_Toc500744159"/>
      <w:r w:rsidRPr="002C6DB3">
        <w:rPr>
          <w:rFonts w:ascii="Times New Roman" w:hAnsi="Times New Roman"/>
          <w:color w:val="auto"/>
          <w:sz w:val="32"/>
        </w:rPr>
        <w:t>6 Тема 5 Организация контроля за соблюдением порядка уплаты таможенных платежей участниками ВЭД</w:t>
      </w:r>
      <w:bookmarkEnd w:id="5"/>
    </w:p>
    <w:p w:rsidR="00796B3D" w:rsidRPr="00010604" w:rsidRDefault="00796B3D" w:rsidP="00010604">
      <w:pPr>
        <w:spacing w:line="360" w:lineRule="auto"/>
      </w:pPr>
    </w:p>
    <w:p w:rsidR="00796B3D" w:rsidRDefault="00796B3D" w:rsidP="00010604">
      <w:pPr>
        <w:spacing w:line="360" w:lineRule="auto"/>
        <w:rPr>
          <w:b/>
        </w:rPr>
      </w:pPr>
      <w:r>
        <w:rPr>
          <w:b/>
        </w:rPr>
        <w:t>6</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Pr="004614AB" w:rsidRDefault="00796B3D" w:rsidP="00010604">
      <w:pPr>
        <w:spacing w:line="360" w:lineRule="auto"/>
      </w:pPr>
      <w:r w:rsidRPr="004614AB">
        <w:t>1 Плательщики таможенных пошлин, налогов</w:t>
      </w:r>
    </w:p>
    <w:p w:rsidR="00796B3D" w:rsidRPr="00D4411A" w:rsidRDefault="00796B3D" w:rsidP="00010604">
      <w:pPr>
        <w:spacing w:line="360" w:lineRule="auto"/>
      </w:pPr>
      <w:r w:rsidRPr="00D4411A">
        <w:t>2 Сроки уплаты таможенных пошлин, налогов</w:t>
      </w:r>
    </w:p>
    <w:p w:rsidR="00796B3D" w:rsidRPr="00076E49" w:rsidRDefault="00796B3D" w:rsidP="00010604">
      <w:pPr>
        <w:spacing w:line="360" w:lineRule="auto"/>
      </w:pPr>
      <w:r w:rsidRPr="00D4411A">
        <w:t xml:space="preserve">3 Порядок </w:t>
      </w:r>
      <w:r>
        <w:t>и формы уплаты таможенных сборов</w:t>
      </w:r>
    </w:p>
    <w:p w:rsidR="00796B3D" w:rsidRPr="00C905FB" w:rsidRDefault="00796B3D" w:rsidP="00010604">
      <w:pPr>
        <w:spacing w:line="360" w:lineRule="auto"/>
        <w:rPr>
          <w:sz w:val="36"/>
        </w:rPr>
      </w:pPr>
    </w:p>
    <w:p w:rsidR="00796B3D" w:rsidRDefault="00796B3D" w:rsidP="00010604">
      <w:pPr>
        <w:spacing w:line="360" w:lineRule="auto"/>
        <w:rPr>
          <w:b/>
        </w:rPr>
      </w:pPr>
      <w:r>
        <w:rPr>
          <w:b/>
        </w:rPr>
        <w:t>6</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Pr="00EF2AAB" w:rsidRDefault="00796B3D" w:rsidP="00010604">
      <w:pPr>
        <w:spacing w:line="360" w:lineRule="auto"/>
        <w:rPr>
          <w:color w:val="000000"/>
          <w:szCs w:val="28"/>
          <w:lang w:eastAsia="ar-SA"/>
        </w:rPr>
      </w:pPr>
      <w:r>
        <w:rPr>
          <w:color w:val="000000"/>
          <w:szCs w:val="28"/>
          <w:lang w:eastAsia="ar-SA"/>
        </w:rPr>
        <w:t xml:space="preserve">1 </w:t>
      </w:r>
      <w:r w:rsidRPr="00EF2AAB">
        <w:rPr>
          <w:color w:val="000000"/>
          <w:szCs w:val="28"/>
          <w:lang w:eastAsia="ar-SA"/>
        </w:rPr>
        <w:t>ООО «Олимп» заключило с таможней соглашение о применении централизованного порядка уплаты таможенных пошлин, налогов.</w:t>
      </w:r>
    </w:p>
    <w:p w:rsidR="00796B3D" w:rsidRDefault="00796B3D" w:rsidP="00010604">
      <w:pPr>
        <w:spacing w:line="360" w:lineRule="auto"/>
        <w:rPr>
          <w:color w:val="000000"/>
          <w:szCs w:val="28"/>
          <w:lang w:eastAsia="ar-SA"/>
        </w:rPr>
      </w:pPr>
      <w:r w:rsidRPr="00EF2AAB">
        <w:rPr>
          <w:color w:val="000000"/>
          <w:szCs w:val="28"/>
          <w:lang w:eastAsia="ar-SA"/>
        </w:rPr>
        <w:t xml:space="preserve">Правомерно ли применение централизованного порядка уплаты таможенных пошлин, налогов ООО «Олимп», если в течение одного года, предшествующего заключению соглашения, организация была однажды привлечена к административной ответственности за нарушения сроков уплаты </w:t>
      </w:r>
      <w:r w:rsidRPr="00EF2AAB">
        <w:rPr>
          <w:color w:val="000000"/>
          <w:szCs w:val="28"/>
          <w:lang w:eastAsia="ar-SA"/>
        </w:rPr>
        <w:lastRenderedPageBreak/>
        <w:t>таможенных платежей? Обоснуйте ответ в соответствии с таможенным законодательством.</w:t>
      </w:r>
    </w:p>
    <w:p w:rsidR="00796B3D" w:rsidRPr="00EF2AAB" w:rsidRDefault="00796B3D" w:rsidP="00010604">
      <w:pPr>
        <w:spacing w:line="360" w:lineRule="auto"/>
        <w:rPr>
          <w:color w:val="000000"/>
          <w:szCs w:val="28"/>
          <w:lang w:eastAsia="ar-SA"/>
        </w:rPr>
      </w:pPr>
      <w:r>
        <w:rPr>
          <w:color w:val="000000"/>
          <w:szCs w:val="28"/>
          <w:lang w:eastAsia="ar-SA"/>
        </w:rPr>
        <w:t>2</w:t>
      </w:r>
      <w:r w:rsidR="001F7417">
        <w:rPr>
          <w:color w:val="000000"/>
          <w:szCs w:val="28"/>
          <w:lang w:eastAsia="ar-SA"/>
        </w:rPr>
        <w:t xml:space="preserve"> </w:t>
      </w:r>
      <w:r w:rsidRPr="00EF2AAB">
        <w:rPr>
          <w:color w:val="000000"/>
          <w:szCs w:val="28"/>
          <w:lang w:eastAsia="ar-SA"/>
        </w:rPr>
        <w:t xml:space="preserve">По заявлению декларанта производится уплата таможенных пошлин, налогов в отношении товара, ранее помещенного под таможенную процедуру выпуска для внутреннего потребления, выпущенного условно. Условный выпуск товара был связан с предоставлением льготы по уплате таможенной пошлины в форме полного освобождения. Таможенная стоимость товара – 70000 р. Ставка таможенной пошлины на день регистрации декларации на товары – 10 %, а на день подачи заявления декларантом – 15 %. </w:t>
      </w:r>
    </w:p>
    <w:p w:rsidR="00796B3D" w:rsidRDefault="00796B3D" w:rsidP="00010604">
      <w:pPr>
        <w:spacing w:line="360" w:lineRule="auto"/>
        <w:rPr>
          <w:color w:val="000000"/>
          <w:szCs w:val="28"/>
          <w:lang w:eastAsia="ar-SA"/>
        </w:rPr>
      </w:pPr>
      <w:r w:rsidRPr="00EF2AAB">
        <w:rPr>
          <w:color w:val="000000"/>
          <w:szCs w:val="28"/>
          <w:lang w:eastAsia="ar-SA"/>
        </w:rPr>
        <w:t>Исчислите сумму таможенной пошлины, которую необходимо уплатить для приобре</w:t>
      </w:r>
      <w:r>
        <w:rPr>
          <w:color w:val="000000"/>
          <w:szCs w:val="28"/>
          <w:lang w:eastAsia="ar-SA"/>
        </w:rPr>
        <w:t>тения товарами статуса товаров т</w:t>
      </w:r>
      <w:r w:rsidRPr="00EF2AAB">
        <w:rPr>
          <w:color w:val="000000"/>
          <w:szCs w:val="28"/>
          <w:lang w:eastAsia="ar-SA"/>
        </w:rPr>
        <w:t>аможенного союза.</w:t>
      </w:r>
    </w:p>
    <w:p w:rsidR="00796B3D" w:rsidRPr="00EF2AAB" w:rsidRDefault="00796B3D" w:rsidP="00010604">
      <w:pPr>
        <w:spacing w:line="360" w:lineRule="auto"/>
        <w:rPr>
          <w:color w:val="000000"/>
          <w:szCs w:val="28"/>
          <w:lang w:eastAsia="ar-SA"/>
        </w:rPr>
      </w:pPr>
      <w:r>
        <w:rPr>
          <w:color w:val="000000"/>
          <w:szCs w:val="28"/>
          <w:lang w:eastAsia="ar-SA"/>
        </w:rPr>
        <w:t>3</w:t>
      </w:r>
      <w:r w:rsidR="001F7417">
        <w:rPr>
          <w:color w:val="000000"/>
          <w:szCs w:val="28"/>
          <w:lang w:eastAsia="ar-SA"/>
        </w:rPr>
        <w:t xml:space="preserve"> </w:t>
      </w:r>
      <w:r w:rsidRPr="00EF2AAB">
        <w:rPr>
          <w:color w:val="000000"/>
          <w:szCs w:val="28"/>
          <w:lang w:eastAsia="ar-SA"/>
        </w:rPr>
        <w:t xml:space="preserve">В соответствии с таможенной процедурой выпуска для внутреннего потребления декларируется товар – мандарины. Код товара по ТН ВЭД </w:t>
      </w:r>
      <w:r>
        <w:rPr>
          <w:color w:val="000000"/>
          <w:szCs w:val="28"/>
          <w:lang w:eastAsia="ar-SA"/>
        </w:rPr>
        <w:t>ЕАЭС</w:t>
      </w:r>
      <w:r w:rsidRPr="00EF2AAB">
        <w:rPr>
          <w:color w:val="000000"/>
          <w:szCs w:val="28"/>
          <w:lang w:eastAsia="ar-SA"/>
        </w:rPr>
        <w:t xml:space="preserve"> – 2008305500. Таможенная стоимость товара – 85000 р., страна происхождения товара – Марокко. К товарам, происходящим из Марокко, применяется режим наиболее благоприятствуемой нации. </w:t>
      </w:r>
    </w:p>
    <w:p w:rsidR="00796B3D" w:rsidRPr="00EF2AAB" w:rsidRDefault="00796B3D" w:rsidP="00010604">
      <w:pPr>
        <w:spacing w:line="360" w:lineRule="auto"/>
        <w:rPr>
          <w:color w:val="000000"/>
          <w:szCs w:val="28"/>
          <w:lang w:eastAsia="ar-SA"/>
        </w:rPr>
      </w:pPr>
      <w:r w:rsidRPr="00EF2AAB">
        <w:rPr>
          <w:color w:val="000000"/>
          <w:szCs w:val="28"/>
          <w:lang w:eastAsia="ar-SA"/>
        </w:rPr>
        <w:t>По заявлению декларанта таможенными органами предоставлена отсрочка по уплате таможенных пошлин, налогов на 50 календарных дней. Дата регистрации таможенной декларации – 20.01.201</w:t>
      </w:r>
      <w:r>
        <w:rPr>
          <w:color w:val="000000"/>
          <w:szCs w:val="28"/>
          <w:lang w:eastAsia="ar-SA"/>
        </w:rPr>
        <w:t>7</w:t>
      </w:r>
      <w:r w:rsidRPr="00EF2AAB">
        <w:rPr>
          <w:color w:val="000000"/>
          <w:szCs w:val="28"/>
          <w:lang w:eastAsia="ar-SA"/>
        </w:rPr>
        <w:t xml:space="preserve"> г.</w:t>
      </w:r>
    </w:p>
    <w:p w:rsidR="00796B3D" w:rsidRDefault="00796B3D" w:rsidP="00010604">
      <w:pPr>
        <w:spacing w:line="360" w:lineRule="auto"/>
      </w:pPr>
      <w:r w:rsidRPr="00EF2AAB">
        <w:rPr>
          <w:color w:val="000000"/>
          <w:szCs w:val="28"/>
          <w:lang w:eastAsia="ar-SA"/>
        </w:rPr>
        <w:t>Исчислите сумму подлежащих уплате таможенных пошлин, налогов, процентов.</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6</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w:t>
      </w:r>
    </w:p>
    <w:p w:rsidR="00796B3D" w:rsidRDefault="00796B3D" w:rsidP="00010604">
      <w:pPr>
        <w:spacing w:line="360" w:lineRule="auto"/>
        <w:rPr>
          <w:b/>
        </w:rPr>
      </w:pPr>
    </w:p>
    <w:p w:rsidR="00796B3D" w:rsidRDefault="00796B3D" w:rsidP="00010604">
      <w:pPr>
        <w:spacing w:line="360" w:lineRule="auto"/>
        <w:rPr>
          <w:b/>
        </w:rPr>
      </w:pPr>
    </w:p>
    <w:p w:rsidR="00796B3D" w:rsidRPr="00464E2B" w:rsidRDefault="00796B3D" w:rsidP="00010604">
      <w:pPr>
        <w:spacing w:line="360" w:lineRule="auto"/>
        <w:rPr>
          <w:b/>
        </w:rPr>
      </w:pPr>
      <w:r>
        <w:rPr>
          <w:b/>
        </w:rPr>
        <w:lastRenderedPageBreak/>
        <w:t>6</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 Кто не является лицом, ответственным за уплату таможенных пошлин, налогов:</w:t>
      </w:r>
    </w:p>
    <w:p w:rsidR="00796B3D" w:rsidRDefault="00796B3D" w:rsidP="00010604">
      <w:pPr>
        <w:spacing w:line="360" w:lineRule="auto"/>
      </w:pPr>
      <w:r>
        <w:t>- таможенный орган;</w:t>
      </w:r>
    </w:p>
    <w:p w:rsidR="00796B3D" w:rsidRDefault="00796B3D" w:rsidP="00010604">
      <w:pPr>
        <w:spacing w:line="360" w:lineRule="auto"/>
      </w:pPr>
      <w:r>
        <w:t>- таможенный перевозчик;</w:t>
      </w:r>
    </w:p>
    <w:p w:rsidR="00796B3D" w:rsidRDefault="00796B3D" w:rsidP="00010604">
      <w:pPr>
        <w:spacing w:line="360" w:lineRule="auto"/>
      </w:pPr>
      <w:r>
        <w:t>- декларант;</w:t>
      </w:r>
    </w:p>
    <w:p w:rsidR="00796B3D" w:rsidRDefault="00796B3D" w:rsidP="00010604">
      <w:pPr>
        <w:spacing w:line="360" w:lineRule="auto"/>
      </w:pPr>
      <w:r>
        <w:t>- таможенный представитель.</w:t>
      </w:r>
    </w:p>
    <w:p w:rsidR="00796B3D" w:rsidRDefault="00796B3D" w:rsidP="00010604">
      <w:pPr>
        <w:spacing w:line="360" w:lineRule="auto"/>
      </w:pPr>
      <w:r>
        <w:t>2 Ставки таможенных сборов за таможенное сопровождение установлены:</w:t>
      </w:r>
    </w:p>
    <w:p w:rsidR="00796B3D" w:rsidRDefault="00796B3D" w:rsidP="00010604">
      <w:pPr>
        <w:spacing w:line="360" w:lineRule="auto"/>
      </w:pPr>
      <w:r>
        <w:t>- постановлением Правительства РФ;</w:t>
      </w:r>
    </w:p>
    <w:p w:rsidR="00796B3D" w:rsidRDefault="00796B3D" w:rsidP="00010604">
      <w:pPr>
        <w:spacing w:line="360" w:lineRule="auto"/>
      </w:pPr>
      <w:r>
        <w:t>- решением КТС;</w:t>
      </w:r>
    </w:p>
    <w:p w:rsidR="00796B3D" w:rsidRDefault="00796B3D" w:rsidP="00010604">
      <w:pPr>
        <w:spacing w:line="360" w:lineRule="auto"/>
      </w:pPr>
      <w:r>
        <w:t>- приказом ФТС;</w:t>
      </w:r>
    </w:p>
    <w:p w:rsidR="00796B3D" w:rsidRDefault="00796B3D" w:rsidP="00010604">
      <w:pPr>
        <w:spacing w:line="360" w:lineRule="auto"/>
      </w:pPr>
      <w:r>
        <w:t>- федеральным законом РФ.</w:t>
      </w:r>
    </w:p>
    <w:p w:rsidR="00796B3D" w:rsidRDefault="00796B3D" w:rsidP="00010604">
      <w:pPr>
        <w:spacing w:line="360" w:lineRule="auto"/>
      </w:pPr>
      <w:r>
        <w:t>3 Наибольшая доля в формировании вывозной таможенной пошлины принадлежит к следующей группе товаров:</w:t>
      </w:r>
    </w:p>
    <w:p w:rsidR="00796B3D" w:rsidRDefault="00796B3D" w:rsidP="00010604">
      <w:pPr>
        <w:spacing w:line="360" w:lineRule="auto"/>
      </w:pPr>
      <w:r>
        <w:t>- древесина;</w:t>
      </w:r>
    </w:p>
    <w:p w:rsidR="00796B3D" w:rsidRDefault="00796B3D" w:rsidP="00010604">
      <w:pPr>
        <w:spacing w:line="360" w:lineRule="auto"/>
      </w:pPr>
      <w:r>
        <w:t>- черные металлы;</w:t>
      </w:r>
    </w:p>
    <w:p w:rsidR="00796B3D" w:rsidRDefault="00796B3D" w:rsidP="00010604">
      <w:pPr>
        <w:spacing w:line="360" w:lineRule="auto"/>
      </w:pPr>
      <w:r>
        <w:t>- нефть и нефтепродукты;</w:t>
      </w:r>
    </w:p>
    <w:p w:rsidR="00796B3D" w:rsidRDefault="00796B3D" w:rsidP="00010604">
      <w:pPr>
        <w:spacing w:line="360" w:lineRule="auto"/>
      </w:pPr>
      <w:r>
        <w:t>- медь.</w:t>
      </w:r>
    </w:p>
    <w:p w:rsidR="00796B3D" w:rsidRDefault="00796B3D" w:rsidP="00010604">
      <w:pPr>
        <w:spacing w:line="360" w:lineRule="auto"/>
      </w:pPr>
      <w:r>
        <w:t>4Особые пошлины, которые применяются в случаях ввоза на таможенную территорию товаров по цене более низкой, чем их нормальная стоимость в стране вывоза:</w:t>
      </w:r>
    </w:p>
    <w:p w:rsidR="00796B3D" w:rsidRDefault="00796B3D" w:rsidP="00010604">
      <w:pPr>
        <w:spacing w:line="360" w:lineRule="auto"/>
      </w:pPr>
      <w:r>
        <w:t>- антидемпинговые;</w:t>
      </w:r>
    </w:p>
    <w:p w:rsidR="00796B3D" w:rsidRDefault="00796B3D" w:rsidP="00010604">
      <w:pPr>
        <w:spacing w:line="360" w:lineRule="auto"/>
      </w:pPr>
      <w:r>
        <w:t>- компенсационные;</w:t>
      </w:r>
    </w:p>
    <w:p w:rsidR="00796B3D" w:rsidRDefault="00796B3D" w:rsidP="00010604">
      <w:pPr>
        <w:spacing w:line="360" w:lineRule="auto"/>
      </w:pPr>
      <w:r>
        <w:t>- специальные;</w:t>
      </w:r>
    </w:p>
    <w:p w:rsidR="00796B3D" w:rsidRDefault="00796B3D" w:rsidP="00010604">
      <w:pPr>
        <w:spacing w:line="360" w:lineRule="auto"/>
      </w:pPr>
      <w:r>
        <w:t>- сезонные.</w:t>
      </w:r>
    </w:p>
    <w:p w:rsidR="00796B3D" w:rsidRDefault="00796B3D" w:rsidP="00010604">
      <w:pPr>
        <w:spacing w:line="360" w:lineRule="auto"/>
      </w:pPr>
      <w:r>
        <w:t>5</w:t>
      </w:r>
      <w:r w:rsidR="001F7417">
        <w:t xml:space="preserve"> </w:t>
      </w:r>
      <w:r>
        <w:t>Преференциальные ставки таможенных пошлин применяются:</w:t>
      </w:r>
    </w:p>
    <w:p w:rsidR="00796B3D" w:rsidRDefault="00796B3D" w:rsidP="00010604">
      <w:pPr>
        <w:spacing w:line="360" w:lineRule="auto"/>
      </w:pPr>
      <w:r>
        <w:lastRenderedPageBreak/>
        <w:t>- к товарам, происходящим из государств, которым Россия в торгово-политических отношениях предоставляет РНБ;</w:t>
      </w:r>
    </w:p>
    <w:p w:rsidR="00796B3D" w:rsidRDefault="00796B3D" w:rsidP="00010604">
      <w:pPr>
        <w:spacing w:line="360" w:lineRule="auto"/>
      </w:pPr>
      <w:r>
        <w:t>- к товарам, происходящим из развивающихся и наименее развитых стран;</w:t>
      </w:r>
    </w:p>
    <w:p w:rsidR="00796B3D" w:rsidRDefault="00796B3D" w:rsidP="00010604">
      <w:pPr>
        <w:spacing w:line="360" w:lineRule="auto"/>
      </w:pPr>
      <w:r>
        <w:t>- к товарам, происходящим из стран, к которым Россия не предоставляет РНБ;</w:t>
      </w:r>
    </w:p>
    <w:p w:rsidR="00796B3D" w:rsidRDefault="00796B3D" w:rsidP="00010604">
      <w:pPr>
        <w:spacing w:line="360" w:lineRule="auto"/>
      </w:pPr>
      <w:r>
        <w:t>- преференциальные ставки не применяются в России.</w:t>
      </w:r>
    </w:p>
    <w:p w:rsidR="00796B3D" w:rsidRDefault="00796B3D" w:rsidP="00010604">
      <w:pPr>
        <w:spacing w:line="360" w:lineRule="auto"/>
      </w:pPr>
      <w:r>
        <w:t>6 К льготам по уплате таможенных платежей не относятся:</w:t>
      </w:r>
    </w:p>
    <w:p w:rsidR="00796B3D" w:rsidRDefault="00796B3D" w:rsidP="00010604">
      <w:pPr>
        <w:spacing w:line="360" w:lineRule="auto"/>
      </w:pPr>
      <w:r>
        <w:t>- тарифные льготы;</w:t>
      </w:r>
    </w:p>
    <w:p w:rsidR="00796B3D" w:rsidRDefault="00796B3D" w:rsidP="00010604">
      <w:pPr>
        <w:spacing w:line="360" w:lineRule="auto"/>
      </w:pPr>
      <w:r>
        <w:t>- тарифные квоты;</w:t>
      </w:r>
    </w:p>
    <w:p w:rsidR="00796B3D" w:rsidRDefault="00796B3D" w:rsidP="00010604">
      <w:pPr>
        <w:spacing w:line="360" w:lineRule="auto"/>
      </w:pPr>
      <w:r>
        <w:t>- тарифные преференции;</w:t>
      </w:r>
    </w:p>
    <w:p w:rsidR="00796B3D" w:rsidRDefault="00796B3D" w:rsidP="00010604">
      <w:pPr>
        <w:spacing w:line="360" w:lineRule="auto"/>
      </w:pPr>
      <w:r>
        <w:t>- льготы по уплате налогов.</w:t>
      </w:r>
    </w:p>
    <w:p w:rsidR="00796B3D" w:rsidRDefault="00796B3D" w:rsidP="00010604">
      <w:pPr>
        <w:spacing w:line="360" w:lineRule="auto"/>
      </w:pPr>
      <w:r>
        <w:t>7</w:t>
      </w:r>
      <w:r w:rsidR="001F7417">
        <w:t xml:space="preserve"> </w:t>
      </w:r>
      <w:r>
        <w:t>При уничтожении (безвозвратной утрате) иностранных товаров вследствие аварии или действия непреодолимой силы либо в результате естественной убыли при нормальных условиях перевозки (транспортировки) и (или) хранения таможенные пошлины, налоги:</w:t>
      </w:r>
    </w:p>
    <w:p w:rsidR="00796B3D" w:rsidRDefault="00796B3D" w:rsidP="00010604">
      <w:pPr>
        <w:spacing w:line="360" w:lineRule="auto"/>
      </w:pPr>
      <w:r>
        <w:t>- подлежат уплате в полном объеме как, если бы были помещены под таможенную процедуру выпуска для внутреннего потребления;</w:t>
      </w:r>
    </w:p>
    <w:p w:rsidR="00796B3D" w:rsidRDefault="00796B3D" w:rsidP="00010604">
      <w:pPr>
        <w:spacing w:line="360" w:lineRule="auto"/>
      </w:pPr>
      <w:r>
        <w:t>- подлежат уплате в полном объеме с предоставлением отсрочки (рассрочки);</w:t>
      </w:r>
    </w:p>
    <w:p w:rsidR="00796B3D" w:rsidRDefault="00796B3D" w:rsidP="00010604">
      <w:pPr>
        <w:spacing w:line="360" w:lineRule="auto"/>
      </w:pPr>
      <w:r>
        <w:t>- обязанность по их уплате прекращается;</w:t>
      </w:r>
    </w:p>
    <w:p w:rsidR="00796B3D" w:rsidRDefault="00796B3D" w:rsidP="00010604">
      <w:pPr>
        <w:spacing w:line="360" w:lineRule="auto"/>
      </w:pPr>
      <w:r>
        <w:t>- подлежат уплате налоги, предоставляется освобождение от таможенных сборов.</w:t>
      </w:r>
    </w:p>
    <w:p w:rsidR="00796B3D" w:rsidRDefault="00796B3D" w:rsidP="00010604">
      <w:pPr>
        <w:spacing w:line="360" w:lineRule="auto"/>
      </w:pPr>
      <w:r>
        <w:t>8 При помещении временно ввезенных товаров под таможенную процедуру выпуска для внутреннего потребления ставки ввозных таможенных пошлин, налогов и курс валют, устанавливаемый в соответствии с законодательством государства - члена таможенного союза, определяются:</w:t>
      </w:r>
    </w:p>
    <w:p w:rsidR="00796B3D" w:rsidRDefault="00796B3D" w:rsidP="00010604">
      <w:pPr>
        <w:spacing w:line="360" w:lineRule="auto"/>
      </w:pPr>
      <w:r>
        <w:t>- на день регистрации таможенной декларации, поданной для помещения товаров под таможенную процедуру временного ввоза (допуска);</w:t>
      </w:r>
    </w:p>
    <w:p w:rsidR="00796B3D" w:rsidRDefault="00796B3D" w:rsidP="00010604">
      <w:pPr>
        <w:spacing w:line="360" w:lineRule="auto"/>
      </w:pPr>
      <w:r>
        <w:lastRenderedPageBreak/>
        <w:t>- на день регистрации таможенной декларации, поданной для помещения товаров под таможенную процедуру выпуска для внутреннего потребления;</w:t>
      </w:r>
    </w:p>
    <w:p w:rsidR="00796B3D" w:rsidRDefault="00796B3D" w:rsidP="00010604">
      <w:pPr>
        <w:spacing w:line="360" w:lineRule="auto"/>
      </w:pPr>
      <w:r>
        <w:t>- на день завершения таможенной процедуры временного ввоза;</w:t>
      </w:r>
    </w:p>
    <w:p w:rsidR="00796B3D" w:rsidRDefault="00796B3D" w:rsidP="00010604">
      <w:pPr>
        <w:spacing w:line="360" w:lineRule="auto"/>
      </w:pPr>
      <w:r>
        <w:t>- в данном случае ввозные таможенные пошлины, налоги не уплачиваются.</w:t>
      </w:r>
    </w:p>
    <w:p w:rsidR="00796B3D" w:rsidRDefault="00796B3D" w:rsidP="00010604">
      <w:pPr>
        <w:spacing w:line="360" w:lineRule="auto"/>
      </w:pPr>
      <w:r>
        <w:t>9</w:t>
      </w:r>
      <w:r w:rsidR="001F7417">
        <w:t xml:space="preserve"> </w:t>
      </w:r>
      <w:r>
        <w:t>Ставки НДС различают:</w:t>
      </w:r>
    </w:p>
    <w:p w:rsidR="00796B3D" w:rsidRDefault="00796B3D" w:rsidP="00010604">
      <w:pPr>
        <w:spacing w:line="360" w:lineRule="auto"/>
      </w:pPr>
      <w:r>
        <w:t>- 0 %, 18 %, 22 %;</w:t>
      </w:r>
    </w:p>
    <w:p w:rsidR="00796B3D" w:rsidRDefault="00796B3D" w:rsidP="00010604">
      <w:pPr>
        <w:spacing w:line="360" w:lineRule="auto"/>
      </w:pPr>
      <w:r>
        <w:t>- 0 %, 12 %, 18 %;</w:t>
      </w:r>
    </w:p>
    <w:p w:rsidR="00796B3D" w:rsidRDefault="00796B3D" w:rsidP="00010604">
      <w:pPr>
        <w:spacing w:line="360" w:lineRule="auto"/>
      </w:pPr>
      <w:r>
        <w:t>- 0 %, 10 %, 18 %;</w:t>
      </w:r>
    </w:p>
    <w:p w:rsidR="00796B3D" w:rsidRDefault="00796B3D" w:rsidP="00010604">
      <w:pPr>
        <w:spacing w:line="360" w:lineRule="auto"/>
      </w:pPr>
      <w:r>
        <w:t>- 0 %, 10 %, 22 %.</w:t>
      </w:r>
    </w:p>
    <w:p w:rsidR="00796B3D" w:rsidRDefault="00796B3D" w:rsidP="00010604">
      <w:pPr>
        <w:spacing w:line="360" w:lineRule="auto"/>
      </w:pPr>
      <w:r>
        <w:t>10 В отношении товаров, происходящих из стран, относящихся к наименее развитым, применяются:</w:t>
      </w:r>
    </w:p>
    <w:p w:rsidR="00796B3D" w:rsidRDefault="00796B3D" w:rsidP="00010604">
      <w:pPr>
        <w:spacing w:line="360" w:lineRule="auto"/>
      </w:pPr>
      <w:r>
        <w:t>- максимальные ставки таможенных пошлин.</w:t>
      </w:r>
    </w:p>
    <w:p w:rsidR="00796B3D" w:rsidRDefault="00796B3D" w:rsidP="00010604">
      <w:pPr>
        <w:spacing w:line="360" w:lineRule="auto"/>
      </w:pPr>
      <w:r>
        <w:t>- базовые ставки пошлин;</w:t>
      </w:r>
    </w:p>
    <w:p w:rsidR="00796B3D" w:rsidRDefault="00796B3D" w:rsidP="00010604">
      <w:pPr>
        <w:spacing w:line="360" w:lineRule="auto"/>
      </w:pPr>
      <w:r>
        <w:t>- преференциальные ставки пошлин;</w:t>
      </w:r>
    </w:p>
    <w:p w:rsidR="00796B3D" w:rsidRDefault="00796B3D" w:rsidP="00010604">
      <w:pPr>
        <w:spacing w:line="360" w:lineRule="auto"/>
      </w:pPr>
      <w:r>
        <w:t>-нулевые ставки пошлин.</w:t>
      </w:r>
    </w:p>
    <w:p w:rsidR="00796B3D" w:rsidRPr="00010604" w:rsidRDefault="00796B3D" w:rsidP="00010604">
      <w:pPr>
        <w:spacing w:line="360" w:lineRule="auto"/>
        <w:rPr>
          <w:sz w:val="36"/>
        </w:rPr>
      </w:pPr>
    </w:p>
    <w:p w:rsidR="00796B3D" w:rsidRPr="002C6DB3" w:rsidRDefault="00796B3D" w:rsidP="002C6DB3">
      <w:pPr>
        <w:pStyle w:val="1"/>
        <w:spacing w:before="0" w:line="360" w:lineRule="auto"/>
        <w:rPr>
          <w:rFonts w:ascii="Times New Roman" w:hAnsi="Times New Roman"/>
          <w:color w:val="auto"/>
          <w:sz w:val="32"/>
        </w:rPr>
      </w:pPr>
      <w:bookmarkStart w:id="6" w:name="_Toc500744160"/>
      <w:r w:rsidRPr="002C6DB3">
        <w:rPr>
          <w:rFonts w:ascii="Times New Roman" w:hAnsi="Times New Roman"/>
          <w:color w:val="auto"/>
          <w:sz w:val="32"/>
        </w:rPr>
        <w:t>7 Тема 6 Порядок оформления расчетных документов при уплате таможенных платежей с использованием кодов бюджетной классификации (разбор практических ситуаций)</w:t>
      </w:r>
      <w:bookmarkEnd w:id="6"/>
    </w:p>
    <w:p w:rsidR="00796B3D" w:rsidRPr="00464E2B" w:rsidRDefault="00796B3D" w:rsidP="00010604">
      <w:pPr>
        <w:spacing w:line="360" w:lineRule="auto"/>
      </w:pPr>
    </w:p>
    <w:p w:rsidR="00796B3D" w:rsidRDefault="00796B3D" w:rsidP="00010604">
      <w:pPr>
        <w:spacing w:line="360" w:lineRule="auto"/>
        <w:rPr>
          <w:b/>
        </w:rPr>
      </w:pPr>
      <w:r>
        <w:rPr>
          <w:b/>
        </w:rPr>
        <w:t>7</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Соответствие видов таможенных платежей кодам бюджетной классификации</w:t>
      </w:r>
    </w:p>
    <w:p w:rsidR="00796B3D" w:rsidRDefault="00796B3D" w:rsidP="00010604">
      <w:pPr>
        <w:spacing w:line="360" w:lineRule="auto"/>
      </w:pPr>
      <w:r>
        <w:t>2 Порядок заполнения платежного поручения</w:t>
      </w:r>
    </w:p>
    <w:p w:rsidR="00796B3D" w:rsidRPr="00C905FB" w:rsidRDefault="00796B3D" w:rsidP="00010604">
      <w:pPr>
        <w:spacing w:line="360" w:lineRule="auto"/>
        <w:rPr>
          <w:sz w:val="36"/>
        </w:rPr>
      </w:pPr>
    </w:p>
    <w:p w:rsidR="00796B3D" w:rsidRDefault="00796B3D" w:rsidP="00010604">
      <w:pPr>
        <w:spacing w:line="360" w:lineRule="auto"/>
        <w:rPr>
          <w:b/>
        </w:rPr>
      </w:pPr>
    </w:p>
    <w:p w:rsidR="00796B3D" w:rsidRDefault="00796B3D" w:rsidP="00010604">
      <w:pPr>
        <w:spacing w:line="360" w:lineRule="auto"/>
        <w:rPr>
          <w:b/>
        </w:rPr>
      </w:pPr>
      <w:r>
        <w:rPr>
          <w:b/>
        </w:rPr>
        <w:lastRenderedPageBreak/>
        <w:t>7</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 xml:space="preserve">1 В соответствии с таможенной процедурой выпуска для внутреннего потребления ввозится товар – виноград. Код товара – 0806101000. Страна происхождения товара – Таджикистан. В подтверждение страны происхождения представлен сертификат по форме СТ-1. Таможенная стоимость товара – 350 000 руб., вес – 17300 кг. Дата регистрации таможенной декларации – 07.06.17 г. </w:t>
      </w:r>
    </w:p>
    <w:p w:rsidR="00796B3D" w:rsidRDefault="00796B3D" w:rsidP="00010604">
      <w:pPr>
        <w:spacing w:line="360" w:lineRule="auto"/>
      </w:pPr>
      <w:r>
        <w:t xml:space="preserve">Исчислите подлежащие уплате таможенные платежи и заполните платежное поручение. </w:t>
      </w:r>
    </w:p>
    <w:p w:rsidR="00796B3D" w:rsidRDefault="00796B3D" w:rsidP="00010604">
      <w:pPr>
        <w:spacing w:line="360" w:lineRule="auto"/>
      </w:pPr>
      <w:r>
        <w:t>2</w:t>
      </w:r>
      <w:r w:rsidR="001F7417">
        <w:t xml:space="preserve"> </w:t>
      </w:r>
      <w:r>
        <w:t xml:space="preserve">В соответствии с таможенной процедурой выпуска для внутреннего потребления декларируется ввозимый на таможенную территорию товар – нитки хлопчатобумажные, код товара по ТН ВЭД ЕАЭС– 5204190000. Таможенная стоимость товара - 138900 р. Страна происхождения – Китай. </w:t>
      </w:r>
    </w:p>
    <w:p w:rsidR="00796B3D" w:rsidRDefault="00796B3D" w:rsidP="00010604">
      <w:pPr>
        <w:spacing w:line="360" w:lineRule="auto"/>
      </w:pPr>
      <w:r>
        <w:t>Рассчитайте сумму подлежащих уплате таможенных платежей. Заполните платежное поручение об уплате таможенных платежей.</w:t>
      </w:r>
    </w:p>
    <w:p w:rsidR="00796B3D" w:rsidRDefault="00796B3D" w:rsidP="00010604">
      <w:pPr>
        <w:spacing w:line="360" w:lineRule="auto"/>
      </w:pPr>
      <w:r>
        <w:t xml:space="preserve">3 Под таможенной процедурой выпуска для внутреннего потребления ввозится товар – посуда столовая. Код товара по ТН ВЭД ЕАЭС– 6911100000. Страна происхождения товара – Испания. Таможенная стоимость товара составляет 1230000 р. </w:t>
      </w:r>
    </w:p>
    <w:p w:rsidR="00796B3D" w:rsidRPr="00ED3C66" w:rsidRDefault="00796B3D" w:rsidP="00010604">
      <w:pPr>
        <w:spacing w:line="360" w:lineRule="auto"/>
        <w:rPr>
          <w:i/>
        </w:rPr>
      </w:pPr>
      <w:r>
        <w:t>Определите сумму подлежащих уплате таможенных платежей. Заполните платежное поручение об уплате таможенных платежей.</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7</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Default="00796B3D" w:rsidP="005A4952">
      <w:pPr>
        <w:spacing w:line="360" w:lineRule="auto"/>
      </w:pPr>
      <w:r>
        <w:t xml:space="preserve">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Бюджетного кодекса Российской Федерации, а также положения приказа Минфина России от </w:t>
      </w:r>
      <w:r>
        <w:lastRenderedPageBreak/>
        <w:t>12.11.2013 № 107н «Об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7</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 Таможенные пошлины, налоги не могут быть уплачены организацией:</w:t>
      </w:r>
    </w:p>
    <w:p w:rsidR="00796B3D" w:rsidRDefault="00796B3D" w:rsidP="00010604">
      <w:pPr>
        <w:spacing w:line="360" w:lineRule="auto"/>
      </w:pPr>
      <w:r>
        <w:t>- с применением платежного поручения;</w:t>
      </w:r>
    </w:p>
    <w:p w:rsidR="00796B3D" w:rsidRDefault="00796B3D" w:rsidP="00010604">
      <w:pPr>
        <w:spacing w:line="360" w:lineRule="auto"/>
      </w:pPr>
      <w:r>
        <w:t>- безналичным путем;</w:t>
      </w:r>
    </w:p>
    <w:p w:rsidR="00796B3D" w:rsidRDefault="00796B3D" w:rsidP="00010604">
      <w:pPr>
        <w:spacing w:line="360" w:lineRule="auto"/>
      </w:pPr>
      <w:r>
        <w:t>- через терминалы оплаты таможенных платежей;</w:t>
      </w:r>
    </w:p>
    <w:p w:rsidR="00796B3D" w:rsidRPr="00427FE9" w:rsidRDefault="00796B3D" w:rsidP="00010604">
      <w:pPr>
        <w:spacing w:line="360" w:lineRule="auto"/>
      </w:pPr>
      <w:r w:rsidRPr="00427FE9">
        <w:t>- в кассу таможенного органа.</w:t>
      </w:r>
    </w:p>
    <w:p w:rsidR="00796B3D" w:rsidRDefault="00796B3D" w:rsidP="00010604">
      <w:pPr>
        <w:spacing w:line="360" w:lineRule="auto"/>
      </w:pPr>
      <w:r>
        <w:t>2 Ввозные таможенные пошлины должны быть уплачены:</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t>- в кассу таможенного органа;</w:t>
      </w:r>
    </w:p>
    <w:p w:rsidR="00796B3D" w:rsidRDefault="00796B3D" w:rsidP="00010604">
      <w:pPr>
        <w:spacing w:line="360" w:lineRule="auto"/>
      </w:pPr>
      <w:r>
        <w:t>- по выбору плательщика.</w:t>
      </w:r>
    </w:p>
    <w:p w:rsidR="00796B3D" w:rsidRDefault="00796B3D" w:rsidP="00010604">
      <w:pPr>
        <w:spacing w:line="360" w:lineRule="auto"/>
      </w:pPr>
      <w:r>
        <w:t>3 НДС, взимаемый при ввозе товаров на территорию Российской Федерации, должен быть уплачен:</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t>- в кассу таможенного органа;</w:t>
      </w:r>
    </w:p>
    <w:p w:rsidR="00796B3D" w:rsidRDefault="00796B3D" w:rsidP="00010604">
      <w:pPr>
        <w:spacing w:line="360" w:lineRule="auto"/>
      </w:pPr>
      <w:r>
        <w:t>- по выбору плательщика.</w:t>
      </w:r>
    </w:p>
    <w:p w:rsidR="00796B3D" w:rsidRDefault="00796B3D" w:rsidP="00010604">
      <w:pPr>
        <w:spacing w:line="360" w:lineRule="auto"/>
      </w:pPr>
      <w:r>
        <w:t>4 Акциз, взимаемый при ввозе товаров на территорию Российской Федерации, должен быть уплачен:</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lastRenderedPageBreak/>
        <w:t>- в кассу таможенного органа;</w:t>
      </w:r>
    </w:p>
    <w:p w:rsidR="00796B3D" w:rsidRDefault="00796B3D" w:rsidP="00010604">
      <w:pPr>
        <w:spacing w:line="360" w:lineRule="auto"/>
      </w:pPr>
      <w:r>
        <w:t>- по выбору плательщика.</w:t>
      </w:r>
    </w:p>
    <w:p w:rsidR="00796B3D" w:rsidRDefault="00796B3D" w:rsidP="00010604">
      <w:pPr>
        <w:spacing w:line="360" w:lineRule="auto"/>
      </w:pPr>
      <w:r>
        <w:t>5 Таможенные сборы должны быть уплачены:</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t>- в кассу таможенного органа;</w:t>
      </w:r>
    </w:p>
    <w:p w:rsidR="00796B3D" w:rsidRDefault="00796B3D" w:rsidP="00010604">
      <w:pPr>
        <w:spacing w:line="360" w:lineRule="auto"/>
      </w:pPr>
      <w:r>
        <w:t>- по выбору плательщика.</w:t>
      </w:r>
    </w:p>
    <w:p w:rsidR="00796B3D" w:rsidRDefault="00796B3D" w:rsidP="00010604">
      <w:pPr>
        <w:spacing w:line="360" w:lineRule="auto"/>
      </w:pPr>
      <w:r>
        <w:t>6 Вывозные таможенные пошлины должны быть уплачены:</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t>- в кассу таможенного органа;</w:t>
      </w:r>
    </w:p>
    <w:p w:rsidR="00796B3D" w:rsidRDefault="00796B3D" w:rsidP="00010604">
      <w:pPr>
        <w:spacing w:line="360" w:lineRule="auto"/>
      </w:pPr>
      <w:r>
        <w:t>- по выбору плательщика.</w:t>
      </w:r>
    </w:p>
    <w:p w:rsidR="00796B3D" w:rsidRDefault="00796B3D" w:rsidP="00010604">
      <w:pPr>
        <w:spacing w:line="360" w:lineRule="auto"/>
      </w:pPr>
      <w:r>
        <w:t>7 Таможенные платежи в отношении товаров, перемещаемых физическими лицами для личного пользования, могут быть уплачены:</w:t>
      </w:r>
    </w:p>
    <w:p w:rsidR="00796B3D" w:rsidRDefault="00796B3D" w:rsidP="00010604">
      <w:pPr>
        <w:spacing w:line="360" w:lineRule="auto"/>
      </w:pPr>
      <w:r>
        <w:t>- на счет Федерального казначейства;</w:t>
      </w:r>
    </w:p>
    <w:p w:rsidR="00796B3D" w:rsidRDefault="00796B3D" w:rsidP="00010604">
      <w:pPr>
        <w:spacing w:line="360" w:lineRule="auto"/>
      </w:pPr>
      <w:r>
        <w:t>- на счет, определенный международным договором государств-членов таможенного союза;</w:t>
      </w:r>
    </w:p>
    <w:p w:rsidR="00796B3D" w:rsidRDefault="00796B3D" w:rsidP="00010604">
      <w:pPr>
        <w:spacing w:line="360" w:lineRule="auto"/>
      </w:pPr>
      <w:r>
        <w:t>- в кассу таможенного органа;</w:t>
      </w:r>
    </w:p>
    <w:p w:rsidR="00796B3D" w:rsidRDefault="00796B3D" w:rsidP="00010604">
      <w:pPr>
        <w:spacing w:line="360" w:lineRule="auto"/>
      </w:pPr>
      <w:r>
        <w:t>- только с использованием таможенной карты.</w:t>
      </w:r>
    </w:p>
    <w:p w:rsidR="00796B3D" w:rsidRDefault="00796B3D" w:rsidP="00010604">
      <w:pPr>
        <w:spacing w:line="360" w:lineRule="auto"/>
      </w:pPr>
      <w:r>
        <w:t>8 КБК ввозной таможенной пошлины:</w:t>
      </w:r>
    </w:p>
    <w:p w:rsidR="00796B3D" w:rsidRDefault="00796B3D" w:rsidP="00010604">
      <w:pPr>
        <w:spacing w:line="360" w:lineRule="auto"/>
      </w:pPr>
      <w:r>
        <w:t xml:space="preserve">- </w:t>
      </w:r>
      <w:r w:rsidRPr="005F7737">
        <w:t>153 1 10 11010 01 1000 180</w:t>
      </w:r>
      <w:r>
        <w:t>;</w:t>
      </w:r>
    </w:p>
    <w:p w:rsidR="00796B3D" w:rsidRDefault="00796B3D" w:rsidP="00010604">
      <w:pPr>
        <w:spacing w:line="360" w:lineRule="auto"/>
      </w:pPr>
      <w:r>
        <w:t xml:space="preserve">- </w:t>
      </w:r>
      <w:r w:rsidRPr="005F7737">
        <w:t>153 1 10 11010 01 1000 18</w:t>
      </w:r>
      <w:r>
        <w:t>1;</w:t>
      </w:r>
    </w:p>
    <w:p w:rsidR="00796B3D" w:rsidRDefault="00796B3D" w:rsidP="00010604">
      <w:pPr>
        <w:spacing w:line="360" w:lineRule="auto"/>
      </w:pPr>
      <w:r>
        <w:t xml:space="preserve">- </w:t>
      </w:r>
      <w:r w:rsidRPr="005F7737">
        <w:t>15</w:t>
      </w:r>
      <w:r>
        <w:t>0</w:t>
      </w:r>
      <w:r w:rsidRPr="005F7737">
        <w:t xml:space="preserve"> 1 10 11010 01 1000 180</w:t>
      </w:r>
      <w:r>
        <w:t>;</w:t>
      </w:r>
    </w:p>
    <w:p w:rsidR="00796B3D" w:rsidRDefault="00796B3D" w:rsidP="00010604">
      <w:pPr>
        <w:spacing w:line="360" w:lineRule="auto"/>
      </w:pPr>
      <w:r>
        <w:t xml:space="preserve">- </w:t>
      </w:r>
      <w:r w:rsidRPr="005F7737">
        <w:t>15</w:t>
      </w:r>
      <w:r>
        <w:t>0</w:t>
      </w:r>
      <w:r w:rsidRPr="005F7737">
        <w:t xml:space="preserve"> 1 10 11010 01 1000 18</w:t>
      </w:r>
      <w:r>
        <w:t>1.</w:t>
      </w:r>
    </w:p>
    <w:p w:rsidR="00796B3D" w:rsidRDefault="00796B3D" w:rsidP="00010604">
      <w:pPr>
        <w:spacing w:line="360" w:lineRule="auto"/>
      </w:pPr>
      <w:r>
        <w:t>9 КБК налога на добавленную стоимость:</w:t>
      </w:r>
    </w:p>
    <w:p w:rsidR="00796B3D" w:rsidRDefault="00796B3D" w:rsidP="00010604">
      <w:pPr>
        <w:spacing w:line="360" w:lineRule="auto"/>
      </w:pPr>
      <w:r>
        <w:t xml:space="preserve">- </w:t>
      </w:r>
      <w:r w:rsidRPr="008356B2">
        <w:t>153 1 04 01000 01 1000 110</w:t>
      </w:r>
      <w:r>
        <w:t>;</w:t>
      </w:r>
    </w:p>
    <w:p w:rsidR="00796B3D" w:rsidRDefault="00796B3D" w:rsidP="00010604">
      <w:pPr>
        <w:spacing w:line="360" w:lineRule="auto"/>
      </w:pPr>
      <w:r>
        <w:t xml:space="preserve">- </w:t>
      </w:r>
      <w:r w:rsidRPr="005F7737">
        <w:t>153 1 10 11010 01 1000 180</w:t>
      </w:r>
      <w:r>
        <w:t>;</w:t>
      </w:r>
    </w:p>
    <w:p w:rsidR="00796B3D" w:rsidRDefault="00796B3D" w:rsidP="00010604">
      <w:pPr>
        <w:spacing w:line="360" w:lineRule="auto"/>
      </w:pPr>
      <w:r>
        <w:t xml:space="preserve">- </w:t>
      </w:r>
      <w:r w:rsidRPr="008356B2">
        <w:t>153 1 10 01021 01 1001 180</w:t>
      </w:r>
      <w:r>
        <w:t>;</w:t>
      </w:r>
    </w:p>
    <w:p w:rsidR="00796B3D" w:rsidRDefault="00796B3D" w:rsidP="00010604">
      <w:pPr>
        <w:spacing w:line="360" w:lineRule="auto"/>
      </w:pPr>
      <w:r>
        <w:lastRenderedPageBreak/>
        <w:t>- 153 1 04 01000 01 1000 111.</w:t>
      </w:r>
    </w:p>
    <w:p w:rsidR="00796B3D" w:rsidRDefault="00796B3D" w:rsidP="00010604">
      <w:pPr>
        <w:spacing w:line="360" w:lineRule="auto"/>
      </w:pPr>
      <w:r>
        <w:t>10 Таможенные сборы за хранение имеют код;</w:t>
      </w:r>
    </w:p>
    <w:p w:rsidR="00796B3D" w:rsidRDefault="00796B3D" w:rsidP="00010604">
      <w:pPr>
        <w:spacing w:line="360" w:lineRule="auto"/>
      </w:pPr>
      <w:r>
        <w:t>- 1010;</w:t>
      </w:r>
    </w:p>
    <w:p w:rsidR="00796B3D" w:rsidRDefault="00796B3D" w:rsidP="00010604">
      <w:pPr>
        <w:spacing w:line="360" w:lineRule="auto"/>
      </w:pPr>
      <w:r>
        <w:t>- 1020;</w:t>
      </w:r>
    </w:p>
    <w:p w:rsidR="00796B3D" w:rsidRDefault="00796B3D" w:rsidP="00010604">
      <w:pPr>
        <w:spacing w:line="360" w:lineRule="auto"/>
      </w:pPr>
      <w:r>
        <w:t>- 1030;</w:t>
      </w:r>
    </w:p>
    <w:p w:rsidR="00796B3D" w:rsidRDefault="00796B3D" w:rsidP="00010604">
      <w:pPr>
        <w:spacing w:line="360" w:lineRule="auto"/>
      </w:pPr>
      <w:r>
        <w:t>- 2010.</w:t>
      </w:r>
    </w:p>
    <w:p w:rsidR="00796B3D" w:rsidRPr="00010604"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7" w:name="_Toc500744161"/>
      <w:r w:rsidRPr="00876380">
        <w:rPr>
          <w:rFonts w:ascii="Times New Roman" w:hAnsi="Times New Roman"/>
          <w:color w:val="auto"/>
          <w:sz w:val="32"/>
        </w:rPr>
        <w:t>8 Тема 7 Проценты за отсрочку, рассрочку, порядок их расчета и уплаты</w:t>
      </w:r>
      <w:bookmarkEnd w:id="7"/>
    </w:p>
    <w:p w:rsidR="00796B3D" w:rsidRPr="00464E2B" w:rsidRDefault="00796B3D" w:rsidP="00010604">
      <w:pPr>
        <w:spacing w:line="360" w:lineRule="auto"/>
      </w:pPr>
    </w:p>
    <w:p w:rsidR="00796B3D" w:rsidRDefault="00796B3D" w:rsidP="00010604">
      <w:pPr>
        <w:spacing w:line="360" w:lineRule="auto"/>
        <w:rPr>
          <w:b/>
        </w:rPr>
      </w:pPr>
      <w:r>
        <w:rPr>
          <w:b/>
        </w:rPr>
        <w:t>8</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Основания для предоставления отсрочки (рассрочки) таможенных пошлин, налогов</w:t>
      </w:r>
    </w:p>
    <w:p w:rsidR="00796B3D" w:rsidRDefault="00796B3D" w:rsidP="00010604">
      <w:pPr>
        <w:spacing w:line="360" w:lineRule="auto"/>
      </w:pPr>
      <w:r>
        <w:t>2 Порядок расчета процентов за отсрочку (рассрочку)</w:t>
      </w:r>
    </w:p>
    <w:p w:rsidR="00796B3D" w:rsidRPr="00C905FB" w:rsidRDefault="00796B3D" w:rsidP="00010604">
      <w:pPr>
        <w:spacing w:line="360" w:lineRule="auto"/>
        <w:rPr>
          <w:sz w:val="36"/>
        </w:rPr>
      </w:pPr>
    </w:p>
    <w:p w:rsidR="00796B3D" w:rsidRDefault="00796B3D" w:rsidP="00010604">
      <w:pPr>
        <w:spacing w:line="360" w:lineRule="auto"/>
        <w:rPr>
          <w:b/>
        </w:rPr>
      </w:pPr>
      <w:r>
        <w:rPr>
          <w:b/>
        </w:rPr>
        <w:t>8</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 xml:space="preserve">1В соответствии с таможенной процедурой выпуска для внутреннего потребления декларируется ввозимый товар – груши, код товара по ТН ВЭД ЕАЭС - 0808309000. Страна происхождения – Иран. Таможенная стоимость товара составляет 115000 р. Вес товара – 2000 кг. По заявлению плательщика таможенными органами предоставлена отсрочка по уплате суммы таможенной пошлины и НДС на срок до 1 августа 2017 года. Декларации на товары присвоен номер №10519061/160517/***. </w:t>
      </w:r>
    </w:p>
    <w:p w:rsidR="00796B3D" w:rsidRDefault="00796B3D" w:rsidP="00010604">
      <w:pPr>
        <w:spacing w:line="360" w:lineRule="auto"/>
      </w:pPr>
      <w:r>
        <w:t>Рассчитайте сумму подлежащих уплате таможенных платежей и сумму процентов за предоставленную отсрочку.</w:t>
      </w:r>
    </w:p>
    <w:p w:rsidR="00796B3D" w:rsidRDefault="00796B3D" w:rsidP="00010604">
      <w:pPr>
        <w:spacing w:line="360" w:lineRule="auto"/>
      </w:pPr>
      <w:r>
        <w:lastRenderedPageBreak/>
        <w:t>2</w:t>
      </w:r>
      <w:r w:rsidR="001F7417">
        <w:t xml:space="preserve"> </w:t>
      </w:r>
      <w:r>
        <w:t xml:space="preserve">В соответствии с таможенной процедурой выпуска для внутреннего потребления декларируется ввозимый товар – яблоки, код товара по ТН ВЭД ЕАЭС - 0808108001. Страна происхождения – Азербайджан. В подтверждение страны происхождения товара представлен сертификат по форме СТ-1. Таможенная стоимость товара составляет 205800 р. Вес товара – 2700 кг. По заявлению плательщика таможенными органами предоставлена отсрочка по уплате суммы НДС на срок до 02 мая 2017 года. Декларации на товары присвоен номер №10519061/120117/***. </w:t>
      </w:r>
    </w:p>
    <w:p w:rsidR="00796B3D" w:rsidRDefault="00796B3D" w:rsidP="00010604">
      <w:pPr>
        <w:spacing w:line="360" w:lineRule="auto"/>
      </w:pPr>
      <w:r>
        <w:t>Рассчитайте сумму подлежащих уплате таможенных платежей и сумму процентов за предоставленную отсрочку. Заполните соответствующие графы таможенной декларации.</w:t>
      </w:r>
    </w:p>
    <w:p w:rsidR="00796B3D" w:rsidRDefault="00796B3D" w:rsidP="00010604">
      <w:pPr>
        <w:spacing w:line="360" w:lineRule="auto"/>
      </w:pPr>
      <w:r>
        <w:t>3</w:t>
      </w:r>
      <w:r w:rsidR="001F7417">
        <w:t xml:space="preserve"> </w:t>
      </w:r>
      <w:r>
        <w:t xml:space="preserve">В соответствии с таможенной процедурой выпуска для внутреннего потребления декларируется товар – апельсины. Код товара по ТН ВЭД ЕАЭС – 0805102000. Таможенная стоимость товара – 105000 р.,  вес товара – 1350 кг. Страна происхождения товара – Марокко. </w:t>
      </w:r>
    </w:p>
    <w:p w:rsidR="00796B3D" w:rsidRDefault="00796B3D" w:rsidP="00010604">
      <w:pPr>
        <w:spacing w:line="360" w:lineRule="auto"/>
      </w:pPr>
      <w:r>
        <w:t>По заявлению декларанта таможенными органами предоставлена отсрочка по уплате таможенных пошлин, налогов на 45 календарных дней. Дата регистрации таможенной декларации – 01.04.2017 г.</w:t>
      </w:r>
    </w:p>
    <w:p w:rsidR="00796B3D" w:rsidRDefault="00796B3D" w:rsidP="00010604">
      <w:pPr>
        <w:spacing w:line="360" w:lineRule="auto"/>
      </w:pPr>
      <w:r>
        <w:t>Исчислите сумму подлежащих уплате таможенных пошлин, налогов, процентов.</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8</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w:t>
      </w:r>
    </w:p>
    <w:p w:rsidR="00796B3D" w:rsidRDefault="00796B3D" w:rsidP="00010604">
      <w:pPr>
        <w:spacing w:line="360" w:lineRule="auto"/>
      </w:pPr>
    </w:p>
    <w:p w:rsidR="00796B3D" w:rsidRDefault="00796B3D" w:rsidP="00010604">
      <w:pPr>
        <w:spacing w:line="360" w:lineRule="auto"/>
      </w:pPr>
    </w:p>
    <w:p w:rsidR="00796B3D" w:rsidRDefault="00796B3D" w:rsidP="00010604">
      <w:pPr>
        <w:spacing w:line="360" w:lineRule="auto"/>
        <w:rPr>
          <w:b/>
        </w:rPr>
      </w:pPr>
    </w:p>
    <w:p w:rsidR="00796B3D" w:rsidRPr="00464E2B" w:rsidRDefault="00796B3D" w:rsidP="00010604">
      <w:pPr>
        <w:spacing w:line="360" w:lineRule="auto"/>
        <w:rPr>
          <w:b/>
        </w:rPr>
      </w:pPr>
      <w:r>
        <w:rPr>
          <w:b/>
        </w:rPr>
        <w:lastRenderedPageBreak/>
        <w:t>8</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w:t>
      </w:r>
      <w:r w:rsidR="001F7417">
        <w:t xml:space="preserve"> </w:t>
      </w:r>
      <w:r>
        <w:t>Отсрочка или рассрочка уплаты таможенных пошлин предоставляются при условии:</w:t>
      </w:r>
    </w:p>
    <w:p w:rsidR="00796B3D" w:rsidRDefault="00796B3D" w:rsidP="00010604">
      <w:pPr>
        <w:spacing w:line="360" w:lineRule="auto"/>
      </w:pPr>
      <w:r>
        <w:t>- обеспечения уплаты таможенных пошлин;</w:t>
      </w:r>
    </w:p>
    <w:p w:rsidR="00796B3D" w:rsidRDefault="00796B3D" w:rsidP="00010604">
      <w:pPr>
        <w:spacing w:line="360" w:lineRule="auto"/>
      </w:pPr>
      <w:r>
        <w:t>- таможенного сопровождения;</w:t>
      </w:r>
    </w:p>
    <w:p w:rsidR="00796B3D" w:rsidRDefault="00796B3D" w:rsidP="00010604">
      <w:pPr>
        <w:spacing w:line="360" w:lineRule="auto"/>
      </w:pPr>
      <w:r>
        <w:t>- установления маршрута перевозки;</w:t>
      </w:r>
    </w:p>
    <w:p w:rsidR="00796B3D" w:rsidRDefault="00796B3D" w:rsidP="00010604">
      <w:pPr>
        <w:spacing w:line="360" w:lineRule="auto"/>
      </w:pPr>
      <w:r>
        <w:t>- применения различных способов идентификации товаров.</w:t>
      </w:r>
    </w:p>
    <w:p w:rsidR="00796B3D" w:rsidRDefault="00796B3D" w:rsidP="00010604">
      <w:pPr>
        <w:spacing w:line="360" w:lineRule="auto"/>
      </w:pPr>
      <w:r>
        <w:t>2 Решение о предоставлении отсрочки или рассрочки уплаты таможенных пошлин либо об отказе в предоставлении отсрочки или рассрочки принимается в срок, не превышающий:</w:t>
      </w:r>
    </w:p>
    <w:p w:rsidR="00796B3D" w:rsidRDefault="00796B3D" w:rsidP="00010604">
      <w:pPr>
        <w:spacing w:line="360" w:lineRule="auto"/>
      </w:pPr>
      <w:r>
        <w:t>-3 рабочих дней со дня подачи заявления;</w:t>
      </w:r>
    </w:p>
    <w:p w:rsidR="00796B3D" w:rsidRDefault="00796B3D" w:rsidP="00010604">
      <w:pPr>
        <w:spacing w:line="360" w:lineRule="auto"/>
      </w:pPr>
      <w:r>
        <w:t>- 5 рабочих дней со дня подачи заявления;</w:t>
      </w:r>
    </w:p>
    <w:p w:rsidR="00796B3D" w:rsidRDefault="00796B3D" w:rsidP="00010604">
      <w:pPr>
        <w:spacing w:line="360" w:lineRule="auto"/>
      </w:pPr>
      <w:r>
        <w:t>- 10 рабочих дней со дня подачи заявления;</w:t>
      </w:r>
    </w:p>
    <w:p w:rsidR="00796B3D" w:rsidRDefault="00796B3D" w:rsidP="00010604">
      <w:pPr>
        <w:spacing w:line="360" w:lineRule="auto"/>
      </w:pPr>
      <w:r>
        <w:t>- 15 рабочих дней со дня подачи заявления.</w:t>
      </w:r>
    </w:p>
    <w:p w:rsidR="00796B3D" w:rsidRDefault="00796B3D" w:rsidP="00010604">
      <w:pPr>
        <w:spacing w:line="360" w:lineRule="auto"/>
      </w:pPr>
      <w:r>
        <w:t>3</w:t>
      </w:r>
      <w:r w:rsidR="001F7417">
        <w:t xml:space="preserve"> </w:t>
      </w:r>
      <w:r>
        <w:t>Не является основанием для предоставления отсрочки или рассрочки уплаты таможенных пошлин:</w:t>
      </w:r>
    </w:p>
    <w:p w:rsidR="00796B3D" w:rsidRDefault="00796B3D" w:rsidP="00010604">
      <w:pPr>
        <w:spacing w:line="360" w:lineRule="auto"/>
      </w:pPr>
      <w:r>
        <w:t>- причинение этому лицу ущерба в результате стихийного бедствия, технологической катастрофы или иных обстоятельств непреодолимой силы;</w:t>
      </w:r>
    </w:p>
    <w:p w:rsidR="00796B3D" w:rsidRDefault="00796B3D" w:rsidP="00010604">
      <w:pPr>
        <w:spacing w:line="360" w:lineRule="auto"/>
      </w:pPr>
      <w:r>
        <w:t>- помещение товаров под таможенную процедуру временного ввоза;</w:t>
      </w:r>
    </w:p>
    <w:p w:rsidR="00796B3D" w:rsidRDefault="00796B3D" w:rsidP="00010604">
      <w:pPr>
        <w:spacing w:line="360" w:lineRule="auto"/>
      </w:pPr>
      <w:r>
        <w:t>- ввоз товаров, подвергающихся быстрой порче;</w:t>
      </w:r>
    </w:p>
    <w:p w:rsidR="00796B3D" w:rsidRDefault="00796B3D" w:rsidP="00010604">
      <w:pPr>
        <w:spacing w:line="360" w:lineRule="auto"/>
      </w:pPr>
      <w:r>
        <w:t>- задержка плательщику таможенных пошлин финансирования из федерального бюджета.</w:t>
      </w:r>
    </w:p>
    <w:p w:rsidR="00796B3D" w:rsidRDefault="00796B3D" w:rsidP="00010604">
      <w:pPr>
        <w:spacing w:line="360" w:lineRule="auto"/>
      </w:pPr>
      <w:r>
        <w:t>4</w:t>
      </w:r>
      <w:r w:rsidR="001F7417">
        <w:t xml:space="preserve"> </w:t>
      </w:r>
      <w:r>
        <w:t>Отсрочка или рассрочка уплаты таможенных пошлин предоставляются в отношении товаров, которые будут помещаться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временного ввоза;</w:t>
      </w:r>
    </w:p>
    <w:p w:rsidR="00796B3D" w:rsidRDefault="00796B3D" w:rsidP="00010604">
      <w:pPr>
        <w:spacing w:line="360" w:lineRule="auto"/>
      </w:pPr>
      <w:r>
        <w:t>- переработки для внутреннего потребления;</w:t>
      </w:r>
    </w:p>
    <w:p w:rsidR="00796B3D" w:rsidRDefault="00796B3D" w:rsidP="00010604">
      <w:pPr>
        <w:spacing w:line="360" w:lineRule="auto"/>
      </w:pPr>
      <w:r>
        <w:t>- не зависит от избранной таможенной процедуры.</w:t>
      </w:r>
    </w:p>
    <w:p w:rsidR="00796B3D" w:rsidRDefault="00796B3D" w:rsidP="00010604">
      <w:pPr>
        <w:spacing w:line="360" w:lineRule="auto"/>
      </w:pPr>
      <w:r>
        <w:lastRenderedPageBreak/>
        <w:t>5</w:t>
      </w:r>
      <w:r w:rsidR="001F7417">
        <w:t xml:space="preserve"> </w:t>
      </w:r>
      <w:r>
        <w:t>Отсрочка или рассрочка уплаты таможенных пошлин в отношении товаров, подвергающихся быстрой порче, предоставляются на срок, не превышающий:</w:t>
      </w:r>
    </w:p>
    <w:p w:rsidR="00796B3D" w:rsidRDefault="00796B3D" w:rsidP="00010604">
      <w:pPr>
        <w:spacing w:line="360" w:lineRule="auto"/>
      </w:pPr>
      <w:r>
        <w:t>- 2 месяцев;</w:t>
      </w:r>
    </w:p>
    <w:p w:rsidR="00796B3D" w:rsidRDefault="00796B3D" w:rsidP="00010604">
      <w:pPr>
        <w:spacing w:line="360" w:lineRule="auto"/>
      </w:pPr>
      <w:r>
        <w:t>- 3 месяцев;</w:t>
      </w:r>
    </w:p>
    <w:p w:rsidR="00796B3D" w:rsidRDefault="00796B3D" w:rsidP="00010604">
      <w:pPr>
        <w:spacing w:line="360" w:lineRule="auto"/>
      </w:pPr>
      <w:r>
        <w:t>- 4 месяцев;</w:t>
      </w:r>
    </w:p>
    <w:p w:rsidR="00796B3D" w:rsidRDefault="00796B3D" w:rsidP="00010604">
      <w:pPr>
        <w:spacing w:line="360" w:lineRule="auto"/>
      </w:pPr>
      <w:r>
        <w:t>- 6 месяцев.</w:t>
      </w:r>
    </w:p>
    <w:p w:rsidR="00796B3D" w:rsidRDefault="00796B3D" w:rsidP="00010604">
      <w:pPr>
        <w:spacing w:line="360" w:lineRule="auto"/>
      </w:pPr>
      <w:r>
        <w:t>6</w:t>
      </w:r>
      <w:r w:rsidR="001F7417">
        <w:t xml:space="preserve"> </w:t>
      </w:r>
      <w:r>
        <w:t>Отсрочка или рассрочка уплаты таможенных пошлин, за исключением товаров, подвергающихся быстрой порче, предоставляются на срок, не превышающий:</w:t>
      </w:r>
    </w:p>
    <w:p w:rsidR="00796B3D" w:rsidRDefault="00796B3D" w:rsidP="00010604">
      <w:pPr>
        <w:spacing w:line="360" w:lineRule="auto"/>
      </w:pPr>
      <w:r>
        <w:t>- 2 месяцев;</w:t>
      </w:r>
    </w:p>
    <w:p w:rsidR="00796B3D" w:rsidRDefault="00796B3D" w:rsidP="00010604">
      <w:pPr>
        <w:spacing w:line="360" w:lineRule="auto"/>
      </w:pPr>
      <w:r>
        <w:t>- 3 месяцев;</w:t>
      </w:r>
    </w:p>
    <w:p w:rsidR="00796B3D" w:rsidRDefault="00796B3D" w:rsidP="00010604">
      <w:pPr>
        <w:spacing w:line="360" w:lineRule="auto"/>
      </w:pPr>
      <w:r>
        <w:t>- 4 месяцев;</w:t>
      </w:r>
    </w:p>
    <w:p w:rsidR="00796B3D" w:rsidRDefault="00796B3D" w:rsidP="00010604">
      <w:pPr>
        <w:spacing w:line="360" w:lineRule="auto"/>
      </w:pPr>
      <w:r>
        <w:t>- 6 месяцев.</w:t>
      </w:r>
    </w:p>
    <w:p w:rsidR="00796B3D" w:rsidRDefault="00796B3D" w:rsidP="00010604">
      <w:pPr>
        <w:spacing w:line="360" w:lineRule="auto"/>
      </w:pPr>
      <w:r>
        <w:t>7</w:t>
      </w:r>
      <w:r w:rsidR="001F7417">
        <w:t xml:space="preserve"> </w:t>
      </w:r>
      <w:r>
        <w:t>Отсрочка или рассрочка уплаты налогов предоставляются при условии:</w:t>
      </w:r>
    </w:p>
    <w:p w:rsidR="00796B3D" w:rsidRDefault="00796B3D" w:rsidP="00010604">
      <w:pPr>
        <w:spacing w:line="360" w:lineRule="auto"/>
      </w:pPr>
      <w:r>
        <w:t>- обеспечения уплаты налогов;</w:t>
      </w:r>
    </w:p>
    <w:p w:rsidR="00796B3D" w:rsidRDefault="00796B3D" w:rsidP="00010604">
      <w:pPr>
        <w:spacing w:line="360" w:lineRule="auto"/>
      </w:pPr>
      <w:r>
        <w:t>- таможенного сопровождения;</w:t>
      </w:r>
    </w:p>
    <w:p w:rsidR="00796B3D" w:rsidRDefault="00796B3D" w:rsidP="00010604">
      <w:pPr>
        <w:spacing w:line="360" w:lineRule="auto"/>
      </w:pPr>
      <w:r>
        <w:t>- установления маршрута перевозки;</w:t>
      </w:r>
    </w:p>
    <w:p w:rsidR="00796B3D" w:rsidRDefault="00796B3D" w:rsidP="00010604">
      <w:pPr>
        <w:spacing w:line="360" w:lineRule="auto"/>
      </w:pPr>
      <w:r>
        <w:t>- разрешения налогового органа.</w:t>
      </w:r>
    </w:p>
    <w:p w:rsidR="00796B3D" w:rsidRDefault="00796B3D" w:rsidP="00010604">
      <w:pPr>
        <w:spacing w:line="360" w:lineRule="auto"/>
      </w:pPr>
      <w:r>
        <w:t>8</w:t>
      </w:r>
      <w:r w:rsidR="001F7417">
        <w:t xml:space="preserve"> </w:t>
      </w:r>
      <w:r>
        <w:t>Решение о предоставлении отсрочки или рассрочки уплаты налогов либо об отказе в предоставлении отсрочки или рассрочки принимается в срок, не превышающий:</w:t>
      </w:r>
    </w:p>
    <w:p w:rsidR="00796B3D" w:rsidRDefault="00796B3D" w:rsidP="00010604">
      <w:pPr>
        <w:spacing w:line="360" w:lineRule="auto"/>
      </w:pPr>
      <w:r>
        <w:t>- 3 рабочих дней со дня подачи заявления;</w:t>
      </w:r>
    </w:p>
    <w:p w:rsidR="00796B3D" w:rsidRDefault="00796B3D" w:rsidP="00010604">
      <w:pPr>
        <w:spacing w:line="360" w:lineRule="auto"/>
      </w:pPr>
      <w:r>
        <w:t>- 5 рабочих дней со дня подачи заявления;</w:t>
      </w:r>
    </w:p>
    <w:p w:rsidR="00796B3D" w:rsidRDefault="00796B3D" w:rsidP="00010604">
      <w:pPr>
        <w:spacing w:line="360" w:lineRule="auto"/>
      </w:pPr>
      <w:r>
        <w:t>- 10 рабочих дней со дня подачи заявления;</w:t>
      </w:r>
    </w:p>
    <w:p w:rsidR="00796B3D" w:rsidRDefault="00796B3D" w:rsidP="00010604">
      <w:pPr>
        <w:spacing w:line="360" w:lineRule="auto"/>
      </w:pPr>
      <w:r>
        <w:t>- 15 рабочих дней со дня подачи заявления.</w:t>
      </w:r>
    </w:p>
    <w:p w:rsidR="00796B3D" w:rsidRDefault="00796B3D" w:rsidP="00010604">
      <w:pPr>
        <w:spacing w:line="360" w:lineRule="auto"/>
      </w:pPr>
      <w:r>
        <w:t>9</w:t>
      </w:r>
      <w:r w:rsidR="001F7417">
        <w:t xml:space="preserve"> </w:t>
      </w:r>
      <w:r>
        <w:t>Отсрочка или рассрочка уплаты налогов предоставляется на срок:</w:t>
      </w:r>
    </w:p>
    <w:p w:rsidR="00796B3D" w:rsidRDefault="00796B3D" w:rsidP="00010604">
      <w:pPr>
        <w:spacing w:line="360" w:lineRule="auto"/>
      </w:pPr>
      <w:r>
        <w:t>- 1-6 месяцев;</w:t>
      </w:r>
    </w:p>
    <w:p w:rsidR="00796B3D" w:rsidRDefault="00796B3D" w:rsidP="00010604">
      <w:pPr>
        <w:spacing w:line="360" w:lineRule="auto"/>
      </w:pPr>
      <w:r>
        <w:t>- 1-5 месяцев;</w:t>
      </w:r>
    </w:p>
    <w:p w:rsidR="00796B3D" w:rsidRDefault="00796B3D" w:rsidP="00010604">
      <w:pPr>
        <w:spacing w:line="360" w:lineRule="auto"/>
      </w:pPr>
      <w:r>
        <w:t>- 1-3 месяцев;</w:t>
      </w:r>
    </w:p>
    <w:p w:rsidR="00796B3D" w:rsidRDefault="00796B3D" w:rsidP="00010604">
      <w:pPr>
        <w:spacing w:line="360" w:lineRule="auto"/>
      </w:pPr>
      <w:r>
        <w:lastRenderedPageBreak/>
        <w:t>- 1-2 месяцев.</w:t>
      </w:r>
    </w:p>
    <w:p w:rsidR="00796B3D" w:rsidRDefault="00796B3D" w:rsidP="00010604">
      <w:pPr>
        <w:spacing w:line="360" w:lineRule="auto"/>
      </w:pPr>
      <w:r>
        <w:t>10 Отсрочка или рассрочка уплаты налогов предоставляются в отношении товаров, которые будут помещаться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временного ввоза;</w:t>
      </w:r>
    </w:p>
    <w:p w:rsidR="00796B3D" w:rsidRDefault="00796B3D" w:rsidP="00010604">
      <w:pPr>
        <w:spacing w:line="360" w:lineRule="auto"/>
      </w:pPr>
      <w:r>
        <w:t>- переработки для внутреннего потребления;</w:t>
      </w:r>
    </w:p>
    <w:p w:rsidR="00796B3D" w:rsidRDefault="00796B3D" w:rsidP="00010604">
      <w:pPr>
        <w:spacing w:line="360" w:lineRule="auto"/>
      </w:pPr>
      <w:r>
        <w:t>- независимо от избранной таможенной процедуры.</w:t>
      </w:r>
    </w:p>
    <w:p w:rsidR="00796B3D" w:rsidRPr="00010604"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8" w:name="_Toc500744162"/>
      <w:r w:rsidRPr="00876380">
        <w:rPr>
          <w:rFonts w:ascii="Times New Roman" w:hAnsi="Times New Roman"/>
          <w:color w:val="auto"/>
          <w:sz w:val="32"/>
        </w:rPr>
        <w:t>9 Тема 8 Пеня: порядок начисления и сроки уплаты пени</w:t>
      </w:r>
      <w:bookmarkEnd w:id="8"/>
    </w:p>
    <w:p w:rsidR="00796B3D" w:rsidRPr="00464E2B" w:rsidRDefault="00796B3D" w:rsidP="00010604">
      <w:pPr>
        <w:spacing w:line="360" w:lineRule="auto"/>
      </w:pPr>
    </w:p>
    <w:p w:rsidR="00796B3D" w:rsidRDefault="00796B3D" w:rsidP="00010604">
      <w:pPr>
        <w:spacing w:line="360" w:lineRule="auto"/>
        <w:rPr>
          <w:b/>
        </w:rPr>
      </w:pPr>
      <w:r>
        <w:rPr>
          <w:b/>
        </w:rPr>
        <w:t>9</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Случаи начисления пеней</w:t>
      </w:r>
    </w:p>
    <w:p w:rsidR="00796B3D" w:rsidRDefault="00796B3D" w:rsidP="00010604">
      <w:pPr>
        <w:spacing w:line="360" w:lineRule="auto"/>
      </w:pPr>
      <w:r>
        <w:t>2 Порядок расчета пеней</w:t>
      </w:r>
    </w:p>
    <w:p w:rsidR="00796B3D" w:rsidRPr="00C905FB" w:rsidRDefault="00796B3D" w:rsidP="00010604">
      <w:pPr>
        <w:spacing w:line="360" w:lineRule="auto"/>
        <w:rPr>
          <w:sz w:val="36"/>
        </w:rPr>
      </w:pPr>
    </w:p>
    <w:p w:rsidR="00796B3D" w:rsidRDefault="00796B3D" w:rsidP="00010604">
      <w:pPr>
        <w:spacing w:line="360" w:lineRule="auto"/>
        <w:rPr>
          <w:b/>
        </w:rPr>
      </w:pPr>
      <w:r>
        <w:rPr>
          <w:b/>
        </w:rPr>
        <w:t>9</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1</w:t>
      </w:r>
      <w:r w:rsidR="001F7417">
        <w:t xml:space="preserve"> </w:t>
      </w:r>
      <w:r>
        <w:t xml:space="preserve">В апреле текущего года декларируется товар, облагаемый вывозной таможенной пошлиной. Размер таможенной пошлины 230500 р. Была предоставлена отсрочка уплаты вывозной таможенной пошлины сроком на   55 дней под гарантию банка. </w:t>
      </w:r>
    </w:p>
    <w:p w:rsidR="00796B3D" w:rsidRDefault="00796B3D" w:rsidP="00010604">
      <w:pPr>
        <w:spacing w:line="360" w:lineRule="auto"/>
      </w:pPr>
      <w:r>
        <w:t xml:space="preserve">По истечении предоставленной отсрочки таможенная пошлина и процент за отсрочку уплачены не были, платежные документы на перечисление денежных средств не предоставлялись. Банк, выдавший гарантию, также не перечислил денежные средства. На 60 день со дня таможенного декларирования общая сумма задолженности была выставлена таможенным органом на взыскание с начислением пени. </w:t>
      </w:r>
    </w:p>
    <w:p w:rsidR="00796B3D" w:rsidRDefault="00796B3D" w:rsidP="00010604">
      <w:pPr>
        <w:spacing w:line="360" w:lineRule="auto"/>
      </w:pPr>
      <w:r>
        <w:lastRenderedPageBreak/>
        <w:t>Определите сумму задолженности,  подлежащую взысканию (ставка рефинансирования  составляет 12 %).</w:t>
      </w:r>
    </w:p>
    <w:p w:rsidR="00796B3D" w:rsidRDefault="00796B3D" w:rsidP="00010604">
      <w:pPr>
        <w:spacing w:line="360" w:lineRule="auto"/>
      </w:pPr>
      <w:r>
        <w:t>2</w:t>
      </w:r>
      <w:r w:rsidR="001F7417">
        <w:t xml:space="preserve"> </w:t>
      </w:r>
      <w:r>
        <w:t xml:space="preserve">В связи с обнаружением недоимки по ДТ № 10409060/010817/*** отделом таможенных платежей таможенного органа в адрес организации-должника было направлено уведомление о наличии задолженности  и необходимости ее погашения, а затем выставлено инкассовое поручение от 12.10.17. Сумма неуплаченных в срок таможенных платежей составляла 100000 р. По данному инкассовому поручению 13.10.17 на счет таможни поступило 70000 р. </w:t>
      </w:r>
    </w:p>
    <w:p w:rsidR="00796B3D" w:rsidRDefault="00796B3D" w:rsidP="00010604">
      <w:pPr>
        <w:spacing w:line="360" w:lineRule="auto"/>
      </w:pPr>
      <w:r>
        <w:t>Какую сумму пени должна заплатить организация-должник по состоянию на 01.11.17?</w:t>
      </w:r>
    </w:p>
    <w:p w:rsidR="00796B3D" w:rsidRDefault="00796B3D" w:rsidP="00010604">
      <w:pPr>
        <w:spacing w:line="360" w:lineRule="auto"/>
      </w:pPr>
      <w:r>
        <w:t xml:space="preserve">3 Отделом таможенной инспекции таможенного органа 10 февраля 2017 года обнаружена недоимка по ДТ № 10202010/131116/*** на сумму 95200 р. </w:t>
      </w:r>
    </w:p>
    <w:p w:rsidR="00796B3D" w:rsidRDefault="00796B3D" w:rsidP="00010604">
      <w:pPr>
        <w:spacing w:line="360" w:lineRule="auto"/>
      </w:pPr>
      <w:r>
        <w:t>В адрес организации-должника отделом таможенных платежей было направлено требование об уплате недоимки и пени, а после его неисполнения на основе решения о взыскании задолженности за счет денежных средств, находящихся в банке, выставлено инкассовое поручение от 31.04.2017 года.</w:t>
      </w:r>
    </w:p>
    <w:p w:rsidR="00796B3D" w:rsidRDefault="00796B3D" w:rsidP="00010604">
      <w:pPr>
        <w:spacing w:line="360" w:lineRule="auto"/>
      </w:pPr>
      <w:r>
        <w:t>Рассчитайте сумму пени за время задолженности.</w:t>
      </w:r>
    </w:p>
    <w:p w:rsidR="00796B3D" w:rsidRPr="00010604" w:rsidRDefault="00796B3D" w:rsidP="00010604">
      <w:pPr>
        <w:spacing w:line="360" w:lineRule="auto"/>
        <w:rPr>
          <w:sz w:val="36"/>
        </w:rPr>
      </w:pPr>
    </w:p>
    <w:p w:rsidR="00796B3D" w:rsidRPr="00464E2B" w:rsidRDefault="00796B3D" w:rsidP="00010604">
      <w:pPr>
        <w:spacing w:line="360" w:lineRule="auto"/>
        <w:rPr>
          <w:b/>
        </w:rPr>
      </w:pPr>
      <w:r>
        <w:rPr>
          <w:b/>
        </w:rPr>
        <w:t>9</w:t>
      </w:r>
      <w:r w:rsidRPr="00464E2B">
        <w:rPr>
          <w:b/>
        </w:rPr>
        <w:t>.3 Рекомендации для подготовки к лабораторной работе</w:t>
      </w:r>
    </w:p>
    <w:p w:rsidR="00796B3D" w:rsidRPr="00010604" w:rsidRDefault="00796B3D" w:rsidP="00010604">
      <w:pPr>
        <w:spacing w:line="360" w:lineRule="auto"/>
        <w:rPr>
          <w:sz w:val="36"/>
        </w:rPr>
      </w:pPr>
    </w:p>
    <w:p w:rsidR="00796B3D" w:rsidRPr="003C7013"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п</w:t>
      </w:r>
      <w:r w:rsidRPr="00862F94">
        <w:t>риказ</w:t>
      </w:r>
      <w:r>
        <w:t>а</w:t>
      </w:r>
      <w:r w:rsidRPr="00862F94">
        <w:t xml:space="preserve"> ФТС Р</w:t>
      </w:r>
      <w:r>
        <w:t>оссии</w:t>
      </w:r>
      <w:r w:rsidRPr="00862F94">
        <w:t xml:space="preserve"> от 30.12.2010 </w:t>
      </w:r>
      <w:r>
        <w:t>№ 2711 «</w:t>
      </w:r>
      <w:r w:rsidRPr="00862F94">
        <w:t>Об утверждении формы требования об уплате таможенных платежей</w:t>
      </w:r>
      <w:r>
        <w:t>».</w:t>
      </w:r>
    </w:p>
    <w:p w:rsidR="00796B3D" w:rsidRDefault="00796B3D" w:rsidP="00010604">
      <w:pPr>
        <w:spacing w:line="360" w:lineRule="auto"/>
      </w:pPr>
    </w:p>
    <w:p w:rsidR="00796B3D" w:rsidRDefault="00796B3D" w:rsidP="00010604">
      <w:pPr>
        <w:spacing w:line="360" w:lineRule="auto"/>
      </w:pPr>
    </w:p>
    <w:p w:rsidR="00796B3D" w:rsidRPr="003C7013" w:rsidRDefault="00796B3D" w:rsidP="00010604">
      <w:pPr>
        <w:spacing w:line="360" w:lineRule="auto"/>
      </w:pPr>
    </w:p>
    <w:p w:rsidR="00796B3D" w:rsidRPr="00464E2B" w:rsidRDefault="00796B3D" w:rsidP="00010604">
      <w:pPr>
        <w:spacing w:line="360" w:lineRule="auto"/>
        <w:rPr>
          <w:b/>
        </w:rPr>
      </w:pPr>
      <w:r>
        <w:rPr>
          <w:b/>
        </w:rPr>
        <w:lastRenderedPageBreak/>
        <w:t>9</w:t>
      </w:r>
      <w:r w:rsidRPr="00464E2B">
        <w:rPr>
          <w:b/>
        </w:rPr>
        <w:t xml:space="preserve">.4 </w:t>
      </w:r>
      <w:r>
        <w:rPr>
          <w:b/>
        </w:rPr>
        <w:t>Тесты для самоконтроля</w:t>
      </w:r>
    </w:p>
    <w:p w:rsidR="00796B3D" w:rsidRPr="00010604" w:rsidRDefault="00796B3D" w:rsidP="00010604">
      <w:pPr>
        <w:spacing w:line="360" w:lineRule="auto"/>
        <w:rPr>
          <w:sz w:val="36"/>
        </w:rPr>
      </w:pPr>
    </w:p>
    <w:p w:rsidR="00796B3D" w:rsidRDefault="00796B3D" w:rsidP="00010604">
      <w:pPr>
        <w:spacing w:line="360" w:lineRule="auto"/>
      </w:pPr>
      <w:r>
        <w:t>1</w:t>
      </w:r>
      <w:r w:rsidR="001F7417">
        <w:t xml:space="preserve"> </w:t>
      </w:r>
      <w:r>
        <w:t>Проценты уплачиваются не позднее:</w:t>
      </w:r>
    </w:p>
    <w:p w:rsidR="00796B3D" w:rsidRDefault="00796B3D" w:rsidP="00010604">
      <w:pPr>
        <w:spacing w:line="360" w:lineRule="auto"/>
      </w:pPr>
      <w:r>
        <w:t>- дня, следующего за днем прекращения обязанности по уплате таможенных пошлин, налогов;</w:t>
      </w:r>
    </w:p>
    <w:p w:rsidR="00796B3D" w:rsidRDefault="00796B3D" w:rsidP="00010604">
      <w:pPr>
        <w:spacing w:line="360" w:lineRule="auto"/>
      </w:pPr>
      <w:r>
        <w:t>- 2 дней после прекращения обязанности по уплате таможенных пошлин, налогов;</w:t>
      </w:r>
    </w:p>
    <w:p w:rsidR="00796B3D" w:rsidRDefault="00796B3D" w:rsidP="00010604">
      <w:pPr>
        <w:spacing w:line="360" w:lineRule="auto"/>
      </w:pPr>
      <w:r>
        <w:t>- 3 дней со дня, следующего за днем прекращения обязанности по уплате таможенных пошлин, налогов;</w:t>
      </w:r>
    </w:p>
    <w:p w:rsidR="00796B3D" w:rsidRDefault="00796B3D" w:rsidP="00010604">
      <w:pPr>
        <w:spacing w:line="360" w:lineRule="auto"/>
      </w:pPr>
      <w:r>
        <w:t>- 5 дней со дня, следующего за днем прекращения обязанности по уплате таможенных пошлин, налогов.</w:t>
      </w:r>
    </w:p>
    <w:p w:rsidR="00796B3D" w:rsidRDefault="00796B3D" w:rsidP="00010604">
      <w:pPr>
        <w:spacing w:line="360" w:lineRule="auto"/>
      </w:pPr>
      <w:r>
        <w:t>2 Срок взыскания таможенных пошлин, налогов установлен:</w:t>
      </w:r>
    </w:p>
    <w:p w:rsidR="00796B3D" w:rsidRDefault="00796B3D" w:rsidP="00010604">
      <w:pPr>
        <w:spacing w:line="360" w:lineRule="auto"/>
      </w:pPr>
      <w:r>
        <w:t>- решением КТС;</w:t>
      </w:r>
    </w:p>
    <w:p w:rsidR="00796B3D" w:rsidRDefault="00796B3D" w:rsidP="00010604">
      <w:pPr>
        <w:spacing w:line="360" w:lineRule="auto"/>
      </w:pPr>
      <w:r>
        <w:t>- ТК ЕАЭС;</w:t>
      </w:r>
    </w:p>
    <w:p w:rsidR="00796B3D" w:rsidRDefault="00796B3D" w:rsidP="00010604">
      <w:pPr>
        <w:spacing w:line="360" w:lineRule="auto"/>
      </w:pPr>
      <w:r>
        <w:t>- приказом ФТС;</w:t>
      </w:r>
    </w:p>
    <w:p w:rsidR="00796B3D" w:rsidRDefault="00796B3D" w:rsidP="00010604">
      <w:pPr>
        <w:spacing w:line="360" w:lineRule="auto"/>
      </w:pPr>
      <w:r>
        <w:t>- ФЗ «О таможенном регулировании».</w:t>
      </w:r>
    </w:p>
    <w:p w:rsidR="00796B3D" w:rsidRDefault="00796B3D" w:rsidP="00010604">
      <w:pPr>
        <w:spacing w:line="360" w:lineRule="auto"/>
      </w:pPr>
      <w:r>
        <w:t>3</w:t>
      </w:r>
      <w:r w:rsidR="001F7417">
        <w:t xml:space="preserve"> </w:t>
      </w:r>
      <w:r>
        <w:t>Принудительное взыскание таможенных платежей не производится, если требование об уплате таможенных платежей не выставлено в течение:</w:t>
      </w:r>
    </w:p>
    <w:p w:rsidR="00796B3D" w:rsidRDefault="00796B3D" w:rsidP="00010604">
      <w:pPr>
        <w:spacing w:line="360" w:lineRule="auto"/>
      </w:pPr>
      <w:r>
        <w:t>- 1 года;</w:t>
      </w:r>
    </w:p>
    <w:p w:rsidR="00796B3D" w:rsidRDefault="00796B3D" w:rsidP="00010604">
      <w:pPr>
        <w:spacing w:line="360" w:lineRule="auto"/>
      </w:pPr>
      <w:r>
        <w:t>- 2 лет;</w:t>
      </w:r>
    </w:p>
    <w:p w:rsidR="00796B3D" w:rsidRDefault="00796B3D" w:rsidP="00010604">
      <w:pPr>
        <w:spacing w:line="360" w:lineRule="auto"/>
      </w:pPr>
      <w:r>
        <w:t>- 3 лет;</w:t>
      </w:r>
    </w:p>
    <w:p w:rsidR="00796B3D" w:rsidRDefault="00796B3D" w:rsidP="00010604">
      <w:pPr>
        <w:spacing w:line="360" w:lineRule="auto"/>
      </w:pPr>
      <w:r>
        <w:t>- 5 лет.</w:t>
      </w:r>
    </w:p>
    <w:p w:rsidR="00796B3D" w:rsidRDefault="00796B3D" w:rsidP="00010604">
      <w:pPr>
        <w:spacing w:line="360" w:lineRule="auto"/>
      </w:pPr>
      <w:r>
        <w:t>4 До применения мер по принудительному взысканию таможенных пошлин, налогов таможенный орган направляет плательщику таможенных пошлин, налогов:</w:t>
      </w:r>
    </w:p>
    <w:p w:rsidR="00796B3D" w:rsidRDefault="00796B3D" w:rsidP="00010604">
      <w:pPr>
        <w:spacing w:line="360" w:lineRule="auto"/>
      </w:pPr>
      <w:r>
        <w:t>- требование об уплате таможенных платежей;</w:t>
      </w:r>
    </w:p>
    <w:p w:rsidR="00796B3D" w:rsidRDefault="00796B3D" w:rsidP="00010604">
      <w:pPr>
        <w:spacing w:line="360" w:lineRule="auto"/>
      </w:pPr>
      <w:r>
        <w:t>- уведомление о наличии задолженности;</w:t>
      </w:r>
    </w:p>
    <w:p w:rsidR="00796B3D" w:rsidRDefault="00796B3D" w:rsidP="00010604">
      <w:pPr>
        <w:spacing w:line="360" w:lineRule="auto"/>
      </w:pPr>
      <w:r>
        <w:t>- отчет об уплаченных таможенных платежах;</w:t>
      </w:r>
    </w:p>
    <w:p w:rsidR="00796B3D" w:rsidRDefault="00796B3D" w:rsidP="00010604">
      <w:pPr>
        <w:spacing w:line="360" w:lineRule="auto"/>
      </w:pPr>
      <w:r>
        <w:lastRenderedPageBreak/>
        <w:t>- принудительное взыскание производится сразу после обнаружения задолженности.</w:t>
      </w:r>
    </w:p>
    <w:p w:rsidR="00796B3D" w:rsidRDefault="00796B3D" w:rsidP="00010604">
      <w:pPr>
        <w:spacing w:line="360" w:lineRule="auto"/>
      </w:pPr>
      <w:r>
        <w:t>5 Авансовые платежи могут быть уплачены в счет уплаты предстоящих:</w:t>
      </w:r>
    </w:p>
    <w:p w:rsidR="00796B3D" w:rsidRDefault="00796B3D" w:rsidP="00010604">
      <w:pPr>
        <w:spacing w:line="360" w:lineRule="auto"/>
      </w:pPr>
      <w:r>
        <w:t>- ввозных и вывозных таможенных пошлин;</w:t>
      </w:r>
    </w:p>
    <w:p w:rsidR="00796B3D" w:rsidRDefault="00796B3D" w:rsidP="00010604">
      <w:pPr>
        <w:spacing w:line="360" w:lineRule="auto"/>
      </w:pPr>
      <w:r>
        <w:t>- таможенных сборов, ввозных таможенных пошлин;</w:t>
      </w:r>
    </w:p>
    <w:p w:rsidR="00796B3D" w:rsidRDefault="00796B3D" w:rsidP="00010604">
      <w:pPr>
        <w:spacing w:line="360" w:lineRule="auto"/>
      </w:pPr>
      <w:r>
        <w:t>- вывозных таможенных пошлин, налогов, таможенных сборов;</w:t>
      </w:r>
    </w:p>
    <w:p w:rsidR="00796B3D" w:rsidRDefault="00796B3D" w:rsidP="00010604">
      <w:pPr>
        <w:spacing w:line="360" w:lineRule="auto"/>
      </w:pPr>
      <w:r>
        <w:t>- вывозных таможенных пошлин, налогов.</w:t>
      </w:r>
    </w:p>
    <w:p w:rsidR="00796B3D" w:rsidRDefault="00796B3D" w:rsidP="00010604">
      <w:pPr>
        <w:spacing w:line="360" w:lineRule="auto"/>
      </w:pPr>
      <w:r>
        <w:t>6</w:t>
      </w:r>
      <w:r w:rsidRPr="005128CD">
        <w:t xml:space="preserve"> Денежные суммы, которые плательщик таможенных пошлин, налогов обязан выплатить в случае неуплаты или неполной уплаты таможенных пошлин, налогов в установленные сроки – это ___________.</w:t>
      </w:r>
    </w:p>
    <w:p w:rsidR="00796B3D" w:rsidRDefault="00796B3D" w:rsidP="00010604">
      <w:pPr>
        <w:spacing w:line="360" w:lineRule="auto"/>
      </w:pPr>
      <w:r>
        <w:t>7 Требование об уплате таможенных платежей должно быть направлено плательщику таможенных пошлин, налогов со дня обнаружения фактов неуплаты или неполной уплаты таможенных платежейне позднее:</w:t>
      </w:r>
    </w:p>
    <w:p w:rsidR="00796B3D" w:rsidRDefault="00796B3D" w:rsidP="00010604">
      <w:pPr>
        <w:spacing w:line="360" w:lineRule="auto"/>
      </w:pPr>
      <w:r>
        <w:t>- 3 рабочих дней;</w:t>
      </w:r>
    </w:p>
    <w:p w:rsidR="00796B3D" w:rsidRDefault="00796B3D" w:rsidP="00010604">
      <w:pPr>
        <w:spacing w:line="360" w:lineRule="auto"/>
      </w:pPr>
      <w:r>
        <w:t>- 5 рабочих дней;</w:t>
      </w:r>
    </w:p>
    <w:p w:rsidR="00796B3D" w:rsidRDefault="00796B3D" w:rsidP="00010604">
      <w:pPr>
        <w:spacing w:line="360" w:lineRule="auto"/>
      </w:pPr>
      <w:r>
        <w:t>- 10 рабочих дней;</w:t>
      </w:r>
    </w:p>
    <w:p w:rsidR="00796B3D" w:rsidRDefault="00796B3D" w:rsidP="00010604">
      <w:pPr>
        <w:spacing w:line="360" w:lineRule="auto"/>
      </w:pPr>
      <w:r>
        <w:t>- 15 рабочих дней.</w:t>
      </w:r>
    </w:p>
    <w:p w:rsidR="00796B3D" w:rsidRDefault="00796B3D" w:rsidP="00010604">
      <w:pPr>
        <w:spacing w:line="360" w:lineRule="auto"/>
      </w:pPr>
      <w:r>
        <w:t>8 Формула пени выглядит (П - сумма пеней; С- сумма задолженности; Д - количество дней задолженности; Ст - ставка рефинансирования, установленная Банком России; СП - ставка платежа (пошлины или налога)):</w:t>
      </w:r>
    </w:p>
    <w:p w:rsidR="00796B3D" w:rsidRDefault="00796B3D" w:rsidP="00010604">
      <w:pPr>
        <w:spacing w:line="360" w:lineRule="auto"/>
      </w:pPr>
      <w:r>
        <w:t>- П=(С*Д*Ст)/300*100;</w:t>
      </w:r>
    </w:p>
    <w:p w:rsidR="00796B3D" w:rsidRDefault="00796B3D" w:rsidP="00010604">
      <w:pPr>
        <w:spacing w:line="360" w:lineRule="auto"/>
      </w:pPr>
      <w:r>
        <w:t>- П=(С*Д*Ст)/365*100;</w:t>
      </w:r>
    </w:p>
    <w:p w:rsidR="00796B3D" w:rsidRDefault="00796B3D" w:rsidP="00010604">
      <w:pPr>
        <w:spacing w:line="360" w:lineRule="auto"/>
      </w:pPr>
      <w:r>
        <w:t>- П=(С*Д*СП)/300*100;</w:t>
      </w:r>
    </w:p>
    <w:p w:rsidR="00796B3D" w:rsidRDefault="00796B3D" w:rsidP="00010604">
      <w:pPr>
        <w:spacing w:line="360" w:lineRule="auto"/>
      </w:pPr>
      <w:r>
        <w:t>- П=(С*Д*СП)/365*100.</w:t>
      </w:r>
    </w:p>
    <w:p w:rsidR="00796B3D" w:rsidRDefault="00796B3D" w:rsidP="00010604">
      <w:pPr>
        <w:spacing w:line="360" w:lineRule="auto"/>
      </w:pPr>
      <w:r>
        <w:t>9 Срок исполнения требования об уплате таможенных платежей составляет:</w:t>
      </w:r>
    </w:p>
    <w:p w:rsidR="00796B3D" w:rsidRDefault="00796B3D" w:rsidP="00010604">
      <w:pPr>
        <w:spacing w:line="360" w:lineRule="auto"/>
      </w:pPr>
      <w:r>
        <w:t>- не менее 5 рабочих дней и не более 10 календарных дней со дня получения требования;</w:t>
      </w:r>
    </w:p>
    <w:p w:rsidR="00796B3D" w:rsidRDefault="00796B3D" w:rsidP="00010604">
      <w:pPr>
        <w:spacing w:line="360" w:lineRule="auto"/>
      </w:pPr>
      <w:r>
        <w:t>- не менее 7 рабочих дней и не более 15 календарных дней со дня получения требования;</w:t>
      </w:r>
    </w:p>
    <w:p w:rsidR="00796B3D" w:rsidRDefault="00796B3D" w:rsidP="00010604">
      <w:pPr>
        <w:spacing w:line="360" w:lineRule="auto"/>
      </w:pPr>
      <w:r>
        <w:lastRenderedPageBreak/>
        <w:t>- не менее 10 рабочих дней и не более 20 календарных дней со дня получения требования;</w:t>
      </w:r>
    </w:p>
    <w:p w:rsidR="00796B3D" w:rsidRDefault="00796B3D" w:rsidP="00010604">
      <w:pPr>
        <w:spacing w:line="360" w:lineRule="auto"/>
      </w:pPr>
      <w:r>
        <w:t>- не менее 15 рабочих дней и не более 30 календарных дней со дня получения требования.</w:t>
      </w:r>
    </w:p>
    <w:p w:rsidR="00796B3D" w:rsidRDefault="00796B3D" w:rsidP="00010604">
      <w:pPr>
        <w:spacing w:line="360" w:lineRule="auto"/>
      </w:pPr>
      <w:r>
        <w:t>10 Срок исполнения уточненного требования составляет со дня получения уточненного требования об уплате таможенных платежей:</w:t>
      </w:r>
    </w:p>
    <w:p w:rsidR="00796B3D" w:rsidRDefault="00796B3D" w:rsidP="00010604">
      <w:pPr>
        <w:spacing w:line="360" w:lineRule="auto"/>
      </w:pPr>
      <w:r>
        <w:t>- не более 10 рабочих дней;</w:t>
      </w:r>
    </w:p>
    <w:p w:rsidR="00796B3D" w:rsidRDefault="00796B3D" w:rsidP="00010604">
      <w:pPr>
        <w:spacing w:line="360" w:lineRule="auto"/>
      </w:pPr>
      <w:r>
        <w:t>- не менее 10 рабочих дней;</w:t>
      </w:r>
    </w:p>
    <w:p w:rsidR="00796B3D" w:rsidRDefault="00796B3D" w:rsidP="00010604">
      <w:pPr>
        <w:spacing w:line="360" w:lineRule="auto"/>
      </w:pPr>
      <w:r>
        <w:t>- не более 15 рабочих дней;</w:t>
      </w:r>
    </w:p>
    <w:p w:rsidR="00796B3D" w:rsidRDefault="00796B3D" w:rsidP="00010604">
      <w:pPr>
        <w:spacing w:line="360" w:lineRule="auto"/>
      </w:pPr>
      <w:r>
        <w:t>- не менее 15 рабочих дней.</w:t>
      </w:r>
    </w:p>
    <w:p w:rsidR="00796B3D" w:rsidRPr="00010604"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9" w:name="_Toc500744163"/>
      <w:r w:rsidRPr="00876380">
        <w:rPr>
          <w:rFonts w:ascii="Times New Roman" w:hAnsi="Times New Roman"/>
          <w:color w:val="auto"/>
          <w:sz w:val="32"/>
        </w:rPr>
        <w:t>10 Тема 9 Организация таможенного контроля за уплатой таможенных платежей</w:t>
      </w:r>
      <w:bookmarkEnd w:id="9"/>
    </w:p>
    <w:p w:rsidR="00796B3D" w:rsidRPr="00464E2B" w:rsidRDefault="00796B3D" w:rsidP="00010604">
      <w:pPr>
        <w:spacing w:line="360" w:lineRule="auto"/>
      </w:pPr>
    </w:p>
    <w:p w:rsidR="00796B3D" w:rsidRDefault="00796B3D" w:rsidP="00010604">
      <w:pPr>
        <w:spacing w:line="360" w:lineRule="auto"/>
        <w:rPr>
          <w:b/>
        </w:rPr>
      </w:pPr>
      <w:r>
        <w:rPr>
          <w:b/>
        </w:rPr>
        <w:t>10</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Pr="00FB1CB2" w:rsidRDefault="00796B3D" w:rsidP="00010604">
      <w:pPr>
        <w:spacing w:line="360" w:lineRule="auto"/>
      </w:pPr>
      <w:r w:rsidRPr="00FB1CB2">
        <w:t>1 Контроль правильности исчисления таможенных платежей</w:t>
      </w:r>
    </w:p>
    <w:p w:rsidR="00796B3D" w:rsidRPr="00FB1CB2" w:rsidRDefault="00796B3D" w:rsidP="00010604">
      <w:pPr>
        <w:spacing w:line="360" w:lineRule="auto"/>
      </w:pPr>
      <w:r w:rsidRPr="00FB1CB2">
        <w:t>2 Контроль полноты и своевременности уплаты таможенных платежей</w:t>
      </w:r>
    </w:p>
    <w:p w:rsidR="00796B3D" w:rsidRPr="00C905FB" w:rsidRDefault="00796B3D" w:rsidP="00010604">
      <w:pPr>
        <w:spacing w:line="360" w:lineRule="auto"/>
        <w:rPr>
          <w:sz w:val="36"/>
        </w:rPr>
      </w:pPr>
    </w:p>
    <w:p w:rsidR="00796B3D" w:rsidRDefault="00796B3D" w:rsidP="00010604">
      <w:pPr>
        <w:spacing w:line="360" w:lineRule="auto"/>
        <w:rPr>
          <w:b/>
        </w:rPr>
      </w:pPr>
      <w:r>
        <w:rPr>
          <w:b/>
        </w:rPr>
        <w:t>10</w:t>
      </w:r>
      <w:r w:rsidRPr="00C905FB">
        <w:rPr>
          <w:b/>
        </w:rPr>
        <w:t xml:space="preserve">.2 Задание к лабораторной работе </w:t>
      </w:r>
    </w:p>
    <w:p w:rsidR="00796B3D" w:rsidRPr="00010604" w:rsidRDefault="00796B3D" w:rsidP="00010604">
      <w:pPr>
        <w:spacing w:line="360" w:lineRule="auto"/>
        <w:rPr>
          <w:b/>
          <w:sz w:val="36"/>
        </w:rPr>
      </w:pPr>
    </w:p>
    <w:p w:rsidR="00796B3D" w:rsidRDefault="00796B3D" w:rsidP="00010604">
      <w:pPr>
        <w:spacing w:line="360" w:lineRule="auto"/>
      </w:pPr>
      <w:r>
        <w:t>Провести контроль правильности исчисления таможенных платежей и заполнение графы 47 ДТ в соответствии с условиями задачи.</w:t>
      </w:r>
    </w:p>
    <w:p w:rsidR="00796B3D" w:rsidRDefault="00796B3D" w:rsidP="00010604">
      <w:pPr>
        <w:spacing w:line="360" w:lineRule="auto"/>
      </w:pPr>
      <w:r>
        <w:t>1</w:t>
      </w:r>
      <w:r w:rsidR="001F7417">
        <w:t xml:space="preserve"> </w:t>
      </w:r>
      <w:r w:rsidRPr="006F799C">
        <w:t xml:space="preserve">В соответствии с таможенной процедурой выпуска для внутреннего потребления декларируется ввозимый на таможенную территорию товар – помидоры свежие, код товара по ТН ВЭД </w:t>
      </w:r>
      <w:r>
        <w:t>ЕАЭС</w:t>
      </w:r>
      <w:r w:rsidRPr="006F799C">
        <w:t xml:space="preserve"> – 0702000005. Таможенная стоимость товара - 51500 р., вес – 475 кг, страна происхождения – Таджикистан. В подтверждение страны происхождения таможенному органу </w:t>
      </w:r>
      <w:r w:rsidRPr="006F799C">
        <w:lastRenderedPageBreak/>
        <w:t xml:space="preserve">представлен сертификат о происхождении товара по форме СТ-1. Курс евро на день регистрации таможенной декларации составил </w:t>
      </w:r>
      <w:r>
        <w:t>67</w:t>
      </w:r>
      <w:r w:rsidRPr="006F799C">
        <w:t>,3979 р.</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0"/>
        <w:gridCol w:w="3449"/>
        <w:gridCol w:w="1891"/>
        <w:gridCol w:w="2155"/>
        <w:gridCol w:w="1421"/>
      </w:tblGrid>
      <w:tr w:rsidR="00796B3D" w:rsidRPr="003317D5" w:rsidTr="003317D5">
        <w:trPr>
          <w:jc w:val="center"/>
        </w:trPr>
        <w:tc>
          <w:tcPr>
            <w:tcW w:w="830" w:type="dxa"/>
          </w:tcPr>
          <w:p w:rsidR="00796B3D" w:rsidRPr="003317D5" w:rsidRDefault="00796B3D" w:rsidP="003317D5">
            <w:pPr>
              <w:spacing w:line="360" w:lineRule="auto"/>
              <w:ind w:firstLine="0"/>
            </w:pPr>
            <w:r w:rsidRPr="003317D5">
              <w:t>Вид</w:t>
            </w:r>
          </w:p>
        </w:tc>
        <w:tc>
          <w:tcPr>
            <w:tcW w:w="3449" w:type="dxa"/>
          </w:tcPr>
          <w:p w:rsidR="00796B3D" w:rsidRPr="003317D5" w:rsidRDefault="00796B3D" w:rsidP="003317D5">
            <w:pPr>
              <w:spacing w:line="360" w:lineRule="auto"/>
              <w:ind w:firstLine="0"/>
            </w:pPr>
            <w:r w:rsidRPr="003317D5">
              <w:t>Основа начисления</w:t>
            </w:r>
          </w:p>
        </w:tc>
        <w:tc>
          <w:tcPr>
            <w:tcW w:w="1891" w:type="dxa"/>
          </w:tcPr>
          <w:p w:rsidR="00796B3D" w:rsidRPr="003317D5" w:rsidRDefault="00796B3D" w:rsidP="003317D5">
            <w:pPr>
              <w:spacing w:line="360" w:lineRule="auto"/>
              <w:ind w:firstLine="0"/>
            </w:pPr>
            <w:r w:rsidRPr="003317D5">
              <w:t>Ставка</w:t>
            </w:r>
          </w:p>
        </w:tc>
        <w:tc>
          <w:tcPr>
            <w:tcW w:w="2155" w:type="dxa"/>
          </w:tcPr>
          <w:p w:rsidR="00796B3D" w:rsidRPr="003317D5" w:rsidRDefault="00796B3D" w:rsidP="003317D5">
            <w:pPr>
              <w:spacing w:line="360" w:lineRule="auto"/>
              <w:ind w:firstLine="0"/>
            </w:pPr>
            <w:r w:rsidRPr="003317D5">
              <w:t>Сумма</w:t>
            </w:r>
          </w:p>
        </w:tc>
        <w:tc>
          <w:tcPr>
            <w:tcW w:w="1421" w:type="dxa"/>
          </w:tcPr>
          <w:p w:rsidR="00796B3D" w:rsidRPr="003317D5" w:rsidRDefault="00796B3D" w:rsidP="003317D5">
            <w:pPr>
              <w:spacing w:line="360" w:lineRule="auto"/>
              <w:ind w:firstLine="0"/>
            </w:pPr>
            <w:r w:rsidRPr="003317D5">
              <w:t>СП</w:t>
            </w:r>
          </w:p>
        </w:tc>
      </w:tr>
      <w:tr w:rsidR="00796B3D" w:rsidRPr="003317D5" w:rsidTr="003317D5">
        <w:trPr>
          <w:jc w:val="center"/>
        </w:trPr>
        <w:tc>
          <w:tcPr>
            <w:tcW w:w="830" w:type="dxa"/>
            <w:vAlign w:val="center"/>
          </w:tcPr>
          <w:p w:rsidR="00796B3D" w:rsidRPr="003317D5" w:rsidRDefault="00796B3D" w:rsidP="003317D5">
            <w:pPr>
              <w:spacing w:line="360" w:lineRule="auto"/>
              <w:ind w:firstLine="0"/>
              <w:jc w:val="center"/>
            </w:pPr>
            <w:r w:rsidRPr="003317D5">
              <w:t>1010</w:t>
            </w:r>
          </w:p>
        </w:tc>
        <w:tc>
          <w:tcPr>
            <w:tcW w:w="3449" w:type="dxa"/>
            <w:vAlign w:val="center"/>
          </w:tcPr>
          <w:p w:rsidR="00796B3D" w:rsidRPr="003317D5" w:rsidRDefault="00796B3D" w:rsidP="003317D5">
            <w:pPr>
              <w:spacing w:line="360" w:lineRule="auto"/>
              <w:jc w:val="center"/>
            </w:pPr>
            <w:r w:rsidRPr="003317D5">
              <w:t>51500,00</w:t>
            </w:r>
          </w:p>
        </w:tc>
        <w:tc>
          <w:tcPr>
            <w:tcW w:w="1891" w:type="dxa"/>
            <w:vAlign w:val="center"/>
          </w:tcPr>
          <w:p w:rsidR="00796B3D" w:rsidRPr="003317D5" w:rsidRDefault="00796B3D" w:rsidP="003317D5">
            <w:pPr>
              <w:spacing w:line="360" w:lineRule="auto"/>
              <w:jc w:val="center"/>
            </w:pPr>
            <w:r w:rsidRPr="003317D5">
              <w:t>375РУБ</w:t>
            </w:r>
          </w:p>
        </w:tc>
        <w:tc>
          <w:tcPr>
            <w:tcW w:w="2155" w:type="dxa"/>
            <w:vAlign w:val="center"/>
          </w:tcPr>
          <w:p w:rsidR="00796B3D" w:rsidRPr="003317D5" w:rsidRDefault="00796B3D" w:rsidP="003317D5">
            <w:pPr>
              <w:spacing w:line="360" w:lineRule="auto"/>
              <w:jc w:val="center"/>
            </w:pPr>
            <w:r w:rsidRPr="003317D5">
              <w:t>375,00</w:t>
            </w:r>
          </w:p>
        </w:tc>
        <w:tc>
          <w:tcPr>
            <w:tcW w:w="1421" w:type="dxa"/>
            <w:vAlign w:val="center"/>
          </w:tcPr>
          <w:p w:rsidR="00796B3D" w:rsidRPr="003317D5" w:rsidRDefault="00796B3D" w:rsidP="003317D5">
            <w:pPr>
              <w:spacing w:line="360" w:lineRule="auto"/>
              <w:ind w:firstLine="0"/>
              <w:jc w:val="center"/>
            </w:pPr>
            <w:r w:rsidRPr="003317D5">
              <w:t>ИУ</w:t>
            </w:r>
          </w:p>
        </w:tc>
      </w:tr>
      <w:tr w:rsidR="00796B3D" w:rsidRPr="003317D5" w:rsidTr="003317D5">
        <w:trPr>
          <w:jc w:val="center"/>
        </w:trPr>
        <w:tc>
          <w:tcPr>
            <w:tcW w:w="830" w:type="dxa"/>
            <w:vAlign w:val="center"/>
          </w:tcPr>
          <w:p w:rsidR="00796B3D" w:rsidRPr="003317D5" w:rsidRDefault="00796B3D" w:rsidP="003317D5">
            <w:pPr>
              <w:spacing w:line="360" w:lineRule="auto"/>
              <w:ind w:firstLine="0"/>
              <w:jc w:val="center"/>
            </w:pPr>
            <w:r w:rsidRPr="003317D5">
              <w:t>2010</w:t>
            </w:r>
          </w:p>
        </w:tc>
        <w:tc>
          <w:tcPr>
            <w:tcW w:w="3449" w:type="dxa"/>
            <w:vAlign w:val="center"/>
          </w:tcPr>
          <w:p w:rsidR="00796B3D" w:rsidRPr="003317D5" w:rsidRDefault="00796B3D" w:rsidP="003317D5">
            <w:pPr>
              <w:spacing w:line="360" w:lineRule="auto"/>
              <w:jc w:val="center"/>
            </w:pPr>
            <w:r w:rsidRPr="003317D5">
              <w:t>51500,00</w:t>
            </w:r>
          </w:p>
        </w:tc>
        <w:tc>
          <w:tcPr>
            <w:tcW w:w="1891" w:type="dxa"/>
            <w:vAlign w:val="center"/>
          </w:tcPr>
          <w:p w:rsidR="00796B3D" w:rsidRPr="003317D5" w:rsidRDefault="00796B3D" w:rsidP="003317D5">
            <w:pPr>
              <w:spacing w:line="360" w:lineRule="auto"/>
              <w:jc w:val="center"/>
            </w:pPr>
            <w:r w:rsidRPr="003317D5">
              <w:t>10%</w:t>
            </w:r>
          </w:p>
        </w:tc>
        <w:tc>
          <w:tcPr>
            <w:tcW w:w="2155" w:type="dxa"/>
            <w:vAlign w:val="center"/>
          </w:tcPr>
          <w:p w:rsidR="00796B3D" w:rsidRPr="003317D5" w:rsidRDefault="00796B3D" w:rsidP="003317D5">
            <w:pPr>
              <w:spacing w:line="360" w:lineRule="auto"/>
              <w:jc w:val="center"/>
            </w:pPr>
            <w:r w:rsidRPr="003317D5">
              <w:t>5150,00</w:t>
            </w:r>
          </w:p>
        </w:tc>
        <w:tc>
          <w:tcPr>
            <w:tcW w:w="1421" w:type="dxa"/>
            <w:vAlign w:val="center"/>
          </w:tcPr>
          <w:p w:rsidR="00796B3D" w:rsidRPr="003317D5" w:rsidRDefault="00796B3D" w:rsidP="003317D5">
            <w:pPr>
              <w:spacing w:line="360" w:lineRule="auto"/>
              <w:ind w:firstLine="0"/>
              <w:jc w:val="center"/>
            </w:pPr>
            <w:r w:rsidRPr="003317D5">
              <w:t>ИУ</w:t>
            </w:r>
          </w:p>
        </w:tc>
      </w:tr>
      <w:tr w:rsidR="00796B3D" w:rsidRPr="003317D5" w:rsidTr="003317D5">
        <w:trPr>
          <w:jc w:val="center"/>
        </w:trPr>
        <w:tc>
          <w:tcPr>
            <w:tcW w:w="830" w:type="dxa"/>
            <w:vAlign w:val="center"/>
          </w:tcPr>
          <w:p w:rsidR="00796B3D" w:rsidRPr="003317D5" w:rsidRDefault="00796B3D" w:rsidP="003317D5">
            <w:pPr>
              <w:spacing w:line="360" w:lineRule="auto"/>
              <w:ind w:firstLine="0"/>
              <w:jc w:val="center"/>
            </w:pPr>
            <w:r w:rsidRPr="003317D5">
              <w:t>5010</w:t>
            </w:r>
          </w:p>
        </w:tc>
        <w:tc>
          <w:tcPr>
            <w:tcW w:w="3449" w:type="dxa"/>
            <w:vAlign w:val="center"/>
          </w:tcPr>
          <w:p w:rsidR="00796B3D" w:rsidRPr="003317D5" w:rsidRDefault="00796B3D" w:rsidP="003317D5">
            <w:pPr>
              <w:spacing w:line="360" w:lineRule="auto"/>
              <w:jc w:val="center"/>
            </w:pPr>
            <w:r w:rsidRPr="003317D5">
              <w:t>56650,00</w:t>
            </w:r>
          </w:p>
        </w:tc>
        <w:tc>
          <w:tcPr>
            <w:tcW w:w="1891" w:type="dxa"/>
            <w:vAlign w:val="center"/>
          </w:tcPr>
          <w:p w:rsidR="00796B3D" w:rsidRPr="003317D5" w:rsidRDefault="00796B3D" w:rsidP="003317D5">
            <w:pPr>
              <w:spacing w:line="360" w:lineRule="auto"/>
              <w:jc w:val="center"/>
            </w:pPr>
            <w:r w:rsidRPr="003317D5">
              <w:t>18%</w:t>
            </w:r>
          </w:p>
        </w:tc>
        <w:tc>
          <w:tcPr>
            <w:tcW w:w="2155" w:type="dxa"/>
            <w:vAlign w:val="center"/>
          </w:tcPr>
          <w:p w:rsidR="00796B3D" w:rsidRPr="003317D5" w:rsidRDefault="00796B3D" w:rsidP="003317D5">
            <w:pPr>
              <w:spacing w:line="360" w:lineRule="auto"/>
              <w:jc w:val="center"/>
            </w:pPr>
            <w:r w:rsidRPr="003317D5">
              <w:t>10197,00</w:t>
            </w:r>
          </w:p>
        </w:tc>
        <w:tc>
          <w:tcPr>
            <w:tcW w:w="1421" w:type="dxa"/>
            <w:vAlign w:val="center"/>
          </w:tcPr>
          <w:p w:rsidR="00796B3D" w:rsidRPr="003317D5" w:rsidRDefault="00796B3D" w:rsidP="003317D5">
            <w:pPr>
              <w:spacing w:line="360" w:lineRule="auto"/>
              <w:ind w:firstLine="0"/>
              <w:jc w:val="center"/>
            </w:pPr>
            <w:r w:rsidRPr="003317D5">
              <w:t>ИУ</w:t>
            </w:r>
          </w:p>
        </w:tc>
      </w:tr>
    </w:tbl>
    <w:p w:rsidR="00796B3D" w:rsidRPr="00ED3C66" w:rsidRDefault="00796B3D" w:rsidP="00010604">
      <w:pPr>
        <w:spacing w:line="360" w:lineRule="auto"/>
        <w:rPr>
          <w:i/>
        </w:rPr>
      </w:pPr>
    </w:p>
    <w:p w:rsidR="00796B3D" w:rsidRDefault="00796B3D" w:rsidP="00010604">
      <w:pPr>
        <w:spacing w:line="360" w:lineRule="auto"/>
      </w:pPr>
      <w:r>
        <w:t>2</w:t>
      </w:r>
      <w:r w:rsidR="001F7417">
        <w:t xml:space="preserve"> </w:t>
      </w:r>
      <w:r>
        <w:rPr>
          <w:color w:val="000000"/>
          <w:szCs w:val="28"/>
          <w:lang w:eastAsia="ar-SA"/>
        </w:rPr>
        <w:t xml:space="preserve">Под таможенной процедурой экспорта вывозится товар – семена рапса для посева. Код товара по ТН ВЭД ЕАЭС – </w:t>
      </w:r>
      <w:r>
        <w:t>1205</w:t>
      </w:r>
      <w:r w:rsidRPr="00E97BED">
        <w:t>101000</w:t>
      </w:r>
      <w:r>
        <w:t>.Таможенная стоимость товара – 54000 р. Вес товара – 90 кг. Курс евро на день регистрации таможенной декларации – 63,1978 р.</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1"/>
        <w:gridCol w:w="3460"/>
        <w:gridCol w:w="1895"/>
        <w:gridCol w:w="2134"/>
        <w:gridCol w:w="1426"/>
      </w:tblGrid>
      <w:tr w:rsidR="00796B3D" w:rsidRPr="003317D5" w:rsidTr="003317D5">
        <w:trPr>
          <w:jc w:val="center"/>
        </w:trPr>
        <w:tc>
          <w:tcPr>
            <w:tcW w:w="831" w:type="dxa"/>
          </w:tcPr>
          <w:p w:rsidR="00796B3D" w:rsidRPr="003317D5" w:rsidRDefault="00796B3D" w:rsidP="003317D5">
            <w:pPr>
              <w:spacing w:line="360" w:lineRule="auto"/>
              <w:ind w:firstLine="0"/>
            </w:pPr>
            <w:r w:rsidRPr="003317D5">
              <w:t>Вид</w:t>
            </w:r>
          </w:p>
        </w:tc>
        <w:tc>
          <w:tcPr>
            <w:tcW w:w="3460" w:type="dxa"/>
          </w:tcPr>
          <w:p w:rsidR="00796B3D" w:rsidRPr="003317D5" w:rsidRDefault="00796B3D" w:rsidP="003317D5">
            <w:pPr>
              <w:spacing w:line="360" w:lineRule="auto"/>
            </w:pPr>
            <w:r w:rsidRPr="003317D5">
              <w:t>Основа начисления</w:t>
            </w:r>
          </w:p>
        </w:tc>
        <w:tc>
          <w:tcPr>
            <w:tcW w:w="1895" w:type="dxa"/>
          </w:tcPr>
          <w:p w:rsidR="00796B3D" w:rsidRPr="003317D5" w:rsidRDefault="00796B3D" w:rsidP="003317D5">
            <w:pPr>
              <w:spacing w:line="360" w:lineRule="auto"/>
            </w:pPr>
            <w:r w:rsidRPr="003317D5">
              <w:t>Ставка</w:t>
            </w:r>
          </w:p>
        </w:tc>
        <w:tc>
          <w:tcPr>
            <w:tcW w:w="2134" w:type="dxa"/>
          </w:tcPr>
          <w:p w:rsidR="00796B3D" w:rsidRPr="003317D5" w:rsidRDefault="00796B3D" w:rsidP="003317D5">
            <w:pPr>
              <w:spacing w:line="360" w:lineRule="auto"/>
            </w:pPr>
            <w:r w:rsidRPr="003317D5">
              <w:t>Сумма</w:t>
            </w:r>
          </w:p>
        </w:tc>
        <w:tc>
          <w:tcPr>
            <w:tcW w:w="1426" w:type="dxa"/>
          </w:tcPr>
          <w:p w:rsidR="00796B3D" w:rsidRPr="003317D5" w:rsidRDefault="00796B3D" w:rsidP="003317D5">
            <w:pPr>
              <w:spacing w:line="360" w:lineRule="auto"/>
              <w:ind w:firstLine="0"/>
            </w:pPr>
            <w:r w:rsidRPr="003317D5">
              <w:t>СП</w:t>
            </w:r>
          </w:p>
        </w:tc>
      </w:tr>
      <w:tr w:rsidR="00796B3D" w:rsidRPr="003317D5" w:rsidTr="003317D5">
        <w:trPr>
          <w:jc w:val="center"/>
        </w:trPr>
        <w:tc>
          <w:tcPr>
            <w:tcW w:w="831" w:type="dxa"/>
            <w:vAlign w:val="center"/>
          </w:tcPr>
          <w:p w:rsidR="00796B3D" w:rsidRPr="003317D5" w:rsidRDefault="00796B3D" w:rsidP="003317D5">
            <w:pPr>
              <w:spacing w:line="360" w:lineRule="auto"/>
              <w:ind w:firstLine="0"/>
              <w:jc w:val="center"/>
            </w:pPr>
            <w:r w:rsidRPr="003317D5">
              <w:t>1010</w:t>
            </w:r>
          </w:p>
        </w:tc>
        <w:tc>
          <w:tcPr>
            <w:tcW w:w="3460" w:type="dxa"/>
            <w:vAlign w:val="center"/>
          </w:tcPr>
          <w:p w:rsidR="00796B3D" w:rsidRPr="003317D5" w:rsidRDefault="00796B3D" w:rsidP="003317D5">
            <w:pPr>
              <w:spacing w:line="360" w:lineRule="auto"/>
              <w:jc w:val="center"/>
            </w:pPr>
          </w:p>
        </w:tc>
        <w:tc>
          <w:tcPr>
            <w:tcW w:w="1895" w:type="dxa"/>
            <w:vAlign w:val="center"/>
          </w:tcPr>
          <w:p w:rsidR="00796B3D" w:rsidRPr="003317D5" w:rsidRDefault="00796B3D" w:rsidP="003317D5">
            <w:pPr>
              <w:spacing w:line="360" w:lineRule="auto"/>
              <w:jc w:val="center"/>
            </w:pPr>
            <w:r w:rsidRPr="003317D5">
              <w:t>750РУБ</w:t>
            </w:r>
          </w:p>
        </w:tc>
        <w:tc>
          <w:tcPr>
            <w:tcW w:w="2134" w:type="dxa"/>
            <w:vAlign w:val="center"/>
          </w:tcPr>
          <w:p w:rsidR="00796B3D" w:rsidRPr="003317D5" w:rsidRDefault="00796B3D" w:rsidP="003317D5">
            <w:pPr>
              <w:spacing w:line="360" w:lineRule="auto"/>
              <w:jc w:val="center"/>
            </w:pPr>
            <w:r w:rsidRPr="003317D5">
              <w:t>750,00</w:t>
            </w:r>
          </w:p>
        </w:tc>
        <w:tc>
          <w:tcPr>
            <w:tcW w:w="1426" w:type="dxa"/>
            <w:vAlign w:val="center"/>
          </w:tcPr>
          <w:p w:rsidR="00796B3D" w:rsidRPr="003317D5" w:rsidRDefault="00796B3D" w:rsidP="003317D5">
            <w:pPr>
              <w:spacing w:line="360" w:lineRule="auto"/>
              <w:ind w:firstLine="0"/>
              <w:jc w:val="center"/>
            </w:pPr>
            <w:r w:rsidRPr="003317D5">
              <w:t>ИУ</w:t>
            </w:r>
          </w:p>
        </w:tc>
      </w:tr>
    </w:tbl>
    <w:p w:rsidR="00796B3D" w:rsidRDefault="00796B3D" w:rsidP="00010604">
      <w:pPr>
        <w:spacing w:line="360" w:lineRule="auto"/>
      </w:pPr>
    </w:p>
    <w:p w:rsidR="00796B3D" w:rsidRDefault="00796B3D" w:rsidP="00010604">
      <w:pPr>
        <w:spacing w:line="360" w:lineRule="auto"/>
      </w:pPr>
      <w:r>
        <w:t>3</w:t>
      </w:r>
      <w:r w:rsidR="001F7417">
        <w:t xml:space="preserve"> </w:t>
      </w:r>
      <w:r w:rsidRPr="00EE45D6">
        <w:t xml:space="preserve">В соответствии с таможенной процедурой выпуска для внутреннего потребления декларируется подакцизный товар – пиво  с нормативным содержанием объемной доли этилового спирта свыше 0,5 % и до 8,6 %.  Код товара по ТН ВЭД </w:t>
      </w:r>
      <w:r>
        <w:t>ЕАЭС</w:t>
      </w:r>
      <w:r w:rsidRPr="00EE45D6">
        <w:t xml:space="preserve"> – 2203000900. Таможенная стоимость товара составляет 99000 р. Количество товара – 1000 бутылок объемом 0,5 л. Страна происхождения товара - Чехия. К товарам, происходящим из Чехии, применяется режим наиболее благоприятствуемой нации. Курс евро на день регистрации таможенной декларации – </w:t>
      </w:r>
      <w:r>
        <w:t>71</w:t>
      </w:r>
      <w:r w:rsidRPr="00EE45D6">
        <w:t>,2979 р.</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1"/>
        <w:gridCol w:w="3460"/>
        <w:gridCol w:w="1895"/>
        <w:gridCol w:w="2134"/>
        <w:gridCol w:w="1426"/>
      </w:tblGrid>
      <w:tr w:rsidR="00796B3D" w:rsidRPr="003317D5" w:rsidTr="003317D5">
        <w:trPr>
          <w:jc w:val="center"/>
        </w:trPr>
        <w:tc>
          <w:tcPr>
            <w:tcW w:w="831" w:type="dxa"/>
          </w:tcPr>
          <w:p w:rsidR="00796B3D" w:rsidRPr="003317D5" w:rsidRDefault="00796B3D" w:rsidP="003317D5">
            <w:pPr>
              <w:spacing w:line="360" w:lineRule="auto"/>
              <w:ind w:firstLine="0"/>
            </w:pPr>
            <w:r w:rsidRPr="003317D5">
              <w:t>Вид</w:t>
            </w:r>
          </w:p>
        </w:tc>
        <w:tc>
          <w:tcPr>
            <w:tcW w:w="3460" w:type="dxa"/>
          </w:tcPr>
          <w:p w:rsidR="00796B3D" w:rsidRPr="003317D5" w:rsidRDefault="00796B3D" w:rsidP="003317D5">
            <w:pPr>
              <w:spacing w:line="360" w:lineRule="auto"/>
            </w:pPr>
            <w:r w:rsidRPr="003317D5">
              <w:t>Основа начисления</w:t>
            </w:r>
          </w:p>
        </w:tc>
        <w:tc>
          <w:tcPr>
            <w:tcW w:w="1895" w:type="dxa"/>
          </w:tcPr>
          <w:p w:rsidR="00796B3D" w:rsidRPr="003317D5" w:rsidRDefault="00796B3D" w:rsidP="003317D5">
            <w:pPr>
              <w:spacing w:line="360" w:lineRule="auto"/>
            </w:pPr>
            <w:r w:rsidRPr="003317D5">
              <w:t>Ставка</w:t>
            </w:r>
          </w:p>
        </w:tc>
        <w:tc>
          <w:tcPr>
            <w:tcW w:w="2134" w:type="dxa"/>
          </w:tcPr>
          <w:p w:rsidR="00796B3D" w:rsidRPr="003317D5" w:rsidRDefault="00796B3D" w:rsidP="003317D5">
            <w:pPr>
              <w:spacing w:line="360" w:lineRule="auto"/>
            </w:pPr>
            <w:r w:rsidRPr="003317D5">
              <w:t>Сумма</w:t>
            </w:r>
          </w:p>
        </w:tc>
        <w:tc>
          <w:tcPr>
            <w:tcW w:w="1426" w:type="dxa"/>
          </w:tcPr>
          <w:p w:rsidR="00796B3D" w:rsidRPr="003317D5" w:rsidRDefault="00796B3D" w:rsidP="003317D5">
            <w:pPr>
              <w:spacing w:line="360" w:lineRule="auto"/>
            </w:pPr>
            <w:r w:rsidRPr="003317D5">
              <w:t>СП</w:t>
            </w:r>
          </w:p>
        </w:tc>
      </w:tr>
      <w:tr w:rsidR="00796B3D" w:rsidRPr="003317D5" w:rsidTr="003317D5">
        <w:trPr>
          <w:jc w:val="center"/>
        </w:trPr>
        <w:tc>
          <w:tcPr>
            <w:tcW w:w="831" w:type="dxa"/>
          </w:tcPr>
          <w:p w:rsidR="00796B3D" w:rsidRPr="003317D5" w:rsidRDefault="00796B3D" w:rsidP="003317D5">
            <w:pPr>
              <w:spacing w:line="360" w:lineRule="auto"/>
              <w:ind w:firstLine="0"/>
            </w:pPr>
            <w:r w:rsidRPr="003317D5">
              <w:t>1010</w:t>
            </w:r>
          </w:p>
        </w:tc>
        <w:tc>
          <w:tcPr>
            <w:tcW w:w="3460" w:type="dxa"/>
          </w:tcPr>
          <w:p w:rsidR="00796B3D" w:rsidRPr="003317D5" w:rsidRDefault="00796B3D" w:rsidP="003317D5">
            <w:pPr>
              <w:spacing w:line="360" w:lineRule="auto"/>
            </w:pPr>
            <w:r w:rsidRPr="003317D5">
              <w:t>99000,00</w:t>
            </w:r>
          </w:p>
        </w:tc>
        <w:tc>
          <w:tcPr>
            <w:tcW w:w="1895" w:type="dxa"/>
          </w:tcPr>
          <w:p w:rsidR="00796B3D" w:rsidRPr="003317D5" w:rsidRDefault="00796B3D" w:rsidP="003317D5">
            <w:pPr>
              <w:spacing w:line="360" w:lineRule="auto"/>
            </w:pPr>
            <w:r w:rsidRPr="003317D5">
              <w:t>375РУБ</w:t>
            </w:r>
          </w:p>
        </w:tc>
        <w:tc>
          <w:tcPr>
            <w:tcW w:w="2134" w:type="dxa"/>
          </w:tcPr>
          <w:p w:rsidR="00796B3D" w:rsidRPr="003317D5" w:rsidRDefault="00796B3D" w:rsidP="003317D5">
            <w:pPr>
              <w:spacing w:line="360" w:lineRule="auto"/>
            </w:pPr>
            <w:r w:rsidRPr="003317D5">
              <w:t>375,00</w:t>
            </w:r>
          </w:p>
        </w:tc>
        <w:tc>
          <w:tcPr>
            <w:tcW w:w="1426" w:type="dxa"/>
          </w:tcPr>
          <w:p w:rsidR="00796B3D" w:rsidRPr="003317D5" w:rsidRDefault="00796B3D" w:rsidP="003317D5">
            <w:pPr>
              <w:spacing w:line="360" w:lineRule="auto"/>
            </w:pPr>
            <w:r w:rsidRPr="003317D5">
              <w:t>ИУ</w:t>
            </w:r>
          </w:p>
        </w:tc>
      </w:tr>
      <w:tr w:rsidR="00796B3D" w:rsidRPr="003317D5" w:rsidTr="003317D5">
        <w:trPr>
          <w:jc w:val="center"/>
        </w:trPr>
        <w:tc>
          <w:tcPr>
            <w:tcW w:w="831" w:type="dxa"/>
          </w:tcPr>
          <w:p w:rsidR="00796B3D" w:rsidRPr="003317D5" w:rsidRDefault="00796B3D" w:rsidP="003317D5">
            <w:pPr>
              <w:spacing w:line="360" w:lineRule="auto"/>
              <w:ind w:firstLine="0"/>
            </w:pPr>
            <w:r w:rsidRPr="003317D5">
              <w:t>2010</w:t>
            </w:r>
          </w:p>
        </w:tc>
        <w:tc>
          <w:tcPr>
            <w:tcW w:w="3460" w:type="dxa"/>
          </w:tcPr>
          <w:p w:rsidR="00796B3D" w:rsidRPr="003317D5" w:rsidRDefault="00796B3D" w:rsidP="003317D5">
            <w:pPr>
              <w:spacing w:line="360" w:lineRule="auto"/>
            </w:pPr>
            <w:r w:rsidRPr="003317D5">
              <w:t>500,00</w:t>
            </w:r>
          </w:p>
        </w:tc>
        <w:tc>
          <w:tcPr>
            <w:tcW w:w="1895" w:type="dxa"/>
          </w:tcPr>
          <w:p w:rsidR="00796B3D" w:rsidRPr="003317D5" w:rsidRDefault="00796B3D" w:rsidP="003317D5">
            <w:pPr>
              <w:spacing w:line="360" w:lineRule="auto"/>
              <w:ind w:firstLine="0"/>
            </w:pPr>
            <w:r w:rsidRPr="003317D5">
              <w:t xml:space="preserve">    0,04евро/л</w:t>
            </w:r>
          </w:p>
        </w:tc>
        <w:tc>
          <w:tcPr>
            <w:tcW w:w="2134" w:type="dxa"/>
          </w:tcPr>
          <w:p w:rsidR="00796B3D" w:rsidRPr="003317D5" w:rsidRDefault="00796B3D" w:rsidP="003317D5">
            <w:pPr>
              <w:spacing w:line="360" w:lineRule="auto"/>
            </w:pPr>
            <w:r w:rsidRPr="003317D5">
              <w:t>1425,96</w:t>
            </w:r>
          </w:p>
        </w:tc>
        <w:tc>
          <w:tcPr>
            <w:tcW w:w="1426" w:type="dxa"/>
          </w:tcPr>
          <w:p w:rsidR="00796B3D" w:rsidRPr="003317D5" w:rsidRDefault="00796B3D" w:rsidP="003317D5">
            <w:pPr>
              <w:spacing w:line="360" w:lineRule="auto"/>
            </w:pPr>
            <w:r w:rsidRPr="003317D5">
              <w:t>ИУ</w:t>
            </w:r>
          </w:p>
        </w:tc>
      </w:tr>
      <w:tr w:rsidR="00796B3D" w:rsidRPr="003317D5" w:rsidTr="003317D5">
        <w:trPr>
          <w:jc w:val="center"/>
        </w:trPr>
        <w:tc>
          <w:tcPr>
            <w:tcW w:w="831" w:type="dxa"/>
          </w:tcPr>
          <w:p w:rsidR="00796B3D" w:rsidRPr="003317D5" w:rsidRDefault="00796B3D" w:rsidP="003317D5">
            <w:pPr>
              <w:spacing w:line="360" w:lineRule="auto"/>
              <w:ind w:firstLine="0"/>
            </w:pPr>
            <w:r w:rsidRPr="003317D5">
              <w:t>4090</w:t>
            </w:r>
          </w:p>
        </w:tc>
        <w:tc>
          <w:tcPr>
            <w:tcW w:w="3460" w:type="dxa"/>
          </w:tcPr>
          <w:p w:rsidR="00796B3D" w:rsidRPr="003317D5" w:rsidRDefault="00796B3D" w:rsidP="003317D5">
            <w:pPr>
              <w:spacing w:line="360" w:lineRule="auto"/>
            </w:pPr>
            <w:r w:rsidRPr="003317D5">
              <w:t>500,00</w:t>
            </w:r>
          </w:p>
        </w:tc>
        <w:tc>
          <w:tcPr>
            <w:tcW w:w="1895" w:type="dxa"/>
          </w:tcPr>
          <w:p w:rsidR="00796B3D" w:rsidRPr="003317D5" w:rsidRDefault="00796B3D" w:rsidP="003317D5">
            <w:pPr>
              <w:spacing w:line="360" w:lineRule="auto"/>
            </w:pPr>
            <w:r w:rsidRPr="003317D5">
              <w:t>39руб/л</w:t>
            </w:r>
          </w:p>
        </w:tc>
        <w:tc>
          <w:tcPr>
            <w:tcW w:w="2134" w:type="dxa"/>
          </w:tcPr>
          <w:p w:rsidR="00796B3D" w:rsidRPr="003317D5" w:rsidRDefault="00796B3D" w:rsidP="003317D5">
            <w:pPr>
              <w:spacing w:line="360" w:lineRule="auto"/>
            </w:pPr>
            <w:r w:rsidRPr="003317D5">
              <w:t>19500,00</w:t>
            </w:r>
          </w:p>
        </w:tc>
        <w:tc>
          <w:tcPr>
            <w:tcW w:w="1426" w:type="dxa"/>
          </w:tcPr>
          <w:p w:rsidR="00796B3D" w:rsidRPr="003317D5" w:rsidRDefault="00796B3D" w:rsidP="003317D5">
            <w:pPr>
              <w:spacing w:line="360" w:lineRule="auto"/>
            </w:pPr>
            <w:r w:rsidRPr="003317D5">
              <w:t>ИУ</w:t>
            </w:r>
          </w:p>
        </w:tc>
      </w:tr>
      <w:tr w:rsidR="00796B3D" w:rsidRPr="003317D5" w:rsidTr="003317D5">
        <w:trPr>
          <w:jc w:val="center"/>
        </w:trPr>
        <w:tc>
          <w:tcPr>
            <w:tcW w:w="831" w:type="dxa"/>
          </w:tcPr>
          <w:p w:rsidR="00796B3D" w:rsidRPr="003317D5" w:rsidRDefault="00796B3D" w:rsidP="003317D5">
            <w:pPr>
              <w:spacing w:line="360" w:lineRule="auto"/>
              <w:ind w:firstLine="0"/>
            </w:pPr>
            <w:r w:rsidRPr="003317D5">
              <w:t>5010</w:t>
            </w:r>
          </w:p>
        </w:tc>
        <w:tc>
          <w:tcPr>
            <w:tcW w:w="3460" w:type="dxa"/>
          </w:tcPr>
          <w:p w:rsidR="00796B3D" w:rsidRPr="003317D5" w:rsidRDefault="00796B3D" w:rsidP="003317D5">
            <w:pPr>
              <w:spacing w:line="360" w:lineRule="auto"/>
            </w:pPr>
            <w:r w:rsidRPr="003317D5">
              <w:t>100425,96</w:t>
            </w:r>
          </w:p>
        </w:tc>
        <w:tc>
          <w:tcPr>
            <w:tcW w:w="1895" w:type="dxa"/>
          </w:tcPr>
          <w:p w:rsidR="00796B3D" w:rsidRPr="003317D5" w:rsidRDefault="00796B3D" w:rsidP="003317D5">
            <w:pPr>
              <w:spacing w:line="360" w:lineRule="auto"/>
            </w:pPr>
            <w:r w:rsidRPr="003317D5">
              <w:t>18%</w:t>
            </w:r>
          </w:p>
        </w:tc>
        <w:tc>
          <w:tcPr>
            <w:tcW w:w="2134" w:type="dxa"/>
          </w:tcPr>
          <w:p w:rsidR="00796B3D" w:rsidRPr="003317D5" w:rsidRDefault="00796B3D" w:rsidP="003317D5">
            <w:pPr>
              <w:spacing w:line="360" w:lineRule="auto"/>
              <w:jc w:val="center"/>
            </w:pPr>
            <w:r w:rsidRPr="003317D5">
              <w:t>18076,67</w:t>
            </w:r>
          </w:p>
        </w:tc>
        <w:tc>
          <w:tcPr>
            <w:tcW w:w="1426" w:type="dxa"/>
          </w:tcPr>
          <w:p w:rsidR="00796B3D" w:rsidRPr="003317D5" w:rsidRDefault="00796B3D" w:rsidP="003317D5">
            <w:pPr>
              <w:spacing w:line="360" w:lineRule="auto"/>
            </w:pPr>
            <w:r w:rsidRPr="003317D5">
              <w:t>ИУ</w:t>
            </w:r>
          </w:p>
        </w:tc>
      </w:tr>
    </w:tbl>
    <w:p w:rsidR="00796B3D" w:rsidRDefault="00796B3D" w:rsidP="00010604">
      <w:pPr>
        <w:spacing w:line="360" w:lineRule="auto"/>
        <w:rPr>
          <w:b/>
        </w:rPr>
      </w:pPr>
    </w:p>
    <w:p w:rsidR="00796B3D" w:rsidRDefault="00796B3D" w:rsidP="00010604">
      <w:pPr>
        <w:spacing w:line="360" w:lineRule="auto"/>
        <w:rPr>
          <w:b/>
        </w:rPr>
      </w:pPr>
    </w:p>
    <w:p w:rsidR="00796B3D" w:rsidRPr="00464E2B" w:rsidRDefault="00796B3D" w:rsidP="00010604">
      <w:pPr>
        <w:spacing w:line="360" w:lineRule="auto"/>
        <w:rPr>
          <w:b/>
        </w:rPr>
      </w:pPr>
      <w:r>
        <w:rPr>
          <w:b/>
        </w:rPr>
        <w:lastRenderedPageBreak/>
        <w:t>10</w:t>
      </w:r>
      <w:r w:rsidRPr="00464E2B">
        <w:rPr>
          <w:b/>
        </w:rPr>
        <w:t>.3 Рекомендации для подготовки к лабораторной работе</w:t>
      </w:r>
    </w:p>
    <w:p w:rsidR="00796B3D" w:rsidRPr="00A50A9C" w:rsidRDefault="00796B3D" w:rsidP="00010604">
      <w:pPr>
        <w:spacing w:line="360" w:lineRule="auto"/>
        <w:rPr>
          <w:sz w:val="36"/>
        </w:rPr>
      </w:pPr>
    </w:p>
    <w:p w:rsidR="00796B3D" w:rsidRPr="003C7013" w:rsidRDefault="00796B3D" w:rsidP="00010604">
      <w:pPr>
        <w:spacing w:line="360" w:lineRule="auto"/>
      </w:pPr>
      <w:r>
        <w:t xml:space="preserve">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Постановления Правительства Российской Федерации </w:t>
      </w:r>
      <w:r w:rsidRPr="00751936">
        <w:t xml:space="preserve">от 28.12.2004 </w:t>
      </w:r>
      <w:r>
        <w:t>№</w:t>
      </w:r>
      <w:r w:rsidRPr="00751936">
        <w:t xml:space="preserve"> 863</w:t>
      </w:r>
      <w:r>
        <w:t xml:space="preserve"> «</w:t>
      </w:r>
      <w:r w:rsidRPr="00751936">
        <w:t>О ставках таможенных сборов за таможенные операции</w:t>
      </w:r>
      <w:r>
        <w:t>».</w:t>
      </w:r>
    </w:p>
    <w:p w:rsidR="00796B3D" w:rsidRPr="00A50A9C" w:rsidRDefault="00796B3D" w:rsidP="00010604">
      <w:pPr>
        <w:spacing w:line="360" w:lineRule="auto"/>
        <w:rPr>
          <w:sz w:val="36"/>
        </w:rPr>
      </w:pPr>
    </w:p>
    <w:p w:rsidR="00796B3D" w:rsidRDefault="00796B3D" w:rsidP="00010604">
      <w:pPr>
        <w:spacing w:line="360" w:lineRule="auto"/>
        <w:rPr>
          <w:b/>
        </w:rPr>
      </w:pPr>
      <w:r>
        <w:rPr>
          <w:b/>
        </w:rPr>
        <w:t>10</w:t>
      </w:r>
      <w:r w:rsidRPr="00464E2B">
        <w:rPr>
          <w:b/>
        </w:rPr>
        <w:t xml:space="preserve">.4 </w:t>
      </w:r>
      <w:r>
        <w:rPr>
          <w:b/>
        </w:rPr>
        <w:t>Тесты для самоконтроля</w:t>
      </w:r>
    </w:p>
    <w:p w:rsidR="00796B3D" w:rsidRPr="00A50A9C" w:rsidRDefault="00796B3D" w:rsidP="00010604">
      <w:pPr>
        <w:spacing w:line="360" w:lineRule="auto"/>
        <w:rPr>
          <w:b/>
          <w:sz w:val="36"/>
        </w:rPr>
      </w:pPr>
    </w:p>
    <w:p w:rsidR="00796B3D" w:rsidRPr="007E6538" w:rsidRDefault="00796B3D" w:rsidP="00010604">
      <w:pPr>
        <w:spacing w:line="360" w:lineRule="auto"/>
        <w:rPr>
          <w:szCs w:val="28"/>
        </w:rPr>
      </w:pPr>
      <w:r w:rsidRPr="007E6538">
        <w:rPr>
          <w:szCs w:val="28"/>
        </w:rPr>
        <w:t>1 Исполнение обязанности по уплате таможенных пошлин, налогов обеспечивается в следующих случаях:</w:t>
      </w:r>
    </w:p>
    <w:p w:rsidR="00796B3D" w:rsidRPr="007E6538" w:rsidRDefault="00796B3D" w:rsidP="00010604">
      <w:pPr>
        <w:spacing w:line="360" w:lineRule="auto"/>
        <w:rPr>
          <w:b/>
          <w:szCs w:val="28"/>
        </w:rPr>
      </w:pPr>
      <w:r w:rsidRPr="007E6538">
        <w:rPr>
          <w:szCs w:val="28"/>
        </w:rPr>
        <w:t>- помещения под таможенную процедуру переработки вне таможенной территории;</w:t>
      </w:r>
    </w:p>
    <w:p w:rsidR="00796B3D" w:rsidRPr="007E6538" w:rsidRDefault="00796B3D" w:rsidP="00010604">
      <w:pPr>
        <w:spacing w:line="360" w:lineRule="auto"/>
        <w:rPr>
          <w:szCs w:val="28"/>
        </w:rPr>
      </w:pPr>
      <w:r w:rsidRPr="007E6538">
        <w:rPr>
          <w:szCs w:val="28"/>
        </w:rPr>
        <w:t>- помещения под таможенную процедуру выпуска для внутреннего потребления;</w:t>
      </w:r>
    </w:p>
    <w:p w:rsidR="00796B3D" w:rsidRPr="007E6538" w:rsidRDefault="00796B3D" w:rsidP="00010604">
      <w:pPr>
        <w:spacing w:line="360" w:lineRule="auto"/>
        <w:rPr>
          <w:szCs w:val="28"/>
        </w:rPr>
      </w:pPr>
      <w:r w:rsidRPr="007E6538">
        <w:rPr>
          <w:szCs w:val="28"/>
        </w:rPr>
        <w:t>- помещения под таможенную процедуру таможенного склада;</w:t>
      </w:r>
    </w:p>
    <w:p w:rsidR="00796B3D" w:rsidRPr="007E6538" w:rsidRDefault="00796B3D" w:rsidP="00010604">
      <w:pPr>
        <w:spacing w:line="360" w:lineRule="auto"/>
        <w:rPr>
          <w:szCs w:val="28"/>
        </w:rPr>
      </w:pPr>
      <w:r w:rsidRPr="007E6538">
        <w:rPr>
          <w:szCs w:val="28"/>
        </w:rPr>
        <w:t xml:space="preserve">- изменения сроков уплаты таможенных пошлин, налогов; </w:t>
      </w:r>
    </w:p>
    <w:p w:rsidR="00796B3D" w:rsidRPr="007E6538" w:rsidRDefault="00796B3D" w:rsidP="00010604">
      <w:pPr>
        <w:spacing w:line="360" w:lineRule="auto"/>
        <w:rPr>
          <w:szCs w:val="28"/>
        </w:rPr>
      </w:pPr>
      <w:r w:rsidRPr="007E6538">
        <w:rPr>
          <w:szCs w:val="28"/>
        </w:rPr>
        <w:t>- при декларировании товаров, подвергающихся быстрой порче;</w:t>
      </w:r>
    </w:p>
    <w:p w:rsidR="00796B3D" w:rsidRPr="007E6538" w:rsidRDefault="00796B3D" w:rsidP="00010604">
      <w:pPr>
        <w:spacing w:line="360" w:lineRule="auto"/>
        <w:rPr>
          <w:szCs w:val="28"/>
        </w:rPr>
      </w:pPr>
      <w:r w:rsidRPr="007E6538">
        <w:rPr>
          <w:szCs w:val="28"/>
        </w:rPr>
        <w:t>- при ввозе товаров воздушным транспортом.</w:t>
      </w:r>
    </w:p>
    <w:p w:rsidR="00796B3D" w:rsidRPr="007E6538" w:rsidRDefault="00796B3D" w:rsidP="00010604">
      <w:pPr>
        <w:spacing w:line="360" w:lineRule="auto"/>
        <w:rPr>
          <w:szCs w:val="28"/>
        </w:rPr>
      </w:pPr>
      <w:r w:rsidRPr="007E6538">
        <w:rPr>
          <w:szCs w:val="28"/>
        </w:rPr>
        <w:t>2 Таможенный орган обязан в письменной форме предоставить лицу, уплатившему авансовые платежи, отчет о расходовании денежных средств, внесенных в качестве авансовых платежей не позднее:</w:t>
      </w:r>
    </w:p>
    <w:p w:rsidR="00796B3D" w:rsidRPr="007E6538" w:rsidRDefault="00796B3D" w:rsidP="00010604">
      <w:pPr>
        <w:spacing w:line="360" w:lineRule="auto"/>
        <w:rPr>
          <w:szCs w:val="28"/>
        </w:rPr>
      </w:pPr>
      <w:r w:rsidRPr="007E6538">
        <w:rPr>
          <w:szCs w:val="28"/>
        </w:rPr>
        <w:t>- 30 дней со дня получения заявления;</w:t>
      </w:r>
    </w:p>
    <w:p w:rsidR="00796B3D" w:rsidRPr="007E6538" w:rsidRDefault="00796B3D" w:rsidP="00010604">
      <w:pPr>
        <w:spacing w:line="360" w:lineRule="auto"/>
        <w:rPr>
          <w:szCs w:val="28"/>
        </w:rPr>
      </w:pPr>
      <w:r w:rsidRPr="007E6538">
        <w:rPr>
          <w:szCs w:val="28"/>
        </w:rPr>
        <w:t>- 15 дней со дня получения заявления;</w:t>
      </w:r>
    </w:p>
    <w:p w:rsidR="00796B3D" w:rsidRPr="007E6538" w:rsidRDefault="00796B3D" w:rsidP="00010604">
      <w:pPr>
        <w:spacing w:line="360" w:lineRule="auto"/>
        <w:rPr>
          <w:szCs w:val="28"/>
        </w:rPr>
      </w:pPr>
      <w:r w:rsidRPr="007E6538">
        <w:rPr>
          <w:szCs w:val="28"/>
        </w:rPr>
        <w:t>- 10 дней со дня получения заявления;</w:t>
      </w:r>
    </w:p>
    <w:p w:rsidR="00796B3D" w:rsidRPr="007E6538" w:rsidRDefault="00796B3D" w:rsidP="00010604">
      <w:pPr>
        <w:spacing w:line="360" w:lineRule="auto"/>
        <w:rPr>
          <w:szCs w:val="28"/>
        </w:rPr>
      </w:pPr>
      <w:r w:rsidRPr="007E6538">
        <w:rPr>
          <w:szCs w:val="28"/>
        </w:rPr>
        <w:t>- 45 дней со дня получения заявления.</w:t>
      </w:r>
    </w:p>
    <w:p w:rsidR="00796B3D" w:rsidRPr="007E6538" w:rsidRDefault="00796B3D" w:rsidP="00010604">
      <w:pPr>
        <w:spacing w:line="360" w:lineRule="auto"/>
        <w:rPr>
          <w:szCs w:val="28"/>
        </w:rPr>
      </w:pPr>
      <w:r>
        <w:rPr>
          <w:szCs w:val="28"/>
        </w:rPr>
        <w:t>3</w:t>
      </w:r>
      <w:r w:rsidR="001F7417">
        <w:rPr>
          <w:szCs w:val="28"/>
        </w:rPr>
        <w:t xml:space="preserve"> </w:t>
      </w:r>
      <w:r w:rsidRPr="007E6538">
        <w:rPr>
          <w:szCs w:val="28"/>
        </w:rPr>
        <w:t>Отчет о расходовании денежных средств, внесенных в качестве авансовых платежей, представляется за период:</w:t>
      </w:r>
    </w:p>
    <w:p w:rsidR="00796B3D" w:rsidRPr="007E6538" w:rsidRDefault="00796B3D" w:rsidP="00010604">
      <w:pPr>
        <w:spacing w:line="360" w:lineRule="auto"/>
        <w:rPr>
          <w:szCs w:val="28"/>
        </w:rPr>
      </w:pPr>
      <w:r w:rsidRPr="007E6538">
        <w:rPr>
          <w:szCs w:val="28"/>
        </w:rPr>
        <w:lastRenderedPageBreak/>
        <w:t>- не более чем за год, предшествующий заявлению о предоставлении отчета;</w:t>
      </w:r>
    </w:p>
    <w:p w:rsidR="00796B3D" w:rsidRPr="007E6538" w:rsidRDefault="00796B3D" w:rsidP="00010604">
      <w:pPr>
        <w:spacing w:line="360" w:lineRule="auto"/>
        <w:rPr>
          <w:szCs w:val="28"/>
        </w:rPr>
      </w:pPr>
      <w:r w:rsidRPr="007E6538">
        <w:rPr>
          <w:szCs w:val="28"/>
        </w:rPr>
        <w:t>-не более чем за шесть месяцев, предшествующие заявлению о предоставлении отчета;</w:t>
      </w:r>
    </w:p>
    <w:p w:rsidR="00796B3D" w:rsidRPr="007E6538" w:rsidRDefault="00796B3D" w:rsidP="00010604">
      <w:pPr>
        <w:spacing w:line="360" w:lineRule="auto"/>
        <w:rPr>
          <w:szCs w:val="28"/>
        </w:rPr>
      </w:pPr>
      <w:r w:rsidRPr="007E6538">
        <w:rPr>
          <w:szCs w:val="28"/>
        </w:rPr>
        <w:t>-не более чем за два года, предшествующие заявлению о предоставлении отчета;</w:t>
      </w:r>
    </w:p>
    <w:p w:rsidR="00796B3D" w:rsidRDefault="00796B3D" w:rsidP="00010604">
      <w:pPr>
        <w:spacing w:line="360" w:lineRule="auto"/>
        <w:rPr>
          <w:szCs w:val="28"/>
        </w:rPr>
      </w:pPr>
      <w:r w:rsidRPr="007E6538">
        <w:rPr>
          <w:szCs w:val="28"/>
        </w:rPr>
        <w:t>- не более чем за три года, предшествующие заявлению о предоставлении отчета.</w:t>
      </w:r>
    </w:p>
    <w:p w:rsidR="00796B3D" w:rsidRPr="008433CA" w:rsidRDefault="00796B3D" w:rsidP="00010604">
      <w:pPr>
        <w:spacing w:line="360" w:lineRule="auto"/>
        <w:rPr>
          <w:szCs w:val="28"/>
        </w:rPr>
      </w:pPr>
      <w:r>
        <w:rPr>
          <w:szCs w:val="28"/>
        </w:rPr>
        <w:t>4</w:t>
      </w:r>
      <w:r w:rsidR="001F7417">
        <w:rPr>
          <w:szCs w:val="28"/>
        </w:rPr>
        <w:t xml:space="preserve"> </w:t>
      </w:r>
      <w:r w:rsidRPr="008433CA">
        <w:rPr>
          <w:szCs w:val="28"/>
        </w:rPr>
        <w:t>Уточненное требование об уплате таможенных платежей должно быть направлено со дня подтверждения факта, свидетельствующего об изменении обязанности по уплате таможенных пошлин, налогов, не позднее:</w:t>
      </w:r>
    </w:p>
    <w:p w:rsidR="00796B3D" w:rsidRPr="008433CA" w:rsidRDefault="00796B3D" w:rsidP="00010604">
      <w:pPr>
        <w:spacing w:line="360" w:lineRule="auto"/>
        <w:rPr>
          <w:szCs w:val="28"/>
        </w:rPr>
      </w:pPr>
      <w:r w:rsidRPr="008433CA">
        <w:rPr>
          <w:szCs w:val="28"/>
        </w:rPr>
        <w:t>- 3 рабочих дней;</w:t>
      </w:r>
    </w:p>
    <w:p w:rsidR="00796B3D" w:rsidRPr="008433CA" w:rsidRDefault="00796B3D" w:rsidP="00010604">
      <w:pPr>
        <w:spacing w:line="360" w:lineRule="auto"/>
        <w:rPr>
          <w:szCs w:val="28"/>
        </w:rPr>
      </w:pPr>
      <w:r w:rsidRPr="008433CA">
        <w:rPr>
          <w:szCs w:val="28"/>
        </w:rPr>
        <w:t>- 5 рабочих дней;</w:t>
      </w:r>
    </w:p>
    <w:p w:rsidR="00796B3D" w:rsidRPr="008433CA" w:rsidRDefault="00796B3D" w:rsidP="00010604">
      <w:pPr>
        <w:spacing w:line="360" w:lineRule="auto"/>
        <w:rPr>
          <w:szCs w:val="28"/>
        </w:rPr>
      </w:pPr>
      <w:r w:rsidRPr="008433CA">
        <w:rPr>
          <w:szCs w:val="28"/>
        </w:rPr>
        <w:t>- 10 рабочих дней;</w:t>
      </w:r>
    </w:p>
    <w:p w:rsidR="00796B3D" w:rsidRDefault="00796B3D" w:rsidP="00010604">
      <w:pPr>
        <w:spacing w:line="360" w:lineRule="auto"/>
        <w:rPr>
          <w:szCs w:val="28"/>
        </w:rPr>
      </w:pPr>
      <w:r w:rsidRPr="008433CA">
        <w:rPr>
          <w:szCs w:val="28"/>
        </w:rPr>
        <w:t>- 15 рабочих дней.</w:t>
      </w:r>
    </w:p>
    <w:p w:rsidR="00796B3D" w:rsidRPr="008433CA" w:rsidRDefault="00796B3D" w:rsidP="00010604">
      <w:pPr>
        <w:spacing w:line="360" w:lineRule="auto"/>
        <w:rPr>
          <w:szCs w:val="28"/>
        </w:rPr>
      </w:pPr>
      <w:r>
        <w:rPr>
          <w:szCs w:val="28"/>
        </w:rPr>
        <w:t>5</w:t>
      </w:r>
      <w:r w:rsidR="001F7417">
        <w:rPr>
          <w:szCs w:val="28"/>
        </w:rPr>
        <w:t xml:space="preserve"> </w:t>
      </w:r>
      <w:r w:rsidRPr="008433CA">
        <w:rPr>
          <w:szCs w:val="28"/>
        </w:rPr>
        <w:t>Таможенные органы проводят таможенный контроль после выпуска товаров в течение:</w:t>
      </w:r>
    </w:p>
    <w:p w:rsidR="00796B3D" w:rsidRPr="008433CA" w:rsidRDefault="00796B3D" w:rsidP="00010604">
      <w:pPr>
        <w:spacing w:line="360" w:lineRule="auto"/>
        <w:rPr>
          <w:szCs w:val="28"/>
        </w:rPr>
      </w:pPr>
      <w:r w:rsidRPr="008433CA">
        <w:rPr>
          <w:szCs w:val="28"/>
        </w:rPr>
        <w:t>- одного года со дня окончания нахождения товаров под таможенным контролем;</w:t>
      </w:r>
    </w:p>
    <w:p w:rsidR="00796B3D" w:rsidRPr="008433CA" w:rsidRDefault="00796B3D" w:rsidP="00010604">
      <w:pPr>
        <w:spacing w:line="360" w:lineRule="auto"/>
        <w:rPr>
          <w:szCs w:val="28"/>
        </w:rPr>
      </w:pPr>
      <w:r w:rsidRPr="008433CA">
        <w:rPr>
          <w:szCs w:val="28"/>
        </w:rPr>
        <w:t>- двух лет со дня окончания нахождения товаров под таможенным контролем;</w:t>
      </w:r>
    </w:p>
    <w:p w:rsidR="00796B3D" w:rsidRPr="008433CA" w:rsidRDefault="00796B3D" w:rsidP="00010604">
      <w:pPr>
        <w:spacing w:line="360" w:lineRule="auto"/>
        <w:rPr>
          <w:szCs w:val="28"/>
        </w:rPr>
      </w:pPr>
      <w:r w:rsidRPr="008433CA">
        <w:rPr>
          <w:szCs w:val="28"/>
        </w:rPr>
        <w:t>- трех лет со дня окончания нахождения товаров под таможенным контролем;</w:t>
      </w:r>
    </w:p>
    <w:p w:rsidR="00796B3D" w:rsidRDefault="00796B3D" w:rsidP="00010604">
      <w:pPr>
        <w:spacing w:line="360" w:lineRule="auto"/>
        <w:rPr>
          <w:szCs w:val="28"/>
        </w:rPr>
      </w:pPr>
      <w:r w:rsidRPr="008433CA">
        <w:rPr>
          <w:szCs w:val="28"/>
        </w:rPr>
        <w:t>- пяти лет со дня окончания нахождения товаров под таможенным контролем.</w:t>
      </w:r>
    </w:p>
    <w:p w:rsidR="00796B3D" w:rsidRPr="008433CA" w:rsidRDefault="00796B3D" w:rsidP="00010604">
      <w:pPr>
        <w:spacing w:line="360" w:lineRule="auto"/>
        <w:rPr>
          <w:szCs w:val="28"/>
        </w:rPr>
      </w:pPr>
      <w:r>
        <w:rPr>
          <w:szCs w:val="28"/>
        </w:rPr>
        <w:t>6</w:t>
      </w:r>
      <w:r w:rsidR="001F7417">
        <w:rPr>
          <w:szCs w:val="28"/>
        </w:rPr>
        <w:t xml:space="preserve"> </w:t>
      </w:r>
      <w:r w:rsidRPr="008433CA">
        <w:rPr>
          <w:szCs w:val="28"/>
        </w:rPr>
        <w:t>Денежные средства, внесенные в счет уплаты предстоящих таможенных платежей, но не идентифицированные в разрезе конкретных сумм и видов платежей – это:</w:t>
      </w:r>
    </w:p>
    <w:p w:rsidR="00796B3D" w:rsidRPr="008433CA" w:rsidRDefault="00796B3D" w:rsidP="00010604">
      <w:pPr>
        <w:spacing w:line="360" w:lineRule="auto"/>
        <w:rPr>
          <w:szCs w:val="28"/>
        </w:rPr>
      </w:pPr>
      <w:r w:rsidRPr="008433CA">
        <w:rPr>
          <w:szCs w:val="28"/>
        </w:rPr>
        <w:t>- обеспечение уплаты таможенных платежей;</w:t>
      </w:r>
    </w:p>
    <w:p w:rsidR="00796B3D" w:rsidRPr="008433CA" w:rsidRDefault="00796B3D" w:rsidP="00010604">
      <w:pPr>
        <w:spacing w:line="360" w:lineRule="auto"/>
        <w:rPr>
          <w:szCs w:val="28"/>
        </w:rPr>
      </w:pPr>
      <w:r w:rsidRPr="008433CA">
        <w:rPr>
          <w:szCs w:val="28"/>
        </w:rPr>
        <w:t>- генеральное обеспечение;</w:t>
      </w:r>
    </w:p>
    <w:p w:rsidR="00796B3D" w:rsidRPr="008433CA" w:rsidRDefault="00796B3D" w:rsidP="00010604">
      <w:pPr>
        <w:spacing w:line="360" w:lineRule="auto"/>
        <w:rPr>
          <w:szCs w:val="28"/>
        </w:rPr>
      </w:pPr>
      <w:r w:rsidRPr="008433CA">
        <w:rPr>
          <w:szCs w:val="28"/>
        </w:rPr>
        <w:lastRenderedPageBreak/>
        <w:t>- авансовые платежи;</w:t>
      </w:r>
    </w:p>
    <w:p w:rsidR="00796B3D" w:rsidRDefault="00796B3D" w:rsidP="00010604">
      <w:pPr>
        <w:spacing w:line="360" w:lineRule="auto"/>
        <w:rPr>
          <w:szCs w:val="28"/>
        </w:rPr>
      </w:pPr>
      <w:r w:rsidRPr="008433CA">
        <w:rPr>
          <w:szCs w:val="28"/>
        </w:rPr>
        <w:t>- денежный залог.</w:t>
      </w:r>
    </w:p>
    <w:p w:rsidR="00796B3D" w:rsidRPr="008433CA" w:rsidRDefault="00796B3D" w:rsidP="00010604">
      <w:pPr>
        <w:spacing w:line="360" w:lineRule="auto"/>
        <w:rPr>
          <w:szCs w:val="28"/>
        </w:rPr>
      </w:pPr>
      <w:r>
        <w:rPr>
          <w:szCs w:val="28"/>
        </w:rPr>
        <w:t>7</w:t>
      </w:r>
      <w:r w:rsidR="001F7417">
        <w:rPr>
          <w:szCs w:val="28"/>
        </w:rPr>
        <w:t xml:space="preserve"> </w:t>
      </w:r>
      <w:r w:rsidRPr="008433CA">
        <w:rPr>
          <w:szCs w:val="28"/>
        </w:rPr>
        <w:t>Укажите виды таможенных платежей, подлежащих уплате при помещении товаров под таможенную процедуру таможенного транзита:</w:t>
      </w:r>
    </w:p>
    <w:p w:rsidR="00796B3D" w:rsidRPr="008433CA" w:rsidRDefault="00796B3D" w:rsidP="00010604">
      <w:pPr>
        <w:spacing w:line="360" w:lineRule="auto"/>
        <w:rPr>
          <w:szCs w:val="28"/>
        </w:rPr>
      </w:pPr>
      <w:r w:rsidRPr="008433CA">
        <w:rPr>
          <w:szCs w:val="28"/>
        </w:rPr>
        <w:t>- таможенные сборы за таможенные операции;</w:t>
      </w:r>
    </w:p>
    <w:p w:rsidR="00796B3D" w:rsidRPr="008433CA" w:rsidRDefault="00796B3D" w:rsidP="00010604">
      <w:pPr>
        <w:spacing w:line="360" w:lineRule="auto"/>
        <w:rPr>
          <w:szCs w:val="28"/>
        </w:rPr>
      </w:pPr>
      <w:r w:rsidRPr="008433CA">
        <w:rPr>
          <w:szCs w:val="28"/>
        </w:rPr>
        <w:t>- таможенные пошлины, налоги</w:t>
      </w:r>
    </w:p>
    <w:p w:rsidR="00796B3D" w:rsidRPr="008433CA" w:rsidRDefault="00796B3D" w:rsidP="00010604">
      <w:pPr>
        <w:spacing w:line="360" w:lineRule="auto"/>
        <w:rPr>
          <w:szCs w:val="28"/>
        </w:rPr>
      </w:pPr>
      <w:r w:rsidRPr="008433CA">
        <w:rPr>
          <w:szCs w:val="28"/>
        </w:rPr>
        <w:t>- таможенные сборы уплачиваются, а в отношении таможенных пошлин, налогов предоставляется обеспечение уплаты;</w:t>
      </w:r>
    </w:p>
    <w:p w:rsidR="00796B3D" w:rsidRDefault="00796B3D" w:rsidP="00010604">
      <w:pPr>
        <w:spacing w:line="360" w:lineRule="auto"/>
        <w:rPr>
          <w:szCs w:val="28"/>
        </w:rPr>
      </w:pPr>
      <w:r w:rsidRPr="008433CA">
        <w:rPr>
          <w:szCs w:val="28"/>
        </w:rPr>
        <w:t>- предоставляется обеспечение уплаты всех таможенных платежей.</w:t>
      </w:r>
    </w:p>
    <w:p w:rsidR="00796B3D" w:rsidRPr="008433CA" w:rsidRDefault="00796B3D" w:rsidP="00010604">
      <w:pPr>
        <w:spacing w:line="360" w:lineRule="auto"/>
        <w:rPr>
          <w:szCs w:val="28"/>
        </w:rPr>
      </w:pPr>
      <w:r>
        <w:rPr>
          <w:szCs w:val="28"/>
        </w:rPr>
        <w:t>8</w:t>
      </w:r>
      <w:r w:rsidR="001F7417">
        <w:rPr>
          <w:szCs w:val="28"/>
        </w:rPr>
        <w:t xml:space="preserve"> </w:t>
      </w:r>
      <w:r w:rsidRPr="008433CA">
        <w:rPr>
          <w:szCs w:val="28"/>
        </w:rPr>
        <w:t>Ввозные таможенные пошлины, налоги при помещении товаров под таможенную процедуру выпуска для внутреннего потребления должны быть уплачены:</w:t>
      </w:r>
    </w:p>
    <w:p w:rsidR="00796B3D" w:rsidRPr="008433CA" w:rsidRDefault="00796B3D" w:rsidP="00010604">
      <w:pPr>
        <w:spacing w:line="360" w:lineRule="auto"/>
        <w:rPr>
          <w:szCs w:val="28"/>
        </w:rPr>
      </w:pPr>
      <w:r w:rsidRPr="008433CA">
        <w:rPr>
          <w:szCs w:val="28"/>
        </w:rPr>
        <w:t>- до выпуска товаров;</w:t>
      </w:r>
    </w:p>
    <w:p w:rsidR="00796B3D" w:rsidRPr="008433CA" w:rsidRDefault="00796B3D" w:rsidP="00010604">
      <w:pPr>
        <w:spacing w:line="360" w:lineRule="auto"/>
        <w:rPr>
          <w:szCs w:val="28"/>
        </w:rPr>
      </w:pPr>
      <w:r w:rsidRPr="008433CA">
        <w:rPr>
          <w:szCs w:val="28"/>
        </w:rPr>
        <w:t>- одновременно с подачей таможенной декларации;</w:t>
      </w:r>
    </w:p>
    <w:p w:rsidR="00796B3D" w:rsidRPr="008433CA" w:rsidRDefault="00796B3D" w:rsidP="00010604">
      <w:pPr>
        <w:spacing w:line="360" w:lineRule="auto"/>
        <w:rPr>
          <w:szCs w:val="28"/>
        </w:rPr>
      </w:pPr>
      <w:r w:rsidRPr="008433CA">
        <w:rPr>
          <w:szCs w:val="28"/>
        </w:rPr>
        <w:t>- до ввоза товаров на таможенную территорию;</w:t>
      </w:r>
    </w:p>
    <w:p w:rsidR="00796B3D" w:rsidRDefault="00796B3D" w:rsidP="00010604">
      <w:pPr>
        <w:spacing w:line="360" w:lineRule="auto"/>
        <w:rPr>
          <w:szCs w:val="28"/>
        </w:rPr>
      </w:pPr>
      <w:r w:rsidRPr="008433CA">
        <w:rPr>
          <w:szCs w:val="28"/>
        </w:rPr>
        <w:t>- до подачи таможенной декларации.</w:t>
      </w:r>
    </w:p>
    <w:p w:rsidR="00796B3D" w:rsidRPr="00832244" w:rsidRDefault="00796B3D" w:rsidP="00010604">
      <w:pPr>
        <w:spacing w:line="360" w:lineRule="auto"/>
        <w:rPr>
          <w:szCs w:val="28"/>
        </w:rPr>
      </w:pPr>
      <w:r>
        <w:rPr>
          <w:szCs w:val="28"/>
        </w:rPr>
        <w:t>9</w:t>
      </w:r>
      <w:r w:rsidR="001F7417">
        <w:rPr>
          <w:szCs w:val="28"/>
        </w:rPr>
        <w:t xml:space="preserve"> </w:t>
      </w:r>
      <w:r w:rsidRPr="00832244">
        <w:rPr>
          <w:szCs w:val="28"/>
        </w:rPr>
        <w:t>В базу для исчисления налога на добавленную стоимость при ввозе товаров на таможенную территорию не входит:</w:t>
      </w:r>
    </w:p>
    <w:p w:rsidR="00796B3D" w:rsidRPr="00832244" w:rsidRDefault="00796B3D" w:rsidP="00010604">
      <w:pPr>
        <w:spacing w:line="360" w:lineRule="auto"/>
        <w:rPr>
          <w:szCs w:val="28"/>
        </w:rPr>
      </w:pPr>
      <w:r w:rsidRPr="00832244">
        <w:rPr>
          <w:szCs w:val="28"/>
        </w:rPr>
        <w:t>- таможенная стоимость;</w:t>
      </w:r>
    </w:p>
    <w:p w:rsidR="00796B3D" w:rsidRPr="00832244" w:rsidRDefault="00796B3D" w:rsidP="00010604">
      <w:pPr>
        <w:spacing w:line="360" w:lineRule="auto"/>
        <w:rPr>
          <w:szCs w:val="28"/>
        </w:rPr>
      </w:pPr>
      <w:r w:rsidRPr="00832244">
        <w:rPr>
          <w:szCs w:val="28"/>
        </w:rPr>
        <w:t>- подлежащая уплате сумма таможенной пошлины;</w:t>
      </w:r>
    </w:p>
    <w:p w:rsidR="00796B3D" w:rsidRPr="00832244" w:rsidRDefault="00796B3D" w:rsidP="00010604">
      <w:pPr>
        <w:spacing w:line="360" w:lineRule="auto"/>
        <w:rPr>
          <w:szCs w:val="28"/>
        </w:rPr>
      </w:pPr>
      <w:r w:rsidRPr="00832244">
        <w:rPr>
          <w:szCs w:val="28"/>
        </w:rPr>
        <w:t>- сумма таможенных сборов за таможенные операции;</w:t>
      </w:r>
    </w:p>
    <w:p w:rsidR="00796B3D" w:rsidRDefault="00796B3D" w:rsidP="00010604">
      <w:pPr>
        <w:spacing w:line="360" w:lineRule="auto"/>
        <w:rPr>
          <w:szCs w:val="28"/>
        </w:rPr>
      </w:pPr>
      <w:r w:rsidRPr="00832244">
        <w:rPr>
          <w:szCs w:val="28"/>
        </w:rPr>
        <w:t>- подлежащая уплате сумма акцизов, взимаемых при ввозе.</w:t>
      </w:r>
    </w:p>
    <w:p w:rsidR="00796B3D" w:rsidRPr="00832244" w:rsidRDefault="00796B3D" w:rsidP="00010604">
      <w:pPr>
        <w:spacing w:line="360" w:lineRule="auto"/>
        <w:rPr>
          <w:szCs w:val="28"/>
        </w:rPr>
      </w:pPr>
      <w:r>
        <w:rPr>
          <w:szCs w:val="28"/>
        </w:rPr>
        <w:t>10</w:t>
      </w:r>
      <w:r w:rsidR="001F7417">
        <w:rPr>
          <w:szCs w:val="28"/>
        </w:rPr>
        <w:t xml:space="preserve"> </w:t>
      </w:r>
      <w:r w:rsidRPr="00832244">
        <w:rPr>
          <w:szCs w:val="28"/>
        </w:rPr>
        <w:t>К льготам по уплате таможенных платежей не относится:</w:t>
      </w:r>
    </w:p>
    <w:p w:rsidR="00796B3D" w:rsidRPr="00832244" w:rsidRDefault="00796B3D" w:rsidP="00010604">
      <w:pPr>
        <w:spacing w:line="360" w:lineRule="auto"/>
        <w:rPr>
          <w:szCs w:val="28"/>
        </w:rPr>
      </w:pPr>
      <w:r w:rsidRPr="00832244">
        <w:rPr>
          <w:szCs w:val="28"/>
        </w:rPr>
        <w:t>- налоговая преференция;</w:t>
      </w:r>
    </w:p>
    <w:p w:rsidR="00796B3D" w:rsidRPr="00832244" w:rsidRDefault="00796B3D" w:rsidP="00010604">
      <w:pPr>
        <w:spacing w:line="360" w:lineRule="auto"/>
        <w:rPr>
          <w:szCs w:val="28"/>
        </w:rPr>
      </w:pPr>
      <w:r w:rsidRPr="00832244">
        <w:rPr>
          <w:szCs w:val="28"/>
        </w:rPr>
        <w:t>- тарифная преференция;</w:t>
      </w:r>
    </w:p>
    <w:p w:rsidR="00796B3D" w:rsidRPr="00832244" w:rsidRDefault="00796B3D" w:rsidP="00010604">
      <w:pPr>
        <w:spacing w:line="360" w:lineRule="auto"/>
        <w:rPr>
          <w:szCs w:val="28"/>
        </w:rPr>
      </w:pPr>
      <w:r w:rsidRPr="00832244">
        <w:rPr>
          <w:szCs w:val="28"/>
        </w:rPr>
        <w:t>- тарифная льгота;</w:t>
      </w:r>
    </w:p>
    <w:p w:rsidR="00796B3D" w:rsidRDefault="00796B3D" w:rsidP="00010604">
      <w:pPr>
        <w:spacing w:line="360" w:lineRule="auto"/>
        <w:rPr>
          <w:szCs w:val="28"/>
        </w:rPr>
      </w:pPr>
      <w:r w:rsidRPr="00832244">
        <w:rPr>
          <w:szCs w:val="28"/>
        </w:rPr>
        <w:t>- льготы по уплате таможенных сборов.</w:t>
      </w:r>
    </w:p>
    <w:p w:rsidR="00796B3D" w:rsidRDefault="00796B3D" w:rsidP="00010604">
      <w:pPr>
        <w:spacing w:line="360" w:lineRule="auto"/>
        <w:rPr>
          <w:szCs w:val="28"/>
        </w:rPr>
      </w:pPr>
    </w:p>
    <w:p w:rsidR="00796B3D" w:rsidRPr="007E6538" w:rsidRDefault="00796B3D" w:rsidP="00010604">
      <w:pPr>
        <w:spacing w:line="360" w:lineRule="auto"/>
        <w:rPr>
          <w:szCs w:val="28"/>
        </w:rPr>
      </w:pPr>
    </w:p>
    <w:p w:rsidR="00796B3D" w:rsidRPr="00876380" w:rsidRDefault="00796B3D" w:rsidP="00876380">
      <w:pPr>
        <w:pStyle w:val="1"/>
        <w:spacing w:before="0" w:line="360" w:lineRule="auto"/>
        <w:rPr>
          <w:rFonts w:ascii="Times New Roman" w:hAnsi="Times New Roman"/>
        </w:rPr>
      </w:pPr>
      <w:bookmarkStart w:id="10" w:name="_Toc500744164"/>
      <w:r w:rsidRPr="00876380">
        <w:rPr>
          <w:rFonts w:ascii="Times New Roman" w:hAnsi="Times New Roman"/>
          <w:color w:val="auto"/>
          <w:sz w:val="32"/>
        </w:rPr>
        <w:lastRenderedPageBreak/>
        <w:t>11 Тема 10 Случаи применения обеспечения уплаты таможенных платежей. Порядок определения размера обеспечения уплаты таможенных платежей</w:t>
      </w:r>
      <w:bookmarkEnd w:id="10"/>
    </w:p>
    <w:p w:rsidR="00796B3D" w:rsidRPr="00464E2B" w:rsidRDefault="00796B3D" w:rsidP="00010604">
      <w:pPr>
        <w:spacing w:line="360" w:lineRule="auto"/>
      </w:pPr>
    </w:p>
    <w:p w:rsidR="00796B3D" w:rsidRDefault="00796B3D" w:rsidP="00010604">
      <w:pPr>
        <w:spacing w:line="360" w:lineRule="auto"/>
        <w:rPr>
          <w:b/>
        </w:rPr>
      </w:pPr>
      <w:r>
        <w:rPr>
          <w:b/>
        </w:rPr>
        <w:t>11</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Случаи обеспечения обязательства по уплате таможенных пошлин, налогов</w:t>
      </w:r>
    </w:p>
    <w:p w:rsidR="00796B3D" w:rsidRDefault="00796B3D" w:rsidP="00010604">
      <w:pPr>
        <w:spacing w:line="360" w:lineRule="auto"/>
      </w:pPr>
      <w:r>
        <w:t>2 Расчет суммы обеспечения при таможенной процедуре таможенного транзита</w:t>
      </w:r>
    </w:p>
    <w:p w:rsidR="00796B3D" w:rsidRDefault="00796B3D" w:rsidP="00010604">
      <w:pPr>
        <w:spacing w:line="360" w:lineRule="auto"/>
      </w:pPr>
      <w:r>
        <w:t>3 Определение размера обеспечения уплаты таможенных пошлин, налогов в иных случаях</w:t>
      </w:r>
    </w:p>
    <w:p w:rsidR="00796B3D" w:rsidRPr="00C905FB" w:rsidRDefault="00796B3D" w:rsidP="00010604">
      <w:pPr>
        <w:spacing w:line="360" w:lineRule="auto"/>
        <w:rPr>
          <w:sz w:val="36"/>
        </w:rPr>
      </w:pPr>
    </w:p>
    <w:p w:rsidR="00796B3D" w:rsidRDefault="00796B3D" w:rsidP="00010604">
      <w:pPr>
        <w:spacing w:line="360" w:lineRule="auto"/>
        <w:rPr>
          <w:b/>
        </w:rPr>
      </w:pPr>
      <w:r>
        <w:rPr>
          <w:b/>
        </w:rPr>
        <w:t>11</w:t>
      </w:r>
      <w:r w:rsidRPr="00C905FB">
        <w:rPr>
          <w:b/>
        </w:rPr>
        <w:t xml:space="preserve">.2 Задание к лабораторной работе </w:t>
      </w:r>
    </w:p>
    <w:p w:rsidR="00796B3D" w:rsidRPr="00A50A9C" w:rsidRDefault="00796B3D" w:rsidP="00010604">
      <w:pPr>
        <w:spacing w:line="360" w:lineRule="auto"/>
        <w:rPr>
          <w:b/>
          <w:sz w:val="36"/>
        </w:rPr>
      </w:pPr>
    </w:p>
    <w:p w:rsidR="00796B3D" w:rsidRDefault="00796B3D" w:rsidP="00010604">
      <w:pPr>
        <w:spacing w:line="360" w:lineRule="auto"/>
      </w:pPr>
      <w:r>
        <w:t>1</w:t>
      </w:r>
      <w:r w:rsidR="001F7417">
        <w:t xml:space="preserve"> </w:t>
      </w:r>
      <w:r>
        <w:t xml:space="preserve">В соответствии с таможенной процедурой временного ввоза (допуска) на срок 6 месяцев декларируется товар – двигатели пневматические, код товара по ТН ВЭД ЕАЭС – 8412310009. Таможенная стоимость товара – 9650000 р., страна происхождения – Соединенные Штаты Америки. К товарам, происходящим из Соединенных Штатов Америки, применяется режим наиболее благоприятствуемой нации. </w:t>
      </w:r>
    </w:p>
    <w:p w:rsidR="00796B3D" w:rsidRDefault="00796B3D" w:rsidP="00010604">
      <w:pPr>
        <w:spacing w:line="360" w:lineRule="auto"/>
      </w:pPr>
      <w:r>
        <w:t>Исчислите подлежащие уплате таможенные платежи. Рассчитайте сумму обеспечения уплаты таможенных платежей.</w:t>
      </w:r>
    </w:p>
    <w:p w:rsidR="00796B3D" w:rsidRDefault="00796B3D" w:rsidP="00010604">
      <w:pPr>
        <w:spacing w:line="360" w:lineRule="auto"/>
      </w:pPr>
      <w:r>
        <w:t xml:space="preserve">2 В соответствии с таможенной процедурой переработки на таможенной территории ввозится товар для проведения капитального ремонта – автомобиль легковой, код товара по ТН ВЭД ЕАЭС – 8703239021. Таможенная стоимость товара – 730000 р. Объем двигателя – 2200 куб. см, мощность – 185 л. с. </w:t>
      </w:r>
    </w:p>
    <w:p w:rsidR="00796B3D" w:rsidRDefault="00796B3D" w:rsidP="00010604">
      <w:pPr>
        <w:spacing w:line="360" w:lineRule="auto"/>
      </w:pPr>
      <w:r>
        <w:t>Рассчитайте сумму обеспечения уплаты таможенных платежей.</w:t>
      </w:r>
    </w:p>
    <w:p w:rsidR="00796B3D" w:rsidRDefault="00796B3D" w:rsidP="00010604">
      <w:pPr>
        <w:spacing w:line="360" w:lineRule="auto"/>
      </w:pPr>
      <w:r>
        <w:lastRenderedPageBreak/>
        <w:t>3</w:t>
      </w:r>
      <w:r w:rsidR="001F7417">
        <w:t xml:space="preserve"> </w:t>
      </w:r>
      <w:r>
        <w:t xml:space="preserve">В соответствии с таможенной процедурой выпуска для внутреннего потребления  декларируется неподакцизный товар. По заявленным данным ставка таможенной пошлины составляет 10 %, ставка НДС – 18 %. Таможенная стоимость товара 317500 р. </w:t>
      </w:r>
    </w:p>
    <w:p w:rsidR="00796B3D" w:rsidRDefault="00796B3D" w:rsidP="00010604">
      <w:pPr>
        <w:spacing w:line="360" w:lineRule="auto"/>
      </w:pPr>
      <w:r>
        <w:t>Таможенными органами назначена таможенная экспертиза товара с целью уточнения кода по ТН ВЭД ЕАЭС. В результате проводимой экспертизы ставка таможенной пошлины может составить 15%. Таможенными органами принято решение о выпуске товаров до получения результатов экспертизы.</w:t>
      </w:r>
    </w:p>
    <w:p w:rsidR="00796B3D" w:rsidRPr="00ED3C66" w:rsidRDefault="00796B3D" w:rsidP="00010604">
      <w:pPr>
        <w:spacing w:line="360" w:lineRule="auto"/>
        <w:rPr>
          <w:i/>
        </w:rPr>
      </w:pPr>
      <w:r>
        <w:t>Рассчитайте необходимую сумму обеспечения уплаты таможенных платежей.</w:t>
      </w:r>
    </w:p>
    <w:p w:rsidR="00796B3D" w:rsidRPr="00A50A9C" w:rsidRDefault="00796B3D" w:rsidP="00010604">
      <w:pPr>
        <w:spacing w:line="360" w:lineRule="auto"/>
        <w:rPr>
          <w:sz w:val="36"/>
        </w:rPr>
      </w:pPr>
    </w:p>
    <w:p w:rsidR="00796B3D" w:rsidRPr="00464E2B" w:rsidRDefault="00796B3D" w:rsidP="00010604">
      <w:pPr>
        <w:spacing w:line="360" w:lineRule="auto"/>
        <w:rPr>
          <w:b/>
        </w:rPr>
      </w:pPr>
      <w:r>
        <w:rPr>
          <w:b/>
        </w:rPr>
        <w:t>11</w:t>
      </w:r>
      <w:r w:rsidRPr="00464E2B">
        <w:rPr>
          <w:b/>
        </w:rPr>
        <w:t>.3 Рекомендации для подготовки к лабораторной работе</w:t>
      </w:r>
    </w:p>
    <w:p w:rsidR="00796B3D" w:rsidRPr="00A50A9C" w:rsidRDefault="00796B3D" w:rsidP="00010604">
      <w:pPr>
        <w:spacing w:line="360" w:lineRule="auto"/>
        <w:rPr>
          <w:sz w:val="36"/>
        </w:rPr>
      </w:pPr>
    </w:p>
    <w:p w:rsidR="00796B3D" w:rsidRPr="003C7013"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п</w:t>
      </w:r>
      <w:r w:rsidRPr="0057690F">
        <w:t>риказ</w:t>
      </w:r>
      <w:r>
        <w:t>а</w:t>
      </w:r>
      <w:r w:rsidRPr="0057690F">
        <w:t xml:space="preserve"> ФТС Р</w:t>
      </w:r>
      <w:r>
        <w:t xml:space="preserve">оссии </w:t>
      </w:r>
      <w:r w:rsidRPr="0057690F">
        <w:t xml:space="preserve">от 21.02.2012 </w:t>
      </w:r>
      <w:r>
        <w:t>№</w:t>
      </w:r>
      <w:r w:rsidRPr="0057690F">
        <w:t xml:space="preserve"> 302 </w:t>
      </w:r>
      <w:r>
        <w:t>«</w:t>
      </w:r>
      <w:r w:rsidRPr="0057690F">
        <w:t>Об установлении фиксированных сумм обеспечения уплаты таможенных пошлин, налогов в отношении подакцизных товаров</w:t>
      </w:r>
      <w:r>
        <w:t>».</w:t>
      </w:r>
    </w:p>
    <w:p w:rsidR="00796B3D" w:rsidRPr="00A50A9C" w:rsidRDefault="00796B3D" w:rsidP="00010604">
      <w:pPr>
        <w:spacing w:line="360" w:lineRule="auto"/>
        <w:rPr>
          <w:sz w:val="36"/>
        </w:rPr>
      </w:pPr>
    </w:p>
    <w:p w:rsidR="00796B3D" w:rsidRPr="00464E2B" w:rsidRDefault="00796B3D" w:rsidP="00010604">
      <w:pPr>
        <w:spacing w:line="360" w:lineRule="auto"/>
        <w:rPr>
          <w:b/>
        </w:rPr>
      </w:pPr>
      <w:r>
        <w:rPr>
          <w:b/>
        </w:rPr>
        <w:t>11</w:t>
      </w:r>
      <w:r w:rsidRPr="00464E2B">
        <w:rPr>
          <w:b/>
        </w:rPr>
        <w:t xml:space="preserve">.4 </w:t>
      </w:r>
      <w:r>
        <w:rPr>
          <w:b/>
        </w:rPr>
        <w:t>Тесты для самоконтроля</w:t>
      </w:r>
    </w:p>
    <w:p w:rsidR="00796B3D" w:rsidRPr="00A50A9C" w:rsidRDefault="00796B3D" w:rsidP="00010604">
      <w:pPr>
        <w:spacing w:line="360" w:lineRule="auto"/>
        <w:rPr>
          <w:sz w:val="36"/>
        </w:rPr>
      </w:pPr>
    </w:p>
    <w:p w:rsidR="00796B3D" w:rsidRDefault="00796B3D" w:rsidP="00010604">
      <w:pPr>
        <w:spacing w:line="360" w:lineRule="auto"/>
      </w:pPr>
      <w:r>
        <w:t>1 Исполнение обязанности по уплате таможенных пошлин, налогов обеспечивается в следующих случаях:</w:t>
      </w:r>
    </w:p>
    <w:p w:rsidR="00796B3D" w:rsidRDefault="00796B3D" w:rsidP="00010604">
      <w:pPr>
        <w:spacing w:line="360" w:lineRule="auto"/>
      </w:pPr>
      <w:r>
        <w:t xml:space="preserve">- помещения под таможенную процедуру переработки вне таможенной территории; </w:t>
      </w:r>
    </w:p>
    <w:p w:rsidR="00796B3D" w:rsidRDefault="00796B3D" w:rsidP="00010604">
      <w:pPr>
        <w:spacing w:line="360" w:lineRule="auto"/>
      </w:pPr>
      <w:r>
        <w:t>- помещения под таможенную процедуру выпуска для внутреннего потребления;</w:t>
      </w:r>
    </w:p>
    <w:p w:rsidR="00796B3D" w:rsidRDefault="00796B3D" w:rsidP="00010604">
      <w:pPr>
        <w:spacing w:line="360" w:lineRule="auto"/>
      </w:pPr>
      <w:r>
        <w:lastRenderedPageBreak/>
        <w:t>- помещения под таможенную процедуру таможенного склада;</w:t>
      </w:r>
    </w:p>
    <w:p w:rsidR="00796B3D" w:rsidRDefault="00796B3D" w:rsidP="00010604">
      <w:pPr>
        <w:spacing w:line="360" w:lineRule="auto"/>
      </w:pPr>
      <w:r>
        <w:t xml:space="preserve">- изменения сроков уплаты таможенных пошлин, налогов; </w:t>
      </w:r>
    </w:p>
    <w:p w:rsidR="00796B3D" w:rsidRDefault="00796B3D" w:rsidP="00010604">
      <w:pPr>
        <w:spacing w:line="360" w:lineRule="auto"/>
      </w:pPr>
      <w:r>
        <w:t>- при декларировании товаров, подвергающихся быстрой порче;</w:t>
      </w:r>
    </w:p>
    <w:p w:rsidR="00796B3D" w:rsidRDefault="00796B3D" w:rsidP="00010604">
      <w:pPr>
        <w:spacing w:line="360" w:lineRule="auto"/>
      </w:pPr>
      <w:r>
        <w:t>- при ввозе товаров воздушным транспортом.</w:t>
      </w:r>
    </w:p>
    <w:p w:rsidR="00796B3D" w:rsidRDefault="00796B3D" w:rsidP="00010604">
      <w:pPr>
        <w:spacing w:line="360" w:lineRule="auto"/>
      </w:pPr>
      <w:r>
        <w:t>2 Обеспечение уплаты таможенных пошлин, налогов не предоставляется:</w:t>
      </w:r>
    </w:p>
    <w:p w:rsidR="00796B3D" w:rsidRDefault="00796B3D" w:rsidP="00010604">
      <w:pPr>
        <w:spacing w:line="360" w:lineRule="auto"/>
      </w:pPr>
      <w:r>
        <w:t>- если сумма подлежащих уплате таможенных пошлин, налогов и процентов не превышает сумму, эквивалентную 500 евро;</w:t>
      </w:r>
    </w:p>
    <w:p w:rsidR="00796B3D" w:rsidRDefault="00796B3D" w:rsidP="00010604">
      <w:pPr>
        <w:spacing w:line="360" w:lineRule="auto"/>
      </w:pPr>
      <w:r>
        <w:t>- если сумма подлежащих уплате таможенных пошлин, налогов и процентов не превышает сумму, эквивалентную 1000 евро;</w:t>
      </w:r>
    </w:p>
    <w:p w:rsidR="00796B3D" w:rsidRDefault="00796B3D" w:rsidP="00010604">
      <w:pPr>
        <w:spacing w:line="360" w:lineRule="auto"/>
      </w:pPr>
      <w:r>
        <w:t>- декларирования товаров, подвергающихся быстрой порче;</w:t>
      </w:r>
    </w:p>
    <w:p w:rsidR="00796B3D" w:rsidRDefault="00796B3D" w:rsidP="00010604">
      <w:pPr>
        <w:spacing w:line="360" w:lineRule="auto"/>
      </w:pPr>
      <w:r>
        <w:t>- при помещении товаров под таможенную процедуру таможенного склада без фактического размещения товаров на складе.</w:t>
      </w:r>
    </w:p>
    <w:p w:rsidR="00796B3D" w:rsidRDefault="00796B3D" w:rsidP="00010604">
      <w:pPr>
        <w:spacing w:line="360" w:lineRule="auto"/>
      </w:pPr>
      <w:r>
        <w:t>3 К способам обеспечения уплаты таможенных пошлин, налогов в Российской Федерации не относится:</w:t>
      </w:r>
    </w:p>
    <w:p w:rsidR="00796B3D" w:rsidRDefault="00796B3D" w:rsidP="00010604">
      <w:pPr>
        <w:spacing w:line="360" w:lineRule="auto"/>
      </w:pPr>
      <w:r>
        <w:t>- банковская гарантия;</w:t>
      </w:r>
    </w:p>
    <w:p w:rsidR="00796B3D" w:rsidRDefault="00796B3D" w:rsidP="00010604">
      <w:pPr>
        <w:spacing w:line="360" w:lineRule="auto"/>
      </w:pPr>
      <w:r>
        <w:t>- страховой полис;</w:t>
      </w:r>
    </w:p>
    <w:p w:rsidR="00796B3D" w:rsidRDefault="00796B3D" w:rsidP="00010604">
      <w:pPr>
        <w:spacing w:line="360" w:lineRule="auto"/>
      </w:pPr>
      <w:r>
        <w:t>- поручительство;</w:t>
      </w:r>
    </w:p>
    <w:p w:rsidR="00796B3D" w:rsidRDefault="00796B3D" w:rsidP="00010604">
      <w:pPr>
        <w:spacing w:line="360" w:lineRule="auto"/>
      </w:pPr>
      <w:r>
        <w:t>- денежный залог.</w:t>
      </w:r>
    </w:p>
    <w:p w:rsidR="00796B3D" w:rsidRDefault="00796B3D" w:rsidP="00010604">
      <w:pPr>
        <w:spacing w:line="360" w:lineRule="auto"/>
      </w:pPr>
      <w:r>
        <w:t>4 Если одним и тем же лицом на территории одного из государств - членов таможенного союза совершается несколько таможенных операций в определенный срок, таможенному органу такого государства - члена таможенного союза может быть предоставлено обеспечение уплаты таможенных пошлин, налогов для совершения всех таких операций, которое называется _____________.</w:t>
      </w:r>
    </w:p>
    <w:p w:rsidR="00796B3D" w:rsidRDefault="00796B3D" w:rsidP="00010604">
      <w:pPr>
        <w:spacing w:line="360" w:lineRule="auto"/>
      </w:pPr>
      <w:r>
        <w:t>5 Сумма обеспечения уплаты таможенных пошлин, налогов при ввозе иностранных товаров определяется исходя из сумм таможенных пошлин, налогов, подлежащих уплате без учета тарифных преференций и льгот по уплате таможенных пошлин, налогов при помещении товаров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lastRenderedPageBreak/>
        <w:t>- экспорта;</w:t>
      </w:r>
    </w:p>
    <w:p w:rsidR="00796B3D" w:rsidRDefault="00796B3D" w:rsidP="00010604">
      <w:pPr>
        <w:spacing w:line="360" w:lineRule="auto"/>
      </w:pPr>
      <w:r>
        <w:t>- таможенного транзита;</w:t>
      </w:r>
    </w:p>
    <w:p w:rsidR="00796B3D" w:rsidRDefault="00796B3D" w:rsidP="00010604">
      <w:pPr>
        <w:spacing w:line="360" w:lineRule="auto"/>
      </w:pPr>
      <w:r>
        <w:t>- реимпорта.</w:t>
      </w:r>
    </w:p>
    <w:p w:rsidR="00796B3D" w:rsidRDefault="00796B3D" w:rsidP="00010604">
      <w:pPr>
        <w:spacing w:line="360" w:lineRule="auto"/>
      </w:pPr>
      <w:r>
        <w:t>6 Сумма обеспечения уплаты таможенных пошлин, налогов при вывозе товаров таможенного союза определяется исходя из сумм таможенных пошлин, подлежащих уплате без учета льгот по уплате таможенных пошлин при помещении товаров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реэкспорта;</w:t>
      </w:r>
    </w:p>
    <w:p w:rsidR="00796B3D" w:rsidRDefault="00796B3D" w:rsidP="00010604">
      <w:pPr>
        <w:spacing w:line="360" w:lineRule="auto"/>
      </w:pPr>
      <w:r>
        <w:t>- таможенного транзита;</w:t>
      </w:r>
    </w:p>
    <w:p w:rsidR="00796B3D" w:rsidRDefault="00796B3D" w:rsidP="00010604">
      <w:pPr>
        <w:spacing w:line="360" w:lineRule="auto"/>
      </w:pPr>
      <w:r>
        <w:t>- экспорта.</w:t>
      </w:r>
    </w:p>
    <w:p w:rsidR="00796B3D" w:rsidRDefault="00796B3D" w:rsidP="00010604">
      <w:pPr>
        <w:spacing w:line="360" w:lineRule="auto"/>
      </w:pPr>
      <w:r>
        <w:t>7 В сумму обеспечения уплаты таможенных пошлин, налогов при помещении товаров под таможенную процедуру таможенного транзита в РФ включаются:</w:t>
      </w:r>
    </w:p>
    <w:p w:rsidR="00796B3D" w:rsidRDefault="00796B3D" w:rsidP="00010604">
      <w:pPr>
        <w:spacing w:line="360" w:lineRule="auto"/>
      </w:pPr>
      <w:r>
        <w:t>- таможенные сборы за таможенные операции;</w:t>
      </w:r>
    </w:p>
    <w:p w:rsidR="00796B3D" w:rsidRDefault="00796B3D" w:rsidP="00010604">
      <w:pPr>
        <w:spacing w:line="360" w:lineRule="auto"/>
      </w:pPr>
      <w:r>
        <w:t>- таможенные сборы за хранение;</w:t>
      </w:r>
    </w:p>
    <w:p w:rsidR="00796B3D" w:rsidRDefault="00796B3D" w:rsidP="00010604">
      <w:pPr>
        <w:spacing w:line="360" w:lineRule="auto"/>
      </w:pPr>
      <w:r>
        <w:t>- таможенные сборы за таможенное сопровождение;</w:t>
      </w:r>
    </w:p>
    <w:p w:rsidR="00796B3D" w:rsidRDefault="00796B3D" w:rsidP="00010604">
      <w:pPr>
        <w:spacing w:line="360" w:lineRule="auto"/>
      </w:pPr>
      <w:r>
        <w:t>- все виды таможенных сборов.</w:t>
      </w:r>
    </w:p>
    <w:p w:rsidR="00796B3D" w:rsidRDefault="00796B3D" w:rsidP="00010604">
      <w:pPr>
        <w:spacing w:line="360" w:lineRule="auto"/>
      </w:pPr>
      <w:r>
        <w:t>7 Решение о необходимости предоставления обеспечения уплаты таможенных пошлин, налогов для выпуска товаров принимается:</w:t>
      </w:r>
    </w:p>
    <w:p w:rsidR="00796B3D" w:rsidRDefault="00796B3D" w:rsidP="00010604">
      <w:pPr>
        <w:spacing w:line="360" w:lineRule="auto"/>
      </w:pPr>
      <w:r>
        <w:t>- до регистрации таможенной декларации;</w:t>
      </w:r>
    </w:p>
    <w:p w:rsidR="00796B3D" w:rsidRDefault="00796B3D" w:rsidP="00010604">
      <w:pPr>
        <w:spacing w:line="360" w:lineRule="auto"/>
      </w:pPr>
      <w:r>
        <w:t>- до подачи таможенной декларации;</w:t>
      </w:r>
    </w:p>
    <w:p w:rsidR="00796B3D" w:rsidRDefault="00796B3D" w:rsidP="00010604">
      <w:pPr>
        <w:spacing w:line="360" w:lineRule="auto"/>
      </w:pPr>
      <w:r>
        <w:t>- до ввоза таможенной декларации;</w:t>
      </w:r>
    </w:p>
    <w:p w:rsidR="00796B3D" w:rsidRDefault="00796B3D" w:rsidP="00010604">
      <w:pPr>
        <w:spacing w:line="360" w:lineRule="auto"/>
      </w:pPr>
      <w:r>
        <w:t>- до выпуска товаров.</w:t>
      </w:r>
    </w:p>
    <w:p w:rsidR="00796B3D" w:rsidRDefault="00796B3D" w:rsidP="00010604">
      <w:pPr>
        <w:spacing w:line="360" w:lineRule="auto"/>
      </w:pPr>
      <w:r>
        <w:t>8 В подтверждение принятия обеспечения уплаты таможенных пошлин, налогов таможенным органом оформляется ______________.</w:t>
      </w:r>
    </w:p>
    <w:p w:rsidR="00796B3D" w:rsidRDefault="00796B3D" w:rsidP="00010604">
      <w:pPr>
        <w:spacing w:line="360" w:lineRule="auto"/>
      </w:pPr>
      <w:r>
        <w:t>9 Генеральное обеспечение не может предоставляться в виде:</w:t>
      </w:r>
    </w:p>
    <w:p w:rsidR="00796B3D" w:rsidRDefault="00796B3D" w:rsidP="00010604">
      <w:pPr>
        <w:spacing w:line="360" w:lineRule="auto"/>
      </w:pPr>
      <w:r>
        <w:t>- денежного залога;</w:t>
      </w:r>
    </w:p>
    <w:p w:rsidR="00796B3D" w:rsidRDefault="00796B3D" w:rsidP="00010604">
      <w:pPr>
        <w:spacing w:line="360" w:lineRule="auto"/>
      </w:pPr>
      <w:r>
        <w:t>- залога имущества;</w:t>
      </w:r>
    </w:p>
    <w:p w:rsidR="00796B3D" w:rsidRDefault="00796B3D" w:rsidP="00010604">
      <w:pPr>
        <w:spacing w:line="360" w:lineRule="auto"/>
      </w:pPr>
      <w:r>
        <w:t>- банковской гарантии;</w:t>
      </w:r>
    </w:p>
    <w:p w:rsidR="00796B3D" w:rsidRDefault="00796B3D" w:rsidP="00010604">
      <w:pPr>
        <w:spacing w:line="360" w:lineRule="auto"/>
      </w:pPr>
      <w:r>
        <w:lastRenderedPageBreak/>
        <w:t>- поручительства.</w:t>
      </w:r>
    </w:p>
    <w:p w:rsidR="00796B3D" w:rsidRDefault="00796B3D" w:rsidP="00010604">
      <w:pPr>
        <w:spacing w:line="360" w:lineRule="auto"/>
      </w:pPr>
      <w:r>
        <w:t>10 Генеральное обеспечение предоставляется на срок:</w:t>
      </w:r>
    </w:p>
    <w:p w:rsidR="00796B3D" w:rsidRDefault="00796B3D" w:rsidP="00010604">
      <w:pPr>
        <w:spacing w:line="360" w:lineRule="auto"/>
      </w:pPr>
      <w:r>
        <w:t>- не менее одного года;</w:t>
      </w:r>
    </w:p>
    <w:p w:rsidR="00796B3D" w:rsidRDefault="00796B3D" w:rsidP="00010604">
      <w:pPr>
        <w:spacing w:line="360" w:lineRule="auto"/>
      </w:pPr>
      <w:r>
        <w:t>- не более одного года;</w:t>
      </w:r>
    </w:p>
    <w:p w:rsidR="00796B3D" w:rsidRDefault="00796B3D" w:rsidP="00010604">
      <w:pPr>
        <w:spacing w:line="360" w:lineRule="auto"/>
      </w:pPr>
      <w:r>
        <w:t>- не более двух лет;</w:t>
      </w:r>
    </w:p>
    <w:p w:rsidR="00796B3D" w:rsidRDefault="00796B3D" w:rsidP="00010604">
      <w:pPr>
        <w:spacing w:line="360" w:lineRule="auto"/>
      </w:pPr>
      <w:r>
        <w:t>- срок не ограничен.</w:t>
      </w:r>
    </w:p>
    <w:p w:rsidR="00796B3D" w:rsidRPr="00A50A9C"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11" w:name="_Toc500744165"/>
      <w:r w:rsidRPr="00876380">
        <w:rPr>
          <w:rFonts w:ascii="Times New Roman" w:hAnsi="Times New Roman"/>
          <w:color w:val="auto"/>
          <w:sz w:val="32"/>
        </w:rPr>
        <w:t>12 Тема 11 Способы обеспечения уплаты таможенных платежей и порядок их применения</w:t>
      </w:r>
      <w:bookmarkEnd w:id="11"/>
    </w:p>
    <w:p w:rsidR="00796B3D" w:rsidRPr="00464E2B" w:rsidRDefault="00796B3D" w:rsidP="00010604">
      <w:pPr>
        <w:spacing w:line="360" w:lineRule="auto"/>
      </w:pPr>
    </w:p>
    <w:p w:rsidR="00796B3D" w:rsidRDefault="00796B3D" w:rsidP="00010604">
      <w:pPr>
        <w:spacing w:line="360" w:lineRule="auto"/>
        <w:rPr>
          <w:b/>
        </w:rPr>
      </w:pPr>
      <w:r>
        <w:rPr>
          <w:b/>
        </w:rPr>
        <w:t>12</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Способы обеспечения уплаты таможенных пошлин, налогов</w:t>
      </w:r>
    </w:p>
    <w:p w:rsidR="00796B3D" w:rsidRDefault="00796B3D" w:rsidP="00010604">
      <w:pPr>
        <w:spacing w:line="360" w:lineRule="auto"/>
      </w:pPr>
      <w:r>
        <w:t>2 Оформление таможенной расписки</w:t>
      </w:r>
    </w:p>
    <w:p w:rsidR="00796B3D" w:rsidRPr="00C905FB" w:rsidRDefault="00796B3D" w:rsidP="00010604">
      <w:pPr>
        <w:spacing w:line="360" w:lineRule="auto"/>
        <w:rPr>
          <w:sz w:val="36"/>
        </w:rPr>
      </w:pPr>
    </w:p>
    <w:p w:rsidR="00796B3D" w:rsidRDefault="00796B3D" w:rsidP="00010604">
      <w:pPr>
        <w:spacing w:line="360" w:lineRule="auto"/>
        <w:rPr>
          <w:b/>
        </w:rPr>
      </w:pPr>
      <w:r>
        <w:rPr>
          <w:b/>
        </w:rPr>
        <w:t>12</w:t>
      </w:r>
      <w:r w:rsidRPr="00C905FB">
        <w:rPr>
          <w:b/>
        </w:rPr>
        <w:t xml:space="preserve">.2 Задание к лабораторной работе </w:t>
      </w:r>
    </w:p>
    <w:p w:rsidR="00796B3D" w:rsidRPr="00A50A9C" w:rsidRDefault="00796B3D" w:rsidP="00010604">
      <w:pPr>
        <w:spacing w:line="360" w:lineRule="auto"/>
        <w:rPr>
          <w:sz w:val="36"/>
        </w:rPr>
      </w:pPr>
    </w:p>
    <w:p w:rsidR="00796B3D" w:rsidRDefault="00796B3D" w:rsidP="00010604">
      <w:pPr>
        <w:spacing w:line="360" w:lineRule="auto"/>
      </w:pPr>
      <w:r>
        <w:t xml:space="preserve">1 В соответствии с таможенной процедурой временного ввоза декларируется товар – оборудование гидрологическое. Срок временного ввоза – 4 месяца. Код товара по ТН ВЭД ЕАЭС – 9015801100. Таможенная стоимость товара – 120000 р., страна происхождения товара – Франция. К товарам, происходящим из Франции, применяется режим наиболее благоприятствуемой нации. </w:t>
      </w:r>
    </w:p>
    <w:p w:rsidR="00796B3D" w:rsidRDefault="00796B3D" w:rsidP="00010604">
      <w:pPr>
        <w:spacing w:line="360" w:lineRule="auto"/>
      </w:pPr>
      <w:r>
        <w:t>Исчислите необходимую сумму обеспечения уплаты таможенных пошлин, налогов. Заполните таможенную расписку в соответствии с выбранным способом обеспечения.</w:t>
      </w:r>
    </w:p>
    <w:p w:rsidR="00796B3D" w:rsidRDefault="00796B3D" w:rsidP="00010604">
      <w:pPr>
        <w:spacing w:line="360" w:lineRule="auto"/>
      </w:pPr>
      <w:r>
        <w:t xml:space="preserve">2 В соответствии с таможенной процедурой таможенного транзита декларируется ввозимый на таможенную территорию товар от таможенного </w:t>
      </w:r>
      <w:r>
        <w:lastRenderedPageBreak/>
        <w:t xml:space="preserve">органа в месте прибытия на таможенную территорию ЕАЭС до внутреннего таможенного органа – плитка керамическая, код товара по ТН ВЭД ЕАЭС – 6908901100. Таможенная стоимость товара – 375800 р., страна происхождения  - Дания. К товарам, происходящим из Дании, применяется режим наиболее благоприятствуемой нации. </w:t>
      </w:r>
    </w:p>
    <w:p w:rsidR="00796B3D" w:rsidRDefault="00796B3D" w:rsidP="00010604">
      <w:pPr>
        <w:spacing w:line="360" w:lineRule="auto"/>
      </w:pPr>
      <w:r>
        <w:t>Рассчитайте сумму обеспечения уплаты таможенных платежей. Заполните таможенную расписку в соответствии с выбранным способом обеспечения.</w:t>
      </w:r>
    </w:p>
    <w:p w:rsidR="00796B3D" w:rsidRDefault="00796B3D" w:rsidP="00010604">
      <w:pPr>
        <w:spacing w:line="360" w:lineRule="auto"/>
      </w:pPr>
      <w:r>
        <w:t>3</w:t>
      </w:r>
      <w:r w:rsidR="001F7417">
        <w:t xml:space="preserve"> </w:t>
      </w:r>
      <w:r>
        <w:t xml:space="preserve">В соответствии с таможенной процедурой выпуска для внутреннего потребления декларируется товар – часы наручные. Код товара по ТН ВЭД ЕАЭС – 9101290000. Товар не является подакцизным. Заявленная таможенная стоимость товара – 796000 р. </w:t>
      </w:r>
    </w:p>
    <w:p w:rsidR="00796B3D" w:rsidRDefault="00796B3D" w:rsidP="00010604">
      <w:pPr>
        <w:spacing w:line="360" w:lineRule="auto"/>
      </w:pPr>
      <w:r>
        <w:t xml:space="preserve">В ходе контроля таможенной стоимости товара должностным лицом таможенного органа  назначена дополнительная проверка. По результатам дополнительной проверки таможенная стоимость товара может составить 958000 р. Выпуск товаров производится с предоставлением обеспечения уплаты таможенных пошлин, налогов. </w:t>
      </w:r>
    </w:p>
    <w:p w:rsidR="00796B3D" w:rsidRDefault="00796B3D" w:rsidP="00010604">
      <w:pPr>
        <w:spacing w:line="360" w:lineRule="auto"/>
      </w:pPr>
      <w:r>
        <w:t>Рассчитайте сумму обеспечения таможенных пошлин, налогов. Заполните таможенную расписку в соответствии с выбранным способом обеспечения.</w:t>
      </w:r>
    </w:p>
    <w:p w:rsidR="00796B3D" w:rsidRPr="00A50A9C" w:rsidRDefault="00796B3D" w:rsidP="00010604">
      <w:pPr>
        <w:spacing w:line="360" w:lineRule="auto"/>
        <w:rPr>
          <w:sz w:val="36"/>
        </w:rPr>
      </w:pPr>
    </w:p>
    <w:p w:rsidR="00796B3D" w:rsidRPr="00464E2B" w:rsidRDefault="00796B3D" w:rsidP="00010604">
      <w:pPr>
        <w:spacing w:line="360" w:lineRule="auto"/>
        <w:rPr>
          <w:b/>
        </w:rPr>
      </w:pPr>
      <w:r>
        <w:rPr>
          <w:b/>
        </w:rPr>
        <w:t>12</w:t>
      </w:r>
      <w:r w:rsidRPr="00464E2B">
        <w:rPr>
          <w:b/>
        </w:rPr>
        <w:t>.3 Рекомендации для подготовки к лабораторной работе</w:t>
      </w:r>
    </w:p>
    <w:p w:rsidR="00796B3D" w:rsidRPr="00A50A9C" w:rsidRDefault="00796B3D" w:rsidP="00010604">
      <w:pPr>
        <w:spacing w:line="360" w:lineRule="auto"/>
        <w:rPr>
          <w:sz w:val="36"/>
        </w:rPr>
      </w:pPr>
    </w:p>
    <w:p w:rsidR="00796B3D" w:rsidRPr="003C7013"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п</w:t>
      </w:r>
      <w:r w:rsidRPr="0057690F">
        <w:t>риказ</w:t>
      </w:r>
      <w:r>
        <w:t>а</w:t>
      </w:r>
      <w:r w:rsidRPr="0057690F">
        <w:t xml:space="preserve"> ФТС </w:t>
      </w:r>
      <w:r>
        <w:t>России</w:t>
      </w:r>
      <w:r w:rsidRPr="0057690F">
        <w:t xml:space="preserve"> от 28.12.2010 </w:t>
      </w:r>
      <w:r>
        <w:t>№</w:t>
      </w:r>
      <w:r w:rsidRPr="0057690F">
        <w:t xml:space="preserve"> 2637 </w:t>
      </w:r>
      <w:r>
        <w:t>«</w:t>
      </w:r>
      <w:r w:rsidRPr="0057690F">
        <w:t>Об утверждении формы подтверждения о предоставлении генерального обеспечения уплаты таможенных пошлин, налогов</w:t>
      </w:r>
      <w:r>
        <w:t>».</w:t>
      </w:r>
    </w:p>
    <w:p w:rsidR="00796B3D" w:rsidRPr="00A50A9C" w:rsidRDefault="00796B3D" w:rsidP="00010604">
      <w:pPr>
        <w:spacing w:line="360" w:lineRule="auto"/>
        <w:rPr>
          <w:sz w:val="36"/>
        </w:rPr>
      </w:pPr>
    </w:p>
    <w:p w:rsidR="00796B3D" w:rsidRPr="00464E2B" w:rsidRDefault="00796B3D" w:rsidP="0031485D">
      <w:pPr>
        <w:rPr>
          <w:b/>
        </w:rPr>
      </w:pPr>
      <w:r>
        <w:rPr>
          <w:b/>
        </w:rPr>
        <w:lastRenderedPageBreak/>
        <w:t>12</w:t>
      </w:r>
      <w:r w:rsidRPr="00464E2B">
        <w:rPr>
          <w:b/>
        </w:rPr>
        <w:t xml:space="preserve">.4 </w:t>
      </w:r>
      <w:r>
        <w:rPr>
          <w:b/>
        </w:rPr>
        <w:t>Тесты для самоконтроля</w:t>
      </w:r>
    </w:p>
    <w:p w:rsidR="00796B3D" w:rsidRPr="00A50A9C" w:rsidRDefault="00796B3D" w:rsidP="00010604">
      <w:pPr>
        <w:spacing w:line="360" w:lineRule="auto"/>
        <w:rPr>
          <w:sz w:val="36"/>
        </w:rPr>
      </w:pPr>
    </w:p>
    <w:p w:rsidR="00796B3D" w:rsidRDefault="00796B3D" w:rsidP="00010604">
      <w:pPr>
        <w:spacing w:line="360" w:lineRule="auto"/>
      </w:pPr>
      <w:r>
        <w:t>1 Предложение заключить договор о залоге имущества рассматривается таможенным органом в срок, не превышающий со дня поступления данного предложения и прилагаемых документов в таможенный орган:</w:t>
      </w:r>
    </w:p>
    <w:p w:rsidR="00796B3D" w:rsidRDefault="00796B3D" w:rsidP="00010604">
      <w:pPr>
        <w:spacing w:line="360" w:lineRule="auto"/>
      </w:pPr>
      <w:r>
        <w:t>- 15 рабочих дней;</w:t>
      </w:r>
    </w:p>
    <w:p w:rsidR="00796B3D" w:rsidRDefault="00796B3D" w:rsidP="00010604">
      <w:pPr>
        <w:spacing w:line="360" w:lineRule="auto"/>
      </w:pPr>
      <w:r>
        <w:t>- 5 рабочих дней;</w:t>
      </w:r>
    </w:p>
    <w:p w:rsidR="00796B3D" w:rsidRDefault="00796B3D" w:rsidP="00010604">
      <w:pPr>
        <w:spacing w:line="360" w:lineRule="auto"/>
      </w:pPr>
      <w:r>
        <w:t>- 10 рабочих дней;</w:t>
      </w:r>
    </w:p>
    <w:p w:rsidR="00796B3D" w:rsidRDefault="00796B3D" w:rsidP="00010604">
      <w:pPr>
        <w:spacing w:line="360" w:lineRule="auto"/>
      </w:pPr>
      <w:r>
        <w:t>- 30 календарных дней.</w:t>
      </w:r>
    </w:p>
    <w:p w:rsidR="00796B3D" w:rsidRDefault="00796B3D" w:rsidP="00010604">
      <w:pPr>
        <w:spacing w:line="360" w:lineRule="auto"/>
      </w:pPr>
      <w:r>
        <w:t>2 В случае заключения договора о залоге имущества таможенный орган информирует плательщика об оформлении таможенной расписки в срок, не превышающий:</w:t>
      </w:r>
    </w:p>
    <w:p w:rsidR="00796B3D" w:rsidRDefault="00796B3D" w:rsidP="00010604">
      <w:pPr>
        <w:spacing w:line="360" w:lineRule="auto"/>
      </w:pPr>
      <w:r>
        <w:t>- 1 рабочего дня;</w:t>
      </w:r>
    </w:p>
    <w:p w:rsidR="00796B3D" w:rsidRDefault="00796B3D" w:rsidP="00010604">
      <w:pPr>
        <w:spacing w:line="360" w:lineRule="auto"/>
      </w:pPr>
      <w:r>
        <w:t>- 2 рабочих дней;</w:t>
      </w:r>
    </w:p>
    <w:p w:rsidR="00796B3D" w:rsidRDefault="00796B3D" w:rsidP="00010604">
      <w:pPr>
        <w:spacing w:line="360" w:lineRule="auto"/>
      </w:pPr>
      <w:r>
        <w:t>- 5 рабочих дней;</w:t>
      </w:r>
    </w:p>
    <w:p w:rsidR="00796B3D" w:rsidRDefault="00796B3D" w:rsidP="00010604">
      <w:pPr>
        <w:spacing w:line="360" w:lineRule="auto"/>
      </w:pPr>
      <w:r>
        <w:t>- 7 календарных дней.</w:t>
      </w:r>
    </w:p>
    <w:p w:rsidR="00796B3D" w:rsidRDefault="00796B3D" w:rsidP="00010604">
      <w:pPr>
        <w:spacing w:line="360" w:lineRule="auto"/>
      </w:pPr>
      <w:r>
        <w:t>3 Рыночная стоимость предмета залога для заключения договора о залоге имущества должна превышать размер необходимого обеспечения уплаты таможенных пошлин, налогов более чем на:</w:t>
      </w:r>
    </w:p>
    <w:p w:rsidR="00796B3D" w:rsidRDefault="00796B3D" w:rsidP="00010604">
      <w:pPr>
        <w:spacing w:line="360" w:lineRule="auto"/>
      </w:pPr>
      <w:r>
        <w:t>- 10 процентов;</w:t>
      </w:r>
    </w:p>
    <w:p w:rsidR="00796B3D" w:rsidRDefault="00796B3D" w:rsidP="00010604">
      <w:pPr>
        <w:spacing w:line="360" w:lineRule="auto"/>
      </w:pPr>
      <w:r>
        <w:t>- 15 процентов;</w:t>
      </w:r>
    </w:p>
    <w:p w:rsidR="00796B3D" w:rsidRDefault="00796B3D" w:rsidP="00010604">
      <w:pPr>
        <w:spacing w:line="360" w:lineRule="auto"/>
      </w:pPr>
      <w:r>
        <w:t>- 20 процентов;</w:t>
      </w:r>
    </w:p>
    <w:p w:rsidR="00796B3D" w:rsidRDefault="00796B3D" w:rsidP="00010604">
      <w:pPr>
        <w:spacing w:line="360" w:lineRule="auto"/>
      </w:pPr>
      <w:r>
        <w:t>- 25 процентов.</w:t>
      </w:r>
    </w:p>
    <w:p w:rsidR="00796B3D" w:rsidRDefault="00796B3D" w:rsidP="00010604">
      <w:pPr>
        <w:spacing w:line="360" w:lineRule="auto"/>
      </w:pPr>
      <w:r>
        <w:t>4 В подтверждение принятия банковской гарантии таможенным органом оформляется _____________.</w:t>
      </w:r>
    </w:p>
    <w:p w:rsidR="00796B3D" w:rsidRDefault="00796B3D" w:rsidP="00010604">
      <w:pPr>
        <w:spacing w:line="360" w:lineRule="auto"/>
      </w:pPr>
      <w:r>
        <w:t>5 Таможенный орган принимает поступившую электронную банковскую гарантию или отказывает в ее приеме в срок, не превышающий:</w:t>
      </w:r>
    </w:p>
    <w:p w:rsidR="00796B3D" w:rsidRDefault="00796B3D" w:rsidP="00010604">
      <w:pPr>
        <w:spacing w:line="360" w:lineRule="auto"/>
      </w:pPr>
      <w:r>
        <w:t>- пяти рабочих дней со дня ее поступления;</w:t>
      </w:r>
    </w:p>
    <w:p w:rsidR="00796B3D" w:rsidRDefault="00796B3D" w:rsidP="00010604">
      <w:pPr>
        <w:spacing w:line="360" w:lineRule="auto"/>
      </w:pPr>
      <w:r>
        <w:t>- двух рабочих дней со дня ее поступления;</w:t>
      </w:r>
    </w:p>
    <w:p w:rsidR="00796B3D" w:rsidRDefault="00796B3D" w:rsidP="00010604">
      <w:pPr>
        <w:spacing w:line="360" w:lineRule="auto"/>
      </w:pPr>
      <w:r>
        <w:t>- одного рабочего дня, следующего за днем ее поступления;</w:t>
      </w:r>
    </w:p>
    <w:p w:rsidR="00796B3D" w:rsidRDefault="00796B3D" w:rsidP="00010604">
      <w:pPr>
        <w:spacing w:line="360" w:lineRule="auto"/>
      </w:pPr>
      <w:r>
        <w:lastRenderedPageBreak/>
        <w:t>- двух рабочих дней со дня, следующего за днем ее поступления.</w:t>
      </w:r>
    </w:p>
    <w:p w:rsidR="00796B3D" w:rsidRDefault="00796B3D" w:rsidP="00010604">
      <w:pPr>
        <w:spacing w:line="360" w:lineRule="auto"/>
      </w:pPr>
      <w:r>
        <w:t>6 В случае приема банковской гарантии таможенный орган информирует плательщика об оформлении таможенной расписки в срок, не превышающий:</w:t>
      </w:r>
    </w:p>
    <w:p w:rsidR="00796B3D" w:rsidRDefault="00796B3D" w:rsidP="00010604">
      <w:pPr>
        <w:spacing w:line="360" w:lineRule="auto"/>
      </w:pPr>
      <w:r>
        <w:t>- 1 рабочего дня;</w:t>
      </w:r>
    </w:p>
    <w:p w:rsidR="00796B3D" w:rsidRDefault="00796B3D" w:rsidP="00010604">
      <w:pPr>
        <w:spacing w:line="360" w:lineRule="auto"/>
      </w:pPr>
      <w:r>
        <w:t>- 2 рабочих дней;</w:t>
      </w:r>
    </w:p>
    <w:p w:rsidR="00796B3D" w:rsidRDefault="00796B3D" w:rsidP="00010604">
      <w:pPr>
        <w:spacing w:line="360" w:lineRule="auto"/>
      </w:pPr>
      <w:r>
        <w:t>- 5 рабочих дней;</w:t>
      </w:r>
    </w:p>
    <w:p w:rsidR="00796B3D" w:rsidRDefault="00796B3D" w:rsidP="00010604">
      <w:pPr>
        <w:spacing w:line="360" w:lineRule="auto"/>
      </w:pPr>
      <w:r>
        <w:t>- 7 календарных дней.</w:t>
      </w:r>
    </w:p>
    <w:p w:rsidR="00796B3D" w:rsidRDefault="00796B3D" w:rsidP="00010604">
      <w:pPr>
        <w:spacing w:line="360" w:lineRule="auto"/>
      </w:pPr>
      <w:r>
        <w:t>7 Срок действия представленной банковской гарантии не может превышать:</w:t>
      </w:r>
    </w:p>
    <w:p w:rsidR="00796B3D" w:rsidRDefault="00796B3D" w:rsidP="00010604">
      <w:pPr>
        <w:spacing w:line="360" w:lineRule="auto"/>
      </w:pPr>
      <w:r>
        <w:t>- 6 месяцев;</w:t>
      </w:r>
    </w:p>
    <w:p w:rsidR="00796B3D" w:rsidRDefault="00796B3D" w:rsidP="00010604">
      <w:pPr>
        <w:spacing w:line="360" w:lineRule="auto"/>
      </w:pPr>
      <w:r>
        <w:t>- 8 месяцев;</w:t>
      </w:r>
    </w:p>
    <w:p w:rsidR="00796B3D" w:rsidRDefault="00796B3D" w:rsidP="00010604">
      <w:pPr>
        <w:spacing w:line="360" w:lineRule="auto"/>
      </w:pPr>
      <w:r>
        <w:t>- 12 месяцев;</w:t>
      </w:r>
    </w:p>
    <w:p w:rsidR="00796B3D" w:rsidRDefault="00796B3D" w:rsidP="00010604">
      <w:pPr>
        <w:spacing w:line="360" w:lineRule="auto"/>
      </w:pPr>
      <w:r>
        <w:t>- 36 месяцев.</w:t>
      </w:r>
    </w:p>
    <w:p w:rsidR="00796B3D" w:rsidRDefault="00796B3D" w:rsidP="00010604">
      <w:pPr>
        <w:spacing w:line="360" w:lineRule="auto"/>
      </w:pPr>
      <w:r>
        <w:t>8 В подтверждения принятия денежного залога таможенным органом оформляется ___________________.</w:t>
      </w:r>
    </w:p>
    <w:p w:rsidR="00796B3D" w:rsidRDefault="00796B3D" w:rsidP="00010604">
      <w:pPr>
        <w:spacing w:line="360" w:lineRule="auto"/>
      </w:pPr>
      <w:r>
        <w:t>9 Предложение заключить договор поручительства рассматривается таможенным органом в срок, не превышающий со дня поступления данного предложения и прилагаемых документов в таможенный орган:</w:t>
      </w:r>
    </w:p>
    <w:p w:rsidR="00796B3D" w:rsidRDefault="00796B3D" w:rsidP="00010604">
      <w:pPr>
        <w:spacing w:line="360" w:lineRule="auto"/>
      </w:pPr>
      <w:r>
        <w:t>- 15 рабочих дней;</w:t>
      </w:r>
    </w:p>
    <w:p w:rsidR="00796B3D" w:rsidRDefault="00796B3D" w:rsidP="00010604">
      <w:pPr>
        <w:spacing w:line="360" w:lineRule="auto"/>
      </w:pPr>
      <w:r>
        <w:t>- 5 рабочих дней;</w:t>
      </w:r>
    </w:p>
    <w:p w:rsidR="00796B3D" w:rsidRDefault="00796B3D" w:rsidP="00010604">
      <w:pPr>
        <w:spacing w:line="360" w:lineRule="auto"/>
      </w:pPr>
      <w:r>
        <w:t>- 10 рабочих дней;</w:t>
      </w:r>
    </w:p>
    <w:p w:rsidR="00796B3D" w:rsidRDefault="00796B3D" w:rsidP="00010604">
      <w:pPr>
        <w:spacing w:line="360" w:lineRule="auto"/>
      </w:pPr>
      <w:r>
        <w:t>- 30 календарных дней.</w:t>
      </w:r>
    </w:p>
    <w:p w:rsidR="00796B3D" w:rsidRDefault="00796B3D" w:rsidP="00010604">
      <w:pPr>
        <w:spacing w:line="360" w:lineRule="auto"/>
      </w:pPr>
      <w:r>
        <w:t>10 В случае заключения договора поручительства таможенный орган информирует плательщика об оформлении таможенной расписки в срок, не превышающий:</w:t>
      </w:r>
    </w:p>
    <w:p w:rsidR="00796B3D" w:rsidRDefault="00796B3D" w:rsidP="00010604">
      <w:pPr>
        <w:spacing w:line="360" w:lineRule="auto"/>
      </w:pPr>
      <w:r>
        <w:t>- 1 рабочего дня;</w:t>
      </w:r>
    </w:p>
    <w:p w:rsidR="00796B3D" w:rsidRDefault="00796B3D" w:rsidP="00010604">
      <w:pPr>
        <w:spacing w:line="360" w:lineRule="auto"/>
      </w:pPr>
      <w:r>
        <w:t>- 2 рабочих дней;</w:t>
      </w:r>
    </w:p>
    <w:p w:rsidR="00796B3D" w:rsidRDefault="00796B3D" w:rsidP="00010604">
      <w:pPr>
        <w:spacing w:line="360" w:lineRule="auto"/>
      </w:pPr>
      <w:r>
        <w:t>- 5 рабочих дней;</w:t>
      </w:r>
    </w:p>
    <w:p w:rsidR="00796B3D" w:rsidRDefault="00796B3D" w:rsidP="00010604">
      <w:pPr>
        <w:spacing w:line="360" w:lineRule="auto"/>
      </w:pPr>
      <w:r>
        <w:t>- 7 календарных дней.</w:t>
      </w:r>
    </w:p>
    <w:p w:rsidR="00796B3D" w:rsidRDefault="00796B3D" w:rsidP="00010604">
      <w:pPr>
        <w:spacing w:line="360" w:lineRule="auto"/>
      </w:pPr>
    </w:p>
    <w:p w:rsidR="00796B3D" w:rsidRPr="00876380" w:rsidRDefault="00796B3D" w:rsidP="00876380">
      <w:pPr>
        <w:pStyle w:val="1"/>
        <w:spacing w:before="0" w:line="360" w:lineRule="auto"/>
        <w:rPr>
          <w:rFonts w:ascii="Times New Roman" w:hAnsi="Times New Roman"/>
          <w:color w:val="auto"/>
          <w:sz w:val="32"/>
        </w:rPr>
      </w:pPr>
      <w:bookmarkStart w:id="12" w:name="_Toc500744166"/>
      <w:r w:rsidRPr="00876380">
        <w:rPr>
          <w:rFonts w:ascii="Times New Roman" w:hAnsi="Times New Roman"/>
          <w:color w:val="auto"/>
          <w:sz w:val="32"/>
        </w:rPr>
        <w:lastRenderedPageBreak/>
        <w:t>13 Тема 12 Общие правила принудительного взыскания таможенных пошлин, налогов. Требование об уплате таможенных платежей</w:t>
      </w:r>
      <w:bookmarkEnd w:id="12"/>
    </w:p>
    <w:p w:rsidR="00796B3D" w:rsidRPr="00F442DB" w:rsidRDefault="00796B3D" w:rsidP="00010604">
      <w:pPr>
        <w:spacing w:line="360" w:lineRule="auto"/>
        <w:rPr>
          <w:sz w:val="22"/>
        </w:rPr>
      </w:pPr>
    </w:p>
    <w:p w:rsidR="00796B3D" w:rsidRDefault="00796B3D" w:rsidP="00010604">
      <w:pPr>
        <w:spacing w:line="360" w:lineRule="auto"/>
        <w:rPr>
          <w:b/>
        </w:rPr>
      </w:pPr>
      <w:r>
        <w:rPr>
          <w:b/>
        </w:rPr>
        <w:t>13</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Порядок выставления требования об уплате таможенных платежей</w:t>
      </w:r>
    </w:p>
    <w:p w:rsidR="00796B3D" w:rsidRDefault="00796B3D" w:rsidP="00010604">
      <w:pPr>
        <w:spacing w:line="360" w:lineRule="auto"/>
      </w:pPr>
      <w:r>
        <w:t>2 Применение мер принудительного взыскания</w:t>
      </w:r>
    </w:p>
    <w:p w:rsidR="00796B3D" w:rsidRPr="00C905FB" w:rsidRDefault="00796B3D" w:rsidP="00010604">
      <w:pPr>
        <w:spacing w:line="360" w:lineRule="auto"/>
        <w:rPr>
          <w:sz w:val="36"/>
        </w:rPr>
      </w:pPr>
    </w:p>
    <w:p w:rsidR="00796B3D" w:rsidRDefault="00796B3D" w:rsidP="00010604">
      <w:pPr>
        <w:spacing w:line="360" w:lineRule="auto"/>
        <w:rPr>
          <w:b/>
        </w:rPr>
      </w:pPr>
      <w:r>
        <w:rPr>
          <w:b/>
        </w:rPr>
        <w:t>13</w:t>
      </w:r>
      <w:r w:rsidRPr="00C905FB">
        <w:rPr>
          <w:b/>
        </w:rPr>
        <w:t xml:space="preserve">.2 Задание к лабораторной работе </w:t>
      </w:r>
    </w:p>
    <w:p w:rsidR="00796B3D" w:rsidRPr="00A50A9C" w:rsidRDefault="00796B3D" w:rsidP="00010604">
      <w:pPr>
        <w:spacing w:line="360" w:lineRule="auto"/>
        <w:rPr>
          <w:sz w:val="36"/>
        </w:rPr>
      </w:pPr>
    </w:p>
    <w:p w:rsidR="00796B3D" w:rsidRDefault="00796B3D" w:rsidP="00010604">
      <w:pPr>
        <w:spacing w:line="360" w:lineRule="auto"/>
      </w:pPr>
      <w:r>
        <w:t>1 Отделом таможенных платежей таможенного органа 03 декабря 2016 года обнаружена недоимка по ДТ № 10409070/011116/*** в размере  196200 р.</w:t>
      </w:r>
    </w:p>
    <w:p w:rsidR="00796B3D" w:rsidRDefault="00796B3D" w:rsidP="00010604">
      <w:pPr>
        <w:spacing w:line="360" w:lineRule="auto"/>
      </w:pPr>
      <w:r>
        <w:t>В адрес организации-должника 7 декабря 2016 года было направлено требование об уплате недоимки и пени в срок до 15 декабря.</w:t>
      </w:r>
    </w:p>
    <w:p w:rsidR="00796B3D" w:rsidRDefault="00796B3D" w:rsidP="00010604">
      <w:pPr>
        <w:spacing w:line="360" w:lineRule="auto"/>
      </w:pPr>
      <w:r>
        <w:t>В связи с неисполнением требования таможенным органом 20.12.16 г. было принято решение о взыскании задолженности за счет денежных средств, находящихся на счетах плательщика. По инкассовому поручению, направленному в банк 25.12.16 г., была частично погашена задолженность в размере 100000 р.</w:t>
      </w:r>
    </w:p>
    <w:p w:rsidR="00796B3D" w:rsidRDefault="00796B3D" w:rsidP="00010604">
      <w:pPr>
        <w:spacing w:line="360" w:lineRule="auto"/>
      </w:pPr>
      <w:r>
        <w:t>Оформите требование об уплате таможенных платежей.Какова сумма задолженности организации-должника по состоянию на 01.01.17?</w:t>
      </w:r>
    </w:p>
    <w:p w:rsidR="00796B3D" w:rsidRDefault="00796B3D" w:rsidP="00010604">
      <w:pPr>
        <w:spacing w:line="360" w:lineRule="auto"/>
      </w:pPr>
      <w:r>
        <w:t xml:space="preserve">2 Отделом таможенной инспекции таможенного органа 12 сентября 2017 года обнаружена недоимка по ДТ № 10002010/211216/*** на сумму 56000 р. </w:t>
      </w:r>
    </w:p>
    <w:p w:rsidR="00796B3D" w:rsidRDefault="00796B3D" w:rsidP="00010604">
      <w:pPr>
        <w:spacing w:line="360" w:lineRule="auto"/>
      </w:pPr>
      <w:r>
        <w:t>Необходимо ли направить требование об уплате, если плательщиком было предоставлено обеспечение уплаты таможенных платежей в виде денежного залога? Аргументируйте ответ положениями законодательства Российской Федерации о таможенном деле.</w:t>
      </w:r>
    </w:p>
    <w:p w:rsidR="00796B3D" w:rsidRDefault="00796B3D" w:rsidP="00010604">
      <w:pPr>
        <w:spacing w:line="360" w:lineRule="auto"/>
      </w:pPr>
      <w:r>
        <w:lastRenderedPageBreak/>
        <w:t>Какова сумма недоимки и пени на момент обращения взыскания за счет денежного залога, если оно производилось 14 сентября 2017 года? При необходимости заполните требование об уплате таможенных платежей.</w:t>
      </w:r>
    </w:p>
    <w:p w:rsidR="00796B3D" w:rsidRDefault="00796B3D" w:rsidP="00010604">
      <w:pPr>
        <w:spacing w:line="360" w:lineRule="auto"/>
      </w:pPr>
      <w:r>
        <w:t xml:space="preserve">3Отделом таможенной инспекции таможенного органа в августе 2017 года обнаружена недоимка по ДТ № 10202010/130417/*** на сумму 88000 р. </w:t>
      </w:r>
    </w:p>
    <w:p w:rsidR="00796B3D" w:rsidRDefault="00796B3D" w:rsidP="00010604">
      <w:pPr>
        <w:spacing w:line="360" w:lineRule="auto"/>
      </w:pPr>
      <w:r>
        <w:t>В адрес организации-должника отделом таможенных платежей было направлено требование об уплате недоимки и пени, а после его неисполнения на основе решения о взыскании задолженности за счет денежных средств, находящихся в банке, выставлено инкассовое поручение от 31.07.2017 года.</w:t>
      </w:r>
    </w:p>
    <w:p w:rsidR="00796B3D" w:rsidRDefault="00796B3D" w:rsidP="00010604">
      <w:pPr>
        <w:spacing w:line="360" w:lineRule="auto"/>
      </w:pPr>
      <w:r>
        <w:t>Рассчитайте сумму пени за время задолженности. Заполните требование об уплате таможенных платежей.</w:t>
      </w:r>
    </w:p>
    <w:p w:rsidR="00796B3D" w:rsidRPr="00A50A9C" w:rsidRDefault="00796B3D" w:rsidP="00010604">
      <w:pPr>
        <w:spacing w:line="360" w:lineRule="auto"/>
        <w:rPr>
          <w:sz w:val="36"/>
        </w:rPr>
      </w:pPr>
    </w:p>
    <w:p w:rsidR="00796B3D" w:rsidRPr="00464E2B" w:rsidRDefault="00796B3D" w:rsidP="00010604">
      <w:pPr>
        <w:spacing w:line="360" w:lineRule="auto"/>
        <w:rPr>
          <w:b/>
        </w:rPr>
      </w:pPr>
      <w:r>
        <w:rPr>
          <w:b/>
        </w:rPr>
        <w:t>13</w:t>
      </w:r>
      <w:r w:rsidRPr="00464E2B">
        <w:rPr>
          <w:b/>
        </w:rPr>
        <w:t>.3 Рекомендации для подготовки к лабораторной работе</w:t>
      </w:r>
    </w:p>
    <w:p w:rsidR="00796B3D" w:rsidRPr="00A50A9C" w:rsidRDefault="00796B3D" w:rsidP="00010604">
      <w:pPr>
        <w:spacing w:line="360" w:lineRule="auto"/>
        <w:rPr>
          <w:sz w:val="36"/>
        </w:rPr>
      </w:pPr>
    </w:p>
    <w:p w:rsidR="00796B3D" w:rsidRPr="003C7013" w:rsidRDefault="00796B3D" w:rsidP="00010604">
      <w:pPr>
        <w:spacing w:line="360" w:lineRule="auto"/>
      </w:pPr>
      <w:r>
        <w:t>Для выполнения лабораторной работы необходимо изучить положения Таможенного кодекса Таможенного союза, Федерального закона от 27.10.2010 г. № 311-ФЗ «О таможенном регулировании в Российской Федерации» и п</w:t>
      </w:r>
      <w:r w:rsidRPr="006278B1">
        <w:t>риказ</w:t>
      </w:r>
      <w:r>
        <w:t>а</w:t>
      </w:r>
      <w:r w:rsidRPr="006278B1">
        <w:t xml:space="preserve"> ФТС Р</w:t>
      </w:r>
      <w:r>
        <w:t>оссии</w:t>
      </w:r>
      <w:r w:rsidRPr="006278B1">
        <w:t xml:space="preserve"> от 30.12.2010 </w:t>
      </w:r>
      <w:r>
        <w:t>№</w:t>
      </w:r>
      <w:r w:rsidRPr="006278B1">
        <w:t xml:space="preserve"> 2711 </w:t>
      </w:r>
      <w:r>
        <w:t>«</w:t>
      </w:r>
      <w:r w:rsidRPr="006278B1">
        <w:t>Об утверждении формы требовани</w:t>
      </w:r>
      <w:r>
        <w:t>я об уплате таможенных платежей».</w:t>
      </w:r>
    </w:p>
    <w:p w:rsidR="00796B3D" w:rsidRPr="00A50A9C" w:rsidRDefault="00796B3D" w:rsidP="00010604">
      <w:pPr>
        <w:spacing w:line="360" w:lineRule="auto"/>
        <w:rPr>
          <w:sz w:val="36"/>
        </w:rPr>
      </w:pPr>
    </w:p>
    <w:p w:rsidR="00796B3D" w:rsidRPr="00464E2B" w:rsidRDefault="00796B3D" w:rsidP="00010604">
      <w:pPr>
        <w:spacing w:line="360" w:lineRule="auto"/>
        <w:rPr>
          <w:b/>
        </w:rPr>
      </w:pPr>
      <w:r>
        <w:rPr>
          <w:b/>
        </w:rPr>
        <w:t>13</w:t>
      </w:r>
      <w:r w:rsidRPr="00464E2B">
        <w:rPr>
          <w:b/>
        </w:rPr>
        <w:t xml:space="preserve">.4 </w:t>
      </w:r>
      <w:r>
        <w:rPr>
          <w:b/>
        </w:rPr>
        <w:t>Тесты для самоконтроля</w:t>
      </w:r>
    </w:p>
    <w:p w:rsidR="00796B3D" w:rsidRPr="00A50A9C" w:rsidRDefault="00796B3D" w:rsidP="00010604">
      <w:pPr>
        <w:spacing w:line="360" w:lineRule="auto"/>
        <w:rPr>
          <w:sz w:val="36"/>
        </w:rPr>
      </w:pPr>
    </w:p>
    <w:p w:rsidR="00796B3D" w:rsidRDefault="00796B3D" w:rsidP="00010604">
      <w:pPr>
        <w:spacing w:line="360" w:lineRule="auto"/>
      </w:pPr>
      <w:r>
        <w:t>1 Срок взыскания таможенных пошлин, налогов установлен:</w:t>
      </w:r>
    </w:p>
    <w:p w:rsidR="00796B3D" w:rsidRDefault="00796B3D" w:rsidP="00010604">
      <w:pPr>
        <w:spacing w:line="360" w:lineRule="auto"/>
      </w:pPr>
      <w:r>
        <w:t>- решением КТС;</w:t>
      </w:r>
    </w:p>
    <w:p w:rsidR="00796B3D" w:rsidRDefault="00796B3D" w:rsidP="00010604">
      <w:pPr>
        <w:spacing w:line="360" w:lineRule="auto"/>
      </w:pPr>
      <w:r>
        <w:t>- ТК ЕАЭС;</w:t>
      </w:r>
    </w:p>
    <w:p w:rsidR="00796B3D" w:rsidRDefault="00796B3D" w:rsidP="00010604">
      <w:pPr>
        <w:spacing w:line="360" w:lineRule="auto"/>
      </w:pPr>
      <w:r>
        <w:t>- приказом ФТС;</w:t>
      </w:r>
    </w:p>
    <w:p w:rsidR="00796B3D" w:rsidRDefault="00796B3D" w:rsidP="00010604">
      <w:pPr>
        <w:spacing w:line="360" w:lineRule="auto"/>
      </w:pPr>
      <w:r>
        <w:t>- ФЗ «О таможенном регулировании».</w:t>
      </w:r>
    </w:p>
    <w:p w:rsidR="00796B3D" w:rsidRDefault="00796B3D" w:rsidP="00010604">
      <w:pPr>
        <w:spacing w:line="360" w:lineRule="auto"/>
      </w:pPr>
      <w:r>
        <w:lastRenderedPageBreak/>
        <w:t>2 Принудительное взыскание таможенных платежей не производится, если требование об уплате таможенных платежей не выставлено в течение:</w:t>
      </w:r>
    </w:p>
    <w:p w:rsidR="00796B3D" w:rsidRDefault="00796B3D" w:rsidP="00010604">
      <w:pPr>
        <w:spacing w:line="360" w:lineRule="auto"/>
      </w:pPr>
      <w:r>
        <w:t>- 1 года;</w:t>
      </w:r>
    </w:p>
    <w:p w:rsidR="00796B3D" w:rsidRDefault="00796B3D" w:rsidP="00010604">
      <w:pPr>
        <w:spacing w:line="360" w:lineRule="auto"/>
      </w:pPr>
      <w:r>
        <w:t>- 2 лет;</w:t>
      </w:r>
    </w:p>
    <w:p w:rsidR="00796B3D" w:rsidRDefault="00796B3D" w:rsidP="00010604">
      <w:pPr>
        <w:spacing w:line="360" w:lineRule="auto"/>
      </w:pPr>
      <w:r>
        <w:t>- 3 лет;</w:t>
      </w:r>
    </w:p>
    <w:p w:rsidR="00796B3D" w:rsidRDefault="00796B3D" w:rsidP="00010604">
      <w:pPr>
        <w:spacing w:line="360" w:lineRule="auto"/>
      </w:pPr>
      <w:r>
        <w:t>- 5 лет.</w:t>
      </w:r>
    </w:p>
    <w:p w:rsidR="00796B3D" w:rsidRDefault="00796B3D" w:rsidP="00010604">
      <w:pPr>
        <w:spacing w:line="360" w:lineRule="auto"/>
      </w:pPr>
      <w:r>
        <w:t>3 До применения мер по принудительному взысканию таможенных пошлин, налогов таможенный орган направляет плательщику таможенных пошлин, налогов:</w:t>
      </w:r>
    </w:p>
    <w:p w:rsidR="00796B3D" w:rsidRDefault="00796B3D" w:rsidP="00010604">
      <w:pPr>
        <w:spacing w:line="360" w:lineRule="auto"/>
      </w:pPr>
      <w:r>
        <w:t>- требование об уплате таможенных платежей;</w:t>
      </w:r>
    </w:p>
    <w:p w:rsidR="00796B3D" w:rsidRDefault="00796B3D" w:rsidP="00010604">
      <w:pPr>
        <w:spacing w:line="360" w:lineRule="auto"/>
      </w:pPr>
      <w:r>
        <w:t>- уведомление о наличии задолженности;</w:t>
      </w:r>
    </w:p>
    <w:p w:rsidR="00796B3D" w:rsidRDefault="00796B3D" w:rsidP="00010604">
      <w:pPr>
        <w:spacing w:line="360" w:lineRule="auto"/>
      </w:pPr>
      <w:r>
        <w:t>- отчет об уплаченных таможенных платежах;</w:t>
      </w:r>
    </w:p>
    <w:p w:rsidR="00796B3D" w:rsidRDefault="00796B3D" w:rsidP="00010604">
      <w:pPr>
        <w:spacing w:line="360" w:lineRule="auto"/>
      </w:pPr>
      <w:r>
        <w:t>- принудительное взыскание производится сразу после обнаружения задолженности.</w:t>
      </w:r>
    </w:p>
    <w:p w:rsidR="00796B3D" w:rsidRDefault="00796B3D" w:rsidP="00010604">
      <w:pPr>
        <w:spacing w:line="360" w:lineRule="auto"/>
      </w:pPr>
      <w:r>
        <w:t>4 Денежные суммы, которые плательщик таможенных пошлин, налогов обязан выплатить в случае неуплаты или неполной уплаты таможенных пошлин, налогов в установленные сроки – это ___________.</w:t>
      </w:r>
    </w:p>
    <w:p w:rsidR="00796B3D" w:rsidRDefault="00796B3D" w:rsidP="00010604">
      <w:pPr>
        <w:spacing w:line="360" w:lineRule="auto"/>
      </w:pPr>
      <w:r>
        <w:t>5 Требование об уплате таможенных платежей должно быть направлено плательщику таможенных пошлин, налогов со дня обнаружения фактов неуплаты или неполной уплаты таможенных платежейне позднее:</w:t>
      </w:r>
    </w:p>
    <w:p w:rsidR="00796B3D" w:rsidRDefault="00796B3D" w:rsidP="00010604">
      <w:pPr>
        <w:spacing w:line="360" w:lineRule="auto"/>
      </w:pPr>
      <w:r>
        <w:t>- 3 рабочих дней;</w:t>
      </w:r>
    </w:p>
    <w:p w:rsidR="00796B3D" w:rsidRDefault="00796B3D" w:rsidP="00010604">
      <w:pPr>
        <w:spacing w:line="360" w:lineRule="auto"/>
      </w:pPr>
      <w:r>
        <w:t>- 5 рабочих дней;</w:t>
      </w:r>
    </w:p>
    <w:p w:rsidR="00796B3D" w:rsidRDefault="00796B3D" w:rsidP="00010604">
      <w:pPr>
        <w:spacing w:line="360" w:lineRule="auto"/>
      </w:pPr>
      <w:r>
        <w:t>- 10 рабочих дней;</w:t>
      </w:r>
    </w:p>
    <w:p w:rsidR="00796B3D" w:rsidRDefault="00796B3D" w:rsidP="00010604">
      <w:pPr>
        <w:spacing w:line="360" w:lineRule="auto"/>
      </w:pPr>
      <w:r>
        <w:t>- 15 рабочих дней.</w:t>
      </w:r>
    </w:p>
    <w:p w:rsidR="00796B3D" w:rsidRDefault="00796B3D" w:rsidP="00010604">
      <w:pPr>
        <w:spacing w:line="360" w:lineRule="auto"/>
      </w:pPr>
      <w:r>
        <w:t>6В случае обращения взыскания на генеральное обеспечение таможенный орган, осуществляющий взыскание, информирует об этом лицо, предоставившее генеральное обеспечение:</w:t>
      </w:r>
    </w:p>
    <w:p w:rsidR="00796B3D" w:rsidRDefault="00796B3D" w:rsidP="00010604">
      <w:pPr>
        <w:spacing w:line="360" w:lineRule="auto"/>
      </w:pPr>
      <w:r>
        <w:t>- до обращения взыскания;</w:t>
      </w:r>
    </w:p>
    <w:p w:rsidR="00796B3D" w:rsidRDefault="00796B3D" w:rsidP="00010604">
      <w:pPr>
        <w:spacing w:line="360" w:lineRule="auto"/>
      </w:pPr>
      <w:r>
        <w:t>- в течение 3 рабочих дней со дня обращения взыскания;</w:t>
      </w:r>
    </w:p>
    <w:p w:rsidR="00796B3D" w:rsidRDefault="00796B3D" w:rsidP="00010604">
      <w:pPr>
        <w:spacing w:line="360" w:lineRule="auto"/>
      </w:pPr>
      <w:r>
        <w:t>- таможенный орган не обязан информировать об обращении взыскания;</w:t>
      </w:r>
    </w:p>
    <w:p w:rsidR="00796B3D" w:rsidRDefault="00796B3D" w:rsidP="00010604">
      <w:pPr>
        <w:spacing w:line="360" w:lineRule="auto"/>
      </w:pPr>
      <w:r>
        <w:lastRenderedPageBreak/>
        <w:t>- в течение 10 рабочих дней со дня обращения взыскания.</w:t>
      </w:r>
    </w:p>
    <w:p w:rsidR="00796B3D" w:rsidRDefault="00796B3D" w:rsidP="00010604">
      <w:pPr>
        <w:spacing w:line="360" w:lineRule="auto"/>
      </w:pPr>
      <w:r>
        <w:t>7 Срок исполнения требования об уплате таможенных платежей составляет:</w:t>
      </w:r>
    </w:p>
    <w:p w:rsidR="00796B3D" w:rsidRDefault="00796B3D" w:rsidP="00010604">
      <w:pPr>
        <w:spacing w:line="360" w:lineRule="auto"/>
      </w:pPr>
      <w:r>
        <w:t>- не менее 5 рабочих дней и не более 10 календарных дней со дня получения требования;</w:t>
      </w:r>
    </w:p>
    <w:p w:rsidR="00796B3D" w:rsidRDefault="00796B3D" w:rsidP="00010604">
      <w:pPr>
        <w:spacing w:line="360" w:lineRule="auto"/>
      </w:pPr>
      <w:r>
        <w:t>- не менее 7 рабочих дней и не более 15 календарных дней со дня получения требования;</w:t>
      </w:r>
    </w:p>
    <w:p w:rsidR="00796B3D" w:rsidRDefault="00796B3D" w:rsidP="00010604">
      <w:pPr>
        <w:spacing w:line="360" w:lineRule="auto"/>
      </w:pPr>
      <w:r>
        <w:t>- не менее 10 рабочих дней и не более 20 календарных дней со дня получения требования;</w:t>
      </w:r>
    </w:p>
    <w:p w:rsidR="00796B3D" w:rsidRDefault="00796B3D" w:rsidP="00010604">
      <w:pPr>
        <w:spacing w:line="360" w:lineRule="auto"/>
      </w:pPr>
      <w:r>
        <w:t>- не менее 15 рабочих дней и не более 30 календарных дней со дня получения требования.</w:t>
      </w:r>
    </w:p>
    <w:p w:rsidR="00796B3D" w:rsidRDefault="00796B3D" w:rsidP="00010604">
      <w:pPr>
        <w:spacing w:line="360" w:lineRule="auto"/>
      </w:pPr>
      <w:r>
        <w:t>8 Уточненное требование об уплате таможенных платежей должно быть направлено со дня подтверждения факта, свидетельствующего об изменении обязанности по уплате таможенных пошлин, налогов, не позднее:</w:t>
      </w:r>
    </w:p>
    <w:p w:rsidR="00796B3D" w:rsidRDefault="00796B3D" w:rsidP="00010604">
      <w:pPr>
        <w:spacing w:line="360" w:lineRule="auto"/>
      </w:pPr>
      <w:r>
        <w:t>- 3 рабочих дней;</w:t>
      </w:r>
    </w:p>
    <w:p w:rsidR="00796B3D" w:rsidRDefault="00796B3D" w:rsidP="00010604">
      <w:pPr>
        <w:spacing w:line="360" w:lineRule="auto"/>
      </w:pPr>
      <w:r>
        <w:t>- 5 рабочих дней;</w:t>
      </w:r>
    </w:p>
    <w:p w:rsidR="00796B3D" w:rsidRDefault="00796B3D" w:rsidP="00010604">
      <w:pPr>
        <w:spacing w:line="360" w:lineRule="auto"/>
      </w:pPr>
      <w:r>
        <w:t>- 10 рабочих дней;</w:t>
      </w:r>
    </w:p>
    <w:p w:rsidR="00796B3D" w:rsidRDefault="00796B3D" w:rsidP="00010604">
      <w:pPr>
        <w:spacing w:line="360" w:lineRule="auto"/>
      </w:pPr>
      <w:r>
        <w:t>- 15 рабочих дней.</w:t>
      </w:r>
    </w:p>
    <w:p w:rsidR="00796B3D" w:rsidRDefault="00796B3D" w:rsidP="00010604">
      <w:pPr>
        <w:spacing w:line="360" w:lineRule="auto"/>
      </w:pPr>
      <w:r>
        <w:t>9 Срок исполнения уточненного требования составляет со дня получения уточненного требования об уплате таможенных платежей:</w:t>
      </w:r>
    </w:p>
    <w:p w:rsidR="00796B3D" w:rsidRDefault="00796B3D" w:rsidP="00010604">
      <w:pPr>
        <w:spacing w:line="360" w:lineRule="auto"/>
      </w:pPr>
      <w:r>
        <w:t>- не более 10 рабочих дней;</w:t>
      </w:r>
    </w:p>
    <w:p w:rsidR="00796B3D" w:rsidRDefault="00796B3D" w:rsidP="00010604">
      <w:pPr>
        <w:spacing w:line="360" w:lineRule="auto"/>
      </w:pPr>
      <w:r>
        <w:t>- не менее 10 рабочих дней;</w:t>
      </w:r>
    </w:p>
    <w:p w:rsidR="00796B3D" w:rsidRDefault="00796B3D" w:rsidP="00010604">
      <w:pPr>
        <w:spacing w:line="360" w:lineRule="auto"/>
      </w:pPr>
      <w:r>
        <w:t>- не более 15 рабочих дней;</w:t>
      </w:r>
    </w:p>
    <w:p w:rsidR="00796B3D" w:rsidRDefault="00796B3D" w:rsidP="00010604">
      <w:pPr>
        <w:spacing w:line="360" w:lineRule="auto"/>
      </w:pPr>
      <w:r>
        <w:t>- не менее 15 рабочих дней.</w:t>
      </w:r>
      <w:r>
        <w:tab/>
      </w:r>
    </w:p>
    <w:p w:rsidR="00796B3D" w:rsidRDefault="00796B3D" w:rsidP="00010604">
      <w:pPr>
        <w:spacing w:line="360" w:lineRule="auto"/>
      </w:pPr>
      <w:r>
        <w:t>10 Таможенные органы проводят таможенный контроль после выпуска товаров в течение:</w:t>
      </w:r>
    </w:p>
    <w:p w:rsidR="00796B3D" w:rsidRDefault="00796B3D" w:rsidP="00010604">
      <w:pPr>
        <w:spacing w:line="360" w:lineRule="auto"/>
      </w:pPr>
      <w:r>
        <w:t>- одного года со дня окончания нахождения товаров под таможенным контролем;</w:t>
      </w:r>
    </w:p>
    <w:p w:rsidR="00796B3D" w:rsidRDefault="00796B3D" w:rsidP="00010604">
      <w:pPr>
        <w:spacing w:line="360" w:lineRule="auto"/>
      </w:pPr>
      <w:r>
        <w:t>- двух лет со дня окончания нахождения товаров под таможенным контролем;</w:t>
      </w:r>
    </w:p>
    <w:p w:rsidR="00796B3D" w:rsidRDefault="00796B3D" w:rsidP="00010604">
      <w:pPr>
        <w:spacing w:line="360" w:lineRule="auto"/>
      </w:pPr>
      <w:r>
        <w:lastRenderedPageBreak/>
        <w:t>- трех лет со дня окончания нахождения товаров под таможенным контролем;</w:t>
      </w:r>
    </w:p>
    <w:p w:rsidR="00796B3D" w:rsidRDefault="00796B3D" w:rsidP="00010604">
      <w:pPr>
        <w:spacing w:line="360" w:lineRule="auto"/>
      </w:pPr>
      <w:r>
        <w:t>- пяти лет со дня окончания нахождения товаров под таможенным контролем.</w:t>
      </w:r>
    </w:p>
    <w:p w:rsidR="00796B3D" w:rsidRPr="00A50A9C" w:rsidRDefault="00796B3D" w:rsidP="00010604">
      <w:pPr>
        <w:spacing w:line="360" w:lineRule="auto"/>
        <w:rPr>
          <w:b/>
          <w:sz w:val="36"/>
        </w:rPr>
      </w:pPr>
    </w:p>
    <w:p w:rsidR="00796B3D" w:rsidRPr="00876380" w:rsidRDefault="00796B3D" w:rsidP="00876380">
      <w:pPr>
        <w:pStyle w:val="1"/>
        <w:spacing w:before="0" w:line="360" w:lineRule="auto"/>
        <w:rPr>
          <w:rFonts w:ascii="Times New Roman" w:hAnsi="Times New Roman"/>
          <w:color w:val="auto"/>
          <w:sz w:val="32"/>
        </w:rPr>
      </w:pPr>
      <w:bookmarkStart w:id="13" w:name="_Toc500744167"/>
      <w:r w:rsidRPr="00876380">
        <w:rPr>
          <w:rFonts w:ascii="Times New Roman" w:hAnsi="Times New Roman"/>
          <w:color w:val="auto"/>
          <w:sz w:val="32"/>
        </w:rPr>
        <w:t>14 Тема 13 Порядок возврата излишне уплаченных и излишне взысканных таможенных платежей</w:t>
      </w:r>
      <w:bookmarkEnd w:id="13"/>
    </w:p>
    <w:p w:rsidR="00796B3D" w:rsidRPr="00464E2B" w:rsidRDefault="00796B3D" w:rsidP="00010604">
      <w:pPr>
        <w:spacing w:line="360" w:lineRule="auto"/>
      </w:pPr>
    </w:p>
    <w:p w:rsidR="00796B3D" w:rsidRDefault="00796B3D" w:rsidP="00010604">
      <w:pPr>
        <w:spacing w:line="360" w:lineRule="auto"/>
        <w:rPr>
          <w:b/>
        </w:rPr>
      </w:pPr>
      <w:r>
        <w:rPr>
          <w:b/>
        </w:rPr>
        <w:t>14</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Понятие излишне уплаченных и излишне взысканных таможенных платежей</w:t>
      </w:r>
    </w:p>
    <w:p w:rsidR="00796B3D" w:rsidRDefault="00796B3D" w:rsidP="00010604">
      <w:pPr>
        <w:spacing w:line="360" w:lineRule="auto"/>
      </w:pPr>
      <w:r>
        <w:t>2 Заявление о возврате</w:t>
      </w:r>
    </w:p>
    <w:p w:rsidR="00796B3D" w:rsidRDefault="00796B3D" w:rsidP="00010604">
      <w:pPr>
        <w:spacing w:line="360" w:lineRule="auto"/>
      </w:pPr>
      <w:r>
        <w:t>3 Принятие решения о возврате излишне уплаченных и излишне взысканных таможенных платежей</w:t>
      </w:r>
    </w:p>
    <w:p w:rsidR="00796B3D" w:rsidRPr="00C905FB" w:rsidRDefault="00796B3D" w:rsidP="00010604">
      <w:pPr>
        <w:spacing w:line="360" w:lineRule="auto"/>
        <w:rPr>
          <w:sz w:val="36"/>
        </w:rPr>
      </w:pPr>
    </w:p>
    <w:p w:rsidR="00796B3D" w:rsidRDefault="00796B3D" w:rsidP="00010604">
      <w:pPr>
        <w:spacing w:line="360" w:lineRule="auto"/>
        <w:rPr>
          <w:b/>
        </w:rPr>
      </w:pPr>
      <w:r>
        <w:rPr>
          <w:b/>
        </w:rPr>
        <w:t>14</w:t>
      </w:r>
      <w:r w:rsidRPr="00C905FB">
        <w:rPr>
          <w:b/>
        </w:rPr>
        <w:t xml:space="preserve">.2 Задание к лабораторной работе </w:t>
      </w:r>
    </w:p>
    <w:p w:rsidR="00796B3D" w:rsidRPr="00A50A9C" w:rsidRDefault="00796B3D" w:rsidP="00010604">
      <w:pPr>
        <w:spacing w:line="360" w:lineRule="auto"/>
        <w:rPr>
          <w:sz w:val="36"/>
        </w:rPr>
      </w:pPr>
    </w:p>
    <w:p w:rsidR="00796B3D" w:rsidRDefault="00796B3D" w:rsidP="00010604">
      <w:pPr>
        <w:spacing w:line="360" w:lineRule="auto"/>
      </w:pPr>
      <w:r>
        <w:t>1 По декларации на товары №12345678/010516/*** при декларировании товаров в соответствии с таможенной процедурой выпуска для внутреннего потребления декларантом были уплачены соответствующие суммы таможенных платежей – таможенные сборы, ввозная таможенная пошлина, НДС. С письменного разрешения начальника таможенного органа срок выпуска товара был продлен на один день. 02.05.16 в связи с выявлением нарушений таможенного законодательства Таможенного союза при проведении таможенного контроля таможенными органами было отказано в выпуске товаров. Подлежат ли возврату таможенные платежи плательщику, если заявления о возврате было подано 30.05.17.? Оформите заявление о возврате.</w:t>
      </w:r>
    </w:p>
    <w:p w:rsidR="00796B3D" w:rsidRDefault="00796B3D" w:rsidP="00010604">
      <w:pPr>
        <w:spacing w:line="360" w:lineRule="auto"/>
      </w:pPr>
      <w:r>
        <w:lastRenderedPageBreak/>
        <w:t>2 При декларировании товаров в соответствии с таможенной процедурой выпуска для внутреннего потребления декларантом были уплачены соответствующие суммы таможенных платежей – таможенные сборы, ввозная таможенная пошлина, НДС. Однако при проведении таможенного контроля были выявлены нарушения таможенного законодательства Таможенного союза, и таможенным органом  было отказано в выпуске товаров. Подлежат ли возврату таможенные платежи плательщику, если заявления о возврате было написано по истечении трех месяцев со дня отказа в выпуске товаров? Если - да, то укажите, какие суммы таможенных платежей подлежат возврату? Оформите заявление о возврате.</w:t>
      </w:r>
    </w:p>
    <w:p w:rsidR="00796B3D" w:rsidRDefault="00796B3D" w:rsidP="00010604">
      <w:pPr>
        <w:spacing w:line="360" w:lineRule="auto"/>
      </w:pPr>
      <w:r>
        <w:t xml:space="preserve">3 Физическое лицо при ввозе товаров для личного пользования при уплате таможенных платежей осуществил переплату в размере 100 р. </w:t>
      </w:r>
    </w:p>
    <w:p w:rsidR="00796B3D" w:rsidRDefault="00796B3D" w:rsidP="00010604">
      <w:pPr>
        <w:spacing w:line="360" w:lineRule="auto"/>
      </w:pPr>
      <w:r>
        <w:t>По истечении недели физическим лицом было написано заявление о возврате излишне уплаченных сумм денежных средств.</w:t>
      </w:r>
    </w:p>
    <w:p w:rsidR="00796B3D" w:rsidRDefault="00796B3D" w:rsidP="00010604">
      <w:pPr>
        <w:spacing w:line="360" w:lineRule="auto"/>
      </w:pPr>
      <w:r>
        <w:t>Подлежат ли возврату указанные денежные средства? Оформите заявление о возврате.</w:t>
      </w:r>
    </w:p>
    <w:p w:rsidR="00796B3D" w:rsidRPr="00692A63" w:rsidRDefault="00796B3D" w:rsidP="00010604">
      <w:pPr>
        <w:spacing w:line="360" w:lineRule="auto"/>
        <w:rPr>
          <w:sz w:val="36"/>
        </w:rPr>
      </w:pPr>
    </w:p>
    <w:p w:rsidR="00796B3D" w:rsidRPr="00464E2B" w:rsidRDefault="00796B3D" w:rsidP="00010604">
      <w:pPr>
        <w:spacing w:line="360" w:lineRule="auto"/>
        <w:rPr>
          <w:b/>
        </w:rPr>
      </w:pPr>
      <w:r>
        <w:rPr>
          <w:b/>
        </w:rPr>
        <w:t>14</w:t>
      </w:r>
      <w:r w:rsidRPr="00464E2B">
        <w:rPr>
          <w:b/>
        </w:rPr>
        <w:t>.3 Рекомендации для подготовки к лабораторной работе</w:t>
      </w:r>
    </w:p>
    <w:p w:rsidR="00796B3D" w:rsidRPr="00692A63" w:rsidRDefault="00796B3D" w:rsidP="00010604">
      <w:pPr>
        <w:spacing w:line="360" w:lineRule="auto"/>
        <w:rPr>
          <w:sz w:val="36"/>
        </w:rPr>
      </w:pPr>
    </w:p>
    <w:p w:rsidR="00796B3D" w:rsidRDefault="00796B3D" w:rsidP="00D42323">
      <w:pPr>
        <w:spacing w:line="360" w:lineRule="auto"/>
      </w:pPr>
      <w:r>
        <w:t>Для выполнения лабораторной работы необходимо изучить положения Таможенного кодекса Таможенного союза, Федерального закона от 27.10.2010 г. № 311-ФЗ «О таможенном регулировании в Российской Федерации» и приказа ФТС России от 22.12.2010 № 2520 «Об утверждении форм заявления плательщика о возврате авансовых платежей, заявления плательщика о возврате (зачете) излишне уплаченных или излишне взысканных сумм таможенных пошлин, налогов и иных денежных средств, заявления плательщика овозврате (зачете) денежного залога».</w:t>
      </w:r>
    </w:p>
    <w:p w:rsidR="00796B3D" w:rsidRDefault="00796B3D" w:rsidP="00010604">
      <w:pPr>
        <w:spacing w:line="360" w:lineRule="auto"/>
        <w:rPr>
          <w:b/>
          <w:sz w:val="36"/>
        </w:rPr>
      </w:pPr>
    </w:p>
    <w:p w:rsidR="00796B3D" w:rsidRDefault="00796B3D" w:rsidP="00010604">
      <w:pPr>
        <w:spacing w:line="360" w:lineRule="auto"/>
        <w:rPr>
          <w:b/>
          <w:sz w:val="36"/>
        </w:rPr>
      </w:pPr>
    </w:p>
    <w:p w:rsidR="00796B3D" w:rsidRPr="00464E2B" w:rsidRDefault="00796B3D" w:rsidP="00010604">
      <w:pPr>
        <w:spacing w:line="360" w:lineRule="auto"/>
        <w:rPr>
          <w:b/>
        </w:rPr>
      </w:pPr>
      <w:r>
        <w:rPr>
          <w:b/>
        </w:rPr>
        <w:lastRenderedPageBreak/>
        <w:t>14</w:t>
      </w:r>
      <w:r w:rsidRPr="00464E2B">
        <w:rPr>
          <w:b/>
        </w:rPr>
        <w:t xml:space="preserve">.4 </w:t>
      </w:r>
      <w:r>
        <w:rPr>
          <w:b/>
        </w:rPr>
        <w:t>Тесты для самоконтроля</w:t>
      </w:r>
    </w:p>
    <w:p w:rsidR="00796B3D" w:rsidRPr="00EC45FB" w:rsidRDefault="00796B3D" w:rsidP="00010604">
      <w:pPr>
        <w:spacing w:line="360" w:lineRule="auto"/>
      </w:pPr>
    </w:p>
    <w:p w:rsidR="00796B3D" w:rsidRDefault="00796B3D" w:rsidP="00010604">
      <w:pPr>
        <w:spacing w:line="360" w:lineRule="auto"/>
      </w:pPr>
      <w:r>
        <w:t>1 Возврат излишне уплаченных или излишне взысканных таможенных пошлин, налогов не производится:</w:t>
      </w:r>
    </w:p>
    <w:p w:rsidR="00796B3D" w:rsidRDefault="00796B3D" w:rsidP="00010604">
      <w:pPr>
        <w:spacing w:line="360" w:lineRule="auto"/>
      </w:pPr>
      <w:r>
        <w:t>- если сумма, подлежащая возврату, составляет менее 150 евро;</w:t>
      </w:r>
    </w:p>
    <w:p w:rsidR="00796B3D" w:rsidRDefault="00796B3D" w:rsidP="00010604">
      <w:pPr>
        <w:spacing w:line="360" w:lineRule="auto"/>
      </w:pPr>
      <w:r>
        <w:t>- если сумма, подлежащая возврату, составляет менее 5 евро;</w:t>
      </w:r>
    </w:p>
    <w:p w:rsidR="00796B3D" w:rsidRDefault="00796B3D" w:rsidP="00010604">
      <w:pPr>
        <w:spacing w:line="360" w:lineRule="auto"/>
      </w:pPr>
      <w:r>
        <w:t>- если сумма, подлежащая возврату, составляет менее 150 рублей;</w:t>
      </w:r>
    </w:p>
    <w:p w:rsidR="00796B3D" w:rsidRDefault="00796B3D" w:rsidP="00010604">
      <w:pPr>
        <w:spacing w:line="360" w:lineRule="auto"/>
      </w:pPr>
      <w:r>
        <w:t>- если сумма, подлежащая возврату, составляет менее 500 рублей.</w:t>
      </w:r>
    </w:p>
    <w:p w:rsidR="00796B3D" w:rsidRDefault="00796B3D" w:rsidP="00010604">
      <w:pPr>
        <w:spacing w:line="360" w:lineRule="auto"/>
      </w:pPr>
      <w:r>
        <w:t>2 При помещении под таможенную процедуру выпуска для внутреннего потребления продуктов переработки товаров, ранее помещенных под таможенную процедуру переработки вне таможенной территории, базой для исчисления таможенной пошлины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t>- сумма таможенной стоимости и НДС;</w:t>
      </w:r>
    </w:p>
    <w:p w:rsidR="00796B3D" w:rsidRDefault="00796B3D" w:rsidP="00010604">
      <w:pPr>
        <w:spacing w:line="360" w:lineRule="auto"/>
      </w:pPr>
      <w:r>
        <w:t>- сумма стоимости операций по переработке и таможенной стоимости.</w:t>
      </w:r>
    </w:p>
    <w:p w:rsidR="00796B3D" w:rsidRDefault="00796B3D" w:rsidP="00010604">
      <w:pPr>
        <w:spacing w:line="360" w:lineRule="auto"/>
      </w:pPr>
      <w:r>
        <w:t>3При помещении под таможенную процедуру выпуска для внутреннего потребления продуктов переработки товаров, ранее помещенных под таможенную процедуру переработки вне таможенной территории, базой для исчисления акциза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t>- сумма таможенной стоимости и таможенной пошлины;</w:t>
      </w:r>
    </w:p>
    <w:p w:rsidR="00796B3D" w:rsidRDefault="00796B3D" w:rsidP="00010604">
      <w:pPr>
        <w:spacing w:line="360" w:lineRule="auto"/>
      </w:pPr>
      <w:r>
        <w:t>- уплачивается в полном объеме в соответствии с НК РФ.</w:t>
      </w:r>
    </w:p>
    <w:p w:rsidR="00796B3D" w:rsidRDefault="00796B3D" w:rsidP="00010604">
      <w:pPr>
        <w:spacing w:line="360" w:lineRule="auto"/>
      </w:pPr>
      <w:r>
        <w:t>4 Полное условное или частичное условное освобождение от уплаты таможенных пошлин, налогов применяется при помещении товаров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экспорта;</w:t>
      </w:r>
    </w:p>
    <w:p w:rsidR="00796B3D" w:rsidRDefault="00796B3D" w:rsidP="00010604">
      <w:pPr>
        <w:spacing w:line="360" w:lineRule="auto"/>
      </w:pPr>
      <w:r>
        <w:t>- временного ввоза;</w:t>
      </w:r>
    </w:p>
    <w:p w:rsidR="00796B3D" w:rsidRDefault="00796B3D" w:rsidP="00010604">
      <w:pPr>
        <w:spacing w:line="360" w:lineRule="auto"/>
      </w:pPr>
      <w:r>
        <w:lastRenderedPageBreak/>
        <w:t>- таможенного склада.</w:t>
      </w:r>
    </w:p>
    <w:p w:rsidR="00796B3D" w:rsidRDefault="00796B3D" w:rsidP="00010604">
      <w:pPr>
        <w:spacing w:line="360" w:lineRule="auto"/>
      </w:pPr>
      <w:r>
        <w:t>5 В базу для исчисления налога на добавленную стоимость при ввозе товаров на таможенную территорию не входит:</w:t>
      </w:r>
    </w:p>
    <w:p w:rsidR="00796B3D" w:rsidRDefault="00796B3D" w:rsidP="00010604">
      <w:pPr>
        <w:spacing w:line="360" w:lineRule="auto"/>
      </w:pPr>
      <w:r>
        <w:t>- таможенная стоимость;</w:t>
      </w:r>
    </w:p>
    <w:p w:rsidR="00796B3D" w:rsidRDefault="00796B3D" w:rsidP="00010604">
      <w:pPr>
        <w:spacing w:line="360" w:lineRule="auto"/>
      </w:pPr>
      <w:r>
        <w:t>- подлежащая уплате сумма таможенной пошлины;</w:t>
      </w:r>
    </w:p>
    <w:p w:rsidR="00796B3D" w:rsidRDefault="00796B3D" w:rsidP="00010604">
      <w:pPr>
        <w:spacing w:line="360" w:lineRule="auto"/>
      </w:pPr>
      <w:r>
        <w:t>- сумма таможенных сборов за таможенные операции;</w:t>
      </w:r>
    </w:p>
    <w:p w:rsidR="00796B3D" w:rsidRDefault="00796B3D" w:rsidP="00010604">
      <w:pPr>
        <w:spacing w:line="360" w:lineRule="auto"/>
      </w:pPr>
      <w:r>
        <w:t>- подлежащая уплате сумма акцизов, взимаемых при ввозе.</w:t>
      </w:r>
    </w:p>
    <w:p w:rsidR="00796B3D" w:rsidRDefault="00796B3D" w:rsidP="00010604">
      <w:pPr>
        <w:spacing w:line="360" w:lineRule="auto"/>
      </w:pPr>
      <w:r>
        <w:t>6 Общий срок рассмотрения заявления о возврате, принятия решения о возврате и возврата сумм излишне уплаченных или излишне взысканных таможенных пошлин, налогов не может превышать со дня подачи заявления о возврате и представления всех необходимых документов:</w:t>
      </w:r>
    </w:p>
    <w:p w:rsidR="00796B3D" w:rsidRDefault="00796B3D" w:rsidP="00010604">
      <w:pPr>
        <w:spacing w:line="360" w:lineRule="auto"/>
      </w:pPr>
      <w:r>
        <w:t>- 15 рабочих дней;</w:t>
      </w:r>
    </w:p>
    <w:p w:rsidR="00796B3D" w:rsidRDefault="00796B3D" w:rsidP="00010604">
      <w:pPr>
        <w:spacing w:line="360" w:lineRule="auto"/>
      </w:pPr>
      <w:r>
        <w:t>- 1 месяц;</w:t>
      </w:r>
    </w:p>
    <w:p w:rsidR="00796B3D" w:rsidRDefault="00796B3D" w:rsidP="00010604">
      <w:pPr>
        <w:spacing w:line="360" w:lineRule="auto"/>
      </w:pPr>
      <w:r>
        <w:t>- 20 календарных дней;</w:t>
      </w:r>
    </w:p>
    <w:p w:rsidR="00796B3D" w:rsidRDefault="00796B3D" w:rsidP="00010604">
      <w:pPr>
        <w:spacing w:line="360" w:lineRule="auto"/>
      </w:pPr>
      <w:r>
        <w:t>- 2 месяца.</w:t>
      </w:r>
    </w:p>
    <w:p w:rsidR="00796B3D" w:rsidRDefault="00796B3D" w:rsidP="00010604">
      <w:pPr>
        <w:spacing w:line="360" w:lineRule="auto"/>
      </w:pPr>
      <w:r>
        <w:t>7</w:t>
      </w:r>
      <w:r w:rsidR="001F7417">
        <w:t xml:space="preserve"> </w:t>
      </w:r>
      <w:r>
        <w:t>При обнаружении факта излишней уплаты или излишнего взыскания таможенных пошлин, налогов таможенный орган обязан сообщить плательщику со дня обнаружения такого факта не позднее:</w:t>
      </w:r>
    </w:p>
    <w:p w:rsidR="00796B3D" w:rsidRDefault="00796B3D" w:rsidP="00010604">
      <w:pPr>
        <w:spacing w:line="360" w:lineRule="auto"/>
      </w:pPr>
      <w:r>
        <w:t>- 15 рабочих дней;</w:t>
      </w:r>
    </w:p>
    <w:p w:rsidR="00796B3D" w:rsidRDefault="00796B3D" w:rsidP="00010604">
      <w:pPr>
        <w:spacing w:line="360" w:lineRule="auto"/>
      </w:pPr>
      <w:r>
        <w:t>- 1 месяц;</w:t>
      </w:r>
    </w:p>
    <w:p w:rsidR="00796B3D" w:rsidRDefault="00796B3D" w:rsidP="00010604">
      <w:pPr>
        <w:spacing w:line="360" w:lineRule="auto"/>
      </w:pPr>
      <w:r>
        <w:t>- 20 календарных дней;</w:t>
      </w:r>
    </w:p>
    <w:p w:rsidR="00796B3D" w:rsidRDefault="00796B3D" w:rsidP="00010604">
      <w:pPr>
        <w:spacing w:line="360" w:lineRule="auto"/>
      </w:pPr>
      <w:r>
        <w:t>- 2 месяца.</w:t>
      </w:r>
    </w:p>
    <w:p w:rsidR="00796B3D" w:rsidRDefault="00796B3D" w:rsidP="00010604">
      <w:pPr>
        <w:spacing w:line="360" w:lineRule="auto"/>
      </w:pPr>
      <w:r>
        <w:t>8 Возврат излишне уплаченных или излишне взысканных таможенных пошлин, налогов не производится, если сумма таможенных пошлин, налогов, подлежащих возврату, составляет менее:</w:t>
      </w:r>
    </w:p>
    <w:p w:rsidR="00796B3D" w:rsidRDefault="00796B3D" w:rsidP="00010604">
      <w:pPr>
        <w:spacing w:line="360" w:lineRule="auto"/>
      </w:pPr>
      <w:r>
        <w:t>- 150 рублей;</w:t>
      </w:r>
    </w:p>
    <w:p w:rsidR="00796B3D" w:rsidRDefault="00796B3D" w:rsidP="00010604">
      <w:pPr>
        <w:spacing w:line="360" w:lineRule="auto"/>
      </w:pPr>
      <w:r>
        <w:t>- 500 евро;</w:t>
      </w:r>
    </w:p>
    <w:p w:rsidR="00796B3D" w:rsidRDefault="00796B3D" w:rsidP="00010604">
      <w:pPr>
        <w:spacing w:line="360" w:lineRule="auto"/>
      </w:pPr>
      <w:r>
        <w:t>- 500 рублей;</w:t>
      </w:r>
    </w:p>
    <w:p w:rsidR="00796B3D" w:rsidRDefault="00796B3D" w:rsidP="00010604">
      <w:pPr>
        <w:spacing w:line="360" w:lineRule="auto"/>
      </w:pPr>
      <w:r>
        <w:t>- 150 евро.</w:t>
      </w:r>
    </w:p>
    <w:p w:rsidR="00796B3D" w:rsidRDefault="00796B3D" w:rsidP="00010604">
      <w:pPr>
        <w:spacing w:line="360" w:lineRule="auto"/>
      </w:pPr>
      <w:r>
        <w:lastRenderedPageBreak/>
        <w:t>9 Заявление о возврате излишне уплаченных сумм таможенных пошлин, налогов должно быть подано не позднее:</w:t>
      </w:r>
    </w:p>
    <w:p w:rsidR="00796B3D" w:rsidRDefault="00796B3D" w:rsidP="00010604">
      <w:pPr>
        <w:spacing w:line="360" w:lineRule="auto"/>
      </w:pPr>
      <w:r>
        <w:t>- 1 года со дня их уплаты;</w:t>
      </w:r>
    </w:p>
    <w:p w:rsidR="00796B3D" w:rsidRDefault="00796B3D" w:rsidP="00010604">
      <w:pPr>
        <w:spacing w:line="360" w:lineRule="auto"/>
      </w:pPr>
      <w:r>
        <w:t>- 2 лет со дня их уплаты;</w:t>
      </w:r>
    </w:p>
    <w:p w:rsidR="00796B3D" w:rsidRDefault="00796B3D" w:rsidP="00010604">
      <w:pPr>
        <w:spacing w:line="360" w:lineRule="auto"/>
      </w:pPr>
      <w:r>
        <w:t>- 3 лет со дня их уплаты;</w:t>
      </w:r>
    </w:p>
    <w:p w:rsidR="00796B3D" w:rsidRDefault="00796B3D" w:rsidP="00010604">
      <w:pPr>
        <w:spacing w:line="360" w:lineRule="auto"/>
      </w:pPr>
      <w:r>
        <w:t>- 5 лет со дня их уплаты.</w:t>
      </w:r>
    </w:p>
    <w:p w:rsidR="00796B3D" w:rsidRDefault="00796B3D" w:rsidP="00010604">
      <w:pPr>
        <w:spacing w:line="360" w:lineRule="auto"/>
      </w:pPr>
      <w:r>
        <w:t>10 Заявление о возврате сумм таможенных пошлин, налогов в случае отзыва таможенной декларации должно быть подано не позднее:</w:t>
      </w:r>
    </w:p>
    <w:p w:rsidR="00796B3D" w:rsidRDefault="00796B3D" w:rsidP="00010604">
      <w:pPr>
        <w:spacing w:line="360" w:lineRule="auto"/>
      </w:pPr>
      <w:r>
        <w:t>- 1 года;</w:t>
      </w:r>
    </w:p>
    <w:p w:rsidR="00796B3D" w:rsidRDefault="00796B3D" w:rsidP="00010604">
      <w:pPr>
        <w:spacing w:line="360" w:lineRule="auto"/>
      </w:pPr>
      <w:r>
        <w:t>- 2 лет;</w:t>
      </w:r>
    </w:p>
    <w:p w:rsidR="00796B3D" w:rsidRDefault="00796B3D" w:rsidP="00010604">
      <w:pPr>
        <w:spacing w:line="360" w:lineRule="auto"/>
      </w:pPr>
      <w:r>
        <w:t>- 3 лет;</w:t>
      </w:r>
    </w:p>
    <w:p w:rsidR="00796B3D" w:rsidRDefault="00796B3D" w:rsidP="00010604">
      <w:pPr>
        <w:spacing w:line="360" w:lineRule="auto"/>
      </w:pPr>
      <w:r>
        <w:t>- 5 лет.</w:t>
      </w:r>
    </w:p>
    <w:p w:rsidR="00796B3D" w:rsidRPr="00692A63"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14" w:name="_Toc500744168"/>
      <w:r w:rsidRPr="00876380">
        <w:rPr>
          <w:rFonts w:ascii="Times New Roman" w:hAnsi="Times New Roman"/>
          <w:color w:val="auto"/>
          <w:sz w:val="32"/>
        </w:rPr>
        <w:t>15 Тема 14 Порядок возврата авансовых платежей</w:t>
      </w:r>
      <w:bookmarkEnd w:id="14"/>
    </w:p>
    <w:p w:rsidR="00796B3D" w:rsidRPr="00464E2B" w:rsidRDefault="00796B3D" w:rsidP="00010604">
      <w:pPr>
        <w:spacing w:line="360" w:lineRule="auto"/>
      </w:pPr>
    </w:p>
    <w:p w:rsidR="00796B3D" w:rsidRDefault="00796B3D" w:rsidP="00010604">
      <w:pPr>
        <w:spacing w:line="360" w:lineRule="auto"/>
        <w:rPr>
          <w:b/>
        </w:rPr>
      </w:pPr>
      <w:r>
        <w:rPr>
          <w:b/>
        </w:rPr>
        <w:t>15</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Понятие авансовых платежей</w:t>
      </w:r>
    </w:p>
    <w:p w:rsidR="00796B3D" w:rsidRDefault="00796B3D" w:rsidP="00010604">
      <w:pPr>
        <w:spacing w:line="360" w:lineRule="auto"/>
      </w:pPr>
      <w:r>
        <w:t>2 Заявление о возврате</w:t>
      </w:r>
    </w:p>
    <w:p w:rsidR="00796B3D" w:rsidRDefault="00796B3D" w:rsidP="00010604">
      <w:pPr>
        <w:spacing w:line="360" w:lineRule="auto"/>
      </w:pPr>
      <w:r>
        <w:t>3 Принятие решения о возврате авансовых платежей</w:t>
      </w:r>
    </w:p>
    <w:p w:rsidR="00796B3D" w:rsidRPr="00C905FB" w:rsidRDefault="00796B3D" w:rsidP="00010604">
      <w:pPr>
        <w:spacing w:line="360" w:lineRule="auto"/>
        <w:rPr>
          <w:sz w:val="36"/>
        </w:rPr>
      </w:pPr>
    </w:p>
    <w:p w:rsidR="00796B3D" w:rsidRDefault="00796B3D" w:rsidP="00010604">
      <w:pPr>
        <w:spacing w:line="360" w:lineRule="auto"/>
        <w:rPr>
          <w:b/>
        </w:rPr>
      </w:pPr>
      <w:r>
        <w:rPr>
          <w:b/>
        </w:rPr>
        <w:t>15</w:t>
      </w:r>
      <w:r w:rsidRPr="00C905FB">
        <w:rPr>
          <w:b/>
        </w:rPr>
        <w:t xml:space="preserve">.2 Задание к лабораторной работе </w:t>
      </w:r>
    </w:p>
    <w:p w:rsidR="00796B3D" w:rsidRPr="00692A63" w:rsidRDefault="00796B3D" w:rsidP="00010604">
      <w:pPr>
        <w:spacing w:line="360" w:lineRule="auto"/>
        <w:rPr>
          <w:sz w:val="36"/>
        </w:rPr>
      </w:pPr>
    </w:p>
    <w:p w:rsidR="00796B3D" w:rsidRDefault="00796B3D" w:rsidP="00010604">
      <w:pPr>
        <w:spacing w:line="360" w:lineRule="auto"/>
      </w:pPr>
      <w:r>
        <w:t xml:space="preserve">1 </w:t>
      </w:r>
      <w:r w:rsidRPr="00481D39">
        <w:t>ООО «Арена» в счет уплаты предстоящих таможенных платежей 09.03.1</w:t>
      </w:r>
      <w:r>
        <w:t xml:space="preserve">5 </w:t>
      </w:r>
      <w:r w:rsidRPr="00481D39">
        <w:t>г. были внесены авансовые платежи. 02.04.1</w:t>
      </w:r>
      <w:r>
        <w:t>5</w:t>
      </w:r>
      <w:r w:rsidRPr="00481D39">
        <w:t xml:space="preserve"> г. было </w:t>
      </w:r>
      <w:r>
        <w:t>направлено в таможенный орган</w:t>
      </w:r>
      <w:r w:rsidRPr="00481D39">
        <w:t xml:space="preserve"> распоряжение об и</w:t>
      </w:r>
      <w:r>
        <w:t>спользовании авансовых платежей, после которого на счету образовался остаток.</w:t>
      </w:r>
      <w:r w:rsidRPr="00481D39">
        <w:t xml:space="preserve"> Лицом, внесшим авансовые платежи, </w:t>
      </w:r>
      <w:r w:rsidRPr="00481D39">
        <w:lastRenderedPageBreak/>
        <w:t>было подано заявление о возврате оставшихся средств 19.03.1</w:t>
      </w:r>
      <w:r>
        <w:t>7</w:t>
      </w:r>
      <w:r w:rsidRPr="00481D39">
        <w:t xml:space="preserve"> г. Подлежат ли возврату указанные денежные средства?</w:t>
      </w:r>
      <w:r>
        <w:t xml:space="preserve"> Оформите заявление о возврате.</w:t>
      </w:r>
    </w:p>
    <w:p w:rsidR="00796B3D" w:rsidRDefault="00796B3D" w:rsidP="00010604">
      <w:pPr>
        <w:spacing w:line="360" w:lineRule="auto"/>
      </w:pPr>
      <w:r>
        <w:t>2</w:t>
      </w:r>
      <w:r w:rsidR="001F7417">
        <w:t xml:space="preserve"> </w:t>
      </w:r>
      <w:r w:rsidRPr="00481D39">
        <w:t>ООО «Арена» в счет уплаты предстоящих таможенных платежей 09.03.1</w:t>
      </w:r>
      <w:r>
        <w:t xml:space="preserve">5 </w:t>
      </w:r>
      <w:r w:rsidRPr="00481D39">
        <w:t xml:space="preserve">г. </w:t>
      </w:r>
      <w:r>
        <w:t>были внесены авансовые платежи.</w:t>
      </w:r>
      <w:r w:rsidRPr="00481D39">
        <w:t xml:space="preserve"> Лицом, внесшим авансовые платежи, было подано заявление о возврате </w:t>
      </w:r>
      <w:r>
        <w:t>неиспользованных средств</w:t>
      </w:r>
      <w:r w:rsidRPr="00481D39">
        <w:t xml:space="preserve"> 19.03.1</w:t>
      </w:r>
      <w:r>
        <w:t>7</w:t>
      </w:r>
      <w:r w:rsidRPr="00481D39">
        <w:t xml:space="preserve"> г. Подлежат ли возврату указанные денежные средства?</w:t>
      </w:r>
      <w:r>
        <w:t xml:space="preserve"> Оформите заявление о возврате.</w:t>
      </w:r>
    </w:p>
    <w:p w:rsidR="00796B3D" w:rsidRDefault="00796B3D" w:rsidP="00010604">
      <w:pPr>
        <w:spacing w:line="360" w:lineRule="auto"/>
      </w:pPr>
      <w:r>
        <w:t>3</w:t>
      </w:r>
      <w:r w:rsidR="001F7417">
        <w:t xml:space="preserve"> </w:t>
      </w:r>
      <w:r w:rsidRPr="00481D39">
        <w:t>ООО «Арена» в счет уплаты предстоящих таможенных платежей 09.03.1</w:t>
      </w:r>
      <w:r>
        <w:t xml:space="preserve">3 </w:t>
      </w:r>
      <w:r w:rsidRPr="00481D39">
        <w:t xml:space="preserve">г. были внесены авансовые платежи. Лицом, внесшим авансовые платежи, было подано заявление о возврате </w:t>
      </w:r>
      <w:r>
        <w:t>указанных</w:t>
      </w:r>
      <w:r w:rsidRPr="00481D39">
        <w:t xml:space="preserve"> средств 19.03.1</w:t>
      </w:r>
      <w:r>
        <w:t>7</w:t>
      </w:r>
      <w:r w:rsidRPr="00481D39">
        <w:t xml:space="preserve"> г. Подлежат ли возврату указанные денежные средства?</w:t>
      </w:r>
      <w:r>
        <w:t xml:space="preserve"> Оформите заявление о возврате.</w:t>
      </w:r>
    </w:p>
    <w:p w:rsidR="00796B3D" w:rsidRPr="00692A63" w:rsidRDefault="00796B3D" w:rsidP="00010604">
      <w:pPr>
        <w:spacing w:line="360" w:lineRule="auto"/>
        <w:rPr>
          <w:sz w:val="36"/>
        </w:rPr>
      </w:pPr>
    </w:p>
    <w:p w:rsidR="00796B3D" w:rsidRPr="00464E2B" w:rsidRDefault="00796B3D" w:rsidP="00010604">
      <w:pPr>
        <w:spacing w:line="360" w:lineRule="auto"/>
        <w:rPr>
          <w:b/>
        </w:rPr>
      </w:pPr>
      <w:r>
        <w:rPr>
          <w:b/>
        </w:rPr>
        <w:t>15</w:t>
      </w:r>
      <w:r w:rsidRPr="00464E2B">
        <w:rPr>
          <w:b/>
        </w:rPr>
        <w:t>.3 Рекомендации для подготовки к лабораторной работе</w:t>
      </w:r>
    </w:p>
    <w:p w:rsidR="00796B3D" w:rsidRPr="00692A63" w:rsidRDefault="00796B3D" w:rsidP="00010604">
      <w:pPr>
        <w:spacing w:line="360" w:lineRule="auto"/>
        <w:rPr>
          <w:sz w:val="36"/>
        </w:rPr>
      </w:pPr>
    </w:p>
    <w:p w:rsidR="00796B3D"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приказа ФТС России от 22.12.2010 № 2520 «Об утверждении форм заявления плательщика о возврате авансовых платежей, заявления плательщика о возврате (зачете) излишне уплаченных или излишне взысканных сумм таможенных пошлин, налогов и иных денежных средств, заявления плательщика о возврате (зачете) денежного залога».</w:t>
      </w:r>
    </w:p>
    <w:p w:rsidR="00796B3D" w:rsidRPr="0074734A" w:rsidRDefault="00796B3D" w:rsidP="00010604">
      <w:pPr>
        <w:spacing w:line="360" w:lineRule="auto"/>
        <w:rPr>
          <w:sz w:val="36"/>
        </w:rPr>
      </w:pPr>
    </w:p>
    <w:p w:rsidR="00796B3D" w:rsidRPr="00464E2B" w:rsidRDefault="00796B3D" w:rsidP="00010604">
      <w:pPr>
        <w:spacing w:line="360" w:lineRule="auto"/>
        <w:rPr>
          <w:b/>
        </w:rPr>
      </w:pPr>
      <w:r>
        <w:rPr>
          <w:b/>
        </w:rPr>
        <w:t>15</w:t>
      </w:r>
      <w:r w:rsidRPr="00464E2B">
        <w:rPr>
          <w:b/>
        </w:rPr>
        <w:t xml:space="preserve">.4 </w:t>
      </w:r>
      <w:r>
        <w:rPr>
          <w:b/>
        </w:rPr>
        <w:t>Тесты для самоконтроля</w:t>
      </w:r>
    </w:p>
    <w:p w:rsidR="00796B3D" w:rsidRPr="00692A63" w:rsidRDefault="00796B3D" w:rsidP="00010604">
      <w:pPr>
        <w:spacing w:line="360" w:lineRule="auto"/>
        <w:rPr>
          <w:sz w:val="36"/>
        </w:rPr>
      </w:pPr>
    </w:p>
    <w:p w:rsidR="00796B3D" w:rsidRDefault="00796B3D" w:rsidP="00010604">
      <w:pPr>
        <w:spacing w:line="360" w:lineRule="auto"/>
      </w:pPr>
      <w:r>
        <w:t>1 Заявление о возврате (зачете) денежного залога подается со дня, следующего за днем исполнения или прекращения обязательства, в течение:</w:t>
      </w:r>
    </w:p>
    <w:p w:rsidR="00796B3D" w:rsidRDefault="00796B3D" w:rsidP="00010604">
      <w:pPr>
        <w:spacing w:line="360" w:lineRule="auto"/>
      </w:pPr>
      <w:r>
        <w:lastRenderedPageBreak/>
        <w:t>- 1 года;</w:t>
      </w:r>
    </w:p>
    <w:p w:rsidR="00796B3D" w:rsidRDefault="00796B3D" w:rsidP="00010604">
      <w:pPr>
        <w:spacing w:line="360" w:lineRule="auto"/>
      </w:pPr>
      <w:r>
        <w:t>- 2 лет;</w:t>
      </w:r>
    </w:p>
    <w:p w:rsidR="00796B3D" w:rsidRDefault="00796B3D" w:rsidP="00010604">
      <w:pPr>
        <w:spacing w:line="360" w:lineRule="auto"/>
      </w:pPr>
      <w:r>
        <w:t>- 3 лет;</w:t>
      </w:r>
    </w:p>
    <w:p w:rsidR="00796B3D" w:rsidRDefault="00796B3D" w:rsidP="00010604">
      <w:pPr>
        <w:spacing w:line="360" w:lineRule="auto"/>
      </w:pPr>
      <w:r>
        <w:t>- 5 лет.</w:t>
      </w:r>
    </w:p>
    <w:p w:rsidR="00796B3D" w:rsidRDefault="00796B3D" w:rsidP="00010604">
      <w:pPr>
        <w:spacing w:line="360" w:lineRule="auto"/>
      </w:pPr>
      <w:r>
        <w:t>2</w:t>
      </w:r>
      <w:r w:rsidRPr="00EB64CA">
        <w:t xml:space="preserve"> Денежные средства, внесенные в счет уплаты предстоящих вывозных таможенных пошлин, налогов, таможенных сборов и не идентифицированные плательщиком в разрезе конкретных видов и сумм вывозных таможенных пошлин, налогов, таможенных сборов в отношении конкретных товаров – это ___________.</w:t>
      </w:r>
    </w:p>
    <w:p w:rsidR="00796B3D" w:rsidRDefault="00796B3D" w:rsidP="00010604">
      <w:pPr>
        <w:spacing w:line="360" w:lineRule="auto"/>
      </w:pPr>
      <w:r>
        <w:t>3</w:t>
      </w:r>
      <w:r w:rsidR="001F7417">
        <w:t xml:space="preserve"> </w:t>
      </w:r>
      <w:r>
        <w:t>Авансовые платежи могут быть уплачены в счет уплаты предстоящих:</w:t>
      </w:r>
    </w:p>
    <w:p w:rsidR="00796B3D" w:rsidRDefault="00796B3D" w:rsidP="00010604">
      <w:pPr>
        <w:spacing w:line="360" w:lineRule="auto"/>
      </w:pPr>
      <w:r>
        <w:t>- ввозных и вывозных таможенных пошлин;</w:t>
      </w:r>
    </w:p>
    <w:p w:rsidR="00796B3D" w:rsidRDefault="00796B3D" w:rsidP="00010604">
      <w:pPr>
        <w:spacing w:line="360" w:lineRule="auto"/>
      </w:pPr>
      <w:r>
        <w:t>- таможенных сборов, ввозных таможенных пошлин;</w:t>
      </w:r>
    </w:p>
    <w:p w:rsidR="00796B3D" w:rsidRDefault="00796B3D" w:rsidP="00010604">
      <w:pPr>
        <w:spacing w:line="360" w:lineRule="auto"/>
      </w:pPr>
      <w:r>
        <w:t>- вывозных таможенных пошлин, налогов, таможенных сборов;</w:t>
      </w:r>
    </w:p>
    <w:p w:rsidR="00796B3D" w:rsidRDefault="00796B3D" w:rsidP="00010604">
      <w:pPr>
        <w:spacing w:line="360" w:lineRule="auto"/>
      </w:pPr>
      <w:r>
        <w:t>- вывозных таможенных пошлин, налогов.</w:t>
      </w:r>
    </w:p>
    <w:p w:rsidR="00796B3D" w:rsidRDefault="00796B3D" w:rsidP="00010604">
      <w:pPr>
        <w:spacing w:line="360" w:lineRule="auto"/>
      </w:pPr>
      <w:r>
        <w:t>4</w:t>
      </w:r>
      <w:r w:rsidR="001F7417">
        <w:t xml:space="preserve"> </w:t>
      </w:r>
      <w:r>
        <w:t>Таможенный орган обязан в письменной форме предоставить лицу, уплатившему авансовые платежи, отчет о расходовании денежных средств, внесенных в качестве авансовых платежей не позднее:</w:t>
      </w:r>
    </w:p>
    <w:p w:rsidR="00796B3D" w:rsidRDefault="00796B3D" w:rsidP="00010604">
      <w:pPr>
        <w:spacing w:line="360" w:lineRule="auto"/>
      </w:pPr>
      <w:r>
        <w:t>- 30 дней со дня получения заявления;</w:t>
      </w:r>
    </w:p>
    <w:p w:rsidR="00796B3D" w:rsidRDefault="00796B3D" w:rsidP="00010604">
      <w:pPr>
        <w:spacing w:line="360" w:lineRule="auto"/>
      </w:pPr>
      <w:r>
        <w:t>- 15 дней со дня получения заявления;</w:t>
      </w:r>
    </w:p>
    <w:p w:rsidR="00796B3D" w:rsidRDefault="00796B3D" w:rsidP="00010604">
      <w:pPr>
        <w:spacing w:line="360" w:lineRule="auto"/>
      </w:pPr>
      <w:r>
        <w:t>- 10 дней со дня получения заявления;</w:t>
      </w:r>
    </w:p>
    <w:p w:rsidR="00796B3D" w:rsidRDefault="00796B3D" w:rsidP="00010604">
      <w:pPr>
        <w:spacing w:line="360" w:lineRule="auto"/>
      </w:pPr>
      <w:r>
        <w:t>- 45 дней со дня получения заявления.</w:t>
      </w:r>
    </w:p>
    <w:p w:rsidR="00796B3D" w:rsidRDefault="00796B3D" w:rsidP="00010604">
      <w:pPr>
        <w:spacing w:line="360" w:lineRule="auto"/>
      </w:pPr>
      <w:r>
        <w:t>5 Отчет о расходовании денежных средств, внесенных в качестве авансовых платежей, представляется за период:</w:t>
      </w:r>
    </w:p>
    <w:p w:rsidR="00796B3D" w:rsidRDefault="00796B3D" w:rsidP="00010604">
      <w:pPr>
        <w:spacing w:line="360" w:lineRule="auto"/>
      </w:pPr>
      <w:r>
        <w:t>- не более чем за год, предшествующий заявлению о предоставлении отчета;</w:t>
      </w:r>
    </w:p>
    <w:p w:rsidR="00796B3D" w:rsidRDefault="00796B3D" w:rsidP="00010604">
      <w:pPr>
        <w:spacing w:line="360" w:lineRule="auto"/>
      </w:pPr>
      <w:r>
        <w:t>-не более чем за шесть месяцев, предшествующие заявлению о предоставлении отчета;</w:t>
      </w:r>
    </w:p>
    <w:p w:rsidR="00796B3D" w:rsidRDefault="00796B3D" w:rsidP="00010604">
      <w:pPr>
        <w:spacing w:line="360" w:lineRule="auto"/>
      </w:pPr>
      <w:r>
        <w:t>-не более чем за два года, предшествующие заявлению о предоставлении отчета;</w:t>
      </w:r>
    </w:p>
    <w:p w:rsidR="00796B3D" w:rsidRDefault="00796B3D" w:rsidP="00010604">
      <w:pPr>
        <w:spacing w:line="360" w:lineRule="auto"/>
      </w:pPr>
      <w:r>
        <w:lastRenderedPageBreak/>
        <w:t>- не более чем за три года, предшествующие заявлению о предоставлении отчета.</w:t>
      </w:r>
    </w:p>
    <w:p w:rsidR="00796B3D" w:rsidRDefault="00796B3D" w:rsidP="00010604">
      <w:pPr>
        <w:spacing w:line="360" w:lineRule="auto"/>
      </w:pPr>
      <w:r>
        <w:t xml:space="preserve">6 </w:t>
      </w:r>
      <w:r w:rsidRPr="00EB64CA">
        <w:t>Возврат авансовых платежей осуществляется, если заявление об их возврате подано лицом, внесшим авансовые платежи (его правопреемником), в течение _______ лет со дня последнего распоряжения об использовании авансовых платежей.</w:t>
      </w:r>
    </w:p>
    <w:p w:rsidR="00796B3D" w:rsidRDefault="00796B3D" w:rsidP="00010604">
      <w:pPr>
        <w:spacing w:line="360" w:lineRule="auto"/>
      </w:pPr>
      <w:r>
        <w:t xml:space="preserve">7 </w:t>
      </w:r>
      <w:r w:rsidRPr="00EB64CA">
        <w:t>Авансовые платежи уплачиваются на счета _____________.</w:t>
      </w:r>
    </w:p>
    <w:p w:rsidR="00796B3D" w:rsidRDefault="00796B3D" w:rsidP="00010604">
      <w:pPr>
        <w:spacing w:line="360" w:lineRule="auto"/>
      </w:pPr>
      <w:r>
        <w:t>8 Денежные средства, внесенные в счет уплаты предстоящих таможенных платежей, но не идентифицированные в разрезе конкретных сумм и видов платежей – это:</w:t>
      </w:r>
    </w:p>
    <w:p w:rsidR="00796B3D" w:rsidRDefault="00796B3D" w:rsidP="00010604">
      <w:pPr>
        <w:spacing w:line="360" w:lineRule="auto"/>
      </w:pPr>
      <w:r>
        <w:t>- обеспечение уплаты таможенных платежей;</w:t>
      </w:r>
    </w:p>
    <w:p w:rsidR="00796B3D" w:rsidRDefault="00796B3D" w:rsidP="00010604">
      <w:pPr>
        <w:spacing w:line="360" w:lineRule="auto"/>
      </w:pPr>
      <w:r>
        <w:t>- генеральное обеспечение;</w:t>
      </w:r>
    </w:p>
    <w:p w:rsidR="00796B3D" w:rsidRDefault="00796B3D" w:rsidP="00010604">
      <w:pPr>
        <w:spacing w:line="360" w:lineRule="auto"/>
      </w:pPr>
      <w:r>
        <w:t>- авансовые платежи;</w:t>
      </w:r>
    </w:p>
    <w:p w:rsidR="00796B3D" w:rsidRDefault="00796B3D" w:rsidP="00010604">
      <w:pPr>
        <w:spacing w:line="360" w:lineRule="auto"/>
      </w:pPr>
      <w:r>
        <w:t>- денежный залог.</w:t>
      </w:r>
    </w:p>
    <w:p w:rsidR="00796B3D" w:rsidRDefault="00796B3D" w:rsidP="00010604">
      <w:pPr>
        <w:spacing w:line="360" w:lineRule="auto"/>
      </w:pPr>
      <w:r>
        <w:t>9</w:t>
      </w:r>
      <w:r w:rsidR="001F7417">
        <w:t xml:space="preserve"> </w:t>
      </w:r>
      <w:r>
        <w:t>Заявление о возврате авансовых платежей должно быть подано не позднее:</w:t>
      </w:r>
    </w:p>
    <w:p w:rsidR="00796B3D" w:rsidRDefault="00796B3D" w:rsidP="00010604">
      <w:pPr>
        <w:spacing w:line="360" w:lineRule="auto"/>
      </w:pPr>
      <w:r>
        <w:t>- 1 года со дня их уплаты;</w:t>
      </w:r>
    </w:p>
    <w:p w:rsidR="00796B3D" w:rsidRDefault="00796B3D" w:rsidP="00010604">
      <w:pPr>
        <w:spacing w:line="360" w:lineRule="auto"/>
      </w:pPr>
      <w:r>
        <w:t>- 2 лет со дня их уплаты;</w:t>
      </w:r>
    </w:p>
    <w:p w:rsidR="00796B3D" w:rsidRDefault="00796B3D" w:rsidP="00010604">
      <w:pPr>
        <w:spacing w:line="360" w:lineRule="auto"/>
      </w:pPr>
      <w:r>
        <w:t>- 3 лет со дня их уплаты;</w:t>
      </w:r>
    </w:p>
    <w:p w:rsidR="00796B3D" w:rsidRDefault="00796B3D" w:rsidP="00010604">
      <w:pPr>
        <w:spacing w:line="360" w:lineRule="auto"/>
      </w:pPr>
      <w:r>
        <w:t>- 5 лет со дня их уплаты.</w:t>
      </w:r>
    </w:p>
    <w:p w:rsidR="00796B3D" w:rsidRDefault="00796B3D" w:rsidP="00010604">
      <w:pPr>
        <w:spacing w:line="360" w:lineRule="auto"/>
      </w:pPr>
      <w:r>
        <w:t>10 Общий срок рассмотрения заявления о возврате, принятия решения о возврате и возврата сумм авансовых платежей не может превышать со дня подачи заявления о возврате и представления всех необходимых документов:</w:t>
      </w:r>
    </w:p>
    <w:p w:rsidR="00796B3D" w:rsidRDefault="00796B3D" w:rsidP="00010604">
      <w:pPr>
        <w:spacing w:line="360" w:lineRule="auto"/>
      </w:pPr>
      <w:r>
        <w:t>- 15 рабочих дней;</w:t>
      </w:r>
    </w:p>
    <w:p w:rsidR="00796B3D" w:rsidRDefault="00796B3D" w:rsidP="00010604">
      <w:pPr>
        <w:spacing w:line="360" w:lineRule="auto"/>
      </w:pPr>
      <w:r>
        <w:t>- 1 месяц;</w:t>
      </w:r>
    </w:p>
    <w:p w:rsidR="00796B3D" w:rsidRDefault="00796B3D" w:rsidP="00010604">
      <w:pPr>
        <w:spacing w:line="360" w:lineRule="auto"/>
      </w:pPr>
      <w:r>
        <w:t>- 20 календарных дней;</w:t>
      </w:r>
    </w:p>
    <w:p w:rsidR="00796B3D" w:rsidRDefault="00796B3D" w:rsidP="00010604">
      <w:pPr>
        <w:spacing w:line="360" w:lineRule="auto"/>
      </w:pPr>
      <w:r>
        <w:t>- 2 месяца.</w:t>
      </w:r>
    </w:p>
    <w:p w:rsidR="00796B3D" w:rsidRDefault="00796B3D" w:rsidP="00010604">
      <w:pPr>
        <w:spacing w:line="360" w:lineRule="auto"/>
      </w:pPr>
    </w:p>
    <w:p w:rsidR="00796B3D" w:rsidRPr="00876380" w:rsidRDefault="00796B3D" w:rsidP="00876380">
      <w:pPr>
        <w:pStyle w:val="1"/>
        <w:spacing w:before="0" w:line="360" w:lineRule="auto"/>
        <w:rPr>
          <w:rFonts w:ascii="Times New Roman" w:hAnsi="Times New Roman"/>
          <w:color w:val="auto"/>
          <w:sz w:val="32"/>
        </w:rPr>
      </w:pPr>
      <w:bookmarkStart w:id="15" w:name="_Toc500744169"/>
      <w:r w:rsidRPr="00876380">
        <w:rPr>
          <w:rFonts w:ascii="Times New Roman" w:hAnsi="Times New Roman"/>
          <w:color w:val="auto"/>
          <w:sz w:val="32"/>
        </w:rPr>
        <w:lastRenderedPageBreak/>
        <w:t>16 Тема 15 Особенности видов и форм уплаты таможенных платежей в различных таможенных процедурах. Особенности заполнения гр. 47 ТД и гр. «В» в отдельных таможенных процедурах (тренинг)</w:t>
      </w:r>
      <w:bookmarkEnd w:id="15"/>
    </w:p>
    <w:p w:rsidR="00796B3D" w:rsidRPr="00692A63" w:rsidRDefault="00796B3D" w:rsidP="00010604">
      <w:pPr>
        <w:spacing w:line="360" w:lineRule="auto"/>
        <w:rPr>
          <w:sz w:val="36"/>
        </w:rPr>
      </w:pPr>
    </w:p>
    <w:p w:rsidR="00796B3D" w:rsidRDefault="00796B3D" w:rsidP="00010604">
      <w:pPr>
        <w:spacing w:line="360" w:lineRule="auto"/>
        <w:rPr>
          <w:b/>
        </w:rPr>
      </w:pPr>
      <w:r>
        <w:rPr>
          <w:b/>
        </w:rPr>
        <w:t>16</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Исчисление таможенных платежей в различных таможенных процедурах</w:t>
      </w:r>
    </w:p>
    <w:p w:rsidR="00796B3D" w:rsidRDefault="00796B3D" w:rsidP="00010604">
      <w:pPr>
        <w:spacing w:line="360" w:lineRule="auto"/>
      </w:pPr>
      <w:r>
        <w:t>2 Порядок заполнения графы 47 ДТ в различных таможенных процедурах</w:t>
      </w:r>
    </w:p>
    <w:p w:rsidR="00796B3D" w:rsidRDefault="00796B3D" w:rsidP="00010604">
      <w:pPr>
        <w:spacing w:line="360" w:lineRule="auto"/>
      </w:pPr>
      <w:r>
        <w:t>3 Порядок заполнения графы В ДТ в различных таможенных процедурах</w:t>
      </w:r>
    </w:p>
    <w:p w:rsidR="00796B3D" w:rsidRPr="00C905FB" w:rsidRDefault="00796B3D" w:rsidP="00010604">
      <w:pPr>
        <w:spacing w:line="360" w:lineRule="auto"/>
        <w:rPr>
          <w:sz w:val="36"/>
        </w:rPr>
      </w:pPr>
    </w:p>
    <w:p w:rsidR="00796B3D" w:rsidRDefault="00796B3D" w:rsidP="00010604">
      <w:pPr>
        <w:spacing w:line="360" w:lineRule="auto"/>
        <w:rPr>
          <w:b/>
        </w:rPr>
      </w:pPr>
      <w:r>
        <w:rPr>
          <w:b/>
        </w:rPr>
        <w:t>16</w:t>
      </w:r>
      <w:r w:rsidRPr="00C905FB">
        <w:rPr>
          <w:b/>
        </w:rPr>
        <w:t xml:space="preserve">.2 Задание к лабораторной работе </w:t>
      </w:r>
    </w:p>
    <w:p w:rsidR="00796B3D" w:rsidRPr="00692A63" w:rsidRDefault="00796B3D" w:rsidP="00010604">
      <w:pPr>
        <w:spacing w:line="360" w:lineRule="auto"/>
        <w:rPr>
          <w:sz w:val="36"/>
        </w:rPr>
      </w:pPr>
    </w:p>
    <w:p w:rsidR="00796B3D" w:rsidRDefault="00796B3D" w:rsidP="00010604">
      <w:pPr>
        <w:spacing w:line="360" w:lineRule="auto"/>
      </w:pPr>
      <w:r>
        <w:t>1</w:t>
      </w:r>
      <w:r w:rsidR="001F7417">
        <w:t xml:space="preserve"> </w:t>
      </w:r>
      <w:r>
        <w:t xml:space="preserve">В соответствии с таможенной процедурой выпуска для внутреннего потребления декларируется ввозимый на таможенную территорию товар – нитки швейные, код товара по ТН ВЭД ЕАЭС – 5204200000. Таможенная стоимость товара - 45000 р. Страна происхождения – Италия. К товарам, происходящим из Италии, применяется режим наиболее благоприятствуемой наций. </w:t>
      </w:r>
    </w:p>
    <w:p w:rsidR="00796B3D" w:rsidRDefault="00796B3D" w:rsidP="00010604">
      <w:pPr>
        <w:spacing w:line="360" w:lineRule="auto"/>
      </w:pPr>
      <w:r>
        <w:t>Рассчитайте сумму подлежащих уплате таможенных платежей и заполните графы ДТ.</w:t>
      </w:r>
    </w:p>
    <w:p w:rsidR="00796B3D" w:rsidRDefault="00796B3D" w:rsidP="00010604">
      <w:pPr>
        <w:spacing w:line="360" w:lineRule="auto"/>
      </w:pPr>
      <w:r>
        <w:t xml:space="preserve">2 В соответствии с таможенной процедурой экспорта декларируется товар – тунец синий. Код товара по ТН ВЭД ЕАЭС – 0302351900. Таможенная стоимость товара составляет 222500 р. Вес товара – 740 кг. Курс евро на день регистрации таможенной декларации – 73,3979 р. </w:t>
      </w:r>
    </w:p>
    <w:p w:rsidR="00796B3D" w:rsidRDefault="00796B3D" w:rsidP="00010604">
      <w:pPr>
        <w:spacing w:line="360" w:lineRule="auto"/>
      </w:pPr>
      <w:r>
        <w:t>Рассчитайте сумму подлежащих уплате таможенных платежей и заполните графы ДТ.</w:t>
      </w:r>
    </w:p>
    <w:p w:rsidR="00796B3D" w:rsidRDefault="00796B3D" w:rsidP="00010604">
      <w:pPr>
        <w:spacing w:line="360" w:lineRule="auto"/>
      </w:pPr>
      <w:r>
        <w:lastRenderedPageBreak/>
        <w:t>3</w:t>
      </w:r>
      <w:r w:rsidR="001F7417">
        <w:t xml:space="preserve"> </w:t>
      </w:r>
      <w:r>
        <w:t>В соответствии с таможенной процедурой временного ввоза декларируется товар – аппаратура для фотолабораторий, код товара по ТН ВЭД ЕАЭС – 9010500000. Срок временного ввоза – 5 месяцев. Страна происхождения товара – Соединенные Штаты Америки. Таможенная стоимость товара – 164000 р.</w:t>
      </w:r>
    </w:p>
    <w:p w:rsidR="00796B3D" w:rsidRDefault="00796B3D" w:rsidP="00010604">
      <w:pPr>
        <w:spacing w:line="360" w:lineRule="auto"/>
      </w:pPr>
      <w:r>
        <w:t>Исчислите таможенные платежи подлежащие уплате и заполните графы ДТ.</w:t>
      </w:r>
    </w:p>
    <w:p w:rsidR="00796B3D" w:rsidRPr="00692A63" w:rsidRDefault="00796B3D" w:rsidP="00010604">
      <w:pPr>
        <w:spacing w:line="360" w:lineRule="auto"/>
        <w:rPr>
          <w:sz w:val="36"/>
        </w:rPr>
      </w:pPr>
    </w:p>
    <w:p w:rsidR="00796B3D" w:rsidRPr="00464E2B" w:rsidRDefault="00796B3D" w:rsidP="00010604">
      <w:pPr>
        <w:spacing w:line="360" w:lineRule="auto"/>
        <w:rPr>
          <w:b/>
        </w:rPr>
      </w:pPr>
      <w:r>
        <w:rPr>
          <w:b/>
        </w:rPr>
        <w:t>16</w:t>
      </w:r>
      <w:r w:rsidRPr="00464E2B">
        <w:rPr>
          <w:b/>
        </w:rPr>
        <w:t>.3 Рекомендации для подготовки к лабораторной работе</w:t>
      </w:r>
    </w:p>
    <w:p w:rsidR="00796B3D" w:rsidRPr="00692A63" w:rsidRDefault="00796B3D" w:rsidP="00010604">
      <w:pPr>
        <w:spacing w:line="360" w:lineRule="auto"/>
        <w:rPr>
          <w:sz w:val="36"/>
        </w:rPr>
      </w:pPr>
    </w:p>
    <w:p w:rsidR="00796B3D" w:rsidRPr="003C7013" w:rsidRDefault="00796B3D" w:rsidP="00010604">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р</w:t>
      </w:r>
      <w:r w:rsidRPr="0074734A">
        <w:t>ешени</w:t>
      </w:r>
      <w:r>
        <w:t>я</w:t>
      </w:r>
      <w:r w:rsidRPr="0074734A">
        <w:t xml:space="preserve"> Комиссии Таможенного союза от 20.09.2010 </w:t>
      </w:r>
      <w:r>
        <w:t>№</w:t>
      </w:r>
      <w:r w:rsidRPr="0074734A">
        <w:t xml:space="preserve"> 375 </w:t>
      </w:r>
      <w:r>
        <w:t>«</w:t>
      </w:r>
      <w:r w:rsidRPr="0074734A">
        <w:t>О некоторых вопросах</w:t>
      </w:r>
      <w:r>
        <w:t xml:space="preserve"> применения таможенных процедур».</w:t>
      </w:r>
    </w:p>
    <w:p w:rsidR="00796B3D" w:rsidRPr="00692A63" w:rsidRDefault="00796B3D" w:rsidP="00010604">
      <w:pPr>
        <w:spacing w:line="360" w:lineRule="auto"/>
        <w:rPr>
          <w:sz w:val="36"/>
        </w:rPr>
      </w:pPr>
    </w:p>
    <w:p w:rsidR="00796B3D" w:rsidRPr="00464E2B" w:rsidRDefault="00796B3D" w:rsidP="00010604">
      <w:pPr>
        <w:spacing w:line="360" w:lineRule="auto"/>
        <w:rPr>
          <w:b/>
        </w:rPr>
      </w:pPr>
      <w:r>
        <w:rPr>
          <w:b/>
        </w:rPr>
        <w:t>16</w:t>
      </w:r>
      <w:r w:rsidRPr="00464E2B">
        <w:rPr>
          <w:b/>
        </w:rPr>
        <w:t xml:space="preserve">.4 </w:t>
      </w:r>
      <w:r>
        <w:rPr>
          <w:b/>
        </w:rPr>
        <w:t>Тесты для самоконтроля</w:t>
      </w:r>
    </w:p>
    <w:p w:rsidR="00796B3D" w:rsidRPr="00692A63" w:rsidRDefault="00796B3D" w:rsidP="00010604">
      <w:pPr>
        <w:spacing w:line="360" w:lineRule="auto"/>
        <w:rPr>
          <w:sz w:val="36"/>
        </w:rPr>
      </w:pPr>
    </w:p>
    <w:p w:rsidR="00796B3D" w:rsidRDefault="00796B3D" w:rsidP="00010604">
      <w:pPr>
        <w:spacing w:line="360" w:lineRule="auto"/>
      </w:pPr>
      <w:r>
        <w:t>1 Частичное условное освобождение от уплаты таможенных пошлин, налогов при помещении товаров под таможенную процедуру временного ввоза (допуска) предусматривает уплату:</w:t>
      </w:r>
    </w:p>
    <w:p w:rsidR="00796B3D" w:rsidRDefault="00796B3D" w:rsidP="00010604">
      <w:pPr>
        <w:spacing w:line="360" w:lineRule="auto"/>
      </w:pPr>
      <w:r>
        <w:t>- в размере 3% от сумм таможенных пошлин, налогов, подлежащих уплате при помещении товаров под таможенную процедуру выпуска для внутреннего потребления, за каждый месяц нахождения товаров на таможенной территории;</w:t>
      </w:r>
    </w:p>
    <w:p w:rsidR="00796B3D" w:rsidRDefault="00796B3D" w:rsidP="00010604">
      <w:pPr>
        <w:spacing w:line="360" w:lineRule="auto"/>
      </w:pPr>
      <w:r>
        <w:t>- в размере 3% от сумм таможенных пошлин, налогов, подлежащих уплате при помещении товаров под таможенную процедуру экспорта, за каждый месяц нахождения товаров на таможенной территории;</w:t>
      </w:r>
    </w:p>
    <w:p w:rsidR="00796B3D" w:rsidRDefault="00796B3D" w:rsidP="00010604">
      <w:pPr>
        <w:spacing w:line="360" w:lineRule="auto"/>
      </w:pPr>
      <w:r>
        <w:lastRenderedPageBreak/>
        <w:t>- при временном ввозе таможенные пошлины не уплачиваются;</w:t>
      </w:r>
    </w:p>
    <w:p w:rsidR="00796B3D" w:rsidRDefault="00796B3D" w:rsidP="00010604">
      <w:pPr>
        <w:spacing w:line="360" w:lineRule="auto"/>
      </w:pPr>
      <w:r>
        <w:t>- при временном ввозе всегда применяется полное условное освобождение.</w:t>
      </w:r>
    </w:p>
    <w:p w:rsidR="00796B3D" w:rsidRDefault="00796B3D" w:rsidP="00010604">
      <w:pPr>
        <w:spacing w:line="360" w:lineRule="auto"/>
      </w:pPr>
      <w:r>
        <w:t>2 Укажите виды таможенных платежей, подлежащих уплате при помещении товаров под таможенную процедуру таможенного транзита:</w:t>
      </w:r>
    </w:p>
    <w:p w:rsidR="00796B3D" w:rsidRDefault="00796B3D" w:rsidP="00010604">
      <w:pPr>
        <w:spacing w:line="360" w:lineRule="auto"/>
      </w:pPr>
      <w:r>
        <w:t>- таможенные сборы за таможенные операции;</w:t>
      </w:r>
    </w:p>
    <w:p w:rsidR="00796B3D" w:rsidRDefault="00796B3D" w:rsidP="00010604">
      <w:pPr>
        <w:spacing w:line="360" w:lineRule="auto"/>
      </w:pPr>
      <w:r>
        <w:t>- таможенные пошлины, налоги</w:t>
      </w:r>
    </w:p>
    <w:p w:rsidR="00796B3D" w:rsidRDefault="00796B3D" w:rsidP="00010604">
      <w:pPr>
        <w:spacing w:line="360" w:lineRule="auto"/>
      </w:pPr>
      <w:r>
        <w:t>- таможенные сборы уплачиваются, а в отношении таможенных пошлин, налогов предоставляется обеспечение уплаты;</w:t>
      </w:r>
    </w:p>
    <w:p w:rsidR="00796B3D" w:rsidRDefault="00796B3D" w:rsidP="00010604">
      <w:pPr>
        <w:spacing w:line="360" w:lineRule="auto"/>
      </w:pPr>
      <w:r>
        <w:t>- предоставляется обеспечение уплаты всех таможенных платежей.</w:t>
      </w:r>
    </w:p>
    <w:p w:rsidR="00796B3D" w:rsidRDefault="00796B3D" w:rsidP="00010604">
      <w:pPr>
        <w:spacing w:line="360" w:lineRule="auto"/>
      </w:pPr>
      <w:r>
        <w:t>3 Ввозные таможенные пошлины, налоги при помещении товаров под таможенную процедуру выпуска для внутреннего потребления должны быть уплачены:</w:t>
      </w:r>
    </w:p>
    <w:p w:rsidR="00796B3D" w:rsidRDefault="00796B3D" w:rsidP="00010604">
      <w:pPr>
        <w:spacing w:line="360" w:lineRule="auto"/>
      </w:pPr>
      <w:r>
        <w:t>- до выпуска товаров;</w:t>
      </w:r>
    </w:p>
    <w:p w:rsidR="00796B3D" w:rsidRDefault="00796B3D" w:rsidP="00010604">
      <w:pPr>
        <w:spacing w:line="360" w:lineRule="auto"/>
      </w:pPr>
      <w:r>
        <w:t>- одновременно с подачей таможенной декларации;</w:t>
      </w:r>
    </w:p>
    <w:p w:rsidR="00796B3D" w:rsidRDefault="00796B3D" w:rsidP="00010604">
      <w:pPr>
        <w:spacing w:line="360" w:lineRule="auto"/>
      </w:pPr>
      <w:r>
        <w:t>- до ввоза товаров на таможенную территорию;</w:t>
      </w:r>
    </w:p>
    <w:p w:rsidR="00796B3D" w:rsidRDefault="00796B3D" w:rsidP="00010604">
      <w:pPr>
        <w:spacing w:line="360" w:lineRule="auto"/>
      </w:pPr>
      <w:r>
        <w:t>- до подачи таможенной декларации.</w:t>
      </w:r>
    </w:p>
    <w:p w:rsidR="00796B3D" w:rsidRDefault="00796B3D" w:rsidP="00010604">
      <w:pPr>
        <w:spacing w:line="360" w:lineRule="auto"/>
      </w:pPr>
      <w:r>
        <w:t>4 Полное условное или частичное условное освобождение от уплаты таможенных пошлин, налогов применяется при помещении товаров под таможенную процедуру:</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экспорта;</w:t>
      </w:r>
    </w:p>
    <w:p w:rsidR="00796B3D" w:rsidRDefault="00796B3D" w:rsidP="00010604">
      <w:pPr>
        <w:spacing w:line="360" w:lineRule="auto"/>
      </w:pPr>
      <w:r>
        <w:t>- временного ввоза;</w:t>
      </w:r>
    </w:p>
    <w:p w:rsidR="00796B3D" w:rsidRDefault="00796B3D" w:rsidP="00010604">
      <w:pPr>
        <w:spacing w:line="360" w:lineRule="auto"/>
      </w:pPr>
      <w:r>
        <w:t>- таможенного склада.</w:t>
      </w:r>
    </w:p>
    <w:p w:rsidR="00796B3D" w:rsidRDefault="00796B3D" w:rsidP="00010604">
      <w:pPr>
        <w:spacing w:line="360" w:lineRule="auto"/>
      </w:pPr>
      <w:r>
        <w:t>5 При помещении под таможенную процедуру выпуска для внутреннего потребления продуктов переработки товаров, ранее помещенных под таможенную процедуру переработки вне таможенной территории, базой для исчисления налога на добавленную стоимость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lastRenderedPageBreak/>
        <w:t>- сумма таможенной стоимости и таможенной пошлины;</w:t>
      </w:r>
    </w:p>
    <w:p w:rsidR="00796B3D" w:rsidRDefault="00796B3D" w:rsidP="00010604">
      <w:pPr>
        <w:spacing w:line="360" w:lineRule="auto"/>
      </w:pPr>
      <w:r>
        <w:t>- сумма стоимости операций по переработке и таможенной пошлины.</w:t>
      </w:r>
    </w:p>
    <w:p w:rsidR="00796B3D" w:rsidRDefault="00796B3D" w:rsidP="00010604">
      <w:pPr>
        <w:spacing w:line="360" w:lineRule="auto"/>
      </w:pPr>
      <w:r>
        <w:t>6 При помещении под таможенную процедуру экспорта товаров, в отношении которых установлены ставки вывозных таможенных пошлин, уплачиваются:</w:t>
      </w:r>
    </w:p>
    <w:p w:rsidR="00796B3D" w:rsidRDefault="00796B3D" w:rsidP="00010604">
      <w:pPr>
        <w:spacing w:line="360" w:lineRule="auto"/>
      </w:pPr>
      <w:r>
        <w:t>- вывозная таможенная пошлина;</w:t>
      </w:r>
    </w:p>
    <w:p w:rsidR="00796B3D" w:rsidRDefault="00796B3D" w:rsidP="00010604">
      <w:pPr>
        <w:spacing w:line="360" w:lineRule="auto"/>
      </w:pPr>
      <w:r>
        <w:t>- таможенные сборы за таможенные операции, вывозная таможенная пошлина;</w:t>
      </w:r>
    </w:p>
    <w:p w:rsidR="00796B3D" w:rsidRDefault="00796B3D" w:rsidP="00010604">
      <w:pPr>
        <w:spacing w:line="360" w:lineRule="auto"/>
      </w:pPr>
      <w:r>
        <w:t>- вывозная таможенная пошлина, НДС;</w:t>
      </w:r>
    </w:p>
    <w:p w:rsidR="00796B3D" w:rsidRDefault="00796B3D" w:rsidP="00010604">
      <w:pPr>
        <w:spacing w:line="360" w:lineRule="auto"/>
      </w:pPr>
      <w:r>
        <w:t>- таможенные сборы за таможенные операции, вывозная таможенная пошлина, налоги.</w:t>
      </w:r>
    </w:p>
    <w:p w:rsidR="00796B3D" w:rsidRDefault="00796B3D" w:rsidP="00010604">
      <w:pPr>
        <w:spacing w:line="360" w:lineRule="auto"/>
      </w:pPr>
      <w:r>
        <w:t>7 При помещении под таможенную процедуру выпуска для внутреннего потребления продуктов переработки товаров, ранее помещенных под таможенную процедуру переработки вне таможенной территории, базой для исчисления таможенной пошлины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t>- сумма таможенной стоимости и НДС;</w:t>
      </w:r>
    </w:p>
    <w:p w:rsidR="00796B3D" w:rsidRDefault="00796B3D" w:rsidP="00010604">
      <w:pPr>
        <w:spacing w:line="360" w:lineRule="auto"/>
      </w:pPr>
      <w:r>
        <w:t>- сумма стоимости операций по переработке и таможенной стоимости.</w:t>
      </w:r>
    </w:p>
    <w:p w:rsidR="00796B3D" w:rsidRDefault="00796B3D" w:rsidP="00010604">
      <w:pPr>
        <w:spacing w:line="360" w:lineRule="auto"/>
      </w:pPr>
      <w:r>
        <w:t>8 При помещении под таможенную процедуру выпуска для внутреннего потребления продуктов переработки товаров, ранее помещенных под таможенную процедуру переработки вне таможенной территории, базой для исчисления акциза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t>- сумма таможенной стоимости и таможенной пошлины;</w:t>
      </w:r>
    </w:p>
    <w:p w:rsidR="00796B3D" w:rsidRDefault="00796B3D" w:rsidP="00010604">
      <w:pPr>
        <w:spacing w:line="360" w:lineRule="auto"/>
      </w:pPr>
      <w:r>
        <w:t>- уплачивается в полном объеме в соответствии с НК РФ.</w:t>
      </w:r>
    </w:p>
    <w:p w:rsidR="00796B3D" w:rsidRDefault="00796B3D" w:rsidP="00010604">
      <w:pPr>
        <w:spacing w:line="360" w:lineRule="auto"/>
      </w:pPr>
      <w:r>
        <w:t>9 Под какую таможенную процедуру необходимо поместить товар при вывозе его за пределы таможенной территории таможенного союза для ремонта?</w:t>
      </w:r>
    </w:p>
    <w:p w:rsidR="00796B3D" w:rsidRDefault="00796B3D" w:rsidP="00010604">
      <w:pPr>
        <w:spacing w:line="360" w:lineRule="auto"/>
      </w:pPr>
      <w:r>
        <w:lastRenderedPageBreak/>
        <w:t>- переработка вне таможенной территории;</w:t>
      </w:r>
    </w:p>
    <w:p w:rsidR="00796B3D" w:rsidRDefault="00796B3D" w:rsidP="00010604">
      <w:pPr>
        <w:spacing w:line="360" w:lineRule="auto"/>
      </w:pPr>
      <w:r>
        <w:t>- специальные таможенные процедуры;</w:t>
      </w:r>
    </w:p>
    <w:p w:rsidR="00796B3D" w:rsidRDefault="00796B3D" w:rsidP="00010604">
      <w:pPr>
        <w:spacing w:line="360" w:lineRule="auto"/>
      </w:pPr>
      <w:r>
        <w:t>- переработка на таможенной территории;</w:t>
      </w:r>
    </w:p>
    <w:p w:rsidR="00796B3D" w:rsidRDefault="00796B3D" w:rsidP="00010604">
      <w:pPr>
        <w:spacing w:line="360" w:lineRule="auto"/>
      </w:pPr>
      <w:r>
        <w:t>- реимпорта.</w:t>
      </w:r>
    </w:p>
    <w:p w:rsidR="00796B3D" w:rsidRDefault="00796B3D" w:rsidP="00010604">
      <w:pPr>
        <w:spacing w:line="360" w:lineRule="auto"/>
      </w:pPr>
      <w:r>
        <w:t>10 Обязанность по уплате таможенных пошлин, налогов при помещении товаров под таможенную процедуру временного ввоза (допуска) возникает у декларанта:</w:t>
      </w:r>
    </w:p>
    <w:p w:rsidR="00796B3D" w:rsidRDefault="00796B3D" w:rsidP="00010604">
      <w:pPr>
        <w:spacing w:line="360" w:lineRule="auto"/>
      </w:pPr>
      <w:r>
        <w:t>- в момент пересечения таможенной границы;</w:t>
      </w:r>
    </w:p>
    <w:p w:rsidR="00796B3D" w:rsidRDefault="00796B3D" w:rsidP="00010604">
      <w:pPr>
        <w:spacing w:line="360" w:lineRule="auto"/>
      </w:pPr>
      <w:r>
        <w:t>- в момент подачи таможенной декларации;</w:t>
      </w:r>
    </w:p>
    <w:p w:rsidR="00796B3D" w:rsidRDefault="00796B3D" w:rsidP="00010604">
      <w:pPr>
        <w:spacing w:line="360" w:lineRule="auto"/>
      </w:pPr>
      <w:r>
        <w:t>- с момента регистрации таможенной декларации;</w:t>
      </w:r>
    </w:p>
    <w:p w:rsidR="00796B3D" w:rsidRDefault="00796B3D" w:rsidP="00010604">
      <w:pPr>
        <w:spacing w:line="360" w:lineRule="auto"/>
      </w:pPr>
      <w:r>
        <w:t>- со дня выпуска товаров.</w:t>
      </w:r>
    </w:p>
    <w:p w:rsidR="00796B3D" w:rsidRPr="00692A63"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16" w:name="_Toc500744170"/>
      <w:r w:rsidRPr="00876380">
        <w:rPr>
          <w:rFonts w:ascii="Times New Roman" w:hAnsi="Times New Roman"/>
          <w:color w:val="auto"/>
          <w:sz w:val="32"/>
        </w:rPr>
        <w:t>17 Тема 16 Исчисление и уплата таможенных платежей при изменении таможенной процедуры (разбор практических ситуаций)</w:t>
      </w:r>
      <w:bookmarkEnd w:id="16"/>
    </w:p>
    <w:p w:rsidR="00796B3D" w:rsidRPr="00464E2B" w:rsidRDefault="00796B3D" w:rsidP="00010604">
      <w:pPr>
        <w:spacing w:line="360" w:lineRule="auto"/>
      </w:pPr>
    </w:p>
    <w:p w:rsidR="00796B3D" w:rsidRDefault="00796B3D" w:rsidP="00010604">
      <w:pPr>
        <w:spacing w:line="360" w:lineRule="auto"/>
        <w:rPr>
          <w:b/>
        </w:rPr>
      </w:pPr>
      <w:r>
        <w:rPr>
          <w:b/>
        </w:rPr>
        <w:t>17</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t>1 Исчисление таможенных платежей при изменении таможенной процедуры</w:t>
      </w:r>
    </w:p>
    <w:p w:rsidR="00796B3D" w:rsidRDefault="00796B3D" w:rsidP="00010604">
      <w:pPr>
        <w:spacing w:line="360" w:lineRule="auto"/>
      </w:pPr>
      <w:r>
        <w:t>2 Порядок заполнения ДТ при изменении таможенной процедуры.</w:t>
      </w:r>
    </w:p>
    <w:p w:rsidR="00796B3D" w:rsidRPr="00C905FB" w:rsidRDefault="00796B3D" w:rsidP="00010604">
      <w:pPr>
        <w:spacing w:line="360" w:lineRule="auto"/>
        <w:rPr>
          <w:sz w:val="36"/>
        </w:rPr>
      </w:pPr>
    </w:p>
    <w:p w:rsidR="00796B3D" w:rsidRDefault="00796B3D" w:rsidP="00010604">
      <w:pPr>
        <w:spacing w:line="360" w:lineRule="auto"/>
        <w:rPr>
          <w:b/>
        </w:rPr>
      </w:pPr>
      <w:r>
        <w:rPr>
          <w:b/>
        </w:rPr>
        <w:t>17</w:t>
      </w:r>
      <w:r w:rsidRPr="00C905FB">
        <w:rPr>
          <w:b/>
        </w:rPr>
        <w:t xml:space="preserve">.2 Задание к лабораторной работе </w:t>
      </w:r>
    </w:p>
    <w:p w:rsidR="00796B3D" w:rsidRPr="00692A63" w:rsidRDefault="00796B3D" w:rsidP="00010604">
      <w:pPr>
        <w:spacing w:line="360" w:lineRule="auto"/>
        <w:rPr>
          <w:sz w:val="36"/>
        </w:rPr>
      </w:pPr>
    </w:p>
    <w:p w:rsidR="00796B3D" w:rsidRDefault="00796B3D" w:rsidP="00010604">
      <w:pPr>
        <w:spacing w:line="360" w:lineRule="auto"/>
      </w:pPr>
      <w:r>
        <w:t>1 В соответствии с таможенной процедурой выпуска для внутреннего потребления декларируются не подвергшиеся операциям по переработке товары, ранее помещенные под таможенную процедуру переработки на таможенной территории. Код товара по ТН ВЭД ЕАЭС -8429</w:t>
      </w:r>
      <w:r w:rsidRPr="00687A12">
        <w:t>190001</w:t>
      </w:r>
      <w:r>
        <w:t xml:space="preserve"> . </w:t>
      </w:r>
      <w:r>
        <w:lastRenderedPageBreak/>
        <w:t xml:space="preserve">Таможенная стоимость – 5354000 руб. Дата регистрации таможенной декларации, поданной для помещения товаров под процедуру переработки на таможенной территории – 15.03.17 г. Дата регистрации таможенной декларации для помещения товаров под процедуру выпуска для внутреннего потребления – 23.06.17 г. </w:t>
      </w:r>
    </w:p>
    <w:p w:rsidR="00796B3D" w:rsidRDefault="00796B3D" w:rsidP="00010604">
      <w:pPr>
        <w:spacing w:line="360" w:lineRule="auto"/>
      </w:pPr>
      <w:r>
        <w:t xml:space="preserve">Определите суммы таможенных платежей и иных платежей, подлежащих уплате. </w:t>
      </w:r>
    </w:p>
    <w:p w:rsidR="00796B3D" w:rsidRDefault="00796B3D" w:rsidP="00010604">
      <w:pPr>
        <w:spacing w:line="360" w:lineRule="auto"/>
      </w:pPr>
      <w:r>
        <w:t>2</w:t>
      </w:r>
      <w:r w:rsidR="001C5611">
        <w:t xml:space="preserve"> </w:t>
      </w:r>
      <w:r>
        <w:t xml:space="preserve">В соответствии с таможенной процедурой выпуска для внутреннего потребления декларируется ввозимый на таможенную территорию Таможенного союза товар продукт переработки после ремонта – автомобиль марки BMW 7 серии 2008 года выпуска, объем двигателя 3000 куб. см. Таможенная стоимость автомобиля – 1670000 р. Стоимость операций по ремонту – 3000 евро. Курс евро на день регистрации таможенной декларации составил 43,3979 р. </w:t>
      </w:r>
    </w:p>
    <w:p w:rsidR="00796B3D" w:rsidRDefault="00796B3D" w:rsidP="00010604">
      <w:pPr>
        <w:spacing w:line="360" w:lineRule="auto"/>
      </w:pPr>
      <w:r>
        <w:t>Определите сумму подлежащих уплате таможенных платежей и заполните соответствующие графы ДТ.</w:t>
      </w:r>
    </w:p>
    <w:p w:rsidR="00796B3D" w:rsidRDefault="00796B3D" w:rsidP="00010604">
      <w:pPr>
        <w:spacing w:line="360" w:lineRule="auto"/>
      </w:pPr>
      <w:r>
        <w:t>3</w:t>
      </w:r>
      <w:r w:rsidR="001C5611">
        <w:t xml:space="preserve"> </w:t>
      </w:r>
      <w:r>
        <w:t>Под таможенной процедурой экспорта декларируется товар, ранее помещенный под таможенную процедуру переработки вне таможенной территории. Код товара по ТН ВЭД ЕАЭС – 860719</w:t>
      </w:r>
      <w:r w:rsidRPr="000D0244">
        <w:t>1001</w:t>
      </w:r>
      <w:r>
        <w:t xml:space="preserve">. Дата регистрации таможенной декларации для помещения под таможенную процедуру экспорта – 10.06.2017 г. Таможенная стоимость товара – 250000 р. Дата регистрации таможенной декларации, поданной для помещения товара под таможенную процедуру переработки вне таможенной территории – 09.02.2013 г. </w:t>
      </w:r>
    </w:p>
    <w:p w:rsidR="00796B3D" w:rsidRDefault="00796B3D" w:rsidP="00010604">
      <w:pPr>
        <w:spacing w:line="360" w:lineRule="auto"/>
      </w:pPr>
      <w:r>
        <w:t>Исчислите сумму подлежащих уплате таможенных пошлин, налогов, процентов.</w:t>
      </w:r>
    </w:p>
    <w:p w:rsidR="00796B3D" w:rsidRPr="00876380" w:rsidRDefault="00796B3D" w:rsidP="00010604">
      <w:pPr>
        <w:spacing w:line="360" w:lineRule="auto"/>
        <w:rPr>
          <w:b/>
          <w:sz w:val="24"/>
        </w:rPr>
      </w:pPr>
    </w:p>
    <w:p w:rsidR="00796B3D" w:rsidRDefault="00796B3D" w:rsidP="00010604">
      <w:pPr>
        <w:spacing w:line="360" w:lineRule="auto"/>
        <w:rPr>
          <w:b/>
        </w:rPr>
      </w:pPr>
      <w:r>
        <w:rPr>
          <w:b/>
        </w:rPr>
        <w:t>17</w:t>
      </w:r>
      <w:r w:rsidRPr="00464E2B">
        <w:rPr>
          <w:b/>
        </w:rPr>
        <w:t>.3 Рекомендации для подготовки к лабораторной работе</w:t>
      </w:r>
    </w:p>
    <w:p w:rsidR="00796B3D" w:rsidRPr="00876380" w:rsidRDefault="00796B3D" w:rsidP="00010604">
      <w:pPr>
        <w:spacing w:line="360" w:lineRule="auto"/>
        <w:rPr>
          <w:b/>
          <w:sz w:val="24"/>
        </w:rPr>
      </w:pPr>
    </w:p>
    <w:p w:rsidR="00796B3D" w:rsidRPr="003C7013" w:rsidRDefault="00796B3D" w:rsidP="009F6D02">
      <w:pPr>
        <w:spacing w:line="360" w:lineRule="auto"/>
      </w:pPr>
      <w:r>
        <w:t xml:space="preserve">Для выполнения лабораторной работы необходимо изучить положения Таможенного кодекса Таможенного союза, Федерального закона от 27.10.2010 </w:t>
      </w:r>
      <w:r>
        <w:lastRenderedPageBreak/>
        <w:t>г. № 311-ФЗ «О таможенном регулировании в Российской Федерации» и решения</w:t>
      </w:r>
      <w:r w:rsidRPr="0074734A">
        <w:t xml:space="preserve"> Комиссии Таможенного союза от 20.09.2010 </w:t>
      </w:r>
      <w:r>
        <w:t>№</w:t>
      </w:r>
      <w:r w:rsidRPr="0074734A">
        <w:t xml:space="preserve"> 375 </w:t>
      </w:r>
      <w:r>
        <w:t>«</w:t>
      </w:r>
      <w:r w:rsidRPr="0074734A">
        <w:t>О некоторых вопросах</w:t>
      </w:r>
      <w:r>
        <w:t xml:space="preserve"> применения таможенных процедур».</w:t>
      </w:r>
    </w:p>
    <w:p w:rsidR="00796B3D" w:rsidRPr="004007DE" w:rsidRDefault="00796B3D" w:rsidP="00010604">
      <w:pPr>
        <w:spacing w:line="360" w:lineRule="auto"/>
        <w:rPr>
          <w:sz w:val="32"/>
        </w:rPr>
      </w:pPr>
    </w:p>
    <w:p w:rsidR="00796B3D" w:rsidRPr="00464E2B" w:rsidRDefault="00796B3D" w:rsidP="00010604">
      <w:pPr>
        <w:spacing w:line="360" w:lineRule="auto"/>
        <w:rPr>
          <w:b/>
        </w:rPr>
      </w:pPr>
      <w:r>
        <w:rPr>
          <w:b/>
        </w:rPr>
        <w:t>17</w:t>
      </w:r>
      <w:r w:rsidRPr="00464E2B">
        <w:rPr>
          <w:b/>
        </w:rPr>
        <w:t xml:space="preserve">.4 </w:t>
      </w:r>
      <w:r>
        <w:rPr>
          <w:b/>
        </w:rPr>
        <w:t>Тесты для самоконтроля</w:t>
      </w:r>
    </w:p>
    <w:p w:rsidR="00796B3D" w:rsidRPr="004007DE" w:rsidRDefault="00796B3D" w:rsidP="00010604">
      <w:pPr>
        <w:spacing w:line="360" w:lineRule="auto"/>
        <w:rPr>
          <w:sz w:val="32"/>
        </w:rPr>
      </w:pPr>
    </w:p>
    <w:p w:rsidR="00796B3D" w:rsidRDefault="00796B3D" w:rsidP="00010604">
      <w:pPr>
        <w:spacing w:line="360" w:lineRule="auto"/>
      </w:pPr>
      <w:r>
        <w:t>1</w:t>
      </w:r>
      <w:r w:rsidR="001C5611">
        <w:t xml:space="preserve"> </w:t>
      </w:r>
      <w:r>
        <w:t>Таможенные сборы за таможенные операции при помещении товаров под процедуру выпуска для внутреннего потребления подлежат уплате.</w:t>
      </w:r>
    </w:p>
    <w:p w:rsidR="00796B3D" w:rsidRDefault="00796B3D" w:rsidP="00010604">
      <w:pPr>
        <w:spacing w:line="360" w:lineRule="auto"/>
      </w:pPr>
      <w:r>
        <w:t>- до выпуска товаров;</w:t>
      </w:r>
    </w:p>
    <w:p w:rsidR="00796B3D" w:rsidRDefault="00796B3D" w:rsidP="00010604">
      <w:pPr>
        <w:spacing w:line="360" w:lineRule="auto"/>
      </w:pPr>
      <w:r>
        <w:t>- одновременно с регистрацией таможенной декларации;</w:t>
      </w:r>
    </w:p>
    <w:p w:rsidR="00796B3D" w:rsidRDefault="00796B3D" w:rsidP="00010604">
      <w:pPr>
        <w:spacing w:line="360" w:lineRule="auto"/>
      </w:pPr>
      <w:r>
        <w:t>- одновременно с подачей таможенной декларации;</w:t>
      </w:r>
    </w:p>
    <w:p w:rsidR="00796B3D" w:rsidRDefault="00796B3D" w:rsidP="00010604">
      <w:pPr>
        <w:spacing w:line="360" w:lineRule="auto"/>
      </w:pPr>
      <w:r>
        <w:t>- до истечения сроков временного хранения.</w:t>
      </w:r>
    </w:p>
    <w:p w:rsidR="00796B3D" w:rsidRDefault="00796B3D" w:rsidP="00010604">
      <w:pPr>
        <w:spacing w:line="360" w:lineRule="auto"/>
      </w:pPr>
      <w:r>
        <w:t>2</w:t>
      </w:r>
      <w:r w:rsidR="001C5611">
        <w:t xml:space="preserve"> </w:t>
      </w:r>
      <w:r>
        <w:t>При помещении товаров под таможенную процедуру переработки на таможенной территории предоставляется полное условное освобождение от уплаты:</w:t>
      </w:r>
    </w:p>
    <w:p w:rsidR="00796B3D" w:rsidRDefault="00796B3D" w:rsidP="00010604">
      <w:pPr>
        <w:spacing w:line="360" w:lineRule="auto"/>
      </w:pPr>
      <w:r>
        <w:t>- таможенных пошлин;</w:t>
      </w:r>
    </w:p>
    <w:p w:rsidR="00796B3D" w:rsidRDefault="00796B3D" w:rsidP="00010604">
      <w:pPr>
        <w:spacing w:line="360" w:lineRule="auto"/>
      </w:pPr>
      <w:r>
        <w:t>- налогов;</w:t>
      </w:r>
    </w:p>
    <w:p w:rsidR="00796B3D" w:rsidRDefault="00796B3D" w:rsidP="00010604">
      <w:pPr>
        <w:spacing w:line="360" w:lineRule="auto"/>
      </w:pPr>
      <w:r>
        <w:t>- таможенных сборов;</w:t>
      </w:r>
    </w:p>
    <w:p w:rsidR="00796B3D" w:rsidRDefault="00796B3D" w:rsidP="00010604">
      <w:pPr>
        <w:spacing w:line="360" w:lineRule="auto"/>
      </w:pPr>
      <w:r>
        <w:t>- таможенных пошлин, налогов.</w:t>
      </w:r>
    </w:p>
    <w:p w:rsidR="00796B3D" w:rsidRDefault="00796B3D" w:rsidP="00010604">
      <w:pPr>
        <w:spacing w:line="360" w:lineRule="auto"/>
      </w:pPr>
      <w:r>
        <w:t>3</w:t>
      </w:r>
      <w:r w:rsidR="001C5611">
        <w:t xml:space="preserve"> </w:t>
      </w:r>
      <w:r>
        <w:t>К переработке на таможенной территории запрещены следующие товары:</w:t>
      </w:r>
    </w:p>
    <w:p w:rsidR="00796B3D" w:rsidRDefault="00796B3D" w:rsidP="00010604">
      <w:pPr>
        <w:spacing w:line="360" w:lineRule="auto"/>
      </w:pPr>
      <w:r>
        <w:t>- товарной позиции 2208;</w:t>
      </w:r>
    </w:p>
    <w:p w:rsidR="00796B3D" w:rsidRDefault="00796B3D" w:rsidP="00010604">
      <w:pPr>
        <w:spacing w:line="360" w:lineRule="auto"/>
      </w:pPr>
      <w:r>
        <w:t>- товарной позиции 2209;</w:t>
      </w:r>
    </w:p>
    <w:p w:rsidR="00796B3D" w:rsidRDefault="00796B3D" w:rsidP="00010604">
      <w:pPr>
        <w:spacing w:line="360" w:lineRule="auto"/>
      </w:pPr>
      <w:r>
        <w:t>- товарной позиции 2709;</w:t>
      </w:r>
    </w:p>
    <w:p w:rsidR="00796B3D" w:rsidRDefault="00796B3D" w:rsidP="00010604">
      <w:pPr>
        <w:spacing w:line="360" w:lineRule="auto"/>
      </w:pPr>
      <w:r>
        <w:t>- товарной позиции 2601.</w:t>
      </w:r>
    </w:p>
    <w:p w:rsidR="00796B3D" w:rsidRDefault="00796B3D" w:rsidP="00010604">
      <w:pPr>
        <w:spacing w:line="360" w:lineRule="auto"/>
      </w:pPr>
      <w:r>
        <w:t>4</w:t>
      </w:r>
      <w:r w:rsidR="001C5611">
        <w:t xml:space="preserve"> </w:t>
      </w:r>
      <w:r>
        <w:t>К операциям по переработке товаров на таможенной территории не относятся:</w:t>
      </w:r>
    </w:p>
    <w:p w:rsidR="00796B3D" w:rsidRDefault="00796B3D" w:rsidP="00010604">
      <w:pPr>
        <w:spacing w:line="360" w:lineRule="auto"/>
      </w:pPr>
      <w:r>
        <w:t>- переработку или обработку товаров, при которой иностранные товары теряют свои индивидуальные характеристики;</w:t>
      </w:r>
    </w:p>
    <w:p w:rsidR="00796B3D" w:rsidRDefault="00796B3D" w:rsidP="00010604">
      <w:pPr>
        <w:spacing w:line="360" w:lineRule="auto"/>
      </w:pPr>
      <w:r>
        <w:lastRenderedPageBreak/>
        <w:t xml:space="preserve">- операции по обеспечению сохранности товаров при подготовке их к продаже и транспортировке; </w:t>
      </w:r>
    </w:p>
    <w:p w:rsidR="00796B3D" w:rsidRDefault="00796B3D" w:rsidP="00010604">
      <w:pPr>
        <w:spacing w:line="360" w:lineRule="auto"/>
      </w:pPr>
      <w:r>
        <w:t xml:space="preserve">- выращивание деревьев и растений; </w:t>
      </w:r>
    </w:p>
    <w:p w:rsidR="00796B3D" w:rsidRDefault="00796B3D" w:rsidP="00010604">
      <w:pPr>
        <w:spacing w:line="360" w:lineRule="auto"/>
      </w:pPr>
      <w:r>
        <w:t>- ремонт товаров;</w:t>
      </w:r>
    </w:p>
    <w:p w:rsidR="00796B3D" w:rsidRDefault="00796B3D" w:rsidP="00010604">
      <w:pPr>
        <w:spacing w:line="360" w:lineRule="auto"/>
      </w:pPr>
      <w:r>
        <w:t>- монтаж, сборку, разборку и подгонку;</w:t>
      </w:r>
    </w:p>
    <w:p w:rsidR="00796B3D" w:rsidRDefault="00796B3D" w:rsidP="00010604">
      <w:pPr>
        <w:spacing w:line="360" w:lineRule="auto"/>
      </w:pPr>
      <w:r>
        <w:t>- использование в качестве сырья товаров, которые содействуют производству продуктов переработки.</w:t>
      </w:r>
    </w:p>
    <w:p w:rsidR="00796B3D" w:rsidRDefault="00796B3D" w:rsidP="00010604">
      <w:pPr>
        <w:spacing w:line="360" w:lineRule="auto"/>
      </w:pPr>
      <w:r>
        <w:t>5</w:t>
      </w:r>
      <w:r w:rsidR="001C5611">
        <w:t xml:space="preserve"> </w:t>
      </w:r>
      <w:r>
        <w:t>Таможенная процедура переработки вне таможенной территории может завершаться помещением товаров, не подвергшихся операциям по переработке, под таможенные процедуры:</w:t>
      </w:r>
    </w:p>
    <w:p w:rsidR="00796B3D" w:rsidRDefault="00796B3D" w:rsidP="00010604">
      <w:pPr>
        <w:spacing w:line="360" w:lineRule="auto"/>
      </w:pPr>
      <w:r>
        <w:t>- выпуск для внутреннего потребления;</w:t>
      </w:r>
    </w:p>
    <w:p w:rsidR="00796B3D" w:rsidRDefault="00796B3D" w:rsidP="00010604">
      <w:pPr>
        <w:spacing w:line="360" w:lineRule="auto"/>
      </w:pPr>
      <w:r>
        <w:t>- реэкспорт;</w:t>
      </w:r>
    </w:p>
    <w:p w:rsidR="00796B3D" w:rsidRDefault="00796B3D" w:rsidP="00010604">
      <w:pPr>
        <w:spacing w:line="360" w:lineRule="auto"/>
      </w:pPr>
      <w:r>
        <w:t xml:space="preserve">- экспорт; </w:t>
      </w:r>
    </w:p>
    <w:p w:rsidR="00796B3D" w:rsidRDefault="00796B3D" w:rsidP="00010604">
      <w:pPr>
        <w:spacing w:line="360" w:lineRule="auto"/>
      </w:pPr>
      <w:r>
        <w:t xml:space="preserve">- реимпорт; </w:t>
      </w:r>
    </w:p>
    <w:p w:rsidR="00796B3D" w:rsidRDefault="00796B3D" w:rsidP="00010604">
      <w:pPr>
        <w:spacing w:line="360" w:lineRule="auto"/>
      </w:pPr>
      <w:r>
        <w:t>- таможенный транзит;</w:t>
      </w:r>
    </w:p>
    <w:p w:rsidR="00796B3D" w:rsidRDefault="00796B3D" w:rsidP="00010604">
      <w:pPr>
        <w:spacing w:line="360" w:lineRule="auto"/>
      </w:pPr>
      <w:r>
        <w:t>- таможенный склад.</w:t>
      </w:r>
    </w:p>
    <w:p w:rsidR="00796B3D" w:rsidRDefault="00796B3D" w:rsidP="00010604">
      <w:pPr>
        <w:spacing w:line="360" w:lineRule="auto"/>
      </w:pPr>
      <w:r>
        <w:t>6</w:t>
      </w:r>
      <w:r w:rsidR="001C5611">
        <w:t xml:space="preserve"> </w:t>
      </w:r>
      <w:r>
        <w:t>Таможенная процедура переработки вне таможенной территории может завершаться помещением продуктов переработки под таможенные процедуры:</w:t>
      </w:r>
    </w:p>
    <w:p w:rsidR="00796B3D" w:rsidRDefault="00796B3D" w:rsidP="00010604">
      <w:pPr>
        <w:spacing w:line="360" w:lineRule="auto"/>
      </w:pPr>
      <w:r>
        <w:t>- выпуска для внутреннего потребления или реимпорта;</w:t>
      </w:r>
    </w:p>
    <w:p w:rsidR="00796B3D" w:rsidRDefault="00796B3D" w:rsidP="00010604">
      <w:pPr>
        <w:spacing w:line="360" w:lineRule="auto"/>
      </w:pPr>
      <w:r>
        <w:t>- только выпуска для внутреннего потребления;</w:t>
      </w:r>
    </w:p>
    <w:p w:rsidR="00796B3D" w:rsidRDefault="00796B3D" w:rsidP="00010604">
      <w:pPr>
        <w:spacing w:line="360" w:lineRule="auto"/>
      </w:pPr>
      <w:r>
        <w:t>- только реимпорта;</w:t>
      </w:r>
    </w:p>
    <w:p w:rsidR="00796B3D" w:rsidRDefault="00796B3D" w:rsidP="00010604">
      <w:pPr>
        <w:spacing w:line="360" w:lineRule="auto"/>
      </w:pPr>
      <w:r>
        <w:t>- экспорта.</w:t>
      </w:r>
    </w:p>
    <w:p w:rsidR="00796B3D" w:rsidRDefault="00796B3D" w:rsidP="00010604">
      <w:pPr>
        <w:spacing w:line="360" w:lineRule="auto"/>
      </w:pPr>
      <w:r>
        <w:t>7</w:t>
      </w:r>
      <w:r w:rsidR="001C5611">
        <w:t xml:space="preserve"> </w:t>
      </w:r>
      <w:r>
        <w:t>При помещении продуктов переработки вне таможенной территории под таможенную процедуру выпуска для внутреннего потребления базой исчисления ввозных таможенных пошлин является:</w:t>
      </w:r>
    </w:p>
    <w:p w:rsidR="00796B3D" w:rsidRDefault="00796B3D" w:rsidP="00010604">
      <w:pPr>
        <w:spacing w:line="360" w:lineRule="auto"/>
      </w:pPr>
      <w:r>
        <w:t>- стоимость операций по переработке;</w:t>
      </w:r>
    </w:p>
    <w:p w:rsidR="00796B3D" w:rsidRDefault="00796B3D" w:rsidP="00010604">
      <w:pPr>
        <w:spacing w:line="360" w:lineRule="auto"/>
      </w:pPr>
      <w:r>
        <w:t>- таможенная стоимость;</w:t>
      </w:r>
    </w:p>
    <w:p w:rsidR="00796B3D" w:rsidRDefault="00796B3D" w:rsidP="00010604">
      <w:pPr>
        <w:spacing w:line="360" w:lineRule="auto"/>
      </w:pPr>
      <w:r>
        <w:t xml:space="preserve">- сумма таможенной стоимости и стоимости операций по переработке; </w:t>
      </w:r>
    </w:p>
    <w:p w:rsidR="00796B3D" w:rsidRDefault="00796B3D" w:rsidP="00010604">
      <w:pPr>
        <w:spacing w:line="360" w:lineRule="auto"/>
      </w:pPr>
      <w:r>
        <w:t>- разница таможенной стоимости и стоимости операций по переработке.</w:t>
      </w:r>
    </w:p>
    <w:p w:rsidR="00796B3D" w:rsidRDefault="00796B3D" w:rsidP="00010604">
      <w:pPr>
        <w:spacing w:line="360" w:lineRule="auto"/>
      </w:pPr>
      <w:r>
        <w:lastRenderedPageBreak/>
        <w:t>8</w:t>
      </w:r>
      <w:r w:rsidR="001C5611">
        <w:t xml:space="preserve"> </w:t>
      </w:r>
      <w:r>
        <w:t>Таможенная процедура переработки для внутреннего потребления завершается помещением продуктов переработки под таможенную процедуру:</w:t>
      </w:r>
    </w:p>
    <w:p w:rsidR="00796B3D" w:rsidRDefault="00796B3D" w:rsidP="00010604">
      <w:pPr>
        <w:spacing w:line="360" w:lineRule="auto"/>
      </w:pPr>
      <w:r>
        <w:t>- реэкспорта;</w:t>
      </w:r>
    </w:p>
    <w:p w:rsidR="00796B3D" w:rsidRDefault="00796B3D" w:rsidP="00010604">
      <w:pPr>
        <w:spacing w:line="360" w:lineRule="auto"/>
      </w:pPr>
      <w:r>
        <w:t>- временного ввоза;</w:t>
      </w:r>
    </w:p>
    <w:p w:rsidR="00796B3D" w:rsidRDefault="00796B3D" w:rsidP="00010604">
      <w:pPr>
        <w:spacing w:line="360" w:lineRule="auto"/>
      </w:pPr>
      <w:r>
        <w:t>- выпуска для внутреннего потребления;</w:t>
      </w:r>
    </w:p>
    <w:p w:rsidR="00796B3D" w:rsidRDefault="00796B3D" w:rsidP="00010604">
      <w:pPr>
        <w:spacing w:line="360" w:lineRule="auto"/>
      </w:pPr>
      <w:r>
        <w:t>- экспорта.</w:t>
      </w:r>
    </w:p>
    <w:p w:rsidR="00796B3D" w:rsidRDefault="00796B3D" w:rsidP="00010604">
      <w:pPr>
        <w:spacing w:line="360" w:lineRule="auto"/>
      </w:pPr>
      <w:r>
        <w:t>9</w:t>
      </w:r>
      <w:r w:rsidR="001C5611">
        <w:t xml:space="preserve"> </w:t>
      </w:r>
      <w:r>
        <w:t>Виды таможенных платежей, подлежащих уплате при таможенной процедуре экспорта:</w:t>
      </w:r>
    </w:p>
    <w:p w:rsidR="00796B3D" w:rsidRDefault="00796B3D" w:rsidP="00010604">
      <w:pPr>
        <w:spacing w:line="360" w:lineRule="auto"/>
      </w:pPr>
      <w:r>
        <w:t>- налог на добавленную стоимость;</w:t>
      </w:r>
    </w:p>
    <w:p w:rsidR="00796B3D" w:rsidRDefault="00796B3D" w:rsidP="00010604">
      <w:pPr>
        <w:spacing w:line="360" w:lineRule="auto"/>
      </w:pPr>
      <w:r>
        <w:t>- акциз;</w:t>
      </w:r>
    </w:p>
    <w:p w:rsidR="00796B3D" w:rsidRDefault="00796B3D" w:rsidP="00010604">
      <w:pPr>
        <w:spacing w:line="360" w:lineRule="auto"/>
      </w:pPr>
      <w:r>
        <w:t>- компенсационная пошлина;</w:t>
      </w:r>
    </w:p>
    <w:p w:rsidR="00796B3D" w:rsidRDefault="00796B3D" w:rsidP="00010604">
      <w:pPr>
        <w:spacing w:line="360" w:lineRule="auto"/>
      </w:pPr>
      <w:r>
        <w:t>- вывозная таможенная пошлина.</w:t>
      </w:r>
    </w:p>
    <w:p w:rsidR="00796B3D" w:rsidRDefault="00796B3D" w:rsidP="00010604">
      <w:pPr>
        <w:spacing w:line="360" w:lineRule="auto"/>
      </w:pPr>
      <w:r>
        <w:t>10</w:t>
      </w:r>
      <w:r w:rsidR="001C5611">
        <w:t xml:space="preserve"> </w:t>
      </w:r>
      <w:r>
        <w:t>Таможенная процедура, при которой иностранные товары используются в течение установленного срока на таможенной территории таможенного союза с условным освобождением, полным или частичным, от уплаты ввозных таможенных пошлин, налогов и без применения мер нетарифного регулирования с последующим помещением под таможенную процедуру реэкспорта называется:</w:t>
      </w:r>
    </w:p>
    <w:p w:rsidR="00796B3D" w:rsidRDefault="00796B3D" w:rsidP="00010604">
      <w:pPr>
        <w:spacing w:line="360" w:lineRule="auto"/>
      </w:pPr>
      <w:r>
        <w:t>- таможенный транзит;</w:t>
      </w:r>
    </w:p>
    <w:p w:rsidR="00796B3D" w:rsidRDefault="00796B3D" w:rsidP="00010604">
      <w:pPr>
        <w:spacing w:line="360" w:lineRule="auto"/>
      </w:pPr>
      <w:r>
        <w:t>- временный ввоз (допуск);</w:t>
      </w:r>
    </w:p>
    <w:p w:rsidR="00796B3D" w:rsidRDefault="00796B3D" w:rsidP="00010604">
      <w:pPr>
        <w:spacing w:line="360" w:lineRule="auto"/>
      </w:pPr>
      <w:r>
        <w:t>- таможенный склад;</w:t>
      </w:r>
    </w:p>
    <w:p w:rsidR="00796B3D" w:rsidRDefault="00796B3D" w:rsidP="00010604">
      <w:pPr>
        <w:spacing w:line="360" w:lineRule="auto"/>
      </w:pPr>
      <w:r>
        <w:t>- переработка на таможенной территории.</w:t>
      </w:r>
    </w:p>
    <w:p w:rsidR="00796B3D" w:rsidRPr="00876380" w:rsidRDefault="00796B3D" w:rsidP="00010604">
      <w:pPr>
        <w:spacing w:line="360" w:lineRule="auto"/>
        <w:rPr>
          <w:sz w:val="36"/>
        </w:rPr>
      </w:pPr>
    </w:p>
    <w:p w:rsidR="00796B3D" w:rsidRPr="00876380" w:rsidRDefault="00796B3D" w:rsidP="00876380">
      <w:pPr>
        <w:pStyle w:val="1"/>
        <w:spacing w:before="0" w:line="360" w:lineRule="auto"/>
        <w:rPr>
          <w:rFonts w:ascii="Times New Roman" w:hAnsi="Times New Roman"/>
          <w:color w:val="auto"/>
          <w:sz w:val="32"/>
        </w:rPr>
      </w:pPr>
      <w:bookmarkStart w:id="17" w:name="_Toc500744171"/>
      <w:r w:rsidRPr="00876380">
        <w:rPr>
          <w:rFonts w:ascii="Times New Roman" w:hAnsi="Times New Roman"/>
          <w:color w:val="auto"/>
          <w:sz w:val="32"/>
        </w:rPr>
        <w:t>18 Тема 17 Применение таможенных платежей к товарам, перемещаемым через границу ЕАЭС физическими лицами</w:t>
      </w:r>
      <w:bookmarkEnd w:id="17"/>
    </w:p>
    <w:p w:rsidR="00796B3D" w:rsidRPr="00464E2B" w:rsidRDefault="00796B3D" w:rsidP="00010604">
      <w:pPr>
        <w:spacing w:line="360" w:lineRule="auto"/>
      </w:pPr>
    </w:p>
    <w:p w:rsidR="00796B3D" w:rsidRDefault="00796B3D" w:rsidP="00010604">
      <w:pPr>
        <w:spacing w:line="360" w:lineRule="auto"/>
        <w:rPr>
          <w:b/>
        </w:rPr>
      </w:pPr>
      <w:r>
        <w:rPr>
          <w:b/>
        </w:rPr>
        <w:t>18</w:t>
      </w:r>
      <w:r w:rsidRPr="00464E2B">
        <w:rPr>
          <w:b/>
        </w:rPr>
        <w:t xml:space="preserve">.1 </w:t>
      </w:r>
      <w:r>
        <w:rPr>
          <w:b/>
        </w:rPr>
        <w:t>Рассматриваемые вопросы</w:t>
      </w:r>
    </w:p>
    <w:p w:rsidR="00796B3D" w:rsidRDefault="00796B3D" w:rsidP="00010604">
      <w:pPr>
        <w:spacing w:line="360" w:lineRule="auto"/>
        <w:rPr>
          <w:sz w:val="36"/>
        </w:rPr>
      </w:pPr>
    </w:p>
    <w:p w:rsidR="00796B3D" w:rsidRDefault="00796B3D" w:rsidP="00010604">
      <w:pPr>
        <w:spacing w:line="360" w:lineRule="auto"/>
      </w:pPr>
      <w:r>
        <w:lastRenderedPageBreak/>
        <w:t>1 Перемещение товаров через таможенную границу товаров физическими лицами</w:t>
      </w:r>
    </w:p>
    <w:p w:rsidR="00796B3D" w:rsidRDefault="00796B3D" w:rsidP="00010604">
      <w:pPr>
        <w:spacing w:line="360" w:lineRule="auto"/>
      </w:pPr>
      <w:r>
        <w:t>2 Порядок уплаты таможенных платежей в отношении товаров для личного пользования</w:t>
      </w:r>
    </w:p>
    <w:p w:rsidR="00796B3D" w:rsidRDefault="00796B3D" w:rsidP="00010604">
      <w:pPr>
        <w:spacing w:line="360" w:lineRule="auto"/>
      </w:pPr>
      <w:r>
        <w:t>3 Перемещение товаров физическими лицами в международных почтовых отправлениях</w:t>
      </w:r>
    </w:p>
    <w:p w:rsidR="00796B3D" w:rsidRPr="00C905FB" w:rsidRDefault="00796B3D" w:rsidP="00010604">
      <w:pPr>
        <w:spacing w:line="360" w:lineRule="auto"/>
        <w:rPr>
          <w:sz w:val="36"/>
        </w:rPr>
      </w:pPr>
    </w:p>
    <w:p w:rsidR="00796B3D" w:rsidRDefault="00796B3D" w:rsidP="00010604">
      <w:pPr>
        <w:spacing w:line="360" w:lineRule="auto"/>
        <w:rPr>
          <w:b/>
        </w:rPr>
      </w:pPr>
      <w:r>
        <w:rPr>
          <w:b/>
        </w:rPr>
        <w:t>18</w:t>
      </w:r>
      <w:r w:rsidRPr="00C905FB">
        <w:rPr>
          <w:b/>
        </w:rPr>
        <w:t xml:space="preserve">.2 Задание к лабораторной работе </w:t>
      </w:r>
    </w:p>
    <w:p w:rsidR="00796B3D" w:rsidRPr="00F442DB" w:rsidRDefault="00796B3D" w:rsidP="00010604">
      <w:pPr>
        <w:spacing w:line="360" w:lineRule="auto"/>
        <w:rPr>
          <w:sz w:val="36"/>
        </w:rPr>
      </w:pPr>
    </w:p>
    <w:p w:rsidR="00796B3D" w:rsidRDefault="00796B3D" w:rsidP="00010604">
      <w:pPr>
        <w:spacing w:line="360" w:lineRule="auto"/>
      </w:pPr>
      <w:r>
        <w:t xml:space="preserve">1 Гражданин Российской Федерации Иванов Алексей Иванович, возвращаясь из туристической поездки в Египет, ввозит на территорию  Российской Федерации на воздушном транспорте товар А для личного пользования. Стоимость товара - 11150 евро, вес - 73 кг. Курс евро на момент регистрации таможенной декларации составил 700,3272 р. </w:t>
      </w:r>
    </w:p>
    <w:p w:rsidR="00796B3D" w:rsidRDefault="00796B3D" w:rsidP="00010604">
      <w:pPr>
        <w:spacing w:line="360" w:lineRule="auto"/>
      </w:pPr>
      <w:r>
        <w:t xml:space="preserve">Рассчитайте сумму подлежащих уплате таможенных платежей. </w:t>
      </w:r>
    </w:p>
    <w:p w:rsidR="00796B3D" w:rsidRDefault="00796B3D" w:rsidP="00010604">
      <w:pPr>
        <w:spacing w:line="360" w:lineRule="auto"/>
      </w:pPr>
      <w:r>
        <w:t xml:space="preserve">2 Гражданин Федоров Александр Андреевич  ввозит из Германии для личного пользования автомобиль. Год выпуска автомобиля - 2010. Таможенная стоимость автомобиля составляет 298000 р., объем двигателя – 2,0 л, мощность двигателя –  182 л. с. Курс евро на день регистрации таможенной декларации – 68,3654 р. </w:t>
      </w:r>
    </w:p>
    <w:p w:rsidR="00796B3D" w:rsidRPr="00017B70" w:rsidRDefault="00796B3D" w:rsidP="00010604">
      <w:pPr>
        <w:spacing w:line="360" w:lineRule="auto"/>
      </w:pPr>
      <w:r>
        <w:t>Исчислите сумму подлежащих уплате таможенных платежей.</w:t>
      </w:r>
    </w:p>
    <w:p w:rsidR="00796B3D" w:rsidRDefault="00796B3D" w:rsidP="00010604">
      <w:pPr>
        <w:spacing w:line="360" w:lineRule="auto"/>
      </w:pPr>
      <w:r>
        <w:t>3 Международным почтовым отправлением на территорию Российской Федерации в адрес Кулешова Андрея Алексеевича поступил товар А. Стоимость товара 570 евро, вес – 53 кг. Курс евро на момент регистрации таможенной декларации составил 65,3979 р.</w:t>
      </w:r>
    </w:p>
    <w:p w:rsidR="00796B3D" w:rsidRDefault="00796B3D" w:rsidP="00010604">
      <w:pPr>
        <w:spacing w:line="360" w:lineRule="auto"/>
      </w:pPr>
      <w:r>
        <w:t>Исчислите сумму подлежащих уплате таможенных платежей.</w:t>
      </w:r>
    </w:p>
    <w:p w:rsidR="00796B3D" w:rsidRPr="00692A63" w:rsidRDefault="00796B3D" w:rsidP="00010604">
      <w:pPr>
        <w:spacing w:line="360" w:lineRule="auto"/>
        <w:rPr>
          <w:sz w:val="36"/>
        </w:rPr>
      </w:pPr>
    </w:p>
    <w:p w:rsidR="00796B3D" w:rsidRDefault="00796B3D" w:rsidP="00010604">
      <w:pPr>
        <w:spacing w:line="360" w:lineRule="auto"/>
        <w:rPr>
          <w:b/>
        </w:rPr>
      </w:pPr>
    </w:p>
    <w:p w:rsidR="00796B3D" w:rsidRDefault="00796B3D" w:rsidP="00010604">
      <w:pPr>
        <w:spacing w:line="360" w:lineRule="auto"/>
        <w:rPr>
          <w:b/>
        </w:rPr>
      </w:pPr>
    </w:p>
    <w:p w:rsidR="00796B3D" w:rsidRPr="00464E2B" w:rsidRDefault="00796B3D" w:rsidP="00010604">
      <w:pPr>
        <w:spacing w:line="360" w:lineRule="auto"/>
        <w:rPr>
          <w:b/>
        </w:rPr>
      </w:pPr>
      <w:r>
        <w:rPr>
          <w:b/>
        </w:rPr>
        <w:lastRenderedPageBreak/>
        <w:t>18</w:t>
      </w:r>
      <w:r w:rsidRPr="00464E2B">
        <w:rPr>
          <w:b/>
        </w:rPr>
        <w:t>.3 Рекомендации для подготовки к лабораторной работе</w:t>
      </w:r>
    </w:p>
    <w:p w:rsidR="00796B3D" w:rsidRPr="00692A63" w:rsidRDefault="00796B3D" w:rsidP="00010604">
      <w:pPr>
        <w:spacing w:line="360" w:lineRule="auto"/>
        <w:rPr>
          <w:sz w:val="36"/>
        </w:rPr>
      </w:pPr>
    </w:p>
    <w:p w:rsidR="00796B3D" w:rsidRPr="003C7013" w:rsidRDefault="00796B3D" w:rsidP="009F6D02">
      <w:pPr>
        <w:spacing w:line="360" w:lineRule="auto"/>
      </w:pPr>
      <w:r>
        <w:t>Для выполнения лабораторной работы необходимо изучить положения Таможенного кодекса ЕАЭС, Федерального закона от 27.10.2010 г. № 311-ФЗ «О таможенном регулировании в Российской Федерации» и Соглашения между Правительством РФ, Правительством Республики Беларусь и Правительством Республики Казахстан от 18.06.2010 г. «О порядке перемещения физическими лицами товаров для личного пользования через таможенную границу таможенного союза и совершения таможенных операций, связанных с их выпуском»</w:t>
      </w:r>
    </w:p>
    <w:p w:rsidR="00796B3D" w:rsidRPr="00953AA0" w:rsidRDefault="00796B3D" w:rsidP="00010604">
      <w:pPr>
        <w:spacing w:line="360" w:lineRule="auto"/>
        <w:rPr>
          <w:sz w:val="32"/>
        </w:rPr>
      </w:pPr>
    </w:p>
    <w:p w:rsidR="00796B3D" w:rsidRPr="00464E2B" w:rsidRDefault="00796B3D" w:rsidP="00010604">
      <w:pPr>
        <w:spacing w:line="360" w:lineRule="auto"/>
        <w:rPr>
          <w:b/>
        </w:rPr>
      </w:pPr>
      <w:r>
        <w:rPr>
          <w:b/>
        </w:rPr>
        <w:t>18</w:t>
      </w:r>
      <w:r w:rsidRPr="00464E2B">
        <w:rPr>
          <w:b/>
        </w:rPr>
        <w:t xml:space="preserve">.4 </w:t>
      </w:r>
      <w:r>
        <w:rPr>
          <w:b/>
        </w:rPr>
        <w:t>Тесты для самоконтроля</w:t>
      </w:r>
    </w:p>
    <w:p w:rsidR="00796B3D" w:rsidRPr="00953AA0" w:rsidRDefault="00796B3D" w:rsidP="00010604">
      <w:pPr>
        <w:spacing w:line="360" w:lineRule="auto"/>
        <w:rPr>
          <w:sz w:val="32"/>
        </w:rPr>
      </w:pPr>
    </w:p>
    <w:p w:rsidR="00796B3D" w:rsidRDefault="00796B3D" w:rsidP="00010604">
      <w:pPr>
        <w:spacing w:line="360" w:lineRule="auto"/>
      </w:pPr>
      <w:r>
        <w:t>1</w:t>
      </w:r>
      <w:r w:rsidR="001C5611">
        <w:t xml:space="preserve"> </w:t>
      </w:r>
      <w:r>
        <w:t>При совершении таможенных операций в отношении товаров, ввозимых в Российскую Федерацию и вывозимых из Российской Федерации физическими лицами для личных нужд, таможенные сборы за таможенные операции уплачиваются в размере:</w:t>
      </w:r>
    </w:p>
    <w:p w:rsidR="00796B3D" w:rsidRDefault="00796B3D" w:rsidP="00010604">
      <w:pPr>
        <w:spacing w:line="360" w:lineRule="auto"/>
      </w:pPr>
      <w:r>
        <w:t>- 150 рублей;</w:t>
      </w:r>
    </w:p>
    <w:p w:rsidR="00796B3D" w:rsidRDefault="00796B3D" w:rsidP="00010604">
      <w:pPr>
        <w:spacing w:line="360" w:lineRule="auto"/>
      </w:pPr>
      <w:r>
        <w:t>- 250 рублей;</w:t>
      </w:r>
    </w:p>
    <w:p w:rsidR="00796B3D" w:rsidRDefault="00796B3D" w:rsidP="00010604">
      <w:pPr>
        <w:spacing w:line="360" w:lineRule="auto"/>
      </w:pPr>
      <w:r>
        <w:t>- 500 рублей;</w:t>
      </w:r>
    </w:p>
    <w:p w:rsidR="00796B3D" w:rsidRDefault="00796B3D" w:rsidP="00010604">
      <w:pPr>
        <w:spacing w:line="360" w:lineRule="auto"/>
      </w:pPr>
      <w:r>
        <w:t>- 1000 рублей.</w:t>
      </w:r>
    </w:p>
    <w:p w:rsidR="00796B3D" w:rsidRDefault="00796B3D" w:rsidP="00010604">
      <w:pPr>
        <w:spacing w:line="360" w:lineRule="auto"/>
      </w:pPr>
      <w:r>
        <w:t>2</w:t>
      </w:r>
      <w:r w:rsidR="001C5611">
        <w:t xml:space="preserve"> </w:t>
      </w:r>
      <w:r>
        <w:t>При совершении таможенных операций в отношении транспортных средств товарной позиции 8703, ввозимых в Российскую Федерацию и вывозимых из Российской Федерации физическими лицами для личных нужд, таможенные сборы за таможенные операции уплачиваются в размере:</w:t>
      </w:r>
    </w:p>
    <w:p w:rsidR="00796B3D" w:rsidRDefault="00796B3D" w:rsidP="00010604">
      <w:pPr>
        <w:spacing w:line="360" w:lineRule="auto"/>
      </w:pPr>
      <w:r>
        <w:t>- 150 рублей;</w:t>
      </w:r>
    </w:p>
    <w:p w:rsidR="00796B3D" w:rsidRDefault="00796B3D" w:rsidP="00010604">
      <w:pPr>
        <w:spacing w:line="360" w:lineRule="auto"/>
      </w:pPr>
      <w:r>
        <w:t>- 250 рублей;</w:t>
      </w:r>
    </w:p>
    <w:p w:rsidR="00796B3D" w:rsidRDefault="00796B3D" w:rsidP="00010604">
      <w:pPr>
        <w:spacing w:line="360" w:lineRule="auto"/>
      </w:pPr>
      <w:r>
        <w:t>- 500 рублей;</w:t>
      </w:r>
    </w:p>
    <w:p w:rsidR="00796B3D" w:rsidRDefault="00796B3D" w:rsidP="00010604">
      <w:pPr>
        <w:spacing w:line="360" w:lineRule="auto"/>
      </w:pPr>
      <w:r>
        <w:t>- в зависимости от таможенной стоимости.</w:t>
      </w:r>
    </w:p>
    <w:p w:rsidR="00796B3D" w:rsidRDefault="00796B3D" w:rsidP="00010604">
      <w:pPr>
        <w:spacing w:line="360" w:lineRule="auto"/>
      </w:pPr>
      <w:r>
        <w:lastRenderedPageBreak/>
        <w:t>3</w:t>
      </w:r>
      <w:r w:rsidR="001C5611">
        <w:t xml:space="preserve"> </w:t>
      </w:r>
      <w:r>
        <w:t>Таможенные пошлины, налоги не уплачиваются, если:</w:t>
      </w:r>
    </w:p>
    <w:p w:rsidR="00796B3D" w:rsidRDefault="00796B3D" w:rsidP="00010604">
      <w:pPr>
        <w:spacing w:line="360" w:lineRule="auto"/>
      </w:pPr>
      <w:r>
        <w:t>- при ввозе товаров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200 евро;</w:t>
      </w:r>
    </w:p>
    <w:p w:rsidR="00796B3D" w:rsidRDefault="00796B3D" w:rsidP="00010604">
      <w:pPr>
        <w:spacing w:line="360" w:lineRule="auto"/>
      </w:pPr>
      <w:r>
        <w:t>- товары выпущены для свободного обращения на таможенной территории Российской Федерации;</w:t>
      </w:r>
    </w:p>
    <w:p w:rsidR="00796B3D" w:rsidRDefault="00796B3D" w:rsidP="00010604">
      <w:pPr>
        <w:spacing w:line="360" w:lineRule="auto"/>
      </w:pPr>
      <w:r>
        <w:t>- при ввозе товаров, за исключением товаров для личного пользования, в адрес одного получателя от одного отправителя по одному транспортному (перевозочному) документу, общая таможенная стоимость которых не превышает суммы, эквивалентной 500 евро;</w:t>
      </w:r>
    </w:p>
    <w:p w:rsidR="00796B3D" w:rsidRDefault="00796B3D" w:rsidP="00010604">
      <w:pPr>
        <w:spacing w:line="360" w:lineRule="auto"/>
      </w:pPr>
      <w:r>
        <w:t>- товары происходят из развитых стран;</w:t>
      </w:r>
    </w:p>
    <w:p w:rsidR="00796B3D" w:rsidRDefault="00796B3D" w:rsidP="00010604">
      <w:pPr>
        <w:spacing w:line="360" w:lineRule="auto"/>
      </w:pPr>
      <w:r>
        <w:t xml:space="preserve">-  если в соответствии с таможенным законодательством товары не облагаются таможенными пошлинами, налогами; </w:t>
      </w:r>
    </w:p>
    <w:p w:rsidR="00796B3D" w:rsidRDefault="00796B3D" w:rsidP="00010604">
      <w:pPr>
        <w:spacing w:line="360" w:lineRule="auto"/>
      </w:pPr>
      <w:r>
        <w:t>- при таможенной процедуре выпуска для внутреннего потребления.</w:t>
      </w:r>
    </w:p>
    <w:p w:rsidR="00796B3D" w:rsidRDefault="00796B3D" w:rsidP="00010604">
      <w:pPr>
        <w:spacing w:line="360" w:lineRule="auto"/>
      </w:pPr>
      <w:r>
        <w:t>4</w:t>
      </w:r>
      <w:r w:rsidRPr="008774F3">
        <w:t xml:space="preserve"> Налоги, а также таможенные пошлины, налоги в отношении товаров для личного пользования уплачиваются на счет ________________.</w:t>
      </w:r>
    </w:p>
    <w:p w:rsidR="00796B3D" w:rsidRDefault="00796B3D" w:rsidP="00010604">
      <w:pPr>
        <w:spacing w:line="360" w:lineRule="auto"/>
      </w:pPr>
      <w:r>
        <w:t>5</w:t>
      </w:r>
      <w:r w:rsidR="001C5611">
        <w:t xml:space="preserve"> </w:t>
      </w:r>
      <w:r>
        <w:t>Норма беспошлинного провоза товаров для личного пользования в МПО составляет:</w:t>
      </w:r>
    </w:p>
    <w:p w:rsidR="00796B3D" w:rsidRDefault="00796B3D" w:rsidP="00010604">
      <w:pPr>
        <w:spacing w:line="360" w:lineRule="auto"/>
      </w:pPr>
      <w:r>
        <w:t>- 1200 евро, 31 кг;</w:t>
      </w:r>
    </w:p>
    <w:p w:rsidR="00796B3D" w:rsidRDefault="00796B3D" w:rsidP="00010604">
      <w:pPr>
        <w:spacing w:line="360" w:lineRule="auto"/>
      </w:pPr>
      <w:r>
        <w:t>- 1000 евро, 31 кг;</w:t>
      </w:r>
    </w:p>
    <w:p w:rsidR="00796B3D" w:rsidRDefault="00796B3D" w:rsidP="00010604">
      <w:pPr>
        <w:spacing w:line="360" w:lineRule="auto"/>
      </w:pPr>
      <w:r>
        <w:t>- 1500 евро, 50 кг;</w:t>
      </w:r>
    </w:p>
    <w:p w:rsidR="00796B3D" w:rsidRDefault="00796B3D" w:rsidP="00010604">
      <w:pPr>
        <w:spacing w:line="360" w:lineRule="auto"/>
      </w:pPr>
      <w:r>
        <w:t>- 1200 евро, 50 кг.</w:t>
      </w:r>
    </w:p>
    <w:p w:rsidR="00796B3D" w:rsidRDefault="00796B3D" w:rsidP="00010604">
      <w:pPr>
        <w:spacing w:line="360" w:lineRule="auto"/>
      </w:pPr>
      <w:r>
        <w:t>6 Т</w:t>
      </w:r>
      <w:r w:rsidRPr="0025401D">
        <w:t>аможенные пошлины, налоги уплачиваются физическими лицами при таможенном декларировании товаров для личного пользования в письменной форме на основании</w:t>
      </w:r>
      <w:r>
        <w:t>:</w:t>
      </w:r>
    </w:p>
    <w:p w:rsidR="00796B3D" w:rsidRDefault="00796B3D" w:rsidP="00010604">
      <w:pPr>
        <w:spacing w:line="360" w:lineRule="auto"/>
      </w:pPr>
      <w:r>
        <w:t>-</w:t>
      </w:r>
      <w:r w:rsidRPr="0025401D">
        <w:t xml:space="preserve"> таможенного приходного ордера</w:t>
      </w:r>
      <w:r>
        <w:t>;</w:t>
      </w:r>
    </w:p>
    <w:p w:rsidR="00796B3D" w:rsidRDefault="00796B3D" w:rsidP="00010604">
      <w:pPr>
        <w:spacing w:line="360" w:lineRule="auto"/>
      </w:pPr>
      <w:r>
        <w:t>- таможенной расписки;</w:t>
      </w:r>
    </w:p>
    <w:p w:rsidR="00796B3D" w:rsidRDefault="00796B3D" w:rsidP="00010604">
      <w:pPr>
        <w:spacing w:line="360" w:lineRule="auto"/>
      </w:pPr>
      <w:r>
        <w:t>- требования об уплате;</w:t>
      </w:r>
    </w:p>
    <w:p w:rsidR="00796B3D" w:rsidRDefault="00796B3D" w:rsidP="00010604">
      <w:pPr>
        <w:spacing w:line="360" w:lineRule="auto"/>
      </w:pPr>
      <w:r>
        <w:t>- уведомления об уплате.</w:t>
      </w:r>
    </w:p>
    <w:p w:rsidR="00796B3D" w:rsidRDefault="00796B3D" w:rsidP="00010604">
      <w:pPr>
        <w:spacing w:line="360" w:lineRule="auto"/>
      </w:pPr>
      <w:r>
        <w:t>7 Не относится к товарам для личного пользования:</w:t>
      </w:r>
    </w:p>
    <w:p w:rsidR="00796B3D" w:rsidRDefault="00796B3D" w:rsidP="00010604">
      <w:pPr>
        <w:spacing w:line="360" w:lineRule="auto"/>
      </w:pPr>
      <w:r>
        <w:lastRenderedPageBreak/>
        <w:t>- сотовый телефон;</w:t>
      </w:r>
    </w:p>
    <w:p w:rsidR="00796B3D" w:rsidRDefault="00796B3D" w:rsidP="00010604">
      <w:pPr>
        <w:spacing w:line="360" w:lineRule="auto"/>
      </w:pPr>
      <w:r>
        <w:t>- автомобиль;</w:t>
      </w:r>
    </w:p>
    <w:p w:rsidR="00796B3D" w:rsidRDefault="00796B3D" w:rsidP="00010604">
      <w:pPr>
        <w:spacing w:line="360" w:lineRule="auto"/>
      </w:pPr>
      <w:r>
        <w:t>- природный алмаз;</w:t>
      </w:r>
    </w:p>
    <w:p w:rsidR="00796B3D" w:rsidRDefault="00796B3D" w:rsidP="00010604">
      <w:pPr>
        <w:spacing w:line="360" w:lineRule="auto"/>
      </w:pPr>
      <w:r>
        <w:t>- алкогольные напитки.</w:t>
      </w:r>
    </w:p>
    <w:p w:rsidR="00796B3D" w:rsidRDefault="00796B3D" w:rsidP="00010604">
      <w:pPr>
        <w:spacing w:line="360" w:lineRule="auto"/>
      </w:pPr>
      <w:r>
        <w:t>8 К товарам, запрещенным для перемещения для личного пользования, относится:</w:t>
      </w:r>
    </w:p>
    <w:p w:rsidR="00796B3D" w:rsidRDefault="00796B3D" w:rsidP="00010604">
      <w:pPr>
        <w:spacing w:line="360" w:lineRule="auto"/>
      </w:pPr>
      <w:r>
        <w:t>- служебное оружие;</w:t>
      </w:r>
    </w:p>
    <w:p w:rsidR="00796B3D" w:rsidRDefault="00796B3D" w:rsidP="00010604">
      <w:pPr>
        <w:spacing w:line="360" w:lineRule="auto"/>
      </w:pPr>
      <w:r>
        <w:t>- алкоголь;</w:t>
      </w:r>
    </w:p>
    <w:p w:rsidR="00796B3D" w:rsidRDefault="00796B3D" w:rsidP="00010604">
      <w:pPr>
        <w:spacing w:line="360" w:lineRule="auto"/>
      </w:pPr>
      <w:r>
        <w:t>- сотовый телефон;</w:t>
      </w:r>
    </w:p>
    <w:p w:rsidR="00796B3D" w:rsidRDefault="00796B3D" w:rsidP="00010604">
      <w:pPr>
        <w:spacing w:line="360" w:lineRule="auto"/>
      </w:pPr>
      <w:r>
        <w:t>- алкогольная продукция более 3 литров на одно физическое лицо, достигшее 18 лет.</w:t>
      </w:r>
    </w:p>
    <w:p w:rsidR="00796B3D" w:rsidRDefault="00796B3D" w:rsidP="00010604">
      <w:pPr>
        <w:spacing w:line="360" w:lineRule="auto"/>
      </w:pPr>
      <w:r>
        <w:t>9 Без уплаты таможенных платежей можно провозить для личного пользования:</w:t>
      </w:r>
    </w:p>
    <w:p w:rsidR="00796B3D" w:rsidRDefault="00796B3D" w:rsidP="00010604">
      <w:pPr>
        <w:spacing w:line="360" w:lineRule="auto"/>
      </w:pPr>
      <w:r>
        <w:t>- алкогольную продукцию не более 5 литров;</w:t>
      </w:r>
    </w:p>
    <w:p w:rsidR="00796B3D" w:rsidRDefault="00796B3D" w:rsidP="00010604">
      <w:pPr>
        <w:spacing w:line="360" w:lineRule="auto"/>
      </w:pPr>
      <w:r>
        <w:t>- табак не более 250 граммов;</w:t>
      </w:r>
    </w:p>
    <w:p w:rsidR="00796B3D" w:rsidRDefault="00796B3D" w:rsidP="00010604">
      <w:pPr>
        <w:spacing w:line="360" w:lineRule="auto"/>
      </w:pPr>
      <w:r>
        <w:t>- сигареты не более 200 шт.;</w:t>
      </w:r>
    </w:p>
    <w:p w:rsidR="00796B3D" w:rsidRDefault="00796B3D" w:rsidP="00010604">
      <w:pPr>
        <w:spacing w:line="360" w:lineRule="auto"/>
      </w:pPr>
      <w:r>
        <w:t>- сигары не более 200 шт.</w:t>
      </w:r>
    </w:p>
    <w:p w:rsidR="00796B3D" w:rsidRDefault="00796B3D" w:rsidP="00010604">
      <w:pPr>
        <w:spacing w:line="360" w:lineRule="auto"/>
      </w:pPr>
      <w:r>
        <w:t>10 При превышении нормы беспошлинного провоза алкогольной продукции для личного пользования единая ставка таможенной пошлины, налогов составляет:</w:t>
      </w:r>
    </w:p>
    <w:p w:rsidR="00796B3D" w:rsidRDefault="00796B3D" w:rsidP="00010604">
      <w:pPr>
        <w:spacing w:line="360" w:lineRule="auto"/>
      </w:pPr>
      <w:r>
        <w:t>- 5 евро за литр в части превышения;</w:t>
      </w:r>
    </w:p>
    <w:p w:rsidR="00796B3D" w:rsidRDefault="00796B3D" w:rsidP="00010604">
      <w:pPr>
        <w:spacing w:line="360" w:lineRule="auto"/>
      </w:pPr>
      <w:r>
        <w:t>- 7 евро за литр в части превышения;</w:t>
      </w:r>
    </w:p>
    <w:p w:rsidR="00796B3D" w:rsidRDefault="00796B3D" w:rsidP="00010604">
      <w:pPr>
        <w:spacing w:line="360" w:lineRule="auto"/>
      </w:pPr>
      <w:r>
        <w:t>- 10 евро за литр в части превышения;</w:t>
      </w:r>
    </w:p>
    <w:p w:rsidR="00796B3D" w:rsidRDefault="00796B3D" w:rsidP="00010604">
      <w:pPr>
        <w:spacing w:line="360" w:lineRule="auto"/>
      </w:pPr>
      <w:r>
        <w:t>- 15 евро за литр в части превышения.</w:t>
      </w:r>
    </w:p>
    <w:p w:rsidR="00796B3D" w:rsidRDefault="00796B3D"/>
    <w:p w:rsidR="00796B3D" w:rsidRPr="00876380" w:rsidRDefault="00F8233A" w:rsidP="00876380">
      <w:pPr>
        <w:pStyle w:val="1"/>
        <w:spacing w:before="0" w:line="360" w:lineRule="auto"/>
        <w:rPr>
          <w:rFonts w:ascii="Times New Roman" w:hAnsi="Times New Roman"/>
          <w:color w:val="auto"/>
          <w:sz w:val="32"/>
        </w:rPr>
      </w:pPr>
      <w:bookmarkStart w:id="18" w:name="_Toc500744172"/>
      <w:r>
        <w:rPr>
          <w:rFonts w:ascii="Times New Roman" w:hAnsi="Times New Roman"/>
          <w:color w:val="auto"/>
          <w:sz w:val="32"/>
        </w:rPr>
        <w:br w:type="page"/>
      </w:r>
      <w:r w:rsidR="00796B3D" w:rsidRPr="00876380">
        <w:rPr>
          <w:rFonts w:ascii="Times New Roman" w:hAnsi="Times New Roman"/>
          <w:color w:val="auto"/>
          <w:sz w:val="32"/>
        </w:rPr>
        <w:lastRenderedPageBreak/>
        <w:t>19 Литература, рекомендуемая для выполнения лабораторной работы</w:t>
      </w:r>
      <w:bookmarkEnd w:id="18"/>
    </w:p>
    <w:p w:rsidR="00796B3D" w:rsidRDefault="00796B3D" w:rsidP="00745B2A">
      <w:pPr>
        <w:rPr>
          <w:sz w:val="36"/>
        </w:rPr>
      </w:pPr>
    </w:p>
    <w:p w:rsidR="00796B3D" w:rsidRPr="00EA2F74" w:rsidRDefault="00796B3D" w:rsidP="001138EA">
      <w:pPr>
        <w:pStyle w:val="a4"/>
        <w:widowControl w:val="0"/>
        <w:numPr>
          <w:ilvl w:val="0"/>
          <w:numId w:val="1"/>
        </w:numPr>
        <w:tabs>
          <w:tab w:val="left" w:pos="1276"/>
          <w:tab w:val="left" w:pos="2977"/>
        </w:tabs>
        <w:suppressAutoHyphens/>
        <w:spacing w:line="360" w:lineRule="auto"/>
        <w:ind w:left="0" w:firstLine="720"/>
        <w:contextualSpacing w:val="0"/>
        <w:rPr>
          <w:szCs w:val="28"/>
        </w:rPr>
      </w:pPr>
      <w:r w:rsidRPr="001138EA">
        <w:rPr>
          <w:szCs w:val="28"/>
        </w:rPr>
        <w:t>Таможенный кодекс Евразийского экономического союза [Электронный ресурс]: приложение N 1 к Договору о Таможенном кодексе Ев</w:t>
      </w:r>
      <w:r>
        <w:rPr>
          <w:szCs w:val="28"/>
        </w:rPr>
        <w:t>разийского экономического союза</w:t>
      </w:r>
      <w:r w:rsidRPr="00EA2F74">
        <w:rPr>
          <w:szCs w:val="28"/>
        </w:rPr>
        <w:t>//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8" w:history="1">
        <w:r w:rsidRPr="00EA2F74">
          <w:rPr>
            <w:rStyle w:val="ab"/>
            <w:szCs w:val="28"/>
          </w:rPr>
          <w:t>http://www.consultant.ru</w:t>
        </w:r>
      </w:hyperlink>
    </w:p>
    <w:p w:rsidR="00796B3D" w:rsidRPr="00EA2F74" w:rsidRDefault="00796B3D" w:rsidP="00637DB1">
      <w:pPr>
        <w:pStyle w:val="a4"/>
        <w:widowControl w:val="0"/>
        <w:numPr>
          <w:ilvl w:val="0"/>
          <w:numId w:val="1"/>
        </w:numPr>
        <w:tabs>
          <w:tab w:val="left" w:pos="1276"/>
          <w:tab w:val="left" w:pos="2977"/>
        </w:tabs>
        <w:suppressAutoHyphens/>
        <w:spacing w:line="360" w:lineRule="auto"/>
        <w:ind w:left="0" w:firstLine="720"/>
        <w:contextualSpacing w:val="0"/>
        <w:rPr>
          <w:szCs w:val="28"/>
        </w:rPr>
      </w:pPr>
      <w:r w:rsidRPr="00EA2F74">
        <w:rPr>
          <w:kern w:val="36"/>
          <w:szCs w:val="28"/>
          <w:lang w:eastAsia="ru-RU"/>
        </w:rPr>
        <w:t xml:space="preserve">О таможенном регулировании в Российской Федерации </w:t>
      </w:r>
      <w:r>
        <w:rPr>
          <w:szCs w:val="28"/>
        </w:rPr>
        <w:t>[Электронный ресурс]: ф</w:t>
      </w:r>
      <w:r w:rsidRPr="00EA2F74">
        <w:rPr>
          <w:szCs w:val="28"/>
        </w:rPr>
        <w:t>ед</w:t>
      </w:r>
      <w:r>
        <w:rPr>
          <w:szCs w:val="28"/>
        </w:rPr>
        <w:t>ер</w:t>
      </w:r>
      <w:r w:rsidRPr="00EA2F74">
        <w:rPr>
          <w:szCs w:val="28"/>
        </w:rPr>
        <w:t>. закон от 27.11.2010 г. №311-ФЗ//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9" w:history="1">
        <w:r w:rsidRPr="00EA2F74">
          <w:rPr>
            <w:rStyle w:val="ab"/>
            <w:szCs w:val="28"/>
          </w:rPr>
          <w:t>http://www.consultant.ru</w:t>
        </w:r>
      </w:hyperlink>
    </w:p>
    <w:p w:rsidR="00796B3D" w:rsidRPr="00EA2F74" w:rsidRDefault="00796B3D" w:rsidP="00637DB1">
      <w:pPr>
        <w:numPr>
          <w:ilvl w:val="0"/>
          <w:numId w:val="1"/>
        </w:numPr>
        <w:tabs>
          <w:tab w:val="clear" w:pos="720"/>
          <w:tab w:val="num" w:pos="426"/>
          <w:tab w:val="left" w:pos="1170"/>
        </w:tabs>
        <w:spacing w:line="360" w:lineRule="auto"/>
        <w:ind w:left="0" w:firstLine="720"/>
        <w:rPr>
          <w:szCs w:val="28"/>
        </w:rPr>
      </w:pPr>
      <w:r w:rsidRPr="00EA2F74">
        <w:rPr>
          <w:szCs w:val="28"/>
        </w:rPr>
        <w:t>О таможен</w:t>
      </w:r>
      <w:r>
        <w:rPr>
          <w:szCs w:val="28"/>
        </w:rPr>
        <w:t>ном тарифе [Электронный ресурс]:  федер.</w:t>
      </w:r>
      <w:r w:rsidRPr="00EA2F74">
        <w:rPr>
          <w:szCs w:val="28"/>
        </w:rPr>
        <w:t xml:space="preserve"> закон Российской Федерации  от 21.05.1993  № 5003-1 // КонсультантПлюс : справочная правовая система / разраб. НПО «Вычисл. </w:t>
      </w:r>
      <w:r>
        <w:rPr>
          <w:szCs w:val="28"/>
        </w:rPr>
        <w:t>математика и информатика». – М.</w:t>
      </w:r>
      <w:r w:rsidRPr="00EA2F74">
        <w:rPr>
          <w:szCs w:val="28"/>
        </w:rPr>
        <w:t xml:space="preserve">: КонсультантПлюс, 1997 – 2014. – Режим доступа: </w:t>
      </w:r>
      <w:hyperlink r:id="rId10" w:history="1">
        <w:r w:rsidRPr="00EA2F74">
          <w:rPr>
            <w:rStyle w:val="ab"/>
            <w:szCs w:val="28"/>
          </w:rPr>
          <w:t>http://www.consultant.ru</w:t>
        </w:r>
      </w:hyperlink>
      <w:r w:rsidRPr="00EA2F74">
        <w:rPr>
          <w:szCs w:val="28"/>
        </w:rPr>
        <w:t xml:space="preserve">. </w:t>
      </w:r>
    </w:p>
    <w:p w:rsidR="00796B3D" w:rsidRPr="00EA2F74" w:rsidRDefault="00796B3D" w:rsidP="00637DB1">
      <w:pPr>
        <w:numPr>
          <w:ilvl w:val="0"/>
          <w:numId w:val="1"/>
        </w:numPr>
        <w:tabs>
          <w:tab w:val="clear" w:pos="720"/>
          <w:tab w:val="num" w:pos="426"/>
          <w:tab w:val="left" w:pos="1170"/>
        </w:tabs>
        <w:spacing w:line="360" w:lineRule="auto"/>
        <w:ind w:left="0" w:firstLine="720"/>
        <w:rPr>
          <w:szCs w:val="28"/>
        </w:rPr>
      </w:pPr>
      <w:r w:rsidRPr="00EA2F74">
        <w:rPr>
          <w:szCs w:val="28"/>
        </w:rPr>
        <w:t xml:space="preserve">Об утверждении единой товарной номенклатуры внешнеэкономической деятельности </w:t>
      </w:r>
      <w:r>
        <w:rPr>
          <w:szCs w:val="28"/>
        </w:rPr>
        <w:t>Евразийского экономического союза</w:t>
      </w:r>
      <w:r w:rsidRPr="00EA2F74">
        <w:rPr>
          <w:szCs w:val="28"/>
        </w:rPr>
        <w:t xml:space="preserve"> и Единого таможенного тарифа </w:t>
      </w:r>
      <w:r>
        <w:rPr>
          <w:szCs w:val="28"/>
        </w:rPr>
        <w:t>Евразийского экономического союза [Электронный ресурс]</w:t>
      </w:r>
      <w:r w:rsidRPr="00EA2F74">
        <w:rPr>
          <w:szCs w:val="28"/>
        </w:rPr>
        <w:t xml:space="preserve">: решение Евразийской экономической комиссии от 16 июля 2012 г. №54// КонсультантПлюс : справочная правовая система / разраб. НПО «Вычисл. </w:t>
      </w:r>
      <w:r>
        <w:rPr>
          <w:szCs w:val="28"/>
        </w:rPr>
        <w:t>математика и информатика». – М.</w:t>
      </w:r>
      <w:r w:rsidRPr="00EA2F74">
        <w:rPr>
          <w:szCs w:val="28"/>
        </w:rPr>
        <w:t>: КонсультантПлюс, 1997 – 201</w:t>
      </w:r>
      <w:r>
        <w:rPr>
          <w:szCs w:val="28"/>
        </w:rPr>
        <w:t>7</w:t>
      </w:r>
      <w:r w:rsidRPr="00EA2F74">
        <w:rPr>
          <w:szCs w:val="28"/>
        </w:rPr>
        <w:t xml:space="preserve">. – Режим доступа: </w:t>
      </w:r>
      <w:hyperlink r:id="rId11" w:history="1">
        <w:r w:rsidRPr="00EA2F74">
          <w:rPr>
            <w:rStyle w:val="ab"/>
            <w:szCs w:val="28"/>
          </w:rPr>
          <w:t>http://www.consultant.ru</w:t>
        </w:r>
      </w:hyperlink>
      <w:r w:rsidRPr="00EA2F74">
        <w:rPr>
          <w:szCs w:val="28"/>
        </w:rPr>
        <w:t xml:space="preserve">. </w:t>
      </w:r>
    </w:p>
    <w:p w:rsidR="00796B3D" w:rsidRPr="00EA2F74" w:rsidRDefault="00796B3D" w:rsidP="00637DB1">
      <w:pPr>
        <w:numPr>
          <w:ilvl w:val="0"/>
          <w:numId w:val="1"/>
        </w:numPr>
        <w:tabs>
          <w:tab w:val="clear" w:pos="720"/>
          <w:tab w:val="num" w:pos="426"/>
          <w:tab w:val="left" w:pos="1170"/>
        </w:tabs>
        <w:spacing w:line="360" w:lineRule="auto"/>
        <w:ind w:left="0" w:firstLine="720"/>
        <w:rPr>
          <w:szCs w:val="28"/>
        </w:rPr>
      </w:pPr>
      <w:r w:rsidRPr="00EA2F74">
        <w:rPr>
          <w:szCs w:val="28"/>
        </w:rPr>
        <w:t xml:space="preserve">Об утверждении ставок вывозных таможенных пошлин на товары, вывозимые из Российской Федерации за пределы государств - участников соглашений о Таможенном союзе, и о признании утратившими силу некоторых актов Правительства Российской Федерации [Электронный ресурс]: </w:t>
      </w:r>
      <w:r w:rsidRPr="00EA2F74">
        <w:rPr>
          <w:szCs w:val="28"/>
        </w:rPr>
        <w:lastRenderedPageBreak/>
        <w:t>постановление Правительства РФ от 30.08.2013 №754// КонсультантПлюс :справочная правовая система / разраб. НПО «Вычисл. математика и информатика». – М. :КонсультантПлюс, 1997 – 201</w:t>
      </w:r>
      <w:r>
        <w:rPr>
          <w:szCs w:val="28"/>
        </w:rPr>
        <w:t>7</w:t>
      </w:r>
      <w:r w:rsidRPr="00EA2F74">
        <w:rPr>
          <w:szCs w:val="28"/>
        </w:rPr>
        <w:t xml:space="preserve">. – Режим доступа: </w:t>
      </w:r>
      <w:hyperlink r:id="rId12" w:history="1">
        <w:r w:rsidRPr="00EA2F74">
          <w:rPr>
            <w:rStyle w:val="ab"/>
            <w:szCs w:val="28"/>
          </w:rPr>
          <w:t>http://www.consultant.ru</w:t>
        </w:r>
      </w:hyperlink>
      <w:r w:rsidRPr="00EA2F74">
        <w:rPr>
          <w:szCs w:val="28"/>
        </w:rPr>
        <w:t xml:space="preserve">. </w:t>
      </w:r>
    </w:p>
    <w:p w:rsidR="00796B3D" w:rsidRPr="0046638A" w:rsidRDefault="00796B3D" w:rsidP="00637DB1">
      <w:pPr>
        <w:numPr>
          <w:ilvl w:val="0"/>
          <w:numId w:val="1"/>
        </w:numPr>
        <w:tabs>
          <w:tab w:val="left" w:pos="1170"/>
        </w:tabs>
        <w:spacing w:line="360" w:lineRule="auto"/>
        <w:ind w:left="0" w:firstLine="720"/>
        <w:rPr>
          <w:szCs w:val="28"/>
        </w:rPr>
      </w:pPr>
      <w:r w:rsidRPr="0046638A">
        <w:rPr>
          <w:szCs w:val="28"/>
        </w:rPr>
        <w:t xml:space="preserve">Немирова Г.       Таможенные платежи: сборник задач [Электронный ресурс]  / Немирова Г., Сарсенбаев Т., Ильсаев З. - ОГУ, 2014. – Режим доступа: </w:t>
      </w:r>
      <w:hyperlink r:id="rId13" w:history="1">
        <w:r w:rsidRPr="0046638A">
          <w:rPr>
            <w:rStyle w:val="ab"/>
            <w:szCs w:val="28"/>
            <w:lang w:val="en-US"/>
          </w:rPr>
          <w:t>h</w:t>
        </w:r>
        <w:r w:rsidRPr="0046638A">
          <w:rPr>
            <w:rStyle w:val="ab"/>
            <w:szCs w:val="28"/>
          </w:rPr>
          <w:t>ttp://biblioclub.ru/index.php?page=book&amp;id=259285http://biblioclub.ru/index.php?page=book&amp;id=259285</w:t>
        </w:r>
      </w:hyperlink>
    </w:p>
    <w:p w:rsidR="00796B3D" w:rsidRPr="0046638A" w:rsidRDefault="00796B3D" w:rsidP="00637DB1">
      <w:pPr>
        <w:numPr>
          <w:ilvl w:val="0"/>
          <w:numId w:val="1"/>
        </w:numPr>
        <w:tabs>
          <w:tab w:val="left" w:pos="1170"/>
        </w:tabs>
        <w:spacing w:line="360" w:lineRule="auto"/>
        <w:ind w:left="0" w:firstLine="720"/>
        <w:rPr>
          <w:szCs w:val="28"/>
        </w:rPr>
      </w:pPr>
      <w:r w:rsidRPr="0046638A">
        <w:rPr>
          <w:bCs/>
          <w:szCs w:val="28"/>
        </w:rPr>
        <w:t xml:space="preserve">О ставках таможенных сборов за таможенные операции </w:t>
      </w:r>
      <w:r w:rsidRPr="0046638A">
        <w:rPr>
          <w:szCs w:val="28"/>
        </w:rPr>
        <w:t xml:space="preserve">[Электронный ресурс]:  постановление Правительства Российской Федерации </w:t>
      </w:r>
      <w:r w:rsidRPr="0046638A">
        <w:rPr>
          <w:bCs/>
          <w:szCs w:val="28"/>
        </w:rPr>
        <w:t>от 28 декабря 2004 г. N 863</w:t>
      </w:r>
      <w:r w:rsidRPr="0046638A">
        <w:rPr>
          <w:szCs w:val="28"/>
        </w:rPr>
        <w:t xml:space="preserve">// КонсультантПлюс: справочная правовая система / разраб. НПО «Вычисл. математика и информатика». – М. :КонсультантПлюс, 1997 – 2017. – Режим доступа: </w:t>
      </w:r>
      <w:hyperlink r:id="rId14" w:history="1">
        <w:r w:rsidRPr="0046638A">
          <w:rPr>
            <w:rStyle w:val="ab"/>
            <w:szCs w:val="28"/>
          </w:rPr>
          <w:t>http://www.consultant.ru</w:t>
        </w:r>
      </w:hyperlink>
      <w:r w:rsidRPr="0046638A">
        <w:rPr>
          <w:szCs w:val="28"/>
        </w:rPr>
        <w:t>.</w:t>
      </w:r>
      <w:r w:rsidRPr="0046638A">
        <w:rPr>
          <w:szCs w:val="28"/>
        </w:rPr>
        <w:tab/>
      </w:r>
    </w:p>
    <w:p w:rsidR="00796B3D" w:rsidRDefault="00796B3D" w:rsidP="00637DB1">
      <w:pPr>
        <w:numPr>
          <w:ilvl w:val="0"/>
          <w:numId w:val="1"/>
        </w:numPr>
        <w:tabs>
          <w:tab w:val="clear" w:pos="720"/>
          <w:tab w:val="num" w:pos="0"/>
          <w:tab w:val="num" w:pos="426"/>
          <w:tab w:val="left" w:pos="1170"/>
        </w:tabs>
        <w:spacing w:line="360" w:lineRule="auto"/>
        <w:ind w:left="0" w:firstLine="720"/>
        <w:rPr>
          <w:szCs w:val="28"/>
        </w:rPr>
      </w:pPr>
      <w:r w:rsidRPr="00EA2F74">
        <w:rPr>
          <w:bCs/>
          <w:szCs w:val="28"/>
        </w:rPr>
        <w:t xml:space="preserve">Об акцизных марках для  маркировки ввозимой на  таможенную территорию Российской Федерации табачной продукции </w:t>
      </w:r>
      <w:r>
        <w:rPr>
          <w:szCs w:val="28"/>
        </w:rPr>
        <w:t>[Электронный ресурс]</w:t>
      </w:r>
      <w:r w:rsidRPr="00EA2F74">
        <w:rPr>
          <w:szCs w:val="28"/>
        </w:rPr>
        <w:t>:  постановление Правительства Российской Федерации    от 20.0</w:t>
      </w:r>
      <w:r>
        <w:rPr>
          <w:szCs w:val="28"/>
        </w:rPr>
        <w:t>2.10 г. № 76 // КонсультантПлюс</w:t>
      </w:r>
      <w:r w:rsidRPr="00EA2F74">
        <w:rPr>
          <w:szCs w:val="28"/>
        </w:rPr>
        <w:t xml:space="preserve">: справочная правовая система / разраб. НПО «Вычисл. </w:t>
      </w:r>
      <w:r>
        <w:rPr>
          <w:szCs w:val="28"/>
        </w:rPr>
        <w:t>математика и информатика». – М.</w:t>
      </w:r>
      <w:r w:rsidRPr="00EA2F74">
        <w:rPr>
          <w:szCs w:val="28"/>
        </w:rPr>
        <w:t>: КонсультантПлю</w:t>
      </w:r>
      <w:r>
        <w:rPr>
          <w:szCs w:val="28"/>
        </w:rPr>
        <w:t>с, 1997 – 2017. – Режим доступа</w:t>
      </w:r>
      <w:r w:rsidRPr="00EA2F74">
        <w:rPr>
          <w:szCs w:val="28"/>
        </w:rPr>
        <w:t xml:space="preserve">: </w:t>
      </w:r>
      <w:hyperlink r:id="rId15" w:history="1">
        <w:r w:rsidRPr="00EA2F74">
          <w:rPr>
            <w:rStyle w:val="ab"/>
            <w:szCs w:val="28"/>
          </w:rPr>
          <w:t>http://www.consultant.ru</w:t>
        </w:r>
      </w:hyperlink>
      <w:r w:rsidRPr="00EA2F74">
        <w:rPr>
          <w:szCs w:val="28"/>
        </w:rPr>
        <w:t>.</w:t>
      </w:r>
      <w:r w:rsidRPr="00EA2F74">
        <w:rPr>
          <w:szCs w:val="28"/>
        </w:rPr>
        <w:tab/>
      </w:r>
    </w:p>
    <w:p w:rsidR="00796B3D" w:rsidRPr="00E6005B" w:rsidRDefault="00796B3D" w:rsidP="00E6005B">
      <w:pPr>
        <w:widowControl w:val="0"/>
        <w:numPr>
          <w:ilvl w:val="0"/>
          <w:numId w:val="1"/>
        </w:numPr>
        <w:suppressAutoHyphens/>
        <w:spacing w:line="360" w:lineRule="auto"/>
        <w:ind w:left="0" w:firstLine="720"/>
        <w:rPr>
          <w:szCs w:val="28"/>
          <w:lang w:eastAsia="ru-RU"/>
        </w:rPr>
      </w:pPr>
      <w:r>
        <w:rPr>
          <w:szCs w:val="28"/>
        </w:rPr>
        <w:t>О некоторых вопросах применения таможенных процедур[Электронный ресурс]</w:t>
      </w:r>
      <w:r w:rsidRPr="00EA2F74">
        <w:rPr>
          <w:szCs w:val="28"/>
        </w:rPr>
        <w:t>: р</w:t>
      </w:r>
      <w:r w:rsidRPr="00EA2F74">
        <w:rPr>
          <w:szCs w:val="28"/>
          <w:lang w:eastAsia="ru-RU"/>
        </w:rPr>
        <w:t>ешение Комиссии Таможенного союза от 20.09.2010 № 37</w:t>
      </w:r>
      <w:r>
        <w:rPr>
          <w:szCs w:val="28"/>
          <w:lang w:eastAsia="ru-RU"/>
        </w:rPr>
        <w:t>5</w:t>
      </w:r>
      <w:r w:rsidRPr="00EA2F74">
        <w:rPr>
          <w:szCs w:val="28"/>
        </w:rPr>
        <w:t>//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16" w:history="1">
        <w:r w:rsidRPr="00EA2F74">
          <w:rPr>
            <w:rStyle w:val="ab"/>
            <w:szCs w:val="28"/>
          </w:rPr>
          <w:t>http://www.consultant.ru</w:t>
        </w:r>
      </w:hyperlink>
    </w:p>
    <w:p w:rsidR="00796B3D" w:rsidRPr="00EA2F74" w:rsidRDefault="00796B3D" w:rsidP="00637DB1">
      <w:pPr>
        <w:widowControl w:val="0"/>
        <w:numPr>
          <w:ilvl w:val="0"/>
          <w:numId w:val="1"/>
        </w:numPr>
        <w:shd w:val="clear" w:color="auto" w:fill="FFFFFF"/>
        <w:tabs>
          <w:tab w:val="clear" w:pos="720"/>
          <w:tab w:val="num" w:pos="426"/>
          <w:tab w:val="left" w:pos="851"/>
        </w:tabs>
        <w:suppressAutoHyphens/>
        <w:spacing w:line="360" w:lineRule="auto"/>
        <w:ind w:left="0" w:firstLine="720"/>
        <w:rPr>
          <w:szCs w:val="28"/>
        </w:rPr>
      </w:pPr>
      <w:r w:rsidRPr="00EA2F74">
        <w:rPr>
          <w:szCs w:val="28"/>
        </w:rPr>
        <w:t xml:space="preserve"> Протокол о единой системе тарифных преференций таможенного союза от 12 декабря 2008 года</w:t>
      </w:r>
      <w:r>
        <w:rPr>
          <w:szCs w:val="28"/>
        </w:rPr>
        <w:t>// КонсультантПлюс</w:t>
      </w:r>
      <w:r w:rsidRPr="00EA2F74">
        <w:rPr>
          <w:szCs w:val="28"/>
        </w:rPr>
        <w:t>: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17" w:history="1">
        <w:r w:rsidRPr="00EA2F74">
          <w:rPr>
            <w:rStyle w:val="ab"/>
            <w:szCs w:val="28"/>
          </w:rPr>
          <w:t>http://www.consultant.ru</w:t>
        </w:r>
      </w:hyperlink>
    </w:p>
    <w:p w:rsidR="00796B3D" w:rsidRPr="00EA2F74" w:rsidRDefault="00796B3D" w:rsidP="00637DB1">
      <w:pPr>
        <w:widowControl w:val="0"/>
        <w:numPr>
          <w:ilvl w:val="0"/>
          <w:numId w:val="1"/>
        </w:numPr>
        <w:shd w:val="clear" w:color="auto" w:fill="FFFFFF"/>
        <w:tabs>
          <w:tab w:val="clear" w:pos="720"/>
          <w:tab w:val="num" w:pos="426"/>
          <w:tab w:val="left" w:pos="851"/>
          <w:tab w:val="left" w:pos="1418"/>
        </w:tabs>
        <w:suppressAutoHyphens/>
        <w:spacing w:line="360" w:lineRule="auto"/>
        <w:ind w:left="0" w:firstLine="720"/>
        <w:rPr>
          <w:szCs w:val="28"/>
        </w:rPr>
      </w:pPr>
      <w:r w:rsidRPr="00EA2F74">
        <w:rPr>
          <w:szCs w:val="28"/>
        </w:rPr>
        <w:t xml:space="preserve"> Протокол о предоставлении тарифных льгот от 12 декабря        2008 года</w:t>
      </w:r>
      <w:r>
        <w:rPr>
          <w:szCs w:val="28"/>
        </w:rPr>
        <w:t>// КонсультантПлюс</w:t>
      </w:r>
      <w:r w:rsidRPr="00EA2F74">
        <w:rPr>
          <w:szCs w:val="28"/>
        </w:rPr>
        <w:t xml:space="preserve">: справочная правовая система / разраб. НПО "Вычисл. </w:t>
      </w:r>
      <w:r>
        <w:rPr>
          <w:szCs w:val="28"/>
        </w:rPr>
        <w:lastRenderedPageBreak/>
        <w:t>математика и информатика". - М.</w:t>
      </w:r>
      <w:r w:rsidRPr="00EA2F74">
        <w:rPr>
          <w:szCs w:val="28"/>
        </w:rPr>
        <w:t>: КонсультантПлюс, 1997-201</w:t>
      </w:r>
      <w:r>
        <w:rPr>
          <w:szCs w:val="28"/>
        </w:rPr>
        <w:t>7</w:t>
      </w:r>
      <w:r w:rsidRPr="00EA2F74">
        <w:rPr>
          <w:szCs w:val="28"/>
        </w:rPr>
        <w:t xml:space="preserve">. – Режим доступа: </w:t>
      </w:r>
      <w:hyperlink r:id="rId18" w:history="1">
        <w:r w:rsidRPr="00EA2F74">
          <w:rPr>
            <w:rStyle w:val="ab"/>
            <w:szCs w:val="28"/>
          </w:rPr>
          <w:t>http://www.consultant.ru</w:t>
        </w:r>
      </w:hyperlink>
    </w:p>
    <w:p w:rsidR="00796B3D" w:rsidRPr="00EA2F74" w:rsidRDefault="00796B3D" w:rsidP="00637DB1">
      <w:pPr>
        <w:widowControl w:val="0"/>
        <w:numPr>
          <w:ilvl w:val="0"/>
          <w:numId w:val="1"/>
        </w:numPr>
        <w:suppressAutoHyphens/>
        <w:spacing w:line="360" w:lineRule="auto"/>
        <w:ind w:left="0" w:firstLine="720"/>
        <w:rPr>
          <w:szCs w:val="28"/>
          <w:lang w:eastAsia="ru-RU"/>
        </w:rPr>
      </w:pPr>
      <w:r w:rsidRPr="00EA2F74">
        <w:rPr>
          <w:szCs w:val="28"/>
          <w:lang w:eastAsia="ru-RU"/>
        </w:rPr>
        <w:t xml:space="preserve">О порядках декларирования, контроля и корректировки таможенной стоимости товаров </w:t>
      </w:r>
      <w:r>
        <w:rPr>
          <w:szCs w:val="28"/>
        </w:rPr>
        <w:t>[Электронный ресурс]</w:t>
      </w:r>
      <w:r w:rsidRPr="00EA2F74">
        <w:rPr>
          <w:szCs w:val="28"/>
        </w:rPr>
        <w:t>: р</w:t>
      </w:r>
      <w:r w:rsidRPr="00EA2F74">
        <w:rPr>
          <w:szCs w:val="28"/>
          <w:lang w:eastAsia="ru-RU"/>
        </w:rPr>
        <w:t xml:space="preserve">ешение Комиссии Таможенного союза от 20.09.2010 № 376 </w:t>
      </w:r>
      <w:r w:rsidRPr="00EA2F74">
        <w:rPr>
          <w:szCs w:val="28"/>
        </w:rPr>
        <w:t>//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19" w:history="1">
        <w:r w:rsidRPr="00EA2F74">
          <w:rPr>
            <w:rStyle w:val="ab"/>
            <w:szCs w:val="28"/>
          </w:rPr>
          <w:t>http://www.consultant.ru</w:t>
        </w:r>
      </w:hyperlink>
    </w:p>
    <w:p w:rsidR="00796B3D" w:rsidRPr="00EA2F74" w:rsidRDefault="00796B3D" w:rsidP="00637DB1">
      <w:pPr>
        <w:widowControl w:val="0"/>
        <w:numPr>
          <w:ilvl w:val="0"/>
          <w:numId w:val="1"/>
        </w:numPr>
        <w:suppressAutoHyphens/>
        <w:spacing w:line="360" w:lineRule="auto"/>
        <w:ind w:left="0" w:firstLine="720"/>
        <w:rPr>
          <w:szCs w:val="28"/>
          <w:lang w:eastAsia="ru-RU"/>
        </w:rPr>
      </w:pPr>
      <w:r w:rsidRPr="00EA2F74">
        <w:rPr>
          <w:szCs w:val="28"/>
        </w:rPr>
        <w:t xml:space="preserve"> О едином таможенно-тарифном регулировании таможенного союза Республики Беларусь, Республики Казахстан и Российской Федерации [Электронный ресурс]: решение Комиссии таможенного союза  от 27 ноября 2009 года  № 130 //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20" w:history="1">
        <w:r w:rsidRPr="00EA2F74">
          <w:rPr>
            <w:rStyle w:val="ab"/>
            <w:szCs w:val="28"/>
          </w:rPr>
          <w:t>http://www.consultant.ru</w:t>
        </w:r>
      </w:hyperlink>
    </w:p>
    <w:p w:rsidR="00796B3D" w:rsidRPr="00EA2F74" w:rsidRDefault="00796B3D" w:rsidP="00637DB1">
      <w:pPr>
        <w:widowControl w:val="0"/>
        <w:numPr>
          <w:ilvl w:val="0"/>
          <w:numId w:val="1"/>
        </w:numPr>
        <w:suppressAutoHyphens/>
        <w:spacing w:line="360" w:lineRule="auto"/>
        <w:ind w:left="0" w:firstLine="720"/>
        <w:rPr>
          <w:szCs w:val="28"/>
          <w:lang w:eastAsia="ru-RU"/>
        </w:rPr>
      </w:pPr>
      <w:r w:rsidRPr="00EA2F74">
        <w:rPr>
          <w:szCs w:val="28"/>
        </w:rPr>
        <w:t>Налоговый кодекс Российской Федерации (час</w:t>
      </w:r>
      <w:r>
        <w:rPr>
          <w:szCs w:val="28"/>
        </w:rPr>
        <w:t>ть первая) [Электронный ресурс]</w:t>
      </w:r>
      <w:r w:rsidRPr="00EA2F74">
        <w:rPr>
          <w:szCs w:val="28"/>
        </w:rPr>
        <w:t>: федер</w:t>
      </w:r>
      <w:r>
        <w:rPr>
          <w:szCs w:val="28"/>
        </w:rPr>
        <w:t>.</w:t>
      </w:r>
      <w:r w:rsidRPr="00EA2F74">
        <w:rPr>
          <w:szCs w:val="28"/>
        </w:rPr>
        <w:t xml:space="preserve"> закон  от 31.07.1998 года  № 146-ФЗ // КонсультантПлюс: справочная правовая система / разраб. НПО "Вычисл. </w:t>
      </w:r>
      <w:r>
        <w:rPr>
          <w:szCs w:val="28"/>
        </w:rPr>
        <w:t>математика и информатика". - М.</w:t>
      </w:r>
      <w:r w:rsidRPr="00EA2F74">
        <w:rPr>
          <w:szCs w:val="28"/>
        </w:rPr>
        <w:t>: КонсультантПлюс, 1997-201</w:t>
      </w:r>
      <w:r>
        <w:rPr>
          <w:szCs w:val="28"/>
        </w:rPr>
        <w:t>7</w:t>
      </w:r>
      <w:r w:rsidRPr="00EA2F74">
        <w:rPr>
          <w:szCs w:val="28"/>
        </w:rPr>
        <w:t xml:space="preserve">. – Режим доступа: </w:t>
      </w:r>
      <w:hyperlink r:id="rId21" w:history="1">
        <w:r w:rsidRPr="00EA2F74">
          <w:rPr>
            <w:rStyle w:val="ab"/>
            <w:szCs w:val="28"/>
          </w:rPr>
          <w:t>http://www.consultant.ru</w:t>
        </w:r>
      </w:hyperlink>
    </w:p>
    <w:p w:rsidR="00796B3D" w:rsidRPr="00E325A2" w:rsidRDefault="00796B3D" w:rsidP="00637DB1">
      <w:pPr>
        <w:widowControl w:val="0"/>
        <w:numPr>
          <w:ilvl w:val="0"/>
          <w:numId w:val="1"/>
        </w:numPr>
        <w:suppressAutoHyphens/>
        <w:spacing w:line="360" w:lineRule="auto"/>
        <w:ind w:left="0" w:firstLine="720"/>
        <w:rPr>
          <w:rStyle w:val="ab"/>
          <w:color w:val="auto"/>
          <w:szCs w:val="28"/>
          <w:u w:val="none"/>
          <w:lang w:eastAsia="ru-RU"/>
        </w:rPr>
      </w:pPr>
      <w:r w:rsidRPr="00EA2F74">
        <w:rPr>
          <w:szCs w:val="28"/>
        </w:rPr>
        <w:t>Налоговый кодекс Российской Федерации (час</w:t>
      </w:r>
      <w:r>
        <w:rPr>
          <w:szCs w:val="28"/>
        </w:rPr>
        <w:t>ть вторая) [Электронный ресурс]</w:t>
      </w:r>
      <w:r w:rsidRPr="00EA2F74">
        <w:rPr>
          <w:szCs w:val="28"/>
        </w:rPr>
        <w:t>: федер</w:t>
      </w:r>
      <w:r>
        <w:rPr>
          <w:szCs w:val="28"/>
        </w:rPr>
        <w:t>.</w:t>
      </w:r>
      <w:r w:rsidRPr="00EA2F74">
        <w:rPr>
          <w:szCs w:val="28"/>
        </w:rPr>
        <w:t xml:space="preserve"> закон  от 05.08.2000 года  № 117-ФЗ //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22" w:history="1">
        <w:r w:rsidRPr="00EA2F74">
          <w:rPr>
            <w:rStyle w:val="ab"/>
            <w:szCs w:val="28"/>
          </w:rPr>
          <w:t>http://www.consultant.ru</w:t>
        </w:r>
      </w:hyperlink>
    </w:p>
    <w:p w:rsidR="00796B3D" w:rsidRPr="00E325A2" w:rsidRDefault="00796B3D" w:rsidP="00E325A2">
      <w:pPr>
        <w:widowControl w:val="0"/>
        <w:numPr>
          <w:ilvl w:val="0"/>
          <w:numId w:val="1"/>
        </w:numPr>
        <w:suppressAutoHyphens/>
        <w:spacing w:line="360" w:lineRule="auto"/>
        <w:ind w:left="0" w:firstLine="720"/>
        <w:rPr>
          <w:szCs w:val="28"/>
          <w:lang w:eastAsia="ru-RU"/>
        </w:rPr>
      </w:pPr>
      <w:r>
        <w:rPr>
          <w:szCs w:val="28"/>
        </w:rPr>
        <w:t>Бюджетный кодекс Российской Федерации [Электронный ресурс]</w:t>
      </w:r>
      <w:r w:rsidRPr="00EA2F74">
        <w:rPr>
          <w:szCs w:val="28"/>
        </w:rPr>
        <w:t>: федер</w:t>
      </w:r>
      <w:r>
        <w:rPr>
          <w:szCs w:val="28"/>
        </w:rPr>
        <w:t>.</w:t>
      </w:r>
      <w:r w:rsidRPr="00EA2F74">
        <w:rPr>
          <w:szCs w:val="28"/>
        </w:rPr>
        <w:t xml:space="preserve"> закон  от 31.07.1998 года  № 14</w:t>
      </w:r>
      <w:r>
        <w:rPr>
          <w:szCs w:val="28"/>
        </w:rPr>
        <w:t>5</w:t>
      </w:r>
      <w:r w:rsidRPr="00EA2F74">
        <w:rPr>
          <w:szCs w:val="28"/>
        </w:rPr>
        <w:t xml:space="preserve">-ФЗ // КонсультантПлюс: справочная правовая система / разраб. НПО "Вычисл. </w:t>
      </w:r>
      <w:r>
        <w:rPr>
          <w:szCs w:val="28"/>
        </w:rPr>
        <w:t>математика и информатика". - М.</w:t>
      </w:r>
      <w:r w:rsidRPr="00EA2F74">
        <w:rPr>
          <w:szCs w:val="28"/>
        </w:rPr>
        <w:t>: КонсультантПлюс, 1997-201</w:t>
      </w:r>
      <w:r>
        <w:rPr>
          <w:szCs w:val="28"/>
        </w:rPr>
        <w:t>7</w:t>
      </w:r>
      <w:r w:rsidRPr="00EA2F74">
        <w:rPr>
          <w:szCs w:val="28"/>
        </w:rPr>
        <w:t xml:space="preserve">. – Режим доступа: </w:t>
      </w:r>
      <w:hyperlink r:id="rId23" w:history="1">
        <w:r w:rsidRPr="00EA2F74">
          <w:rPr>
            <w:rStyle w:val="ab"/>
            <w:szCs w:val="28"/>
          </w:rPr>
          <w:t>http://www.consultant.ru</w:t>
        </w:r>
      </w:hyperlink>
    </w:p>
    <w:p w:rsidR="00796B3D" w:rsidRPr="00EA2F74" w:rsidRDefault="00796B3D" w:rsidP="00637DB1">
      <w:pPr>
        <w:widowControl w:val="0"/>
        <w:numPr>
          <w:ilvl w:val="0"/>
          <w:numId w:val="1"/>
        </w:numPr>
        <w:suppressAutoHyphens/>
        <w:spacing w:line="360" w:lineRule="auto"/>
        <w:ind w:left="0" w:firstLine="720"/>
        <w:rPr>
          <w:szCs w:val="28"/>
          <w:lang w:eastAsia="ru-RU"/>
        </w:rPr>
      </w:pPr>
      <w:r w:rsidRPr="00EA2F74">
        <w:rPr>
          <w:iCs/>
          <w:szCs w:val="28"/>
        </w:rPr>
        <w:t xml:space="preserve">Об основах государственного регулирования внешнеторговой деятельности </w:t>
      </w:r>
      <w:r w:rsidRPr="00EA2F74">
        <w:rPr>
          <w:szCs w:val="28"/>
        </w:rPr>
        <w:t>[Электронный ресурс]: федер</w:t>
      </w:r>
      <w:r>
        <w:rPr>
          <w:szCs w:val="28"/>
        </w:rPr>
        <w:t>.</w:t>
      </w:r>
      <w:r w:rsidRPr="00EA2F74">
        <w:rPr>
          <w:szCs w:val="28"/>
        </w:rPr>
        <w:t xml:space="preserve"> закон  от 8 декабря 2003 г. № 164-ФЗ // КонсультантПлюс: справочная правовая система / разраб. НПО "Вычисл. </w:t>
      </w:r>
      <w:r w:rsidRPr="00EA2F74">
        <w:rPr>
          <w:szCs w:val="28"/>
        </w:rPr>
        <w:lastRenderedPageBreak/>
        <w:t>математика и информатика". - М.: КонсультантПлюс, 1997-201</w:t>
      </w:r>
      <w:r>
        <w:rPr>
          <w:szCs w:val="28"/>
        </w:rPr>
        <w:t>7</w:t>
      </w:r>
      <w:r w:rsidRPr="00EA2F74">
        <w:rPr>
          <w:szCs w:val="28"/>
        </w:rPr>
        <w:t xml:space="preserve">. – Режим доступа: </w:t>
      </w:r>
      <w:hyperlink r:id="rId24" w:history="1">
        <w:r w:rsidRPr="00EA2F74">
          <w:rPr>
            <w:rStyle w:val="ab"/>
            <w:szCs w:val="28"/>
          </w:rPr>
          <w:t>http://www.consultant.ru</w:t>
        </w:r>
      </w:hyperlink>
    </w:p>
    <w:p w:rsidR="00796B3D" w:rsidRDefault="00796B3D" w:rsidP="00637DB1">
      <w:pPr>
        <w:widowControl w:val="0"/>
        <w:numPr>
          <w:ilvl w:val="0"/>
          <w:numId w:val="1"/>
        </w:numPr>
        <w:suppressAutoHyphens/>
        <w:spacing w:line="360" w:lineRule="auto"/>
        <w:ind w:left="0" w:firstLine="720"/>
        <w:rPr>
          <w:rStyle w:val="ab"/>
          <w:szCs w:val="28"/>
        </w:rPr>
      </w:pPr>
      <w:r w:rsidRPr="00EA2F74">
        <w:rPr>
          <w:szCs w:val="28"/>
          <w:lang w:eastAsia="ru-RU"/>
        </w:rPr>
        <w:t xml:space="preserve">Об Инструкциях по заполнению таможенных деклараций и формах таможенных деклараций </w:t>
      </w:r>
      <w:r>
        <w:rPr>
          <w:szCs w:val="28"/>
        </w:rPr>
        <w:t>[Электронный ресурс]</w:t>
      </w:r>
      <w:r w:rsidRPr="00EA2F74">
        <w:rPr>
          <w:szCs w:val="28"/>
        </w:rPr>
        <w:t xml:space="preserve">: </w:t>
      </w:r>
      <w:r w:rsidRPr="00EA2F74">
        <w:rPr>
          <w:szCs w:val="28"/>
          <w:lang w:eastAsia="ru-RU"/>
        </w:rPr>
        <w:t xml:space="preserve">решение Комиссии Таможенного союза от 20.05.2010 № 257 </w:t>
      </w:r>
      <w:r w:rsidRPr="00EA2F74">
        <w:rPr>
          <w:szCs w:val="28"/>
        </w:rPr>
        <w:t>// КонсультантПлюс: справочная правовая система / разраб. НПО "Вычисл. математика и информатика". - М.: КонсультантПлюс, 1997-201</w:t>
      </w:r>
      <w:r>
        <w:rPr>
          <w:szCs w:val="28"/>
        </w:rPr>
        <w:t>7</w:t>
      </w:r>
      <w:r w:rsidRPr="00EA2F74">
        <w:rPr>
          <w:szCs w:val="28"/>
        </w:rPr>
        <w:t xml:space="preserve">. – Режим доступа: </w:t>
      </w:r>
      <w:hyperlink r:id="rId25" w:history="1">
        <w:r w:rsidRPr="00EA2F74">
          <w:rPr>
            <w:rStyle w:val="ab"/>
            <w:szCs w:val="28"/>
          </w:rPr>
          <w:t>http://www.consultant.ru</w:t>
        </w:r>
      </w:hyperlink>
    </w:p>
    <w:p w:rsidR="00796B3D" w:rsidRPr="002079BC" w:rsidRDefault="00796B3D" w:rsidP="002079BC">
      <w:pPr>
        <w:widowControl w:val="0"/>
        <w:numPr>
          <w:ilvl w:val="0"/>
          <w:numId w:val="1"/>
        </w:numPr>
        <w:suppressAutoHyphens/>
        <w:spacing w:line="360" w:lineRule="auto"/>
        <w:ind w:left="0" w:firstLine="720"/>
        <w:rPr>
          <w:rStyle w:val="ab"/>
          <w:szCs w:val="28"/>
        </w:rPr>
      </w:pPr>
      <w:r>
        <w:t xml:space="preserve">Об утверждении Правил указания информации в реквизитах распоряжений о переводе денежных средств в уплату платежей в бюджетную систему Российской Федерации </w:t>
      </w:r>
      <w:r w:rsidRPr="002079BC">
        <w:t>[</w:t>
      </w:r>
      <w:r>
        <w:t>Электронный ресурс</w:t>
      </w:r>
      <w:r w:rsidRPr="002079BC">
        <w:t>]</w:t>
      </w:r>
      <w:r>
        <w:t xml:space="preserve">: приказ Минфина России от 12.11.2013 № 107н // КонсультантПлюс: справочная правовая система / разраб. НПО </w:t>
      </w:r>
      <w:r w:rsidRPr="00EA2F74">
        <w:rPr>
          <w:szCs w:val="28"/>
        </w:rPr>
        <w:t>"Вычисл. математика и информатика". - М.: КонсультантПлюс, 1997-201</w:t>
      </w:r>
      <w:r>
        <w:rPr>
          <w:szCs w:val="28"/>
        </w:rPr>
        <w:t>7</w:t>
      </w:r>
      <w:r w:rsidRPr="00EA2F74">
        <w:rPr>
          <w:szCs w:val="28"/>
        </w:rPr>
        <w:t xml:space="preserve">. – Режим доступа: </w:t>
      </w:r>
      <w:hyperlink r:id="rId26" w:history="1">
        <w:r w:rsidRPr="00EA2F74">
          <w:rPr>
            <w:rStyle w:val="ab"/>
            <w:szCs w:val="28"/>
          </w:rPr>
          <w:t>http://www.consultant.ru</w:t>
        </w:r>
      </w:hyperlink>
    </w:p>
    <w:p w:rsidR="00796B3D" w:rsidRPr="00EA2F74" w:rsidRDefault="00796B3D" w:rsidP="00637DB1">
      <w:pPr>
        <w:numPr>
          <w:ilvl w:val="0"/>
          <w:numId w:val="1"/>
        </w:numPr>
        <w:tabs>
          <w:tab w:val="left" w:pos="1170"/>
        </w:tabs>
        <w:spacing w:line="360" w:lineRule="auto"/>
        <w:ind w:left="0" w:firstLine="720"/>
        <w:rPr>
          <w:szCs w:val="28"/>
        </w:rPr>
      </w:pPr>
      <w:r w:rsidRPr="00EA2F74">
        <w:rPr>
          <w:szCs w:val="28"/>
        </w:rPr>
        <w:t>Скудалова, Т.В. Таможенные платежи физических лиц: учебное пособие/ Т.В. Скудалова.- СПб.: Троицкий мост, 2012. – 192 с.</w:t>
      </w:r>
    </w:p>
    <w:p w:rsidR="00796B3D" w:rsidRPr="00EA2F74" w:rsidRDefault="00796B3D" w:rsidP="00637DB1">
      <w:pPr>
        <w:widowControl w:val="0"/>
        <w:numPr>
          <w:ilvl w:val="0"/>
          <w:numId w:val="1"/>
        </w:numPr>
        <w:shd w:val="clear" w:color="auto" w:fill="FFFFFF"/>
        <w:tabs>
          <w:tab w:val="left" w:pos="1714"/>
        </w:tabs>
        <w:suppressAutoHyphens/>
        <w:spacing w:line="360" w:lineRule="auto"/>
        <w:ind w:left="0" w:firstLine="720"/>
        <w:rPr>
          <w:szCs w:val="28"/>
        </w:rPr>
      </w:pPr>
      <w:r w:rsidRPr="00EA2F74">
        <w:rPr>
          <w:bCs/>
          <w:szCs w:val="28"/>
        </w:rPr>
        <w:t xml:space="preserve">Александров, </w:t>
      </w:r>
      <w:r w:rsidRPr="00EA2F74">
        <w:rPr>
          <w:szCs w:val="28"/>
        </w:rPr>
        <w:t>И.М. Налоги и налогообложение: учебник/И. М.   Александров.-7-е   изд.,   перераб.   и   доп. - М.: Дашков   и   К, 2007.-318   с. -Библиогр.: с. 308-309.-</w:t>
      </w:r>
      <w:r w:rsidRPr="00EA2F74">
        <w:rPr>
          <w:szCs w:val="28"/>
          <w:lang w:val="en-US"/>
        </w:rPr>
        <w:t>ISBN</w:t>
      </w:r>
      <w:r w:rsidRPr="00EA2F74">
        <w:rPr>
          <w:szCs w:val="28"/>
        </w:rPr>
        <w:t xml:space="preserve"> 5-91131-341-3. </w:t>
      </w:r>
      <w:r w:rsidRPr="00EA2F74">
        <w:rPr>
          <w:szCs w:val="28"/>
        </w:rPr>
        <w:tab/>
      </w:r>
    </w:p>
    <w:p w:rsidR="00796B3D" w:rsidRPr="00EA2F74" w:rsidRDefault="00796B3D" w:rsidP="00637DB1">
      <w:pPr>
        <w:numPr>
          <w:ilvl w:val="0"/>
          <w:numId w:val="1"/>
        </w:numPr>
        <w:tabs>
          <w:tab w:val="left" w:pos="1170"/>
        </w:tabs>
        <w:spacing w:line="360" w:lineRule="auto"/>
        <w:ind w:left="0" w:firstLine="720"/>
        <w:rPr>
          <w:szCs w:val="28"/>
        </w:rPr>
      </w:pPr>
      <w:r w:rsidRPr="00EA2F74">
        <w:rPr>
          <w:szCs w:val="28"/>
        </w:rPr>
        <w:t>Гварлиани</w:t>
      </w:r>
      <w:r>
        <w:rPr>
          <w:szCs w:val="28"/>
        </w:rPr>
        <w:t>,</w:t>
      </w:r>
      <w:r w:rsidRPr="00EA2F74">
        <w:rPr>
          <w:szCs w:val="28"/>
        </w:rPr>
        <w:t xml:space="preserve"> Т.Е. Налогообложение и таможенно-тарифное регулирование внешнеэкономическ</w:t>
      </w:r>
      <w:r>
        <w:rPr>
          <w:szCs w:val="28"/>
        </w:rPr>
        <w:t>ой деятельности : учеб.-метод. п</w:t>
      </w:r>
      <w:r w:rsidRPr="00EA2F74">
        <w:rPr>
          <w:szCs w:val="28"/>
        </w:rPr>
        <w:t>особие и практикум. – М.: Финансы и статистика, 2007. – 288 с.: ил. ISBN 978-5-279-03213-6.</w:t>
      </w:r>
    </w:p>
    <w:p w:rsidR="00796B3D" w:rsidRPr="00EA2F74" w:rsidRDefault="00796B3D" w:rsidP="00637DB1">
      <w:pPr>
        <w:widowControl w:val="0"/>
        <w:numPr>
          <w:ilvl w:val="0"/>
          <w:numId w:val="1"/>
        </w:numPr>
        <w:shd w:val="clear" w:color="auto" w:fill="FFFFFF"/>
        <w:tabs>
          <w:tab w:val="left" w:pos="1723"/>
        </w:tabs>
        <w:suppressAutoHyphens/>
        <w:spacing w:line="360" w:lineRule="auto"/>
        <w:ind w:left="0" w:firstLine="720"/>
        <w:rPr>
          <w:szCs w:val="28"/>
        </w:rPr>
      </w:pPr>
      <w:r w:rsidRPr="00EA2F74">
        <w:rPr>
          <w:bCs/>
          <w:szCs w:val="28"/>
        </w:rPr>
        <w:t xml:space="preserve">Качур, О.В. </w:t>
      </w:r>
      <w:r w:rsidRPr="00EA2F74">
        <w:rPr>
          <w:szCs w:val="28"/>
        </w:rPr>
        <w:t xml:space="preserve">Налоги и налогообложение: учеб.пособие /О. В. Качур. - М. : КноРус, 2007. - 304 с.-Библиогр.: с. 303-304. - </w:t>
      </w:r>
      <w:r w:rsidRPr="00EA2F74">
        <w:rPr>
          <w:szCs w:val="28"/>
          <w:lang w:val="en-US"/>
        </w:rPr>
        <w:t>ISBN</w:t>
      </w:r>
      <w:r w:rsidRPr="00EA2F74">
        <w:rPr>
          <w:szCs w:val="28"/>
        </w:rPr>
        <w:t xml:space="preserve"> 978-5-85971-610-4.</w:t>
      </w:r>
    </w:p>
    <w:p w:rsidR="00796B3D" w:rsidRPr="00EA2F74" w:rsidRDefault="00796B3D" w:rsidP="00637DB1">
      <w:pPr>
        <w:widowControl w:val="0"/>
        <w:numPr>
          <w:ilvl w:val="0"/>
          <w:numId w:val="1"/>
        </w:numPr>
        <w:shd w:val="clear" w:color="auto" w:fill="FFFFFF"/>
        <w:tabs>
          <w:tab w:val="left" w:pos="1747"/>
        </w:tabs>
        <w:suppressAutoHyphens/>
        <w:spacing w:line="360" w:lineRule="auto"/>
        <w:ind w:left="0" w:firstLine="720"/>
        <w:rPr>
          <w:szCs w:val="28"/>
        </w:rPr>
      </w:pPr>
      <w:r w:rsidRPr="00EA2F74">
        <w:rPr>
          <w:bCs/>
          <w:szCs w:val="28"/>
        </w:rPr>
        <w:t xml:space="preserve">Миляков, Н.В. </w:t>
      </w:r>
      <w:r w:rsidRPr="00EA2F74">
        <w:rPr>
          <w:szCs w:val="28"/>
        </w:rPr>
        <w:t xml:space="preserve">Таможенная пошлина /Н.В. Миляков. - М.:Финансы и статистика, 2004. - 256 с. - </w:t>
      </w:r>
      <w:r w:rsidRPr="00EA2F74">
        <w:rPr>
          <w:szCs w:val="28"/>
          <w:lang w:val="en-US"/>
        </w:rPr>
        <w:t>ISBN</w:t>
      </w:r>
      <w:r w:rsidRPr="00EA2F74">
        <w:rPr>
          <w:szCs w:val="28"/>
        </w:rPr>
        <w:t xml:space="preserve"> 5-279-02887-8.</w:t>
      </w:r>
    </w:p>
    <w:p w:rsidR="00796B3D" w:rsidRPr="000505AB" w:rsidRDefault="00796B3D" w:rsidP="00346D10">
      <w:pPr>
        <w:numPr>
          <w:ilvl w:val="0"/>
          <w:numId w:val="1"/>
        </w:numPr>
        <w:tabs>
          <w:tab w:val="left" w:pos="1170"/>
        </w:tabs>
        <w:spacing w:line="360" w:lineRule="auto"/>
        <w:ind w:left="0" w:firstLine="720"/>
        <w:rPr>
          <w:szCs w:val="28"/>
        </w:rPr>
      </w:pPr>
      <w:r w:rsidRPr="000505AB">
        <w:rPr>
          <w:szCs w:val="28"/>
        </w:rPr>
        <w:t>Алексеева, Т.О. Таможенные платежи в Евразийском экономическом союзе: проблемы унификации и гармонизации законодательства / Т. О. Алексеева // Финансы и кредит,2017. - № 2. - С. 78-88.</w:t>
      </w:r>
    </w:p>
    <w:p w:rsidR="00796B3D" w:rsidRPr="00346D10" w:rsidRDefault="00796B3D" w:rsidP="00346D10">
      <w:pPr>
        <w:numPr>
          <w:ilvl w:val="0"/>
          <w:numId w:val="1"/>
        </w:numPr>
        <w:tabs>
          <w:tab w:val="left" w:pos="1170"/>
        </w:tabs>
        <w:spacing w:line="360" w:lineRule="auto"/>
        <w:ind w:left="0" w:firstLine="720"/>
        <w:rPr>
          <w:szCs w:val="28"/>
        </w:rPr>
      </w:pPr>
      <w:r w:rsidRPr="00346D10">
        <w:rPr>
          <w:szCs w:val="28"/>
        </w:rPr>
        <w:lastRenderedPageBreak/>
        <w:t>Гладков, А. Р.Методика прогнозирования объемов таможенных платежей при применении мер таможенного регулирования внешней торговли / А. Р. Гладков // Вестник Российской таможенной академии,2016. - № 3. - С. 147-155.</w:t>
      </w:r>
    </w:p>
    <w:p w:rsidR="00796B3D" w:rsidRPr="00EA2F74" w:rsidRDefault="00796B3D" w:rsidP="00346D10">
      <w:pPr>
        <w:numPr>
          <w:ilvl w:val="0"/>
          <w:numId w:val="1"/>
        </w:numPr>
        <w:tabs>
          <w:tab w:val="left" w:pos="1170"/>
        </w:tabs>
        <w:spacing w:line="360" w:lineRule="auto"/>
        <w:ind w:left="0" w:firstLine="720"/>
        <w:rPr>
          <w:szCs w:val="28"/>
        </w:rPr>
      </w:pPr>
      <w:r w:rsidRPr="00EA2F74">
        <w:rPr>
          <w:szCs w:val="28"/>
        </w:rPr>
        <w:t>Могучий, В. В. Единый таможенный тариф таможенного союза: анализ особенностей /  В. В. Могучий // Таможенный вестник.-  2010. - №1. - С. 3-11.</w:t>
      </w:r>
    </w:p>
    <w:p w:rsidR="00796B3D" w:rsidRPr="00EA2F74" w:rsidRDefault="00796B3D" w:rsidP="000505AB">
      <w:pPr>
        <w:numPr>
          <w:ilvl w:val="0"/>
          <w:numId w:val="1"/>
        </w:numPr>
        <w:tabs>
          <w:tab w:val="left" w:pos="851"/>
        </w:tabs>
        <w:spacing w:line="360" w:lineRule="auto"/>
        <w:ind w:left="0" w:firstLine="720"/>
        <w:rPr>
          <w:szCs w:val="28"/>
        </w:rPr>
      </w:pPr>
      <w:r w:rsidRPr="00EA2F74">
        <w:rPr>
          <w:szCs w:val="28"/>
        </w:rPr>
        <w:t>Сизова, К. А.  Тарифное регулирование и таможенные льготы в Таможенном союзе  / К. А. Сизова  //  Налоговый вестник. -  2010. –      № 10. -  С. 15-21.</w:t>
      </w:r>
      <w:r w:rsidRPr="00EA2F74">
        <w:rPr>
          <w:szCs w:val="28"/>
        </w:rPr>
        <w:tab/>
      </w:r>
    </w:p>
    <w:p w:rsidR="00796B3D" w:rsidRPr="00346D10" w:rsidRDefault="00796B3D" w:rsidP="00517A52">
      <w:pPr>
        <w:pStyle w:val="a9"/>
        <w:numPr>
          <w:ilvl w:val="0"/>
          <w:numId w:val="1"/>
        </w:numPr>
        <w:suppressLineNumbers/>
        <w:spacing w:after="0" w:line="360" w:lineRule="auto"/>
        <w:ind w:left="0" w:firstLine="720"/>
        <w:rPr>
          <w:rFonts w:ascii="Times New Roman" w:hAnsi="Times New Roman"/>
          <w:sz w:val="28"/>
          <w:szCs w:val="28"/>
        </w:rPr>
      </w:pPr>
      <w:r w:rsidRPr="00346D10">
        <w:rPr>
          <w:rFonts w:ascii="Times New Roman" w:hAnsi="Times New Roman"/>
          <w:sz w:val="28"/>
          <w:szCs w:val="28"/>
        </w:rPr>
        <w:t>Литвинова, Ю. М. Банковская гарантия как способ обеспечения уплаты таможенных платежей = Bankguaranteeas a meansofensuringsettlementofcustomspayments / Литвинова Юлия Михайловна // Таможенное дело, 2015. - № 2. - С. 9-12.</w:t>
      </w:r>
      <w:r w:rsidRPr="00346D10">
        <w:rPr>
          <w:rFonts w:ascii="Times New Roman" w:hAnsi="Times New Roman"/>
          <w:sz w:val="28"/>
          <w:szCs w:val="28"/>
        </w:rPr>
        <w:tab/>
      </w:r>
      <w:r w:rsidRPr="00346D10">
        <w:rPr>
          <w:rFonts w:ascii="Times New Roman" w:hAnsi="Times New Roman"/>
          <w:sz w:val="28"/>
          <w:szCs w:val="28"/>
        </w:rPr>
        <w:tab/>
      </w:r>
      <w:r w:rsidRPr="00346D10">
        <w:rPr>
          <w:rFonts w:ascii="Times New Roman" w:hAnsi="Times New Roman"/>
          <w:sz w:val="28"/>
          <w:szCs w:val="28"/>
        </w:rPr>
        <w:tab/>
      </w:r>
    </w:p>
    <w:p w:rsidR="00796B3D" w:rsidRDefault="00796B3D" w:rsidP="00517A52">
      <w:pPr>
        <w:numPr>
          <w:ilvl w:val="0"/>
          <w:numId w:val="1"/>
        </w:numPr>
        <w:tabs>
          <w:tab w:val="left" w:pos="1170"/>
        </w:tabs>
        <w:spacing w:line="360" w:lineRule="auto"/>
        <w:ind w:left="0" w:firstLine="720"/>
        <w:rPr>
          <w:szCs w:val="28"/>
        </w:rPr>
      </w:pPr>
      <w:r w:rsidRPr="00346D10">
        <w:rPr>
          <w:szCs w:val="28"/>
        </w:rPr>
        <w:t>Гладков, А. Р. Показатели оценки собираемости таможенных платежей при оказании гарантийных и страховых услуг / А. Р. Гладков // Вестник Российской таможенной академии,2017. - № 1. - С. 151-159.</w:t>
      </w:r>
    </w:p>
    <w:p w:rsidR="00796B3D" w:rsidRPr="00346D10" w:rsidRDefault="00796B3D" w:rsidP="00517A52">
      <w:pPr>
        <w:numPr>
          <w:ilvl w:val="0"/>
          <w:numId w:val="1"/>
        </w:numPr>
        <w:tabs>
          <w:tab w:val="left" w:pos="1170"/>
        </w:tabs>
        <w:spacing w:line="360" w:lineRule="auto"/>
        <w:ind w:left="0" w:firstLine="720"/>
        <w:rPr>
          <w:szCs w:val="28"/>
        </w:rPr>
      </w:pPr>
      <w:r w:rsidRPr="00346D10">
        <w:rPr>
          <w:szCs w:val="28"/>
        </w:rPr>
        <w:t>Федотов, Б. Г. Особенности формирования и применения общего таможенного тарифа в странах Европейского союза  / Б. Г. Федотов // Финансы. -  2010. - № 8. - С. 44-47.</w:t>
      </w:r>
      <w:r w:rsidRPr="00346D10">
        <w:rPr>
          <w:szCs w:val="28"/>
        </w:rPr>
        <w:tab/>
      </w:r>
      <w:r w:rsidRPr="00346D10">
        <w:rPr>
          <w:szCs w:val="28"/>
        </w:rPr>
        <w:tab/>
      </w:r>
    </w:p>
    <w:p w:rsidR="00796B3D" w:rsidRPr="00346D10" w:rsidRDefault="00796B3D" w:rsidP="00517A52">
      <w:pPr>
        <w:numPr>
          <w:ilvl w:val="0"/>
          <w:numId w:val="1"/>
        </w:numPr>
        <w:tabs>
          <w:tab w:val="left" w:pos="1170"/>
        </w:tabs>
        <w:spacing w:line="360" w:lineRule="auto"/>
        <w:ind w:left="0" w:firstLine="720"/>
        <w:rPr>
          <w:szCs w:val="28"/>
        </w:rPr>
      </w:pPr>
      <w:r w:rsidRPr="00346D10">
        <w:rPr>
          <w:szCs w:val="28"/>
        </w:rPr>
        <w:t>Сухарев, А. Н.Таможенные платежи в таможенных процедурах переработки / А. Н. Сухарев // Финансы и кредит, 2014. - № 13. - С. 38-45.</w:t>
      </w:r>
    </w:p>
    <w:p w:rsidR="00796B3D" w:rsidRPr="00517A52" w:rsidRDefault="00796B3D" w:rsidP="00517A52">
      <w:pPr>
        <w:pStyle w:val="a4"/>
        <w:widowControl w:val="0"/>
        <w:numPr>
          <w:ilvl w:val="0"/>
          <w:numId w:val="1"/>
        </w:numPr>
        <w:shd w:val="clear" w:color="auto" w:fill="FFFFFF"/>
        <w:tabs>
          <w:tab w:val="left" w:pos="284"/>
          <w:tab w:val="num" w:pos="1440"/>
          <w:tab w:val="left" w:pos="1987"/>
        </w:tabs>
        <w:suppressAutoHyphens/>
        <w:spacing w:line="360" w:lineRule="auto"/>
        <w:ind w:left="0" w:firstLine="720"/>
        <w:rPr>
          <w:szCs w:val="28"/>
        </w:rPr>
      </w:pPr>
      <w:r>
        <w:rPr>
          <w:szCs w:val="28"/>
        </w:rPr>
        <w:t xml:space="preserve">Недосекава, Е.С. </w:t>
      </w:r>
      <w:r w:rsidRPr="00517A52">
        <w:rPr>
          <w:szCs w:val="28"/>
        </w:rPr>
        <w:t>Особенности финансово-правового регулирования обязательных платежей, взимаемых таможенными органами Российской Федерации / Е. С. Недосекова // Вестник Российской таможенной академии,2016. - № 3. - С. 54-59.</w:t>
      </w:r>
    </w:p>
    <w:p w:rsidR="00796B3D" w:rsidRPr="00372056" w:rsidRDefault="00796B3D" w:rsidP="00517A52">
      <w:pPr>
        <w:pStyle w:val="a4"/>
        <w:widowControl w:val="0"/>
        <w:numPr>
          <w:ilvl w:val="0"/>
          <w:numId w:val="1"/>
        </w:numPr>
        <w:shd w:val="clear" w:color="auto" w:fill="FFFFFF"/>
        <w:tabs>
          <w:tab w:val="left" w:pos="284"/>
          <w:tab w:val="num" w:pos="1145"/>
          <w:tab w:val="num" w:pos="1440"/>
          <w:tab w:val="left" w:pos="1987"/>
        </w:tabs>
        <w:suppressAutoHyphens/>
        <w:spacing w:line="360" w:lineRule="auto"/>
        <w:ind w:left="0" w:firstLine="720"/>
        <w:contextualSpacing w:val="0"/>
        <w:rPr>
          <w:szCs w:val="28"/>
        </w:rPr>
      </w:pPr>
      <w:r w:rsidRPr="00372056">
        <w:rPr>
          <w:szCs w:val="28"/>
        </w:rPr>
        <w:t>Федеральная таможенная служба России. – Режим доступа:</w:t>
      </w:r>
      <w:r w:rsidRPr="00372056">
        <w:rPr>
          <w:szCs w:val="28"/>
          <w:u w:val="single"/>
          <w:lang w:val="en-US"/>
        </w:rPr>
        <w:t>http</w:t>
      </w:r>
      <w:r w:rsidRPr="00372056">
        <w:rPr>
          <w:szCs w:val="28"/>
          <w:u w:val="single"/>
        </w:rPr>
        <w:t>://</w:t>
      </w:r>
      <w:hyperlink r:id="rId27" w:history="1">
        <w:r w:rsidRPr="00372056">
          <w:rPr>
            <w:szCs w:val="28"/>
            <w:u w:val="single"/>
            <w:lang w:val="en-US"/>
          </w:rPr>
          <w:t>www</w:t>
        </w:r>
        <w:r w:rsidRPr="00372056">
          <w:rPr>
            <w:szCs w:val="28"/>
            <w:u w:val="single"/>
          </w:rPr>
          <w:t>.</w:t>
        </w:r>
        <w:r w:rsidRPr="00372056">
          <w:rPr>
            <w:szCs w:val="28"/>
            <w:u w:val="single"/>
            <w:lang w:val="en-US"/>
          </w:rPr>
          <w:t>customs</w:t>
        </w:r>
        <w:r w:rsidRPr="00372056">
          <w:rPr>
            <w:szCs w:val="28"/>
            <w:u w:val="single"/>
          </w:rPr>
          <w:t>.</w:t>
        </w:r>
        <w:r w:rsidRPr="00372056">
          <w:rPr>
            <w:szCs w:val="28"/>
            <w:u w:val="single"/>
            <w:lang w:val="en-US"/>
          </w:rPr>
          <w:t>ru</w:t>
        </w:r>
      </w:hyperlink>
    </w:p>
    <w:p w:rsidR="00796B3D" w:rsidRPr="00EA2F74" w:rsidRDefault="00796B3D" w:rsidP="00637DB1">
      <w:pPr>
        <w:widowControl w:val="0"/>
        <w:numPr>
          <w:ilvl w:val="0"/>
          <w:numId w:val="1"/>
        </w:numPr>
        <w:shd w:val="clear" w:color="auto" w:fill="FFFFFF"/>
        <w:tabs>
          <w:tab w:val="left" w:pos="284"/>
          <w:tab w:val="num" w:pos="1145"/>
        </w:tabs>
        <w:autoSpaceDE w:val="0"/>
        <w:autoSpaceDN w:val="0"/>
        <w:adjustRightInd w:val="0"/>
        <w:spacing w:line="360" w:lineRule="auto"/>
        <w:ind w:left="0" w:firstLine="709"/>
        <w:rPr>
          <w:spacing w:val="-5"/>
          <w:szCs w:val="28"/>
        </w:rPr>
      </w:pPr>
      <w:r w:rsidRPr="00EA2F74">
        <w:rPr>
          <w:szCs w:val="28"/>
        </w:rPr>
        <w:t>Федеральная налоговая служба России. – Режим доступа:</w:t>
      </w:r>
      <w:r w:rsidRPr="00EA2F74">
        <w:rPr>
          <w:szCs w:val="28"/>
          <w:u w:val="single"/>
          <w:lang w:val="en-US"/>
        </w:rPr>
        <w:t>http</w:t>
      </w:r>
      <w:r w:rsidRPr="00EA2F74">
        <w:rPr>
          <w:szCs w:val="28"/>
          <w:u w:val="single"/>
        </w:rPr>
        <w:t>://</w:t>
      </w:r>
      <w:hyperlink r:id="rId28" w:history="1">
        <w:r w:rsidRPr="00EA2F74">
          <w:rPr>
            <w:szCs w:val="28"/>
            <w:u w:val="single"/>
            <w:lang w:val="en-US"/>
          </w:rPr>
          <w:t>www</w:t>
        </w:r>
        <w:r w:rsidRPr="00EA2F74">
          <w:rPr>
            <w:szCs w:val="28"/>
            <w:u w:val="single"/>
          </w:rPr>
          <w:t>.</w:t>
        </w:r>
        <w:r w:rsidRPr="00EA2F74">
          <w:rPr>
            <w:szCs w:val="28"/>
            <w:u w:val="single"/>
            <w:lang w:val="en-US"/>
          </w:rPr>
          <w:t>nalog</w:t>
        </w:r>
        <w:r w:rsidRPr="00EA2F74">
          <w:rPr>
            <w:szCs w:val="28"/>
            <w:u w:val="single"/>
          </w:rPr>
          <w:t>.</w:t>
        </w:r>
        <w:r w:rsidRPr="00EA2F74">
          <w:rPr>
            <w:szCs w:val="28"/>
            <w:u w:val="single"/>
            <w:lang w:val="en-US"/>
          </w:rPr>
          <w:t>ru</w:t>
        </w:r>
      </w:hyperlink>
    </w:p>
    <w:p w:rsidR="00796B3D" w:rsidRPr="00EA2F74" w:rsidRDefault="00796B3D" w:rsidP="00637DB1">
      <w:pPr>
        <w:widowControl w:val="0"/>
        <w:numPr>
          <w:ilvl w:val="0"/>
          <w:numId w:val="1"/>
        </w:numPr>
        <w:shd w:val="clear" w:color="auto" w:fill="FFFFFF"/>
        <w:tabs>
          <w:tab w:val="left" w:pos="284"/>
          <w:tab w:val="num" w:pos="1145"/>
        </w:tabs>
        <w:autoSpaceDE w:val="0"/>
        <w:autoSpaceDN w:val="0"/>
        <w:adjustRightInd w:val="0"/>
        <w:spacing w:line="360" w:lineRule="auto"/>
        <w:ind w:left="0" w:firstLine="709"/>
        <w:rPr>
          <w:spacing w:val="-7"/>
          <w:szCs w:val="28"/>
        </w:rPr>
      </w:pPr>
      <w:r w:rsidRPr="00EA2F74">
        <w:rPr>
          <w:szCs w:val="28"/>
        </w:rPr>
        <w:lastRenderedPageBreak/>
        <w:t xml:space="preserve"> Министерство финансов России. – Режим доступа: </w:t>
      </w:r>
      <w:r w:rsidRPr="00EA2F74">
        <w:rPr>
          <w:szCs w:val="28"/>
          <w:u w:val="single"/>
          <w:lang w:val="en-US"/>
        </w:rPr>
        <w:t>http</w:t>
      </w:r>
      <w:r w:rsidRPr="00EA2F74">
        <w:rPr>
          <w:szCs w:val="28"/>
          <w:u w:val="single"/>
        </w:rPr>
        <w:t>://</w:t>
      </w:r>
      <w:hyperlink r:id="rId29" w:history="1">
        <w:r w:rsidRPr="00EA2F74">
          <w:rPr>
            <w:szCs w:val="28"/>
            <w:u w:val="single"/>
            <w:lang w:val="en-US"/>
          </w:rPr>
          <w:t>www</w:t>
        </w:r>
        <w:r w:rsidRPr="00EA2F74">
          <w:rPr>
            <w:szCs w:val="28"/>
            <w:u w:val="single"/>
          </w:rPr>
          <w:t>.</w:t>
        </w:r>
        <w:r w:rsidRPr="00EA2F74">
          <w:rPr>
            <w:szCs w:val="28"/>
            <w:u w:val="single"/>
            <w:lang w:val="en-US"/>
          </w:rPr>
          <w:t>minfm</w:t>
        </w:r>
        <w:r w:rsidRPr="00EA2F74">
          <w:rPr>
            <w:szCs w:val="28"/>
            <w:u w:val="single"/>
          </w:rPr>
          <w:t>.</w:t>
        </w:r>
        <w:r w:rsidRPr="00EA2F74">
          <w:rPr>
            <w:szCs w:val="28"/>
            <w:u w:val="single"/>
            <w:lang w:val="en-US"/>
          </w:rPr>
          <w:t>ra</w:t>
        </w:r>
      </w:hyperlink>
    </w:p>
    <w:p w:rsidR="00796B3D" w:rsidRPr="00EA2F74" w:rsidRDefault="00796B3D" w:rsidP="00637DB1">
      <w:pPr>
        <w:widowControl w:val="0"/>
        <w:numPr>
          <w:ilvl w:val="0"/>
          <w:numId w:val="1"/>
        </w:numPr>
        <w:shd w:val="clear" w:color="auto" w:fill="FFFFFF"/>
        <w:tabs>
          <w:tab w:val="left" w:pos="284"/>
          <w:tab w:val="num" w:pos="1145"/>
        </w:tabs>
        <w:autoSpaceDE w:val="0"/>
        <w:autoSpaceDN w:val="0"/>
        <w:adjustRightInd w:val="0"/>
        <w:spacing w:line="360" w:lineRule="auto"/>
        <w:ind w:left="0" w:firstLine="709"/>
        <w:rPr>
          <w:spacing w:val="-7"/>
          <w:szCs w:val="28"/>
        </w:rPr>
      </w:pPr>
      <w:r w:rsidRPr="00EA2F74">
        <w:rPr>
          <w:szCs w:val="28"/>
        </w:rPr>
        <w:t xml:space="preserve">ГАРАНТ - справочная правовая система. – Режим доступа: </w:t>
      </w:r>
      <w:hyperlink r:id="rId30" w:history="1">
        <w:r w:rsidRPr="00EA2F74">
          <w:rPr>
            <w:rStyle w:val="ab"/>
            <w:szCs w:val="28"/>
          </w:rPr>
          <w:t>http://www.garant.ru/</w:t>
        </w:r>
      </w:hyperlink>
    </w:p>
    <w:p w:rsidR="00796B3D" w:rsidRPr="00EA2F74" w:rsidRDefault="00796B3D" w:rsidP="00637DB1">
      <w:pPr>
        <w:widowControl w:val="0"/>
        <w:numPr>
          <w:ilvl w:val="0"/>
          <w:numId w:val="1"/>
        </w:numPr>
        <w:shd w:val="clear" w:color="auto" w:fill="FFFFFF"/>
        <w:tabs>
          <w:tab w:val="left" w:pos="284"/>
          <w:tab w:val="num" w:pos="1145"/>
        </w:tabs>
        <w:autoSpaceDE w:val="0"/>
        <w:autoSpaceDN w:val="0"/>
        <w:adjustRightInd w:val="0"/>
        <w:spacing w:line="360" w:lineRule="auto"/>
        <w:ind w:left="0" w:firstLine="709"/>
        <w:rPr>
          <w:spacing w:val="-5"/>
          <w:szCs w:val="28"/>
        </w:rPr>
      </w:pPr>
      <w:r w:rsidRPr="00EA2F74">
        <w:rPr>
          <w:szCs w:val="28"/>
        </w:rPr>
        <w:t xml:space="preserve">КонсультантПлюс - справочная правовая система. – Режим доступа: </w:t>
      </w:r>
      <w:hyperlink r:id="rId31" w:history="1">
        <w:r w:rsidRPr="00EA2F74">
          <w:rPr>
            <w:rStyle w:val="ab"/>
            <w:szCs w:val="28"/>
          </w:rPr>
          <w:t>http://www.consultant.ru</w:t>
        </w:r>
      </w:hyperlink>
    </w:p>
    <w:p w:rsidR="00796B3D" w:rsidRPr="00EA2F74" w:rsidRDefault="00796B3D" w:rsidP="00637DB1">
      <w:pPr>
        <w:widowControl w:val="0"/>
        <w:numPr>
          <w:ilvl w:val="0"/>
          <w:numId w:val="1"/>
        </w:numPr>
        <w:shd w:val="clear" w:color="auto" w:fill="FFFFFF"/>
        <w:tabs>
          <w:tab w:val="left" w:pos="284"/>
          <w:tab w:val="num" w:pos="1145"/>
          <w:tab w:val="num" w:pos="1440"/>
          <w:tab w:val="left" w:pos="1987"/>
        </w:tabs>
        <w:suppressAutoHyphens/>
        <w:spacing w:line="360" w:lineRule="auto"/>
        <w:ind w:left="0" w:firstLine="709"/>
        <w:rPr>
          <w:szCs w:val="28"/>
        </w:rPr>
      </w:pPr>
      <w:r w:rsidRPr="00EA2F74">
        <w:rPr>
          <w:szCs w:val="28"/>
        </w:rPr>
        <w:t xml:space="preserve">Программное обеспечение участника ВЭД. – Режим доступа: </w:t>
      </w:r>
      <w:r w:rsidRPr="00EA2F74">
        <w:rPr>
          <w:szCs w:val="28"/>
          <w:lang w:val="en-US"/>
        </w:rPr>
        <w:t>http</w:t>
      </w:r>
      <w:r w:rsidRPr="00EA2F74">
        <w:rPr>
          <w:szCs w:val="28"/>
        </w:rPr>
        <w:t>://</w:t>
      </w:r>
      <w:r w:rsidRPr="00EA2F74">
        <w:rPr>
          <w:szCs w:val="28"/>
          <w:lang w:val="en-US"/>
        </w:rPr>
        <w:t>www</w:t>
      </w:r>
      <w:r w:rsidRPr="00EA2F74">
        <w:rPr>
          <w:szCs w:val="28"/>
        </w:rPr>
        <w:t>.</w:t>
      </w:r>
      <w:r w:rsidRPr="00EA2F74">
        <w:rPr>
          <w:szCs w:val="28"/>
          <w:lang w:val="en-US"/>
        </w:rPr>
        <w:t>alta</w:t>
      </w:r>
      <w:r w:rsidRPr="00EA2F74">
        <w:rPr>
          <w:szCs w:val="28"/>
        </w:rPr>
        <w:t>.</w:t>
      </w:r>
      <w:r w:rsidRPr="00EA2F74">
        <w:rPr>
          <w:szCs w:val="28"/>
          <w:lang w:val="en-US"/>
        </w:rPr>
        <w:t>ru</w:t>
      </w:r>
      <w:r w:rsidRPr="00EA2F74">
        <w:rPr>
          <w:szCs w:val="28"/>
        </w:rPr>
        <w:t>/</w:t>
      </w:r>
    </w:p>
    <w:p w:rsidR="00F8233A" w:rsidRDefault="00796B3D" w:rsidP="00F8233A">
      <w:pPr>
        <w:widowControl w:val="0"/>
        <w:numPr>
          <w:ilvl w:val="0"/>
          <w:numId w:val="1"/>
        </w:numPr>
        <w:shd w:val="clear" w:color="auto" w:fill="FFFFFF"/>
        <w:tabs>
          <w:tab w:val="left" w:pos="284"/>
          <w:tab w:val="num" w:pos="1145"/>
          <w:tab w:val="num" w:pos="1440"/>
          <w:tab w:val="left" w:pos="1987"/>
        </w:tabs>
        <w:suppressAutoHyphens/>
        <w:spacing w:line="360" w:lineRule="auto"/>
        <w:ind w:left="0" w:firstLine="709"/>
        <w:rPr>
          <w:szCs w:val="28"/>
        </w:rPr>
      </w:pPr>
      <w:r w:rsidRPr="00EA2F74">
        <w:rPr>
          <w:szCs w:val="28"/>
        </w:rPr>
        <w:t>Информационно-консультационная система «Виртуальная таможня»</w:t>
      </w:r>
      <w:r>
        <w:rPr>
          <w:szCs w:val="28"/>
        </w:rPr>
        <w:t>.</w:t>
      </w:r>
      <w:r w:rsidRPr="00EA2F74">
        <w:rPr>
          <w:szCs w:val="28"/>
        </w:rPr>
        <w:t xml:space="preserve"> – Режим доступа: </w:t>
      </w:r>
      <w:hyperlink r:id="rId32" w:history="1">
        <w:r w:rsidRPr="00EA2F74">
          <w:rPr>
            <w:rStyle w:val="ab"/>
            <w:szCs w:val="28"/>
            <w:lang w:val="en-US"/>
          </w:rPr>
          <w:t>http</w:t>
        </w:r>
        <w:r w:rsidRPr="00EA2F74">
          <w:rPr>
            <w:rStyle w:val="ab"/>
            <w:szCs w:val="28"/>
          </w:rPr>
          <w:t>://</w:t>
        </w:r>
        <w:r w:rsidRPr="00EA2F74">
          <w:rPr>
            <w:rStyle w:val="ab"/>
            <w:szCs w:val="28"/>
            <w:lang w:val="en-US"/>
          </w:rPr>
          <w:t>www</w:t>
        </w:r>
        <w:r w:rsidRPr="00EA2F74">
          <w:rPr>
            <w:rStyle w:val="ab"/>
            <w:szCs w:val="28"/>
          </w:rPr>
          <w:t>.</w:t>
        </w:r>
        <w:r w:rsidRPr="00EA2F74">
          <w:rPr>
            <w:rStyle w:val="ab"/>
            <w:szCs w:val="28"/>
            <w:lang w:val="en-US"/>
          </w:rPr>
          <w:t>vch</w:t>
        </w:r>
        <w:r w:rsidRPr="00EA2F74">
          <w:rPr>
            <w:rStyle w:val="ab"/>
            <w:szCs w:val="28"/>
          </w:rPr>
          <w:t>.</w:t>
        </w:r>
        <w:r w:rsidRPr="00EA2F74">
          <w:rPr>
            <w:rStyle w:val="ab"/>
            <w:szCs w:val="28"/>
            <w:lang w:val="en-US"/>
          </w:rPr>
          <w:t>ru</w:t>
        </w:r>
        <w:r w:rsidRPr="00EA2F74">
          <w:rPr>
            <w:rStyle w:val="ab"/>
            <w:szCs w:val="28"/>
          </w:rPr>
          <w:t>/</w:t>
        </w:r>
      </w:hyperlink>
    </w:p>
    <w:p w:rsidR="00796B3D" w:rsidRPr="003138D1" w:rsidRDefault="00796B3D" w:rsidP="00F8233A">
      <w:pPr>
        <w:widowControl w:val="0"/>
        <w:numPr>
          <w:ilvl w:val="0"/>
          <w:numId w:val="1"/>
        </w:numPr>
        <w:shd w:val="clear" w:color="auto" w:fill="FFFFFF"/>
        <w:tabs>
          <w:tab w:val="left" w:pos="284"/>
          <w:tab w:val="num" w:pos="1145"/>
          <w:tab w:val="num" w:pos="1440"/>
          <w:tab w:val="left" w:pos="1987"/>
        </w:tabs>
        <w:suppressAutoHyphens/>
        <w:spacing w:line="360" w:lineRule="auto"/>
        <w:ind w:left="0" w:firstLine="709"/>
        <w:rPr>
          <w:rStyle w:val="ab"/>
          <w:color w:val="auto"/>
          <w:szCs w:val="28"/>
          <w:u w:val="none"/>
        </w:rPr>
      </w:pPr>
      <w:r w:rsidRPr="00F8233A">
        <w:rPr>
          <w:color w:val="000000"/>
          <w:szCs w:val="28"/>
        </w:rPr>
        <w:t xml:space="preserve">Евразийская экономическая комиссия. </w:t>
      </w:r>
      <w:r w:rsidRPr="00F8233A">
        <w:rPr>
          <w:szCs w:val="28"/>
        </w:rPr>
        <w:t xml:space="preserve">– Режим доступа: </w:t>
      </w:r>
      <w:hyperlink r:id="rId33" w:history="1">
        <w:r w:rsidRPr="00F8233A">
          <w:rPr>
            <w:rStyle w:val="ab"/>
            <w:szCs w:val="28"/>
            <w:lang w:val="en-US"/>
          </w:rPr>
          <w:t>http</w:t>
        </w:r>
        <w:r w:rsidRPr="00F8233A">
          <w:rPr>
            <w:rStyle w:val="ab"/>
            <w:szCs w:val="28"/>
          </w:rPr>
          <w:t>://</w:t>
        </w:r>
        <w:r w:rsidRPr="00F8233A">
          <w:rPr>
            <w:rStyle w:val="ab"/>
            <w:szCs w:val="28"/>
            <w:lang w:val="en-US"/>
          </w:rPr>
          <w:t>www</w:t>
        </w:r>
        <w:r w:rsidRPr="00F8233A">
          <w:rPr>
            <w:rStyle w:val="ab"/>
            <w:szCs w:val="28"/>
          </w:rPr>
          <w:t>.</w:t>
        </w:r>
        <w:r w:rsidRPr="00F8233A">
          <w:rPr>
            <w:rStyle w:val="ab"/>
            <w:szCs w:val="28"/>
            <w:lang w:val="en-US"/>
          </w:rPr>
          <w:t>eurasiancommission</w:t>
        </w:r>
        <w:r w:rsidRPr="00F8233A">
          <w:rPr>
            <w:rStyle w:val="ab"/>
            <w:szCs w:val="28"/>
          </w:rPr>
          <w:t>.</w:t>
        </w:r>
        <w:r w:rsidRPr="00F8233A">
          <w:rPr>
            <w:rStyle w:val="ab"/>
            <w:szCs w:val="28"/>
            <w:lang w:val="en-US"/>
          </w:rPr>
          <w:t>org</w:t>
        </w:r>
      </w:hyperlink>
    </w:p>
    <w:p w:rsidR="003138D1" w:rsidRDefault="003138D1" w:rsidP="003138D1">
      <w:pPr>
        <w:widowControl w:val="0"/>
        <w:shd w:val="clear" w:color="auto" w:fill="FFFFFF"/>
        <w:tabs>
          <w:tab w:val="left" w:pos="284"/>
          <w:tab w:val="num" w:pos="1145"/>
          <w:tab w:val="num" w:pos="1440"/>
          <w:tab w:val="left" w:pos="1987"/>
        </w:tabs>
        <w:suppressAutoHyphens/>
        <w:spacing w:line="360" w:lineRule="auto"/>
        <w:ind w:left="709" w:firstLine="0"/>
        <w:rPr>
          <w:rStyle w:val="ab"/>
          <w:color w:val="auto"/>
          <w:szCs w:val="28"/>
          <w:u w:val="none"/>
        </w:rPr>
      </w:pPr>
    </w:p>
    <w:p w:rsidR="003138D1" w:rsidRPr="00687133" w:rsidRDefault="003138D1" w:rsidP="003138D1">
      <w:pPr>
        <w:pStyle w:val="ReportHead"/>
        <w:suppressAutoHyphens/>
        <w:jc w:val="right"/>
        <w:rPr>
          <w:b/>
          <w:i/>
          <w:szCs w:val="28"/>
        </w:rPr>
      </w:pPr>
      <w:r>
        <w:rPr>
          <w:rStyle w:val="ab"/>
          <w:color w:val="auto"/>
          <w:szCs w:val="28"/>
          <w:u w:val="none"/>
        </w:rPr>
        <w:br w:type="page"/>
      </w:r>
      <w:r w:rsidRPr="00687133">
        <w:rPr>
          <w:b/>
          <w:i/>
          <w:szCs w:val="28"/>
        </w:rPr>
        <w:lastRenderedPageBreak/>
        <w:t>На правах рукописи</w:t>
      </w: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r w:rsidRPr="00D2066B">
        <w:rPr>
          <w:szCs w:val="28"/>
        </w:rPr>
        <w:t xml:space="preserve">МИНИСТЕРСТВО </w:t>
      </w:r>
      <w:r>
        <w:rPr>
          <w:szCs w:val="28"/>
        </w:rPr>
        <w:t>НАУКИ И ВЫСШЕГО ОБРАЗОВАНИЯ</w:t>
      </w:r>
      <w:r w:rsidRPr="00D2066B">
        <w:rPr>
          <w:szCs w:val="28"/>
        </w:rPr>
        <w:t xml:space="preserve"> РОССИЙСКОЙ ФЕДЕРАЦИИ</w:t>
      </w: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r w:rsidRPr="00D2066B">
        <w:rPr>
          <w:szCs w:val="28"/>
        </w:rPr>
        <w:t>Федеральное государственное бюджетное образовательное учреждение</w:t>
      </w:r>
    </w:p>
    <w:p w:rsidR="003138D1" w:rsidRPr="00D2066B" w:rsidRDefault="003138D1" w:rsidP="003138D1">
      <w:pPr>
        <w:pStyle w:val="ReportHead"/>
        <w:suppressAutoHyphens/>
        <w:rPr>
          <w:szCs w:val="28"/>
        </w:rPr>
      </w:pPr>
      <w:r w:rsidRPr="00D2066B">
        <w:rPr>
          <w:szCs w:val="28"/>
        </w:rPr>
        <w:t>высшего образования</w:t>
      </w:r>
    </w:p>
    <w:p w:rsidR="003138D1" w:rsidRPr="00D2066B" w:rsidRDefault="003138D1" w:rsidP="003138D1">
      <w:pPr>
        <w:pStyle w:val="ReportHead"/>
        <w:suppressAutoHyphens/>
        <w:rPr>
          <w:b/>
          <w:szCs w:val="28"/>
        </w:rPr>
      </w:pPr>
      <w:r w:rsidRPr="00D2066B">
        <w:rPr>
          <w:b/>
          <w:szCs w:val="28"/>
        </w:rPr>
        <w:t>«Оренбургский государственный университет»</w:t>
      </w: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r w:rsidRPr="00D2066B">
        <w:rPr>
          <w:szCs w:val="28"/>
        </w:rPr>
        <w:t xml:space="preserve">Кафедра </w:t>
      </w:r>
      <w:r>
        <w:rPr>
          <w:szCs w:val="28"/>
        </w:rPr>
        <w:t>таможенного дела</w:t>
      </w: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r w:rsidRPr="00D2066B">
        <w:rPr>
          <w:szCs w:val="28"/>
        </w:rPr>
        <w:t xml:space="preserve">Методические указания для обучающихся по </w:t>
      </w:r>
      <w:r>
        <w:rPr>
          <w:szCs w:val="28"/>
        </w:rPr>
        <w:t>выполнению курсовой работы</w:t>
      </w:r>
    </w:p>
    <w:p w:rsidR="003138D1" w:rsidRPr="00282B6F" w:rsidRDefault="003138D1" w:rsidP="003138D1">
      <w:pPr>
        <w:pStyle w:val="ReportHead"/>
        <w:rPr>
          <w:i/>
          <w:szCs w:val="28"/>
        </w:rPr>
      </w:pPr>
      <w:r>
        <w:rPr>
          <w:i/>
          <w:szCs w:val="28"/>
        </w:rPr>
        <w:t>«С.1.Б.29</w:t>
      </w:r>
      <w:r w:rsidRPr="00282B6F">
        <w:rPr>
          <w:i/>
          <w:szCs w:val="28"/>
        </w:rPr>
        <w:t xml:space="preserve"> </w:t>
      </w:r>
      <w:r w:rsidRPr="00921EEF">
        <w:rPr>
          <w:i/>
          <w:szCs w:val="28"/>
        </w:rPr>
        <w:t>Таможенные платежи</w:t>
      </w:r>
      <w:r w:rsidRPr="00282B6F">
        <w:rPr>
          <w:i/>
          <w:szCs w:val="28"/>
        </w:rPr>
        <w:t>»</w:t>
      </w:r>
    </w:p>
    <w:p w:rsidR="003138D1" w:rsidRPr="00282B6F" w:rsidRDefault="003138D1" w:rsidP="003138D1">
      <w:pPr>
        <w:pStyle w:val="ReportHead"/>
        <w:rPr>
          <w:i/>
          <w:szCs w:val="28"/>
        </w:rPr>
      </w:pPr>
    </w:p>
    <w:p w:rsidR="003138D1" w:rsidRPr="00282B6F" w:rsidRDefault="003138D1" w:rsidP="003138D1">
      <w:pPr>
        <w:pStyle w:val="ReportHead"/>
        <w:rPr>
          <w:i/>
          <w:szCs w:val="28"/>
        </w:rPr>
      </w:pPr>
      <w:r w:rsidRPr="00282B6F">
        <w:rPr>
          <w:i/>
          <w:szCs w:val="28"/>
        </w:rPr>
        <w:t>Уровень высшего образования</w:t>
      </w:r>
    </w:p>
    <w:p w:rsidR="003138D1" w:rsidRPr="00282B6F" w:rsidRDefault="003138D1" w:rsidP="003138D1">
      <w:pPr>
        <w:pStyle w:val="ReportHead"/>
        <w:rPr>
          <w:i/>
          <w:szCs w:val="28"/>
        </w:rPr>
      </w:pPr>
      <w:r w:rsidRPr="00282B6F">
        <w:rPr>
          <w:i/>
          <w:szCs w:val="28"/>
        </w:rPr>
        <w:t>СПЕЦИАЛИТЕТ</w:t>
      </w:r>
    </w:p>
    <w:p w:rsidR="003138D1" w:rsidRPr="00282B6F" w:rsidRDefault="003138D1" w:rsidP="003138D1">
      <w:pPr>
        <w:pStyle w:val="ReportHead"/>
        <w:rPr>
          <w:i/>
          <w:szCs w:val="28"/>
        </w:rPr>
      </w:pPr>
      <w:r w:rsidRPr="00282B6F">
        <w:rPr>
          <w:i/>
          <w:szCs w:val="28"/>
        </w:rPr>
        <w:t>Специальность</w:t>
      </w:r>
    </w:p>
    <w:p w:rsidR="003138D1" w:rsidRPr="00282B6F" w:rsidRDefault="003138D1" w:rsidP="003138D1">
      <w:pPr>
        <w:pStyle w:val="ReportHead"/>
        <w:rPr>
          <w:i/>
          <w:szCs w:val="28"/>
          <w:u w:val="single"/>
        </w:rPr>
      </w:pPr>
      <w:r w:rsidRPr="00282B6F">
        <w:rPr>
          <w:i/>
          <w:szCs w:val="28"/>
          <w:u w:val="single"/>
        </w:rPr>
        <w:t>38.05.02 Таможенное дело</w:t>
      </w:r>
    </w:p>
    <w:p w:rsidR="003138D1" w:rsidRPr="00282B6F" w:rsidRDefault="003138D1" w:rsidP="003138D1">
      <w:pPr>
        <w:pStyle w:val="ReportHead"/>
        <w:rPr>
          <w:i/>
          <w:szCs w:val="28"/>
          <w:vertAlign w:val="superscript"/>
        </w:rPr>
      </w:pPr>
      <w:r w:rsidRPr="00282B6F">
        <w:rPr>
          <w:i/>
          <w:szCs w:val="28"/>
          <w:vertAlign w:val="superscript"/>
        </w:rPr>
        <w:t>(код и наименование специальности)</w:t>
      </w:r>
    </w:p>
    <w:p w:rsidR="003138D1" w:rsidRPr="00282B6F" w:rsidRDefault="003138D1" w:rsidP="003138D1">
      <w:pPr>
        <w:pStyle w:val="ReportHead"/>
        <w:rPr>
          <w:i/>
          <w:szCs w:val="28"/>
          <w:u w:val="single"/>
        </w:rPr>
      </w:pPr>
      <w:r w:rsidRPr="00282B6F">
        <w:rPr>
          <w:i/>
          <w:szCs w:val="28"/>
          <w:u w:val="single"/>
        </w:rPr>
        <w:t>Таможенные платежи и валютный контроль</w:t>
      </w:r>
    </w:p>
    <w:p w:rsidR="003138D1" w:rsidRPr="00282B6F" w:rsidRDefault="003138D1" w:rsidP="003138D1">
      <w:pPr>
        <w:pStyle w:val="ReportHead"/>
        <w:rPr>
          <w:i/>
          <w:szCs w:val="28"/>
          <w:vertAlign w:val="superscript"/>
        </w:rPr>
      </w:pPr>
      <w:r w:rsidRPr="00282B6F">
        <w:rPr>
          <w:i/>
          <w:szCs w:val="28"/>
          <w:vertAlign w:val="superscript"/>
        </w:rPr>
        <w:t xml:space="preserve"> (наименование направленности (профиля) образовательной программы)</w:t>
      </w:r>
    </w:p>
    <w:p w:rsidR="003138D1" w:rsidRPr="00282B6F" w:rsidRDefault="003138D1" w:rsidP="003138D1">
      <w:pPr>
        <w:pStyle w:val="ReportHead"/>
        <w:rPr>
          <w:i/>
          <w:szCs w:val="28"/>
        </w:rPr>
      </w:pPr>
    </w:p>
    <w:p w:rsidR="003138D1" w:rsidRPr="00282B6F" w:rsidRDefault="003138D1" w:rsidP="003138D1">
      <w:pPr>
        <w:pStyle w:val="ReportHead"/>
        <w:rPr>
          <w:i/>
          <w:szCs w:val="28"/>
        </w:rPr>
      </w:pPr>
      <w:r w:rsidRPr="00282B6F">
        <w:rPr>
          <w:i/>
          <w:szCs w:val="28"/>
        </w:rPr>
        <w:t>Квалификация</w:t>
      </w:r>
    </w:p>
    <w:p w:rsidR="003138D1" w:rsidRPr="00282B6F" w:rsidRDefault="003138D1" w:rsidP="003138D1">
      <w:pPr>
        <w:pStyle w:val="ReportHead"/>
        <w:rPr>
          <w:i/>
          <w:szCs w:val="28"/>
          <w:u w:val="single"/>
        </w:rPr>
      </w:pPr>
      <w:r w:rsidRPr="00282B6F">
        <w:rPr>
          <w:i/>
          <w:szCs w:val="28"/>
          <w:u w:val="single"/>
        </w:rPr>
        <w:t>Специалист таможенного дела</w:t>
      </w:r>
    </w:p>
    <w:p w:rsidR="003138D1" w:rsidRPr="00282B6F" w:rsidRDefault="003138D1" w:rsidP="003138D1">
      <w:pPr>
        <w:pStyle w:val="ReportHead"/>
        <w:rPr>
          <w:i/>
          <w:szCs w:val="28"/>
        </w:rPr>
      </w:pPr>
      <w:r w:rsidRPr="00282B6F">
        <w:rPr>
          <w:i/>
          <w:szCs w:val="28"/>
        </w:rPr>
        <w:t>Форма обучения</w:t>
      </w:r>
    </w:p>
    <w:p w:rsidR="003138D1" w:rsidRPr="00282B6F" w:rsidRDefault="003138D1" w:rsidP="003138D1">
      <w:pPr>
        <w:pStyle w:val="ReportHead"/>
        <w:rPr>
          <w:i/>
          <w:szCs w:val="28"/>
          <w:u w:val="single"/>
        </w:rPr>
      </w:pPr>
      <w:r w:rsidRPr="00282B6F">
        <w:rPr>
          <w:i/>
          <w:szCs w:val="28"/>
          <w:u w:val="single"/>
        </w:rPr>
        <w:t>Очная</w:t>
      </w: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D2066B" w:rsidRDefault="003138D1" w:rsidP="003138D1">
      <w:pPr>
        <w:pStyle w:val="ReportHead"/>
        <w:suppressAutoHyphens/>
        <w:rPr>
          <w:szCs w:val="28"/>
        </w:rPr>
      </w:pPr>
    </w:p>
    <w:p w:rsidR="003138D1" w:rsidRPr="00282B6F" w:rsidRDefault="003138D1" w:rsidP="003138D1">
      <w:pPr>
        <w:pStyle w:val="ReportMain"/>
        <w:suppressAutoHyphens/>
        <w:jc w:val="center"/>
        <w:rPr>
          <w:sz w:val="28"/>
          <w:szCs w:val="28"/>
        </w:rPr>
      </w:pPr>
      <w:r w:rsidRPr="00282B6F">
        <w:rPr>
          <w:sz w:val="28"/>
          <w:szCs w:val="28"/>
        </w:rPr>
        <w:t>Оренбург, 201</w:t>
      </w:r>
      <w:r w:rsidR="00E62EA4">
        <w:rPr>
          <w:sz w:val="28"/>
          <w:szCs w:val="28"/>
        </w:rPr>
        <w:t>9</w:t>
      </w:r>
      <w:bookmarkStart w:id="19" w:name="_GoBack"/>
      <w:bookmarkEnd w:id="19"/>
    </w:p>
    <w:p w:rsidR="003138D1" w:rsidRPr="00D2066B" w:rsidRDefault="003138D1" w:rsidP="003138D1">
      <w:pPr>
        <w:pStyle w:val="ReportMain"/>
        <w:suppressAutoHyphens/>
        <w:ind w:firstLine="850"/>
        <w:jc w:val="both"/>
        <w:rPr>
          <w:b/>
          <w:sz w:val="28"/>
          <w:szCs w:val="28"/>
        </w:rPr>
      </w:pPr>
    </w:p>
    <w:p w:rsidR="003138D1" w:rsidRPr="00D2066B" w:rsidRDefault="003138D1" w:rsidP="003138D1">
      <w:pPr>
        <w:rPr>
          <w:szCs w:val="28"/>
        </w:rPr>
      </w:pPr>
      <w:r w:rsidRPr="00D2066B">
        <w:rPr>
          <w:szCs w:val="28"/>
        </w:rPr>
        <w:t>Составите</w:t>
      </w:r>
      <w:r>
        <w:rPr>
          <w:szCs w:val="28"/>
        </w:rPr>
        <w:t>ль:____________________________</w:t>
      </w:r>
      <w:r w:rsidRPr="00D2066B">
        <w:rPr>
          <w:szCs w:val="28"/>
        </w:rPr>
        <w:t>___</w:t>
      </w:r>
      <w:r>
        <w:rPr>
          <w:szCs w:val="28"/>
        </w:rPr>
        <w:t>__________В.В. Попов</w:t>
      </w:r>
    </w:p>
    <w:p w:rsidR="003138D1" w:rsidRPr="00D2066B" w:rsidRDefault="003138D1" w:rsidP="003138D1">
      <w:pPr>
        <w:rPr>
          <w:szCs w:val="28"/>
        </w:rPr>
      </w:pPr>
    </w:p>
    <w:p w:rsidR="003138D1" w:rsidRPr="00D2066B" w:rsidRDefault="003138D1" w:rsidP="003138D1">
      <w:pPr>
        <w:rPr>
          <w:szCs w:val="28"/>
        </w:rPr>
      </w:pPr>
      <w:r w:rsidRPr="00D2066B">
        <w:rPr>
          <w:szCs w:val="28"/>
        </w:rPr>
        <w:t xml:space="preserve">Методические указания рассмотрены и одобрены на заседании </w:t>
      </w:r>
      <w:r>
        <w:rPr>
          <w:szCs w:val="28"/>
        </w:rPr>
        <w:t>кафедры таможенного дела</w:t>
      </w:r>
      <w:r w:rsidRPr="00651B93">
        <w:rPr>
          <w:szCs w:val="28"/>
        </w:rPr>
        <w:t xml:space="preserve">, </w:t>
      </w:r>
      <w:r w:rsidRPr="00D54B0C">
        <w:rPr>
          <w:szCs w:val="28"/>
        </w:rPr>
        <w:t>протокол № 1 от 0</w:t>
      </w:r>
      <w:r w:rsidR="00E62EA4">
        <w:rPr>
          <w:szCs w:val="28"/>
        </w:rPr>
        <w:t>2</w:t>
      </w:r>
      <w:r w:rsidRPr="00D54B0C">
        <w:rPr>
          <w:szCs w:val="28"/>
        </w:rPr>
        <w:t>.09.201</w:t>
      </w:r>
      <w:r w:rsidR="00E62EA4">
        <w:rPr>
          <w:szCs w:val="28"/>
        </w:rPr>
        <w:t>9</w:t>
      </w:r>
      <w:r w:rsidRPr="00D54B0C">
        <w:rPr>
          <w:szCs w:val="28"/>
        </w:rPr>
        <w:t>.</w:t>
      </w:r>
    </w:p>
    <w:p w:rsidR="003138D1" w:rsidRPr="00D2066B" w:rsidRDefault="003138D1" w:rsidP="003138D1">
      <w:pPr>
        <w:rPr>
          <w:snapToGrid w:val="0"/>
          <w:szCs w:val="28"/>
        </w:rPr>
      </w:pPr>
      <w:r w:rsidRPr="00D2066B">
        <w:rPr>
          <w:szCs w:val="28"/>
        </w:rPr>
        <w:t>Заведующ</w:t>
      </w:r>
      <w:r>
        <w:rPr>
          <w:szCs w:val="28"/>
        </w:rPr>
        <w:t>ий кафедрой ________________________________В.В. Боброва</w:t>
      </w:r>
    </w:p>
    <w:p w:rsidR="003138D1" w:rsidRPr="00D2066B" w:rsidRDefault="003138D1" w:rsidP="003138D1">
      <w:pPr>
        <w:rPr>
          <w:snapToGrid w:val="0"/>
          <w:szCs w:val="28"/>
        </w:rPr>
      </w:pPr>
    </w:p>
    <w:p w:rsidR="003138D1" w:rsidRPr="00D2066B" w:rsidRDefault="003138D1" w:rsidP="003138D1">
      <w:pPr>
        <w:rPr>
          <w:snapToGrid w:val="0"/>
          <w:szCs w:val="28"/>
        </w:rPr>
      </w:pPr>
    </w:p>
    <w:p w:rsidR="003138D1" w:rsidRPr="00D2066B" w:rsidRDefault="003138D1" w:rsidP="003138D1">
      <w:pPr>
        <w:rPr>
          <w:snapToGrid w:val="0"/>
          <w:szCs w:val="28"/>
        </w:rPr>
      </w:pPr>
    </w:p>
    <w:p w:rsidR="003138D1" w:rsidRPr="00D2066B" w:rsidRDefault="003138D1" w:rsidP="003138D1">
      <w:pPr>
        <w:rPr>
          <w:snapToGrid w:val="0"/>
          <w:szCs w:val="28"/>
        </w:rPr>
      </w:pPr>
    </w:p>
    <w:p w:rsidR="003138D1" w:rsidRPr="00D2066B" w:rsidRDefault="003138D1" w:rsidP="003138D1">
      <w:pPr>
        <w:rPr>
          <w:szCs w:val="28"/>
        </w:rPr>
      </w:pPr>
      <w:r w:rsidRPr="00D2066B">
        <w:rPr>
          <w:szCs w:val="28"/>
        </w:rPr>
        <w:t xml:space="preserve">Методические указания  является приложением к рабочей программе по дисциплине </w:t>
      </w:r>
      <w:r>
        <w:rPr>
          <w:color w:val="000000"/>
          <w:szCs w:val="28"/>
        </w:rPr>
        <w:t>«</w:t>
      </w:r>
      <w:r>
        <w:rPr>
          <w:szCs w:val="28"/>
        </w:rPr>
        <w:t>Таможенные платежи</w:t>
      </w:r>
      <w:r>
        <w:rPr>
          <w:color w:val="000000"/>
          <w:szCs w:val="28"/>
        </w:rPr>
        <w:t>»</w:t>
      </w:r>
      <w:r w:rsidRPr="00D2066B">
        <w:rPr>
          <w:szCs w:val="28"/>
        </w:rPr>
        <w:t>, зарегистрированной в ЦИТ под учётным номером ________.</w:t>
      </w:r>
    </w:p>
    <w:p w:rsidR="003138D1" w:rsidRPr="00A82B4B" w:rsidRDefault="003138D1" w:rsidP="003138D1">
      <w:pPr>
        <w:jc w:val="center"/>
        <w:rPr>
          <w:color w:val="000000"/>
          <w:szCs w:val="28"/>
          <w:lang w:eastAsia="ru-RU"/>
        </w:rPr>
      </w:pPr>
    </w:p>
    <w:p w:rsidR="003138D1" w:rsidRPr="00A82B4B" w:rsidRDefault="003138D1" w:rsidP="003138D1">
      <w:pPr>
        <w:keepNext/>
        <w:keepLines/>
        <w:spacing w:before="480" w:line="276" w:lineRule="auto"/>
        <w:ind w:firstLine="0"/>
        <w:jc w:val="center"/>
        <w:rPr>
          <w:rFonts w:eastAsia="Times New Roman"/>
          <w:b/>
          <w:bCs/>
          <w:sz w:val="32"/>
          <w:szCs w:val="32"/>
          <w:lang w:eastAsia="ru-RU"/>
        </w:rPr>
      </w:pPr>
      <w:r>
        <w:rPr>
          <w:rFonts w:eastAsia="Times New Roman"/>
          <w:b/>
          <w:bCs/>
          <w:sz w:val="32"/>
          <w:szCs w:val="32"/>
          <w:lang w:eastAsia="ru-RU"/>
        </w:rPr>
        <w:br w:type="page"/>
      </w:r>
      <w:r w:rsidRPr="00A82B4B">
        <w:rPr>
          <w:rFonts w:eastAsia="Times New Roman"/>
          <w:b/>
          <w:bCs/>
          <w:sz w:val="32"/>
          <w:szCs w:val="32"/>
          <w:lang w:eastAsia="ru-RU"/>
        </w:rPr>
        <w:lastRenderedPageBreak/>
        <w:t>Содержание</w:t>
      </w:r>
    </w:p>
    <w:p w:rsidR="003138D1" w:rsidRPr="00A82B4B" w:rsidRDefault="003138D1" w:rsidP="003138D1">
      <w:pPr>
        <w:spacing w:after="200" w:line="276" w:lineRule="auto"/>
        <w:ind w:firstLine="0"/>
        <w:jc w:val="left"/>
        <w:rPr>
          <w:rFonts w:eastAsia="Times New Roman"/>
          <w:szCs w:val="28"/>
          <w:lang w:eastAsia="ru-RU"/>
        </w:rPr>
      </w:pPr>
    </w:p>
    <w:p w:rsidR="003138D1" w:rsidRPr="00A82B4B" w:rsidRDefault="003138D1" w:rsidP="003138D1">
      <w:pPr>
        <w:tabs>
          <w:tab w:val="right" w:leader="dot" w:pos="10195"/>
        </w:tabs>
        <w:spacing w:after="200" w:line="276" w:lineRule="auto"/>
        <w:ind w:firstLine="0"/>
        <w:jc w:val="left"/>
        <w:rPr>
          <w:rFonts w:eastAsia="Times New Roman"/>
          <w:noProof/>
          <w:szCs w:val="28"/>
          <w:lang w:eastAsia="ru-RU"/>
        </w:rPr>
      </w:pPr>
      <w:r w:rsidRPr="00A82B4B">
        <w:rPr>
          <w:rFonts w:eastAsia="Times New Roman"/>
          <w:lang w:eastAsia="ru-RU"/>
        </w:rPr>
        <w:fldChar w:fldCharType="begin"/>
      </w:r>
      <w:r w:rsidRPr="00A82B4B">
        <w:rPr>
          <w:rFonts w:eastAsia="Times New Roman"/>
          <w:lang w:eastAsia="ru-RU"/>
        </w:rPr>
        <w:instrText xml:space="preserve"> TOC \o "1-3" \h \z \u </w:instrText>
      </w:r>
      <w:r w:rsidRPr="00A82B4B">
        <w:rPr>
          <w:rFonts w:eastAsia="Times New Roman"/>
          <w:lang w:eastAsia="ru-RU"/>
        </w:rPr>
        <w:fldChar w:fldCharType="separate"/>
      </w:r>
      <w:hyperlink w:anchor="_Toc24383294" w:history="1">
        <w:r w:rsidRPr="00A82B4B">
          <w:rPr>
            <w:rFonts w:eastAsia="Times New Roman"/>
            <w:noProof/>
            <w:color w:val="0000FF"/>
            <w:szCs w:val="28"/>
            <w:u w:val="single"/>
            <w:lang w:eastAsia="ru-RU"/>
          </w:rPr>
          <w:t>Введение</w:t>
        </w:r>
        <w:r w:rsidRPr="00A82B4B">
          <w:rPr>
            <w:rFonts w:eastAsia="Times New Roman"/>
            <w:noProof/>
            <w:webHidden/>
            <w:szCs w:val="28"/>
            <w:lang w:eastAsia="ru-RU"/>
          </w:rPr>
          <w:tab/>
        </w:r>
        <w:r w:rsidRPr="00A82B4B">
          <w:rPr>
            <w:rFonts w:eastAsia="Times New Roman"/>
            <w:noProof/>
            <w:webHidden/>
            <w:szCs w:val="28"/>
            <w:lang w:eastAsia="ru-RU"/>
          </w:rPr>
          <w:fldChar w:fldCharType="begin"/>
        </w:r>
        <w:r w:rsidRPr="00A82B4B">
          <w:rPr>
            <w:rFonts w:eastAsia="Times New Roman"/>
            <w:noProof/>
            <w:webHidden/>
            <w:szCs w:val="28"/>
            <w:lang w:eastAsia="ru-RU"/>
          </w:rPr>
          <w:instrText xml:space="preserve"> PAGEREF _Toc24383294 \h </w:instrText>
        </w:r>
        <w:r w:rsidRPr="00A82B4B">
          <w:rPr>
            <w:rFonts w:eastAsia="Times New Roman"/>
            <w:noProof/>
            <w:webHidden/>
            <w:szCs w:val="28"/>
            <w:lang w:eastAsia="ru-RU"/>
          </w:rPr>
        </w:r>
        <w:r w:rsidRPr="00A82B4B">
          <w:rPr>
            <w:rFonts w:eastAsia="Times New Roman"/>
            <w:noProof/>
            <w:webHidden/>
            <w:szCs w:val="28"/>
            <w:lang w:eastAsia="ru-RU"/>
          </w:rPr>
          <w:fldChar w:fldCharType="separate"/>
        </w:r>
        <w:r w:rsidRPr="00A82B4B">
          <w:rPr>
            <w:rFonts w:eastAsia="Times New Roman"/>
            <w:noProof/>
            <w:webHidden/>
            <w:szCs w:val="28"/>
            <w:lang w:eastAsia="ru-RU"/>
          </w:rPr>
          <w:t>4</w:t>
        </w:r>
        <w:r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295" w:history="1">
        <w:r w:rsidR="003138D1" w:rsidRPr="00A82B4B">
          <w:rPr>
            <w:rFonts w:eastAsia="Times New Roman"/>
            <w:noProof/>
            <w:color w:val="0000FF"/>
            <w:szCs w:val="28"/>
            <w:u w:val="single"/>
            <w:lang w:eastAsia="ru-RU"/>
          </w:rPr>
          <w:t>1 Цели и задачи курсовой работы</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_Toc24383295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4</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296" w:history="1">
        <w:r w:rsidR="003138D1" w:rsidRPr="00A82B4B">
          <w:rPr>
            <w:rFonts w:eastAsia="Times New Roman"/>
            <w:noProof/>
            <w:color w:val="0000FF"/>
            <w:szCs w:val="28"/>
            <w:u w:val="single"/>
            <w:lang w:eastAsia="ru-RU"/>
          </w:rPr>
          <w:t>2 Требования к результатам освоения содержания дисциплины</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_Toc24383296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6</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297" w:history="1">
        <w:r w:rsidR="003138D1" w:rsidRPr="00A82B4B">
          <w:rPr>
            <w:rFonts w:eastAsia="Times New Roman"/>
            <w:noProof/>
            <w:color w:val="0000FF"/>
            <w:szCs w:val="28"/>
            <w:u w:val="single"/>
            <w:lang w:eastAsia="ru-RU"/>
          </w:rPr>
          <w:t>3 Порядок выбора темы и написания курсовой работы</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_Toc24383297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7</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298" w:history="1">
        <w:r w:rsidR="003138D1" w:rsidRPr="00A82B4B">
          <w:rPr>
            <w:rFonts w:eastAsia="Times New Roman"/>
            <w:noProof/>
            <w:color w:val="0000FF"/>
            <w:szCs w:val="28"/>
            <w:u w:val="single"/>
            <w:lang w:eastAsia="ru-RU"/>
          </w:rPr>
          <w:t>4 Методические рекомендации по структуре курсовых работ.</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_Toc24383298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8</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299" w:history="1">
        <w:r w:rsidR="003138D1" w:rsidRPr="00A82B4B">
          <w:rPr>
            <w:rFonts w:eastAsia="Times New Roman"/>
            <w:noProof/>
            <w:color w:val="0000FF"/>
            <w:szCs w:val="28"/>
            <w:u w:val="single"/>
            <w:lang w:eastAsia="ru-RU"/>
          </w:rPr>
          <w:t>5 Порядок защиты курсовой работы</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_Toc24383299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11</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0" w:history="1">
        <w:r w:rsidR="003138D1" w:rsidRPr="00A82B4B">
          <w:rPr>
            <w:rFonts w:eastAsia="Times New Roman"/>
            <w:noProof/>
            <w:color w:val="0000FF"/>
            <w:szCs w:val="28"/>
            <w:u w:val="single"/>
            <w:lang w:eastAsia="ru-RU"/>
          </w:rPr>
          <w:t>Список рекомендуемой литературы</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_Toc24383300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13</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1" w:history="1">
        <w:r w:rsidR="003138D1" w:rsidRPr="00A82B4B">
          <w:rPr>
            <w:rFonts w:eastAsia="Times New Roman"/>
            <w:noProof/>
            <w:color w:val="0000FF"/>
            <w:szCs w:val="28"/>
            <w:u w:val="single"/>
            <w:lang w:eastAsia="ru-RU"/>
          </w:rPr>
          <w:t>Приложение А</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_Toc24383301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16</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2" w:history="1">
        <w:r w:rsidR="003138D1" w:rsidRPr="00A82B4B">
          <w:rPr>
            <w:rFonts w:eastAsia="Times New Roman"/>
            <w:noProof/>
            <w:color w:val="0000FF"/>
            <w:szCs w:val="28"/>
            <w:u w:val="single"/>
            <w:lang w:eastAsia="ru-RU"/>
          </w:rPr>
          <w:t>Приложение Б</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_Toc24383302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18</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3" w:history="1">
        <w:r w:rsidR="003138D1" w:rsidRPr="00A82B4B">
          <w:rPr>
            <w:rFonts w:eastAsia="Times New Roman"/>
            <w:noProof/>
            <w:color w:val="0000FF"/>
            <w:szCs w:val="28"/>
            <w:u w:val="single"/>
            <w:lang w:eastAsia="ru-RU"/>
          </w:rPr>
          <w:t>Приложение В</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_Toc24383303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19</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4" w:history="1">
        <w:r w:rsidR="003138D1" w:rsidRPr="00A82B4B">
          <w:rPr>
            <w:rFonts w:eastAsia="Times New Roman"/>
            <w:noProof/>
            <w:color w:val="0000FF"/>
            <w:szCs w:val="28"/>
            <w:u w:val="single"/>
            <w:lang w:eastAsia="ru-RU"/>
          </w:rPr>
          <w:t>Приложение Г</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_Toc24383304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20</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5" w:history="1">
        <w:r w:rsidR="003138D1" w:rsidRPr="00A82B4B">
          <w:rPr>
            <w:rFonts w:eastAsia="Times New Roman"/>
            <w:noProof/>
            <w:color w:val="0000FF"/>
            <w:szCs w:val="28"/>
            <w:u w:val="single"/>
            <w:lang w:eastAsia="ru-RU"/>
          </w:rPr>
          <w:t>Приложение Д</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_Toc24383305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21</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6" w:history="1">
        <w:r w:rsidR="003138D1" w:rsidRPr="00A82B4B">
          <w:rPr>
            <w:rFonts w:eastAsia="Times New Roman"/>
            <w:noProof/>
            <w:color w:val="0000FF"/>
            <w:szCs w:val="28"/>
            <w:u w:val="single"/>
            <w:lang w:eastAsia="ru-RU"/>
          </w:rPr>
          <w:t>Приложение Е</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_Toc24383306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22</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7" w:history="1">
        <w:r w:rsidR="003138D1" w:rsidRPr="00A82B4B">
          <w:rPr>
            <w:rFonts w:eastAsia="Times New Roman"/>
            <w:noProof/>
            <w:color w:val="0000FF"/>
            <w:szCs w:val="28"/>
            <w:u w:val="single"/>
            <w:lang w:eastAsia="ru-RU"/>
          </w:rPr>
          <w:t>Приложение Ж</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_Toc24383307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25</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8" w:history="1">
        <w:r w:rsidR="003138D1" w:rsidRPr="00A82B4B">
          <w:rPr>
            <w:rFonts w:eastAsia="Times New Roman"/>
            <w:noProof/>
            <w:color w:val="0000FF"/>
            <w:szCs w:val="28"/>
            <w:u w:val="single"/>
            <w:lang w:eastAsia="ru-RU"/>
          </w:rPr>
          <w:t>Приложение И</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_Toc24383308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30</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eastAsia="Times New Roman"/>
          <w:noProof/>
          <w:szCs w:val="28"/>
          <w:lang w:eastAsia="ru-RU"/>
        </w:rPr>
      </w:pPr>
      <w:hyperlink w:anchor="_Toc24383309" w:history="1">
        <w:r w:rsidR="003138D1" w:rsidRPr="00A82B4B">
          <w:rPr>
            <w:rFonts w:eastAsia="Times New Roman"/>
            <w:noProof/>
            <w:color w:val="0000FF"/>
            <w:szCs w:val="28"/>
            <w:u w:val="single"/>
            <w:lang w:eastAsia="ru-RU"/>
          </w:rPr>
          <w:t>Приложение К</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_Toc24383309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34</w:t>
        </w:r>
        <w:r w:rsidR="003138D1" w:rsidRPr="00A82B4B">
          <w:rPr>
            <w:rFonts w:eastAsia="Times New Roman"/>
            <w:noProof/>
            <w:webHidden/>
            <w:szCs w:val="28"/>
            <w:lang w:eastAsia="ru-RU"/>
          </w:rPr>
          <w:fldChar w:fldCharType="end"/>
        </w:r>
      </w:hyperlink>
    </w:p>
    <w:p w:rsidR="003138D1" w:rsidRPr="00A82B4B" w:rsidRDefault="006128F8" w:rsidP="003138D1">
      <w:pPr>
        <w:tabs>
          <w:tab w:val="right" w:leader="dot" w:pos="10195"/>
        </w:tabs>
        <w:spacing w:after="200" w:line="276" w:lineRule="auto"/>
        <w:ind w:firstLine="0"/>
        <w:jc w:val="left"/>
        <w:rPr>
          <w:rFonts w:ascii="Calibri" w:eastAsia="Times New Roman" w:hAnsi="Calibri"/>
          <w:noProof/>
          <w:sz w:val="22"/>
          <w:lang w:eastAsia="ru-RU"/>
        </w:rPr>
      </w:pPr>
      <w:hyperlink w:anchor="_Toc24383310" w:history="1">
        <w:r w:rsidR="003138D1" w:rsidRPr="00A82B4B">
          <w:rPr>
            <w:rFonts w:eastAsia="Times New Roman"/>
            <w:noProof/>
            <w:color w:val="0000FF"/>
            <w:szCs w:val="28"/>
            <w:u w:val="single"/>
            <w:lang w:eastAsia="ru-RU"/>
          </w:rPr>
          <w:t>Приложение Л</w:t>
        </w:r>
        <w:r w:rsidR="003138D1" w:rsidRPr="00A82B4B">
          <w:rPr>
            <w:rFonts w:eastAsia="Times New Roman"/>
            <w:noProof/>
            <w:webHidden/>
            <w:szCs w:val="28"/>
            <w:lang w:eastAsia="ru-RU"/>
          </w:rPr>
          <w:tab/>
        </w:r>
        <w:r w:rsidR="003138D1" w:rsidRPr="00A82B4B">
          <w:rPr>
            <w:rFonts w:eastAsia="Times New Roman"/>
            <w:noProof/>
            <w:webHidden/>
            <w:szCs w:val="28"/>
            <w:lang w:eastAsia="ru-RU"/>
          </w:rPr>
          <w:fldChar w:fldCharType="begin"/>
        </w:r>
        <w:r w:rsidR="003138D1" w:rsidRPr="00A82B4B">
          <w:rPr>
            <w:rFonts w:eastAsia="Times New Roman"/>
            <w:noProof/>
            <w:webHidden/>
            <w:szCs w:val="28"/>
            <w:lang w:eastAsia="ru-RU"/>
          </w:rPr>
          <w:instrText xml:space="preserve"> PAGEREF _Toc24383310 \h </w:instrText>
        </w:r>
        <w:r w:rsidR="003138D1" w:rsidRPr="00A82B4B">
          <w:rPr>
            <w:rFonts w:eastAsia="Times New Roman"/>
            <w:noProof/>
            <w:webHidden/>
            <w:szCs w:val="28"/>
            <w:lang w:eastAsia="ru-RU"/>
          </w:rPr>
        </w:r>
        <w:r w:rsidR="003138D1" w:rsidRPr="00A82B4B">
          <w:rPr>
            <w:rFonts w:eastAsia="Times New Roman"/>
            <w:noProof/>
            <w:webHidden/>
            <w:szCs w:val="28"/>
            <w:lang w:eastAsia="ru-RU"/>
          </w:rPr>
          <w:fldChar w:fldCharType="separate"/>
        </w:r>
        <w:r w:rsidR="003138D1" w:rsidRPr="00A82B4B">
          <w:rPr>
            <w:rFonts w:eastAsia="Times New Roman"/>
            <w:noProof/>
            <w:webHidden/>
            <w:szCs w:val="28"/>
            <w:lang w:eastAsia="ru-RU"/>
          </w:rPr>
          <w:t>36</w:t>
        </w:r>
        <w:r w:rsidR="003138D1" w:rsidRPr="00A82B4B">
          <w:rPr>
            <w:rFonts w:eastAsia="Times New Roman"/>
            <w:noProof/>
            <w:webHidden/>
            <w:szCs w:val="28"/>
            <w:lang w:eastAsia="ru-RU"/>
          </w:rPr>
          <w:fldChar w:fldCharType="end"/>
        </w:r>
      </w:hyperlink>
    </w:p>
    <w:p w:rsidR="003138D1" w:rsidRPr="00A82B4B" w:rsidRDefault="003138D1" w:rsidP="003138D1">
      <w:pPr>
        <w:spacing w:after="200" w:line="276" w:lineRule="auto"/>
        <w:ind w:firstLine="0"/>
        <w:jc w:val="left"/>
        <w:rPr>
          <w:rFonts w:ascii="Calibri" w:eastAsia="Times New Roman" w:hAnsi="Calibri"/>
          <w:sz w:val="22"/>
          <w:lang w:eastAsia="ru-RU"/>
        </w:rPr>
      </w:pPr>
      <w:r w:rsidRPr="00A82B4B">
        <w:rPr>
          <w:rFonts w:eastAsia="Times New Roman"/>
          <w:lang w:eastAsia="ru-RU"/>
        </w:rPr>
        <w:fldChar w:fldCharType="end"/>
      </w:r>
    </w:p>
    <w:p w:rsidR="003138D1" w:rsidRPr="00A82B4B" w:rsidRDefault="003138D1" w:rsidP="003138D1">
      <w:pPr>
        <w:spacing w:line="360" w:lineRule="auto"/>
        <w:jc w:val="left"/>
        <w:rPr>
          <w:rFonts w:eastAsia="Times New Roman"/>
          <w:lang w:eastAsia="ru-RU"/>
        </w:rPr>
      </w:pPr>
    </w:p>
    <w:p w:rsidR="003138D1" w:rsidRPr="00A82B4B" w:rsidRDefault="003138D1" w:rsidP="003138D1">
      <w:pPr>
        <w:spacing w:line="360" w:lineRule="auto"/>
        <w:jc w:val="left"/>
        <w:rPr>
          <w:rFonts w:eastAsia="Times New Roman"/>
          <w:lang w:eastAsia="ru-RU"/>
        </w:rPr>
      </w:pPr>
    </w:p>
    <w:p w:rsidR="003138D1" w:rsidRPr="00A82B4B" w:rsidRDefault="003138D1" w:rsidP="003138D1">
      <w:pPr>
        <w:spacing w:line="360" w:lineRule="auto"/>
        <w:jc w:val="left"/>
        <w:rPr>
          <w:rFonts w:eastAsia="Times New Roman"/>
          <w:lang w:eastAsia="ru-RU"/>
        </w:rPr>
      </w:pPr>
    </w:p>
    <w:p w:rsidR="003138D1" w:rsidRPr="00A82B4B" w:rsidRDefault="003138D1" w:rsidP="003138D1">
      <w:pPr>
        <w:spacing w:line="360" w:lineRule="auto"/>
        <w:jc w:val="left"/>
        <w:rPr>
          <w:rFonts w:eastAsia="Times New Roman"/>
          <w:lang w:eastAsia="ru-RU"/>
        </w:rPr>
      </w:pPr>
    </w:p>
    <w:p w:rsidR="003138D1" w:rsidRPr="00A82B4B" w:rsidRDefault="003138D1" w:rsidP="003138D1">
      <w:pPr>
        <w:spacing w:line="360" w:lineRule="auto"/>
        <w:jc w:val="left"/>
        <w:rPr>
          <w:rFonts w:eastAsia="Times New Roman"/>
          <w:lang w:eastAsia="ru-RU"/>
        </w:rPr>
      </w:pPr>
    </w:p>
    <w:p w:rsidR="003138D1" w:rsidRPr="00A82B4B" w:rsidRDefault="003138D1" w:rsidP="003138D1">
      <w:pPr>
        <w:spacing w:line="360" w:lineRule="auto"/>
        <w:jc w:val="center"/>
        <w:rPr>
          <w:rFonts w:eastAsia="Times New Roman"/>
          <w:b/>
          <w:sz w:val="32"/>
          <w:lang w:eastAsia="ru-RU"/>
        </w:rPr>
      </w:pPr>
    </w:p>
    <w:p w:rsidR="003138D1" w:rsidRPr="00A82B4B" w:rsidRDefault="003138D1" w:rsidP="003138D1">
      <w:pPr>
        <w:keepNext/>
        <w:ind w:firstLine="964"/>
        <w:jc w:val="center"/>
        <w:outlineLvl w:val="0"/>
        <w:rPr>
          <w:rFonts w:eastAsia="Times New Roman"/>
          <w:b/>
          <w:bCs/>
          <w:szCs w:val="24"/>
          <w:lang w:eastAsia="ru-RU"/>
        </w:rPr>
      </w:pPr>
      <w:bookmarkStart w:id="20" w:name="_Toc24383294"/>
      <w:r w:rsidRPr="00A82B4B">
        <w:rPr>
          <w:rFonts w:eastAsia="Times New Roman"/>
          <w:b/>
          <w:bCs/>
          <w:sz w:val="32"/>
          <w:szCs w:val="24"/>
          <w:lang w:eastAsia="ru-RU"/>
        </w:rPr>
        <w:t>Введение</w:t>
      </w:r>
      <w:bookmarkEnd w:id="20"/>
    </w:p>
    <w:p w:rsidR="003138D1" w:rsidRPr="00A82B4B" w:rsidRDefault="003138D1" w:rsidP="003138D1">
      <w:pPr>
        <w:spacing w:line="360" w:lineRule="auto"/>
        <w:rPr>
          <w:rFonts w:eastAsia="Times New Roman"/>
          <w:b/>
          <w:lang w:eastAsia="ru-RU"/>
        </w:rPr>
      </w:pP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настоящее время, в эпоху экономических интеграционных преобразований, особая роль отводится таможенным органам как основному барьеру охраны экономического суверенитета Российской Федерации. </w:t>
      </w:r>
    </w:p>
    <w:p w:rsidR="003138D1" w:rsidRPr="00A82B4B" w:rsidRDefault="003138D1" w:rsidP="003138D1">
      <w:pPr>
        <w:spacing w:line="360" w:lineRule="auto"/>
        <w:rPr>
          <w:rFonts w:eastAsia="Times New Roman"/>
          <w:lang w:eastAsia="ru-RU"/>
        </w:rPr>
      </w:pPr>
      <w:r w:rsidRPr="00A82B4B">
        <w:rPr>
          <w:rFonts w:eastAsia="Times New Roman"/>
          <w:lang w:eastAsia="ru-RU"/>
        </w:rPr>
        <w:t>Оренбургская область, являющаяся приграничным регионом, располагает довольно большим числом таможенных и околотаможенных структур, испытывающим потребность в квалифицированном должностном составе. Именно с этой целью в Оренбургском государственном университете осуществляется подготовка по специальности 38.05.02. «Таможенное дело».</w:t>
      </w:r>
      <w:r w:rsidRPr="00A82B4B">
        <w:rPr>
          <w:rFonts w:ascii="Calibri" w:eastAsia="Times New Roman" w:hAnsi="Calibri"/>
          <w:sz w:val="22"/>
          <w:lang w:eastAsia="ru-RU"/>
        </w:rPr>
        <w:t xml:space="preserve"> </w:t>
      </w:r>
      <w:r w:rsidRPr="00A82B4B">
        <w:rPr>
          <w:rFonts w:eastAsia="Times New Roman"/>
          <w:lang w:eastAsia="ru-RU"/>
        </w:rPr>
        <w:t xml:space="preserve">Нормативный срок освоения основной образовательной программы подготовки специалиста таможенного дела при очной форме обучения - 5 лет. Специализация подготовки – таможенные платежи и валютный контроль. </w:t>
      </w:r>
    </w:p>
    <w:p w:rsidR="003138D1" w:rsidRPr="00A82B4B" w:rsidRDefault="003138D1" w:rsidP="003138D1">
      <w:pPr>
        <w:spacing w:line="360" w:lineRule="auto"/>
        <w:rPr>
          <w:rFonts w:eastAsia="Times New Roman"/>
          <w:lang w:eastAsia="ru-RU"/>
        </w:rPr>
      </w:pPr>
      <w:r w:rsidRPr="00A82B4B">
        <w:rPr>
          <w:rFonts w:eastAsia="Times New Roman"/>
          <w:lang w:eastAsia="ru-RU"/>
        </w:rPr>
        <w:t>Формой самостоятельной работы обучающихся по данной специальности, способствующей развитию у них навыков сбора, обработки и анализа информации, является курсовая работа. Одной из важных курсовых работ, связанных с освоением непосредственной специализации «Таможенные платежи и валютный контроль», является курсовая работа по дисциплине "Таможенные платежи". Важность данного аспекта сложно переоценить, поскольку любая коммерческая внешнеторговая операция практически всегда облагается таможенными платежами, методические и практические вопросы расчета которых должен знать любой специалист в области таможенного дела.</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предлагаемых  методических указаниях представлены основные требования к написанию курсовых работ по данной дисциплине, раскрыты особенности представления разделов курсовых работ, подробно описан порядок защиты и критерии оценки.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w:t>
      </w:r>
    </w:p>
    <w:p w:rsidR="003138D1" w:rsidRDefault="003138D1" w:rsidP="003138D1">
      <w:pPr>
        <w:keepNext/>
        <w:outlineLvl w:val="0"/>
        <w:rPr>
          <w:rFonts w:eastAsia="Times New Roman"/>
          <w:b/>
          <w:bCs/>
          <w:sz w:val="32"/>
          <w:szCs w:val="24"/>
          <w:lang w:eastAsia="ru-RU"/>
        </w:rPr>
      </w:pPr>
      <w:bookmarkStart w:id="21" w:name="_Toc24383295"/>
    </w:p>
    <w:p w:rsidR="003138D1" w:rsidRPr="00A82B4B" w:rsidRDefault="003138D1" w:rsidP="003138D1">
      <w:pPr>
        <w:keepNext/>
        <w:outlineLvl w:val="0"/>
        <w:rPr>
          <w:rFonts w:eastAsia="Times New Roman"/>
          <w:b/>
          <w:bCs/>
          <w:szCs w:val="24"/>
          <w:lang w:eastAsia="ru-RU"/>
        </w:rPr>
      </w:pPr>
      <w:r w:rsidRPr="00A82B4B">
        <w:rPr>
          <w:rFonts w:eastAsia="Times New Roman"/>
          <w:b/>
          <w:bCs/>
          <w:sz w:val="32"/>
          <w:szCs w:val="24"/>
          <w:lang w:eastAsia="ru-RU"/>
        </w:rPr>
        <w:t>1 Цели и задачи курсовой работы</w:t>
      </w:r>
      <w:bookmarkEnd w:id="21"/>
    </w:p>
    <w:p w:rsidR="003138D1" w:rsidRPr="00A82B4B" w:rsidRDefault="003138D1" w:rsidP="003138D1">
      <w:pPr>
        <w:spacing w:line="360" w:lineRule="auto"/>
        <w:rPr>
          <w:rFonts w:eastAsia="Times New Roman"/>
          <w:b/>
          <w:lang w:eastAsia="ru-RU"/>
        </w:rPr>
      </w:pP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Курсовая работа является одним из обязательных элементов освоения ООП по специальности 38.05.02 "Таможенное дело" по дисциплине "Таможенные платежи". </w:t>
      </w:r>
    </w:p>
    <w:p w:rsidR="003138D1" w:rsidRPr="00A82B4B" w:rsidRDefault="003138D1" w:rsidP="003138D1">
      <w:pPr>
        <w:spacing w:line="360" w:lineRule="auto"/>
        <w:rPr>
          <w:rFonts w:eastAsia="Times New Roman"/>
          <w:lang w:eastAsia="ru-RU"/>
        </w:rPr>
      </w:pPr>
      <w:r w:rsidRPr="00A82B4B">
        <w:rPr>
          <w:rFonts w:eastAsia="Times New Roman"/>
          <w:lang w:eastAsia="ru-RU"/>
        </w:rPr>
        <w:t>В соответствии с рабочей программой, целью освоения данной дисциплины является изучение теоретических, правовых и организационных основ взимания таможенных платежей в Российской Федерации и Евразийском экономическом союзе и приобретение практических навыков их исчисления для целей уплаты, обеспечения, взыскания, возврата.</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Задачами изучения дисциплины являются: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изучение назначения и места таможенных платежей в бюджетной системе Российской Федерации;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выработка у студентов понимания взаимосвязи государственного регулирования экономики и ВЭД с взиманием таможенных платежей; </w:t>
      </w:r>
    </w:p>
    <w:p w:rsidR="003138D1" w:rsidRPr="00A82B4B" w:rsidRDefault="003138D1" w:rsidP="003138D1">
      <w:pPr>
        <w:spacing w:line="360" w:lineRule="auto"/>
        <w:rPr>
          <w:rFonts w:eastAsia="Times New Roman"/>
          <w:lang w:eastAsia="ru-RU"/>
        </w:rPr>
      </w:pPr>
      <w:r w:rsidRPr="00A82B4B">
        <w:rPr>
          <w:rFonts w:eastAsia="Times New Roman"/>
          <w:lang w:eastAsia="ru-RU"/>
        </w:rPr>
        <w:t>– изучение состава, структуры и динамики таможенных платежей в Российской Федерации и факторов на них влияющих;</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 формирование практических навыков по исчислению таможенных платежей, применению порядка обеспечения, взыскания и возврата;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выработка и развитие у студентов умений и навыков по осуществлению контроля за правильностью их начисления и своевременностью их уплаты;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выработка и развитие у студентов умений и навыков проведения расчетов таможенных платежей, а также оформления таможенных документов.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Поскольку курсовую работу можно отнести к виду самостоятельной работы обучающихся, федеральным государственным образовательным стандартом определены все основные положения в части организации и ведения учебного процесса по данной специальности.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соответствии с требованиями образовательного стандарта, выпускник должен обладать рядом компетенций, обуславливающими его </w:t>
      </w:r>
      <w:r w:rsidRPr="00A82B4B">
        <w:rPr>
          <w:rFonts w:eastAsia="Times New Roman"/>
          <w:lang w:eastAsia="ru-RU"/>
        </w:rPr>
        <w:lastRenderedPageBreak/>
        <w:t>профессиональные и общекультурные качества, что достигается, в том числе, самостоятельной работой обучающихся по всем изучаемым в ходе образовательного процесса дисциплинам, которая должна основываться на следующих предпосылках:</w:t>
      </w:r>
    </w:p>
    <w:p w:rsidR="003138D1" w:rsidRPr="00A82B4B" w:rsidRDefault="003138D1" w:rsidP="003138D1">
      <w:pPr>
        <w:spacing w:line="360" w:lineRule="auto"/>
        <w:rPr>
          <w:rFonts w:eastAsia="Times New Roman"/>
          <w:lang w:eastAsia="ru-RU"/>
        </w:rPr>
      </w:pPr>
      <w:r w:rsidRPr="00A82B4B">
        <w:rPr>
          <w:rFonts w:eastAsia="Times New Roman"/>
          <w:lang w:eastAsia="ru-RU"/>
        </w:rPr>
        <w:t>- самостоятельная работа должна быть конкретной по изучаемой дисциплине;</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 самостоятельная работа должна сопровождаться эффективным, непрерывным контролем и оценкой ее результатов.</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Основная задача самостоятельной работы – расширить и углубить знания, полученные в ходе аудиторных занятий по соответствующей дисциплине.</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рамках написания курсовой работы у обучающегося появляется возможность провести отдельное самостоятельно исследование по выбранной теме под руководством преподавателя, что способствует развитию навыков по сбору, обработке информации, ее анализу, выявлению проблем и предложению путей их решения.  </w:t>
      </w:r>
    </w:p>
    <w:p w:rsidR="003138D1" w:rsidRPr="00A82B4B" w:rsidRDefault="003138D1" w:rsidP="003138D1">
      <w:pPr>
        <w:spacing w:line="360" w:lineRule="auto"/>
        <w:rPr>
          <w:rFonts w:eastAsia="Times New Roman"/>
          <w:lang w:eastAsia="ru-RU"/>
        </w:rPr>
      </w:pPr>
    </w:p>
    <w:p w:rsidR="003138D1" w:rsidRPr="00A82B4B" w:rsidRDefault="003138D1" w:rsidP="003138D1">
      <w:pPr>
        <w:keepNext/>
        <w:outlineLvl w:val="0"/>
        <w:rPr>
          <w:rFonts w:eastAsia="Times New Roman"/>
          <w:b/>
          <w:bCs/>
          <w:sz w:val="32"/>
          <w:szCs w:val="24"/>
          <w:lang w:eastAsia="ru-RU"/>
        </w:rPr>
      </w:pPr>
      <w:bookmarkStart w:id="22" w:name="_Toc24383296"/>
      <w:r w:rsidRPr="00A82B4B">
        <w:rPr>
          <w:rFonts w:eastAsia="Times New Roman"/>
          <w:b/>
          <w:bCs/>
          <w:sz w:val="32"/>
          <w:szCs w:val="24"/>
          <w:lang w:eastAsia="ru-RU"/>
        </w:rPr>
        <w:t>2 Требования к результатам освоения содержания дисциплины</w:t>
      </w:r>
      <w:bookmarkEnd w:id="22"/>
    </w:p>
    <w:p w:rsidR="003138D1" w:rsidRPr="00A82B4B" w:rsidRDefault="003138D1" w:rsidP="003138D1">
      <w:pPr>
        <w:spacing w:line="360" w:lineRule="auto"/>
        <w:rPr>
          <w:rFonts w:eastAsia="Times New Roman"/>
          <w:lang w:eastAsia="ru-RU"/>
        </w:rPr>
      </w:pPr>
    </w:p>
    <w:p w:rsidR="003138D1" w:rsidRPr="00A82B4B" w:rsidRDefault="003138D1" w:rsidP="003138D1">
      <w:pPr>
        <w:spacing w:line="360" w:lineRule="auto"/>
        <w:rPr>
          <w:szCs w:val="28"/>
        </w:rPr>
      </w:pPr>
      <w:r w:rsidRPr="00A82B4B">
        <w:rPr>
          <w:szCs w:val="28"/>
        </w:rPr>
        <w:t xml:space="preserve">Согласно образовательному стандарту, процесс изучения дисциплины «Таможенные платежи»  по специальности  </w:t>
      </w:r>
      <w:r w:rsidRPr="00A82B4B">
        <w:rPr>
          <w:rFonts w:eastAsia="Times New Roman"/>
          <w:lang w:eastAsia="ru-RU"/>
        </w:rPr>
        <w:t>38.05.02</w:t>
      </w:r>
      <w:r w:rsidRPr="00A82B4B">
        <w:rPr>
          <w:szCs w:val="28"/>
        </w:rPr>
        <w:t xml:space="preserve"> «Таможенное дело» должен быть направлен на формирование следующих компетенций (элементов компетенций):</w:t>
      </w:r>
    </w:p>
    <w:p w:rsidR="003138D1" w:rsidRPr="00A82B4B" w:rsidRDefault="003138D1" w:rsidP="003138D1">
      <w:pPr>
        <w:spacing w:line="360" w:lineRule="auto"/>
        <w:rPr>
          <w:rFonts w:eastAsia="Times New Roman"/>
          <w:b/>
          <w:bCs/>
          <w:iCs/>
          <w:szCs w:val="28"/>
          <w:lang w:eastAsia="ru-RU"/>
        </w:rPr>
      </w:pPr>
      <w:r w:rsidRPr="00A82B4B">
        <w:rPr>
          <w:rFonts w:eastAsia="Times New Roman"/>
          <w:b/>
          <w:bCs/>
          <w:iCs/>
          <w:szCs w:val="28"/>
          <w:lang w:eastAsia="ru-RU"/>
        </w:rPr>
        <w:t>а) общекультурных (ОК):</w:t>
      </w:r>
    </w:p>
    <w:p w:rsidR="003138D1" w:rsidRPr="00A82B4B" w:rsidRDefault="003138D1" w:rsidP="003138D1">
      <w:pPr>
        <w:spacing w:line="360" w:lineRule="auto"/>
        <w:rPr>
          <w:rFonts w:eastAsia="Times New Roman"/>
          <w:bCs/>
          <w:iCs/>
          <w:szCs w:val="28"/>
          <w:lang w:eastAsia="ru-RU"/>
        </w:rPr>
      </w:pPr>
      <w:r w:rsidRPr="00A82B4B">
        <w:rPr>
          <w:rFonts w:eastAsia="Times New Roman"/>
          <w:bCs/>
          <w:iCs/>
          <w:szCs w:val="28"/>
          <w:lang w:eastAsia="ru-RU"/>
        </w:rPr>
        <w:t>- ОК-7 способностью использовать основы экономических и математических знаний при оценке эффективности результатов деятельности в различных сферах;</w:t>
      </w:r>
    </w:p>
    <w:p w:rsidR="003138D1" w:rsidRPr="00A82B4B" w:rsidRDefault="003138D1" w:rsidP="003138D1">
      <w:pPr>
        <w:spacing w:line="360" w:lineRule="auto"/>
        <w:rPr>
          <w:rFonts w:eastAsia="Times New Roman"/>
          <w:b/>
          <w:bCs/>
          <w:iCs/>
          <w:szCs w:val="28"/>
          <w:lang w:eastAsia="ru-RU"/>
        </w:rPr>
      </w:pPr>
      <w:r w:rsidRPr="00A82B4B">
        <w:rPr>
          <w:rFonts w:eastAsia="Times New Roman"/>
          <w:b/>
          <w:bCs/>
          <w:iCs/>
          <w:szCs w:val="28"/>
          <w:lang w:eastAsia="ru-RU"/>
        </w:rPr>
        <w:t xml:space="preserve">б) профессиональных (ПК):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lastRenderedPageBreak/>
        <w:t>- ПК-7 владением навыками заполнения и контроля таможенной декларации, декларации таможенной стоимости и иных таможенных документов</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xml:space="preserve">- ПК-8 владением навыками по исчислению таможенных платежей и контролю правильности их исчисления, полноты и своевременности уплаты;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ПК-9 умением осуществлять взыскание и возврат таможенных платежей.</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В результате освоения дисциплины обучающийся должен:</w:t>
      </w:r>
    </w:p>
    <w:p w:rsidR="003138D1" w:rsidRPr="00A82B4B" w:rsidRDefault="003138D1" w:rsidP="003138D1">
      <w:pPr>
        <w:tabs>
          <w:tab w:val="num" w:pos="0"/>
        </w:tabs>
        <w:spacing w:line="360" w:lineRule="auto"/>
        <w:ind w:firstLine="720"/>
        <w:rPr>
          <w:rFonts w:eastAsia="Times New Roman"/>
          <w:b/>
          <w:szCs w:val="28"/>
          <w:lang w:eastAsia="ru-RU"/>
        </w:rPr>
      </w:pPr>
      <w:r w:rsidRPr="00A82B4B">
        <w:rPr>
          <w:rFonts w:eastAsia="Times New Roman"/>
          <w:b/>
          <w:szCs w:val="28"/>
          <w:lang w:eastAsia="ru-RU"/>
        </w:rPr>
        <w:t>знать:</w:t>
      </w:r>
    </w:p>
    <w:p w:rsidR="003138D1" w:rsidRPr="00A82B4B" w:rsidRDefault="003138D1" w:rsidP="003138D1">
      <w:pPr>
        <w:tabs>
          <w:tab w:val="num" w:pos="0"/>
        </w:tabs>
        <w:spacing w:line="360" w:lineRule="auto"/>
        <w:ind w:firstLine="720"/>
        <w:rPr>
          <w:rFonts w:eastAsia="Times New Roman"/>
          <w:color w:val="000000"/>
          <w:szCs w:val="28"/>
          <w:lang w:eastAsia="ru-RU"/>
        </w:rPr>
      </w:pPr>
      <w:r w:rsidRPr="00A82B4B">
        <w:rPr>
          <w:rFonts w:eastAsia="Times New Roman"/>
          <w:color w:val="000000"/>
          <w:szCs w:val="28"/>
          <w:lang w:eastAsia="ru-RU"/>
        </w:rPr>
        <w:t>- математические методы и методы, основанные на математических достижениях, в области экономики;</w:t>
      </w:r>
    </w:p>
    <w:p w:rsidR="003138D1" w:rsidRPr="00A82B4B" w:rsidRDefault="003138D1" w:rsidP="003138D1">
      <w:pPr>
        <w:tabs>
          <w:tab w:val="num" w:pos="0"/>
        </w:tabs>
        <w:spacing w:line="360" w:lineRule="auto"/>
        <w:ind w:firstLine="720"/>
        <w:rPr>
          <w:rFonts w:eastAsia="Times New Roman"/>
          <w:color w:val="000000"/>
          <w:szCs w:val="28"/>
          <w:lang w:eastAsia="ru-RU"/>
        </w:rPr>
      </w:pPr>
      <w:r w:rsidRPr="00A82B4B">
        <w:rPr>
          <w:rFonts w:eastAsia="Times New Roman"/>
          <w:color w:val="000000"/>
          <w:szCs w:val="28"/>
          <w:lang w:eastAsia="ru-RU"/>
        </w:rPr>
        <w:t>- порядок заполнения основных таможенных документов и методы определения таможенной стоимости;</w:t>
      </w:r>
    </w:p>
    <w:p w:rsidR="003138D1" w:rsidRPr="00A82B4B" w:rsidRDefault="003138D1" w:rsidP="003138D1">
      <w:pPr>
        <w:tabs>
          <w:tab w:val="num" w:pos="0"/>
        </w:tabs>
        <w:spacing w:line="360" w:lineRule="auto"/>
        <w:ind w:firstLine="720"/>
        <w:rPr>
          <w:rFonts w:eastAsia="Times New Roman"/>
          <w:color w:val="000000"/>
          <w:szCs w:val="28"/>
          <w:lang w:eastAsia="ru-RU"/>
        </w:rPr>
      </w:pPr>
      <w:r w:rsidRPr="00A82B4B">
        <w:rPr>
          <w:rFonts w:eastAsia="Times New Roman"/>
          <w:color w:val="000000"/>
          <w:szCs w:val="28"/>
          <w:lang w:eastAsia="ru-RU"/>
        </w:rPr>
        <w:t>- порядок исчисления, уплаты и обеспечения уплаты таможенных платежей, порядок взыскания задолженности и возврата таможенных платежей;</w:t>
      </w:r>
    </w:p>
    <w:p w:rsidR="003138D1" w:rsidRPr="00A82B4B" w:rsidRDefault="003138D1" w:rsidP="003138D1">
      <w:pPr>
        <w:tabs>
          <w:tab w:val="num" w:pos="0"/>
        </w:tabs>
        <w:spacing w:line="360" w:lineRule="auto"/>
        <w:ind w:firstLine="720"/>
        <w:rPr>
          <w:rFonts w:eastAsia="Times New Roman"/>
          <w:color w:val="000000"/>
          <w:szCs w:val="28"/>
          <w:lang w:eastAsia="ru-RU"/>
        </w:rPr>
      </w:pPr>
      <w:r w:rsidRPr="00A82B4B">
        <w:rPr>
          <w:rFonts w:eastAsia="Times New Roman"/>
          <w:color w:val="000000"/>
          <w:szCs w:val="28"/>
          <w:lang w:eastAsia="ru-RU"/>
        </w:rPr>
        <w:t>- порядок проведения взыскания и возврата таможенных платежей;</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b/>
          <w:szCs w:val="28"/>
          <w:lang w:eastAsia="ru-RU"/>
        </w:rPr>
        <w:t>уметь:</w:t>
      </w:r>
      <w:r w:rsidRPr="00A82B4B">
        <w:rPr>
          <w:rFonts w:eastAsia="Times New Roman"/>
          <w:szCs w:val="28"/>
          <w:lang w:eastAsia="ru-RU"/>
        </w:rPr>
        <w:t xml:space="preserve"> </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xml:space="preserve">- применять математические методы и методы, основанные на математических достижениях, в области экономики при оценке эффективности результатов профессиональной деятельности; </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заполнять таможенную декларацию, ДТС и иные таможенные документы;</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исчислять таможенные платежи; контролировать правильность исчисления таможенных платежей; применять процедуры взыскания и возврата таможенных платежей;</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применять процедуры взыскания и возврата таможенных платежей;</w:t>
      </w:r>
    </w:p>
    <w:p w:rsidR="003138D1" w:rsidRPr="00A82B4B" w:rsidRDefault="003138D1" w:rsidP="003138D1">
      <w:pPr>
        <w:tabs>
          <w:tab w:val="num" w:pos="0"/>
        </w:tabs>
        <w:spacing w:line="360" w:lineRule="auto"/>
        <w:ind w:firstLine="720"/>
        <w:rPr>
          <w:rFonts w:eastAsia="Times New Roman"/>
          <w:b/>
          <w:szCs w:val="28"/>
          <w:lang w:eastAsia="ru-RU"/>
        </w:rPr>
      </w:pPr>
      <w:r w:rsidRPr="00A82B4B">
        <w:rPr>
          <w:rFonts w:eastAsia="Times New Roman"/>
          <w:b/>
          <w:szCs w:val="28"/>
          <w:lang w:eastAsia="ru-RU"/>
        </w:rPr>
        <w:t xml:space="preserve">владеть: </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методами математического и системного анализов для оценки эффективности результатов профессиональной деятельности;</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lastRenderedPageBreak/>
        <w:t>- навыками применения методов определения и контроля таможенной стоимости товара, навыками заполнения и контроля таможенных документов, навыками определения ставок таможенных платежей;</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навыками исчисления таможенных платежей в различных таможенных процедурах и контроля за правильностью их исчисления;</w:t>
      </w:r>
    </w:p>
    <w:p w:rsidR="003138D1" w:rsidRPr="00A82B4B" w:rsidRDefault="003138D1" w:rsidP="003138D1">
      <w:pPr>
        <w:tabs>
          <w:tab w:val="num" w:pos="0"/>
        </w:tabs>
        <w:spacing w:line="360" w:lineRule="auto"/>
        <w:ind w:firstLine="720"/>
        <w:rPr>
          <w:rFonts w:eastAsia="Times New Roman"/>
          <w:szCs w:val="28"/>
          <w:lang w:eastAsia="ru-RU"/>
        </w:rPr>
      </w:pPr>
      <w:r w:rsidRPr="00A82B4B">
        <w:rPr>
          <w:rFonts w:eastAsia="Times New Roman"/>
          <w:szCs w:val="28"/>
          <w:lang w:eastAsia="ru-RU"/>
        </w:rPr>
        <w:t>- навыками осуществления действий, связанных с возвратом и взысканием таможенных платежей, в частности навыками оформления необходимых документов (уведомление о не уплаченных суммах таможенных платежей и др.).</w:t>
      </w: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spacing w:line="360" w:lineRule="auto"/>
        <w:outlineLvl w:val="0"/>
        <w:rPr>
          <w:rFonts w:eastAsia="Times New Roman"/>
          <w:b/>
          <w:bCs/>
          <w:sz w:val="32"/>
          <w:szCs w:val="24"/>
          <w:lang w:eastAsia="ru-RU"/>
        </w:rPr>
      </w:pPr>
      <w:bookmarkStart w:id="23" w:name="_Toc24383297"/>
      <w:r w:rsidRPr="00A82B4B">
        <w:rPr>
          <w:rFonts w:eastAsia="Times New Roman"/>
          <w:b/>
          <w:bCs/>
          <w:sz w:val="32"/>
          <w:szCs w:val="24"/>
          <w:lang w:eastAsia="ru-RU"/>
        </w:rPr>
        <w:t>3 Порядок выбора темы и написания курсовой работы</w:t>
      </w:r>
      <w:bookmarkEnd w:id="23"/>
    </w:p>
    <w:p w:rsidR="003138D1" w:rsidRPr="00A82B4B" w:rsidRDefault="003138D1" w:rsidP="003138D1">
      <w:pPr>
        <w:spacing w:line="360" w:lineRule="auto"/>
        <w:rPr>
          <w:rFonts w:eastAsia="Times New Roman"/>
          <w:szCs w:val="28"/>
          <w:lang w:eastAsia="ru-RU"/>
        </w:rPr>
      </w:pP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В процессе самостоятельного выбора темы курсовой работы по дисциплине «</w:t>
      </w:r>
      <w:r w:rsidRPr="00A82B4B">
        <w:rPr>
          <w:szCs w:val="28"/>
        </w:rPr>
        <w:t>Таможенные платежи</w:t>
      </w:r>
      <w:r w:rsidRPr="00A82B4B">
        <w:rPr>
          <w:rFonts w:eastAsia="Times New Roman"/>
          <w:szCs w:val="28"/>
          <w:lang w:eastAsia="ru-RU"/>
        </w:rPr>
        <w:t xml:space="preserve">» </w:t>
      </w:r>
      <w:r w:rsidRPr="00A82B4B">
        <w:rPr>
          <w:rFonts w:eastAsia="Times New Roman"/>
          <w:lang w:eastAsia="ru-RU"/>
        </w:rPr>
        <w:t>обучающийся</w:t>
      </w:r>
      <w:r w:rsidRPr="00A82B4B">
        <w:rPr>
          <w:rFonts w:eastAsia="Times New Roman"/>
          <w:szCs w:val="28"/>
          <w:lang w:eastAsia="ru-RU"/>
        </w:rPr>
        <w:t xml:space="preserve"> может консультироваться с руководителем курсовой работы, по отдельным вопросам с целью выработки примерной логической схемы раскрытия темы курсовой работы, перечень которых представлен в Приложении А.</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xml:space="preserve">На первом этапе работы, в течение одной недели после предоставления преподавателем перечня тем, </w:t>
      </w:r>
      <w:r w:rsidRPr="00A82B4B">
        <w:rPr>
          <w:rFonts w:eastAsia="Times New Roman"/>
          <w:lang w:eastAsia="ru-RU"/>
        </w:rPr>
        <w:t>обучающийся</w:t>
      </w:r>
      <w:r w:rsidRPr="00A82B4B">
        <w:rPr>
          <w:rFonts w:eastAsia="Times New Roman"/>
          <w:szCs w:val="28"/>
          <w:lang w:eastAsia="ru-RU"/>
        </w:rPr>
        <w:t xml:space="preserve"> пишет заявление (Приложение Б) на имя заведующего кафедрой с просьбой закрепить за ним определенную тему курсовой работы по изучаемой дисциплине. Заведующий кафедрой утверждает закрепление темы за </w:t>
      </w:r>
      <w:r w:rsidRPr="00A82B4B">
        <w:rPr>
          <w:rFonts w:eastAsia="Times New Roman"/>
          <w:lang w:eastAsia="ru-RU"/>
        </w:rPr>
        <w:t>обучающимся</w:t>
      </w:r>
      <w:r w:rsidRPr="00A82B4B">
        <w:rPr>
          <w:rFonts w:eastAsia="Times New Roman"/>
          <w:szCs w:val="28"/>
          <w:lang w:eastAsia="ru-RU"/>
        </w:rPr>
        <w:t xml:space="preserve"> и назначает руководителя курсовой работы путем проставления соответствующей визы на заявлении. При написании курсовой работы </w:t>
      </w:r>
      <w:r w:rsidRPr="00A82B4B">
        <w:rPr>
          <w:rFonts w:eastAsia="Times New Roman"/>
          <w:lang w:eastAsia="ru-RU"/>
        </w:rPr>
        <w:t>обучающиеся</w:t>
      </w:r>
      <w:r w:rsidRPr="00A82B4B">
        <w:rPr>
          <w:rFonts w:eastAsia="Times New Roman"/>
          <w:szCs w:val="28"/>
          <w:lang w:eastAsia="ru-RU"/>
        </w:rPr>
        <w:t xml:space="preserve"> обязаны придерживаться графика её выполнения, который подписывается  заведующим кафедрой.</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После утверждения темы руководитель выдает задание на курсовую работу (Приложение В), о</w:t>
      </w:r>
      <w:r w:rsidRPr="00A82B4B">
        <w:rPr>
          <w:rFonts w:eastAsia="Times New Roman"/>
          <w:lang w:eastAsia="ru-RU"/>
        </w:rPr>
        <w:t>бучающийся</w:t>
      </w:r>
      <w:r w:rsidRPr="00A82B4B">
        <w:rPr>
          <w:rFonts w:eastAsia="Times New Roman"/>
          <w:szCs w:val="28"/>
          <w:lang w:eastAsia="ru-RU"/>
        </w:rPr>
        <w:t xml:space="preserve"> в течение 14 дней составляет план и примерный перечень литературных источников, планируемый к использованию при написании курсовой работы, которые оформляются в печатном виде на </w:t>
      </w:r>
      <w:r w:rsidRPr="00A82B4B">
        <w:rPr>
          <w:rFonts w:eastAsia="Times New Roman"/>
          <w:szCs w:val="28"/>
          <w:lang w:eastAsia="ru-RU"/>
        </w:rPr>
        <w:lastRenderedPageBreak/>
        <w:t xml:space="preserve">листе формата А4 и утверждаются руководителем путем проставления его подписи и даты (Приложение Г). В качестве литературных источников, рекомендуемых </w:t>
      </w:r>
      <w:r w:rsidRPr="00A82B4B">
        <w:rPr>
          <w:rFonts w:eastAsia="Times New Roman"/>
          <w:lang w:eastAsia="ru-RU"/>
        </w:rPr>
        <w:t>обучающимся,</w:t>
      </w:r>
      <w:r w:rsidRPr="00A82B4B">
        <w:rPr>
          <w:rFonts w:eastAsia="Times New Roman"/>
          <w:szCs w:val="28"/>
          <w:lang w:eastAsia="ru-RU"/>
        </w:rPr>
        <w:t xml:space="preserve"> следует отнести учебники и учебные пособия, научную и периодическую литературу (монографии, диссертации по соответствующим тематикам, научные и практические журналы и т.д.), профильные нормативно-правовые акты, материалы Интернет-ресурсов, и т.д. Для выполнения аналитической части работы </w:t>
      </w:r>
      <w:r w:rsidRPr="00A82B4B">
        <w:rPr>
          <w:rFonts w:eastAsia="Times New Roman"/>
          <w:lang w:eastAsia="ru-RU"/>
        </w:rPr>
        <w:t>обучающемуся</w:t>
      </w:r>
      <w:r w:rsidRPr="00A82B4B">
        <w:rPr>
          <w:rFonts w:eastAsia="Times New Roman"/>
          <w:szCs w:val="28"/>
          <w:lang w:eastAsia="ru-RU"/>
        </w:rPr>
        <w:t xml:space="preserve"> рекомендуется руководствоваться данными, которые представлены на сайтах Федеральной таможенной службы РФ, Евразийской экономической комиссии, Федеральной службы государственной статистики Российской Федерации, Центрального банка Российской Федерации и т.д. Для статистической обработки данных </w:t>
      </w:r>
      <w:r w:rsidRPr="00A82B4B">
        <w:rPr>
          <w:rFonts w:eastAsia="Times New Roman"/>
          <w:lang w:eastAsia="ru-RU"/>
        </w:rPr>
        <w:t>обучающийся</w:t>
      </w:r>
      <w:r w:rsidRPr="00A82B4B">
        <w:rPr>
          <w:rFonts w:eastAsia="Times New Roman"/>
          <w:szCs w:val="28"/>
          <w:lang w:eastAsia="ru-RU"/>
        </w:rPr>
        <w:t xml:space="preserve"> применяет пакеты прикладных программ.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Требования к обязательному оформлению и нормоконтролю курсовой работы подробно изложены в стандарте "СТО 02069024.101–2015 РАБОТЫ СТУДЕНЧЕСКИЕ. Общие требования и правила оформления", который имеется на сайте Оренбургского государственного университета, раздел "Студенту", подраздел "Общие требования и правила оформления студенческих работ" (</w:t>
      </w:r>
      <w:hyperlink r:id="rId34" w:history="1">
        <w:r w:rsidRPr="00A82B4B">
          <w:rPr>
            <w:rFonts w:eastAsia="Times New Roman"/>
            <w:color w:val="0000FF"/>
            <w:szCs w:val="28"/>
            <w:u w:val="single"/>
            <w:lang w:eastAsia="ru-RU"/>
          </w:rPr>
          <w:t>http://www.osu.ru/docs/official/standart/standart_101-2015_.pdf</w:t>
        </w:r>
      </w:hyperlink>
      <w:r w:rsidRPr="00A82B4B">
        <w:rPr>
          <w:rFonts w:eastAsia="Times New Roman"/>
          <w:szCs w:val="28"/>
          <w:lang w:eastAsia="ru-RU"/>
        </w:rPr>
        <w:t>).</w:t>
      </w:r>
    </w:p>
    <w:p w:rsidR="003138D1" w:rsidRPr="00A82B4B" w:rsidRDefault="003138D1" w:rsidP="003138D1">
      <w:pPr>
        <w:spacing w:line="360" w:lineRule="auto"/>
        <w:rPr>
          <w:rFonts w:eastAsia="Times New Roman"/>
          <w:szCs w:val="28"/>
          <w:lang w:eastAsia="ru-RU"/>
        </w:rPr>
      </w:pPr>
    </w:p>
    <w:p w:rsidR="003138D1" w:rsidRPr="00A82B4B" w:rsidRDefault="003138D1" w:rsidP="003138D1">
      <w:pPr>
        <w:keepNext/>
        <w:ind w:firstLine="964"/>
        <w:outlineLvl w:val="0"/>
        <w:rPr>
          <w:rFonts w:eastAsia="Times New Roman"/>
          <w:b/>
          <w:bCs/>
          <w:sz w:val="32"/>
          <w:szCs w:val="24"/>
          <w:lang w:eastAsia="ru-RU"/>
        </w:rPr>
      </w:pPr>
      <w:bookmarkStart w:id="24" w:name="_Toc24383298"/>
      <w:r w:rsidRPr="00A82B4B">
        <w:rPr>
          <w:rFonts w:eastAsia="Times New Roman"/>
          <w:b/>
          <w:bCs/>
          <w:sz w:val="32"/>
          <w:szCs w:val="24"/>
          <w:lang w:eastAsia="ru-RU"/>
        </w:rPr>
        <w:t>4 Методические рекомендации по структуре курсовых работ.</w:t>
      </w:r>
      <w:bookmarkEnd w:id="24"/>
    </w:p>
    <w:p w:rsidR="003138D1" w:rsidRPr="00A82B4B" w:rsidRDefault="003138D1" w:rsidP="003138D1">
      <w:pPr>
        <w:spacing w:line="360" w:lineRule="auto"/>
        <w:rPr>
          <w:rFonts w:eastAsia="Times New Roman"/>
          <w:lang w:eastAsia="ru-RU"/>
        </w:rPr>
      </w:pPr>
    </w:p>
    <w:p w:rsidR="003138D1" w:rsidRPr="00A82B4B" w:rsidRDefault="003138D1" w:rsidP="003138D1">
      <w:pPr>
        <w:spacing w:line="360" w:lineRule="auto"/>
        <w:rPr>
          <w:rFonts w:eastAsia="Times New Roman"/>
          <w:lang w:eastAsia="ru-RU"/>
        </w:rPr>
      </w:pPr>
      <w:r w:rsidRPr="00A82B4B">
        <w:rPr>
          <w:rFonts w:eastAsia="Times New Roman"/>
          <w:lang w:eastAsia="ru-RU"/>
        </w:rPr>
        <w:t>Курсовая работа должна иметь следующую примерную структуру:</w:t>
      </w:r>
    </w:p>
    <w:p w:rsidR="003138D1" w:rsidRPr="00A82B4B" w:rsidRDefault="003138D1" w:rsidP="003138D1">
      <w:pPr>
        <w:spacing w:line="360" w:lineRule="auto"/>
        <w:rPr>
          <w:rFonts w:eastAsia="Times New Roman"/>
          <w:lang w:eastAsia="ru-RU"/>
        </w:rPr>
      </w:pPr>
      <w:r w:rsidRPr="00A82B4B">
        <w:rPr>
          <w:rFonts w:eastAsia="Times New Roman"/>
          <w:lang w:eastAsia="ru-RU"/>
        </w:rPr>
        <w:t>- Содержание;</w:t>
      </w:r>
    </w:p>
    <w:p w:rsidR="003138D1" w:rsidRPr="00A82B4B" w:rsidRDefault="003138D1" w:rsidP="003138D1">
      <w:pPr>
        <w:spacing w:line="360" w:lineRule="auto"/>
        <w:rPr>
          <w:rFonts w:eastAsia="Times New Roman"/>
          <w:lang w:eastAsia="ru-RU"/>
        </w:rPr>
      </w:pPr>
      <w:r w:rsidRPr="00A82B4B">
        <w:rPr>
          <w:rFonts w:eastAsia="Times New Roman"/>
          <w:lang w:eastAsia="ru-RU"/>
        </w:rPr>
        <w:t>- Введение;</w:t>
      </w:r>
    </w:p>
    <w:p w:rsidR="003138D1" w:rsidRPr="00A82B4B" w:rsidRDefault="003138D1" w:rsidP="003138D1">
      <w:pPr>
        <w:spacing w:line="360" w:lineRule="auto"/>
        <w:rPr>
          <w:rFonts w:eastAsia="Times New Roman"/>
          <w:lang w:eastAsia="ru-RU"/>
        </w:rPr>
      </w:pPr>
      <w:r w:rsidRPr="00A82B4B">
        <w:rPr>
          <w:rFonts w:eastAsia="Times New Roman"/>
          <w:lang w:eastAsia="ru-RU"/>
        </w:rPr>
        <w:t>- 1 Глава:</w:t>
      </w:r>
    </w:p>
    <w:p w:rsidR="003138D1" w:rsidRPr="00A82B4B" w:rsidRDefault="003138D1" w:rsidP="003138D1">
      <w:pPr>
        <w:spacing w:line="360" w:lineRule="auto"/>
        <w:ind w:left="720" w:firstLine="0"/>
        <w:rPr>
          <w:rFonts w:eastAsia="Times New Roman"/>
          <w:lang w:eastAsia="ru-RU"/>
        </w:rPr>
      </w:pPr>
      <w:r w:rsidRPr="00A82B4B">
        <w:rPr>
          <w:rFonts w:eastAsia="Times New Roman"/>
          <w:lang w:eastAsia="ru-RU"/>
        </w:rPr>
        <w:t>- пункт 1.1;</w:t>
      </w:r>
    </w:p>
    <w:p w:rsidR="003138D1" w:rsidRPr="00A82B4B" w:rsidRDefault="003138D1" w:rsidP="003138D1">
      <w:pPr>
        <w:spacing w:line="360" w:lineRule="auto"/>
        <w:ind w:left="720" w:firstLine="0"/>
        <w:rPr>
          <w:rFonts w:eastAsia="Times New Roman"/>
          <w:lang w:eastAsia="ru-RU"/>
        </w:rPr>
      </w:pPr>
      <w:r w:rsidRPr="00A82B4B">
        <w:rPr>
          <w:rFonts w:eastAsia="Times New Roman"/>
          <w:lang w:eastAsia="ru-RU"/>
        </w:rPr>
        <w:t>- пункт 1.2;</w:t>
      </w:r>
    </w:p>
    <w:p w:rsidR="003138D1" w:rsidRPr="00A82B4B" w:rsidRDefault="003138D1" w:rsidP="003138D1">
      <w:pPr>
        <w:spacing w:line="360" w:lineRule="auto"/>
        <w:ind w:left="720" w:firstLine="0"/>
        <w:rPr>
          <w:rFonts w:eastAsia="Times New Roman"/>
          <w:lang w:eastAsia="ru-RU"/>
        </w:rPr>
      </w:pPr>
      <w:r w:rsidRPr="00A82B4B">
        <w:rPr>
          <w:rFonts w:eastAsia="Times New Roman"/>
          <w:lang w:eastAsia="ru-RU"/>
        </w:rPr>
        <w:t>- пункт 1.3</w:t>
      </w:r>
    </w:p>
    <w:p w:rsidR="003138D1" w:rsidRPr="00A82B4B" w:rsidRDefault="003138D1" w:rsidP="003138D1">
      <w:pPr>
        <w:spacing w:line="360" w:lineRule="auto"/>
        <w:rPr>
          <w:rFonts w:eastAsia="Times New Roman"/>
          <w:lang w:eastAsia="ru-RU"/>
        </w:rPr>
      </w:pPr>
      <w:r w:rsidRPr="00A82B4B">
        <w:rPr>
          <w:rFonts w:eastAsia="Times New Roman"/>
          <w:lang w:eastAsia="ru-RU"/>
        </w:rPr>
        <w:t>- 2 Глава:</w:t>
      </w:r>
    </w:p>
    <w:p w:rsidR="003138D1" w:rsidRPr="00A82B4B" w:rsidRDefault="003138D1" w:rsidP="003138D1">
      <w:pPr>
        <w:spacing w:line="360" w:lineRule="auto"/>
        <w:rPr>
          <w:rFonts w:eastAsia="Times New Roman"/>
          <w:lang w:eastAsia="ru-RU"/>
        </w:rPr>
      </w:pPr>
      <w:r w:rsidRPr="00A82B4B">
        <w:rPr>
          <w:rFonts w:eastAsia="Times New Roman"/>
          <w:lang w:eastAsia="ru-RU"/>
        </w:rPr>
        <w:lastRenderedPageBreak/>
        <w:t>- пункт 2.1</w:t>
      </w:r>
    </w:p>
    <w:p w:rsidR="003138D1" w:rsidRPr="00A82B4B" w:rsidRDefault="003138D1" w:rsidP="003138D1">
      <w:pPr>
        <w:spacing w:line="360" w:lineRule="auto"/>
        <w:rPr>
          <w:rFonts w:eastAsia="Times New Roman"/>
          <w:lang w:eastAsia="ru-RU"/>
        </w:rPr>
      </w:pPr>
      <w:r w:rsidRPr="00A82B4B">
        <w:rPr>
          <w:rFonts w:eastAsia="Times New Roman"/>
          <w:lang w:eastAsia="ru-RU"/>
        </w:rPr>
        <w:t>- пункт 2.2</w:t>
      </w:r>
    </w:p>
    <w:p w:rsidR="003138D1" w:rsidRPr="00A82B4B" w:rsidRDefault="003138D1" w:rsidP="003138D1">
      <w:pPr>
        <w:spacing w:line="360" w:lineRule="auto"/>
        <w:rPr>
          <w:rFonts w:eastAsia="Times New Roman"/>
          <w:lang w:eastAsia="ru-RU"/>
        </w:rPr>
      </w:pPr>
      <w:r w:rsidRPr="00A82B4B">
        <w:rPr>
          <w:rFonts w:eastAsia="Times New Roman"/>
          <w:lang w:eastAsia="ru-RU"/>
        </w:rPr>
        <w:t>- пункт 2.3</w:t>
      </w:r>
    </w:p>
    <w:p w:rsidR="003138D1" w:rsidRPr="00A82B4B" w:rsidRDefault="003138D1" w:rsidP="003138D1">
      <w:pPr>
        <w:spacing w:line="360" w:lineRule="auto"/>
        <w:rPr>
          <w:rFonts w:eastAsia="Times New Roman"/>
          <w:lang w:eastAsia="ru-RU"/>
        </w:rPr>
      </w:pPr>
      <w:r w:rsidRPr="00A82B4B">
        <w:rPr>
          <w:rFonts w:eastAsia="Times New Roman"/>
          <w:lang w:eastAsia="ru-RU"/>
        </w:rPr>
        <w:t>- 3 Глава</w:t>
      </w:r>
    </w:p>
    <w:p w:rsidR="003138D1" w:rsidRPr="00A82B4B" w:rsidRDefault="003138D1" w:rsidP="003138D1">
      <w:pPr>
        <w:spacing w:line="360" w:lineRule="auto"/>
        <w:rPr>
          <w:rFonts w:eastAsia="Times New Roman"/>
          <w:lang w:eastAsia="ru-RU"/>
        </w:rPr>
      </w:pPr>
      <w:r w:rsidRPr="00A82B4B">
        <w:rPr>
          <w:rFonts w:eastAsia="Times New Roman"/>
          <w:lang w:eastAsia="ru-RU"/>
        </w:rPr>
        <w:t>- пункт 3.1</w:t>
      </w:r>
    </w:p>
    <w:p w:rsidR="003138D1" w:rsidRPr="00A82B4B" w:rsidRDefault="003138D1" w:rsidP="003138D1">
      <w:pPr>
        <w:spacing w:line="360" w:lineRule="auto"/>
        <w:rPr>
          <w:rFonts w:eastAsia="Times New Roman"/>
          <w:lang w:eastAsia="ru-RU"/>
        </w:rPr>
      </w:pPr>
      <w:r w:rsidRPr="00A82B4B">
        <w:rPr>
          <w:rFonts w:eastAsia="Times New Roman"/>
          <w:lang w:eastAsia="ru-RU"/>
        </w:rPr>
        <w:t>- пункт 3.2</w:t>
      </w:r>
    </w:p>
    <w:p w:rsidR="003138D1" w:rsidRPr="00A82B4B" w:rsidRDefault="003138D1" w:rsidP="003138D1">
      <w:pPr>
        <w:spacing w:line="360" w:lineRule="auto"/>
        <w:rPr>
          <w:rFonts w:eastAsia="Times New Roman"/>
          <w:lang w:eastAsia="ru-RU"/>
        </w:rPr>
      </w:pPr>
      <w:r w:rsidRPr="00A82B4B">
        <w:rPr>
          <w:rFonts w:eastAsia="Times New Roman"/>
          <w:lang w:eastAsia="ru-RU"/>
        </w:rPr>
        <w:t>- Заключение</w:t>
      </w:r>
    </w:p>
    <w:p w:rsidR="003138D1" w:rsidRPr="00A82B4B" w:rsidRDefault="003138D1" w:rsidP="003138D1">
      <w:pPr>
        <w:spacing w:line="360" w:lineRule="auto"/>
        <w:rPr>
          <w:rFonts w:eastAsia="Times New Roman"/>
          <w:lang w:eastAsia="ru-RU"/>
        </w:rPr>
      </w:pPr>
      <w:r w:rsidRPr="00A82B4B">
        <w:rPr>
          <w:rFonts w:eastAsia="Times New Roman"/>
          <w:lang w:eastAsia="ru-RU"/>
        </w:rPr>
        <w:t>- Список использованных источников</w:t>
      </w:r>
    </w:p>
    <w:p w:rsidR="003138D1" w:rsidRPr="00A82B4B" w:rsidRDefault="003138D1" w:rsidP="003138D1">
      <w:pPr>
        <w:spacing w:line="360" w:lineRule="auto"/>
        <w:rPr>
          <w:rFonts w:eastAsia="Times New Roman"/>
          <w:lang w:eastAsia="ru-RU"/>
        </w:rPr>
      </w:pPr>
      <w:r w:rsidRPr="00A82B4B">
        <w:rPr>
          <w:rFonts w:eastAsia="Times New Roman"/>
          <w:lang w:eastAsia="ru-RU"/>
        </w:rPr>
        <w:t>- Приложения (при необходимости).</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xml:space="preserve">Общий объем курсовой работы  составляет  25 –30 страниц печатного текста без учета приложений.  Требования к объему структурных частей курсовой работы следующие: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xml:space="preserve">1)  введение – 1-2  страницы;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2) основная часть, состоящая из соразмерных по объему глав:</w:t>
      </w:r>
    </w:p>
    <w:p w:rsidR="003138D1" w:rsidRPr="00A82B4B" w:rsidRDefault="003138D1" w:rsidP="003138D1">
      <w:pPr>
        <w:spacing w:line="360" w:lineRule="auto"/>
        <w:ind w:left="707"/>
        <w:rPr>
          <w:rFonts w:eastAsia="Times New Roman"/>
          <w:szCs w:val="28"/>
          <w:lang w:eastAsia="ru-RU"/>
        </w:rPr>
      </w:pPr>
      <w:r w:rsidRPr="00A82B4B">
        <w:rPr>
          <w:rFonts w:eastAsia="Times New Roman"/>
          <w:szCs w:val="28"/>
          <w:lang w:eastAsia="ru-RU"/>
        </w:rPr>
        <w:t>- 1 глава –8страниц</w:t>
      </w:r>
    </w:p>
    <w:p w:rsidR="003138D1" w:rsidRPr="00A82B4B" w:rsidRDefault="003138D1" w:rsidP="003138D1">
      <w:pPr>
        <w:spacing w:line="360" w:lineRule="auto"/>
        <w:ind w:left="707"/>
        <w:rPr>
          <w:rFonts w:eastAsia="Times New Roman"/>
          <w:szCs w:val="28"/>
          <w:lang w:eastAsia="ru-RU"/>
        </w:rPr>
      </w:pPr>
      <w:r w:rsidRPr="00A82B4B">
        <w:rPr>
          <w:rFonts w:eastAsia="Times New Roman"/>
          <w:szCs w:val="28"/>
          <w:lang w:eastAsia="ru-RU"/>
        </w:rPr>
        <w:t>- 2 глава – 8 страниц</w:t>
      </w:r>
    </w:p>
    <w:p w:rsidR="003138D1" w:rsidRPr="00A82B4B" w:rsidRDefault="003138D1" w:rsidP="003138D1">
      <w:pPr>
        <w:spacing w:line="360" w:lineRule="auto"/>
        <w:ind w:left="707"/>
        <w:rPr>
          <w:rFonts w:eastAsia="Times New Roman"/>
          <w:szCs w:val="28"/>
          <w:lang w:eastAsia="ru-RU"/>
        </w:rPr>
      </w:pPr>
      <w:r w:rsidRPr="00A82B4B">
        <w:rPr>
          <w:rFonts w:eastAsia="Times New Roman"/>
          <w:szCs w:val="28"/>
          <w:lang w:eastAsia="ru-RU"/>
        </w:rPr>
        <w:t xml:space="preserve">- 3 глава –8 страниц; </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 xml:space="preserve">3) заключение 1-2 страницы.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Во введении (Приложение Д) обучающийся должен четко обозначить актуальность темы курсовой работы, поставить цель, задачи (не более 5), указать объект и предмет исследования, теоретико-методическую базу проведенной им работы. </w:t>
      </w:r>
      <w:r w:rsidRPr="00A82B4B">
        <w:rPr>
          <w:rFonts w:eastAsia="Times New Roman"/>
          <w:b/>
          <w:lang w:eastAsia="ru-RU"/>
        </w:rPr>
        <w:t xml:space="preserve">Объект </w:t>
      </w:r>
      <w:r w:rsidRPr="00A82B4B">
        <w:rPr>
          <w:rFonts w:eastAsia="Times New Roman"/>
          <w:lang w:eastAsia="ru-RU"/>
        </w:rPr>
        <w:t xml:space="preserve">– это основная область исследования, то, на что направлен процесс изучения. </w:t>
      </w:r>
      <w:r w:rsidRPr="00A82B4B">
        <w:rPr>
          <w:rFonts w:eastAsia="Times New Roman"/>
          <w:b/>
          <w:lang w:eastAsia="ru-RU"/>
        </w:rPr>
        <w:t>Предмет</w:t>
      </w:r>
      <w:r w:rsidRPr="00A82B4B">
        <w:rPr>
          <w:rFonts w:eastAsia="Times New Roman"/>
          <w:lang w:eastAsia="ru-RU"/>
        </w:rPr>
        <w:t xml:space="preserve"> - это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непосредственно и направлено основное внимание обучающегося при раскрытии темы курсовой работы. Например, для темы </w:t>
      </w:r>
      <w:r w:rsidRPr="00A82B4B">
        <w:rPr>
          <w:rFonts w:eastAsia="Times New Roman"/>
          <w:b/>
          <w:lang w:eastAsia="ru-RU"/>
        </w:rPr>
        <w:t>«Таможенные платежи в системе доходов государства»</w:t>
      </w:r>
      <w:r w:rsidRPr="00A82B4B">
        <w:rPr>
          <w:rFonts w:eastAsia="Times New Roman"/>
          <w:lang w:eastAsia="ru-RU"/>
        </w:rPr>
        <w:t xml:space="preserve"> </w:t>
      </w:r>
      <w:r w:rsidRPr="00A82B4B">
        <w:rPr>
          <w:rFonts w:eastAsia="Times New Roman"/>
          <w:b/>
          <w:lang w:eastAsia="ru-RU"/>
        </w:rPr>
        <w:t xml:space="preserve">объектом </w:t>
      </w:r>
      <w:r w:rsidRPr="00A82B4B">
        <w:rPr>
          <w:rFonts w:eastAsia="Times New Roman"/>
          <w:lang w:eastAsia="ru-RU"/>
        </w:rPr>
        <w:t xml:space="preserve">курсовой работы выступает таможенно-тарифное регулирование внешнеэкономической </w:t>
      </w:r>
      <w:r w:rsidRPr="00A82B4B">
        <w:rPr>
          <w:rFonts w:eastAsia="Times New Roman"/>
          <w:lang w:eastAsia="ru-RU"/>
        </w:rPr>
        <w:lastRenderedPageBreak/>
        <w:t xml:space="preserve">деятельности. </w:t>
      </w:r>
      <w:r w:rsidRPr="00A82B4B">
        <w:rPr>
          <w:rFonts w:eastAsia="Times New Roman"/>
          <w:b/>
          <w:lang w:eastAsia="ru-RU"/>
        </w:rPr>
        <w:t>Предмето</w:t>
      </w:r>
      <w:r w:rsidRPr="00A82B4B">
        <w:rPr>
          <w:rFonts w:eastAsia="Times New Roman"/>
          <w:lang w:eastAsia="ru-RU"/>
        </w:rPr>
        <w:t>м данной темы курсовой работы является взимание таможенных платежей как составного элемента доходной части федерального бюджетав рамках внешнеэкономической сделки.</w:t>
      </w:r>
    </w:p>
    <w:p w:rsidR="003138D1" w:rsidRPr="00A82B4B" w:rsidRDefault="003138D1" w:rsidP="003138D1">
      <w:pPr>
        <w:spacing w:line="360" w:lineRule="auto"/>
        <w:rPr>
          <w:rFonts w:eastAsia="Times New Roman"/>
          <w:b/>
          <w:lang w:eastAsia="ru-RU"/>
        </w:rPr>
      </w:pPr>
      <w:r w:rsidRPr="00A82B4B">
        <w:rPr>
          <w:rFonts w:eastAsia="Times New Roman"/>
          <w:lang w:eastAsia="ru-RU"/>
        </w:rPr>
        <w:t xml:space="preserve">В </w:t>
      </w:r>
      <w:r w:rsidRPr="00A82B4B">
        <w:rPr>
          <w:rFonts w:eastAsia="Times New Roman"/>
          <w:b/>
          <w:lang w:eastAsia="ru-RU"/>
        </w:rPr>
        <w:t>первой главе</w:t>
      </w:r>
      <w:r w:rsidRPr="00A82B4B">
        <w:rPr>
          <w:rFonts w:eastAsia="Times New Roman"/>
          <w:lang w:eastAsia="ru-RU"/>
        </w:rPr>
        <w:t xml:space="preserve"> обучающимся должны быть рассмотрены основные теоретические аспекты выбранной темы, обзор нормативно-правового регулирования в отношении темы курсовой работы, сделаны выводы по результатам проведенного теоретического исследования. Пунктов в первой главе должно быть </w:t>
      </w:r>
      <w:r w:rsidRPr="00A82B4B">
        <w:rPr>
          <w:rFonts w:eastAsia="Times New Roman"/>
          <w:b/>
          <w:lang w:eastAsia="ru-RU"/>
        </w:rPr>
        <w:t>от двух до трёх</w:t>
      </w:r>
      <w:r w:rsidRPr="00A82B4B">
        <w:rPr>
          <w:rFonts w:eastAsia="Times New Roman"/>
          <w:lang w:eastAsia="ru-RU"/>
        </w:rPr>
        <w:t xml:space="preserve"> (пример -  в Приложении Е).</w:t>
      </w:r>
    </w:p>
    <w:p w:rsidR="003138D1" w:rsidRPr="00A82B4B" w:rsidRDefault="003138D1" w:rsidP="003138D1">
      <w:pPr>
        <w:spacing w:line="360" w:lineRule="auto"/>
        <w:rPr>
          <w:rFonts w:eastAsia="Times New Roman"/>
          <w:lang w:eastAsia="ru-RU"/>
        </w:rPr>
      </w:pPr>
      <w:r w:rsidRPr="00A82B4B">
        <w:rPr>
          <w:rFonts w:eastAsia="Times New Roman"/>
          <w:b/>
          <w:lang w:eastAsia="ru-RU"/>
        </w:rPr>
        <w:t>Вторая глава</w:t>
      </w:r>
      <w:r w:rsidRPr="00A82B4B">
        <w:rPr>
          <w:rFonts w:eastAsia="Times New Roman"/>
          <w:lang w:eastAsia="ru-RU"/>
        </w:rPr>
        <w:t xml:space="preserve"> курсовой работы (пример – в Приложении Ж) представляет собой анализ по теме исследования, полученных в результате обработки материалов статистических сборников, характеристики объекта исследования. Анализ должен быть проведен по принципу максимизации охвата данных и сторон рассматриваемого объекта исследования. По итогам анализа должны быть выявлены проблемы и сделаны основные выводы. Количество пунктов в данной главе должно быть от двух до трех.</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w:t>
      </w:r>
      <w:r w:rsidRPr="00A82B4B">
        <w:rPr>
          <w:rFonts w:eastAsia="Times New Roman"/>
          <w:b/>
          <w:lang w:eastAsia="ru-RU"/>
        </w:rPr>
        <w:t>третьей главе</w:t>
      </w:r>
      <w:r w:rsidRPr="00A82B4B">
        <w:rPr>
          <w:rFonts w:eastAsia="Times New Roman"/>
          <w:lang w:eastAsia="ru-RU"/>
        </w:rPr>
        <w:t xml:space="preserve"> (Приложение И) на основе выявленных проблем проводится работа по совершенствованию организационных аспектов деятельности и функционирования объекта исследования. Рекомендуется, если позволяют объем данных и сделанные во второй главе подготовительные аналитические расчеты, предложить возможные направления и рекомендации по совершенствованию деятельности объекта исследования на ближайшую перспективу, с обязательной ссылкой на актуальное законодательство, собственные расчеты и позиции известных ученых и практиков в области таможенного дела.</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В </w:t>
      </w:r>
      <w:r w:rsidRPr="00A82B4B">
        <w:rPr>
          <w:rFonts w:eastAsia="Times New Roman"/>
          <w:b/>
          <w:lang w:eastAsia="ru-RU"/>
        </w:rPr>
        <w:t xml:space="preserve">заключении </w:t>
      </w:r>
      <w:r w:rsidRPr="00A82B4B">
        <w:rPr>
          <w:rFonts w:eastAsia="Times New Roman"/>
          <w:lang w:eastAsia="ru-RU"/>
        </w:rPr>
        <w:t xml:space="preserve">(Приложение К) следует отразить основные выводы, особый акцент сделать на достижении поставленной во введении цели посредством решения задач курсовой работы, основных полученных результатах по второй и третьей главам. </w:t>
      </w:r>
    </w:p>
    <w:p w:rsidR="003138D1" w:rsidRPr="00A82B4B" w:rsidRDefault="003138D1" w:rsidP="003138D1">
      <w:pPr>
        <w:spacing w:line="360" w:lineRule="auto"/>
        <w:rPr>
          <w:rFonts w:eastAsia="Times New Roman"/>
          <w:szCs w:val="28"/>
          <w:lang w:eastAsia="ru-RU"/>
        </w:rPr>
      </w:pPr>
      <w:r w:rsidRPr="00A82B4B">
        <w:rPr>
          <w:rFonts w:eastAsia="Times New Roman"/>
          <w:lang w:eastAsia="ru-RU"/>
        </w:rPr>
        <w:t>Согласно общепринятым нормам и рабочей программе дисциплины к</w:t>
      </w:r>
      <w:r w:rsidRPr="00A82B4B">
        <w:rPr>
          <w:rFonts w:eastAsia="Times New Roman"/>
          <w:szCs w:val="28"/>
          <w:lang w:eastAsia="ru-RU"/>
        </w:rPr>
        <w:t xml:space="preserve">урсовая работа является одной из форм самостоятельного творческого </w:t>
      </w:r>
      <w:r w:rsidRPr="00A82B4B">
        <w:rPr>
          <w:rFonts w:eastAsia="Times New Roman"/>
          <w:szCs w:val="28"/>
          <w:lang w:eastAsia="ru-RU"/>
        </w:rPr>
        <w:lastRenderedPageBreak/>
        <w:t xml:space="preserve">исследования </w:t>
      </w:r>
      <w:r w:rsidRPr="00A82B4B">
        <w:rPr>
          <w:rFonts w:eastAsia="Times New Roman"/>
          <w:lang w:eastAsia="ru-RU"/>
        </w:rPr>
        <w:t>обучающегося</w:t>
      </w:r>
      <w:r w:rsidRPr="00A82B4B">
        <w:rPr>
          <w:rFonts w:eastAsia="Times New Roman"/>
          <w:szCs w:val="28"/>
          <w:lang w:eastAsia="ru-RU"/>
        </w:rPr>
        <w:t xml:space="preserve"> интересующей его проблемы, а также завершающим этапом  изучения  дисциплины.</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Непосредственно в курсовой работе должно быть углубленное изучение одной из тем дисциплины «</w:t>
      </w:r>
      <w:r w:rsidRPr="00A82B4B">
        <w:rPr>
          <w:szCs w:val="28"/>
        </w:rPr>
        <w:t>Таможенные платежи</w:t>
      </w:r>
      <w:r w:rsidRPr="00A82B4B">
        <w:rPr>
          <w:rFonts w:eastAsia="Times New Roman"/>
          <w:szCs w:val="28"/>
          <w:lang w:eastAsia="ru-RU"/>
        </w:rPr>
        <w:t xml:space="preserve">» и развитие теоретических навыков проведения процесса взимания таможенных платежей, а также анализа его динамики и структуры в зависимости от базы исследования. </w:t>
      </w:r>
    </w:p>
    <w:p w:rsidR="003138D1" w:rsidRPr="00A82B4B" w:rsidRDefault="003138D1" w:rsidP="003138D1">
      <w:pPr>
        <w:spacing w:line="360" w:lineRule="auto"/>
        <w:rPr>
          <w:rFonts w:eastAsia="Times New Roman"/>
          <w:b/>
          <w:szCs w:val="28"/>
          <w:lang w:eastAsia="ru-RU"/>
        </w:rPr>
      </w:pPr>
      <w:r w:rsidRPr="00A82B4B">
        <w:rPr>
          <w:rFonts w:eastAsia="Times New Roman"/>
          <w:szCs w:val="28"/>
          <w:lang w:eastAsia="ru-RU"/>
        </w:rPr>
        <w:t xml:space="preserve">Всего предусмотрено 50 тем курсовых работ, отраженных также в Фондах оценочных средств по данной дисциплине. По каждой теме необходимо в первой главе дать ссылки на основные нормативные акты, регулирующие основные вопросы взимания таможенных платежей применительно к выбранной теме курсовой работы, сформулировать основную проблему, на поиск решения которой будет направлено написание курсовой работы. </w:t>
      </w:r>
    </w:p>
    <w:p w:rsidR="003138D1" w:rsidRPr="00A82B4B" w:rsidRDefault="003138D1" w:rsidP="003138D1">
      <w:pPr>
        <w:shd w:val="clear" w:color="auto" w:fill="FFFFFF"/>
        <w:autoSpaceDE w:val="0"/>
        <w:autoSpaceDN w:val="0"/>
        <w:adjustRightInd w:val="0"/>
        <w:spacing w:line="360" w:lineRule="auto"/>
        <w:ind w:firstLine="0"/>
        <w:rPr>
          <w:rFonts w:eastAsia="Times New Roman"/>
          <w:szCs w:val="28"/>
          <w:lang w:eastAsia="ru-RU"/>
        </w:rPr>
      </w:pPr>
    </w:p>
    <w:p w:rsidR="003138D1" w:rsidRPr="00A82B4B" w:rsidRDefault="003138D1" w:rsidP="003138D1">
      <w:pPr>
        <w:keepNext/>
        <w:spacing w:line="360" w:lineRule="auto"/>
        <w:ind w:firstLine="567"/>
        <w:outlineLvl w:val="0"/>
        <w:rPr>
          <w:rFonts w:eastAsia="Times New Roman"/>
          <w:b/>
          <w:bCs/>
          <w:sz w:val="32"/>
          <w:szCs w:val="24"/>
          <w:lang w:eastAsia="ru-RU"/>
        </w:rPr>
      </w:pPr>
      <w:r w:rsidRPr="00A82B4B">
        <w:rPr>
          <w:rFonts w:eastAsia="Times New Roman"/>
          <w:b/>
          <w:bCs/>
          <w:sz w:val="32"/>
          <w:szCs w:val="24"/>
          <w:lang w:eastAsia="ru-RU"/>
        </w:rPr>
        <w:t xml:space="preserve">  </w:t>
      </w:r>
      <w:bookmarkStart w:id="25" w:name="_Toc24383299"/>
      <w:r w:rsidRPr="00A82B4B">
        <w:rPr>
          <w:rFonts w:eastAsia="Times New Roman"/>
          <w:b/>
          <w:bCs/>
          <w:sz w:val="32"/>
          <w:szCs w:val="24"/>
          <w:lang w:eastAsia="ru-RU"/>
        </w:rPr>
        <w:t>5 Порядок защиты курсовой работы</w:t>
      </w:r>
      <w:bookmarkEnd w:id="25"/>
    </w:p>
    <w:p w:rsidR="003138D1" w:rsidRPr="00A82B4B" w:rsidRDefault="003138D1" w:rsidP="003138D1">
      <w:pPr>
        <w:spacing w:line="360" w:lineRule="auto"/>
        <w:rPr>
          <w:rFonts w:eastAsia="Times New Roman"/>
          <w:lang w:eastAsia="ru-RU"/>
        </w:rPr>
      </w:pPr>
    </w:p>
    <w:p w:rsidR="003138D1" w:rsidRPr="00A82B4B" w:rsidRDefault="003138D1" w:rsidP="003138D1">
      <w:pPr>
        <w:widowControl w:val="0"/>
        <w:shd w:val="clear" w:color="auto" w:fill="FFFFFF"/>
        <w:tabs>
          <w:tab w:val="left" w:pos="1080"/>
        </w:tabs>
        <w:autoSpaceDE w:val="0"/>
        <w:autoSpaceDN w:val="0"/>
        <w:adjustRightInd w:val="0"/>
        <w:spacing w:line="360" w:lineRule="auto"/>
        <w:rPr>
          <w:rFonts w:eastAsia="Times New Roman"/>
          <w:szCs w:val="28"/>
          <w:lang w:eastAsia="ru-RU"/>
        </w:rPr>
      </w:pPr>
      <w:r w:rsidRPr="00A82B4B">
        <w:rPr>
          <w:rFonts w:eastAsia="Times New Roman"/>
          <w:lang w:eastAsia="ru-RU"/>
        </w:rPr>
        <w:t xml:space="preserve">После своевременного выполнения всей курсовой работы и ее сдачи на кафедру для проверки (не позднее 20 календарных дней до официальной даты защиты курсовой работы в учебном расписании на сайте ОГУ </w:t>
      </w:r>
      <w:hyperlink r:id="rId35" w:history="1">
        <w:r w:rsidRPr="00A82B4B">
          <w:rPr>
            <w:rFonts w:eastAsia="Times New Roman"/>
            <w:color w:val="0000FF"/>
            <w:u w:val="single"/>
            <w:lang w:eastAsia="ru-RU"/>
          </w:rPr>
          <w:t>http://www.osu.ru/pages/schedule/</w:t>
        </w:r>
      </w:hyperlink>
      <w:r w:rsidRPr="00A82B4B">
        <w:rPr>
          <w:rFonts w:eastAsia="Times New Roman"/>
          <w:lang w:eastAsia="ru-RU"/>
        </w:rPr>
        <w:t xml:space="preserve">),  обучающийся сдает ее на проверку руководителю курсовой работы. </w:t>
      </w:r>
      <w:r w:rsidRPr="00A82B4B">
        <w:rPr>
          <w:rFonts w:eastAsia="Times New Roman"/>
          <w:szCs w:val="28"/>
          <w:lang w:eastAsia="ru-RU"/>
        </w:rPr>
        <w:t>Если курсовая работа выполнена с нарушением требований настоящих  методических рекомендаций, то научный руководитель может высказать замечания по представленной работе и предложить устранить замечания до защиты, а в случае серьезных замечаний – перенести срок защиты.</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Результаты проверки курсовой работы, а также выявленные при этом ошибки и замечания отражаются руководителем курсовой работы в Рецензии (Приложение Л), которая должна содержать в себе степень изученности </w:t>
      </w:r>
      <w:r w:rsidRPr="00A82B4B">
        <w:rPr>
          <w:rFonts w:eastAsia="Times New Roman"/>
          <w:lang w:eastAsia="ru-RU"/>
        </w:rPr>
        <w:lastRenderedPageBreak/>
        <w:t xml:space="preserve">литературы по теме исследования, степень достижения цели и поставленных задач, а также обоснованность выводов и рекомендаций. </w:t>
      </w:r>
    </w:p>
    <w:p w:rsidR="003138D1" w:rsidRPr="00A82B4B" w:rsidRDefault="003138D1" w:rsidP="003138D1">
      <w:pPr>
        <w:spacing w:line="360" w:lineRule="auto"/>
        <w:rPr>
          <w:rFonts w:eastAsia="Times New Roman"/>
          <w:lang w:eastAsia="ru-RU"/>
        </w:rPr>
      </w:pPr>
      <w:r w:rsidRPr="00A82B4B">
        <w:rPr>
          <w:rFonts w:eastAsia="Times New Roman"/>
          <w:lang w:eastAsia="ru-RU"/>
        </w:rPr>
        <w:t>Среди критериев оценки выполненной курсовой работы можно выделить следующие:</w:t>
      </w:r>
    </w:p>
    <w:p w:rsidR="003138D1" w:rsidRPr="00A82B4B" w:rsidRDefault="003138D1" w:rsidP="003138D1">
      <w:pPr>
        <w:spacing w:line="360" w:lineRule="auto"/>
        <w:rPr>
          <w:rFonts w:eastAsia="Times New Roman"/>
          <w:lang w:eastAsia="ru-RU"/>
        </w:rPr>
      </w:pPr>
      <w:r w:rsidRPr="00A82B4B">
        <w:rPr>
          <w:rFonts w:eastAsia="Times New Roman"/>
          <w:lang w:eastAsia="ru-RU"/>
        </w:rPr>
        <w:t>- соответствие цели задачам курсовой работы;</w:t>
      </w:r>
    </w:p>
    <w:p w:rsidR="003138D1" w:rsidRPr="00A82B4B" w:rsidRDefault="003138D1" w:rsidP="003138D1">
      <w:pPr>
        <w:spacing w:line="360" w:lineRule="auto"/>
        <w:rPr>
          <w:rFonts w:eastAsia="Times New Roman"/>
          <w:lang w:eastAsia="ru-RU"/>
        </w:rPr>
      </w:pPr>
      <w:r w:rsidRPr="00A82B4B">
        <w:rPr>
          <w:rFonts w:eastAsia="Times New Roman"/>
          <w:lang w:eastAsia="ru-RU"/>
        </w:rPr>
        <w:t>- полнота использования аналитического материала и охват источников для написания курсовой работы;</w:t>
      </w:r>
    </w:p>
    <w:p w:rsidR="003138D1" w:rsidRPr="00A82B4B" w:rsidRDefault="003138D1" w:rsidP="003138D1">
      <w:pPr>
        <w:spacing w:line="360" w:lineRule="auto"/>
        <w:rPr>
          <w:rFonts w:eastAsia="Times New Roman"/>
          <w:lang w:eastAsia="ru-RU"/>
        </w:rPr>
      </w:pPr>
      <w:r w:rsidRPr="00A82B4B">
        <w:rPr>
          <w:rFonts w:eastAsia="Times New Roman"/>
          <w:lang w:eastAsia="ru-RU"/>
        </w:rPr>
        <w:t>- самостоятельность выводов и практическая их значимость;</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самостоятельность выполнения работы. </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После устранения замечаний рецензента в срок, установленный графиком подготовки курсовой работы на кафедре, курсовая работа допускается до защиты, которая может проводиться индивидуально руководителем курсовой работы либо комиссией, состоящей из руководителя работы и нескольких преподавателей из числа сотрудников кафедры. Комиссия назначается в том случае, если курсовая работа отправляется на доработку более 2-х раз. Для защиты обучающийся готовит доклад по курсовой работе на 5-7 минут с отражением основных её аспектов, а также, при наличии возможности защиты курсовой работы в мультимедийном классе – презентацию доклада средствами пакета </w:t>
      </w:r>
      <w:r w:rsidRPr="00A82B4B">
        <w:rPr>
          <w:rFonts w:eastAsia="Times New Roman"/>
          <w:lang w:val="en-US" w:eastAsia="ru-RU"/>
        </w:rPr>
        <w:t>MS</w:t>
      </w:r>
      <w:r w:rsidRPr="00A82B4B">
        <w:rPr>
          <w:rFonts w:eastAsia="Times New Roman"/>
          <w:lang w:eastAsia="ru-RU"/>
        </w:rPr>
        <w:t xml:space="preserve"> </w:t>
      </w:r>
      <w:r w:rsidRPr="00A82B4B">
        <w:rPr>
          <w:rFonts w:eastAsia="Times New Roman"/>
          <w:lang w:val="en-US" w:eastAsia="ru-RU"/>
        </w:rPr>
        <w:t>Power</w:t>
      </w:r>
      <w:r w:rsidRPr="00A82B4B">
        <w:rPr>
          <w:rFonts w:eastAsia="Times New Roman"/>
          <w:lang w:eastAsia="ru-RU"/>
        </w:rPr>
        <w:t xml:space="preserve"> </w:t>
      </w:r>
      <w:r w:rsidRPr="00A82B4B">
        <w:rPr>
          <w:rFonts w:eastAsia="Times New Roman"/>
          <w:lang w:val="en-US" w:eastAsia="ru-RU"/>
        </w:rPr>
        <w:t>Point</w:t>
      </w:r>
      <w:r w:rsidRPr="00A82B4B">
        <w:rPr>
          <w:rFonts w:eastAsia="Times New Roman"/>
          <w:lang w:eastAsia="ru-RU"/>
        </w:rPr>
        <w:t>. Курсовая работа оценивается по 4-х балльной системе. Критериями оценивания курсовой работы являются следующие пункты.</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Оценка "отлично" ставится, если обучающийся глубоко и всесторонне рассмотрел тему курсовой работы с проведением литературного обзора, провел детальный анализ состояния темы, исчерпывающе, последовательно, четко, логически стройно излагает суть курсовой работы, умеет тесно увязывать теорию с практикой, причем не затрудняется с ответом при видоизменении заданий, использует в ответе материал дополнительной литературы, правильно обосновывает принятое решение, владеет разносторонними навыками и приемами выполнения практических задач, в работе даны качественные практические рекомендации, оформление текстовой и графической части </w:t>
      </w:r>
      <w:r w:rsidRPr="00A82B4B">
        <w:rPr>
          <w:rFonts w:eastAsia="Times New Roman"/>
          <w:lang w:eastAsia="ru-RU"/>
        </w:rPr>
        <w:lastRenderedPageBreak/>
        <w:t xml:space="preserve">выполнено полностью по </w:t>
      </w:r>
      <w:r w:rsidRPr="00A82B4B">
        <w:rPr>
          <w:rFonts w:eastAsia="Times New Roman"/>
          <w:szCs w:val="28"/>
          <w:lang w:eastAsia="ru-RU"/>
        </w:rPr>
        <w:t>СТО 02069024.101–2015</w:t>
      </w:r>
      <w:r w:rsidRPr="00A82B4B">
        <w:rPr>
          <w:rFonts w:eastAsia="Times New Roman"/>
          <w:lang w:eastAsia="ru-RU"/>
        </w:rPr>
        <w:t>, работа не требует доработок.</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Оценка «хорошо» выставляется обучающемуся, если он полностью рассмотрел тему курсовой работы с применением литературного обзора по теме работы, провел анализ состояния темы, последовательно излагает суть курсовой работы, умеет правильно применять теоретические положения при решении практических вопросов, владеет необходимыми навыками и приемами их выполнения, рекомендации даны только в общем виде, оформление текстовой и графической части выполнено полностью по </w:t>
      </w:r>
      <w:r w:rsidRPr="00A82B4B">
        <w:rPr>
          <w:rFonts w:eastAsia="Times New Roman"/>
          <w:szCs w:val="28"/>
          <w:lang w:eastAsia="ru-RU"/>
        </w:rPr>
        <w:t>СТО 02069024.101–2015</w:t>
      </w:r>
      <w:r w:rsidRPr="00A82B4B">
        <w:rPr>
          <w:rFonts w:eastAsia="Times New Roman"/>
          <w:lang w:eastAsia="ru-RU"/>
        </w:rPr>
        <w:t>, работа была выполнена с учетом доработок.</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 Оценка «удовлетворительно» выставляется обучающемуся, если он рассмотрел тему курсовой работы, но не осуществил детального анализа, допустил неточности, курсовая работа неоднократно направлялась на доработку, имеются нарушения логической последовательности в изложении материала, оформление текстовой и графической части выполнено по </w:t>
      </w:r>
      <w:r w:rsidRPr="00A82B4B">
        <w:rPr>
          <w:rFonts w:eastAsia="Times New Roman"/>
          <w:szCs w:val="28"/>
          <w:lang w:eastAsia="ru-RU"/>
        </w:rPr>
        <w:t>СТО 02069024.101–2015 не в полной мере</w:t>
      </w:r>
      <w:r w:rsidRPr="00A82B4B">
        <w:rPr>
          <w:rFonts w:eastAsia="Times New Roman"/>
          <w:lang w:eastAsia="ru-RU"/>
        </w:rPr>
        <w:t>, были затруднения при соблюдении графика выполнения курсовой работы.</w:t>
      </w:r>
    </w:p>
    <w:p w:rsidR="003138D1" w:rsidRPr="00A82B4B" w:rsidRDefault="003138D1" w:rsidP="003138D1">
      <w:pPr>
        <w:spacing w:line="360" w:lineRule="auto"/>
        <w:rPr>
          <w:rFonts w:eastAsia="Times New Roman"/>
          <w:lang w:eastAsia="ru-RU"/>
        </w:rPr>
      </w:pPr>
      <w:r w:rsidRPr="00A82B4B">
        <w:rPr>
          <w:rFonts w:eastAsia="Times New Roman"/>
          <w:lang w:eastAsia="ru-RU"/>
        </w:rPr>
        <w:t xml:space="preserve">Оценка «неудовлетворительно» выставляется обучающемуся, который не знает значительной части материала курсовой работы, допускает существенные ошибки, неуверенно, с большими затруднениями отвечает на вопросы, работа отправлялась на глубокую доработку, оформление текстовой и графической части не соответствует нормам </w:t>
      </w:r>
      <w:r w:rsidRPr="00A82B4B">
        <w:rPr>
          <w:rFonts w:eastAsia="Times New Roman"/>
          <w:szCs w:val="28"/>
          <w:lang w:eastAsia="ru-RU"/>
        </w:rPr>
        <w:t>СТО 02069024.101–2015</w:t>
      </w:r>
      <w:r w:rsidRPr="00A82B4B">
        <w:rPr>
          <w:rFonts w:eastAsia="Times New Roman"/>
          <w:lang w:eastAsia="ru-RU"/>
        </w:rPr>
        <w:t xml:space="preserve">, не соблюдался график выполнения курсовой работы. </w:t>
      </w:r>
    </w:p>
    <w:p w:rsidR="003138D1" w:rsidRPr="00A82B4B" w:rsidRDefault="003138D1" w:rsidP="003138D1">
      <w:pPr>
        <w:spacing w:line="360" w:lineRule="auto"/>
        <w:rPr>
          <w:rFonts w:eastAsia="Times New Roman"/>
          <w:lang w:eastAsia="ru-RU"/>
        </w:rPr>
      </w:pPr>
    </w:p>
    <w:p w:rsidR="003138D1" w:rsidRPr="00A82B4B" w:rsidRDefault="003138D1" w:rsidP="003138D1">
      <w:pPr>
        <w:keepNext/>
        <w:ind w:firstLine="964"/>
        <w:jc w:val="center"/>
        <w:outlineLvl w:val="0"/>
        <w:rPr>
          <w:rFonts w:eastAsia="Times New Roman"/>
          <w:b/>
          <w:bCs/>
          <w:sz w:val="32"/>
          <w:szCs w:val="24"/>
          <w:lang w:eastAsia="ru-RU"/>
        </w:rPr>
      </w:pPr>
      <w:bookmarkStart w:id="26" w:name="_Toc24383300"/>
      <w:r w:rsidRPr="00A82B4B">
        <w:rPr>
          <w:rFonts w:eastAsia="Times New Roman"/>
          <w:b/>
          <w:bCs/>
          <w:sz w:val="32"/>
          <w:szCs w:val="24"/>
          <w:lang w:eastAsia="ru-RU"/>
        </w:rPr>
        <w:t>Список рекомендуемой литературы</w:t>
      </w:r>
      <w:bookmarkEnd w:id="26"/>
    </w:p>
    <w:p w:rsidR="003138D1" w:rsidRPr="00A82B4B" w:rsidRDefault="003138D1" w:rsidP="003138D1">
      <w:pPr>
        <w:spacing w:line="360" w:lineRule="auto"/>
        <w:rPr>
          <w:rFonts w:eastAsia="Times New Roman"/>
          <w:sz w:val="32"/>
          <w:lang w:eastAsia="ru-RU"/>
        </w:rPr>
      </w:pP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Рабочая программа дисциплины «Таможенные платежи» /сост. В.В. Боброва, З.А. Ильсаев. – Оренбург: ОГУ, 2019. - 10 с.</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lastRenderedPageBreak/>
        <w:t>Маховикова Г.А. Таможенное дело: учебник / Г.А. Маховикова, Е.Е. Павлова. – М.: Юрайт, 2014. – 409 с. - ISBN 978-5-9916-2998-0. 2</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Филиппова Е.О. Таможенное право: учебник / Е.О. Филиппова. - М-во образования и науки Рос. Федерации, Федер. гос. бюджет. образоват. учреждение высш. проф. образования "Оренбург. гос. ун-т". - Оренбург: Университет, 2014. - 200 с.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Малышенко, Ю. В. Таможенное декларирование и предварительное информирование в электронной форме: учеб. пособие / Ю. В. Малышенко. - СПб.: Интермедия, 2013. - 232 с. - ISBN 978-5-4383-0024-3.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Толкушкин, А. В. Таможенное дело [Текст]: учебник для студентов, обучающихся по специальности 080115 "Таможенное дело" / А. В. Толкушкин; М-во финансов Рос. Федерации, Акад. бюджета и казначейства.- 3-е изд., перераб. и доп. - Москва : Юрайт, 2010. - 538 с. - (Основы наук). - Алф.-предм. указ.: с. 532-537. - ISBN 978-5-9916-0813-8.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Альбеков, А. У. Таможенная логистика [Текст]: учебное пособие для студентов высших учебных заведений, обучающихся по специальности 080115 "Таможенное дело" и направлению подготовки (специальности) 036401"Таможенное дело" / А. У. Альбеков, С. Н. Гамидуллаев, А. В. Парфенов. - Санкт-Петербург: Троицкий мост, 2013. - 176 с. - Библиогр.: с. 174-175. - ISBN 978-5- 4377-0025-9</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Бекяшев, К. А. Таможенное право [Текст] : учебник / К. А. Бекяшев, Е. Г. Моисеев.- 2-е изд., перераб. и доп. - М. : Проспект, 2010. - 360 с - ISBN 978-5-392-00879-7.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Макрусев, В. В. Таможенный менеджмент [Текст]: учеб. для вузов / В. В. Макрусев. - СПб.: Интермедия, 2013. - 384 с.: ил. - Библиогр.: с. 383-384. - ISBN 978-5-4383-0028-1</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lastRenderedPageBreak/>
        <w:t>Афонин, П. Н. Информационные таможенные технологии [Текст]: учеб. для вузов / П. Н. Афонин. - СПб.: Троицкий мост, 2012. - 352 с. - ISBN 978-5-4377-0007-5.</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Логинова, А.С. Таможенные платежи : учебное пособие / А.С. Логинова. - Санкт-Петербург : Троицкий мост, 2016. - 152 с. : схем., табл., ил. - Библиогр. в кн. - ISBN 978-5-4377-0071-6 ; То же [Электронный ресурс]. - URL: http://biblioclub.ru/index.php?page=book&amp;id=445262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Внешнеэкономическая деятельность предприятия : учебник / ред. Л.Е. Стровский. - 5-е изд., перераб. и доп. - Москва : Юнити-Дана, 2015. - 504 с. - («Золотой фонд российских учебников»). - Библиогр. в кн. - ISBN 978-5-238-01772-3 ; То же [Электронный ресурс]. - URL: http://biblioclub.ru/index.php?page=book&amp;id=114538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 xml:space="preserve">Ткаченко, М.Ф. Основы внешнеэкономической деятельности : учебное пособие / М.Ф. Ткаченко. - Санкт-Петербург : Троицкий мост, 2016. - 232 с. : ил. - ISBN 978-5-4377-0061-7 ; То же [Электронный ресурс]. - URL: http://biblioclub.ru/index.php?page=book&amp;id=445537 </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Федотова, Г.Ю. Товарная номенклатура внешнеэкономической деятельности : учебник / Г.Ю. Федотова. - 2-е издание, исправленное и дополненное. - Санкт-Петербург : Троицкий мост, 2016. - 400 с. : ил., табл., схем. - Библиогр.: с. 333. - ISBN 978-5-9908002-6-7 ; То же [Электронный ресурс]. - URL: http://biblioclub.ru/index.php?page=book&amp;id=445678</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http://www.customs.ru/ Сайт ФТС России</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http://www.alta.ru/ Программное обеспечение  участника ВЭД</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http://www.vch.ru/ Информационно-консультационная система «Виртуальная таможня»</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lastRenderedPageBreak/>
        <w:t>http://www.customs.fem.ru/  Информационная система Таможня-Консультант</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http://www.logist-ics.ru/  Информационно-консалтинговая служба</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www.edu.ru – Российское образование. Федеральный портал</w:t>
      </w:r>
    </w:p>
    <w:p w:rsidR="003138D1" w:rsidRPr="00A82B4B" w:rsidRDefault="003138D1" w:rsidP="003138D1">
      <w:pPr>
        <w:numPr>
          <w:ilvl w:val="0"/>
          <w:numId w:val="39"/>
        </w:numPr>
        <w:spacing w:after="200" w:line="360" w:lineRule="auto"/>
        <w:jc w:val="left"/>
        <w:rPr>
          <w:rFonts w:eastAsia="Times New Roman"/>
          <w:lang w:eastAsia="ru-RU"/>
        </w:rPr>
      </w:pPr>
      <w:r w:rsidRPr="00A82B4B">
        <w:rPr>
          <w:rFonts w:eastAsia="Times New Roman"/>
          <w:lang w:eastAsia="ru-RU"/>
        </w:rPr>
        <w:t>Таможенный кодекс Евразийского экономического союза</w:t>
      </w:r>
    </w:p>
    <w:p w:rsidR="003138D1" w:rsidRPr="00A82B4B" w:rsidRDefault="003138D1" w:rsidP="003138D1">
      <w:pPr>
        <w:numPr>
          <w:ilvl w:val="0"/>
          <w:numId w:val="39"/>
        </w:numPr>
        <w:spacing w:after="200" w:line="360" w:lineRule="auto"/>
        <w:jc w:val="left"/>
        <w:rPr>
          <w:rFonts w:eastAsia="Times New Roman"/>
          <w:szCs w:val="28"/>
          <w:lang w:eastAsia="ru-RU"/>
        </w:rPr>
      </w:pPr>
      <w:r w:rsidRPr="00A82B4B">
        <w:rPr>
          <w:rFonts w:eastAsia="Times New Roman"/>
          <w:lang w:eastAsia="ru-RU"/>
        </w:rPr>
        <w:t>Федеральный закон от 03.08.2018 N 289-ФЗ (ред</w:t>
      </w:r>
      <w:r w:rsidRPr="00A82B4B">
        <w:rPr>
          <w:rFonts w:eastAsia="Times New Roman"/>
          <w:szCs w:val="28"/>
          <w:lang w:eastAsia="ru-RU"/>
        </w:rPr>
        <w:t>. от 28.11.2018) "О таможенном регулировании в Российской Федерации и о внесении изменений в отдельные законодательные акты Российской Федерации</w:t>
      </w:r>
    </w:p>
    <w:p w:rsidR="003138D1" w:rsidRPr="00A82B4B" w:rsidRDefault="003138D1" w:rsidP="003138D1">
      <w:pPr>
        <w:numPr>
          <w:ilvl w:val="0"/>
          <w:numId w:val="39"/>
        </w:numPr>
        <w:spacing w:after="200" w:line="360" w:lineRule="auto"/>
        <w:jc w:val="left"/>
        <w:rPr>
          <w:rFonts w:eastAsia="Times New Roman"/>
          <w:szCs w:val="28"/>
          <w:lang w:eastAsia="ru-RU"/>
        </w:rPr>
      </w:pPr>
      <w:r w:rsidRPr="00A82B4B">
        <w:rPr>
          <w:rFonts w:eastAsia="Times New Roman"/>
          <w:szCs w:val="28"/>
          <w:lang w:eastAsia="ru-RU"/>
        </w:rPr>
        <w:t>«Об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экономического союза: Решение Совета Евразийской экономической комиссии от 16.07.2012 N 54 ;</w:t>
      </w:r>
    </w:p>
    <w:p w:rsidR="003138D1" w:rsidRPr="00A82B4B" w:rsidRDefault="003138D1" w:rsidP="003138D1">
      <w:pPr>
        <w:numPr>
          <w:ilvl w:val="0"/>
          <w:numId w:val="39"/>
        </w:numPr>
        <w:spacing w:after="200" w:line="360" w:lineRule="auto"/>
        <w:jc w:val="left"/>
        <w:rPr>
          <w:rFonts w:eastAsia="Times New Roman"/>
          <w:szCs w:val="28"/>
          <w:lang w:eastAsia="ru-RU"/>
        </w:rPr>
      </w:pPr>
      <w:r w:rsidRPr="00A82B4B">
        <w:rPr>
          <w:rFonts w:eastAsia="Times New Roman"/>
          <w:szCs w:val="28"/>
          <w:lang w:eastAsia="ru-RU"/>
        </w:rPr>
        <w:t>О классификаторах, используемых для заполнения таможенных документов: Решение Комиссии Таможенного союза от 20.09.2010 N 378 (ред. от 30.10.2018);</w:t>
      </w:r>
    </w:p>
    <w:p w:rsidR="003138D1" w:rsidRPr="00A82B4B" w:rsidRDefault="003138D1" w:rsidP="003138D1">
      <w:pPr>
        <w:numPr>
          <w:ilvl w:val="0"/>
          <w:numId w:val="39"/>
        </w:numPr>
        <w:spacing w:after="200" w:line="360" w:lineRule="auto"/>
        <w:jc w:val="left"/>
        <w:rPr>
          <w:rFonts w:eastAsia="Times New Roman"/>
          <w:szCs w:val="28"/>
          <w:lang w:eastAsia="ru-RU"/>
        </w:rPr>
      </w:pPr>
      <w:r w:rsidRPr="00A82B4B">
        <w:rPr>
          <w:rFonts w:eastAsia="Times New Roman"/>
          <w:szCs w:val="28"/>
          <w:lang w:eastAsia="ru-RU"/>
        </w:rPr>
        <w:t>О классификаторах и перечнях нормативно-справочной информации, используемых для таможенных целей: Приказ ФТС России от 21.08.2007 N 1003;</w:t>
      </w:r>
    </w:p>
    <w:p w:rsidR="003138D1" w:rsidRPr="00A82B4B" w:rsidRDefault="003138D1" w:rsidP="003138D1">
      <w:pPr>
        <w:spacing w:after="200" w:line="276" w:lineRule="auto"/>
        <w:ind w:firstLine="0"/>
        <w:jc w:val="left"/>
        <w:rPr>
          <w:rFonts w:ascii="Calibri" w:eastAsia="Times New Roman" w:hAnsi="Calibri"/>
          <w:sz w:val="22"/>
          <w:lang w:eastAsia="ru-RU"/>
        </w:rPr>
      </w:pPr>
      <w:bookmarkStart w:id="27" w:name="_Toc513740280"/>
    </w:p>
    <w:p w:rsidR="003138D1" w:rsidRPr="00A82B4B" w:rsidRDefault="003138D1" w:rsidP="003138D1">
      <w:pPr>
        <w:keepNext/>
        <w:ind w:firstLine="964"/>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left="2576" w:firstLine="964"/>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left="2576" w:firstLine="964"/>
        <w:outlineLvl w:val="0"/>
        <w:rPr>
          <w:rFonts w:eastAsia="Times New Roman"/>
          <w:b/>
          <w:bCs/>
          <w:sz w:val="32"/>
          <w:szCs w:val="24"/>
          <w:lang w:eastAsia="ru-RU"/>
        </w:rPr>
      </w:pPr>
      <w:r w:rsidRPr="00A82B4B">
        <w:rPr>
          <w:rFonts w:eastAsia="Times New Roman"/>
          <w:b/>
          <w:bCs/>
          <w:sz w:val="32"/>
          <w:szCs w:val="24"/>
          <w:lang w:eastAsia="ru-RU"/>
        </w:rPr>
        <w:lastRenderedPageBreak/>
        <w:t xml:space="preserve">  </w:t>
      </w:r>
      <w:bookmarkStart w:id="28" w:name="_Toc24383301"/>
      <w:r w:rsidRPr="00A82B4B">
        <w:rPr>
          <w:rFonts w:eastAsia="Times New Roman"/>
          <w:b/>
          <w:bCs/>
          <w:sz w:val="32"/>
          <w:szCs w:val="24"/>
          <w:lang w:eastAsia="ru-RU"/>
        </w:rPr>
        <w:t>Приложение А</w:t>
      </w:r>
      <w:bookmarkEnd w:id="28"/>
    </w:p>
    <w:p w:rsidR="003138D1" w:rsidRPr="00A82B4B" w:rsidRDefault="003138D1" w:rsidP="003138D1">
      <w:pPr>
        <w:spacing w:line="360" w:lineRule="auto"/>
        <w:rPr>
          <w:rFonts w:eastAsia="Times New Roman"/>
          <w:b/>
          <w:i/>
          <w:lang w:eastAsia="ru-RU"/>
        </w:rPr>
      </w:pPr>
      <w:r w:rsidRPr="00A82B4B">
        <w:rPr>
          <w:rFonts w:eastAsia="Times New Roman"/>
          <w:b/>
          <w:i/>
          <w:lang w:eastAsia="ru-RU"/>
        </w:rPr>
        <w:t xml:space="preserve">                                             (обязательное)</w:t>
      </w:r>
    </w:p>
    <w:p w:rsidR="003138D1" w:rsidRPr="00A82B4B" w:rsidRDefault="003138D1" w:rsidP="003138D1">
      <w:pPr>
        <w:ind w:firstLine="0"/>
        <w:jc w:val="left"/>
        <w:rPr>
          <w:rFonts w:eastAsia="Times New Roman"/>
          <w:b/>
          <w:szCs w:val="28"/>
          <w:lang w:eastAsia="ru-RU"/>
        </w:rPr>
      </w:pPr>
      <w:r w:rsidRPr="00A82B4B">
        <w:rPr>
          <w:rFonts w:eastAsia="Times New Roman"/>
          <w:b/>
          <w:szCs w:val="28"/>
          <w:lang w:eastAsia="ru-RU"/>
        </w:rPr>
        <w:t xml:space="preserve">                                                Темы курсовых работ</w:t>
      </w:r>
    </w:p>
    <w:p w:rsidR="003138D1" w:rsidRPr="00A82B4B" w:rsidRDefault="003138D1" w:rsidP="003138D1">
      <w:pPr>
        <w:rPr>
          <w:rFonts w:ascii="Calibri" w:eastAsia="Times New Roman" w:hAnsi="Calibri"/>
          <w:sz w:val="10"/>
          <w:lang w:eastAsia="ru-RU"/>
        </w:rPr>
      </w:pP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 Таможенные платежи: сущность, назначение, место в системе таможенного регулирования ЕАЭС.</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 Управление таможенными платежами как способ обеспечения экономической безопасности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 Анализ динамики взимания таможенной пошлины (на примере таможенного органа).</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 Пошлины как инструмент государственного регулирования внешнеторговой деятельности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5. Акциз: сущность, назначение, характеристика основных элементов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6. Исследование порядка маркировки акцизных товаров акцизными марками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7. Таможенные платежи с ввозимых товаров: виды, анализ динамики и место в системе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8. Таможенные платежи в системе государственного регулирования внешнеторговой деятельности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9. Таможенные платежи в системе доходов государства</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10. Сравнительный анализ сущности, назначения, признаков таможенной пошлины и налога</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11. Исследование факторов, влияющих на размер ввозной таможенной пошлины</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12. Исследование факторов, влияющих на размер вывозной таможенной пошлины</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13. Исследование факторов, влияющих на размер НДС при ввозе товаров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14. Исследование факторов, влияющих на размер акцизов при ввозе товаров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15. Исследование факторов, влияющих на размер таможенных сборов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16. Роль таможенной пошлины и НДС в развитии рынка сахара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17. Роль таможенной пошлины и НДС в развитии рынка мяса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18. Роль таможенной пошлины и НДС в развитии деревообрабатывающей промышленно-сти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19. Роль таможенной пошлины и НДС в развитии сельского хозяйства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20. Анализ влияния таможенной пошлины и НДС на развитие экспорта машинно-технической продукции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21. Анализ влияния таможенной пошлины и НДС на развитие рынка транспортных услуг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22. Анализ эффективности таможенного и налогового обложения табачной продукции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23. Анализ эффективности таможенного и налогового обложения алкогольной продукции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24. Организация контроля за правильностью начисления и полнотой уплаты таможенных платежей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25. Сроки и порядок уплаты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26. Обеспечение уплаты таможенных платежей в системе таможенного дела</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27. Исследование порядка уплаты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28. Изменение сроков уплаты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29. Взыскание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30. Особенности контроля за применением льгот по уплате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31. Совершенствование порядка возврата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lastRenderedPageBreak/>
        <w:t>32. Таможенная стоимость как база для исчисления таможенных платежей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33. Таможенные платежи как регулирования привлечения иностранных инвестиций</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34. Анализ практики взимания таможенных платежей при вывозе товаров группы 27 ТН ВЭД ЕАЭС с территории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35. Особенности взаимодействия таможенных и налоговых органов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36. Сравнительный анализ способов обеспечения в соответствии с Таможенным кодексом ЕАЭС.</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37. Плательщики таможенных платежей, их права и обязанности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38. Таможенные платежи в отношении товаров, перемещаемых через таможенную грани-цу ЕАЭС физическими лицами.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39. Применение таможенных пошлин и налогов в отношении легковых автомобилей, вво-зимых в Российскую Федерацию.</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40. Применение таможенных платежей в отношении технологического оборудования, ввозимого на территорию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41. Порядок применения тарифных льгот и преференций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42. Правовые основы применения таможенных платежей в Российской Федерации.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43. Таможенные сборы за таможенные операции, связанные с выпуском товаров: сущность, назначение, порядок исчисления и уплаты в различных таможенных процедурах.</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44. Развитие электронных платежных систем в России и их применение при декларировании товаров.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45. Особые пошлины и их роль в регулировании ввоза товаров на таможенную территорию ЕАЭС</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46. Лицевые счета участников ВЭД и их использование при таможенном декларировании</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47. Организация деятельности таможенных органов Российской Федерации по администрированию таможенных доходов.</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48. Исследование порядка применения таможенных платежей в различных таможенных процедурах</w:t>
      </w:r>
    </w:p>
    <w:p w:rsidR="003138D1" w:rsidRPr="00A82B4B" w:rsidRDefault="003138D1" w:rsidP="003138D1">
      <w:pPr>
        <w:rPr>
          <w:rFonts w:eastAsia="Times New Roman"/>
          <w:sz w:val="24"/>
          <w:szCs w:val="24"/>
          <w:lang w:eastAsia="ru-RU"/>
        </w:rPr>
      </w:pPr>
      <w:r w:rsidRPr="00A82B4B">
        <w:rPr>
          <w:rFonts w:eastAsia="Times New Roman"/>
          <w:sz w:val="24"/>
          <w:szCs w:val="24"/>
          <w:lang w:eastAsia="ru-RU"/>
        </w:rPr>
        <w:t>49. Анализ практики применения тарифных квот.</w:t>
      </w:r>
    </w:p>
    <w:p w:rsidR="003138D1" w:rsidRPr="00A82B4B" w:rsidRDefault="003138D1" w:rsidP="003138D1">
      <w:pPr>
        <w:rPr>
          <w:rFonts w:ascii="Calibri" w:eastAsia="Times New Roman" w:hAnsi="Calibri"/>
          <w:sz w:val="22"/>
          <w:lang w:eastAsia="ru-RU"/>
        </w:rPr>
      </w:pPr>
      <w:r w:rsidRPr="00A82B4B">
        <w:rPr>
          <w:rFonts w:eastAsia="Times New Roman"/>
          <w:sz w:val="24"/>
          <w:szCs w:val="24"/>
          <w:lang w:eastAsia="ru-RU"/>
        </w:rPr>
        <w:t>50. Анализ динамики ставок ввозных таможенных пошлин по основным группам товаров, импортируемых в Российскую Федерацию</w:t>
      </w:r>
    </w:p>
    <w:p w:rsidR="003138D1" w:rsidRPr="00A82B4B" w:rsidRDefault="003138D1" w:rsidP="003138D1">
      <w:pPr>
        <w:keepNext/>
        <w:ind w:firstLine="964"/>
        <w:outlineLvl w:val="0"/>
        <w:rPr>
          <w:rFonts w:eastAsia="Times New Roman"/>
          <w:b/>
          <w:bCs/>
          <w:sz w:val="32"/>
          <w:szCs w:val="24"/>
          <w:lang w:eastAsia="ru-RU"/>
        </w:rPr>
      </w:pPr>
      <w:r w:rsidRPr="00A82B4B">
        <w:rPr>
          <w:rFonts w:eastAsia="Times New Roman"/>
          <w:b/>
          <w:bCs/>
          <w:sz w:val="32"/>
          <w:szCs w:val="24"/>
          <w:lang w:eastAsia="ru-RU"/>
        </w:rPr>
        <w:t xml:space="preserve">                   </w:t>
      </w: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left="2576" w:firstLine="964"/>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Default="003138D1" w:rsidP="003138D1">
      <w:pPr>
        <w:keepNext/>
        <w:ind w:left="2576" w:firstLine="964"/>
        <w:outlineLvl w:val="0"/>
        <w:rPr>
          <w:rFonts w:eastAsia="Times New Roman"/>
          <w:b/>
          <w:bCs/>
          <w:sz w:val="32"/>
          <w:szCs w:val="24"/>
          <w:lang w:eastAsia="ru-RU"/>
        </w:rPr>
      </w:pPr>
      <w:bookmarkStart w:id="29" w:name="_Toc24383302"/>
    </w:p>
    <w:p w:rsidR="003138D1" w:rsidRPr="00A82B4B" w:rsidRDefault="003138D1" w:rsidP="003138D1">
      <w:pPr>
        <w:keepNext/>
        <w:ind w:left="2576" w:firstLine="964"/>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Приложение Б</w:t>
      </w:r>
      <w:bookmarkEnd w:id="29"/>
    </w:p>
    <w:p w:rsidR="003138D1" w:rsidRPr="00A82B4B" w:rsidRDefault="003138D1" w:rsidP="003138D1">
      <w:pPr>
        <w:spacing w:line="360" w:lineRule="auto"/>
        <w:rPr>
          <w:rFonts w:eastAsia="Times New Roman"/>
          <w:b/>
          <w:i/>
          <w:lang w:eastAsia="ru-RU"/>
        </w:rPr>
      </w:pPr>
      <w:r w:rsidRPr="00A82B4B">
        <w:rPr>
          <w:rFonts w:eastAsia="Times New Roman"/>
          <w:b/>
          <w:i/>
          <w:lang w:eastAsia="ru-RU"/>
        </w:rPr>
        <w:t xml:space="preserve">                                             (обязательное)</w:t>
      </w:r>
      <w:bookmarkStart w:id="30" w:name="_Toc513740281"/>
      <w:bookmarkEnd w:id="27"/>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Форма заявления на закрепление темы курсовой работы</w:t>
      </w:r>
      <w:bookmarkEnd w:id="30"/>
    </w:p>
    <w:p w:rsidR="003138D1" w:rsidRPr="00A82B4B" w:rsidRDefault="003138D1" w:rsidP="003138D1">
      <w:pPr>
        <w:spacing w:after="200" w:line="276" w:lineRule="auto"/>
        <w:ind w:firstLine="0"/>
        <w:jc w:val="left"/>
        <w:rPr>
          <w:rFonts w:ascii="TimesNewRoman,Bold" w:hAnsi="TimesNewRoman,Bold" w:cs="TimesNewRoman,Bold"/>
          <w:b/>
          <w:bCs/>
          <w:szCs w:val="28"/>
          <w:lang w:eastAsia="ru-RU"/>
        </w:rPr>
      </w:pP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Зав. кафедрой</w:t>
      </w: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таможенного дела</w:t>
      </w: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д.э.н., доценту</w:t>
      </w: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Бобровой В.В.</w:t>
      </w: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 xml:space="preserve">__ __________(ФИО </w:t>
      </w:r>
      <w:r w:rsidRPr="00A82B4B">
        <w:rPr>
          <w:rFonts w:eastAsia="Times New Roman"/>
          <w:lang w:eastAsia="ru-RU"/>
        </w:rPr>
        <w:t>обучающегося</w:t>
      </w:r>
      <w:r w:rsidRPr="00A82B4B">
        <w:rPr>
          <w:szCs w:val="28"/>
          <w:lang w:eastAsia="ru-RU"/>
        </w:rPr>
        <w:t>)</w:t>
      </w:r>
    </w:p>
    <w:p w:rsidR="003138D1" w:rsidRPr="00A82B4B" w:rsidRDefault="003138D1" w:rsidP="003138D1">
      <w:pPr>
        <w:autoSpaceDE w:val="0"/>
        <w:autoSpaceDN w:val="0"/>
        <w:adjustRightInd w:val="0"/>
        <w:spacing w:line="360" w:lineRule="auto"/>
        <w:ind w:firstLine="0"/>
        <w:jc w:val="center"/>
        <w:rPr>
          <w:szCs w:val="28"/>
          <w:lang w:eastAsia="ru-RU"/>
        </w:rPr>
      </w:pPr>
      <w:r w:rsidRPr="00A82B4B">
        <w:rPr>
          <w:szCs w:val="28"/>
          <w:lang w:eastAsia="ru-RU"/>
        </w:rPr>
        <w:t xml:space="preserve">                                                                               __________________ группы</w:t>
      </w:r>
    </w:p>
    <w:p w:rsidR="003138D1" w:rsidRPr="00A82B4B" w:rsidRDefault="003138D1" w:rsidP="003138D1">
      <w:pPr>
        <w:autoSpaceDE w:val="0"/>
        <w:autoSpaceDN w:val="0"/>
        <w:adjustRightInd w:val="0"/>
        <w:spacing w:line="360" w:lineRule="auto"/>
        <w:ind w:firstLine="0"/>
        <w:jc w:val="center"/>
        <w:rPr>
          <w:b/>
          <w:bCs/>
          <w:szCs w:val="28"/>
          <w:lang w:eastAsia="ru-RU"/>
        </w:rPr>
      </w:pPr>
    </w:p>
    <w:p w:rsidR="003138D1" w:rsidRPr="00A82B4B" w:rsidRDefault="003138D1" w:rsidP="003138D1">
      <w:pPr>
        <w:autoSpaceDE w:val="0"/>
        <w:autoSpaceDN w:val="0"/>
        <w:adjustRightInd w:val="0"/>
        <w:spacing w:line="360" w:lineRule="auto"/>
        <w:ind w:firstLine="0"/>
        <w:jc w:val="center"/>
        <w:rPr>
          <w:szCs w:val="28"/>
          <w:lang w:eastAsia="ru-RU"/>
        </w:rPr>
      </w:pPr>
      <w:r w:rsidRPr="00A82B4B">
        <w:rPr>
          <w:szCs w:val="28"/>
          <w:lang w:eastAsia="ru-RU"/>
        </w:rPr>
        <w:t>заявление.</w:t>
      </w:r>
    </w:p>
    <w:p w:rsidR="003138D1" w:rsidRPr="00A82B4B" w:rsidRDefault="003138D1" w:rsidP="003138D1">
      <w:pPr>
        <w:autoSpaceDE w:val="0"/>
        <w:autoSpaceDN w:val="0"/>
        <w:adjustRightInd w:val="0"/>
        <w:spacing w:line="360" w:lineRule="auto"/>
        <w:ind w:firstLine="0"/>
        <w:jc w:val="left"/>
        <w:rPr>
          <w:szCs w:val="28"/>
          <w:lang w:eastAsia="ru-RU"/>
        </w:rPr>
      </w:pPr>
    </w:p>
    <w:p w:rsidR="003138D1" w:rsidRPr="00A82B4B" w:rsidRDefault="003138D1" w:rsidP="003138D1">
      <w:pPr>
        <w:autoSpaceDE w:val="0"/>
        <w:autoSpaceDN w:val="0"/>
        <w:adjustRightInd w:val="0"/>
        <w:spacing w:line="360" w:lineRule="auto"/>
        <w:ind w:firstLine="0"/>
        <w:jc w:val="left"/>
        <w:rPr>
          <w:szCs w:val="28"/>
          <w:lang w:eastAsia="ru-RU"/>
        </w:rPr>
      </w:pPr>
    </w:p>
    <w:p w:rsidR="003138D1" w:rsidRPr="00A82B4B" w:rsidRDefault="003138D1" w:rsidP="003138D1">
      <w:pPr>
        <w:autoSpaceDE w:val="0"/>
        <w:autoSpaceDN w:val="0"/>
        <w:adjustRightInd w:val="0"/>
        <w:spacing w:line="360" w:lineRule="auto"/>
        <w:rPr>
          <w:szCs w:val="28"/>
          <w:lang w:eastAsia="ru-RU"/>
        </w:rPr>
      </w:pPr>
      <w:r w:rsidRPr="00A82B4B">
        <w:rPr>
          <w:szCs w:val="28"/>
          <w:lang w:eastAsia="ru-RU"/>
        </w:rPr>
        <w:t>Прошу закрепить за мной выбранную тему курсовой работы по дисциплине «Таможенные платежи»__________________________________________</w:t>
      </w:r>
    </w:p>
    <w:p w:rsidR="003138D1" w:rsidRPr="00A82B4B" w:rsidRDefault="003138D1" w:rsidP="003138D1">
      <w:pPr>
        <w:autoSpaceDE w:val="0"/>
        <w:autoSpaceDN w:val="0"/>
        <w:adjustRightInd w:val="0"/>
        <w:spacing w:line="360" w:lineRule="auto"/>
        <w:ind w:firstLine="0"/>
        <w:rPr>
          <w:szCs w:val="28"/>
          <w:lang w:eastAsia="ru-RU"/>
        </w:rPr>
      </w:pPr>
      <w:r w:rsidRPr="00A82B4B">
        <w:rPr>
          <w:szCs w:val="28"/>
          <w:lang w:eastAsia="ru-RU"/>
        </w:rPr>
        <w:t>___________________________________ (название темы)</w:t>
      </w:r>
    </w:p>
    <w:p w:rsidR="003138D1" w:rsidRPr="00A82B4B" w:rsidRDefault="003138D1" w:rsidP="003138D1">
      <w:pPr>
        <w:autoSpaceDE w:val="0"/>
        <w:autoSpaceDN w:val="0"/>
        <w:adjustRightInd w:val="0"/>
        <w:spacing w:line="360" w:lineRule="auto"/>
        <w:ind w:firstLine="0"/>
        <w:rPr>
          <w:szCs w:val="28"/>
          <w:lang w:eastAsia="ru-RU"/>
        </w:rPr>
      </w:pPr>
    </w:p>
    <w:p w:rsidR="003138D1" w:rsidRPr="00A82B4B" w:rsidRDefault="003138D1" w:rsidP="003138D1">
      <w:pPr>
        <w:autoSpaceDE w:val="0"/>
        <w:autoSpaceDN w:val="0"/>
        <w:adjustRightInd w:val="0"/>
        <w:spacing w:line="360" w:lineRule="auto"/>
        <w:ind w:firstLine="0"/>
        <w:rPr>
          <w:szCs w:val="28"/>
          <w:lang w:eastAsia="ru-RU"/>
        </w:rPr>
      </w:pPr>
    </w:p>
    <w:p w:rsidR="003138D1" w:rsidRPr="00A82B4B" w:rsidRDefault="003138D1" w:rsidP="003138D1">
      <w:pPr>
        <w:autoSpaceDE w:val="0"/>
        <w:autoSpaceDN w:val="0"/>
        <w:adjustRightInd w:val="0"/>
        <w:spacing w:line="360" w:lineRule="auto"/>
        <w:ind w:firstLine="0"/>
        <w:rPr>
          <w:szCs w:val="28"/>
          <w:lang w:eastAsia="ru-RU"/>
        </w:rPr>
      </w:pPr>
    </w:p>
    <w:p w:rsidR="003138D1" w:rsidRPr="00A82B4B" w:rsidRDefault="003138D1" w:rsidP="003138D1">
      <w:pPr>
        <w:autoSpaceDE w:val="0"/>
        <w:autoSpaceDN w:val="0"/>
        <w:adjustRightInd w:val="0"/>
        <w:spacing w:line="360" w:lineRule="auto"/>
        <w:ind w:firstLine="0"/>
        <w:rPr>
          <w:szCs w:val="28"/>
          <w:lang w:eastAsia="ru-RU"/>
        </w:rPr>
      </w:pPr>
    </w:p>
    <w:p w:rsidR="003138D1" w:rsidRPr="00A82B4B" w:rsidRDefault="003138D1" w:rsidP="003138D1">
      <w:pPr>
        <w:autoSpaceDE w:val="0"/>
        <w:autoSpaceDN w:val="0"/>
        <w:adjustRightInd w:val="0"/>
        <w:spacing w:line="360" w:lineRule="auto"/>
        <w:ind w:firstLine="0"/>
        <w:jc w:val="right"/>
        <w:rPr>
          <w:szCs w:val="28"/>
          <w:lang w:eastAsia="ru-RU"/>
        </w:rPr>
      </w:pPr>
      <w:r w:rsidRPr="00A82B4B">
        <w:rPr>
          <w:szCs w:val="28"/>
          <w:lang w:eastAsia="ru-RU"/>
        </w:rPr>
        <w:t>_______________ (дата)</w:t>
      </w:r>
    </w:p>
    <w:p w:rsidR="003138D1" w:rsidRPr="00A82B4B" w:rsidRDefault="003138D1" w:rsidP="003138D1">
      <w:pPr>
        <w:spacing w:line="360" w:lineRule="auto"/>
        <w:jc w:val="right"/>
        <w:rPr>
          <w:rFonts w:eastAsia="Times New Roman"/>
          <w:szCs w:val="28"/>
          <w:lang w:eastAsia="ru-RU"/>
        </w:rPr>
      </w:pPr>
      <w:r w:rsidRPr="00A82B4B">
        <w:rPr>
          <w:szCs w:val="28"/>
          <w:lang w:eastAsia="ru-RU"/>
        </w:rPr>
        <w:t>____________ (подпись)</w:t>
      </w: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ab/>
      </w:r>
    </w:p>
    <w:p w:rsidR="003138D1" w:rsidRPr="00A82B4B" w:rsidRDefault="003138D1" w:rsidP="003138D1">
      <w:pPr>
        <w:spacing w:line="360" w:lineRule="auto"/>
        <w:rPr>
          <w:rFonts w:eastAsia="Times New Roman"/>
          <w:szCs w:val="28"/>
          <w:lang w:eastAsia="ru-RU"/>
        </w:rPr>
      </w:pPr>
    </w:p>
    <w:p w:rsidR="003138D1" w:rsidRPr="00A82B4B" w:rsidRDefault="003138D1" w:rsidP="003138D1">
      <w:pPr>
        <w:spacing w:line="360" w:lineRule="auto"/>
        <w:rPr>
          <w:rFonts w:eastAsia="Times New Roman"/>
          <w:szCs w:val="28"/>
          <w:lang w:eastAsia="ru-RU"/>
        </w:rPr>
      </w:pPr>
      <w:r w:rsidRPr="00A82B4B">
        <w:rPr>
          <w:rFonts w:eastAsia="Times New Roman"/>
          <w:szCs w:val="28"/>
          <w:lang w:eastAsia="ru-RU"/>
        </w:rPr>
        <w:tab/>
      </w:r>
    </w:p>
    <w:p w:rsidR="003138D1" w:rsidRPr="00A82B4B" w:rsidRDefault="003138D1" w:rsidP="003138D1">
      <w:pPr>
        <w:keepNext/>
        <w:ind w:firstLine="0"/>
        <w:jc w:val="center"/>
        <w:outlineLvl w:val="0"/>
        <w:rPr>
          <w:rFonts w:eastAsia="Times New Roman"/>
          <w:b/>
          <w:bCs/>
          <w:sz w:val="32"/>
          <w:szCs w:val="24"/>
          <w:lang w:eastAsia="ru-RU"/>
        </w:rPr>
      </w:pPr>
      <w:bookmarkStart w:id="31" w:name="_Toc513740289"/>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bookmarkStart w:id="32" w:name="_Toc24383303"/>
      <w:r w:rsidRPr="00A82B4B">
        <w:rPr>
          <w:rFonts w:eastAsia="Times New Roman"/>
          <w:b/>
          <w:bCs/>
          <w:sz w:val="32"/>
          <w:szCs w:val="24"/>
          <w:lang w:eastAsia="ru-RU"/>
        </w:rPr>
        <w:t>Приложение В</w:t>
      </w:r>
      <w:bookmarkEnd w:id="32"/>
    </w:p>
    <w:p w:rsidR="003138D1" w:rsidRPr="00A82B4B" w:rsidRDefault="003138D1" w:rsidP="003138D1">
      <w:pPr>
        <w:ind w:firstLine="0"/>
        <w:jc w:val="center"/>
        <w:rPr>
          <w:rFonts w:eastAsia="Times New Roman"/>
          <w:b/>
          <w:szCs w:val="24"/>
          <w:lang w:eastAsia="ru-RU"/>
        </w:rPr>
      </w:pPr>
      <w:r w:rsidRPr="00A82B4B">
        <w:rPr>
          <w:rFonts w:eastAsia="Times New Roman"/>
          <w:b/>
          <w:szCs w:val="24"/>
          <w:lang w:eastAsia="ru-RU"/>
        </w:rPr>
        <w:t>(обязательное)</w:t>
      </w:r>
    </w:p>
    <w:p w:rsidR="003138D1" w:rsidRPr="00A82B4B" w:rsidRDefault="003138D1" w:rsidP="003138D1">
      <w:pPr>
        <w:ind w:firstLine="0"/>
        <w:jc w:val="center"/>
        <w:rPr>
          <w:rFonts w:eastAsia="Times New Roman"/>
          <w:b/>
          <w:szCs w:val="24"/>
          <w:lang w:eastAsia="ru-RU"/>
        </w:rPr>
      </w:pPr>
    </w:p>
    <w:p w:rsidR="003138D1" w:rsidRPr="00A82B4B" w:rsidRDefault="003138D1" w:rsidP="003138D1">
      <w:pPr>
        <w:ind w:firstLine="0"/>
        <w:jc w:val="center"/>
        <w:rPr>
          <w:rFonts w:eastAsia="Times New Roman"/>
          <w:b/>
          <w:szCs w:val="24"/>
          <w:lang w:eastAsia="ru-RU"/>
        </w:rPr>
      </w:pPr>
      <w:r w:rsidRPr="00A82B4B">
        <w:rPr>
          <w:rFonts w:eastAsia="Times New Roman"/>
          <w:b/>
          <w:szCs w:val="24"/>
          <w:lang w:eastAsia="ru-RU"/>
        </w:rPr>
        <w:t>Пример бланка задания на курсовую работу</w:t>
      </w:r>
    </w:p>
    <w:p w:rsidR="003138D1" w:rsidRPr="00A82B4B" w:rsidRDefault="003138D1" w:rsidP="003138D1">
      <w:pPr>
        <w:ind w:firstLine="0"/>
        <w:jc w:val="center"/>
        <w:rPr>
          <w:rFonts w:eastAsia="Times New Roman"/>
          <w:b/>
          <w:szCs w:val="24"/>
          <w:lang w:eastAsia="ru-RU"/>
        </w:rPr>
      </w:pPr>
    </w:p>
    <w:p w:rsidR="003138D1" w:rsidRPr="00A82B4B" w:rsidRDefault="003138D1" w:rsidP="003138D1">
      <w:pPr>
        <w:ind w:firstLine="0"/>
        <w:jc w:val="center"/>
        <w:rPr>
          <w:rFonts w:eastAsia="Times New Roman"/>
          <w:b/>
          <w:szCs w:val="24"/>
          <w:lang w:eastAsia="ru-RU"/>
        </w:rPr>
      </w:pPr>
    </w:p>
    <w:bookmarkEnd w:id="31"/>
    <w:p w:rsidR="003138D1" w:rsidRPr="00A82B4B" w:rsidRDefault="006128F8" w:rsidP="003138D1">
      <w:pPr>
        <w:ind w:firstLine="0"/>
        <w:jc w:val="left"/>
        <w:rPr>
          <w:rFonts w:eastAsia="Times New Roman"/>
          <w:sz w:val="24"/>
          <w:szCs w:val="24"/>
          <w:lang w:eastAsia="ru-RU"/>
        </w:rPr>
      </w:pPr>
      <w:r>
        <w:rPr>
          <w:rFonts w:eastAsia="Times New Roman"/>
          <w:sz w:val="24"/>
          <w:szCs w:val="24"/>
          <w:lang w:eastAsia="ru-RU"/>
        </w:rPr>
        <w:pict>
          <v:rect id="Rectangle 2" o:spid="_x0000_s1026" style="position:absolute;margin-left:253.2pt;margin-top:-7.1pt;width:239.65pt;height:117.6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" filled="f" fillcolor="#4f81bd" stroked="f">
            <v:shadow color="#eeece1"/>
            <v:textbox style="mso-next-textbox:#Rectangle 2;mso-fit-shape-to-text:t">
              <w:txbxContent>
                <w:p w:rsidR="003138D1" w:rsidRDefault="003138D1" w:rsidP="003138D1">
                  <w:pPr>
                    <w:pStyle w:val="af4"/>
                    <w:spacing w:after="0"/>
                    <w:textAlignment w:val="baseline"/>
                  </w:pPr>
                  <w:r w:rsidRPr="005C03FF">
                    <w:rPr>
                      <w:color w:val="000000"/>
                      <w:kern w:val="24"/>
                    </w:rPr>
                    <w:t xml:space="preserve">Утверждаю </w:t>
                  </w:r>
                </w:p>
                <w:p w:rsidR="003138D1" w:rsidRDefault="003138D1" w:rsidP="003138D1">
                  <w:pPr>
                    <w:pStyle w:val="af4"/>
                    <w:spacing w:after="0"/>
                    <w:textAlignment w:val="baseline"/>
                    <w:rPr>
                      <w:color w:val="000000"/>
                      <w:kern w:val="24"/>
                    </w:rPr>
                  </w:pPr>
                  <w:r w:rsidRPr="005C03FF">
                    <w:rPr>
                      <w:color w:val="000000"/>
                      <w:kern w:val="24"/>
                    </w:rPr>
                    <w:t xml:space="preserve">Заведующий кафедрой </w:t>
                  </w:r>
                </w:p>
                <w:p w:rsidR="003138D1" w:rsidRDefault="003138D1" w:rsidP="003138D1">
                  <w:pPr>
                    <w:pStyle w:val="af4"/>
                    <w:spacing w:after="0"/>
                    <w:textAlignment w:val="baseline"/>
                    <w:rPr>
                      <w:color w:val="000000"/>
                      <w:kern w:val="24"/>
                    </w:rPr>
                  </w:pPr>
                  <w:r>
                    <w:rPr>
                      <w:color w:val="000000"/>
                      <w:kern w:val="24"/>
                    </w:rPr>
                    <w:t>таможенного дела</w:t>
                  </w:r>
                </w:p>
                <w:p w:rsidR="003138D1" w:rsidRDefault="003138D1" w:rsidP="003138D1">
                  <w:pPr>
                    <w:pStyle w:val="af4"/>
                    <w:spacing w:after="0"/>
                    <w:textAlignment w:val="baseline"/>
                  </w:pPr>
                </w:p>
                <w:p w:rsidR="003138D1" w:rsidRDefault="003138D1" w:rsidP="003138D1">
                  <w:pPr>
                    <w:pStyle w:val="af4"/>
                    <w:spacing w:after="0"/>
                    <w:textAlignment w:val="baseline"/>
                  </w:pPr>
                  <w:r w:rsidRPr="005C03FF">
                    <w:rPr>
                      <w:color w:val="000000"/>
                      <w:kern w:val="24"/>
                    </w:rPr>
                    <w:t xml:space="preserve">______________   </w:t>
                  </w:r>
                  <w:r>
                    <w:rPr>
                      <w:color w:val="000000"/>
                      <w:kern w:val="24"/>
                    </w:rPr>
                    <w:t>В.В. Боброва</w:t>
                  </w:r>
                </w:p>
                <w:p w:rsidR="003138D1" w:rsidRDefault="003138D1" w:rsidP="003138D1">
                  <w:pPr>
                    <w:pStyle w:val="af4"/>
                    <w:spacing w:after="0"/>
                    <w:textAlignment w:val="baseline"/>
                    <w:rPr>
                      <w:color w:val="000000"/>
                      <w:kern w:val="24"/>
                    </w:rPr>
                  </w:pPr>
                  <w:r>
                    <w:rPr>
                      <w:color w:val="000000"/>
                      <w:kern w:val="24"/>
                    </w:rPr>
                    <w:t xml:space="preserve">          </w:t>
                  </w:r>
                  <w:r w:rsidRPr="005C03FF">
                    <w:rPr>
                      <w:color w:val="000000"/>
                      <w:kern w:val="24"/>
                    </w:rPr>
                    <w:t xml:space="preserve">подпись            </w:t>
                  </w:r>
                </w:p>
                <w:p w:rsidR="003138D1" w:rsidRDefault="003138D1" w:rsidP="003138D1">
                  <w:pPr>
                    <w:pStyle w:val="af4"/>
                    <w:spacing w:after="0"/>
                    <w:jc w:val="center"/>
                    <w:textAlignment w:val="baseline"/>
                  </w:pPr>
                </w:p>
                <w:p w:rsidR="003138D1" w:rsidRDefault="003138D1" w:rsidP="003138D1">
                  <w:pPr>
                    <w:pStyle w:val="af4"/>
                    <w:spacing w:after="0"/>
                    <w:textAlignment w:val="baseline"/>
                  </w:pPr>
                  <w:r w:rsidRPr="005C03FF">
                    <w:rPr>
                      <w:color w:val="000000"/>
                      <w:kern w:val="24"/>
                    </w:rPr>
                    <w:t xml:space="preserve"> </w:t>
                  </w:r>
                  <w:r>
                    <w:rPr>
                      <w:color w:val="000000"/>
                      <w:kern w:val="24"/>
                    </w:rPr>
                    <w:t xml:space="preserve">«____»____________________201_ </w:t>
                  </w:r>
                  <w:r w:rsidRPr="005C03FF">
                    <w:rPr>
                      <w:color w:val="000000"/>
                      <w:kern w:val="24"/>
                    </w:rPr>
                    <w:t>г.</w:t>
                  </w:r>
                </w:p>
              </w:txbxContent>
            </v:textbox>
          </v:rect>
        </w:pict>
      </w: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left"/>
        <w:rPr>
          <w:rFonts w:eastAsia="Times New Roman"/>
          <w:caps/>
          <w:sz w:val="24"/>
          <w:szCs w:val="24"/>
          <w:lang w:eastAsia="ru-RU"/>
        </w:rPr>
      </w:pPr>
    </w:p>
    <w:p w:rsidR="003138D1" w:rsidRPr="00A82B4B" w:rsidRDefault="003138D1" w:rsidP="003138D1">
      <w:pPr>
        <w:ind w:firstLine="0"/>
        <w:jc w:val="left"/>
        <w:rPr>
          <w:rFonts w:eastAsia="Times New Roman"/>
          <w:caps/>
          <w:sz w:val="24"/>
          <w:szCs w:val="24"/>
          <w:lang w:eastAsia="ru-RU"/>
        </w:rPr>
      </w:pPr>
    </w:p>
    <w:p w:rsidR="003138D1" w:rsidRPr="00A82B4B" w:rsidRDefault="003138D1" w:rsidP="003138D1">
      <w:pPr>
        <w:ind w:firstLine="0"/>
        <w:jc w:val="left"/>
        <w:rPr>
          <w:rFonts w:eastAsia="Times New Roman"/>
          <w:caps/>
          <w:sz w:val="24"/>
          <w:szCs w:val="24"/>
          <w:lang w:eastAsia="ru-RU"/>
        </w:rPr>
      </w:pPr>
    </w:p>
    <w:p w:rsidR="003138D1" w:rsidRPr="00A82B4B" w:rsidRDefault="003138D1" w:rsidP="003138D1">
      <w:pPr>
        <w:ind w:firstLine="0"/>
        <w:jc w:val="left"/>
        <w:rPr>
          <w:rFonts w:eastAsia="Times New Roman"/>
          <w:caps/>
          <w:sz w:val="24"/>
          <w:szCs w:val="24"/>
          <w:lang w:eastAsia="ru-RU"/>
        </w:rPr>
      </w:pPr>
    </w:p>
    <w:p w:rsidR="003138D1" w:rsidRPr="00A82B4B" w:rsidRDefault="003138D1" w:rsidP="003138D1">
      <w:pPr>
        <w:ind w:firstLine="0"/>
        <w:jc w:val="left"/>
        <w:rPr>
          <w:rFonts w:eastAsia="Times New Roman"/>
          <w:caps/>
          <w:sz w:val="24"/>
          <w:szCs w:val="24"/>
          <w:lang w:eastAsia="ru-RU"/>
        </w:rPr>
      </w:pP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center"/>
        <w:rPr>
          <w:rFonts w:eastAsia="Times New Roman"/>
          <w:b/>
          <w:caps/>
          <w:sz w:val="24"/>
          <w:szCs w:val="24"/>
          <w:lang w:eastAsia="ru-RU"/>
        </w:rPr>
      </w:pPr>
      <w:r w:rsidRPr="00A82B4B">
        <w:rPr>
          <w:rFonts w:eastAsia="Times New Roman"/>
          <w:b/>
          <w:caps/>
          <w:sz w:val="24"/>
          <w:szCs w:val="24"/>
          <w:lang w:eastAsia="ru-RU"/>
        </w:rPr>
        <w:t>Задание</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на выполнение курсовой работы</w:t>
      </w: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студенту  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(фамилия, имя, отчество)</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по направлению подготовки (специальности)______________________________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код, наименование </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по 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наименование дисциплины, модуля</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1 Тема работы     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2 Срок сдачи студентом работы    «____»_____________ 201_г. </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3 Цель и задачи работы 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4 Исходные данные к работе ___________________________________________  </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________________________________________________________________________________________________________________________________________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5 Перечень вопросов, подлежащих разработке ____________________________ </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____________________________________________________________________________________________________________________________________________________________________________________________________________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6 Перечень графического (иллюстрированного) материала: 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________________________________________________________________________________________________________________________________________</w:t>
      </w: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Дата выдачи и получения задания </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Руководитель    «___» _________201_ г.        ________       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подпись         инициалы, фамилия</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Студент             «___» __________201_ г.      ________       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подпись          инициалы, фамилия</w:t>
      </w:r>
    </w:p>
    <w:p w:rsidR="003138D1" w:rsidRPr="00A82B4B" w:rsidRDefault="003138D1" w:rsidP="003138D1">
      <w:pPr>
        <w:keepNext/>
        <w:ind w:firstLine="0"/>
        <w:jc w:val="center"/>
        <w:outlineLvl w:val="0"/>
        <w:rPr>
          <w:rFonts w:eastAsia="Times New Roman"/>
          <w:b/>
          <w:bCs/>
          <w:sz w:val="32"/>
          <w:szCs w:val="24"/>
          <w:lang w:eastAsia="ru-RU"/>
        </w:rPr>
      </w:pPr>
    </w:p>
    <w:p w:rsidR="003138D1" w:rsidRDefault="003138D1" w:rsidP="003138D1">
      <w:pPr>
        <w:keepNext/>
        <w:ind w:firstLine="0"/>
        <w:jc w:val="center"/>
        <w:outlineLvl w:val="0"/>
        <w:rPr>
          <w:rFonts w:eastAsia="Times New Roman"/>
          <w:b/>
          <w:bCs/>
          <w:sz w:val="32"/>
          <w:szCs w:val="24"/>
          <w:lang w:eastAsia="ru-RU"/>
        </w:rPr>
      </w:pPr>
      <w:bookmarkStart w:id="33" w:name="_Toc24383304"/>
    </w:p>
    <w:p w:rsidR="003138D1" w:rsidRPr="00A82B4B" w:rsidRDefault="003138D1" w:rsidP="003138D1">
      <w:pPr>
        <w:keepNext/>
        <w:ind w:firstLine="0"/>
        <w:jc w:val="center"/>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Приложение Г</w:t>
      </w:r>
      <w:bookmarkEnd w:id="33"/>
    </w:p>
    <w:p w:rsidR="003138D1" w:rsidRPr="00A82B4B" w:rsidRDefault="003138D1" w:rsidP="003138D1">
      <w:pPr>
        <w:ind w:firstLine="0"/>
        <w:jc w:val="center"/>
        <w:rPr>
          <w:rFonts w:eastAsia="Times New Roman"/>
          <w:b/>
          <w:i/>
          <w:sz w:val="24"/>
          <w:szCs w:val="24"/>
          <w:lang w:eastAsia="ru-RU"/>
        </w:rPr>
      </w:pPr>
      <w:r w:rsidRPr="00A82B4B">
        <w:rPr>
          <w:rFonts w:eastAsia="Times New Roman"/>
          <w:b/>
          <w:i/>
          <w:sz w:val="24"/>
          <w:szCs w:val="24"/>
          <w:lang w:eastAsia="ru-RU"/>
        </w:rPr>
        <w:t>(обязательное)</w:t>
      </w: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center"/>
        <w:rPr>
          <w:rFonts w:eastAsia="Times New Roman"/>
          <w:b/>
          <w:sz w:val="22"/>
          <w:szCs w:val="24"/>
          <w:lang w:eastAsia="ru-RU"/>
        </w:rPr>
      </w:pPr>
      <w:r w:rsidRPr="00A82B4B">
        <w:rPr>
          <w:rFonts w:eastAsia="Times New Roman"/>
          <w:b/>
          <w:sz w:val="22"/>
          <w:szCs w:val="24"/>
          <w:lang w:eastAsia="ru-RU"/>
        </w:rPr>
        <w:t>Примерный план и перечень используемой литературы</w:t>
      </w:r>
    </w:p>
    <w:p w:rsidR="003138D1" w:rsidRPr="00A82B4B" w:rsidRDefault="003138D1" w:rsidP="003138D1">
      <w:pPr>
        <w:ind w:firstLine="0"/>
        <w:jc w:val="center"/>
        <w:rPr>
          <w:rFonts w:eastAsia="Times New Roman"/>
          <w:b/>
          <w:sz w:val="22"/>
          <w:szCs w:val="24"/>
          <w:lang w:eastAsia="ru-RU"/>
        </w:rPr>
      </w:pPr>
      <w:r w:rsidRPr="00A82B4B">
        <w:rPr>
          <w:rFonts w:eastAsia="Times New Roman"/>
          <w:b/>
          <w:sz w:val="22"/>
          <w:szCs w:val="24"/>
          <w:lang w:eastAsia="ru-RU"/>
        </w:rPr>
        <w:t>для утверждения руководителем</w:t>
      </w:r>
    </w:p>
    <w:p w:rsidR="003138D1" w:rsidRPr="00A82B4B" w:rsidRDefault="003138D1" w:rsidP="003138D1">
      <w:pPr>
        <w:ind w:firstLine="0"/>
        <w:jc w:val="left"/>
        <w:rPr>
          <w:rFonts w:eastAsia="Times New Roman"/>
          <w:sz w:val="24"/>
          <w:szCs w:val="24"/>
          <w:lang w:eastAsia="ru-RU"/>
        </w:rPr>
      </w:pPr>
    </w:p>
    <w:p w:rsidR="003138D1" w:rsidRPr="00A82B4B" w:rsidRDefault="003138D1" w:rsidP="003138D1">
      <w:pPr>
        <w:ind w:firstLine="0"/>
        <w:jc w:val="center"/>
        <w:rPr>
          <w:rFonts w:eastAsia="Times New Roman"/>
          <w:b/>
          <w:sz w:val="22"/>
          <w:szCs w:val="24"/>
          <w:lang w:eastAsia="ru-RU"/>
        </w:rPr>
      </w:pPr>
      <w:r w:rsidRPr="00A82B4B">
        <w:rPr>
          <w:rFonts w:eastAsia="Times New Roman"/>
          <w:b/>
          <w:caps/>
          <w:sz w:val="22"/>
          <w:szCs w:val="24"/>
          <w:lang w:eastAsia="ru-RU"/>
        </w:rPr>
        <w:t>План</w:t>
      </w:r>
    </w:p>
    <w:p w:rsidR="003138D1" w:rsidRPr="00A82B4B" w:rsidRDefault="003138D1" w:rsidP="003138D1">
      <w:pPr>
        <w:ind w:firstLine="0"/>
        <w:jc w:val="center"/>
        <w:rPr>
          <w:rFonts w:eastAsia="Times New Roman"/>
          <w:b/>
          <w:sz w:val="22"/>
          <w:szCs w:val="24"/>
          <w:lang w:eastAsia="ru-RU"/>
        </w:rPr>
      </w:pPr>
      <w:r w:rsidRPr="00A82B4B">
        <w:rPr>
          <w:rFonts w:eastAsia="Times New Roman"/>
          <w:b/>
          <w:sz w:val="22"/>
          <w:szCs w:val="24"/>
          <w:lang w:eastAsia="ru-RU"/>
        </w:rPr>
        <w:t>курсовой работы</w:t>
      </w:r>
    </w:p>
    <w:p w:rsidR="003138D1" w:rsidRPr="00A82B4B" w:rsidRDefault="003138D1" w:rsidP="003138D1">
      <w:pPr>
        <w:ind w:firstLine="0"/>
        <w:jc w:val="center"/>
        <w:rPr>
          <w:rFonts w:eastAsia="Times New Roman"/>
          <w:b/>
          <w:sz w:val="22"/>
          <w:szCs w:val="24"/>
          <w:lang w:eastAsia="ru-RU"/>
        </w:rPr>
      </w:pPr>
      <w:r w:rsidRPr="00A82B4B">
        <w:rPr>
          <w:rFonts w:eastAsia="Times New Roman"/>
          <w:b/>
          <w:sz w:val="22"/>
          <w:szCs w:val="24"/>
          <w:lang w:eastAsia="ru-RU"/>
        </w:rPr>
        <w:t>по дисциплине "Таможенные платежи"</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1 Тема Курсовой работы «Таможенные платежи в системе доходов государства»</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студент  ______________________________________________________________________</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(фамилия, имя, отчество)</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Введение</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1 Теоретические основы взимания таможенных платежей</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1.1 Таможенные органы как основа защиты экономического суверенитета страны</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1.2 Взимание таможенных платежей: экономическая сущность и зарубежный опыт</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1.3 Теория и порядок проведения факторного анализа экономических явлений</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2 Анализ взимания таможенных платежей и факторная оценка данной деятельности таможенных органов</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2.1 Анализ развития основных показателей внешней торговли России</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2.2 Оценка взимания таможенных платежей ФТС РФ</w:t>
      </w:r>
    </w:p>
    <w:p w:rsidR="003138D1" w:rsidRPr="00A82B4B" w:rsidRDefault="003138D1" w:rsidP="003138D1">
      <w:pPr>
        <w:tabs>
          <w:tab w:val="left" w:pos="7952"/>
        </w:tabs>
        <w:ind w:firstLine="0"/>
        <w:jc w:val="left"/>
        <w:rPr>
          <w:rFonts w:eastAsia="Times New Roman"/>
          <w:sz w:val="22"/>
          <w:szCs w:val="24"/>
          <w:lang w:eastAsia="ru-RU"/>
        </w:rPr>
      </w:pPr>
      <w:r w:rsidRPr="00A82B4B">
        <w:rPr>
          <w:rFonts w:eastAsia="Times New Roman"/>
          <w:sz w:val="22"/>
          <w:szCs w:val="24"/>
          <w:lang w:eastAsia="ru-RU"/>
        </w:rPr>
        <w:t xml:space="preserve">  2.3 Факторный анализ взимания таможенных платежей таможенными органами</w:t>
      </w:r>
      <w:r w:rsidRPr="00A82B4B">
        <w:rPr>
          <w:rFonts w:eastAsia="Times New Roman"/>
          <w:sz w:val="22"/>
          <w:szCs w:val="24"/>
          <w:lang w:eastAsia="ru-RU"/>
        </w:rPr>
        <w:tab/>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3 Прогнозирование и рекомендации по совершенствованию фискальной деятельности таможенных органов</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3.1 Роль и унификация фискальной деятельности таможенных органов в условиях развития цифровой экономики страны</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3.2 Прогнозирование объемов взимания таможенных платежей</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Заключение</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Список используемой литературы</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Перечень рекомендуемой литературы</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b/>
          <w:sz w:val="22"/>
          <w:szCs w:val="24"/>
          <w:lang w:eastAsia="ru-RU"/>
        </w:rPr>
      </w:pPr>
      <w:r w:rsidRPr="00A82B4B">
        <w:rPr>
          <w:rFonts w:eastAsia="Times New Roman"/>
          <w:b/>
          <w:sz w:val="22"/>
          <w:szCs w:val="24"/>
          <w:lang w:eastAsia="ru-RU"/>
        </w:rPr>
        <w:t>Нормативные акты</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1</w:t>
      </w:r>
      <w:r w:rsidRPr="00A82B4B">
        <w:rPr>
          <w:rFonts w:ascii="Calibri" w:eastAsia="Times New Roman" w:hAnsi="Calibri"/>
          <w:sz w:val="22"/>
          <w:lang w:eastAsia="ru-RU"/>
        </w:rPr>
        <w:t xml:space="preserve"> </w:t>
      </w:r>
      <w:r w:rsidRPr="00A82B4B">
        <w:rPr>
          <w:rFonts w:eastAsia="Times New Roman"/>
          <w:sz w:val="22"/>
          <w:szCs w:val="24"/>
          <w:lang w:eastAsia="ru-RU"/>
        </w:rPr>
        <w:t>Таможенный кодекс Евразийского экономического союза</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2 Федеральный закон от 03.08.2018 N 289-ФЗ (ред. от 28.11.2018) "О таможенном регулировании в Российской Федерации и о внесении изменений в отдельные законодательные акты Российской Федерации</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3 «Об утверждении единой Товарной номенклатуры внешнеэкономической деятельности Евразийского экономического союза и Единого таможенного тарифа Евразийского экономического союза: Решение Совета Евразийской экономической комиссии от 16.07.2012 N 54 ;</w:t>
      </w:r>
    </w:p>
    <w:p w:rsidR="003138D1" w:rsidRPr="00A82B4B" w:rsidRDefault="003138D1" w:rsidP="003138D1">
      <w:pPr>
        <w:ind w:firstLine="0"/>
        <w:jc w:val="left"/>
        <w:rPr>
          <w:rFonts w:eastAsia="Times New Roman"/>
          <w:b/>
          <w:sz w:val="22"/>
          <w:szCs w:val="24"/>
          <w:lang w:eastAsia="ru-RU"/>
        </w:rPr>
      </w:pPr>
      <w:r w:rsidRPr="00A82B4B">
        <w:rPr>
          <w:rFonts w:eastAsia="Times New Roman"/>
          <w:b/>
          <w:sz w:val="22"/>
          <w:szCs w:val="24"/>
          <w:lang w:eastAsia="ru-RU"/>
        </w:rPr>
        <w:t>Учебники и учебные пособия</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1 Маховикова Г.А. Таможенное дело: учебник / Г.А. Маховикова, Е.Е. Павлова. – М.: Юрайт, 2014. – 409 с. - ISBN 978-5-9916-2998-0. 2</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2 Филиппова Е.О. Таможенное право: учебник / Е.О. Филиппова. - М-во образования и науки Рос. Федерации, Федер. гос. бюджет. образоват. учреждение высш. проф. образования "Оренбург. гос. ун-т". - Оренбург: Университет, 2014. - 200 с. </w:t>
      </w:r>
    </w:p>
    <w:p w:rsidR="003138D1" w:rsidRPr="00A82B4B" w:rsidRDefault="003138D1" w:rsidP="003138D1">
      <w:pPr>
        <w:ind w:firstLine="0"/>
        <w:jc w:val="left"/>
        <w:rPr>
          <w:rFonts w:eastAsia="Times New Roman"/>
          <w:b/>
          <w:sz w:val="22"/>
          <w:szCs w:val="24"/>
          <w:lang w:eastAsia="ru-RU"/>
        </w:rPr>
      </w:pPr>
      <w:r w:rsidRPr="00A82B4B">
        <w:rPr>
          <w:rFonts w:eastAsia="Times New Roman"/>
          <w:sz w:val="22"/>
          <w:szCs w:val="24"/>
          <w:lang w:eastAsia="ru-RU"/>
        </w:rPr>
        <w:t xml:space="preserve">3 Малышенко, Ю. В. Таможенное декларирование и предварительное информирование в электронной форме: учеб. пособие / Ю. В. Малышенко. - СПб.: Интермедия, 2013. - 232 с. - ISBN 978-5-4383-0024-3. </w:t>
      </w:r>
      <w:r w:rsidRPr="00A82B4B">
        <w:rPr>
          <w:rFonts w:eastAsia="Times New Roman"/>
          <w:b/>
          <w:sz w:val="22"/>
          <w:szCs w:val="24"/>
          <w:lang w:eastAsia="ru-RU"/>
        </w:rPr>
        <w:t>Периодические издания</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1. «Таможенное регулирование. Таможенный контроль»;</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2. «Вестник Российской таможенной академии»</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Студент                    «___» ___________201_ г.      __________                    _________________</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lastRenderedPageBreak/>
        <w:t xml:space="preserve">                                                                                          подпись                                          инициалы, фамилия</w:t>
      </w:r>
    </w:p>
    <w:p w:rsidR="003138D1" w:rsidRPr="00A82B4B" w:rsidRDefault="003138D1" w:rsidP="003138D1">
      <w:pPr>
        <w:ind w:firstLine="0"/>
        <w:jc w:val="left"/>
        <w:rPr>
          <w:rFonts w:eastAsia="Times New Roman"/>
          <w:sz w:val="22"/>
          <w:szCs w:val="24"/>
          <w:lang w:eastAsia="ru-RU"/>
        </w:rPr>
      </w:pP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Руководитель курсовой работы  «___» ____201_ г.      __________           __________________         </w:t>
      </w:r>
    </w:p>
    <w:p w:rsidR="003138D1" w:rsidRPr="00A82B4B" w:rsidRDefault="003138D1" w:rsidP="003138D1">
      <w:pPr>
        <w:ind w:firstLine="0"/>
        <w:jc w:val="left"/>
        <w:rPr>
          <w:rFonts w:eastAsia="Times New Roman"/>
          <w:sz w:val="22"/>
          <w:szCs w:val="24"/>
          <w:lang w:eastAsia="ru-RU"/>
        </w:rPr>
      </w:pPr>
      <w:r w:rsidRPr="00A82B4B">
        <w:rPr>
          <w:rFonts w:eastAsia="Times New Roman"/>
          <w:sz w:val="22"/>
          <w:szCs w:val="24"/>
          <w:lang w:eastAsia="ru-RU"/>
        </w:rPr>
        <w:t xml:space="preserve">                                                                                           подпись                                          инициалы, фамилия</w:t>
      </w: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r>
        <w:rPr>
          <w:rFonts w:eastAsia="Times New Roman"/>
          <w:b/>
          <w:bCs/>
          <w:sz w:val="32"/>
          <w:szCs w:val="24"/>
          <w:lang w:eastAsia="ru-RU"/>
        </w:rPr>
        <w:br w:type="page"/>
      </w:r>
    </w:p>
    <w:p w:rsidR="003138D1" w:rsidRPr="00A82B4B" w:rsidRDefault="003138D1" w:rsidP="003138D1">
      <w:pPr>
        <w:keepNext/>
        <w:ind w:firstLine="0"/>
        <w:jc w:val="center"/>
        <w:outlineLvl w:val="0"/>
        <w:rPr>
          <w:rFonts w:eastAsia="Times New Roman"/>
          <w:b/>
          <w:bCs/>
          <w:sz w:val="32"/>
          <w:szCs w:val="24"/>
          <w:lang w:eastAsia="ru-RU"/>
        </w:rPr>
      </w:pPr>
      <w:bookmarkStart w:id="34" w:name="_Toc24383305"/>
      <w:r w:rsidRPr="00A82B4B">
        <w:rPr>
          <w:rFonts w:eastAsia="Times New Roman"/>
          <w:b/>
          <w:bCs/>
          <w:sz w:val="32"/>
          <w:szCs w:val="24"/>
          <w:lang w:eastAsia="ru-RU"/>
        </w:rPr>
        <w:t>Приложение Д</w:t>
      </w:r>
      <w:bookmarkEnd w:id="34"/>
    </w:p>
    <w:p w:rsidR="003138D1" w:rsidRPr="00A82B4B" w:rsidRDefault="003138D1" w:rsidP="003138D1">
      <w:pPr>
        <w:ind w:firstLine="0"/>
        <w:jc w:val="center"/>
        <w:rPr>
          <w:rFonts w:eastAsia="Times New Roman"/>
          <w:b/>
          <w:i/>
          <w:lang w:eastAsia="ru-RU"/>
        </w:rPr>
      </w:pPr>
      <w:r w:rsidRPr="00A82B4B">
        <w:rPr>
          <w:rFonts w:eastAsia="Times New Roman"/>
          <w:b/>
          <w:i/>
          <w:lang w:eastAsia="ru-RU"/>
        </w:rPr>
        <w:t>(обязательное)</w:t>
      </w:r>
    </w:p>
    <w:p w:rsidR="003138D1" w:rsidRPr="00A82B4B" w:rsidRDefault="003138D1" w:rsidP="003138D1">
      <w:pPr>
        <w:ind w:firstLine="0"/>
        <w:jc w:val="center"/>
        <w:rPr>
          <w:rFonts w:eastAsia="Times New Roman"/>
          <w:b/>
          <w:i/>
          <w:lang w:eastAsia="ru-RU"/>
        </w:rPr>
      </w:pP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Пример написания введения курсовой работы</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Тема курсовой работы «Таможенные платежи в системе доходов государства»</w:t>
      </w:r>
    </w:p>
    <w:p w:rsidR="003138D1" w:rsidRPr="00A82B4B" w:rsidRDefault="003138D1" w:rsidP="003138D1">
      <w:pPr>
        <w:ind w:firstLine="0"/>
        <w:jc w:val="center"/>
        <w:rPr>
          <w:rFonts w:eastAsia="Times New Roman"/>
          <w:szCs w:val="28"/>
          <w:lang w:eastAsia="ru-RU"/>
        </w:rPr>
      </w:pP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 xml:space="preserve">На современном этапе активно продолжает формироваться мировой рынок с едиными правилами, определяющими оборот, как материальных ценностей, так и финансовых средств. Наступает период экономической интеграции, одной из форм которой является осуществления внешней торговли на взаимовыгодных условиях для всех ее участников. В этом контексте не последнее место занимает регулирование внешней торговли, существенное воздействие на которую оказывает система таможенно - тарифного регулирования, главных элементом которой являются таможенные платежи, взимаемые с участников внешнеэкономической деятельности с целью регулирования и стимулирования структурных составляющих внешнеэкономических операций. </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В системе органов государственного управления внешнеэкономической деятельностью РФ особая роль отводится таможенной службе как наиболее динамично развивающейся, своевременно и качественно обслуживающей участников внешнеэкономической деятельности. Эта роль обусловлена­ постоянным ростом масштабов внешнеэкономических связей РФ с различными странами с разнообразной степенью открытости и уровнем экономического развития. Интересным также представляется и факт пополнения государственной казны путем взимания таможенных платежей, что составляет основу фискальной деятельности таможенных органов. На нее могут оказывать влияние различные факторы, начиная от изменения структуры внешней торговли и заканчивая показателями деятельности таможенных органов. Оценка данного влияния является весьма важной задачей, чем и объясняется актуальность темы курсовой работы.</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Целью курсовой работы является оценка роли таможенных платежей в структуре доходов государственного бюджета страны.</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Объектом курсовой работы является фискальная деятельность таможенных органов по взиманию таможенных платежей.</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Предметом исследования являются общественные отношения, возникающие в сфере взимания таможенных платежей.</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В соответствии с поставленной целью следует решить ряд задач:</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1) раскрыть теоретические основы осуществления фискальной деятельности таможенных органов;</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2) провести анализ развития основных показателей внешней торговли России;</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3) провести оценку взимания таможенных платежей ФТС РФ;</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lastRenderedPageBreak/>
        <w:t>4) предложить рекомендации по совершенствованию фискальной деятельности таможенных органов.</w:t>
      </w:r>
    </w:p>
    <w:p w:rsidR="003138D1" w:rsidRPr="00A82B4B" w:rsidRDefault="003138D1" w:rsidP="003138D1">
      <w:pPr>
        <w:suppressAutoHyphens/>
        <w:rPr>
          <w:rFonts w:eastAsia="Andale Sans UI"/>
          <w:color w:val="000000"/>
          <w:kern w:val="1"/>
          <w:szCs w:val="28"/>
          <w:lang w:eastAsia="ru-RU"/>
        </w:rPr>
      </w:pPr>
      <w:r w:rsidRPr="00A82B4B">
        <w:rPr>
          <w:rFonts w:eastAsia="Andale Sans UI"/>
          <w:color w:val="000000"/>
          <w:kern w:val="1"/>
          <w:szCs w:val="28"/>
          <w:lang w:eastAsia="ru-RU"/>
        </w:rPr>
        <w:t>В работе использовались научные труды отечественных ученых, методические материалы, актуальная законодательная база.</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szCs w:val="28"/>
          <w:lang w:eastAsia="ru-RU"/>
        </w:rPr>
      </w:pPr>
    </w:p>
    <w:p w:rsidR="003138D1" w:rsidRDefault="003138D1" w:rsidP="003138D1">
      <w:pPr>
        <w:keepNext/>
        <w:ind w:firstLine="0"/>
        <w:jc w:val="center"/>
        <w:outlineLvl w:val="0"/>
        <w:rPr>
          <w:rFonts w:eastAsia="Times New Roman"/>
          <w:b/>
          <w:bCs/>
          <w:sz w:val="32"/>
          <w:szCs w:val="24"/>
          <w:lang w:eastAsia="ru-RU"/>
        </w:rPr>
      </w:pPr>
      <w:bookmarkStart w:id="35" w:name="_Toc24383306"/>
    </w:p>
    <w:p w:rsidR="003138D1" w:rsidRPr="00A82B4B" w:rsidRDefault="003138D1" w:rsidP="003138D1">
      <w:pPr>
        <w:keepNext/>
        <w:ind w:firstLine="0"/>
        <w:jc w:val="center"/>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Приложение Е</w:t>
      </w:r>
      <w:bookmarkEnd w:id="35"/>
    </w:p>
    <w:p w:rsidR="003138D1" w:rsidRPr="00A82B4B" w:rsidRDefault="003138D1" w:rsidP="003138D1">
      <w:pPr>
        <w:ind w:firstLine="0"/>
        <w:jc w:val="center"/>
        <w:rPr>
          <w:rFonts w:eastAsia="Times New Roman"/>
          <w:b/>
          <w:i/>
          <w:lang w:eastAsia="ru-RU"/>
        </w:rPr>
      </w:pPr>
      <w:r w:rsidRPr="00A82B4B">
        <w:rPr>
          <w:rFonts w:eastAsia="Times New Roman"/>
          <w:b/>
          <w:i/>
          <w:lang w:eastAsia="ru-RU"/>
        </w:rPr>
        <w:t>(обязательное)</w:t>
      </w:r>
    </w:p>
    <w:p w:rsidR="003138D1" w:rsidRPr="00A82B4B" w:rsidRDefault="003138D1" w:rsidP="003138D1">
      <w:pPr>
        <w:ind w:firstLine="0"/>
        <w:jc w:val="center"/>
        <w:rPr>
          <w:rFonts w:eastAsia="Times New Roman"/>
          <w:b/>
          <w:i/>
          <w:lang w:eastAsia="ru-RU"/>
        </w:rPr>
      </w:pP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Пример структуры первой главы курсовой работы</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 xml:space="preserve">Тема курсовой работы «Таможенные платежи в системе доходов государства»  </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1.1 Таможенные органы как основа защиты экономического суверенитета страны</w:t>
      </w: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Для того чтобы оценить деятельность таможенных органов как способа защиты и обеспечения экономического суверенитета России, применим организационный подход, в рамках которого таможенная служба в целом и таможенные органы в частности, характеризуются как единое целое в государственном устройстве России, определяется ее место и роль в политико-экономической деятельности государства [1].</w:t>
      </w:r>
    </w:p>
    <w:p w:rsidR="003138D1" w:rsidRPr="00A82B4B" w:rsidRDefault="003138D1" w:rsidP="003138D1">
      <w:pPr>
        <w:jc w:val="left"/>
        <w:rPr>
          <w:rFonts w:eastAsia="Times New Roman"/>
          <w:color w:val="000000"/>
          <w:szCs w:val="24"/>
          <w:shd w:val="clear" w:color="auto" w:fill="FFFFFF"/>
          <w:lang w:eastAsia="ru-RU"/>
        </w:rPr>
      </w:pP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Таблица 1 - Представление таможенного дела как объекта исследования и управления на основе процессного и ситуационных подходов</w:t>
      </w:r>
    </w:p>
    <w:tbl>
      <w:tblPr>
        <w:tblW w:w="5000" w:type="pct"/>
        <w:jc w:val="center"/>
        <w:tblCellMar>
          <w:left w:w="0" w:type="dxa"/>
          <w:right w:w="0" w:type="dxa"/>
        </w:tblCellMar>
        <w:tblLook w:val="0000" w:firstRow="0" w:lastRow="0" w:firstColumn="0" w:lastColumn="0" w:noHBand="0" w:noVBand="0"/>
      </w:tblPr>
      <w:tblGrid>
        <w:gridCol w:w="2727"/>
        <w:gridCol w:w="6921"/>
      </w:tblGrid>
      <w:tr w:rsidR="003138D1" w:rsidRPr="00A82B4B" w:rsidTr="006B2450">
        <w:trPr>
          <w:trHeight w:val="417"/>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Процессный (деятельный) подход</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Организационный подход</w:t>
            </w:r>
          </w:p>
        </w:tc>
      </w:tr>
      <w:tr w:rsidR="003138D1" w:rsidRPr="00A82B4B" w:rsidTr="006B2450">
        <w:trPr>
          <w:trHeight w:val="1074"/>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Таможенное дело</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Всемирная таможенная организация как международный институт таможенного дела</w:t>
            </w:r>
          </w:p>
        </w:tc>
      </w:tr>
      <w:tr w:rsidR="003138D1" w:rsidRPr="00A82B4B" w:rsidTr="006B2450">
        <w:trPr>
          <w:trHeight w:val="394"/>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Таможенная деятельность</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Национальная система государственного администрирования</w:t>
            </w:r>
          </w:p>
        </w:tc>
      </w:tr>
      <w:tr w:rsidR="003138D1" w:rsidRPr="00A82B4B" w:rsidTr="006B2450">
        <w:trPr>
          <w:trHeight w:val="227"/>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Деятельность таможенных органов</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ФТС России</w:t>
            </w:r>
          </w:p>
        </w:tc>
      </w:tr>
      <w:tr w:rsidR="003138D1" w:rsidRPr="00A82B4B" w:rsidTr="006B2450">
        <w:trPr>
          <w:trHeight w:val="743"/>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Деятельность таможенного органа</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Система таможенных органов, Центральный аппарат ФТС (ЦА ФТС) России, Региональ</w:t>
            </w:r>
            <w:r w:rsidRPr="00A82B4B">
              <w:rPr>
                <w:rFonts w:eastAsia="Times New Roman"/>
                <w:color w:val="000000"/>
                <w:szCs w:val="24"/>
                <w:shd w:val="clear" w:color="auto" w:fill="FFFFFF"/>
                <w:lang w:eastAsia="ru-RU"/>
              </w:rPr>
              <w:softHyphen/>
              <w:t>ные таможенные управления (РТУ), таможни и таможенные посты (ТиТП)</w:t>
            </w:r>
          </w:p>
        </w:tc>
      </w:tr>
      <w:tr w:rsidR="003138D1" w:rsidRPr="00A82B4B" w:rsidTr="006B2450">
        <w:trPr>
          <w:trHeight w:val="568"/>
          <w:jc w:val="center"/>
        </w:trPr>
        <w:tc>
          <w:tcPr>
            <w:tcW w:w="1413" w:type="pct"/>
            <w:tcBorders>
              <w:top w:val="single" w:sz="4" w:space="0" w:color="auto"/>
              <w:left w:val="single" w:sz="4" w:space="0" w:color="auto"/>
              <w:bottom w:val="nil"/>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Деятельность таможенных подразделений</w:t>
            </w:r>
          </w:p>
        </w:tc>
        <w:tc>
          <w:tcPr>
            <w:tcW w:w="3587" w:type="pct"/>
            <w:tcBorders>
              <w:top w:val="single" w:sz="4" w:space="0" w:color="auto"/>
              <w:left w:val="single" w:sz="4" w:space="0" w:color="auto"/>
              <w:bottom w:val="nil"/>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Отавные управления, управления ЦА ФТС России, управления, отделы РТУ. отделы, отделения Т, ТП</w:t>
            </w:r>
          </w:p>
        </w:tc>
      </w:tr>
      <w:tr w:rsidR="003138D1" w:rsidRPr="00A82B4B" w:rsidTr="006B2450">
        <w:trPr>
          <w:trHeight w:val="235"/>
          <w:jc w:val="center"/>
        </w:trPr>
        <w:tc>
          <w:tcPr>
            <w:tcW w:w="1413" w:type="pct"/>
            <w:tcBorders>
              <w:top w:val="single" w:sz="4" w:space="0" w:color="auto"/>
              <w:left w:val="single" w:sz="4" w:space="0" w:color="auto"/>
              <w:bottom w:val="single" w:sz="4" w:space="0" w:color="auto"/>
              <w:right w:val="nil"/>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Деятельность таможенного персонала</w:t>
            </w:r>
          </w:p>
        </w:tc>
        <w:tc>
          <w:tcPr>
            <w:tcW w:w="3587" w:type="pct"/>
            <w:tcBorders>
              <w:top w:val="single" w:sz="4" w:space="0" w:color="auto"/>
              <w:left w:val="single" w:sz="4" w:space="0" w:color="auto"/>
              <w:bottom w:val="single" w:sz="4" w:space="0" w:color="auto"/>
              <w:right w:val="single" w:sz="4" w:space="0" w:color="auto"/>
            </w:tcBorders>
            <w:shd w:val="clear" w:color="auto" w:fill="FFFFFF"/>
            <w:vAlign w:val="center"/>
          </w:tcPr>
          <w:p w:rsidR="003138D1" w:rsidRPr="00A82B4B" w:rsidRDefault="003138D1" w:rsidP="006B2450">
            <w:pPr>
              <w:ind w:firstLine="0"/>
              <w:jc w:val="cente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Таможенный персонал</w:t>
            </w:r>
          </w:p>
        </w:tc>
      </w:tr>
    </w:tbl>
    <w:p w:rsidR="003138D1" w:rsidRPr="00A82B4B" w:rsidRDefault="003138D1" w:rsidP="003138D1">
      <w:pPr>
        <w:rPr>
          <w:rFonts w:eastAsia="Times New Roman"/>
          <w:color w:val="000000"/>
          <w:szCs w:val="24"/>
          <w:shd w:val="clear" w:color="auto" w:fill="FFFFFF"/>
          <w:lang w:eastAsia="ru-RU"/>
        </w:rPr>
      </w:pP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Кроме того, этот подход также позволяет целостно представить и внутреннюю структуру единой системы таможенных органов.</w:t>
      </w: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 xml:space="preserve">Повышение эффективности таможенных органов в обеспечении внешнеэкономической деятельности России в значительной мере определяется согласованностью процессов их развития с направленностью и динамикой </w:t>
      </w:r>
      <w:r w:rsidRPr="00A82B4B">
        <w:rPr>
          <w:rFonts w:eastAsia="Times New Roman"/>
          <w:color w:val="000000"/>
          <w:szCs w:val="24"/>
          <w:shd w:val="clear" w:color="auto" w:fill="FFFFFF"/>
          <w:lang w:eastAsia="ru-RU"/>
        </w:rPr>
        <w:lastRenderedPageBreak/>
        <w:t>эволюционного развития России и мирового сообщества. Такая согласованность достигается на основе реализации следующих механизмов: интеграции таможенной службы в сферу политико-экономической деятельности государства, адаптации таможенной службы к эволюционирующей экономической политике и стратегии экономического развития и безопасности России, реализации стратегического управления и контроля процессов развития таможенной службы. Наличие таких механизмов и их использование обеспечивают качественное изменение места и роли таможенной службы в государственно-экономической и социальной жизнедеятельности страны.</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1.2  Взимание таможенных платежей: экономическая сущность и зарубежный опыт</w:t>
      </w:r>
    </w:p>
    <w:p w:rsidR="003138D1" w:rsidRPr="00A82B4B" w:rsidRDefault="003138D1" w:rsidP="003138D1">
      <w:pPr>
        <w:rPr>
          <w:rFonts w:eastAsia="Times New Roman"/>
          <w:b/>
          <w:szCs w:val="28"/>
          <w:lang w:eastAsia="ru-RU"/>
        </w:rPr>
      </w:pP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Налоги и таможенные платежи являются основой государственного бюджета любой страны. Совершенствование таможенного обложения происходит вместе с изменениями в экономике и внешней торговле любой страны, в том числе и РФ.  Деятельность таможенных органов по сбору таможенных платежей является одним из направлений таможенного регулирования [1]. Их активное развитие является основой для развития института таможенных платежей [3].</w:t>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Институт таможенных платежей можно назвать  межотраслевым правовым институтом, поскольку его функционирование основано на правовых нормах, относящихся к конституционному, таможенному, финансовому  и  иным  отраслям  законодательства. Он  объединяет нормы ТК ЕАЭС и принятые в соответствии с ним законодательные и иные правовые акты стран-участниц ЕАЭС, а также нормы иных отраслей законодательства стран-участниц ЕАЭС [7].</w:t>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Объектом обложения таможенными пошлинами, налогами являются товары, перемещаемые через таможенную границу. Таможенные пошлины, налоги исчисляются плательщиками таможенных пошлин, налогов самостоятельно.</w:t>
      </w:r>
      <w:r w:rsidRPr="00A82B4B">
        <w:rPr>
          <w:rFonts w:ascii="Times New Roman CYR" w:eastAsia="Times New Roman" w:hAnsi="Times New Roman CYR" w:cs="Times New Roman CYR"/>
          <w:szCs w:val="28"/>
          <w:lang w:eastAsia="ru-RU"/>
        </w:rPr>
        <w:tab/>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При этом, плательщиками таможенных пошлин, налогов являются декларант или иные лица, на которых возложена обязанность по уплате таможенных пошлин, налогов.</w:t>
      </w:r>
      <w:r w:rsidRPr="00A82B4B">
        <w:rPr>
          <w:rFonts w:ascii="Times New Roman CYR" w:eastAsia="Times New Roman" w:hAnsi="Times New Roman CYR" w:cs="Times New Roman CYR"/>
          <w:szCs w:val="28"/>
          <w:lang w:eastAsia="ru-RU"/>
        </w:rPr>
        <w:tab/>
      </w:r>
      <w:r w:rsidRPr="00A82B4B">
        <w:rPr>
          <w:rFonts w:ascii="Times New Roman CYR" w:eastAsia="Times New Roman" w:hAnsi="Times New Roman CYR" w:cs="Times New Roman CYR"/>
          <w:szCs w:val="28"/>
          <w:lang w:eastAsia="ru-RU"/>
        </w:rPr>
        <w:tab/>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Для целей исчисления таможенных пошлин, налогов применяются ставки, действующие на день регистрации таможенной декларации.</w:t>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Экономическая сущность таможенных платежей проявляется в их функциях. Выделяют четыре функции таможенных платежей:</w:t>
      </w:r>
    </w:p>
    <w:p w:rsidR="003138D1" w:rsidRPr="00A82B4B" w:rsidRDefault="003138D1" w:rsidP="003138D1">
      <w:pPr>
        <w:tabs>
          <w:tab w:val="left" w:pos="142"/>
          <w:tab w:val="left" w:pos="1134"/>
        </w:tabs>
        <w:autoSpaceDE w:val="0"/>
        <w:autoSpaceDN w:val="0"/>
        <w:adjustRightInd w:val="0"/>
        <w:rPr>
          <w:rFonts w:ascii="Times New Roman CYR" w:eastAsia="Times New Roman" w:hAnsi="Times New Roman CYR" w:cs="Times New Roman CYR"/>
          <w:szCs w:val="28"/>
          <w:lang w:eastAsia="ru-RU"/>
        </w:rPr>
      </w:pPr>
      <w:r w:rsidRPr="00A82B4B">
        <w:rPr>
          <w:rFonts w:eastAsia="Times New Roman"/>
          <w:szCs w:val="28"/>
          <w:lang w:eastAsia="ru-RU"/>
        </w:rPr>
        <w:t>1)</w:t>
      </w:r>
      <w:r w:rsidRPr="00A82B4B">
        <w:rPr>
          <w:rFonts w:eastAsia="Times New Roman"/>
          <w:szCs w:val="28"/>
          <w:lang w:eastAsia="ru-RU"/>
        </w:rPr>
        <w:tab/>
      </w:r>
      <w:r w:rsidRPr="00A82B4B">
        <w:rPr>
          <w:rFonts w:ascii="Times New Roman CYR" w:eastAsia="Times New Roman" w:hAnsi="Times New Roman CYR" w:cs="Times New Roman CYR"/>
          <w:szCs w:val="28"/>
          <w:lang w:eastAsia="ru-RU"/>
        </w:rPr>
        <w:t xml:space="preserve">фискальная функция является основной функцией налогов, с помощью которой формируются государственные финансовые ресурсы, необходимые для обеспечения пополнения доходной части бюджета. Это </w:t>
      </w:r>
      <w:r w:rsidRPr="00A82B4B">
        <w:rPr>
          <w:rFonts w:ascii="Times New Roman CYR" w:eastAsia="Times New Roman" w:hAnsi="Times New Roman CYR" w:cs="Times New Roman CYR"/>
          <w:szCs w:val="28"/>
          <w:lang w:eastAsia="ru-RU"/>
        </w:rPr>
        <w:lastRenderedPageBreak/>
        <w:t>позволяет государству реализовывать собственные функции – социальные, военно-оборонительные, природоохранные и т.д.</w:t>
      </w:r>
    </w:p>
    <w:p w:rsidR="003138D1" w:rsidRPr="00A82B4B" w:rsidRDefault="003138D1" w:rsidP="003138D1">
      <w:pPr>
        <w:tabs>
          <w:tab w:val="left" w:pos="142"/>
          <w:tab w:val="left" w:pos="1134"/>
        </w:tabs>
        <w:autoSpaceDE w:val="0"/>
        <w:autoSpaceDN w:val="0"/>
        <w:adjustRightInd w:val="0"/>
        <w:rPr>
          <w:rFonts w:ascii="Times New Roman CYR" w:eastAsia="Times New Roman" w:hAnsi="Times New Roman CYR" w:cs="Times New Roman CYR"/>
          <w:szCs w:val="28"/>
          <w:lang w:eastAsia="ru-RU"/>
        </w:rPr>
      </w:pPr>
      <w:r w:rsidRPr="00A82B4B">
        <w:rPr>
          <w:rFonts w:eastAsia="Times New Roman"/>
          <w:szCs w:val="28"/>
          <w:lang w:eastAsia="ru-RU"/>
        </w:rPr>
        <w:t>2)</w:t>
      </w:r>
      <w:r w:rsidRPr="00A82B4B">
        <w:rPr>
          <w:rFonts w:eastAsia="Times New Roman"/>
          <w:szCs w:val="28"/>
          <w:lang w:eastAsia="ru-RU"/>
        </w:rPr>
        <w:tab/>
      </w:r>
      <w:r w:rsidRPr="00A82B4B">
        <w:rPr>
          <w:rFonts w:ascii="Times New Roman CYR" w:eastAsia="Times New Roman" w:hAnsi="Times New Roman CYR" w:cs="Times New Roman CYR"/>
          <w:szCs w:val="28"/>
          <w:lang w:eastAsia="ru-RU"/>
        </w:rPr>
        <w:t xml:space="preserve">контрольная функция дает возможность государству вести мониторинг количественного отражения налоговых и неналоговых поступлений и их сопоставления с потребностями государства в финансовых ресурсах, осуществлять контроль баланса между экспортом и импортом и т.п.   </w:t>
      </w:r>
    </w:p>
    <w:p w:rsidR="003138D1" w:rsidRPr="00A82B4B" w:rsidRDefault="003138D1" w:rsidP="003138D1">
      <w:pPr>
        <w:tabs>
          <w:tab w:val="left" w:pos="142"/>
          <w:tab w:val="left" w:pos="1134"/>
        </w:tabs>
        <w:autoSpaceDE w:val="0"/>
        <w:autoSpaceDN w:val="0"/>
        <w:adjustRightInd w:val="0"/>
        <w:rPr>
          <w:rFonts w:ascii="Times New Roman CYR" w:eastAsia="Times New Roman" w:hAnsi="Times New Roman CYR" w:cs="Times New Roman CYR"/>
          <w:szCs w:val="28"/>
          <w:lang w:eastAsia="ru-RU"/>
        </w:rPr>
      </w:pPr>
      <w:r w:rsidRPr="00A82B4B">
        <w:rPr>
          <w:rFonts w:eastAsia="Times New Roman"/>
          <w:szCs w:val="28"/>
          <w:lang w:eastAsia="ru-RU"/>
        </w:rPr>
        <w:t>3)</w:t>
      </w:r>
      <w:r w:rsidRPr="00A82B4B">
        <w:rPr>
          <w:rFonts w:eastAsia="Times New Roman"/>
          <w:szCs w:val="28"/>
          <w:lang w:eastAsia="ru-RU"/>
        </w:rPr>
        <w:tab/>
      </w:r>
      <w:r w:rsidRPr="00A82B4B">
        <w:rPr>
          <w:rFonts w:ascii="Times New Roman CYR" w:eastAsia="Times New Roman" w:hAnsi="Times New Roman CYR" w:cs="Times New Roman CYR"/>
          <w:szCs w:val="28"/>
          <w:lang w:eastAsia="ru-RU"/>
        </w:rPr>
        <w:t>распределительная функция проявляет себя, прежде всего, в перераспределении доходов между бюджетами разных уровней.</w:t>
      </w:r>
    </w:p>
    <w:p w:rsidR="003138D1" w:rsidRPr="00A82B4B" w:rsidRDefault="003138D1" w:rsidP="003138D1">
      <w:pPr>
        <w:tabs>
          <w:tab w:val="left" w:pos="142"/>
          <w:tab w:val="left" w:pos="1134"/>
        </w:tabs>
        <w:autoSpaceDE w:val="0"/>
        <w:autoSpaceDN w:val="0"/>
        <w:adjustRightInd w:val="0"/>
        <w:rPr>
          <w:rFonts w:ascii="Times New Roman CYR" w:eastAsia="Times New Roman" w:hAnsi="Times New Roman CYR" w:cs="Times New Roman CYR"/>
          <w:szCs w:val="28"/>
          <w:lang w:eastAsia="ru-RU"/>
        </w:rPr>
      </w:pPr>
      <w:r w:rsidRPr="00A82B4B">
        <w:rPr>
          <w:rFonts w:eastAsia="Times New Roman"/>
          <w:szCs w:val="28"/>
          <w:lang w:eastAsia="ru-RU"/>
        </w:rPr>
        <w:t>4)</w:t>
      </w:r>
      <w:r w:rsidRPr="00A82B4B">
        <w:rPr>
          <w:rFonts w:eastAsia="Times New Roman"/>
          <w:szCs w:val="28"/>
          <w:lang w:eastAsia="ru-RU"/>
        </w:rPr>
        <w:tab/>
      </w:r>
      <w:r w:rsidRPr="00A82B4B">
        <w:rPr>
          <w:rFonts w:ascii="Times New Roman CYR" w:eastAsia="Times New Roman" w:hAnsi="Times New Roman CYR" w:cs="Times New Roman CYR"/>
          <w:szCs w:val="28"/>
          <w:lang w:eastAsia="ru-RU"/>
        </w:rPr>
        <w:t>стимулирующая функция заключается в том, что налоги служат средством поддержания и развития рыночной конкуренции, а также средством обеспечения равномерного и поступательного движения общества вперед. Эта функция реализуется через систему льгот и преференций.</w:t>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В части зарубежного опыта взимания таможенных платежей рассмотрим три наиболее эффективные зарубежные модели управления администрированием таможенных платежей.</w:t>
      </w:r>
    </w:p>
    <w:p w:rsidR="003138D1" w:rsidRPr="00A82B4B" w:rsidRDefault="003138D1" w:rsidP="003138D1">
      <w:pPr>
        <w:tabs>
          <w:tab w:val="left" w:pos="142"/>
        </w:tabs>
        <w:autoSpaceDE w:val="0"/>
        <w:autoSpaceDN w:val="0"/>
        <w:adjustRightInd w:val="0"/>
        <w:rPr>
          <w:rFonts w:ascii="Times New Roman CYR" w:eastAsia="Times New Roman" w:hAnsi="Times New Roman CYR" w:cs="Times New Roman CYR"/>
          <w:szCs w:val="28"/>
          <w:lang w:eastAsia="ru-RU"/>
        </w:rPr>
      </w:pPr>
      <w:r w:rsidRPr="00A82B4B">
        <w:rPr>
          <w:rFonts w:ascii="Times New Roman CYR" w:eastAsia="Times New Roman" w:hAnsi="Times New Roman CYR" w:cs="Times New Roman CYR"/>
          <w:szCs w:val="28"/>
          <w:lang w:eastAsia="ru-RU"/>
        </w:rPr>
        <w:t xml:space="preserve">Во-первых, это сингапурская модель, которая включает электронную систему Единого окна TradeNet. Суть работы данной модели заключается во взаимодействии субъектов ВЭД через отдельный уполномоченный государственный орган. При этом участники ВЭД получают выгоды в виде сокращения потерь временных и материальных ресурсов, что способствует экономии капитала и росту товарооборота, государство получает выгоды в виде обеспечения экономической безопасности страны, в виде дополнительных налоговых доходов за счет роста товарооборота. Эффективной работе таможенной системы в Сингапуре способствует сложенный порядок информирования субъектов ВЭД по разным вопросам оформления товаров на таможенной границе. На сайте в доступной форме изложена вся необходимая информация для участников ВЭД, а также таможенная служба Сингапура создала специальное игровое приложение для участников ВЭД, с помощью которого они смогут выучить правила перемещения товаров и транспорта через таможенную границу страны. Информирование и прозрачность — одни из основных рычагов борьбы с коррупцией, которая велась в Сингапуре. Именно посредством современной и доступной системы онлайн-информирования сингапурская таможенная служба становится прозрачной для субъектов ВЭД </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szCs w:val="28"/>
          <w:lang w:eastAsia="ru-RU"/>
        </w:rPr>
      </w:pPr>
    </w:p>
    <w:p w:rsidR="003138D1" w:rsidRPr="00A82B4B" w:rsidRDefault="003138D1" w:rsidP="003138D1">
      <w:pPr>
        <w:ind w:firstLine="708"/>
        <w:jc w:val="left"/>
        <w:rPr>
          <w:rFonts w:eastAsia="Times New Roman"/>
          <w:b/>
          <w:szCs w:val="28"/>
          <w:lang w:eastAsia="ru-RU"/>
        </w:rPr>
      </w:pPr>
      <w:r w:rsidRPr="00A82B4B">
        <w:rPr>
          <w:rFonts w:eastAsia="Times New Roman"/>
          <w:b/>
          <w:szCs w:val="28"/>
          <w:lang w:eastAsia="ru-RU"/>
        </w:rPr>
        <w:t>1.3 Теория и порядок проведения факторного анализа экономических явлений</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 xml:space="preserve">В целях проведения факторного анализа фискальной деятельности таможенных органов, выраженной во взимании таможенных платежей, следует представить основные теоретические аспекты оценки влияния факторов на определенный результат. Согласно теории, экономические процессы и конечные итоги могут складываться под влиянием различных объективных и субъективных, а также внешних и внутренних факторов. Заметим, что факторы </w:t>
      </w:r>
      <w:r w:rsidRPr="00A82B4B">
        <w:rPr>
          <w:rFonts w:eastAsia="Times New Roman"/>
          <w:color w:val="000000"/>
          <w:szCs w:val="24"/>
          <w:shd w:val="clear" w:color="auto" w:fill="FFFFFF"/>
          <w:lang w:eastAsia="ru-RU"/>
        </w:rPr>
        <w:lastRenderedPageBreak/>
        <w:t xml:space="preserve">— это определенные причины, которые могут воздействовать на изучаемые экономические показатели. Одни из них непосредственно могут быть связаны между собой, а другие — связаны лишь косвенно. К примеру, на величину таможенных платежей могут оказывать влияние такие факторы как курс иностранной валюты, величина структуры экспорта и импорта страны/региона, объем грузоперевозок и прочее. Субъективными или косвенными факторами являются внутренние (осуществление руководства тем или иным коллективом работников, организация производства, финансовых операций, подготовленность исполнителей организации к выполнению поручений и задач и т.д.). Следовательно, данное изучение и количественное измерение влияния различных факторов на величины исследуемых результативных показателей. Отметим, что без всестороннего и комплексного изучения факторов нельзя сделать взвешенный обоснованный вывод о результатах деятельности организации, выявить имеющиеся резервы для производства, в том числе обосновать текущие и перспективные планы, и принимаемые управленческие решения. </w:t>
      </w:r>
    </w:p>
    <w:p w:rsidR="003138D1" w:rsidRPr="00A82B4B" w:rsidRDefault="003138D1" w:rsidP="003138D1">
      <w:pPr>
        <w:keepNext/>
        <w:ind w:firstLine="0"/>
        <w:jc w:val="center"/>
        <w:outlineLvl w:val="0"/>
        <w:rPr>
          <w:rFonts w:eastAsia="Times New Roman"/>
          <w:b/>
          <w:bCs/>
          <w:sz w:val="32"/>
          <w:szCs w:val="24"/>
          <w:lang w:eastAsia="ru-RU"/>
        </w:rPr>
      </w:pPr>
    </w:p>
    <w:p w:rsidR="003138D1" w:rsidRDefault="003138D1" w:rsidP="003138D1">
      <w:pPr>
        <w:keepNext/>
        <w:ind w:firstLine="0"/>
        <w:jc w:val="center"/>
        <w:outlineLvl w:val="0"/>
        <w:rPr>
          <w:rFonts w:eastAsia="Times New Roman"/>
          <w:b/>
          <w:bCs/>
          <w:sz w:val="32"/>
          <w:szCs w:val="24"/>
          <w:lang w:eastAsia="ru-RU"/>
        </w:rPr>
      </w:pPr>
      <w:bookmarkStart w:id="36" w:name="_Toc24383307"/>
    </w:p>
    <w:p w:rsidR="003138D1" w:rsidRPr="00A82B4B" w:rsidRDefault="003138D1" w:rsidP="003138D1">
      <w:pPr>
        <w:keepNext/>
        <w:ind w:firstLine="0"/>
        <w:jc w:val="center"/>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Приложение Ж</w:t>
      </w:r>
      <w:bookmarkEnd w:id="36"/>
    </w:p>
    <w:p w:rsidR="003138D1" w:rsidRPr="00A82B4B" w:rsidRDefault="003138D1" w:rsidP="003138D1">
      <w:pPr>
        <w:ind w:firstLine="0"/>
        <w:jc w:val="center"/>
        <w:rPr>
          <w:rFonts w:eastAsia="Times New Roman"/>
          <w:b/>
          <w:i/>
          <w:lang w:eastAsia="ru-RU"/>
        </w:rPr>
      </w:pPr>
      <w:r w:rsidRPr="00A82B4B">
        <w:rPr>
          <w:rFonts w:eastAsia="Times New Roman"/>
          <w:b/>
          <w:i/>
          <w:lang w:eastAsia="ru-RU"/>
        </w:rPr>
        <w:t>(обязательное)</w:t>
      </w:r>
    </w:p>
    <w:p w:rsidR="003138D1" w:rsidRPr="00A82B4B" w:rsidRDefault="003138D1" w:rsidP="003138D1">
      <w:pPr>
        <w:ind w:firstLine="0"/>
        <w:jc w:val="center"/>
        <w:rPr>
          <w:rFonts w:eastAsia="Times New Roman"/>
          <w:b/>
          <w:i/>
          <w:lang w:eastAsia="ru-RU"/>
        </w:rPr>
      </w:pP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Пример структуры второй главы курсовой работы</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 xml:space="preserve">Тема курсовой работы  «Таможенные платежи в системе доходов государства»  </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2.1 Анализ развития основных показателей внешней торговли России</w:t>
      </w:r>
    </w:p>
    <w:p w:rsidR="003138D1" w:rsidRPr="00A82B4B" w:rsidRDefault="003138D1" w:rsidP="003138D1">
      <w:pPr>
        <w:rPr>
          <w:rFonts w:eastAsia="Times New Roman"/>
          <w:b/>
          <w:szCs w:val="28"/>
          <w:lang w:eastAsia="ru-RU"/>
        </w:rPr>
      </w:pPr>
    </w:p>
    <w:p w:rsidR="003138D1" w:rsidRPr="00A82B4B" w:rsidRDefault="003138D1" w:rsidP="003138D1">
      <w:pPr>
        <w:shd w:val="clear" w:color="auto" w:fill="FFFFFF"/>
        <w:spacing w:line="270" w:lineRule="atLeast"/>
        <w:textAlignment w:val="baseline"/>
        <w:rPr>
          <w:rFonts w:eastAsia="Times New Roman"/>
          <w:color w:val="000000"/>
          <w:szCs w:val="28"/>
          <w:lang w:eastAsia="ru-RU"/>
        </w:rPr>
      </w:pPr>
      <w:r w:rsidRPr="00A82B4B">
        <w:rPr>
          <w:rFonts w:eastAsia="Times New Roman"/>
          <w:color w:val="000000"/>
          <w:szCs w:val="28"/>
          <w:lang w:eastAsia="ru-RU"/>
        </w:rPr>
        <w:t>Так как внешнеторговый оборот страны состоит из данных элементов, то представляется возможным провести сравнение с данными показателями. Данные внешнеторгового оборота представлены в таблице ниже.</w:t>
      </w:r>
    </w:p>
    <w:p w:rsidR="003138D1" w:rsidRPr="00A82B4B" w:rsidRDefault="003138D1" w:rsidP="003138D1">
      <w:pPr>
        <w:rPr>
          <w:szCs w:val="28"/>
          <w:shd w:val="clear" w:color="auto" w:fill="FFFFFF"/>
          <w:lang w:eastAsia="ru-RU"/>
        </w:rPr>
      </w:pPr>
    </w:p>
    <w:p w:rsidR="003138D1" w:rsidRPr="00A82B4B" w:rsidRDefault="003138D1" w:rsidP="003138D1">
      <w:pPr>
        <w:rPr>
          <w:szCs w:val="28"/>
          <w:shd w:val="clear" w:color="auto" w:fill="FFFFFF"/>
          <w:lang w:eastAsia="ru-RU"/>
        </w:rPr>
      </w:pPr>
      <w:r w:rsidRPr="00A82B4B">
        <w:rPr>
          <w:szCs w:val="28"/>
          <w:shd w:val="clear" w:color="auto" w:fill="FFFFFF"/>
          <w:lang w:eastAsia="ru-RU"/>
        </w:rPr>
        <w:t xml:space="preserve">Таблица 2 – Внешняя торговля  России за 2015 – 2017 гг.                                                                                                                           </w:t>
      </w:r>
    </w:p>
    <w:p w:rsidR="003138D1" w:rsidRPr="00A82B4B" w:rsidRDefault="003138D1" w:rsidP="003138D1">
      <w:pPr>
        <w:rPr>
          <w:szCs w:val="28"/>
          <w:lang w:eastAsia="ru-RU"/>
        </w:rPr>
      </w:pPr>
      <w:r w:rsidRPr="00A82B4B">
        <w:rPr>
          <w:szCs w:val="28"/>
          <w:shd w:val="clear" w:color="auto" w:fill="FFFFFF"/>
          <w:lang w:eastAsia="ru-RU"/>
        </w:rPr>
        <w:t xml:space="preserve">                                                                                              Млрд. долларов</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9"/>
        <w:gridCol w:w="2149"/>
        <w:gridCol w:w="1985"/>
        <w:gridCol w:w="1134"/>
        <w:gridCol w:w="1842"/>
      </w:tblGrid>
      <w:tr w:rsidR="003138D1" w:rsidRPr="00A82B4B" w:rsidTr="006B2450">
        <w:tc>
          <w:tcPr>
            <w:tcW w:w="2529" w:type="dxa"/>
            <w:shd w:val="clear" w:color="auto" w:fill="auto"/>
            <w:vAlign w:val="center"/>
          </w:tcPr>
          <w:p w:rsidR="003138D1" w:rsidRPr="00A82B4B" w:rsidRDefault="003138D1" w:rsidP="006B2450">
            <w:pPr>
              <w:ind w:firstLine="0"/>
              <w:rPr>
                <w:szCs w:val="28"/>
                <w:lang w:eastAsia="ru-RU"/>
              </w:rPr>
            </w:pPr>
            <w:r w:rsidRPr="00A82B4B">
              <w:rPr>
                <w:szCs w:val="28"/>
                <w:lang w:eastAsia="ru-RU"/>
              </w:rPr>
              <w:t>Внешняя торговля</w:t>
            </w:r>
          </w:p>
        </w:tc>
        <w:tc>
          <w:tcPr>
            <w:tcW w:w="2149"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2015</w:t>
            </w:r>
          </w:p>
        </w:tc>
        <w:tc>
          <w:tcPr>
            <w:tcW w:w="1985"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2016</w:t>
            </w:r>
          </w:p>
        </w:tc>
        <w:tc>
          <w:tcPr>
            <w:tcW w:w="1134"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2017</w:t>
            </w:r>
          </w:p>
        </w:tc>
        <w:tc>
          <w:tcPr>
            <w:tcW w:w="1842" w:type="dxa"/>
            <w:shd w:val="clear" w:color="auto" w:fill="auto"/>
            <w:vAlign w:val="center"/>
          </w:tcPr>
          <w:p w:rsidR="003138D1" w:rsidRPr="00A82B4B" w:rsidRDefault="003138D1" w:rsidP="006B2450">
            <w:pPr>
              <w:ind w:firstLine="0"/>
              <w:rPr>
                <w:szCs w:val="28"/>
                <w:lang w:eastAsia="ru-RU"/>
              </w:rPr>
            </w:pPr>
            <w:r w:rsidRPr="00A82B4B">
              <w:rPr>
                <w:szCs w:val="28"/>
                <w:lang w:eastAsia="ru-RU"/>
              </w:rPr>
              <w:t>Темп роста(снижения) 2017 к 2016 году в %</w:t>
            </w:r>
          </w:p>
        </w:tc>
      </w:tr>
      <w:tr w:rsidR="003138D1" w:rsidRPr="00A82B4B" w:rsidTr="006B2450">
        <w:tc>
          <w:tcPr>
            <w:tcW w:w="2529" w:type="dxa"/>
            <w:shd w:val="clear" w:color="auto" w:fill="auto"/>
            <w:vAlign w:val="center"/>
          </w:tcPr>
          <w:p w:rsidR="003138D1" w:rsidRPr="00A82B4B" w:rsidRDefault="003138D1" w:rsidP="006B2450">
            <w:pPr>
              <w:ind w:firstLine="0"/>
              <w:rPr>
                <w:szCs w:val="28"/>
                <w:lang w:eastAsia="ru-RU"/>
              </w:rPr>
            </w:pPr>
            <w:r w:rsidRPr="00A82B4B">
              <w:rPr>
                <w:szCs w:val="28"/>
                <w:lang w:eastAsia="ru-RU"/>
              </w:rPr>
              <w:t>Внешнеторговый товарооборот</w:t>
            </w:r>
          </w:p>
        </w:tc>
        <w:tc>
          <w:tcPr>
            <w:tcW w:w="2149"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526,2</w:t>
            </w:r>
          </w:p>
        </w:tc>
        <w:tc>
          <w:tcPr>
            <w:tcW w:w="1985"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467,8</w:t>
            </w:r>
          </w:p>
        </w:tc>
        <w:tc>
          <w:tcPr>
            <w:tcW w:w="1134"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534,9</w:t>
            </w:r>
          </w:p>
        </w:tc>
        <w:tc>
          <w:tcPr>
            <w:tcW w:w="1842"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113,8</w:t>
            </w:r>
          </w:p>
        </w:tc>
      </w:tr>
      <w:tr w:rsidR="003138D1" w:rsidRPr="00A82B4B" w:rsidTr="006B2450">
        <w:tc>
          <w:tcPr>
            <w:tcW w:w="2529" w:type="dxa"/>
            <w:shd w:val="clear" w:color="auto" w:fill="auto"/>
            <w:vAlign w:val="center"/>
          </w:tcPr>
          <w:p w:rsidR="003138D1" w:rsidRPr="00A82B4B" w:rsidRDefault="003138D1" w:rsidP="006B2450">
            <w:pPr>
              <w:ind w:firstLine="0"/>
              <w:rPr>
                <w:szCs w:val="28"/>
                <w:lang w:eastAsia="ru-RU"/>
              </w:rPr>
            </w:pPr>
            <w:r w:rsidRPr="00A82B4B">
              <w:rPr>
                <w:szCs w:val="28"/>
                <w:lang w:eastAsia="ru-RU"/>
              </w:rPr>
              <w:t>Внешняя торговля</w:t>
            </w:r>
          </w:p>
        </w:tc>
        <w:tc>
          <w:tcPr>
            <w:tcW w:w="2149"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2015</w:t>
            </w:r>
          </w:p>
        </w:tc>
        <w:tc>
          <w:tcPr>
            <w:tcW w:w="1985"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2016</w:t>
            </w:r>
          </w:p>
        </w:tc>
        <w:tc>
          <w:tcPr>
            <w:tcW w:w="1134" w:type="dxa"/>
            <w:shd w:val="clear" w:color="auto" w:fill="auto"/>
            <w:vAlign w:val="center"/>
          </w:tcPr>
          <w:p w:rsidR="003138D1" w:rsidRPr="00A82B4B" w:rsidRDefault="003138D1" w:rsidP="006B2450">
            <w:pPr>
              <w:ind w:firstLine="0"/>
              <w:rPr>
                <w:szCs w:val="28"/>
                <w:lang w:eastAsia="ru-RU"/>
              </w:rPr>
            </w:pPr>
            <w:r w:rsidRPr="00A82B4B">
              <w:rPr>
                <w:szCs w:val="28"/>
                <w:lang w:eastAsia="ru-RU"/>
              </w:rPr>
              <w:t>2017</w:t>
            </w:r>
          </w:p>
        </w:tc>
        <w:tc>
          <w:tcPr>
            <w:tcW w:w="1842" w:type="dxa"/>
            <w:shd w:val="clear" w:color="auto" w:fill="auto"/>
            <w:vAlign w:val="center"/>
          </w:tcPr>
          <w:p w:rsidR="003138D1" w:rsidRPr="00A82B4B" w:rsidRDefault="003138D1" w:rsidP="006B2450">
            <w:pPr>
              <w:ind w:firstLine="0"/>
              <w:rPr>
                <w:szCs w:val="28"/>
                <w:lang w:eastAsia="ru-RU"/>
              </w:rPr>
            </w:pPr>
            <w:r w:rsidRPr="00A82B4B">
              <w:rPr>
                <w:szCs w:val="28"/>
                <w:lang w:eastAsia="ru-RU"/>
              </w:rPr>
              <w:t>Темп роста(снижения) 2017 к 2016 году в %</w:t>
            </w:r>
          </w:p>
        </w:tc>
      </w:tr>
      <w:tr w:rsidR="003138D1" w:rsidRPr="00A82B4B" w:rsidTr="006B2450">
        <w:tc>
          <w:tcPr>
            <w:tcW w:w="2529" w:type="dxa"/>
            <w:shd w:val="clear" w:color="auto" w:fill="auto"/>
            <w:vAlign w:val="center"/>
          </w:tcPr>
          <w:p w:rsidR="003138D1" w:rsidRPr="00A82B4B" w:rsidRDefault="003138D1" w:rsidP="006B2450">
            <w:pPr>
              <w:ind w:firstLine="0"/>
              <w:rPr>
                <w:szCs w:val="28"/>
                <w:lang w:eastAsia="ru-RU"/>
              </w:rPr>
            </w:pPr>
            <w:r w:rsidRPr="00A82B4B">
              <w:rPr>
                <w:szCs w:val="28"/>
                <w:lang w:eastAsia="ru-RU"/>
              </w:rPr>
              <w:t>Экспорт</w:t>
            </w:r>
          </w:p>
        </w:tc>
        <w:tc>
          <w:tcPr>
            <w:tcW w:w="2149"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343,5</w:t>
            </w:r>
          </w:p>
        </w:tc>
        <w:tc>
          <w:tcPr>
            <w:tcW w:w="1985"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285,5</w:t>
            </w:r>
          </w:p>
        </w:tc>
        <w:tc>
          <w:tcPr>
            <w:tcW w:w="1134"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324,8</w:t>
            </w:r>
          </w:p>
        </w:tc>
        <w:tc>
          <w:tcPr>
            <w:tcW w:w="1842" w:type="dxa"/>
            <w:shd w:val="clear" w:color="auto" w:fill="auto"/>
            <w:vAlign w:val="center"/>
          </w:tcPr>
          <w:p w:rsidR="003138D1" w:rsidRPr="00A82B4B" w:rsidRDefault="003138D1" w:rsidP="006B2450">
            <w:pPr>
              <w:ind w:firstLine="0"/>
              <w:jc w:val="center"/>
              <w:rPr>
                <w:color w:val="000000"/>
                <w:szCs w:val="28"/>
                <w:lang w:eastAsia="ru-RU"/>
              </w:rPr>
            </w:pPr>
            <w:r w:rsidRPr="00A82B4B">
              <w:rPr>
                <w:color w:val="000000"/>
                <w:szCs w:val="28"/>
                <w:lang w:eastAsia="ru-RU"/>
              </w:rPr>
              <w:t>115,3</w:t>
            </w:r>
          </w:p>
        </w:tc>
      </w:tr>
      <w:tr w:rsidR="003138D1" w:rsidRPr="00A82B4B" w:rsidTr="006B2450">
        <w:tc>
          <w:tcPr>
            <w:tcW w:w="2529" w:type="dxa"/>
            <w:shd w:val="clear" w:color="auto" w:fill="auto"/>
            <w:vAlign w:val="center"/>
          </w:tcPr>
          <w:p w:rsidR="003138D1" w:rsidRPr="00A82B4B" w:rsidRDefault="003138D1" w:rsidP="006B2450">
            <w:pPr>
              <w:ind w:firstLine="0"/>
              <w:rPr>
                <w:szCs w:val="28"/>
                <w:lang w:eastAsia="ru-RU"/>
              </w:rPr>
            </w:pPr>
            <w:r w:rsidRPr="00A82B4B">
              <w:rPr>
                <w:szCs w:val="28"/>
                <w:lang w:eastAsia="ru-RU"/>
              </w:rPr>
              <w:t xml:space="preserve"> Импорт</w:t>
            </w:r>
          </w:p>
        </w:tc>
        <w:tc>
          <w:tcPr>
            <w:tcW w:w="2149"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182,7</w:t>
            </w:r>
          </w:p>
        </w:tc>
        <w:tc>
          <w:tcPr>
            <w:tcW w:w="1985"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182,3</w:t>
            </w:r>
          </w:p>
        </w:tc>
        <w:tc>
          <w:tcPr>
            <w:tcW w:w="1134" w:type="dxa"/>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210,1</w:t>
            </w:r>
          </w:p>
        </w:tc>
        <w:tc>
          <w:tcPr>
            <w:tcW w:w="1842" w:type="dxa"/>
            <w:shd w:val="clear" w:color="auto" w:fill="auto"/>
            <w:vAlign w:val="center"/>
          </w:tcPr>
          <w:p w:rsidR="003138D1" w:rsidRPr="00A82B4B" w:rsidRDefault="003138D1" w:rsidP="006B2450">
            <w:pPr>
              <w:ind w:firstLine="0"/>
              <w:jc w:val="center"/>
              <w:rPr>
                <w:color w:val="000000"/>
                <w:szCs w:val="28"/>
                <w:lang w:eastAsia="ru-RU"/>
              </w:rPr>
            </w:pPr>
            <w:r w:rsidRPr="00A82B4B">
              <w:rPr>
                <w:color w:val="000000"/>
                <w:szCs w:val="28"/>
                <w:lang w:eastAsia="ru-RU"/>
              </w:rPr>
              <w:t>114,4</w:t>
            </w:r>
          </w:p>
        </w:tc>
      </w:tr>
    </w:tbl>
    <w:p w:rsidR="003138D1" w:rsidRPr="00A82B4B" w:rsidRDefault="003138D1" w:rsidP="003138D1">
      <w:pPr>
        <w:shd w:val="clear" w:color="auto" w:fill="FFFFFF"/>
        <w:textAlignment w:val="baseline"/>
        <w:rPr>
          <w:rFonts w:eastAsia="Times New Roman"/>
          <w:color w:val="000000"/>
          <w:szCs w:val="28"/>
          <w:lang w:eastAsia="ru-RU"/>
        </w:rPr>
      </w:pPr>
    </w:p>
    <w:p w:rsidR="003138D1" w:rsidRPr="00A82B4B" w:rsidRDefault="003138D1" w:rsidP="003138D1">
      <w:pPr>
        <w:rPr>
          <w:szCs w:val="28"/>
          <w:lang w:eastAsia="ru-RU"/>
        </w:rPr>
      </w:pPr>
      <w:r w:rsidRPr="00A82B4B">
        <w:rPr>
          <w:szCs w:val="28"/>
          <w:shd w:val="clear" w:color="auto" w:fill="FFFFFF"/>
          <w:lang w:eastAsia="ru-RU"/>
        </w:rPr>
        <w:t xml:space="preserve">По данным таможенной статистики, внешнеторговый оборот России в 2017 году составил </w:t>
      </w:r>
      <w:r w:rsidRPr="00A82B4B">
        <w:rPr>
          <w:szCs w:val="28"/>
          <w:lang w:eastAsia="ru-RU"/>
        </w:rPr>
        <w:t>534,9 млрд. долларов, что больше, чем за 2016 год на 13,8 процента; это может быть обусловлено в большей степени ростом величины экспорта из России; по сравнению с 2016 величина экспорта выросла на 15,3 процента.</w:t>
      </w:r>
    </w:p>
    <w:p w:rsidR="003138D1" w:rsidRPr="00A82B4B" w:rsidRDefault="003138D1" w:rsidP="003138D1">
      <w:pPr>
        <w:rPr>
          <w:szCs w:val="28"/>
          <w:lang w:eastAsia="ru-RU"/>
        </w:rPr>
      </w:pPr>
      <w:r w:rsidRPr="00A82B4B">
        <w:rPr>
          <w:szCs w:val="28"/>
          <w:lang w:eastAsia="ru-RU"/>
        </w:rPr>
        <w:t>Видим рост и в части импорта Российской Федерации; так в 2016 году он вырос более чем на 14 процентов по отношению к 2016 году.  По нашему мнению, это может быть, прежде всего, связано с ростом объемов поставок из - за рубежа в части химической продукции, текстиля, металлов и ряд других товаров.</w:t>
      </w:r>
    </w:p>
    <w:p w:rsidR="003138D1" w:rsidRPr="00A82B4B" w:rsidRDefault="003138D1" w:rsidP="003138D1">
      <w:pPr>
        <w:rPr>
          <w:szCs w:val="28"/>
          <w:lang w:eastAsia="ru-RU"/>
        </w:rPr>
      </w:pPr>
    </w:p>
    <w:p w:rsidR="003138D1" w:rsidRPr="00A82B4B" w:rsidRDefault="00E62EA4" w:rsidP="003138D1">
      <w:pPr>
        <w:ind w:firstLine="0"/>
        <w:rPr>
          <w:szCs w:val="28"/>
          <w:lang w:eastAsia="ru-RU"/>
        </w:rPr>
      </w:pPr>
      <w:r>
        <w:rPr>
          <w:noProof/>
          <w:lang w:eastAsia="ru-RU"/>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3" o:spid="_x0000_i1025" type="#_x0000_t75" style="width:481.5pt;height:250.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">
            <v:imagedata r:id="rId36" o:title="" croptop="-3647f" cropbottom="-4202f" cropleft="-3420f" cropright="-1135f"/>
            <o:lock v:ext="edit" aspectratio="f"/>
          </v:shape>
        </w:pict>
      </w:r>
    </w:p>
    <w:p w:rsidR="003138D1" w:rsidRPr="00A82B4B" w:rsidRDefault="003138D1" w:rsidP="003138D1">
      <w:pPr>
        <w:rPr>
          <w:rFonts w:eastAsia="Times New Roman"/>
          <w:color w:val="000000"/>
          <w:szCs w:val="28"/>
          <w:lang w:eastAsia="ru-RU"/>
        </w:rPr>
      </w:pPr>
      <w:r w:rsidRPr="00A82B4B">
        <w:rPr>
          <w:rFonts w:eastAsia="Times New Roman"/>
          <w:color w:val="000000"/>
          <w:szCs w:val="28"/>
          <w:lang w:eastAsia="ru-RU"/>
        </w:rPr>
        <w:t>Рисунок 1 - Динамика внешней торговли России за 2015-2017 гг.</w:t>
      </w:r>
    </w:p>
    <w:p w:rsidR="003138D1" w:rsidRPr="00A82B4B" w:rsidRDefault="003138D1" w:rsidP="003138D1">
      <w:pPr>
        <w:rPr>
          <w:rFonts w:eastAsia="Times New Roman"/>
          <w:color w:val="000000"/>
          <w:szCs w:val="28"/>
          <w:lang w:eastAsia="ru-RU"/>
        </w:rPr>
      </w:pPr>
    </w:p>
    <w:p w:rsidR="003138D1" w:rsidRPr="00A82B4B" w:rsidRDefault="003138D1" w:rsidP="003138D1">
      <w:pPr>
        <w:rPr>
          <w:rFonts w:eastAsia="Times New Roman"/>
          <w:szCs w:val="28"/>
          <w:lang w:eastAsia="ru-RU"/>
        </w:rPr>
      </w:pPr>
      <w:r w:rsidRPr="00A82B4B">
        <w:rPr>
          <w:szCs w:val="28"/>
          <w:shd w:val="clear" w:color="auto" w:fill="FFFFFF"/>
          <w:lang w:eastAsia="ru-RU"/>
        </w:rPr>
        <w:t>2017 год стал самым удачным за рассматриваемый период с точки зрения внешней торговли, объем которой достиг 534,93 млрд. долл. США. Объемы экспорта и импорта в 2016 году в стоимостном выражении выросли до минимумов из-за стабилизации курса рубля по отношению к доллару и евро, росту цен на энергоресурсы, и успешной политики импортозамещения.</w:t>
      </w: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2.2 Оценка взимания таможенных платежей ФТС РФ</w:t>
      </w: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w:t>
      </w:r>
    </w:p>
    <w:p w:rsidR="003138D1" w:rsidRPr="00A82B4B" w:rsidRDefault="003138D1" w:rsidP="003138D1">
      <w:pPr>
        <w:shd w:val="clear" w:color="auto" w:fill="FFFFFF"/>
        <w:rPr>
          <w:rFonts w:eastAsia="Times New Roman"/>
          <w:color w:val="000000"/>
          <w:szCs w:val="28"/>
          <w:lang w:eastAsia="ru-RU"/>
        </w:rPr>
      </w:pPr>
      <w:r w:rsidRPr="00A82B4B">
        <w:rPr>
          <w:rFonts w:eastAsia="Times New Roman"/>
          <w:color w:val="000000"/>
          <w:szCs w:val="28"/>
          <w:lang w:eastAsia="ru-RU"/>
        </w:rPr>
        <w:t>Рассмотрим поступление таможенных платежей в федеральный бюджет Российской Федерации. В таблице представлены суммы таможенных платежей, перечисленных таможенными органами Российской Федерации в федеральный бюджет в период 2015-2017 гг.</w:t>
      </w:r>
    </w:p>
    <w:p w:rsidR="003138D1" w:rsidRPr="00A82B4B" w:rsidRDefault="003138D1" w:rsidP="003138D1">
      <w:pPr>
        <w:autoSpaceDE w:val="0"/>
        <w:autoSpaceDN w:val="0"/>
        <w:adjustRightInd w:val="0"/>
        <w:rPr>
          <w:szCs w:val="28"/>
          <w:lang w:eastAsia="ru-RU"/>
        </w:rPr>
      </w:pPr>
    </w:p>
    <w:p w:rsidR="003138D1" w:rsidRPr="00A82B4B" w:rsidRDefault="003138D1" w:rsidP="003138D1">
      <w:pPr>
        <w:rPr>
          <w:szCs w:val="28"/>
          <w:lang w:eastAsia="ru-RU"/>
        </w:rPr>
      </w:pPr>
      <w:r w:rsidRPr="00A82B4B">
        <w:rPr>
          <w:szCs w:val="28"/>
          <w:lang w:eastAsia="ru-RU"/>
        </w:rPr>
        <w:t>Таблица 3 - Доходы федерального бюджета в части таможенных платежей за 2015 – 2017 гг.</w:t>
      </w:r>
    </w:p>
    <w:p w:rsidR="003138D1" w:rsidRPr="00A82B4B" w:rsidRDefault="003138D1" w:rsidP="003138D1">
      <w:pPr>
        <w:rPr>
          <w:szCs w:val="28"/>
          <w:lang w:eastAsia="ru-RU"/>
        </w:rPr>
      </w:pPr>
      <w:r w:rsidRPr="00A82B4B">
        <w:rPr>
          <w:szCs w:val="28"/>
          <w:lang w:eastAsia="ru-RU"/>
        </w:rPr>
        <w:t xml:space="preserve">                                                                                           </w:t>
      </w:r>
      <w:r w:rsidRPr="00A82B4B">
        <w:rPr>
          <w:szCs w:val="28"/>
          <w:lang w:eastAsia="ru-RU"/>
        </w:rPr>
        <w:tab/>
      </w:r>
      <w:r w:rsidRPr="00A82B4B">
        <w:rPr>
          <w:szCs w:val="28"/>
          <w:lang w:eastAsia="ru-RU"/>
        </w:rPr>
        <w:tab/>
        <w:t xml:space="preserve">       Млрд.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1378"/>
        <w:gridCol w:w="999"/>
        <w:gridCol w:w="1378"/>
        <w:gridCol w:w="999"/>
        <w:gridCol w:w="1378"/>
        <w:gridCol w:w="999"/>
      </w:tblGrid>
      <w:tr w:rsidR="003138D1" w:rsidRPr="00A82B4B" w:rsidTr="006B2450">
        <w:trPr>
          <w:trHeight w:val="705"/>
        </w:trPr>
        <w:tc>
          <w:tcPr>
            <w:tcW w:w="0" w:type="auto"/>
            <w:vMerge w:val="restart"/>
            <w:shd w:val="clear" w:color="auto" w:fill="auto"/>
            <w:vAlign w:val="center"/>
          </w:tcPr>
          <w:p w:rsidR="003138D1" w:rsidRPr="00A82B4B" w:rsidRDefault="003138D1" w:rsidP="006B2450">
            <w:pPr>
              <w:ind w:firstLine="0"/>
              <w:rPr>
                <w:szCs w:val="28"/>
                <w:lang w:eastAsia="ru-RU"/>
              </w:rPr>
            </w:pPr>
            <w:r w:rsidRPr="00A82B4B">
              <w:rPr>
                <w:szCs w:val="28"/>
                <w:lang w:eastAsia="ru-RU"/>
              </w:rPr>
              <w:t>Поступление таможенных платежей  в федеральный бюджет</w:t>
            </w:r>
          </w:p>
        </w:tc>
        <w:tc>
          <w:tcPr>
            <w:tcW w:w="0" w:type="auto"/>
            <w:gridSpan w:val="2"/>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2015</w:t>
            </w:r>
          </w:p>
        </w:tc>
        <w:tc>
          <w:tcPr>
            <w:tcW w:w="0" w:type="auto"/>
            <w:gridSpan w:val="2"/>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2016</w:t>
            </w:r>
          </w:p>
        </w:tc>
        <w:tc>
          <w:tcPr>
            <w:tcW w:w="0" w:type="auto"/>
            <w:gridSpan w:val="2"/>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2017</w:t>
            </w:r>
          </w:p>
        </w:tc>
      </w:tr>
      <w:tr w:rsidR="003138D1" w:rsidRPr="00A82B4B" w:rsidTr="006B2450">
        <w:trPr>
          <w:trHeight w:val="705"/>
        </w:trPr>
        <w:tc>
          <w:tcPr>
            <w:tcW w:w="0" w:type="auto"/>
            <w:vMerge/>
            <w:shd w:val="clear" w:color="auto" w:fill="auto"/>
            <w:vAlign w:val="center"/>
          </w:tcPr>
          <w:p w:rsidR="003138D1" w:rsidRPr="00A82B4B" w:rsidRDefault="003138D1" w:rsidP="006B2450">
            <w:pPr>
              <w:ind w:firstLine="0"/>
              <w:rPr>
                <w:szCs w:val="28"/>
                <w:lang w:eastAsia="ru-RU"/>
              </w:rPr>
            </w:pP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млрд.руб.</w:t>
            </w:r>
          </w:p>
        </w:tc>
        <w:tc>
          <w:tcPr>
            <w:tcW w:w="0" w:type="auto"/>
            <w:shd w:val="clear" w:color="auto" w:fill="auto"/>
          </w:tcPr>
          <w:p w:rsidR="003138D1" w:rsidRPr="00A82B4B" w:rsidRDefault="003138D1" w:rsidP="006B2450">
            <w:pPr>
              <w:ind w:firstLine="0"/>
              <w:rPr>
                <w:szCs w:val="28"/>
                <w:lang w:eastAsia="ru-RU"/>
              </w:rPr>
            </w:pPr>
            <w:r w:rsidRPr="00A82B4B">
              <w:rPr>
                <w:szCs w:val="28"/>
                <w:lang w:eastAsia="ru-RU"/>
              </w:rPr>
              <w:t>в % к итогу</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млрд.руб.</w:t>
            </w:r>
          </w:p>
        </w:tc>
        <w:tc>
          <w:tcPr>
            <w:tcW w:w="0" w:type="auto"/>
            <w:shd w:val="clear" w:color="auto" w:fill="auto"/>
          </w:tcPr>
          <w:p w:rsidR="003138D1" w:rsidRPr="00A82B4B" w:rsidRDefault="003138D1" w:rsidP="006B2450">
            <w:pPr>
              <w:ind w:firstLine="0"/>
              <w:rPr>
                <w:szCs w:val="28"/>
                <w:lang w:eastAsia="ru-RU"/>
              </w:rPr>
            </w:pPr>
            <w:r w:rsidRPr="00A82B4B">
              <w:rPr>
                <w:szCs w:val="28"/>
                <w:lang w:eastAsia="ru-RU"/>
              </w:rPr>
              <w:t>в % к итогу</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млрд.руб.</w:t>
            </w:r>
          </w:p>
        </w:tc>
        <w:tc>
          <w:tcPr>
            <w:tcW w:w="0" w:type="auto"/>
            <w:shd w:val="clear" w:color="auto" w:fill="auto"/>
          </w:tcPr>
          <w:p w:rsidR="003138D1" w:rsidRPr="00A82B4B" w:rsidRDefault="003138D1" w:rsidP="006B2450">
            <w:pPr>
              <w:ind w:firstLine="0"/>
              <w:rPr>
                <w:szCs w:val="28"/>
                <w:lang w:eastAsia="ru-RU"/>
              </w:rPr>
            </w:pPr>
            <w:r w:rsidRPr="00A82B4B">
              <w:rPr>
                <w:szCs w:val="28"/>
                <w:lang w:eastAsia="ru-RU"/>
              </w:rPr>
              <w:t>в % к итогу</w:t>
            </w:r>
          </w:p>
        </w:tc>
      </w:tr>
      <w:tr w:rsidR="003138D1" w:rsidRPr="00A82B4B" w:rsidTr="006B2450">
        <w:trPr>
          <w:trHeight w:val="680"/>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Вывозные таможенные пошлины</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2780,37</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56</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2054,1</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46,9</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1968</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41,7</w:t>
            </w:r>
          </w:p>
        </w:tc>
      </w:tr>
      <w:tr w:rsidR="003138D1" w:rsidRPr="00A82B4B" w:rsidTr="006B2450">
        <w:trPr>
          <w:trHeight w:val="680"/>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lastRenderedPageBreak/>
              <w:t>Ввозные таможенные пошлины</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484,2</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9,7</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489,8</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11,2</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588,4</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12,5</w:t>
            </w:r>
          </w:p>
        </w:tc>
      </w:tr>
      <w:tr w:rsidR="003138D1" w:rsidRPr="00A82B4B" w:rsidTr="006B2450">
        <w:trPr>
          <w:trHeight w:val="680"/>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НДС, взимаемый при ввозе товаров в РФ</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1643,49</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33</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1762,8</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40,2</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2067,2</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43,8</w:t>
            </w:r>
          </w:p>
        </w:tc>
      </w:tr>
      <w:tr w:rsidR="003138D1" w:rsidRPr="00A82B4B" w:rsidTr="006B2450">
        <w:trPr>
          <w:trHeight w:val="680"/>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Акцизы, взимаемые при ввозе товаров в РФ</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47,46</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58,8</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1,3</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78,2</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1,7</w:t>
            </w:r>
          </w:p>
        </w:tc>
      </w:tr>
      <w:tr w:rsidR="003138D1" w:rsidRPr="00A82B4B" w:rsidTr="006B2450">
        <w:trPr>
          <w:trHeight w:val="680"/>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Таможенные сборы</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15,97</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0,3</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16,9</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0,4</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18,3</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0,4</w:t>
            </w:r>
          </w:p>
        </w:tc>
      </w:tr>
      <w:tr w:rsidR="003138D1" w:rsidRPr="00A82B4B" w:rsidTr="006B2450">
        <w:trPr>
          <w:trHeight w:val="437"/>
        </w:trPr>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Итого</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4971,49</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100</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4384,4</w:t>
            </w:r>
          </w:p>
        </w:tc>
        <w:tc>
          <w:tcPr>
            <w:tcW w:w="0" w:type="auto"/>
            <w:shd w:val="clear" w:color="auto" w:fill="auto"/>
            <w:vAlign w:val="center"/>
          </w:tcPr>
          <w:p w:rsidR="003138D1" w:rsidRPr="00A82B4B" w:rsidRDefault="003138D1" w:rsidP="006B2450">
            <w:pPr>
              <w:ind w:firstLine="0"/>
              <w:rPr>
                <w:szCs w:val="28"/>
                <w:lang w:eastAsia="ru-RU"/>
              </w:rPr>
            </w:pPr>
            <w:r w:rsidRPr="00A82B4B">
              <w:rPr>
                <w:szCs w:val="28"/>
                <w:lang w:eastAsia="ru-RU"/>
              </w:rPr>
              <w:t>100</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7820,1</w:t>
            </w:r>
          </w:p>
        </w:tc>
        <w:tc>
          <w:tcPr>
            <w:tcW w:w="0" w:type="auto"/>
            <w:shd w:val="clear" w:color="auto" w:fill="auto"/>
            <w:vAlign w:val="center"/>
          </w:tcPr>
          <w:p w:rsidR="003138D1" w:rsidRPr="00A82B4B" w:rsidRDefault="003138D1" w:rsidP="006B2450">
            <w:pPr>
              <w:ind w:firstLine="0"/>
              <w:jc w:val="center"/>
              <w:rPr>
                <w:szCs w:val="28"/>
                <w:lang w:eastAsia="ru-RU"/>
              </w:rPr>
            </w:pPr>
            <w:r w:rsidRPr="00A82B4B">
              <w:rPr>
                <w:szCs w:val="28"/>
                <w:lang w:eastAsia="ru-RU"/>
              </w:rPr>
              <w:t>100</w:t>
            </w:r>
          </w:p>
        </w:tc>
      </w:tr>
    </w:tbl>
    <w:p w:rsidR="003138D1" w:rsidRPr="00A82B4B" w:rsidRDefault="003138D1" w:rsidP="003138D1">
      <w:pPr>
        <w:autoSpaceDE w:val="0"/>
        <w:autoSpaceDN w:val="0"/>
        <w:adjustRightInd w:val="0"/>
        <w:rPr>
          <w:szCs w:val="28"/>
          <w:lang w:eastAsia="ru-RU"/>
        </w:rPr>
      </w:pPr>
    </w:p>
    <w:p w:rsidR="003138D1" w:rsidRPr="00A82B4B" w:rsidRDefault="003138D1" w:rsidP="003138D1">
      <w:pPr>
        <w:rPr>
          <w:szCs w:val="28"/>
          <w:lang w:eastAsia="ru-RU"/>
        </w:rPr>
      </w:pPr>
      <w:r w:rsidRPr="00A82B4B">
        <w:rPr>
          <w:szCs w:val="28"/>
          <w:lang w:eastAsia="ru-RU"/>
        </w:rPr>
        <w:t>Данные, представленные в таблице, свидетельствуют о том, что основная часть таможенных платежей, взимаемых таможенными органами в Российской Федерации, формируется за счет взимания вывозных таможенных пошлин и налога на добавленную стоимость при ввозе товаров. Надо отметить, что доля вывозной таможенной пошлины в течение 2015-2017 гг. имеет тенденцию к снижению (с 56 до 41,7 %), а НДС при ввозе товаров, наоборот, укрепляет свои позиции (с 33 до 43,8%) что говорит о стабилизации самой структуры таможенных платежей.</w:t>
      </w:r>
    </w:p>
    <w:p w:rsidR="003138D1" w:rsidRPr="00A82B4B" w:rsidRDefault="003138D1" w:rsidP="003138D1">
      <w:pPr>
        <w:rPr>
          <w:szCs w:val="28"/>
          <w:lang w:eastAsia="ru-RU"/>
        </w:rPr>
      </w:pPr>
      <w:r w:rsidRPr="00A82B4B">
        <w:rPr>
          <w:szCs w:val="28"/>
          <w:lang w:eastAsia="ru-RU"/>
        </w:rPr>
        <w:t>Отразим на рисунке графически динамику объема таможенных платежей, перечисленных в федеральный бюджет, в период 2015-2017 гг.</w:t>
      </w:r>
    </w:p>
    <w:p w:rsidR="003138D1" w:rsidRPr="00A82B4B" w:rsidRDefault="003138D1" w:rsidP="003138D1">
      <w:pPr>
        <w:tabs>
          <w:tab w:val="left" w:pos="4002"/>
        </w:tabs>
        <w:rPr>
          <w:szCs w:val="28"/>
          <w:lang w:eastAsia="ru-RU"/>
        </w:rPr>
      </w:pPr>
      <w:r w:rsidRPr="00A82B4B">
        <w:rPr>
          <w:szCs w:val="28"/>
          <w:lang w:eastAsia="ru-RU"/>
        </w:rPr>
        <w:tab/>
      </w:r>
    </w:p>
    <w:p w:rsidR="003138D1" w:rsidRPr="00A82B4B" w:rsidRDefault="00E62EA4" w:rsidP="003138D1">
      <w:pPr>
        <w:shd w:val="clear" w:color="auto" w:fill="FFFFFF"/>
        <w:spacing w:line="270" w:lineRule="atLeast"/>
        <w:ind w:firstLine="0"/>
        <w:textAlignment w:val="baseline"/>
        <w:rPr>
          <w:rFonts w:eastAsia="Times New Roman"/>
          <w:color w:val="000000"/>
          <w:szCs w:val="28"/>
          <w:lang w:eastAsia="ru-RU"/>
        </w:rPr>
      </w:pPr>
      <w:r>
        <w:rPr>
          <w:noProof/>
          <w:lang w:eastAsia="ru-RU"/>
        </w:rPr>
        <w:pict>
          <v:shape id="Диаграмма 2" o:spid="_x0000_i1026" type="#_x0000_t75" style="width:481.5pt;height:261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">
            <v:imagedata r:id="rId37" o:title="" croptop="-1826f" cropbottom="-3352f" cropleft="-1844f" cropright="-1224f"/>
            <o:lock v:ext="edit" aspectratio="f"/>
          </v:shape>
        </w:pict>
      </w:r>
    </w:p>
    <w:p w:rsidR="003138D1" w:rsidRPr="00A82B4B" w:rsidRDefault="003138D1" w:rsidP="003138D1">
      <w:pPr>
        <w:shd w:val="clear" w:color="auto" w:fill="FFFFFF"/>
        <w:textAlignment w:val="baseline"/>
        <w:rPr>
          <w:rFonts w:eastAsia="Times New Roman"/>
          <w:bCs/>
          <w:iCs/>
          <w:color w:val="000000"/>
          <w:szCs w:val="28"/>
          <w:bdr w:val="none" w:sz="0" w:space="0" w:color="auto" w:frame="1"/>
          <w:lang w:eastAsia="ru-RU"/>
        </w:rPr>
      </w:pPr>
      <w:r w:rsidRPr="00A82B4B">
        <w:rPr>
          <w:rFonts w:eastAsia="Times New Roman"/>
          <w:bCs/>
          <w:iCs/>
          <w:color w:val="000000"/>
          <w:szCs w:val="28"/>
          <w:bdr w:val="none" w:sz="0" w:space="0" w:color="auto" w:frame="1"/>
          <w:lang w:eastAsia="ru-RU"/>
        </w:rPr>
        <w:t>Рисунок  2-  Динамика  перечислений  таможенных  платежей Федеральной таможенной службой в доход федерального бюджета в 2015—2017  гг.</w:t>
      </w:r>
    </w:p>
    <w:p w:rsidR="003138D1" w:rsidRPr="00A82B4B" w:rsidRDefault="003138D1" w:rsidP="003138D1">
      <w:pPr>
        <w:shd w:val="clear" w:color="auto" w:fill="FFFFFF"/>
        <w:textAlignment w:val="baseline"/>
        <w:rPr>
          <w:rFonts w:eastAsia="Times New Roman"/>
          <w:bCs/>
          <w:iCs/>
          <w:color w:val="000000"/>
          <w:szCs w:val="28"/>
          <w:bdr w:val="none" w:sz="0" w:space="0" w:color="auto" w:frame="1"/>
          <w:lang w:eastAsia="ru-RU"/>
        </w:rPr>
      </w:pPr>
    </w:p>
    <w:p w:rsidR="003138D1" w:rsidRPr="00A82B4B" w:rsidRDefault="003138D1" w:rsidP="003138D1">
      <w:pPr>
        <w:shd w:val="clear" w:color="auto" w:fill="FFFFFF"/>
        <w:textAlignment w:val="baseline"/>
        <w:rPr>
          <w:rFonts w:eastAsia="Times New Roman"/>
          <w:bCs/>
          <w:iCs/>
          <w:color w:val="000000"/>
          <w:szCs w:val="28"/>
          <w:bdr w:val="none" w:sz="0" w:space="0" w:color="auto" w:frame="1"/>
          <w:lang w:eastAsia="ru-RU"/>
        </w:rPr>
      </w:pPr>
      <w:r w:rsidRPr="00A82B4B">
        <w:rPr>
          <w:rFonts w:eastAsia="Times New Roman"/>
          <w:bCs/>
          <w:iCs/>
          <w:color w:val="000000"/>
          <w:szCs w:val="28"/>
          <w:bdr w:val="none" w:sz="0" w:space="0" w:color="auto" w:frame="1"/>
          <w:lang w:eastAsia="ru-RU"/>
        </w:rPr>
        <w:t>В ходе оценки динамики взимания таможенных платежей, поступающих в федеральный бюджет в исследуемом периоде, также представляется возможным анализ доли каждого таможенного платежа в общей структуре. Было выявлено, что основными видами таможенных платежей, являются</w:t>
      </w:r>
      <w:r w:rsidRPr="00A82B4B">
        <w:rPr>
          <w:rFonts w:eastAsia="Times New Roman"/>
          <w:bCs/>
          <w:iCs/>
          <w:szCs w:val="28"/>
          <w:bdr w:val="none" w:sz="0" w:space="0" w:color="auto" w:frame="1"/>
          <w:lang w:eastAsia="ru-RU"/>
        </w:rPr>
        <w:t xml:space="preserve"> вывозные таможенных пошлины и НДС. </w:t>
      </w:r>
      <w:r w:rsidRPr="00A82B4B">
        <w:rPr>
          <w:szCs w:val="28"/>
          <w:shd w:val="clear" w:color="auto" w:fill="FFFFFF"/>
          <w:lang w:eastAsia="ru-RU"/>
        </w:rPr>
        <w:t>Это можно обусловить тем, что в ходе осуществления внешней торговли в России основная часть приходится на экспорт товаров топливно-энергетического комплекса (что было выявлено в п.2.2), а также ввоз товаров народного потребления из-за рубежа. Подавляющая часть таможенных платежей приходится на таможенное обложение вывоза продукции нефте- и газопромысла, что вполне логично, учитывая высокую долю в структуре ВЭД. Как было отмечено в п. 2.2, на их долю в 2017 году приходилось порядка 69% в общей структуре ВЭД России.</w:t>
      </w: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2.3 Факторный анализ взимания таможенных платежей таможенными органами</w:t>
      </w:r>
      <w:r w:rsidRPr="00A82B4B">
        <w:rPr>
          <w:rFonts w:eastAsia="Times New Roman"/>
          <w:b/>
          <w:szCs w:val="28"/>
          <w:lang w:eastAsia="ru-RU"/>
        </w:rPr>
        <w:tab/>
      </w:r>
    </w:p>
    <w:p w:rsidR="003138D1" w:rsidRPr="00A82B4B" w:rsidRDefault="003138D1" w:rsidP="003138D1">
      <w:pPr>
        <w:rPr>
          <w:rFonts w:eastAsia="Times New Roman"/>
          <w:b/>
          <w:szCs w:val="28"/>
          <w:lang w:eastAsia="ru-RU"/>
        </w:rPr>
      </w:pPr>
    </w:p>
    <w:p w:rsidR="003138D1" w:rsidRPr="00A82B4B" w:rsidRDefault="003138D1" w:rsidP="003138D1">
      <w:pPr>
        <w:ind w:firstLine="708"/>
        <w:rPr>
          <w:rFonts w:eastAsia="Times New Roman"/>
          <w:color w:val="000000"/>
          <w:szCs w:val="28"/>
          <w:lang w:eastAsia="ru-RU"/>
        </w:rPr>
      </w:pPr>
      <w:r w:rsidRPr="00A82B4B">
        <w:rPr>
          <w:rFonts w:eastAsia="Times New Roman"/>
          <w:color w:val="000000"/>
          <w:szCs w:val="28"/>
          <w:lang w:eastAsia="ru-RU"/>
        </w:rPr>
        <w:t>Факторный анализ фискальной деятельности предполагает сравнение показателей зависимых и независимых, то есть выявить те величины, которые влияют на динамику таможенных платежей на уровне ФТС и Оренбургской таможни.</w:t>
      </w:r>
    </w:p>
    <w:p w:rsidR="003138D1" w:rsidRPr="00A82B4B" w:rsidRDefault="003138D1" w:rsidP="003138D1">
      <w:pPr>
        <w:ind w:firstLine="708"/>
        <w:rPr>
          <w:rFonts w:eastAsia="Times New Roman"/>
          <w:color w:val="000000"/>
          <w:szCs w:val="28"/>
          <w:lang w:eastAsia="ru-RU"/>
        </w:rPr>
      </w:pPr>
      <w:r w:rsidRPr="00A82B4B">
        <w:rPr>
          <w:rFonts w:eastAsia="Times New Roman"/>
          <w:color w:val="000000"/>
          <w:szCs w:val="28"/>
          <w:lang w:eastAsia="ru-RU"/>
        </w:rPr>
        <w:t>Поэтому следует провести процедуру нормирования показателей таможенных платежей и ВЭД на уровнях ФТС и Оренбургской таможни (находим максимальный элемент и его принимаем за 1, затем все элементы этого ряда делим на максимальный элемент; на основе ряда полученных коэффициентов строится новый ряд динамики, из нормированных показателей).</w:t>
      </w:r>
    </w:p>
    <w:p w:rsidR="003138D1" w:rsidRPr="00A82B4B" w:rsidRDefault="003138D1" w:rsidP="003138D1">
      <w:pPr>
        <w:ind w:firstLine="708"/>
        <w:rPr>
          <w:rFonts w:eastAsia="Times New Roman"/>
          <w:color w:val="000000"/>
          <w:szCs w:val="28"/>
          <w:lang w:eastAsia="ru-RU"/>
        </w:rPr>
      </w:pPr>
    </w:p>
    <w:p w:rsidR="003138D1" w:rsidRPr="00A82B4B" w:rsidRDefault="00E62EA4" w:rsidP="003138D1">
      <w:pPr>
        <w:ind w:firstLine="0"/>
        <w:rPr>
          <w:rFonts w:eastAsia="Times New Roman"/>
          <w:color w:val="000000"/>
          <w:szCs w:val="28"/>
          <w:lang w:val="en-US" w:eastAsia="ru-RU"/>
        </w:rPr>
      </w:pPr>
      <w:r>
        <w:rPr>
          <w:noProof/>
          <w:lang w:eastAsia="ru-RU"/>
        </w:rPr>
        <w:lastRenderedPageBreak/>
        <w:pict>
          <v:shape id="Диаграмма 11" o:spid="_x0000_i1027" type="#_x0000_t75" style="width:481.5pt;height:306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">
            <v:imagedata r:id="rId38" o:title="" croptop="-1410f" cropbottom="-1839f" cropleft="-809f" cropright="-1364f"/>
            <o:lock v:ext="edit" aspectratio="f"/>
          </v:shape>
        </w:pict>
      </w:r>
    </w:p>
    <w:p w:rsidR="003138D1" w:rsidRPr="00A82B4B" w:rsidRDefault="003138D1" w:rsidP="003138D1">
      <w:pPr>
        <w:ind w:firstLine="708"/>
        <w:rPr>
          <w:color w:val="000000"/>
          <w:szCs w:val="28"/>
          <w:lang w:eastAsia="ru-RU"/>
        </w:rPr>
      </w:pPr>
      <w:r w:rsidRPr="00A82B4B">
        <w:rPr>
          <w:color w:val="000000"/>
          <w:szCs w:val="28"/>
          <w:lang w:eastAsia="ru-RU"/>
        </w:rPr>
        <w:t>Рисунок 3 – График нормированных показателей ВЭД Оренбургской области и взимания таможенных платежей Оренбургской таможней</w:t>
      </w:r>
    </w:p>
    <w:p w:rsidR="003138D1" w:rsidRPr="00A82B4B" w:rsidRDefault="003138D1" w:rsidP="003138D1">
      <w:pPr>
        <w:ind w:firstLine="708"/>
        <w:rPr>
          <w:color w:val="000000"/>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t>Как видно, экспорт Оренбургской области и его составляющие могут теоретически оказывать обратное влияние на взимание вывозной таможенной пошлины как показатели фискальной деятельности Оренбургской таможни. А импорт оказывает прямое влияние практически на все виды таможенных платежей, взимаемые при ввозе, более сильное – на НДС.</w:t>
      </w:r>
    </w:p>
    <w:p w:rsidR="003138D1" w:rsidRPr="00A82B4B" w:rsidRDefault="003138D1" w:rsidP="003138D1">
      <w:pPr>
        <w:ind w:firstLine="708"/>
        <w:rPr>
          <w:color w:val="000000"/>
          <w:szCs w:val="28"/>
          <w:lang w:eastAsia="ru-RU"/>
        </w:rPr>
      </w:pPr>
      <w:r w:rsidRPr="00A82B4B">
        <w:rPr>
          <w:color w:val="000000"/>
          <w:szCs w:val="28"/>
          <w:lang w:eastAsia="ru-RU"/>
        </w:rPr>
        <w:t>В России ситуация следующая.</w:t>
      </w:r>
    </w:p>
    <w:p w:rsidR="003138D1" w:rsidRPr="00A82B4B" w:rsidRDefault="00E62EA4" w:rsidP="003138D1">
      <w:pPr>
        <w:ind w:firstLine="0"/>
        <w:rPr>
          <w:color w:val="000000"/>
          <w:szCs w:val="28"/>
          <w:lang w:eastAsia="ru-RU"/>
        </w:rPr>
      </w:pPr>
      <w:r>
        <w:rPr>
          <w:noProof/>
          <w:lang w:eastAsia="ru-RU"/>
        </w:rPr>
        <w:lastRenderedPageBreak/>
        <w:pict>
          <v:shape id="Диаграмма 12" o:spid="_x0000_i1028" type="#_x0000_t75" style="width:481.5pt;height:321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">
            <v:imagedata r:id="rId39" o:title="" croptop="-1342f" cropbottom="-1771f" cropleft="-805f" cropright="-1218f"/>
            <o:lock v:ext="edit" aspectratio="f"/>
          </v:shape>
        </w:pict>
      </w:r>
    </w:p>
    <w:p w:rsidR="003138D1" w:rsidRPr="00A82B4B" w:rsidRDefault="003138D1" w:rsidP="003138D1">
      <w:pPr>
        <w:ind w:firstLine="708"/>
        <w:rPr>
          <w:color w:val="000000"/>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t>Рисунок 4 - График нормированных показателей ВЭД России и взимания таможенных платежей ФТС РФ</w:t>
      </w:r>
    </w:p>
    <w:p w:rsidR="003138D1" w:rsidRPr="00A82B4B" w:rsidRDefault="003138D1" w:rsidP="003138D1">
      <w:pPr>
        <w:ind w:firstLine="0"/>
        <w:rPr>
          <w:color w:val="000000"/>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t xml:space="preserve">Здесь объем экспорта в целом повторяет динамику вывозной таможенной пошлины, что позволяет сделать вывод о наличии связи между ними и, следовательно, о возможном влиянии данных факторов на объем таможенных платежей. </w:t>
      </w:r>
    </w:p>
    <w:p w:rsidR="003138D1" w:rsidRPr="00A82B4B" w:rsidRDefault="003138D1" w:rsidP="003138D1">
      <w:pPr>
        <w:rPr>
          <w:rFonts w:eastAsia="Times New Roman"/>
          <w:b/>
          <w:szCs w:val="28"/>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r w:rsidRPr="00A82B4B">
        <w:rPr>
          <w:rFonts w:ascii="Calibri" w:eastAsia="Times New Roman" w:hAnsi="Calibri"/>
          <w:sz w:val="22"/>
          <w:lang w:eastAsia="ru-RU"/>
        </w:rPr>
        <w:t>\</w:t>
      </w: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Default="003138D1" w:rsidP="003138D1">
      <w:pPr>
        <w:keepNext/>
        <w:ind w:firstLine="0"/>
        <w:jc w:val="center"/>
        <w:outlineLvl w:val="0"/>
        <w:rPr>
          <w:rFonts w:eastAsia="Times New Roman"/>
          <w:b/>
          <w:bCs/>
          <w:sz w:val="32"/>
          <w:szCs w:val="24"/>
          <w:lang w:eastAsia="ru-RU"/>
        </w:rPr>
      </w:pPr>
      <w:bookmarkStart w:id="37" w:name="_Toc24383308"/>
    </w:p>
    <w:p w:rsidR="003138D1" w:rsidRPr="00A82B4B" w:rsidRDefault="003138D1" w:rsidP="003138D1">
      <w:pPr>
        <w:keepNext/>
        <w:ind w:firstLine="0"/>
        <w:jc w:val="center"/>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Приложение И</w:t>
      </w:r>
      <w:bookmarkEnd w:id="37"/>
    </w:p>
    <w:p w:rsidR="003138D1" w:rsidRPr="00A82B4B" w:rsidRDefault="003138D1" w:rsidP="003138D1">
      <w:pPr>
        <w:ind w:firstLine="0"/>
        <w:jc w:val="center"/>
        <w:rPr>
          <w:rFonts w:eastAsia="Times New Roman"/>
          <w:b/>
          <w:i/>
          <w:lang w:eastAsia="ru-RU"/>
        </w:rPr>
      </w:pPr>
      <w:r w:rsidRPr="00A82B4B">
        <w:rPr>
          <w:rFonts w:eastAsia="Times New Roman"/>
          <w:b/>
          <w:i/>
          <w:lang w:eastAsia="ru-RU"/>
        </w:rPr>
        <w:t>(обязательное)</w:t>
      </w:r>
    </w:p>
    <w:p w:rsidR="003138D1" w:rsidRPr="00A82B4B" w:rsidRDefault="003138D1" w:rsidP="003138D1">
      <w:pPr>
        <w:ind w:firstLine="0"/>
        <w:jc w:val="center"/>
        <w:rPr>
          <w:rFonts w:eastAsia="Times New Roman"/>
          <w:b/>
          <w:i/>
          <w:lang w:eastAsia="ru-RU"/>
        </w:rPr>
      </w:pP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Пример структуры третьей главы курсовой работы</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 xml:space="preserve">Тема курсовой работы  «Таможенные платежи в системе доходов государства»  </w:t>
      </w:r>
    </w:p>
    <w:p w:rsidR="003138D1" w:rsidRPr="00A82B4B" w:rsidRDefault="003138D1" w:rsidP="003138D1">
      <w:pPr>
        <w:rPr>
          <w:rFonts w:eastAsia="Times New Roman"/>
          <w:szCs w:val="28"/>
          <w:lang w:eastAsia="ru-RU"/>
        </w:rPr>
      </w:pP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3.1 Роль и унификация фискальной деятельности таможенных органов в условиях развития цифровой экономики страны</w:t>
      </w:r>
    </w:p>
    <w:p w:rsidR="003138D1" w:rsidRPr="00A82B4B" w:rsidRDefault="003138D1" w:rsidP="003138D1">
      <w:pPr>
        <w:rPr>
          <w:rFonts w:eastAsia="Times New Roman"/>
          <w:b/>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t xml:space="preserve">Современная экономика, как показывает практика, невозможна без активного применения передовых цифровых и электронных технологий. Электронная коммерция, интернет торговля, электронное декларирование и прочие моменты обуславливают скорейшее встраивание в процесс развития внешнеэкономической деятельности и фискальные аспекты осуществления таможенными органами своих функций. </w:t>
      </w:r>
    </w:p>
    <w:p w:rsidR="003138D1" w:rsidRPr="00A82B4B" w:rsidRDefault="003138D1" w:rsidP="003138D1">
      <w:pPr>
        <w:ind w:firstLine="708"/>
        <w:rPr>
          <w:color w:val="000000"/>
          <w:szCs w:val="28"/>
          <w:lang w:eastAsia="ru-RU"/>
        </w:rPr>
      </w:pPr>
      <w:r w:rsidRPr="00A82B4B">
        <w:rPr>
          <w:color w:val="000000"/>
          <w:szCs w:val="28"/>
          <w:lang w:eastAsia="ru-RU"/>
        </w:rPr>
        <w:t xml:space="preserve"> Сегодня, в условиях повышения конкурентоспособности участников ВЭД и мировой конъюнктуры товаров, на переднее место выходит повышение доходности от внешнеэкономического бизнеса, особенно связанного с переработкой товаров на территории РФ (развертывании на территории страны собственного производства и наращивании экспортного потенциала страны). Данную доходность можно повысить, и многие участники ВЭД это с успехом делают – с помощью возврата НДС при экспорте товаров (</w:t>
      </w:r>
      <w:r w:rsidRPr="00A82B4B">
        <w:rPr>
          <w:color w:val="000000"/>
          <w:szCs w:val="28"/>
          <w:lang w:val="en-US" w:eastAsia="ru-RU"/>
        </w:rPr>
        <w:t>Tax</w:t>
      </w:r>
      <w:r w:rsidRPr="00A82B4B">
        <w:rPr>
          <w:color w:val="000000"/>
          <w:szCs w:val="28"/>
          <w:lang w:eastAsia="ru-RU"/>
        </w:rPr>
        <w:t xml:space="preserve"> </w:t>
      </w:r>
      <w:r w:rsidRPr="00A82B4B">
        <w:rPr>
          <w:color w:val="000000"/>
          <w:szCs w:val="28"/>
          <w:lang w:val="en-US" w:eastAsia="ru-RU"/>
        </w:rPr>
        <w:t>free</w:t>
      </w:r>
      <w:r w:rsidRPr="00A82B4B">
        <w:rPr>
          <w:color w:val="000000"/>
          <w:szCs w:val="28"/>
          <w:lang w:eastAsia="ru-RU"/>
        </w:rPr>
        <w:t xml:space="preserve">), структурная схема которого представлена на рисунке. </w:t>
      </w:r>
    </w:p>
    <w:p w:rsidR="003138D1" w:rsidRPr="00A82B4B" w:rsidRDefault="003138D1" w:rsidP="003138D1">
      <w:pPr>
        <w:ind w:firstLine="708"/>
        <w:rPr>
          <w:color w:val="000000"/>
          <w:szCs w:val="28"/>
          <w:lang w:eastAsia="ru-RU"/>
        </w:rPr>
      </w:pPr>
      <w:r w:rsidRPr="00A82B4B">
        <w:rPr>
          <w:color w:val="000000"/>
          <w:szCs w:val="28"/>
          <w:lang w:eastAsia="ru-RU"/>
        </w:rPr>
        <w:t>Вопрос о размере затрат, необходимых для обновления систем сразу двух ведомств, также должен быть согласован и с Минкомсвязи. Как отмечают эксперты, предстоящая оценка может стать камнем преткновения. В то же время эксперты уже проводят предварительные расчеты стоимости введения в России системы Tax free.</w:t>
      </w:r>
    </w:p>
    <w:p w:rsidR="003138D1" w:rsidRPr="00A82B4B" w:rsidRDefault="003138D1" w:rsidP="003138D1">
      <w:pPr>
        <w:ind w:firstLine="708"/>
        <w:rPr>
          <w:color w:val="000000"/>
          <w:szCs w:val="28"/>
          <w:lang w:eastAsia="ru-RU"/>
        </w:rPr>
      </w:pPr>
      <w:r w:rsidRPr="00A82B4B">
        <w:rPr>
          <w:color w:val="000000"/>
          <w:szCs w:val="28"/>
          <w:lang w:eastAsia="ru-RU"/>
        </w:rPr>
        <w:t>По мнению некоторых экспертов, бюджет проекта по созданию информационной системы, охватывающей подобный функционал, может составить не менее 200–300 млн рублей. При этом оба фискальных ведомства должны будут внедрить новые процессы, которые необходимо добавить в свои информационные системы.</w:t>
      </w:r>
    </w:p>
    <w:p w:rsidR="003138D1" w:rsidRPr="00A82B4B" w:rsidRDefault="003138D1" w:rsidP="003138D1">
      <w:pPr>
        <w:ind w:firstLine="708"/>
        <w:rPr>
          <w:color w:val="000000"/>
          <w:szCs w:val="28"/>
          <w:lang w:eastAsia="ru-RU"/>
        </w:rPr>
      </w:pPr>
      <w:r w:rsidRPr="00A82B4B">
        <w:rPr>
          <w:color w:val="000000"/>
          <w:szCs w:val="28"/>
          <w:lang w:eastAsia="ru-RU"/>
        </w:rPr>
        <w:t xml:space="preserve">1) должен быть введен реестр операторов по возврату налога на добавленную стоимость (НДС), на которые будет возложена функция расчетов с покупателями по возмещению указанного налога. </w:t>
      </w:r>
    </w:p>
    <w:p w:rsidR="003138D1" w:rsidRPr="00A82B4B" w:rsidRDefault="003138D1" w:rsidP="003138D1">
      <w:pPr>
        <w:ind w:firstLine="708"/>
        <w:rPr>
          <w:color w:val="000000"/>
          <w:szCs w:val="28"/>
          <w:lang w:eastAsia="ru-RU"/>
        </w:rPr>
      </w:pPr>
      <w:r w:rsidRPr="00A82B4B">
        <w:rPr>
          <w:color w:val="000000"/>
          <w:szCs w:val="28"/>
          <w:lang w:eastAsia="ru-RU"/>
        </w:rPr>
        <w:t>2) требуется организовать учет движения товаров, приобретаемых нерезидентами РФ на территории нашего государства.</w:t>
      </w:r>
    </w:p>
    <w:p w:rsidR="003138D1" w:rsidRPr="00A82B4B" w:rsidRDefault="003138D1" w:rsidP="003138D1">
      <w:pPr>
        <w:ind w:firstLine="708"/>
        <w:rPr>
          <w:color w:val="000000"/>
          <w:szCs w:val="28"/>
          <w:lang w:eastAsia="ru-RU"/>
        </w:rPr>
      </w:pPr>
      <w:r w:rsidRPr="00A82B4B">
        <w:rPr>
          <w:color w:val="000000"/>
          <w:szCs w:val="28"/>
          <w:lang w:eastAsia="ru-RU"/>
        </w:rPr>
        <w:t xml:space="preserve">3) учет стоимости и веса товаров, поступающих в адрес конкретного получателя в течение календарного месяца, необходимый для снижения рисков их ввоза на подставных лиц. </w:t>
      </w:r>
    </w:p>
    <w:p w:rsidR="003138D1" w:rsidRPr="00A82B4B" w:rsidRDefault="003138D1" w:rsidP="003138D1">
      <w:pPr>
        <w:rPr>
          <w:rFonts w:eastAsia="Times New Roman"/>
          <w:b/>
          <w:szCs w:val="28"/>
          <w:lang w:eastAsia="ru-RU"/>
        </w:rPr>
      </w:pPr>
    </w:p>
    <w:p w:rsidR="003138D1" w:rsidRPr="00A82B4B" w:rsidRDefault="003138D1" w:rsidP="003138D1">
      <w:pPr>
        <w:ind w:firstLine="708"/>
        <w:rPr>
          <w:color w:val="000000"/>
          <w:szCs w:val="28"/>
          <w:lang w:eastAsia="ru-RU"/>
        </w:rPr>
      </w:pPr>
    </w:p>
    <w:p w:rsidR="003138D1" w:rsidRPr="00A82B4B" w:rsidRDefault="00E62EA4" w:rsidP="003138D1">
      <w:pPr>
        <w:ind w:firstLine="0"/>
        <w:rPr>
          <w:color w:val="000000"/>
          <w:szCs w:val="28"/>
          <w:lang w:eastAsia="ru-RU"/>
        </w:rPr>
      </w:pPr>
      <w:r>
        <w:rPr>
          <w:noProof/>
          <w:color w:val="000000"/>
          <w:szCs w:val="28"/>
          <w:lang w:eastAsia="ru-RU"/>
        </w:rPr>
        <w:pict>
          <v:shape id="Рисунок 4" o:spid="_x0000_i1029" type="#_x0000_t75" alt="tax_free" style="width:466.5pt;height:606pt;visibility:visible">
            <v:imagedata r:id="rId40" o:title="tax_free"/>
          </v:shape>
        </w:pict>
      </w:r>
    </w:p>
    <w:p w:rsidR="003138D1" w:rsidRPr="00A82B4B" w:rsidRDefault="003138D1" w:rsidP="003138D1">
      <w:pPr>
        <w:ind w:firstLine="708"/>
        <w:rPr>
          <w:color w:val="000000"/>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t xml:space="preserve">Рисунок 5 – Формализованная схема </w:t>
      </w:r>
      <w:r w:rsidRPr="00A82B4B">
        <w:rPr>
          <w:color w:val="000000"/>
          <w:szCs w:val="28"/>
          <w:lang w:val="en-US" w:eastAsia="ru-RU"/>
        </w:rPr>
        <w:t>Tax</w:t>
      </w:r>
      <w:r w:rsidRPr="00A82B4B">
        <w:rPr>
          <w:color w:val="000000"/>
          <w:szCs w:val="28"/>
          <w:lang w:eastAsia="ru-RU"/>
        </w:rPr>
        <w:t xml:space="preserve"> </w:t>
      </w:r>
      <w:r w:rsidRPr="00A82B4B">
        <w:rPr>
          <w:color w:val="000000"/>
          <w:szCs w:val="28"/>
          <w:lang w:val="en-US" w:eastAsia="ru-RU"/>
        </w:rPr>
        <w:t>free</w:t>
      </w:r>
      <w:r w:rsidRPr="00A82B4B">
        <w:rPr>
          <w:color w:val="000000"/>
          <w:szCs w:val="28"/>
          <w:lang w:eastAsia="ru-RU"/>
        </w:rPr>
        <w:t>.</w:t>
      </w:r>
    </w:p>
    <w:p w:rsidR="003138D1" w:rsidRPr="00A82B4B" w:rsidRDefault="003138D1" w:rsidP="003138D1">
      <w:pPr>
        <w:ind w:firstLine="708"/>
        <w:rPr>
          <w:color w:val="000000"/>
          <w:szCs w:val="28"/>
          <w:lang w:eastAsia="ru-RU"/>
        </w:rPr>
      </w:pP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r w:rsidRPr="00A82B4B">
        <w:rPr>
          <w:rFonts w:eastAsia="Times New Roman"/>
          <w:b/>
          <w:szCs w:val="28"/>
          <w:lang w:eastAsia="ru-RU"/>
        </w:rPr>
        <w:t xml:space="preserve">  3.2 Прогнозирование объемов взимания таможенных платежей</w:t>
      </w:r>
    </w:p>
    <w:p w:rsidR="003138D1" w:rsidRPr="00A82B4B" w:rsidRDefault="003138D1" w:rsidP="003138D1">
      <w:pPr>
        <w:rPr>
          <w:rFonts w:eastAsia="Times New Roman"/>
          <w:b/>
          <w:szCs w:val="28"/>
          <w:lang w:eastAsia="ru-RU"/>
        </w:rPr>
      </w:pPr>
    </w:p>
    <w:p w:rsidR="003138D1" w:rsidRPr="00A82B4B" w:rsidRDefault="003138D1" w:rsidP="003138D1">
      <w:pPr>
        <w:rPr>
          <w:rFonts w:eastAsia="Times New Roman"/>
          <w:b/>
          <w:szCs w:val="28"/>
          <w:lang w:eastAsia="ru-RU"/>
        </w:rPr>
      </w:pPr>
    </w:p>
    <w:p w:rsidR="003138D1" w:rsidRPr="00A82B4B" w:rsidRDefault="003138D1" w:rsidP="003138D1">
      <w:pPr>
        <w:ind w:firstLine="708"/>
        <w:rPr>
          <w:color w:val="000000"/>
          <w:szCs w:val="28"/>
          <w:lang w:eastAsia="ru-RU"/>
        </w:rPr>
      </w:pPr>
      <w:bookmarkStart w:id="38" w:name="_Toc513740287"/>
      <w:r w:rsidRPr="00A82B4B">
        <w:rPr>
          <w:color w:val="000000"/>
          <w:szCs w:val="28"/>
          <w:lang w:eastAsia="ru-RU"/>
        </w:rPr>
        <w:t>Прогнозирование экономических показателей на основе трендовых моделей, как и большинство других методов экономического прогнозирования, основано на идее экстраполяции. Как следует из теории статистики, под экстраполяцией обычно понимают распространение закономерностей, связей и соотношений, действующих в изучаемом периоде, за его пределы. В более широком смысле слова ее рассматривают как получение представлений о будущем на основе информации, относящейся к прошлому и настоящему. В процессе построения прогнозных моделей в их структуру иногда закладываются элементы будущего предполагаемого состояния объекта или явления, но в целом эти модели отражают закономерности, наблюдаемые в прошлом и настоящем, поэтому достоверный прогноз возможен лишь относительно таких объектов и явлений, которые в значительной степени детерминируются прошлым и настоящим.</w:t>
      </w:r>
    </w:p>
    <w:p w:rsidR="003138D1" w:rsidRPr="00A82B4B" w:rsidRDefault="003138D1" w:rsidP="003138D1">
      <w:pPr>
        <w:ind w:firstLine="708"/>
        <w:rPr>
          <w:color w:val="000000"/>
          <w:szCs w:val="28"/>
          <w:lang w:eastAsia="ru-RU"/>
        </w:rPr>
      </w:pPr>
      <w:r w:rsidRPr="00A82B4B">
        <w:rPr>
          <w:color w:val="000000"/>
          <w:szCs w:val="28"/>
          <w:lang w:eastAsia="ru-RU"/>
        </w:rPr>
        <w:t>Проанализировав данные по ввозной таможенной пошлине, можно сказать следующее.</w:t>
      </w:r>
    </w:p>
    <w:p w:rsidR="003138D1" w:rsidRPr="00A82B4B" w:rsidRDefault="003138D1" w:rsidP="003138D1">
      <w:pPr>
        <w:ind w:firstLine="708"/>
        <w:rPr>
          <w:color w:val="000000"/>
          <w:szCs w:val="28"/>
          <w:lang w:eastAsia="ru-RU"/>
        </w:rPr>
      </w:pPr>
      <w:r w:rsidRPr="00A82B4B">
        <w:rPr>
          <w:color w:val="000000"/>
          <w:szCs w:val="28"/>
          <w:lang w:eastAsia="ru-RU"/>
        </w:rPr>
        <w:t xml:space="preserve">  </w:t>
      </w:r>
    </w:p>
    <w:p w:rsidR="003138D1" w:rsidRPr="00A82B4B" w:rsidRDefault="003138D1" w:rsidP="003138D1">
      <w:pPr>
        <w:ind w:firstLine="708"/>
        <w:rPr>
          <w:color w:val="000000"/>
          <w:szCs w:val="28"/>
          <w:lang w:eastAsia="ru-RU"/>
        </w:rPr>
      </w:pPr>
    </w:p>
    <w:p w:rsidR="003138D1" w:rsidRPr="00A82B4B" w:rsidRDefault="003138D1" w:rsidP="003138D1">
      <w:pPr>
        <w:ind w:firstLine="708"/>
        <w:rPr>
          <w:color w:val="000000"/>
          <w:szCs w:val="28"/>
          <w:lang w:eastAsia="ru-RU"/>
        </w:rPr>
      </w:pPr>
    </w:p>
    <w:p w:rsidR="003138D1" w:rsidRPr="00A82B4B" w:rsidRDefault="00E62EA4" w:rsidP="003138D1">
      <w:pPr>
        <w:ind w:firstLine="0"/>
        <w:rPr>
          <w:color w:val="000000"/>
          <w:szCs w:val="28"/>
          <w:lang w:eastAsia="ru-RU"/>
        </w:rPr>
      </w:pPr>
      <w:r>
        <w:rPr>
          <w:rFonts w:ascii="Calibri" w:eastAsia="Times New Roman" w:hAnsi="Calibri"/>
          <w:noProof/>
          <w:sz w:val="22"/>
          <w:lang w:eastAsia="ru-RU"/>
        </w:rPr>
        <w:pict>
          <v:shape id="Диаграмма 20" o:spid="_x0000_i1030" type="#_x0000_t75" style="width:466.5pt;height:334.5pt;visibility:visible" o:gfxdata="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">
            <v:imagedata r:id="rId41" o:title="" cropbottom="-29f" cropright="-7f"/>
            <o:lock v:ext="edit" aspectratio="f"/>
          </v:shape>
        </w:pict>
      </w:r>
    </w:p>
    <w:p w:rsidR="003138D1" w:rsidRPr="00A82B4B" w:rsidRDefault="003138D1" w:rsidP="003138D1">
      <w:pPr>
        <w:ind w:firstLine="708"/>
        <w:rPr>
          <w:color w:val="000000"/>
          <w:szCs w:val="28"/>
          <w:lang w:eastAsia="ru-RU"/>
        </w:rPr>
      </w:pPr>
      <w:r w:rsidRPr="00A82B4B">
        <w:rPr>
          <w:color w:val="000000"/>
          <w:szCs w:val="28"/>
          <w:lang w:eastAsia="ru-RU"/>
        </w:rPr>
        <w:t>Рисунок 6 – Результаты прогноза динамики ввозной таможенной пошлины, взимаемой ФТС России и Оренбургской таможней</w:t>
      </w:r>
    </w:p>
    <w:p w:rsidR="003138D1" w:rsidRPr="00A82B4B" w:rsidRDefault="003138D1" w:rsidP="003138D1">
      <w:pPr>
        <w:ind w:firstLine="708"/>
        <w:rPr>
          <w:color w:val="000000"/>
          <w:szCs w:val="28"/>
          <w:lang w:eastAsia="ru-RU"/>
        </w:rPr>
      </w:pPr>
    </w:p>
    <w:p w:rsidR="003138D1" w:rsidRPr="00A82B4B" w:rsidRDefault="003138D1" w:rsidP="003138D1">
      <w:pPr>
        <w:ind w:firstLine="708"/>
        <w:rPr>
          <w:color w:val="000000"/>
          <w:szCs w:val="28"/>
          <w:lang w:eastAsia="ru-RU"/>
        </w:rPr>
      </w:pPr>
      <w:r w:rsidRPr="00A82B4B">
        <w:rPr>
          <w:color w:val="000000"/>
          <w:szCs w:val="28"/>
          <w:lang w:eastAsia="ru-RU"/>
        </w:rPr>
        <w:lastRenderedPageBreak/>
        <w:t xml:space="preserve">Ввозные таможенные пошлины имеют тенденцию к росту в обоих случаях, однако в Оренбургской таможне ситуация более лучшая, поскольку тенденция имеет гораздо больший коэффициент роста, что было продемонстрировано в предыдущих пунктах курсовой работы. Хотя обе динамики имеют в целом схожий оттенок, что говорит о взаимном влиянии колебаний ввоза товаров как на уровне России, так и Оренбургской области. </w:t>
      </w:r>
    </w:p>
    <w:p w:rsidR="003138D1" w:rsidRPr="00A82B4B" w:rsidRDefault="003138D1" w:rsidP="003138D1">
      <w:pPr>
        <w:ind w:firstLine="708"/>
        <w:rPr>
          <w:color w:val="000000"/>
          <w:szCs w:val="28"/>
          <w:lang w:eastAsia="ru-RU"/>
        </w:rPr>
      </w:pPr>
      <w:r w:rsidRPr="00A82B4B">
        <w:rPr>
          <w:color w:val="000000"/>
          <w:szCs w:val="28"/>
          <w:lang w:eastAsia="ru-RU"/>
        </w:rPr>
        <w:t>Полученные модели указывают, что в обоих органах есть основания ожидать рост взимания ввозной таможенной пошлины, однако более точный прогноз получается на основе модели по ФТС, который составит более 600 млрд. рублей. Обе функции являются линейными и с достаточно высокими коэффициентам корреляции.</w:t>
      </w:r>
    </w:p>
    <w:p w:rsidR="003138D1" w:rsidRPr="00A82B4B" w:rsidRDefault="003138D1" w:rsidP="003138D1">
      <w:pPr>
        <w:ind w:firstLine="708"/>
        <w:rPr>
          <w:color w:val="000000"/>
          <w:szCs w:val="28"/>
          <w:lang w:eastAsia="ru-RU"/>
        </w:rPr>
      </w:pPr>
      <w:r w:rsidRPr="00A82B4B">
        <w:rPr>
          <w:color w:val="000000"/>
          <w:szCs w:val="28"/>
          <w:lang w:eastAsia="ru-RU"/>
        </w:rPr>
        <w:t>Ввоз товаров является достаточно прибыльным источником пополнения федерального бюджета за счет таможенных платежей. Мы отмечали ранее, что НДС и ввозные таможенные пошлины составляют значительную часть от общего объема таможенных платежей, взимаемых Федеральной таможенной службой, а в случае с Оренбургской таможней ввоз товаров являет</w:t>
      </w:r>
      <w:r w:rsidRPr="00A82B4B">
        <w:rPr>
          <w:color w:val="000000"/>
          <w:szCs w:val="28"/>
          <w:lang w:val="en-US" w:eastAsia="ru-RU"/>
        </w:rPr>
        <w:t>c</w:t>
      </w:r>
      <w:r w:rsidRPr="00A82B4B">
        <w:rPr>
          <w:color w:val="000000"/>
          <w:szCs w:val="28"/>
          <w:lang w:eastAsia="ru-RU"/>
        </w:rPr>
        <w:t>я главным залогом пополнения доходной части бюджета России от Оренбургской таможни, поскольку НДС при ввозе товаров является основным с количественной точки зрения платежом, а экспорт области ввиду его сырьевой направленности не декларируется в Оренбургской таможне.</w:t>
      </w:r>
    </w:p>
    <w:p w:rsidR="003138D1" w:rsidRPr="00A82B4B" w:rsidRDefault="003138D1" w:rsidP="003138D1">
      <w:pPr>
        <w:ind w:firstLine="708"/>
        <w:rPr>
          <w:color w:val="000000"/>
          <w:szCs w:val="28"/>
          <w:lang w:eastAsia="ru-RU"/>
        </w:rPr>
      </w:pPr>
    </w:p>
    <w:p w:rsidR="003138D1" w:rsidRPr="00A82B4B" w:rsidRDefault="003138D1" w:rsidP="003138D1">
      <w:pPr>
        <w:keepNext/>
        <w:ind w:firstLine="964"/>
        <w:outlineLvl w:val="0"/>
        <w:rPr>
          <w:rFonts w:eastAsia="Times New Roman"/>
          <w:b/>
          <w:bCs/>
          <w:sz w:val="32"/>
          <w:szCs w:val="24"/>
          <w:lang w:eastAsia="ru-RU"/>
        </w:rPr>
      </w:pPr>
    </w:p>
    <w:p w:rsidR="003138D1" w:rsidRPr="00A82B4B" w:rsidRDefault="003138D1" w:rsidP="003138D1">
      <w:pPr>
        <w:keepNext/>
        <w:ind w:left="3284" w:firstLine="256"/>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left="3284" w:firstLine="256"/>
        <w:outlineLvl w:val="0"/>
        <w:rPr>
          <w:rFonts w:eastAsia="Times New Roman"/>
          <w:b/>
          <w:bCs/>
          <w:sz w:val="32"/>
          <w:szCs w:val="24"/>
          <w:lang w:eastAsia="ru-RU"/>
        </w:rPr>
      </w:pPr>
    </w:p>
    <w:p w:rsidR="003138D1" w:rsidRPr="00A82B4B" w:rsidRDefault="003138D1" w:rsidP="003138D1">
      <w:pPr>
        <w:keepNext/>
        <w:ind w:left="3284" w:firstLine="256"/>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Default="003138D1" w:rsidP="003138D1">
      <w:pPr>
        <w:keepNext/>
        <w:ind w:left="3284" w:firstLine="256"/>
        <w:outlineLvl w:val="0"/>
        <w:rPr>
          <w:rFonts w:eastAsia="Times New Roman"/>
          <w:b/>
          <w:bCs/>
          <w:sz w:val="32"/>
          <w:szCs w:val="24"/>
          <w:lang w:eastAsia="ru-RU"/>
        </w:rPr>
      </w:pPr>
    </w:p>
    <w:p w:rsidR="003138D1" w:rsidRPr="00A82B4B" w:rsidRDefault="003138D1" w:rsidP="003138D1">
      <w:pPr>
        <w:keepNext/>
        <w:ind w:left="3284" w:firstLine="256"/>
        <w:outlineLvl w:val="0"/>
        <w:rPr>
          <w:rFonts w:eastAsia="Times New Roman"/>
          <w:b/>
          <w:bCs/>
          <w:sz w:val="32"/>
          <w:szCs w:val="24"/>
          <w:lang w:eastAsia="ru-RU"/>
        </w:rPr>
      </w:pPr>
      <w:r>
        <w:rPr>
          <w:rFonts w:eastAsia="Times New Roman"/>
          <w:b/>
          <w:bCs/>
          <w:sz w:val="32"/>
          <w:szCs w:val="24"/>
          <w:lang w:eastAsia="ru-RU"/>
        </w:rPr>
        <w:br w:type="page"/>
      </w:r>
      <w:r w:rsidRPr="00A82B4B">
        <w:rPr>
          <w:rFonts w:eastAsia="Times New Roman"/>
          <w:b/>
          <w:bCs/>
          <w:sz w:val="32"/>
          <w:szCs w:val="24"/>
          <w:lang w:eastAsia="ru-RU"/>
        </w:rPr>
        <w:lastRenderedPageBreak/>
        <w:t xml:space="preserve">     </w:t>
      </w:r>
      <w:bookmarkStart w:id="39" w:name="_Toc24383309"/>
      <w:r w:rsidRPr="00A82B4B">
        <w:rPr>
          <w:rFonts w:eastAsia="Times New Roman"/>
          <w:b/>
          <w:bCs/>
          <w:sz w:val="32"/>
          <w:szCs w:val="24"/>
          <w:lang w:eastAsia="ru-RU"/>
        </w:rPr>
        <w:t xml:space="preserve">Приложение </w:t>
      </w:r>
      <w:bookmarkEnd w:id="38"/>
      <w:r w:rsidRPr="00A82B4B">
        <w:rPr>
          <w:rFonts w:eastAsia="Times New Roman"/>
          <w:b/>
          <w:bCs/>
          <w:sz w:val="32"/>
          <w:szCs w:val="24"/>
          <w:lang w:eastAsia="ru-RU"/>
        </w:rPr>
        <w:t>К</w:t>
      </w:r>
      <w:bookmarkEnd w:id="39"/>
    </w:p>
    <w:p w:rsidR="003138D1" w:rsidRPr="00A82B4B" w:rsidRDefault="003138D1" w:rsidP="003138D1">
      <w:pPr>
        <w:ind w:firstLine="0"/>
        <w:jc w:val="center"/>
        <w:rPr>
          <w:rFonts w:eastAsia="Times New Roman"/>
          <w:b/>
          <w:i/>
          <w:szCs w:val="28"/>
          <w:lang w:eastAsia="ru-RU"/>
        </w:rPr>
      </w:pPr>
      <w:r w:rsidRPr="00A82B4B">
        <w:rPr>
          <w:rFonts w:eastAsia="Times New Roman"/>
          <w:b/>
          <w:i/>
          <w:szCs w:val="28"/>
          <w:lang w:eastAsia="ru-RU"/>
        </w:rPr>
        <w:t>(обязательное)</w:t>
      </w:r>
    </w:p>
    <w:p w:rsidR="003138D1" w:rsidRPr="00A82B4B" w:rsidRDefault="003138D1" w:rsidP="003138D1">
      <w:pPr>
        <w:spacing w:after="200" w:line="276" w:lineRule="auto"/>
        <w:ind w:firstLine="0"/>
        <w:jc w:val="center"/>
        <w:rPr>
          <w:rFonts w:eastAsia="Times New Roman"/>
          <w:b/>
          <w:shd w:val="clear" w:color="auto" w:fill="FFFFFF"/>
          <w:lang w:eastAsia="ru-RU"/>
        </w:rPr>
      </w:pPr>
      <w:bookmarkStart w:id="40" w:name="_Toc513740288"/>
      <w:r w:rsidRPr="00A82B4B">
        <w:rPr>
          <w:rFonts w:eastAsia="Times New Roman"/>
          <w:b/>
          <w:shd w:val="clear" w:color="auto" w:fill="FFFFFF"/>
          <w:lang w:eastAsia="ru-RU"/>
        </w:rPr>
        <w:t>Пример заключения курсовой работы</w:t>
      </w:r>
      <w:bookmarkEnd w:id="40"/>
    </w:p>
    <w:p w:rsidR="003138D1" w:rsidRPr="00A82B4B" w:rsidRDefault="003138D1" w:rsidP="003138D1">
      <w:pPr>
        <w:ind w:firstLine="0"/>
        <w:jc w:val="center"/>
        <w:rPr>
          <w:rFonts w:eastAsia="Times New Roman"/>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 xml:space="preserve">Тема курсовой работы  «Таможенные платежи в системе доходов государства»  </w:t>
      </w:r>
    </w:p>
    <w:p w:rsidR="003138D1" w:rsidRPr="00A82B4B" w:rsidRDefault="003138D1" w:rsidP="003138D1">
      <w:pPr>
        <w:ind w:firstLine="0"/>
        <w:jc w:val="center"/>
        <w:rPr>
          <w:rFonts w:eastAsia="Times New Roman"/>
          <w:szCs w:val="28"/>
          <w:lang w:eastAsia="ru-RU"/>
        </w:rPr>
      </w:pPr>
    </w:p>
    <w:p w:rsidR="003138D1" w:rsidRPr="00A82B4B" w:rsidRDefault="003138D1" w:rsidP="003138D1">
      <w:pPr>
        <w:ind w:firstLine="708"/>
        <w:rPr>
          <w:rFonts w:eastAsia="Times New Roman"/>
          <w:szCs w:val="28"/>
          <w:lang w:eastAsia="ru-RU"/>
        </w:rPr>
      </w:pPr>
      <w:r w:rsidRPr="00A82B4B">
        <w:rPr>
          <w:rFonts w:eastAsia="Times New Roman"/>
          <w:szCs w:val="28"/>
          <w:lang w:eastAsia="ru-RU"/>
        </w:rPr>
        <w:t>В результате выполнения курсовой работы можно сделать ряд выводов.</w:t>
      </w: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Повышение эффективности таможенных органов в обеспечении внешнеэкономической деятельности России в значительной мере определяется согласованностью процессов их развития с направленностью и динамикой эволюционного развития России и мирового сообщества. Такая согласованность достигается на основе реализации следующих механизмов: интеграции таможенной службы в сферу политико-экономической деятельности государства, адаптации таможенной службы к эволюционирующей экономической политике и стратегии экономического развития и безопасности России, реализации стратегического управления и контроля процессов развития таможенной службы. Наличие таких механизмов и их использование обеспечивают качественное изменение места и роли таможенной службы в государственно-экономической и социальной жизнедеятельности страны.</w:t>
      </w:r>
    </w:p>
    <w:p w:rsidR="003138D1" w:rsidRPr="00A82B4B" w:rsidRDefault="003138D1" w:rsidP="003138D1">
      <w:pPr>
        <w:rPr>
          <w:rFonts w:eastAsia="Times New Roman"/>
          <w:color w:val="000000"/>
          <w:szCs w:val="24"/>
          <w:shd w:val="clear" w:color="auto" w:fill="FFFFFF"/>
          <w:lang w:eastAsia="ru-RU"/>
        </w:rPr>
      </w:pPr>
      <w:r w:rsidRPr="00A82B4B">
        <w:rPr>
          <w:rFonts w:eastAsia="Times New Roman"/>
          <w:color w:val="000000"/>
          <w:szCs w:val="24"/>
          <w:shd w:val="clear" w:color="auto" w:fill="FFFFFF"/>
          <w:lang w:eastAsia="ru-RU"/>
        </w:rPr>
        <w:t>Таможенные платежи играют важную роль в пополнении доходной части федерального бюджета, что обуславливает значительную роль таможенных органов в обеспечении экономического суверенитета страны. В связи с чем становится крайне актуальной задача оценка влияния факторов на осуществление фискальной деятельности таможенных органов (в виде взимания таможенных платежей) как инструмента обеспечения и защиты экономического суверенитета Российской Федерации.</w:t>
      </w:r>
    </w:p>
    <w:p w:rsidR="003138D1" w:rsidRPr="00A82B4B" w:rsidRDefault="003138D1" w:rsidP="003138D1">
      <w:pPr>
        <w:ind w:firstLine="708"/>
        <w:rPr>
          <w:color w:val="000000"/>
          <w:szCs w:val="28"/>
          <w:lang w:eastAsia="ru-RU"/>
        </w:rPr>
      </w:pPr>
      <w:r w:rsidRPr="00A82B4B">
        <w:rPr>
          <w:color w:val="000000"/>
          <w:szCs w:val="28"/>
          <w:lang w:eastAsia="ru-RU"/>
        </w:rPr>
        <w:t xml:space="preserve">Говоря о влиянии товарной структуры экспорта на взимание таможенных платежей в Российской Федерации, надо отметить следующие обстоятельства. Согласно расчету коэффициента корреляции, величина экспорта машин и оборудования имеет обратную корреляционную связь с ввозной таможенной пошлиной. С импортом машин и оборудования тесную связь имеет динамика Акциза и НДС при ввозе товаров. К примеру, автомобили являются подакцизным товаром и подпадают под обложение данными налогами одновременно, этим и можно объяснить взаимосвязь. Ну а таможенные платежи в общем объеме имеют связь с динамикой экспорта минеральной продукции и металлов, что и объясняется структурной направленностью экспорта России. А динамика экспорта химической промышленности имеет довольно высокую связь с динамикой вывозной таможенной пошлины. </w:t>
      </w:r>
    </w:p>
    <w:p w:rsidR="003138D1" w:rsidRPr="00A82B4B" w:rsidRDefault="003138D1" w:rsidP="003138D1">
      <w:pPr>
        <w:ind w:firstLine="708"/>
        <w:rPr>
          <w:color w:val="000000"/>
          <w:szCs w:val="28"/>
          <w:lang w:eastAsia="ru-RU"/>
        </w:rPr>
      </w:pPr>
      <w:r w:rsidRPr="00A82B4B">
        <w:rPr>
          <w:color w:val="000000"/>
          <w:szCs w:val="28"/>
          <w:lang w:eastAsia="ru-RU"/>
        </w:rPr>
        <w:t>В части представления в таможенный орган ИНН получателя и ссылок на товары при оформлении интернет-покупки:</w:t>
      </w:r>
    </w:p>
    <w:p w:rsidR="003138D1" w:rsidRPr="00A82B4B" w:rsidRDefault="003138D1" w:rsidP="003138D1">
      <w:pPr>
        <w:ind w:firstLine="708"/>
        <w:rPr>
          <w:color w:val="000000"/>
          <w:szCs w:val="28"/>
          <w:lang w:eastAsia="ru-RU"/>
        </w:rPr>
      </w:pPr>
      <w:r w:rsidRPr="00A82B4B">
        <w:rPr>
          <w:color w:val="000000"/>
          <w:szCs w:val="28"/>
          <w:lang w:eastAsia="ru-RU"/>
        </w:rPr>
        <w:t xml:space="preserve">- разработать решение, в рамках которого подаваемый реестр на онлайн-покупки должен будет содержать ИНН не только в России. Данное требование </w:t>
      </w:r>
      <w:r w:rsidRPr="00A82B4B">
        <w:rPr>
          <w:color w:val="000000"/>
          <w:szCs w:val="28"/>
          <w:lang w:eastAsia="ru-RU"/>
        </w:rPr>
        <w:lastRenderedPageBreak/>
        <w:t>со временем должно коснуться всех пяти стран – участниц Евразийского экономического союза.</w:t>
      </w:r>
    </w:p>
    <w:p w:rsidR="003138D1" w:rsidRPr="00A82B4B" w:rsidRDefault="003138D1" w:rsidP="003138D1">
      <w:pPr>
        <w:ind w:firstLine="708"/>
        <w:rPr>
          <w:rFonts w:eastAsia="Times New Roman"/>
          <w:szCs w:val="28"/>
          <w:lang w:eastAsia="ru-RU"/>
        </w:rPr>
      </w:pPr>
      <w:r w:rsidRPr="00A82B4B">
        <w:rPr>
          <w:color w:val="000000"/>
          <w:szCs w:val="28"/>
          <w:lang w:eastAsia="ru-RU"/>
        </w:rPr>
        <w:t>Таким образом, реализация указанных мер позволит более быстро внедрить современные технологии</w:t>
      </w:r>
      <w:r w:rsidRPr="00A82B4B">
        <w:rPr>
          <w:rFonts w:eastAsia="Times New Roman"/>
          <w:szCs w:val="28"/>
          <w:lang w:eastAsia="ru-RU"/>
        </w:rPr>
        <w:t>, обуславливающие развитие цифровой экономики в России, в деятельность таможенных органов и организаций околотаможенной инфраструктуры, что в конечном итоге, отразится на повышении взимания таможенных платежей и улучшению реализации фискальной функции.</w:t>
      </w:r>
    </w:p>
    <w:p w:rsidR="003138D1" w:rsidRPr="00A82B4B" w:rsidRDefault="003138D1" w:rsidP="003138D1">
      <w:pPr>
        <w:ind w:firstLine="708"/>
        <w:rPr>
          <w:rFonts w:eastAsia="Times New Roman"/>
          <w:szCs w:val="28"/>
          <w:lang w:eastAsia="ru-RU"/>
        </w:rPr>
      </w:pPr>
    </w:p>
    <w:p w:rsidR="003138D1" w:rsidRPr="00A82B4B" w:rsidRDefault="003138D1" w:rsidP="003138D1">
      <w:pPr>
        <w:ind w:firstLine="0"/>
        <w:rPr>
          <w:rFonts w:eastAsia="Times New Roman"/>
          <w:szCs w:val="28"/>
          <w:lang w:eastAsia="ru-RU"/>
        </w:rPr>
      </w:pPr>
    </w:p>
    <w:p w:rsidR="003138D1" w:rsidRPr="00A82B4B" w:rsidRDefault="003138D1" w:rsidP="003138D1">
      <w:pPr>
        <w:keepNext/>
        <w:ind w:firstLine="0"/>
        <w:jc w:val="center"/>
        <w:outlineLvl w:val="0"/>
        <w:rPr>
          <w:rFonts w:eastAsia="Times New Roman"/>
          <w:b/>
          <w:bCs/>
          <w:sz w:val="32"/>
          <w:szCs w:val="24"/>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spacing w:after="200" w:line="276" w:lineRule="auto"/>
        <w:ind w:firstLine="0"/>
        <w:jc w:val="left"/>
        <w:rPr>
          <w:rFonts w:ascii="Calibri" w:eastAsia="Times New Roman" w:hAnsi="Calibri"/>
          <w:sz w:val="22"/>
          <w:lang w:eastAsia="ru-RU"/>
        </w:rPr>
      </w:pPr>
    </w:p>
    <w:p w:rsidR="003138D1" w:rsidRPr="00A82B4B" w:rsidRDefault="003138D1" w:rsidP="003138D1">
      <w:pPr>
        <w:keepNext/>
        <w:ind w:firstLine="0"/>
        <w:jc w:val="center"/>
        <w:outlineLvl w:val="0"/>
        <w:rPr>
          <w:rFonts w:eastAsia="Times New Roman"/>
          <w:b/>
          <w:bCs/>
          <w:sz w:val="36"/>
          <w:szCs w:val="24"/>
          <w:lang w:eastAsia="ru-RU"/>
        </w:rPr>
      </w:pPr>
      <w:bookmarkStart w:id="41" w:name="_Toc24383310"/>
      <w:r w:rsidRPr="00A82B4B">
        <w:rPr>
          <w:rFonts w:eastAsia="Times New Roman"/>
          <w:b/>
          <w:bCs/>
          <w:sz w:val="32"/>
          <w:szCs w:val="24"/>
          <w:lang w:eastAsia="ru-RU"/>
        </w:rPr>
        <w:lastRenderedPageBreak/>
        <w:t>Приложение Л</w:t>
      </w:r>
      <w:bookmarkEnd w:id="41"/>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(обязательное)</w:t>
      </w:r>
      <w:bookmarkStart w:id="42" w:name="_Toc513740290"/>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Форма рецензии руководителя на курсовую работ</w:t>
      </w:r>
      <w:bookmarkEnd w:id="42"/>
      <w:r w:rsidRPr="00A82B4B">
        <w:rPr>
          <w:rFonts w:eastAsia="Times New Roman"/>
          <w:b/>
          <w:szCs w:val="28"/>
          <w:lang w:eastAsia="ru-RU"/>
        </w:rPr>
        <w:t>у</w:t>
      </w:r>
    </w:p>
    <w:p w:rsidR="003138D1" w:rsidRPr="00A82B4B" w:rsidRDefault="003138D1" w:rsidP="003138D1">
      <w:pPr>
        <w:ind w:firstLine="0"/>
        <w:jc w:val="left"/>
        <w:rPr>
          <w:rFonts w:eastAsia="Times New Roman"/>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Министерство науки и высшего образования РФ</w:t>
      </w: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ФЕДЕРАЛЬНОЕ ГОСУДАРСТВЕННОЕ БЮДЖЕТНОЕ</w:t>
      </w: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ОБРАЗОВАТЕЛЬНОЕ УЧРЕЖДЕНИЕ  ВЫСШЕГО ОБРАЗОВАНИЯ</w:t>
      </w: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«ОРЕНБУРГСКИЙ ГОСУДАРСТВЕННЫЙ УНИВЕРСИТЕТ»</w:t>
      </w:r>
    </w:p>
    <w:p w:rsidR="003138D1" w:rsidRPr="00A82B4B" w:rsidRDefault="003138D1" w:rsidP="003138D1">
      <w:pPr>
        <w:ind w:firstLine="0"/>
        <w:jc w:val="center"/>
        <w:rPr>
          <w:rFonts w:eastAsia="Times New Roman"/>
          <w:szCs w:val="28"/>
          <w:lang w:eastAsia="ru-RU"/>
        </w:rPr>
      </w:pP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Институт менеджмента</w:t>
      </w:r>
    </w:p>
    <w:p w:rsidR="003138D1" w:rsidRPr="00A82B4B" w:rsidRDefault="003138D1" w:rsidP="003138D1">
      <w:pPr>
        <w:ind w:firstLine="0"/>
        <w:jc w:val="center"/>
        <w:rPr>
          <w:rFonts w:eastAsia="Times New Roman"/>
          <w:szCs w:val="28"/>
          <w:lang w:eastAsia="ru-RU"/>
        </w:rPr>
      </w:pPr>
      <w:r w:rsidRPr="00A82B4B">
        <w:rPr>
          <w:rFonts w:eastAsia="Times New Roman"/>
          <w:szCs w:val="28"/>
          <w:lang w:eastAsia="ru-RU"/>
        </w:rPr>
        <w:t>Кафедра таможенного дела</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Рецензия</w:t>
      </w:r>
    </w:p>
    <w:p w:rsidR="003138D1" w:rsidRPr="00A82B4B" w:rsidRDefault="003138D1" w:rsidP="003138D1">
      <w:pPr>
        <w:ind w:firstLine="0"/>
        <w:jc w:val="center"/>
        <w:rPr>
          <w:rFonts w:eastAsia="Times New Roman"/>
          <w:b/>
          <w:szCs w:val="28"/>
          <w:lang w:eastAsia="ru-RU"/>
        </w:rPr>
      </w:pPr>
      <w:r w:rsidRPr="00A82B4B">
        <w:rPr>
          <w:rFonts w:eastAsia="Times New Roman"/>
          <w:b/>
          <w:szCs w:val="28"/>
          <w:lang w:eastAsia="ru-RU"/>
        </w:rPr>
        <w:t>руководителя на курсовую работу</w:t>
      </w: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center"/>
        <w:rPr>
          <w:rFonts w:eastAsia="Times New Roman"/>
          <w:b/>
          <w:szCs w:val="28"/>
          <w:lang w:eastAsia="ru-RU"/>
        </w:rPr>
      </w:pPr>
    </w:p>
    <w:p w:rsidR="003138D1" w:rsidRPr="00A82B4B" w:rsidRDefault="003138D1" w:rsidP="003138D1">
      <w:pPr>
        <w:ind w:firstLine="0"/>
        <w:jc w:val="left"/>
        <w:rPr>
          <w:rFonts w:eastAsia="Times New Roman"/>
          <w:sz w:val="24"/>
          <w:szCs w:val="24"/>
          <w:lang w:eastAsia="ru-RU"/>
        </w:rPr>
      </w:pPr>
      <w:bookmarkStart w:id="43" w:name="_Toc513739911"/>
      <w:bookmarkStart w:id="44" w:name="_Toc513740291"/>
      <w:r w:rsidRPr="00A82B4B">
        <w:rPr>
          <w:rFonts w:eastAsia="Times New Roman"/>
          <w:sz w:val="24"/>
          <w:szCs w:val="24"/>
          <w:lang w:eastAsia="ru-RU"/>
        </w:rPr>
        <w:t>студента_______________________________________группы__________</w:t>
      </w:r>
      <w:bookmarkEnd w:id="43"/>
      <w:bookmarkEnd w:id="44"/>
      <w:r w:rsidRPr="00A82B4B">
        <w:rPr>
          <w:rFonts w:eastAsia="Times New Roman"/>
          <w:sz w:val="24"/>
          <w:szCs w:val="24"/>
          <w:lang w:eastAsia="ru-RU"/>
        </w:rPr>
        <w:t>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24"/>
          <w:szCs w:val="24"/>
          <w:lang w:eastAsia="ru-RU"/>
        </w:rPr>
        <w:t xml:space="preserve">                       </w:t>
      </w:r>
      <w:bookmarkStart w:id="45" w:name="_Toc513739912"/>
      <w:bookmarkStart w:id="46" w:name="_Toc513740292"/>
      <w:r w:rsidRPr="00A82B4B">
        <w:rPr>
          <w:rFonts w:eastAsia="Times New Roman"/>
          <w:sz w:val="22"/>
          <w:lang w:eastAsia="ru-RU"/>
        </w:rPr>
        <w:t>(фамилия, имя, отчество)                                                        (</w:t>
      </w:r>
      <w:r w:rsidRPr="00A82B4B">
        <w:rPr>
          <w:rFonts w:eastAsia="Times New Roman"/>
          <w:sz w:val="24"/>
          <w:szCs w:val="24"/>
          <w:lang w:eastAsia="ru-RU"/>
        </w:rPr>
        <w:t>обозначение)</w:t>
      </w:r>
      <w:bookmarkEnd w:id="45"/>
      <w:bookmarkEnd w:id="46"/>
      <w:r w:rsidRPr="00A82B4B">
        <w:rPr>
          <w:rFonts w:eastAsia="Times New Roman"/>
          <w:sz w:val="24"/>
          <w:szCs w:val="24"/>
          <w:lang w:eastAsia="ru-RU"/>
        </w:rPr>
        <w:t xml:space="preserve">                                                                                                             </w:t>
      </w:r>
    </w:p>
    <w:p w:rsidR="003138D1" w:rsidRPr="00A82B4B" w:rsidRDefault="003138D1" w:rsidP="003138D1">
      <w:pPr>
        <w:ind w:firstLine="0"/>
        <w:jc w:val="left"/>
        <w:rPr>
          <w:rFonts w:eastAsia="Times New Roman"/>
          <w:szCs w:val="28"/>
          <w:lang w:eastAsia="ru-RU"/>
        </w:rPr>
      </w:pPr>
      <w:r w:rsidRPr="00A82B4B">
        <w:rPr>
          <w:rFonts w:eastAsia="Times New Roman"/>
          <w:szCs w:val="28"/>
          <w:lang w:eastAsia="ru-RU"/>
        </w:rPr>
        <w:t>выполненной по теме______________________________________________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по направлению подготовки (специальности)_______________________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Cs w:val="24"/>
          <w:lang w:eastAsia="ru-RU"/>
        </w:rPr>
        <w:t xml:space="preserve">                                                                                         </w:t>
      </w:r>
      <w:r w:rsidRPr="00A82B4B">
        <w:rPr>
          <w:rFonts w:eastAsia="Times New Roman"/>
          <w:sz w:val="24"/>
          <w:szCs w:val="24"/>
          <w:lang w:eastAsia="ru-RU"/>
        </w:rPr>
        <w:t>код, наименование</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1 Курсовая работа  выполнена на _______, графическая часть _____листах.</w:t>
      </w:r>
    </w:p>
    <w:p w:rsidR="003138D1" w:rsidRPr="00A82B4B" w:rsidRDefault="003138D1" w:rsidP="003138D1">
      <w:pPr>
        <w:ind w:firstLine="0"/>
        <w:jc w:val="left"/>
        <w:rPr>
          <w:rFonts w:eastAsia="Times New Roman"/>
          <w:sz w:val="24"/>
          <w:szCs w:val="24"/>
          <w:lang w:eastAsia="ru-RU"/>
        </w:rPr>
      </w:pPr>
      <w:r w:rsidRPr="00A82B4B">
        <w:rPr>
          <w:rFonts w:eastAsia="Times New Roman"/>
          <w:szCs w:val="24"/>
          <w:lang w:eastAsia="ru-RU"/>
        </w:rPr>
        <w:t xml:space="preserve">                                   </w:t>
      </w:r>
      <w:r w:rsidRPr="00A82B4B">
        <w:rPr>
          <w:rFonts w:eastAsia="Times New Roman"/>
          <w:sz w:val="24"/>
          <w:szCs w:val="24"/>
          <w:lang w:eastAsia="ru-RU"/>
        </w:rPr>
        <w:t xml:space="preserve">  ( количество    лист, страница_</w:t>
      </w:r>
    </w:p>
    <w:p w:rsidR="003138D1" w:rsidRPr="00A82B4B" w:rsidRDefault="003138D1" w:rsidP="003138D1">
      <w:pPr>
        <w:ind w:firstLine="0"/>
        <w:jc w:val="left"/>
        <w:rPr>
          <w:rFonts w:eastAsia="Times New Roman"/>
          <w:szCs w:val="24"/>
          <w:lang w:eastAsia="ru-RU"/>
        </w:rPr>
      </w:pP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2 Степень проработанности разделов курсовой работы 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________________________________________________________________________________________________________________________________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w:t>
      </w:r>
    </w:p>
    <w:p w:rsidR="003138D1" w:rsidRPr="00A82B4B" w:rsidRDefault="003138D1" w:rsidP="003138D1">
      <w:pPr>
        <w:ind w:firstLine="0"/>
        <w:jc w:val="left"/>
        <w:rPr>
          <w:rFonts w:eastAsia="Times New Roman"/>
          <w:szCs w:val="24"/>
          <w:lang w:eastAsia="ru-RU"/>
        </w:rPr>
      </w:pP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3 Общее заключение о результатах курсовой работы__________________________________________________________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________________________________________________________________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Курсовая работа заслуживает оценки _______________________________</w:t>
      </w: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Руководитель _______________________________________________</w:t>
      </w:r>
    </w:p>
    <w:p w:rsidR="003138D1" w:rsidRPr="00A82B4B" w:rsidRDefault="003138D1" w:rsidP="003138D1">
      <w:pPr>
        <w:ind w:firstLine="0"/>
        <w:jc w:val="left"/>
        <w:rPr>
          <w:rFonts w:eastAsia="Times New Roman"/>
          <w:sz w:val="24"/>
          <w:szCs w:val="24"/>
          <w:lang w:eastAsia="ru-RU"/>
        </w:rPr>
      </w:pPr>
      <w:r w:rsidRPr="00A82B4B">
        <w:rPr>
          <w:rFonts w:eastAsia="Times New Roman"/>
          <w:sz w:val="18"/>
          <w:szCs w:val="18"/>
          <w:lang w:eastAsia="ru-RU"/>
        </w:rPr>
        <w:t xml:space="preserve">                                         </w:t>
      </w:r>
      <w:r w:rsidRPr="00A82B4B">
        <w:rPr>
          <w:rFonts w:eastAsia="Times New Roman"/>
          <w:sz w:val="24"/>
          <w:szCs w:val="24"/>
          <w:lang w:eastAsia="ru-RU"/>
        </w:rPr>
        <w:t>(фамилия, имя, отчество, должность, ученая степень, ученое звание)</w:t>
      </w:r>
    </w:p>
    <w:p w:rsidR="003138D1" w:rsidRPr="00A82B4B" w:rsidRDefault="003138D1" w:rsidP="003138D1">
      <w:pPr>
        <w:ind w:firstLine="0"/>
        <w:jc w:val="left"/>
        <w:rPr>
          <w:rFonts w:eastAsia="Times New Roman"/>
          <w:szCs w:val="28"/>
          <w:lang w:eastAsia="ru-RU"/>
        </w:rPr>
      </w:pPr>
      <w:r w:rsidRPr="00A82B4B">
        <w:rPr>
          <w:rFonts w:eastAsia="Times New Roman"/>
          <w:szCs w:val="28"/>
          <w:lang w:eastAsia="ru-RU"/>
        </w:rPr>
        <w:t>______________________________________________________________</w:t>
      </w:r>
    </w:p>
    <w:p w:rsidR="003138D1" w:rsidRPr="00A82B4B" w:rsidRDefault="003138D1" w:rsidP="003138D1">
      <w:pPr>
        <w:ind w:firstLine="0"/>
        <w:jc w:val="left"/>
        <w:rPr>
          <w:rFonts w:eastAsia="Times New Roman"/>
          <w:sz w:val="18"/>
          <w:szCs w:val="18"/>
          <w:lang w:eastAsia="ru-RU"/>
        </w:rPr>
      </w:pPr>
    </w:p>
    <w:p w:rsidR="003138D1" w:rsidRPr="00A82B4B" w:rsidRDefault="003138D1" w:rsidP="003138D1">
      <w:pPr>
        <w:ind w:firstLine="0"/>
        <w:jc w:val="left"/>
        <w:rPr>
          <w:rFonts w:eastAsia="Times New Roman"/>
          <w:szCs w:val="24"/>
          <w:lang w:eastAsia="ru-RU"/>
        </w:rPr>
      </w:pPr>
      <w:r w:rsidRPr="00A82B4B">
        <w:rPr>
          <w:rFonts w:eastAsia="Times New Roman"/>
          <w:szCs w:val="24"/>
          <w:lang w:eastAsia="ru-RU"/>
        </w:rPr>
        <w:t xml:space="preserve"> Подпись: _____________________    «____» _____________20_____ г.     </w:t>
      </w:r>
    </w:p>
    <w:p w:rsidR="003138D1" w:rsidRPr="00F8233A" w:rsidRDefault="003138D1" w:rsidP="003138D1">
      <w:pPr>
        <w:widowControl w:val="0"/>
        <w:shd w:val="clear" w:color="auto" w:fill="FFFFFF"/>
        <w:tabs>
          <w:tab w:val="left" w:pos="284"/>
          <w:tab w:val="num" w:pos="1145"/>
          <w:tab w:val="num" w:pos="1440"/>
          <w:tab w:val="left" w:pos="1987"/>
        </w:tabs>
        <w:suppressAutoHyphens/>
        <w:spacing w:line="360" w:lineRule="auto"/>
        <w:ind w:left="709" w:firstLine="0"/>
        <w:rPr>
          <w:szCs w:val="28"/>
        </w:rPr>
      </w:pPr>
    </w:p>
    <w:p w:rsidR="003138D1" w:rsidRPr="003138D1" w:rsidRDefault="003138D1" w:rsidP="003138D1">
      <w:pPr>
        <w:widowControl w:val="0"/>
        <w:shd w:val="clear" w:color="auto" w:fill="FFFFFF"/>
        <w:tabs>
          <w:tab w:val="left" w:pos="284"/>
          <w:tab w:val="num" w:pos="1145"/>
          <w:tab w:val="num" w:pos="1440"/>
          <w:tab w:val="left" w:pos="1987"/>
        </w:tabs>
        <w:suppressAutoHyphens/>
        <w:spacing w:line="360" w:lineRule="auto"/>
        <w:ind w:left="709" w:firstLine="0"/>
        <w:rPr>
          <w:rStyle w:val="ab"/>
          <w:color w:val="auto"/>
          <w:szCs w:val="28"/>
          <w:u w:val="none"/>
        </w:rPr>
      </w:pPr>
    </w:p>
    <w:sectPr w:rsidR="003138D1" w:rsidRPr="003138D1" w:rsidSect="00A93C3D">
      <w:footerReference w:type="default" r:id="rId42"/>
      <w:pgSz w:w="11906" w:h="16838"/>
      <w:pgMar w:top="1134" w:right="567" w:bottom="1134"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28F8" w:rsidRDefault="006128F8" w:rsidP="003C7013">
      <w:r>
        <w:separator/>
      </w:r>
    </w:p>
  </w:endnote>
  <w:endnote w:type="continuationSeparator" w:id="0">
    <w:p w:rsidR="006128F8" w:rsidRDefault="006128F8" w:rsidP="003C7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libri Light">
    <w:altName w:val="Arial"/>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Bold">
    <w:altName w:val="Times New Roman"/>
    <w:panose1 w:val="00000000000000000000"/>
    <w:charset w:val="00"/>
    <w:family w:val="roman"/>
    <w:notTrueType/>
    <w:pitch w:val="default"/>
    <w:sig w:usb0="00000203" w:usb1="00000000" w:usb2="00000000" w:usb3="00000000" w:csb0="00000005" w:csb1="00000000"/>
  </w:font>
  <w:font w:name="Andale Sans UI">
    <w:altName w:val="Calibri"/>
    <w:charset w:val="00"/>
    <w:family w:val="auto"/>
    <w:pitch w:val="variable"/>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6B3D" w:rsidRDefault="00F8233A" w:rsidP="00A93C3D">
    <w:pPr>
      <w:pStyle w:val="a7"/>
      <w:tabs>
        <w:tab w:val="clear" w:pos="4677"/>
        <w:tab w:val="center" w:pos="4253"/>
      </w:tabs>
      <w:jc w:val="center"/>
    </w:pPr>
    <w:r>
      <w:fldChar w:fldCharType="begin"/>
    </w:r>
    <w:r>
      <w:instrText>PAGE   \* MERGEFORMAT</w:instrText>
    </w:r>
    <w:r>
      <w:fldChar w:fldCharType="separate"/>
    </w:r>
    <w:r w:rsidR="00E62EA4">
      <w:rPr>
        <w:noProof/>
      </w:rPr>
      <w:t>83</w:t>
    </w:r>
    <w:r>
      <w:rPr>
        <w:noProof/>
      </w:rPr>
      <w:fldChar w:fldCharType="end"/>
    </w:r>
  </w:p>
  <w:p w:rsidR="00796B3D" w:rsidRDefault="00796B3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28F8" w:rsidRDefault="006128F8" w:rsidP="003C7013">
      <w:r>
        <w:separator/>
      </w:r>
    </w:p>
  </w:footnote>
  <w:footnote w:type="continuationSeparator" w:id="0">
    <w:p w:rsidR="006128F8" w:rsidRDefault="006128F8" w:rsidP="003C70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F574A"/>
    <w:multiLevelType w:val="hybridMultilevel"/>
    <w:tmpl w:val="DCCC38D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1A259B3"/>
    <w:multiLevelType w:val="hybridMultilevel"/>
    <w:tmpl w:val="EBE8AF60"/>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18714F"/>
    <w:multiLevelType w:val="hybridMultilevel"/>
    <w:tmpl w:val="8BE8DBC4"/>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5B10FF9"/>
    <w:multiLevelType w:val="hybridMultilevel"/>
    <w:tmpl w:val="DB923260"/>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5BF30F0"/>
    <w:multiLevelType w:val="hybridMultilevel"/>
    <w:tmpl w:val="E854890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EF71C1"/>
    <w:multiLevelType w:val="hybridMultilevel"/>
    <w:tmpl w:val="8E5A85E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D8E29AD"/>
    <w:multiLevelType w:val="hybridMultilevel"/>
    <w:tmpl w:val="FEBAD2F2"/>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0DC03706"/>
    <w:multiLevelType w:val="hybridMultilevel"/>
    <w:tmpl w:val="2ED04540"/>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0F3B043B"/>
    <w:multiLevelType w:val="hybridMultilevel"/>
    <w:tmpl w:val="DA1AC13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1714E25"/>
    <w:multiLevelType w:val="hybridMultilevel"/>
    <w:tmpl w:val="478ADB4A"/>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183755B"/>
    <w:multiLevelType w:val="hybridMultilevel"/>
    <w:tmpl w:val="0164B7D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27A0E7E"/>
    <w:multiLevelType w:val="hybridMultilevel"/>
    <w:tmpl w:val="34FC380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14860985"/>
    <w:multiLevelType w:val="hybridMultilevel"/>
    <w:tmpl w:val="85244154"/>
    <w:lvl w:ilvl="0" w:tplc="888E0F5C">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AC3AE6"/>
    <w:multiLevelType w:val="hybridMultilevel"/>
    <w:tmpl w:val="B75CE730"/>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C3F6498"/>
    <w:multiLevelType w:val="hybridMultilevel"/>
    <w:tmpl w:val="DE6C55F0"/>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1C9D573B"/>
    <w:multiLevelType w:val="hybridMultilevel"/>
    <w:tmpl w:val="60AC321A"/>
    <w:lvl w:ilvl="0" w:tplc="7C8C6B32">
      <w:start w:val="1"/>
      <w:numFmt w:val="bullet"/>
      <w:lvlText w:val=""/>
      <w:lvlJc w:val="left"/>
      <w:pPr>
        <w:tabs>
          <w:tab w:val="num" w:pos="454"/>
        </w:tabs>
        <w:ind w:left="510"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CD54ECD"/>
    <w:multiLevelType w:val="hybridMultilevel"/>
    <w:tmpl w:val="A20291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1D8360F6"/>
    <w:multiLevelType w:val="hybridMultilevel"/>
    <w:tmpl w:val="F5F2D6D4"/>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1E8D4235"/>
    <w:multiLevelType w:val="hybridMultilevel"/>
    <w:tmpl w:val="4320923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1EE567E9"/>
    <w:multiLevelType w:val="hybridMultilevel"/>
    <w:tmpl w:val="4A3AFBAE"/>
    <w:lvl w:ilvl="0" w:tplc="7C8C6B32">
      <w:start w:val="1"/>
      <w:numFmt w:val="bullet"/>
      <w:lvlText w:val=""/>
      <w:lvlJc w:val="left"/>
      <w:pPr>
        <w:tabs>
          <w:tab w:val="num" w:pos="454"/>
        </w:tabs>
        <w:ind w:left="510"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205E7DE6"/>
    <w:multiLevelType w:val="hybridMultilevel"/>
    <w:tmpl w:val="47B67FC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210D2880"/>
    <w:multiLevelType w:val="hybridMultilevel"/>
    <w:tmpl w:val="E248A97E"/>
    <w:lvl w:ilvl="0" w:tplc="7C8C6B32">
      <w:start w:val="1"/>
      <w:numFmt w:val="bullet"/>
      <w:lvlText w:val=""/>
      <w:lvlJc w:val="left"/>
      <w:pPr>
        <w:tabs>
          <w:tab w:val="num" w:pos="170"/>
        </w:tabs>
        <w:ind w:left="226"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616495C"/>
    <w:multiLevelType w:val="hybridMultilevel"/>
    <w:tmpl w:val="36DCE5FE"/>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7994658"/>
    <w:multiLevelType w:val="hybridMultilevel"/>
    <w:tmpl w:val="B5EA806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830584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3DC14C7C"/>
    <w:multiLevelType w:val="hybridMultilevel"/>
    <w:tmpl w:val="033A10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7350237"/>
    <w:multiLevelType w:val="hybridMultilevel"/>
    <w:tmpl w:val="6A803472"/>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9AD42DE"/>
    <w:multiLevelType w:val="hybridMultilevel"/>
    <w:tmpl w:val="57F01250"/>
    <w:lvl w:ilvl="0" w:tplc="0419000F">
      <w:start w:val="1"/>
      <w:numFmt w:val="decimal"/>
      <w:lvlText w:val="%1."/>
      <w:lvlJc w:val="left"/>
      <w:pPr>
        <w:tabs>
          <w:tab w:val="num" w:pos="720"/>
        </w:tabs>
        <w:ind w:left="720" w:hanging="360"/>
      </w:pPr>
      <w:rPr>
        <w:rFonts w:hint="default"/>
      </w:rPr>
    </w:lvl>
    <w:lvl w:ilvl="1" w:tplc="00668FE6">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4D4E7762"/>
    <w:multiLevelType w:val="hybridMultilevel"/>
    <w:tmpl w:val="65F01DFA"/>
    <w:lvl w:ilvl="0" w:tplc="7C8C6B32">
      <w:start w:val="1"/>
      <w:numFmt w:val="bullet"/>
      <w:lvlText w:val=""/>
      <w:lvlJc w:val="left"/>
      <w:pPr>
        <w:tabs>
          <w:tab w:val="num" w:pos="454"/>
        </w:tabs>
        <w:ind w:left="510"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19F7FCB"/>
    <w:multiLevelType w:val="hybridMultilevel"/>
    <w:tmpl w:val="ADC009E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3BF1D0C"/>
    <w:multiLevelType w:val="hybridMultilevel"/>
    <w:tmpl w:val="3C7E1C6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57133757"/>
    <w:multiLevelType w:val="hybridMultilevel"/>
    <w:tmpl w:val="88F4996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C4B01B3"/>
    <w:multiLevelType w:val="hybridMultilevel"/>
    <w:tmpl w:val="A57CF394"/>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BD51559"/>
    <w:multiLevelType w:val="hybridMultilevel"/>
    <w:tmpl w:val="54826F36"/>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C927E49"/>
    <w:multiLevelType w:val="hybridMultilevel"/>
    <w:tmpl w:val="F77C1288"/>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6C956009"/>
    <w:multiLevelType w:val="hybridMultilevel"/>
    <w:tmpl w:val="1814038A"/>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378162D"/>
    <w:multiLevelType w:val="hybridMultilevel"/>
    <w:tmpl w:val="F76C89D4"/>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5493BF3"/>
    <w:multiLevelType w:val="hybridMultilevel"/>
    <w:tmpl w:val="3FAC1D9C"/>
    <w:lvl w:ilvl="0" w:tplc="7C8C6B32">
      <w:start w:val="1"/>
      <w:numFmt w:val="bullet"/>
      <w:lvlText w:val=""/>
      <w:lvlJc w:val="left"/>
      <w:pPr>
        <w:tabs>
          <w:tab w:val="num" w:pos="454"/>
        </w:tabs>
        <w:ind w:left="510" w:hanging="226"/>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8E115A7"/>
    <w:multiLevelType w:val="hybridMultilevel"/>
    <w:tmpl w:val="B9FA6432"/>
    <w:lvl w:ilvl="0" w:tplc="439658A4">
      <w:start w:val="1"/>
      <w:numFmt w:val="decimal"/>
      <w:lvlText w:val="%1"/>
      <w:lvlJc w:val="left"/>
      <w:pPr>
        <w:tabs>
          <w:tab w:val="num" w:pos="720"/>
        </w:tabs>
        <w:ind w:left="720" w:hanging="360"/>
      </w:pPr>
      <w:rPr>
        <w:rFonts w:ascii="Times New Roman" w:eastAsia="DejaVu Sans" w:hAnsi="Times New Roman" w:cs="Times New Roman"/>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8FE7D04"/>
    <w:multiLevelType w:val="hybridMultilevel"/>
    <w:tmpl w:val="E63C1C52"/>
    <w:lvl w:ilvl="0" w:tplc="DCF8AE38">
      <w:start w:val="1"/>
      <w:numFmt w:val="bullet"/>
      <w:lvlText w:val=""/>
      <w:lvlJc w:val="left"/>
      <w:pPr>
        <w:tabs>
          <w:tab w:val="num" w:pos="360"/>
        </w:tabs>
        <w:ind w:left="360" w:firstLine="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7D49231D"/>
    <w:multiLevelType w:val="hybridMultilevel"/>
    <w:tmpl w:val="82403686"/>
    <w:lvl w:ilvl="0" w:tplc="888E0F5C">
      <w:start w:val="1"/>
      <w:numFmt w:val="decimal"/>
      <w:lvlText w:val="%1"/>
      <w:lvlJc w:val="left"/>
      <w:pPr>
        <w:ind w:left="720" w:hanging="360"/>
      </w:pPr>
      <w:rPr>
        <w:rFonts w:hint="default"/>
      </w:rPr>
    </w:lvl>
    <w:lvl w:ilvl="1" w:tplc="888E0F5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431E90"/>
    <w:multiLevelType w:val="hybridMultilevel"/>
    <w:tmpl w:val="65E694FC"/>
    <w:lvl w:ilvl="0" w:tplc="00668FE6">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8"/>
  </w:num>
  <w:num w:numId="2">
    <w:abstractNumId w:val="27"/>
  </w:num>
  <w:num w:numId="3">
    <w:abstractNumId w:val="36"/>
  </w:num>
  <w:num w:numId="4">
    <w:abstractNumId w:val="2"/>
  </w:num>
  <w:num w:numId="5">
    <w:abstractNumId w:val="31"/>
  </w:num>
  <w:num w:numId="6">
    <w:abstractNumId w:val="23"/>
  </w:num>
  <w:num w:numId="7">
    <w:abstractNumId w:val="14"/>
  </w:num>
  <w:num w:numId="8">
    <w:abstractNumId w:val="8"/>
  </w:num>
  <w:num w:numId="9">
    <w:abstractNumId w:val="9"/>
  </w:num>
  <w:num w:numId="10">
    <w:abstractNumId w:val="17"/>
  </w:num>
  <w:num w:numId="11">
    <w:abstractNumId w:val="20"/>
  </w:num>
  <w:num w:numId="12">
    <w:abstractNumId w:val="13"/>
  </w:num>
  <w:num w:numId="13">
    <w:abstractNumId w:val="33"/>
  </w:num>
  <w:num w:numId="14">
    <w:abstractNumId w:val="0"/>
  </w:num>
  <w:num w:numId="15">
    <w:abstractNumId w:val="11"/>
  </w:num>
  <w:num w:numId="16">
    <w:abstractNumId w:val="1"/>
  </w:num>
  <w:num w:numId="17">
    <w:abstractNumId w:val="30"/>
  </w:num>
  <w:num w:numId="18">
    <w:abstractNumId w:val="32"/>
  </w:num>
  <w:num w:numId="19">
    <w:abstractNumId w:val="6"/>
  </w:num>
  <w:num w:numId="20">
    <w:abstractNumId w:val="22"/>
  </w:num>
  <w:num w:numId="21">
    <w:abstractNumId w:val="34"/>
  </w:num>
  <w:num w:numId="22">
    <w:abstractNumId w:val="18"/>
  </w:num>
  <w:num w:numId="23">
    <w:abstractNumId w:val="35"/>
  </w:num>
  <w:num w:numId="24">
    <w:abstractNumId w:val="41"/>
  </w:num>
  <w:num w:numId="25">
    <w:abstractNumId w:val="5"/>
  </w:num>
  <w:num w:numId="26">
    <w:abstractNumId w:val="26"/>
  </w:num>
  <w:num w:numId="27">
    <w:abstractNumId w:val="3"/>
  </w:num>
  <w:num w:numId="28">
    <w:abstractNumId w:val="10"/>
  </w:num>
  <w:num w:numId="29">
    <w:abstractNumId w:val="7"/>
  </w:num>
  <w:num w:numId="30">
    <w:abstractNumId w:val="19"/>
  </w:num>
  <w:num w:numId="31">
    <w:abstractNumId w:val="37"/>
  </w:num>
  <w:num w:numId="32">
    <w:abstractNumId w:val="15"/>
  </w:num>
  <w:num w:numId="33">
    <w:abstractNumId w:val="28"/>
  </w:num>
  <w:num w:numId="34">
    <w:abstractNumId w:val="21"/>
  </w:num>
  <w:num w:numId="35">
    <w:abstractNumId w:val="39"/>
  </w:num>
  <w:num w:numId="36">
    <w:abstractNumId w:val="24"/>
  </w:num>
  <w:num w:numId="37">
    <w:abstractNumId w:val="4"/>
  </w:num>
  <w:num w:numId="38">
    <w:abstractNumId w:val="16"/>
  </w:num>
  <w:num w:numId="39">
    <w:abstractNumId w:val="12"/>
  </w:num>
  <w:num w:numId="40">
    <w:abstractNumId w:val="25"/>
  </w:num>
  <w:num w:numId="41">
    <w:abstractNumId w:val="29"/>
  </w:num>
  <w:num w:numId="42">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2488"/>
    <w:rsid w:val="00010604"/>
    <w:rsid w:val="00010FB3"/>
    <w:rsid w:val="0001286D"/>
    <w:rsid w:val="00017B70"/>
    <w:rsid w:val="00030F49"/>
    <w:rsid w:val="00034D63"/>
    <w:rsid w:val="000505AB"/>
    <w:rsid w:val="00052352"/>
    <w:rsid w:val="00052D64"/>
    <w:rsid w:val="000679AD"/>
    <w:rsid w:val="00076E49"/>
    <w:rsid w:val="000826A3"/>
    <w:rsid w:val="00086A45"/>
    <w:rsid w:val="000976B3"/>
    <w:rsid w:val="000D0244"/>
    <w:rsid w:val="001138EA"/>
    <w:rsid w:val="0012187D"/>
    <w:rsid w:val="00130F29"/>
    <w:rsid w:val="00150C4C"/>
    <w:rsid w:val="001663C6"/>
    <w:rsid w:val="001A58CF"/>
    <w:rsid w:val="001C061B"/>
    <w:rsid w:val="001C5611"/>
    <w:rsid w:val="001D2CF9"/>
    <w:rsid w:val="001D5F04"/>
    <w:rsid w:val="001E628F"/>
    <w:rsid w:val="001E682F"/>
    <w:rsid w:val="001F7417"/>
    <w:rsid w:val="002079BC"/>
    <w:rsid w:val="0021124F"/>
    <w:rsid w:val="00222DA5"/>
    <w:rsid w:val="00224DFC"/>
    <w:rsid w:val="00232DF4"/>
    <w:rsid w:val="00244DB0"/>
    <w:rsid w:val="0025233E"/>
    <w:rsid w:val="00252CAA"/>
    <w:rsid w:val="0025401D"/>
    <w:rsid w:val="00285747"/>
    <w:rsid w:val="00293E0A"/>
    <w:rsid w:val="002A32FA"/>
    <w:rsid w:val="002A5EF8"/>
    <w:rsid w:val="002B7AAB"/>
    <w:rsid w:val="002C6B2D"/>
    <w:rsid w:val="002C6DB3"/>
    <w:rsid w:val="002E54F8"/>
    <w:rsid w:val="002F7CC5"/>
    <w:rsid w:val="00307A53"/>
    <w:rsid w:val="003138D1"/>
    <w:rsid w:val="0031485D"/>
    <w:rsid w:val="00326C02"/>
    <w:rsid w:val="003317D5"/>
    <w:rsid w:val="00334B05"/>
    <w:rsid w:val="00335DAA"/>
    <w:rsid w:val="00336626"/>
    <w:rsid w:val="00343107"/>
    <w:rsid w:val="00346D10"/>
    <w:rsid w:val="003521E0"/>
    <w:rsid w:val="00365514"/>
    <w:rsid w:val="00372056"/>
    <w:rsid w:val="0038187E"/>
    <w:rsid w:val="003B4727"/>
    <w:rsid w:val="003C7013"/>
    <w:rsid w:val="003E0E45"/>
    <w:rsid w:val="004007DE"/>
    <w:rsid w:val="00427FE9"/>
    <w:rsid w:val="00443A7F"/>
    <w:rsid w:val="004614AB"/>
    <w:rsid w:val="00462ABC"/>
    <w:rsid w:val="00464E2B"/>
    <w:rsid w:val="0046638A"/>
    <w:rsid w:val="00481D39"/>
    <w:rsid w:val="0048289F"/>
    <w:rsid w:val="00485899"/>
    <w:rsid w:val="00485EA8"/>
    <w:rsid w:val="0050037A"/>
    <w:rsid w:val="005128CD"/>
    <w:rsid w:val="00517A52"/>
    <w:rsid w:val="00527845"/>
    <w:rsid w:val="005334C8"/>
    <w:rsid w:val="00554A7F"/>
    <w:rsid w:val="00561D2F"/>
    <w:rsid w:val="005700BE"/>
    <w:rsid w:val="00575841"/>
    <w:rsid w:val="0057690F"/>
    <w:rsid w:val="00595AE1"/>
    <w:rsid w:val="005977C2"/>
    <w:rsid w:val="005A4952"/>
    <w:rsid w:val="005B1273"/>
    <w:rsid w:val="005D2B5F"/>
    <w:rsid w:val="005F3CF1"/>
    <w:rsid w:val="005F7737"/>
    <w:rsid w:val="00601C04"/>
    <w:rsid w:val="006059A6"/>
    <w:rsid w:val="006128F8"/>
    <w:rsid w:val="00614C9C"/>
    <w:rsid w:val="006242F0"/>
    <w:rsid w:val="006247BE"/>
    <w:rsid w:val="00625699"/>
    <w:rsid w:val="006278B1"/>
    <w:rsid w:val="006363C6"/>
    <w:rsid w:val="00637DB1"/>
    <w:rsid w:val="00640024"/>
    <w:rsid w:val="00641220"/>
    <w:rsid w:val="0065268E"/>
    <w:rsid w:val="00673B14"/>
    <w:rsid w:val="00687A12"/>
    <w:rsid w:val="00692A63"/>
    <w:rsid w:val="006A753E"/>
    <w:rsid w:val="006C35BF"/>
    <w:rsid w:val="006C75B7"/>
    <w:rsid w:val="006D60E7"/>
    <w:rsid w:val="006E1880"/>
    <w:rsid w:val="006E279A"/>
    <w:rsid w:val="006F76A4"/>
    <w:rsid w:val="006F799C"/>
    <w:rsid w:val="00727FF2"/>
    <w:rsid w:val="007310FD"/>
    <w:rsid w:val="00732595"/>
    <w:rsid w:val="00745B2A"/>
    <w:rsid w:val="00745CC9"/>
    <w:rsid w:val="0074734A"/>
    <w:rsid w:val="00751936"/>
    <w:rsid w:val="007671C4"/>
    <w:rsid w:val="00773557"/>
    <w:rsid w:val="007858F9"/>
    <w:rsid w:val="00796B3D"/>
    <w:rsid w:val="007B0DDA"/>
    <w:rsid w:val="007B0F7F"/>
    <w:rsid w:val="007C37FC"/>
    <w:rsid w:val="007E6538"/>
    <w:rsid w:val="007F0E01"/>
    <w:rsid w:val="00803A8E"/>
    <w:rsid w:val="0081448F"/>
    <w:rsid w:val="00827EB8"/>
    <w:rsid w:val="00832244"/>
    <w:rsid w:val="008356B2"/>
    <w:rsid w:val="00842CD1"/>
    <w:rsid w:val="008433CA"/>
    <w:rsid w:val="008454B2"/>
    <w:rsid w:val="0086084D"/>
    <w:rsid w:val="00862F94"/>
    <w:rsid w:val="00866D8A"/>
    <w:rsid w:val="00876380"/>
    <w:rsid w:val="008774F3"/>
    <w:rsid w:val="00890650"/>
    <w:rsid w:val="008935B0"/>
    <w:rsid w:val="008C18DC"/>
    <w:rsid w:val="008D5CE2"/>
    <w:rsid w:val="008D778E"/>
    <w:rsid w:val="008F3122"/>
    <w:rsid w:val="00953AA0"/>
    <w:rsid w:val="00953E16"/>
    <w:rsid w:val="009540E1"/>
    <w:rsid w:val="00967B68"/>
    <w:rsid w:val="009A0834"/>
    <w:rsid w:val="009A64C3"/>
    <w:rsid w:val="009B399F"/>
    <w:rsid w:val="009B76F7"/>
    <w:rsid w:val="009F6D02"/>
    <w:rsid w:val="009F78D9"/>
    <w:rsid w:val="00A01CD2"/>
    <w:rsid w:val="00A11E42"/>
    <w:rsid w:val="00A17792"/>
    <w:rsid w:val="00A22C1B"/>
    <w:rsid w:val="00A50A9C"/>
    <w:rsid w:val="00A93C3D"/>
    <w:rsid w:val="00A9785F"/>
    <w:rsid w:val="00AB32C1"/>
    <w:rsid w:val="00AB54FB"/>
    <w:rsid w:val="00AB79D4"/>
    <w:rsid w:val="00AC1CDD"/>
    <w:rsid w:val="00AE22F1"/>
    <w:rsid w:val="00AE700F"/>
    <w:rsid w:val="00B22059"/>
    <w:rsid w:val="00B22589"/>
    <w:rsid w:val="00B364E8"/>
    <w:rsid w:val="00B4064E"/>
    <w:rsid w:val="00B53173"/>
    <w:rsid w:val="00B643B3"/>
    <w:rsid w:val="00B65C1F"/>
    <w:rsid w:val="00B960E2"/>
    <w:rsid w:val="00BA28FC"/>
    <w:rsid w:val="00C02FE9"/>
    <w:rsid w:val="00C241D8"/>
    <w:rsid w:val="00C463C5"/>
    <w:rsid w:val="00C47961"/>
    <w:rsid w:val="00C52637"/>
    <w:rsid w:val="00C546ED"/>
    <w:rsid w:val="00C55117"/>
    <w:rsid w:val="00C57537"/>
    <w:rsid w:val="00C80ED1"/>
    <w:rsid w:val="00C905FB"/>
    <w:rsid w:val="00C93559"/>
    <w:rsid w:val="00C96568"/>
    <w:rsid w:val="00C97C0B"/>
    <w:rsid w:val="00CA3B10"/>
    <w:rsid w:val="00CB1B63"/>
    <w:rsid w:val="00CB466A"/>
    <w:rsid w:val="00CE1CC1"/>
    <w:rsid w:val="00CE2D3C"/>
    <w:rsid w:val="00CE7813"/>
    <w:rsid w:val="00CF7140"/>
    <w:rsid w:val="00D15CDF"/>
    <w:rsid w:val="00D22744"/>
    <w:rsid w:val="00D26ED1"/>
    <w:rsid w:val="00D27824"/>
    <w:rsid w:val="00D42323"/>
    <w:rsid w:val="00D42897"/>
    <w:rsid w:val="00D4411A"/>
    <w:rsid w:val="00D45741"/>
    <w:rsid w:val="00D45CDA"/>
    <w:rsid w:val="00D477BF"/>
    <w:rsid w:val="00D57D4E"/>
    <w:rsid w:val="00D629EA"/>
    <w:rsid w:val="00D63F25"/>
    <w:rsid w:val="00D8308B"/>
    <w:rsid w:val="00D83656"/>
    <w:rsid w:val="00D91A57"/>
    <w:rsid w:val="00DB1D97"/>
    <w:rsid w:val="00DC2C2D"/>
    <w:rsid w:val="00DD3142"/>
    <w:rsid w:val="00DD3D09"/>
    <w:rsid w:val="00DD554C"/>
    <w:rsid w:val="00DF57D5"/>
    <w:rsid w:val="00DF5D18"/>
    <w:rsid w:val="00E10D37"/>
    <w:rsid w:val="00E12488"/>
    <w:rsid w:val="00E1580F"/>
    <w:rsid w:val="00E16AB2"/>
    <w:rsid w:val="00E319DB"/>
    <w:rsid w:val="00E325A2"/>
    <w:rsid w:val="00E336B4"/>
    <w:rsid w:val="00E54C7D"/>
    <w:rsid w:val="00E54D3B"/>
    <w:rsid w:val="00E6005B"/>
    <w:rsid w:val="00E62EA4"/>
    <w:rsid w:val="00E968EA"/>
    <w:rsid w:val="00E97BED"/>
    <w:rsid w:val="00EA1DBE"/>
    <w:rsid w:val="00EA2F74"/>
    <w:rsid w:val="00EB64CA"/>
    <w:rsid w:val="00EC45FB"/>
    <w:rsid w:val="00ED1C10"/>
    <w:rsid w:val="00ED3C66"/>
    <w:rsid w:val="00ED64EB"/>
    <w:rsid w:val="00EE45D6"/>
    <w:rsid w:val="00EE5442"/>
    <w:rsid w:val="00EF2AAB"/>
    <w:rsid w:val="00F06B2C"/>
    <w:rsid w:val="00F41BB7"/>
    <w:rsid w:val="00F442DB"/>
    <w:rsid w:val="00F61069"/>
    <w:rsid w:val="00F62459"/>
    <w:rsid w:val="00F63313"/>
    <w:rsid w:val="00F73147"/>
    <w:rsid w:val="00F808BC"/>
    <w:rsid w:val="00F8233A"/>
    <w:rsid w:val="00F8712D"/>
    <w:rsid w:val="00F93776"/>
    <w:rsid w:val="00FB1CB2"/>
    <w:rsid w:val="00FB1FC5"/>
    <w:rsid w:val="00FC2E4E"/>
    <w:rsid w:val="00FF1B0F"/>
    <w:rsid w:val="00FF4B5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uiPriority="0"/>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F93776"/>
    <w:pPr>
      <w:ind w:firstLine="709"/>
      <w:jc w:val="both"/>
    </w:pPr>
    <w:rPr>
      <w:sz w:val="28"/>
      <w:szCs w:val="22"/>
      <w:lang w:eastAsia="en-US"/>
    </w:rPr>
  </w:style>
  <w:style w:type="paragraph" w:styleId="1">
    <w:name w:val="heading 1"/>
    <w:basedOn w:val="a"/>
    <w:next w:val="a"/>
    <w:link w:val="10"/>
    <w:qFormat/>
    <w:rsid w:val="006E279A"/>
    <w:pPr>
      <w:keepNext/>
      <w:keepLines/>
      <w:spacing w:before="480"/>
      <w:outlineLvl w:val="0"/>
    </w:pPr>
    <w:rPr>
      <w:rFonts w:ascii="Calibri Light" w:eastAsia="Times New Roman" w:hAnsi="Calibri Light"/>
      <w:b/>
      <w:bCs/>
      <w:color w:val="2E74B5"/>
      <w:szCs w:val="28"/>
    </w:rPr>
  </w:style>
  <w:style w:type="paragraph" w:styleId="2">
    <w:name w:val="heading 2"/>
    <w:basedOn w:val="a"/>
    <w:next w:val="a"/>
    <w:link w:val="20"/>
    <w:qFormat/>
    <w:locked/>
    <w:rsid w:val="003138D1"/>
    <w:pPr>
      <w:keepNext/>
      <w:spacing w:before="240" w:after="60"/>
      <w:ind w:firstLine="0"/>
      <w:jc w:val="left"/>
      <w:outlineLvl w:val="1"/>
    </w:pPr>
    <w:rPr>
      <w:rFonts w:ascii="Arial" w:eastAsia="Times New Roman" w:hAnsi="Arial" w:cs="Arial"/>
      <w:b/>
      <w:bCs/>
      <w:i/>
      <w:iCs/>
      <w:szCs w:val="28"/>
      <w:lang w:eastAsia="ru-RU"/>
    </w:rPr>
  </w:style>
  <w:style w:type="paragraph" w:styleId="3">
    <w:name w:val="heading 3"/>
    <w:basedOn w:val="a"/>
    <w:next w:val="a"/>
    <w:link w:val="30"/>
    <w:qFormat/>
    <w:locked/>
    <w:rsid w:val="003138D1"/>
    <w:pPr>
      <w:keepNext/>
      <w:ind w:firstLine="720"/>
      <w:jc w:val="left"/>
      <w:outlineLvl w:val="2"/>
    </w:pPr>
    <w:rPr>
      <w:rFonts w:eastAsia="Times New Roman"/>
      <w:szCs w:val="24"/>
      <w:lang w:eastAsia="ru-RU"/>
    </w:rPr>
  </w:style>
  <w:style w:type="paragraph" w:styleId="5">
    <w:name w:val="heading 5"/>
    <w:basedOn w:val="a"/>
    <w:next w:val="a"/>
    <w:link w:val="50"/>
    <w:qFormat/>
    <w:locked/>
    <w:rsid w:val="003138D1"/>
    <w:pPr>
      <w:keepNext/>
      <w:ind w:firstLine="720"/>
      <w:jc w:val="left"/>
      <w:outlineLvl w:val="4"/>
    </w:pPr>
    <w:rPr>
      <w:rFonts w:eastAsia="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6E279A"/>
    <w:rPr>
      <w:rFonts w:ascii="Calibri Light" w:hAnsi="Calibri Light" w:cs="Times New Roman"/>
      <w:b/>
      <w:bCs/>
      <w:color w:val="2E74B5"/>
      <w:sz w:val="28"/>
      <w:szCs w:val="28"/>
    </w:rPr>
  </w:style>
  <w:style w:type="table" w:styleId="a3">
    <w:name w:val="Table Grid"/>
    <w:basedOn w:val="a1"/>
    <w:uiPriority w:val="99"/>
    <w:rsid w:val="008144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portMain">
    <w:name w:val="Report_Main"/>
    <w:basedOn w:val="a"/>
    <w:link w:val="ReportMain0"/>
    <w:rsid w:val="0081448F"/>
    <w:pPr>
      <w:ind w:firstLine="0"/>
      <w:jc w:val="left"/>
    </w:pPr>
    <w:rPr>
      <w:rFonts w:eastAsia="Times New Roman"/>
      <w:sz w:val="24"/>
      <w:szCs w:val="24"/>
      <w:lang w:eastAsia="ru-RU"/>
    </w:rPr>
  </w:style>
  <w:style w:type="paragraph" w:styleId="a4">
    <w:name w:val="List Paragraph"/>
    <w:basedOn w:val="a"/>
    <w:uiPriority w:val="99"/>
    <w:qFormat/>
    <w:rsid w:val="00745B2A"/>
    <w:pPr>
      <w:ind w:left="720"/>
      <w:contextualSpacing/>
    </w:pPr>
  </w:style>
  <w:style w:type="paragraph" w:styleId="a5">
    <w:name w:val="header"/>
    <w:basedOn w:val="a"/>
    <w:link w:val="a6"/>
    <w:uiPriority w:val="99"/>
    <w:rsid w:val="003C7013"/>
    <w:pPr>
      <w:tabs>
        <w:tab w:val="center" w:pos="4677"/>
        <w:tab w:val="right" w:pos="9355"/>
      </w:tabs>
    </w:pPr>
  </w:style>
  <w:style w:type="character" w:customStyle="1" w:styleId="a6">
    <w:name w:val="Верхний колонтитул Знак"/>
    <w:link w:val="a5"/>
    <w:uiPriority w:val="99"/>
    <w:locked/>
    <w:rsid w:val="003C7013"/>
    <w:rPr>
      <w:rFonts w:cs="Times New Roman"/>
    </w:rPr>
  </w:style>
  <w:style w:type="paragraph" w:styleId="a7">
    <w:name w:val="footer"/>
    <w:basedOn w:val="a"/>
    <w:link w:val="a8"/>
    <w:uiPriority w:val="99"/>
    <w:rsid w:val="003C7013"/>
    <w:pPr>
      <w:tabs>
        <w:tab w:val="center" w:pos="4677"/>
        <w:tab w:val="right" w:pos="9355"/>
      </w:tabs>
    </w:pPr>
  </w:style>
  <w:style w:type="character" w:customStyle="1" w:styleId="a8">
    <w:name w:val="Нижний колонтитул Знак"/>
    <w:link w:val="a7"/>
    <w:uiPriority w:val="99"/>
    <w:locked/>
    <w:rsid w:val="003C7013"/>
    <w:rPr>
      <w:rFonts w:cs="Times New Roman"/>
    </w:rPr>
  </w:style>
  <w:style w:type="paragraph" w:styleId="a9">
    <w:name w:val="Body Text Indent"/>
    <w:basedOn w:val="a"/>
    <w:link w:val="aa"/>
    <w:uiPriority w:val="99"/>
    <w:semiHidden/>
    <w:rsid w:val="00637DB1"/>
    <w:pPr>
      <w:spacing w:after="120" w:line="276" w:lineRule="auto"/>
      <w:ind w:left="283" w:firstLine="0"/>
      <w:jc w:val="left"/>
    </w:pPr>
    <w:rPr>
      <w:rFonts w:ascii="Calibri" w:hAnsi="Calibri"/>
      <w:sz w:val="22"/>
    </w:rPr>
  </w:style>
  <w:style w:type="character" w:customStyle="1" w:styleId="aa">
    <w:name w:val="Основной текст с отступом Знак"/>
    <w:link w:val="a9"/>
    <w:uiPriority w:val="99"/>
    <w:semiHidden/>
    <w:locked/>
    <w:rsid w:val="00637DB1"/>
    <w:rPr>
      <w:rFonts w:ascii="Calibri" w:hAnsi="Calibri" w:cs="Times New Roman"/>
      <w:sz w:val="22"/>
    </w:rPr>
  </w:style>
  <w:style w:type="character" w:styleId="ab">
    <w:name w:val="Hyperlink"/>
    <w:uiPriority w:val="99"/>
    <w:rsid w:val="00637DB1"/>
    <w:rPr>
      <w:rFonts w:cs="Times New Roman"/>
      <w:color w:val="0000FF"/>
      <w:u w:val="single"/>
    </w:rPr>
  </w:style>
  <w:style w:type="paragraph" w:customStyle="1" w:styleId="ac">
    <w:name w:val="Абзацный"/>
    <w:basedOn w:val="a"/>
    <w:uiPriority w:val="99"/>
    <w:rsid w:val="0001286D"/>
    <w:pPr>
      <w:ind w:left="284" w:right="284"/>
    </w:pPr>
    <w:rPr>
      <w:rFonts w:eastAsia="Times New Roman"/>
      <w:szCs w:val="24"/>
      <w:lang w:eastAsia="ru-RU"/>
    </w:rPr>
  </w:style>
  <w:style w:type="paragraph" w:styleId="ad">
    <w:name w:val="TOC Heading"/>
    <w:basedOn w:val="1"/>
    <w:next w:val="a"/>
    <w:uiPriority w:val="39"/>
    <w:qFormat/>
    <w:rsid w:val="006E279A"/>
    <w:pPr>
      <w:spacing w:line="276" w:lineRule="auto"/>
      <w:ind w:firstLine="0"/>
      <w:jc w:val="left"/>
      <w:outlineLvl w:val="9"/>
    </w:pPr>
    <w:rPr>
      <w:lang w:eastAsia="ru-RU"/>
    </w:rPr>
  </w:style>
  <w:style w:type="paragraph" w:styleId="11">
    <w:name w:val="toc 1"/>
    <w:basedOn w:val="a"/>
    <w:next w:val="a"/>
    <w:autoRedefine/>
    <w:uiPriority w:val="39"/>
    <w:rsid w:val="006E279A"/>
    <w:pPr>
      <w:spacing w:after="100"/>
    </w:pPr>
  </w:style>
  <w:style w:type="paragraph" w:styleId="ae">
    <w:name w:val="Balloon Text"/>
    <w:basedOn w:val="a"/>
    <w:link w:val="af"/>
    <w:semiHidden/>
    <w:rsid w:val="006E279A"/>
    <w:rPr>
      <w:rFonts w:ascii="Tahoma" w:hAnsi="Tahoma" w:cs="Tahoma"/>
      <w:sz w:val="16"/>
      <w:szCs w:val="16"/>
    </w:rPr>
  </w:style>
  <w:style w:type="character" w:customStyle="1" w:styleId="af">
    <w:name w:val="Текст выноски Знак"/>
    <w:link w:val="ae"/>
    <w:semiHidden/>
    <w:locked/>
    <w:rsid w:val="006E279A"/>
    <w:rPr>
      <w:rFonts w:ascii="Tahoma" w:hAnsi="Tahoma" w:cs="Tahoma"/>
      <w:sz w:val="16"/>
      <w:szCs w:val="16"/>
    </w:rPr>
  </w:style>
  <w:style w:type="character" w:styleId="af0">
    <w:name w:val="FollowedHyperlink"/>
    <w:uiPriority w:val="99"/>
    <w:semiHidden/>
    <w:unhideWhenUsed/>
    <w:rsid w:val="00F8233A"/>
    <w:rPr>
      <w:color w:val="800080"/>
      <w:u w:val="single"/>
    </w:rPr>
  </w:style>
  <w:style w:type="character" w:customStyle="1" w:styleId="20">
    <w:name w:val="Заголовок 2 Знак"/>
    <w:link w:val="2"/>
    <w:rsid w:val="003138D1"/>
    <w:rPr>
      <w:rFonts w:ascii="Arial" w:eastAsia="Times New Roman" w:hAnsi="Arial" w:cs="Arial"/>
      <w:b/>
      <w:bCs/>
      <w:i/>
      <w:iCs/>
      <w:sz w:val="28"/>
      <w:szCs w:val="28"/>
    </w:rPr>
  </w:style>
  <w:style w:type="character" w:customStyle="1" w:styleId="30">
    <w:name w:val="Заголовок 3 Знак"/>
    <w:link w:val="3"/>
    <w:rsid w:val="003138D1"/>
    <w:rPr>
      <w:rFonts w:eastAsia="Times New Roman"/>
      <w:sz w:val="28"/>
      <w:szCs w:val="24"/>
    </w:rPr>
  </w:style>
  <w:style w:type="character" w:customStyle="1" w:styleId="50">
    <w:name w:val="Заголовок 5 Знак"/>
    <w:link w:val="5"/>
    <w:rsid w:val="003138D1"/>
    <w:rPr>
      <w:rFonts w:eastAsia="Times New Roman"/>
      <w:b/>
      <w:bCs/>
      <w:sz w:val="28"/>
      <w:szCs w:val="24"/>
    </w:rPr>
  </w:style>
  <w:style w:type="character" w:customStyle="1" w:styleId="ReportMain0">
    <w:name w:val="Report_Main Знак"/>
    <w:link w:val="ReportMain"/>
    <w:rsid w:val="003138D1"/>
    <w:rPr>
      <w:rFonts w:eastAsia="Times New Roman"/>
      <w:sz w:val="24"/>
      <w:szCs w:val="24"/>
    </w:rPr>
  </w:style>
  <w:style w:type="paragraph" w:customStyle="1" w:styleId="ReportHead">
    <w:name w:val="Report_Head"/>
    <w:basedOn w:val="a"/>
    <w:link w:val="ReportHead0"/>
    <w:rsid w:val="003138D1"/>
    <w:pPr>
      <w:ind w:firstLine="0"/>
      <w:jc w:val="center"/>
    </w:pPr>
  </w:style>
  <w:style w:type="character" w:customStyle="1" w:styleId="ReportHead0">
    <w:name w:val="Report_Head Знак"/>
    <w:link w:val="ReportHead"/>
    <w:rsid w:val="003138D1"/>
    <w:rPr>
      <w:sz w:val="28"/>
      <w:lang w:eastAsia="en-US"/>
    </w:rPr>
  </w:style>
  <w:style w:type="numbering" w:customStyle="1" w:styleId="12">
    <w:name w:val="Нет списка1"/>
    <w:next w:val="a2"/>
    <w:uiPriority w:val="99"/>
    <w:semiHidden/>
    <w:unhideWhenUsed/>
    <w:rsid w:val="003138D1"/>
  </w:style>
  <w:style w:type="numbering" w:customStyle="1" w:styleId="110">
    <w:name w:val="Нет списка11"/>
    <w:next w:val="a2"/>
    <w:semiHidden/>
    <w:rsid w:val="003138D1"/>
  </w:style>
  <w:style w:type="paragraph" w:styleId="af1">
    <w:name w:val="Body Text"/>
    <w:basedOn w:val="a"/>
    <w:link w:val="af2"/>
    <w:rsid w:val="003138D1"/>
    <w:pPr>
      <w:ind w:firstLine="900"/>
    </w:pPr>
    <w:rPr>
      <w:rFonts w:eastAsia="Times New Roman"/>
      <w:szCs w:val="24"/>
      <w:lang w:eastAsia="ru-RU"/>
    </w:rPr>
  </w:style>
  <w:style w:type="character" w:customStyle="1" w:styleId="af2">
    <w:name w:val="Основной текст Знак"/>
    <w:link w:val="af1"/>
    <w:rsid w:val="003138D1"/>
    <w:rPr>
      <w:rFonts w:eastAsia="Times New Roman"/>
      <w:sz w:val="28"/>
      <w:szCs w:val="24"/>
    </w:rPr>
  </w:style>
  <w:style w:type="paragraph" w:customStyle="1" w:styleId="af3">
    <w:name w:val="Таблица"/>
    <w:basedOn w:val="a"/>
    <w:rsid w:val="003138D1"/>
    <w:pPr>
      <w:ind w:firstLine="0"/>
    </w:pPr>
    <w:rPr>
      <w:rFonts w:eastAsia="Times New Roman"/>
      <w:szCs w:val="24"/>
      <w:lang w:eastAsia="ru-RU"/>
    </w:rPr>
  </w:style>
  <w:style w:type="paragraph" w:styleId="af4">
    <w:name w:val="Normal (Web)"/>
    <w:basedOn w:val="a"/>
    <w:uiPriority w:val="99"/>
    <w:rsid w:val="003138D1"/>
    <w:pPr>
      <w:spacing w:after="105"/>
      <w:ind w:firstLine="0"/>
      <w:jc w:val="left"/>
    </w:pPr>
    <w:rPr>
      <w:rFonts w:eastAsia="Times New Roman"/>
      <w:sz w:val="24"/>
      <w:szCs w:val="24"/>
      <w:lang w:eastAsia="ru-RU"/>
    </w:rPr>
  </w:style>
  <w:style w:type="numbering" w:customStyle="1" w:styleId="21">
    <w:name w:val="Нет списка2"/>
    <w:next w:val="a2"/>
    <w:semiHidden/>
    <w:rsid w:val="003138D1"/>
  </w:style>
  <w:style w:type="paragraph" w:styleId="af5">
    <w:name w:val="No Spacing"/>
    <w:uiPriority w:val="1"/>
    <w:qFormat/>
    <w:rsid w:val="003138D1"/>
    <w:rPr>
      <w:rFonts w:eastAsia="Times New Roman"/>
      <w:sz w:val="24"/>
      <w:szCs w:val="24"/>
    </w:rPr>
  </w:style>
  <w:style w:type="table" w:customStyle="1" w:styleId="13">
    <w:name w:val="Сетка таблицы1"/>
    <w:basedOn w:val="a1"/>
    <w:next w:val="a3"/>
    <w:uiPriority w:val="59"/>
    <w:rsid w:val="003138D1"/>
    <w:rPr>
      <w:rFonts w:ascii="Calibri" w:eastAsia="Times New Roman"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39"/>
    <w:unhideWhenUsed/>
    <w:locked/>
    <w:rsid w:val="003138D1"/>
    <w:pPr>
      <w:spacing w:after="200" w:line="276" w:lineRule="auto"/>
      <w:ind w:left="220" w:firstLine="0"/>
      <w:jc w:val="left"/>
    </w:pPr>
    <w:rPr>
      <w:rFonts w:ascii="Calibri" w:eastAsia="Times New Roman" w:hAnsi="Calibri"/>
      <w:sz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1724493">
      <w:marLeft w:val="0"/>
      <w:marRight w:val="0"/>
      <w:marTop w:val="0"/>
      <w:marBottom w:val="0"/>
      <w:divBdr>
        <w:top w:val="none" w:sz="0" w:space="0" w:color="auto"/>
        <w:left w:val="none" w:sz="0" w:space="0" w:color="auto"/>
        <w:bottom w:val="none" w:sz="0" w:space="0" w:color="auto"/>
        <w:right w:val="none" w:sz="0" w:space="0" w:color="auto"/>
      </w:divBdr>
    </w:div>
    <w:div w:id="831724494">
      <w:marLeft w:val="0"/>
      <w:marRight w:val="0"/>
      <w:marTop w:val="0"/>
      <w:marBottom w:val="0"/>
      <w:divBdr>
        <w:top w:val="none" w:sz="0" w:space="0" w:color="auto"/>
        <w:left w:val="none" w:sz="0" w:space="0" w:color="auto"/>
        <w:bottom w:val="none" w:sz="0" w:space="0" w:color="auto"/>
        <w:right w:val="none" w:sz="0" w:space="0" w:color="auto"/>
      </w:divBdr>
    </w:div>
    <w:div w:id="83172449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 TargetMode="External"/><Relationship Id="rId13" Type="http://schemas.openxmlformats.org/officeDocument/2006/relationships/hyperlink" Target="http://biblioclub.ru/index.php?page=book&amp;id=259285http://biblioclub.ru/index.php?page=book&amp;id=259285" TargetMode="External"/><Relationship Id="rId18" Type="http://schemas.openxmlformats.org/officeDocument/2006/relationships/hyperlink" Target="http://www.consultant.ru" TargetMode="External"/><Relationship Id="rId26" Type="http://schemas.openxmlformats.org/officeDocument/2006/relationships/hyperlink" Target="http://www.consultant.ru" TargetMode="External"/><Relationship Id="rId39" Type="http://schemas.openxmlformats.org/officeDocument/2006/relationships/image" Target="media/image4.png"/><Relationship Id="rId3" Type="http://schemas.microsoft.com/office/2007/relationships/stylesWithEffects" Target="stylesWithEffects.xml"/><Relationship Id="rId21" Type="http://schemas.openxmlformats.org/officeDocument/2006/relationships/hyperlink" Target="http://www.consultant.ru" TargetMode="External"/><Relationship Id="rId34" Type="http://schemas.openxmlformats.org/officeDocument/2006/relationships/hyperlink" Target="http://www.osu.ru/docs/official/standart/standart_101-2015_.pdf" TargetMode="External"/><Relationship Id="rId42"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consultant.ru" TargetMode="External"/><Relationship Id="rId17" Type="http://schemas.openxmlformats.org/officeDocument/2006/relationships/hyperlink" Target="http://www.consultant.ru" TargetMode="External"/><Relationship Id="rId25" Type="http://schemas.openxmlformats.org/officeDocument/2006/relationships/hyperlink" Target="http://www.consultant.ru" TargetMode="External"/><Relationship Id="rId33" Type="http://schemas.openxmlformats.org/officeDocument/2006/relationships/hyperlink" Target="http://www.eurasiancommission.org" TargetMode="External"/><Relationship Id="rId38" Type="http://schemas.openxmlformats.org/officeDocument/2006/relationships/image" Target="media/image3.png"/><Relationship Id="rId2" Type="http://schemas.openxmlformats.org/officeDocument/2006/relationships/styles" Target="styles.xml"/><Relationship Id="rId16" Type="http://schemas.openxmlformats.org/officeDocument/2006/relationships/hyperlink" Target="http://www.consultant.ru" TargetMode="External"/><Relationship Id="rId20" Type="http://schemas.openxmlformats.org/officeDocument/2006/relationships/hyperlink" Target="http://www.consultant.ru" TargetMode="External"/><Relationship Id="rId29" Type="http://schemas.openxmlformats.org/officeDocument/2006/relationships/hyperlink" Target="http://www.minfm.ra" TargetMode="External"/><Relationship Id="rId41"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consultant.ru" TargetMode="External"/><Relationship Id="rId24" Type="http://schemas.openxmlformats.org/officeDocument/2006/relationships/hyperlink" Target="http://www.consultant.ru" TargetMode="External"/><Relationship Id="rId32" Type="http://schemas.openxmlformats.org/officeDocument/2006/relationships/hyperlink" Target="http://www.vch.ru/" TargetMode="External"/><Relationship Id="rId37" Type="http://schemas.openxmlformats.org/officeDocument/2006/relationships/image" Target="media/image2.png"/><Relationship Id="rId40"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hyperlink" Target="http://www.consultant.ru" TargetMode="External"/><Relationship Id="rId23" Type="http://schemas.openxmlformats.org/officeDocument/2006/relationships/hyperlink" Target="http://www.consultant.ru" TargetMode="External"/><Relationship Id="rId28" Type="http://schemas.openxmlformats.org/officeDocument/2006/relationships/hyperlink" Target="http://www.nalog.ru" TargetMode="External"/><Relationship Id="rId36" Type="http://schemas.openxmlformats.org/officeDocument/2006/relationships/image" Target="media/image1.png"/><Relationship Id="rId10" Type="http://schemas.openxmlformats.org/officeDocument/2006/relationships/hyperlink" Target="http://www.consultant.ru" TargetMode="External"/><Relationship Id="rId19" Type="http://schemas.openxmlformats.org/officeDocument/2006/relationships/hyperlink" Target="http://www.consultant.ru" TargetMode="External"/><Relationship Id="rId31" Type="http://schemas.openxmlformats.org/officeDocument/2006/relationships/hyperlink" Target="http://www.consultant.ru"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onsultant.ru" TargetMode="External"/><Relationship Id="rId14" Type="http://schemas.openxmlformats.org/officeDocument/2006/relationships/hyperlink" Target="http://www.consultant.ru" TargetMode="External"/><Relationship Id="rId22" Type="http://schemas.openxmlformats.org/officeDocument/2006/relationships/hyperlink" Target="http://www.consultant.ru" TargetMode="External"/><Relationship Id="rId27" Type="http://schemas.openxmlformats.org/officeDocument/2006/relationships/hyperlink" Target="http://www.customs.ru" TargetMode="External"/><Relationship Id="rId30" Type="http://schemas.openxmlformats.org/officeDocument/2006/relationships/hyperlink" Target="http://www.garant.ru/" TargetMode="External"/><Relationship Id="rId35" Type="http://schemas.openxmlformats.org/officeDocument/2006/relationships/hyperlink" Target="http://www.osu.ru/pages/schedule/"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875</TotalTime>
  <Pages>122</Pages>
  <Words>23774</Words>
  <Characters>135515</Characters>
  <Application>Microsoft Office Word</Application>
  <DocSecurity>0</DocSecurity>
  <Lines>1129</Lines>
  <Paragraphs>317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Zelim</dc:creator>
  <cp:lastModifiedBy>PC</cp:lastModifiedBy>
  <cp:revision>222</cp:revision>
  <cp:lastPrinted>2017-12-19T09:43:00Z</cp:lastPrinted>
  <dcterms:created xsi:type="dcterms:W3CDTF">2017-05-21T15:03:00Z</dcterms:created>
  <dcterms:modified xsi:type="dcterms:W3CDTF">2019-11-12T08:33:00Z</dcterms:modified>
</cp:coreProperties>
</file>