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Минобрнауки России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Кафедра теплогазоснабжения, вентиляции и гидромеханики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690046" w:rsidRPr="002212C3" w:rsidRDefault="00E65DCC" w:rsidP="00690046">
      <w:pPr>
        <w:pStyle w:val="ReportHead"/>
        <w:suppressAutoHyphens/>
        <w:spacing w:before="120"/>
        <w:rPr>
          <w:b/>
          <w:szCs w:val="28"/>
        </w:rPr>
      </w:pPr>
      <w:r w:rsidRPr="00E65DCC">
        <w:rPr>
          <w:b/>
          <w:szCs w:val="28"/>
        </w:rPr>
        <w:t xml:space="preserve">Методические указания для обучающихся </w:t>
      </w:r>
      <w:r w:rsidRPr="002212C3">
        <w:rPr>
          <w:b/>
          <w:szCs w:val="28"/>
        </w:rPr>
        <w:t xml:space="preserve">по освоению дисциплины </w:t>
      </w:r>
    </w:p>
    <w:p w:rsidR="00690046" w:rsidRPr="002212C3" w:rsidRDefault="00690046" w:rsidP="00690046">
      <w:pPr>
        <w:jc w:val="center"/>
        <w:rPr>
          <w:b/>
          <w:sz w:val="28"/>
          <w:szCs w:val="28"/>
        </w:rPr>
      </w:pPr>
      <w:r w:rsidRPr="002212C3">
        <w:rPr>
          <w:b/>
          <w:sz w:val="28"/>
          <w:szCs w:val="28"/>
        </w:rPr>
        <w:t xml:space="preserve"> «Архитектурная физика»</w:t>
      </w: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Уровень высшего образования</w:t>
      </w:r>
    </w:p>
    <w:p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БАКАЛАВРИАТ</w:t>
      </w:r>
    </w:p>
    <w:p w:rsidR="00690046" w:rsidRPr="00701544" w:rsidRDefault="00690046" w:rsidP="00690046">
      <w:pPr>
        <w:pStyle w:val="ReportHead"/>
        <w:suppressAutoHyphens/>
        <w:rPr>
          <w:szCs w:val="28"/>
        </w:rPr>
      </w:pPr>
      <w:r w:rsidRPr="00701544">
        <w:rPr>
          <w:szCs w:val="28"/>
        </w:rPr>
        <w:t>Направление подготовки</w:t>
      </w:r>
    </w:p>
    <w:p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07.03.01 Архитектура</w:t>
      </w:r>
    </w:p>
    <w:p w:rsidR="00690046" w:rsidRPr="00701544" w:rsidRDefault="00690046" w:rsidP="00690046">
      <w:pPr>
        <w:pStyle w:val="ReportHead"/>
        <w:suppressAutoHyphens/>
        <w:rPr>
          <w:sz w:val="24"/>
          <w:vertAlign w:val="superscript"/>
        </w:rPr>
      </w:pPr>
      <w:r w:rsidRPr="00701544">
        <w:rPr>
          <w:sz w:val="24"/>
          <w:vertAlign w:val="superscript"/>
        </w:rPr>
        <w:t>(код и наименование направления подготовки)</w:t>
      </w:r>
    </w:p>
    <w:p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Общий профиль</w:t>
      </w:r>
    </w:p>
    <w:p w:rsidR="00690046" w:rsidRPr="00701544" w:rsidRDefault="00690046" w:rsidP="00690046">
      <w:pPr>
        <w:pStyle w:val="ReportHead"/>
        <w:suppressAutoHyphens/>
        <w:rPr>
          <w:sz w:val="24"/>
          <w:vertAlign w:val="superscript"/>
        </w:rPr>
      </w:pPr>
      <w:r w:rsidRPr="00701544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690046" w:rsidRPr="00701544" w:rsidRDefault="00690046" w:rsidP="00690046">
      <w:pPr>
        <w:pStyle w:val="ReportHead"/>
        <w:suppressAutoHyphens/>
        <w:spacing w:before="120"/>
        <w:rPr>
          <w:sz w:val="24"/>
        </w:rPr>
      </w:pPr>
      <w:r w:rsidRPr="00701544">
        <w:rPr>
          <w:sz w:val="24"/>
        </w:rPr>
        <w:t>Тип образовательной программы</w:t>
      </w:r>
    </w:p>
    <w:p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Программа академического бакалавриата</w:t>
      </w: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Cs w:val="28"/>
        </w:rPr>
      </w:pPr>
      <w:r w:rsidRPr="00701544">
        <w:rPr>
          <w:szCs w:val="28"/>
        </w:rPr>
        <w:t>Квалификация</w:t>
      </w:r>
    </w:p>
    <w:p w:rsidR="00690046" w:rsidRPr="00701544" w:rsidRDefault="00690046" w:rsidP="00690046">
      <w:pPr>
        <w:pStyle w:val="ReportHead"/>
        <w:suppressAutoHyphens/>
        <w:rPr>
          <w:i/>
          <w:szCs w:val="28"/>
          <w:u w:val="single"/>
        </w:rPr>
      </w:pPr>
      <w:r w:rsidRPr="00701544">
        <w:rPr>
          <w:i/>
          <w:szCs w:val="28"/>
          <w:u w:val="single"/>
        </w:rPr>
        <w:t>Бакалавр</w:t>
      </w:r>
    </w:p>
    <w:p w:rsidR="00690046" w:rsidRPr="00701544" w:rsidRDefault="00690046" w:rsidP="00690046">
      <w:pPr>
        <w:pStyle w:val="ReportHead"/>
        <w:suppressAutoHyphens/>
        <w:spacing w:before="120"/>
        <w:rPr>
          <w:szCs w:val="28"/>
        </w:rPr>
      </w:pPr>
      <w:r w:rsidRPr="00701544">
        <w:rPr>
          <w:szCs w:val="28"/>
        </w:rPr>
        <w:t>Форма обучения</w:t>
      </w:r>
    </w:p>
    <w:p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Очная</w:t>
      </w: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jc w:val="left"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FB764D" w:rsidRDefault="00FB764D" w:rsidP="00690046">
      <w:pPr>
        <w:pStyle w:val="ReportHead"/>
        <w:suppressAutoHyphens/>
        <w:rPr>
          <w:sz w:val="24"/>
          <w:lang w:val="en-US"/>
        </w:rPr>
      </w:pPr>
      <w:r>
        <w:rPr>
          <w:sz w:val="24"/>
        </w:rPr>
        <w:t>Оренбург, 20</w:t>
      </w:r>
      <w:r>
        <w:rPr>
          <w:sz w:val="24"/>
          <w:lang w:val="en-US"/>
        </w:rPr>
        <w:t>20</w:t>
      </w:r>
      <w:bookmarkStart w:id="0" w:name="_GoBack"/>
      <w:bookmarkEnd w:id="0"/>
    </w:p>
    <w:p w:rsidR="009C3829" w:rsidRPr="009C3829" w:rsidRDefault="009C3829" w:rsidP="009C3829">
      <w:pPr>
        <w:pStyle w:val="ReportHead"/>
        <w:suppressAutoHyphens/>
        <w:spacing w:before="120"/>
        <w:jc w:val="left"/>
        <w:rPr>
          <w:szCs w:val="28"/>
        </w:rPr>
      </w:pPr>
      <w:r w:rsidRPr="009C3829">
        <w:rPr>
          <w:szCs w:val="28"/>
        </w:rPr>
        <w:lastRenderedPageBreak/>
        <w:t xml:space="preserve">Методические указания </w:t>
      </w:r>
      <w:r w:rsidRPr="009C3829">
        <w:rPr>
          <w:szCs w:val="28"/>
          <w:lang w:val="x-none"/>
        </w:rPr>
        <w:t>предназначен</w:t>
      </w:r>
      <w:r>
        <w:rPr>
          <w:szCs w:val="28"/>
        </w:rPr>
        <w:t>ы</w:t>
      </w:r>
      <w:r w:rsidRPr="009C3829">
        <w:rPr>
          <w:szCs w:val="28"/>
          <w:lang w:val="x-none"/>
        </w:rPr>
        <w:t xml:space="preserve"> </w:t>
      </w:r>
      <w:r w:rsidRPr="009C3829">
        <w:rPr>
          <w:szCs w:val="28"/>
        </w:rPr>
        <w:t xml:space="preserve">для обучающихся по освоению дисциплины </w:t>
      </w:r>
    </w:p>
    <w:p w:rsidR="009C3829" w:rsidRPr="0038666D" w:rsidRDefault="002212C3" w:rsidP="009C3829">
      <w:pPr>
        <w:suppressAutoHyphens/>
        <w:rPr>
          <w:b/>
          <w:bCs/>
          <w:iCs/>
          <w:sz w:val="28"/>
          <w:szCs w:val="28"/>
          <w:lang w:val="x-none"/>
        </w:rPr>
      </w:pPr>
      <w:r w:rsidRPr="002212C3">
        <w:rPr>
          <w:b/>
          <w:sz w:val="28"/>
          <w:szCs w:val="28"/>
        </w:rPr>
        <w:t>«Архитектурная физика»</w:t>
      </w:r>
    </w:p>
    <w:p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  <w:r w:rsidRPr="0038666D">
        <w:rPr>
          <w:sz w:val="28"/>
          <w:szCs w:val="28"/>
        </w:rPr>
        <w:t>Составитель ____________________ Р.С. Закируллин</w:t>
      </w:r>
    </w:p>
    <w:p w:rsidR="009C3829" w:rsidRPr="0038666D" w:rsidRDefault="009C3829" w:rsidP="009C3829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9C3829">
      <w:pPr>
        <w:suppressLineNumbers/>
        <w:rPr>
          <w:sz w:val="28"/>
          <w:szCs w:val="28"/>
        </w:rPr>
      </w:pPr>
    </w:p>
    <w:p w:rsidR="009C3829" w:rsidRPr="0038666D" w:rsidRDefault="009C3829" w:rsidP="009C3829">
      <w:pPr>
        <w:suppressLineNumbers/>
        <w:rPr>
          <w:sz w:val="28"/>
          <w:szCs w:val="28"/>
        </w:rPr>
      </w:pPr>
    </w:p>
    <w:p w:rsidR="009C3829" w:rsidRPr="0038666D" w:rsidRDefault="009C3829" w:rsidP="009C3829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теплогазоснабжения, вентиляции и гидромеханики</w:t>
      </w:r>
    </w:p>
    <w:p w:rsidR="009C3829" w:rsidRPr="0038666D" w:rsidRDefault="009C3829" w:rsidP="009C3829">
      <w:pPr>
        <w:suppressLineNumbers/>
        <w:rPr>
          <w:sz w:val="28"/>
          <w:szCs w:val="28"/>
        </w:rPr>
      </w:pPr>
    </w:p>
    <w:p w:rsidR="009C3829" w:rsidRPr="0038666D" w:rsidRDefault="009C3829" w:rsidP="009C3829">
      <w:pPr>
        <w:suppressLineNumbers/>
        <w:rPr>
          <w:sz w:val="28"/>
          <w:szCs w:val="28"/>
        </w:rPr>
      </w:pPr>
    </w:p>
    <w:p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Заведующий кафедрой теплогазоснабжения,</w:t>
      </w:r>
    </w:p>
    <w:p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вентиляции и гидромеханики</w:t>
      </w:r>
      <w:r w:rsidRPr="0038666D">
        <w:rPr>
          <w:sz w:val="28"/>
          <w:szCs w:val="28"/>
        </w:rPr>
        <w:tab/>
      </w:r>
      <w:r w:rsidRPr="0038666D">
        <w:rPr>
          <w:sz w:val="28"/>
          <w:szCs w:val="28"/>
        </w:rPr>
        <w:tab/>
        <w:t>________________________В.В. Демидочкин</w:t>
      </w:r>
    </w:p>
    <w:p w:rsidR="009C3829" w:rsidRPr="0038666D" w:rsidRDefault="009C3829" w:rsidP="009C3829">
      <w:pPr>
        <w:pStyle w:val="2"/>
        <w:suppressLineNumbers/>
        <w:ind w:firstLine="851"/>
        <w:rPr>
          <w:rFonts w:ascii="Times New Roman" w:hAnsi="Times New Roman" w:cs="Times New Roman"/>
        </w:rPr>
      </w:pPr>
    </w:p>
    <w:p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:rsidR="009C3829" w:rsidRPr="0038666D" w:rsidRDefault="009C3829" w:rsidP="009C3829">
      <w:pPr>
        <w:suppressLineNumbers/>
        <w:ind w:firstLine="851"/>
        <w:jc w:val="both"/>
        <w:rPr>
          <w:sz w:val="28"/>
          <w:szCs w:val="28"/>
        </w:rPr>
      </w:pPr>
    </w:p>
    <w:p w:rsidR="009C3829" w:rsidRDefault="009C3829" w:rsidP="009C3829">
      <w:pPr>
        <w:suppressLineNumbers/>
        <w:spacing w:line="360" w:lineRule="auto"/>
        <w:jc w:val="both"/>
        <w:rPr>
          <w:sz w:val="28"/>
          <w:szCs w:val="28"/>
        </w:rPr>
      </w:pPr>
    </w:p>
    <w:p w:rsidR="002212C3" w:rsidRPr="0038666D" w:rsidRDefault="002212C3" w:rsidP="009C3829">
      <w:pPr>
        <w:suppressLineNumbers/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Default="009C3829" w:rsidP="009C3829">
      <w:pPr>
        <w:spacing w:line="360" w:lineRule="auto"/>
        <w:rPr>
          <w:sz w:val="28"/>
          <w:szCs w:val="28"/>
        </w:rPr>
      </w:pPr>
    </w:p>
    <w:p w:rsidR="002212C3" w:rsidRPr="0038666D" w:rsidRDefault="002212C3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tabs>
          <w:tab w:val="left" w:pos="10000"/>
        </w:tabs>
        <w:rPr>
          <w:color w:val="000000"/>
          <w:sz w:val="28"/>
          <w:szCs w:val="28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приложением к </w:t>
      </w:r>
      <w:r w:rsidRPr="00B7645E">
        <w:rPr>
          <w:sz w:val="28"/>
          <w:szCs w:val="28"/>
        </w:rPr>
        <w:t xml:space="preserve">рабочей программе по дисциплине </w:t>
      </w:r>
      <w:r w:rsidR="002212C3" w:rsidRPr="002212C3">
        <w:rPr>
          <w:b/>
          <w:sz w:val="28"/>
          <w:szCs w:val="28"/>
        </w:rPr>
        <w:t>«Архитектурная физика»</w:t>
      </w:r>
      <w:r w:rsidRPr="00B7645E">
        <w:rPr>
          <w:sz w:val="28"/>
          <w:szCs w:val="28"/>
        </w:rPr>
        <w:t>, зарегистрированной</w:t>
      </w:r>
      <w:r w:rsidRPr="0038666D">
        <w:rPr>
          <w:sz w:val="28"/>
          <w:szCs w:val="28"/>
        </w:rPr>
        <w:t xml:space="preserve"> в ЦИТ под учетным номером </w:t>
      </w:r>
      <w:r w:rsidR="00E12770" w:rsidRPr="00E12770">
        <w:rPr>
          <w:sz w:val="24"/>
          <w:u w:val="single"/>
        </w:rPr>
        <w:t xml:space="preserve">              </w:t>
      </w:r>
      <w:r w:rsidRPr="0038666D">
        <w:rPr>
          <w:color w:val="000000"/>
          <w:sz w:val="28"/>
          <w:szCs w:val="28"/>
        </w:rPr>
        <w:t>.</w:t>
      </w:r>
    </w:p>
    <w:p w:rsidR="004F3D0C" w:rsidRDefault="004F3D0C" w:rsidP="004F3D0C">
      <w:pPr>
        <w:rPr>
          <w:i/>
        </w:rPr>
      </w:pPr>
    </w:p>
    <w:p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FD281B">
        <w:rPr>
          <w:sz w:val="24"/>
          <w:szCs w:val="24"/>
          <w:lang w:bidi="ar-SA"/>
        </w:rPr>
        <w:t>Дисциплина «</w:t>
      </w:r>
      <w:r w:rsidRPr="00FD281B">
        <w:rPr>
          <w:b/>
          <w:sz w:val="24"/>
          <w:szCs w:val="24"/>
        </w:rPr>
        <w:t>Архитектурная физика</w:t>
      </w:r>
      <w:r w:rsidRPr="00FD281B">
        <w:rPr>
          <w:sz w:val="24"/>
          <w:szCs w:val="24"/>
          <w:lang w:bidi="ar-SA"/>
        </w:rPr>
        <w:t>» осваивается</w:t>
      </w:r>
      <w:r w:rsidRPr="00CB6325">
        <w:rPr>
          <w:sz w:val="24"/>
          <w:szCs w:val="24"/>
          <w:lang w:bidi="ar-SA"/>
        </w:rPr>
        <w:t xml:space="preserve"> студентами в </w:t>
      </w:r>
      <w:r w:rsidRPr="00A020EA">
        <w:rPr>
          <w:sz w:val="24"/>
          <w:szCs w:val="24"/>
          <w:lang w:bidi="ar-SA"/>
        </w:rPr>
        <w:t>8</w:t>
      </w:r>
      <w:r w:rsidRPr="00CB6325">
        <w:rPr>
          <w:sz w:val="24"/>
          <w:szCs w:val="24"/>
          <w:lang w:bidi="ar-SA"/>
        </w:rPr>
        <w:t xml:space="preserve"> семестре в ходе контактной работы в объеме</w:t>
      </w:r>
      <w:r>
        <w:rPr>
          <w:sz w:val="24"/>
          <w:szCs w:val="24"/>
          <w:lang w:bidi="ar-SA"/>
        </w:rPr>
        <w:t xml:space="preserve"> 4</w:t>
      </w:r>
      <w:r w:rsidRPr="00FD281B">
        <w:rPr>
          <w:sz w:val="24"/>
          <w:szCs w:val="24"/>
          <w:lang w:bidi="ar-SA"/>
        </w:rPr>
        <w:t>9</w:t>
      </w:r>
      <w:r>
        <w:rPr>
          <w:sz w:val="24"/>
          <w:szCs w:val="24"/>
          <w:lang w:bidi="ar-SA"/>
        </w:rPr>
        <w:t>,25</w:t>
      </w:r>
      <w:r w:rsidRPr="00CB6325">
        <w:rPr>
          <w:sz w:val="24"/>
          <w:szCs w:val="24"/>
          <w:lang w:bidi="ar-SA"/>
        </w:rPr>
        <w:t xml:space="preserve"> час</w:t>
      </w:r>
      <w:r>
        <w:rPr>
          <w:sz w:val="24"/>
          <w:szCs w:val="24"/>
          <w:lang w:bidi="ar-SA"/>
        </w:rPr>
        <w:t>ов</w:t>
      </w:r>
      <w:r w:rsidRPr="00CB6325">
        <w:rPr>
          <w:sz w:val="24"/>
          <w:szCs w:val="24"/>
          <w:lang w:bidi="ar-SA"/>
        </w:rPr>
        <w:t xml:space="preserve"> и самостоятельной работы в объеме </w:t>
      </w:r>
      <w:r w:rsidRPr="00FD281B">
        <w:rPr>
          <w:sz w:val="24"/>
          <w:szCs w:val="24"/>
          <w:lang w:bidi="ar-SA"/>
        </w:rPr>
        <w:t>94</w:t>
      </w:r>
      <w:r>
        <w:rPr>
          <w:sz w:val="24"/>
          <w:szCs w:val="24"/>
          <w:lang w:bidi="ar-SA"/>
        </w:rPr>
        <w:t>,</w:t>
      </w:r>
      <w:r w:rsidRPr="00A020EA">
        <w:rPr>
          <w:sz w:val="24"/>
          <w:szCs w:val="24"/>
          <w:lang w:bidi="ar-SA"/>
        </w:rPr>
        <w:t>75</w:t>
      </w:r>
      <w:r w:rsidRPr="00CB6325">
        <w:rPr>
          <w:sz w:val="24"/>
          <w:szCs w:val="24"/>
          <w:lang w:bidi="ar-SA"/>
        </w:rPr>
        <w:t xml:space="preserve"> часов. Контактная и самостоятельная работы осуществляются студентом в соответствии с учебным планом, календарным учебным графиком и рабочей программой дисциплины. Контактная работа предусматривает взаимодействие студента с преподавателем и включает в себя:</w:t>
      </w:r>
    </w:p>
    <w:p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</w:t>
      </w:r>
      <w:r>
        <w:rPr>
          <w:sz w:val="24"/>
          <w:szCs w:val="24"/>
          <w:lang w:bidi="ar-SA"/>
        </w:rPr>
        <w:t>лекции</w:t>
      </w:r>
      <w:r w:rsidRPr="00CB6325">
        <w:rPr>
          <w:sz w:val="24"/>
          <w:szCs w:val="24"/>
          <w:lang w:bidi="ar-SA"/>
        </w:rPr>
        <w:t>;</w:t>
      </w:r>
    </w:p>
    <w:p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 лабораторные работы;</w:t>
      </w:r>
    </w:p>
    <w:p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 индивидуальные консультации преподавателя, по возникающим у студента вопросам в процессе освоения учебного материала дисциплины;</w:t>
      </w:r>
    </w:p>
    <w:p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итоговый контроль </w:t>
      </w:r>
      <w:r>
        <w:rPr>
          <w:sz w:val="24"/>
          <w:szCs w:val="24"/>
          <w:lang w:bidi="ar-SA"/>
        </w:rPr>
        <w:t>- зачет</w:t>
      </w:r>
      <w:r w:rsidRPr="00CB6325">
        <w:rPr>
          <w:sz w:val="24"/>
          <w:szCs w:val="24"/>
          <w:lang w:bidi="ar-SA"/>
        </w:rPr>
        <w:t>.</w:t>
      </w:r>
    </w:p>
    <w:p w:rsidR="00E12770" w:rsidRDefault="00E12770" w:rsidP="00E12770">
      <w:pPr>
        <w:pStyle w:val="a3"/>
        <w:ind w:left="0" w:right="57" w:firstLine="709"/>
        <w:jc w:val="both"/>
      </w:pPr>
      <w:r w:rsidRPr="00CB6325">
        <w:t>Успешное изучение курса требует посещения лекций, активной работы на лабораторных работах, выполнения всех учебных заданий преподавателя, ознакомления с основной и дополнительной</w:t>
      </w:r>
      <w:r w:rsidRPr="00CB6325">
        <w:rPr>
          <w:spacing w:val="-2"/>
        </w:rPr>
        <w:t xml:space="preserve"> </w:t>
      </w:r>
      <w:r w:rsidRPr="00CB6325">
        <w:t>литературой.</w:t>
      </w:r>
    </w:p>
    <w:p w:rsidR="00E12770" w:rsidRPr="00CB6325" w:rsidRDefault="00E12770" w:rsidP="00E12770">
      <w:pPr>
        <w:pStyle w:val="a3"/>
        <w:ind w:left="0" w:right="57" w:firstLine="709"/>
        <w:jc w:val="both"/>
      </w:pPr>
    </w:p>
    <w:p w:rsidR="00E12770" w:rsidRPr="00CB6325" w:rsidRDefault="00E12770" w:rsidP="00E12770">
      <w:pPr>
        <w:pStyle w:val="1"/>
        <w:numPr>
          <w:ilvl w:val="0"/>
          <w:numId w:val="9"/>
        </w:numPr>
        <w:tabs>
          <w:tab w:val="left" w:pos="1548"/>
        </w:tabs>
        <w:ind w:right="114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лекционным занятиям </w:t>
      </w:r>
    </w:p>
    <w:p w:rsidR="00E12770" w:rsidRDefault="00E12770" w:rsidP="00E12770">
      <w:pPr>
        <w:pStyle w:val="a3"/>
        <w:ind w:left="0" w:right="57" w:firstLine="709"/>
        <w:jc w:val="both"/>
      </w:pPr>
    </w:p>
    <w:p w:rsidR="00E12770" w:rsidRPr="00CB6325" w:rsidRDefault="00E12770" w:rsidP="00E12770">
      <w:pPr>
        <w:pStyle w:val="a3"/>
        <w:ind w:left="0" w:right="57" w:firstLine="709"/>
        <w:jc w:val="both"/>
      </w:pPr>
      <w:r w:rsidRPr="00CB6325">
        <w:t xml:space="preserve">Во время </w:t>
      </w:r>
      <w:r w:rsidRPr="00CB6325">
        <w:rPr>
          <w:b/>
        </w:rPr>
        <w:t xml:space="preserve">лекции </w:t>
      </w:r>
      <w:r w:rsidRPr="00CB6325">
        <w:t xml:space="preserve">студент должен вести краткий конспект. 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>
        <w:t>О</w:t>
      </w:r>
      <w:r w:rsidRPr="00CB6325">
        <w:t>бучающийся должен стараться найти ответы на затруднительные вопросы, используя рекомендуемую литературу. Если ему самостоятельно не удалось разобраться в материале, необходимо сформулировать вопросы и обратится за помощью к преподавателю на консультации или ближайшей лекции.</w:t>
      </w:r>
    </w:p>
    <w:p w:rsidR="00E12770" w:rsidRPr="00CB6325" w:rsidRDefault="00E12770" w:rsidP="00E12770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</w:p>
    <w:p w:rsidR="00E12770" w:rsidRPr="00CB6325" w:rsidRDefault="00E12770" w:rsidP="00E12770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>Рекомендации по лабораторным работам</w:t>
      </w:r>
    </w:p>
    <w:p w:rsidR="00E12770" w:rsidRPr="00CB6325" w:rsidRDefault="00E12770" w:rsidP="00E12770">
      <w:pPr>
        <w:pStyle w:val="a3"/>
        <w:ind w:left="0" w:right="57" w:firstLine="709"/>
        <w:jc w:val="both"/>
      </w:pPr>
    </w:p>
    <w:p w:rsidR="00E12770" w:rsidRPr="00CB6325" w:rsidRDefault="00E12770" w:rsidP="00E12770">
      <w:pPr>
        <w:pStyle w:val="a3"/>
        <w:ind w:left="0" w:right="57" w:firstLine="709"/>
        <w:jc w:val="both"/>
      </w:pPr>
      <w:r w:rsidRPr="00CB6325">
        <w:rPr>
          <w:b/>
          <w:spacing w:val="-3"/>
        </w:rPr>
        <w:t xml:space="preserve">Лабораторные </w:t>
      </w:r>
      <w:r w:rsidRPr="00CB6325">
        <w:rPr>
          <w:b/>
        </w:rPr>
        <w:t xml:space="preserve">работы </w:t>
      </w:r>
      <w:r w:rsidRPr="00CB6325">
        <w:rPr>
          <w:spacing w:val="-3"/>
        </w:rPr>
        <w:t xml:space="preserve">составляют важную </w:t>
      </w:r>
      <w:r w:rsidRPr="00CB6325">
        <w:t xml:space="preserve">часть </w:t>
      </w:r>
      <w:r w:rsidRPr="00CB6325">
        <w:rPr>
          <w:spacing w:val="-3"/>
        </w:rPr>
        <w:t xml:space="preserve">профессиональной подготовки </w:t>
      </w:r>
      <w:r w:rsidRPr="00CB6325">
        <w:t xml:space="preserve">студентов. Они </w:t>
      </w:r>
      <w:r w:rsidRPr="00CB6325">
        <w:rPr>
          <w:spacing w:val="-3"/>
        </w:rPr>
        <w:t xml:space="preserve">направлены </w:t>
      </w:r>
      <w:r w:rsidRPr="00CB6325">
        <w:t xml:space="preserve">на </w:t>
      </w:r>
      <w:r w:rsidRPr="00CB6325">
        <w:rPr>
          <w:spacing w:val="-3"/>
        </w:rPr>
        <w:t xml:space="preserve">экспериментальное подтверждение теоретических положений </w:t>
      </w:r>
      <w:r w:rsidRPr="00CB6325">
        <w:t xml:space="preserve">и формирование </w:t>
      </w:r>
      <w:r w:rsidRPr="00CB6325">
        <w:rPr>
          <w:spacing w:val="-3"/>
        </w:rPr>
        <w:t xml:space="preserve">учебных </w:t>
      </w:r>
      <w:r w:rsidRPr="00CB6325">
        <w:t xml:space="preserve">и </w:t>
      </w:r>
      <w:r w:rsidRPr="00CB6325">
        <w:rPr>
          <w:spacing w:val="-3"/>
        </w:rPr>
        <w:t>профессиональных практических умений.</w:t>
      </w:r>
    </w:p>
    <w:p w:rsidR="00E12770" w:rsidRPr="00CB6325" w:rsidRDefault="00E12770" w:rsidP="00E12770">
      <w:pPr>
        <w:pStyle w:val="a3"/>
        <w:ind w:left="0" w:right="57" w:firstLine="709"/>
        <w:jc w:val="both"/>
      </w:pPr>
      <w:r w:rsidRPr="00CB6325">
        <w:t>Выполнение студентами лабораторных работ направлено на:</w:t>
      </w:r>
    </w:p>
    <w:p w:rsidR="00E12770" w:rsidRPr="00CB6325" w:rsidRDefault="00E12770" w:rsidP="00E12770">
      <w:pPr>
        <w:pStyle w:val="a3"/>
        <w:ind w:left="0" w:right="57" w:firstLine="709"/>
        <w:jc w:val="both"/>
      </w:pPr>
      <w:r w:rsidRPr="00CB6325">
        <w:t>- обобщение, систематизацию, углубление, закрепление полученных теоретических знаний по конкретным темам дисциплин;</w:t>
      </w:r>
    </w:p>
    <w:p w:rsidR="00E12770" w:rsidRPr="00CB6325" w:rsidRDefault="00E12770" w:rsidP="00E12770">
      <w:pPr>
        <w:pStyle w:val="a3"/>
        <w:ind w:left="0" w:right="57" w:firstLine="709"/>
        <w:jc w:val="both"/>
      </w:pPr>
      <w:r w:rsidRPr="00CB6325">
        <w:t>- формирование необходимых профессиональных умений и навыков.</w:t>
      </w:r>
    </w:p>
    <w:p w:rsidR="00E12770" w:rsidRPr="0054127F" w:rsidRDefault="00E12770" w:rsidP="00E12770">
      <w:pPr>
        <w:pStyle w:val="a3"/>
        <w:ind w:left="0" w:right="57" w:firstLine="709"/>
        <w:jc w:val="both"/>
      </w:pPr>
      <w:r w:rsidRPr="00CB6325">
        <w:t xml:space="preserve">Дисциплины, по которым планируются лабораторные работы и их объемы, определяются рабочими учебными планами. Для </w:t>
      </w:r>
      <w:r w:rsidRPr="0054127F">
        <w:t xml:space="preserve">проведения лабораторных работ предусматриваются методические указания. Содержание лабораторных работ фиксируется в рабочей программе в разделе 4 . </w:t>
      </w:r>
    </w:p>
    <w:p w:rsidR="00E12770" w:rsidRPr="00F2620D" w:rsidRDefault="00E12770" w:rsidP="00E12770">
      <w:pPr>
        <w:pStyle w:val="a3"/>
        <w:ind w:left="0" w:right="57" w:firstLine="709"/>
        <w:jc w:val="both"/>
      </w:pPr>
      <w:r w:rsidRPr="0054127F">
        <w:t>Выполнению лабораторных работ предшествует проверка знаний студентов – их теоретической готовности к выполнению задания</w:t>
      </w:r>
      <w:r w:rsidRPr="00F2620D">
        <w:t>.</w:t>
      </w:r>
    </w:p>
    <w:p w:rsidR="00E12770" w:rsidRPr="0054127F" w:rsidRDefault="00E12770" w:rsidP="00E12770">
      <w:pPr>
        <w:pStyle w:val="a3"/>
        <w:spacing w:line="276" w:lineRule="auto"/>
        <w:ind w:left="0" w:right="57" w:firstLine="709"/>
        <w:jc w:val="both"/>
      </w:pPr>
      <w:r w:rsidRPr="00F2620D">
        <w:rPr>
          <w:spacing w:val="-3"/>
        </w:rPr>
        <w:t xml:space="preserve">Лабораторные </w:t>
      </w:r>
      <w:r w:rsidRPr="00F2620D">
        <w:t>работы выполняют</w:t>
      </w:r>
      <w:r w:rsidRPr="0054127F">
        <w:t xml:space="preserve"> следующие задачи:</w:t>
      </w:r>
    </w:p>
    <w:p w:rsidR="00E12770" w:rsidRPr="0054127F" w:rsidRDefault="00E12770" w:rsidP="00E12770">
      <w:pPr>
        <w:pStyle w:val="a3"/>
        <w:spacing w:line="276" w:lineRule="auto"/>
        <w:ind w:left="0" w:right="57" w:firstLine="709"/>
        <w:jc w:val="both"/>
      </w:pPr>
      <w:r w:rsidRPr="0054127F">
        <w:t>- стимулируют регулярное изучение рекомендуемой литературы, а также внимательное от- ношение к лекционному курсу;</w:t>
      </w:r>
    </w:p>
    <w:p w:rsidR="00E12770" w:rsidRPr="0054127F" w:rsidRDefault="00E12770" w:rsidP="00E12770">
      <w:pPr>
        <w:pStyle w:val="a3"/>
        <w:spacing w:line="276" w:lineRule="auto"/>
        <w:ind w:left="0" w:right="57" w:firstLine="709"/>
        <w:jc w:val="both"/>
      </w:pPr>
      <w:r w:rsidRPr="0054127F">
        <w:t>- закрепляют знания, полученные в процессе лекционного обучения и самостоятельной работы над литературой;</w:t>
      </w:r>
    </w:p>
    <w:p w:rsidR="00E12770" w:rsidRPr="0054127F" w:rsidRDefault="00E12770" w:rsidP="00E12770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расширяют объём профессионально значимых знаний, умений, навыков; </w:t>
      </w:r>
    </w:p>
    <w:p w:rsidR="00E12770" w:rsidRPr="0054127F" w:rsidRDefault="00E12770" w:rsidP="00E12770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позволяют проверить правильность ранее полученных знаний; </w:t>
      </w:r>
    </w:p>
    <w:p w:rsidR="00E12770" w:rsidRPr="0054127F" w:rsidRDefault="00E12770" w:rsidP="00E12770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прививают навыки самостоятельного мышления, устного выступления; </w:t>
      </w:r>
    </w:p>
    <w:p w:rsidR="00E12770" w:rsidRPr="0054127F" w:rsidRDefault="00E12770" w:rsidP="00E12770">
      <w:pPr>
        <w:pStyle w:val="a3"/>
        <w:spacing w:before="4" w:line="276" w:lineRule="auto"/>
        <w:ind w:left="0" w:right="57" w:firstLine="709"/>
        <w:jc w:val="both"/>
      </w:pPr>
      <w:r w:rsidRPr="0054127F">
        <w:t>- способствуют свободному оперированию терминологией;</w:t>
      </w:r>
    </w:p>
    <w:p w:rsidR="00E12770" w:rsidRPr="00E21695" w:rsidRDefault="00E12770" w:rsidP="00E12770">
      <w:pPr>
        <w:pStyle w:val="a3"/>
        <w:spacing w:line="276" w:lineRule="auto"/>
        <w:ind w:left="0" w:right="57" w:firstLine="709"/>
        <w:jc w:val="both"/>
      </w:pPr>
      <w:r w:rsidRPr="0054127F">
        <w:t xml:space="preserve">- предоставляют преподавателю возможность </w:t>
      </w:r>
      <w:r w:rsidRPr="00E21695">
        <w:t>систематически контролировать уровень само- стоятельной работы студентов.</w:t>
      </w:r>
    </w:p>
    <w:p w:rsidR="00E12770" w:rsidRPr="0054127F" w:rsidRDefault="00E12770" w:rsidP="00E12770">
      <w:pPr>
        <w:pStyle w:val="a3"/>
        <w:spacing w:before="1" w:line="276" w:lineRule="auto"/>
        <w:ind w:left="0" w:right="57" w:firstLine="709"/>
        <w:jc w:val="both"/>
      </w:pPr>
      <w:r w:rsidRPr="00E21695">
        <w:t xml:space="preserve">При подготовке к </w:t>
      </w:r>
      <w:r w:rsidRPr="00E21695">
        <w:rPr>
          <w:spacing w:val="-3"/>
        </w:rPr>
        <w:t xml:space="preserve">лабораторным </w:t>
      </w:r>
      <w:r w:rsidRPr="00E21695">
        <w:t>занятиям необходимо просмотреть конспекты лекций и методические указания, рекомендованную литературу по</w:t>
      </w:r>
      <w:r w:rsidRPr="0054127F">
        <w:t xml:space="preserve"> данной теме; подготовиться к ответу на контрольные вопросы.</w:t>
      </w:r>
    </w:p>
    <w:p w:rsidR="00E12770" w:rsidRPr="0054127F" w:rsidRDefault="00E12770" w:rsidP="00E12770">
      <w:pPr>
        <w:pStyle w:val="a3"/>
        <w:spacing w:line="276" w:lineRule="auto"/>
        <w:ind w:left="0" w:right="57" w:firstLine="709"/>
        <w:jc w:val="both"/>
      </w:pPr>
      <w:r w:rsidRPr="0054127F">
        <w:t>За 10 мин до окончания занятия преподаватель проверяет объём выполненной на занятии работы и отмечает результат в рабочем журнале.</w:t>
      </w:r>
      <w:r>
        <w:t xml:space="preserve"> </w:t>
      </w:r>
      <w:r w:rsidRPr="0054127F">
        <w:t xml:space="preserve">Оставшиеся невыполненными пункты задания </w:t>
      </w:r>
      <w:r w:rsidRPr="0054127F">
        <w:rPr>
          <w:spacing w:val="-3"/>
        </w:rPr>
        <w:t xml:space="preserve">лабораторной </w:t>
      </w:r>
      <w:r w:rsidRPr="0054127F">
        <w:t>работы студент</w:t>
      </w:r>
      <w:r>
        <w:t xml:space="preserve"> обязан доде</w:t>
      </w:r>
      <w:r w:rsidRPr="0054127F">
        <w:t>лать самостоятельно.</w:t>
      </w:r>
    </w:p>
    <w:p w:rsidR="00E12770" w:rsidRDefault="00E12770" w:rsidP="00E12770">
      <w:pPr>
        <w:pStyle w:val="a3"/>
        <w:ind w:left="0" w:right="57" w:firstLine="709"/>
        <w:jc w:val="both"/>
      </w:pPr>
      <w:r w:rsidRPr="0054127F">
        <w:t xml:space="preserve">После проверки преподаватель может проводить устный или письменный опрос студентов для контроля усвоения ими основных теоретических и практических знаний по теме занятия (студенты должны знать смысл полученных ими результатов и </w:t>
      </w:r>
      <w:r>
        <w:t>ответы на контрольные вопросы).</w:t>
      </w:r>
    </w:p>
    <w:p w:rsidR="00E12770" w:rsidRDefault="00E12770" w:rsidP="00E12770">
      <w:pPr>
        <w:pStyle w:val="a3"/>
        <w:ind w:left="0" w:right="57" w:firstLine="709"/>
        <w:jc w:val="both"/>
      </w:pPr>
      <w:r w:rsidRPr="0054127F">
        <w:t>Помимо собственно выполнения</w:t>
      </w:r>
      <w:r w:rsidRPr="0054127F">
        <w:rPr>
          <w:spacing w:val="-3"/>
        </w:rPr>
        <w:t xml:space="preserve"> лабораторной</w:t>
      </w:r>
      <w:r w:rsidRPr="0054127F">
        <w:t xml:space="preserve"> работы для каждой лабораторной работы предусмотрена процедура защиты, в ходе которой преподаватель проводит устный или письменный опрос студентов для контроля понимания выполненных ими измерений, правильной интерпретации полученных результатов и усвоения ими основных теоретических и практических знаний по теме занятия.</w:t>
      </w:r>
    </w:p>
    <w:p w:rsidR="00E12770" w:rsidRPr="00E12770" w:rsidRDefault="00E12770" w:rsidP="00E12770">
      <w:pPr>
        <w:pStyle w:val="a3"/>
        <w:ind w:left="0" w:right="57" w:firstLine="709"/>
        <w:jc w:val="both"/>
      </w:pPr>
      <w:r>
        <w:t xml:space="preserve">Для </w:t>
      </w:r>
      <w:r w:rsidRPr="00FD281B">
        <w:t>выполнения лабораторных работ предназначены:</w:t>
      </w:r>
    </w:p>
    <w:p w:rsidR="00E12770" w:rsidRPr="00E12770" w:rsidRDefault="00E12770" w:rsidP="00E12770">
      <w:pPr>
        <w:pStyle w:val="ReportMain"/>
        <w:suppressAutoHyphens/>
        <w:rPr>
          <w:color w:val="auto"/>
          <w:szCs w:val="24"/>
        </w:rPr>
      </w:pPr>
      <w:r w:rsidRPr="006F692F">
        <w:rPr>
          <w:color w:val="auto"/>
          <w:szCs w:val="24"/>
        </w:rPr>
        <w:t>- Закируллин Р.С. Методические указания к лабораторным работам по строительной физике.- Оренбург: Оренбургский государственный университет, 2003.- 58 с.</w:t>
      </w:r>
    </w:p>
    <w:p w:rsidR="00E12770" w:rsidRPr="00FD281B" w:rsidRDefault="00E12770" w:rsidP="00E12770">
      <w:pPr>
        <w:pStyle w:val="ReportMain"/>
        <w:suppressAutoHyphens/>
        <w:rPr>
          <w:color w:val="auto"/>
        </w:rPr>
      </w:pPr>
      <w:r w:rsidRPr="00FD281B">
        <w:rPr>
          <w:color w:val="auto"/>
        </w:rPr>
        <w:t>- Закируллин, Р. С. Архитектурная и строительная физика : методические указания / Р. С. Закируллин; Оренбургский гос. ун-т. – Оренбург : ОГУ, 2019.</w:t>
      </w:r>
    </w:p>
    <w:p w:rsidR="00E12770" w:rsidRPr="0054127F" w:rsidRDefault="00E12770" w:rsidP="00E12770">
      <w:pPr>
        <w:pStyle w:val="a3"/>
        <w:ind w:left="0" w:right="57" w:firstLine="709"/>
        <w:jc w:val="both"/>
      </w:pPr>
    </w:p>
    <w:p w:rsidR="00E12770" w:rsidRPr="00CB6325" w:rsidRDefault="00E12770" w:rsidP="00E12770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>Рекомендации по итоговому контролю</w:t>
      </w:r>
    </w:p>
    <w:p w:rsidR="00E12770" w:rsidRPr="00CB6325" w:rsidRDefault="00E12770" w:rsidP="00E12770">
      <w:pPr>
        <w:pStyle w:val="a3"/>
        <w:ind w:left="0" w:right="57" w:firstLine="709"/>
        <w:jc w:val="both"/>
      </w:pPr>
    </w:p>
    <w:p w:rsidR="00E12770" w:rsidRPr="00CB6325" w:rsidRDefault="00E12770" w:rsidP="00E12770">
      <w:pPr>
        <w:pStyle w:val="a3"/>
        <w:ind w:left="0" w:right="57" w:firstLine="709"/>
        <w:jc w:val="both"/>
      </w:pPr>
      <w:r w:rsidRPr="00CB6325">
        <w:t xml:space="preserve">При подготовке к </w:t>
      </w:r>
      <w:r w:rsidRPr="00CB6325">
        <w:rPr>
          <w:b/>
        </w:rPr>
        <w:t>итоговому контролю</w:t>
      </w:r>
      <w:r>
        <w:rPr>
          <w:b/>
        </w:rPr>
        <w:t xml:space="preserve"> </w:t>
      </w:r>
      <w:r w:rsidRPr="00702D66">
        <w:t>(промежуточной аттестации) в дополнение</w:t>
      </w:r>
      <w:r w:rsidRPr="00CB6325">
        <w:t xml:space="preserve"> к изучению конспектов лекций, учебных пособий, необходимо пользоваться учебной литературой, рекомендованной в рабочей программе дисциплины. При подготовке к итоговому контролю нужно изучить теорию: определения всех понятий и подходы к оцениванию до состояния понимания материала и самостоятельно решить </w:t>
      </w:r>
      <w:r w:rsidRPr="00CB6325">
        <w:rPr>
          <w:spacing w:val="3"/>
        </w:rPr>
        <w:t>не</w:t>
      </w:r>
      <w:r w:rsidRPr="00CB6325">
        <w:t>сколько типовых задач из каждой темы. При решении задач всегда необходимо уметь качественно интерпретировать итог</w:t>
      </w:r>
      <w:r w:rsidRPr="00CB6325">
        <w:rPr>
          <w:spacing w:val="-4"/>
        </w:rPr>
        <w:t xml:space="preserve"> </w:t>
      </w:r>
      <w:r w:rsidRPr="00CB6325">
        <w:t xml:space="preserve">решения. </w:t>
      </w:r>
    </w:p>
    <w:p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:rsidR="00E12770" w:rsidRPr="00944604" w:rsidRDefault="00E12770" w:rsidP="00E12770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</w:t>
      </w:r>
      <w:r w:rsidRPr="00944604">
        <w:rPr>
          <w:rFonts w:ascii="Times New Roman" w:hAnsi="Times New Roman" w:cs="Times New Roman"/>
        </w:rPr>
        <w:t xml:space="preserve"> Рекомендации по проведению самостоятельной работы</w:t>
      </w:r>
    </w:p>
    <w:p w:rsidR="00E12770" w:rsidRPr="00944604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:rsidR="00E12770" w:rsidRPr="00944604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b/>
          <w:sz w:val="24"/>
          <w:szCs w:val="24"/>
        </w:rPr>
        <w:t xml:space="preserve">Самостоятельная работа студентов (СРС) </w:t>
      </w:r>
      <w:r w:rsidRPr="00944604">
        <w:rPr>
          <w:sz w:val="24"/>
          <w:szCs w:val="24"/>
        </w:rPr>
        <w:t xml:space="preserve">по дисциплине играет важную роль в ходе всего учебного процесса. </w:t>
      </w:r>
    </w:p>
    <w:p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sz w:val="24"/>
          <w:szCs w:val="24"/>
          <w:lang w:bidi="ar-SA"/>
        </w:rPr>
        <w:t>В процессе самостоятельной работы осваивает содержание дисциплины, проходит тестирование и текущий контроль, выполняет предусмотренные рабочей программой виды самостоятельной работы в установленных формах</w:t>
      </w:r>
      <w:r>
        <w:rPr>
          <w:sz w:val="24"/>
          <w:szCs w:val="24"/>
          <w:lang w:bidi="ar-SA"/>
        </w:rPr>
        <w:t>, готовится ко всем видам занятий, к рубежному и итоговому контролю</w:t>
      </w:r>
      <w:r w:rsidRPr="00944604">
        <w:rPr>
          <w:sz w:val="24"/>
          <w:szCs w:val="24"/>
          <w:lang w:bidi="ar-SA"/>
        </w:rPr>
        <w:t xml:space="preserve">. Самостоятельную работу по дисциплине студент должен начать с ознакомления с рабочей программой </w:t>
      </w:r>
      <w:r>
        <w:rPr>
          <w:sz w:val="24"/>
          <w:szCs w:val="24"/>
          <w:lang w:bidi="ar-SA"/>
        </w:rPr>
        <w:t xml:space="preserve">и фондом оценочных средств </w:t>
      </w:r>
      <w:r w:rsidRPr="00944604">
        <w:rPr>
          <w:sz w:val="24"/>
          <w:szCs w:val="24"/>
          <w:lang w:bidi="ar-SA"/>
        </w:rPr>
        <w:t xml:space="preserve">по дисциплине. Рабочие программы </w:t>
      </w:r>
      <w:r>
        <w:rPr>
          <w:sz w:val="24"/>
          <w:szCs w:val="24"/>
          <w:lang w:bidi="ar-SA"/>
        </w:rPr>
        <w:t>и фонды</w:t>
      </w:r>
      <w:r w:rsidRPr="00944604">
        <w:rPr>
          <w:sz w:val="24"/>
          <w:szCs w:val="24"/>
          <w:lang w:bidi="ar-SA"/>
        </w:rPr>
        <w:t xml:space="preserve"> </w:t>
      </w:r>
      <w:r>
        <w:rPr>
          <w:sz w:val="24"/>
          <w:szCs w:val="24"/>
          <w:lang w:bidi="ar-SA"/>
        </w:rPr>
        <w:t xml:space="preserve">оценочных средств </w:t>
      </w:r>
      <w:r w:rsidRPr="00944604">
        <w:rPr>
          <w:sz w:val="24"/>
          <w:szCs w:val="24"/>
          <w:lang w:bidi="ar-SA"/>
        </w:rPr>
        <w:t>дисциплин</w:t>
      </w:r>
      <w:r>
        <w:rPr>
          <w:sz w:val="24"/>
          <w:szCs w:val="24"/>
          <w:lang w:bidi="ar-SA"/>
        </w:rPr>
        <w:t xml:space="preserve">ы </w:t>
      </w:r>
      <w:r w:rsidRPr="00944604">
        <w:rPr>
          <w:sz w:val="24"/>
          <w:szCs w:val="24"/>
          <w:lang w:bidi="ar-SA"/>
        </w:rPr>
        <w:t>размещены на сайте ОГУ. Затем необходимо</w:t>
      </w:r>
      <w:r w:rsidRPr="00CB6325">
        <w:rPr>
          <w:sz w:val="24"/>
          <w:szCs w:val="24"/>
          <w:lang w:bidi="ar-SA"/>
        </w:rPr>
        <w:t xml:space="preserve"> ознакомиться с подбором учебников из списка основно</w:t>
      </w:r>
      <w:r w:rsidRPr="008741BC">
        <w:rPr>
          <w:sz w:val="24"/>
          <w:szCs w:val="24"/>
          <w:lang w:bidi="ar-SA"/>
        </w:rPr>
        <w:t xml:space="preserve">й (п. 5.1 рабочей программы) и дополнительной литературы (п. 5.2 рабочей программы), рекомендуемых периодических изданий (п. 5.3 рабочей программы), интернет-источников (п. 5.4 рабочей программы), программного обеспечения (п. 5.5 рабочей программы). </w:t>
      </w:r>
      <w:r>
        <w:rPr>
          <w:sz w:val="24"/>
          <w:szCs w:val="24"/>
          <w:lang w:bidi="ar-SA"/>
        </w:rPr>
        <w:t xml:space="preserve">В течение всего семестра студент должен самостоятельно работать с рекомендованной литературой по соответствующим темам занятий. </w:t>
      </w:r>
      <w:r w:rsidRPr="008741BC">
        <w:rPr>
          <w:sz w:val="24"/>
          <w:szCs w:val="24"/>
        </w:rPr>
        <w:t xml:space="preserve">График СРС приведен в </w:t>
      </w:r>
      <w:r w:rsidRPr="008741BC">
        <w:rPr>
          <w:sz w:val="24"/>
          <w:szCs w:val="24"/>
          <w:lang w:bidi="ar-SA"/>
        </w:rPr>
        <w:t>фонде оценочных средств (только для очного обучения).</w:t>
      </w:r>
    </w:p>
    <w:p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Процесс освоения учебной дисциплины в течение закрепленного учебным планом периода подвергается </w:t>
      </w:r>
      <w:r>
        <w:rPr>
          <w:sz w:val="24"/>
          <w:szCs w:val="24"/>
          <w:lang w:bidi="ar-SA"/>
        </w:rPr>
        <w:t>рубежно</w:t>
      </w:r>
      <w:r w:rsidRPr="00CB6325">
        <w:rPr>
          <w:sz w:val="24"/>
          <w:szCs w:val="24"/>
          <w:lang w:bidi="ar-SA"/>
        </w:rPr>
        <w:t>му контролю</w:t>
      </w:r>
      <w:r>
        <w:rPr>
          <w:sz w:val="24"/>
          <w:szCs w:val="24"/>
          <w:lang w:bidi="ar-SA"/>
        </w:rPr>
        <w:t xml:space="preserve"> на 8 и 14 неделях обучения</w:t>
      </w:r>
      <w:r w:rsidRPr="00CB6325">
        <w:rPr>
          <w:sz w:val="24"/>
          <w:szCs w:val="24"/>
          <w:lang w:bidi="ar-SA"/>
        </w:rPr>
        <w:t>.</w:t>
      </w:r>
    </w:p>
    <w:p w:rsidR="005B362E" w:rsidRPr="00CB6325" w:rsidRDefault="005B362E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sectPr w:rsidR="005B362E" w:rsidRPr="00CB6325" w:rsidSect="006B00B7">
      <w:headerReference w:type="default" r:id="rId9"/>
      <w:footerReference w:type="default" r:id="rId10"/>
      <w:pgSz w:w="11910" w:h="16840"/>
      <w:pgMar w:top="709" w:right="260" w:bottom="940" w:left="820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F76" w:rsidRDefault="00633F76">
      <w:r>
        <w:separator/>
      </w:r>
    </w:p>
  </w:endnote>
  <w:endnote w:type="continuationSeparator" w:id="0">
    <w:p w:rsidR="00633F76" w:rsidRDefault="00633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769" w:rsidRDefault="00BB36FB">
    <w:pPr>
      <w:pStyle w:val="a3"/>
      <w:spacing w:line="14" w:lineRule="auto"/>
      <w:ind w:left="0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6769" w:rsidRDefault="003E0958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3F76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rmEqwIAAKgFAAAOAAAAZHJzL2Uyb0RvYy54bWysVF1vmzAUfZ+0/2D5nfIRkgZUUqUhTJO6&#10;D6ndD3DABGvGZrYT6Kb9912bkqatJk3beEAX+/r4nnsO9+p6aDk6UqWZFBkOLwKMqChlxcQ+w1/u&#10;C2+JkTZEVIRLQTP8QDW+Xr19c9V3KY1kI3lFFQIQodO+y3BjTJf6vi4b2hJ9ITsqYLOWqiUGPtXe&#10;rxTpAb3lfhQEC7+XquqULKnWsJqPm3jl8OualuZTXWtqEM8w1GbcW7n3zr791RVJ94p0DSsfyyB/&#10;UUVLmIBLT1A5MQQdFHsF1bJSSS1rc1HK1pd1zUrqOACbMHjB5q4hHXVcoDm6O7VJ/z/Y8uPxs0Ks&#10;Au0wEqQFie7pYNCNHFBou9N3OoWkuw7SzADLNtMy1d2tLL9qJOSmIWJP10rJvqGkgurcSf/s6Iij&#10;Lciu/yAruIYcjHRAQ61aCwjNQIAOKj2clLGllLAYBTNQG6MStsIknoVOOZ+k0+FOafOOyhbZIMMK&#10;hHfg5HirDdCA1CnF3iVkwTh34nPxbAESxxW4Go7aPVuE0/JHEiTb5XYZe3G02HpxkOfeutjE3qII&#10;L+f5LN9s8vCnvTeM04ZVFRX2mslXYfxnuj06fHTEyVlaclZZOFuSVvvdhit0JODrwj1WLCj+LM1/&#10;XobbBi4vKIVRHNxEiVcslpdeXMRzL7kMll4QJjfJIoiTOC+eU7plgv47JdRnOJlH89FLv+UWuOc1&#10;N5K2zMDk4KzN8PKURFLrwK2onLSGMD7GZ62w5T+1Ajo2Ce38ai06mtUMuwFQrIl3snoA5yoJzgIT&#10;wriDoJHqO0Y9jI4M628HoihG/L0A99s5MwVqCnZTQEQJRzNsMBrDjRnn0aFTbN8A8vh/CbmGP6Rm&#10;zr1PVUDp9gPGgSPxOLrsvDn/dllPA3b1CwAA//8DAFBLAwQUAAYACAAAACEAe3blhOEAAAANAQAA&#10;DwAAAGRycy9kb3ducmV2LnhtbEyPwU7DMBBE70j8g7WVuFEnoDptGqeqEJyQEGk4cHRiN7Ear0Ps&#10;tuHvWU5w3Jmn2ZliN7uBXcwUrEcJ6TIBZrD12mIn4aN+uV8DC1GhVoNHI+HbBNiVtzeFyrW/YmUu&#10;h9gxCsGQKwl9jGPOeWh741RY+tEgeUc/ORXpnDquJ3WlcDfwhyQR3CmL9KFXo3nqTXs6nJ2E/SdW&#10;z/brrXmvjpWt602Cr+Ik5d1i3m+BRTPHPxh+61N1KKlT48+oAxskiCTLCCVjtRYrYISIxw1JDUki&#10;zVLgZcH/ryh/AAAA//8DAFBLAQItABQABgAIAAAAIQC2gziS/gAAAOEBAAATAAAAAAAAAAAAAAAA&#10;AAAAAABbQ29udGVudF9UeXBlc10ueG1sUEsBAi0AFAAGAAgAAAAhADj9If/WAAAAlAEAAAsAAAAA&#10;AAAAAAAAAAAALwEAAF9yZWxzLy5yZWxzUEsBAi0AFAAGAAgAAAAhAPVquYSrAgAAqAUAAA4AAAAA&#10;AAAAAAAAAAAALgIAAGRycy9lMm9Eb2MueG1sUEsBAi0AFAAGAAgAAAAhAHt25YThAAAADQEAAA8A&#10;AAAAAAAAAAAAAAAABQUAAGRycy9kb3ducmV2LnhtbFBLBQYAAAAABAAEAPMAAAATBgAAAAA=&#10;" filled="f" stroked="f">
              <v:textbox inset="0,0,0,0">
                <w:txbxContent>
                  <w:p w:rsidR="00766769" w:rsidRDefault="003E0958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3F76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F76" w:rsidRDefault="00633F76">
      <w:r>
        <w:separator/>
      </w:r>
    </w:p>
  </w:footnote>
  <w:footnote w:type="continuationSeparator" w:id="0">
    <w:p w:rsidR="00633F76" w:rsidRDefault="00633F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  <w:jc w:val="left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769"/>
    <w:rsid w:val="0007027E"/>
    <w:rsid w:val="000C4BAD"/>
    <w:rsid w:val="000E56A0"/>
    <w:rsid w:val="00175F2F"/>
    <w:rsid w:val="001C0395"/>
    <w:rsid w:val="001F1185"/>
    <w:rsid w:val="001F1553"/>
    <w:rsid w:val="002212C3"/>
    <w:rsid w:val="002B71F0"/>
    <w:rsid w:val="00354643"/>
    <w:rsid w:val="00364F6E"/>
    <w:rsid w:val="003D221A"/>
    <w:rsid w:val="003E0958"/>
    <w:rsid w:val="00417FC0"/>
    <w:rsid w:val="004716A9"/>
    <w:rsid w:val="004B4F5D"/>
    <w:rsid w:val="004F236E"/>
    <w:rsid w:val="004F3D0C"/>
    <w:rsid w:val="00515B59"/>
    <w:rsid w:val="0054127F"/>
    <w:rsid w:val="005850C0"/>
    <w:rsid w:val="005870AD"/>
    <w:rsid w:val="00593319"/>
    <w:rsid w:val="005A11EF"/>
    <w:rsid w:val="005B362E"/>
    <w:rsid w:val="00620F45"/>
    <w:rsid w:val="00633F76"/>
    <w:rsid w:val="0063426F"/>
    <w:rsid w:val="0065545F"/>
    <w:rsid w:val="00690046"/>
    <w:rsid w:val="006B00B7"/>
    <w:rsid w:val="006C6BA0"/>
    <w:rsid w:val="006E5825"/>
    <w:rsid w:val="00702D66"/>
    <w:rsid w:val="007048EE"/>
    <w:rsid w:val="007331C5"/>
    <w:rsid w:val="00766769"/>
    <w:rsid w:val="007828D7"/>
    <w:rsid w:val="0078504B"/>
    <w:rsid w:val="007F4C09"/>
    <w:rsid w:val="008063A7"/>
    <w:rsid w:val="00851347"/>
    <w:rsid w:val="008741BC"/>
    <w:rsid w:val="00885633"/>
    <w:rsid w:val="00944604"/>
    <w:rsid w:val="00974FA9"/>
    <w:rsid w:val="009C3829"/>
    <w:rsid w:val="00A07C4D"/>
    <w:rsid w:val="00A270BB"/>
    <w:rsid w:val="00A54943"/>
    <w:rsid w:val="00A81725"/>
    <w:rsid w:val="00B076F0"/>
    <w:rsid w:val="00B31362"/>
    <w:rsid w:val="00BB36FB"/>
    <w:rsid w:val="00BF4387"/>
    <w:rsid w:val="00C205B7"/>
    <w:rsid w:val="00C8799A"/>
    <w:rsid w:val="00CB5E0F"/>
    <w:rsid w:val="00CB6325"/>
    <w:rsid w:val="00CD3321"/>
    <w:rsid w:val="00D114DA"/>
    <w:rsid w:val="00D52D9F"/>
    <w:rsid w:val="00E12770"/>
    <w:rsid w:val="00E21695"/>
    <w:rsid w:val="00E65DCC"/>
    <w:rsid w:val="00E7629C"/>
    <w:rsid w:val="00EA1E96"/>
    <w:rsid w:val="00EB2557"/>
    <w:rsid w:val="00ED00EB"/>
    <w:rsid w:val="00EF40EB"/>
    <w:rsid w:val="00F2620D"/>
    <w:rsid w:val="00FB764D"/>
    <w:rsid w:val="00FD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21272-D0D0-4584-9C17-08A854253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1091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Рустам</cp:lastModifiedBy>
  <cp:revision>3</cp:revision>
  <cp:lastPrinted>2019-05-29T09:06:00Z</cp:lastPrinted>
  <dcterms:created xsi:type="dcterms:W3CDTF">2020-11-14T03:48:00Z</dcterms:created>
  <dcterms:modified xsi:type="dcterms:W3CDTF">2020-11-14T03:48:00Z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