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61A" w:rsidRPr="000F10F2" w:rsidRDefault="005B661A" w:rsidP="005B661A">
      <w:pPr>
        <w:autoSpaceDE w:val="0"/>
        <w:autoSpaceDN w:val="0"/>
        <w:adjustRightInd w:val="0"/>
        <w:spacing w:after="0" w:line="240" w:lineRule="auto"/>
        <w:jc w:val="right"/>
        <w:rPr>
          <w:rFonts w:ascii="Times New Roman" w:eastAsia="Times New Roman" w:hAnsi="Times New Roman"/>
          <w:b/>
          <w:i/>
          <w:sz w:val="28"/>
          <w:szCs w:val="28"/>
        </w:rPr>
      </w:pPr>
      <w:bookmarkStart w:id="0" w:name="_GoBack"/>
      <w:bookmarkEnd w:id="0"/>
      <w:r w:rsidRPr="000F10F2">
        <w:rPr>
          <w:rFonts w:ascii="Times New Roman" w:eastAsia="Times New Roman" w:hAnsi="Times New Roman"/>
          <w:b/>
          <w:i/>
          <w:sz w:val="28"/>
          <w:szCs w:val="28"/>
        </w:rPr>
        <w:t>На правах рукописи</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roofErr w:type="spellStart"/>
      <w:r w:rsidRPr="000F10F2">
        <w:rPr>
          <w:rFonts w:ascii="Times New Roman" w:eastAsia="Times New Roman" w:hAnsi="Times New Roman"/>
          <w:sz w:val="28"/>
          <w:szCs w:val="28"/>
        </w:rPr>
        <w:t>Минобрнауки</w:t>
      </w:r>
      <w:proofErr w:type="spellEnd"/>
      <w:r w:rsidRPr="000F10F2">
        <w:rPr>
          <w:rFonts w:ascii="Times New Roman" w:eastAsia="Times New Roman" w:hAnsi="Times New Roman"/>
          <w:sz w:val="28"/>
          <w:szCs w:val="28"/>
        </w:rPr>
        <w:t xml:space="preserve"> Российской Федерации</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Федеральное государственное бюджетное образовательное учреждение</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высшего образования</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b/>
          <w:sz w:val="28"/>
          <w:szCs w:val="28"/>
        </w:rPr>
      </w:pPr>
      <w:r w:rsidRPr="000F10F2">
        <w:rPr>
          <w:rFonts w:ascii="Times New Roman" w:eastAsia="Times New Roman" w:hAnsi="Times New Roman"/>
          <w:b/>
          <w:sz w:val="28"/>
          <w:szCs w:val="28"/>
        </w:rPr>
        <w:t>«Оренбургский государственный университет»</w:t>
      </w: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autoSpaceDE w:val="0"/>
        <w:autoSpaceDN w:val="0"/>
        <w:adjustRightInd w:val="0"/>
        <w:spacing w:after="0" w:line="240" w:lineRule="auto"/>
        <w:jc w:val="center"/>
        <w:rPr>
          <w:rFonts w:ascii="Times New Roman" w:eastAsia="Times New Roman" w:hAnsi="Times New Roman"/>
          <w:sz w:val="28"/>
          <w:szCs w:val="28"/>
        </w:rPr>
      </w:pPr>
      <w:r w:rsidRPr="000F10F2">
        <w:rPr>
          <w:rFonts w:ascii="Times New Roman" w:eastAsia="Times New Roman" w:hAnsi="Times New Roman"/>
          <w:sz w:val="28"/>
          <w:szCs w:val="28"/>
        </w:rPr>
        <w:t>Кафедра финансов</w:t>
      </w:r>
    </w:p>
    <w:p w:rsidR="005B661A" w:rsidRDefault="005B661A" w:rsidP="005B661A">
      <w:pPr>
        <w:autoSpaceDE w:val="0"/>
        <w:autoSpaceDN w:val="0"/>
        <w:adjustRightInd w:val="0"/>
        <w:spacing w:after="0" w:line="240" w:lineRule="auto"/>
        <w:jc w:val="center"/>
        <w:rPr>
          <w:rFonts w:ascii="Times New Roman" w:eastAsia="Times New Roman" w:hAnsi="Times New Roman"/>
          <w:sz w:val="28"/>
          <w:szCs w:val="28"/>
        </w:rPr>
      </w:pPr>
    </w:p>
    <w:p w:rsid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0F10F2" w:rsidRPr="000F10F2" w:rsidRDefault="000F10F2" w:rsidP="005B661A">
      <w:pPr>
        <w:autoSpaceDE w:val="0"/>
        <w:autoSpaceDN w:val="0"/>
        <w:adjustRightInd w:val="0"/>
        <w:spacing w:after="0" w:line="240" w:lineRule="auto"/>
        <w:jc w:val="center"/>
        <w:rPr>
          <w:rFonts w:ascii="Times New Roman" w:eastAsia="Times New Roman" w:hAnsi="Times New Roman"/>
          <w:sz w:val="28"/>
          <w:szCs w:val="28"/>
        </w:rPr>
      </w:pPr>
    </w:p>
    <w:p w:rsidR="005B661A" w:rsidRPr="000F10F2" w:rsidRDefault="005B661A" w:rsidP="005B661A">
      <w:pPr>
        <w:suppressAutoHyphens/>
        <w:spacing w:after="0" w:line="240" w:lineRule="auto"/>
        <w:jc w:val="center"/>
        <w:rPr>
          <w:rFonts w:ascii="Times New Roman" w:hAnsi="Times New Roman"/>
          <w:b/>
          <w:sz w:val="28"/>
          <w:szCs w:val="28"/>
        </w:rPr>
      </w:pPr>
      <w:r w:rsidRPr="000F10F2">
        <w:rPr>
          <w:rFonts w:ascii="Times New Roman" w:hAnsi="Times New Roman"/>
          <w:b/>
          <w:sz w:val="28"/>
          <w:szCs w:val="28"/>
        </w:rPr>
        <w:t xml:space="preserve">Методические указания для обучающихся по освоению дисциплины </w:t>
      </w:r>
    </w:p>
    <w:p w:rsidR="005B661A" w:rsidRPr="000F10F2" w:rsidRDefault="005B661A" w:rsidP="005B661A">
      <w:pPr>
        <w:suppressAutoHyphens/>
        <w:spacing w:after="0" w:line="240" w:lineRule="auto"/>
        <w:jc w:val="center"/>
        <w:rPr>
          <w:rFonts w:ascii="Times New Roman" w:hAnsi="Times New Roman"/>
          <w:i/>
          <w:sz w:val="28"/>
          <w:szCs w:val="28"/>
        </w:rPr>
      </w:pPr>
    </w:p>
    <w:p w:rsidR="000F10F2" w:rsidRPr="000A36C5" w:rsidRDefault="000F10F2" w:rsidP="000F10F2">
      <w:pPr>
        <w:pStyle w:val="ReportHead"/>
        <w:suppressAutoHyphens/>
        <w:spacing w:before="120"/>
        <w:rPr>
          <w:szCs w:val="28"/>
        </w:rPr>
      </w:pPr>
      <w:r w:rsidRPr="000A36C5">
        <w:rPr>
          <w:szCs w:val="28"/>
        </w:rPr>
        <w:t>ДИСЦИПЛИНЫ</w:t>
      </w:r>
    </w:p>
    <w:p w:rsidR="000A36C5" w:rsidRPr="000A36C5" w:rsidRDefault="000A36C5" w:rsidP="000A36C5">
      <w:pPr>
        <w:pStyle w:val="ReportHead"/>
        <w:suppressAutoHyphens/>
        <w:spacing w:before="120"/>
        <w:rPr>
          <w:i/>
          <w:szCs w:val="28"/>
        </w:rPr>
      </w:pPr>
      <w:bookmarkStart w:id="1" w:name="BookmarkWhereDelChr13"/>
      <w:bookmarkEnd w:id="1"/>
      <w:r w:rsidRPr="000A36C5">
        <w:rPr>
          <w:i/>
          <w:szCs w:val="28"/>
        </w:rPr>
        <w:t>«Б1.Д.Б.8 Финансовый менеджмент»</w:t>
      </w:r>
    </w:p>
    <w:p w:rsidR="000A36C5" w:rsidRPr="000A36C5" w:rsidRDefault="000A36C5" w:rsidP="000A36C5">
      <w:pPr>
        <w:pStyle w:val="ReportHead"/>
        <w:suppressAutoHyphens/>
        <w:rPr>
          <w:szCs w:val="28"/>
        </w:rPr>
      </w:pPr>
    </w:p>
    <w:p w:rsidR="000A36C5" w:rsidRPr="000A36C5" w:rsidRDefault="000A36C5" w:rsidP="000A36C5">
      <w:pPr>
        <w:pStyle w:val="ReportHead"/>
        <w:suppressAutoHyphens/>
        <w:spacing w:line="360" w:lineRule="auto"/>
        <w:rPr>
          <w:szCs w:val="28"/>
        </w:rPr>
      </w:pPr>
      <w:r w:rsidRPr="000A36C5">
        <w:rPr>
          <w:szCs w:val="28"/>
        </w:rPr>
        <w:t>Уровень высшего образования</w:t>
      </w:r>
    </w:p>
    <w:p w:rsidR="000A36C5" w:rsidRPr="000A36C5" w:rsidRDefault="000A36C5" w:rsidP="000A36C5">
      <w:pPr>
        <w:pStyle w:val="ReportHead"/>
        <w:suppressAutoHyphens/>
        <w:spacing w:line="360" w:lineRule="auto"/>
        <w:rPr>
          <w:szCs w:val="28"/>
        </w:rPr>
      </w:pPr>
      <w:r w:rsidRPr="000A36C5">
        <w:rPr>
          <w:szCs w:val="28"/>
        </w:rPr>
        <w:t>МАГИСТРАТУРА</w:t>
      </w:r>
    </w:p>
    <w:p w:rsidR="000A36C5" w:rsidRPr="000A36C5" w:rsidRDefault="000A36C5" w:rsidP="000A36C5">
      <w:pPr>
        <w:pStyle w:val="ReportHead"/>
        <w:suppressAutoHyphens/>
        <w:rPr>
          <w:szCs w:val="28"/>
        </w:rPr>
      </w:pPr>
      <w:r w:rsidRPr="000A36C5">
        <w:rPr>
          <w:szCs w:val="28"/>
        </w:rPr>
        <w:t>Направление подготовки</w:t>
      </w:r>
    </w:p>
    <w:p w:rsidR="000A36C5" w:rsidRPr="000A36C5" w:rsidRDefault="000A36C5" w:rsidP="000A36C5">
      <w:pPr>
        <w:pStyle w:val="ReportHead"/>
        <w:suppressAutoHyphens/>
        <w:rPr>
          <w:i/>
          <w:szCs w:val="28"/>
          <w:u w:val="single"/>
        </w:rPr>
      </w:pPr>
      <w:r w:rsidRPr="000A36C5">
        <w:rPr>
          <w:i/>
          <w:szCs w:val="28"/>
          <w:u w:val="single"/>
        </w:rPr>
        <w:t>38.04.01 Экономика</w:t>
      </w:r>
    </w:p>
    <w:p w:rsidR="000A36C5" w:rsidRDefault="000A36C5" w:rsidP="000A36C5">
      <w:pPr>
        <w:pStyle w:val="ReportHead"/>
        <w:suppressAutoHyphens/>
        <w:rPr>
          <w:sz w:val="24"/>
          <w:vertAlign w:val="superscript"/>
        </w:rPr>
      </w:pPr>
      <w:r>
        <w:rPr>
          <w:sz w:val="24"/>
          <w:vertAlign w:val="superscript"/>
        </w:rPr>
        <w:t>(код и наименование направления подготовки)</w:t>
      </w:r>
    </w:p>
    <w:p w:rsidR="000A36C5" w:rsidRPr="000A36C5" w:rsidRDefault="000A36C5" w:rsidP="000A36C5">
      <w:pPr>
        <w:pStyle w:val="ReportHead"/>
        <w:suppressAutoHyphens/>
        <w:rPr>
          <w:i/>
          <w:szCs w:val="28"/>
          <w:u w:val="single"/>
        </w:rPr>
      </w:pPr>
      <w:r w:rsidRPr="000A36C5">
        <w:rPr>
          <w:i/>
          <w:szCs w:val="28"/>
          <w:u w:val="single"/>
        </w:rPr>
        <w:t>Налогообложение субъектов предпринимательской деятельности</w:t>
      </w:r>
    </w:p>
    <w:p w:rsidR="000A36C5" w:rsidRDefault="000A36C5" w:rsidP="000A36C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C5" w:rsidRDefault="000A36C5" w:rsidP="000A36C5">
      <w:pPr>
        <w:pStyle w:val="ReportHead"/>
        <w:suppressAutoHyphens/>
        <w:rPr>
          <w:sz w:val="24"/>
        </w:rPr>
      </w:pPr>
    </w:p>
    <w:p w:rsidR="000A36C5" w:rsidRPr="000A36C5" w:rsidRDefault="000A36C5" w:rsidP="000A36C5">
      <w:pPr>
        <w:pStyle w:val="ReportHead"/>
        <w:suppressAutoHyphens/>
        <w:rPr>
          <w:szCs w:val="28"/>
        </w:rPr>
      </w:pPr>
      <w:r w:rsidRPr="000A36C5">
        <w:rPr>
          <w:szCs w:val="28"/>
        </w:rPr>
        <w:t>Квалификация</w:t>
      </w:r>
    </w:p>
    <w:p w:rsidR="000A36C5" w:rsidRPr="000A36C5" w:rsidRDefault="000A36C5" w:rsidP="000A36C5">
      <w:pPr>
        <w:pStyle w:val="ReportHead"/>
        <w:suppressAutoHyphens/>
        <w:rPr>
          <w:i/>
          <w:szCs w:val="28"/>
          <w:u w:val="single"/>
        </w:rPr>
      </w:pPr>
      <w:r w:rsidRPr="000A36C5">
        <w:rPr>
          <w:i/>
          <w:szCs w:val="28"/>
          <w:u w:val="single"/>
        </w:rPr>
        <w:t>Магистр</w:t>
      </w:r>
    </w:p>
    <w:p w:rsidR="000A36C5" w:rsidRPr="000A36C5" w:rsidRDefault="000A36C5" w:rsidP="000A36C5">
      <w:pPr>
        <w:pStyle w:val="ReportHead"/>
        <w:suppressAutoHyphens/>
        <w:spacing w:before="120"/>
        <w:rPr>
          <w:szCs w:val="28"/>
        </w:rPr>
      </w:pPr>
      <w:r w:rsidRPr="000A36C5">
        <w:rPr>
          <w:szCs w:val="28"/>
        </w:rPr>
        <w:t>Форма обучения</w:t>
      </w:r>
    </w:p>
    <w:p w:rsidR="000A36C5" w:rsidRPr="000A36C5" w:rsidRDefault="000A36C5" w:rsidP="000A36C5">
      <w:pPr>
        <w:pStyle w:val="ReportHead"/>
        <w:suppressAutoHyphens/>
        <w:rPr>
          <w:i/>
          <w:szCs w:val="28"/>
          <w:u w:val="single"/>
        </w:rPr>
      </w:pPr>
      <w:r w:rsidRPr="000A36C5">
        <w:rPr>
          <w:i/>
          <w:szCs w:val="28"/>
          <w:u w:val="single"/>
        </w:rPr>
        <w:t>Заочная</w:t>
      </w:r>
    </w:p>
    <w:p w:rsidR="000F10F2" w:rsidRPr="000A36C5"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0F10F2" w:rsidRDefault="000F10F2" w:rsidP="000F10F2">
      <w:pPr>
        <w:pStyle w:val="ReportHead"/>
        <w:suppressAutoHyphens/>
        <w:rPr>
          <w:szCs w:val="28"/>
        </w:rPr>
      </w:pPr>
    </w:p>
    <w:p w:rsidR="000F10F2" w:rsidRPr="0064691A" w:rsidRDefault="000F10F2" w:rsidP="000F10F2">
      <w:pPr>
        <w:pStyle w:val="ReportHead"/>
        <w:suppressAutoHyphens/>
        <w:rPr>
          <w:szCs w:val="28"/>
          <w:lang w:val="ru-RU"/>
        </w:rPr>
        <w:sectPr w:rsidR="000F10F2" w:rsidRPr="0064691A" w:rsidSect="00AD678F">
          <w:footerReference w:type="default" r:id="rId9"/>
          <w:pgSz w:w="11906" w:h="16838"/>
          <w:pgMar w:top="510" w:right="567" w:bottom="510" w:left="850" w:header="0" w:footer="510" w:gutter="0"/>
          <w:cols w:space="708"/>
          <w:docGrid w:linePitch="360"/>
        </w:sectPr>
      </w:pPr>
      <w:r w:rsidRPr="000F10F2">
        <w:rPr>
          <w:szCs w:val="28"/>
        </w:rPr>
        <w:t xml:space="preserve">Год набора </w:t>
      </w:r>
      <w:r w:rsidR="0064691A">
        <w:rPr>
          <w:szCs w:val="28"/>
          <w:lang w:val="ru-RU"/>
        </w:rPr>
        <w:t>202</w:t>
      </w:r>
      <w:r w:rsidR="007A5B0B">
        <w:rPr>
          <w:szCs w:val="28"/>
          <w:lang w:val="ru-RU"/>
        </w:rPr>
        <w:t>1</w:t>
      </w: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lastRenderedPageBreak/>
        <w:t xml:space="preserve">Составитель _____________________ Пахновская Н.М. </w:t>
      </w: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t>Методические указания рассмотрены и одобрены на заседании кафедры финансов</w:t>
      </w:r>
    </w:p>
    <w:p w:rsidR="005B661A" w:rsidRPr="00DD751A" w:rsidRDefault="005B661A" w:rsidP="005B661A">
      <w:pPr>
        <w:spacing w:after="0" w:line="240" w:lineRule="auto"/>
        <w:rPr>
          <w:rFonts w:ascii="Times New Roman" w:hAnsi="Times New Roman"/>
          <w:color w:val="000000" w:themeColor="text1"/>
          <w:sz w:val="28"/>
          <w:szCs w:val="28"/>
        </w:rPr>
      </w:pPr>
    </w:p>
    <w:p w:rsidR="005B661A" w:rsidRPr="00DD751A" w:rsidRDefault="005B661A" w:rsidP="005B661A">
      <w:pPr>
        <w:spacing w:after="0" w:line="240" w:lineRule="auto"/>
        <w:rPr>
          <w:rFonts w:ascii="Times New Roman" w:hAnsi="Times New Roman"/>
          <w:color w:val="000000" w:themeColor="text1"/>
          <w:sz w:val="28"/>
          <w:szCs w:val="28"/>
        </w:rPr>
      </w:pPr>
      <w:r w:rsidRPr="00DD751A">
        <w:rPr>
          <w:rFonts w:ascii="Times New Roman" w:hAnsi="Times New Roman"/>
          <w:color w:val="000000" w:themeColor="text1"/>
          <w:sz w:val="28"/>
          <w:szCs w:val="28"/>
        </w:rPr>
        <w:t xml:space="preserve">Заведующий кафедрой ________________________ </w:t>
      </w:r>
      <w:proofErr w:type="spellStart"/>
      <w:r w:rsidRPr="00DD751A">
        <w:rPr>
          <w:rFonts w:ascii="Times New Roman" w:hAnsi="Times New Roman"/>
          <w:color w:val="000000" w:themeColor="text1"/>
          <w:sz w:val="28"/>
          <w:szCs w:val="28"/>
        </w:rPr>
        <w:t>Балтина</w:t>
      </w:r>
      <w:proofErr w:type="spellEnd"/>
      <w:r w:rsidRPr="00DD751A">
        <w:rPr>
          <w:rFonts w:ascii="Times New Roman" w:hAnsi="Times New Roman"/>
          <w:color w:val="000000" w:themeColor="text1"/>
          <w:sz w:val="28"/>
          <w:szCs w:val="28"/>
        </w:rPr>
        <w:t xml:space="preserve"> А.М.</w:t>
      </w: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5B661A">
      <w:pPr>
        <w:spacing w:after="0" w:line="240" w:lineRule="auto"/>
        <w:rPr>
          <w:rFonts w:ascii="Times New Roman" w:hAnsi="Times New Roman"/>
          <w:snapToGrid w:val="0"/>
          <w:color w:val="000000" w:themeColor="text1"/>
          <w:sz w:val="28"/>
          <w:szCs w:val="28"/>
        </w:rPr>
      </w:pPr>
    </w:p>
    <w:p w:rsidR="005B661A" w:rsidRPr="00DD751A" w:rsidRDefault="005B661A" w:rsidP="0064691A">
      <w:pPr>
        <w:spacing w:after="0" w:line="240" w:lineRule="auto"/>
        <w:jc w:val="both"/>
        <w:rPr>
          <w:rFonts w:ascii="Times New Roman" w:hAnsi="Times New Roman"/>
          <w:color w:val="000000" w:themeColor="text1"/>
          <w:sz w:val="28"/>
          <w:szCs w:val="28"/>
        </w:rPr>
      </w:pPr>
      <w:r w:rsidRPr="00DD751A">
        <w:rPr>
          <w:rFonts w:ascii="Times New Roman" w:hAnsi="Times New Roman"/>
          <w:color w:val="000000" w:themeColor="text1"/>
          <w:sz w:val="28"/>
          <w:szCs w:val="28"/>
        </w:rPr>
        <w:t xml:space="preserve">Методические указания являются приложением к рабочей программе по дисциплине Финансовый менеджмент, зарегистрированной в ЦИТ под учетным номером </w:t>
      </w:r>
      <w:r w:rsidR="00775E49">
        <w:rPr>
          <w:rFonts w:ascii="Times New Roman" w:hAnsi="Times New Roman"/>
          <w:color w:val="000000" w:themeColor="text1"/>
          <w:sz w:val="28"/>
          <w:szCs w:val="28"/>
        </w:rPr>
        <w:t>_________.</w:t>
      </w:r>
    </w:p>
    <w:p w:rsidR="005B661A" w:rsidRPr="0064691A" w:rsidRDefault="005B661A" w:rsidP="00DD751A">
      <w:pPr>
        <w:pageBreakBefore/>
        <w:shd w:val="clear" w:color="auto" w:fill="FFFFFF"/>
        <w:tabs>
          <w:tab w:val="left" w:leader="dot" w:pos="1411"/>
          <w:tab w:val="left" w:leader="dot" w:pos="6259"/>
        </w:tabs>
        <w:spacing w:after="360" w:line="240" w:lineRule="auto"/>
        <w:jc w:val="center"/>
        <w:rPr>
          <w:rFonts w:ascii="Times New Roman" w:hAnsi="Times New Roman"/>
          <w:b/>
          <w:iCs/>
          <w:spacing w:val="-6"/>
          <w:sz w:val="24"/>
          <w:szCs w:val="24"/>
        </w:rPr>
      </w:pPr>
      <w:r w:rsidRPr="0064691A">
        <w:rPr>
          <w:rFonts w:ascii="Times New Roman" w:hAnsi="Times New Roman"/>
          <w:b/>
          <w:iCs/>
          <w:spacing w:val="-6"/>
          <w:sz w:val="24"/>
          <w:szCs w:val="24"/>
        </w:rPr>
        <w:lastRenderedPageBreak/>
        <w:t>Содержание</w:t>
      </w:r>
    </w:p>
    <w:sdt>
      <w:sdtPr>
        <w:rPr>
          <w:rFonts w:ascii="Calibri" w:eastAsia="Calibri" w:hAnsi="Calibri" w:cs="Times New Roman"/>
          <w:color w:val="auto"/>
          <w:sz w:val="24"/>
          <w:szCs w:val="24"/>
          <w:lang w:eastAsia="en-US"/>
        </w:rPr>
        <w:id w:val="1080564927"/>
        <w:docPartObj>
          <w:docPartGallery w:val="Table of Contents"/>
          <w:docPartUnique/>
        </w:docPartObj>
      </w:sdtPr>
      <w:sdtEndPr>
        <w:rPr>
          <w:b/>
          <w:bCs/>
        </w:rPr>
      </w:sdtEndPr>
      <w:sdtContent>
        <w:p w:rsidR="00DD751A" w:rsidRPr="0064691A" w:rsidRDefault="00DD751A" w:rsidP="00DD751A">
          <w:pPr>
            <w:pStyle w:val="aff8"/>
            <w:spacing w:before="0" w:after="120" w:line="240" w:lineRule="auto"/>
            <w:rPr>
              <w:rFonts w:ascii="Times New Roman" w:eastAsiaTheme="minorEastAsia" w:hAnsi="Times New Roman" w:cs="Times New Roman"/>
              <w:noProof/>
              <w:color w:val="auto"/>
              <w:sz w:val="24"/>
              <w:szCs w:val="24"/>
            </w:rPr>
          </w:pPr>
          <w:r w:rsidRPr="0064691A">
            <w:rPr>
              <w:sz w:val="24"/>
              <w:szCs w:val="24"/>
            </w:rPr>
            <w:fldChar w:fldCharType="begin"/>
          </w:r>
          <w:r w:rsidRPr="0064691A">
            <w:rPr>
              <w:sz w:val="24"/>
              <w:szCs w:val="24"/>
            </w:rPr>
            <w:instrText xml:space="preserve"> TOC \o "1-3" \h \z \u </w:instrText>
          </w:r>
          <w:r w:rsidRPr="0064691A">
            <w:rPr>
              <w:sz w:val="24"/>
              <w:szCs w:val="24"/>
            </w:rPr>
            <w:fldChar w:fldCharType="separate"/>
          </w:r>
          <w:hyperlink w:anchor="_Toc11265688" w:history="1">
            <w:r w:rsidRPr="0064691A">
              <w:rPr>
                <w:rStyle w:val="af2"/>
                <w:rFonts w:ascii="Times New Roman" w:hAnsi="Times New Roman" w:cs="Times New Roman"/>
                <w:noProof/>
                <w:color w:val="auto"/>
                <w:sz w:val="24"/>
                <w:szCs w:val="24"/>
              </w:rPr>
              <w:t>1 Методические указания к лекционным занятиям………………………</w:t>
            </w:r>
            <w:r w:rsidR="0064691A">
              <w:rPr>
                <w:rStyle w:val="af2"/>
                <w:rFonts w:ascii="Times New Roman" w:hAnsi="Times New Roman" w:cs="Times New Roman"/>
                <w:noProof/>
                <w:color w:val="auto"/>
                <w:sz w:val="24"/>
                <w:szCs w:val="24"/>
              </w:rPr>
              <w:t>……………...</w:t>
            </w:r>
            <w:r w:rsidRPr="0064691A">
              <w:rPr>
                <w:rStyle w:val="af2"/>
                <w:rFonts w:ascii="Times New Roman" w:hAnsi="Times New Roman" w:cs="Times New Roman"/>
                <w:noProof/>
                <w:color w:val="auto"/>
                <w:sz w:val="24"/>
                <w:szCs w:val="24"/>
              </w:rPr>
              <w:t>.</w:t>
            </w:r>
            <w:r w:rsidRPr="0064691A">
              <w:rPr>
                <w:rFonts w:ascii="Times New Roman" w:hAnsi="Times New Roman" w:cs="Times New Roman"/>
                <w:noProof/>
                <w:webHidden/>
                <w:color w:val="auto"/>
                <w:sz w:val="24"/>
                <w:szCs w:val="24"/>
              </w:rPr>
              <w:t>……</w:t>
            </w:r>
            <w:r w:rsidRPr="0064691A">
              <w:rPr>
                <w:rFonts w:ascii="Times New Roman" w:hAnsi="Times New Roman" w:cs="Times New Roman"/>
                <w:noProof/>
                <w:webHidden/>
                <w:color w:val="auto"/>
                <w:sz w:val="24"/>
                <w:szCs w:val="24"/>
              </w:rPr>
              <w:fldChar w:fldCharType="begin"/>
            </w:r>
            <w:r w:rsidRPr="0064691A">
              <w:rPr>
                <w:rFonts w:ascii="Times New Roman" w:hAnsi="Times New Roman" w:cs="Times New Roman"/>
                <w:noProof/>
                <w:webHidden/>
                <w:color w:val="auto"/>
                <w:sz w:val="24"/>
                <w:szCs w:val="24"/>
              </w:rPr>
              <w:instrText xml:space="preserve"> PAGEREF _Toc11265688 \h </w:instrText>
            </w:r>
            <w:r w:rsidRPr="0064691A">
              <w:rPr>
                <w:rFonts w:ascii="Times New Roman" w:hAnsi="Times New Roman" w:cs="Times New Roman"/>
                <w:noProof/>
                <w:webHidden/>
                <w:color w:val="auto"/>
                <w:sz w:val="24"/>
                <w:szCs w:val="24"/>
              </w:rPr>
            </w:r>
            <w:r w:rsidRPr="0064691A">
              <w:rPr>
                <w:rFonts w:ascii="Times New Roman" w:hAnsi="Times New Roman" w:cs="Times New Roman"/>
                <w:noProof/>
                <w:webHidden/>
                <w:color w:val="auto"/>
                <w:sz w:val="24"/>
                <w:szCs w:val="24"/>
              </w:rPr>
              <w:fldChar w:fldCharType="separate"/>
            </w:r>
            <w:r w:rsidR="00F04DA9" w:rsidRPr="0064691A">
              <w:rPr>
                <w:rFonts w:ascii="Times New Roman" w:hAnsi="Times New Roman" w:cs="Times New Roman"/>
                <w:noProof/>
                <w:webHidden/>
                <w:color w:val="auto"/>
                <w:sz w:val="24"/>
                <w:szCs w:val="24"/>
              </w:rPr>
              <w:t>4</w:t>
            </w:r>
            <w:r w:rsidRPr="0064691A">
              <w:rPr>
                <w:rFonts w:ascii="Times New Roman" w:hAnsi="Times New Roman" w:cs="Times New Roman"/>
                <w:noProof/>
                <w:webHidden/>
                <w:color w:val="auto"/>
                <w:sz w:val="24"/>
                <w:szCs w:val="24"/>
              </w:rPr>
              <w:fldChar w:fldCharType="end"/>
            </w:r>
          </w:hyperlink>
        </w:p>
        <w:p w:rsidR="00DD751A" w:rsidRPr="0064691A" w:rsidRDefault="00FD606B"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689" w:history="1">
            <w:r w:rsidR="00DD751A" w:rsidRPr="0064691A">
              <w:rPr>
                <w:rStyle w:val="af2"/>
                <w:rFonts w:ascii="Times New Roman" w:hAnsi="Times New Roman"/>
                <w:noProof/>
                <w:color w:val="auto"/>
                <w:sz w:val="24"/>
                <w:szCs w:val="24"/>
              </w:rPr>
              <w:t>2 Методические указания к практическим занятиям</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_Toc11265689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F04DA9" w:rsidRPr="0064691A">
              <w:rPr>
                <w:rFonts w:ascii="Times New Roman" w:hAnsi="Times New Roman"/>
                <w:noProof/>
                <w:webHidden/>
                <w:sz w:val="24"/>
                <w:szCs w:val="24"/>
              </w:rPr>
              <w:t>4</w:t>
            </w:r>
            <w:r w:rsidR="00DD751A" w:rsidRPr="0064691A">
              <w:rPr>
                <w:rFonts w:ascii="Times New Roman" w:hAnsi="Times New Roman"/>
                <w:noProof/>
                <w:webHidden/>
                <w:sz w:val="24"/>
                <w:szCs w:val="24"/>
              </w:rPr>
              <w:fldChar w:fldCharType="end"/>
            </w:r>
          </w:hyperlink>
        </w:p>
        <w:p w:rsidR="00DD751A" w:rsidRPr="0064691A" w:rsidRDefault="00FD606B"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706" w:history="1">
            <w:r w:rsidR="00DD751A" w:rsidRPr="0064691A">
              <w:rPr>
                <w:rStyle w:val="af2"/>
                <w:rFonts w:ascii="Times New Roman" w:hAnsi="Times New Roman"/>
                <w:noProof/>
                <w:color w:val="auto"/>
                <w:sz w:val="24"/>
                <w:szCs w:val="24"/>
              </w:rPr>
              <w:t>3 Методические указания по решению типовых задач</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_Toc11265706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F04DA9" w:rsidRPr="0064691A">
              <w:rPr>
                <w:rFonts w:ascii="Times New Roman" w:hAnsi="Times New Roman"/>
                <w:noProof/>
                <w:webHidden/>
                <w:sz w:val="24"/>
                <w:szCs w:val="24"/>
              </w:rPr>
              <w:t>17</w:t>
            </w:r>
            <w:r w:rsidR="00DD751A" w:rsidRPr="0064691A">
              <w:rPr>
                <w:rFonts w:ascii="Times New Roman" w:hAnsi="Times New Roman"/>
                <w:noProof/>
                <w:webHidden/>
                <w:sz w:val="24"/>
                <w:szCs w:val="24"/>
              </w:rPr>
              <w:fldChar w:fldCharType="end"/>
            </w:r>
          </w:hyperlink>
        </w:p>
        <w:p w:rsidR="00DD751A" w:rsidRPr="0064691A" w:rsidRDefault="00FD606B" w:rsidP="00DD751A">
          <w:pPr>
            <w:pStyle w:val="33"/>
            <w:tabs>
              <w:tab w:val="right" w:leader="dot" w:pos="9345"/>
            </w:tabs>
            <w:spacing w:after="120" w:line="240" w:lineRule="auto"/>
            <w:ind w:left="0"/>
            <w:rPr>
              <w:rFonts w:ascii="Times New Roman" w:eastAsiaTheme="minorEastAsia" w:hAnsi="Times New Roman"/>
              <w:noProof/>
              <w:sz w:val="24"/>
              <w:szCs w:val="24"/>
              <w:lang w:eastAsia="ru-RU"/>
            </w:rPr>
          </w:pPr>
          <w:hyperlink w:anchor="_Toc11265707" w:history="1">
            <w:r w:rsidR="00DD751A" w:rsidRPr="0064691A">
              <w:rPr>
                <w:rStyle w:val="af2"/>
                <w:rFonts w:ascii="Times New Roman" w:hAnsi="Times New Roman"/>
                <w:noProof/>
                <w:color w:val="auto"/>
                <w:sz w:val="24"/>
                <w:szCs w:val="24"/>
              </w:rPr>
              <w:t>4 Методические указания по самостоятельной работе</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_Toc11265707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F04DA9" w:rsidRPr="0064691A">
              <w:rPr>
                <w:rFonts w:ascii="Times New Roman" w:hAnsi="Times New Roman"/>
                <w:noProof/>
                <w:webHidden/>
                <w:sz w:val="24"/>
                <w:szCs w:val="24"/>
              </w:rPr>
              <w:t>18</w:t>
            </w:r>
            <w:r w:rsidR="00DD751A" w:rsidRPr="0064691A">
              <w:rPr>
                <w:rFonts w:ascii="Times New Roman" w:hAnsi="Times New Roman"/>
                <w:noProof/>
                <w:webHidden/>
                <w:sz w:val="24"/>
                <w:szCs w:val="24"/>
              </w:rPr>
              <w:fldChar w:fldCharType="end"/>
            </w:r>
          </w:hyperlink>
        </w:p>
        <w:p w:rsidR="00DD751A" w:rsidRPr="0064691A" w:rsidRDefault="00FD606B" w:rsidP="00DD751A">
          <w:pPr>
            <w:pStyle w:val="33"/>
            <w:tabs>
              <w:tab w:val="right" w:leader="dot" w:pos="9345"/>
            </w:tabs>
            <w:spacing w:after="120" w:line="240" w:lineRule="auto"/>
            <w:ind w:left="0"/>
            <w:rPr>
              <w:rFonts w:asciiTheme="minorHAnsi" w:eastAsiaTheme="minorEastAsia" w:hAnsiTheme="minorHAnsi" w:cstheme="minorBidi"/>
              <w:noProof/>
              <w:sz w:val="24"/>
              <w:szCs w:val="24"/>
              <w:lang w:eastAsia="ru-RU"/>
            </w:rPr>
          </w:pPr>
          <w:hyperlink w:anchor="_Toc11265709" w:history="1">
            <w:r w:rsidR="00DD751A" w:rsidRPr="0064691A">
              <w:rPr>
                <w:rStyle w:val="af2"/>
                <w:rFonts w:ascii="Times New Roman" w:hAnsi="Times New Roman"/>
                <w:noProof/>
                <w:color w:val="auto"/>
                <w:sz w:val="24"/>
                <w:szCs w:val="24"/>
              </w:rPr>
              <w:t>5 Методические указания по промежуточной аттестации по дисциплине</w:t>
            </w:r>
            <w:r w:rsidR="00DD751A" w:rsidRPr="0064691A">
              <w:rPr>
                <w:rFonts w:ascii="Times New Roman" w:hAnsi="Times New Roman"/>
                <w:noProof/>
                <w:webHidden/>
                <w:sz w:val="24"/>
                <w:szCs w:val="24"/>
              </w:rPr>
              <w:tab/>
            </w:r>
            <w:r w:rsidR="00DD751A" w:rsidRPr="0064691A">
              <w:rPr>
                <w:rFonts w:ascii="Times New Roman" w:hAnsi="Times New Roman"/>
                <w:noProof/>
                <w:webHidden/>
                <w:sz w:val="24"/>
                <w:szCs w:val="24"/>
              </w:rPr>
              <w:fldChar w:fldCharType="begin"/>
            </w:r>
            <w:r w:rsidR="00DD751A" w:rsidRPr="0064691A">
              <w:rPr>
                <w:rFonts w:ascii="Times New Roman" w:hAnsi="Times New Roman"/>
                <w:noProof/>
                <w:webHidden/>
                <w:sz w:val="24"/>
                <w:szCs w:val="24"/>
              </w:rPr>
              <w:instrText xml:space="preserve"> PAGEREF _Toc11265709 \h </w:instrText>
            </w:r>
            <w:r w:rsidR="00DD751A" w:rsidRPr="0064691A">
              <w:rPr>
                <w:rFonts w:ascii="Times New Roman" w:hAnsi="Times New Roman"/>
                <w:noProof/>
                <w:webHidden/>
                <w:sz w:val="24"/>
                <w:szCs w:val="24"/>
              </w:rPr>
            </w:r>
            <w:r w:rsidR="00DD751A" w:rsidRPr="0064691A">
              <w:rPr>
                <w:rFonts w:ascii="Times New Roman" w:hAnsi="Times New Roman"/>
                <w:noProof/>
                <w:webHidden/>
                <w:sz w:val="24"/>
                <w:szCs w:val="24"/>
              </w:rPr>
              <w:fldChar w:fldCharType="separate"/>
            </w:r>
            <w:r w:rsidR="00F04DA9" w:rsidRPr="0064691A">
              <w:rPr>
                <w:rFonts w:ascii="Times New Roman" w:hAnsi="Times New Roman"/>
                <w:noProof/>
                <w:webHidden/>
                <w:sz w:val="24"/>
                <w:szCs w:val="24"/>
              </w:rPr>
              <w:t>19</w:t>
            </w:r>
            <w:r w:rsidR="00DD751A" w:rsidRPr="0064691A">
              <w:rPr>
                <w:rFonts w:ascii="Times New Roman" w:hAnsi="Times New Roman"/>
                <w:noProof/>
                <w:webHidden/>
                <w:sz w:val="24"/>
                <w:szCs w:val="24"/>
              </w:rPr>
              <w:fldChar w:fldCharType="end"/>
            </w:r>
          </w:hyperlink>
        </w:p>
        <w:p w:rsidR="00DD751A" w:rsidRPr="0064691A" w:rsidRDefault="00DD751A" w:rsidP="00DD751A">
          <w:pPr>
            <w:spacing w:after="120"/>
            <w:rPr>
              <w:sz w:val="24"/>
              <w:szCs w:val="24"/>
            </w:rPr>
          </w:pPr>
          <w:r w:rsidRPr="0064691A">
            <w:rPr>
              <w:b/>
              <w:bCs/>
              <w:sz w:val="24"/>
              <w:szCs w:val="24"/>
            </w:rPr>
            <w:fldChar w:fldCharType="end"/>
          </w:r>
        </w:p>
      </w:sdtContent>
    </w:sdt>
    <w:p w:rsidR="005B661A" w:rsidRPr="0064691A" w:rsidRDefault="005B661A" w:rsidP="005B661A">
      <w:pPr>
        <w:shd w:val="clear" w:color="auto" w:fill="FFFFFF"/>
        <w:tabs>
          <w:tab w:val="left" w:leader="dot" w:pos="1411"/>
          <w:tab w:val="left" w:leader="dot" w:pos="6259"/>
        </w:tabs>
        <w:spacing w:after="0" w:line="240" w:lineRule="auto"/>
        <w:ind w:firstLine="709"/>
        <w:jc w:val="both"/>
        <w:rPr>
          <w:rFonts w:ascii="Times New Roman" w:hAnsi="Times New Roman"/>
          <w:iCs/>
          <w:spacing w:val="-6"/>
          <w:sz w:val="24"/>
          <w:szCs w:val="24"/>
        </w:rPr>
      </w:pPr>
    </w:p>
    <w:p w:rsidR="005B661A" w:rsidRPr="0064691A" w:rsidRDefault="005B661A" w:rsidP="005B661A">
      <w:pPr>
        <w:autoSpaceDE w:val="0"/>
        <w:autoSpaceDN w:val="0"/>
        <w:adjustRightInd w:val="0"/>
        <w:spacing w:after="0" w:line="240" w:lineRule="auto"/>
        <w:ind w:firstLine="709"/>
        <w:jc w:val="both"/>
        <w:rPr>
          <w:rFonts w:ascii="Times New Roman" w:hAnsi="Times New Roman"/>
          <w:bCs/>
          <w:sz w:val="24"/>
          <w:szCs w:val="24"/>
        </w:rPr>
      </w:pPr>
    </w:p>
    <w:p w:rsidR="00DD751A" w:rsidRPr="0064691A" w:rsidRDefault="00DD751A">
      <w:pPr>
        <w:spacing w:after="160" w:line="259" w:lineRule="auto"/>
        <w:rPr>
          <w:rFonts w:ascii="Times New Roman" w:hAnsi="Times New Roman"/>
          <w:b/>
          <w:bCs/>
          <w:sz w:val="24"/>
          <w:szCs w:val="24"/>
          <w:lang w:eastAsia="ru-RU"/>
        </w:rPr>
      </w:pPr>
      <w:bookmarkStart w:id="2" w:name="_Toc5314723"/>
      <w:bookmarkStart w:id="3" w:name="_Toc11265688"/>
      <w:r w:rsidRPr="0064691A">
        <w:rPr>
          <w:sz w:val="24"/>
          <w:szCs w:val="24"/>
        </w:rPr>
        <w:br w:type="page"/>
      </w:r>
    </w:p>
    <w:p w:rsidR="005B661A" w:rsidRPr="0064691A" w:rsidRDefault="005B661A" w:rsidP="005B661A">
      <w:pPr>
        <w:pStyle w:val="29"/>
        <w:spacing w:line="240" w:lineRule="auto"/>
        <w:rPr>
          <w:sz w:val="24"/>
          <w:szCs w:val="24"/>
        </w:rPr>
      </w:pPr>
      <w:r w:rsidRPr="0064691A">
        <w:rPr>
          <w:sz w:val="24"/>
          <w:szCs w:val="24"/>
        </w:rPr>
        <w:lastRenderedPageBreak/>
        <w:t>1 Методические указания к лекционным занятиям</w:t>
      </w:r>
      <w:bookmarkEnd w:id="2"/>
      <w:bookmarkEnd w:id="3"/>
    </w:p>
    <w:p w:rsidR="005B661A" w:rsidRPr="0064691A" w:rsidRDefault="005B661A" w:rsidP="005B661A">
      <w:pPr>
        <w:spacing w:after="0" w:line="240" w:lineRule="auto"/>
        <w:rPr>
          <w:rFonts w:ascii="Times New Roman" w:hAnsi="Times New Roman"/>
          <w:sz w:val="24"/>
          <w:szCs w:val="24"/>
        </w:rPr>
      </w:pP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Лекции являются одной из основных форм обучения по дисциплине и должны способствовать решению следующих задач:</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раскрытие сущности темы и анализ ее основных положений;</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изложение основного (важного) материала программы курса и методических рекомендаций студентам для самостоятельной работы;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формирование у студентов потребности к самостоятельной работе над учебной и научной литературой.</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Изучение дисциплины требует систематического и последовательного накопления знаний. 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вопросам лекции необходимы для их объективного освещения. Поэтому посещение лекций по дисциплине является обязательным для студентов.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Для успешного овладения дисциплиной студентам необходимо:</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посещать все лекционные занятия, поскольку весь тематический материал взаимосвязан между собой;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вести конспект лекций, что обеспечивает сохранение информации и является базой для подготовки к </w:t>
      </w:r>
      <w:r w:rsidR="008A592F" w:rsidRPr="0064691A">
        <w:rPr>
          <w:rFonts w:ascii="Times New Roman" w:hAnsi="Times New Roman"/>
          <w:sz w:val="24"/>
          <w:szCs w:val="24"/>
        </w:rPr>
        <w:t>практическим занятиям</w:t>
      </w:r>
      <w:r w:rsidRPr="0064691A">
        <w:rPr>
          <w:rFonts w:ascii="Times New Roman" w:hAnsi="Times New Roman"/>
          <w:sz w:val="24"/>
          <w:szCs w:val="24"/>
        </w:rPr>
        <w:t>, дальнейшей самостоятельной работе и промежуточной аттестации по дисциплине;</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выполнять все задания, получаемые на лекциях;</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осуществлять после занятий работу с конспектом лекций, предусматривающую: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 - консультации  преподавателя);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изучать самостоятельно материал при пропуске лекций по каким-либо причинам (при затруднениях в изучении материала следует обратиться к преподавателю).</w:t>
      </w:r>
    </w:p>
    <w:p w:rsidR="005B661A" w:rsidRPr="0064691A" w:rsidRDefault="005B661A" w:rsidP="005B661A">
      <w:pPr>
        <w:spacing w:after="0" w:line="240" w:lineRule="auto"/>
        <w:ind w:firstLine="709"/>
        <w:jc w:val="both"/>
        <w:rPr>
          <w:rFonts w:ascii="Times New Roman" w:hAnsi="Times New Roman"/>
          <w:sz w:val="24"/>
          <w:szCs w:val="24"/>
        </w:rPr>
      </w:pPr>
    </w:p>
    <w:p w:rsidR="005B661A" w:rsidRPr="0064691A" w:rsidRDefault="005B661A" w:rsidP="005B661A">
      <w:pPr>
        <w:pStyle w:val="29"/>
        <w:spacing w:line="240" w:lineRule="auto"/>
        <w:rPr>
          <w:sz w:val="24"/>
          <w:szCs w:val="24"/>
        </w:rPr>
      </w:pPr>
      <w:bookmarkStart w:id="4" w:name="_Toc5314724"/>
      <w:bookmarkStart w:id="5" w:name="_Toc11265689"/>
      <w:r w:rsidRPr="0064691A">
        <w:rPr>
          <w:sz w:val="24"/>
          <w:szCs w:val="24"/>
        </w:rPr>
        <w:t>2 Методические указания к практическим занятиям</w:t>
      </w:r>
      <w:bookmarkEnd w:id="4"/>
      <w:bookmarkEnd w:id="5"/>
    </w:p>
    <w:p w:rsidR="005B661A" w:rsidRPr="0064691A" w:rsidRDefault="005B661A" w:rsidP="005B661A">
      <w:pPr>
        <w:spacing w:after="0" w:line="240" w:lineRule="auto"/>
        <w:ind w:firstLine="709"/>
        <w:jc w:val="both"/>
        <w:rPr>
          <w:rFonts w:ascii="Times New Roman" w:hAnsi="Times New Roman"/>
          <w:sz w:val="24"/>
          <w:szCs w:val="24"/>
        </w:rPr>
      </w:pP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закрепление теоретических вопросов, рассмотренных на лекциях;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рассмотрение проблемных вопросов изучаемой темы в форме докладов, подготовленных студентами самостоятельно;</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формирование практических навыков в предметной области изучаемой дисциплины;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восполнение пробелов в пройденной части курса и оказание помощи в его усвоении.</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Для успешного овладения дисциплиной студентам необходимо выполнять следующие требования:</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1) осуществлять целенаправленную предварительную подготовку, включающую:</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lastRenderedPageBreak/>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б) выполнение конкретных заданий, полученных к практическому занятию  в качестве самостоятельной работы;</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3) конспектировать основные вопросы, рассматриваемые на практических занятиях;</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6) проявлять активность на практических занятиях, а также при подготовке к ним.</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Студентам, пропустившим занятия, рекомендуется не позже чем в 2-недельный срок отчитаться по пропущенным занятиям. </w:t>
      </w:r>
    </w:p>
    <w:p w:rsidR="005B661A" w:rsidRPr="0064691A" w:rsidRDefault="005B661A" w:rsidP="005B661A">
      <w:pPr>
        <w:spacing w:after="0" w:line="240" w:lineRule="auto"/>
        <w:ind w:firstLine="709"/>
        <w:jc w:val="both"/>
        <w:rPr>
          <w:rFonts w:ascii="Times New Roman" w:hAnsi="Times New Roman"/>
          <w:sz w:val="24"/>
          <w:szCs w:val="24"/>
        </w:rPr>
      </w:pPr>
      <w:r w:rsidRPr="0064691A">
        <w:rPr>
          <w:rFonts w:ascii="Times New Roman" w:hAnsi="Times New Roman"/>
          <w:sz w:val="24"/>
          <w:szCs w:val="24"/>
        </w:rPr>
        <w:t>Планы практических занятий представлены ниже.</w:t>
      </w:r>
    </w:p>
    <w:p w:rsidR="005B661A" w:rsidRPr="0064691A" w:rsidRDefault="005B661A" w:rsidP="005B661A">
      <w:pPr>
        <w:spacing w:after="0" w:line="240" w:lineRule="auto"/>
        <w:ind w:firstLine="709"/>
        <w:jc w:val="both"/>
        <w:rPr>
          <w:rFonts w:ascii="Times New Roman" w:hAnsi="Times New Roman"/>
          <w:sz w:val="24"/>
          <w:szCs w:val="24"/>
        </w:rPr>
      </w:pPr>
    </w:p>
    <w:p w:rsidR="005B661A" w:rsidRPr="0064691A" w:rsidRDefault="005B661A" w:rsidP="005B661A">
      <w:pPr>
        <w:tabs>
          <w:tab w:val="left" w:pos="284"/>
          <w:tab w:val="left" w:pos="993"/>
        </w:tabs>
        <w:spacing w:after="0" w:line="240" w:lineRule="auto"/>
        <w:ind w:firstLine="709"/>
        <w:jc w:val="both"/>
        <w:rPr>
          <w:rFonts w:ascii="Times New Roman" w:hAnsi="Times New Roman"/>
          <w:b/>
          <w:i/>
          <w:color w:val="000000"/>
          <w:sz w:val="24"/>
          <w:szCs w:val="24"/>
          <w:lang w:bidi="ru-RU"/>
        </w:rPr>
      </w:pPr>
      <w:bookmarkStart w:id="6" w:name="bookmark2"/>
      <w:bookmarkStart w:id="7" w:name="_Toc4963752"/>
      <w:bookmarkStart w:id="8" w:name="_Toc5314725"/>
      <w:r w:rsidRPr="0064691A">
        <w:rPr>
          <w:rFonts w:ascii="Times New Roman" w:hAnsi="Times New Roman"/>
          <w:b/>
          <w:i/>
          <w:color w:val="000000"/>
          <w:sz w:val="24"/>
          <w:szCs w:val="24"/>
          <w:lang w:bidi="ru-RU"/>
        </w:rPr>
        <w:t xml:space="preserve">Практическое занятие 1 </w:t>
      </w:r>
      <w:bookmarkEnd w:id="6"/>
      <w:r w:rsidR="00775E49" w:rsidRPr="0064691A">
        <w:rPr>
          <w:rFonts w:ascii="Times New Roman" w:hAnsi="Times New Roman"/>
          <w:b/>
          <w:i/>
          <w:color w:val="000000"/>
          <w:sz w:val="24"/>
          <w:szCs w:val="24"/>
          <w:lang w:bidi="ru-RU"/>
        </w:rPr>
        <w:t>Концепции финансового менеджмента.</w:t>
      </w:r>
      <w:bookmarkEnd w:id="7"/>
      <w:bookmarkEnd w:id="8"/>
    </w:p>
    <w:p w:rsidR="005B661A" w:rsidRPr="0064691A" w:rsidRDefault="005B661A" w:rsidP="005B661A">
      <w:pPr>
        <w:tabs>
          <w:tab w:val="left" w:pos="284"/>
          <w:tab w:val="left" w:pos="993"/>
        </w:tabs>
        <w:spacing w:after="0" w:line="240" w:lineRule="auto"/>
        <w:ind w:firstLine="709"/>
        <w:jc w:val="both"/>
        <w:rPr>
          <w:rFonts w:ascii="Times New Roman" w:hAnsi="Times New Roman"/>
          <w:b/>
          <w:i/>
          <w:color w:val="000000"/>
          <w:sz w:val="24"/>
          <w:szCs w:val="24"/>
          <w:lang w:bidi="ru-RU"/>
        </w:rPr>
      </w:pPr>
    </w:p>
    <w:p w:rsidR="00775E49" w:rsidRPr="0064691A" w:rsidRDefault="00775E49" w:rsidP="00775E49">
      <w:pPr>
        <w:pStyle w:val="15"/>
        <w:keepNext/>
        <w:keepLines/>
        <w:shd w:val="clear" w:color="auto" w:fill="auto"/>
        <w:spacing w:after="0" w:line="240" w:lineRule="auto"/>
        <w:ind w:right="20"/>
        <w:jc w:val="both"/>
        <w:rPr>
          <w:rFonts w:ascii="Times New Roman" w:hAnsi="Times New Roman"/>
          <w:i/>
          <w:sz w:val="24"/>
          <w:szCs w:val="24"/>
        </w:rPr>
      </w:pPr>
      <w:bookmarkStart w:id="9" w:name="_Toc11265698"/>
      <w:bookmarkStart w:id="10" w:name="bookmark7"/>
      <w:bookmarkStart w:id="11" w:name="_Toc5314729"/>
      <w:bookmarkStart w:id="12" w:name="_Toc4963756"/>
      <w:r w:rsidRPr="0064691A">
        <w:rPr>
          <w:rFonts w:ascii="Times New Roman" w:hAnsi="Times New Roman"/>
          <w:i/>
          <w:sz w:val="24"/>
          <w:szCs w:val="24"/>
        </w:rPr>
        <w:t>Вопросы для обсуждения:</w:t>
      </w:r>
      <w:bookmarkEnd w:id="9"/>
    </w:p>
    <w:p w:rsidR="00775E49" w:rsidRPr="0064691A" w:rsidRDefault="00775E49" w:rsidP="00775E49">
      <w:pPr>
        <w:pStyle w:val="15"/>
        <w:keepNext/>
        <w:keepLines/>
        <w:shd w:val="clear" w:color="auto" w:fill="auto"/>
        <w:spacing w:after="0" w:line="240" w:lineRule="auto"/>
        <w:ind w:right="20"/>
        <w:jc w:val="both"/>
        <w:rPr>
          <w:rFonts w:ascii="Times New Roman" w:hAnsi="Times New Roman"/>
          <w:i/>
          <w:sz w:val="24"/>
          <w:szCs w:val="24"/>
        </w:rPr>
      </w:pP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Базовые понятия в финансовом менеджменте.</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Концепция  дисконтирования денежных потоков.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Временная оценка денег.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Компромисс между риском и доходностью.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Концепция стоимости капитала.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Концепция эффективности рынка.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Концепция  ассиметричной  информации.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Концепция  агентских  отношений.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 xml:space="preserve">Учёт альтернативных решений. </w:t>
      </w:r>
    </w:p>
    <w:p w:rsidR="00775E49" w:rsidRPr="0064691A" w:rsidRDefault="00775E49" w:rsidP="00775E49">
      <w:pPr>
        <w:pStyle w:val="aa"/>
        <w:numPr>
          <w:ilvl w:val="0"/>
          <w:numId w:val="9"/>
        </w:numPr>
        <w:tabs>
          <w:tab w:val="left" w:pos="993"/>
          <w:tab w:val="left" w:pos="1276"/>
          <w:tab w:val="left" w:pos="1985"/>
        </w:tabs>
        <w:spacing w:after="0" w:line="240" w:lineRule="auto"/>
        <w:ind w:left="0" w:firstLine="709"/>
        <w:jc w:val="both"/>
        <w:rPr>
          <w:sz w:val="24"/>
          <w:szCs w:val="24"/>
        </w:rPr>
      </w:pPr>
      <w:r w:rsidRPr="0064691A">
        <w:rPr>
          <w:sz w:val="24"/>
          <w:szCs w:val="24"/>
        </w:rPr>
        <w:t>Современные концепции финансового менеджмента.</w:t>
      </w:r>
    </w:p>
    <w:p w:rsidR="00775E49" w:rsidRPr="0064691A" w:rsidRDefault="00775E49" w:rsidP="00775E49">
      <w:pPr>
        <w:spacing w:after="0" w:line="240" w:lineRule="auto"/>
        <w:rPr>
          <w:rFonts w:eastAsia="Times New Roman"/>
          <w:sz w:val="24"/>
          <w:szCs w:val="24"/>
        </w:rPr>
      </w:pPr>
    </w:p>
    <w:p w:rsidR="00775E49" w:rsidRPr="0064691A" w:rsidRDefault="00775E49" w:rsidP="00775E49">
      <w:pPr>
        <w:pStyle w:val="15"/>
        <w:keepNext/>
        <w:keepLines/>
        <w:shd w:val="clear" w:color="auto" w:fill="auto"/>
        <w:spacing w:after="0" w:line="240" w:lineRule="auto"/>
        <w:ind w:right="20"/>
        <w:jc w:val="both"/>
        <w:rPr>
          <w:rFonts w:ascii="Times New Roman" w:hAnsi="Times New Roman"/>
          <w:i/>
          <w:sz w:val="24"/>
          <w:szCs w:val="24"/>
        </w:rPr>
      </w:pPr>
      <w:bookmarkStart w:id="13" w:name="_Toc11265699"/>
      <w:r w:rsidRPr="0064691A">
        <w:rPr>
          <w:rFonts w:ascii="Times New Roman" w:hAnsi="Times New Roman"/>
          <w:i/>
          <w:sz w:val="24"/>
          <w:szCs w:val="24"/>
        </w:rPr>
        <w:t>Задачи и упражнения:</w:t>
      </w:r>
      <w:bookmarkEnd w:id="13"/>
    </w:p>
    <w:p w:rsidR="00775E49" w:rsidRPr="0064691A" w:rsidRDefault="00775E49" w:rsidP="00775E49">
      <w:pPr>
        <w:spacing w:after="0" w:line="240" w:lineRule="auto"/>
        <w:rPr>
          <w:rFonts w:ascii="Times New Roman" w:hAnsi="Times New Roman"/>
          <w:i/>
          <w:sz w:val="24"/>
          <w:szCs w:val="24"/>
        </w:rPr>
      </w:pPr>
    </w:p>
    <w:p w:rsidR="00775E49" w:rsidRPr="0064691A" w:rsidRDefault="00775E49" w:rsidP="00775E49">
      <w:pPr>
        <w:pStyle w:val="aa"/>
        <w:numPr>
          <w:ilvl w:val="0"/>
          <w:numId w:val="7"/>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 xml:space="preserve">Подумайте и сформулируйте проблемы, которые могут возникнуть в связи с решением агентского конфликта между акционерами и финансовым менеджером в форме поощрений, характеризующихся тесной связью с рыночной стоимостью акций компании.  </w:t>
      </w:r>
    </w:p>
    <w:p w:rsidR="00775E49" w:rsidRPr="0064691A" w:rsidRDefault="00775E49" w:rsidP="00775E49">
      <w:pPr>
        <w:pStyle w:val="aa"/>
        <w:tabs>
          <w:tab w:val="left" w:pos="993"/>
          <w:tab w:val="left" w:pos="1418"/>
        </w:tabs>
        <w:ind w:left="0" w:firstLine="709"/>
        <w:jc w:val="both"/>
        <w:rPr>
          <w:rStyle w:val="FontStyle12"/>
          <w:sz w:val="24"/>
          <w:szCs w:val="24"/>
        </w:rPr>
      </w:pPr>
    </w:p>
    <w:p w:rsidR="00775E49" w:rsidRPr="0064691A" w:rsidRDefault="00775E49" w:rsidP="00775E49">
      <w:pPr>
        <w:pStyle w:val="aa"/>
        <w:numPr>
          <w:ilvl w:val="0"/>
          <w:numId w:val="7"/>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В анализируемом периоде в деятельности компании произошли следующие изменения:</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lastRenderedPageBreak/>
        <w:t>рыночная стоимость основных средств увеличилась на 120 тыс. р. относительно балансовой;</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амортизация составила 10 тыс.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чистая прибыль составила 80 тыс.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дебиторская задолженность выросла на 15 тыс.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кредиторская задолженность выросла на 50 тыс.  р.</w:t>
      </w:r>
    </w:p>
    <w:p w:rsidR="00775E49" w:rsidRPr="0064691A" w:rsidRDefault="00775E49" w:rsidP="00775E49">
      <w:pPr>
        <w:pStyle w:val="Style2"/>
        <w:widowControl/>
        <w:tabs>
          <w:tab w:val="left" w:pos="993"/>
        </w:tabs>
        <w:spacing w:line="240" w:lineRule="auto"/>
        <w:ind w:firstLine="709"/>
        <w:rPr>
          <w:rStyle w:val="FontStyle12"/>
          <w:sz w:val="24"/>
          <w:szCs w:val="24"/>
        </w:rPr>
      </w:pPr>
      <w:r w:rsidRPr="0064691A">
        <w:rPr>
          <w:rStyle w:val="FontStyle12"/>
          <w:sz w:val="24"/>
          <w:szCs w:val="24"/>
        </w:rPr>
        <w:t>Определите экономический доход и объясните, почему он отличается от бухгалтерского дохода.</w:t>
      </w:r>
    </w:p>
    <w:p w:rsidR="00775E49" w:rsidRPr="0064691A" w:rsidRDefault="00775E49" w:rsidP="00775E49">
      <w:pPr>
        <w:pStyle w:val="aa"/>
        <w:tabs>
          <w:tab w:val="left" w:pos="993"/>
          <w:tab w:val="left" w:pos="1418"/>
        </w:tabs>
        <w:ind w:left="0" w:firstLine="709"/>
        <w:jc w:val="both"/>
        <w:rPr>
          <w:rStyle w:val="FontStyle12"/>
          <w:sz w:val="24"/>
          <w:szCs w:val="24"/>
        </w:rPr>
      </w:pPr>
    </w:p>
    <w:p w:rsidR="00775E49" w:rsidRPr="0064691A" w:rsidRDefault="00775E49" w:rsidP="00775E49">
      <w:pPr>
        <w:pStyle w:val="aa"/>
        <w:numPr>
          <w:ilvl w:val="0"/>
          <w:numId w:val="7"/>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Определите чистый (свободный) денежный поток компании за период по следующим данным:</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выручка составила 650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себестоимость (включая амортизацию) составила 480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амортизация – 45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дебиторская задолженность уменьшилась на 15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запасы выросли на 60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кредиторская задолженность снизилась на 30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первоначальная стоимость основных средств выросла на 100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привлечен инвестиционный кредит на сумму 95 млн. р.;</w:t>
      </w:r>
    </w:p>
    <w:p w:rsidR="00775E49" w:rsidRPr="0064691A" w:rsidRDefault="00775E49" w:rsidP="00775E49">
      <w:pPr>
        <w:pStyle w:val="aa"/>
        <w:numPr>
          <w:ilvl w:val="0"/>
          <w:numId w:val="8"/>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ставка налога на прибыль 20 %.</w:t>
      </w:r>
    </w:p>
    <w:p w:rsidR="00775E49" w:rsidRPr="0064691A" w:rsidRDefault="00775E49" w:rsidP="00775E49">
      <w:pPr>
        <w:pStyle w:val="Style2"/>
        <w:widowControl/>
        <w:tabs>
          <w:tab w:val="left" w:pos="993"/>
        </w:tabs>
        <w:spacing w:line="240" w:lineRule="auto"/>
        <w:ind w:firstLine="709"/>
        <w:rPr>
          <w:rStyle w:val="FontStyle12"/>
          <w:sz w:val="24"/>
          <w:szCs w:val="24"/>
        </w:rPr>
      </w:pPr>
      <w:r w:rsidRPr="0064691A">
        <w:rPr>
          <w:rStyle w:val="FontStyle12"/>
          <w:sz w:val="24"/>
          <w:szCs w:val="24"/>
        </w:rPr>
        <w:t>Сформулируйте причины отличия денежного потока от чистой прибыли компании в этом периоде.</w:t>
      </w:r>
    </w:p>
    <w:p w:rsidR="00775E49" w:rsidRPr="0064691A" w:rsidRDefault="00775E49" w:rsidP="00775E49">
      <w:pPr>
        <w:pStyle w:val="aa"/>
        <w:tabs>
          <w:tab w:val="left" w:pos="993"/>
          <w:tab w:val="left" w:pos="1418"/>
        </w:tabs>
        <w:ind w:left="0" w:firstLine="709"/>
        <w:jc w:val="both"/>
        <w:rPr>
          <w:rStyle w:val="FontStyle12"/>
          <w:sz w:val="24"/>
          <w:szCs w:val="24"/>
        </w:rPr>
      </w:pPr>
    </w:p>
    <w:p w:rsidR="00775E49" w:rsidRPr="0064691A" w:rsidRDefault="00775E49" w:rsidP="00775E49">
      <w:pPr>
        <w:pStyle w:val="aa"/>
        <w:numPr>
          <w:ilvl w:val="0"/>
          <w:numId w:val="7"/>
        </w:numPr>
        <w:tabs>
          <w:tab w:val="left" w:pos="993"/>
          <w:tab w:val="left" w:pos="1418"/>
        </w:tabs>
        <w:spacing w:after="0" w:line="240" w:lineRule="auto"/>
        <w:ind w:left="0" w:firstLine="709"/>
        <w:jc w:val="both"/>
        <w:rPr>
          <w:rStyle w:val="FontStyle12"/>
          <w:sz w:val="24"/>
          <w:szCs w:val="24"/>
        </w:rPr>
      </w:pPr>
      <w:r w:rsidRPr="0064691A">
        <w:rPr>
          <w:rStyle w:val="FontStyle12"/>
          <w:sz w:val="24"/>
          <w:szCs w:val="24"/>
        </w:rPr>
        <w:t xml:space="preserve">Утром финансовый менеджер крупного сельскохозяйственного предприятия г-н Михайлов должен выступить на планерке по поводу финансовой целесообразности приобретения семенного материала в сентябре по цене 12 тыс. р. за центнер. В посевной период (апрель) семенной материал можно будет приобрести по цене 15 тыс. р. за центнер. Обеспечение сохранности семян обойдется компании в 1,5 тыс. р. за центнер. Размещение средств на банковский депозит обеспечивает доходность в размере 0,625 % в месяц. Размещение средств в акции крупных корпораций может обеспечить доходность 1,5 % в месяц. </w:t>
      </w:r>
    </w:p>
    <w:p w:rsidR="00775E49" w:rsidRPr="0064691A" w:rsidRDefault="00775E49" w:rsidP="00775E49">
      <w:pPr>
        <w:pStyle w:val="Style2"/>
        <w:widowControl/>
        <w:tabs>
          <w:tab w:val="left" w:pos="993"/>
        </w:tabs>
        <w:spacing w:line="240" w:lineRule="auto"/>
        <w:ind w:firstLine="709"/>
        <w:rPr>
          <w:rStyle w:val="FontStyle12"/>
          <w:sz w:val="24"/>
          <w:szCs w:val="24"/>
        </w:rPr>
      </w:pPr>
      <w:r w:rsidRPr="0064691A">
        <w:rPr>
          <w:rStyle w:val="FontStyle12"/>
          <w:sz w:val="24"/>
          <w:szCs w:val="24"/>
        </w:rPr>
        <w:t>Подготовьте краткую речь для г-на Михайлова. Какая концепция лежит в основе обоснования этого решения?</w:t>
      </w:r>
    </w:p>
    <w:p w:rsidR="006E6811" w:rsidRPr="0064691A" w:rsidRDefault="006E6811" w:rsidP="00A565CA">
      <w:pPr>
        <w:pStyle w:val="aa"/>
        <w:tabs>
          <w:tab w:val="left" w:pos="993"/>
          <w:tab w:val="left" w:pos="1276"/>
          <w:tab w:val="left" w:pos="1985"/>
        </w:tabs>
        <w:spacing w:after="0" w:line="240" w:lineRule="auto"/>
        <w:ind w:left="709"/>
        <w:jc w:val="both"/>
        <w:rPr>
          <w:sz w:val="24"/>
          <w:szCs w:val="24"/>
        </w:rPr>
      </w:pPr>
    </w:p>
    <w:p w:rsidR="00D90496" w:rsidRPr="0064691A" w:rsidRDefault="00D90496" w:rsidP="00D90496">
      <w:pPr>
        <w:tabs>
          <w:tab w:val="left" w:pos="284"/>
          <w:tab w:val="left" w:pos="993"/>
        </w:tabs>
        <w:spacing w:after="0" w:line="240" w:lineRule="auto"/>
        <w:ind w:firstLine="709"/>
        <w:jc w:val="both"/>
        <w:rPr>
          <w:rFonts w:ascii="Times New Roman" w:hAnsi="Times New Roman"/>
          <w:b/>
          <w:i/>
          <w:color w:val="000000"/>
          <w:sz w:val="24"/>
          <w:szCs w:val="24"/>
          <w:lang w:bidi="ru-RU"/>
        </w:rPr>
      </w:pPr>
      <w:bookmarkStart w:id="14" w:name="_Toc11265694"/>
      <w:r w:rsidRPr="0064691A">
        <w:rPr>
          <w:rFonts w:ascii="Times New Roman" w:hAnsi="Times New Roman"/>
          <w:b/>
          <w:i/>
          <w:color w:val="000000"/>
          <w:sz w:val="24"/>
          <w:szCs w:val="24"/>
          <w:lang w:bidi="ru-RU"/>
        </w:rPr>
        <w:t>Практическое занятие 2 Учет фактора времени в оценке инвестиционных и финансовых решений.</w:t>
      </w:r>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bookmarkStart w:id="15" w:name="_Toc11265701"/>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Вопросы для обсуждения:</w:t>
      </w:r>
      <w:bookmarkEnd w:id="15"/>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Учет фактора времени в финансовых операциях. </w:t>
      </w: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Наращение и дисконтирование денежного потока по простым и сложным процентам. </w:t>
      </w: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Ставка дисконтирования. </w:t>
      </w: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Влияние интервалов выплат на эффективную процентную ставку. </w:t>
      </w: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Учет фактора инфляции в финансовых вычислениях. </w:t>
      </w:r>
    </w:p>
    <w:p w:rsidR="00D90496" w:rsidRPr="0064691A" w:rsidRDefault="00D90496" w:rsidP="00D90496">
      <w:pPr>
        <w:pStyle w:val="aa"/>
        <w:numPr>
          <w:ilvl w:val="0"/>
          <w:numId w:val="10"/>
        </w:numPr>
        <w:tabs>
          <w:tab w:val="left" w:pos="1134"/>
          <w:tab w:val="left" w:pos="1276"/>
          <w:tab w:val="left" w:pos="1985"/>
        </w:tabs>
        <w:spacing w:after="0" w:line="240" w:lineRule="auto"/>
        <w:ind w:left="0" w:firstLine="709"/>
        <w:jc w:val="both"/>
        <w:rPr>
          <w:sz w:val="24"/>
          <w:szCs w:val="24"/>
        </w:rPr>
      </w:pPr>
      <w:r w:rsidRPr="0064691A">
        <w:rPr>
          <w:sz w:val="24"/>
          <w:szCs w:val="24"/>
        </w:rPr>
        <w:t xml:space="preserve">Формирование реальной процентной ставки с учетом фактора инфляции. </w:t>
      </w:r>
    </w:p>
    <w:p w:rsidR="00D90496" w:rsidRPr="0064691A" w:rsidRDefault="00D90496" w:rsidP="00D90496">
      <w:pPr>
        <w:spacing w:after="0" w:line="240" w:lineRule="auto"/>
        <w:rPr>
          <w:rFonts w:ascii="Times New Roman" w:hAnsi="Times New Roman"/>
          <w:i/>
          <w:sz w:val="24"/>
          <w:szCs w:val="24"/>
        </w:rPr>
      </w:pPr>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bookmarkStart w:id="16" w:name="_Toc11265702"/>
      <w:r w:rsidRPr="0064691A">
        <w:rPr>
          <w:rFonts w:ascii="Times New Roman" w:hAnsi="Times New Roman"/>
          <w:i/>
          <w:sz w:val="24"/>
          <w:szCs w:val="24"/>
        </w:rPr>
        <w:lastRenderedPageBreak/>
        <w:t>Задачи и упражнения:</w:t>
      </w:r>
      <w:bookmarkEnd w:id="16"/>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sz w:val="24"/>
          <w:szCs w:val="24"/>
        </w:rPr>
      </w:pPr>
      <w:r w:rsidRPr="0064691A">
        <w:rPr>
          <w:color w:val="222222"/>
          <w:sz w:val="24"/>
          <w:szCs w:val="24"/>
          <w:shd w:val="clear" w:color="auto" w:fill="FEFEFE"/>
        </w:rPr>
        <w:t xml:space="preserve">Банк выкупил у векселедержателя переводной вексель с номинальной стоимостью 500 тыс. р. 1 июля 2018 г. со сроком погашения долга до 30 декабря 2018 г. Учетная ставка по векселю – 12 %. Рассчитайте размер дисконта. </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222222"/>
          <w:sz w:val="24"/>
          <w:szCs w:val="24"/>
          <w:shd w:val="clear" w:color="auto" w:fill="FEFEFE"/>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sz w:val="24"/>
          <w:szCs w:val="24"/>
        </w:rPr>
      </w:pPr>
      <w:r w:rsidRPr="0064691A">
        <w:rPr>
          <w:color w:val="222222"/>
          <w:sz w:val="24"/>
          <w:szCs w:val="24"/>
          <w:shd w:val="clear" w:color="auto" w:fill="FEFEFE"/>
        </w:rPr>
        <w:t>Депозитный сертификат номинальной стоимостью 100 тыс. р. приобретен инвестором на 7 месяцев под 9,5 % годовых. Рассчитайте доход инвестора при погашении депозитного сертификата банком.</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color w:val="000000"/>
          <w:sz w:val="24"/>
          <w:szCs w:val="24"/>
        </w:rPr>
      </w:pPr>
      <w:r w:rsidRPr="0064691A">
        <w:rPr>
          <w:color w:val="000000"/>
          <w:sz w:val="24"/>
          <w:szCs w:val="24"/>
        </w:rPr>
        <w:t xml:space="preserve">Предприятием «Кролик» в </w:t>
      </w:r>
      <w:r w:rsidRPr="0064691A">
        <w:rPr>
          <w:color w:val="222222"/>
          <w:sz w:val="24"/>
          <w:szCs w:val="24"/>
          <w:shd w:val="clear" w:color="auto" w:fill="FEFEFE"/>
        </w:rPr>
        <w:t>банке</w:t>
      </w:r>
      <w:r w:rsidRPr="0064691A">
        <w:rPr>
          <w:color w:val="000000"/>
          <w:sz w:val="24"/>
          <w:szCs w:val="24"/>
        </w:rPr>
        <w:t xml:space="preserve"> 6 апреля предъявлен для учета вексель, на сумму 340 тыс. р. со сроком погашения 12 октября того же года. Банк учитывает вексель по учетной ставке 9 % годовых, используя точные проценты. Определите сумму, получаемую предприятием «Кролик» от банка, и величину дисконта.</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191919"/>
          <w:sz w:val="24"/>
          <w:szCs w:val="24"/>
          <w:shd w:val="clear" w:color="auto" w:fill="FFFFFF"/>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color w:val="191919"/>
          <w:sz w:val="24"/>
          <w:szCs w:val="24"/>
        </w:rPr>
      </w:pPr>
      <w:r w:rsidRPr="0064691A">
        <w:rPr>
          <w:color w:val="191919"/>
          <w:sz w:val="24"/>
          <w:szCs w:val="24"/>
          <w:shd w:val="clear" w:color="auto" w:fill="FFFFFF"/>
        </w:rPr>
        <w:t xml:space="preserve">При учете векселя номиналом 80 тыс. р. за 40 дней до погашения банк выплатил его владельцу 75 тыс. р. Определите учетную ставку банка при временной базе 360 дней. </w:t>
      </w:r>
    </w:p>
    <w:p w:rsidR="00D90496" w:rsidRPr="0064691A" w:rsidRDefault="00D90496" w:rsidP="00D90496">
      <w:pPr>
        <w:tabs>
          <w:tab w:val="left" w:pos="993"/>
          <w:tab w:val="left" w:pos="1560"/>
        </w:tabs>
        <w:spacing w:after="0" w:line="240" w:lineRule="auto"/>
        <w:ind w:firstLine="709"/>
        <w:jc w:val="both"/>
        <w:rPr>
          <w:rStyle w:val="af3"/>
          <w:rFonts w:ascii="Times New Roman" w:hAnsi="Times New Roman"/>
          <w:color w:val="191919"/>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bCs/>
          <w:color w:val="000000"/>
          <w:sz w:val="24"/>
          <w:szCs w:val="24"/>
        </w:rPr>
      </w:pPr>
      <w:r w:rsidRPr="0064691A">
        <w:rPr>
          <w:bCs/>
          <w:color w:val="000000"/>
          <w:sz w:val="24"/>
          <w:szCs w:val="24"/>
        </w:rPr>
        <w:t>Какова будущая стоимость вклада в 10000 р., если на него в тече</w:t>
      </w:r>
      <w:r w:rsidRPr="0064691A">
        <w:rPr>
          <w:bCs/>
          <w:color w:val="000000"/>
          <w:sz w:val="24"/>
          <w:szCs w:val="24"/>
        </w:rPr>
        <w:softHyphen/>
        <w:t>ние пяти лет начисляется простой процент по ставке 15 % годовых?</w:t>
      </w:r>
    </w:p>
    <w:p w:rsidR="00D90496" w:rsidRPr="0064691A" w:rsidRDefault="00D90496" w:rsidP="00D90496">
      <w:pPr>
        <w:tabs>
          <w:tab w:val="left" w:pos="993"/>
          <w:tab w:val="left" w:pos="1560"/>
        </w:tabs>
        <w:spacing w:after="0" w:line="240" w:lineRule="auto"/>
        <w:ind w:firstLine="709"/>
        <w:jc w:val="both"/>
        <w:rPr>
          <w:rFonts w:ascii="Times New Roman" w:hAnsi="Times New Roman"/>
          <w:bCs/>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bCs/>
          <w:color w:val="000000"/>
          <w:sz w:val="24"/>
          <w:szCs w:val="24"/>
        </w:rPr>
      </w:pPr>
      <w:r w:rsidRPr="0064691A">
        <w:rPr>
          <w:bCs/>
          <w:color w:val="000000"/>
          <w:sz w:val="24"/>
          <w:szCs w:val="24"/>
        </w:rPr>
        <w:t>Какова будущая стоимость вклада в 10 000 р., если на него в течение года ежеквартально начисляются проценты на процент по ставке 10 % годовых?</w:t>
      </w:r>
    </w:p>
    <w:p w:rsidR="00D90496" w:rsidRPr="0064691A" w:rsidRDefault="00D90496" w:rsidP="00D90496">
      <w:pPr>
        <w:tabs>
          <w:tab w:val="left" w:pos="993"/>
          <w:tab w:val="left" w:pos="1560"/>
        </w:tabs>
        <w:spacing w:after="0" w:line="240" w:lineRule="auto"/>
        <w:ind w:firstLine="709"/>
        <w:jc w:val="both"/>
        <w:rPr>
          <w:rFonts w:ascii="Times New Roman" w:hAnsi="Times New Roman"/>
          <w:bCs/>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bCs/>
          <w:color w:val="000000"/>
          <w:sz w:val="24"/>
          <w:szCs w:val="24"/>
        </w:rPr>
      </w:pPr>
      <w:r w:rsidRPr="0064691A">
        <w:rPr>
          <w:bCs/>
          <w:color w:val="000000"/>
          <w:sz w:val="24"/>
          <w:szCs w:val="24"/>
        </w:rPr>
        <w:t>Какова будущая стоимость вклада в 25000 р., если на него в тече</w:t>
      </w:r>
      <w:r w:rsidRPr="0064691A">
        <w:rPr>
          <w:bCs/>
          <w:color w:val="000000"/>
          <w:sz w:val="24"/>
          <w:szCs w:val="24"/>
        </w:rPr>
        <w:softHyphen/>
        <w:t>ние двух лет ежеквартально начисляются проценты на процент по ставке 15 % годовых?</w:t>
      </w:r>
    </w:p>
    <w:p w:rsidR="00D90496" w:rsidRPr="0064691A" w:rsidRDefault="00D90496" w:rsidP="00D90496">
      <w:pPr>
        <w:tabs>
          <w:tab w:val="left" w:pos="993"/>
          <w:tab w:val="left" w:pos="1560"/>
        </w:tabs>
        <w:spacing w:after="0" w:line="240" w:lineRule="auto"/>
        <w:ind w:firstLine="709"/>
        <w:jc w:val="both"/>
        <w:rPr>
          <w:rFonts w:ascii="Times New Roman" w:hAnsi="Times New Roman"/>
          <w:bCs/>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bCs/>
          <w:color w:val="000000"/>
          <w:sz w:val="24"/>
          <w:szCs w:val="24"/>
        </w:rPr>
      </w:pPr>
      <w:r w:rsidRPr="0064691A">
        <w:rPr>
          <w:bCs/>
          <w:color w:val="000000"/>
          <w:sz w:val="24"/>
          <w:szCs w:val="24"/>
        </w:rPr>
        <w:t>Какова текущая стоимость выплаты в 50000 р., которая будет по</w:t>
      </w:r>
      <w:r w:rsidRPr="0064691A">
        <w:rPr>
          <w:bCs/>
          <w:color w:val="000000"/>
          <w:sz w:val="24"/>
          <w:szCs w:val="24"/>
        </w:rPr>
        <w:softHyphen/>
        <w:t>лучена через четыре года, если ставка дисконтирования составляет 15 %? Какова приведенная стоимость выплаты в 50 000 р., которая будет по</w:t>
      </w:r>
      <w:r w:rsidRPr="0064691A">
        <w:rPr>
          <w:bCs/>
          <w:color w:val="000000"/>
          <w:sz w:val="24"/>
          <w:szCs w:val="24"/>
        </w:rPr>
        <w:softHyphen/>
        <w:t>лучена через четыре года, если проценты начисляются на процент каж</w:t>
      </w:r>
      <w:r w:rsidRPr="0064691A">
        <w:rPr>
          <w:bCs/>
          <w:color w:val="000000"/>
          <w:sz w:val="24"/>
          <w:szCs w:val="24"/>
        </w:rPr>
        <w:softHyphen/>
        <w:t>дые шесть месяцев по ставке 15 %?</w:t>
      </w:r>
    </w:p>
    <w:p w:rsidR="00D90496" w:rsidRPr="0064691A" w:rsidRDefault="00D90496" w:rsidP="00D90496">
      <w:pPr>
        <w:pStyle w:val="aa"/>
        <w:rPr>
          <w:bCs/>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bCs/>
          <w:color w:val="000000"/>
          <w:sz w:val="24"/>
          <w:szCs w:val="24"/>
        </w:rPr>
      </w:pPr>
      <w:r w:rsidRPr="0064691A">
        <w:rPr>
          <w:bCs/>
          <w:color w:val="000000"/>
          <w:sz w:val="24"/>
          <w:szCs w:val="24"/>
        </w:rPr>
        <w:t>Вы хотите получить кредит сроком на два года. КБ «Форштадт» предлагает Вам желаемую сумму под 13 % при ежегодном начислении процентов по сложному проценту. Банк «Русь» предлагает вам аналогичную сумму под 12,5 % при ежемесячном начислении процентов на процент. Какое из этих двух предложений следует предпочесть?</w:t>
      </w:r>
    </w:p>
    <w:p w:rsidR="00D90496" w:rsidRPr="0064691A" w:rsidRDefault="00D90496" w:rsidP="00D90496">
      <w:pPr>
        <w:tabs>
          <w:tab w:val="left" w:pos="993"/>
          <w:tab w:val="left" w:pos="1560"/>
        </w:tabs>
        <w:spacing w:after="0" w:line="240" w:lineRule="auto"/>
        <w:ind w:firstLine="709"/>
        <w:jc w:val="both"/>
        <w:rPr>
          <w:rFonts w:ascii="Times New Roman" w:hAnsi="Times New Roman"/>
          <w:bCs/>
          <w:color w:val="000000"/>
          <w:sz w:val="24"/>
          <w:szCs w:val="24"/>
        </w:rPr>
      </w:pPr>
    </w:p>
    <w:p w:rsidR="00D90496" w:rsidRPr="0064691A" w:rsidRDefault="00D90496" w:rsidP="00D90496">
      <w:pPr>
        <w:pStyle w:val="aa"/>
        <w:numPr>
          <w:ilvl w:val="0"/>
          <w:numId w:val="11"/>
        </w:numPr>
        <w:tabs>
          <w:tab w:val="left" w:pos="993"/>
          <w:tab w:val="left" w:pos="1560"/>
        </w:tabs>
        <w:spacing w:after="0" w:line="240" w:lineRule="auto"/>
        <w:ind w:left="0" w:firstLine="709"/>
        <w:jc w:val="both"/>
        <w:rPr>
          <w:color w:val="000000"/>
          <w:sz w:val="24"/>
          <w:szCs w:val="24"/>
        </w:rPr>
      </w:pPr>
      <w:r w:rsidRPr="0064691A">
        <w:rPr>
          <w:color w:val="000000"/>
          <w:sz w:val="24"/>
          <w:szCs w:val="24"/>
        </w:rPr>
        <w:t>Кредит в размере 400 тыс. р. выдан по простой учетной ставке 25% годовых. Определить срок кредита, если заемщик планирует получить на руки 350 тыс. р.</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000000"/>
          <w:sz w:val="24"/>
          <w:szCs w:val="24"/>
        </w:rPr>
      </w:pPr>
    </w:p>
    <w:p w:rsidR="00D90496" w:rsidRPr="0064691A" w:rsidRDefault="00D90496" w:rsidP="00D90496">
      <w:pPr>
        <w:tabs>
          <w:tab w:val="left" w:pos="284"/>
          <w:tab w:val="left" w:pos="993"/>
        </w:tabs>
        <w:spacing w:after="0" w:line="240" w:lineRule="auto"/>
        <w:ind w:firstLine="709"/>
        <w:jc w:val="both"/>
        <w:rPr>
          <w:rFonts w:ascii="Times New Roman" w:hAnsi="Times New Roman"/>
          <w:b/>
          <w:i/>
          <w:color w:val="000000"/>
          <w:sz w:val="24"/>
          <w:szCs w:val="24"/>
          <w:lang w:bidi="ru-RU"/>
        </w:rPr>
      </w:pPr>
      <w:r w:rsidRPr="0064691A">
        <w:rPr>
          <w:rFonts w:ascii="Times New Roman" w:hAnsi="Times New Roman"/>
          <w:b/>
          <w:i/>
          <w:color w:val="000000"/>
          <w:sz w:val="24"/>
          <w:szCs w:val="24"/>
          <w:lang w:bidi="ru-RU"/>
        </w:rPr>
        <w:t>Практическое занятие 3 Учет факторов риска, инфляции и ликвидности в оценке инвестиционных и финансовых решений.</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D90496" w:rsidRPr="0064691A" w:rsidRDefault="00D90496" w:rsidP="00D90496">
      <w:pPr>
        <w:pStyle w:val="15"/>
        <w:keepNext/>
        <w:keepLines/>
        <w:shd w:val="clear" w:color="auto" w:fill="auto"/>
        <w:spacing w:after="0" w:line="240" w:lineRule="auto"/>
        <w:ind w:right="20"/>
        <w:jc w:val="both"/>
        <w:rPr>
          <w:rFonts w:ascii="Times New Roman" w:hAnsi="Times New Roman"/>
          <w:i/>
          <w:sz w:val="24"/>
          <w:szCs w:val="24"/>
        </w:rPr>
      </w:pPr>
      <w:r w:rsidRPr="0064691A">
        <w:rPr>
          <w:rFonts w:ascii="Times New Roman" w:hAnsi="Times New Roman"/>
          <w:i/>
          <w:sz w:val="24"/>
          <w:szCs w:val="24"/>
        </w:rPr>
        <w:t>Вопросы для обсуждения:</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Учет  фактора  риска в финансовых операциях.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Риски,  сопровождающие  финансовую  деятельность фирмы.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Методы оценки уровня риска.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Учет  фактора  ликвидности в финансовых операциях.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Ликвидность  предприятия.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Ликвидность активов.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Ликвидность объектов инвестирования. </w:t>
      </w:r>
    </w:p>
    <w:p w:rsidR="00D90496" w:rsidRPr="0064691A" w:rsidRDefault="00D90496" w:rsidP="00D90496">
      <w:pPr>
        <w:pStyle w:val="aa"/>
        <w:numPr>
          <w:ilvl w:val="0"/>
          <w:numId w:val="16"/>
        </w:numPr>
        <w:tabs>
          <w:tab w:val="left" w:pos="993"/>
          <w:tab w:val="left" w:pos="1276"/>
          <w:tab w:val="left" w:pos="1985"/>
        </w:tabs>
        <w:spacing w:after="0" w:line="240" w:lineRule="auto"/>
        <w:ind w:left="0" w:firstLine="709"/>
        <w:jc w:val="both"/>
        <w:rPr>
          <w:sz w:val="24"/>
          <w:szCs w:val="24"/>
        </w:rPr>
      </w:pPr>
      <w:r w:rsidRPr="0064691A">
        <w:rPr>
          <w:sz w:val="24"/>
          <w:szCs w:val="24"/>
        </w:rPr>
        <w:lastRenderedPageBreak/>
        <w:t xml:space="preserve">Соотношение ликвидности и доходности. </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D90496" w:rsidRPr="0064691A" w:rsidRDefault="00D90496" w:rsidP="00D90496">
      <w:pPr>
        <w:pStyle w:val="15"/>
        <w:keepNext/>
        <w:keepLines/>
        <w:shd w:val="clear" w:color="auto" w:fill="auto"/>
        <w:spacing w:after="0" w:line="240" w:lineRule="auto"/>
        <w:ind w:right="20"/>
        <w:jc w:val="both"/>
        <w:rPr>
          <w:rFonts w:ascii="Times New Roman" w:hAnsi="Times New Roman"/>
          <w:i/>
          <w:sz w:val="24"/>
          <w:szCs w:val="24"/>
        </w:rPr>
      </w:pPr>
      <w:r w:rsidRPr="0064691A">
        <w:rPr>
          <w:rFonts w:ascii="Times New Roman" w:hAnsi="Times New Roman"/>
          <w:i/>
          <w:sz w:val="24"/>
          <w:szCs w:val="24"/>
        </w:rPr>
        <w:t>Задачи и упражнения:</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D90496" w:rsidRPr="0064691A" w:rsidRDefault="00D90496" w:rsidP="00D90496">
      <w:pPr>
        <w:pStyle w:val="aa"/>
        <w:numPr>
          <w:ilvl w:val="0"/>
          <w:numId w:val="17"/>
        </w:numPr>
        <w:tabs>
          <w:tab w:val="left" w:pos="993"/>
          <w:tab w:val="left" w:pos="1560"/>
        </w:tabs>
        <w:spacing w:after="0" w:line="240" w:lineRule="auto"/>
        <w:ind w:left="0" w:firstLine="709"/>
        <w:jc w:val="both"/>
        <w:rPr>
          <w:color w:val="000000"/>
          <w:sz w:val="24"/>
          <w:szCs w:val="24"/>
        </w:rPr>
      </w:pPr>
      <w:r w:rsidRPr="0064691A">
        <w:rPr>
          <w:color w:val="000000"/>
          <w:sz w:val="24"/>
          <w:szCs w:val="24"/>
        </w:rPr>
        <w:t>Реальная доходность составляет 12 % годовых. Темп инфляции 11 %. Какова должна быть номинальная ставка?</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000000"/>
          <w:sz w:val="24"/>
          <w:szCs w:val="24"/>
        </w:rPr>
      </w:pPr>
    </w:p>
    <w:p w:rsidR="00D90496" w:rsidRPr="0064691A" w:rsidRDefault="00D90496" w:rsidP="00D90496">
      <w:pPr>
        <w:pStyle w:val="aa"/>
        <w:numPr>
          <w:ilvl w:val="0"/>
          <w:numId w:val="17"/>
        </w:numPr>
        <w:tabs>
          <w:tab w:val="left" w:pos="993"/>
          <w:tab w:val="left" w:pos="1560"/>
        </w:tabs>
        <w:spacing w:after="0" w:line="240" w:lineRule="auto"/>
        <w:ind w:left="0" w:firstLine="709"/>
        <w:jc w:val="both"/>
        <w:rPr>
          <w:color w:val="000000"/>
          <w:sz w:val="24"/>
          <w:szCs w:val="24"/>
        </w:rPr>
      </w:pPr>
      <w:r w:rsidRPr="0064691A">
        <w:rPr>
          <w:color w:val="000000"/>
          <w:sz w:val="24"/>
          <w:szCs w:val="24"/>
        </w:rPr>
        <w:t>Вклады принимают под 7 %. Какова их реальная доходность при инфляции 4,3 %?</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000000"/>
          <w:sz w:val="24"/>
          <w:szCs w:val="24"/>
        </w:rPr>
      </w:pPr>
    </w:p>
    <w:p w:rsidR="00D90496" w:rsidRPr="0064691A" w:rsidRDefault="00D90496" w:rsidP="00D90496">
      <w:pPr>
        <w:pStyle w:val="aa"/>
        <w:numPr>
          <w:ilvl w:val="0"/>
          <w:numId w:val="17"/>
        </w:numPr>
        <w:tabs>
          <w:tab w:val="left" w:pos="993"/>
          <w:tab w:val="left" w:pos="1560"/>
        </w:tabs>
        <w:spacing w:after="0" w:line="240" w:lineRule="auto"/>
        <w:ind w:left="0" w:firstLine="709"/>
        <w:jc w:val="both"/>
        <w:rPr>
          <w:color w:val="000000"/>
          <w:sz w:val="24"/>
          <w:szCs w:val="24"/>
        </w:rPr>
      </w:pPr>
      <w:r w:rsidRPr="0064691A">
        <w:rPr>
          <w:color w:val="000000"/>
          <w:sz w:val="24"/>
          <w:szCs w:val="24"/>
        </w:rPr>
        <w:t>Ожидаемый темп инфляции 0,5 % в месяц. Предполагается, что инфляция в течение года равномерна. Определите квартальный и годовой темп инфляции и индекс инфляции.</w:t>
      </w:r>
    </w:p>
    <w:p w:rsidR="00D90496" w:rsidRPr="0064691A" w:rsidRDefault="00D90496" w:rsidP="00D90496">
      <w:pPr>
        <w:tabs>
          <w:tab w:val="left" w:pos="993"/>
          <w:tab w:val="left" w:pos="1560"/>
        </w:tabs>
        <w:spacing w:after="0" w:line="240" w:lineRule="auto"/>
        <w:ind w:firstLine="709"/>
        <w:jc w:val="both"/>
        <w:rPr>
          <w:rFonts w:ascii="Times New Roman" w:hAnsi="Times New Roman"/>
          <w:color w:val="000000"/>
          <w:sz w:val="24"/>
          <w:szCs w:val="24"/>
        </w:rPr>
      </w:pPr>
    </w:p>
    <w:p w:rsidR="00D90496" w:rsidRPr="0064691A" w:rsidRDefault="00D90496" w:rsidP="00D90496">
      <w:pPr>
        <w:pStyle w:val="aa"/>
        <w:numPr>
          <w:ilvl w:val="0"/>
          <w:numId w:val="17"/>
        </w:numPr>
        <w:tabs>
          <w:tab w:val="left" w:pos="993"/>
          <w:tab w:val="left" w:pos="1560"/>
        </w:tabs>
        <w:spacing w:after="0" w:line="240" w:lineRule="auto"/>
        <w:ind w:left="0" w:firstLine="709"/>
        <w:jc w:val="both"/>
        <w:rPr>
          <w:color w:val="000000"/>
          <w:sz w:val="24"/>
          <w:szCs w:val="24"/>
        </w:rPr>
      </w:pPr>
      <w:r w:rsidRPr="0064691A">
        <w:rPr>
          <w:color w:val="000000"/>
          <w:sz w:val="24"/>
          <w:szCs w:val="24"/>
        </w:rPr>
        <w:t>Прогнозный индекс инфляции в ближайшие 5 месяцев имеет следующий вид: 100,34; 100,56; 99,87; 101,05; 101,21. Рассчитайте темп роста цен за пять месяцев.</w:t>
      </w:r>
    </w:p>
    <w:p w:rsidR="00D90496" w:rsidRPr="0064691A" w:rsidRDefault="00D90496" w:rsidP="00D90496">
      <w:pPr>
        <w:pStyle w:val="aa"/>
        <w:tabs>
          <w:tab w:val="left" w:pos="993"/>
        </w:tabs>
        <w:ind w:left="0" w:firstLine="709"/>
        <w:jc w:val="both"/>
        <w:rPr>
          <w:color w:val="000000"/>
          <w:sz w:val="24"/>
          <w:szCs w:val="24"/>
        </w:rPr>
      </w:pPr>
    </w:p>
    <w:p w:rsidR="00D90496" w:rsidRPr="0064691A" w:rsidRDefault="00D90496" w:rsidP="00D90496">
      <w:pPr>
        <w:pStyle w:val="aa"/>
        <w:numPr>
          <w:ilvl w:val="0"/>
          <w:numId w:val="17"/>
        </w:numPr>
        <w:tabs>
          <w:tab w:val="left" w:pos="993"/>
          <w:tab w:val="left" w:pos="1560"/>
        </w:tabs>
        <w:spacing w:after="0" w:line="240" w:lineRule="auto"/>
        <w:ind w:left="0" w:firstLine="709"/>
        <w:jc w:val="both"/>
        <w:rPr>
          <w:sz w:val="24"/>
          <w:szCs w:val="24"/>
        </w:rPr>
      </w:pPr>
      <w:r w:rsidRPr="0064691A">
        <w:rPr>
          <w:color w:val="000000"/>
          <w:sz w:val="24"/>
          <w:szCs w:val="24"/>
          <w:shd w:val="clear" w:color="auto" w:fill="FFFFFF"/>
        </w:rPr>
        <w:t xml:space="preserve">Инвестор оценивает целесообразность приобретения пакета бескупонных облигаций за 150 тыс. р. Срок обращения облигаций - 2 года. Номинальная стоимость пакета облигаций 170 тыс. р. Ожидаемый годовой темп инфляции 4,5 %. Стоит ли инвестировать средства в этот пакет облигаций?  </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872F12" w:rsidRPr="0064691A" w:rsidRDefault="005B661A"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r w:rsidRPr="0064691A">
        <w:rPr>
          <w:rFonts w:ascii="Times New Roman" w:hAnsi="Times New Roman" w:cs="Times New Roman"/>
          <w:i/>
          <w:color w:val="000000"/>
          <w:sz w:val="24"/>
          <w:szCs w:val="24"/>
          <w:lang w:bidi="ru-RU"/>
        </w:rPr>
        <w:t xml:space="preserve">Практическое занятие </w:t>
      </w:r>
      <w:r w:rsidR="00D90496" w:rsidRPr="0064691A">
        <w:rPr>
          <w:rFonts w:ascii="Times New Roman" w:hAnsi="Times New Roman" w:cs="Times New Roman"/>
          <w:i/>
          <w:color w:val="000000"/>
          <w:sz w:val="24"/>
          <w:szCs w:val="24"/>
          <w:lang w:bidi="ru-RU"/>
        </w:rPr>
        <w:t>4</w:t>
      </w:r>
      <w:r w:rsidRPr="0064691A">
        <w:rPr>
          <w:rFonts w:ascii="Times New Roman" w:hAnsi="Times New Roman" w:cs="Times New Roman"/>
          <w:i/>
          <w:color w:val="000000"/>
          <w:sz w:val="24"/>
          <w:szCs w:val="24"/>
          <w:lang w:bidi="ru-RU"/>
        </w:rPr>
        <w:t xml:space="preserve"> </w:t>
      </w:r>
      <w:bookmarkEnd w:id="10"/>
      <w:bookmarkEnd w:id="11"/>
      <w:bookmarkEnd w:id="14"/>
      <w:r w:rsidR="00D90496" w:rsidRPr="0064691A">
        <w:rPr>
          <w:rFonts w:ascii="Times New Roman" w:hAnsi="Times New Roman" w:cs="Times New Roman"/>
          <w:i/>
          <w:color w:val="000000"/>
          <w:sz w:val="24"/>
          <w:szCs w:val="24"/>
          <w:lang w:bidi="ru-RU"/>
        </w:rPr>
        <w:t>Формирование системы информационного обеспечения финансового менеджмента.</w:t>
      </w:r>
    </w:p>
    <w:p w:rsidR="00D90496" w:rsidRPr="0064691A" w:rsidRDefault="00D90496" w:rsidP="00872F12">
      <w:pPr>
        <w:pStyle w:val="15"/>
        <w:keepNext/>
        <w:keepLines/>
        <w:shd w:val="clear" w:color="auto" w:fill="auto"/>
        <w:spacing w:after="0" w:line="240" w:lineRule="auto"/>
        <w:ind w:right="20"/>
        <w:jc w:val="both"/>
        <w:rPr>
          <w:rFonts w:ascii="Times New Roman" w:hAnsi="Times New Roman" w:cs="Times New Roman"/>
          <w:i/>
          <w:color w:val="000000"/>
          <w:sz w:val="24"/>
          <w:szCs w:val="24"/>
          <w:lang w:bidi="ru-RU"/>
        </w:rPr>
      </w:pPr>
    </w:p>
    <w:p w:rsidR="005B661A" w:rsidRPr="0064691A" w:rsidRDefault="005B661A" w:rsidP="00872F12">
      <w:pPr>
        <w:pStyle w:val="15"/>
        <w:keepNext/>
        <w:keepLines/>
        <w:shd w:val="clear" w:color="auto" w:fill="auto"/>
        <w:spacing w:after="0" w:line="240" w:lineRule="auto"/>
        <w:ind w:right="20"/>
        <w:jc w:val="both"/>
        <w:rPr>
          <w:rFonts w:ascii="Times New Roman" w:hAnsi="Times New Roman"/>
          <w:i/>
          <w:sz w:val="24"/>
          <w:szCs w:val="24"/>
        </w:rPr>
      </w:pPr>
      <w:bookmarkStart w:id="17" w:name="_Toc11265695"/>
      <w:r w:rsidRPr="0064691A">
        <w:rPr>
          <w:rFonts w:ascii="Times New Roman" w:hAnsi="Times New Roman"/>
          <w:i/>
          <w:sz w:val="24"/>
          <w:szCs w:val="24"/>
        </w:rPr>
        <w:t>Вопросы для обсуждения:</w:t>
      </w:r>
      <w:bookmarkEnd w:id="17"/>
    </w:p>
    <w:p w:rsidR="00872F12" w:rsidRPr="0064691A" w:rsidRDefault="00872F12" w:rsidP="005B661A">
      <w:pPr>
        <w:spacing w:after="0" w:line="240" w:lineRule="auto"/>
        <w:rPr>
          <w:rFonts w:ascii="Times New Roman" w:hAnsi="Times New Roman"/>
          <w:sz w:val="24"/>
          <w:szCs w:val="24"/>
        </w:rPr>
      </w:pP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Требования, предъявляемые к финансовой информации.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Внешние источники информационного обеспечения.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Показатели макроэкономического развития.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Показатели отраслевого развития.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Показатели, характеризующие конъюнктуру финансового рынка.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Показатели, характеризующие деятельность конкурентов и контрагентов. Нормативно-регулирующие показатели.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Внутренние  источники  информационного  обеспечения.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 xml:space="preserve">Бухгалтерский  учет, финансовый учет, управленческий учет: особенности. </w:t>
      </w:r>
    </w:p>
    <w:p w:rsidR="00A565CA" w:rsidRPr="0064691A" w:rsidRDefault="00A565CA" w:rsidP="003669F3">
      <w:pPr>
        <w:pStyle w:val="aa"/>
        <w:numPr>
          <w:ilvl w:val="0"/>
          <w:numId w:val="6"/>
        </w:numPr>
        <w:tabs>
          <w:tab w:val="left" w:pos="993"/>
          <w:tab w:val="left" w:pos="1276"/>
          <w:tab w:val="left" w:pos="1985"/>
        </w:tabs>
        <w:spacing w:after="0" w:line="240" w:lineRule="auto"/>
        <w:ind w:left="0" w:firstLine="709"/>
        <w:jc w:val="both"/>
        <w:rPr>
          <w:sz w:val="24"/>
          <w:szCs w:val="24"/>
        </w:rPr>
      </w:pPr>
      <w:r w:rsidRPr="0064691A">
        <w:rPr>
          <w:sz w:val="24"/>
          <w:szCs w:val="24"/>
        </w:rPr>
        <w:t>Финансовая отчетность, как информационная база принятия финансовых решений.</w:t>
      </w:r>
    </w:p>
    <w:p w:rsidR="00872F12" w:rsidRPr="0064691A" w:rsidRDefault="00872F12" w:rsidP="005B661A">
      <w:pPr>
        <w:spacing w:after="0" w:line="240" w:lineRule="auto"/>
        <w:rPr>
          <w:rFonts w:ascii="Times New Roman" w:hAnsi="Times New Roman"/>
          <w:sz w:val="24"/>
          <w:szCs w:val="24"/>
        </w:rPr>
      </w:pPr>
    </w:p>
    <w:p w:rsidR="003669F3" w:rsidRPr="0064691A" w:rsidRDefault="003669F3" w:rsidP="003669F3">
      <w:pPr>
        <w:pStyle w:val="15"/>
        <w:keepNext/>
        <w:keepLines/>
        <w:shd w:val="clear" w:color="auto" w:fill="auto"/>
        <w:spacing w:after="0" w:line="240" w:lineRule="auto"/>
        <w:ind w:right="20"/>
        <w:jc w:val="both"/>
        <w:rPr>
          <w:rFonts w:ascii="Times New Roman" w:hAnsi="Times New Roman"/>
          <w:i/>
          <w:sz w:val="24"/>
          <w:szCs w:val="24"/>
        </w:rPr>
      </w:pPr>
      <w:bookmarkStart w:id="18" w:name="_Toc11265696"/>
      <w:r w:rsidRPr="0064691A">
        <w:rPr>
          <w:rFonts w:ascii="Times New Roman" w:hAnsi="Times New Roman"/>
          <w:i/>
          <w:sz w:val="24"/>
          <w:szCs w:val="24"/>
        </w:rPr>
        <w:t>Задачи и упражнения:</w:t>
      </w:r>
      <w:bookmarkEnd w:id="18"/>
    </w:p>
    <w:p w:rsidR="003669F3" w:rsidRPr="0064691A" w:rsidRDefault="003669F3" w:rsidP="005B661A">
      <w:pPr>
        <w:spacing w:after="0" w:line="240" w:lineRule="auto"/>
        <w:rPr>
          <w:rFonts w:ascii="Times New Roman" w:hAnsi="Times New Roman"/>
          <w:sz w:val="24"/>
          <w:szCs w:val="24"/>
        </w:rPr>
      </w:pP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1. Используя данные Федеральной службы государственной статистики (</w:t>
      </w:r>
      <w:hyperlink r:id="rId10" w:history="1">
        <w:r w:rsidRPr="0064691A">
          <w:rPr>
            <w:rStyle w:val="af2"/>
            <w:rFonts w:ascii="Times New Roman" w:hAnsi="Times New Roman"/>
            <w:sz w:val="24"/>
            <w:szCs w:val="24"/>
          </w:rPr>
          <w:t>http://www.gks.ru/</w:t>
        </w:r>
      </w:hyperlink>
      <w:r w:rsidRPr="0064691A">
        <w:rPr>
          <w:rFonts w:ascii="Times New Roman" w:hAnsi="Times New Roman"/>
          <w:sz w:val="24"/>
          <w:szCs w:val="24"/>
        </w:rPr>
        <w:t>) оформите в табличной форме показатели, характеризующие социально-экономическое состояние страны. В таблицу включите следующие показатели за последние 10 лет:</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валовой внутренний продукт в текущих ценах;</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 выпуска товаров и услуг по базовым видам экономической деятельности;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 производительности труда по основным отраслям экономики, по России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численность населения;</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среднедушевые денежные доходы населения;</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среднемесячная начисленная номинальная и реальная заработная плата работников организаций по стране в целом, в разрезе регионов;</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lastRenderedPageBreak/>
        <w:t>- среднемесячная начисленная номинальная и реальная заработная плата работников организаций;</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1" w:history="1">
        <w:r w:rsidRPr="0064691A">
          <w:rPr>
            <w:rStyle w:val="af2"/>
            <w:rFonts w:ascii="Times New Roman" w:hAnsi="Times New Roman"/>
            <w:color w:val="auto"/>
            <w:sz w:val="24"/>
            <w:szCs w:val="24"/>
            <w:u w:val="none"/>
          </w:rPr>
          <w:t>наличие основных фондов по полной учетной стоимости на конец отчетного года</w:t>
        </w:r>
      </w:hyperlink>
      <w:r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2" w:history="1">
        <w:r w:rsidRPr="0064691A">
          <w:rPr>
            <w:rStyle w:val="af2"/>
            <w:rFonts w:ascii="Times New Roman" w:hAnsi="Times New Roman"/>
            <w:color w:val="auto"/>
            <w:sz w:val="24"/>
            <w:szCs w:val="24"/>
            <w:u w:val="none"/>
          </w:rPr>
          <w:t>видовая структура основных фондов в Российской Федерации на конец отчетного года по видам экономической деятельности</w:t>
        </w:r>
      </w:hyperlink>
      <w:r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3" w:history="1">
        <w:r w:rsidRPr="0064691A">
          <w:rPr>
            <w:rStyle w:val="af2"/>
            <w:rFonts w:ascii="Times New Roman" w:hAnsi="Times New Roman"/>
            <w:color w:val="auto"/>
            <w:sz w:val="24"/>
            <w:szCs w:val="24"/>
            <w:u w:val="none"/>
          </w:rPr>
          <w:t>коэффициенты обновления и выбытия основных фондов</w:t>
        </w:r>
      </w:hyperlink>
      <w:r w:rsidRPr="0064691A">
        <w:rPr>
          <w:rFonts w:ascii="Times New Roman" w:hAnsi="Times New Roman"/>
          <w:sz w:val="24"/>
          <w:szCs w:val="24"/>
        </w:rPr>
        <w:t xml:space="preserve"> по видам экономической деятельности;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индексы производства по Российской Федерации;</w:t>
      </w:r>
    </w:p>
    <w:p w:rsidR="003669F3" w:rsidRPr="0064691A" w:rsidRDefault="00FD606B" w:rsidP="003669F3">
      <w:pPr>
        <w:spacing w:after="0" w:line="240" w:lineRule="auto"/>
        <w:ind w:firstLine="709"/>
        <w:rPr>
          <w:rFonts w:ascii="Times New Roman" w:hAnsi="Times New Roman"/>
          <w:sz w:val="24"/>
          <w:szCs w:val="24"/>
        </w:rPr>
      </w:pPr>
      <w:hyperlink r:id="rId14" w:history="1">
        <w:r w:rsidR="003669F3" w:rsidRPr="0064691A">
          <w:rPr>
            <w:rStyle w:val="af2"/>
            <w:rFonts w:ascii="Times New Roman" w:hAnsi="Times New Roman"/>
            <w:color w:val="auto"/>
            <w:sz w:val="24"/>
            <w:szCs w:val="24"/>
            <w:u w:val="none"/>
          </w:rPr>
          <w:t>- оборот розничной торговли</w:t>
        </w:r>
      </w:hyperlink>
      <w:r w:rsidR="003669F3"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индексы потребительских цен на товары и услуги;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индексы цен производителей промышленных товаров по видам экономической деятельности;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индексы цен на рынке жилья.</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Постройте графики динамики показателей. Сделайте выводы по каждому показателю и итоговый вывод о социально-экономическом развитии страны</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Проведите аналогичный анализ для Оренбургской области по данным Территориального органа Федеральной службы государственной статистики по Оренбургской области.</w:t>
      </w:r>
    </w:p>
    <w:p w:rsidR="003669F3" w:rsidRPr="0064691A" w:rsidRDefault="003669F3" w:rsidP="003669F3">
      <w:pPr>
        <w:spacing w:after="0" w:line="240" w:lineRule="auto"/>
        <w:ind w:firstLine="709"/>
        <w:rPr>
          <w:rFonts w:ascii="Times New Roman" w:hAnsi="Times New Roman"/>
          <w:sz w:val="24"/>
          <w:szCs w:val="24"/>
          <w:shd w:val="clear" w:color="auto" w:fill="FFFFFF"/>
        </w:rPr>
      </w:pP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2. Используя данные Федеральной службы государственной статистики (</w:t>
      </w:r>
      <w:hyperlink r:id="rId15" w:history="1">
        <w:r w:rsidRPr="0064691A">
          <w:rPr>
            <w:rStyle w:val="af2"/>
            <w:rFonts w:ascii="Times New Roman" w:hAnsi="Times New Roman"/>
            <w:color w:val="auto"/>
            <w:sz w:val="24"/>
            <w:szCs w:val="24"/>
            <w:u w:val="none"/>
          </w:rPr>
          <w:t>http://www.gks.ru/</w:t>
        </w:r>
      </w:hyperlink>
      <w:r w:rsidRPr="0064691A">
        <w:rPr>
          <w:rFonts w:ascii="Times New Roman" w:hAnsi="Times New Roman"/>
          <w:sz w:val="24"/>
          <w:szCs w:val="24"/>
        </w:rPr>
        <w:t>), данные сайта Центрального банка России (www.cbr.ru/) и данные Московской объединенной биржи (www.moex.com/)  оформите в табличной форме показатели, характеризующие состояние финансового рынка страны. В таблицу включите следующие показатели за последние 10 лет:</w:t>
      </w:r>
    </w:p>
    <w:p w:rsidR="003669F3" w:rsidRPr="0064691A" w:rsidRDefault="00FD606B" w:rsidP="003669F3">
      <w:pPr>
        <w:spacing w:after="0" w:line="240" w:lineRule="auto"/>
        <w:ind w:firstLine="709"/>
        <w:rPr>
          <w:rFonts w:ascii="Times New Roman" w:hAnsi="Times New Roman"/>
          <w:sz w:val="24"/>
          <w:szCs w:val="24"/>
        </w:rPr>
      </w:pPr>
      <w:hyperlink r:id="rId16" w:history="1">
        <w:r w:rsidR="003669F3" w:rsidRPr="0064691A">
          <w:rPr>
            <w:rStyle w:val="af2"/>
            <w:rFonts w:ascii="Times New Roman" w:hAnsi="Times New Roman"/>
            <w:color w:val="auto"/>
            <w:sz w:val="24"/>
            <w:szCs w:val="24"/>
            <w:u w:val="none"/>
          </w:rPr>
          <w:t>- инвестиции в нефинансовые активы</w:t>
        </w:r>
      </w:hyperlink>
      <w:r w:rsidR="003669F3"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7" w:history="1">
        <w:r w:rsidRPr="0064691A">
          <w:rPr>
            <w:rStyle w:val="af2"/>
            <w:rFonts w:ascii="Times New Roman" w:hAnsi="Times New Roman"/>
            <w:color w:val="auto"/>
            <w:sz w:val="24"/>
            <w:szCs w:val="24"/>
            <w:u w:val="none"/>
          </w:rPr>
          <w:t>инвестиции в основной капитал</w:t>
        </w:r>
      </w:hyperlink>
      <w:r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8" w:history="1">
        <w:r w:rsidRPr="0064691A">
          <w:rPr>
            <w:rStyle w:val="af2"/>
            <w:rFonts w:ascii="Times New Roman" w:hAnsi="Times New Roman"/>
            <w:color w:val="auto"/>
            <w:sz w:val="24"/>
            <w:szCs w:val="24"/>
            <w:u w:val="none"/>
          </w:rPr>
          <w:t>финансовый лизинг</w:t>
        </w:r>
      </w:hyperlink>
      <w:r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xml:space="preserve">- </w:t>
      </w:r>
      <w:hyperlink r:id="rId19" w:history="1">
        <w:r w:rsidRPr="0064691A">
          <w:rPr>
            <w:rStyle w:val="af2"/>
            <w:rFonts w:ascii="Times New Roman" w:hAnsi="Times New Roman"/>
            <w:color w:val="auto"/>
            <w:sz w:val="24"/>
            <w:szCs w:val="24"/>
            <w:u w:val="none"/>
          </w:rPr>
          <w:t>финансовые вложения организаций (без субъектов малого предпринимательства) Российской Федерации</w:t>
        </w:r>
      </w:hyperlink>
      <w:r w:rsidRPr="0064691A">
        <w:rPr>
          <w:rFonts w:ascii="Times New Roman" w:hAnsi="Times New Roman"/>
          <w:sz w:val="24"/>
          <w:szCs w:val="24"/>
        </w:rPr>
        <w:t>;</w:t>
      </w:r>
    </w:p>
    <w:p w:rsidR="003669F3" w:rsidRPr="0064691A" w:rsidRDefault="00FD606B" w:rsidP="003669F3">
      <w:pPr>
        <w:spacing w:after="0" w:line="240" w:lineRule="auto"/>
        <w:ind w:firstLine="709"/>
        <w:rPr>
          <w:rFonts w:ascii="Times New Roman" w:hAnsi="Times New Roman"/>
          <w:sz w:val="24"/>
          <w:szCs w:val="24"/>
        </w:rPr>
      </w:pPr>
      <w:hyperlink r:id="rId20" w:history="1">
        <w:r w:rsidR="003669F3" w:rsidRPr="0064691A">
          <w:rPr>
            <w:rStyle w:val="af2"/>
            <w:rFonts w:ascii="Times New Roman" w:hAnsi="Times New Roman"/>
            <w:color w:val="auto"/>
            <w:sz w:val="24"/>
            <w:szCs w:val="24"/>
            <w:u w:val="none"/>
          </w:rPr>
          <w:t>- объем выпущенных на внутреннем рынке долговых ценных бумаг</w:t>
        </w:r>
      </w:hyperlink>
      <w:r w:rsidR="003669F3" w:rsidRPr="0064691A">
        <w:rPr>
          <w:rFonts w:ascii="Times New Roman" w:hAnsi="Times New Roman"/>
          <w:sz w:val="24"/>
          <w:szCs w:val="24"/>
        </w:rPr>
        <w:t>;</w:t>
      </w:r>
    </w:p>
    <w:p w:rsidR="003669F3" w:rsidRPr="0064691A" w:rsidRDefault="00FD606B" w:rsidP="003669F3">
      <w:pPr>
        <w:spacing w:after="0" w:line="240" w:lineRule="auto"/>
        <w:ind w:firstLine="709"/>
        <w:rPr>
          <w:rFonts w:ascii="Times New Roman" w:hAnsi="Times New Roman"/>
          <w:sz w:val="24"/>
          <w:szCs w:val="24"/>
        </w:rPr>
      </w:pPr>
      <w:hyperlink r:id="rId21" w:history="1">
        <w:r w:rsidR="003669F3" w:rsidRPr="0064691A">
          <w:rPr>
            <w:rStyle w:val="af2"/>
            <w:rFonts w:ascii="Times New Roman" w:hAnsi="Times New Roman"/>
            <w:color w:val="auto"/>
            <w:sz w:val="24"/>
            <w:szCs w:val="24"/>
            <w:u w:val="none"/>
          </w:rPr>
          <w:t>- официальные курсы валют на заданную дату, устанавливаемые ежедневно</w:t>
        </w:r>
      </w:hyperlink>
      <w:r w:rsidR="003669F3"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з</w:t>
      </w:r>
      <w:hyperlink r:id="rId22" w:history="1">
        <w:r w:rsidRPr="0064691A">
          <w:rPr>
            <w:rStyle w:val="af2"/>
            <w:rFonts w:ascii="Times New Roman" w:hAnsi="Times New Roman"/>
            <w:color w:val="auto"/>
            <w:sz w:val="24"/>
            <w:szCs w:val="24"/>
            <w:u w:val="none"/>
          </w:rPr>
          <w:t>начения бескупонной доходности государственных ценных бумаг (% годовых)</w:t>
        </w:r>
      </w:hyperlink>
      <w:r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фондовый индекс Московской биржи;</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фондовый индекс РТС;</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 ключевая ставка ЦБР;</w:t>
      </w:r>
    </w:p>
    <w:p w:rsidR="003669F3" w:rsidRPr="0064691A" w:rsidRDefault="00FD606B" w:rsidP="003669F3">
      <w:pPr>
        <w:spacing w:after="0" w:line="240" w:lineRule="auto"/>
        <w:ind w:firstLine="709"/>
        <w:rPr>
          <w:rFonts w:ascii="Times New Roman" w:hAnsi="Times New Roman"/>
          <w:sz w:val="24"/>
          <w:szCs w:val="24"/>
        </w:rPr>
      </w:pPr>
      <w:hyperlink r:id="rId23" w:history="1">
        <w:r w:rsidR="003669F3" w:rsidRPr="0064691A">
          <w:rPr>
            <w:rStyle w:val="af2"/>
            <w:rFonts w:ascii="Times New Roman" w:hAnsi="Times New Roman"/>
            <w:color w:val="auto"/>
            <w:sz w:val="24"/>
            <w:szCs w:val="24"/>
            <w:u w:val="none"/>
          </w:rPr>
          <w:t>- процентные ставки и структура кредитов и депозитов по срочности</w:t>
        </w:r>
      </w:hyperlink>
      <w:r w:rsidR="003669F3" w:rsidRPr="0064691A">
        <w:rPr>
          <w:rFonts w:ascii="Times New Roman" w:hAnsi="Times New Roman"/>
          <w:sz w:val="24"/>
          <w:szCs w:val="24"/>
        </w:rPr>
        <w:t>.</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Постройте графики динамики показателей. Сделайте выводы по каждому показателю.</w:t>
      </w:r>
    </w:p>
    <w:p w:rsidR="003669F3" w:rsidRPr="0064691A" w:rsidRDefault="003669F3" w:rsidP="003669F3">
      <w:pPr>
        <w:spacing w:after="0" w:line="240" w:lineRule="auto"/>
        <w:ind w:firstLine="709"/>
        <w:jc w:val="both"/>
        <w:rPr>
          <w:rFonts w:ascii="Times New Roman" w:hAnsi="Times New Roman"/>
          <w:sz w:val="24"/>
          <w:szCs w:val="24"/>
        </w:rPr>
      </w:pPr>
    </w:p>
    <w:p w:rsidR="003669F3" w:rsidRPr="0064691A" w:rsidRDefault="003669F3" w:rsidP="003669F3">
      <w:pPr>
        <w:spacing w:after="0" w:line="240" w:lineRule="auto"/>
        <w:ind w:firstLine="709"/>
        <w:jc w:val="both"/>
        <w:rPr>
          <w:rFonts w:ascii="Times New Roman" w:hAnsi="Times New Roman"/>
          <w:b/>
          <w:sz w:val="24"/>
          <w:szCs w:val="24"/>
        </w:rPr>
      </w:pPr>
      <w:r w:rsidRPr="0064691A">
        <w:rPr>
          <w:rFonts w:ascii="Times New Roman" w:hAnsi="Times New Roman"/>
          <w:sz w:val="24"/>
          <w:szCs w:val="24"/>
        </w:rPr>
        <w:t>3.  Используя данные Федеральной службы государственной статистики (</w:t>
      </w:r>
      <w:hyperlink r:id="rId24" w:history="1">
        <w:r w:rsidRPr="0064691A">
          <w:rPr>
            <w:rStyle w:val="af2"/>
            <w:rFonts w:ascii="Times New Roman" w:hAnsi="Times New Roman"/>
            <w:color w:val="auto"/>
            <w:sz w:val="24"/>
            <w:szCs w:val="24"/>
            <w:u w:val="none"/>
          </w:rPr>
          <w:t>http://www.gks.ru/</w:t>
        </w:r>
      </w:hyperlink>
      <w:r w:rsidRPr="0064691A">
        <w:rPr>
          <w:rFonts w:ascii="Times New Roman" w:hAnsi="Times New Roman"/>
          <w:sz w:val="24"/>
          <w:szCs w:val="24"/>
        </w:rPr>
        <w:t>) оформите в табличной форме показатели, характеризующие экономическое состояние хозяйствующих субъектов в РФ. В таблицу включите следующие показатели за последние 10 лет:</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финансовые результаты деятельности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рентабельность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коэффициенты платежеспособности и финансовой устойчивости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кредиторская задолженность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lastRenderedPageBreak/>
        <w:t>- темпы роста (снижения) кредиторской задолженности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структура просроченной кредиторской задолженности по обязательствам организаций;</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дебиторская задолженность организаций (без субъектов малого предпринимательства) Российской Федерации;</w:t>
      </w:r>
    </w:p>
    <w:p w:rsidR="003669F3" w:rsidRPr="0064691A" w:rsidRDefault="003669F3" w:rsidP="003669F3">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темпы роста (снижения) дебиторской задолженности организаций (без субъектов малого предпринимательства) Российской Федерации. </w:t>
      </w:r>
    </w:p>
    <w:p w:rsidR="003669F3" w:rsidRPr="0064691A" w:rsidRDefault="003669F3" w:rsidP="003669F3">
      <w:pPr>
        <w:spacing w:after="0" w:line="240" w:lineRule="auto"/>
        <w:ind w:firstLine="709"/>
        <w:rPr>
          <w:rFonts w:ascii="Times New Roman" w:hAnsi="Times New Roman"/>
          <w:sz w:val="24"/>
          <w:szCs w:val="24"/>
        </w:rPr>
      </w:pPr>
      <w:r w:rsidRPr="0064691A">
        <w:rPr>
          <w:rFonts w:ascii="Times New Roman" w:hAnsi="Times New Roman"/>
          <w:sz w:val="24"/>
          <w:szCs w:val="24"/>
        </w:rPr>
        <w:t>Постройте графики динамики показателей. Сделайте выводы по каждому показателю.</w:t>
      </w:r>
    </w:p>
    <w:p w:rsidR="003669F3" w:rsidRPr="0064691A" w:rsidRDefault="003669F3" w:rsidP="005B661A">
      <w:pPr>
        <w:spacing w:after="0" w:line="240" w:lineRule="auto"/>
        <w:rPr>
          <w:rFonts w:ascii="Times New Roman" w:hAnsi="Times New Roman"/>
          <w:sz w:val="24"/>
          <w:szCs w:val="24"/>
        </w:rPr>
      </w:pPr>
    </w:p>
    <w:p w:rsidR="006C02A5" w:rsidRPr="0064691A" w:rsidRDefault="005B661A" w:rsidP="006C02A5">
      <w:pPr>
        <w:pStyle w:val="15"/>
        <w:keepNext/>
        <w:keepLines/>
        <w:shd w:val="clear" w:color="auto" w:fill="auto"/>
        <w:spacing w:after="0" w:line="240" w:lineRule="auto"/>
        <w:jc w:val="both"/>
        <w:rPr>
          <w:rFonts w:ascii="Times New Roman" w:hAnsi="Times New Roman" w:cs="Times New Roman"/>
          <w:i/>
          <w:color w:val="000000"/>
          <w:sz w:val="24"/>
          <w:szCs w:val="24"/>
          <w:lang w:bidi="ru-RU"/>
        </w:rPr>
      </w:pPr>
      <w:bookmarkStart w:id="19" w:name="_Toc4963757"/>
      <w:bookmarkStart w:id="20" w:name="_Toc5314731"/>
      <w:bookmarkStart w:id="21" w:name="_Toc11265700"/>
      <w:bookmarkEnd w:id="12"/>
      <w:r w:rsidRPr="0064691A">
        <w:rPr>
          <w:rFonts w:ascii="Times New Roman" w:hAnsi="Times New Roman" w:cs="Times New Roman"/>
          <w:i/>
          <w:color w:val="000000"/>
          <w:sz w:val="24"/>
          <w:szCs w:val="24"/>
          <w:lang w:bidi="ru-RU"/>
        </w:rPr>
        <w:t xml:space="preserve">Практическое занятие 5 </w:t>
      </w:r>
      <w:bookmarkStart w:id="22" w:name="_Toc5314732"/>
      <w:bookmarkEnd w:id="19"/>
      <w:bookmarkEnd w:id="20"/>
      <w:bookmarkEnd w:id="21"/>
      <w:r w:rsidR="00D90496" w:rsidRPr="0064691A">
        <w:rPr>
          <w:rFonts w:ascii="Times New Roman" w:hAnsi="Times New Roman" w:cs="Times New Roman"/>
          <w:i/>
          <w:color w:val="000000"/>
          <w:sz w:val="24"/>
          <w:szCs w:val="24"/>
          <w:lang w:bidi="ru-RU"/>
        </w:rPr>
        <w:t>Оценка эффективности инвестиций в реальные активы.</w:t>
      </w:r>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bookmarkStart w:id="23" w:name="_Toc11265704"/>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Вопросы для обсуждения:</w:t>
      </w:r>
      <w:bookmarkEnd w:id="23"/>
    </w:p>
    <w:p w:rsidR="00AD678F" w:rsidRPr="0064691A" w:rsidRDefault="00AD678F" w:rsidP="00D90496">
      <w:pPr>
        <w:pStyle w:val="15"/>
        <w:keepNext/>
        <w:keepLines/>
        <w:shd w:val="clear" w:color="auto" w:fill="auto"/>
        <w:spacing w:after="0" w:line="240" w:lineRule="auto"/>
        <w:jc w:val="both"/>
        <w:rPr>
          <w:rFonts w:ascii="Times New Roman" w:hAnsi="Times New Roman"/>
          <w:i/>
          <w:sz w:val="24"/>
          <w:szCs w:val="24"/>
        </w:rPr>
      </w:pPr>
    </w:p>
    <w:p w:rsidR="00B52612" w:rsidRPr="0064691A" w:rsidRDefault="00B52612" w:rsidP="00AD678F">
      <w:pPr>
        <w:pStyle w:val="64"/>
        <w:numPr>
          <w:ilvl w:val="0"/>
          <w:numId w:val="18"/>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Экономическое содержание вложений в активы (инвестиций). </w:t>
      </w:r>
    </w:p>
    <w:p w:rsidR="00B52612" w:rsidRPr="0064691A" w:rsidRDefault="00B52612" w:rsidP="00AD678F">
      <w:pPr>
        <w:pStyle w:val="64"/>
        <w:numPr>
          <w:ilvl w:val="0"/>
          <w:numId w:val="18"/>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Классификация инвестиций.  Инвестиции в реальные активы. </w:t>
      </w:r>
    </w:p>
    <w:p w:rsidR="00B52612" w:rsidRPr="0064691A" w:rsidRDefault="00B52612" w:rsidP="00AD678F">
      <w:pPr>
        <w:pStyle w:val="64"/>
        <w:numPr>
          <w:ilvl w:val="0"/>
          <w:numId w:val="18"/>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Факторы, учитываемые при оценке эффективности инвестиций в реальные активы. </w:t>
      </w:r>
    </w:p>
    <w:p w:rsidR="00B52612" w:rsidRPr="0064691A" w:rsidRDefault="00B52612" w:rsidP="00AD678F">
      <w:pPr>
        <w:pStyle w:val="64"/>
        <w:numPr>
          <w:ilvl w:val="0"/>
          <w:numId w:val="18"/>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Показатели эффективности инвестиционных проектов: чистая текущая стоимость, внутренняя норма доходности, коэффициент рентабельности, период окупаемости.</w:t>
      </w:r>
    </w:p>
    <w:p w:rsidR="006C02A5" w:rsidRPr="0064691A" w:rsidRDefault="006C02A5" w:rsidP="006C02A5">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D90496" w:rsidRPr="0064691A" w:rsidRDefault="00D90496" w:rsidP="00D90496">
      <w:pPr>
        <w:pStyle w:val="15"/>
        <w:keepNext/>
        <w:keepLines/>
        <w:shd w:val="clear" w:color="auto" w:fill="auto"/>
        <w:spacing w:after="0" w:line="240" w:lineRule="auto"/>
        <w:jc w:val="both"/>
        <w:rPr>
          <w:rFonts w:ascii="Times New Roman" w:hAnsi="Times New Roman"/>
          <w:i/>
          <w:sz w:val="24"/>
          <w:szCs w:val="24"/>
        </w:rPr>
      </w:pPr>
      <w:bookmarkStart w:id="24" w:name="_Toc11265705"/>
      <w:r w:rsidRPr="0064691A">
        <w:rPr>
          <w:rFonts w:ascii="Times New Roman" w:hAnsi="Times New Roman"/>
          <w:i/>
          <w:sz w:val="24"/>
          <w:szCs w:val="24"/>
        </w:rPr>
        <w:t>Задачи и упражнения:</w:t>
      </w:r>
      <w:bookmarkEnd w:id="24"/>
    </w:p>
    <w:p w:rsidR="00D90496" w:rsidRPr="0064691A" w:rsidRDefault="00D90496" w:rsidP="006C02A5">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AD678F" w:rsidRPr="0064691A" w:rsidRDefault="00AD678F" w:rsidP="00AD678F">
      <w:pPr>
        <w:pStyle w:val="aa"/>
        <w:numPr>
          <w:ilvl w:val="0"/>
          <w:numId w:val="19"/>
        </w:numPr>
        <w:tabs>
          <w:tab w:val="left" w:pos="851"/>
        </w:tabs>
        <w:spacing w:after="0" w:line="240" w:lineRule="auto"/>
        <w:ind w:left="0" w:firstLine="709"/>
        <w:jc w:val="both"/>
        <w:rPr>
          <w:sz w:val="24"/>
          <w:szCs w:val="24"/>
        </w:rPr>
      </w:pPr>
      <w:r w:rsidRPr="0064691A">
        <w:rPr>
          <w:sz w:val="24"/>
          <w:szCs w:val="24"/>
        </w:rPr>
        <w:t>Компания «Гаджет» занимается производством и реализацией компьютеров, телефонов и прочей техники. В 2016 году чистая прибыль  составила 1345 млн. р. 45% прибыли компания планирует потратить на инвестиционные проекты, связанные с развитием высокотехнологичной техники. Предлагается несколько проектов для реализации (таблица 1).</w:t>
      </w:r>
    </w:p>
    <w:p w:rsidR="00AD678F" w:rsidRPr="0064691A" w:rsidRDefault="00AD678F" w:rsidP="00AD678F">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Финансовый менеджер компании предложил инвестировать в несколько проектов для того, чтобы диверсифицировать свои риски и обезопасить от возможных потерь. В один проект планируется направить не более 50 % от всей суммы выделенных средств. Ставка дисконтирования принятая за основу в расчетах – 15 %.  </w:t>
      </w:r>
    </w:p>
    <w:p w:rsidR="00AD678F" w:rsidRPr="0064691A" w:rsidRDefault="00AD678F" w:rsidP="00AD678F">
      <w:pPr>
        <w:spacing w:after="0" w:line="240" w:lineRule="auto"/>
        <w:ind w:firstLine="709"/>
        <w:jc w:val="both"/>
        <w:rPr>
          <w:rFonts w:ascii="Times New Roman" w:hAnsi="Times New Roman"/>
          <w:sz w:val="24"/>
          <w:szCs w:val="24"/>
        </w:rPr>
      </w:pPr>
    </w:p>
    <w:p w:rsidR="00AD678F" w:rsidRPr="0064691A" w:rsidRDefault="00AD678F" w:rsidP="00AD678F">
      <w:pPr>
        <w:spacing w:after="0" w:line="240" w:lineRule="auto"/>
        <w:ind w:firstLine="709"/>
        <w:jc w:val="both"/>
        <w:rPr>
          <w:rFonts w:ascii="Times New Roman" w:hAnsi="Times New Roman"/>
          <w:sz w:val="24"/>
          <w:szCs w:val="24"/>
        </w:rPr>
      </w:pPr>
      <w:r w:rsidRPr="0064691A">
        <w:rPr>
          <w:rFonts w:ascii="Times New Roman" w:hAnsi="Times New Roman"/>
          <w:sz w:val="24"/>
          <w:szCs w:val="24"/>
        </w:rPr>
        <w:t>Таблица 1 – Денежные потоки инвестиционных проектов, в млн. р.</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7"/>
        <w:gridCol w:w="821"/>
        <w:gridCol w:w="822"/>
        <w:gridCol w:w="820"/>
        <w:gridCol w:w="818"/>
        <w:gridCol w:w="818"/>
        <w:gridCol w:w="722"/>
      </w:tblGrid>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Проект</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2</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3</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4</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5</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«Высокие технологии»</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720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220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300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510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490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200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«Качество»</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230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100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200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340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460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300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«В ногу со временем»</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150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150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330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390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350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200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«Техническое оснащение»</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260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300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330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290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180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150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«Движение»</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100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50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150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210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190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150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«Компьютерные технологии»</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325</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450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490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550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410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300</w:t>
            </w:r>
          </w:p>
        </w:tc>
      </w:tr>
      <w:tr w:rsidR="00AD678F" w:rsidRPr="0064691A" w:rsidTr="00AD678F">
        <w:tc>
          <w:tcPr>
            <w:tcW w:w="2430" w:type="pct"/>
            <w:tcBorders>
              <w:top w:val="single" w:sz="4" w:space="0" w:color="auto"/>
              <w:left w:val="single" w:sz="4" w:space="0" w:color="auto"/>
              <w:bottom w:val="single" w:sz="4" w:space="0" w:color="auto"/>
              <w:right w:val="single" w:sz="4" w:space="0" w:color="auto"/>
            </w:tcBorders>
            <w:shd w:val="clear" w:color="auto" w:fill="auto"/>
            <w:hideMark/>
          </w:tcPr>
          <w:p w:rsidR="00AD678F" w:rsidRPr="0064691A" w:rsidRDefault="00AD678F" w:rsidP="00AD678F">
            <w:pPr>
              <w:tabs>
                <w:tab w:val="left" w:pos="3000"/>
              </w:tabs>
              <w:spacing w:after="0" w:line="240" w:lineRule="auto"/>
              <w:jc w:val="both"/>
              <w:rPr>
                <w:rFonts w:ascii="Times New Roman" w:hAnsi="Times New Roman"/>
                <w:sz w:val="24"/>
                <w:szCs w:val="24"/>
              </w:rPr>
            </w:pPr>
            <w:r w:rsidRPr="0064691A">
              <w:rPr>
                <w:rFonts w:ascii="Times New Roman" w:hAnsi="Times New Roman"/>
                <w:sz w:val="24"/>
                <w:szCs w:val="24"/>
              </w:rPr>
              <w:t>«КПТ»</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290</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200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260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350</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300</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250</w:t>
            </w:r>
          </w:p>
        </w:tc>
      </w:tr>
    </w:tbl>
    <w:p w:rsidR="00AD678F" w:rsidRPr="0064691A" w:rsidRDefault="00AD678F" w:rsidP="00AD678F">
      <w:pPr>
        <w:spacing w:after="0" w:line="240" w:lineRule="auto"/>
        <w:ind w:firstLine="709"/>
        <w:jc w:val="both"/>
        <w:rPr>
          <w:rFonts w:ascii="Times New Roman" w:hAnsi="Times New Roman"/>
          <w:sz w:val="24"/>
          <w:szCs w:val="24"/>
        </w:rPr>
      </w:pPr>
    </w:p>
    <w:p w:rsidR="00AD678F" w:rsidRPr="0064691A" w:rsidRDefault="00AD678F" w:rsidP="00AD678F">
      <w:pPr>
        <w:spacing w:after="0" w:line="240" w:lineRule="auto"/>
        <w:ind w:firstLine="709"/>
        <w:jc w:val="both"/>
        <w:rPr>
          <w:rFonts w:ascii="Times New Roman" w:hAnsi="Times New Roman"/>
          <w:sz w:val="24"/>
          <w:szCs w:val="24"/>
        </w:rPr>
      </w:pPr>
      <w:r w:rsidRPr="0064691A">
        <w:rPr>
          <w:rFonts w:ascii="Times New Roman" w:hAnsi="Times New Roman"/>
          <w:sz w:val="24"/>
          <w:szCs w:val="24"/>
        </w:rPr>
        <w:t>Составить инвестиционный портфель организации, принимая в расчет критерий максимальной доходности.</w:t>
      </w:r>
    </w:p>
    <w:p w:rsidR="00AD678F" w:rsidRPr="0064691A" w:rsidRDefault="00AD678F" w:rsidP="00AD678F">
      <w:pPr>
        <w:pStyle w:val="aa"/>
        <w:numPr>
          <w:ilvl w:val="0"/>
          <w:numId w:val="19"/>
        </w:numPr>
        <w:tabs>
          <w:tab w:val="left" w:pos="851"/>
        </w:tabs>
        <w:spacing w:after="0" w:line="240" w:lineRule="auto"/>
        <w:ind w:left="0" w:firstLine="709"/>
        <w:jc w:val="both"/>
        <w:rPr>
          <w:sz w:val="24"/>
          <w:szCs w:val="24"/>
        </w:rPr>
      </w:pPr>
      <w:r w:rsidRPr="0064691A">
        <w:rPr>
          <w:sz w:val="24"/>
          <w:szCs w:val="24"/>
        </w:rPr>
        <w:t xml:space="preserve">Чистая прибыль предприятия «Лазурь» по итогам 2016 года составила 3150 тыс. р., 30 % из которой оно планирует направить в один из крупных и перспективных инвестиционных проектов. При этом доходы от реализации проекта будут капитализироваться и начнут выплачиваться равными долями в течение 6 лет после </w:t>
      </w:r>
      <w:r w:rsidRPr="0064691A">
        <w:rPr>
          <w:sz w:val="24"/>
          <w:szCs w:val="24"/>
        </w:rPr>
        <w:lastRenderedPageBreak/>
        <w:t xml:space="preserve">окончания проекта.  Оценить эффективность проекта с точки зрения показателя внутренней нормы доходности. Срок реализации проекта 3 года, ставка дисконтирования 11%. </w:t>
      </w:r>
    </w:p>
    <w:p w:rsidR="00AD678F" w:rsidRPr="0064691A" w:rsidRDefault="00AD678F" w:rsidP="00AD678F">
      <w:pPr>
        <w:pStyle w:val="aa"/>
        <w:tabs>
          <w:tab w:val="left" w:pos="851"/>
        </w:tabs>
        <w:spacing w:after="0" w:line="240" w:lineRule="auto"/>
        <w:ind w:left="709"/>
        <w:jc w:val="both"/>
        <w:rPr>
          <w:sz w:val="24"/>
          <w:szCs w:val="24"/>
        </w:rPr>
      </w:pPr>
    </w:p>
    <w:p w:rsidR="00AD678F" w:rsidRPr="0064691A" w:rsidRDefault="00AD678F" w:rsidP="00AD678F">
      <w:pPr>
        <w:pStyle w:val="aa"/>
        <w:numPr>
          <w:ilvl w:val="0"/>
          <w:numId w:val="19"/>
        </w:numPr>
        <w:tabs>
          <w:tab w:val="left" w:pos="851"/>
        </w:tabs>
        <w:spacing w:after="0" w:line="240" w:lineRule="auto"/>
        <w:ind w:left="0" w:firstLine="709"/>
        <w:jc w:val="both"/>
        <w:rPr>
          <w:bCs/>
          <w:sz w:val="24"/>
          <w:szCs w:val="24"/>
        </w:rPr>
      </w:pPr>
      <w:r w:rsidRPr="0064691A">
        <w:rPr>
          <w:bCs/>
          <w:sz w:val="24"/>
          <w:szCs w:val="24"/>
        </w:rPr>
        <w:t xml:space="preserve">Компания «Перспектива» является представителем отрасли со среднерыночной доходностью – 18 %. Перед финансовым отделом компании поставлена задача: определить требуемую доходность на инвестированный капитал в акции. Определили, что на данный момент доходность государственных ценных бумаг составляет 7,5 %.  </w:t>
      </w:r>
      <w:r w:rsidRPr="0064691A">
        <w:rPr>
          <w:sz w:val="24"/>
          <w:szCs w:val="24"/>
        </w:rPr>
        <w:t xml:space="preserve">Оцените возможность применения в российских компаниях </w:t>
      </w:r>
      <w:r w:rsidRPr="0064691A">
        <w:rPr>
          <w:bCs/>
          <w:sz w:val="24"/>
          <w:szCs w:val="24"/>
        </w:rPr>
        <w:t xml:space="preserve">модели оценки капитальных активов в целях определения требуемую доходности на инвестированный капитал в акции организации. </w:t>
      </w:r>
    </w:p>
    <w:p w:rsidR="00AD678F" w:rsidRPr="0064691A" w:rsidRDefault="00AD678F" w:rsidP="00AD678F">
      <w:pPr>
        <w:spacing w:after="0" w:line="240" w:lineRule="auto"/>
        <w:ind w:firstLine="709"/>
        <w:jc w:val="both"/>
        <w:rPr>
          <w:rFonts w:ascii="Times New Roman" w:hAnsi="Times New Roman"/>
          <w:bCs/>
          <w:sz w:val="24"/>
          <w:szCs w:val="24"/>
        </w:rPr>
      </w:pPr>
      <w:r w:rsidRPr="0064691A">
        <w:rPr>
          <w:rFonts w:ascii="Times New Roman" w:hAnsi="Times New Roman"/>
          <w:bCs/>
          <w:sz w:val="24"/>
          <w:szCs w:val="24"/>
        </w:rPr>
        <w:t>Была собрана  исходная информация. Данные представлены в таблице 2.</w:t>
      </w:r>
    </w:p>
    <w:p w:rsidR="00AD678F" w:rsidRPr="0064691A" w:rsidRDefault="00AD678F" w:rsidP="00AD678F">
      <w:pPr>
        <w:tabs>
          <w:tab w:val="left" w:pos="1134"/>
        </w:tabs>
        <w:spacing w:after="0" w:line="240" w:lineRule="auto"/>
        <w:ind w:firstLine="709"/>
        <w:jc w:val="both"/>
        <w:rPr>
          <w:rFonts w:ascii="Times New Roman" w:hAnsi="Times New Roman"/>
          <w:bCs/>
          <w:sz w:val="24"/>
          <w:szCs w:val="24"/>
        </w:rPr>
      </w:pPr>
      <w:r w:rsidRPr="0064691A">
        <w:rPr>
          <w:rFonts w:ascii="Times New Roman" w:hAnsi="Times New Roman"/>
          <w:bCs/>
          <w:sz w:val="24"/>
          <w:szCs w:val="24"/>
        </w:rPr>
        <w:t xml:space="preserve">Таблица 2 – Исходные данные для расчета </w:t>
      </w:r>
      <w:r w:rsidRPr="0064691A">
        <w:rPr>
          <w:rFonts w:ascii="Times New Roman" w:hAnsi="Times New Roman"/>
          <w:bCs/>
          <w:sz w:val="24"/>
          <w:szCs w:val="24"/>
        </w:rPr>
        <w:sym w:font="Symbol" w:char="F062"/>
      </w:r>
      <w:r w:rsidRPr="0064691A">
        <w:rPr>
          <w:rFonts w:ascii="Times New Roman" w:hAnsi="Times New Roman"/>
          <w:bCs/>
          <w:sz w:val="24"/>
          <w:szCs w:val="24"/>
        </w:rPr>
        <w:t>-коэффициента</w:t>
      </w:r>
    </w:p>
    <w:tbl>
      <w:tblPr>
        <w:tblpPr w:leftFromText="180" w:rightFromText="180" w:bottomFromText="200" w:vertAnchor="text" w:horzAnchor="margin" w:tblpX="108" w:tblpY="129"/>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9"/>
        <w:gridCol w:w="850"/>
        <w:gridCol w:w="851"/>
        <w:gridCol w:w="850"/>
        <w:gridCol w:w="851"/>
        <w:gridCol w:w="850"/>
        <w:gridCol w:w="851"/>
        <w:gridCol w:w="850"/>
        <w:gridCol w:w="851"/>
        <w:gridCol w:w="876"/>
      </w:tblGrid>
      <w:tr w:rsidR="00AD678F" w:rsidRPr="0064691A" w:rsidTr="00AD678F">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Показатель</w:t>
            </w:r>
          </w:p>
        </w:tc>
        <w:tc>
          <w:tcPr>
            <w:tcW w:w="8389" w:type="dxa"/>
            <w:gridSpan w:val="10"/>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center"/>
              <w:rPr>
                <w:rFonts w:ascii="Times New Roman" w:hAnsi="Times New Roman"/>
                <w:sz w:val="24"/>
                <w:szCs w:val="24"/>
              </w:rPr>
            </w:pPr>
            <w:r w:rsidRPr="0064691A">
              <w:rPr>
                <w:rFonts w:ascii="Times New Roman" w:hAnsi="Times New Roman"/>
                <w:sz w:val="24"/>
                <w:szCs w:val="24"/>
              </w:rPr>
              <w:t>Месяц</w:t>
            </w:r>
          </w:p>
        </w:tc>
      </w:tr>
      <w:tr w:rsidR="00AD678F" w:rsidRPr="0064691A" w:rsidTr="00AD678F">
        <w:tc>
          <w:tcPr>
            <w:tcW w:w="959" w:type="dxa"/>
            <w:vMerge/>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w:t>
            </w:r>
          </w:p>
        </w:tc>
        <w:tc>
          <w:tcPr>
            <w:tcW w:w="876"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10</w:t>
            </w:r>
          </w:p>
        </w:tc>
      </w:tr>
      <w:tr w:rsidR="00AD678F" w:rsidRPr="0064691A" w:rsidTr="00AD678F">
        <w:tc>
          <w:tcPr>
            <w:tcW w:w="959"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Курс акции компании «</w:t>
            </w:r>
            <w:proofErr w:type="spellStart"/>
            <w:r w:rsidRPr="0064691A">
              <w:rPr>
                <w:rFonts w:ascii="Times New Roman" w:hAnsi="Times New Roman"/>
                <w:sz w:val="24"/>
                <w:szCs w:val="24"/>
              </w:rPr>
              <w:t>Контрол</w:t>
            </w:r>
            <w:proofErr w:type="spellEnd"/>
            <w:r w:rsidRPr="0064691A">
              <w:rPr>
                <w:rFonts w:ascii="Times New Roman" w:hAnsi="Times New Roman"/>
                <w:sz w:val="24"/>
                <w:szCs w:val="24"/>
              </w:rPr>
              <w:t>» на конец месяца, р.</w:t>
            </w:r>
          </w:p>
        </w:tc>
        <w:tc>
          <w:tcPr>
            <w:tcW w:w="709"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91,4</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92,9</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109,5</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104,5</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98,86</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99,11</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99,05</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93,68</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95,23</w:t>
            </w:r>
          </w:p>
        </w:tc>
        <w:tc>
          <w:tcPr>
            <w:tcW w:w="876"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88,23</w:t>
            </w:r>
          </w:p>
        </w:tc>
      </w:tr>
      <w:tr w:rsidR="00AD678F" w:rsidRPr="0064691A" w:rsidTr="00AD678F">
        <w:tc>
          <w:tcPr>
            <w:tcW w:w="959"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tabs>
                <w:tab w:val="left" w:pos="1134"/>
              </w:tabs>
              <w:spacing w:after="0" w:line="240" w:lineRule="auto"/>
              <w:jc w:val="both"/>
              <w:rPr>
                <w:rFonts w:ascii="Times New Roman" w:hAnsi="Times New Roman"/>
                <w:sz w:val="24"/>
                <w:szCs w:val="24"/>
              </w:rPr>
            </w:pPr>
            <w:r w:rsidRPr="0064691A">
              <w:rPr>
                <w:rFonts w:ascii="Times New Roman" w:hAnsi="Times New Roman"/>
                <w:sz w:val="24"/>
                <w:szCs w:val="24"/>
              </w:rPr>
              <w:t>Фондовый индекс</w:t>
            </w:r>
          </w:p>
        </w:tc>
        <w:tc>
          <w:tcPr>
            <w:tcW w:w="709"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1 406</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1 475</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1 547</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1 486</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1 439</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1 386</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1 350</w:t>
            </w:r>
          </w:p>
        </w:tc>
        <w:tc>
          <w:tcPr>
            <w:tcW w:w="850"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1 330</w:t>
            </w:r>
          </w:p>
        </w:tc>
        <w:tc>
          <w:tcPr>
            <w:tcW w:w="851"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1 376</w:t>
            </w:r>
          </w:p>
        </w:tc>
        <w:tc>
          <w:tcPr>
            <w:tcW w:w="876" w:type="dxa"/>
            <w:tcBorders>
              <w:top w:val="single" w:sz="4" w:space="0" w:color="auto"/>
              <w:left w:val="single" w:sz="4" w:space="0" w:color="auto"/>
              <w:bottom w:val="single" w:sz="4" w:space="0" w:color="auto"/>
              <w:right w:val="single" w:sz="4" w:space="0" w:color="auto"/>
            </w:tcBorders>
            <w:vAlign w:val="center"/>
            <w:hideMark/>
          </w:tcPr>
          <w:p w:rsidR="00AD678F" w:rsidRPr="0064691A" w:rsidRDefault="00AD678F" w:rsidP="00AD678F">
            <w:pPr>
              <w:spacing w:after="0" w:line="240" w:lineRule="auto"/>
              <w:jc w:val="both"/>
              <w:rPr>
                <w:rFonts w:ascii="Times New Roman" w:hAnsi="Times New Roman"/>
                <w:color w:val="000000"/>
                <w:sz w:val="24"/>
                <w:szCs w:val="24"/>
              </w:rPr>
            </w:pPr>
            <w:r w:rsidRPr="0064691A">
              <w:rPr>
                <w:rFonts w:ascii="Times New Roman" w:hAnsi="Times New Roman"/>
                <w:color w:val="000000"/>
                <w:sz w:val="24"/>
                <w:szCs w:val="24"/>
              </w:rPr>
              <w:t>1 365</w:t>
            </w:r>
          </w:p>
        </w:tc>
      </w:tr>
    </w:tbl>
    <w:p w:rsidR="00AD678F" w:rsidRPr="0064691A" w:rsidRDefault="00AD678F"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bookmarkStart w:id="25" w:name="_Toc11265703"/>
    </w:p>
    <w:p w:rsidR="005B661A" w:rsidRPr="0064691A" w:rsidRDefault="005B661A"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r w:rsidRPr="0064691A">
        <w:rPr>
          <w:rFonts w:ascii="Times New Roman" w:hAnsi="Times New Roman" w:cs="Times New Roman"/>
          <w:i/>
          <w:color w:val="000000"/>
          <w:sz w:val="24"/>
          <w:szCs w:val="24"/>
          <w:lang w:bidi="ru-RU"/>
        </w:rPr>
        <w:t xml:space="preserve">Практическое занятие 6 </w:t>
      </w:r>
      <w:r w:rsidR="00D90496" w:rsidRPr="0064691A">
        <w:rPr>
          <w:rFonts w:ascii="Times New Roman" w:hAnsi="Times New Roman" w:cs="Times New Roman"/>
          <w:i/>
          <w:color w:val="000000"/>
          <w:sz w:val="24"/>
          <w:szCs w:val="24"/>
          <w:lang w:bidi="ru-RU"/>
        </w:rPr>
        <w:t>Управление оборотным капиталом</w:t>
      </w:r>
      <w:r w:rsidRPr="0064691A">
        <w:rPr>
          <w:rFonts w:ascii="Times New Roman" w:hAnsi="Times New Roman" w:cs="Times New Roman"/>
          <w:i/>
          <w:color w:val="000000"/>
          <w:sz w:val="24"/>
          <w:szCs w:val="24"/>
          <w:lang w:bidi="ru-RU"/>
        </w:rPr>
        <w:t>.</w:t>
      </w:r>
      <w:bookmarkEnd w:id="22"/>
      <w:bookmarkEnd w:id="25"/>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Вопросы для обсуждения:</w:t>
      </w:r>
    </w:p>
    <w:p w:rsidR="00AD678F" w:rsidRPr="0064691A" w:rsidRDefault="00AD678F" w:rsidP="00AD678F">
      <w:pPr>
        <w:pStyle w:val="15"/>
        <w:keepNext/>
        <w:keepLines/>
        <w:shd w:val="clear" w:color="auto" w:fill="auto"/>
        <w:spacing w:after="0" w:line="240" w:lineRule="auto"/>
        <w:jc w:val="both"/>
        <w:rPr>
          <w:rFonts w:ascii="Times New Roman" w:hAnsi="Times New Roman"/>
          <w:i/>
          <w:sz w:val="24"/>
          <w:szCs w:val="24"/>
        </w:rPr>
      </w:pP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Экономическое содержание понятий: оборотные активы, оборотные средства, оборотный капитал.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Состав, структура и ликвидность оборотных активов.</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Анализ и оценка эффективности управления оборотными активами.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Показатели эффективности использования оборотных активов.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Ускорение оборачиваемости оборотных активов как метод сокращения потребности в собственном оборотном капитале.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Относительное и абсолютное высвобождение оборотных средств: характеристика и методика расчета.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Воспроизводство оборотных активов. </w:t>
      </w:r>
    </w:p>
    <w:p w:rsidR="00AD678F" w:rsidRPr="0064691A" w:rsidRDefault="00AD678F" w:rsidP="00AD678F">
      <w:pPr>
        <w:pStyle w:val="64"/>
        <w:numPr>
          <w:ilvl w:val="0"/>
          <w:numId w:val="20"/>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Стратегии финансирования оборотных активов. </w:t>
      </w:r>
    </w:p>
    <w:p w:rsidR="006C02A5" w:rsidRPr="0064691A" w:rsidRDefault="006C02A5"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Задачи и упражнения:</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AD678F" w:rsidRPr="0064691A" w:rsidRDefault="00AD678F" w:rsidP="00AD678F">
      <w:pPr>
        <w:pStyle w:val="aa"/>
        <w:numPr>
          <w:ilvl w:val="0"/>
          <w:numId w:val="21"/>
        </w:numPr>
        <w:tabs>
          <w:tab w:val="left" w:pos="851"/>
        </w:tabs>
        <w:spacing w:after="0" w:line="240" w:lineRule="auto"/>
        <w:ind w:left="0" w:firstLine="709"/>
        <w:jc w:val="both"/>
        <w:rPr>
          <w:bCs/>
          <w:sz w:val="24"/>
          <w:szCs w:val="24"/>
        </w:rPr>
      </w:pPr>
      <w:r w:rsidRPr="0064691A">
        <w:rPr>
          <w:bCs/>
          <w:sz w:val="24"/>
          <w:szCs w:val="24"/>
        </w:rPr>
        <w:t xml:space="preserve">Руководство компании поставило задачу перед финансовым отделом сформировать грамотную политику управления оборотными активами. На первом этапе была рассчитана величина собственных оборотных средств; определены текущие финансовые потребности; определен потенциальный и реальный излишек (дефицит) </w:t>
      </w:r>
      <w:r w:rsidRPr="0064691A">
        <w:rPr>
          <w:bCs/>
          <w:sz w:val="24"/>
          <w:szCs w:val="24"/>
        </w:rPr>
        <w:lastRenderedPageBreak/>
        <w:t>денежных средств; За основу взяли годовой баланс производственной организации, который представлен в таблице 6.</w:t>
      </w:r>
    </w:p>
    <w:p w:rsidR="00AD678F" w:rsidRPr="0064691A" w:rsidRDefault="00AD678F" w:rsidP="00AD678F">
      <w:pPr>
        <w:spacing w:after="0" w:line="240" w:lineRule="auto"/>
        <w:ind w:firstLine="709"/>
        <w:jc w:val="both"/>
        <w:rPr>
          <w:rFonts w:ascii="Times New Roman" w:hAnsi="Times New Roman"/>
          <w:bCs/>
          <w:sz w:val="24"/>
          <w:szCs w:val="24"/>
        </w:rPr>
      </w:pPr>
      <w:r w:rsidRPr="0064691A">
        <w:rPr>
          <w:rFonts w:ascii="Times New Roman" w:hAnsi="Times New Roman"/>
          <w:bCs/>
          <w:sz w:val="24"/>
          <w:szCs w:val="24"/>
        </w:rPr>
        <w:t>Таблица 6 – Годовой баланс организации, в тыс. р.</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1097"/>
        <w:gridCol w:w="3918"/>
        <w:gridCol w:w="771"/>
      </w:tblGrid>
      <w:tr w:rsidR="00AD678F" w:rsidRPr="0064691A" w:rsidTr="00AD678F">
        <w:trPr>
          <w:cantSplit/>
        </w:trPr>
        <w:tc>
          <w:tcPr>
            <w:tcW w:w="2500" w:type="pct"/>
            <w:gridSpan w:val="2"/>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АКТИВ</w:t>
            </w:r>
          </w:p>
        </w:tc>
        <w:tc>
          <w:tcPr>
            <w:tcW w:w="2500" w:type="pct"/>
            <w:gridSpan w:val="2"/>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ПАССИВ</w:t>
            </w:r>
          </w:p>
        </w:tc>
      </w:tr>
      <w:tr w:rsidR="00AD678F" w:rsidRPr="0064691A" w:rsidTr="00AD678F">
        <w:trPr>
          <w:trHeight w:val="248"/>
        </w:trPr>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Основные средства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3 500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Собственные средства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2 000</w:t>
            </w: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Запасы сырья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400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Резервы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1 000</w:t>
            </w: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Незавершенное производство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200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Долгосрочная задолженность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2 000</w:t>
            </w: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Запасы готовой продукции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600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Краткосрочная банковская задолженность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1 000</w:t>
            </w: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Дебиторская задолженность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1 800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Кредиторская задолженность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1 200</w:t>
            </w: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Денежные средства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200</w:t>
            </w:r>
          </w:p>
        </w:tc>
        <w:tc>
          <w:tcPr>
            <w:tcW w:w="2089"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c>
          <w:tcPr>
            <w:tcW w:w="411"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Финансовые вложения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200</w:t>
            </w:r>
          </w:p>
        </w:tc>
        <w:tc>
          <w:tcPr>
            <w:tcW w:w="2089"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c>
          <w:tcPr>
            <w:tcW w:w="411"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 xml:space="preserve">Другие текущие активы                      </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bCs/>
                <w:sz w:val="24"/>
                <w:szCs w:val="24"/>
              </w:rPr>
            </w:pPr>
            <w:r w:rsidRPr="0064691A">
              <w:rPr>
                <w:rFonts w:ascii="Times New Roman" w:hAnsi="Times New Roman"/>
                <w:bCs/>
                <w:sz w:val="24"/>
                <w:szCs w:val="24"/>
              </w:rPr>
              <w:t>300</w:t>
            </w:r>
          </w:p>
        </w:tc>
        <w:tc>
          <w:tcPr>
            <w:tcW w:w="2089"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c>
          <w:tcPr>
            <w:tcW w:w="411" w:type="pct"/>
            <w:tcBorders>
              <w:top w:val="single" w:sz="4" w:space="0" w:color="auto"/>
              <w:left w:val="single" w:sz="4" w:space="0" w:color="auto"/>
              <w:bottom w:val="single" w:sz="4" w:space="0" w:color="auto"/>
              <w:right w:val="single" w:sz="4" w:space="0" w:color="auto"/>
            </w:tcBorders>
          </w:tcPr>
          <w:p w:rsidR="00AD678F" w:rsidRPr="0064691A" w:rsidRDefault="00AD678F" w:rsidP="00AD678F">
            <w:pPr>
              <w:spacing w:after="0" w:line="240" w:lineRule="auto"/>
              <w:jc w:val="both"/>
              <w:rPr>
                <w:rFonts w:ascii="Times New Roman" w:hAnsi="Times New Roman"/>
                <w:bCs/>
                <w:sz w:val="24"/>
                <w:szCs w:val="24"/>
              </w:rPr>
            </w:pPr>
          </w:p>
        </w:tc>
      </w:tr>
      <w:tr w:rsidR="00AD678F" w:rsidRPr="0064691A" w:rsidTr="00AD678F">
        <w:tc>
          <w:tcPr>
            <w:tcW w:w="191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БАЛАНС</w:t>
            </w:r>
          </w:p>
        </w:tc>
        <w:tc>
          <w:tcPr>
            <w:tcW w:w="585"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7 200</w:t>
            </w:r>
          </w:p>
        </w:tc>
        <w:tc>
          <w:tcPr>
            <w:tcW w:w="2089"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 xml:space="preserve">БАЛАНС  </w:t>
            </w:r>
          </w:p>
        </w:tc>
        <w:tc>
          <w:tcPr>
            <w:tcW w:w="411" w:type="pct"/>
            <w:tcBorders>
              <w:top w:val="single" w:sz="4" w:space="0" w:color="auto"/>
              <w:left w:val="single" w:sz="4" w:space="0" w:color="auto"/>
              <w:bottom w:val="single" w:sz="4" w:space="0" w:color="auto"/>
              <w:right w:val="single" w:sz="4" w:space="0" w:color="auto"/>
            </w:tcBorders>
            <w:hideMark/>
          </w:tcPr>
          <w:p w:rsidR="00AD678F" w:rsidRPr="0064691A" w:rsidRDefault="00AD678F" w:rsidP="00AD678F">
            <w:pPr>
              <w:spacing w:after="0" w:line="240" w:lineRule="auto"/>
              <w:jc w:val="both"/>
              <w:rPr>
                <w:rFonts w:ascii="Times New Roman" w:hAnsi="Times New Roman"/>
                <w:sz w:val="24"/>
                <w:szCs w:val="24"/>
              </w:rPr>
            </w:pPr>
            <w:r w:rsidRPr="0064691A">
              <w:rPr>
                <w:rFonts w:ascii="Times New Roman" w:hAnsi="Times New Roman"/>
                <w:sz w:val="24"/>
                <w:szCs w:val="24"/>
              </w:rPr>
              <w:t>7 200</w:t>
            </w:r>
          </w:p>
        </w:tc>
      </w:tr>
    </w:tbl>
    <w:p w:rsidR="00AD678F" w:rsidRPr="0064691A" w:rsidRDefault="00AD678F" w:rsidP="00AD678F">
      <w:pPr>
        <w:spacing w:after="0" w:line="240" w:lineRule="auto"/>
        <w:ind w:firstLine="709"/>
        <w:jc w:val="both"/>
        <w:rPr>
          <w:rFonts w:ascii="Times New Roman" w:hAnsi="Times New Roman"/>
          <w:bCs/>
          <w:sz w:val="24"/>
          <w:szCs w:val="24"/>
        </w:rPr>
      </w:pPr>
    </w:p>
    <w:p w:rsidR="00AD678F" w:rsidRPr="0064691A" w:rsidRDefault="00AD678F" w:rsidP="00AD678F">
      <w:pPr>
        <w:pStyle w:val="aa"/>
        <w:numPr>
          <w:ilvl w:val="0"/>
          <w:numId w:val="21"/>
        </w:numPr>
        <w:tabs>
          <w:tab w:val="left" w:pos="851"/>
        </w:tabs>
        <w:spacing w:after="0" w:line="240" w:lineRule="auto"/>
        <w:ind w:left="0" w:firstLine="709"/>
        <w:jc w:val="both"/>
        <w:rPr>
          <w:bCs/>
          <w:sz w:val="24"/>
          <w:szCs w:val="24"/>
        </w:rPr>
      </w:pPr>
      <w:r w:rsidRPr="0064691A">
        <w:rPr>
          <w:bCs/>
          <w:sz w:val="24"/>
          <w:szCs w:val="24"/>
        </w:rPr>
        <w:t>В соответствии с полученными финансовыми менеджерами результатами, дайте оценку эффективности использования оборотных средств организации. Если будет выявлен дефицит средств, определяете сумму необходимого краткосрочного кредита.</w:t>
      </w:r>
    </w:p>
    <w:p w:rsidR="00AD678F" w:rsidRPr="0064691A" w:rsidRDefault="00AD678F" w:rsidP="00AD678F">
      <w:pPr>
        <w:spacing w:after="0" w:line="240" w:lineRule="auto"/>
        <w:ind w:firstLine="709"/>
        <w:jc w:val="both"/>
        <w:rPr>
          <w:rFonts w:ascii="Times New Roman" w:hAnsi="Times New Roman"/>
          <w:sz w:val="24"/>
          <w:szCs w:val="24"/>
        </w:rPr>
      </w:pPr>
    </w:p>
    <w:p w:rsidR="00AD678F" w:rsidRPr="0064691A" w:rsidRDefault="00AD678F" w:rsidP="00AD678F">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Организация «Северный ветер» занимается сбытом вычислительной техники. Коммерческая организация приобретает одну единицу техники в среднем за 500 </w:t>
      </w:r>
      <w:proofErr w:type="spellStart"/>
      <w:r w:rsidRPr="0064691A">
        <w:rPr>
          <w:rFonts w:ascii="Times New Roman" w:hAnsi="Times New Roman"/>
          <w:sz w:val="24"/>
          <w:szCs w:val="24"/>
        </w:rPr>
        <w:t>ден</w:t>
      </w:r>
      <w:proofErr w:type="spellEnd"/>
      <w:r w:rsidRPr="0064691A">
        <w:rPr>
          <w:rFonts w:ascii="Times New Roman" w:hAnsi="Times New Roman"/>
          <w:sz w:val="24"/>
          <w:szCs w:val="24"/>
        </w:rPr>
        <w:t xml:space="preserve">. ед. Финансовый директор считает целесообразным формировать оборотный капитал за счет кредита банка, где обслуживается организация, под 18 % годовых. При подготовке заказа возникают расходы, которые составляют 300 </w:t>
      </w:r>
      <w:proofErr w:type="spellStart"/>
      <w:r w:rsidRPr="0064691A">
        <w:rPr>
          <w:rFonts w:ascii="Times New Roman" w:hAnsi="Times New Roman"/>
          <w:sz w:val="24"/>
          <w:szCs w:val="24"/>
        </w:rPr>
        <w:t>ден</w:t>
      </w:r>
      <w:proofErr w:type="spellEnd"/>
      <w:r w:rsidRPr="0064691A">
        <w:rPr>
          <w:rFonts w:ascii="Times New Roman" w:hAnsi="Times New Roman"/>
          <w:sz w:val="24"/>
          <w:szCs w:val="24"/>
        </w:rPr>
        <w:t xml:space="preserve">. ед. Коммерческий отдел сделала прогноз, что в год организация в среднем будет продавать 900 компьютеров по цене 700 </w:t>
      </w:r>
      <w:proofErr w:type="spellStart"/>
      <w:r w:rsidRPr="0064691A">
        <w:rPr>
          <w:rFonts w:ascii="Times New Roman" w:hAnsi="Times New Roman"/>
          <w:sz w:val="24"/>
          <w:szCs w:val="24"/>
        </w:rPr>
        <w:t>ден</w:t>
      </w:r>
      <w:proofErr w:type="spellEnd"/>
      <w:r w:rsidRPr="0064691A">
        <w:rPr>
          <w:rFonts w:ascii="Times New Roman" w:hAnsi="Times New Roman"/>
          <w:sz w:val="24"/>
          <w:szCs w:val="24"/>
        </w:rPr>
        <w:t>. ед. Каковы денежные затраты по хранению одного компьютера в течение одного года?</w:t>
      </w:r>
    </w:p>
    <w:p w:rsidR="00AD678F" w:rsidRPr="0064691A" w:rsidRDefault="00AD678F" w:rsidP="00AD678F">
      <w:pPr>
        <w:pStyle w:val="a6"/>
        <w:tabs>
          <w:tab w:val="left" w:pos="0"/>
        </w:tabs>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Выберите наиболее оптимальный вариант по оптимизации покупок запасов, если у компании существуют следующие варианты: если организация в единице времени заказывает 10, 50, 75 или 100 компьютеров? Определите оптимальный размер заказа? Определите страховой размер запасов, если по исследованиям отдела сбыта 60 % потенциальных покупателей не согласятся ждать в случае задержки поставки компьютеров. </w:t>
      </w:r>
    </w:p>
    <w:p w:rsidR="00AD678F" w:rsidRPr="0064691A" w:rsidRDefault="00AD678F" w:rsidP="00AD678F">
      <w:pPr>
        <w:pStyle w:val="a6"/>
        <w:tabs>
          <w:tab w:val="left" w:pos="0"/>
        </w:tabs>
        <w:spacing w:after="0" w:line="240" w:lineRule="auto"/>
        <w:ind w:firstLine="709"/>
        <w:jc w:val="both"/>
        <w:rPr>
          <w:rFonts w:ascii="Times New Roman" w:hAnsi="Times New Roman"/>
          <w:sz w:val="24"/>
          <w:szCs w:val="24"/>
        </w:rPr>
      </w:pP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r w:rsidRPr="0064691A">
        <w:rPr>
          <w:rFonts w:ascii="Times New Roman" w:hAnsi="Times New Roman" w:cs="Times New Roman"/>
          <w:i/>
          <w:color w:val="000000"/>
          <w:sz w:val="24"/>
          <w:szCs w:val="24"/>
          <w:lang w:bidi="ru-RU"/>
        </w:rPr>
        <w:t>Практическое занятие 7 Цена капитала как экономическая категория.</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Вопросы для обсуждения:</w:t>
      </w:r>
    </w:p>
    <w:p w:rsidR="00AD678F" w:rsidRPr="0064691A" w:rsidRDefault="00AD678F" w:rsidP="00AD678F">
      <w:pPr>
        <w:pStyle w:val="15"/>
        <w:keepNext/>
        <w:keepLines/>
        <w:shd w:val="clear" w:color="auto" w:fill="auto"/>
        <w:spacing w:after="0" w:line="240" w:lineRule="auto"/>
        <w:jc w:val="both"/>
        <w:rPr>
          <w:rFonts w:ascii="Times New Roman" w:hAnsi="Times New Roman"/>
          <w:i/>
          <w:sz w:val="24"/>
          <w:szCs w:val="24"/>
        </w:rPr>
      </w:pPr>
    </w:p>
    <w:p w:rsidR="00AD678F" w:rsidRPr="0064691A" w:rsidRDefault="00AD678F" w:rsidP="00AD678F">
      <w:pPr>
        <w:pStyle w:val="64"/>
        <w:numPr>
          <w:ilvl w:val="0"/>
          <w:numId w:val="22"/>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Цена основных источников формирования капитала организации. </w:t>
      </w:r>
    </w:p>
    <w:p w:rsidR="00AD678F" w:rsidRPr="0064691A" w:rsidRDefault="00AD678F" w:rsidP="00AD678F">
      <w:pPr>
        <w:pStyle w:val="64"/>
        <w:numPr>
          <w:ilvl w:val="0"/>
          <w:numId w:val="22"/>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Экономическое содержание понятия цены капитала. </w:t>
      </w:r>
    </w:p>
    <w:p w:rsidR="00AD678F" w:rsidRPr="0064691A" w:rsidRDefault="00AD678F" w:rsidP="00AD678F">
      <w:pPr>
        <w:pStyle w:val="64"/>
        <w:numPr>
          <w:ilvl w:val="0"/>
          <w:numId w:val="22"/>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Средневзвешенная стоимость капитала.</w:t>
      </w:r>
    </w:p>
    <w:p w:rsidR="00AD678F" w:rsidRPr="0064691A" w:rsidRDefault="00AD678F" w:rsidP="00AD678F">
      <w:pPr>
        <w:pStyle w:val="64"/>
        <w:numPr>
          <w:ilvl w:val="0"/>
          <w:numId w:val="22"/>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Показатели финансового риска. Финансовый риск и доходность. </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i/>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Задачи и упражнения:</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b w:val="0"/>
          <w:color w:val="000000"/>
          <w:sz w:val="24"/>
          <w:szCs w:val="24"/>
          <w:lang w:bidi="ru-RU"/>
        </w:rPr>
      </w:pPr>
    </w:p>
    <w:p w:rsidR="00893D9D" w:rsidRPr="0064691A" w:rsidRDefault="00E031A6" w:rsidP="00E031A6">
      <w:pPr>
        <w:tabs>
          <w:tab w:val="left" w:pos="851"/>
        </w:tabs>
        <w:spacing w:after="0"/>
        <w:ind w:firstLine="709"/>
        <w:jc w:val="both"/>
        <w:rPr>
          <w:rFonts w:ascii="Times New Roman" w:eastAsia="Times New Roman" w:hAnsi="Times New Roman"/>
          <w:sz w:val="24"/>
          <w:szCs w:val="24"/>
        </w:rPr>
      </w:pPr>
      <w:r w:rsidRPr="0064691A">
        <w:rPr>
          <w:rFonts w:ascii="Times New Roman" w:hAnsi="Times New Roman"/>
          <w:sz w:val="24"/>
          <w:szCs w:val="24"/>
        </w:rPr>
        <w:t>1.</w:t>
      </w:r>
      <w:r w:rsidR="00893D9D" w:rsidRPr="0064691A">
        <w:rPr>
          <w:rFonts w:ascii="Times New Roman" w:hAnsi="Times New Roman"/>
          <w:sz w:val="24"/>
          <w:szCs w:val="24"/>
        </w:rPr>
        <w:t xml:space="preserve"> Рассчитайте стоимость собственного капитала предприятия, сформированного за счет обыкновенных акций, по модели САРМ, если доля заемного капитала 32%, среднерыночная доходность составляет 24%, доходность по депозитам в сберегательном банке – 7%, </w:t>
      </w:r>
      <w:r w:rsidR="00893D9D" w:rsidRPr="0064691A">
        <w:rPr>
          <w:rFonts w:ascii="Times New Roman" w:hAnsi="Times New Roman"/>
          <w:sz w:val="24"/>
          <w:szCs w:val="24"/>
        </w:rPr>
        <w:sym w:font="Symbol" w:char="F062"/>
      </w:r>
      <w:r w:rsidR="00893D9D" w:rsidRPr="0064691A">
        <w:rPr>
          <w:rFonts w:ascii="Times New Roman" w:hAnsi="Times New Roman"/>
          <w:sz w:val="24"/>
          <w:szCs w:val="24"/>
        </w:rPr>
        <w:t>-коэффициент компаний-аналогов занесен в таблицу:</w:t>
      </w:r>
    </w:p>
    <w:tbl>
      <w:tblPr>
        <w:tblW w:w="7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3932"/>
        <w:gridCol w:w="2379"/>
      </w:tblGrid>
      <w:tr w:rsidR="00893D9D" w:rsidRPr="0064691A" w:rsidTr="00893D9D">
        <w:trPr>
          <w:trHeight w:val="70"/>
          <w:jc w:val="center"/>
        </w:trPr>
        <w:tc>
          <w:tcPr>
            <w:tcW w:w="1426"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Компания</w:t>
            </w:r>
          </w:p>
        </w:tc>
        <w:tc>
          <w:tcPr>
            <w:tcW w:w="3932"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Финансовый леверидж</w:t>
            </w:r>
          </w:p>
        </w:tc>
        <w:tc>
          <w:tcPr>
            <w:tcW w:w="2379"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sym w:font="Symbol" w:char="F062"/>
            </w:r>
            <w:r w:rsidRPr="0064691A">
              <w:rPr>
                <w:rFonts w:ascii="Times New Roman" w:hAnsi="Times New Roman"/>
                <w:sz w:val="24"/>
                <w:szCs w:val="24"/>
              </w:rPr>
              <w:t>-коэффициент</w:t>
            </w:r>
          </w:p>
        </w:tc>
      </w:tr>
      <w:tr w:rsidR="00893D9D" w:rsidRPr="0064691A" w:rsidTr="00893D9D">
        <w:trPr>
          <w:jc w:val="center"/>
        </w:trPr>
        <w:tc>
          <w:tcPr>
            <w:tcW w:w="1426"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1</w:t>
            </w:r>
          </w:p>
        </w:tc>
        <w:tc>
          <w:tcPr>
            <w:tcW w:w="3932"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0,6</w:t>
            </w:r>
          </w:p>
        </w:tc>
        <w:tc>
          <w:tcPr>
            <w:tcW w:w="2379"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1,31</w:t>
            </w:r>
          </w:p>
        </w:tc>
      </w:tr>
      <w:tr w:rsidR="00893D9D" w:rsidRPr="0064691A" w:rsidTr="00893D9D">
        <w:trPr>
          <w:jc w:val="center"/>
        </w:trPr>
        <w:tc>
          <w:tcPr>
            <w:tcW w:w="1426"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lastRenderedPageBreak/>
              <w:t>2</w:t>
            </w:r>
          </w:p>
        </w:tc>
        <w:tc>
          <w:tcPr>
            <w:tcW w:w="3932"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0,5</w:t>
            </w:r>
          </w:p>
        </w:tc>
        <w:tc>
          <w:tcPr>
            <w:tcW w:w="2379"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0,89</w:t>
            </w:r>
          </w:p>
        </w:tc>
      </w:tr>
      <w:tr w:rsidR="00893D9D" w:rsidRPr="0064691A" w:rsidTr="00893D9D">
        <w:trPr>
          <w:jc w:val="center"/>
        </w:trPr>
        <w:tc>
          <w:tcPr>
            <w:tcW w:w="1426"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3</w:t>
            </w:r>
          </w:p>
        </w:tc>
        <w:tc>
          <w:tcPr>
            <w:tcW w:w="3932"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0,8</w:t>
            </w:r>
          </w:p>
        </w:tc>
        <w:tc>
          <w:tcPr>
            <w:tcW w:w="2379"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1,15</w:t>
            </w:r>
          </w:p>
        </w:tc>
      </w:tr>
      <w:tr w:rsidR="00893D9D" w:rsidRPr="0064691A" w:rsidTr="00893D9D">
        <w:trPr>
          <w:jc w:val="center"/>
        </w:trPr>
        <w:tc>
          <w:tcPr>
            <w:tcW w:w="1426"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4</w:t>
            </w:r>
          </w:p>
        </w:tc>
        <w:tc>
          <w:tcPr>
            <w:tcW w:w="3932"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0,4</w:t>
            </w:r>
          </w:p>
        </w:tc>
        <w:tc>
          <w:tcPr>
            <w:tcW w:w="2379"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spacing w:after="0"/>
              <w:jc w:val="center"/>
              <w:rPr>
                <w:rFonts w:ascii="Times New Roman" w:hAnsi="Times New Roman"/>
                <w:sz w:val="24"/>
                <w:szCs w:val="24"/>
              </w:rPr>
            </w:pPr>
            <w:r w:rsidRPr="0064691A">
              <w:rPr>
                <w:rFonts w:ascii="Times New Roman" w:hAnsi="Times New Roman"/>
                <w:sz w:val="24"/>
                <w:szCs w:val="24"/>
              </w:rPr>
              <w:t>1,0</w:t>
            </w:r>
          </w:p>
        </w:tc>
      </w:tr>
    </w:tbl>
    <w:p w:rsidR="00E031A6" w:rsidRPr="0064691A" w:rsidRDefault="00E031A6" w:rsidP="00E031A6">
      <w:pPr>
        <w:tabs>
          <w:tab w:val="left" w:pos="851"/>
        </w:tabs>
        <w:spacing w:after="0"/>
        <w:ind w:firstLine="709"/>
        <w:jc w:val="both"/>
        <w:rPr>
          <w:rFonts w:ascii="Times New Roman" w:hAnsi="Times New Roman"/>
          <w:sz w:val="24"/>
          <w:szCs w:val="24"/>
        </w:rPr>
      </w:pPr>
    </w:p>
    <w:p w:rsidR="00893D9D" w:rsidRPr="0064691A" w:rsidRDefault="00E031A6" w:rsidP="00E031A6">
      <w:pPr>
        <w:tabs>
          <w:tab w:val="left" w:pos="851"/>
        </w:tabs>
        <w:spacing w:after="0"/>
        <w:ind w:firstLine="709"/>
        <w:jc w:val="both"/>
        <w:rPr>
          <w:rFonts w:ascii="Times New Roman" w:hAnsi="Times New Roman"/>
          <w:sz w:val="24"/>
          <w:szCs w:val="24"/>
        </w:rPr>
      </w:pPr>
      <w:r w:rsidRPr="0064691A">
        <w:rPr>
          <w:rFonts w:ascii="Times New Roman" w:hAnsi="Times New Roman"/>
          <w:sz w:val="24"/>
          <w:szCs w:val="24"/>
        </w:rPr>
        <w:t>2.</w:t>
      </w:r>
      <w:r w:rsidR="00893D9D" w:rsidRPr="0064691A">
        <w:rPr>
          <w:rFonts w:ascii="Times New Roman" w:hAnsi="Times New Roman"/>
          <w:sz w:val="24"/>
          <w:szCs w:val="24"/>
        </w:rPr>
        <w:t xml:space="preserve"> Определите средневзвешенную стоимость заемного капитала, состоящего на 25% из кредиторской задолженности, на 40% - из облигационного займа и на 35% - из банковского кредита. Величина  заемного капитала составляет 3450 млн. руб. Облигационный </w:t>
      </w:r>
      <w:proofErr w:type="spellStart"/>
      <w:r w:rsidR="00893D9D" w:rsidRPr="0064691A">
        <w:rPr>
          <w:rFonts w:ascii="Times New Roman" w:hAnsi="Times New Roman"/>
          <w:sz w:val="24"/>
          <w:szCs w:val="24"/>
        </w:rPr>
        <w:t>займ</w:t>
      </w:r>
      <w:proofErr w:type="spellEnd"/>
      <w:r w:rsidR="00893D9D" w:rsidRPr="0064691A">
        <w:rPr>
          <w:rFonts w:ascii="Times New Roman" w:hAnsi="Times New Roman"/>
          <w:sz w:val="24"/>
          <w:szCs w:val="24"/>
        </w:rPr>
        <w:t xml:space="preserve"> привлечен на 5 лет под 14% годовых, комиссия андеррайтера составила 6% от суммы размещаемого займа. Банковский кредит привлечен  на 3 года под 13% </w:t>
      </w:r>
      <w:proofErr w:type="gramStart"/>
      <w:r w:rsidR="00893D9D" w:rsidRPr="0064691A">
        <w:rPr>
          <w:rFonts w:ascii="Times New Roman" w:hAnsi="Times New Roman"/>
          <w:sz w:val="24"/>
          <w:szCs w:val="24"/>
        </w:rPr>
        <w:t>годовых</w:t>
      </w:r>
      <w:proofErr w:type="gramEnd"/>
      <w:r w:rsidR="00893D9D" w:rsidRPr="0064691A">
        <w:rPr>
          <w:rFonts w:ascii="Times New Roman" w:hAnsi="Times New Roman"/>
          <w:sz w:val="24"/>
          <w:szCs w:val="24"/>
        </w:rPr>
        <w:t>, затраты на получение составили 3% от суммы кредита. У предприятия нет оснований для отнесения процентов по кредитам и займам на расходы. 18% кредиторской задолженности просроченная на 62 дня, договором предусмотрен штраф в размере 10% от суммы задолженности и пеня в размере 0,05% за каждый день просрочки. Ставки налогов и ставка рефинансирования – действующие.</w:t>
      </w:r>
    </w:p>
    <w:p w:rsidR="00E031A6" w:rsidRPr="0064691A" w:rsidRDefault="00E031A6" w:rsidP="00E031A6">
      <w:pPr>
        <w:tabs>
          <w:tab w:val="left" w:pos="851"/>
        </w:tabs>
        <w:spacing w:after="0"/>
        <w:ind w:firstLine="709"/>
        <w:jc w:val="both"/>
        <w:rPr>
          <w:rFonts w:ascii="Times New Roman" w:eastAsia="Times New Roman" w:hAnsi="Times New Roman"/>
          <w:sz w:val="24"/>
          <w:szCs w:val="24"/>
        </w:rPr>
      </w:pPr>
    </w:p>
    <w:p w:rsidR="00893D9D" w:rsidRPr="0064691A" w:rsidRDefault="00E031A6" w:rsidP="00E031A6">
      <w:pPr>
        <w:tabs>
          <w:tab w:val="left" w:pos="851"/>
        </w:tabs>
        <w:spacing w:after="0"/>
        <w:ind w:firstLine="709"/>
        <w:jc w:val="both"/>
        <w:rPr>
          <w:rFonts w:ascii="Times New Roman" w:eastAsia="Times New Roman" w:hAnsi="Times New Roman"/>
          <w:sz w:val="24"/>
          <w:szCs w:val="24"/>
        </w:rPr>
      </w:pPr>
      <w:r w:rsidRPr="0064691A">
        <w:rPr>
          <w:rFonts w:ascii="Times New Roman" w:hAnsi="Times New Roman"/>
          <w:sz w:val="24"/>
          <w:szCs w:val="24"/>
        </w:rPr>
        <w:t>3.</w:t>
      </w:r>
      <w:r w:rsidR="00893D9D" w:rsidRPr="0064691A">
        <w:rPr>
          <w:rFonts w:ascii="Times New Roman" w:hAnsi="Times New Roman"/>
          <w:sz w:val="24"/>
          <w:szCs w:val="24"/>
        </w:rPr>
        <w:t xml:space="preserve"> Рассчитайте цену собственного капитала, сформированного за счет выпуска обыкновенных акций по следующим данным: </w:t>
      </w:r>
    </w:p>
    <w:p w:rsidR="00893D9D" w:rsidRPr="0064691A" w:rsidRDefault="00893D9D" w:rsidP="00E031A6">
      <w:pPr>
        <w:pStyle w:val="aa"/>
        <w:tabs>
          <w:tab w:val="left" w:pos="851"/>
        </w:tabs>
        <w:spacing w:after="0" w:line="240" w:lineRule="auto"/>
        <w:ind w:left="0" w:firstLine="567"/>
        <w:rPr>
          <w:sz w:val="24"/>
          <w:szCs w:val="24"/>
        </w:rPr>
      </w:pPr>
      <w:r w:rsidRPr="0064691A">
        <w:rPr>
          <w:sz w:val="24"/>
          <w:szCs w:val="24"/>
        </w:rPr>
        <w:t xml:space="preserve">- </w:t>
      </w:r>
      <w:proofErr w:type="spellStart"/>
      <w:r w:rsidRPr="0064691A">
        <w:rPr>
          <w:sz w:val="24"/>
          <w:szCs w:val="24"/>
        </w:rPr>
        <w:t>безрисковая</w:t>
      </w:r>
      <w:proofErr w:type="spellEnd"/>
      <w:r w:rsidRPr="0064691A">
        <w:rPr>
          <w:sz w:val="24"/>
          <w:szCs w:val="24"/>
        </w:rPr>
        <w:t xml:space="preserve"> ставка доходности – 7,5%;</w:t>
      </w:r>
    </w:p>
    <w:p w:rsidR="00893D9D" w:rsidRPr="0064691A" w:rsidRDefault="00893D9D" w:rsidP="00E031A6">
      <w:pPr>
        <w:pStyle w:val="aa"/>
        <w:tabs>
          <w:tab w:val="left" w:pos="851"/>
        </w:tabs>
        <w:spacing w:after="0" w:line="240" w:lineRule="auto"/>
        <w:ind w:left="0" w:firstLine="567"/>
        <w:rPr>
          <w:sz w:val="24"/>
          <w:szCs w:val="24"/>
        </w:rPr>
      </w:pPr>
      <w:r w:rsidRPr="0064691A">
        <w:rPr>
          <w:sz w:val="24"/>
          <w:szCs w:val="24"/>
        </w:rPr>
        <w:t>- среднерыночная доходность – 24%;</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7"/>
        <w:gridCol w:w="982"/>
        <w:gridCol w:w="982"/>
        <w:gridCol w:w="984"/>
        <w:gridCol w:w="983"/>
        <w:gridCol w:w="983"/>
        <w:gridCol w:w="984"/>
      </w:tblGrid>
      <w:tr w:rsidR="00893D9D" w:rsidRPr="0064691A" w:rsidTr="00893D9D">
        <w:tc>
          <w:tcPr>
            <w:tcW w:w="3510"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Период</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2</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3</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4</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5</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6</w:t>
            </w:r>
          </w:p>
        </w:tc>
      </w:tr>
      <w:tr w:rsidR="00893D9D" w:rsidRPr="0064691A" w:rsidTr="00893D9D">
        <w:tc>
          <w:tcPr>
            <w:tcW w:w="3510" w:type="dxa"/>
            <w:tcBorders>
              <w:top w:val="single" w:sz="4" w:space="0" w:color="auto"/>
              <w:left w:val="single" w:sz="4" w:space="0" w:color="auto"/>
              <w:bottom w:val="single" w:sz="4" w:space="0" w:color="auto"/>
              <w:right w:val="single" w:sz="4" w:space="0" w:color="auto"/>
            </w:tcBorders>
            <w:hideMark/>
          </w:tcPr>
          <w:p w:rsidR="00893D9D" w:rsidRPr="0064691A" w:rsidRDefault="00893D9D" w:rsidP="00E031A6">
            <w:pPr>
              <w:tabs>
                <w:tab w:val="left" w:pos="993"/>
              </w:tabs>
              <w:spacing w:after="0"/>
              <w:rPr>
                <w:rFonts w:ascii="Times New Roman" w:hAnsi="Times New Roman"/>
                <w:sz w:val="24"/>
                <w:szCs w:val="24"/>
              </w:rPr>
            </w:pPr>
            <w:r w:rsidRPr="0064691A">
              <w:rPr>
                <w:rFonts w:ascii="Times New Roman" w:hAnsi="Times New Roman"/>
                <w:sz w:val="24"/>
                <w:szCs w:val="24"/>
              </w:rPr>
              <w:t>Курсовая стоимость акций компании</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122</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134</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154</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150</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161</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158</w:t>
            </w:r>
          </w:p>
        </w:tc>
      </w:tr>
      <w:tr w:rsidR="00893D9D" w:rsidRPr="0064691A" w:rsidTr="00893D9D">
        <w:tc>
          <w:tcPr>
            <w:tcW w:w="3510" w:type="dxa"/>
            <w:tcBorders>
              <w:top w:val="single" w:sz="4" w:space="0" w:color="auto"/>
              <w:left w:val="single" w:sz="4" w:space="0" w:color="auto"/>
              <w:bottom w:val="single" w:sz="4" w:space="0" w:color="auto"/>
              <w:right w:val="single" w:sz="4" w:space="0" w:color="auto"/>
            </w:tcBorders>
            <w:hideMark/>
          </w:tcPr>
          <w:p w:rsidR="00893D9D" w:rsidRPr="0064691A" w:rsidRDefault="00893D9D" w:rsidP="00E031A6">
            <w:pPr>
              <w:tabs>
                <w:tab w:val="left" w:pos="993"/>
              </w:tabs>
              <w:spacing w:after="0"/>
              <w:rPr>
                <w:rFonts w:ascii="Times New Roman" w:hAnsi="Times New Roman"/>
                <w:sz w:val="24"/>
                <w:szCs w:val="24"/>
              </w:rPr>
            </w:pPr>
            <w:r w:rsidRPr="0064691A">
              <w:rPr>
                <w:rFonts w:ascii="Times New Roman" w:hAnsi="Times New Roman"/>
                <w:sz w:val="24"/>
                <w:szCs w:val="24"/>
              </w:rPr>
              <w:t>Индекс ММВБ</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1240</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1252</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1350</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1400</w:t>
            </w:r>
          </w:p>
        </w:tc>
        <w:tc>
          <w:tcPr>
            <w:tcW w:w="983"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1320</w:t>
            </w:r>
          </w:p>
        </w:tc>
        <w:tc>
          <w:tcPr>
            <w:tcW w:w="984" w:type="dxa"/>
            <w:tcBorders>
              <w:top w:val="single" w:sz="4" w:space="0" w:color="auto"/>
              <w:left w:val="single" w:sz="4" w:space="0" w:color="auto"/>
              <w:bottom w:val="single" w:sz="4" w:space="0" w:color="auto"/>
              <w:right w:val="single" w:sz="4" w:space="0" w:color="auto"/>
            </w:tcBorders>
            <w:vAlign w:val="center"/>
            <w:hideMark/>
          </w:tcPr>
          <w:p w:rsidR="00893D9D" w:rsidRPr="0064691A" w:rsidRDefault="00893D9D" w:rsidP="00E031A6">
            <w:pPr>
              <w:tabs>
                <w:tab w:val="left" w:pos="993"/>
              </w:tabs>
              <w:spacing w:after="0"/>
              <w:jc w:val="center"/>
              <w:rPr>
                <w:rFonts w:ascii="Times New Roman" w:hAnsi="Times New Roman"/>
                <w:sz w:val="24"/>
                <w:szCs w:val="24"/>
              </w:rPr>
            </w:pPr>
            <w:r w:rsidRPr="0064691A">
              <w:rPr>
                <w:rFonts w:ascii="Times New Roman" w:hAnsi="Times New Roman"/>
                <w:sz w:val="24"/>
                <w:szCs w:val="24"/>
              </w:rPr>
              <w:t>1350</w:t>
            </w:r>
          </w:p>
        </w:tc>
      </w:tr>
    </w:tbl>
    <w:p w:rsidR="0064691A" w:rsidRDefault="0064691A" w:rsidP="00E031A6">
      <w:pPr>
        <w:pStyle w:val="15"/>
        <w:keepNext/>
        <w:keepLines/>
        <w:shd w:val="clear" w:color="auto" w:fill="auto"/>
        <w:spacing w:after="0" w:line="240" w:lineRule="auto"/>
        <w:jc w:val="both"/>
        <w:rPr>
          <w:rFonts w:ascii="Times New Roman" w:hAnsi="Times New Roman" w:cs="Times New Roman"/>
          <w:b w:val="0"/>
          <w:bCs/>
          <w:sz w:val="24"/>
          <w:szCs w:val="24"/>
        </w:rPr>
      </w:pPr>
    </w:p>
    <w:p w:rsidR="00E031A6" w:rsidRPr="0064691A" w:rsidRDefault="00E031A6" w:rsidP="00E031A6">
      <w:pPr>
        <w:pStyle w:val="15"/>
        <w:keepNext/>
        <w:keepLines/>
        <w:shd w:val="clear" w:color="auto" w:fill="auto"/>
        <w:spacing w:after="0" w:line="240" w:lineRule="auto"/>
        <w:jc w:val="both"/>
        <w:rPr>
          <w:rFonts w:ascii="Times New Roman" w:hAnsi="Times New Roman" w:cs="Times New Roman"/>
          <w:b w:val="0"/>
          <w:sz w:val="24"/>
          <w:szCs w:val="24"/>
        </w:rPr>
      </w:pPr>
      <w:r w:rsidRPr="0064691A">
        <w:rPr>
          <w:rFonts w:ascii="Times New Roman" w:hAnsi="Times New Roman" w:cs="Times New Roman"/>
          <w:b w:val="0"/>
          <w:bCs/>
          <w:sz w:val="24"/>
          <w:szCs w:val="24"/>
        </w:rPr>
        <w:t>4. Оцените</w:t>
      </w:r>
      <w:r w:rsidRPr="0064691A">
        <w:rPr>
          <w:rFonts w:ascii="Times New Roman" w:hAnsi="Times New Roman" w:cs="Times New Roman"/>
          <w:b w:val="0"/>
          <w:sz w:val="24"/>
          <w:szCs w:val="24"/>
        </w:rPr>
        <w:t xml:space="preserve"> целесообразность включения в инвестиционный портфель проекта стоимостью 2500 тыс. руб. Прогнозный поток доходов составит: в первый год – 550 тыс. руб., во второй – 800 тыс. руб., в третий – 1100 тыс. руб., в четвертый год – 2000 тыс. руб. Проект финансируется за счет собственных и заемных средств. Кредит предоставлен под 17% годовых в сумме 800 тыс. руб. Уровень </w:t>
      </w:r>
      <w:proofErr w:type="spellStart"/>
      <w:r w:rsidRPr="0064691A">
        <w:rPr>
          <w:rFonts w:ascii="Times New Roman" w:hAnsi="Times New Roman" w:cs="Times New Roman"/>
          <w:b w:val="0"/>
          <w:sz w:val="24"/>
          <w:szCs w:val="24"/>
        </w:rPr>
        <w:t>безрисковой</w:t>
      </w:r>
      <w:proofErr w:type="spellEnd"/>
      <w:r w:rsidRPr="0064691A">
        <w:rPr>
          <w:rFonts w:ascii="Times New Roman" w:hAnsi="Times New Roman" w:cs="Times New Roman"/>
          <w:b w:val="0"/>
          <w:sz w:val="24"/>
          <w:szCs w:val="24"/>
        </w:rPr>
        <w:t xml:space="preserve"> ставки – 7%, среднерыночная доходность – 25%; </w:t>
      </w:r>
      <w:r w:rsidRPr="0064691A">
        <w:rPr>
          <w:rFonts w:ascii="Times New Roman" w:hAnsi="Times New Roman" w:cs="Times New Roman"/>
          <w:b w:val="0"/>
          <w:sz w:val="24"/>
          <w:szCs w:val="24"/>
          <w:lang w:val="en-US"/>
        </w:rPr>
        <w:t>β</w:t>
      </w:r>
      <w:r w:rsidRPr="0064691A">
        <w:rPr>
          <w:rFonts w:ascii="Times New Roman" w:hAnsi="Times New Roman" w:cs="Times New Roman"/>
          <w:b w:val="0"/>
          <w:sz w:val="24"/>
          <w:szCs w:val="24"/>
        </w:rPr>
        <w:t>-коэффициент – 1,2; ставка налога на прибыль – 20%.</w:t>
      </w:r>
    </w:p>
    <w:p w:rsidR="00E031A6" w:rsidRPr="0064691A" w:rsidRDefault="00E031A6" w:rsidP="00AD678F">
      <w:pPr>
        <w:pStyle w:val="15"/>
        <w:keepNext/>
        <w:keepLines/>
        <w:shd w:val="clear" w:color="auto" w:fill="auto"/>
        <w:spacing w:after="0" w:line="240" w:lineRule="auto"/>
        <w:jc w:val="both"/>
        <w:rPr>
          <w:rFonts w:ascii="Times New Roman" w:hAnsi="Times New Roman" w:cs="Times New Roman"/>
          <w:b w:val="0"/>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Практическое занятие 8 Управление структурой капитала.</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b w:val="0"/>
          <w:color w:val="000000"/>
          <w:sz w:val="24"/>
          <w:szCs w:val="24"/>
          <w:lang w:bidi="ru-RU"/>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bookmarkStart w:id="26" w:name="_Toc4944211"/>
      <w:r w:rsidRPr="0064691A">
        <w:rPr>
          <w:rFonts w:ascii="Times New Roman" w:hAnsi="Times New Roman"/>
          <w:i/>
          <w:sz w:val="24"/>
          <w:szCs w:val="24"/>
        </w:rPr>
        <w:t>Вопросы для обсуждения:</w:t>
      </w:r>
    </w:p>
    <w:p w:rsidR="00AD678F" w:rsidRPr="0064691A" w:rsidRDefault="00AD678F" w:rsidP="00AD678F">
      <w:pPr>
        <w:pStyle w:val="15"/>
        <w:keepNext/>
        <w:keepLines/>
        <w:shd w:val="clear" w:color="auto" w:fill="auto"/>
        <w:spacing w:after="0" w:line="240" w:lineRule="auto"/>
        <w:jc w:val="both"/>
        <w:rPr>
          <w:rFonts w:ascii="Times New Roman" w:hAnsi="Times New Roman" w:cs="Times New Roman"/>
          <w:b w:val="0"/>
          <w:sz w:val="24"/>
          <w:szCs w:val="24"/>
        </w:rPr>
      </w:pPr>
    </w:p>
    <w:p w:rsidR="00AD678F" w:rsidRPr="0064691A" w:rsidRDefault="00AD678F" w:rsidP="00AD678F">
      <w:pPr>
        <w:pStyle w:val="64"/>
        <w:numPr>
          <w:ilvl w:val="0"/>
          <w:numId w:val="24"/>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Управление структурой капитала предприятия. </w:t>
      </w:r>
    </w:p>
    <w:p w:rsidR="00AD678F" w:rsidRPr="0064691A" w:rsidRDefault="00AD678F" w:rsidP="00AD678F">
      <w:pPr>
        <w:pStyle w:val="64"/>
        <w:numPr>
          <w:ilvl w:val="0"/>
          <w:numId w:val="24"/>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Структура капитала как фактор финансовой устойчивости организации. </w:t>
      </w:r>
    </w:p>
    <w:p w:rsidR="00AD678F" w:rsidRPr="0064691A" w:rsidRDefault="00AD678F" w:rsidP="00AD678F">
      <w:pPr>
        <w:pStyle w:val="64"/>
        <w:numPr>
          <w:ilvl w:val="0"/>
          <w:numId w:val="24"/>
        </w:numPr>
        <w:shd w:val="clear" w:color="auto" w:fill="auto"/>
        <w:tabs>
          <w:tab w:val="left" w:pos="1134"/>
        </w:tabs>
        <w:spacing w:before="0" w:after="0" w:line="240" w:lineRule="auto"/>
        <w:ind w:left="0" w:firstLine="709"/>
        <w:jc w:val="both"/>
        <w:rPr>
          <w:rFonts w:ascii="Times New Roman" w:hAnsi="Times New Roman" w:cs="Times New Roman"/>
          <w:sz w:val="24"/>
          <w:szCs w:val="24"/>
        </w:rPr>
      </w:pPr>
      <w:r w:rsidRPr="0064691A">
        <w:rPr>
          <w:rFonts w:ascii="Times New Roman" w:hAnsi="Times New Roman" w:cs="Times New Roman"/>
          <w:sz w:val="24"/>
          <w:szCs w:val="24"/>
        </w:rPr>
        <w:t xml:space="preserve">Критерии оптимизации структуры капитала организации. </w:t>
      </w:r>
    </w:p>
    <w:p w:rsidR="003669F3" w:rsidRPr="0064691A" w:rsidRDefault="003669F3" w:rsidP="00AD678F">
      <w:pPr>
        <w:pStyle w:val="15"/>
        <w:keepNext/>
        <w:keepLines/>
        <w:shd w:val="clear" w:color="auto" w:fill="auto"/>
        <w:spacing w:after="0" w:line="240" w:lineRule="auto"/>
        <w:jc w:val="both"/>
        <w:rPr>
          <w:rFonts w:ascii="Times New Roman" w:hAnsi="Times New Roman" w:cs="Times New Roman"/>
          <w:b w:val="0"/>
          <w:sz w:val="24"/>
          <w:szCs w:val="24"/>
        </w:rPr>
      </w:pPr>
    </w:p>
    <w:p w:rsidR="00D90496" w:rsidRPr="0064691A" w:rsidRDefault="00D90496" w:rsidP="00AD678F">
      <w:pPr>
        <w:pStyle w:val="15"/>
        <w:keepNext/>
        <w:keepLines/>
        <w:shd w:val="clear" w:color="auto" w:fill="auto"/>
        <w:spacing w:after="0" w:line="240" w:lineRule="auto"/>
        <w:jc w:val="both"/>
        <w:rPr>
          <w:rFonts w:ascii="Times New Roman" w:hAnsi="Times New Roman"/>
          <w:i/>
          <w:sz w:val="24"/>
          <w:szCs w:val="24"/>
        </w:rPr>
      </w:pPr>
      <w:r w:rsidRPr="0064691A">
        <w:rPr>
          <w:rFonts w:ascii="Times New Roman" w:hAnsi="Times New Roman"/>
          <w:i/>
          <w:sz w:val="24"/>
          <w:szCs w:val="24"/>
        </w:rPr>
        <w:t>Задачи и упражнения:</w:t>
      </w:r>
    </w:p>
    <w:p w:rsidR="00D90496" w:rsidRPr="0064691A" w:rsidRDefault="00D90496" w:rsidP="00AD678F">
      <w:pPr>
        <w:pStyle w:val="15"/>
        <w:keepNext/>
        <w:keepLines/>
        <w:shd w:val="clear" w:color="auto" w:fill="auto"/>
        <w:spacing w:after="0" w:line="240" w:lineRule="auto"/>
        <w:jc w:val="both"/>
        <w:rPr>
          <w:rFonts w:ascii="Times New Roman" w:hAnsi="Times New Roman" w:cs="Times New Roman"/>
          <w:b w:val="0"/>
          <w:sz w:val="24"/>
          <w:szCs w:val="24"/>
        </w:rPr>
      </w:pPr>
    </w:p>
    <w:p w:rsidR="00893D9D" w:rsidRPr="0064691A" w:rsidRDefault="00E031A6" w:rsidP="00E031A6">
      <w:pPr>
        <w:pStyle w:val="aa"/>
        <w:numPr>
          <w:ilvl w:val="0"/>
          <w:numId w:val="29"/>
        </w:numPr>
        <w:tabs>
          <w:tab w:val="left" w:pos="993"/>
        </w:tabs>
        <w:ind w:left="0" w:firstLine="709"/>
        <w:jc w:val="both"/>
        <w:rPr>
          <w:sz w:val="24"/>
          <w:szCs w:val="24"/>
        </w:rPr>
      </w:pPr>
      <w:r w:rsidRPr="0064691A">
        <w:rPr>
          <w:sz w:val="24"/>
          <w:szCs w:val="24"/>
        </w:rPr>
        <w:t>Р</w:t>
      </w:r>
      <w:r w:rsidR="00893D9D" w:rsidRPr="0064691A">
        <w:rPr>
          <w:sz w:val="24"/>
          <w:szCs w:val="24"/>
        </w:rPr>
        <w:t>ассчитайте изменение уровня финансового левериджа в соответствии с американским подходом его расчета для предприятия "ГМФ" в 2008, 2009 и 2010  годах, если известно следующее:</w:t>
      </w:r>
    </w:p>
    <w:tbl>
      <w:tblPr>
        <w:tblStyle w:val="aff9"/>
        <w:tblW w:w="9889" w:type="dxa"/>
        <w:tblLook w:val="01E0" w:firstRow="1" w:lastRow="1" w:firstColumn="1" w:lastColumn="1" w:noHBand="0" w:noVBand="0"/>
      </w:tblPr>
      <w:tblGrid>
        <w:gridCol w:w="2802"/>
        <w:gridCol w:w="1771"/>
        <w:gridCol w:w="1772"/>
        <w:gridCol w:w="1772"/>
        <w:gridCol w:w="1772"/>
      </w:tblGrid>
      <w:tr w:rsidR="00893D9D" w:rsidRPr="0064691A" w:rsidTr="00893D9D">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D9D" w:rsidRPr="0064691A" w:rsidRDefault="00893D9D">
            <w:pPr>
              <w:rPr>
                <w:rFonts w:ascii="Times New Roman" w:hAnsi="Times New Roman"/>
                <w:sz w:val="24"/>
                <w:szCs w:val="24"/>
                <w:lang w:eastAsia="ru-RU"/>
              </w:rPr>
            </w:pPr>
            <w:r w:rsidRPr="0064691A">
              <w:rPr>
                <w:rFonts w:ascii="Times New Roman" w:hAnsi="Times New Roman"/>
                <w:sz w:val="24"/>
                <w:szCs w:val="24"/>
                <w:lang w:eastAsia="ru-RU"/>
              </w:rPr>
              <w:t>Показатель</w:t>
            </w:r>
          </w:p>
        </w:tc>
        <w:tc>
          <w:tcPr>
            <w:tcW w:w="17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2007</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2008</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2009</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2010</w:t>
            </w:r>
          </w:p>
        </w:tc>
      </w:tr>
      <w:tr w:rsidR="00893D9D" w:rsidRPr="0064691A" w:rsidTr="00893D9D">
        <w:trPr>
          <w:trHeight w:val="70"/>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D9D" w:rsidRPr="0064691A" w:rsidRDefault="00893D9D">
            <w:pPr>
              <w:rPr>
                <w:rFonts w:ascii="Times New Roman" w:hAnsi="Times New Roman"/>
                <w:sz w:val="24"/>
                <w:szCs w:val="24"/>
                <w:lang w:eastAsia="ru-RU"/>
              </w:rPr>
            </w:pPr>
            <w:r w:rsidRPr="0064691A">
              <w:rPr>
                <w:rFonts w:ascii="Times New Roman" w:hAnsi="Times New Roman"/>
                <w:sz w:val="24"/>
                <w:szCs w:val="24"/>
                <w:lang w:eastAsia="ru-RU"/>
              </w:rPr>
              <w:t>Объем чистой прибыли</w:t>
            </w:r>
          </w:p>
        </w:tc>
        <w:tc>
          <w:tcPr>
            <w:tcW w:w="17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369740</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378613,8</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389214,9</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401280,6</w:t>
            </w:r>
          </w:p>
        </w:tc>
      </w:tr>
      <w:tr w:rsidR="00893D9D" w:rsidRPr="0064691A" w:rsidTr="00893D9D">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3D9D" w:rsidRPr="0064691A" w:rsidRDefault="00893D9D">
            <w:pPr>
              <w:rPr>
                <w:rFonts w:ascii="Times New Roman" w:hAnsi="Times New Roman"/>
                <w:sz w:val="24"/>
                <w:szCs w:val="24"/>
                <w:lang w:eastAsia="ru-RU"/>
              </w:rPr>
            </w:pPr>
            <w:r w:rsidRPr="0064691A">
              <w:rPr>
                <w:rFonts w:ascii="Times New Roman" w:hAnsi="Times New Roman"/>
                <w:sz w:val="24"/>
                <w:szCs w:val="24"/>
                <w:lang w:eastAsia="ru-RU"/>
              </w:rPr>
              <w:lastRenderedPageBreak/>
              <w:t>Валовая прибыль</w:t>
            </w:r>
          </w:p>
        </w:tc>
        <w:tc>
          <w:tcPr>
            <w:tcW w:w="17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1056328</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1067948</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1092510</w:t>
            </w:r>
          </w:p>
        </w:tc>
        <w:tc>
          <w:tcPr>
            <w:tcW w:w="17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3D9D" w:rsidRPr="0064691A" w:rsidRDefault="00893D9D">
            <w:pPr>
              <w:jc w:val="center"/>
              <w:rPr>
                <w:rFonts w:ascii="Times New Roman" w:hAnsi="Times New Roman"/>
                <w:sz w:val="24"/>
                <w:szCs w:val="24"/>
                <w:lang w:eastAsia="ru-RU"/>
              </w:rPr>
            </w:pPr>
            <w:r w:rsidRPr="0064691A">
              <w:rPr>
                <w:rFonts w:ascii="Times New Roman" w:hAnsi="Times New Roman"/>
                <w:sz w:val="24"/>
                <w:szCs w:val="24"/>
                <w:lang w:eastAsia="ru-RU"/>
              </w:rPr>
              <w:t>1107806</w:t>
            </w:r>
          </w:p>
        </w:tc>
      </w:tr>
    </w:tbl>
    <w:p w:rsidR="00E031A6" w:rsidRPr="0064691A" w:rsidRDefault="00E031A6" w:rsidP="00893D9D">
      <w:pPr>
        <w:ind w:firstLine="709"/>
        <w:jc w:val="both"/>
        <w:rPr>
          <w:rFonts w:ascii="Times New Roman" w:hAnsi="Times New Roman"/>
          <w:sz w:val="24"/>
          <w:szCs w:val="24"/>
        </w:rPr>
      </w:pPr>
    </w:p>
    <w:p w:rsidR="00893D9D" w:rsidRPr="0064691A" w:rsidRDefault="00893D9D" w:rsidP="00E031A6">
      <w:pPr>
        <w:pStyle w:val="aa"/>
        <w:numPr>
          <w:ilvl w:val="0"/>
          <w:numId w:val="29"/>
        </w:numPr>
        <w:tabs>
          <w:tab w:val="left" w:pos="993"/>
        </w:tabs>
        <w:ind w:left="0" w:firstLine="709"/>
        <w:jc w:val="both"/>
        <w:rPr>
          <w:sz w:val="24"/>
          <w:szCs w:val="24"/>
        </w:rPr>
      </w:pPr>
      <w:r w:rsidRPr="0064691A">
        <w:rPr>
          <w:sz w:val="24"/>
          <w:szCs w:val="24"/>
        </w:rPr>
        <w:t>В результате инвестиций в размере 1,5 млн. долл. Предполагается получение прибыли в размере 300 тыс. долл. Ставка налога на прибыль (Т) = 30 %; Ставка процента по банковскому кредит (</w:t>
      </w:r>
      <w:r w:rsidRPr="0064691A">
        <w:rPr>
          <w:sz w:val="24"/>
          <w:szCs w:val="24"/>
          <w:lang w:val="en-US"/>
        </w:rPr>
        <w:t>r</w:t>
      </w:r>
      <w:r w:rsidRPr="0064691A">
        <w:rPr>
          <w:sz w:val="24"/>
          <w:szCs w:val="24"/>
        </w:rPr>
        <w:t>) = 15 %.</w:t>
      </w:r>
    </w:p>
    <w:p w:rsidR="00E031A6" w:rsidRPr="0064691A" w:rsidRDefault="00E031A6" w:rsidP="00E031A6">
      <w:pPr>
        <w:pStyle w:val="aa"/>
        <w:tabs>
          <w:tab w:val="left" w:pos="993"/>
        </w:tabs>
        <w:ind w:left="709"/>
        <w:jc w:val="both"/>
        <w:rPr>
          <w:sz w:val="24"/>
          <w:szCs w:val="24"/>
        </w:rPr>
      </w:pPr>
    </w:p>
    <w:p w:rsidR="00893D9D" w:rsidRPr="0064691A" w:rsidRDefault="00893D9D" w:rsidP="00E031A6">
      <w:pPr>
        <w:pStyle w:val="aa"/>
        <w:numPr>
          <w:ilvl w:val="0"/>
          <w:numId w:val="29"/>
        </w:numPr>
        <w:tabs>
          <w:tab w:val="left" w:pos="993"/>
        </w:tabs>
        <w:ind w:left="0" w:firstLine="709"/>
        <w:jc w:val="both"/>
        <w:rPr>
          <w:sz w:val="24"/>
          <w:szCs w:val="24"/>
        </w:rPr>
      </w:pPr>
      <w:r w:rsidRPr="0064691A">
        <w:rPr>
          <w:sz w:val="24"/>
          <w:szCs w:val="24"/>
        </w:rPr>
        <w:t>Определите ожидаемую рентабельность собственного капитала для следующих вариантов источников инвестиций:</w:t>
      </w:r>
    </w:p>
    <w:p w:rsidR="00893D9D" w:rsidRPr="0064691A" w:rsidRDefault="00893D9D" w:rsidP="00893D9D">
      <w:pPr>
        <w:numPr>
          <w:ilvl w:val="0"/>
          <w:numId w:val="28"/>
        </w:numPr>
        <w:tabs>
          <w:tab w:val="left" w:pos="1134"/>
        </w:tabs>
        <w:spacing w:after="0" w:line="240" w:lineRule="auto"/>
        <w:ind w:left="0" w:firstLine="709"/>
        <w:jc w:val="both"/>
        <w:rPr>
          <w:rFonts w:ascii="Times New Roman" w:hAnsi="Times New Roman"/>
          <w:sz w:val="24"/>
          <w:szCs w:val="24"/>
        </w:rPr>
      </w:pPr>
      <w:r w:rsidRPr="0064691A">
        <w:rPr>
          <w:rFonts w:ascii="Times New Roman" w:hAnsi="Times New Roman"/>
          <w:sz w:val="24"/>
          <w:szCs w:val="24"/>
        </w:rPr>
        <w:t>при использовании только собственных средств;</w:t>
      </w:r>
    </w:p>
    <w:p w:rsidR="00893D9D" w:rsidRPr="0064691A" w:rsidRDefault="00893D9D" w:rsidP="00893D9D">
      <w:pPr>
        <w:numPr>
          <w:ilvl w:val="0"/>
          <w:numId w:val="28"/>
        </w:numPr>
        <w:tabs>
          <w:tab w:val="left" w:pos="1134"/>
        </w:tabs>
        <w:spacing w:after="0" w:line="240" w:lineRule="auto"/>
        <w:ind w:left="0" w:firstLine="709"/>
        <w:jc w:val="both"/>
        <w:rPr>
          <w:rFonts w:ascii="Times New Roman" w:hAnsi="Times New Roman"/>
          <w:sz w:val="24"/>
          <w:szCs w:val="24"/>
        </w:rPr>
      </w:pPr>
      <w:r w:rsidRPr="0064691A">
        <w:rPr>
          <w:rFonts w:ascii="Times New Roman" w:hAnsi="Times New Roman"/>
          <w:sz w:val="24"/>
          <w:szCs w:val="24"/>
        </w:rPr>
        <w:t>при использовании заемных средств в размере 500 тыс. долл.</w:t>
      </w:r>
    </w:p>
    <w:p w:rsidR="00893D9D" w:rsidRPr="0064691A" w:rsidRDefault="00893D9D" w:rsidP="00893D9D">
      <w:pPr>
        <w:numPr>
          <w:ilvl w:val="0"/>
          <w:numId w:val="28"/>
        </w:numPr>
        <w:tabs>
          <w:tab w:val="left" w:pos="1134"/>
        </w:tabs>
        <w:spacing w:after="0" w:line="240" w:lineRule="auto"/>
        <w:ind w:left="0" w:firstLine="709"/>
        <w:jc w:val="both"/>
        <w:rPr>
          <w:rFonts w:ascii="Times New Roman" w:hAnsi="Times New Roman"/>
          <w:sz w:val="24"/>
          <w:szCs w:val="24"/>
        </w:rPr>
      </w:pPr>
      <w:r w:rsidRPr="0064691A">
        <w:rPr>
          <w:rFonts w:ascii="Times New Roman" w:hAnsi="Times New Roman"/>
          <w:sz w:val="24"/>
          <w:szCs w:val="24"/>
        </w:rPr>
        <w:t>при использовании заемных средств в размере 1 млн. долл.</w:t>
      </w:r>
    </w:p>
    <w:p w:rsidR="00E031A6" w:rsidRPr="0064691A" w:rsidRDefault="00E031A6" w:rsidP="00893D9D">
      <w:pPr>
        <w:numPr>
          <w:ilvl w:val="0"/>
          <w:numId w:val="28"/>
        </w:numPr>
        <w:tabs>
          <w:tab w:val="left" w:pos="1134"/>
        </w:tabs>
        <w:spacing w:after="0" w:line="240" w:lineRule="auto"/>
        <w:ind w:left="0" w:firstLine="709"/>
        <w:jc w:val="both"/>
        <w:rPr>
          <w:rFonts w:ascii="Times New Roman" w:hAnsi="Times New Roman"/>
          <w:sz w:val="24"/>
          <w:szCs w:val="24"/>
        </w:rPr>
      </w:pPr>
      <w:r w:rsidRPr="0064691A">
        <w:rPr>
          <w:rFonts w:ascii="Times New Roman" w:hAnsi="Times New Roman"/>
          <w:sz w:val="24"/>
          <w:szCs w:val="24"/>
        </w:rPr>
        <w:t>при использовании заемных средств в размере 1000 тыс. руб. и собственных 800 тыс. руб.</w:t>
      </w:r>
    </w:p>
    <w:p w:rsidR="00E031A6" w:rsidRPr="0064691A" w:rsidRDefault="00E031A6" w:rsidP="00E031A6">
      <w:pPr>
        <w:tabs>
          <w:tab w:val="left" w:pos="1134"/>
        </w:tabs>
        <w:spacing w:after="0" w:line="240" w:lineRule="auto"/>
        <w:ind w:left="709"/>
        <w:jc w:val="both"/>
        <w:rPr>
          <w:rFonts w:ascii="Times New Roman" w:hAnsi="Times New Roman"/>
          <w:sz w:val="24"/>
          <w:szCs w:val="24"/>
        </w:rPr>
      </w:pPr>
    </w:p>
    <w:p w:rsidR="00E031A6" w:rsidRPr="0064691A" w:rsidRDefault="00E031A6" w:rsidP="00E031A6">
      <w:pPr>
        <w:pStyle w:val="aa"/>
        <w:numPr>
          <w:ilvl w:val="0"/>
          <w:numId w:val="29"/>
        </w:numPr>
        <w:tabs>
          <w:tab w:val="left" w:pos="709"/>
          <w:tab w:val="left" w:pos="1134"/>
          <w:tab w:val="num" w:pos="1276"/>
        </w:tabs>
        <w:spacing w:after="0" w:line="240" w:lineRule="auto"/>
        <w:ind w:left="0" w:firstLine="709"/>
        <w:rPr>
          <w:sz w:val="24"/>
          <w:szCs w:val="24"/>
        </w:rPr>
      </w:pPr>
      <w:r w:rsidRPr="0064691A">
        <w:rPr>
          <w:sz w:val="24"/>
          <w:szCs w:val="24"/>
        </w:rPr>
        <w:t xml:space="preserve">Определите значение финансового рычага при значении рентабельности собственного капитала 25% и ставке процента по заемным средствам 15%, если доля заемного капитала 35%. Сделайте вывод о финансовом риске предприятия. </w:t>
      </w:r>
    </w:p>
    <w:p w:rsidR="00E031A6" w:rsidRPr="0064691A" w:rsidRDefault="00E031A6" w:rsidP="00E031A6">
      <w:pPr>
        <w:pStyle w:val="aa"/>
        <w:tabs>
          <w:tab w:val="left" w:pos="709"/>
          <w:tab w:val="left" w:pos="1134"/>
          <w:tab w:val="num" w:pos="1276"/>
        </w:tabs>
        <w:spacing w:after="0" w:line="240" w:lineRule="auto"/>
        <w:ind w:left="0" w:firstLine="709"/>
        <w:rPr>
          <w:sz w:val="24"/>
          <w:szCs w:val="24"/>
        </w:rPr>
      </w:pPr>
    </w:p>
    <w:p w:rsidR="00E031A6" w:rsidRPr="0064691A" w:rsidRDefault="00E031A6" w:rsidP="00E031A6">
      <w:pPr>
        <w:pStyle w:val="aa"/>
        <w:numPr>
          <w:ilvl w:val="0"/>
          <w:numId w:val="29"/>
        </w:numPr>
        <w:tabs>
          <w:tab w:val="left" w:pos="709"/>
          <w:tab w:val="left" w:pos="1134"/>
          <w:tab w:val="num" w:pos="1276"/>
        </w:tabs>
        <w:spacing w:after="0" w:line="240" w:lineRule="auto"/>
        <w:ind w:left="0" w:firstLine="709"/>
        <w:rPr>
          <w:rFonts w:eastAsia="Times New Roman"/>
          <w:sz w:val="24"/>
          <w:szCs w:val="24"/>
        </w:rPr>
      </w:pPr>
      <w:r w:rsidRPr="0064691A">
        <w:rPr>
          <w:sz w:val="24"/>
          <w:szCs w:val="24"/>
        </w:rPr>
        <w:t>В результате инвестиций в размере 1,8 млн. руб. предполагается получение операционной прибыли в размере 450 тыс. руб. Ставка налога на прибыль 20%; ставка процента по банковскому кредиту 15%.</w:t>
      </w:r>
    </w:p>
    <w:p w:rsidR="00E031A6" w:rsidRPr="0064691A" w:rsidRDefault="00E031A6" w:rsidP="00E031A6">
      <w:pPr>
        <w:pStyle w:val="aa"/>
        <w:tabs>
          <w:tab w:val="left" w:pos="709"/>
          <w:tab w:val="left" w:pos="1134"/>
          <w:tab w:val="num" w:pos="1276"/>
        </w:tabs>
        <w:spacing w:after="0" w:line="240" w:lineRule="auto"/>
        <w:ind w:left="0" w:firstLine="709"/>
        <w:rPr>
          <w:rFonts w:eastAsia="Times New Roman"/>
          <w:sz w:val="24"/>
          <w:szCs w:val="24"/>
        </w:rPr>
      </w:pPr>
    </w:p>
    <w:p w:rsidR="00E031A6" w:rsidRPr="0064691A" w:rsidRDefault="00E031A6" w:rsidP="00E031A6">
      <w:pPr>
        <w:pStyle w:val="aa"/>
        <w:numPr>
          <w:ilvl w:val="0"/>
          <w:numId w:val="29"/>
        </w:numPr>
        <w:tabs>
          <w:tab w:val="left" w:pos="709"/>
          <w:tab w:val="left" w:pos="1134"/>
          <w:tab w:val="num" w:pos="1276"/>
        </w:tabs>
        <w:spacing w:after="0" w:line="240" w:lineRule="auto"/>
        <w:ind w:left="0" w:firstLine="709"/>
        <w:rPr>
          <w:sz w:val="24"/>
          <w:szCs w:val="24"/>
        </w:rPr>
      </w:pPr>
      <w:r w:rsidRPr="0064691A">
        <w:rPr>
          <w:sz w:val="24"/>
          <w:szCs w:val="24"/>
        </w:rPr>
        <w:t>Определите эффект финансового рычага и ожидаемую рентабельность собственного капитала для следующих вариантов источников инвестиций:</w:t>
      </w:r>
    </w:p>
    <w:p w:rsidR="00E031A6" w:rsidRPr="0064691A" w:rsidRDefault="00E031A6" w:rsidP="00E031A6">
      <w:pPr>
        <w:tabs>
          <w:tab w:val="left" w:pos="709"/>
          <w:tab w:val="left" w:pos="1134"/>
          <w:tab w:val="num" w:pos="1276"/>
        </w:tabs>
        <w:spacing w:after="0" w:line="240" w:lineRule="auto"/>
        <w:ind w:firstLine="709"/>
        <w:rPr>
          <w:rFonts w:ascii="Times New Roman" w:hAnsi="Times New Roman"/>
          <w:sz w:val="24"/>
          <w:szCs w:val="24"/>
        </w:rPr>
      </w:pPr>
      <w:r w:rsidRPr="0064691A">
        <w:rPr>
          <w:rFonts w:ascii="Times New Roman" w:hAnsi="Times New Roman"/>
          <w:sz w:val="24"/>
          <w:szCs w:val="24"/>
        </w:rPr>
        <w:t>а) при использовании только собственных средств;</w:t>
      </w:r>
    </w:p>
    <w:p w:rsidR="00E031A6" w:rsidRPr="0064691A" w:rsidRDefault="00E031A6" w:rsidP="00E031A6">
      <w:pPr>
        <w:tabs>
          <w:tab w:val="left" w:pos="709"/>
          <w:tab w:val="left" w:pos="1134"/>
          <w:tab w:val="num" w:pos="1276"/>
        </w:tabs>
        <w:spacing w:after="0" w:line="240" w:lineRule="auto"/>
        <w:ind w:firstLine="709"/>
        <w:rPr>
          <w:rFonts w:ascii="Times New Roman" w:hAnsi="Times New Roman"/>
          <w:sz w:val="24"/>
          <w:szCs w:val="24"/>
        </w:rPr>
      </w:pPr>
      <w:r w:rsidRPr="0064691A">
        <w:rPr>
          <w:rFonts w:ascii="Times New Roman" w:hAnsi="Times New Roman"/>
          <w:sz w:val="24"/>
          <w:szCs w:val="24"/>
        </w:rPr>
        <w:t>б) при использовании заемных средств в размере 800 тыс. руб. и собственных 1000 тыс. руб.;</w:t>
      </w:r>
    </w:p>
    <w:p w:rsidR="00E031A6" w:rsidRPr="0064691A" w:rsidRDefault="00E031A6" w:rsidP="00AD678F">
      <w:pPr>
        <w:pStyle w:val="15"/>
        <w:keepNext/>
        <w:keepLines/>
        <w:shd w:val="clear" w:color="auto" w:fill="auto"/>
        <w:spacing w:after="0" w:line="240" w:lineRule="auto"/>
        <w:jc w:val="both"/>
        <w:rPr>
          <w:rFonts w:ascii="Times New Roman" w:hAnsi="Times New Roman"/>
          <w:i/>
          <w:sz w:val="24"/>
          <w:szCs w:val="24"/>
        </w:rPr>
      </w:pPr>
    </w:p>
    <w:p w:rsidR="005B661A" w:rsidRPr="0064691A" w:rsidRDefault="005B661A" w:rsidP="006E6811">
      <w:pPr>
        <w:pStyle w:val="29"/>
        <w:spacing w:line="240" w:lineRule="auto"/>
        <w:rPr>
          <w:sz w:val="24"/>
          <w:szCs w:val="24"/>
        </w:rPr>
      </w:pPr>
      <w:bookmarkStart w:id="27" w:name="_Toc5314733"/>
      <w:bookmarkStart w:id="28" w:name="_Toc11265706"/>
      <w:r w:rsidRPr="0064691A">
        <w:rPr>
          <w:sz w:val="24"/>
          <w:szCs w:val="24"/>
        </w:rPr>
        <w:t>3 Методические указания по решению типовых задач</w:t>
      </w:r>
      <w:bookmarkEnd w:id="26"/>
      <w:bookmarkEnd w:id="27"/>
      <w:bookmarkEnd w:id="28"/>
      <w:r w:rsidRPr="0064691A">
        <w:rPr>
          <w:sz w:val="24"/>
          <w:szCs w:val="24"/>
        </w:rPr>
        <w:t xml:space="preserve">  </w:t>
      </w:r>
    </w:p>
    <w:p w:rsidR="005B661A" w:rsidRPr="0064691A" w:rsidRDefault="005B661A" w:rsidP="006E6811">
      <w:pPr>
        <w:spacing w:after="0" w:line="240" w:lineRule="auto"/>
        <w:jc w:val="both"/>
        <w:rPr>
          <w:rFonts w:ascii="Times New Roman" w:hAnsi="Times New Roman"/>
          <w:sz w:val="24"/>
          <w:szCs w:val="24"/>
        </w:rPr>
      </w:pP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 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Критерии оценки типовых задач:</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оценка «хорошо» выставляется студенту, если задача решена в целом верно; решение подробно описано, но недостаточно логично, с несущественными ошибками;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оценка «удовлетворительно» выставляется студенту, если задача на </w:t>
      </w:r>
      <w:r w:rsidRPr="0064691A">
        <w:rPr>
          <w:rFonts w:ascii="Times New Roman" w:hAnsi="Times New Roman"/>
          <w:spacing w:val="-4"/>
          <w:sz w:val="24"/>
          <w:szCs w:val="24"/>
        </w:rPr>
        <w:t>более  чем 60 %</w:t>
      </w:r>
      <w:r w:rsidRPr="0064691A">
        <w:rPr>
          <w:rFonts w:ascii="Times New Roman" w:hAnsi="Times New Roman"/>
          <w:sz w:val="24"/>
          <w:szCs w:val="24"/>
        </w:rPr>
        <w:t xml:space="preserve"> решена правильно; решение описано, но недостаточно логично, имеются ошибки;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lastRenderedPageBreak/>
        <w:t>- оценка «неудовлетворительно» выставляется студенту, если задача на менее   чем 60 % решена правильно; решение не описано или имеются существенные ошибки.</w:t>
      </w:r>
    </w:p>
    <w:p w:rsidR="005B661A" w:rsidRPr="0064691A" w:rsidRDefault="005B661A" w:rsidP="006E6811">
      <w:pPr>
        <w:pStyle w:val="37"/>
        <w:shd w:val="clear" w:color="auto" w:fill="auto"/>
        <w:spacing w:after="0" w:line="240" w:lineRule="auto"/>
        <w:ind w:firstLine="709"/>
        <w:jc w:val="both"/>
        <w:rPr>
          <w:rFonts w:ascii="Times New Roman" w:hAnsi="Times New Roman" w:cs="Times New Roman"/>
          <w:color w:val="000000"/>
          <w:sz w:val="24"/>
          <w:szCs w:val="24"/>
          <w:lang w:bidi="ru-RU"/>
        </w:rPr>
      </w:pPr>
    </w:p>
    <w:p w:rsidR="00E031A6" w:rsidRPr="0064691A" w:rsidRDefault="00E031A6" w:rsidP="006E6811">
      <w:pPr>
        <w:pStyle w:val="37"/>
        <w:shd w:val="clear" w:color="auto" w:fill="auto"/>
        <w:spacing w:after="0" w:line="240" w:lineRule="auto"/>
        <w:ind w:firstLine="709"/>
        <w:jc w:val="both"/>
        <w:rPr>
          <w:rFonts w:ascii="Times New Roman" w:hAnsi="Times New Roman" w:cs="Times New Roman"/>
          <w:color w:val="000000"/>
          <w:sz w:val="24"/>
          <w:szCs w:val="24"/>
          <w:lang w:bidi="ru-RU"/>
        </w:rPr>
      </w:pPr>
    </w:p>
    <w:p w:rsidR="005B661A" w:rsidRPr="0064691A" w:rsidRDefault="005B661A" w:rsidP="006E6811">
      <w:pPr>
        <w:pStyle w:val="29"/>
        <w:spacing w:line="240" w:lineRule="auto"/>
        <w:rPr>
          <w:sz w:val="24"/>
          <w:szCs w:val="24"/>
        </w:rPr>
      </w:pPr>
      <w:bookmarkStart w:id="29" w:name="_Toc5314734"/>
      <w:bookmarkStart w:id="30" w:name="_Toc11265707"/>
      <w:r w:rsidRPr="0064691A">
        <w:rPr>
          <w:sz w:val="24"/>
          <w:szCs w:val="24"/>
        </w:rPr>
        <w:t>4 Методические указания по самостоятельной работе</w:t>
      </w:r>
      <w:bookmarkEnd w:id="29"/>
      <w:bookmarkEnd w:id="30"/>
    </w:p>
    <w:p w:rsidR="005B661A" w:rsidRPr="0064691A" w:rsidRDefault="005B661A" w:rsidP="006E6811">
      <w:pPr>
        <w:spacing w:after="0" w:line="240" w:lineRule="auto"/>
        <w:ind w:firstLine="709"/>
        <w:jc w:val="both"/>
        <w:rPr>
          <w:rFonts w:ascii="Times New Roman" w:hAnsi="Times New Roman"/>
          <w:sz w:val="24"/>
          <w:szCs w:val="24"/>
        </w:rPr>
      </w:pP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Самостоятельная работа по дисциплине предполагает: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проработку и повторение лекционного материала, а также основной и дополнительной литературы при подготовке к </w:t>
      </w:r>
      <w:r w:rsidR="008A592F" w:rsidRPr="0064691A">
        <w:rPr>
          <w:rFonts w:ascii="Times New Roman" w:hAnsi="Times New Roman"/>
          <w:sz w:val="24"/>
          <w:szCs w:val="24"/>
        </w:rPr>
        <w:t>практическим занятиям</w:t>
      </w:r>
      <w:r w:rsidRPr="0064691A">
        <w:rPr>
          <w:rFonts w:ascii="Times New Roman" w:hAnsi="Times New Roman"/>
          <w:sz w:val="24"/>
          <w:szCs w:val="24"/>
        </w:rPr>
        <w:t>, рубежному контролю, промежуточной аттестации;</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xml:space="preserve">- поиск информации в учебной, научной, периодической литературе, </w:t>
      </w:r>
      <w:proofErr w:type="spellStart"/>
      <w:r w:rsidRPr="0064691A">
        <w:rPr>
          <w:rFonts w:ascii="Times New Roman" w:hAnsi="Times New Roman"/>
          <w:sz w:val="24"/>
          <w:szCs w:val="24"/>
        </w:rPr>
        <w:t>интернет-ресурсах</w:t>
      </w:r>
      <w:proofErr w:type="spellEnd"/>
      <w:r w:rsidRPr="0064691A">
        <w:rPr>
          <w:rFonts w:ascii="Times New Roman" w:hAnsi="Times New Roman"/>
          <w:sz w:val="24"/>
          <w:szCs w:val="24"/>
        </w:rPr>
        <w:t xml:space="preserve"> для выполнения самостоятельной работы, подготовки ответов и необходимой информации по предложенным вопросам и заданиям;                                                                                                                                                                             </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выполнение всех заданий, предусмотренных рабочей программой дисциплины;</w:t>
      </w:r>
    </w:p>
    <w:p w:rsidR="005B661A" w:rsidRPr="0064691A" w:rsidRDefault="005B661A" w:rsidP="006E6811">
      <w:pPr>
        <w:spacing w:after="0" w:line="240" w:lineRule="auto"/>
        <w:ind w:firstLine="709"/>
        <w:jc w:val="both"/>
        <w:rPr>
          <w:rFonts w:ascii="Times New Roman" w:hAnsi="Times New Roman"/>
          <w:sz w:val="24"/>
          <w:szCs w:val="24"/>
        </w:rPr>
      </w:pPr>
      <w:r w:rsidRPr="0064691A">
        <w:rPr>
          <w:rFonts w:ascii="Times New Roman" w:hAnsi="Times New Roman"/>
          <w:sz w:val="24"/>
          <w:szCs w:val="24"/>
        </w:rPr>
        <w:t>- самостоятельное углубленное изучение отдельных вопросов дисциплины для проведения научной работы (подготовки выступления на конференции, научной статьи и т.д.).</w:t>
      </w:r>
    </w:p>
    <w:p w:rsidR="006E6811" w:rsidRPr="0064691A" w:rsidRDefault="006E6811" w:rsidP="006E6811">
      <w:pPr>
        <w:pStyle w:val="29"/>
        <w:spacing w:line="240" w:lineRule="auto"/>
        <w:rPr>
          <w:sz w:val="24"/>
          <w:szCs w:val="24"/>
        </w:rPr>
      </w:pPr>
    </w:p>
    <w:p w:rsidR="005B661A" w:rsidRPr="0064691A" w:rsidRDefault="005B661A" w:rsidP="00DD751A">
      <w:pPr>
        <w:ind w:firstLine="709"/>
        <w:rPr>
          <w:rFonts w:ascii="Times New Roman" w:hAnsi="Times New Roman"/>
          <w:b/>
          <w:i/>
          <w:sz w:val="24"/>
          <w:szCs w:val="24"/>
        </w:rPr>
      </w:pPr>
      <w:bookmarkStart w:id="31" w:name="_Toc11265708"/>
      <w:r w:rsidRPr="0064691A">
        <w:rPr>
          <w:rFonts w:ascii="Times New Roman" w:hAnsi="Times New Roman"/>
          <w:b/>
          <w:i/>
          <w:sz w:val="24"/>
          <w:szCs w:val="24"/>
        </w:rPr>
        <w:t>Литература, рекомендуемая для изучения тем:</w:t>
      </w:r>
      <w:bookmarkEnd w:id="31"/>
    </w:p>
    <w:p w:rsidR="0064691A" w:rsidRPr="002035E2" w:rsidRDefault="0064691A" w:rsidP="0064691A">
      <w:pPr>
        <w:pStyle w:val="ReportMain"/>
        <w:keepNext/>
        <w:numPr>
          <w:ilvl w:val="0"/>
          <w:numId w:val="33"/>
        </w:numPr>
        <w:tabs>
          <w:tab w:val="left" w:pos="993"/>
        </w:tabs>
        <w:suppressAutoHyphens/>
        <w:ind w:left="0" w:firstLine="709"/>
        <w:jc w:val="both"/>
        <w:outlineLvl w:val="1"/>
      </w:pPr>
      <w:proofErr w:type="spellStart"/>
      <w:r w:rsidRPr="002035E2">
        <w:t>Болодурина</w:t>
      </w:r>
      <w:proofErr w:type="spellEnd"/>
      <w:r w:rsidRPr="002035E2">
        <w:t>, М. П.</w:t>
      </w:r>
      <w:r>
        <w:t xml:space="preserve"> </w:t>
      </w:r>
      <w:r w:rsidRPr="002035E2">
        <w:t xml:space="preserve">Финансовый менеджмент [Текст] : практикум: учебное пособие для студентов, обучающихся по программам высшего образования по направлению подготовки 38.04.01 Экономика / М. П. </w:t>
      </w:r>
      <w:proofErr w:type="spellStart"/>
      <w:r w:rsidRPr="002035E2">
        <w:t>Болодурина</w:t>
      </w:r>
      <w:proofErr w:type="spellEnd"/>
      <w:r w:rsidRPr="002035E2">
        <w:t xml:space="preserve">, Е. А. Григорьева, Е. В. Скобелева; М-во образования и науки Рос. Федерации, </w:t>
      </w:r>
      <w:proofErr w:type="spellStart"/>
      <w:r w:rsidRPr="002035E2">
        <w:t>Федер</w:t>
      </w:r>
      <w:proofErr w:type="spellEnd"/>
      <w:r w:rsidRPr="002035E2">
        <w:t xml:space="preserve">. гос. бюджет. </w:t>
      </w:r>
      <w:proofErr w:type="spellStart"/>
      <w:r w:rsidRPr="002035E2">
        <w:t>образоват</w:t>
      </w:r>
      <w:proofErr w:type="spellEnd"/>
      <w:r w:rsidRPr="002035E2">
        <w:t xml:space="preserve">. учреждение </w:t>
      </w:r>
      <w:proofErr w:type="spellStart"/>
      <w:r w:rsidRPr="002035E2">
        <w:t>высш</w:t>
      </w:r>
      <w:proofErr w:type="spellEnd"/>
      <w:r w:rsidRPr="002035E2">
        <w:t xml:space="preserve">. образования "Оренбург. гос. ун-т", Каф. финансов. - Оренбург : ОГУ, 2017. - 145 с. : ил.; 9,0 </w:t>
      </w:r>
      <w:proofErr w:type="spellStart"/>
      <w:r w:rsidRPr="002035E2">
        <w:t>печ</w:t>
      </w:r>
      <w:proofErr w:type="spellEnd"/>
      <w:r w:rsidRPr="002035E2">
        <w:t xml:space="preserve">. л. - </w:t>
      </w:r>
      <w:proofErr w:type="spellStart"/>
      <w:r w:rsidRPr="002035E2">
        <w:t>Библиогр</w:t>
      </w:r>
      <w:proofErr w:type="spellEnd"/>
      <w:r w:rsidRPr="002035E2">
        <w:t>. в конце</w:t>
      </w:r>
      <w:r>
        <w:t xml:space="preserve"> разд. - ISBN 978-5-7410-1585-8.</w:t>
      </w:r>
    </w:p>
    <w:p w:rsidR="0064691A" w:rsidRDefault="0064691A" w:rsidP="0064691A">
      <w:pPr>
        <w:pStyle w:val="ReportMain"/>
        <w:keepNext/>
        <w:numPr>
          <w:ilvl w:val="0"/>
          <w:numId w:val="33"/>
        </w:numPr>
        <w:tabs>
          <w:tab w:val="left" w:pos="993"/>
        </w:tabs>
        <w:suppressAutoHyphens/>
        <w:ind w:left="0" w:firstLine="709"/>
        <w:jc w:val="both"/>
        <w:outlineLvl w:val="1"/>
      </w:pPr>
      <w:r w:rsidRPr="00904C40">
        <w:t xml:space="preserve">Воронина, М.В. Финансовый менеджмент : учебник / М.В. Воронина. - Москва : Издательско-торговая корпорация «Дашков и К°», 2016. - 399 с. : табл., схем. - (Учебные издания для бакалавров). - </w:t>
      </w:r>
      <w:proofErr w:type="spellStart"/>
      <w:r w:rsidRPr="00904C40">
        <w:t>Библиогр</w:t>
      </w:r>
      <w:proofErr w:type="spellEnd"/>
      <w:r w:rsidRPr="00904C40">
        <w:t>.: с. 380-384 - ISBN 978-5-394-02341-5 ; То же [Электронный ресурс]. - URL: </w:t>
      </w:r>
      <w:hyperlink r:id="rId25" w:history="1">
        <w:r w:rsidRPr="00904C40">
          <w:t>http://biblioclub.ru/index.php?page=book&amp;id=452905</w:t>
        </w:r>
      </w:hyperlink>
      <w:r>
        <w:t>.</w:t>
      </w:r>
    </w:p>
    <w:p w:rsidR="0064691A" w:rsidRPr="004E0AC7" w:rsidRDefault="0064691A" w:rsidP="0064691A">
      <w:pPr>
        <w:pStyle w:val="ReportMain"/>
        <w:widowControl w:val="0"/>
        <w:suppressAutoHyphens/>
        <w:ind w:firstLine="709"/>
        <w:jc w:val="both"/>
        <w:outlineLvl w:val="1"/>
      </w:pPr>
      <w:r>
        <w:t xml:space="preserve"> </w:t>
      </w:r>
      <w:proofErr w:type="spellStart"/>
      <w:r w:rsidRPr="004E0AC7">
        <w:t>Басовский</w:t>
      </w:r>
      <w:proofErr w:type="spellEnd"/>
      <w:r w:rsidRPr="004E0AC7">
        <w:t xml:space="preserve">, Л. Е. Финансовый менеджмент : учеб. для вузов / Л. Е. </w:t>
      </w:r>
      <w:proofErr w:type="spellStart"/>
      <w:r w:rsidRPr="004E0AC7">
        <w:t>Басовский</w:t>
      </w:r>
      <w:proofErr w:type="spellEnd"/>
      <w:r w:rsidRPr="004E0AC7">
        <w:t xml:space="preserve"> . - М. : ИНФРА-М, 2009. - 240 с. - (Высшее образование). - </w:t>
      </w:r>
      <w:proofErr w:type="spellStart"/>
      <w:r w:rsidRPr="004E0AC7">
        <w:t>Библиогр</w:t>
      </w:r>
      <w:proofErr w:type="spellEnd"/>
      <w:r w:rsidRPr="004E0AC7">
        <w:t xml:space="preserve">.: с. 228. - Прил.: с. 231-239. - ISBN 978-5-16-002806-4: Электронно-библиотечная система: ZNANIUM.COM – Режим доступа: </w:t>
      </w:r>
      <w:hyperlink r:id="rId26" w:history="1">
        <w:r w:rsidRPr="004E0AC7">
          <w:t>http://znanium.com/catalog.php?bookinfo=336820</w:t>
        </w:r>
      </w:hyperlink>
      <w:r w:rsidRPr="004E0AC7">
        <w:t>.</w:t>
      </w:r>
    </w:p>
    <w:p w:rsidR="0064691A" w:rsidRPr="004E0AC7" w:rsidRDefault="0064691A" w:rsidP="0064691A">
      <w:pPr>
        <w:pStyle w:val="ReportMain"/>
        <w:widowControl w:val="0"/>
        <w:numPr>
          <w:ilvl w:val="0"/>
          <w:numId w:val="33"/>
        </w:numPr>
        <w:tabs>
          <w:tab w:val="left" w:pos="993"/>
        </w:tabs>
        <w:suppressAutoHyphens/>
        <w:ind w:left="0" w:firstLine="709"/>
        <w:jc w:val="both"/>
        <w:outlineLvl w:val="1"/>
      </w:pPr>
      <w:proofErr w:type="spellStart"/>
      <w:r w:rsidRPr="004E0AC7">
        <w:t>Брейли</w:t>
      </w:r>
      <w:proofErr w:type="spellEnd"/>
      <w:r w:rsidRPr="004E0AC7">
        <w:t xml:space="preserve">, Р. Принципы корпоративных финансов = </w:t>
      </w:r>
      <w:proofErr w:type="spellStart"/>
      <w:r w:rsidRPr="004E0AC7">
        <w:t>Principles</w:t>
      </w:r>
      <w:proofErr w:type="spellEnd"/>
      <w:r w:rsidRPr="004E0AC7">
        <w:t xml:space="preserve"> </w:t>
      </w:r>
      <w:proofErr w:type="spellStart"/>
      <w:r w:rsidRPr="004E0AC7">
        <w:t>of</w:t>
      </w:r>
      <w:proofErr w:type="spellEnd"/>
      <w:r w:rsidRPr="004E0AC7">
        <w:t xml:space="preserve"> </w:t>
      </w:r>
      <w:proofErr w:type="spellStart"/>
      <w:r w:rsidRPr="004E0AC7">
        <w:t>Corporate</w:t>
      </w:r>
      <w:proofErr w:type="spellEnd"/>
      <w:r w:rsidRPr="004E0AC7">
        <w:t xml:space="preserve"> </w:t>
      </w:r>
      <w:proofErr w:type="spellStart"/>
      <w:r w:rsidRPr="004E0AC7">
        <w:t>Finance</w:t>
      </w:r>
      <w:proofErr w:type="spellEnd"/>
      <w:r w:rsidRPr="004E0AC7">
        <w:t xml:space="preserve">: учебник / Р. </w:t>
      </w:r>
      <w:proofErr w:type="spellStart"/>
      <w:r w:rsidRPr="004E0AC7">
        <w:t>Брейли</w:t>
      </w:r>
      <w:proofErr w:type="spellEnd"/>
      <w:r w:rsidRPr="004E0AC7">
        <w:t xml:space="preserve">, С. Майерс .- 2-е изд. - М. : Олимп-Бизнес, 2012. - 978 с. : ил.. - </w:t>
      </w:r>
      <w:proofErr w:type="spellStart"/>
      <w:r w:rsidRPr="004E0AC7">
        <w:t>Библиогр</w:t>
      </w:r>
      <w:proofErr w:type="spellEnd"/>
      <w:r w:rsidRPr="004E0AC7">
        <w:t xml:space="preserve">. в конце глав. - </w:t>
      </w:r>
      <w:proofErr w:type="spellStart"/>
      <w:r w:rsidRPr="004E0AC7">
        <w:t>Предм</w:t>
      </w:r>
      <w:proofErr w:type="spellEnd"/>
      <w:r w:rsidRPr="004E0AC7">
        <w:t>. указ.: с. 967-977. - Прил.: с. 939-966. - ISBN 978-5-9693-0089-7 - ISBN 0-471-18093-9.</w:t>
      </w:r>
    </w:p>
    <w:p w:rsidR="0064691A" w:rsidRDefault="0064691A" w:rsidP="0064691A">
      <w:pPr>
        <w:pStyle w:val="ReportMain"/>
        <w:widowControl w:val="0"/>
        <w:numPr>
          <w:ilvl w:val="0"/>
          <w:numId w:val="33"/>
        </w:numPr>
        <w:tabs>
          <w:tab w:val="left" w:pos="993"/>
        </w:tabs>
        <w:suppressAutoHyphens/>
        <w:ind w:left="0" w:firstLine="709"/>
        <w:jc w:val="both"/>
        <w:outlineLvl w:val="1"/>
      </w:pPr>
      <w:r>
        <w:t xml:space="preserve">Григорьева, Е. А. Финансовый менеджмент [Электронный ресурс] : методические указания для организации самостоятельной работы студентов / Е. А. Григорьева - Оренбург : ОГУ, 2017. - 71 с. – Режим доступа : </w:t>
      </w:r>
      <w:hyperlink r:id="rId27" w:history="1">
        <w:r w:rsidRPr="0086402D">
          <w:t>http://artlib.osu.ru/web/books/metod_all/55466_20170901.pdf</w:t>
        </w:r>
      </w:hyperlink>
      <w:r>
        <w:t xml:space="preserve"> </w:t>
      </w:r>
    </w:p>
    <w:p w:rsidR="0064691A" w:rsidRPr="004E0AC7" w:rsidRDefault="0064691A" w:rsidP="0064691A">
      <w:pPr>
        <w:pStyle w:val="ReportMain"/>
        <w:widowControl w:val="0"/>
        <w:numPr>
          <w:ilvl w:val="0"/>
          <w:numId w:val="33"/>
        </w:numPr>
        <w:tabs>
          <w:tab w:val="left" w:pos="993"/>
        </w:tabs>
        <w:suppressAutoHyphens/>
        <w:ind w:left="0" w:firstLine="709"/>
        <w:jc w:val="both"/>
        <w:outlineLvl w:val="1"/>
      </w:pPr>
      <w:r w:rsidRPr="004E0AC7">
        <w:t xml:space="preserve">Ковалев, В. В. Введение в финансовый менеджмент [Текст]  / В. В. Ковалев. - М. : Финансы и статистика, 2004. - 768 с. : ил. - </w:t>
      </w:r>
      <w:proofErr w:type="spellStart"/>
      <w:r w:rsidRPr="004E0AC7">
        <w:t>Алф</w:t>
      </w:r>
      <w:proofErr w:type="spellEnd"/>
      <w:r w:rsidRPr="004E0AC7">
        <w:t>.-</w:t>
      </w:r>
      <w:proofErr w:type="spellStart"/>
      <w:r w:rsidRPr="004E0AC7">
        <w:t>предм</w:t>
      </w:r>
      <w:proofErr w:type="spellEnd"/>
      <w:r w:rsidRPr="004E0AC7">
        <w:t xml:space="preserve">. указ.: с. 750. - </w:t>
      </w:r>
      <w:proofErr w:type="spellStart"/>
      <w:r w:rsidRPr="004E0AC7">
        <w:t>Библиогр</w:t>
      </w:r>
      <w:proofErr w:type="spellEnd"/>
      <w:r w:rsidRPr="004E0AC7">
        <w:t>.: с. 756. - ISBN 5-279-01907-0.</w:t>
      </w:r>
    </w:p>
    <w:p w:rsidR="0064691A" w:rsidRPr="0086402D" w:rsidRDefault="0064691A" w:rsidP="0064691A">
      <w:pPr>
        <w:pStyle w:val="ReportMain"/>
        <w:widowControl w:val="0"/>
        <w:numPr>
          <w:ilvl w:val="0"/>
          <w:numId w:val="33"/>
        </w:numPr>
        <w:tabs>
          <w:tab w:val="left" w:pos="993"/>
        </w:tabs>
        <w:suppressAutoHyphens/>
        <w:ind w:left="0" w:firstLine="709"/>
        <w:jc w:val="both"/>
        <w:outlineLvl w:val="1"/>
      </w:pPr>
      <w:r w:rsidRPr="0086402D">
        <w:t xml:space="preserve">Кириченко, Т. Т. Финансовый менеджмент / Т. Т. Кириченко. - Москва : Дашков и К, 2018. - 484 с. - ISBN 978-5-394-01996-8. - Текст : электронный. - URL: </w:t>
      </w:r>
      <w:hyperlink r:id="rId28" w:history="1">
        <w:r w:rsidRPr="0086402D">
          <w:t>https://znanium.com/catalog/product/415005</w:t>
        </w:r>
      </w:hyperlink>
    </w:p>
    <w:p w:rsidR="0064691A" w:rsidRPr="0086402D" w:rsidRDefault="0064691A" w:rsidP="0064691A">
      <w:pPr>
        <w:pStyle w:val="ReportMain"/>
        <w:widowControl w:val="0"/>
        <w:numPr>
          <w:ilvl w:val="0"/>
          <w:numId w:val="33"/>
        </w:numPr>
        <w:tabs>
          <w:tab w:val="left" w:pos="993"/>
        </w:tabs>
        <w:suppressAutoHyphens/>
        <w:ind w:left="0" w:firstLine="709"/>
        <w:jc w:val="both"/>
        <w:outlineLvl w:val="1"/>
      </w:pPr>
      <w:r w:rsidRPr="0086402D">
        <w:t xml:space="preserve">Лысенко, Д. В. Финансовый менеджмент: Учебное пособие / Д.В. Лысенко. - М.: НИЦ Инфра-М, 2019. - 372 с. + CD-ROM. - (Высшее образование). (переплет, </w:t>
      </w:r>
      <w:proofErr w:type="spellStart"/>
      <w:r w:rsidRPr="0086402D">
        <w:t>cd</w:t>
      </w:r>
      <w:proofErr w:type="spellEnd"/>
      <w:r w:rsidRPr="0086402D">
        <w:t xml:space="preserve"> </w:t>
      </w:r>
      <w:proofErr w:type="spellStart"/>
      <w:r w:rsidRPr="0086402D">
        <w:t>rom</w:t>
      </w:r>
      <w:proofErr w:type="spellEnd"/>
      <w:r w:rsidRPr="0086402D">
        <w:t xml:space="preserve">)ISBN </w:t>
      </w:r>
      <w:r w:rsidRPr="0086402D">
        <w:lastRenderedPageBreak/>
        <w:t xml:space="preserve">978-5-16-003985-5. - Текст : электронный. - URL: </w:t>
      </w:r>
      <w:hyperlink r:id="rId29" w:history="1">
        <w:r w:rsidRPr="0086402D">
          <w:t>https://znanium.com/catalog/product/1002725</w:t>
        </w:r>
      </w:hyperlink>
    </w:p>
    <w:p w:rsidR="0064691A" w:rsidRPr="004E0AC7" w:rsidRDefault="0064691A" w:rsidP="0064691A">
      <w:pPr>
        <w:pStyle w:val="ReportMain"/>
        <w:widowControl w:val="0"/>
        <w:numPr>
          <w:ilvl w:val="0"/>
          <w:numId w:val="33"/>
        </w:numPr>
        <w:tabs>
          <w:tab w:val="left" w:pos="993"/>
        </w:tabs>
        <w:suppressAutoHyphens/>
        <w:ind w:left="0" w:firstLine="709"/>
        <w:jc w:val="both"/>
        <w:outlineLvl w:val="1"/>
      </w:pPr>
      <w:r w:rsidRPr="004E0AC7">
        <w:t>Пахновская, Н. М.</w:t>
      </w:r>
      <w:r>
        <w:t xml:space="preserve"> </w:t>
      </w:r>
      <w:r w:rsidRPr="004E0AC7">
        <w:t xml:space="preserve">Финансовый менеджмент [Электронный ресурс] : электронный курс лекций / Н. М. Пахновская; М-во образования и науки Рос. Федерации, </w:t>
      </w:r>
      <w:proofErr w:type="spellStart"/>
      <w:r w:rsidRPr="004E0AC7">
        <w:t>Федер</w:t>
      </w:r>
      <w:proofErr w:type="spellEnd"/>
      <w:r w:rsidRPr="004E0AC7">
        <w:t xml:space="preserve">. гос. бюджет. </w:t>
      </w:r>
      <w:proofErr w:type="spellStart"/>
      <w:r w:rsidRPr="004E0AC7">
        <w:t>образоват</w:t>
      </w:r>
      <w:proofErr w:type="spellEnd"/>
      <w:r w:rsidRPr="004E0AC7">
        <w:t xml:space="preserve">. учреждение </w:t>
      </w:r>
      <w:proofErr w:type="spellStart"/>
      <w:r w:rsidRPr="004E0AC7">
        <w:t>высш</w:t>
      </w:r>
      <w:proofErr w:type="spellEnd"/>
      <w:r w:rsidRPr="004E0AC7">
        <w:t xml:space="preserve">. проф. образования "Оренбург. гос. ун-т", Каф. </w:t>
      </w:r>
      <w:proofErr w:type="spellStart"/>
      <w:r w:rsidRPr="004E0AC7">
        <w:t>корпоратив</w:t>
      </w:r>
      <w:proofErr w:type="spellEnd"/>
      <w:r w:rsidRPr="004E0AC7">
        <w:t>. финансов и оценки собственности. - Электрон. текстовые дан. (1 файл: 6.76 Мб). - Оренбург : ОГУ, 2013. - 5 с.</w:t>
      </w:r>
      <w:r>
        <w:t xml:space="preserve"> – Режим доступа : </w:t>
      </w:r>
      <w:hyperlink r:id="rId30" w:history="1">
        <w:r w:rsidRPr="0086402D">
          <w:t>https://ufer.osu.ru/index.php?option=com_uferdbsearch&amp;view=uferdbsearch&amp;action=details&amp;ufer_id=848</w:t>
        </w:r>
      </w:hyperlink>
      <w:r>
        <w:t>.</w:t>
      </w:r>
    </w:p>
    <w:p w:rsidR="0064691A" w:rsidRPr="004E0AC7" w:rsidRDefault="0064691A" w:rsidP="0064691A">
      <w:pPr>
        <w:pStyle w:val="ReportMain"/>
        <w:widowControl w:val="0"/>
        <w:numPr>
          <w:ilvl w:val="0"/>
          <w:numId w:val="33"/>
        </w:numPr>
        <w:tabs>
          <w:tab w:val="left" w:pos="993"/>
        </w:tabs>
        <w:suppressAutoHyphens/>
        <w:ind w:left="0" w:firstLine="709"/>
        <w:jc w:val="both"/>
        <w:outlineLvl w:val="1"/>
      </w:pPr>
      <w:r w:rsidRPr="004E0AC7">
        <w:t xml:space="preserve">Скобелева, Е. В. Корпоративные финансы [Электронный ресурс] : практикум: учебное пособие для студентов / Е. В. Скобелева, Е. А. Григорьева, Н. М. Пахновская; М-во образования и науки Рос. Федерации, </w:t>
      </w:r>
      <w:proofErr w:type="spellStart"/>
      <w:r w:rsidRPr="004E0AC7">
        <w:t>Федер</w:t>
      </w:r>
      <w:proofErr w:type="spellEnd"/>
      <w:r w:rsidRPr="004E0AC7">
        <w:t xml:space="preserve">. гос. бюджет. </w:t>
      </w:r>
      <w:proofErr w:type="spellStart"/>
      <w:r w:rsidRPr="004E0AC7">
        <w:t>образоват</w:t>
      </w:r>
      <w:proofErr w:type="spellEnd"/>
      <w:r w:rsidRPr="004E0AC7">
        <w:t xml:space="preserve">. учреждение </w:t>
      </w:r>
      <w:proofErr w:type="spellStart"/>
      <w:r w:rsidRPr="004E0AC7">
        <w:t>высш</w:t>
      </w:r>
      <w:proofErr w:type="spellEnd"/>
      <w:r w:rsidRPr="004E0AC7">
        <w:t xml:space="preserve">. проф. образования "Оренбург. гос. ун-т". - Электрон. текстовые дан. (1 файл: 2.75 Мб). - Оренбург : ОГУ, 2015. - 376 с. - </w:t>
      </w:r>
      <w:proofErr w:type="spellStart"/>
      <w:r w:rsidRPr="004E0AC7">
        <w:t>Загл</w:t>
      </w:r>
      <w:proofErr w:type="spellEnd"/>
      <w:r w:rsidRPr="004E0AC7">
        <w:t xml:space="preserve">. с </w:t>
      </w:r>
      <w:proofErr w:type="spellStart"/>
      <w:r w:rsidRPr="004E0AC7">
        <w:t>тит</w:t>
      </w:r>
      <w:proofErr w:type="spellEnd"/>
      <w:r w:rsidRPr="004E0AC7">
        <w:t>. экрана. -</w:t>
      </w:r>
      <w:proofErr w:type="spellStart"/>
      <w:r w:rsidRPr="004E0AC7">
        <w:t>Adobe</w:t>
      </w:r>
      <w:proofErr w:type="spellEnd"/>
      <w:r w:rsidRPr="004E0AC7">
        <w:t xml:space="preserve"> </w:t>
      </w:r>
      <w:proofErr w:type="spellStart"/>
      <w:r w:rsidRPr="004E0AC7">
        <w:t>Acrobat</w:t>
      </w:r>
      <w:proofErr w:type="spellEnd"/>
      <w:r w:rsidRPr="004E0AC7">
        <w:t xml:space="preserve"> </w:t>
      </w:r>
      <w:proofErr w:type="spellStart"/>
      <w:r w:rsidRPr="004E0AC7">
        <w:t>Reader</w:t>
      </w:r>
      <w:proofErr w:type="spellEnd"/>
      <w:r w:rsidRPr="004E0AC7">
        <w:t xml:space="preserve"> 6.0 - ISBN 978-5-7410-1225-3.</w:t>
      </w:r>
    </w:p>
    <w:p w:rsidR="0064691A" w:rsidRPr="0086402D" w:rsidRDefault="0064691A" w:rsidP="0064691A">
      <w:pPr>
        <w:pStyle w:val="ReportMain"/>
        <w:widowControl w:val="0"/>
        <w:suppressAutoHyphens/>
        <w:ind w:firstLine="709"/>
        <w:jc w:val="both"/>
        <w:outlineLvl w:val="1"/>
      </w:pPr>
      <w:proofErr w:type="spellStart"/>
      <w:r w:rsidRPr="0086402D">
        <w:t>Тесля</w:t>
      </w:r>
      <w:proofErr w:type="spellEnd"/>
      <w:r w:rsidRPr="0086402D">
        <w:t xml:space="preserve">, П. Н. Финансовый менеджмент: Учебник / </w:t>
      </w:r>
      <w:proofErr w:type="spellStart"/>
      <w:r w:rsidRPr="0086402D">
        <w:t>Тесля</w:t>
      </w:r>
      <w:proofErr w:type="spellEnd"/>
      <w:r w:rsidRPr="0086402D">
        <w:t xml:space="preserve"> П.Н. - Москва :ИЦ РИОР, НИЦ ИНФРА-М, 2019. - 218 с.: - (Высшее образование: Магистратура). - ISBN 978-5-16-104929-7. - Текст : электронный. - URL: </w:t>
      </w:r>
      <w:hyperlink r:id="rId31" w:history="1">
        <w:r w:rsidRPr="0086402D">
          <w:t>https://znanium.com/catalog/product/1010119</w:t>
        </w:r>
      </w:hyperlink>
    </w:p>
    <w:p w:rsidR="005B661A" w:rsidRPr="0064691A" w:rsidRDefault="0064691A" w:rsidP="0064691A">
      <w:pPr>
        <w:pStyle w:val="ReportMain"/>
        <w:widowControl w:val="0"/>
        <w:suppressAutoHyphens/>
        <w:ind w:firstLine="709"/>
        <w:jc w:val="both"/>
        <w:outlineLvl w:val="1"/>
      </w:pPr>
      <w:r w:rsidRPr="0086402D">
        <w:t xml:space="preserve">Филатова Т.В. Финансовый менеджмент: Учеб. пособие. — Москва : ИНФРА-М, 2018. — 236 с. — (Высшее образование: </w:t>
      </w:r>
      <w:proofErr w:type="spellStart"/>
      <w:r w:rsidRPr="0086402D">
        <w:t>Бакалавриат</w:t>
      </w:r>
      <w:proofErr w:type="spellEnd"/>
      <w:r w:rsidRPr="0086402D">
        <w:t xml:space="preserve">). - ISBN 978-5-16-105646-2. - Текст : электронный. - URL: </w:t>
      </w:r>
      <w:hyperlink r:id="rId32" w:history="1">
        <w:r w:rsidRPr="0086402D">
          <w:t>https://znanium.com/catalog/product/968882</w:t>
        </w:r>
      </w:hyperlink>
    </w:p>
    <w:p w:rsidR="0064691A" w:rsidRDefault="0064691A" w:rsidP="006E6811">
      <w:pPr>
        <w:pStyle w:val="29"/>
        <w:keepNext w:val="0"/>
        <w:spacing w:line="240" w:lineRule="auto"/>
        <w:rPr>
          <w:sz w:val="24"/>
          <w:szCs w:val="24"/>
        </w:rPr>
      </w:pPr>
      <w:bookmarkStart w:id="32" w:name="_Toc5314735"/>
      <w:bookmarkStart w:id="33" w:name="_Toc11265709"/>
    </w:p>
    <w:p w:rsidR="005B661A" w:rsidRPr="0064691A" w:rsidRDefault="005B661A" w:rsidP="006E6811">
      <w:pPr>
        <w:pStyle w:val="29"/>
        <w:keepNext w:val="0"/>
        <w:spacing w:line="240" w:lineRule="auto"/>
        <w:rPr>
          <w:sz w:val="24"/>
          <w:szCs w:val="24"/>
        </w:rPr>
      </w:pPr>
      <w:r w:rsidRPr="0064691A">
        <w:rPr>
          <w:sz w:val="24"/>
          <w:szCs w:val="24"/>
        </w:rPr>
        <w:t>5 Методические указания по промежуточной аттестации по дисциплине</w:t>
      </w:r>
      <w:bookmarkEnd w:id="32"/>
      <w:bookmarkEnd w:id="33"/>
    </w:p>
    <w:p w:rsidR="005B661A" w:rsidRPr="0064691A" w:rsidRDefault="005B661A" w:rsidP="006E6811">
      <w:pPr>
        <w:pStyle w:val="29"/>
        <w:keepNext w:val="0"/>
        <w:spacing w:line="240" w:lineRule="auto"/>
        <w:rPr>
          <w:sz w:val="24"/>
          <w:szCs w:val="24"/>
        </w:rPr>
      </w:pPr>
    </w:p>
    <w:p w:rsidR="00E031A6" w:rsidRPr="0064691A" w:rsidRDefault="00E031A6" w:rsidP="00E031A6">
      <w:pPr>
        <w:pStyle w:val="ReportMain"/>
        <w:suppressAutoHyphens/>
        <w:spacing w:line="276" w:lineRule="auto"/>
        <w:ind w:firstLine="709"/>
        <w:jc w:val="both"/>
        <w:rPr>
          <w:szCs w:val="24"/>
          <w:lang w:val="ru-RU"/>
        </w:rPr>
      </w:pPr>
      <w:r w:rsidRPr="0064691A">
        <w:rPr>
          <w:szCs w:val="24"/>
        </w:rPr>
        <w:t xml:space="preserve">Рубежный контроль по дисциплине </w:t>
      </w:r>
      <w:r w:rsidRPr="0064691A">
        <w:rPr>
          <w:szCs w:val="24"/>
          <w:lang w:val="ru-RU"/>
        </w:rPr>
        <w:t>«Финансовый менеджмент</w:t>
      </w:r>
      <w:r w:rsidRPr="0064691A">
        <w:rPr>
          <w:szCs w:val="24"/>
        </w:rPr>
        <w:t xml:space="preserve">» </w:t>
      </w:r>
      <w:r w:rsidRPr="0064691A">
        <w:rPr>
          <w:szCs w:val="24"/>
          <w:lang w:val="ru-RU"/>
        </w:rPr>
        <w:t xml:space="preserve">проводится по итогам 2-го семестра в виде </w:t>
      </w:r>
      <w:r w:rsidR="000A36C5">
        <w:rPr>
          <w:szCs w:val="24"/>
          <w:lang w:val="ru-RU"/>
        </w:rPr>
        <w:t xml:space="preserve">дифференцированного </w:t>
      </w:r>
      <w:r w:rsidRPr="0064691A">
        <w:rPr>
          <w:szCs w:val="24"/>
          <w:lang w:val="ru-RU"/>
        </w:rPr>
        <w:t xml:space="preserve">зачета. </w:t>
      </w:r>
    </w:p>
    <w:p w:rsidR="00E031A6" w:rsidRPr="0064691A" w:rsidRDefault="00E031A6" w:rsidP="00E031A6">
      <w:pPr>
        <w:pStyle w:val="ReportMain"/>
        <w:tabs>
          <w:tab w:val="left" w:pos="993"/>
        </w:tabs>
        <w:suppressAutoHyphens/>
        <w:spacing w:line="276" w:lineRule="auto"/>
        <w:ind w:firstLine="709"/>
        <w:jc w:val="both"/>
        <w:rPr>
          <w:szCs w:val="24"/>
          <w:lang w:val="ru-RU"/>
        </w:rPr>
      </w:pPr>
      <w:r w:rsidRPr="0064691A">
        <w:rPr>
          <w:szCs w:val="24"/>
        </w:rPr>
        <w:t xml:space="preserve">Рубежный контроль </w:t>
      </w:r>
      <w:r w:rsidRPr="0064691A">
        <w:rPr>
          <w:szCs w:val="24"/>
          <w:lang w:val="ru-RU"/>
        </w:rPr>
        <w:t>в виде</w:t>
      </w:r>
      <w:r w:rsidR="000A36C5">
        <w:rPr>
          <w:szCs w:val="24"/>
          <w:lang w:val="ru-RU"/>
        </w:rPr>
        <w:t xml:space="preserve"> дифференцированного</w:t>
      </w:r>
      <w:r w:rsidRPr="0064691A">
        <w:rPr>
          <w:szCs w:val="24"/>
          <w:lang w:val="ru-RU"/>
        </w:rPr>
        <w:t xml:space="preserve"> зачета </w:t>
      </w:r>
      <w:r w:rsidRPr="0064691A">
        <w:rPr>
          <w:szCs w:val="24"/>
        </w:rPr>
        <w:t xml:space="preserve">представляет собой </w:t>
      </w:r>
      <w:r w:rsidRPr="0064691A">
        <w:rPr>
          <w:szCs w:val="24"/>
          <w:lang w:val="ru-RU"/>
        </w:rPr>
        <w:t>собеседование по вопросам, изучаемым в рамках дисциплины:</w:t>
      </w:r>
      <w:r w:rsidRPr="0064691A">
        <w:rPr>
          <w:szCs w:val="24"/>
        </w:rPr>
        <w:t xml:space="preserve">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Понятие финансового менеджмента.</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Цели и задачи финансового менеджмента в деятельности хозяйствующих субъектов.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Объекты финансового менеджмента. Финансовые ресурсы и их структура.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Информационное обеспечение финансового менеджмента.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Финансовая отчетность, как информационная база принятия финансовых решений.</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дисконтирования денежных потоков.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временная оценка денег.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стоимости капитала.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эффективности рынка.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ассиметричной информации.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агентских отношений.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Базовые концепции финансового менеджмента: концепция альтернативных издержек.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Финансовые вычисления: простые и сложные проценты.</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Финансовые начисления: наращение и дисконтирование.</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Учет риска, ликвидности и инфляции в финансовых расчетах.</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Учет фактора инфляции при принятии финансовых решений. Влияние инфляции на стоимость активов предприятия.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Прогнозирование годового темпа и индекса инфляции. Определение реальной процентной ставки с учетом фактора инфляции.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Учет  фактора риска при принятии финансовых решений. Риски, сопровождающие </w:t>
      </w:r>
      <w:r w:rsidRPr="0064691A">
        <w:rPr>
          <w:rFonts w:ascii="Times New Roman" w:hAnsi="Times New Roman"/>
          <w:sz w:val="24"/>
          <w:szCs w:val="24"/>
        </w:rPr>
        <w:lastRenderedPageBreak/>
        <w:t>финансовую деятельность фирмы.</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Ликвидность предприятия и ликвидность активов. Соотношение ликвидности и доходности.</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Оборотные средства и оценка эффективности их использования.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Финансовый цикл и его роль в определении потребности в оборотных средствах.</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Финансовое управление производственными запасами предприятия.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Управление денежными потоками предприятия.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Управление дебиторской задолженностью предприятия.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Анализ коммерческой эффективности вложений в активы (инвестиции).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Анализ и оценка социальной эффективности инвестиций.</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Принятие решений по инвестициям в финансовые активы.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Источники финансирования текущей и инвестиционной деятельности хозяйствующего субъекта.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Выбор стратегии финансирования оборотных активов.</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Определения стоимости  собственного капитала предприятия.</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Определение цены капитала, сформированного за счет заемных средств.</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Средневзвешенная цена капитала.</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Структура капитала и факторы ее определяющие.</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Критерии оптимизации структуры капитала.</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Финансовый рычаг и его роль в управлении структурой капитала.</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Модель оценки капитальных активов (САРМ).</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Принципы формирования капитала организации. </w:t>
      </w:r>
    </w:p>
    <w:p w:rsidR="00E031A6" w:rsidRPr="0064691A" w:rsidRDefault="00E031A6" w:rsidP="00E031A6">
      <w:pPr>
        <w:widowControl w:val="0"/>
        <w:numPr>
          <w:ilvl w:val="0"/>
          <w:numId w:val="32"/>
        </w:numPr>
        <w:tabs>
          <w:tab w:val="clear" w:pos="720"/>
          <w:tab w:val="left" w:pos="993"/>
        </w:tabs>
        <w:spacing w:after="0" w:line="240" w:lineRule="auto"/>
        <w:jc w:val="both"/>
        <w:rPr>
          <w:rFonts w:ascii="Times New Roman" w:hAnsi="Times New Roman"/>
          <w:sz w:val="24"/>
          <w:szCs w:val="24"/>
        </w:rPr>
      </w:pPr>
      <w:r w:rsidRPr="0064691A">
        <w:rPr>
          <w:rFonts w:ascii="Times New Roman" w:hAnsi="Times New Roman"/>
          <w:sz w:val="24"/>
          <w:szCs w:val="24"/>
        </w:rPr>
        <w:t xml:space="preserve">Цена основных источников формирования капитала организации. </w:t>
      </w:r>
    </w:p>
    <w:p w:rsidR="00E031A6" w:rsidRPr="0064691A" w:rsidRDefault="00E031A6" w:rsidP="000A36C5">
      <w:pPr>
        <w:pStyle w:val="Default"/>
        <w:numPr>
          <w:ilvl w:val="0"/>
          <w:numId w:val="32"/>
        </w:numPr>
        <w:jc w:val="both"/>
      </w:pPr>
      <w:r w:rsidRPr="0064691A">
        <w:t xml:space="preserve">Управление структурой капитала предприятия. </w:t>
      </w:r>
    </w:p>
    <w:p w:rsidR="00E031A6" w:rsidRDefault="00E031A6" w:rsidP="000A36C5">
      <w:pPr>
        <w:pStyle w:val="Default"/>
        <w:numPr>
          <w:ilvl w:val="0"/>
          <w:numId w:val="32"/>
        </w:numPr>
        <w:jc w:val="both"/>
      </w:pPr>
      <w:r w:rsidRPr="0064691A">
        <w:t xml:space="preserve">Показатели финансового риска. Финансовый риск и доходность. </w:t>
      </w:r>
    </w:p>
    <w:p w:rsidR="000A36C5" w:rsidRPr="00C7450E" w:rsidRDefault="000A36C5" w:rsidP="000A36C5">
      <w:pPr>
        <w:pStyle w:val="Default"/>
        <w:numPr>
          <w:ilvl w:val="0"/>
          <w:numId w:val="32"/>
        </w:numPr>
        <w:jc w:val="both"/>
      </w:pPr>
      <w:r w:rsidRPr="00C7450E">
        <w:t xml:space="preserve">Система показателей оценки финансового состояния предприятия. </w:t>
      </w:r>
    </w:p>
    <w:p w:rsidR="000A36C5" w:rsidRDefault="000A36C5" w:rsidP="000A36C5">
      <w:pPr>
        <w:pStyle w:val="Default"/>
        <w:numPr>
          <w:ilvl w:val="0"/>
          <w:numId w:val="32"/>
        </w:numPr>
        <w:jc w:val="both"/>
      </w:pPr>
      <w:r w:rsidRPr="00C7450E">
        <w:t xml:space="preserve">Методы финансового анализа. </w:t>
      </w:r>
    </w:p>
    <w:p w:rsidR="000A36C5" w:rsidRDefault="000A36C5" w:rsidP="000A36C5">
      <w:pPr>
        <w:pStyle w:val="Default"/>
        <w:numPr>
          <w:ilvl w:val="0"/>
          <w:numId w:val="32"/>
        </w:numPr>
        <w:jc w:val="both"/>
      </w:pPr>
      <w:r>
        <w:t>Анализ ликвидности хозяйствующего субъекта.</w:t>
      </w:r>
    </w:p>
    <w:p w:rsidR="000A36C5" w:rsidRDefault="000A36C5" w:rsidP="000A36C5">
      <w:pPr>
        <w:pStyle w:val="Default"/>
        <w:numPr>
          <w:ilvl w:val="0"/>
          <w:numId w:val="32"/>
        </w:numPr>
        <w:jc w:val="both"/>
      </w:pPr>
      <w:r>
        <w:t>Анализ платёжеспособности и кредитоспособности хозяйствующего субъекта.</w:t>
      </w:r>
    </w:p>
    <w:p w:rsidR="000A36C5" w:rsidRDefault="000A36C5" w:rsidP="000A36C5">
      <w:pPr>
        <w:pStyle w:val="Default"/>
        <w:numPr>
          <w:ilvl w:val="0"/>
          <w:numId w:val="32"/>
        </w:numPr>
        <w:jc w:val="both"/>
      </w:pPr>
      <w:r>
        <w:t>Анализ финансовой устойчивости хозяйствующего субъекта.</w:t>
      </w:r>
    </w:p>
    <w:p w:rsidR="000A36C5" w:rsidRDefault="000A36C5" w:rsidP="000A36C5">
      <w:pPr>
        <w:pStyle w:val="Default"/>
        <w:numPr>
          <w:ilvl w:val="0"/>
          <w:numId w:val="32"/>
        </w:numPr>
        <w:jc w:val="both"/>
      </w:pPr>
      <w:r>
        <w:t>Анализ эффективности деятельности хозяйствующего субъекта.</w:t>
      </w:r>
    </w:p>
    <w:p w:rsidR="000A36C5" w:rsidRDefault="000A36C5" w:rsidP="000A36C5">
      <w:pPr>
        <w:pStyle w:val="Default"/>
        <w:numPr>
          <w:ilvl w:val="0"/>
          <w:numId w:val="32"/>
        </w:numPr>
        <w:jc w:val="both"/>
      </w:pPr>
      <w:r>
        <w:t>Анализ деловой активности хозяйствующего субъекта.</w:t>
      </w:r>
    </w:p>
    <w:p w:rsidR="000A36C5" w:rsidRDefault="000A36C5" w:rsidP="000A36C5">
      <w:pPr>
        <w:pStyle w:val="Default"/>
        <w:numPr>
          <w:ilvl w:val="0"/>
          <w:numId w:val="32"/>
        </w:numPr>
        <w:jc w:val="both"/>
      </w:pPr>
      <w:r w:rsidRPr="00C7450E">
        <w:t>Финансовый анализ в решении задач финансового управления.</w:t>
      </w:r>
    </w:p>
    <w:p w:rsidR="00E031A6" w:rsidRPr="0064691A" w:rsidRDefault="00E031A6" w:rsidP="00E031A6">
      <w:pPr>
        <w:pStyle w:val="ReportMain"/>
        <w:suppressAutoHyphens/>
        <w:ind w:firstLine="709"/>
        <w:jc w:val="both"/>
        <w:rPr>
          <w:szCs w:val="24"/>
          <w:lang w:val="ru-RU"/>
        </w:rPr>
      </w:pPr>
    </w:p>
    <w:p w:rsidR="00E031A6" w:rsidRPr="0064691A" w:rsidRDefault="00E031A6" w:rsidP="00E031A6">
      <w:pPr>
        <w:pStyle w:val="ReportMain"/>
        <w:suppressAutoHyphens/>
        <w:ind w:firstLine="709"/>
        <w:jc w:val="both"/>
        <w:rPr>
          <w:szCs w:val="24"/>
          <w:lang w:val="ru-RU"/>
        </w:rPr>
      </w:pPr>
      <w:r w:rsidRPr="0064691A">
        <w:rPr>
          <w:szCs w:val="24"/>
        </w:rPr>
        <w:t>Для подготовки к рубежному контролю необходимо повторить материал, пройденны</w:t>
      </w:r>
      <w:r w:rsidRPr="0064691A">
        <w:rPr>
          <w:szCs w:val="24"/>
          <w:lang w:val="ru-RU"/>
        </w:rPr>
        <w:t>й</w:t>
      </w:r>
      <w:r w:rsidRPr="0064691A">
        <w:rPr>
          <w:szCs w:val="24"/>
        </w:rPr>
        <w:t xml:space="preserve"> за время изучения дисциплины.</w:t>
      </w:r>
    </w:p>
    <w:p w:rsidR="00E031A6" w:rsidRPr="0064691A" w:rsidRDefault="00E031A6" w:rsidP="00E031A6">
      <w:pPr>
        <w:pStyle w:val="ReportMain"/>
        <w:suppressAutoHyphens/>
        <w:ind w:firstLine="709"/>
        <w:jc w:val="both"/>
        <w:rPr>
          <w:szCs w:val="24"/>
          <w:lang w:val="ru-RU"/>
        </w:rPr>
      </w:pPr>
      <w:r w:rsidRPr="0064691A">
        <w:rPr>
          <w:szCs w:val="24"/>
        </w:rPr>
        <w:t xml:space="preserve">При оценке </w:t>
      </w:r>
      <w:r w:rsidRPr="0064691A">
        <w:rPr>
          <w:szCs w:val="24"/>
          <w:lang w:val="ru-RU"/>
        </w:rPr>
        <w:t>знаний на этапе</w:t>
      </w:r>
      <w:r w:rsidRPr="0064691A">
        <w:rPr>
          <w:szCs w:val="24"/>
        </w:rPr>
        <w:t xml:space="preserve"> рубежного контроля учитываются глубина теоретических знаний, </w:t>
      </w:r>
      <w:r w:rsidRPr="0064691A">
        <w:rPr>
          <w:szCs w:val="24"/>
          <w:lang w:val="ru-RU"/>
        </w:rPr>
        <w:t>владение профессиональной терминологией</w:t>
      </w:r>
      <w:r w:rsidRPr="0064691A">
        <w:rPr>
          <w:szCs w:val="24"/>
        </w:rPr>
        <w:t xml:space="preserve">, </w:t>
      </w:r>
      <w:r w:rsidRPr="0064691A">
        <w:rPr>
          <w:szCs w:val="24"/>
          <w:lang w:val="ru-RU"/>
        </w:rPr>
        <w:t>умение решать типовые практические задачи</w:t>
      </w:r>
      <w:r w:rsidRPr="0064691A">
        <w:rPr>
          <w:szCs w:val="24"/>
        </w:rPr>
        <w:t>. Особое внимание обращается на умение самостоятельно критически мыслить, аргументировано обосновывать выводы и предложения.</w:t>
      </w:r>
    </w:p>
    <w:p w:rsidR="005B661A" w:rsidRPr="0064691A" w:rsidRDefault="005B661A" w:rsidP="005B661A">
      <w:pPr>
        <w:spacing w:after="0" w:line="240" w:lineRule="auto"/>
        <w:rPr>
          <w:sz w:val="24"/>
          <w:szCs w:val="24"/>
        </w:rPr>
      </w:pPr>
    </w:p>
    <w:sectPr w:rsidR="005B661A" w:rsidRPr="0064691A" w:rsidSect="0064691A">
      <w:pgSz w:w="11906" w:h="16838"/>
      <w:pgMar w:top="1134" w:right="850" w:bottom="1134" w:left="1701" w:header="708" w:footer="1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06B" w:rsidRDefault="00FD606B" w:rsidP="00775E49">
      <w:pPr>
        <w:spacing w:after="0" w:line="240" w:lineRule="auto"/>
      </w:pPr>
      <w:r>
        <w:separator/>
      </w:r>
    </w:p>
  </w:endnote>
  <w:endnote w:type="continuationSeparator" w:id="0">
    <w:p w:rsidR="00FD606B" w:rsidRDefault="00FD606B" w:rsidP="00775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Journal">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145955"/>
      <w:docPartObj>
        <w:docPartGallery w:val="Page Numbers (Bottom of Page)"/>
        <w:docPartUnique/>
      </w:docPartObj>
    </w:sdtPr>
    <w:sdtEndPr/>
    <w:sdtContent>
      <w:p w:rsidR="0064691A" w:rsidRDefault="0064691A">
        <w:pPr>
          <w:pStyle w:val="ad"/>
          <w:jc w:val="right"/>
        </w:pPr>
        <w:r w:rsidRPr="0064691A">
          <w:fldChar w:fldCharType="begin"/>
        </w:r>
        <w:r w:rsidRPr="0064691A">
          <w:instrText>PAGE   \* MERGEFORMAT</w:instrText>
        </w:r>
        <w:r w:rsidRPr="0064691A">
          <w:fldChar w:fldCharType="separate"/>
        </w:r>
        <w:r w:rsidR="0022399C">
          <w:rPr>
            <w:noProof/>
          </w:rPr>
          <w:t>1</w:t>
        </w:r>
        <w:r w:rsidRPr="0064691A">
          <w:fldChar w:fldCharType="end"/>
        </w:r>
      </w:p>
    </w:sdtContent>
  </w:sdt>
  <w:p w:rsidR="0064691A" w:rsidRDefault="0064691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06B" w:rsidRDefault="00FD606B" w:rsidP="00775E49">
      <w:pPr>
        <w:spacing w:after="0" w:line="240" w:lineRule="auto"/>
      </w:pPr>
      <w:r>
        <w:separator/>
      </w:r>
    </w:p>
  </w:footnote>
  <w:footnote w:type="continuationSeparator" w:id="0">
    <w:p w:rsidR="00FD606B" w:rsidRDefault="00FD606B" w:rsidP="00775E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39F606AC"/>
    <w:lvl w:ilvl="0" w:tplc="2D8A672C">
      <w:start w:val="1"/>
      <w:numFmt w:val="bullet"/>
      <w:lvlText w:val="-"/>
      <w:lvlJc w:val="left"/>
    </w:lvl>
    <w:lvl w:ilvl="1" w:tplc="72189D82">
      <w:numFmt w:val="decimal"/>
      <w:lvlText w:val=""/>
      <w:lvlJc w:val="left"/>
    </w:lvl>
    <w:lvl w:ilvl="2" w:tplc="07D0F5A6">
      <w:numFmt w:val="decimal"/>
      <w:lvlText w:val=""/>
      <w:lvlJc w:val="left"/>
    </w:lvl>
    <w:lvl w:ilvl="3" w:tplc="634A74CA">
      <w:numFmt w:val="decimal"/>
      <w:lvlText w:val=""/>
      <w:lvlJc w:val="left"/>
    </w:lvl>
    <w:lvl w:ilvl="4" w:tplc="D3169534">
      <w:numFmt w:val="decimal"/>
      <w:lvlText w:val=""/>
      <w:lvlJc w:val="left"/>
    </w:lvl>
    <w:lvl w:ilvl="5" w:tplc="63B8FE2A">
      <w:numFmt w:val="decimal"/>
      <w:lvlText w:val=""/>
      <w:lvlJc w:val="left"/>
    </w:lvl>
    <w:lvl w:ilvl="6" w:tplc="171CFC32">
      <w:numFmt w:val="decimal"/>
      <w:lvlText w:val=""/>
      <w:lvlJc w:val="left"/>
    </w:lvl>
    <w:lvl w:ilvl="7" w:tplc="C64AADC0">
      <w:numFmt w:val="decimal"/>
      <w:lvlText w:val=""/>
      <w:lvlJc w:val="left"/>
    </w:lvl>
    <w:lvl w:ilvl="8" w:tplc="0B18F5D0">
      <w:numFmt w:val="decimal"/>
      <w:lvlText w:val=""/>
      <w:lvlJc w:val="left"/>
    </w:lvl>
  </w:abstractNum>
  <w:abstractNum w:abstractNumId="1">
    <w:nsid w:val="00000124"/>
    <w:multiLevelType w:val="hybridMultilevel"/>
    <w:tmpl w:val="E91EA446"/>
    <w:lvl w:ilvl="0" w:tplc="8F74FB10">
      <w:start w:val="1"/>
      <w:numFmt w:val="bullet"/>
      <w:lvlText w:val="-"/>
      <w:lvlJc w:val="left"/>
    </w:lvl>
    <w:lvl w:ilvl="1" w:tplc="4478FF32">
      <w:numFmt w:val="decimal"/>
      <w:lvlText w:val=""/>
      <w:lvlJc w:val="left"/>
    </w:lvl>
    <w:lvl w:ilvl="2" w:tplc="A626A456">
      <w:numFmt w:val="decimal"/>
      <w:lvlText w:val=""/>
      <w:lvlJc w:val="left"/>
    </w:lvl>
    <w:lvl w:ilvl="3" w:tplc="2A4E6A42">
      <w:numFmt w:val="decimal"/>
      <w:lvlText w:val=""/>
      <w:lvlJc w:val="left"/>
    </w:lvl>
    <w:lvl w:ilvl="4" w:tplc="BF86FEB4">
      <w:numFmt w:val="decimal"/>
      <w:lvlText w:val=""/>
      <w:lvlJc w:val="left"/>
    </w:lvl>
    <w:lvl w:ilvl="5" w:tplc="DB443FC0">
      <w:numFmt w:val="decimal"/>
      <w:lvlText w:val=""/>
      <w:lvlJc w:val="left"/>
    </w:lvl>
    <w:lvl w:ilvl="6" w:tplc="07D24494">
      <w:numFmt w:val="decimal"/>
      <w:lvlText w:val=""/>
      <w:lvlJc w:val="left"/>
    </w:lvl>
    <w:lvl w:ilvl="7" w:tplc="50C4E52C">
      <w:numFmt w:val="decimal"/>
      <w:lvlText w:val=""/>
      <w:lvlJc w:val="left"/>
    </w:lvl>
    <w:lvl w:ilvl="8" w:tplc="4BF8D876">
      <w:numFmt w:val="decimal"/>
      <w:lvlText w:val=""/>
      <w:lvlJc w:val="left"/>
    </w:lvl>
  </w:abstractNum>
  <w:abstractNum w:abstractNumId="2">
    <w:nsid w:val="05D7448F"/>
    <w:multiLevelType w:val="hybridMultilevel"/>
    <w:tmpl w:val="CD8C11B2"/>
    <w:lvl w:ilvl="0" w:tplc="1EA271E2">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AF767A6"/>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4">
    <w:nsid w:val="0DAA7118"/>
    <w:multiLevelType w:val="hybridMultilevel"/>
    <w:tmpl w:val="9182B6BC"/>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D23B86"/>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A268B8"/>
    <w:multiLevelType w:val="hybridMultilevel"/>
    <w:tmpl w:val="C78006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51A3FF8"/>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8">
    <w:nsid w:val="2002225E"/>
    <w:multiLevelType w:val="hybridMultilevel"/>
    <w:tmpl w:val="37008010"/>
    <w:lvl w:ilvl="0" w:tplc="D3980EA6">
      <w:numFmt w:val="bullet"/>
      <w:lvlText w:val="-"/>
      <w:lvlJc w:val="left"/>
      <w:pPr>
        <w:tabs>
          <w:tab w:val="num" w:pos="1306"/>
        </w:tabs>
        <w:ind w:left="796" w:firstLine="284"/>
      </w:pPr>
      <w:rPr>
        <w:rFonts w:ascii="Times New Roman" w:eastAsia="Times New Roman" w:hAnsi="Times New Roman" w:cs="Times New Roman" w:hint="default"/>
      </w:rPr>
    </w:lvl>
    <w:lvl w:ilvl="1" w:tplc="04190003">
      <w:start w:val="1"/>
      <w:numFmt w:val="bullet"/>
      <w:lvlText w:val="o"/>
      <w:lvlJc w:val="left"/>
      <w:pPr>
        <w:tabs>
          <w:tab w:val="num" w:pos="2236"/>
        </w:tabs>
        <w:ind w:left="2236" w:hanging="360"/>
      </w:pPr>
      <w:rPr>
        <w:rFonts w:ascii="Courier New" w:hAnsi="Courier New" w:cs="Courier New" w:hint="default"/>
      </w:rPr>
    </w:lvl>
    <w:lvl w:ilvl="2" w:tplc="04190005">
      <w:start w:val="1"/>
      <w:numFmt w:val="bullet"/>
      <w:lvlText w:val=""/>
      <w:lvlJc w:val="left"/>
      <w:pPr>
        <w:tabs>
          <w:tab w:val="num" w:pos="2956"/>
        </w:tabs>
        <w:ind w:left="2956" w:hanging="360"/>
      </w:pPr>
      <w:rPr>
        <w:rFonts w:ascii="Wingdings" w:hAnsi="Wingdings" w:hint="default"/>
      </w:rPr>
    </w:lvl>
    <w:lvl w:ilvl="3" w:tplc="04190001">
      <w:start w:val="1"/>
      <w:numFmt w:val="bullet"/>
      <w:lvlText w:val=""/>
      <w:lvlJc w:val="left"/>
      <w:pPr>
        <w:tabs>
          <w:tab w:val="num" w:pos="3676"/>
        </w:tabs>
        <w:ind w:left="3676" w:hanging="360"/>
      </w:pPr>
      <w:rPr>
        <w:rFonts w:ascii="Symbol" w:hAnsi="Symbol" w:hint="default"/>
      </w:rPr>
    </w:lvl>
    <w:lvl w:ilvl="4" w:tplc="04190003">
      <w:start w:val="1"/>
      <w:numFmt w:val="bullet"/>
      <w:lvlText w:val="o"/>
      <w:lvlJc w:val="left"/>
      <w:pPr>
        <w:tabs>
          <w:tab w:val="num" w:pos="4396"/>
        </w:tabs>
        <w:ind w:left="4396" w:hanging="360"/>
      </w:pPr>
      <w:rPr>
        <w:rFonts w:ascii="Courier New" w:hAnsi="Courier New" w:cs="Courier New" w:hint="default"/>
      </w:rPr>
    </w:lvl>
    <w:lvl w:ilvl="5" w:tplc="04190005">
      <w:start w:val="1"/>
      <w:numFmt w:val="bullet"/>
      <w:lvlText w:val=""/>
      <w:lvlJc w:val="left"/>
      <w:pPr>
        <w:tabs>
          <w:tab w:val="num" w:pos="5116"/>
        </w:tabs>
        <w:ind w:left="5116" w:hanging="360"/>
      </w:pPr>
      <w:rPr>
        <w:rFonts w:ascii="Wingdings" w:hAnsi="Wingdings" w:hint="default"/>
      </w:rPr>
    </w:lvl>
    <w:lvl w:ilvl="6" w:tplc="04190001">
      <w:start w:val="1"/>
      <w:numFmt w:val="bullet"/>
      <w:lvlText w:val=""/>
      <w:lvlJc w:val="left"/>
      <w:pPr>
        <w:tabs>
          <w:tab w:val="num" w:pos="5836"/>
        </w:tabs>
        <w:ind w:left="5836" w:hanging="360"/>
      </w:pPr>
      <w:rPr>
        <w:rFonts w:ascii="Symbol" w:hAnsi="Symbol" w:hint="default"/>
      </w:rPr>
    </w:lvl>
    <w:lvl w:ilvl="7" w:tplc="04190003">
      <w:start w:val="1"/>
      <w:numFmt w:val="bullet"/>
      <w:lvlText w:val="o"/>
      <w:lvlJc w:val="left"/>
      <w:pPr>
        <w:tabs>
          <w:tab w:val="num" w:pos="6556"/>
        </w:tabs>
        <w:ind w:left="6556" w:hanging="360"/>
      </w:pPr>
      <w:rPr>
        <w:rFonts w:ascii="Courier New" w:hAnsi="Courier New" w:cs="Courier New" w:hint="default"/>
      </w:rPr>
    </w:lvl>
    <w:lvl w:ilvl="8" w:tplc="04190005">
      <w:start w:val="1"/>
      <w:numFmt w:val="bullet"/>
      <w:lvlText w:val=""/>
      <w:lvlJc w:val="left"/>
      <w:pPr>
        <w:tabs>
          <w:tab w:val="num" w:pos="7276"/>
        </w:tabs>
        <w:ind w:left="7276" w:hanging="360"/>
      </w:pPr>
      <w:rPr>
        <w:rFonts w:ascii="Wingdings" w:hAnsi="Wingdings" w:hint="default"/>
      </w:rPr>
    </w:lvl>
  </w:abstractNum>
  <w:abstractNum w:abstractNumId="9">
    <w:nsid w:val="22B522B4"/>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0">
    <w:nsid w:val="29B07019"/>
    <w:multiLevelType w:val="hybridMultilevel"/>
    <w:tmpl w:val="96163F1E"/>
    <w:name w:val="WW8Num52"/>
    <w:lvl w:ilvl="0" w:tplc="5AAE3C50">
      <w:start w:val="1"/>
      <w:numFmt w:val="bullet"/>
      <w:lvlText w:val=""/>
      <w:lvlJc w:val="left"/>
      <w:pPr>
        <w:tabs>
          <w:tab w:val="num" w:pos="502"/>
        </w:tabs>
        <w:ind w:left="502" w:hanging="360"/>
      </w:pPr>
      <w:rPr>
        <w:rFonts w:ascii="Symbol" w:hAnsi="Symbol" w:hint="default"/>
        <w:lang w:val="ru-RU"/>
      </w:rPr>
    </w:lvl>
    <w:lvl w:ilvl="1" w:tplc="04190003" w:tentative="1">
      <w:start w:val="1"/>
      <w:numFmt w:val="bullet"/>
      <w:lvlText w:val="o"/>
      <w:lvlJc w:val="left"/>
      <w:pPr>
        <w:tabs>
          <w:tab w:val="num" w:pos="1557"/>
        </w:tabs>
        <w:ind w:left="1557" w:hanging="360"/>
      </w:pPr>
      <w:rPr>
        <w:rFonts w:ascii="Courier New" w:hAnsi="Courier New" w:hint="default"/>
      </w:rPr>
    </w:lvl>
    <w:lvl w:ilvl="2" w:tplc="04190005" w:tentative="1">
      <w:start w:val="1"/>
      <w:numFmt w:val="bullet"/>
      <w:lvlText w:val=""/>
      <w:lvlJc w:val="left"/>
      <w:pPr>
        <w:tabs>
          <w:tab w:val="num" w:pos="2277"/>
        </w:tabs>
        <w:ind w:left="2277" w:hanging="360"/>
      </w:pPr>
      <w:rPr>
        <w:rFonts w:ascii="Wingdings" w:hAnsi="Wingdings" w:hint="default"/>
      </w:rPr>
    </w:lvl>
    <w:lvl w:ilvl="3" w:tplc="04190001" w:tentative="1">
      <w:start w:val="1"/>
      <w:numFmt w:val="bullet"/>
      <w:lvlText w:val=""/>
      <w:lvlJc w:val="left"/>
      <w:pPr>
        <w:tabs>
          <w:tab w:val="num" w:pos="2997"/>
        </w:tabs>
        <w:ind w:left="2997" w:hanging="360"/>
      </w:pPr>
      <w:rPr>
        <w:rFonts w:ascii="Symbol" w:hAnsi="Symbol" w:hint="default"/>
      </w:rPr>
    </w:lvl>
    <w:lvl w:ilvl="4" w:tplc="04190003" w:tentative="1">
      <w:start w:val="1"/>
      <w:numFmt w:val="bullet"/>
      <w:lvlText w:val="o"/>
      <w:lvlJc w:val="left"/>
      <w:pPr>
        <w:tabs>
          <w:tab w:val="num" w:pos="3717"/>
        </w:tabs>
        <w:ind w:left="3717" w:hanging="360"/>
      </w:pPr>
      <w:rPr>
        <w:rFonts w:ascii="Courier New" w:hAnsi="Courier New" w:hint="default"/>
      </w:rPr>
    </w:lvl>
    <w:lvl w:ilvl="5" w:tplc="04190005" w:tentative="1">
      <w:start w:val="1"/>
      <w:numFmt w:val="bullet"/>
      <w:lvlText w:val=""/>
      <w:lvlJc w:val="left"/>
      <w:pPr>
        <w:tabs>
          <w:tab w:val="num" w:pos="4437"/>
        </w:tabs>
        <w:ind w:left="4437" w:hanging="360"/>
      </w:pPr>
      <w:rPr>
        <w:rFonts w:ascii="Wingdings" w:hAnsi="Wingdings" w:hint="default"/>
      </w:rPr>
    </w:lvl>
    <w:lvl w:ilvl="6" w:tplc="04190001" w:tentative="1">
      <w:start w:val="1"/>
      <w:numFmt w:val="bullet"/>
      <w:lvlText w:val=""/>
      <w:lvlJc w:val="left"/>
      <w:pPr>
        <w:tabs>
          <w:tab w:val="num" w:pos="5157"/>
        </w:tabs>
        <w:ind w:left="5157" w:hanging="360"/>
      </w:pPr>
      <w:rPr>
        <w:rFonts w:ascii="Symbol" w:hAnsi="Symbol" w:hint="default"/>
      </w:rPr>
    </w:lvl>
    <w:lvl w:ilvl="7" w:tplc="04190003" w:tentative="1">
      <w:start w:val="1"/>
      <w:numFmt w:val="bullet"/>
      <w:lvlText w:val="o"/>
      <w:lvlJc w:val="left"/>
      <w:pPr>
        <w:tabs>
          <w:tab w:val="num" w:pos="5877"/>
        </w:tabs>
        <w:ind w:left="5877" w:hanging="360"/>
      </w:pPr>
      <w:rPr>
        <w:rFonts w:ascii="Courier New" w:hAnsi="Courier New" w:hint="default"/>
      </w:rPr>
    </w:lvl>
    <w:lvl w:ilvl="8" w:tplc="04190005" w:tentative="1">
      <w:start w:val="1"/>
      <w:numFmt w:val="bullet"/>
      <w:lvlText w:val=""/>
      <w:lvlJc w:val="left"/>
      <w:pPr>
        <w:tabs>
          <w:tab w:val="num" w:pos="6597"/>
        </w:tabs>
        <w:ind w:left="6597" w:hanging="360"/>
      </w:pPr>
      <w:rPr>
        <w:rFonts w:ascii="Wingdings" w:hAnsi="Wingdings" w:hint="default"/>
      </w:rPr>
    </w:lvl>
  </w:abstractNum>
  <w:abstractNum w:abstractNumId="11">
    <w:nsid w:val="35B814BC"/>
    <w:multiLevelType w:val="hybridMultilevel"/>
    <w:tmpl w:val="60BC67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FB0723A"/>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3">
    <w:nsid w:val="43AA0737"/>
    <w:multiLevelType w:val="hybridMultilevel"/>
    <w:tmpl w:val="9182B6BC"/>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C2187"/>
    <w:multiLevelType w:val="hybridMultilevel"/>
    <w:tmpl w:val="1F4C124E"/>
    <w:lvl w:ilvl="0" w:tplc="1EA271E2">
      <w:start w:val="1"/>
      <w:numFmt w:val="bullet"/>
      <w:lvlText w:val=""/>
      <w:lvlJc w:val="left"/>
      <w:pPr>
        <w:tabs>
          <w:tab w:val="num" w:pos="785"/>
        </w:tabs>
        <w:ind w:left="0" w:firstLine="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8E54E84"/>
    <w:multiLevelType w:val="hybridMultilevel"/>
    <w:tmpl w:val="3F62FE48"/>
    <w:lvl w:ilvl="0" w:tplc="23C80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E2471C8"/>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F315BC6"/>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18">
    <w:nsid w:val="501868B7"/>
    <w:multiLevelType w:val="multilevel"/>
    <w:tmpl w:val="6478C4AC"/>
    <w:lvl w:ilvl="0">
      <w:numFmt w:val="bullet"/>
      <w:pStyle w:val="BodyText21"/>
      <w:lvlText w:val="-"/>
      <w:lvlJc w:val="left"/>
      <w:pPr>
        <w:tabs>
          <w:tab w:val="num" w:pos="2490"/>
        </w:tabs>
        <w:ind w:left="2490" w:hanging="930"/>
      </w:pPr>
      <w:rPr>
        <w:rFonts w:hint="default"/>
      </w:rPr>
    </w:lvl>
    <w:lvl w:ilvl="1">
      <w:numFmt w:val="bullet"/>
      <w:lvlText w:val="-"/>
      <w:lvlJc w:val="left"/>
      <w:pPr>
        <w:tabs>
          <w:tab w:val="num" w:pos="2861"/>
        </w:tabs>
        <w:ind w:left="2861" w:hanging="930"/>
      </w:pPr>
      <w:rPr>
        <w:rFont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9">
    <w:nsid w:val="55351B56"/>
    <w:multiLevelType w:val="hybridMultilevel"/>
    <w:tmpl w:val="B5D06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76C2320"/>
    <w:multiLevelType w:val="hybridMultilevel"/>
    <w:tmpl w:val="5D2E1360"/>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9FD04BF"/>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113EB4"/>
    <w:multiLevelType w:val="hybridMultilevel"/>
    <w:tmpl w:val="B5D06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25A511B"/>
    <w:multiLevelType w:val="multilevel"/>
    <w:tmpl w:val="7C08CACE"/>
    <w:lvl w:ilvl="0">
      <w:start w:val="1"/>
      <w:numFmt w:val="decimal"/>
      <w:lvlText w:val="%1."/>
      <w:lvlJc w:val="left"/>
      <w:pPr>
        <w:ind w:left="1211" w:hanging="36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855"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4">
    <w:nsid w:val="668E27F1"/>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E0037C8"/>
    <w:multiLevelType w:val="hybridMultilevel"/>
    <w:tmpl w:val="06787290"/>
    <w:lvl w:ilvl="0" w:tplc="8D6CDDB4">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E9815CD"/>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27">
    <w:nsid w:val="6FEC0FA7"/>
    <w:multiLevelType w:val="hybridMultilevel"/>
    <w:tmpl w:val="451A7CF4"/>
    <w:lvl w:ilvl="0" w:tplc="500C34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FE6668"/>
    <w:multiLevelType w:val="multilevel"/>
    <w:tmpl w:val="7DAEDA3E"/>
    <w:lvl w:ilvl="0">
      <w:start w:val="1"/>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29">
    <w:nsid w:val="798650B4"/>
    <w:multiLevelType w:val="hybridMultilevel"/>
    <w:tmpl w:val="A044E630"/>
    <w:lvl w:ilvl="0" w:tplc="2DC2ED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C9818B3"/>
    <w:multiLevelType w:val="hybridMultilevel"/>
    <w:tmpl w:val="B29C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DE916BA"/>
    <w:multiLevelType w:val="hybridMultilevel"/>
    <w:tmpl w:val="ECC618D2"/>
    <w:lvl w:ilvl="0" w:tplc="04190001">
      <w:start w:val="1"/>
      <w:numFmt w:val="decimal"/>
      <w:pStyle w:val="2"/>
      <w:lvlText w:val="%1."/>
      <w:lvlJc w:val="left"/>
      <w:pPr>
        <w:tabs>
          <w:tab w:val="num" w:pos="1080"/>
        </w:tabs>
        <w:ind w:left="1080" w:hanging="360"/>
      </w:pPr>
      <w:rPr>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29"/>
  </w:num>
  <w:num w:numId="4">
    <w:abstractNumId w:val="26"/>
  </w:num>
  <w:num w:numId="5">
    <w:abstractNumId w:val="12"/>
  </w:num>
  <w:num w:numId="6">
    <w:abstractNumId w:val="9"/>
  </w:num>
  <w:num w:numId="7">
    <w:abstractNumId w:val="23"/>
  </w:num>
  <w:num w:numId="8">
    <w:abstractNumId w:val="27"/>
  </w:num>
  <w:num w:numId="9">
    <w:abstractNumId w:val="28"/>
  </w:num>
  <w:num w:numId="10">
    <w:abstractNumId w:val="3"/>
  </w:num>
  <w:num w:numId="11">
    <w:abstractNumId w:val="7"/>
  </w:num>
  <w:num w:numId="12">
    <w:abstractNumId w:val="17"/>
  </w:num>
  <w:num w:numId="13">
    <w:abstractNumId w:val="0"/>
  </w:num>
  <w:num w:numId="14">
    <w:abstractNumId w:val="1"/>
  </w:num>
  <w:num w:numId="15">
    <w:abstractNumId w:val="10"/>
  </w:num>
  <w:num w:numId="16">
    <w:abstractNumId w:val="19"/>
  </w:num>
  <w:num w:numId="17">
    <w:abstractNumId w:val="22"/>
  </w:num>
  <w:num w:numId="18">
    <w:abstractNumId w:val="16"/>
  </w:num>
  <w:num w:numId="19">
    <w:abstractNumId w:val="4"/>
  </w:num>
  <w:num w:numId="20">
    <w:abstractNumId w:val="21"/>
  </w:num>
  <w:num w:numId="21">
    <w:abstractNumId w:val="13"/>
  </w:num>
  <w:num w:numId="22">
    <w:abstractNumId w:val="24"/>
  </w:num>
  <w:num w:numId="23">
    <w:abstractNumId w:val="30"/>
  </w:num>
  <w:num w:numId="24">
    <w:abstractNumId w:val="5"/>
  </w:num>
  <w:num w:numId="25">
    <w:abstractNumId w:val="14"/>
  </w:num>
  <w:num w:numId="26">
    <w:abstractNumId w:val="8"/>
  </w:num>
  <w:num w:numId="27">
    <w:abstractNumId w:val="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
  </w:num>
  <w:num w:numId="31">
    <w:abstractNumId w:val="6"/>
  </w:num>
  <w:num w:numId="32">
    <w:abstractNumId w:val="11"/>
  </w:num>
  <w:num w:numId="33">
    <w:abstractNumId w:val="20"/>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61A"/>
    <w:rsid w:val="00030615"/>
    <w:rsid w:val="000A36C5"/>
    <w:rsid w:val="000F10F2"/>
    <w:rsid w:val="001C4CB5"/>
    <w:rsid w:val="0022399C"/>
    <w:rsid w:val="003669F3"/>
    <w:rsid w:val="00521FD8"/>
    <w:rsid w:val="0054588A"/>
    <w:rsid w:val="00566DD0"/>
    <w:rsid w:val="005B661A"/>
    <w:rsid w:val="0064691A"/>
    <w:rsid w:val="00656933"/>
    <w:rsid w:val="00660731"/>
    <w:rsid w:val="006C02A5"/>
    <w:rsid w:val="006E6811"/>
    <w:rsid w:val="00775E49"/>
    <w:rsid w:val="007A5B0B"/>
    <w:rsid w:val="00872F12"/>
    <w:rsid w:val="00893D9D"/>
    <w:rsid w:val="008A592F"/>
    <w:rsid w:val="009A2B05"/>
    <w:rsid w:val="00A565CA"/>
    <w:rsid w:val="00AD678F"/>
    <w:rsid w:val="00B52612"/>
    <w:rsid w:val="00D62796"/>
    <w:rsid w:val="00D90496"/>
    <w:rsid w:val="00DD751A"/>
    <w:rsid w:val="00E031A6"/>
    <w:rsid w:val="00E05593"/>
    <w:rsid w:val="00E20F9F"/>
    <w:rsid w:val="00F04DA9"/>
    <w:rsid w:val="00F34AC5"/>
    <w:rsid w:val="00FD6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61A"/>
    <w:pPr>
      <w:spacing w:after="200" w:line="276" w:lineRule="auto"/>
    </w:pPr>
    <w:rPr>
      <w:rFonts w:ascii="Calibri" w:eastAsia="Calibri" w:hAnsi="Calibri" w:cs="Times New Roman"/>
    </w:rPr>
  </w:style>
  <w:style w:type="paragraph" w:styleId="1">
    <w:name w:val="heading 1"/>
    <w:basedOn w:val="a"/>
    <w:next w:val="a"/>
    <w:link w:val="10"/>
    <w:uiPriority w:val="99"/>
    <w:qFormat/>
    <w:rsid w:val="005B661A"/>
    <w:pPr>
      <w:keepNext/>
      <w:widowControl w:val="0"/>
      <w:spacing w:after="0" w:line="360" w:lineRule="auto"/>
      <w:jc w:val="center"/>
      <w:outlineLvl w:val="0"/>
    </w:pPr>
    <w:rPr>
      <w:rFonts w:ascii="Times New Roman" w:hAnsi="Times New Roman"/>
      <w:b/>
      <w:bCs/>
      <w:kern w:val="32"/>
      <w:sz w:val="32"/>
      <w:szCs w:val="32"/>
      <w:lang w:eastAsia="ru-RU"/>
    </w:rPr>
  </w:style>
  <w:style w:type="paragraph" w:styleId="20">
    <w:name w:val="heading 2"/>
    <w:aliases w:val="Заголовок 11"/>
    <w:basedOn w:val="a"/>
    <w:next w:val="a"/>
    <w:link w:val="21"/>
    <w:uiPriority w:val="99"/>
    <w:qFormat/>
    <w:rsid w:val="005B661A"/>
    <w:pPr>
      <w:keepNext/>
      <w:widowControl w:val="0"/>
      <w:spacing w:after="0" w:line="360" w:lineRule="auto"/>
      <w:ind w:firstLine="709"/>
      <w:jc w:val="both"/>
      <w:outlineLvl w:val="1"/>
    </w:pPr>
    <w:rPr>
      <w:rFonts w:ascii="Times New Roman" w:hAnsi="Times New Roman"/>
      <w:b/>
      <w:sz w:val="32"/>
      <w:szCs w:val="20"/>
      <w:lang w:eastAsia="ru-RU"/>
    </w:rPr>
  </w:style>
  <w:style w:type="paragraph" w:styleId="3">
    <w:name w:val="heading 3"/>
    <w:basedOn w:val="a"/>
    <w:next w:val="a"/>
    <w:link w:val="30"/>
    <w:uiPriority w:val="99"/>
    <w:qFormat/>
    <w:rsid w:val="005B661A"/>
    <w:pPr>
      <w:keepNext/>
      <w:widowControl w:val="0"/>
      <w:spacing w:after="0" w:line="360" w:lineRule="auto"/>
      <w:ind w:firstLine="709"/>
      <w:jc w:val="both"/>
      <w:outlineLvl w:val="2"/>
    </w:pPr>
    <w:rPr>
      <w:rFonts w:ascii="Times New Roman" w:hAnsi="Times New Roman"/>
      <w:b/>
      <w:bCs/>
      <w:sz w:val="28"/>
      <w:szCs w:val="26"/>
      <w:lang w:eastAsia="ru-RU"/>
    </w:rPr>
  </w:style>
  <w:style w:type="paragraph" w:styleId="4">
    <w:name w:val="heading 4"/>
    <w:aliases w:val="Заголовок1"/>
    <w:basedOn w:val="a"/>
    <w:next w:val="a"/>
    <w:link w:val="40"/>
    <w:unhideWhenUsed/>
    <w:qFormat/>
    <w:rsid w:val="005B661A"/>
    <w:pPr>
      <w:keepNext/>
      <w:keepLines/>
      <w:widowControl w:val="0"/>
      <w:spacing w:after="0" w:line="360" w:lineRule="auto"/>
      <w:ind w:firstLine="709"/>
      <w:jc w:val="both"/>
      <w:outlineLvl w:val="3"/>
    </w:pPr>
    <w:rPr>
      <w:rFonts w:ascii="Times New Roman" w:eastAsia="Times New Roman" w:hAnsi="Times New Roman"/>
      <w:b/>
      <w:bCs/>
      <w:iCs/>
      <w:sz w:val="32"/>
      <w:szCs w:val="20"/>
      <w:lang w:eastAsia="ru-RU"/>
    </w:rPr>
  </w:style>
  <w:style w:type="paragraph" w:styleId="5">
    <w:name w:val="heading 5"/>
    <w:basedOn w:val="a"/>
    <w:next w:val="a"/>
    <w:link w:val="50"/>
    <w:qFormat/>
    <w:rsid w:val="005B661A"/>
    <w:pPr>
      <w:keepNext/>
      <w:tabs>
        <w:tab w:val="left" w:pos="12333"/>
      </w:tabs>
      <w:spacing w:after="0" w:line="240" w:lineRule="auto"/>
      <w:ind w:right="-74"/>
      <w:jc w:val="both"/>
      <w:outlineLvl w:val="4"/>
    </w:pPr>
    <w:rPr>
      <w:rFonts w:ascii="Times New Roman" w:eastAsia="Times New Roman" w:hAnsi="Times New Roman"/>
      <w:b/>
      <w:bCs/>
      <w:sz w:val="28"/>
      <w:szCs w:val="20"/>
      <w:lang w:val="x-none" w:eastAsia="ru-RU"/>
    </w:rPr>
  </w:style>
  <w:style w:type="paragraph" w:styleId="6">
    <w:name w:val="heading 6"/>
    <w:basedOn w:val="a"/>
    <w:next w:val="a"/>
    <w:link w:val="60"/>
    <w:semiHidden/>
    <w:unhideWhenUsed/>
    <w:qFormat/>
    <w:rsid w:val="005B661A"/>
    <w:pPr>
      <w:keepNext/>
      <w:keepLines/>
      <w:widowControl w:val="0"/>
      <w:spacing w:before="200" w:after="0" w:line="360" w:lineRule="auto"/>
      <w:ind w:firstLine="709"/>
      <w:jc w:val="both"/>
      <w:outlineLvl w:val="5"/>
    </w:pPr>
    <w:rPr>
      <w:rFonts w:ascii="Cambria" w:eastAsia="Times New Roman" w:hAnsi="Cambria"/>
      <w:i/>
      <w:iCs/>
      <w:color w:val="243F60"/>
      <w:sz w:val="28"/>
      <w:szCs w:val="20"/>
      <w:lang w:eastAsia="ru-RU"/>
    </w:rPr>
  </w:style>
  <w:style w:type="paragraph" w:styleId="7">
    <w:name w:val="heading 7"/>
    <w:basedOn w:val="a"/>
    <w:next w:val="a"/>
    <w:link w:val="70"/>
    <w:semiHidden/>
    <w:unhideWhenUsed/>
    <w:qFormat/>
    <w:rsid w:val="005B661A"/>
    <w:pPr>
      <w:keepNext/>
      <w:keepLines/>
      <w:widowControl w:val="0"/>
      <w:spacing w:before="200" w:after="0" w:line="360" w:lineRule="auto"/>
      <w:ind w:firstLine="709"/>
      <w:jc w:val="both"/>
      <w:outlineLvl w:val="6"/>
    </w:pPr>
    <w:rPr>
      <w:rFonts w:ascii="Cambria" w:eastAsia="Times New Roman" w:hAnsi="Cambria"/>
      <w:i/>
      <w:iCs/>
      <w:color w:val="404040"/>
      <w:sz w:val="28"/>
      <w:szCs w:val="20"/>
      <w:lang w:eastAsia="ru-RU"/>
    </w:rPr>
  </w:style>
  <w:style w:type="paragraph" w:styleId="9">
    <w:name w:val="heading 9"/>
    <w:basedOn w:val="a"/>
    <w:next w:val="a"/>
    <w:link w:val="90"/>
    <w:semiHidden/>
    <w:unhideWhenUsed/>
    <w:qFormat/>
    <w:rsid w:val="005B661A"/>
    <w:pPr>
      <w:keepNext/>
      <w:keepLines/>
      <w:widowControl w:val="0"/>
      <w:spacing w:before="200" w:after="0" w:line="360" w:lineRule="auto"/>
      <w:ind w:firstLine="709"/>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B661A"/>
    <w:rPr>
      <w:rFonts w:ascii="Times New Roman" w:eastAsia="Calibri" w:hAnsi="Times New Roman" w:cs="Times New Roman"/>
      <w:b/>
      <w:bCs/>
      <w:kern w:val="32"/>
      <w:sz w:val="32"/>
      <w:szCs w:val="32"/>
      <w:lang w:eastAsia="ru-RU"/>
    </w:rPr>
  </w:style>
  <w:style w:type="character" w:customStyle="1" w:styleId="21">
    <w:name w:val="Заголовок 2 Знак"/>
    <w:aliases w:val="Заголовок 11 Знак"/>
    <w:basedOn w:val="a0"/>
    <w:link w:val="20"/>
    <w:uiPriority w:val="99"/>
    <w:rsid w:val="005B661A"/>
    <w:rPr>
      <w:rFonts w:ascii="Times New Roman" w:eastAsia="Calibri" w:hAnsi="Times New Roman" w:cs="Times New Roman"/>
      <w:b/>
      <w:sz w:val="32"/>
      <w:szCs w:val="20"/>
      <w:lang w:eastAsia="ru-RU"/>
    </w:rPr>
  </w:style>
  <w:style w:type="character" w:customStyle="1" w:styleId="30">
    <w:name w:val="Заголовок 3 Знак"/>
    <w:basedOn w:val="a0"/>
    <w:link w:val="3"/>
    <w:uiPriority w:val="99"/>
    <w:rsid w:val="005B661A"/>
    <w:rPr>
      <w:rFonts w:ascii="Times New Roman" w:eastAsia="Calibri" w:hAnsi="Times New Roman" w:cs="Times New Roman"/>
      <w:b/>
      <w:bCs/>
      <w:sz w:val="28"/>
      <w:szCs w:val="26"/>
      <w:lang w:eastAsia="ru-RU"/>
    </w:rPr>
  </w:style>
  <w:style w:type="character" w:customStyle="1" w:styleId="40">
    <w:name w:val="Заголовок 4 Знак"/>
    <w:aliases w:val="Заголовок1 Знак"/>
    <w:basedOn w:val="a0"/>
    <w:link w:val="4"/>
    <w:rsid w:val="005B661A"/>
    <w:rPr>
      <w:rFonts w:ascii="Times New Roman" w:eastAsia="Times New Roman" w:hAnsi="Times New Roman" w:cs="Times New Roman"/>
      <w:b/>
      <w:bCs/>
      <w:iCs/>
      <w:sz w:val="32"/>
      <w:szCs w:val="20"/>
      <w:lang w:eastAsia="ru-RU"/>
    </w:rPr>
  </w:style>
  <w:style w:type="character" w:customStyle="1" w:styleId="50">
    <w:name w:val="Заголовок 5 Знак"/>
    <w:basedOn w:val="a0"/>
    <w:link w:val="5"/>
    <w:rsid w:val="005B661A"/>
    <w:rPr>
      <w:rFonts w:ascii="Times New Roman" w:eastAsia="Times New Roman" w:hAnsi="Times New Roman" w:cs="Times New Roman"/>
      <w:b/>
      <w:bCs/>
      <w:sz w:val="28"/>
      <w:szCs w:val="20"/>
      <w:lang w:val="x-none" w:eastAsia="ru-RU"/>
    </w:rPr>
  </w:style>
  <w:style w:type="character" w:customStyle="1" w:styleId="60">
    <w:name w:val="Заголовок 6 Знак"/>
    <w:basedOn w:val="a0"/>
    <w:link w:val="6"/>
    <w:semiHidden/>
    <w:rsid w:val="005B661A"/>
    <w:rPr>
      <w:rFonts w:ascii="Cambria" w:eastAsia="Times New Roman" w:hAnsi="Cambria" w:cs="Times New Roman"/>
      <w:i/>
      <w:iCs/>
      <w:color w:val="243F60"/>
      <w:sz w:val="28"/>
      <w:szCs w:val="20"/>
      <w:lang w:eastAsia="ru-RU"/>
    </w:rPr>
  </w:style>
  <w:style w:type="character" w:customStyle="1" w:styleId="70">
    <w:name w:val="Заголовок 7 Знак"/>
    <w:basedOn w:val="a0"/>
    <w:link w:val="7"/>
    <w:semiHidden/>
    <w:rsid w:val="005B661A"/>
    <w:rPr>
      <w:rFonts w:ascii="Cambria" w:eastAsia="Times New Roman" w:hAnsi="Cambria" w:cs="Times New Roman"/>
      <w:i/>
      <w:iCs/>
      <w:color w:val="404040"/>
      <w:sz w:val="28"/>
      <w:szCs w:val="20"/>
      <w:lang w:eastAsia="ru-RU"/>
    </w:rPr>
  </w:style>
  <w:style w:type="character" w:customStyle="1" w:styleId="90">
    <w:name w:val="Заголовок 9 Знак"/>
    <w:basedOn w:val="a0"/>
    <w:link w:val="9"/>
    <w:semiHidden/>
    <w:rsid w:val="005B661A"/>
    <w:rPr>
      <w:rFonts w:ascii="Cambria" w:eastAsia="Times New Roman" w:hAnsi="Cambria" w:cs="Times New Roman"/>
      <w:i/>
      <w:iCs/>
      <w:color w:val="404040"/>
      <w:sz w:val="20"/>
      <w:szCs w:val="20"/>
      <w:lang w:eastAsia="ru-RU"/>
    </w:rPr>
  </w:style>
  <w:style w:type="paragraph" w:customStyle="1" w:styleId="ReportMain">
    <w:name w:val="Report_Main"/>
    <w:basedOn w:val="a"/>
    <w:link w:val="ReportMain0"/>
    <w:rsid w:val="005B661A"/>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5B661A"/>
    <w:rPr>
      <w:rFonts w:ascii="Times New Roman" w:eastAsia="Calibri" w:hAnsi="Times New Roman" w:cs="Times New Roman"/>
      <w:sz w:val="24"/>
      <w:szCs w:val="20"/>
      <w:lang w:val="x-none" w:eastAsia="x-none"/>
    </w:rPr>
  </w:style>
  <w:style w:type="paragraph" w:styleId="a3">
    <w:name w:val="Body Text Indent"/>
    <w:basedOn w:val="a"/>
    <w:link w:val="a4"/>
    <w:rsid w:val="005B661A"/>
    <w:pPr>
      <w:spacing w:after="0" w:line="240" w:lineRule="auto"/>
      <w:ind w:firstLine="720"/>
    </w:pPr>
    <w:rPr>
      <w:rFonts w:ascii="Times New Roman" w:eastAsia="Times New Roman" w:hAnsi="Times New Roman"/>
      <w:sz w:val="28"/>
      <w:szCs w:val="20"/>
      <w:lang w:val="x-none" w:eastAsia="ru-RU"/>
    </w:rPr>
  </w:style>
  <w:style w:type="character" w:customStyle="1" w:styleId="a4">
    <w:name w:val="Основной текст с отступом Знак"/>
    <w:basedOn w:val="a0"/>
    <w:link w:val="a3"/>
    <w:rsid w:val="005B661A"/>
    <w:rPr>
      <w:rFonts w:ascii="Times New Roman" w:eastAsia="Times New Roman" w:hAnsi="Times New Roman" w:cs="Times New Roman"/>
      <w:sz w:val="28"/>
      <w:szCs w:val="20"/>
      <w:lang w:val="x-none" w:eastAsia="ru-RU"/>
    </w:rPr>
  </w:style>
  <w:style w:type="paragraph" w:customStyle="1" w:styleId="a5">
    <w:name w:val="список с точками"/>
    <w:basedOn w:val="a"/>
    <w:uiPriority w:val="99"/>
    <w:rsid w:val="005B661A"/>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styleId="a6">
    <w:name w:val="Body Text"/>
    <w:basedOn w:val="a"/>
    <w:link w:val="a7"/>
    <w:uiPriority w:val="99"/>
    <w:unhideWhenUsed/>
    <w:rsid w:val="005B661A"/>
    <w:pPr>
      <w:spacing w:after="120"/>
    </w:pPr>
  </w:style>
  <w:style w:type="character" w:customStyle="1" w:styleId="a7">
    <w:name w:val="Основной текст Знак"/>
    <w:basedOn w:val="a0"/>
    <w:link w:val="a6"/>
    <w:uiPriority w:val="99"/>
    <w:rsid w:val="005B661A"/>
    <w:rPr>
      <w:rFonts w:ascii="Calibri" w:eastAsia="Calibri" w:hAnsi="Calibri" w:cs="Times New Roman"/>
    </w:rPr>
  </w:style>
  <w:style w:type="paragraph" w:styleId="31">
    <w:name w:val="Body Text Indent 3"/>
    <w:basedOn w:val="a"/>
    <w:link w:val="32"/>
    <w:semiHidden/>
    <w:unhideWhenUsed/>
    <w:rsid w:val="005B661A"/>
    <w:pPr>
      <w:spacing w:after="120"/>
      <w:ind w:left="283"/>
    </w:pPr>
    <w:rPr>
      <w:sz w:val="16"/>
      <w:szCs w:val="16"/>
      <w:lang w:val="x-none" w:eastAsia="x-none"/>
    </w:rPr>
  </w:style>
  <w:style w:type="character" w:customStyle="1" w:styleId="32">
    <w:name w:val="Основной текст с отступом 3 Знак"/>
    <w:basedOn w:val="a0"/>
    <w:link w:val="31"/>
    <w:semiHidden/>
    <w:rsid w:val="005B661A"/>
    <w:rPr>
      <w:rFonts w:ascii="Calibri" w:eastAsia="Calibri" w:hAnsi="Calibri" w:cs="Times New Roman"/>
      <w:sz w:val="16"/>
      <w:szCs w:val="16"/>
      <w:lang w:val="x-none" w:eastAsia="x-none"/>
    </w:rPr>
  </w:style>
  <w:style w:type="paragraph" w:customStyle="1" w:styleId="ReportHead">
    <w:name w:val="Report_Head"/>
    <w:basedOn w:val="a"/>
    <w:link w:val="ReportHead0"/>
    <w:rsid w:val="005B661A"/>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5B661A"/>
    <w:rPr>
      <w:rFonts w:ascii="Times New Roman" w:eastAsia="Calibri" w:hAnsi="Times New Roman" w:cs="Times New Roman"/>
      <w:sz w:val="28"/>
      <w:szCs w:val="20"/>
      <w:lang w:val="x-none" w:eastAsia="x-none"/>
    </w:rPr>
  </w:style>
  <w:style w:type="paragraph" w:styleId="a8">
    <w:name w:val="header"/>
    <w:basedOn w:val="a"/>
    <w:link w:val="a9"/>
    <w:uiPriority w:val="99"/>
    <w:rsid w:val="005B661A"/>
    <w:pPr>
      <w:tabs>
        <w:tab w:val="center" w:pos="4153"/>
        <w:tab w:val="right" w:pos="8306"/>
      </w:tabs>
      <w:spacing w:after="0" w:line="240" w:lineRule="auto"/>
    </w:pPr>
    <w:rPr>
      <w:rFonts w:ascii="Times New Roman" w:eastAsia="Times New Roman" w:hAnsi="Times New Roman"/>
      <w:sz w:val="28"/>
      <w:szCs w:val="20"/>
      <w:lang w:val="x-none" w:eastAsia="ru-RU"/>
    </w:rPr>
  </w:style>
  <w:style w:type="character" w:customStyle="1" w:styleId="a9">
    <w:name w:val="Верхний колонтитул Знак"/>
    <w:basedOn w:val="a0"/>
    <w:link w:val="a8"/>
    <w:uiPriority w:val="99"/>
    <w:rsid w:val="005B661A"/>
    <w:rPr>
      <w:rFonts w:ascii="Times New Roman" w:eastAsia="Times New Roman" w:hAnsi="Times New Roman" w:cs="Times New Roman"/>
      <w:sz w:val="28"/>
      <w:szCs w:val="20"/>
      <w:lang w:val="x-none" w:eastAsia="ru-RU"/>
    </w:rPr>
  </w:style>
  <w:style w:type="paragraph" w:customStyle="1" w:styleId="11">
    <w:name w:val="Обычный1"/>
    <w:uiPriority w:val="99"/>
    <w:rsid w:val="005B661A"/>
    <w:pPr>
      <w:widowControl w:val="0"/>
      <w:snapToGrid w:val="0"/>
      <w:spacing w:after="0" w:line="240" w:lineRule="auto"/>
    </w:pPr>
    <w:rPr>
      <w:rFonts w:ascii="Arial" w:eastAsia="Times New Roman" w:hAnsi="Arial" w:cs="Times New Roman"/>
      <w:sz w:val="16"/>
      <w:szCs w:val="20"/>
      <w:lang w:eastAsia="ru-RU"/>
    </w:rPr>
  </w:style>
  <w:style w:type="paragraph" w:styleId="aa">
    <w:name w:val="List Paragraph"/>
    <w:basedOn w:val="a"/>
    <w:link w:val="ab"/>
    <w:uiPriority w:val="34"/>
    <w:qFormat/>
    <w:rsid w:val="005B661A"/>
    <w:pPr>
      <w:ind w:left="720"/>
      <w:contextualSpacing/>
    </w:pPr>
    <w:rPr>
      <w:rFonts w:ascii="Times New Roman" w:hAnsi="Times New Roman"/>
      <w:sz w:val="28"/>
      <w:szCs w:val="28"/>
    </w:rPr>
  </w:style>
  <w:style w:type="character" w:customStyle="1" w:styleId="ab">
    <w:name w:val="Абзац списка Знак"/>
    <w:link w:val="aa"/>
    <w:uiPriority w:val="34"/>
    <w:locked/>
    <w:rsid w:val="005B661A"/>
    <w:rPr>
      <w:rFonts w:ascii="Times New Roman" w:eastAsia="Calibri" w:hAnsi="Times New Roman" w:cs="Times New Roman"/>
      <w:sz w:val="28"/>
      <w:szCs w:val="28"/>
    </w:rPr>
  </w:style>
  <w:style w:type="paragraph" w:customStyle="1" w:styleId="210">
    <w:name w:val="Основной текст 21"/>
    <w:basedOn w:val="a"/>
    <w:uiPriority w:val="99"/>
    <w:rsid w:val="005B661A"/>
    <w:pPr>
      <w:spacing w:after="0" w:line="240" w:lineRule="auto"/>
      <w:jc w:val="center"/>
    </w:pPr>
    <w:rPr>
      <w:rFonts w:ascii="Times New Roman" w:eastAsia="Times New Roman" w:hAnsi="Times New Roman"/>
      <w:sz w:val="24"/>
      <w:szCs w:val="20"/>
      <w:lang w:eastAsia="ru-RU"/>
    </w:rPr>
  </w:style>
  <w:style w:type="paragraph" w:customStyle="1" w:styleId="Default">
    <w:name w:val="Default"/>
    <w:rsid w:val="005B66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iiaeuiue">
    <w:name w:val="Ii?iaeuiue"/>
    <w:rsid w:val="005B661A"/>
    <w:pPr>
      <w:spacing w:after="0" w:line="240" w:lineRule="auto"/>
    </w:pPr>
    <w:rPr>
      <w:rFonts w:ascii="Times New Roman" w:eastAsia="Times New Roman" w:hAnsi="Times New Roman" w:cs="Times New Roman"/>
      <w:sz w:val="20"/>
      <w:szCs w:val="20"/>
      <w:lang w:eastAsia="ru-RU"/>
    </w:rPr>
  </w:style>
  <w:style w:type="paragraph" w:customStyle="1" w:styleId="22">
    <w:name w:val="Основной текст 22"/>
    <w:basedOn w:val="a"/>
    <w:rsid w:val="005B661A"/>
    <w:pPr>
      <w:spacing w:after="0" w:line="240" w:lineRule="auto"/>
      <w:jc w:val="center"/>
    </w:pPr>
    <w:rPr>
      <w:rFonts w:ascii="Times New Roman" w:eastAsia="Times New Roman" w:hAnsi="Times New Roman"/>
      <w:sz w:val="24"/>
      <w:szCs w:val="20"/>
      <w:lang w:eastAsia="ru-RU"/>
    </w:rPr>
  </w:style>
  <w:style w:type="paragraph" w:styleId="ac">
    <w:name w:val="Normal (Web)"/>
    <w:basedOn w:val="a"/>
    <w:uiPriority w:val="99"/>
    <w:unhideWhenUsed/>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er"/>
    <w:aliases w:val="Знак3"/>
    <w:basedOn w:val="a"/>
    <w:link w:val="ae"/>
    <w:uiPriority w:val="99"/>
    <w:rsid w:val="005B661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Знак3 Знак"/>
    <w:basedOn w:val="a0"/>
    <w:link w:val="ad"/>
    <w:uiPriority w:val="99"/>
    <w:rsid w:val="005B661A"/>
    <w:rPr>
      <w:rFonts w:ascii="Times New Roman" w:eastAsia="Times New Roman" w:hAnsi="Times New Roman" w:cs="Times New Roman"/>
      <w:sz w:val="24"/>
      <w:szCs w:val="24"/>
      <w:lang w:eastAsia="ru-RU"/>
    </w:rPr>
  </w:style>
  <w:style w:type="paragraph" w:styleId="af">
    <w:name w:val="Plain Text"/>
    <w:aliases w:val="Знак5"/>
    <w:basedOn w:val="a"/>
    <w:link w:val="af0"/>
    <w:rsid w:val="005B661A"/>
    <w:pPr>
      <w:spacing w:after="0" w:line="240" w:lineRule="auto"/>
    </w:pPr>
    <w:rPr>
      <w:rFonts w:ascii="Courier New" w:eastAsia="Times New Roman" w:hAnsi="Courier New"/>
      <w:sz w:val="20"/>
      <w:szCs w:val="20"/>
      <w:lang w:eastAsia="ru-RU"/>
    </w:rPr>
  </w:style>
  <w:style w:type="character" w:customStyle="1" w:styleId="af0">
    <w:name w:val="Текст Знак"/>
    <w:aliases w:val="Знак5 Знак"/>
    <w:basedOn w:val="a0"/>
    <w:link w:val="af"/>
    <w:rsid w:val="005B661A"/>
    <w:rPr>
      <w:rFonts w:ascii="Courier New" w:eastAsia="Times New Roman" w:hAnsi="Courier New" w:cs="Times New Roman"/>
      <w:sz w:val="20"/>
      <w:szCs w:val="20"/>
      <w:lang w:eastAsia="ru-RU"/>
    </w:rPr>
  </w:style>
  <w:style w:type="paragraph" w:customStyle="1" w:styleId="12">
    <w:name w:val="Знак Знак Знак Знак1 Знак Знак Знак Знак Знак"/>
    <w:basedOn w:val="a"/>
    <w:rsid w:val="005B661A"/>
    <w:pPr>
      <w:spacing w:after="160" w:line="240" w:lineRule="exact"/>
    </w:pPr>
    <w:rPr>
      <w:rFonts w:ascii="Tahoma" w:eastAsia="Times New Roman" w:hAnsi="Tahoma"/>
      <w:sz w:val="20"/>
      <w:szCs w:val="20"/>
      <w:lang w:val="en-US"/>
    </w:rPr>
  </w:style>
  <w:style w:type="paragraph" w:customStyle="1" w:styleId="af1">
    <w:name w:val="Список определений"/>
    <w:basedOn w:val="a"/>
    <w:next w:val="a"/>
    <w:rsid w:val="005B661A"/>
    <w:pPr>
      <w:autoSpaceDE w:val="0"/>
      <w:autoSpaceDN w:val="0"/>
      <w:spacing w:after="0" w:line="240" w:lineRule="auto"/>
      <w:ind w:left="360"/>
    </w:pPr>
    <w:rPr>
      <w:rFonts w:ascii="Times New Roman" w:eastAsia="Times New Roman" w:hAnsi="Times New Roman"/>
      <w:sz w:val="20"/>
      <w:szCs w:val="20"/>
      <w:lang w:eastAsia="ru-RU"/>
    </w:rPr>
  </w:style>
  <w:style w:type="paragraph" w:styleId="2">
    <w:name w:val="toc 2"/>
    <w:basedOn w:val="a"/>
    <w:next w:val="a"/>
    <w:autoRedefine/>
    <w:uiPriority w:val="39"/>
    <w:rsid w:val="005B661A"/>
    <w:pPr>
      <w:numPr>
        <w:numId w:val="1"/>
      </w:numPr>
      <w:tabs>
        <w:tab w:val="left" w:pos="284"/>
      </w:tabs>
      <w:spacing w:after="0" w:line="240" w:lineRule="auto"/>
      <w:ind w:left="0" w:right="43" w:firstLine="0"/>
      <w:jc w:val="both"/>
    </w:pPr>
    <w:rPr>
      <w:rFonts w:ascii="Times New Roman" w:eastAsia="Times New Roman" w:hAnsi="Times New Roman"/>
      <w:sz w:val="24"/>
      <w:szCs w:val="20"/>
      <w:lang w:eastAsia="ru-RU"/>
    </w:rPr>
  </w:style>
  <w:style w:type="paragraph" w:styleId="23">
    <w:name w:val="Body Text 2"/>
    <w:basedOn w:val="a"/>
    <w:link w:val="24"/>
    <w:uiPriority w:val="99"/>
    <w:semiHidden/>
    <w:unhideWhenUsed/>
    <w:rsid w:val="005B661A"/>
    <w:pPr>
      <w:spacing w:after="120" w:line="480" w:lineRule="auto"/>
    </w:pPr>
  </w:style>
  <w:style w:type="character" w:customStyle="1" w:styleId="24">
    <w:name w:val="Основной текст 2 Знак"/>
    <w:basedOn w:val="a0"/>
    <w:link w:val="23"/>
    <w:uiPriority w:val="99"/>
    <w:semiHidden/>
    <w:rsid w:val="005B661A"/>
    <w:rPr>
      <w:rFonts w:ascii="Calibri" w:eastAsia="Calibri" w:hAnsi="Calibri" w:cs="Times New Roman"/>
    </w:rPr>
  </w:style>
  <w:style w:type="character" w:styleId="af2">
    <w:name w:val="Hyperlink"/>
    <w:uiPriority w:val="99"/>
    <w:rsid w:val="005B661A"/>
    <w:rPr>
      <w:color w:val="0000FF"/>
      <w:u w:val="single"/>
    </w:rPr>
  </w:style>
  <w:style w:type="character" w:styleId="af3">
    <w:name w:val="Strong"/>
    <w:qFormat/>
    <w:rsid w:val="005B661A"/>
    <w:rPr>
      <w:b/>
      <w:bCs/>
    </w:rPr>
  </w:style>
  <w:style w:type="character" w:customStyle="1" w:styleId="apple-converted-space">
    <w:name w:val="apple-converted-space"/>
    <w:basedOn w:val="a0"/>
    <w:rsid w:val="005B661A"/>
  </w:style>
  <w:style w:type="paragraph" w:customStyle="1" w:styleId="Style10">
    <w:name w:val="Style10"/>
    <w:basedOn w:val="a"/>
    <w:rsid w:val="005B661A"/>
    <w:pPr>
      <w:widowControl w:val="0"/>
      <w:autoSpaceDE w:val="0"/>
      <w:autoSpaceDN w:val="0"/>
      <w:adjustRightInd w:val="0"/>
      <w:spacing w:after="0" w:line="264" w:lineRule="exact"/>
      <w:jc w:val="center"/>
    </w:pPr>
    <w:rPr>
      <w:rFonts w:ascii="Times New Roman" w:hAnsi="Times New Roman"/>
      <w:sz w:val="24"/>
      <w:szCs w:val="24"/>
      <w:lang w:eastAsia="ru-RU"/>
    </w:rPr>
  </w:style>
  <w:style w:type="paragraph" w:styleId="25">
    <w:name w:val="Body Text Indent 2"/>
    <w:basedOn w:val="a"/>
    <w:link w:val="26"/>
    <w:uiPriority w:val="99"/>
    <w:unhideWhenUsed/>
    <w:rsid w:val="005B661A"/>
    <w:pPr>
      <w:spacing w:after="120" w:line="480" w:lineRule="auto"/>
      <w:ind w:left="283"/>
    </w:pPr>
    <w:rPr>
      <w:rFonts w:ascii="Times New Roman" w:hAnsi="Times New Roman"/>
      <w:sz w:val="24"/>
    </w:rPr>
  </w:style>
  <w:style w:type="character" w:customStyle="1" w:styleId="26">
    <w:name w:val="Основной текст с отступом 2 Знак"/>
    <w:basedOn w:val="a0"/>
    <w:link w:val="25"/>
    <w:uiPriority w:val="99"/>
    <w:rsid w:val="005B661A"/>
    <w:rPr>
      <w:rFonts w:ascii="Times New Roman" w:eastAsia="Calibri" w:hAnsi="Times New Roman" w:cs="Times New Roman"/>
      <w:sz w:val="24"/>
    </w:rPr>
  </w:style>
  <w:style w:type="character" w:customStyle="1" w:styleId="Spanletter">
    <w:name w:val="Span_letter"/>
    <w:rsid w:val="005B661A"/>
  </w:style>
  <w:style w:type="paragraph" w:customStyle="1" w:styleId="13">
    <w:name w:val="Абзац списка1"/>
    <w:basedOn w:val="a"/>
    <w:uiPriority w:val="99"/>
    <w:rsid w:val="005B661A"/>
    <w:pPr>
      <w:ind w:left="720"/>
      <w:contextualSpacing/>
    </w:pPr>
    <w:rPr>
      <w:rFonts w:eastAsia="Times New Roman"/>
    </w:rPr>
  </w:style>
  <w:style w:type="paragraph" w:styleId="33">
    <w:name w:val="toc 3"/>
    <w:basedOn w:val="a"/>
    <w:next w:val="a"/>
    <w:autoRedefine/>
    <w:uiPriority w:val="39"/>
    <w:unhideWhenUsed/>
    <w:rsid w:val="005B661A"/>
    <w:pPr>
      <w:ind w:left="440"/>
    </w:pPr>
  </w:style>
  <w:style w:type="paragraph" w:styleId="af4">
    <w:name w:val="Balloon Text"/>
    <w:basedOn w:val="a"/>
    <w:link w:val="af5"/>
    <w:uiPriority w:val="99"/>
    <w:semiHidden/>
    <w:unhideWhenUsed/>
    <w:rsid w:val="005B661A"/>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5B661A"/>
    <w:rPr>
      <w:rFonts w:ascii="Segoe UI" w:eastAsia="Calibri" w:hAnsi="Segoe UI" w:cs="Segoe UI"/>
      <w:sz w:val="18"/>
      <w:szCs w:val="18"/>
    </w:rPr>
  </w:style>
  <w:style w:type="character" w:customStyle="1" w:styleId="27">
    <w:name w:val="Основной текст (2)_"/>
    <w:link w:val="28"/>
    <w:locked/>
    <w:rsid w:val="005B661A"/>
    <w:rPr>
      <w:sz w:val="26"/>
      <w:shd w:val="clear" w:color="auto" w:fill="FFFFFF"/>
    </w:rPr>
  </w:style>
  <w:style w:type="paragraph" w:customStyle="1" w:styleId="28">
    <w:name w:val="Основной текст (2)"/>
    <w:basedOn w:val="a"/>
    <w:link w:val="27"/>
    <w:rsid w:val="005B661A"/>
    <w:pPr>
      <w:widowControl w:val="0"/>
      <w:shd w:val="clear" w:color="auto" w:fill="FFFFFF"/>
      <w:spacing w:after="580" w:line="288" w:lineRule="exact"/>
      <w:ind w:firstLine="709"/>
      <w:jc w:val="center"/>
    </w:pPr>
    <w:rPr>
      <w:rFonts w:asciiTheme="minorHAnsi" w:eastAsiaTheme="minorHAnsi" w:hAnsiTheme="minorHAnsi" w:cstheme="minorBidi"/>
      <w:sz w:val="26"/>
    </w:rPr>
  </w:style>
  <w:style w:type="character" w:customStyle="1" w:styleId="34">
    <w:name w:val="Заголовок №3_"/>
    <w:link w:val="35"/>
    <w:uiPriority w:val="99"/>
    <w:locked/>
    <w:rsid w:val="005B661A"/>
    <w:rPr>
      <w:b/>
      <w:shd w:val="clear" w:color="auto" w:fill="FFFFFF"/>
    </w:rPr>
  </w:style>
  <w:style w:type="paragraph" w:customStyle="1" w:styleId="35">
    <w:name w:val="Заголовок №3"/>
    <w:basedOn w:val="a"/>
    <w:link w:val="34"/>
    <w:uiPriority w:val="99"/>
    <w:rsid w:val="005B661A"/>
    <w:pPr>
      <w:widowControl w:val="0"/>
      <w:shd w:val="clear" w:color="auto" w:fill="FFFFFF"/>
      <w:spacing w:before="1020" w:after="0" w:line="317" w:lineRule="exact"/>
      <w:ind w:firstLine="740"/>
      <w:jc w:val="both"/>
      <w:outlineLvl w:val="2"/>
    </w:pPr>
    <w:rPr>
      <w:rFonts w:asciiTheme="minorHAnsi" w:eastAsiaTheme="minorHAnsi" w:hAnsiTheme="minorHAnsi" w:cstheme="minorBidi"/>
      <w:b/>
    </w:rPr>
  </w:style>
  <w:style w:type="character" w:customStyle="1" w:styleId="14">
    <w:name w:val="Заголовок №1_"/>
    <w:link w:val="15"/>
    <w:locked/>
    <w:rsid w:val="005B661A"/>
    <w:rPr>
      <w:b/>
      <w:sz w:val="32"/>
      <w:shd w:val="clear" w:color="auto" w:fill="FFFFFF"/>
    </w:rPr>
  </w:style>
  <w:style w:type="paragraph" w:customStyle="1" w:styleId="15">
    <w:name w:val="Заголовок №1"/>
    <w:basedOn w:val="a"/>
    <w:link w:val="14"/>
    <w:rsid w:val="005B661A"/>
    <w:pPr>
      <w:widowControl w:val="0"/>
      <w:shd w:val="clear" w:color="auto" w:fill="FFFFFF"/>
      <w:spacing w:after="240" w:line="354" w:lineRule="exact"/>
      <w:ind w:firstLine="709"/>
      <w:jc w:val="center"/>
      <w:outlineLvl w:val="0"/>
    </w:pPr>
    <w:rPr>
      <w:rFonts w:asciiTheme="minorHAnsi" w:eastAsiaTheme="minorHAnsi" w:hAnsiTheme="minorHAnsi" w:cstheme="minorBidi"/>
      <w:b/>
      <w:sz w:val="32"/>
    </w:rPr>
  </w:style>
  <w:style w:type="character" w:customStyle="1" w:styleId="af6">
    <w:name w:val="Колонтитул_"/>
    <w:link w:val="af7"/>
    <w:uiPriority w:val="99"/>
    <w:locked/>
    <w:rsid w:val="005B661A"/>
    <w:rPr>
      <w:b/>
      <w:sz w:val="18"/>
      <w:shd w:val="clear" w:color="auto" w:fill="FFFFFF"/>
    </w:rPr>
  </w:style>
  <w:style w:type="paragraph" w:customStyle="1" w:styleId="af7">
    <w:name w:val="Колонтитул"/>
    <w:basedOn w:val="a"/>
    <w:link w:val="af6"/>
    <w:uiPriority w:val="99"/>
    <w:rsid w:val="005B661A"/>
    <w:pPr>
      <w:widowControl w:val="0"/>
      <w:shd w:val="clear" w:color="auto" w:fill="FFFFFF"/>
      <w:spacing w:after="0" w:line="230" w:lineRule="exact"/>
      <w:ind w:firstLine="709"/>
      <w:jc w:val="both"/>
    </w:pPr>
    <w:rPr>
      <w:rFonts w:asciiTheme="minorHAnsi" w:eastAsiaTheme="minorHAnsi" w:hAnsiTheme="minorHAnsi" w:cstheme="minorBidi"/>
      <w:b/>
      <w:sz w:val="18"/>
    </w:rPr>
  </w:style>
  <w:style w:type="character" w:styleId="af8">
    <w:name w:val="page number"/>
    <w:rsid w:val="005B661A"/>
    <w:rPr>
      <w:rFonts w:cs="Times New Roman"/>
    </w:rPr>
  </w:style>
  <w:style w:type="character" w:styleId="af9">
    <w:name w:val="Emphasis"/>
    <w:uiPriority w:val="99"/>
    <w:qFormat/>
    <w:rsid w:val="005B661A"/>
    <w:rPr>
      <w:rFonts w:cs="Times New Roman"/>
      <w:i/>
    </w:rPr>
  </w:style>
  <w:style w:type="paragraph" w:styleId="afa">
    <w:name w:val="Title"/>
    <w:basedOn w:val="a"/>
    <w:next w:val="a"/>
    <w:link w:val="afb"/>
    <w:uiPriority w:val="99"/>
    <w:qFormat/>
    <w:rsid w:val="005B661A"/>
    <w:pPr>
      <w:widowControl w:val="0"/>
      <w:spacing w:before="240" w:after="60" w:line="360" w:lineRule="auto"/>
      <w:ind w:firstLine="709"/>
      <w:jc w:val="center"/>
      <w:outlineLvl w:val="0"/>
    </w:pPr>
    <w:rPr>
      <w:rFonts w:ascii="Cambria" w:hAnsi="Cambria"/>
      <w:b/>
      <w:kern w:val="28"/>
      <w:sz w:val="32"/>
      <w:szCs w:val="20"/>
      <w:lang w:eastAsia="ru-RU"/>
    </w:rPr>
  </w:style>
  <w:style w:type="character" w:customStyle="1" w:styleId="afb">
    <w:name w:val="Название Знак"/>
    <w:basedOn w:val="a0"/>
    <w:link w:val="afa"/>
    <w:uiPriority w:val="99"/>
    <w:rsid w:val="005B661A"/>
    <w:rPr>
      <w:rFonts w:ascii="Cambria" w:eastAsia="Calibri" w:hAnsi="Cambria" w:cs="Times New Roman"/>
      <w:b/>
      <w:kern w:val="28"/>
      <w:sz w:val="32"/>
      <w:szCs w:val="20"/>
      <w:lang w:eastAsia="ru-RU"/>
    </w:rPr>
  </w:style>
  <w:style w:type="character" w:customStyle="1" w:styleId="hl">
    <w:name w:val="hl"/>
    <w:uiPriority w:val="99"/>
    <w:rsid w:val="005B661A"/>
  </w:style>
  <w:style w:type="paragraph" w:customStyle="1" w:styleId="203">
    <w:name w:val="Стиль Заголовок 2 + уплотненный на  03 пт"/>
    <w:basedOn w:val="20"/>
    <w:link w:val="2030"/>
    <w:uiPriority w:val="99"/>
    <w:rsid w:val="005B661A"/>
    <w:rPr>
      <w:spacing w:val="-6"/>
      <w:sz w:val="28"/>
    </w:rPr>
  </w:style>
  <w:style w:type="character" w:customStyle="1" w:styleId="2030">
    <w:name w:val="Стиль Заголовок 2 + уплотненный на  03 пт Знак"/>
    <w:link w:val="203"/>
    <w:uiPriority w:val="99"/>
    <w:locked/>
    <w:rsid w:val="005B661A"/>
    <w:rPr>
      <w:rFonts w:ascii="Times New Roman" w:eastAsia="Calibri" w:hAnsi="Times New Roman" w:cs="Times New Roman"/>
      <w:b/>
      <w:spacing w:val="-6"/>
      <w:sz w:val="28"/>
      <w:szCs w:val="20"/>
      <w:lang w:eastAsia="ru-RU"/>
    </w:rPr>
  </w:style>
  <w:style w:type="paragraph" w:styleId="16">
    <w:name w:val="index 1"/>
    <w:basedOn w:val="a"/>
    <w:next w:val="a"/>
    <w:autoRedefine/>
    <w:uiPriority w:val="99"/>
    <w:semiHidden/>
    <w:rsid w:val="005B661A"/>
    <w:pPr>
      <w:widowControl w:val="0"/>
      <w:spacing w:after="0" w:line="360" w:lineRule="auto"/>
      <w:ind w:firstLine="709"/>
      <w:jc w:val="both"/>
    </w:pPr>
    <w:rPr>
      <w:rFonts w:ascii="Times New Roman" w:hAnsi="Times New Roman"/>
      <w:sz w:val="28"/>
      <w:szCs w:val="20"/>
      <w:lang w:eastAsia="ru-RU"/>
    </w:rPr>
  </w:style>
  <w:style w:type="paragraph" w:styleId="17">
    <w:name w:val="toc 1"/>
    <w:basedOn w:val="a"/>
    <w:next w:val="a"/>
    <w:autoRedefine/>
    <w:uiPriority w:val="39"/>
    <w:rsid w:val="005B661A"/>
    <w:pPr>
      <w:widowControl w:val="0"/>
      <w:tabs>
        <w:tab w:val="right" w:leader="dot" w:pos="10195"/>
      </w:tabs>
      <w:spacing w:after="0" w:line="360" w:lineRule="auto"/>
      <w:jc w:val="both"/>
    </w:pPr>
    <w:rPr>
      <w:rFonts w:ascii="Times New Roman" w:hAnsi="Times New Roman"/>
      <w:sz w:val="28"/>
      <w:szCs w:val="20"/>
      <w:lang w:eastAsia="ru-RU"/>
    </w:rPr>
  </w:style>
  <w:style w:type="paragraph" w:customStyle="1" w:styleId="0">
    <w:name w:val="Стиль По центру После:  0 пт Междустр.интервал:  одинарный"/>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customStyle="1" w:styleId="01">
    <w:name w:val="Стиль По центру После:  0 пт Междустр.интервал:  одинарный1"/>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styleId="41">
    <w:name w:val="toc 4"/>
    <w:basedOn w:val="a"/>
    <w:next w:val="a"/>
    <w:autoRedefine/>
    <w:uiPriority w:val="39"/>
    <w:unhideWhenUsed/>
    <w:rsid w:val="005B661A"/>
    <w:pPr>
      <w:widowControl w:val="0"/>
      <w:spacing w:after="100" w:line="360" w:lineRule="auto"/>
      <w:ind w:left="660" w:firstLine="709"/>
      <w:jc w:val="both"/>
    </w:pPr>
    <w:rPr>
      <w:rFonts w:eastAsia="Times New Roman"/>
      <w:sz w:val="28"/>
      <w:szCs w:val="20"/>
      <w:lang w:eastAsia="ru-RU"/>
    </w:rPr>
  </w:style>
  <w:style w:type="paragraph" w:styleId="51">
    <w:name w:val="toc 5"/>
    <w:basedOn w:val="a"/>
    <w:next w:val="a"/>
    <w:autoRedefine/>
    <w:uiPriority w:val="39"/>
    <w:unhideWhenUsed/>
    <w:rsid w:val="005B661A"/>
    <w:pPr>
      <w:widowControl w:val="0"/>
      <w:spacing w:after="100" w:line="360" w:lineRule="auto"/>
      <w:ind w:left="880" w:firstLine="709"/>
      <w:jc w:val="both"/>
    </w:pPr>
    <w:rPr>
      <w:rFonts w:eastAsia="Times New Roman"/>
      <w:sz w:val="28"/>
      <w:szCs w:val="20"/>
      <w:lang w:eastAsia="ru-RU"/>
    </w:rPr>
  </w:style>
  <w:style w:type="paragraph" w:styleId="61">
    <w:name w:val="toc 6"/>
    <w:basedOn w:val="a"/>
    <w:next w:val="a"/>
    <w:autoRedefine/>
    <w:uiPriority w:val="39"/>
    <w:unhideWhenUsed/>
    <w:rsid w:val="005B661A"/>
    <w:pPr>
      <w:widowControl w:val="0"/>
      <w:spacing w:after="100" w:line="360" w:lineRule="auto"/>
      <w:ind w:left="1100" w:firstLine="709"/>
      <w:jc w:val="both"/>
    </w:pPr>
    <w:rPr>
      <w:rFonts w:eastAsia="Times New Roman"/>
      <w:sz w:val="28"/>
      <w:szCs w:val="20"/>
      <w:lang w:eastAsia="ru-RU"/>
    </w:rPr>
  </w:style>
  <w:style w:type="paragraph" w:styleId="71">
    <w:name w:val="toc 7"/>
    <w:basedOn w:val="a"/>
    <w:next w:val="a"/>
    <w:autoRedefine/>
    <w:uiPriority w:val="39"/>
    <w:unhideWhenUsed/>
    <w:rsid w:val="005B661A"/>
    <w:pPr>
      <w:widowControl w:val="0"/>
      <w:spacing w:after="100" w:line="360" w:lineRule="auto"/>
      <w:ind w:left="1320" w:firstLine="709"/>
      <w:jc w:val="both"/>
    </w:pPr>
    <w:rPr>
      <w:rFonts w:eastAsia="Times New Roman"/>
      <w:sz w:val="28"/>
      <w:szCs w:val="20"/>
      <w:lang w:eastAsia="ru-RU"/>
    </w:rPr>
  </w:style>
  <w:style w:type="paragraph" w:styleId="8">
    <w:name w:val="toc 8"/>
    <w:basedOn w:val="a"/>
    <w:next w:val="a"/>
    <w:autoRedefine/>
    <w:uiPriority w:val="39"/>
    <w:unhideWhenUsed/>
    <w:rsid w:val="005B661A"/>
    <w:pPr>
      <w:widowControl w:val="0"/>
      <w:spacing w:after="100" w:line="360" w:lineRule="auto"/>
      <w:ind w:left="1540" w:firstLine="709"/>
      <w:jc w:val="both"/>
    </w:pPr>
    <w:rPr>
      <w:rFonts w:eastAsia="Times New Roman"/>
      <w:sz w:val="28"/>
      <w:szCs w:val="20"/>
      <w:lang w:eastAsia="ru-RU"/>
    </w:rPr>
  </w:style>
  <w:style w:type="paragraph" w:styleId="91">
    <w:name w:val="toc 9"/>
    <w:basedOn w:val="a"/>
    <w:next w:val="a"/>
    <w:autoRedefine/>
    <w:uiPriority w:val="39"/>
    <w:unhideWhenUsed/>
    <w:rsid w:val="005B661A"/>
    <w:pPr>
      <w:widowControl w:val="0"/>
      <w:spacing w:after="100" w:line="360" w:lineRule="auto"/>
      <w:ind w:left="1760" w:firstLine="709"/>
      <w:jc w:val="both"/>
    </w:pPr>
    <w:rPr>
      <w:rFonts w:eastAsia="Times New Roman"/>
      <w:sz w:val="28"/>
      <w:szCs w:val="20"/>
      <w:lang w:eastAsia="ru-RU"/>
    </w:rPr>
  </w:style>
  <w:style w:type="paragraph" w:styleId="afc">
    <w:name w:val="Subtitle"/>
    <w:basedOn w:val="a"/>
    <w:next w:val="a"/>
    <w:link w:val="afd"/>
    <w:qFormat/>
    <w:rsid w:val="005B661A"/>
    <w:pPr>
      <w:widowControl w:val="0"/>
      <w:numPr>
        <w:ilvl w:val="1"/>
      </w:numPr>
      <w:spacing w:after="0" w:line="360" w:lineRule="auto"/>
      <w:ind w:firstLine="709"/>
      <w:jc w:val="both"/>
    </w:pPr>
    <w:rPr>
      <w:rFonts w:ascii="Times New Roman" w:eastAsia="Times New Roman" w:hAnsi="Times New Roman"/>
      <w:b/>
      <w:iCs/>
      <w:spacing w:val="15"/>
      <w:sz w:val="32"/>
      <w:szCs w:val="24"/>
      <w:lang w:eastAsia="ru-RU"/>
    </w:rPr>
  </w:style>
  <w:style w:type="character" w:customStyle="1" w:styleId="afd">
    <w:name w:val="Подзаголовок Знак"/>
    <w:basedOn w:val="a0"/>
    <w:link w:val="afc"/>
    <w:rsid w:val="005B661A"/>
    <w:rPr>
      <w:rFonts w:ascii="Times New Roman" w:eastAsia="Times New Roman" w:hAnsi="Times New Roman" w:cs="Times New Roman"/>
      <w:b/>
      <w:iCs/>
      <w:spacing w:val="15"/>
      <w:sz w:val="32"/>
      <w:szCs w:val="24"/>
      <w:lang w:eastAsia="ru-RU"/>
    </w:rPr>
  </w:style>
  <w:style w:type="paragraph" w:customStyle="1" w:styleId="29">
    <w:name w:val="Заголовок2"/>
    <w:basedOn w:val="3"/>
    <w:link w:val="2a"/>
    <w:qFormat/>
    <w:rsid w:val="005B661A"/>
    <w:rPr>
      <w:sz w:val="32"/>
    </w:rPr>
  </w:style>
  <w:style w:type="character" w:customStyle="1" w:styleId="2a">
    <w:name w:val="Заголовок2 Знак"/>
    <w:link w:val="29"/>
    <w:rsid w:val="005B661A"/>
    <w:rPr>
      <w:rFonts w:ascii="Times New Roman" w:eastAsia="Calibri" w:hAnsi="Times New Roman" w:cs="Times New Roman"/>
      <w:b/>
      <w:bCs/>
      <w:sz w:val="32"/>
      <w:szCs w:val="26"/>
      <w:lang w:eastAsia="ru-RU"/>
    </w:rPr>
  </w:style>
  <w:style w:type="paragraph" w:customStyle="1" w:styleId="ConsPlusNormal">
    <w:name w:val="ConsPlusNormal"/>
    <w:rsid w:val="005B66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section">
    <w:name w:val="psection"/>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e">
    <w:name w:val="Заголовок для параграфов"/>
    <w:basedOn w:val="a"/>
    <w:link w:val="aff"/>
    <w:qFormat/>
    <w:rsid w:val="005B661A"/>
    <w:pPr>
      <w:widowControl w:val="0"/>
      <w:spacing w:after="0" w:line="360" w:lineRule="auto"/>
      <w:ind w:firstLine="709"/>
      <w:jc w:val="both"/>
    </w:pPr>
    <w:rPr>
      <w:rFonts w:ascii="Times New Roman" w:hAnsi="Times New Roman"/>
      <w:sz w:val="28"/>
      <w:szCs w:val="20"/>
      <w:lang w:eastAsia="ru-RU"/>
    </w:rPr>
  </w:style>
  <w:style w:type="character" w:customStyle="1" w:styleId="aff">
    <w:name w:val="Заголовок для параграфов Знак"/>
    <w:link w:val="afe"/>
    <w:rsid w:val="005B661A"/>
    <w:rPr>
      <w:rFonts w:ascii="Times New Roman" w:eastAsia="Calibri" w:hAnsi="Times New Roman" w:cs="Times New Roman"/>
      <w:sz w:val="28"/>
      <w:szCs w:val="20"/>
      <w:lang w:eastAsia="ru-RU"/>
    </w:rPr>
  </w:style>
  <w:style w:type="paragraph" w:styleId="aff0">
    <w:name w:val="endnote text"/>
    <w:basedOn w:val="a"/>
    <w:link w:val="aff1"/>
    <w:uiPriority w:val="99"/>
    <w:semiHidden/>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1">
    <w:name w:val="Текст концевой сноски Знак"/>
    <w:basedOn w:val="a0"/>
    <w:link w:val="aff0"/>
    <w:uiPriority w:val="99"/>
    <w:semiHidden/>
    <w:rsid w:val="005B661A"/>
    <w:rPr>
      <w:rFonts w:ascii="Times New Roman" w:eastAsia="Calibri" w:hAnsi="Times New Roman" w:cs="Times New Roman"/>
      <w:sz w:val="20"/>
      <w:szCs w:val="20"/>
      <w:lang w:eastAsia="ru-RU"/>
    </w:rPr>
  </w:style>
  <w:style w:type="paragraph" w:styleId="aff2">
    <w:name w:val="footnote text"/>
    <w:basedOn w:val="a"/>
    <w:link w:val="aff3"/>
    <w:uiPriority w:val="99"/>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3">
    <w:name w:val="Текст сноски Знак"/>
    <w:basedOn w:val="a0"/>
    <w:link w:val="aff2"/>
    <w:uiPriority w:val="99"/>
    <w:rsid w:val="005B661A"/>
    <w:rPr>
      <w:rFonts w:ascii="Times New Roman" w:eastAsia="Calibri" w:hAnsi="Times New Roman" w:cs="Times New Roman"/>
      <w:sz w:val="20"/>
      <w:szCs w:val="20"/>
      <w:lang w:eastAsia="ru-RU"/>
    </w:rPr>
  </w:style>
  <w:style w:type="character" w:styleId="aff4">
    <w:name w:val="footnote reference"/>
    <w:uiPriority w:val="99"/>
    <w:semiHidden/>
    <w:unhideWhenUsed/>
    <w:rsid w:val="005B661A"/>
    <w:rPr>
      <w:vertAlign w:val="superscript"/>
    </w:rPr>
  </w:style>
  <w:style w:type="character" w:customStyle="1" w:styleId="36">
    <w:name w:val="Основной текст (3)_"/>
    <w:link w:val="37"/>
    <w:rsid w:val="005B661A"/>
    <w:rPr>
      <w:rFonts w:eastAsia="Times New Roman"/>
      <w:shd w:val="clear" w:color="auto" w:fill="FFFFFF"/>
    </w:rPr>
  </w:style>
  <w:style w:type="paragraph" w:customStyle="1" w:styleId="37">
    <w:name w:val="Основной текст (3)"/>
    <w:basedOn w:val="a"/>
    <w:link w:val="36"/>
    <w:rsid w:val="005B661A"/>
    <w:pPr>
      <w:widowControl w:val="0"/>
      <w:shd w:val="clear" w:color="auto" w:fill="FFFFFF"/>
      <w:spacing w:after="300" w:line="302" w:lineRule="exact"/>
      <w:jc w:val="center"/>
    </w:pPr>
    <w:rPr>
      <w:rFonts w:asciiTheme="minorHAnsi" w:eastAsia="Times New Roman" w:hAnsiTheme="minorHAnsi" w:cstheme="minorBidi"/>
    </w:rPr>
  </w:style>
  <w:style w:type="character" w:customStyle="1" w:styleId="2b">
    <w:name w:val="Основной текст (2) + Полужирный"/>
    <w:rsid w:val="005B661A"/>
    <w:rPr>
      <w:rFonts w:eastAsia="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2">
    <w:name w:val="Основной текст (5)_"/>
    <w:link w:val="53"/>
    <w:rsid w:val="005B661A"/>
    <w:rPr>
      <w:rFonts w:eastAsia="Times New Roman"/>
      <w:b/>
      <w:bCs/>
      <w:szCs w:val="28"/>
      <w:shd w:val="clear" w:color="auto" w:fill="FFFFFF"/>
    </w:rPr>
  </w:style>
  <w:style w:type="paragraph" w:customStyle="1" w:styleId="53">
    <w:name w:val="Основной текст (5)"/>
    <w:basedOn w:val="a"/>
    <w:link w:val="52"/>
    <w:rsid w:val="005B661A"/>
    <w:pPr>
      <w:widowControl w:val="0"/>
      <w:shd w:val="clear" w:color="auto" w:fill="FFFFFF"/>
      <w:spacing w:after="0" w:line="317" w:lineRule="exact"/>
      <w:jc w:val="both"/>
    </w:pPr>
    <w:rPr>
      <w:rFonts w:asciiTheme="minorHAnsi" w:eastAsia="Times New Roman" w:hAnsiTheme="minorHAnsi" w:cstheme="minorBidi"/>
      <w:b/>
      <w:bCs/>
      <w:szCs w:val="28"/>
    </w:rPr>
  </w:style>
  <w:style w:type="character" w:customStyle="1" w:styleId="213pt1pt">
    <w:name w:val="Основной текст (2) + 13 pt;Полужирный;Курсив;Интервал 1 pt"/>
    <w:rsid w:val="005B661A"/>
    <w:rPr>
      <w:rFonts w:eastAsia="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c">
    <w:name w:val="Заголовок №2"/>
    <w:rsid w:val="005B661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d">
    <w:name w:val="Основной текст (2) + Малые прописные"/>
    <w:rsid w:val="005B661A"/>
    <w:rPr>
      <w:rFonts w:eastAsia="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rsid w:val="005B661A"/>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rsid w:val="005B661A"/>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8">
    <w:name w:val="Основной текст (3) + Курсив"/>
    <w:rsid w:val="005B661A"/>
    <w:rPr>
      <w:rFonts w:eastAsia="Times New Roman"/>
      <w:b/>
      <w:bCs/>
      <w:i/>
      <w:iCs/>
      <w:color w:val="000000"/>
      <w:spacing w:val="0"/>
      <w:w w:val="100"/>
      <w:position w:val="0"/>
      <w:sz w:val="24"/>
      <w:szCs w:val="24"/>
      <w:shd w:val="clear" w:color="auto" w:fill="FFFFFF"/>
      <w:lang w:val="en-US" w:eastAsia="en-US" w:bidi="en-US"/>
    </w:rPr>
  </w:style>
  <w:style w:type="character" w:customStyle="1" w:styleId="aff5">
    <w:name w:val="Подпись к таблице_"/>
    <w:link w:val="aff6"/>
    <w:rsid w:val="005B661A"/>
    <w:rPr>
      <w:rFonts w:eastAsia="Times New Roman"/>
      <w:shd w:val="clear" w:color="auto" w:fill="FFFFFF"/>
    </w:rPr>
  </w:style>
  <w:style w:type="paragraph" w:customStyle="1" w:styleId="aff6">
    <w:name w:val="Подпись к таблице"/>
    <w:basedOn w:val="a"/>
    <w:link w:val="aff5"/>
    <w:rsid w:val="005B661A"/>
    <w:pPr>
      <w:widowControl w:val="0"/>
      <w:shd w:val="clear" w:color="auto" w:fill="FFFFFF"/>
      <w:spacing w:after="0" w:line="0" w:lineRule="atLeast"/>
    </w:pPr>
    <w:rPr>
      <w:rFonts w:asciiTheme="minorHAnsi" w:eastAsia="Times New Roman" w:hAnsiTheme="minorHAnsi" w:cstheme="minorBidi"/>
    </w:rPr>
  </w:style>
  <w:style w:type="character" w:customStyle="1" w:styleId="212pt">
    <w:name w:val="Основной текст (2) + 12 pt"/>
    <w:rsid w:val="005B661A"/>
    <w:rPr>
      <w:rFonts w:eastAsia="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rsid w:val="005B661A"/>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rsid w:val="005B661A"/>
    <w:rPr>
      <w:rFonts w:eastAsia="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9">
    <w:name w:val="Основной текст (3) + Не полужирный"/>
    <w:rsid w:val="005B661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7">
    <w:name w:val="Основной текст_"/>
    <w:link w:val="64"/>
    <w:locked/>
    <w:rsid w:val="005B661A"/>
    <w:rPr>
      <w:sz w:val="23"/>
      <w:shd w:val="clear" w:color="auto" w:fill="FFFFFF"/>
    </w:rPr>
  </w:style>
  <w:style w:type="paragraph" w:customStyle="1" w:styleId="64">
    <w:name w:val="Основной текст6"/>
    <w:basedOn w:val="a"/>
    <w:link w:val="aff7"/>
    <w:rsid w:val="005B661A"/>
    <w:pPr>
      <w:widowControl w:val="0"/>
      <w:shd w:val="clear" w:color="auto" w:fill="FFFFFF"/>
      <w:spacing w:before="420" w:after="840" w:line="240" w:lineRule="atLeast"/>
      <w:jc w:val="right"/>
    </w:pPr>
    <w:rPr>
      <w:rFonts w:asciiTheme="minorHAnsi" w:eastAsiaTheme="minorHAnsi" w:hAnsiTheme="minorHAnsi" w:cstheme="minorBidi"/>
      <w:sz w:val="23"/>
    </w:rPr>
  </w:style>
  <w:style w:type="paragraph" w:customStyle="1" w:styleId="Normal1">
    <w:name w:val="Normal1"/>
    <w:uiPriority w:val="99"/>
    <w:rsid w:val="005B661A"/>
    <w:pPr>
      <w:spacing w:before="100" w:after="100" w:line="240" w:lineRule="auto"/>
    </w:pPr>
    <w:rPr>
      <w:rFonts w:ascii="Times New Roman" w:eastAsia="Times New Roman" w:hAnsi="Times New Roman" w:cs="Times New Roman"/>
      <w:sz w:val="24"/>
      <w:szCs w:val="20"/>
      <w:lang w:eastAsia="ru-RU"/>
    </w:rPr>
  </w:style>
  <w:style w:type="paragraph" w:customStyle="1" w:styleId="BodyText21">
    <w:name w:val="Body Text 21"/>
    <w:basedOn w:val="a"/>
    <w:uiPriority w:val="99"/>
    <w:rsid w:val="005B661A"/>
    <w:pPr>
      <w:numPr>
        <w:numId w:val="2"/>
      </w:numPr>
      <w:tabs>
        <w:tab w:val="left" w:pos="900"/>
        <w:tab w:val="left" w:pos="1080"/>
      </w:tabs>
      <w:autoSpaceDE w:val="0"/>
      <w:autoSpaceDN w:val="0"/>
      <w:spacing w:after="0" w:line="240" w:lineRule="auto"/>
      <w:jc w:val="both"/>
    </w:pPr>
    <w:rPr>
      <w:rFonts w:ascii="Times New Roman" w:eastAsia="Times New Roman" w:hAnsi="Times New Roman"/>
      <w:sz w:val="28"/>
      <w:szCs w:val="28"/>
      <w:lang w:eastAsia="ru-RU"/>
    </w:rPr>
  </w:style>
  <w:style w:type="paragraph" w:customStyle="1" w:styleId="p80">
    <w:name w:val="p80"/>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33">
    <w:name w:val="ft33"/>
    <w:basedOn w:val="a0"/>
    <w:rsid w:val="005B661A"/>
  </w:style>
  <w:style w:type="paragraph" w:customStyle="1" w:styleId="p81">
    <w:name w:val="p81"/>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7">
    <w:name w:val="ft7"/>
    <w:basedOn w:val="a0"/>
    <w:rsid w:val="005B661A"/>
  </w:style>
  <w:style w:type="paragraph" w:customStyle="1" w:styleId="p35">
    <w:name w:val="p35"/>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
    <w:rsid w:val="00A565CA"/>
    <w:pPr>
      <w:widowControl w:val="0"/>
      <w:autoSpaceDE w:val="0"/>
      <w:autoSpaceDN w:val="0"/>
      <w:adjustRightInd w:val="0"/>
      <w:spacing w:after="0" w:line="238" w:lineRule="exact"/>
      <w:ind w:firstLine="254"/>
      <w:jc w:val="both"/>
    </w:pPr>
    <w:rPr>
      <w:rFonts w:ascii="Times New Roman" w:eastAsia="Times New Roman" w:hAnsi="Times New Roman"/>
      <w:sz w:val="24"/>
      <w:szCs w:val="24"/>
      <w:lang w:eastAsia="ru-RU"/>
    </w:rPr>
  </w:style>
  <w:style w:type="character" w:customStyle="1" w:styleId="FontStyle12">
    <w:name w:val="Font Style12"/>
    <w:basedOn w:val="a0"/>
    <w:uiPriority w:val="99"/>
    <w:rsid w:val="00A565CA"/>
    <w:rPr>
      <w:rFonts w:ascii="Times New Roman" w:hAnsi="Times New Roman" w:cs="Times New Roman"/>
      <w:sz w:val="22"/>
      <w:szCs w:val="22"/>
    </w:rPr>
  </w:style>
  <w:style w:type="paragraph" w:customStyle="1" w:styleId="text1">
    <w:name w:val="text1"/>
    <w:basedOn w:val="a"/>
    <w:rsid w:val="003669F3"/>
    <w:pPr>
      <w:autoSpaceDE w:val="0"/>
      <w:autoSpaceDN w:val="0"/>
      <w:spacing w:after="0" w:line="240" w:lineRule="atLeast"/>
      <w:ind w:firstLine="340"/>
      <w:jc w:val="both"/>
    </w:pPr>
    <w:rPr>
      <w:rFonts w:ascii="Journal" w:eastAsia="Times New Roman" w:hAnsi="Journal"/>
      <w:color w:val="000000"/>
      <w:sz w:val="21"/>
      <w:szCs w:val="21"/>
      <w:lang w:eastAsia="ru-RU"/>
    </w:rPr>
  </w:style>
  <w:style w:type="paragraph" w:styleId="aff8">
    <w:name w:val="TOC Heading"/>
    <w:basedOn w:val="1"/>
    <w:next w:val="a"/>
    <w:uiPriority w:val="39"/>
    <w:unhideWhenUsed/>
    <w:qFormat/>
    <w:rsid w:val="00DD751A"/>
    <w:pPr>
      <w:keepLines/>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table" w:styleId="aff9">
    <w:name w:val="Table Grid"/>
    <w:basedOn w:val="a1"/>
    <w:rsid w:val="00893D9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61A"/>
    <w:pPr>
      <w:spacing w:after="200" w:line="276" w:lineRule="auto"/>
    </w:pPr>
    <w:rPr>
      <w:rFonts w:ascii="Calibri" w:eastAsia="Calibri" w:hAnsi="Calibri" w:cs="Times New Roman"/>
    </w:rPr>
  </w:style>
  <w:style w:type="paragraph" w:styleId="1">
    <w:name w:val="heading 1"/>
    <w:basedOn w:val="a"/>
    <w:next w:val="a"/>
    <w:link w:val="10"/>
    <w:uiPriority w:val="99"/>
    <w:qFormat/>
    <w:rsid w:val="005B661A"/>
    <w:pPr>
      <w:keepNext/>
      <w:widowControl w:val="0"/>
      <w:spacing w:after="0" w:line="360" w:lineRule="auto"/>
      <w:jc w:val="center"/>
      <w:outlineLvl w:val="0"/>
    </w:pPr>
    <w:rPr>
      <w:rFonts w:ascii="Times New Roman" w:hAnsi="Times New Roman"/>
      <w:b/>
      <w:bCs/>
      <w:kern w:val="32"/>
      <w:sz w:val="32"/>
      <w:szCs w:val="32"/>
      <w:lang w:eastAsia="ru-RU"/>
    </w:rPr>
  </w:style>
  <w:style w:type="paragraph" w:styleId="20">
    <w:name w:val="heading 2"/>
    <w:aliases w:val="Заголовок 11"/>
    <w:basedOn w:val="a"/>
    <w:next w:val="a"/>
    <w:link w:val="21"/>
    <w:uiPriority w:val="99"/>
    <w:qFormat/>
    <w:rsid w:val="005B661A"/>
    <w:pPr>
      <w:keepNext/>
      <w:widowControl w:val="0"/>
      <w:spacing w:after="0" w:line="360" w:lineRule="auto"/>
      <w:ind w:firstLine="709"/>
      <w:jc w:val="both"/>
      <w:outlineLvl w:val="1"/>
    </w:pPr>
    <w:rPr>
      <w:rFonts w:ascii="Times New Roman" w:hAnsi="Times New Roman"/>
      <w:b/>
      <w:sz w:val="32"/>
      <w:szCs w:val="20"/>
      <w:lang w:eastAsia="ru-RU"/>
    </w:rPr>
  </w:style>
  <w:style w:type="paragraph" w:styleId="3">
    <w:name w:val="heading 3"/>
    <w:basedOn w:val="a"/>
    <w:next w:val="a"/>
    <w:link w:val="30"/>
    <w:uiPriority w:val="99"/>
    <w:qFormat/>
    <w:rsid w:val="005B661A"/>
    <w:pPr>
      <w:keepNext/>
      <w:widowControl w:val="0"/>
      <w:spacing w:after="0" w:line="360" w:lineRule="auto"/>
      <w:ind w:firstLine="709"/>
      <w:jc w:val="both"/>
      <w:outlineLvl w:val="2"/>
    </w:pPr>
    <w:rPr>
      <w:rFonts w:ascii="Times New Roman" w:hAnsi="Times New Roman"/>
      <w:b/>
      <w:bCs/>
      <w:sz w:val="28"/>
      <w:szCs w:val="26"/>
      <w:lang w:eastAsia="ru-RU"/>
    </w:rPr>
  </w:style>
  <w:style w:type="paragraph" w:styleId="4">
    <w:name w:val="heading 4"/>
    <w:aliases w:val="Заголовок1"/>
    <w:basedOn w:val="a"/>
    <w:next w:val="a"/>
    <w:link w:val="40"/>
    <w:unhideWhenUsed/>
    <w:qFormat/>
    <w:rsid w:val="005B661A"/>
    <w:pPr>
      <w:keepNext/>
      <w:keepLines/>
      <w:widowControl w:val="0"/>
      <w:spacing w:after="0" w:line="360" w:lineRule="auto"/>
      <w:ind w:firstLine="709"/>
      <w:jc w:val="both"/>
      <w:outlineLvl w:val="3"/>
    </w:pPr>
    <w:rPr>
      <w:rFonts w:ascii="Times New Roman" w:eastAsia="Times New Roman" w:hAnsi="Times New Roman"/>
      <w:b/>
      <w:bCs/>
      <w:iCs/>
      <w:sz w:val="32"/>
      <w:szCs w:val="20"/>
      <w:lang w:eastAsia="ru-RU"/>
    </w:rPr>
  </w:style>
  <w:style w:type="paragraph" w:styleId="5">
    <w:name w:val="heading 5"/>
    <w:basedOn w:val="a"/>
    <w:next w:val="a"/>
    <w:link w:val="50"/>
    <w:qFormat/>
    <w:rsid w:val="005B661A"/>
    <w:pPr>
      <w:keepNext/>
      <w:tabs>
        <w:tab w:val="left" w:pos="12333"/>
      </w:tabs>
      <w:spacing w:after="0" w:line="240" w:lineRule="auto"/>
      <w:ind w:right="-74"/>
      <w:jc w:val="both"/>
      <w:outlineLvl w:val="4"/>
    </w:pPr>
    <w:rPr>
      <w:rFonts w:ascii="Times New Roman" w:eastAsia="Times New Roman" w:hAnsi="Times New Roman"/>
      <w:b/>
      <w:bCs/>
      <w:sz w:val="28"/>
      <w:szCs w:val="20"/>
      <w:lang w:val="x-none" w:eastAsia="ru-RU"/>
    </w:rPr>
  </w:style>
  <w:style w:type="paragraph" w:styleId="6">
    <w:name w:val="heading 6"/>
    <w:basedOn w:val="a"/>
    <w:next w:val="a"/>
    <w:link w:val="60"/>
    <w:semiHidden/>
    <w:unhideWhenUsed/>
    <w:qFormat/>
    <w:rsid w:val="005B661A"/>
    <w:pPr>
      <w:keepNext/>
      <w:keepLines/>
      <w:widowControl w:val="0"/>
      <w:spacing w:before="200" w:after="0" w:line="360" w:lineRule="auto"/>
      <w:ind w:firstLine="709"/>
      <w:jc w:val="both"/>
      <w:outlineLvl w:val="5"/>
    </w:pPr>
    <w:rPr>
      <w:rFonts w:ascii="Cambria" w:eastAsia="Times New Roman" w:hAnsi="Cambria"/>
      <w:i/>
      <w:iCs/>
      <w:color w:val="243F60"/>
      <w:sz w:val="28"/>
      <w:szCs w:val="20"/>
      <w:lang w:eastAsia="ru-RU"/>
    </w:rPr>
  </w:style>
  <w:style w:type="paragraph" w:styleId="7">
    <w:name w:val="heading 7"/>
    <w:basedOn w:val="a"/>
    <w:next w:val="a"/>
    <w:link w:val="70"/>
    <w:semiHidden/>
    <w:unhideWhenUsed/>
    <w:qFormat/>
    <w:rsid w:val="005B661A"/>
    <w:pPr>
      <w:keepNext/>
      <w:keepLines/>
      <w:widowControl w:val="0"/>
      <w:spacing w:before="200" w:after="0" w:line="360" w:lineRule="auto"/>
      <w:ind w:firstLine="709"/>
      <w:jc w:val="both"/>
      <w:outlineLvl w:val="6"/>
    </w:pPr>
    <w:rPr>
      <w:rFonts w:ascii="Cambria" w:eastAsia="Times New Roman" w:hAnsi="Cambria"/>
      <w:i/>
      <w:iCs/>
      <w:color w:val="404040"/>
      <w:sz w:val="28"/>
      <w:szCs w:val="20"/>
      <w:lang w:eastAsia="ru-RU"/>
    </w:rPr>
  </w:style>
  <w:style w:type="paragraph" w:styleId="9">
    <w:name w:val="heading 9"/>
    <w:basedOn w:val="a"/>
    <w:next w:val="a"/>
    <w:link w:val="90"/>
    <w:semiHidden/>
    <w:unhideWhenUsed/>
    <w:qFormat/>
    <w:rsid w:val="005B661A"/>
    <w:pPr>
      <w:keepNext/>
      <w:keepLines/>
      <w:widowControl w:val="0"/>
      <w:spacing w:before="200" w:after="0" w:line="360" w:lineRule="auto"/>
      <w:ind w:firstLine="709"/>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B661A"/>
    <w:rPr>
      <w:rFonts w:ascii="Times New Roman" w:eastAsia="Calibri" w:hAnsi="Times New Roman" w:cs="Times New Roman"/>
      <w:b/>
      <w:bCs/>
      <w:kern w:val="32"/>
      <w:sz w:val="32"/>
      <w:szCs w:val="32"/>
      <w:lang w:eastAsia="ru-RU"/>
    </w:rPr>
  </w:style>
  <w:style w:type="character" w:customStyle="1" w:styleId="21">
    <w:name w:val="Заголовок 2 Знак"/>
    <w:aliases w:val="Заголовок 11 Знак"/>
    <w:basedOn w:val="a0"/>
    <w:link w:val="20"/>
    <w:uiPriority w:val="99"/>
    <w:rsid w:val="005B661A"/>
    <w:rPr>
      <w:rFonts w:ascii="Times New Roman" w:eastAsia="Calibri" w:hAnsi="Times New Roman" w:cs="Times New Roman"/>
      <w:b/>
      <w:sz w:val="32"/>
      <w:szCs w:val="20"/>
      <w:lang w:eastAsia="ru-RU"/>
    </w:rPr>
  </w:style>
  <w:style w:type="character" w:customStyle="1" w:styleId="30">
    <w:name w:val="Заголовок 3 Знак"/>
    <w:basedOn w:val="a0"/>
    <w:link w:val="3"/>
    <w:uiPriority w:val="99"/>
    <w:rsid w:val="005B661A"/>
    <w:rPr>
      <w:rFonts w:ascii="Times New Roman" w:eastAsia="Calibri" w:hAnsi="Times New Roman" w:cs="Times New Roman"/>
      <w:b/>
      <w:bCs/>
      <w:sz w:val="28"/>
      <w:szCs w:val="26"/>
      <w:lang w:eastAsia="ru-RU"/>
    </w:rPr>
  </w:style>
  <w:style w:type="character" w:customStyle="1" w:styleId="40">
    <w:name w:val="Заголовок 4 Знак"/>
    <w:aliases w:val="Заголовок1 Знак"/>
    <w:basedOn w:val="a0"/>
    <w:link w:val="4"/>
    <w:rsid w:val="005B661A"/>
    <w:rPr>
      <w:rFonts w:ascii="Times New Roman" w:eastAsia="Times New Roman" w:hAnsi="Times New Roman" w:cs="Times New Roman"/>
      <w:b/>
      <w:bCs/>
      <w:iCs/>
      <w:sz w:val="32"/>
      <w:szCs w:val="20"/>
      <w:lang w:eastAsia="ru-RU"/>
    </w:rPr>
  </w:style>
  <w:style w:type="character" w:customStyle="1" w:styleId="50">
    <w:name w:val="Заголовок 5 Знак"/>
    <w:basedOn w:val="a0"/>
    <w:link w:val="5"/>
    <w:rsid w:val="005B661A"/>
    <w:rPr>
      <w:rFonts w:ascii="Times New Roman" w:eastAsia="Times New Roman" w:hAnsi="Times New Roman" w:cs="Times New Roman"/>
      <w:b/>
      <w:bCs/>
      <w:sz w:val="28"/>
      <w:szCs w:val="20"/>
      <w:lang w:val="x-none" w:eastAsia="ru-RU"/>
    </w:rPr>
  </w:style>
  <w:style w:type="character" w:customStyle="1" w:styleId="60">
    <w:name w:val="Заголовок 6 Знак"/>
    <w:basedOn w:val="a0"/>
    <w:link w:val="6"/>
    <w:semiHidden/>
    <w:rsid w:val="005B661A"/>
    <w:rPr>
      <w:rFonts w:ascii="Cambria" w:eastAsia="Times New Roman" w:hAnsi="Cambria" w:cs="Times New Roman"/>
      <w:i/>
      <w:iCs/>
      <w:color w:val="243F60"/>
      <w:sz w:val="28"/>
      <w:szCs w:val="20"/>
      <w:lang w:eastAsia="ru-RU"/>
    </w:rPr>
  </w:style>
  <w:style w:type="character" w:customStyle="1" w:styleId="70">
    <w:name w:val="Заголовок 7 Знак"/>
    <w:basedOn w:val="a0"/>
    <w:link w:val="7"/>
    <w:semiHidden/>
    <w:rsid w:val="005B661A"/>
    <w:rPr>
      <w:rFonts w:ascii="Cambria" w:eastAsia="Times New Roman" w:hAnsi="Cambria" w:cs="Times New Roman"/>
      <w:i/>
      <w:iCs/>
      <w:color w:val="404040"/>
      <w:sz w:val="28"/>
      <w:szCs w:val="20"/>
      <w:lang w:eastAsia="ru-RU"/>
    </w:rPr>
  </w:style>
  <w:style w:type="character" w:customStyle="1" w:styleId="90">
    <w:name w:val="Заголовок 9 Знак"/>
    <w:basedOn w:val="a0"/>
    <w:link w:val="9"/>
    <w:semiHidden/>
    <w:rsid w:val="005B661A"/>
    <w:rPr>
      <w:rFonts w:ascii="Cambria" w:eastAsia="Times New Roman" w:hAnsi="Cambria" w:cs="Times New Roman"/>
      <w:i/>
      <w:iCs/>
      <w:color w:val="404040"/>
      <w:sz w:val="20"/>
      <w:szCs w:val="20"/>
      <w:lang w:eastAsia="ru-RU"/>
    </w:rPr>
  </w:style>
  <w:style w:type="paragraph" w:customStyle="1" w:styleId="ReportMain">
    <w:name w:val="Report_Main"/>
    <w:basedOn w:val="a"/>
    <w:link w:val="ReportMain0"/>
    <w:rsid w:val="005B661A"/>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5B661A"/>
    <w:rPr>
      <w:rFonts w:ascii="Times New Roman" w:eastAsia="Calibri" w:hAnsi="Times New Roman" w:cs="Times New Roman"/>
      <w:sz w:val="24"/>
      <w:szCs w:val="20"/>
      <w:lang w:val="x-none" w:eastAsia="x-none"/>
    </w:rPr>
  </w:style>
  <w:style w:type="paragraph" w:styleId="a3">
    <w:name w:val="Body Text Indent"/>
    <w:basedOn w:val="a"/>
    <w:link w:val="a4"/>
    <w:rsid w:val="005B661A"/>
    <w:pPr>
      <w:spacing w:after="0" w:line="240" w:lineRule="auto"/>
      <w:ind w:firstLine="720"/>
    </w:pPr>
    <w:rPr>
      <w:rFonts w:ascii="Times New Roman" w:eastAsia="Times New Roman" w:hAnsi="Times New Roman"/>
      <w:sz w:val="28"/>
      <w:szCs w:val="20"/>
      <w:lang w:val="x-none" w:eastAsia="ru-RU"/>
    </w:rPr>
  </w:style>
  <w:style w:type="character" w:customStyle="1" w:styleId="a4">
    <w:name w:val="Основной текст с отступом Знак"/>
    <w:basedOn w:val="a0"/>
    <w:link w:val="a3"/>
    <w:rsid w:val="005B661A"/>
    <w:rPr>
      <w:rFonts w:ascii="Times New Roman" w:eastAsia="Times New Roman" w:hAnsi="Times New Roman" w:cs="Times New Roman"/>
      <w:sz w:val="28"/>
      <w:szCs w:val="20"/>
      <w:lang w:val="x-none" w:eastAsia="ru-RU"/>
    </w:rPr>
  </w:style>
  <w:style w:type="paragraph" w:customStyle="1" w:styleId="a5">
    <w:name w:val="список с точками"/>
    <w:basedOn w:val="a"/>
    <w:uiPriority w:val="99"/>
    <w:rsid w:val="005B661A"/>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styleId="a6">
    <w:name w:val="Body Text"/>
    <w:basedOn w:val="a"/>
    <w:link w:val="a7"/>
    <w:uiPriority w:val="99"/>
    <w:unhideWhenUsed/>
    <w:rsid w:val="005B661A"/>
    <w:pPr>
      <w:spacing w:after="120"/>
    </w:pPr>
  </w:style>
  <w:style w:type="character" w:customStyle="1" w:styleId="a7">
    <w:name w:val="Основной текст Знак"/>
    <w:basedOn w:val="a0"/>
    <w:link w:val="a6"/>
    <w:uiPriority w:val="99"/>
    <w:rsid w:val="005B661A"/>
    <w:rPr>
      <w:rFonts w:ascii="Calibri" w:eastAsia="Calibri" w:hAnsi="Calibri" w:cs="Times New Roman"/>
    </w:rPr>
  </w:style>
  <w:style w:type="paragraph" w:styleId="31">
    <w:name w:val="Body Text Indent 3"/>
    <w:basedOn w:val="a"/>
    <w:link w:val="32"/>
    <w:semiHidden/>
    <w:unhideWhenUsed/>
    <w:rsid w:val="005B661A"/>
    <w:pPr>
      <w:spacing w:after="120"/>
      <w:ind w:left="283"/>
    </w:pPr>
    <w:rPr>
      <w:sz w:val="16"/>
      <w:szCs w:val="16"/>
      <w:lang w:val="x-none" w:eastAsia="x-none"/>
    </w:rPr>
  </w:style>
  <w:style w:type="character" w:customStyle="1" w:styleId="32">
    <w:name w:val="Основной текст с отступом 3 Знак"/>
    <w:basedOn w:val="a0"/>
    <w:link w:val="31"/>
    <w:semiHidden/>
    <w:rsid w:val="005B661A"/>
    <w:rPr>
      <w:rFonts w:ascii="Calibri" w:eastAsia="Calibri" w:hAnsi="Calibri" w:cs="Times New Roman"/>
      <w:sz w:val="16"/>
      <w:szCs w:val="16"/>
      <w:lang w:val="x-none" w:eastAsia="x-none"/>
    </w:rPr>
  </w:style>
  <w:style w:type="paragraph" w:customStyle="1" w:styleId="ReportHead">
    <w:name w:val="Report_Head"/>
    <w:basedOn w:val="a"/>
    <w:link w:val="ReportHead0"/>
    <w:rsid w:val="005B661A"/>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5B661A"/>
    <w:rPr>
      <w:rFonts w:ascii="Times New Roman" w:eastAsia="Calibri" w:hAnsi="Times New Roman" w:cs="Times New Roman"/>
      <w:sz w:val="28"/>
      <w:szCs w:val="20"/>
      <w:lang w:val="x-none" w:eastAsia="x-none"/>
    </w:rPr>
  </w:style>
  <w:style w:type="paragraph" w:styleId="a8">
    <w:name w:val="header"/>
    <w:basedOn w:val="a"/>
    <w:link w:val="a9"/>
    <w:uiPriority w:val="99"/>
    <w:rsid w:val="005B661A"/>
    <w:pPr>
      <w:tabs>
        <w:tab w:val="center" w:pos="4153"/>
        <w:tab w:val="right" w:pos="8306"/>
      </w:tabs>
      <w:spacing w:after="0" w:line="240" w:lineRule="auto"/>
    </w:pPr>
    <w:rPr>
      <w:rFonts w:ascii="Times New Roman" w:eastAsia="Times New Roman" w:hAnsi="Times New Roman"/>
      <w:sz w:val="28"/>
      <w:szCs w:val="20"/>
      <w:lang w:val="x-none" w:eastAsia="ru-RU"/>
    </w:rPr>
  </w:style>
  <w:style w:type="character" w:customStyle="1" w:styleId="a9">
    <w:name w:val="Верхний колонтитул Знак"/>
    <w:basedOn w:val="a0"/>
    <w:link w:val="a8"/>
    <w:uiPriority w:val="99"/>
    <w:rsid w:val="005B661A"/>
    <w:rPr>
      <w:rFonts w:ascii="Times New Roman" w:eastAsia="Times New Roman" w:hAnsi="Times New Roman" w:cs="Times New Roman"/>
      <w:sz w:val="28"/>
      <w:szCs w:val="20"/>
      <w:lang w:val="x-none" w:eastAsia="ru-RU"/>
    </w:rPr>
  </w:style>
  <w:style w:type="paragraph" w:customStyle="1" w:styleId="11">
    <w:name w:val="Обычный1"/>
    <w:uiPriority w:val="99"/>
    <w:rsid w:val="005B661A"/>
    <w:pPr>
      <w:widowControl w:val="0"/>
      <w:snapToGrid w:val="0"/>
      <w:spacing w:after="0" w:line="240" w:lineRule="auto"/>
    </w:pPr>
    <w:rPr>
      <w:rFonts w:ascii="Arial" w:eastAsia="Times New Roman" w:hAnsi="Arial" w:cs="Times New Roman"/>
      <w:sz w:val="16"/>
      <w:szCs w:val="20"/>
      <w:lang w:eastAsia="ru-RU"/>
    </w:rPr>
  </w:style>
  <w:style w:type="paragraph" w:styleId="aa">
    <w:name w:val="List Paragraph"/>
    <w:basedOn w:val="a"/>
    <w:link w:val="ab"/>
    <w:uiPriority w:val="34"/>
    <w:qFormat/>
    <w:rsid w:val="005B661A"/>
    <w:pPr>
      <w:ind w:left="720"/>
      <w:contextualSpacing/>
    </w:pPr>
    <w:rPr>
      <w:rFonts w:ascii="Times New Roman" w:hAnsi="Times New Roman"/>
      <w:sz w:val="28"/>
      <w:szCs w:val="28"/>
    </w:rPr>
  </w:style>
  <w:style w:type="character" w:customStyle="1" w:styleId="ab">
    <w:name w:val="Абзац списка Знак"/>
    <w:link w:val="aa"/>
    <w:uiPriority w:val="34"/>
    <w:locked/>
    <w:rsid w:val="005B661A"/>
    <w:rPr>
      <w:rFonts w:ascii="Times New Roman" w:eastAsia="Calibri" w:hAnsi="Times New Roman" w:cs="Times New Roman"/>
      <w:sz w:val="28"/>
      <w:szCs w:val="28"/>
    </w:rPr>
  </w:style>
  <w:style w:type="paragraph" w:customStyle="1" w:styleId="210">
    <w:name w:val="Основной текст 21"/>
    <w:basedOn w:val="a"/>
    <w:uiPriority w:val="99"/>
    <w:rsid w:val="005B661A"/>
    <w:pPr>
      <w:spacing w:after="0" w:line="240" w:lineRule="auto"/>
      <w:jc w:val="center"/>
    </w:pPr>
    <w:rPr>
      <w:rFonts w:ascii="Times New Roman" w:eastAsia="Times New Roman" w:hAnsi="Times New Roman"/>
      <w:sz w:val="24"/>
      <w:szCs w:val="20"/>
      <w:lang w:eastAsia="ru-RU"/>
    </w:rPr>
  </w:style>
  <w:style w:type="paragraph" w:customStyle="1" w:styleId="Default">
    <w:name w:val="Default"/>
    <w:rsid w:val="005B66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iiaeuiue">
    <w:name w:val="Ii?iaeuiue"/>
    <w:rsid w:val="005B661A"/>
    <w:pPr>
      <w:spacing w:after="0" w:line="240" w:lineRule="auto"/>
    </w:pPr>
    <w:rPr>
      <w:rFonts w:ascii="Times New Roman" w:eastAsia="Times New Roman" w:hAnsi="Times New Roman" w:cs="Times New Roman"/>
      <w:sz w:val="20"/>
      <w:szCs w:val="20"/>
      <w:lang w:eastAsia="ru-RU"/>
    </w:rPr>
  </w:style>
  <w:style w:type="paragraph" w:customStyle="1" w:styleId="22">
    <w:name w:val="Основной текст 22"/>
    <w:basedOn w:val="a"/>
    <w:rsid w:val="005B661A"/>
    <w:pPr>
      <w:spacing w:after="0" w:line="240" w:lineRule="auto"/>
      <w:jc w:val="center"/>
    </w:pPr>
    <w:rPr>
      <w:rFonts w:ascii="Times New Roman" w:eastAsia="Times New Roman" w:hAnsi="Times New Roman"/>
      <w:sz w:val="24"/>
      <w:szCs w:val="20"/>
      <w:lang w:eastAsia="ru-RU"/>
    </w:rPr>
  </w:style>
  <w:style w:type="paragraph" w:styleId="ac">
    <w:name w:val="Normal (Web)"/>
    <w:basedOn w:val="a"/>
    <w:uiPriority w:val="99"/>
    <w:unhideWhenUsed/>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er"/>
    <w:aliases w:val="Знак3"/>
    <w:basedOn w:val="a"/>
    <w:link w:val="ae"/>
    <w:uiPriority w:val="99"/>
    <w:rsid w:val="005B661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Знак3 Знак"/>
    <w:basedOn w:val="a0"/>
    <w:link w:val="ad"/>
    <w:uiPriority w:val="99"/>
    <w:rsid w:val="005B661A"/>
    <w:rPr>
      <w:rFonts w:ascii="Times New Roman" w:eastAsia="Times New Roman" w:hAnsi="Times New Roman" w:cs="Times New Roman"/>
      <w:sz w:val="24"/>
      <w:szCs w:val="24"/>
      <w:lang w:eastAsia="ru-RU"/>
    </w:rPr>
  </w:style>
  <w:style w:type="paragraph" w:styleId="af">
    <w:name w:val="Plain Text"/>
    <w:aliases w:val="Знак5"/>
    <w:basedOn w:val="a"/>
    <w:link w:val="af0"/>
    <w:rsid w:val="005B661A"/>
    <w:pPr>
      <w:spacing w:after="0" w:line="240" w:lineRule="auto"/>
    </w:pPr>
    <w:rPr>
      <w:rFonts w:ascii="Courier New" w:eastAsia="Times New Roman" w:hAnsi="Courier New"/>
      <w:sz w:val="20"/>
      <w:szCs w:val="20"/>
      <w:lang w:eastAsia="ru-RU"/>
    </w:rPr>
  </w:style>
  <w:style w:type="character" w:customStyle="1" w:styleId="af0">
    <w:name w:val="Текст Знак"/>
    <w:aliases w:val="Знак5 Знак"/>
    <w:basedOn w:val="a0"/>
    <w:link w:val="af"/>
    <w:rsid w:val="005B661A"/>
    <w:rPr>
      <w:rFonts w:ascii="Courier New" w:eastAsia="Times New Roman" w:hAnsi="Courier New" w:cs="Times New Roman"/>
      <w:sz w:val="20"/>
      <w:szCs w:val="20"/>
      <w:lang w:eastAsia="ru-RU"/>
    </w:rPr>
  </w:style>
  <w:style w:type="paragraph" w:customStyle="1" w:styleId="12">
    <w:name w:val="Знак Знак Знак Знак1 Знак Знак Знак Знак Знак"/>
    <w:basedOn w:val="a"/>
    <w:rsid w:val="005B661A"/>
    <w:pPr>
      <w:spacing w:after="160" w:line="240" w:lineRule="exact"/>
    </w:pPr>
    <w:rPr>
      <w:rFonts w:ascii="Tahoma" w:eastAsia="Times New Roman" w:hAnsi="Tahoma"/>
      <w:sz w:val="20"/>
      <w:szCs w:val="20"/>
      <w:lang w:val="en-US"/>
    </w:rPr>
  </w:style>
  <w:style w:type="paragraph" w:customStyle="1" w:styleId="af1">
    <w:name w:val="Список определений"/>
    <w:basedOn w:val="a"/>
    <w:next w:val="a"/>
    <w:rsid w:val="005B661A"/>
    <w:pPr>
      <w:autoSpaceDE w:val="0"/>
      <w:autoSpaceDN w:val="0"/>
      <w:spacing w:after="0" w:line="240" w:lineRule="auto"/>
      <w:ind w:left="360"/>
    </w:pPr>
    <w:rPr>
      <w:rFonts w:ascii="Times New Roman" w:eastAsia="Times New Roman" w:hAnsi="Times New Roman"/>
      <w:sz w:val="20"/>
      <w:szCs w:val="20"/>
      <w:lang w:eastAsia="ru-RU"/>
    </w:rPr>
  </w:style>
  <w:style w:type="paragraph" w:styleId="2">
    <w:name w:val="toc 2"/>
    <w:basedOn w:val="a"/>
    <w:next w:val="a"/>
    <w:autoRedefine/>
    <w:uiPriority w:val="39"/>
    <w:rsid w:val="005B661A"/>
    <w:pPr>
      <w:numPr>
        <w:numId w:val="1"/>
      </w:numPr>
      <w:tabs>
        <w:tab w:val="left" w:pos="284"/>
      </w:tabs>
      <w:spacing w:after="0" w:line="240" w:lineRule="auto"/>
      <w:ind w:left="0" w:right="43" w:firstLine="0"/>
      <w:jc w:val="both"/>
    </w:pPr>
    <w:rPr>
      <w:rFonts w:ascii="Times New Roman" w:eastAsia="Times New Roman" w:hAnsi="Times New Roman"/>
      <w:sz w:val="24"/>
      <w:szCs w:val="20"/>
      <w:lang w:eastAsia="ru-RU"/>
    </w:rPr>
  </w:style>
  <w:style w:type="paragraph" w:styleId="23">
    <w:name w:val="Body Text 2"/>
    <w:basedOn w:val="a"/>
    <w:link w:val="24"/>
    <w:uiPriority w:val="99"/>
    <w:semiHidden/>
    <w:unhideWhenUsed/>
    <w:rsid w:val="005B661A"/>
    <w:pPr>
      <w:spacing w:after="120" w:line="480" w:lineRule="auto"/>
    </w:pPr>
  </w:style>
  <w:style w:type="character" w:customStyle="1" w:styleId="24">
    <w:name w:val="Основной текст 2 Знак"/>
    <w:basedOn w:val="a0"/>
    <w:link w:val="23"/>
    <w:uiPriority w:val="99"/>
    <w:semiHidden/>
    <w:rsid w:val="005B661A"/>
    <w:rPr>
      <w:rFonts w:ascii="Calibri" w:eastAsia="Calibri" w:hAnsi="Calibri" w:cs="Times New Roman"/>
    </w:rPr>
  </w:style>
  <w:style w:type="character" w:styleId="af2">
    <w:name w:val="Hyperlink"/>
    <w:uiPriority w:val="99"/>
    <w:rsid w:val="005B661A"/>
    <w:rPr>
      <w:color w:val="0000FF"/>
      <w:u w:val="single"/>
    </w:rPr>
  </w:style>
  <w:style w:type="character" w:styleId="af3">
    <w:name w:val="Strong"/>
    <w:qFormat/>
    <w:rsid w:val="005B661A"/>
    <w:rPr>
      <w:b/>
      <w:bCs/>
    </w:rPr>
  </w:style>
  <w:style w:type="character" w:customStyle="1" w:styleId="apple-converted-space">
    <w:name w:val="apple-converted-space"/>
    <w:basedOn w:val="a0"/>
    <w:rsid w:val="005B661A"/>
  </w:style>
  <w:style w:type="paragraph" w:customStyle="1" w:styleId="Style10">
    <w:name w:val="Style10"/>
    <w:basedOn w:val="a"/>
    <w:rsid w:val="005B661A"/>
    <w:pPr>
      <w:widowControl w:val="0"/>
      <w:autoSpaceDE w:val="0"/>
      <w:autoSpaceDN w:val="0"/>
      <w:adjustRightInd w:val="0"/>
      <w:spacing w:after="0" w:line="264" w:lineRule="exact"/>
      <w:jc w:val="center"/>
    </w:pPr>
    <w:rPr>
      <w:rFonts w:ascii="Times New Roman" w:hAnsi="Times New Roman"/>
      <w:sz w:val="24"/>
      <w:szCs w:val="24"/>
      <w:lang w:eastAsia="ru-RU"/>
    </w:rPr>
  </w:style>
  <w:style w:type="paragraph" w:styleId="25">
    <w:name w:val="Body Text Indent 2"/>
    <w:basedOn w:val="a"/>
    <w:link w:val="26"/>
    <w:uiPriority w:val="99"/>
    <w:unhideWhenUsed/>
    <w:rsid w:val="005B661A"/>
    <w:pPr>
      <w:spacing w:after="120" w:line="480" w:lineRule="auto"/>
      <w:ind w:left="283"/>
    </w:pPr>
    <w:rPr>
      <w:rFonts w:ascii="Times New Roman" w:hAnsi="Times New Roman"/>
      <w:sz w:val="24"/>
    </w:rPr>
  </w:style>
  <w:style w:type="character" w:customStyle="1" w:styleId="26">
    <w:name w:val="Основной текст с отступом 2 Знак"/>
    <w:basedOn w:val="a0"/>
    <w:link w:val="25"/>
    <w:uiPriority w:val="99"/>
    <w:rsid w:val="005B661A"/>
    <w:rPr>
      <w:rFonts w:ascii="Times New Roman" w:eastAsia="Calibri" w:hAnsi="Times New Roman" w:cs="Times New Roman"/>
      <w:sz w:val="24"/>
    </w:rPr>
  </w:style>
  <w:style w:type="character" w:customStyle="1" w:styleId="Spanletter">
    <w:name w:val="Span_letter"/>
    <w:rsid w:val="005B661A"/>
  </w:style>
  <w:style w:type="paragraph" w:customStyle="1" w:styleId="13">
    <w:name w:val="Абзац списка1"/>
    <w:basedOn w:val="a"/>
    <w:uiPriority w:val="99"/>
    <w:rsid w:val="005B661A"/>
    <w:pPr>
      <w:ind w:left="720"/>
      <w:contextualSpacing/>
    </w:pPr>
    <w:rPr>
      <w:rFonts w:eastAsia="Times New Roman"/>
    </w:rPr>
  </w:style>
  <w:style w:type="paragraph" w:styleId="33">
    <w:name w:val="toc 3"/>
    <w:basedOn w:val="a"/>
    <w:next w:val="a"/>
    <w:autoRedefine/>
    <w:uiPriority w:val="39"/>
    <w:unhideWhenUsed/>
    <w:rsid w:val="005B661A"/>
    <w:pPr>
      <w:ind w:left="440"/>
    </w:pPr>
  </w:style>
  <w:style w:type="paragraph" w:styleId="af4">
    <w:name w:val="Balloon Text"/>
    <w:basedOn w:val="a"/>
    <w:link w:val="af5"/>
    <w:uiPriority w:val="99"/>
    <w:semiHidden/>
    <w:unhideWhenUsed/>
    <w:rsid w:val="005B661A"/>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5B661A"/>
    <w:rPr>
      <w:rFonts w:ascii="Segoe UI" w:eastAsia="Calibri" w:hAnsi="Segoe UI" w:cs="Segoe UI"/>
      <w:sz w:val="18"/>
      <w:szCs w:val="18"/>
    </w:rPr>
  </w:style>
  <w:style w:type="character" w:customStyle="1" w:styleId="27">
    <w:name w:val="Основной текст (2)_"/>
    <w:link w:val="28"/>
    <w:locked/>
    <w:rsid w:val="005B661A"/>
    <w:rPr>
      <w:sz w:val="26"/>
      <w:shd w:val="clear" w:color="auto" w:fill="FFFFFF"/>
    </w:rPr>
  </w:style>
  <w:style w:type="paragraph" w:customStyle="1" w:styleId="28">
    <w:name w:val="Основной текст (2)"/>
    <w:basedOn w:val="a"/>
    <w:link w:val="27"/>
    <w:rsid w:val="005B661A"/>
    <w:pPr>
      <w:widowControl w:val="0"/>
      <w:shd w:val="clear" w:color="auto" w:fill="FFFFFF"/>
      <w:spacing w:after="580" w:line="288" w:lineRule="exact"/>
      <w:ind w:firstLine="709"/>
      <w:jc w:val="center"/>
    </w:pPr>
    <w:rPr>
      <w:rFonts w:asciiTheme="minorHAnsi" w:eastAsiaTheme="minorHAnsi" w:hAnsiTheme="minorHAnsi" w:cstheme="minorBidi"/>
      <w:sz w:val="26"/>
    </w:rPr>
  </w:style>
  <w:style w:type="character" w:customStyle="1" w:styleId="34">
    <w:name w:val="Заголовок №3_"/>
    <w:link w:val="35"/>
    <w:uiPriority w:val="99"/>
    <w:locked/>
    <w:rsid w:val="005B661A"/>
    <w:rPr>
      <w:b/>
      <w:shd w:val="clear" w:color="auto" w:fill="FFFFFF"/>
    </w:rPr>
  </w:style>
  <w:style w:type="paragraph" w:customStyle="1" w:styleId="35">
    <w:name w:val="Заголовок №3"/>
    <w:basedOn w:val="a"/>
    <w:link w:val="34"/>
    <w:uiPriority w:val="99"/>
    <w:rsid w:val="005B661A"/>
    <w:pPr>
      <w:widowControl w:val="0"/>
      <w:shd w:val="clear" w:color="auto" w:fill="FFFFFF"/>
      <w:spacing w:before="1020" w:after="0" w:line="317" w:lineRule="exact"/>
      <w:ind w:firstLine="740"/>
      <w:jc w:val="both"/>
      <w:outlineLvl w:val="2"/>
    </w:pPr>
    <w:rPr>
      <w:rFonts w:asciiTheme="minorHAnsi" w:eastAsiaTheme="minorHAnsi" w:hAnsiTheme="minorHAnsi" w:cstheme="minorBidi"/>
      <w:b/>
    </w:rPr>
  </w:style>
  <w:style w:type="character" w:customStyle="1" w:styleId="14">
    <w:name w:val="Заголовок №1_"/>
    <w:link w:val="15"/>
    <w:locked/>
    <w:rsid w:val="005B661A"/>
    <w:rPr>
      <w:b/>
      <w:sz w:val="32"/>
      <w:shd w:val="clear" w:color="auto" w:fill="FFFFFF"/>
    </w:rPr>
  </w:style>
  <w:style w:type="paragraph" w:customStyle="1" w:styleId="15">
    <w:name w:val="Заголовок №1"/>
    <w:basedOn w:val="a"/>
    <w:link w:val="14"/>
    <w:rsid w:val="005B661A"/>
    <w:pPr>
      <w:widowControl w:val="0"/>
      <w:shd w:val="clear" w:color="auto" w:fill="FFFFFF"/>
      <w:spacing w:after="240" w:line="354" w:lineRule="exact"/>
      <w:ind w:firstLine="709"/>
      <w:jc w:val="center"/>
      <w:outlineLvl w:val="0"/>
    </w:pPr>
    <w:rPr>
      <w:rFonts w:asciiTheme="minorHAnsi" w:eastAsiaTheme="minorHAnsi" w:hAnsiTheme="minorHAnsi" w:cstheme="minorBidi"/>
      <w:b/>
      <w:sz w:val="32"/>
    </w:rPr>
  </w:style>
  <w:style w:type="character" w:customStyle="1" w:styleId="af6">
    <w:name w:val="Колонтитул_"/>
    <w:link w:val="af7"/>
    <w:uiPriority w:val="99"/>
    <w:locked/>
    <w:rsid w:val="005B661A"/>
    <w:rPr>
      <w:b/>
      <w:sz w:val="18"/>
      <w:shd w:val="clear" w:color="auto" w:fill="FFFFFF"/>
    </w:rPr>
  </w:style>
  <w:style w:type="paragraph" w:customStyle="1" w:styleId="af7">
    <w:name w:val="Колонтитул"/>
    <w:basedOn w:val="a"/>
    <w:link w:val="af6"/>
    <w:uiPriority w:val="99"/>
    <w:rsid w:val="005B661A"/>
    <w:pPr>
      <w:widowControl w:val="0"/>
      <w:shd w:val="clear" w:color="auto" w:fill="FFFFFF"/>
      <w:spacing w:after="0" w:line="230" w:lineRule="exact"/>
      <w:ind w:firstLine="709"/>
      <w:jc w:val="both"/>
    </w:pPr>
    <w:rPr>
      <w:rFonts w:asciiTheme="minorHAnsi" w:eastAsiaTheme="minorHAnsi" w:hAnsiTheme="minorHAnsi" w:cstheme="minorBidi"/>
      <w:b/>
      <w:sz w:val="18"/>
    </w:rPr>
  </w:style>
  <w:style w:type="character" w:styleId="af8">
    <w:name w:val="page number"/>
    <w:rsid w:val="005B661A"/>
    <w:rPr>
      <w:rFonts w:cs="Times New Roman"/>
    </w:rPr>
  </w:style>
  <w:style w:type="character" w:styleId="af9">
    <w:name w:val="Emphasis"/>
    <w:uiPriority w:val="99"/>
    <w:qFormat/>
    <w:rsid w:val="005B661A"/>
    <w:rPr>
      <w:rFonts w:cs="Times New Roman"/>
      <w:i/>
    </w:rPr>
  </w:style>
  <w:style w:type="paragraph" w:styleId="afa">
    <w:name w:val="Title"/>
    <w:basedOn w:val="a"/>
    <w:next w:val="a"/>
    <w:link w:val="afb"/>
    <w:uiPriority w:val="99"/>
    <w:qFormat/>
    <w:rsid w:val="005B661A"/>
    <w:pPr>
      <w:widowControl w:val="0"/>
      <w:spacing w:before="240" w:after="60" w:line="360" w:lineRule="auto"/>
      <w:ind w:firstLine="709"/>
      <w:jc w:val="center"/>
      <w:outlineLvl w:val="0"/>
    </w:pPr>
    <w:rPr>
      <w:rFonts w:ascii="Cambria" w:hAnsi="Cambria"/>
      <w:b/>
      <w:kern w:val="28"/>
      <w:sz w:val="32"/>
      <w:szCs w:val="20"/>
      <w:lang w:eastAsia="ru-RU"/>
    </w:rPr>
  </w:style>
  <w:style w:type="character" w:customStyle="1" w:styleId="afb">
    <w:name w:val="Название Знак"/>
    <w:basedOn w:val="a0"/>
    <w:link w:val="afa"/>
    <w:uiPriority w:val="99"/>
    <w:rsid w:val="005B661A"/>
    <w:rPr>
      <w:rFonts w:ascii="Cambria" w:eastAsia="Calibri" w:hAnsi="Cambria" w:cs="Times New Roman"/>
      <w:b/>
      <w:kern w:val="28"/>
      <w:sz w:val="32"/>
      <w:szCs w:val="20"/>
      <w:lang w:eastAsia="ru-RU"/>
    </w:rPr>
  </w:style>
  <w:style w:type="character" w:customStyle="1" w:styleId="hl">
    <w:name w:val="hl"/>
    <w:uiPriority w:val="99"/>
    <w:rsid w:val="005B661A"/>
  </w:style>
  <w:style w:type="paragraph" w:customStyle="1" w:styleId="203">
    <w:name w:val="Стиль Заголовок 2 + уплотненный на  03 пт"/>
    <w:basedOn w:val="20"/>
    <w:link w:val="2030"/>
    <w:uiPriority w:val="99"/>
    <w:rsid w:val="005B661A"/>
    <w:rPr>
      <w:spacing w:val="-6"/>
      <w:sz w:val="28"/>
    </w:rPr>
  </w:style>
  <w:style w:type="character" w:customStyle="1" w:styleId="2030">
    <w:name w:val="Стиль Заголовок 2 + уплотненный на  03 пт Знак"/>
    <w:link w:val="203"/>
    <w:uiPriority w:val="99"/>
    <w:locked/>
    <w:rsid w:val="005B661A"/>
    <w:rPr>
      <w:rFonts w:ascii="Times New Roman" w:eastAsia="Calibri" w:hAnsi="Times New Roman" w:cs="Times New Roman"/>
      <w:b/>
      <w:spacing w:val="-6"/>
      <w:sz w:val="28"/>
      <w:szCs w:val="20"/>
      <w:lang w:eastAsia="ru-RU"/>
    </w:rPr>
  </w:style>
  <w:style w:type="paragraph" w:styleId="16">
    <w:name w:val="index 1"/>
    <w:basedOn w:val="a"/>
    <w:next w:val="a"/>
    <w:autoRedefine/>
    <w:uiPriority w:val="99"/>
    <w:semiHidden/>
    <w:rsid w:val="005B661A"/>
    <w:pPr>
      <w:widowControl w:val="0"/>
      <w:spacing w:after="0" w:line="360" w:lineRule="auto"/>
      <w:ind w:firstLine="709"/>
      <w:jc w:val="both"/>
    </w:pPr>
    <w:rPr>
      <w:rFonts w:ascii="Times New Roman" w:hAnsi="Times New Roman"/>
      <w:sz w:val="28"/>
      <w:szCs w:val="20"/>
      <w:lang w:eastAsia="ru-RU"/>
    </w:rPr>
  </w:style>
  <w:style w:type="paragraph" w:styleId="17">
    <w:name w:val="toc 1"/>
    <w:basedOn w:val="a"/>
    <w:next w:val="a"/>
    <w:autoRedefine/>
    <w:uiPriority w:val="39"/>
    <w:rsid w:val="005B661A"/>
    <w:pPr>
      <w:widowControl w:val="0"/>
      <w:tabs>
        <w:tab w:val="right" w:leader="dot" w:pos="10195"/>
      </w:tabs>
      <w:spacing w:after="0" w:line="360" w:lineRule="auto"/>
      <w:jc w:val="both"/>
    </w:pPr>
    <w:rPr>
      <w:rFonts w:ascii="Times New Roman" w:hAnsi="Times New Roman"/>
      <w:sz w:val="28"/>
      <w:szCs w:val="20"/>
      <w:lang w:eastAsia="ru-RU"/>
    </w:rPr>
  </w:style>
  <w:style w:type="paragraph" w:customStyle="1" w:styleId="0">
    <w:name w:val="Стиль По центру После:  0 пт Междустр.интервал:  одинарный"/>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customStyle="1" w:styleId="01">
    <w:name w:val="Стиль По центру После:  0 пт Междустр.интервал:  одинарный1"/>
    <w:basedOn w:val="a"/>
    <w:uiPriority w:val="99"/>
    <w:rsid w:val="005B661A"/>
    <w:pPr>
      <w:widowControl w:val="0"/>
      <w:spacing w:after="0" w:line="360" w:lineRule="auto"/>
      <w:ind w:firstLine="709"/>
      <w:jc w:val="both"/>
    </w:pPr>
    <w:rPr>
      <w:rFonts w:ascii="Times New Roman" w:hAnsi="Times New Roman"/>
      <w:sz w:val="28"/>
      <w:szCs w:val="20"/>
      <w:lang w:eastAsia="ru-RU"/>
    </w:rPr>
  </w:style>
  <w:style w:type="paragraph" w:styleId="41">
    <w:name w:val="toc 4"/>
    <w:basedOn w:val="a"/>
    <w:next w:val="a"/>
    <w:autoRedefine/>
    <w:uiPriority w:val="39"/>
    <w:unhideWhenUsed/>
    <w:rsid w:val="005B661A"/>
    <w:pPr>
      <w:widowControl w:val="0"/>
      <w:spacing w:after="100" w:line="360" w:lineRule="auto"/>
      <w:ind w:left="660" w:firstLine="709"/>
      <w:jc w:val="both"/>
    </w:pPr>
    <w:rPr>
      <w:rFonts w:eastAsia="Times New Roman"/>
      <w:sz w:val="28"/>
      <w:szCs w:val="20"/>
      <w:lang w:eastAsia="ru-RU"/>
    </w:rPr>
  </w:style>
  <w:style w:type="paragraph" w:styleId="51">
    <w:name w:val="toc 5"/>
    <w:basedOn w:val="a"/>
    <w:next w:val="a"/>
    <w:autoRedefine/>
    <w:uiPriority w:val="39"/>
    <w:unhideWhenUsed/>
    <w:rsid w:val="005B661A"/>
    <w:pPr>
      <w:widowControl w:val="0"/>
      <w:spacing w:after="100" w:line="360" w:lineRule="auto"/>
      <w:ind w:left="880" w:firstLine="709"/>
      <w:jc w:val="both"/>
    </w:pPr>
    <w:rPr>
      <w:rFonts w:eastAsia="Times New Roman"/>
      <w:sz w:val="28"/>
      <w:szCs w:val="20"/>
      <w:lang w:eastAsia="ru-RU"/>
    </w:rPr>
  </w:style>
  <w:style w:type="paragraph" w:styleId="61">
    <w:name w:val="toc 6"/>
    <w:basedOn w:val="a"/>
    <w:next w:val="a"/>
    <w:autoRedefine/>
    <w:uiPriority w:val="39"/>
    <w:unhideWhenUsed/>
    <w:rsid w:val="005B661A"/>
    <w:pPr>
      <w:widowControl w:val="0"/>
      <w:spacing w:after="100" w:line="360" w:lineRule="auto"/>
      <w:ind w:left="1100" w:firstLine="709"/>
      <w:jc w:val="both"/>
    </w:pPr>
    <w:rPr>
      <w:rFonts w:eastAsia="Times New Roman"/>
      <w:sz w:val="28"/>
      <w:szCs w:val="20"/>
      <w:lang w:eastAsia="ru-RU"/>
    </w:rPr>
  </w:style>
  <w:style w:type="paragraph" w:styleId="71">
    <w:name w:val="toc 7"/>
    <w:basedOn w:val="a"/>
    <w:next w:val="a"/>
    <w:autoRedefine/>
    <w:uiPriority w:val="39"/>
    <w:unhideWhenUsed/>
    <w:rsid w:val="005B661A"/>
    <w:pPr>
      <w:widowControl w:val="0"/>
      <w:spacing w:after="100" w:line="360" w:lineRule="auto"/>
      <w:ind w:left="1320" w:firstLine="709"/>
      <w:jc w:val="both"/>
    </w:pPr>
    <w:rPr>
      <w:rFonts w:eastAsia="Times New Roman"/>
      <w:sz w:val="28"/>
      <w:szCs w:val="20"/>
      <w:lang w:eastAsia="ru-RU"/>
    </w:rPr>
  </w:style>
  <w:style w:type="paragraph" w:styleId="8">
    <w:name w:val="toc 8"/>
    <w:basedOn w:val="a"/>
    <w:next w:val="a"/>
    <w:autoRedefine/>
    <w:uiPriority w:val="39"/>
    <w:unhideWhenUsed/>
    <w:rsid w:val="005B661A"/>
    <w:pPr>
      <w:widowControl w:val="0"/>
      <w:spacing w:after="100" w:line="360" w:lineRule="auto"/>
      <w:ind w:left="1540" w:firstLine="709"/>
      <w:jc w:val="both"/>
    </w:pPr>
    <w:rPr>
      <w:rFonts w:eastAsia="Times New Roman"/>
      <w:sz w:val="28"/>
      <w:szCs w:val="20"/>
      <w:lang w:eastAsia="ru-RU"/>
    </w:rPr>
  </w:style>
  <w:style w:type="paragraph" w:styleId="91">
    <w:name w:val="toc 9"/>
    <w:basedOn w:val="a"/>
    <w:next w:val="a"/>
    <w:autoRedefine/>
    <w:uiPriority w:val="39"/>
    <w:unhideWhenUsed/>
    <w:rsid w:val="005B661A"/>
    <w:pPr>
      <w:widowControl w:val="0"/>
      <w:spacing w:after="100" w:line="360" w:lineRule="auto"/>
      <w:ind w:left="1760" w:firstLine="709"/>
      <w:jc w:val="both"/>
    </w:pPr>
    <w:rPr>
      <w:rFonts w:eastAsia="Times New Roman"/>
      <w:sz w:val="28"/>
      <w:szCs w:val="20"/>
      <w:lang w:eastAsia="ru-RU"/>
    </w:rPr>
  </w:style>
  <w:style w:type="paragraph" w:styleId="afc">
    <w:name w:val="Subtitle"/>
    <w:basedOn w:val="a"/>
    <w:next w:val="a"/>
    <w:link w:val="afd"/>
    <w:qFormat/>
    <w:rsid w:val="005B661A"/>
    <w:pPr>
      <w:widowControl w:val="0"/>
      <w:numPr>
        <w:ilvl w:val="1"/>
      </w:numPr>
      <w:spacing w:after="0" w:line="360" w:lineRule="auto"/>
      <w:ind w:firstLine="709"/>
      <w:jc w:val="both"/>
    </w:pPr>
    <w:rPr>
      <w:rFonts w:ascii="Times New Roman" w:eastAsia="Times New Roman" w:hAnsi="Times New Roman"/>
      <w:b/>
      <w:iCs/>
      <w:spacing w:val="15"/>
      <w:sz w:val="32"/>
      <w:szCs w:val="24"/>
      <w:lang w:eastAsia="ru-RU"/>
    </w:rPr>
  </w:style>
  <w:style w:type="character" w:customStyle="1" w:styleId="afd">
    <w:name w:val="Подзаголовок Знак"/>
    <w:basedOn w:val="a0"/>
    <w:link w:val="afc"/>
    <w:rsid w:val="005B661A"/>
    <w:rPr>
      <w:rFonts w:ascii="Times New Roman" w:eastAsia="Times New Roman" w:hAnsi="Times New Roman" w:cs="Times New Roman"/>
      <w:b/>
      <w:iCs/>
      <w:spacing w:val="15"/>
      <w:sz w:val="32"/>
      <w:szCs w:val="24"/>
      <w:lang w:eastAsia="ru-RU"/>
    </w:rPr>
  </w:style>
  <w:style w:type="paragraph" w:customStyle="1" w:styleId="29">
    <w:name w:val="Заголовок2"/>
    <w:basedOn w:val="3"/>
    <w:link w:val="2a"/>
    <w:qFormat/>
    <w:rsid w:val="005B661A"/>
    <w:rPr>
      <w:sz w:val="32"/>
    </w:rPr>
  </w:style>
  <w:style w:type="character" w:customStyle="1" w:styleId="2a">
    <w:name w:val="Заголовок2 Знак"/>
    <w:link w:val="29"/>
    <w:rsid w:val="005B661A"/>
    <w:rPr>
      <w:rFonts w:ascii="Times New Roman" w:eastAsia="Calibri" w:hAnsi="Times New Roman" w:cs="Times New Roman"/>
      <w:b/>
      <w:bCs/>
      <w:sz w:val="32"/>
      <w:szCs w:val="26"/>
      <w:lang w:eastAsia="ru-RU"/>
    </w:rPr>
  </w:style>
  <w:style w:type="paragraph" w:customStyle="1" w:styleId="ConsPlusNormal">
    <w:name w:val="ConsPlusNormal"/>
    <w:rsid w:val="005B66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section">
    <w:name w:val="psection"/>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e">
    <w:name w:val="Заголовок для параграфов"/>
    <w:basedOn w:val="a"/>
    <w:link w:val="aff"/>
    <w:qFormat/>
    <w:rsid w:val="005B661A"/>
    <w:pPr>
      <w:widowControl w:val="0"/>
      <w:spacing w:after="0" w:line="360" w:lineRule="auto"/>
      <w:ind w:firstLine="709"/>
      <w:jc w:val="both"/>
    </w:pPr>
    <w:rPr>
      <w:rFonts w:ascii="Times New Roman" w:hAnsi="Times New Roman"/>
      <w:sz w:val="28"/>
      <w:szCs w:val="20"/>
      <w:lang w:eastAsia="ru-RU"/>
    </w:rPr>
  </w:style>
  <w:style w:type="character" w:customStyle="1" w:styleId="aff">
    <w:name w:val="Заголовок для параграфов Знак"/>
    <w:link w:val="afe"/>
    <w:rsid w:val="005B661A"/>
    <w:rPr>
      <w:rFonts w:ascii="Times New Roman" w:eastAsia="Calibri" w:hAnsi="Times New Roman" w:cs="Times New Roman"/>
      <w:sz w:val="28"/>
      <w:szCs w:val="20"/>
      <w:lang w:eastAsia="ru-RU"/>
    </w:rPr>
  </w:style>
  <w:style w:type="paragraph" w:styleId="aff0">
    <w:name w:val="endnote text"/>
    <w:basedOn w:val="a"/>
    <w:link w:val="aff1"/>
    <w:uiPriority w:val="99"/>
    <w:semiHidden/>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1">
    <w:name w:val="Текст концевой сноски Знак"/>
    <w:basedOn w:val="a0"/>
    <w:link w:val="aff0"/>
    <w:uiPriority w:val="99"/>
    <w:semiHidden/>
    <w:rsid w:val="005B661A"/>
    <w:rPr>
      <w:rFonts w:ascii="Times New Roman" w:eastAsia="Calibri" w:hAnsi="Times New Roman" w:cs="Times New Roman"/>
      <w:sz w:val="20"/>
      <w:szCs w:val="20"/>
      <w:lang w:eastAsia="ru-RU"/>
    </w:rPr>
  </w:style>
  <w:style w:type="paragraph" w:styleId="aff2">
    <w:name w:val="footnote text"/>
    <w:basedOn w:val="a"/>
    <w:link w:val="aff3"/>
    <w:uiPriority w:val="99"/>
    <w:unhideWhenUsed/>
    <w:rsid w:val="005B661A"/>
    <w:pPr>
      <w:widowControl w:val="0"/>
      <w:spacing w:after="0" w:line="240" w:lineRule="auto"/>
      <w:ind w:firstLine="709"/>
      <w:jc w:val="both"/>
    </w:pPr>
    <w:rPr>
      <w:rFonts w:ascii="Times New Roman" w:hAnsi="Times New Roman"/>
      <w:sz w:val="20"/>
      <w:szCs w:val="20"/>
      <w:lang w:eastAsia="ru-RU"/>
    </w:rPr>
  </w:style>
  <w:style w:type="character" w:customStyle="1" w:styleId="aff3">
    <w:name w:val="Текст сноски Знак"/>
    <w:basedOn w:val="a0"/>
    <w:link w:val="aff2"/>
    <w:uiPriority w:val="99"/>
    <w:rsid w:val="005B661A"/>
    <w:rPr>
      <w:rFonts w:ascii="Times New Roman" w:eastAsia="Calibri" w:hAnsi="Times New Roman" w:cs="Times New Roman"/>
      <w:sz w:val="20"/>
      <w:szCs w:val="20"/>
      <w:lang w:eastAsia="ru-RU"/>
    </w:rPr>
  </w:style>
  <w:style w:type="character" w:styleId="aff4">
    <w:name w:val="footnote reference"/>
    <w:uiPriority w:val="99"/>
    <w:semiHidden/>
    <w:unhideWhenUsed/>
    <w:rsid w:val="005B661A"/>
    <w:rPr>
      <w:vertAlign w:val="superscript"/>
    </w:rPr>
  </w:style>
  <w:style w:type="character" w:customStyle="1" w:styleId="36">
    <w:name w:val="Основной текст (3)_"/>
    <w:link w:val="37"/>
    <w:rsid w:val="005B661A"/>
    <w:rPr>
      <w:rFonts w:eastAsia="Times New Roman"/>
      <w:shd w:val="clear" w:color="auto" w:fill="FFFFFF"/>
    </w:rPr>
  </w:style>
  <w:style w:type="paragraph" w:customStyle="1" w:styleId="37">
    <w:name w:val="Основной текст (3)"/>
    <w:basedOn w:val="a"/>
    <w:link w:val="36"/>
    <w:rsid w:val="005B661A"/>
    <w:pPr>
      <w:widowControl w:val="0"/>
      <w:shd w:val="clear" w:color="auto" w:fill="FFFFFF"/>
      <w:spacing w:after="300" w:line="302" w:lineRule="exact"/>
      <w:jc w:val="center"/>
    </w:pPr>
    <w:rPr>
      <w:rFonts w:asciiTheme="minorHAnsi" w:eastAsia="Times New Roman" w:hAnsiTheme="minorHAnsi" w:cstheme="minorBidi"/>
    </w:rPr>
  </w:style>
  <w:style w:type="character" w:customStyle="1" w:styleId="2b">
    <w:name w:val="Основной текст (2) + Полужирный"/>
    <w:rsid w:val="005B661A"/>
    <w:rPr>
      <w:rFonts w:eastAsia="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2">
    <w:name w:val="Основной текст (5)_"/>
    <w:link w:val="53"/>
    <w:rsid w:val="005B661A"/>
    <w:rPr>
      <w:rFonts w:eastAsia="Times New Roman"/>
      <w:b/>
      <w:bCs/>
      <w:szCs w:val="28"/>
      <w:shd w:val="clear" w:color="auto" w:fill="FFFFFF"/>
    </w:rPr>
  </w:style>
  <w:style w:type="paragraph" w:customStyle="1" w:styleId="53">
    <w:name w:val="Основной текст (5)"/>
    <w:basedOn w:val="a"/>
    <w:link w:val="52"/>
    <w:rsid w:val="005B661A"/>
    <w:pPr>
      <w:widowControl w:val="0"/>
      <w:shd w:val="clear" w:color="auto" w:fill="FFFFFF"/>
      <w:spacing w:after="0" w:line="317" w:lineRule="exact"/>
      <w:jc w:val="both"/>
    </w:pPr>
    <w:rPr>
      <w:rFonts w:asciiTheme="minorHAnsi" w:eastAsia="Times New Roman" w:hAnsiTheme="minorHAnsi" w:cstheme="minorBidi"/>
      <w:b/>
      <w:bCs/>
      <w:szCs w:val="28"/>
    </w:rPr>
  </w:style>
  <w:style w:type="character" w:customStyle="1" w:styleId="213pt1pt">
    <w:name w:val="Основной текст (2) + 13 pt;Полужирный;Курсив;Интервал 1 pt"/>
    <w:rsid w:val="005B661A"/>
    <w:rPr>
      <w:rFonts w:eastAsia="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c">
    <w:name w:val="Заголовок №2"/>
    <w:rsid w:val="005B661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d">
    <w:name w:val="Основной текст (2) + Малые прописные"/>
    <w:rsid w:val="005B661A"/>
    <w:rPr>
      <w:rFonts w:eastAsia="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rsid w:val="005B661A"/>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rsid w:val="005B661A"/>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8">
    <w:name w:val="Основной текст (3) + Курсив"/>
    <w:rsid w:val="005B661A"/>
    <w:rPr>
      <w:rFonts w:eastAsia="Times New Roman"/>
      <w:b/>
      <w:bCs/>
      <w:i/>
      <w:iCs/>
      <w:color w:val="000000"/>
      <w:spacing w:val="0"/>
      <w:w w:val="100"/>
      <w:position w:val="0"/>
      <w:sz w:val="24"/>
      <w:szCs w:val="24"/>
      <w:shd w:val="clear" w:color="auto" w:fill="FFFFFF"/>
      <w:lang w:val="en-US" w:eastAsia="en-US" w:bidi="en-US"/>
    </w:rPr>
  </w:style>
  <w:style w:type="character" w:customStyle="1" w:styleId="aff5">
    <w:name w:val="Подпись к таблице_"/>
    <w:link w:val="aff6"/>
    <w:rsid w:val="005B661A"/>
    <w:rPr>
      <w:rFonts w:eastAsia="Times New Roman"/>
      <w:shd w:val="clear" w:color="auto" w:fill="FFFFFF"/>
    </w:rPr>
  </w:style>
  <w:style w:type="paragraph" w:customStyle="1" w:styleId="aff6">
    <w:name w:val="Подпись к таблице"/>
    <w:basedOn w:val="a"/>
    <w:link w:val="aff5"/>
    <w:rsid w:val="005B661A"/>
    <w:pPr>
      <w:widowControl w:val="0"/>
      <w:shd w:val="clear" w:color="auto" w:fill="FFFFFF"/>
      <w:spacing w:after="0" w:line="0" w:lineRule="atLeast"/>
    </w:pPr>
    <w:rPr>
      <w:rFonts w:asciiTheme="minorHAnsi" w:eastAsia="Times New Roman" w:hAnsiTheme="minorHAnsi" w:cstheme="minorBidi"/>
    </w:rPr>
  </w:style>
  <w:style w:type="character" w:customStyle="1" w:styleId="212pt">
    <w:name w:val="Основной текст (2) + 12 pt"/>
    <w:rsid w:val="005B661A"/>
    <w:rPr>
      <w:rFonts w:eastAsia="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rsid w:val="005B661A"/>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rsid w:val="005B661A"/>
    <w:rPr>
      <w:rFonts w:eastAsia="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9">
    <w:name w:val="Основной текст (3) + Не полужирный"/>
    <w:rsid w:val="005B661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7">
    <w:name w:val="Основной текст_"/>
    <w:link w:val="64"/>
    <w:locked/>
    <w:rsid w:val="005B661A"/>
    <w:rPr>
      <w:sz w:val="23"/>
      <w:shd w:val="clear" w:color="auto" w:fill="FFFFFF"/>
    </w:rPr>
  </w:style>
  <w:style w:type="paragraph" w:customStyle="1" w:styleId="64">
    <w:name w:val="Основной текст6"/>
    <w:basedOn w:val="a"/>
    <w:link w:val="aff7"/>
    <w:rsid w:val="005B661A"/>
    <w:pPr>
      <w:widowControl w:val="0"/>
      <w:shd w:val="clear" w:color="auto" w:fill="FFFFFF"/>
      <w:spacing w:before="420" w:after="840" w:line="240" w:lineRule="atLeast"/>
      <w:jc w:val="right"/>
    </w:pPr>
    <w:rPr>
      <w:rFonts w:asciiTheme="minorHAnsi" w:eastAsiaTheme="minorHAnsi" w:hAnsiTheme="minorHAnsi" w:cstheme="minorBidi"/>
      <w:sz w:val="23"/>
    </w:rPr>
  </w:style>
  <w:style w:type="paragraph" w:customStyle="1" w:styleId="Normal1">
    <w:name w:val="Normal1"/>
    <w:uiPriority w:val="99"/>
    <w:rsid w:val="005B661A"/>
    <w:pPr>
      <w:spacing w:before="100" w:after="100" w:line="240" w:lineRule="auto"/>
    </w:pPr>
    <w:rPr>
      <w:rFonts w:ascii="Times New Roman" w:eastAsia="Times New Roman" w:hAnsi="Times New Roman" w:cs="Times New Roman"/>
      <w:sz w:val="24"/>
      <w:szCs w:val="20"/>
      <w:lang w:eastAsia="ru-RU"/>
    </w:rPr>
  </w:style>
  <w:style w:type="paragraph" w:customStyle="1" w:styleId="BodyText21">
    <w:name w:val="Body Text 21"/>
    <w:basedOn w:val="a"/>
    <w:uiPriority w:val="99"/>
    <w:rsid w:val="005B661A"/>
    <w:pPr>
      <w:numPr>
        <w:numId w:val="2"/>
      </w:numPr>
      <w:tabs>
        <w:tab w:val="left" w:pos="900"/>
        <w:tab w:val="left" w:pos="1080"/>
      </w:tabs>
      <w:autoSpaceDE w:val="0"/>
      <w:autoSpaceDN w:val="0"/>
      <w:spacing w:after="0" w:line="240" w:lineRule="auto"/>
      <w:jc w:val="both"/>
    </w:pPr>
    <w:rPr>
      <w:rFonts w:ascii="Times New Roman" w:eastAsia="Times New Roman" w:hAnsi="Times New Roman"/>
      <w:sz w:val="28"/>
      <w:szCs w:val="28"/>
      <w:lang w:eastAsia="ru-RU"/>
    </w:rPr>
  </w:style>
  <w:style w:type="paragraph" w:customStyle="1" w:styleId="p80">
    <w:name w:val="p80"/>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33">
    <w:name w:val="ft33"/>
    <w:basedOn w:val="a0"/>
    <w:rsid w:val="005B661A"/>
  </w:style>
  <w:style w:type="paragraph" w:customStyle="1" w:styleId="p81">
    <w:name w:val="p81"/>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7">
    <w:name w:val="ft7"/>
    <w:basedOn w:val="a0"/>
    <w:rsid w:val="005B661A"/>
  </w:style>
  <w:style w:type="paragraph" w:customStyle="1" w:styleId="p35">
    <w:name w:val="p35"/>
    <w:basedOn w:val="a"/>
    <w:rsid w:val="005B6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
    <w:rsid w:val="00A565CA"/>
    <w:pPr>
      <w:widowControl w:val="0"/>
      <w:autoSpaceDE w:val="0"/>
      <w:autoSpaceDN w:val="0"/>
      <w:adjustRightInd w:val="0"/>
      <w:spacing w:after="0" w:line="238" w:lineRule="exact"/>
      <w:ind w:firstLine="254"/>
      <w:jc w:val="both"/>
    </w:pPr>
    <w:rPr>
      <w:rFonts w:ascii="Times New Roman" w:eastAsia="Times New Roman" w:hAnsi="Times New Roman"/>
      <w:sz w:val="24"/>
      <w:szCs w:val="24"/>
      <w:lang w:eastAsia="ru-RU"/>
    </w:rPr>
  </w:style>
  <w:style w:type="character" w:customStyle="1" w:styleId="FontStyle12">
    <w:name w:val="Font Style12"/>
    <w:basedOn w:val="a0"/>
    <w:uiPriority w:val="99"/>
    <w:rsid w:val="00A565CA"/>
    <w:rPr>
      <w:rFonts w:ascii="Times New Roman" w:hAnsi="Times New Roman" w:cs="Times New Roman"/>
      <w:sz w:val="22"/>
      <w:szCs w:val="22"/>
    </w:rPr>
  </w:style>
  <w:style w:type="paragraph" w:customStyle="1" w:styleId="text1">
    <w:name w:val="text1"/>
    <w:basedOn w:val="a"/>
    <w:rsid w:val="003669F3"/>
    <w:pPr>
      <w:autoSpaceDE w:val="0"/>
      <w:autoSpaceDN w:val="0"/>
      <w:spacing w:after="0" w:line="240" w:lineRule="atLeast"/>
      <w:ind w:firstLine="340"/>
      <w:jc w:val="both"/>
    </w:pPr>
    <w:rPr>
      <w:rFonts w:ascii="Journal" w:eastAsia="Times New Roman" w:hAnsi="Journal"/>
      <w:color w:val="000000"/>
      <w:sz w:val="21"/>
      <w:szCs w:val="21"/>
      <w:lang w:eastAsia="ru-RU"/>
    </w:rPr>
  </w:style>
  <w:style w:type="paragraph" w:styleId="aff8">
    <w:name w:val="TOC Heading"/>
    <w:basedOn w:val="1"/>
    <w:next w:val="a"/>
    <w:uiPriority w:val="39"/>
    <w:unhideWhenUsed/>
    <w:qFormat/>
    <w:rsid w:val="00DD751A"/>
    <w:pPr>
      <w:keepLines/>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table" w:styleId="aff9">
    <w:name w:val="Table Grid"/>
    <w:basedOn w:val="a1"/>
    <w:rsid w:val="00893D9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2535">
      <w:bodyDiv w:val="1"/>
      <w:marLeft w:val="0"/>
      <w:marRight w:val="0"/>
      <w:marTop w:val="0"/>
      <w:marBottom w:val="0"/>
      <w:divBdr>
        <w:top w:val="none" w:sz="0" w:space="0" w:color="auto"/>
        <w:left w:val="none" w:sz="0" w:space="0" w:color="auto"/>
        <w:bottom w:val="none" w:sz="0" w:space="0" w:color="auto"/>
        <w:right w:val="none" w:sz="0" w:space="0" w:color="auto"/>
      </w:divBdr>
    </w:div>
    <w:div w:id="276067848">
      <w:bodyDiv w:val="1"/>
      <w:marLeft w:val="0"/>
      <w:marRight w:val="0"/>
      <w:marTop w:val="0"/>
      <w:marBottom w:val="0"/>
      <w:divBdr>
        <w:top w:val="none" w:sz="0" w:space="0" w:color="auto"/>
        <w:left w:val="none" w:sz="0" w:space="0" w:color="auto"/>
        <w:bottom w:val="none" w:sz="0" w:space="0" w:color="auto"/>
        <w:right w:val="none" w:sz="0" w:space="0" w:color="auto"/>
      </w:divBdr>
    </w:div>
    <w:div w:id="314186818">
      <w:bodyDiv w:val="1"/>
      <w:marLeft w:val="0"/>
      <w:marRight w:val="0"/>
      <w:marTop w:val="0"/>
      <w:marBottom w:val="0"/>
      <w:divBdr>
        <w:top w:val="none" w:sz="0" w:space="0" w:color="auto"/>
        <w:left w:val="none" w:sz="0" w:space="0" w:color="auto"/>
        <w:bottom w:val="none" w:sz="0" w:space="0" w:color="auto"/>
        <w:right w:val="none" w:sz="0" w:space="0" w:color="auto"/>
      </w:divBdr>
    </w:div>
    <w:div w:id="502743687">
      <w:bodyDiv w:val="1"/>
      <w:marLeft w:val="0"/>
      <w:marRight w:val="0"/>
      <w:marTop w:val="0"/>
      <w:marBottom w:val="0"/>
      <w:divBdr>
        <w:top w:val="none" w:sz="0" w:space="0" w:color="auto"/>
        <w:left w:val="none" w:sz="0" w:space="0" w:color="auto"/>
        <w:bottom w:val="none" w:sz="0" w:space="0" w:color="auto"/>
        <w:right w:val="none" w:sz="0" w:space="0" w:color="auto"/>
      </w:divBdr>
    </w:div>
    <w:div w:id="562251789">
      <w:bodyDiv w:val="1"/>
      <w:marLeft w:val="0"/>
      <w:marRight w:val="0"/>
      <w:marTop w:val="0"/>
      <w:marBottom w:val="0"/>
      <w:divBdr>
        <w:top w:val="none" w:sz="0" w:space="0" w:color="auto"/>
        <w:left w:val="none" w:sz="0" w:space="0" w:color="auto"/>
        <w:bottom w:val="none" w:sz="0" w:space="0" w:color="auto"/>
        <w:right w:val="none" w:sz="0" w:space="0" w:color="auto"/>
      </w:divBdr>
    </w:div>
    <w:div w:id="579566144">
      <w:bodyDiv w:val="1"/>
      <w:marLeft w:val="0"/>
      <w:marRight w:val="0"/>
      <w:marTop w:val="0"/>
      <w:marBottom w:val="0"/>
      <w:divBdr>
        <w:top w:val="none" w:sz="0" w:space="0" w:color="auto"/>
        <w:left w:val="none" w:sz="0" w:space="0" w:color="auto"/>
        <w:bottom w:val="none" w:sz="0" w:space="0" w:color="auto"/>
        <w:right w:val="none" w:sz="0" w:space="0" w:color="auto"/>
      </w:divBdr>
    </w:div>
    <w:div w:id="632708756">
      <w:bodyDiv w:val="1"/>
      <w:marLeft w:val="0"/>
      <w:marRight w:val="0"/>
      <w:marTop w:val="0"/>
      <w:marBottom w:val="0"/>
      <w:divBdr>
        <w:top w:val="none" w:sz="0" w:space="0" w:color="auto"/>
        <w:left w:val="none" w:sz="0" w:space="0" w:color="auto"/>
        <w:bottom w:val="none" w:sz="0" w:space="0" w:color="auto"/>
        <w:right w:val="none" w:sz="0" w:space="0" w:color="auto"/>
      </w:divBdr>
    </w:div>
    <w:div w:id="765225279">
      <w:bodyDiv w:val="1"/>
      <w:marLeft w:val="0"/>
      <w:marRight w:val="0"/>
      <w:marTop w:val="0"/>
      <w:marBottom w:val="0"/>
      <w:divBdr>
        <w:top w:val="none" w:sz="0" w:space="0" w:color="auto"/>
        <w:left w:val="none" w:sz="0" w:space="0" w:color="auto"/>
        <w:bottom w:val="none" w:sz="0" w:space="0" w:color="auto"/>
        <w:right w:val="none" w:sz="0" w:space="0" w:color="auto"/>
      </w:divBdr>
    </w:div>
    <w:div w:id="883834962">
      <w:bodyDiv w:val="1"/>
      <w:marLeft w:val="0"/>
      <w:marRight w:val="0"/>
      <w:marTop w:val="0"/>
      <w:marBottom w:val="0"/>
      <w:divBdr>
        <w:top w:val="none" w:sz="0" w:space="0" w:color="auto"/>
        <w:left w:val="none" w:sz="0" w:space="0" w:color="auto"/>
        <w:bottom w:val="none" w:sz="0" w:space="0" w:color="auto"/>
        <w:right w:val="none" w:sz="0" w:space="0" w:color="auto"/>
      </w:divBdr>
    </w:div>
    <w:div w:id="1001201555">
      <w:bodyDiv w:val="1"/>
      <w:marLeft w:val="0"/>
      <w:marRight w:val="0"/>
      <w:marTop w:val="0"/>
      <w:marBottom w:val="0"/>
      <w:divBdr>
        <w:top w:val="none" w:sz="0" w:space="0" w:color="auto"/>
        <w:left w:val="none" w:sz="0" w:space="0" w:color="auto"/>
        <w:bottom w:val="none" w:sz="0" w:space="0" w:color="auto"/>
        <w:right w:val="none" w:sz="0" w:space="0" w:color="auto"/>
      </w:divBdr>
    </w:div>
    <w:div w:id="1251892026">
      <w:bodyDiv w:val="1"/>
      <w:marLeft w:val="0"/>
      <w:marRight w:val="0"/>
      <w:marTop w:val="0"/>
      <w:marBottom w:val="0"/>
      <w:divBdr>
        <w:top w:val="none" w:sz="0" w:space="0" w:color="auto"/>
        <w:left w:val="none" w:sz="0" w:space="0" w:color="auto"/>
        <w:bottom w:val="none" w:sz="0" w:space="0" w:color="auto"/>
        <w:right w:val="none" w:sz="0" w:space="0" w:color="auto"/>
      </w:divBdr>
    </w:div>
    <w:div w:id="1430273731">
      <w:bodyDiv w:val="1"/>
      <w:marLeft w:val="0"/>
      <w:marRight w:val="0"/>
      <w:marTop w:val="0"/>
      <w:marBottom w:val="0"/>
      <w:divBdr>
        <w:top w:val="none" w:sz="0" w:space="0" w:color="auto"/>
        <w:left w:val="none" w:sz="0" w:space="0" w:color="auto"/>
        <w:bottom w:val="none" w:sz="0" w:space="0" w:color="auto"/>
        <w:right w:val="none" w:sz="0" w:space="0" w:color="auto"/>
      </w:divBdr>
    </w:div>
    <w:div w:id="1439444323">
      <w:bodyDiv w:val="1"/>
      <w:marLeft w:val="0"/>
      <w:marRight w:val="0"/>
      <w:marTop w:val="0"/>
      <w:marBottom w:val="0"/>
      <w:divBdr>
        <w:top w:val="none" w:sz="0" w:space="0" w:color="auto"/>
        <w:left w:val="none" w:sz="0" w:space="0" w:color="auto"/>
        <w:bottom w:val="none" w:sz="0" w:space="0" w:color="auto"/>
        <w:right w:val="none" w:sz="0" w:space="0" w:color="auto"/>
      </w:divBdr>
    </w:div>
    <w:div w:id="1469585313">
      <w:bodyDiv w:val="1"/>
      <w:marLeft w:val="0"/>
      <w:marRight w:val="0"/>
      <w:marTop w:val="0"/>
      <w:marBottom w:val="0"/>
      <w:divBdr>
        <w:top w:val="none" w:sz="0" w:space="0" w:color="auto"/>
        <w:left w:val="none" w:sz="0" w:space="0" w:color="auto"/>
        <w:bottom w:val="none" w:sz="0" w:space="0" w:color="auto"/>
        <w:right w:val="none" w:sz="0" w:space="0" w:color="auto"/>
      </w:divBdr>
    </w:div>
    <w:div w:id="1591352314">
      <w:bodyDiv w:val="1"/>
      <w:marLeft w:val="0"/>
      <w:marRight w:val="0"/>
      <w:marTop w:val="0"/>
      <w:marBottom w:val="0"/>
      <w:divBdr>
        <w:top w:val="none" w:sz="0" w:space="0" w:color="auto"/>
        <w:left w:val="none" w:sz="0" w:space="0" w:color="auto"/>
        <w:bottom w:val="none" w:sz="0" w:space="0" w:color="auto"/>
        <w:right w:val="none" w:sz="0" w:space="0" w:color="auto"/>
      </w:divBdr>
    </w:div>
    <w:div w:id="1713922542">
      <w:bodyDiv w:val="1"/>
      <w:marLeft w:val="0"/>
      <w:marRight w:val="0"/>
      <w:marTop w:val="0"/>
      <w:marBottom w:val="0"/>
      <w:divBdr>
        <w:top w:val="none" w:sz="0" w:space="0" w:color="auto"/>
        <w:left w:val="none" w:sz="0" w:space="0" w:color="auto"/>
        <w:bottom w:val="none" w:sz="0" w:space="0" w:color="auto"/>
        <w:right w:val="none" w:sz="0" w:space="0" w:color="auto"/>
      </w:divBdr>
    </w:div>
    <w:div w:id="1724207036">
      <w:bodyDiv w:val="1"/>
      <w:marLeft w:val="0"/>
      <w:marRight w:val="0"/>
      <w:marTop w:val="0"/>
      <w:marBottom w:val="0"/>
      <w:divBdr>
        <w:top w:val="none" w:sz="0" w:space="0" w:color="auto"/>
        <w:left w:val="none" w:sz="0" w:space="0" w:color="auto"/>
        <w:bottom w:val="none" w:sz="0" w:space="0" w:color="auto"/>
        <w:right w:val="none" w:sz="0" w:space="0" w:color="auto"/>
      </w:divBdr>
    </w:div>
    <w:div w:id="1809857907">
      <w:bodyDiv w:val="1"/>
      <w:marLeft w:val="0"/>
      <w:marRight w:val="0"/>
      <w:marTop w:val="0"/>
      <w:marBottom w:val="0"/>
      <w:divBdr>
        <w:top w:val="none" w:sz="0" w:space="0" w:color="auto"/>
        <w:left w:val="none" w:sz="0" w:space="0" w:color="auto"/>
        <w:bottom w:val="none" w:sz="0" w:space="0" w:color="auto"/>
        <w:right w:val="none" w:sz="0" w:space="0" w:color="auto"/>
      </w:divBdr>
    </w:div>
    <w:div w:id="1811363851">
      <w:bodyDiv w:val="1"/>
      <w:marLeft w:val="0"/>
      <w:marRight w:val="0"/>
      <w:marTop w:val="0"/>
      <w:marBottom w:val="0"/>
      <w:divBdr>
        <w:top w:val="none" w:sz="0" w:space="0" w:color="auto"/>
        <w:left w:val="none" w:sz="0" w:space="0" w:color="auto"/>
        <w:bottom w:val="none" w:sz="0" w:space="0" w:color="auto"/>
        <w:right w:val="none" w:sz="0" w:space="0" w:color="auto"/>
      </w:divBdr>
    </w:div>
    <w:div w:id="1950502224">
      <w:bodyDiv w:val="1"/>
      <w:marLeft w:val="0"/>
      <w:marRight w:val="0"/>
      <w:marTop w:val="0"/>
      <w:marBottom w:val="0"/>
      <w:divBdr>
        <w:top w:val="none" w:sz="0" w:space="0" w:color="auto"/>
        <w:left w:val="none" w:sz="0" w:space="0" w:color="auto"/>
        <w:bottom w:val="none" w:sz="0" w:space="0" w:color="auto"/>
        <w:right w:val="none" w:sz="0" w:space="0" w:color="auto"/>
      </w:divBdr>
    </w:div>
    <w:div w:id="2046440727">
      <w:bodyDiv w:val="1"/>
      <w:marLeft w:val="0"/>
      <w:marRight w:val="0"/>
      <w:marTop w:val="0"/>
      <w:marBottom w:val="0"/>
      <w:divBdr>
        <w:top w:val="none" w:sz="0" w:space="0" w:color="auto"/>
        <w:left w:val="none" w:sz="0" w:space="0" w:color="auto"/>
        <w:bottom w:val="none" w:sz="0" w:space="0" w:color="auto"/>
        <w:right w:val="none" w:sz="0" w:space="0" w:color="auto"/>
      </w:divBdr>
    </w:div>
    <w:div w:id="2075422656">
      <w:bodyDiv w:val="1"/>
      <w:marLeft w:val="0"/>
      <w:marRight w:val="0"/>
      <w:marTop w:val="0"/>
      <w:marBottom w:val="0"/>
      <w:divBdr>
        <w:top w:val="none" w:sz="0" w:space="0" w:color="auto"/>
        <w:left w:val="none" w:sz="0" w:space="0" w:color="auto"/>
        <w:bottom w:val="none" w:sz="0" w:space="0" w:color="auto"/>
        <w:right w:val="none" w:sz="0" w:space="0" w:color="auto"/>
      </w:divBdr>
    </w:div>
    <w:div w:id="2115395619">
      <w:bodyDiv w:val="1"/>
      <w:marLeft w:val="0"/>
      <w:marRight w:val="0"/>
      <w:marTop w:val="0"/>
      <w:marBottom w:val="0"/>
      <w:divBdr>
        <w:top w:val="none" w:sz="0" w:space="0" w:color="auto"/>
        <w:left w:val="none" w:sz="0" w:space="0" w:color="auto"/>
        <w:bottom w:val="none" w:sz="0" w:space="0" w:color="auto"/>
        <w:right w:val="none" w:sz="0" w:space="0" w:color="auto"/>
      </w:divBdr>
    </w:div>
    <w:div w:id="212167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s.ru/wps/wcm/connect/rosstat_main/rosstat/ru/statistics/enterprise/fund/" TargetMode="External"/><Relationship Id="rId18" Type="http://schemas.openxmlformats.org/officeDocument/2006/relationships/hyperlink" Target="http://www.gks.ru/wps/wcm/connect/rosstat_main/rosstat/ru/statistics/enterprise/investment/nonfinancial/" TargetMode="External"/><Relationship Id="rId26" Type="http://schemas.openxmlformats.org/officeDocument/2006/relationships/hyperlink" Target="http://znanium.com/catalog.php?bookinfo=336820" TargetMode="External"/><Relationship Id="rId3" Type="http://schemas.openxmlformats.org/officeDocument/2006/relationships/styles" Target="styles.xml"/><Relationship Id="rId21" Type="http://schemas.openxmlformats.org/officeDocument/2006/relationships/hyperlink" Target="http://www.cbr.ru/currency_base/dail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ks.ru/wps/wcm/connect/rosstat_main/rosstat/ru/statistics/enterprise/fund/" TargetMode="External"/><Relationship Id="rId17" Type="http://schemas.openxmlformats.org/officeDocument/2006/relationships/hyperlink" Target="http://www.gks.ru/wps/wcm/connect/rosstat_main/rosstat/ru/statistics/enterprise/investment/nonfinancial/" TargetMode="External"/><Relationship Id="rId25" Type="http://schemas.openxmlformats.org/officeDocument/2006/relationships/hyperlink" Target="http://biblioclub.ru/index.php?page=book&amp;id=45290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ks.ru/wps/wcm/connect/rosstat_main/rosstat/ru/statistics/enterprise/investment/nonfinancial/" TargetMode="External"/><Relationship Id="rId20" Type="http://schemas.openxmlformats.org/officeDocument/2006/relationships/hyperlink" Target="http://www.cbr.ru/vfs/statistics/debt_securities/66-debt_securities.xlsx" TargetMode="External"/><Relationship Id="rId29" Type="http://schemas.openxmlformats.org/officeDocument/2006/relationships/hyperlink" Target="https://znanium.com/catalog/product/10027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ks.ru/wps/wcm/connect/rosstat_main/rosstat/ru/statistics/enterprise/fund/" TargetMode="External"/><Relationship Id="rId24" Type="http://schemas.openxmlformats.org/officeDocument/2006/relationships/hyperlink" Target="http://www.gks.ru/" TargetMode="External"/><Relationship Id="rId32" Type="http://schemas.openxmlformats.org/officeDocument/2006/relationships/hyperlink" Target="https://znanium.com/catalog/product/968882" TargetMode="External"/><Relationship Id="rId5" Type="http://schemas.openxmlformats.org/officeDocument/2006/relationships/settings" Target="settings.xml"/><Relationship Id="rId15" Type="http://schemas.openxmlformats.org/officeDocument/2006/relationships/hyperlink" Target="http://www.gks.ru/" TargetMode="External"/><Relationship Id="rId23" Type="http://schemas.openxmlformats.org/officeDocument/2006/relationships/hyperlink" Target="http://www.cbr.ru/statistics/?PrtId=int_rat" TargetMode="External"/><Relationship Id="rId28" Type="http://schemas.openxmlformats.org/officeDocument/2006/relationships/hyperlink" Target="https://znanium.com/catalog/product/415005" TargetMode="External"/><Relationship Id="rId10" Type="http://schemas.openxmlformats.org/officeDocument/2006/relationships/hyperlink" Target="http://www.gks.ru/" TargetMode="External"/><Relationship Id="rId19" Type="http://schemas.openxmlformats.org/officeDocument/2006/relationships/hyperlink" Target="http://www.gks.ru/wps/wcm/connect/rosstat_main/rosstat/ru/statistics/enterprise/investment/investing/" TargetMode="External"/><Relationship Id="rId31" Type="http://schemas.openxmlformats.org/officeDocument/2006/relationships/hyperlink" Target="https://znanium.com/catalog/product/1010119"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gks.ru/wps/wcm/connect/rosstat_main/rosstat/ru/statistics/enterprise/retail/" TargetMode="External"/><Relationship Id="rId22" Type="http://schemas.openxmlformats.org/officeDocument/2006/relationships/hyperlink" Target="http://www.cbr.ru/hd_base/Default.aspx?Prtid=zcyc_params&amp;pid=finr&amp;sid=ITM_48938" TargetMode="External"/><Relationship Id="rId27" Type="http://schemas.openxmlformats.org/officeDocument/2006/relationships/hyperlink" Target="http://artlib.osu.ru/web/books/metod_all/55466_20170901.pdf" TargetMode="External"/><Relationship Id="rId30" Type="http://schemas.openxmlformats.org/officeDocument/2006/relationships/hyperlink" Target="https://ufer.osu.ru/index.php?option=com_uferdbsearch&amp;view=uferdbsearch&amp;action=details&amp;ufer_id=8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853C1-6187-4693-85A9-C1C3BC2A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5800</Words>
  <Characters>33062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Пахновская</dc:creator>
  <cp:lastModifiedBy>user</cp:lastModifiedBy>
  <cp:revision>2</cp:revision>
  <dcterms:created xsi:type="dcterms:W3CDTF">2021-04-20T05:16:00Z</dcterms:created>
  <dcterms:modified xsi:type="dcterms:W3CDTF">2021-04-20T05:16:00Z</dcterms:modified>
</cp:coreProperties>
</file>