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1C8" w:rsidRPr="00630B18" w:rsidRDefault="006871C8" w:rsidP="000D7A3C">
      <w:pPr>
        <w:pStyle w:val="ReportHead"/>
        <w:widowControl w:val="0"/>
        <w:suppressAutoHyphens/>
        <w:rPr>
          <w:szCs w:val="28"/>
        </w:rPr>
      </w:pPr>
      <w:proofErr w:type="spellStart"/>
      <w:r w:rsidRPr="00630B18">
        <w:rPr>
          <w:szCs w:val="28"/>
        </w:rPr>
        <w:t>Минобрнауки</w:t>
      </w:r>
      <w:proofErr w:type="spellEnd"/>
      <w:r w:rsidRPr="00630B18">
        <w:rPr>
          <w:szCs w:val="28"/>
        </w:rPr>
        <w:t xml:space="preserve"> России</w:t>
      </w:r>
    </w:p>
    <w:p w:rsidR="006871C8" w:rsidRPr="00630B18" w:rsidRDefault="006871C8" w:rsidP="000D7A3C">
      <w:pPr>
        <w:pStyle w:val="ReportHead"/>
        <w:widowControl w:val="0"/>
        <w:suppressAutoHyphens/>
        <w:rPr>
          <w:szCs w:val="28"/>
        </w:rPr>
      </w:pPr>
    </w:p>
    <w:p w:rsidR="006871C8" w:rsidRPr="00630B18" w:rsidRDefault="006871C8" w:rsidP="000D7A3C">
      <w:pPr>
        <w:pStyle w:val="ReportHead"/>
        <w:widowControl w:val="0"/>
        <w:suppressAutoHyphens/>
        <w:rPr>
          <w:szCs w:val="28"/>
        </w:rPr>
      </w:pPr>
      <w:r w:rsidRPr="00630B18">
        <w:rPr>
          <w:szCs w:val="28"/>
        </w:rPr>
        <w:t>Федеральное государственное бюджетное образовательное учреждение</w:t>
      </w:r>
    </w:p>
    <w:p w:rsidR="006871C8" w:rsidRPr="00630B18" w:rsidRDefault="006871C8" w:rsidP="000D7A3C">
      <w:pPr>
        <w:pStyle w:val="ReportHead"/>
        <w:widowControl w:val="0"/>
        <w:suppressAutoHyphens/>
        <w:rPr>
          <w:szCs w:val="28"/>
        </w:rPr>
      </w:pPr>
      <w:r w:rsidRPr="00630B18">
        <w:rPr>
          <w:szCs w:val="28"/>
        </w:rPr>
        <w:t>высшего образования</w:t>
      </w:r>
    </w:p>
    <w:p w:rsidR="006871C8" w:rsidRPr="00630B18" w:rsidRDefault="006871C8" w:rsidP="000D7A3C">
      <w:pPr>
        <w:pStyle w:val="ReportHead"/>
        <w:widowControl w:val="0"/>
        <w:suppressAutoHyphens/>
        <w:rPr>
          <w:b/>
          <w:szCs w:val="28"/>
        </w:rPr>
      </w:pPr>
      <w:r w:rsidRPr="00630B18">
        <w:rPr>
          <w:b/>
          <w:szCs w:val="28"/>
        </w:rPr>
        <w:t>«Оренбургский государственный университет»</w:t>
      </w:r>
    </w:p>
    <w:p w:rsidR="006871C8" w:rsidRPr="00630B18" w:rsidRDefault="006871C8" w:rsidP="000D7A3C">
      <w:pPr>
        <w:pStyle w:val="ReportHead"/>
        <w:widowControl w:val="0"/>
        <w:suppressAutoHyphens/>
        <w:rPr>
          <w:szCs w:val="28"/>
        </w:rPr>
      </w:pPr>
    </w:p>
    <w:p w:rsidR="006871C8" w:rsidRPr="00630B18" w:rsidRDefault="006871C8" w:rsidP="000D7A3C">
      <w:pPr>
        <w:pStyle w:val="ReportHead"/>
        <w:widowControl w:val="0"/>
        <w:suppressAutoHyphens/>
        <w:rPr>
          <w:szCs w:val="28"/>
        </w:rPr>
      </w:pPr>
      <w:r w:rsidRPr="00630B18">
        <w:rPr>
          <w:szCs w:val="28"/>
        </w:rPr>
        <w:t>Кафедра теории государства и права и конституционного права</w:t>
      </w:r>
    </w:p>
    <w:p w:rsidR="006871C8" w:rsidRPr="000D7A3C" w:rsidRDefault="006871C8" w:rsidP="000D7A3C">
      <w:pPr>
        <w:pStyle w:val="ReportHead"/>
        <w:widowControl w:val="0"/>
        <w:suppressAutoHyphens/>
        <w:rPr>
          <w:sz w:val="24"/>
        </w:rPr>
      </w:pPr>
    </w:p>
    <w:p w:rsidR="006871C8" w:rsidRPr="000D7A3C" w:rsidRDefault="006871C8" w:rsidP="000D7A3C">
      <w:pPr>
        <w:pStyle w:val="ReportHead"/>
        <w:widowControl w:val="0"/>
        <w:suppressAutoHyphens/>
        <w:rPr>
          <w:sz w:val="24"/>
        </w:rPr>
      </w:pPr>
    </w:p>
    <w:p w:rsidR="006871C8" w:rsidRPr="000D7A3C" w:rsidRDefault="006871C8" w:rsidP="000D7A3C">
      <w:pPr>
        <w:pStyle w:val="ReportHead"/>
        <w:widowControl w:val="0"/>
        <w:suppressAutoHyphens/>
        <w:rPr>
          <w:sz w:val="24"/>
        </w:rPr>
      </w:pPr>
    </w:p>
    <w:p w:rsidR="006871C8" w:rsidRPr="000D7A3C" w:rsidRDefault="006871C8" w:rsidP="000D7A3C">
      <w:pPr>
        <w:pStyle w:val="ReportHead"/>
        <w:widowControl w:val="0"/>
        <w:suppressAutoHyphens/>
        <w:rPr>
          <w:sz w:val="24"/>
        </w:rPr>
      </w:pPr>
    </w:p>
    <w:p w:rsidR="00B512B4" w:rsidRDefault="00B512B4" w:rsidP="000D7A3C">
      <w:pPr>
        <w:pStyle w:val="ReportHead"/>
        <w:widowControl w:val="0"/>
        <w:suppressAutoHyphens/>
        <w:rPr>
          <w:b/>
        </w:rPr>
      </w:pPr>
    </w:p>
    <w:p w:rsidR="00B512B4" w:rsidRDefault="00B512B4" w:rsidP="000D7A3C">
      <w:pPr>
        <w:pStyle w:val="ReportHead"/>
        <w:widowControl w:val="0"/>
        <w:suppressAutoHyphens/>
        <w:rPr>
          <w:b/>
        </w:rPr>
      </w:pPr>
    </w:p>
    <w:p w:rsidR="00B512B4" w:rsidRDefault="00B512B4" w:rsidP="000D7A3C">
      <w:pPr>
        <w:pStyle w:val="ReportHead"/>
        <w:widowControl w:val="0"/>
        <w:suppressAutoHyphens/>
        <w:rPr>
          <w:b/>
        </w:rPr>
      </w:pPr>
    </w:p>
    <w:p w:rsidR="00B512B4" w:rsidRDefault="00B512B4" w:rsidP="000D7A3C">
      <w:pPr>
        <w:pStyle w:val="ReportHead"/>
        <w:widowControl w:val="0"/>
        <w:suppressAutoHyphens/>
        <w:rPr>
          <w:b/>
        </w:rPr>
      </w:pPr>
    </w:p>
    <w:p w:rsidR="00B512B4" w:rsidRDefault="00B512B4" w:rsidP="000D7A3C">
      <w:pPr>
        <w:pStyle w:val="ReportHead"/>
        <w:widowControl w:val="0"/>
        <w:suppressAutoHyphens/>
        <w:rPr>
          <w:b/>
        </w:rPr>
      </w:pPr>
    </w:p>
    <w:p w:rsidR="006871C8" w:rsidRPr="00630B18" w:rsidRDefault="0074472A" w:rsidP="000D7A3C">
      <w:pPr>
        <w:pStyle w:val="ReportHead"/>
        <w:widowControl w:val="0"/>
        <w:suppressAutoHyphens/>
        <w:rPr>
          <w:b/>
          <w:sz w:val="32"/>
          <w:szCs w:val="32"/>
        </w:rPr>
      </w:pPr>
      <w:r w:rsidRPr="00630B18">
        <w:rPr>
          <w:b/>
          <w:sz w:val="32"/>
          <w:szCs w:val="32"/>
        </w:rPr>
        <w:t>Методически</w:t>
      </w:r>
      <w:r w:rsidR="0034357D" w:rsidRPr="00630B18">
        <w:rPr>
          <w:b/>
          <w:sz w:val="32"/>
          <w:szCs w:val="32"/>
        </w:rPr>
        <w:t>е</w:t>
      </w:r>
      <w:r w:rsidRPr="00630B18">
        <w:rPr>
          <w:b/>
          <w:sz w:val="32"/>
          <w:szCs w:val="32"/>
        </w:rPr>
        <w:t xml:space="preserve"> указания</w:t>
      </w:r>
    </w:p>
    <w:p w:rsidR="0074472A" w:rsidRPr="00630B18" w:rsidRDefault="0074472A" w:rsidP="000D7A3C">
      <w:pPr>
        <w:pStyle w:val="ReportHead"/>
        <w:widowControl w:val="0"/>
        <w:suppressAutoHyphens/>
        <w:rPr>
          <w:b/>
          <w:sz w:val="32"/>
          <w:szCs w:val="32"/>
        </w:rPr>
      </w:pPr>
    </w:p>
    <w:p w:rsidR="0074472A" w:rsidRPr="00630B18" w:rsidRDefault="0074472A" w:rsidP="000D7A3C">
      <w:pPr>
        <w:pStyle w:val="ReportHead"/>
        <w:widowControl w:val="0"/>
        <w:suppressAutoHyphens/>
        <w:rPr>
          <w:b/>
          <w:sz w:val="32"/>
          <w:szCs w:val="32"/>
        </w:rPr>
      </w:pPr>
      <w:r w:rsidRPr="00630B18">
        <w:rPr>
          <w:b/>
          <w:sz w:val="32"/>
          <w:szCs w:val="32"/>
        </w:rPr>
        <w:t>Государственная итоговая аттестация</w:t>
      </w:r>
    </w:p>
    <w:p w:rsidR="006871C8" w:rsidRPr="000D7A3C" w:rsidRDefault="006871C8" w:rsidP="000D7A3C">
      <w:pPr>
        <w:pStyle w:val="ReportHead"/>
        <w:widowControl w:val="0"/>
        <w:suppressAutoHyphens/>
        <w:rPr>
          <w:b/>
        </w:rPr>
      </w:pPr>
    </w:p>
    <w:p w:rsidR="006871C8" w:rsidRPr="00630B18" w:rsidRDefault="006871C8" w:rsidP="000D7A3C">
      <w:pPr>
        <w:pStyle w:val="ReportHead"/>
        <w:widowControl w:val="0"/>
        <w:suppressAutoHyphens/>
        <w:spacing w:line="360" w:lineRule="auto"/>
        <w:rPr>
          <w:szCs w:val="28"/>
        </w:rPr>
      </w:pPr>
      <w:r w:rsidRPr="00630B18">
        <w:rPr>
          <w:szCs w:val="28"/>
        </w:rPr>
        <w:t>Уровень высшего образования</w:t>
      </w:r>
    </w:p>
    <w:p w:rsidR="006871C8" w:rsidRPr="00630B18" w:rsidRDefault="006871C8" w:rsidP="000D7A3C">
      <w:pPr>
        <w:pStyle w:val="ReportHead"/>
        <w:widowControl w:val="0"/>
        <w:suppressAutoHyphens/>
        <w:spacing w:line="360" w:lineRule="auto"/>
        <w:rPr>
          <w:szCs w:val="28"/>
        </w:rPr>
      </w:pPr>
      <w:r w:rsidRPr="00630B18">
        <w:rPr>
          <w:szCs w:val="28"/>
        </w:rPr>
        <w:t>БАКАЛАВРИАТ</w:t>
      </w:r>
    </w:p>
    <w:p w:rsidR="006871C8" w:rsidRPr="00630B18" w:rsidRDefault="006871C8" w:rsidP="000D7A3C">
      <w:pPr>
        <w:pStyle w:val="ReportHead"/>
        <w:widowControl w:val="0"/>
        <w:suppressAutoHyphens/>
        <w:rPr>
          <w:szCs w:val="28"/>
        </w:rPr>
      </w:pPr>
      <w:r w:rsidRPr="00630B18">
        <w:rPr>
          <w:szCs w:val="28"/>
        </w:rPr>
        <w:t>Направление подготовки</w:t>
      </w:r>
    </w:p>
    <w:p w:rsidR="006871C8" w:rsidRPr="00630B18" w:rsidRDefault="006871C8" w:rsidP="000D7A3C">
      <w:pPr>
        <w:pStyle w:val="ReportHead"/>
        <w:widowControl w:val="0"/>
        <w:suppressAutoHyphens/>
        <w:rPr>
          <w:i/>
          <w:szCs w:val="28"/>
          <w:u w:val="single"/>
        </w:rPr>
      </w:pPr>
      <w:r w:rsidRPr="00630B18">
        <w:rPr>
          <w:i/>
          <w:szCs w:val="28"/>
          <w:u w:val="single"/>
        </w:rPr>
        <w:t>40.03.01 Юриспруденция</w:t>
      </w:r>
    </w:p>
    <w:p w:rsidR="006871C8" w:rsidRPr="00630B18" w:rsidRDefault="006871C8" w:rsidP="000D7A3C">
      <w:pPr>
        <w:pStyle w:val="ReportHead"/>
        <w:widowControl w:val="0"/>
        <w:suppressAutoHyphens/>
        <w:rPr>
          <w:szCs w:val="28"/>
          <w:vertAlign w:val="superscript"/>
        </w:rPr>
      </w:pPr>
      <w:r w:rsidRPr="00630B18">
        <w:rPr>
          <w:szCs w:val="28"/>
          <w:vertAlign w:val="superscript"/>
        </w:rPr>
        <w:t>(код и наименование направления подготовки)</w:t>
      </w:r>
    </w:p>
    <w:p w:rsidR="006871C8" w:rsidRPr="00630B18" w:rsidRDefault="006871C8" w:rsidP="000D7A3C">
      <w:pPr>
        <w:pStyle w:val="ReportHead"/>
        <w:widowControl w:val="0"/>
        <w:suppressAutoHyphens/>
        <w:rPr>
          <w:i/>
          <w:szCs w:val="28"/>
          <w:u w:val="single"/>
        </w:rPr>
      </w:pPr>
      <w:r w:rsidRPr="00630B18">
        <w:rPr>
          <w:i/>
          <w:szCs w:val="28"/>
          <w:u w:val="single"/>
        </w:rPr>
        <w:t>Государственно-правовой</w:t>
      </w:r>
    </w:p>
    <w:p w:rsidR="006871C8" w:rsidRPr="00630B18" w:rsidRDefault="006871C8" w:rsidP="000D7A3C">
      <w:pPr>
        <w:pStyle w:val="ReportHead"/>
        <w:widowControl w:val="0"/>
        <w:suppressAutoHyphens/>
        <w:rPr>
          <w:szCs w:val="28"/>
          <w:vertAlign w:val="superscript"/>
        </w:rPr>
      </w:pPr>
      <w:r w:rsidRPr="00630B18"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:rsidR="006871C8" w:rsidRPr="00630B18" w:rsidRDefault="006871C8" w:rsidP="000D7A3C">
      <w:pPr>
        <w:pStyle w:val="ReportHead"/>
        <w:widowControl w:val="0"/>
        <w:suppressAutoHyphens/>
        <w:rPr>
          <w:szCs w:val="28"/>
        </w:rPr>
      </w:pPr>
    </w:p>
    <w:p w:rsidR="006871C8" w:rsidRPr="00630B18" w:rsidRDefault="006871C8" w:rsidP="000D7A3C">
      <w:pPr>
        <w:pStyle w:val="ReportHead"/>
        <w:widowControl w:val="0"/>
        <w:suppressAutoHyphens/>
        <w:rPr>
          <w:szCs w:val="28"/>
        </w:rPr>
      </w:pPr>
      <w:r w:rsidRPr="00630B18">
        <w:rPr>
          <w:szCs w:val="28"/>
        </w:rPr>
        <w:t>Квалификация</w:t>
      </w:r>
    </w:p>
    <w:p w:rsidR="006871C8" w:rsidRDefault="006871C8" w:rsidP="000D7A3C">
      <w:pPr>
        <w:pStyle w:val="ReportHead"/>
        <w:widowControl w:val="0"/>
        <w:suppressAutoHyphens/>
        <w:rPr>
          <w:i/>
          <w:szCs w:val="28"/>
          <w:u w:val="single"/>
        </w:rPr>
      </w:pPr>
      <w:r w:rsidRPr="00630B18">
        <w:rPr>
          <w:i/>
          <w:szCs w:val="28"/>
          <w:u w:val="single"/>
        </w:rPr>
        <w:t>Бакалавр</w:t>
      </w:r>
    </w:p>
    <w:p w:rsidR="00630B18" w:rsidRDefault="00630B18" w:rsidP="000D7A3C">
      <w:pPr>
        <w:pStyle w:val="ReportHead"/>
        <w:widowControl w:val="0"/>
        <w:suppressAutoHyphens/>
        <w:rPr>
          <w:i/>
          <w:szCs w:val="28"/>
          <w:u w:val="single"/>
        </w:rPr>
      </w:pPr>
    </w:p>
    <w:p w:rsidR="00630B18" w:rsidRPr="00630B18" w:rsidRDefault="00630B18" w:rsidP="000D7A3C">
      <w:pPr>
        <w:pStyle w:val="ReportHead"/>
        <w:widowControl w:val="0"/>
        <w:suppressAutoHyphens/>
        <w:rPr>
          <w:szCs w:val="28"/>
        </w:rPr>
      </w:pPr>
      <w:r w:rsidRPr="00630B18">
        <w:rPr>
          <w:szCs w:val="28"/>
        </w:rPr>
        <w:t>Форма обучения</w:t>
      </w:r>
    </w:p>
    <w:p w:rsidR="00630B18" w:rsidRPr="00630B18" w:rsidRDefault="00630B18" w:rsidP="000D7A3C">
      <w:pPr>
        <w:pStyle w:val="ReportHead"/>
        <w:widowControl w:val="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Очная</w:t>
      </w:r>
    </w:p>
    <w:p w:rsidR="006871C8" w:rsidRPr="00630B18" w:rsidRDefault="006871C8" w:rsidP="000D7A3C">
      <w:pPr>
        <w:pStyle w:val="ReportHead"/>
        <w:widowControl w:val="0"/>
        <w:suppressAutoHyphens/>
        <w:rPr>
          <w:szCs w:val="28"/>
        </w:rPr>
      </w:pPr>
    </w:p>
    <w:p w:rsidR="006871C8" w:rsidRPr="000D7A3C" w:rsidRDefault="006871C8" w:rsidP="000D7A3C">
      <w:pPr>
        <w:pStyle w:val="ReportHead"/>
        <w:widowControl w:val="0"/>
        <w:suppressAutoHyphens/>
        <w:rPr>
          <w:sz w:val="24"/>
        </w:rPr>
      </w:pPr>
    </w:p>
    <w:p w:rsidR="006871C8" w:rsidRPr="000D7A3C" w:rsidRDefault="006871C8" w:rsidP="000D7A3C">
      <w:pPr>
        <w:pStyle w:val="ReportHead"/>
        <w:widowControl w:val="0"/>
        <w:suppressAutoHyphens/>
        <w:rPr>
          <w:sz w:val="24"/>
        </w:rPr>
      </w:pPr>
    </w:p>
    <w:p w:rsidR="006871C8" w:rsidRPr="000D7A3C" w:rsidRDefault="006871C8" w:rsidP="000D7A3C">
      <w:pPr>
        <w:pStyle w:val="ReportHead"/>
        <w:widowControl w:val="0"/>
        <w:suppressAutoHyphens/>
        <w:rPr>
          <w:sz w:val="24"/>
        </w:rPr>
      </w:pPr>
    </w:p>
    <w:p w:rsidR="006871C8" w:rsidRPr="000D7A3C" w:rsidRDefault="006871C8" w:rsidP="000D7A3C">
      <w:pPr>
        <w:pStyle w:val="ReportHead"/>
        <w:widowControl w:val="0"/>
        <w:suppressAutoHyphens/>
        <w:rPr>
          <w:sz w:val="24"/>
        </w:rPr>
      </w:pPr>
    </w:p>
    <w:p w:rsidR="006871C8" w:rsidRPr="000D7A3C" w:rsidRDefault="006871C8" w:rsidP="000D7A3C">
      <w:pPr>
        <w:pStyle w:val="ReportHead"/>
        <w:widowControl w:val="0"/>
        <w:suppressAutoHyphens/>
        <w:rPr>
          <w:sz w:val="24"/>
        </w:rPr>
      </w:pPr>
    </w:p>
    <w:p w:rsidR="006871C8" w:rsidRPr="000D7A3C" w:rsidRDefault="006871C8" w:rsidP="000D7A3C">
      <w:pPr>
        <w:pStyle w:val="ReportHead"/>
        <w:widowControl w:val="0"/>
        <w:suppressAutoHyphens/>
        <w:rPr>
          <w:sz w:val="24"/>
        </w:rPr>
      </w:pPr>
    </w:p>
    <w:p w:rsidR="006871C8" w:rsidRPr="000D7A3C" w:rsidRDefault="006871C8" w:rsidP="000D7A3C">
      <w:pPr>
        <w:pStyle w:val="ReportHead"/>
        <w:widowControl w:val="0"/>
        <w:suppressAutoHyphens/>
        <w:rPr>
          <w:sz w:val="24"/>
        </w:rPr>
      </w:pPr>
    </w:p>
    <w:p w:rsidR="006871C8" w:rsidRPr="000D7A3C" w:rsidRDefault="006871C8" w:rsidP="000D7A3C">
      <w:pPr>
        <w:pStyle w:val="ReportHead"/>
        <w:widowControl w:val="0"/>
        <w:suppressAutoHyphens/>
        <w:rPr>
          <w:sz w:val="24"/>
        </w:rPr>
      </w:pPr>
    </w:p>
    <w:p w:rsidR="006871C8" w:rsidRPr="000D7A3C" w:rsidRDefault="006871C8" w:rsidP="000D7A3C">
      <w:pPr>
        <w:pStyle w:val="ReportHead"/>
        <w:widowControl w:val="0"/>
        <w:suppressAutoHyphens/>
        <w:rPr>
          <w:sz w:val="24"/>
        </w:rPr>
      </w:pPr>
    </w:p>
    <w:p w:rsidR="006871C8" w:rsidRPr="000D7A3C" w:rsidRDefault="006871C8" w:rsidP="000D7A3C">
      <w:pPr>
        <w:pStyle w:val="ReportHead"/>
        <w:widowControl w:val="0"/>
        <w:suppressAutoHyphens/>
        <w:rPr>
          <w:sz w:val="24"/>
        </w:rPr>
      </w:pPr>
    </w:p>
    <w:p w:rsidR="006871C8" w:rsidRPr="000D7A3C" w:rsidRDefault="006871C8" w:rsidP="000D7A3C">
      <w:pPr>
        <w:pStyle w:val="ReportHead"/>
        <w:widowControl w:val="0"/>
        <w:suppressAutoHyphens/>
        <w:rPr>
          <w:sz w:val="24"/>
        </w:rPr>
      </w:pPr>
    </w:p>
    <w:p w:rsidR="0074472A" w:rsidRPr="000D7A3C" w:rsidRDefault="0074472A" w:rsidP="000D7A3C">
      <w:pPr>
        <w:pStyle w:val="ReportHead"/>
        <w:widowControl w:val="0"/>
        <w:suppressAutoHyphens/>
        <w:rPr>
          <w:sz w:val="24"/>
        </w:rPr>
      </w:pPr>
    </w:p>
    <w:p w:rsidR="0074472A" w:rsidRPr="000D7A3C" w:rsidRDefault="0074472A" w:rsidP="000D7A3C">
      <w:pPr>
        <w:pStyle w:val="ReportHead"/>
        <w:widowControl w:val="0"/>
        <w:suppressAutoHyphens/>
        <w:rPr>
          <w:sz w:val="24"/>
        </w:rPr>
      </w:pPr>
    </w:p>
    <w:p w:rsidR="008F4D04" w:rsidRPr="00630B18" w:rsidRDefault="00216C58" w:rsidP="000D7A3C">
      <w:pPr>
        <w:pStyle w:val="ReportHead"/>
        <w:widowControl w:val="0"/>
        <w:suppressAutoHyphens/>
        <w:rPr>
          <w:szCs w:val="28"/>
        </w:rPr>
      </w:pPr>
      <w:r w:rsidRPr="00630B18">
        <w:rPr>
          <w:szCs w:val="28"/>
        </w:rPr>
        <w:t>Год набора 20</w:t>
      </w:r>
      <w:r w:rsidR="00CA3AC8">
        <w:rPr>
          <w:szCs w:val="28"/>
        </w:rPr>
        <w:t>2</w:t>
      </w:r>
      <w:r w:rsidRPr="00630B18">
        <w:rPr>
          <w:szCs w:val="28"/>
        </w:rPr>
        <w:t>1</w:t>
      </w:r>
    </w:p>
    <w:p w:rsidR="00575C7C" w:rsidRPr="000D7A3C" w:rsidRDefault="00575C7C" w:rsidP="00B512B4">
      <w:pPr>
        <w:widowControl w:val="0"/>
        <w:spacing w:line="240" w:lineRule="auto"/>
        <w:jc w:val="center"/>
        <w:rPr>
          <w:b/>
          <w:sz w:val="32"/>
          <w:szCs w:val="32"/>
        </w:rPr>
      </w:pPr>
      <w:r w:rsidRPr="000D7A3C">
        <w:rPr>
          <w:b/>
          <w:sz w:val="32"/>
          <w:szCs w:val="32"/>
        </w:rPr>
        <w:lastRenderedPageBreak/>
        <w:t>Содержание</w:t>
      </w:r>
    </w:p>
    <w:p w:rsidR="005465AC" w:rsidRDefault="005465AC" w:rsidP="005465AC">
      <w:pPr>
        <w:widowControl w:val="0"/>
        <w:shd w:val="clear" w:color="auto" w:fill="FFFFFF"/>
        <w:spacing w:after="0" w:line="360" w:lineRule="auto"/>
        <w:ind w:firstLine="709"/>
        <w:jc w:val="both"/>
        <w:rPr>
          <w:b/>
          <w:bCs/>
          <w:color w:val="000000"/>
          <w:sz w:val="32"/>
          <w:szCs w:val="32"/>
          <w:lang w:eastAsia="ru-RU"/>
        </w:rPr>
      </w:pPr>
    </w:p>
    <w:p w:rsidR="00AA3D75" w:rsidRDefault="005465AC" w:rsidP="00AA3D75">
      <w:pPr>
        <w:widowControl w:val="0"/>
        <w:shd w:val="clear" w:color="auto" w:fill="FFFFFF"/>
        <w:spacing w:after="0" w:line="360" w:lineRule="auto"/>
        <w:ind w:firstLine="709"/>
        <w:jc w:val="both"/>
        <w:rPr>
          <w:bCs/>
          <w:color w:val="000000"/>
          <w:kern w:val="32"/>
          <w:sz w:val="28"/>
          <w:szCs w:val="28"/>
          <w:lang w:eastAsia="ru-RU"/>
        </w:rPr>
      </w:pPr>
      <w:r w:rsidRPr="005465AC">
        <w:rPr>
          <w:bCs/>
          <w:color w:val="000000"/>
          <w:sz w:val="28"/>
          <w:szCs w:val="28"/>
          <w:lang w:eastAsia="ru-RU"/>
        </w:rPr>
        <w:t xml:space="preserve">1 </w:t>
      </w:r>
      <w:r w:rsidRPr="005465AC">
        <w:rPr>
          <w:bCs/>
          <w:color w:val="000000"/>
          <w:kern w:val="32"/>
          <w:sz w:val="28"/>
          <w:szCs w:val="28"/>
          <w:lang w:eastAsia="ru-RU"/>
        </w:rPr>
        <w:t xml:space="preserve">Рекомендации </w:t>
      </w:r>
      <w:proofErr w:type="gramStart"/>
      <w:r w:rsidRPr="005465AC">
        <w:rPr>
          <w:bCs/>
          <w:color w:val="000000"/>
          <w:kern w:val="32"/>
          <w:sz w:val="28"/>
          <w:szCs w:val="28"/>
          <w:lang w:eastAsia="ru-RU"/>
        </w:rPr>
        <w:t>обучающимся</w:t>
      </w:r>
      <w:proofErr w:type="gramEnd"/>
      <w:r w:rsidRPr="005465AC">
        <w:rPr>
          <w:bCs/>
          <w:color w:val="000000"/>
          <w:kern w:val="32"/>
          <w:sz w:val="28"/>
          <w:szCs w:val="28"/>
          <w:lang w:eastAsia="ru-RU"/>
        </w:rPr>
        <w:t xml:space="preserve"> по подготовке к государственному</w:t>
      </w:r>
    </w:p>
    <w:p w:rsidR="005465AC" w:rsidRPr="005465AC" w:rsidRDefault="00AA3D75" w:rsidP="003172DF">
      <w:pPr>
        <w:widowControl w:val="0"/>
        <w:shd w:val="clear" w:color="auto" w:fill="FFFFFF"/>
        <w:tabs>
          <w:tab w:val="left" w:pos="9639"/>
        </w:tabs>
        <w:spacing w:after="0" w:line="360" w:lineRule="auto"/>
        <w:ind w:firstLine="709"/>
        <w:jc w:val="both"/>
        <w:rPr>
          <w:bCs/>
          <w:color w:val="000000"/>
          <w:spacing w:val="-4"/>
          <w:sz w:val="28"/>
          <w:szCs w:val="28"/>
          <w:lang w:eastAsia="ru-RU"/>
        </w:rPr>
      </w:pPr>
      <w:r>
        <w:rPr>
          <w:bCs/>
          <w:color w:val="000000"/>
          <w:kern w:val="32"/>
          <w:sz w:val="28"/>
          <w:szCs w:val="28"/>
          <w:lang w:eastAsia="ru-RU"/>
        </w:rPr>
        <w:t xml:space="preserve">  </w:t>
      </w:r>
      <w:r w:rsidR="005465AC" w:rsidRPr="005465AC">
        <w:rPr>
          <w:bCs/>
          <w:color w:val="000000"/>
          <w:kern w:val="32"/>
          <w:sz w:val="28"/>
          <w:szCs w:val="28"/>
          <w:lang w:eastAsia="ru-RU"/>
        </w:rPr>
        <w:t xml:space="preserve"> экзамену</w:t>
      </w:r>
      <w:r w:rsidR="003172DF">
        <w:rPr>
          <w:bCs/>
          <w:color w:val="000000"/>
          <w:kern w:val="32"/>
          <w:sz w:val="28"/>
          <w:szCs w:val="28"/>
          <w:lang w:eastAsia="ru-RU"/>
        </w:rPr>
        <w:t xml:space="preserve"> ……………………………………………………………………...       3</w:t>
      </w:r>
    </w:p>
    <w:p w:rsidR="005465AC" w:rsidRPr="005465AC" w:rsidRDefault="005465AC" w:rsidP="00AA3D75">
      <w:pPr>
        <w:pStyle w:val="ReportMain"/>
        <w:widowControl w:val="0"/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5465AC">
        <w:rPr>
          <w:sz w:val="28"/>
          <w:szCs w:val="28"/>
        </w:rPr>
        <w:t>2 Порядок проведения государственного экзамена</w:t>
      </w:r>
      <w:r w:rsidR="003172DF">
        <w:rPr>
          <w:sz w:val="28"/>
          <w:szCs w:val="28"/>
        </w:rPr>
        <w:t xml:space="preserve"> ………………………...       5</w:t>
      </w:r>
    </w:p>
    <w:p w:rsidR="005465AC" w:rsidRPr="005465AC" w:rsidRDefault="005465AC" w:rsidP="00AA3D75">
      <w:pPr>
        <w:pStyle w:val="ReportMain"/>
        <w:widowControl w:val="0"/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5465AC">
        <w:rPr>
          <w:sz w:val="28"/>
          <w:szCs w:val="28"/>
        </w:rPr>
        <w:t xml:space="preserve">3 Критерии оценивания </w:t>
      </w:r>
      <w:r w:rsidR="00F675D6">
        <w:rPr>
          <w:sz w:val="28"/>
          <w:szCs w:val="28"/>
        </w:rPr>
        <w:t xml:space="preserve">результатов </w:t>
      </w:r>
      <w:r w:rsidRPr="005465AC">
        <w:rPr>
          <w:sz w:val="28"/>
          <w:szCs w:val="28"/>
        </w:rPr>
        <w:t>государственно</w:t>
      </w:r>
      <w:r w:rsidR="00F675D6">
        <w:rPr>
          <w:sz w:val="28"/>
          <w:szCs w:val="28"/>
        </w:rPr>
        <w:t>го</w:t>
      </w:r>
      <w:r w:rsidRPr="005465AC">
        <w:rPr>
          <w:sz w:val="28"/>
          <w:szCs w:val="28"/>
        </w:rPr>
        <w:t xml:space="preserve"> экзамен</w:t>
      </w:r>
      <w:r w:rsidR="00F675D6">
        <w:rPr>
          <w:sz w:val="28"/>
          <w:szCs w:val="28"/>
        </w:rPr>
        <w:t>а</w:t>
      </w:r>
      <w:r w:rsidR="003172DF">
        <w:rPr>
          <w:sz w:val="28"/>
          <w:szCs w:val="28"/>
        </w:rPr>
        <w:t xml:space="preserve"> …………       8</w:t>
      </w:r>
    </w:p>
    <w:p w:rsidR="000D7A3C" w:rsidRPr="005465AC" w:rsidRDefault="005465AC" w:rsidP="00AA3D75">
      <w:pPr>
        <w:pStyle w:val="ReportMain"/>
        <w:widowControl w:val="0"/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5465AC">
        <w:rPr>
          <w:sz w:val="28"/>
          <w:szCs w:val="28"/>
        </w:rPr>
        <w:t xml:space="preserve">4 </w:t>
      </w:r>
      <w:r w:rsidR="00974195">
        <w:rPr>
          <w:sz w:val="28"/>
          <w:szCs w:val="28"/>
        </w:rPr>
        <w:t>Рекомендуемая литература</w:t>
      </w:r>
      <w:r w:rsidR="003172DF">
        <w:rPr>
          <w:sz w:val="28"/>
          <w:szCs w:val="28"/>
        </w:rPr>
        <w:t xml:space="preserve"> …………………………………………………       9</w:t>
      </w:r>
    </w:p>
    <w:p w:rsidR="00B512B4" w:rsidRDefault="00B512B4" w:rsidP="000D7A3C">
      <w:pPr>
        <w:pStyle w:val="ReportMain"/>
        <w:widowControl w:val="0"/>
        <w:suppressAutoHyphens/>
        <w:spacing w:after="360"/>
        <w:ind w:firstLine="709"/>
        <w:jc w:val="both"/>
        <w:outlineLvl w:val="0"/>
        <w:rPr>
          <w:sz w:val="28"/>
          <w:szCs w:val="28"/>
        </w:rPr>
      </w:pPr>
    </w:p>
    <w:p w:rsidR="00B512B4" w:rsidRPr="000D7A3C" w:rsidRDefault="00B512B4" w:rsidP="000D7A3C">
      <w:pPr>
        <w:pStyle w:val="ReportMain"/>
        <w:widowControl w:val="0"/>
        <w:suppressAutoHyphens/>
        <w:spacing w:after="360"/>
        <w:ind w:firstLine="709"/>
        <w:jc w:val="both"/>
        <w:outlineLvl w:val="0"/>
        <w:rPr>
          <w:sz w:val="28"/>
          <w:szCs w:val="28"/>
        </w:rPr>
      </w:pPr>
    </w:p>
    <w:p w:rsidR="000D7A3C" w:rsidRPr="000D7A3C" w:rsidRDefault="000D7A3C" w:rsidP="000D7A3C">
      <w:pPr>
        <w:pStyle w:val="ReportMain"/>
        <w:widowControl w:val="0"/>
        <w:suppressAutoHyphens/>
        <w:spacing w:after="360"/>
        <w:ind w:firstLine="709"/>
        <w:jc w:val="both"/>
        <w:outlineLvl w:val="0"/>
        <w:rPr>
          <w:sz w:val="28"/>
          <w:szCs w:val="28"/>
        </w:rPr>
      </w:pPr>
    </w:p>
    <w:p w:rsidR="00575C7C" w:rsidRDefault="00575C7C" w:rsidP="000D7A3C">
      <w:pPr>
        <w:pStyle w:val="ReportMain"/>
        <w:widowControl w:val="0"/>
        <w:suppressAutoHyphens/>
        <w:spacing w:after="360"/>
        <w:ind w:firstLine="709"/>
        <w:jc w:val="both"/>
        <w:outlineLvl w:val="0"/>
        <w:rPr>
          <w:sz w:val="28"/>
          <w:szCs w:val="28"/>
        </w:rPr>
      </w:pPr>
    </w:p>
    <w:p w:rsidR="00B512B4" w:rsidRDefault="00B512B4" w:rsidP="000D7A3C">
      <w:pPr>
        <w:pStyle w:val="ReportMain"/>
        <w:widowControl w:val="0"/>
        <w:suppressAutoHyphens/>
        <w:spacing w:after="360"/>
        <w:ind w:firstLine="709"/>
        <w:jc w:val="both"/>
        <w:outlineLvl w:val="0"/>
        <w:rPr>
          <w:sz w:val="28"/>
          <w:szCs w:val="28"/>
        </w:rPr>
      </w:pPr>
    </w:p>
    <w:p w:rsidR="00B512B4" w:rsidRDefault="00B512B4" w:rsidP="000D7A3C">
      <w:pPr>
        <w:pStyle w:val="ReportMain"/>
        <w:widowControl w:val="0"/>
        <w:suppressAutoHyphens/>
        <w:spacing w:after="360"/>
        <w:ind w:firstLine="709"/>
        <w:jc w:val="both"/>
        <w:outlineLvl w:val="0"/>
        <w:rPr>
          <w:sz w:val="28"/>
          <w:szCs w:val="28"/>
        </w:rPr>
      </w:pPr>
    </w:p>
    <w:p w:rsidR="00B512B4" w:rsidRDefault="00B512B4" w:rsidP="000D7A3C">
      <w:pPr>
        <w:pStyle w:val="ReportMain"/>
        <w:widowControl w:val="0"/>
        <w:suppressAutoHyphens/>
        <w:spacing w:after="360"/>
        <w:ind w:firstLine="709"/>
        <w:jc w:val="both"/>
        <w:outlineLvl w:val="0"/>
        <w:rPr>
          <w:sz w:val="28"/>
          <w:szCs w:val="28"/>
        </w:rPr>
      </w:pPr>
    </w:p>
    <w:p w:rsidR="00064478" w:rsidRDefault="00064478" w:rsidP="000D7A3C">
      <w:pPr>
        <w:pStyle w:val="ReportMain"/>
        <w:widowControl w:val="0"/>
        <w:suppressAutoHyphens/>
        <w:spacing w:after="360"/>
        <w:ind w:firstLine="709"/>
        <w:jc w:val="both"/>
        <w:outlineLvl w:val="0"/>
        <w:rPr>
          <w:sz w:val="28"/>
          <w:szCs w:val="28"/>
        </w:rPr>
      </w:pPr>
    </w:p>
    <w:p w:rsidR="00064478" w:rsidRDefault="00064478" w:rsidP="000D7A3C">
      <w:pPr>
        <w:pStyle w:val="ReportMain"/>
        <w:widowControl w:val="0"/>
        <w:suppressAutoHyphens/>
        <w:spacing w:after="360"/>
        <w:ind w:firstLine="709"/>
        <w:jc w:val="both"/>
        <w:outlineLvl w:val="0"/>
        <w:rPr>
          <w:sz w:val="28"/>
          <w:szCs w:val="28"/>
        </w:rPr>
      </w:pPr>
    </w:p>
    <w:p w:rsidR="00064478" w:rsidRDefault="00064478" w:rsidP="000D7A3C">
      <w:pPr>
        <w:pStyle w:val="ReportMain"/>
        <w:widowControl w:val="0"/>
        <w:suppressAutoHyphens/>
        <w:spacing w:after="360"/>
        <w:ind w:firstLine="709"/>
        <w:jc w:val="both"/>
        <w:outlineLvl w:val="0"/>
        <w:rPr>
          <w:sz w:val="28"/>
          <w:szCs w:val="28"/>
        </w:rPr>
      </w:pPr>
    </w:p>
    <w:p w:rsidR="00064478" w:rsidRDefault="00064478" w:rsidP="000D7A3C">
      <w:pPr>
        <w:pStyle w:val="ReportMain"/>
        <w:widowControl w:val="0"/>
        <w:suppressAutoHyphens/>
        <w:spacing w:after="360"/>
        <w:ind w:firstLine="709"/>
        <w:jc w:val="both"/>
        <w:outlineLvl w:val="0"/>
        <w:rPr>
          <w:sz w:val="28"/>
          <w:szCs w:val="28"/>
        </w:rPr>
      </w:pPr>
    </w:p>
    <w:p w:rsidR="00064478" w:rsidRDefault="00064478" w:rsidP="000D7A3C">
      <w:pPr>
        <w:pStyle w:val="ReportMain"/>
        <w:widowControl w:val="0"/>
        <w:suppressAutoHyphens/>
        <w:spacing w:after="360"/>
        <w:ind w:firstLine="709"/>
        <w:jc w:val="both"/>
        <w:outlineLvl w:val="0"/>
        <w:rPr>
          <w:sz w:val="28"/>
          <w:szCs w:val="28"/>
        </w:rPr>
      </w:pPr>
    </w:p>
    <w:p w:rsidR="00064478" w:rsidRDefault="00064478" w:rsidP="000D7A3C">
      <w:pPr>
        <w:pStyle w:val="ReportMain"/>
        <w:widowControl w:val="0"/>
        <w:suppressAutoHyphens/>
        <w:spacing w:after="360"/>
        <w:ind w:firstLine="709"/>
        <w:jc w:val="both"/>
        <w:outlineLvl w:val="0"/>
        <w:rPr>
          <w:sz w:val="28"/>
          <w:szCs w:val="28"/>
        </w:rPr>
      </w:pPr>
    </w:p>
    <w:p w:rsidR="00064478" w:rsidRDefault="00064478" w:rsidP="000D7A3C">
      <w:pPr>
        <w:pStyle w:val="ReportMain"/>
        <w:widowControl w:val="0"/>
        <w:suppressAutoHyphens/>
        <w:spacing w:after="360"/>
        <w:ind w:firstLine="709"/>
        <w:jc w:val="both"/>
        <w:outlineLvl w:val="0"/>
        <w:rPr>
          <w:sz w:val="28"/>
          <w:szCs w:val="28"/>
        </w:rPr>
      </w:pPr>
    </w:p>
    <w:p w:rsidR="00064478" w:rsidRDefault="00064478" w:rsidP="000D7A3C">
      <w:pPr>
        <w:pStyle w:val="ReportMain"/>
        <w:widowControl w:val="0"/>
        <w:suppressAutoHyphens/>
        <w:spacing w:after="360"/>
        <w:ind w:firstLine="709"/>
        <w:jc w:val="both"/>
        <w:outlineLvl w:val="0"/>
        <w:rPr>
          <w:sz w:val="28"/>
          <w:szCs w:val="28"/>
        </w:rPr>
      </w:pPr>
    </w:p>
    <w:p w:rsidR="00064478" w:rsidRDefault="00064478" w:rsidP="000D7A3C">
      <w:pPr>
        <w:pStyle w:val="ReportMain"/>
        <w:widowControl w:val="0"/>
        <w:suppressAutoHyphens/>
        <w:spacing w:after="360"/>
        <w:ind w:firstLine="709"/>
        <w:jc w:val="both"/>
        <w:outlineLvl w:val="0"/>
        <w:rPr>
          <w:sz w:val="28"/>
          <w:szCs w:val="28"/>
        </w:rPr>
      </w:pPr>
    </w:p>
    <w:p w:rsidR="00B512B4" w:rsidRPr="000D7A3C" w:rsidRDefault="00B512B4" w:rsidP="000D7A3C">
      <w:pPr>
        <w:pStyle w:val="ReportMain"/>
        <w:widowControl w:val="0"/>
        <w:suppressAutoHyphens/>
        <w:spacing w:after="360"/>
        <w:ind w:firstLine="709"/>
        <w:jc w:val="both"/>
        <w:outlineLvl w:val="0"/>
        <w:rPr>
          <w:sz w:val="28"/>
          <w:szCs w:val="28"/>
        </w:rPr>
      </w:pPr>
    </w:p>
    <w:p w:rsidR="005465AC" w:rsidRPr="0029541E" w:rsidRDefault="005465AC" w:rsidP="005465AC">
      <w:pPr>
        <w:widowControl w:val="0"/>
        <w:shd w:val="clear" w:color="auto" w:fill="FFFFFF"/>
        <w:spacing w:after="0" w:line="360" w:lineRule="auto"/>
        <w:ind w:firstLine="709"/>
        <w:jc w:val="both"/>
        <w:rPr>
          <w:b/>
          <w:bCs/>
          <w:color w:val="000000"/>
          <w:spacing w:val="-4"/>
          <w:sz w:val="32"/>
          <w:szCs w:val="32"/>
          <w:lang w:eastAsia="ru-RU"/>
        </w:rPr>
      </w:pPr>
      <w:r w:rsidRPr="0029541E">
        <w:rPr>
          <w:b/>
          <w:bCs/>
          <w:color w:val="000000"/>
          <w:sz w:val="32"/>
          <w:szCs w:val="32"/>
          <w:lang w:eastAsia="ru-RU"/>
        </w:rPr>
        <w:lastRenderedPageBreak/>
        <w:t xml:space="preserve">1 </w:t>
      </w:r>
      <w:r w:rsidRPr="0029541E">
        <w:rPr>
          <w:b/>
          <w:bCs/>
          <w:color w:val="000000"/>
          <w:kern w:val="32"/>
          <w:sz w:val="32"/>
          <w:szCs w:val="32"/>
          <w:lang w:eastAsia="ru-RU"/>
        </w:rPr>
        <w:t xml:space="preserve">Рекомендации </w:t>
      </w:r>
      <w:proofErr w:type="gramStart"/>
      <w:r w:rsidRPr="0029541E">
        <w:rPr>
          <w:b/>
          <w:bCs/>
          <w:color w:val="000000"/>
          <w:kern w:val="32"/>
          <w:sz w:val="32"/>
          <w:szCs w:val="32"/>
          <w:lang w:eastAsia="ru-RU"/>
        </w:rPr>
        <w:t>обучающимся</w:t>
      </w:r>
      <w:proofErr w:type="gramEnd"/>
      <w:r w:rsidRPr="0029541E">
        <w:rPr>
          <w:b/>
          <w:bCs/>
          <w:color w:val="000000"/>
          <w:kern w:val="32"/>
          <w:sz w:val="32"/>
          <w:szCs w:val="32"/>
          <w:lang w:eastAsia="ru-RU"/>
        </w:rPr>
        <w:t xml:space="preserve"> по подготовке к государственному экзамену</w:t>
      </w:r>
    </w:p>
    <w:p w:rsidR="00B512B4" w:rsidRPr="00985457" w:rsidRDefault="00B512B4" w:rsidP="005465AC">
      <w:pPr>
        <w:pStyle w:val="ReportMain"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4472A" w:rsidRPr="00985457" w:rsidRDefault="0074472A" w:rsidP="005465AC">
      <w:pPr>
        <w:pStyle w:val="ReportMain"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5457">
        <w:rPr>
          <w:sz w:val="28"/>
          <w:szCs w:val="28"/>
        </w:rPr>
        <w:t>Целью государственной итоговой аттестации является установление соответствия результатов освоения обучающимися образовательной программы, разработанной в Оренбургском государственном университете соответствующим требованиям Федерального государственного образовательного стандарта высшего образования (ФГОС ВО) и оценки уровня подготовленности выпускника к самостоятельной профессиональной деятельности.</w:t>
      </w:r>
    </w:p>
    <w:p w:rsidR="0074472A" w:rsidRPr="00985457" w:rsidRDefault="0074472A" w:rsidP="005465AC">
      <w:pPr>
        <w:pStyle w:val="ReportMain"/>
        <w:widowControl w:val="0"/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985457">
        <w:rPr>
          <w:sz w:val="28"/>
          <w:szCs w:val="28"/>
        </w:rPr>
        <w:t xml:space="preserve">Государственная итоговая аттестации по направлению подготовки </w:t>
      </w:r>
      <w:r w:rsidR="005465AC">
        <w:rPr>
          <w:sz w:val="28"/>
          <w:szCs w:val="28"/>
        </w:rPr>
        <w:t xml:space="preserve">40.03.01 Юриспруденция включает </w:t>
      </w:r>
      <w:r w:rsidRPr="00985457">
        <w:rPr>
          <w:i/>
          <w:sz w:val="28"/>
          <w:szCs w:val="28"/>
        </w:rPr>
        <w:t>государственный экзамен.</w:t>
      </w:r>
    </w:p>
    <w:p w:rsidR="00B63C05" w:rsidRPr="00985457" w:rsidRDefault="00B63C05" w:rsidP="005465AC">
      <w:pPr>
        <w:widowControl w:val="0"/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 w:rsidRPr="00985457">
        <w:rPr>
          <w:sz w:val="28"/>
          <w:szCs w:val="28"/>
          <w:lang w:eastAsia="ru-RU"/>
        </w:rPr>
        <w:t>Государственный экзамен является одним из заключительных этапов подг</w:t>
      </w:r>
      <w:r w:rsidRPr="00985457">
        <w:rPr>
          <w:sz w:val="28"/>
          <w:szCs w:val="28"/>
          <w:lang w:eastAsia="ru-RU"/>
        </w:rPr>
        <w:t>о</w:t>
      </w:r>
      <w:r w:rsidRPr="00985457">
        <w:rPr>
          <w:sz w:val="28"/>
          <w:szCs w:val="28"/>
          <w:lang w:eastAsia="ru-RU"/>
        </w:rPr>
        <w:t xml:space="preserve">товки </w:t>
      </w:r>
      <w:r w:rsidR="00985457" w:rsidRPr="00985457">
        <w:rPr>
          <w:sz w:val="28"/>
          <w:szCs w:val="28"/>
          <w:lang w:eastAsia="ru-RU"/>
        </w:rPr>
        <w:t>обучающихся по направлению подготовки 40.03.01 Юриспруденция госуда</w:t>
      </w:r>
      <w:r w:rsidR="00985457" w:rsidRPr="00985457">
        <w:rPr>
          <w:sz w:val="28"/>
          <w:szCs w:val="28"/>
          <w:lang w:eastAsia="ru-RU"/>
        </w:rPr>
        <w:t>р</w:t>
      </w:r>
      <w:r w:rsidR="00985457" w:rsidRPr="00985457">
        <w:rPr>
          <w:sz w:val="28"/>
          <w:szCs w:val="28"/>
          <w:lang w:eastAsia="ru-RU"/>
        </w:rPr>
        <w:t>ственно-правового профиля</w:t>
      </w:r>
      <w:r w:rsidRPr="00985457">
        <w:rPr>
          <w:sz w:val="28"/>
          <w:szCs w:val="28"/>
          <w:lang w:eastAsia="ru-RU"/>
        </w:rPr>
        <w:t xml:space="preserve">, он проводится согласно графику учебного процесса. Подготовка к государственному экзамену осуществляется в строгом соответствии с целевой установкой и в тесной взаимосвязи с потребностями в области применения. </w:t>
      </w:r>
    </w:p>
    <w:p w:rsidR="00B63C05" w:rsidRPr="00985457" w:rsidRDefault="00B63C05" w:rsidP="005465AC">
      <w:pPr>
        <w:widowControl w:val="0"/>
        <w:shd w:val="clear" w:color="auto" w:fill="FFFFFF"/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 w:rsidRPr="00985457">
        <w:rPr>
          <w:sz w:val="28"/>
          <w:szCs w:val="28"/>
          <w:lang w:eastAsia="ru-RU"/>
        </w:rPr>
        <w:t xml:space="preserve">При подготовке к государственному экзамену необходимо систематизировать полученные в ходе обучения знания и практический опыт, приобретенный в период прохождения </w:t>
      </w:r>
      <w:r w:rsidR="00985457" w:rsidRPr="00985457">
        <w:rPr>
          <w:sz w:val="28"/>
          <w:szCs w:val="28"/>
          <w:lang w:eastAsia="ru-RU"/>
        </w:rPr>
        <w:t xml:space="preserve">учебной и производственной </w:t>
      </w:r>
      <w:r w:rsidRPr="00985457">
        <w:rPr>
          <w:sz w:val="28"/>
          <w:szCs w:val="28"/>
          <w:lang w:eastAsia="ru-RU"/>
        </w:rPr>
        <w:t>практик</w:t>
      </w:r>
    </w:p>
    <w:p w:rsidR="00B63C05" w:rsidRPr="00985457" w:rsidRDefault="00B63C05" w:rsidP="005465AC">
      <w:pPr>
        <w:widowControl w:val="0"/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 w:rsidRPr="00985457">
        <w:rPr>
          <w:sz w:val="28"/>
          <w:szCs w:val="28"/>
          <w:lang w:eastAsia="ru-RU"/>
        </w:rPr>
        <w:t>Для прохождения государственного экзамена необходимо изучить ряд дисц</w:t>
      </w:r>
      <w:r w:rsidRPr="00985457">
        <w:rPr>
          <w:sz w:val="28"/>
          <w:szCs w:val="28"/>
          <w:lang w:eastAsia="ru-RU"/>
        </w:rPr>
        <w:t>и</w:t>
      </w:r>
      <w:r w:rsidRPr="00985457">
        <w:rPr>
          <w:sz w:val="28"/>
          <w:szCs w:val="28"/>
          <w:lang w:eastAsia="ru-RU"/>
        </w:rPr>
        <w:t>плин базовой части учебного плана.</w:t>
      </w:r>
    </w:p>
    <w:p w:rsidR="00B63C05" w:rsidRPr="00985457" w:rsidRDefault="00B63C05" w:rsidP="005465AC">
      <w:pPr>
        <w:widowControl w:val="0"/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 w:rsidRPr="00985457">
        <w:rPr>
          <w:sz w:val="28"/>
          <w:szCs w:val="28"/>
          <w:lang w:eastAsia="ru-RU"/>
        </w:rPr>
        <w:t>Для успешной сдачи экзамена подготовка должна быть систематической, а не фрагментарной. Рекомендуется изучить содержание требований к теоретическим и практическим знаниям выпускника; требования к ответу на экзамене, определяющие уровень подготовленности выпускника к профессиональной деятельности; критерии оценки ответов на государственном экзамене.</w:t>
      </w:r>
    </w:p>
    <w:p w:rsidR="00B63C05" w:rsidRPr="00985457" w:rsidRDefault="00B63C05" w:rsidP="005465AC">
      <w:pPr>
        <w:widowControl w:val="0"/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 w:rsidRPr="00985457">
        <w:rPr>
          <w:sz w:val="28"/>
          <w:szCs w:val="28"/>
          <w:lang w:eastAsia="ru-RU"/>
        </w:rPr>
        <w:t>Подготовку к сдаче государственного экзамена необходимо начать с ознако</w:t>
      </w:r>
      <w:r w:rsidRPr="00985457">
        <w:rPr>
          <w:sz w:val="28"/>
          <w:szCs w:val="28"/>
          <w:lang w:eastAsia="ru-RU"/>
        </w:rPr>
        <w:t>м</w:t>
      </w:r>
      <w:r w:rsidRPr="00985457">
        <w:rPr>
          <w:sz w:val="28"/>
          <w:szCs w:val="28"/>
          <w:lang w:eastAsia="ru-RU"/>
        </w:rPr>
        <w:t>ления с перечнем вопросов к государственному экзамену. Далее необходимо из</w:t>
      </w:r>
      <w:r w:rsidRPr="00985457">
        <w:rPr>
          <w:sz w:val="28"/>
          <w:szCs w:val="28"/>
          <w:lang w:eastAsia="ru-RU"/>
        </w:rPr>
        <w:t>у</w:t>
      </w:r>
      <w:r w:rsidRPr="00985457">
        <w:rPr>
          <w:sz w:val="28"/>
          <w:szCs w:val="28"/>
          <w:lang w:eastAsia="ru-RU"/>
        </w:rPr>
        <w:t>чить список рекомендованной литературы, а также нормативно-правовую базу.</w:t>
      </w:r>
    </w:p>
    <w:p w:rsidR="00B63C05" w:rsidRPr="00985457" w:rsidRDefault="00B63C05" w:rsidP="005465AC">
      <w:pPr>
        <w:widowControl w:val="0"/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 w:rsidRPr="00985457">
        <w:rPr>
          <w:sz w:val="28"/>
          <w:szCs w:val="28"/>
          <w:lang w:eastAsia="ru-RU"/>
        </w:rPr>
        <w:t xml:space="preserve">В процессе ответа на поставленные в билете вопросы необходимо увязывать теоретические проблемы с практикой сегодняшнего дня. </w:t>
      </w:r>
    </w:p>
    <w:p w:rsidR="00B63C05" w:rsidRPr="00985457" w:rsidRDefault="00B63C05" w:rsidP="005465AC">
      <w:pPr>
        <w:widowControl w:val="0"/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 w:rsidRPr="00985457">
        <w:rPr>
          <w:sz w:val="28"/>
          <w:szCs w:val="28"/>
          <w:lang w:eastAsia="ru-RU"/>
        </w:rPr>
        <w:lastRenderedPageBreak/>
        <w:t>Для оказания помощи в подготовке к государственному экзамену и в углу</w:t>
      </w:r>
      <w:r w:rsidRPr="00985457">
        <w:rPr>
          <w:sz w:val="28"/>
          <w:szCs w:val="28"/>
          <w:lang w:eastAsia="ru-RU"/>
        </w:rPr>
        <w:t>б</w:t>
      </w:r>
      <w:r w:rsidRPr="00985457">
        <w:rPr>
          <w:sz w:val="28"/>
          <w:szCs w:val="28"/>
          <w:lang w:eastAsia="ru-RU"/>
        </w:rPr>
        <w:t>ленном изучении тем и разделов программ, преподаватели проводят предэкзамен</w:t>
      </w:r>
      <w:r w:rsidRPr="00985457">
        <w:rPr>
          <w:sz w:val="28"/>
          <w:szCs w:val="28"/>
          <w:lang w:eastAsia="ru-RU"/>
        </w:rPr>
        <w:t>а</w:t>
      </w:r>
      <w:r w:rsidRPr="00985457">
        <w:rPr>
          <w:sz w:val="28"/>
          <w:szCs w:val="28"/>
          <w:lang w:eastAsia="ru-RU"/>
        </w:rPr>
        <w:t>ционные консультации, задачей которых является не только систематизация знаний, но и ознакомление студентов с текущими изменениями в теории и практике.</w:t>
      </w:r>
    </w:p>
    <w:p w:rsidR="00B63C05" w:rsidRPr="00985457" w:rsidRDefault="00B63C05" w:rsidP="005465AC">
      <w:pPr>
        <w:widowControl w:val="0"/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 w:rsidRPr="00985457">
        <w:rPr>
          <w:sz w:val="28"/>
          <w:szCs w:val="28"/>
          <w:lang w:eastAsia="ru-RU"/>
        </w:rPr>
        <w:t>На экзамене при подготовке к ответу рекомендуется сделать краткие записи на выданных проштампованных листах. Это может быть развернутый план ответов, точные формулировки нормативных актов, схемы, позволяющие иллюстрировать ответ, статистические данные и т.п. Записи, сделанные при подготовке к ответу, позволят составить план ответа на вопросы, и, следовательно, полно, логично ра</w:t>
      </w:r>
      <w:r w:rsidRPr="00985457">
        <w:rPr>
          <w:sz w:val="28"/>
          <w:szCs w:val="28"/>
          <w:lang w:eastAsia="ru-RU"/>
        </w:rPr>
        <w:t>с</w:t>
      </w:r>
      <w:r w:rsidRPr="00985457">
        <w:rPr>
          <w:sz w:val="28"/>
          <w:szCs w:val="28"/>
          <w:lang w:eastAsia="ru-RU"/>
        </w:rPr>
        <w:t xml:space="preserve">крыть их содержание, а также помогут отвечающему справиться с естественным волнением, чувствовать себя увереннее. </w:t>
      </w:r>
    </w:p>
    <w:p w:rsidR="00B63C05" w:rsidRPr="00985457" w:rsidRDefault="00B63C05" w:rsidP="005465AC">
      <w:pPr>
        <w:widowControl w:val="0"/>
        <w:spacing w:after="0" w:line="360" w:lineRule="auto"/>
        <w:ind w:firstLine="709"/>
        <w:jc w:val="both"/>
        <w:rPr>
          <w:sz w:val="28"/>
          <w:szCs w:val="28"/>
          <w:lang w:eastAsia="ru-RU"/>
        </w:rPr>
      </w:pPr>
      <w:r w:rsidRPr="00985457">
        <w:rPr>
          <w:sz w:val="28"/>
          <w:szCs w:val="28"/>
          <w:lang w:eastAsia="ru-RU"/>
        </w:rPr>
        <w:t>В то же время записи не должны быть слишком подробные. В них трудно ор</w:t>
      </w:r>
      <w:r w:rsidRPr="00985457">
        <w:rPr>
          <w:sz w:val="28"/>
          <w:szCs w:val="28"/>
          <w:lang w:eastAsia="ru-RU"/>
        </w:rPr>
        <w:t>и</w:t>
      </w:r>
      <w:r w:rsidRPr="00985457">
        <w:rPr>
          <w:sz w:val="28"/>
          <w:szCs w:val="28"/>
          <w:lang w:eastAsia="ru-RU"/>
        </w:rPr>
        <w:t>ентироваться при ответах, есть опасность упустить главные положения излишней детализацией несущественных аспектов вопроса, затянуть его. В итоге это может привести к снижению уровня ответа и повлиять на его оценку.</w:t>
      </w:r>
    </w:p>
    <w:p w:rsidR="00B63C05" w:rsidRPr="00985457" w:rsidRDefault="00B63C05" w:rsidP="005465AC">
      <w:pPr>
        <w:pStyle w:val="ReportMain"/>
        <w:widowControl w:val="0"/>
        <w:suppressAutoHyphens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</w:p>
    <w:p w:rsidR="00985457" w:rsidRDefault="00985457" w:rsidP="005465AC">
      <w:pPr>
        <w:pStyle w:val="ReportMain"/>
        <w:widowControl w:val="0"/>
        <w:suppressAutoHyphens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</w:p>
    <w:p w:rsidR="00985457" w:rsidRDefault="00985457" w:rsidP="005465AC">
      <w:pPr>
        <w:pStyle w:val="ReportMain"/>
        <w:widowControl w:val="0"/>
        <w:suppressAutoHyphens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</w:p>
    <w:p w:rsidR="00985457" w:rsidRDefault="00985457" w:rsidP="005465AC">
      <w:pPr>
        <w:pStyle w:val="ReportMain"/>
        <w:widowControl w:val="0"/>
        <w:suppressAutoHyphens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</w:p>
    <w:p w:rsidR="00985457" w:rsidRDefault="00985457" w:rsidP="005465AC">
      <w:pPr>
        <w:pStyle w:val="ReportMain"/>
        <w:widowControl w:val="0"/>
        <w:suppressAutoHyphens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</w:p>
    <w:p w:rsidR="00985457" w:rsidRDefault="00985457" w:rsidP="005465AC">
      <w:pPr>
        <w:pStyle w:val="ReportMain"/>
        <w:widowControl w:val="0"/>
        <w:suppressAutoHyphens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</w:p>
    <w:p w:rsidR="00985457" w:rsidRDefault="00985457" w:rsidP="005465AC">
      <w:pPr>
        <w:pStyle w:val="ReportMain"/>
        <w:widowControl w:val="0"/>
        <w:suppressAutoHyphens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</w:p>
    <w:p w:rsidR="00985457" w:rsidRDefault="00985457" w:rsidP="005465AC">
      <w:pPr>
        <w:pStyle w:val="ReportMain"/>
        <w:widowControl w:val="0"/>
        <w:suppressAutoHyphens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</w:p>
    <w:p w:rsidR="003172DF" w:rsidRDefault="003172DF" w:rsidP="005465AC">
      <w:pPr>
        <w:pStyle w:val="ReportMain"/>
        <w:widowControl w:val="0"/>
        <w:suppressAutoHyphens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</w:p>
    <w:p w:rsidR="003172DF" w:rsidRDefault="003172DF" w:rsidP="005465AC">
      <w:pPr>
        <w:pStyle w:val="ReportMain"/>
        <w:widowControl w:val="0"/>
        <w:suppressAutoHyphens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</w:p>
    <w:p w:rsidR="003172DF" w:rsidRDefault="003172DF" w:rsidP="005465AC">
      <w:pPr>
        <w:pStyle w:val="ReportMain"/>
        <w:widowControl w:val="0"/>
        <w:suppressAutoHyphens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</w:p>
    <w:p w:rsidR="003172DF" w:rsidRDefault="003172DF" w:rsidP="005465AC">
      <w:pPr>
        <w:pStyle w:val="ReportMain"/>
        <w:widowControl w:val="0"/>
        <w:suppressAutoHyphens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</w:p>
    <w:p w:rsidR="003172DF" w:rsidRDefault="003172DF" w:rsidP="005465AC">
      <w:pPr>
        <w:pStyle w:val="ReportMain"/>
        <w:widowControl w:val="0"/>
        <w:suppressAutoHyphens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</w:p>
    <w:p w:rsidR="003172DF" w:rsidRDefault="003172DF" w:rsidP="005465AC">
      <w:pPr>
        <w:pStyle w:val="ReportMain"/>
        <w:widowControl w:val="0"/>
        <w:suppressAutoHyphens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</w:p>
    <w:p w:rsidR="003172DF" w:rsidRDefault="003172DF" w:rsidP="005465AC">
      <w:pPr>
        <w:pStyle w:val="ReportMain"/>
        <w:widowControl w:val="0"/>
        <w:suppressAutoHyphens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</w:p>
    <w:p w:rsidR="003172DF" w:rsidRDefault="003172DF" w:rsidP="005465AC">
      <w:pPr>
        <w:pStyle w:val="ReportMain"/>
        <w:widowControl w:val="0"/>
        <w:suppressAutoHyphens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</w:p>
    <w:p w:rsidR="0074472A" w:rsidRPr="0029541E" w:rsidRDefault="00985457" w:rsidP="005465AC">
      <w:pPr>
        <w:pStyle w:val="ReportMain"/>
        <w:widowControl w:val="0"/>
        <w:suppressAutoHyphens/>
        <w:spacing w:line="360" w:lineRule="auto"/>
        <w:ind w:firstLine="709"/>
        <w:jc w:val="both"/>
        <w:outlineLvl w:val="0"/>
        <w:rPr>
          <w:b/>
          <w:sz w:val="32"/>
          <w:szCs w:val="32"/>
        </w:rPr>
      </w:pPr>
      <w:r w:rsidRPr="0029541E">
        <w:rPr>
          <w:b/>
          <w:sz w:val="32"/>
          <w:szCs w:val="32"/>
        </w:rPr>
        <w:lastRenderedPageBreak/>
        <w:t>2</w:t>
      </w:r>
      <w:r w:rsidR="0074472A" w:rsidRPr="0029541E">
        <w:rPr>
          <w:b/>
          <w:sz w:val="32"/>
          <w:szCs w:val="32"/>
        </w:rPr>
        <w:t xml:space="preserve"> Порядок провед</w:t>
      </w:r>
      <w:r w:rsidRPr="0029541E">
        <w:rPr>
          <w:b/>
          <w:sz w:val="32"/>
          <w:szCs w:val="32"/>
        </w:rPr>
        <w:t xml:space="preserve">ения государственного экзамена </w:t>
      </w:r>
      <w:r w:rsidR="0074472A" w:rsidRPr="0029541E">
        <w:rPr>
          <w:b/>
          <w:sz w:val="32"/>
          <w:szCs w:val="32"/>
        </w:rPr>
        <w:t xml:space="preserve"> </w:t>
      </w:r>
    </w:p>
    <w:p w:rsidR="00C55958" w:rsidRPr="00985457" w:rsidRDefault="00C55958" w:rsidP="005465AC">
      <w:pPr>
        <w:pStyle w:val="ReportMain"/>
        <w:widowControl w:val="0"/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74472A" w:rsidRPr="00985457" w:rsidRDefault="0074472A" w:rsidP="005465AC">
      <w:pPr>
        <w:pStyle w:val="ReportMain"/>
        <w:widowControl w:val="0"/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985457">
        <w:rPr>
          <w:sz w:val="28"/>
          <w:szCs w:val="28"/>
        </w:rPr>
        <w:t xml:space="preserve">К государственной итоговой аттестации допускаются обучающиеся, не имеющие академической задолженности и успешно завершившие в полном объеме освоение образовательной программы по направлению подготовки 40.03.01 Юриспруденция (уровень </w:t>
      </w:r>
      <w:proofErr w:type="spellStart"/>
      <w:r w:rsidRPr="00985457">
        <w:rPr>
          <w:sz w:val="28"/>
          <w:szCs w:val="28"/>
        </w:rPr>
        <w:t>бакалавриата</w:t>
      </w:r>
      <w:proofErr w:type="spellEnd"/>
      <w:r w:rsidRPr="00985457">
        <w:rPr>
          <w:sz w:val="28"/>
          <w:szCs w:val="28"/>
        </w:rPr>
        <w:t xml:space="preserve">) государственно-правового профиля в соответствии с учебным планом или индивидуальным учебным планом и требованиями ФГОС </w:t>
      </w:r>
      <w:proofErr w:type="gramStart"/>
      <w:r w:rsidRPr="00985457">
        <w:rPr>
          <w:sz w:val="28"/>
          <w:szCs w:val="28"/>
        </w:rPr>
        <w:t>ВО</w:t>
      </w:r>
      <w:proofErr w:type="gramEnd"/>
      <w:r w:rsidRPr="00985457">
        <w:rPr>
          <w:sz w:val="28"/>
          <w:szCs w:val="28"/>
        </w:rPr>
        <w:t>.</w:t>
      </w:r>
    </w:p>
    <w:p w:rsidR="0074472A" w:rsidRPr="00985457" w:rsidRDefault="0074472A" w:rsidP="005465AC">
      <w:pPr>
        <w:pStyle w:val="ReportMain"/>
        <w:widowControl w:val="0"/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985457">
        <w:rPr>
          <w:sz w:val="28"/>
          <w:szCs w:val="28"/>
        </w:rPr>
        <w:t>Перед экзаменом проводятся консультации.</w:t>
      </w:r>
    </w:p>
    <w:p w:rsidR="0074472A" w:rsidRPr="00985457" w:rsidRDefault="0074472A" w:rsidP="005465AC">
      <w:pPr>
        <w:pStyle w:val="ReportMain"/>
        <w:widowControl w:val="0"/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985457">
        <w:rPr>
          <w:sz w:val="28"/>
          <w:szCs w:val="28"/>
        </w:rPr>
        <w:t>Итоговый экзамен по направлению подготовки 40.03.01 Юриспруденция</w:t>
      </w:r>
      <w:r w:rsidR="00985457" w:rsidRPr="00985457">
        <w:rPr>
          <w:sz w:val="28"/>
          <w:szCs w:val="28"/>
        </w:rPr>
        <w:t>,</w:t>
      </w:r>
      <w:r w:rsidRPr="00985457">
        <w:rPr>
          <w:sz w:val="28"/>
          <w:szCs w:val="28"/>
        </w:rPr>
        <w:t xml:space="preserve"> профиль государственно-прав</w:t>
      </w:r>
      <w:r w:rsidR="00985457" w:rsidRPr="00985457">
        <w:rPr>
          <w:sz w:val="28"/>
          <w:szCs w:val="28"/>
        </w:rPr>
        <w:t>овой</w:t>
      </w:r>
      <w:r w:rsidRPr="00985457">
        <w:rPr>
          <w:sz w:val="28"/>
          <w:szCs w:val="28"/>
        </w:rPr>
        <w:t xml:space="preserve"> проводится в устной форме по билетам, разрабатываемым кафедрой теории государства и права и конституционного права. Для подготовки ответа студент использует экзаменационные листы.</w:t>
      </w:r>
    </w:p>
    <w:p w:rsidR="0029541E" w:rsidRDefault="0029541E" w:rsidP="005465AC">
      <w:pPr>
        <w:pStyle w:val="ReportMain"/>
        <w:widowControl w:val="0"/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F97952">
        <w:rPr>
          <w:sz w:val="28"/>
          <w:szCs w:val="28"/>
        </w:rPr>
        <w:t xml:space="preserve">В билет включаются два теоретических вопроса и одно </w:t>
      </w:r>
      <w:r>
        <w:rPr>
          <w:sz w:val="28"/>
          <w:szCs w:val="28"/>
        </w:rPr>
        <w:t>практическое</w:t>
      </w:r>
      <w:r w:rsidRPr="00F97952">
        <w:rPr>
          <w:sz w:val="28"/>
          <w:szCs w:val="28"/>
        </w:rPr>
        <w:t xml:space="preserve"> задание, содержание которого сформулировано в билете. </w:t>
      </w:r>
    </w:p>
    <w:p w:rsidR="0074472A" w:rsidRPr="00985457" w:rsidRDefault="0074472A" w:rsidP="005465AC">
      <w:pPr>
        <w:pStyle w:val="ReportMain"/>
        <w:widowControl w:val="0"/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985457">
        <w:rPr>
          <w:sz w:val="28"/>
          <w:szCs w:val="28"/>
        </w:rPr>
        <w:t>Для проведения государственной итоговой аттестации формируется государственная экзаменационная комиссия, которая состоит из председателя, членов комиссии и секретаря.</w:t>
      </w:r>
    </w:p>
    <w:p w:rsidR="0074472A" w:rsidRPr="00985457" w:rsidRDefault="0074472A" w:rsidP="005465AC">
      <w:pPr>
        <w:pStyle w:val="ReportMain"/>
        <w:widowControl w:val="0"/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985457">
        <w:rPr>
          <w:sz w:val="28"/>
          <w:szCs w:val="28"/>
        </w:rPr>
        <w:t>Государственная экзаменационная комиссия формируется из преподавателей кафедры теории государства и права и конституционного права, а также ведущих специалистов – представителей работодателей в соответствующей области профессиональной деятельности.</w:t>
      </w:r>
    </w:p>
    <w:p w:rsidR="0074472A" w:rsidRPr="00985457" w:rsidRDefault="0074472A" w:rsidP="005465AC">
      <w:pPr>
        <w:pStyle w:val="ReportMain"/>
        <w:widowControl w:val="0"/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985457">
        <w:rPr>
          <w:sz w:val="28"/>
          <w:szCs w:val="28"/>
        </w:rPr>
        <w:t xml:space="preserve">Основными задачами государственной экзаменационной комиссии являются: </w:t>
      </w:r>
    </w:p>
    <w:p w:rsidR="0074472A" w:rsidRPr="00985457" w:rsidRDefault="0074472A" w:rsidP="005465AC">
      <w:pPr>
        <w:pStyle w:val="ReportMain"/>
        <w:widowControl w:val="0"/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985457">
        <w:rPr>
          <w:sz w:val="28"/>
          <w:szCs w:val="28"/>
        </w:rPr>
        <w:t xml:space="preserve">- определение соответствия подготовки выпускника требованиям федерального государственного образовательного стандарта высшего образования и уровня его подготовки; </w:t>
      </w:r>
    </w:p>
    <w:p w:rsidR="0074472A" w:rsidRPr="00985457" w:rsidRDefault="0074472A" w:rsidP="005465AC">
      <w:pPr>
        <w:pStyle w:val="ReportMain"/>
        <w:widowControl w:val="0"/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985457">
        <w:rPr>
          <w:sz w:val="28"/>
          <w:szCs w:val="28"/>
        </w:rPr>
        <w:t>- принятие решения о присвоении квалификации и выдаче студенту, успешно прошедшему государственную итоговую аттестацию, документа государственного образца о высшем образовании.</w:t>
      </w:r>
    </w:p>
    <w:p w:rsidR="0074472A" w:rsidRPr="00985457" w:rsidRDefault="0074472A" w:rsidP="005465AC">
      <w:pPr>
        <w:pStyle w:val="ReportMain"/>
        <w:widowControl w:val="0"/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985457">
        <w:rPr>
          <w:sz w:val="28"/>
          <w:szCs w:val="28"/>
        </w:rPr>
        <w:t xml:space="preserve">Для ответа на билеты студенту предоставляется возможность подготовки в течение 40 минут, для выступления не более 20 минут, после чего председатель </w:t>
      </w:r>
      <w:r w:rsidRPr="00985457">
        <w:rPr>
          <w:sz w:val="28"/>
          <w:szCs w:val="28"/>
        </w:rPr>
        <w:lastRenderedPageBreak/>
        <w:t xml:space="preserve">государственной экзаменационной комиссии предлагает ее членам задать студенту вопросы. Членами комиссии задаются вопросы по теме экзаменационного билета,  позволяющие определить уровень знаний, умений и владения навыками, определенными образовательной программой подготовки студента.  </w:t>
      </w:r>
    </w:p>
    <w:p w:rsidR="0074472A" w:rsidRPr="00985457" w:rsidRDefault="0074472A" w:rsidP="003172DF">
      <w:pPr>
        <w:pStyle w:val="ReportMain"/>
        <w:widowControl w:val="0"/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985457">
        <w:rPr>
          <w:sz w:val="28"/>
          <w:szCs w:val="28"/>
        </w:rPr>
        <w:t>Ответы студента оцениваются каждым членом комиссии, а итоговая оценка по пятибалльной системе выставляется в результате закрытого обсуждения. При отсутствии большинства в решении вопроса об оценке, решающий голос принадлежит председателю государственной экзаменационной комиссии по приему государственного экзамена. Результаты государственного экзамена объявляются в день его проведения после оформления протокола заседания экзаменационной комиссии.</w:t>
      </w:r>
    </w:p>
    <w:p w:rsidR="005338BE" w:rsidRPr="00985457" w:rsidRDefault="005338BE" w:rsidP="003172DF">
      <w:pPr>
        <w:pStyle w:val="ReportMain"/>
        <w:widowControl w:val="0"/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985457">
        <w:rPr>
          <w:sz w:val="28"/>
          <w:szCs w:val="28"/>
        </w:rPr>
        <w:t>При условии успешного прохождения государственной итоговой аттестации выпускнику университета присваивается квалификация «бакалавр» и выдается документ государственного образца о высшем образовании (диплом бакалавра).</w:t>
      </w:r>
    </w:p>
    <w:p w:rsidR="005338BE" w:rsidRPr="00985457" w:rsidRDefault="005338BE" w:rsidP="003172DF">
      <w:pPr>
        <w:pStyle w:val="ReportMain"/>
        <w:widowControl w:val="0"/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985457">
        <w:rPr>
          <w:sz w:val="28"/>
          <w:szCs w:val="28"/>
        </w:rPr>
        <w:t>Обучающийся, не прошедший государственную итоговую аттестацию в связи с неявкой на государственное аттестационное испытание по уважительной причине (временная нетрудоспособность, исполнение общественных или государственных обязанностей, вызов в суд, транспортные проблемы (отмена рейса, отсутствие билетов), погодные условия), вправе пройти ее в течение 10 месяцев после завершения государственной итоговой аттестации.</w:t>
      </w:r>
    </w:p>
    <w:p w:rsidR="005338BE" w:rsidRPr="00985457" w:rsidRDefault="005338BE" w:rsidP="003172DF">
      <w:pPr>
        <w:pStyle w:val="ReportMain"/>
        <w:widowControl w:val="0"/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985457">
        <w:rPr>
          <w:sz w:val="28"/>
          <w:szCs w:val="28"/>
        </w:rPr>
        <w:t>Обучающийся должен представить в деканат юридического факультета документ, подтверждающий уважительность причины его отсутствия.</w:t>
      </w:r>
    </w:p>
    <w:p w:rsidR="005338BE" w:rsidRPr="00985457" w:rsidRDefault="005338BE" w:rsidP="003172DF">
      <w:pPr>
        <w:pStyle w:val="ReportMain"/>
        <w:widowControl w:val="0"/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proofErr w:type="gramStart"/>
      <w:r w:rsidRPr="00985457">
        <w:rPr>
          <w:sz w:val="28"/>
          <w:szCs w:val="28"/>
        </w:rPr>
        <w:t>Обучающийся</w:t>
      </w:r>
      <w:proofErr w:type="gramEnd"/>
      <w:r w:rsidRPr="00985457">
        <w:rPr>
          <w:sz w:val="28"/>
          <w:szCs w:val="28"/>
        </w:rPr>
        <w:t>, не прошедший государственное аттестационное испытание в связи с неявкой на государственное аттестационное испытание по неуважительной причине или в связи с получением оценки «неудовлетворительно», отчисляется из университета с выдачей справки об обучении как не выполнивший обязанностей по добросовестному освоению образовательной программы и выполнению учебного плана.</w:t>
      </w:r>
    </w:p>
    <w:p w:rsidR="005338BE" w:rsidRPr="00985457" w:rsidRDefault="005338BE" w:rsidP="005465AC">
      <w:pPr>
        <w:pStyle w:val="ReportMain"/>
        <w:widowControl w:val="0"/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985457">
        <w:rPr>
          <w:sz w:val="28"/>
          <w:szCs w:val="28"/>
        </w:rPr>
        <w:t xml:space="preserve">Лицо, не прошедшее государственную итоговую аттестацию, может повторно пройти государственную итоговую аттестацию не ранее чем через год и не позднее чем через пять лет после срока проведения государственной итоговой аттестации, не </w:t>
      </w:r>
      <w:r w:rsidRPr="00985457">
        <w:rPr>
          <w:sz w:val="28"/>
          <w:szCs w:val="28"/>
        </w:rPr>
        <w:lastRenderedPageBreak/>
        <w:t>пройденной обучающимся.</w:t>
      </w:r>
    </w:p>
    <w:p w:rsidR="005338BE" w:rsidRPr="00985457" w:rsidRDefault="005338BE" w:rsidP="005465AC">
      <w:pPr>
        <w:pStyle w:val="ReportMain"/>
        <w:widowControl w:val="0"/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985457">
        <w:rPr>
          <w:sz w:val="28"/>
          <w:szCs w:val="28"/>
        </w:rPr>
        <w:t>Для повторного прохождения итоговой аттестации указанное лицо по его заявлению восстанавливается в университете на период времени, установленный университетом, но не менее периода времени, предусмотренного календарным учебным графиком для государственной итоговой аттестации по соответствующей образовательной программе.</w:t>
      </w:r>
    </w:p>
    <w:p w:rsidR="005338BE" w:rsidRPr="00985457" w:rsidRDefault="005338BE" w:rsidP="005465AC">
      <w:pPr>
        <w:pStyle w:val="ReportMain"/>
        <w:widowControl w:val="0"/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985457">
        <w:rPr>
          <w:sz w:val="28"/>
          <w:szCs w:val="28"/>
        </w:rPr>
        <w:t xml:space="preserve">По результатам государственных аттестационных испытаний </w:t>
      </w:r>
      <w:proofErr w:type="gramStart"/>
      <w:r w:rsidRPr="00985457">
        <w:rPr>
          <w:sz w:val="28"/>
          <w:szCs w:val="28"/>
        </w:rPr>
        <w:t>обучающийся</w:t>
      </w:r>
      <w:proofErr w:type="gramEnd"/>
      <w:r w:rsidRPr="00985457">
        <w:rPr>
          <w:sz w:val="28"/>
          <w:szCs w:val="28"/>
        </w:rPr>
        <w:t xml:space="preserve"> имеет право на апелляцию. </w:t>
      </w:r>
      <w:proofErr w:type="gramStart"/>
      <w:r w:rsidRPr="00985457">
        <w:rPr>
          <w:sz w:val="28"/>
          <w:szCs w:val="28"/>
        </w:rPr>
        <w:t>Обучающийся</w:t>
      </w:r>
      <w:proofErr w:type="gramEnd"/>
      <w:r w:rsidRPr="00985457">
        <w:rPr>
          <w:sz w:val="28"/>
          <w:szCs w:val="28"/>
        </w:rPr>
        <w:t xml:space="preserve"> имеет право подать в апелляционную комиссию письменную апелляцию о нарушении, по его мнению, установленной процедуры проведения государственного аттестационного испытания и (или) несогласии с его результатами. Апелляция подается лично </w:t>
      </w:r>
      <w:proofErr w:type="gramStart"/>
      <w:r w:rsidRPr="00985457">
        <w:rPr>
          <w:sz w:val="28"/>
          <w:szCs w:val="28"/>
        </w:rPr>
        <w:t>обучающимся</w:t>
      </w:r>
      <w:proofErr w:type="gramEnd"/>
      <w:r w:rsidRPr="00985457">
        <w:rPr>
          <w:sz w:val="28"/>
          <w:szCs w:val="28"/>
        </w:rPr>
        <w:t xml:space="preserve"> в апелляционную комиссию не позднее следующего рабочего дня после объявления результатов государственного аттестационного испытания.</w:t>
      </w:r>
    </w:p>
    <w:p w:rsidR="005338BE" w:rsidRPr="00985457" w:rsidRDefault="005338BE" w:rsidP="005465AC">
      <w:pPr>
        <w:pStyle w:val="ReportMain"/>
        <w:widowControl w:val="0"/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985457">
        <w:rPr>
          <w:sz w:val="28"/>
          <w:szCs w:val="28"/>
        </w:rPr>
        <w:t>Апелляция рассматривается не позднее 2 рабочих дней со дня подачи апелляции на заседании апелляционной комиссии, на которое приглашаются председатель государственной экзаменационной комиссии и обучающийся, подавший апелляцию.</w:t>
      </w:r>
    </w:p>
    <w:p w:rsidR="005338BE" w:rsidRPr="00985457" w:rsidRDefault="005338BE" w:rsidP="005465AC">
      <w:pPr>
        <w:pStyle w:val="ReportMain"/>
        <w:widowControl w:val="0"/>
        <w:suppressAutoHyphens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985457">
        <w:rPr>
          <w:sz w:val="28"/>
          <w:szCs w:val="28"/>
        </w:rPr>
        <w:t>Решение апелляционной комиссии доводится до сведения обучающегося, подавшего апелляцию, в течение 3 рабочих дней со дня заседания апелляционной комиссии. Факт ознакомления обучающегося, подавшего апелляцию, с решением апелляционной комиссии удостоверяется подписью обучающегося. Решение апелляционной комиссии является окончательным и пересмотру не подлежит. Апелляция на повторное проведение государственного аттестационного испытания не принимается.</w:t>
      </w:r>
    </w:p>
    <w:p w:rsidR="005338BE" w:rsidRPr="00985457" w:rsidRDefault="005338BE" w:rsidP="005465AC">
      <w:pPr>
        <w:pStyle w:val="ReportMain"/>
        <w:widowControl w:val="0"/>
        <w:suppressAutoHyphens/>
        <w:spacing w:after="120" w:line="360" w:lineRule="auto"/>
        <w:ind w:firstLine="709"/>
        <w:jc w:val="both"/>
        <w:outlineLvl w:val="0"/>
        <w:rPr>
          <w:b/>
          <w:sz w:val="28"/>
          <w:szCs w:val="28"/>
        </w:rPr>
      </w:pPr>
    </w:p>
    <w:p w:rsidR="005338BE" w:rsidRPr="00985457" w:rsidRDefault="005338BE" w:rsidP="005465AC">
      <w:pPr>
        <w:pStyle w:val="ReportMain"/>
        <w:widowControl w:val="0"/>
        <w:suppressAutoHyphens/>
        <w:spacing w:line="360" w:lineRule="auto"/>
        <w:jc w:val="both"/>
        <w:rPr>
          <w:i/>
          <w:sz w:val="28"/>
          <w:szCs w:val="28"/>
        </w:rPr>
      </w:pPr>
    </w:p>
    <w:p w:rsidR="00C55958" w:rsidRDefault="00C55958" w:rsidP="005465AC">
      <w:pPr>
        <w:pStyle w:val="ReportMain"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55958" w:rsidRDefault="00C55958" w:rsidP="005465AC">
      <w:pPr>
        <w:pStyle w:val="ReportMain"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172DF" w:rsidRDefault="003172DF" w:rsidP="005465AC">
      <w:pPr>
        <w:pStyle w:val="ReportMain"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55958" w:rsidRDefault="00C55958" w:rsidP="005465AC">
      <w:pPr>
        <w:pStyle w:val="ReportMain"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338BE" w:rsidRDefault="005338BE" w:rsidP="005465AC">
      <w:pPr>
        <w:pStyle w:val="ReportMain"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55958" w:rsidRPr="0029541E" w:rsidRDefault="00C55958" w:rsidP="005465AC">
      <w:pPr>
        <w:pStyle w:val="ReportMain"/>
        <w:widowControl w:val="0"/>
        <w:suppressAutoHyphens/>
        <w:spacing w:line="360" w:lineRule="auto"/>
        <w:ind w:firstLine="709"/>
        <w:jc w:val="both"/>
        <w:outlineLvl w:val="0"/>
        <w:rPr>
          <w:b/>
          <w:sz w:val="32"/>
          <w:szCs w:val="32"/>
        </w:rPr>
      </w:pPr>
      <w:r w:rsidRPr="0029541E">
        <w:rPr>
          <w:b/>
          <w:sz w:val="32"/>
          <w:szCs w:val="32"/>
        </w:rPr>
        <w:lastRenderedPageBreak/>
        <w:t>3 Критерии оценивания</w:t>
      </w:r>
      <w:r w:rsidR="00814718">
        <w:rPr>
          <w:b/>
          <w:sz w:val="32"/>
          <w:szCs w:val="32"/>
        </w:rPr>
        <w:t xml:space="preserve"> результатов г</w:t>
      </w:r>
      <w:r w:rsidRPr="0029541E">
        <w:rPr>
          <w:b/>
          <w:sz w:val="32"/>
          <w:szCs w:val="32"/>
        </w:rPr>
        <w:t>осударственно</w:t>
      </w:r>
      <w:r w:rsidR="00814718">
        <w:rPr>
          <w:b/>
          <w:sz w:val="32"/>
          <w:szCs w:val="32"/>
        </w:rPr>
        <w:t>го</w:t>
      </w:r>
      <w:r w:rsidRPr="0029541E">
        <w:rPr>
          <w:b/>
          <w:sz w:val="32"/>
          <w:szCs w:val="32"/>
        </w:rPr>
        <w:t xml:space="preserve"> экзамен</w:t>
      </w:r>
      <w:r w:rsidR="00814718">
        <w:rPr>
          <w:b/>
          <w:sz w:val="32"/>
          <w:szCs w:val="32"/>
        </w:rPr>
        <w:t>а</w:t>
      </w:r>
    </w:p>
    <w:p w:rsidR="00C55958" w:rsidRDefault="00C55958" w:rsidP="005465AC">
      <w:pPr>
        <w:pStyle w:val="ReportMain"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4472A" w:rsidRPr="00985457" w:rsidRDefault="0074472A" w:rsidP="005465AC">
      <w:pPr>
        <w:pStyle w:val="ReportMain"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5457">
        <w:rPr>
          <w:sz w:val="28"/>
          <w:szCs w:val="28"/>
        </w:rPr>
        <w:t>Результаты государственного экзамена определяются оценками "отлично", "хорошо", "удовлетворительно", "неудовлетворительно". Оценки "отлично", "хорошо", "удовлетворительно" означают успешное прохождение государственного аттестационного испытания.</w:t>
      </w:r>
    </w:p>
    <w:p w:rsidR="0074472A" w:rsidRPr="00985457" w:rsidRDefault="0074472A" w:rsidP="005465AC">
      <w:pPr>
        <w:pStyle w:val="ReportMain"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5457">
        <w:rPr>
          <w:sz w:val="28"/>
          <w:szCs w:val="28"/>
        </w:rPr>
        <w:t>Критерии оценивания:</w:t>
      </w:r>
    </w:p>
    <w:p w:rsidR="0074472A" w:rsidRPr="00985457" w:rsidRDefault="0074472A" w:rsidP="005465AC">
      <w:pPr>
        <w:pStyle w:val="ReportMain"/>
        <w:widowControl w:val="0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985457">
        <w:rPr>
          <w:sz w:val="28"/>
          <w:szCs w:val="28"/>
        </w:rPr>
        <w:t>-</w:t>
      </w:r>
      <w:r w:rsidRPr="00985457">
        <w:rPr>
          <w:sz w:val="28"/>
          <w:szCs w:val="28"/>
        </w:rPr>
        <w:tab/>
        <w:t>оценка «отлично» выставляется студенту, если он показывает глубокие и прочные знания программного материала, исчерпывающе, последовательно, четко и обоснованно его излагает; демонстрирует сформированные навыки анализа основных проблем теории государства и права и конституционного права; навыки аргументированного и обоснованного выражения своей позиции; умеет тесно связывать теорию с практикой; свободно справляется с дополнительными вопросами;</w:t>
      </w:r>
      <w:proofErr w:type="gramEnd"/>
      <w:r w:rsidRPr="00985457">
        <w:rPr>
          <w:sz w:val="28"/>
          <w:szCs w:val="28"/>
        </w:rPr>
        <w:t xml:space="preserve"> правильно решает поставленные задачи и обосновывает свое решение, опираясь на знание нормативно-правового материала;</w:t>
      </w:r>
    </w:p>
    <w:p w:rsidR="0074472A" w:rsidRPr="00985457" w:rsidRDefault="0074472A" w:rsidP="005465AC">
      <w:pPr>
        <w:pStyle w:val="ReportMain"/>
        <w:widowControl w:val="0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5457">
        <w:rPr>
          <w:sz w:val="28"/>
          <w:szCs w:val="28"/>
        </w:rPr>
        <w:t>-</w:t>
      </w:r>
      <w:r w:rsidRPr="00985457">
        <w:rPr>
          <w:sz w:val="28"/>
          <w:szCs w:val="28"/>
        </w:rPr>
        <w:tab/>
        <w:t>оценка «хорошо» выставляется студенту, если он демонстрирует знание материала курса, грамотно и по существу его излагает, допуская несущественные неточности в ответе; демонстрирует навыки анализа основных проблем теории государства и права и конституционного права; правильно применяет теоретические положения при решении практических вопросов и заданий; владеет необходимыми навыками их выполнения;</w:t>
      </w:r>
    </w:p>
    <w:p w:rsidR="0074472A" w:rsidRPr="00985457" w:rsidRDefault="0074472A" w:rsidP="005465AC">
      <w:pPr>
        <w:pStyle w:val="ReportMain"/>
        <w:widowControl w:val="0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5457">
        <w:rPr>
          <w:sz w:val="28"/>
          <w:szCs w:val="28"/>
        </w:rPr>
        <w:t>-</w:t>
      </w:r>
      <w:r w:rsidRPr="00985457">
        <w:rPr>
          <w:sz w:val="28"/>
          <w:szCs w:val="28"/>
        </w:rPr>
        <w:tab/>
        <w:t xml:space="preserve">оценка «удовлетворительно» выставляется студенту,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материала; испытывает затруднения при выполнении практических заданий; </w:t>
      </w:r>
    </w:p>
    <w:p w:rsidR="0074472A" w:rsidRDefault="0074472A" w:rsidP="005465AC">
      <w:pPr>
        <w:pStyle w:val="ReportMain"/>
        <w:widowControl w:val="0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85457">
        <w:rPr>
          <w:sz w:val="28"/>
          <w:szCs w:val="28"/>
        </w:rPr>
        <w:t>-</w:t>
      </w:r>
      <w:r w:rsidRPr="00985457">
        <w:rPr>
          <w:sz w:val="28"/>
          <w:szCs w:val="28"/>
        </w:rPr>
        <w:tab/>
        <w:t>оценка «неудовлетворительно» выставляется студенту, если он не знает программный материал, допускает существенные ошибки в формулировках юридических понятий и категорий, не может связать теорию с практикой; не справляется самостоятельно с решением практических заданий.</w:t>
      </w:r>
    </w:p>
    <w:p w:rsidR="0029541E" w:rsidRDefault="0029541E" w:rsidP="005465AC">
      <w:pPr>
        <w:pStyle w:val="ReportMain"/>
        <w:widowControl w:val="0"/>
        <w:tabs>
          <w:tab w:val="left" w:pos="1134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9541E" w:rsidRDefault="00BF2C11" w:rsidP="003A2CDD">
      <w:pPr>
        <w:pStyle w:val="ReportMain"/>
        <w:widowControl w:val="0"/>
        <w:tabs>
          <w:tab w:val="left" w:pos="1134"/>
        </w:tabs>
        <w:suppressAutoHyphens/>
        <w:spacing w:after="120" w:line="360" w:lineRule="auto"/>
        <w:ind w:firstLine="709"/>
        <w:jc w:val="both"/>
        <w:rPr>
          <w:b/>
          <w:sz w:val="32"/>
          <w:szCs w:val="32"/>
        </w:rPr>
      </w:pPr>
      <w:r w:rsidRPr="00BF2C11">
        <w:rPr>
          <w:b/>
          <w:sz w:val="32"/>
          <w:szCs w:val="32"/>
        </w:rPr>
        <w:lastRenderedPageBreak/>
        <w:t>4</w:t>
      </w:r>
      <w:r w:rsidR="0029541E" w:rsidRPr="00BF2C11">
        <w:rPr>
          <w:b/>
          <w:sz w:val="32"/>
          <w:szCs w:val="32"/>
        </w:rPr>
        <w:t xml:space="preserve"> Рекомендуемая литература</w:t>
      </w:r>
    </w:p>
    <w:p w:rsidR="00CA3AC8" w:rsidRPr="00CA3AC8" w:rsidRDefault="00CA3AC8" w:rsidP="00CA3AC8">
      <w:pPr>
        <w:pStyle w:val="ReportMain"/>
        <w:widowControl w:val="0"/>
        <w:suppressAutoHyphens/>
        <w:ind w:firstLine="709"/>
        <w:jc w:val="both"/>
        <w:outlineLvl w:val="1"/>
        <w:rPr>
          <w:b/>
          <w:sz w:val="28"/>
          <w:szCs w:val="28"/>
        </w:rPr>
      </w:pPr>
      <w:r w:rsidRPr="00CA3AC8">
        <w:rPr>
          <w:b/>
          <w:sz w:val="28"/>
          <w:szCs w:val="28"/>
        </w:rPr>
        <w:t>4</w:t>
      </w:r>
      <w:r w:rsidRPr="00CA3AC8">
        <w:rPr>
          <w:b/>
          <w:sz w:val="28"/>
          <w:szCs w:val="28"/>
        </w:rPr>
        <w:t>.1 Нормативные правовые акты</w:t>
      </w:r>
    </w:p>
    <w:p w:rsidR="00CA3AC8" w:rsidRPr="00CA3AC8" w:rsidRDefault="00CA3AC8" w:rsidP="00CA3AC8">
      <w:pPr>
        <w:pStyle w:val="ReportMain"/>
        <w:widowControl w:val="0"/>
        <w:suppressAutoHyphens/>
        <w:ind w:firstLine="709"/>
        <w:jc w:val="both"/>
        <w:outlineLvl w:val="1"/>
        <w:rPr>
          <w:b/>
          <w:sz w:val="28"/>
          <w:szCs w:val="28"/>
        </w:rPr>
      </w:pPr>
    </w:p>
    <w:p w:rsidR="00CA3AC8" w:rsidRPr="001D2DEE" w:rsidRDefault="00CA3AC8" w:rsidP="0042325D">
      <w:pPr>
        <w:widowControl w:val="0"/>
        <w:spacing w:after="0" w:line="360" w:lineRule="auto"/>
        <w:ind w:firstLine="709"/>
        <w:jc w:val="both"/>
        <w:outlineLvl w:val="1"/>
        <w:rPr>
          <w:sz w:val="24"/>
          <w:szCs w:val="24"/>
        </w:rPr>
      </w:pPr>
      <w:r w:rsidRPr="001D2DEE">
        <w:rPr>
          <w:bCs/>
          <w:sz w:val="24"/>
          <w:szCs w:val="24"/>
          <w:shd w:val="clear" w:color="auto" w:fill="FFFFFF"/>
        </w:rPr>
        <w:t xml:space="preserve">Всеобщая декларация прав человека (принята Генеральной Ассамблеей ООН 10.12.1948) </w:t>
      </w:r>
      <w:r w:rsidRPr="001D2DEE">
        <w:rPr>
          <w:sz w:val="24"/>
          <w:szCs w:val="24"/>
        </w:rPr>
        <w:t xml:space="preserve">// </w:t>
      </w:r>
      <w:proofErr w:type="spellStart"/>
      <w:r w:rsidRPr="001D2DEE">
        <w:rPr>
          <w:sz w:val="24"/>
          <w:szCs w:val="24"/>
        </w:rPr>
        <w:t>КонсультантПлюс</w:t>
      </w:r>
      <w:proofErr w:type="spellEnd"/>
      <w:proofErr w:type="gramStart"/>
      <w:r w:rsidRPr="001D2DEE">
        <w:rPr>
          <w:sz w:val="24"/>
          <w:szCs w:val="24"/>
        </w:rPr>
        <w:t xml:space="preserve"> :</w:t>
      </w:r>
      <w:proofErr w:type="gramEnd"/>
      <w:r w:rsidRPr="001D2DEE">
        <w:rPr>
          <w:sz w:val="24"/>
          <w:szCs w:val="24"/>
        </w:rPr>
        <w:t xml:space="preserve"> справочная правовая система / </w:t>
      </w:r>
      <w:proofErr w:type="spellStart"/>
      <w:r w:rsidRPr="001D2DEE">
        <w:rPr>
          <w:sz w:val="24"/>
          <w:szCs w:val="24"/>
        </w:rPr>
        <w:t>разраб</w:t>
      </w:r>
      <w:proofErr w:type="spellEnd"/>
      <w:r w:rsidRPr="001D2DEE">
        <w:rPr>
          <w:sz w:val="24"/>
          <w:szCs w:val="24"/>
        </w:rPr>
        <w:t>. НПО "</w:t>
      </w:r>
      <w:proofErr w:type="spellStart"/>
      <w:r w:rsidRPr="001D2DEE">
        <w:rPr>
          <w:sz w:val="24"/>
          <w:szCs w:val="24"/>
        </w:rPr>
        <w:t>Вычисл</w:t>
      </w:r>
      <w:proofErr w:type="spellEnd"/>
      <w:r w:rsidRPr="001D2DEE">
        <w:rPr>
          <w:sz w:val="24"/>
          <w:szCs w:val="24"/>
        </w:rPr>
        <w:t>. математика и информ</w:t>
      </w:r>
      <w:r w:rsidRPr="001D2DEE">
        <w:rPr>
          <w:sz w:val="24"/>
          <w:szCs w:val="24"/>
        </w:rPr>
        <w:t>а</w:t>
      </w:r>
      <w:r w:rsidRPr="001D2DEE">
        <w:rPr>
          <w:sz w:val="24"/>
          <w:szCs w:val="24"/>
        </w:rPr>
        <w:t>тика". - М.</w:t>
      </w:r>
      <w:proofErr w:type="gramStart"/>
      <w:r w:rsidRPr="001D2DEE">
        <w:rPr>
          <w:sz w:val="24"/>
          <w:szCs w:val="24"/>
        </w:rPr>
        <w:t xml:space="preserve"> :</w:t>
      </w:r>
      <w:proofErr w:type="gramEnd"/>
      <w:r w:rsidRPr="001D2DEE">
        <w:rPr>
          <w:sz w:val="24"/>
          <w:szCs w:val="24"/>
        </w:rPr>
        <w:t xml:space="preserve"> </w:t>
      </w:r>
      <w:proofErr w:type="spellStart"/>
      <w:r w:rsidRPr="001D2DEE">
        <w:rPr>
          <w:sz w:val="24"/>
          <w:szCs w:val="24"/>
        </w:rPr>
        <w:t>КонсультантПлюс</w:t>
      </w:r>
      <w:proofErr w:type="spellEnd"/>
      <w:r w:rsidRPr="001D2DEE">
        <w:rPr>
          <w:sz w:val="24"/>
          <w:szCs w:val="24"/>
        </w:rPr>
        <w:t>, 1997-</w:t>
      </w:r>
      <w:r>
        <w:rPr>
          <w:sz w:val="24"/>
          <w:szCs w:val="24"/>
        </w:rPr>
        <w:t>202</w:t>
      </w:r>
      <w:r w:rsidR="005A4E17">
        <w:rPr>
          <w:sz w:val="24"/>
          <w:szCs w:val="24"/>
        </w:rPr>
        <w:t>1</w:t>
      </w:r>
      <w:r w:rsidRPr="001D2DEE">
        <w:rPr>
          <w:sz w:val="24"/>
          <w:szCs w:val="24"/>
        </w:rPr>
        <w:t xml:space="preserve"> – Режим доступа: http://www.consultant.ru.</w:t>
      </w:r>
    </w:p>
    <w:p w:rsidR="00CA3AC8" w:rsidRPr="001D2DEE" w:rsidRDefault="00CA3AC8" w:rsidP="0042325D">
      <w:pPr>
        <w:widowControl w:val="0"/>
        <w:spacing w:after="0" w:line="360" w:lineRule="auto"/>
        <w:ind w:firstLine="709"/>
        <w:jc w:val="both"/>
        <w:outlineLvl w:val="1"/>
        <w:rPr>
          <w:sz w:val="24"/>
          <w:szCs w:val="24"/>
        </w:rPr>
      </w:pPr>
      <w:r w:rsidRPr="001D2DEE">
        <w:rPr>
          <w:bCs/>
          <w:sz w:val="24"/>
          <w:szCs w:val="24"/>
          <w:shd w:val="clear" w:color="auto" w:fill="FFFFFF"/>
        </w:rPr>
        <w:t>Международный пакт о гражданских и политических правах" (Принят 16.12.1966 Резол</w:t>
      </w:r>
      <w:r w:rsidRPr="001D2DEE">
        <w:rPr>
          <w:bCs/>
          <w:sz w:val="24"/>
          <w:szCs w:val="24"/>
          <w:shd w:val="clear" w:color="auto" w:fill="FFFFFF"/>
        </w:rPr>
        <w:t>ю</w:t>
      </w:r>
      <w:r w:rsidRPr="001D2DEE">
        <w:rPr>
          <w:bCs/>
          <w:sz w:val="24"/>
          <w:szCs w:val="24"/>
          <w:shd w:val="clear" w:color="auto" w:fill="FFFFFF"/>
        </w:rPr>
        <w:t>цией 2200 (XXI) на 1496-ом пленарном заседании Генеральной</w:t>
      </w:r>
      <w:r w:rsidRPr="001D2DEE">
        <w:rPr>
          <w:bCs/>
          <w:sz w:val="24"/>
          <w:szCs w:val="24"/>
          <w:shd w:val="clear" w:color="auto" w:fill="EFEFF7"/>
        </w:rPr>
        <w:t xml:space="preserve"> </w:t>
      </w:r>
      <w:r w:rsidRPr="001D2DEE">
        <w:rPr>
          <w:bCs/>
          <w:sz w:val="24"/>
          <w:szCs w:val="24"/>
          <w:shd w:val="clear" w:color="auto" w:fill="FFFFFF"/>
        </w:rPr>
        <w:t xml:space="preserve">Ассамблеи ООН) </w:t>
      </w:r>
      <w:r w:rsidRPr="001D2DEE">
        <w:rPr>
          <w:bCs/>
          <w:sz w:val="24"/>
          <w:szCs w:val="24"/>
        </w:rPr>
        <w:t xml:space="preserve">// </w:t>
      </w:r>
      <w:proofErr w:type="spellStart"/>
      <w:r w:rsidRPr="001D2DEE">
        <w:rPr>
          <w:sz w:val="24"/>
          <w:szCs w:val="24"/>
        </w:rPr>
        <w:t>Консультан</w:t>
      </w:r>
      <w:r w:rsidRPr="001D2DEE">
        <w:rPr>
          <w:sz w:val="24"/>
          <w:szCs w:val="24"/>
        </w:rPr>
        <w:t>т</w:t>
      </w:r>
      <w:r w:rsidRPr="001D2DEE">
        <w:rPr>
          <w:sz w:val="24"/>
          <w:szCs w:val="24"/>
        </w:rPr>
        <w:t>Плюс</w:t>
      </w:r>
      <w:proofErr w:type="spellEnd"/>
      <w:proofErr w:type="gramStart"/>
      <w:r w:rsidRPr="001D2DEE">
        <w:rPr>
          <w:sz w:val="24"/>
          <w:szCs w:val="24"/>
        </w:rPr>
        <w:t xml:space="preserve"> :</w:t>
      </w:r>
      <w:proofErr w:type="gramEnd"/>
      <w:r w:rsidRPr="001D2DEE">
        <w:rPr>
          <w:sz w:val="24"/>
          <w:szCs w:val="24"/>
        </w:rPr>
        <w:t xml:space="preserve"> справочная правовая система / </w:t>
      </w:r>
      <w:proofErr w:type="spellStart"/>
      <w:r w:rsidRPr="001D2DEE">
        <w:rPr>
          <w:sz w:val="24"/>
          <w:szCs w:val="24"/>
        </w:rPr>
        <w:t>разраб</w:t>
      </w:r>
      <w:proofErr w:type="spellEnd"/>
      <w:r w:rsidRPr="001D2DEE">
        <w:rPr>
          <w:sz w:val="24"/>
          <w:szCs w:val="24"/>
        </w:rPr>
        <w:t>. НПО "</w:t>
      </w:r>
      <w:proofErr w:type="spellStart"/>
      <w:r w:rsidRPr="001D2DEE">
        <w:rPr>
          <w:sz w:val="24"/>
          <w:szCs w:val="24"/>
        </w:rPr>
        <w:t>Вычисл</w:t>
      </w:r>
      <w:proofErr w:type="spellEnd"/>
      <w:r w:rsidRPr="001D2DEE">
        <w:rPr>
          <w:sz w:val="24"/>
          <w:szCs w:val="24"/>
        </w:rPr>
        <w:t>. математика и информатика". - М.</w:t>
      </w:r>
      <w:proofErr w:type="gramStart"/>
      <w:r w:rsidRPr="001D2DEE">
        <w:rPr>
          <w:sz w:val="24"/>
          <w:szCs w:val="24"/>
        </w:rPr>
        <w:t xml:space="preserve"> :</w:t>
      </w:r>
      <w:proofErr w:type="gramEnd"/>
      <w:r w:rsidRPr="001D2DEE">
        <w:rPr>
          <w:sz w:val="24"/>
          <w:szCs w:val="24"/>
        </w:rPr>
        <w:t xml:space="preserve"> </w:t>
      </w:r>
      <w:proofErr w:type="spellStart"/>
      <w:r w:rsidRPr="001D2DEE">
        <w:rPr>
          <w:sz w:val="24"/>
          <w:szCs w:val="24"/>
        </w:rPr>
        <w:t>КонсультантПлюс</w:t>
      </w:r>
      <w:proofErr w:type="spellEnd"/>
      <w:r w:rsidRPr="001D2DEE">
        <w:rPr>
          <w:sz w:val="24"/>
          <w:szCs w:val="24"/>
        </w:rPr>
        <w:t>, 1997-</w:t>
      </w:r>
      <w:r>
        <w:rPr>
          <w:sz w:val="24"/>
          <w:szCs w:val="24"/>
        </w:rPr>
        <w:t>202</w:t>
      </w:r>
      <w:r w:rsidR="005A4E17">
        <w:rPr>
          <w:sz w:val="24"/>
          <w:szCs w:val="24"/>
        </w:rPr>
        <w:t>1</w:t>
      </w:r>
      <w:r w:rsidRPr="001D2DEE">
        <w:rPr>
          <w:sz w:val="24"/>
          <w:szCs w:val="24"/>
        </w:rPr>
        <w:t>. – Режим доступа: http://www.consultant.ru.</w:t>
      </w:r>
    </w:p>
    <w:p w:rsidR="00CA3AC8" w:rsidRPr="001D2DEE" w:rsidRDefault="00CA3AC8" w:rsidP="0042325D">
      <w:pPr>
        <w:widowControl w:val="0"/>
        <w:spacing w:after="0" w:line="360" w:lineRule="auto"/>
        <w:ind w:firstLine="709"/>
        <w:jc w:val="both"/>
        <w:outlineLvl w:val="1"/>
        <w:rPr>
          <w:sz w:val="24"/>
          <w:szCs w:val="24"/>
        </w:rPr>
      </w:pPr>
      <w:r w:rsidRPr="001D2DEE">
        <w:rPr>
          <w:bCs/>
          <w:sz w:val="24"/>
          <w:szCs w:val="24"/>
          <w:shd w:val="clear" w:color="auto" w:fill="FFFFFF"/>
        </w:rPr>
        <w:t xml:space="preserve">Международный пакт об экономических, социальных и культурных правах (Принят 16.12.1966 Резолюцией 2200 (XXI) на 1496-ом пленарном заседании Генеральной Ассамблеи ООН) </w:t>
      </w:r>
      <w:r w:rsidRPr="001D2DEE">
        <w:rPr>
          <w:bCs/>
          <w:sz w:val="24"/>
          <w:szCs w:val="24"/>
        </w:rPr>
        <w:t xml:space="preserve">// </w:t>
      </w:r>
      <w:proofErr w:type="spellStart"/>
      <w:r w:rsidRPr="001D2DEE">
        <w:rPr>
          <w:sz w:val="24"/>
          <w:szCs w:val="24"/>
        </w:rPr>
        <w:t>КонсультантПлюс</w:t>
      </w:r>
      <w:proofErr w:type="spellEnd"/>
      <w:proofErr w:type="gramStart"/>
      <w:r w:rsidRPr="001D2DEE">
        <w:rPr>
          <w:sz w:val="24"/>
          <w:szCs w:val="24"/>
        </w:rPr>
        <w:t xml:space="preserve"> :</w:t>
      </w:r>
      <w:proofErr w:type="gramEnd"/>
      <w:r w:rsidRPr="001D2DEE">
        <w:rPr>
          <w:sz w:val="24"/>
          <w:szCs w:val="24"/>
        </w:rPr>
        <w:t xml:space="preserve"> справочная прав</w:t>
      </w:r>
      <w:r w:rsidRPr="001D2DEE">
        <w:rPr>
          <w:sz w:val="24"/>
          <w:szCs w:val="24"/>
        </w:rPr>
        <w:t>о</w:t>
      </w:r>
      <w:r w:rsidRPr="001D2DEE">
        <w:rPr>
          <w:sz w:val="24"/>
          <w:szCs w:val="24"/>
        </w:rPr>
        <w:t xml:space="preserve">вая система / </w:t>
      </w:r>
      <w:proofErr w:type="spellStart"/>
      <w:r w:rsidRPr="001D2DEE">
        <w:rPr>
          <w:sz w:val="24"/>
          <w:szCs w:val="24"/>
        </w:rPr>
        <w:t>разраб</w:t>
      </w:r>
      <w:proofErr w:type="spellEnd"/>
      <w:r w:rsidRPr="001D2DEE">
        <w:rPr>
          <w:sz w:val="24"/>
          <w:szCs w:val="24"/>
        </w:rPr>
        <w:t>. НПО "</w:t>
      </w:r>
      <w:proofErr w:type="spellStart"/>
      <w:r w:rsidRPr="001D2DEE">
        <w:rPr>
          <w:sz w:val="24"/>
          <w:szCs w:val="24"/>
        </w:rPr>
        <w:t>Вычисл</w:t>
      </w:r>
      <w:proofErr w:type="spellEnd"/>
      <w:r w:rsidRPr="001D2DEE">
        <w:rPr>
          <w:sz w:val="24"/>
          <w:szCs w:val="24"/>
        </w:rPr>
        <w:t>. математика и информатика". - М.</w:t>
      </w:r>
      <w:proofErr w:type="gramStart"/>
      <w:r w:rsidRPr="001D2DEE">
        <w:rPr>
          <w:sz w:val="24"/>
          <w:szCs w:val="24"/>
        </w:rPr>
        <w:t xml:space="preserve"> :</w:t>
      </w:r>
      <w:proofErr w:type="gramEnd"/>
      <w:r w:rsidRPr="001D2DEE">
        <w:rPr>
          <w:sz w:val="24"/>
          <w:szCs w:val="24"/>
        </w:rPr>
        <w:t xml:space="preserve"> </w:t>
      </w:r>
      <w:proofErr w:type="spellStart"/>
      <w:r w:rsidRPr="001D2DEE">
        <w:rPr>
          <w:sz w:val="24"/>
          <w:szCs w:val="24"/>
        </w:rPr>
        <w:t>КонсультантПлюс</w:t>
      </w:r>
      <w:proofErr w:type="spellEnd"/>
      <w:r w:rsidRPr="001D2DEE">
        <w:rPr>
          <w:sz w:val="24"/>
          <w:szCs w:val="24"/>
        </w:rPr>
        <w:t>, 1997-</w:t>
      </w:r>
      <w:r>
        <w:rPr>
          <w:sz w:val="24"/>
          <w:szCs w:val="24"/>
        </w:rPr>
        <w:t>202</w:t>
      </w:r>
      <w:r w:rsidR="005A4E17">
        <w:rPr>
          <w:sz w:val="24"/>
          <w:szCs w:val="24"/>
        </w:rPr>
        <w:t>1</w:t>
      </w:r>
      <w:r w:rsidRPr="001D2DEE">
        <w:rPr>
          <w:sz w:val="24"/>
          <w:szCs w:val="24"/>
        </w:rPr>
        <w:t>. – Режим дост</w:t>
      </w:r>
      <w:r w:rsidRPr="001D2DEE">
        <w:rPr>
          <w:sz w:val="24"/>
          <w:szCs w:val="24"/>
        </w:rPr>
        <w:t>у</w:t>
      </w:r>
      <w:r w:rsidRPr="001D2DEE">
        <w:rPr>
          <w:sz w:val="24"/>
          <w:szCs w:val="24"/>
        </w:rPr>
        <w:t>па: http://www.consultant.ru.</w:t>
      </w:r>
    </w:p>
    <w:p w:rsidR="00CA3AC8" w:rsidRPr="00246F63" w:rsidRDefault="00CA3AC8" w:rsidP="0042325D">
      <w:pPr>
        <w:widowControl w:val="0"/>
        <w:tabs>
          <w:tab w:val="left" w:pos="1276"/>
        </w:tabs>
        <w:spacing w:after="0" w:line="360" w:lineRule="auto"/>
        <w:ind w:firstLine="851"/>
        <w:jc w:val="both"/>
        <w:rPr>
          <w:sz w:val="24"/>
          <w:szCs w:val="24"/>
        </w:rPr>
      </w:pPr>
      <w:r w:rsidRPr="00246F63">
        <w:rPr>
          <w:sz w:val="24"/>
          <w:szCs w:val="24"/>
        </w:rPr>
        <w:t>Конституция Российской Федерации [Электронный ресурс]: принята всенародным гол</w:t>
      </w:r>
      <w:r w:rsidRPr="00246F63">
        <w:rPr>
          <w:sz w:val="24"/>
          <w:szCs w:val="24"/>
        </w:rPr>
        <w:t>о</w:t>
      </w:r>
      <w:r w:rsidRPr="00246F63">
        <w:rPr>
          <w:sz w:val="24"/>
          <w:szCs w:val="24"/>
        </w:rPr>
        <w:t>сованием 12 декабря 1993 г.</w:t>
      </w:r>
      <w:r>
        <w:rPr>
          <w:sz w:val="24"/>
          <w:szCs w:val="24"/>
        </w:rPr>
        <w:t xml:space="preserve"> с изменениями, одобренными входе общероссийского голосования 01.07.2020</w:t>
      </w:r>
      <w:proofErr w:type="gramStart"/>
      <w:r w:rsidRPr="00246F63">
        <w:rPr>
          <w:sz w:val="24"/>
          <w:szCs w:val="24"/>
        </w:rPr>
        <w:t xml:space="preserve"> :</w:t>
      </w:r>
      <w:proofErr w:type="gramEnd"/>
      <w:r w:rsidRPr="00246F63">
        <w:rPr>
          <w:sz w:val="24"/>
          <w:szCs w:val="24"/>
        </w:rPr>
        <w:t xml:space="preserve"> с учетом поправок, внесенных </w:t>
      </w:r>
      <w:proofErr w:type="spellStart"/>
      <w:r w:rsidRPr="00246F63">
        <w:rPr>
          <w:sz w:val="24"/>
          <w:szCs w:val="24"/>
        </w:rPr>
        <w:t>фед</w:t>
      </w:r>
      <w:proofErr w:type="spellEnd"/>
      <w:r w:rsidRPr="00246F63">
        <w:rPr>
          <w:sz w:val="24"/>
          <w:szCs w:val="24"/>
        </w:rPr>
        <w:t xml:space="preserve">. </w:t>
      </w:r>
      <w:proofErr w:type="spellStart"/>
      <w:r w:rsidRPr="00246F63">
        <w:rPr>
          <w:sz w:val="24"/>
          <w:szCs w:val="24"/>
        </w:rPr>
        <w:t>конст</w:t>
      </w:r>
      <w:proofErr w:type="spellEnd"/>
      <w:r w:rsidRPr="00246F63">
        <w:rPr>
          <w:sz w:val="24"/>
          <w:szCs w:val="24"/>
        </w:rPr>
        <w:t xml:space="preserve">. законами от 30.12.2008 № 6-ФКЗ, 30.12.2008 № 7-ФКЗ, от 05.02.2014 № 2-ФКЗ, от 21.07.2014 № 11-ФКЗ // </w:t>
      </w:r>
      <w:proofErr w:type="spellStart"/>
      <w:r w:rsidRPr="00246F63">
        <w:rPr>
          <w:sz w:val="24"/>
          <w:szCs w:val="24"/>
        </w:rPr>
        <w:t>КонсультантПлюс</w:t>
      </w:r>
      <w:proofErr w:type="spellEnd"/>
      <w:r w:rsidRPr="00246F63">
        <w:rPr>
          <w:sz w:val="24"/>
          <w:szCs w:val="24"/>
        </w:rPr>
        <w:t>: спр</w:t>
      </w:r>
      <w:r w:rsidRPr="00246F63">
        <w:rPr>
          <w:sz w:val="24"/>
          <w:szCs w:val="24"/>
        </w:rPr>
        <w:t>а</w:t>
      </w:r>
      <w:r w:rsidRPr="00246F63">
        <w:rPr>
          <w:sz w:val="24"/>
          <w:szCs w:val="24"/>
        </w:rPr>
        <w:t xml:space="preserve">вочная правовая система / </w:t>
      </w:r>
      <w:proofErr w:type="spellStart"/>
      <w:r w:rsidRPr="00246F63">
        <w:rPr>
          <w:sz w:val="24"/>
          <w:szCs w:val="24"/>
        </w:rPr>
        <w:t>разраб</w:t>
      </w:r>
      <w:proofErr w:type="spellEnd"/>
      <w:r w:rsidRPr="00246F63">
        <w:rPr>
          <w:sz w:val="24"/>
          <w:szCs w:val="24"/>
        </w:rPr>
        <w:t>. НПО "</w:t>
      </w:r>
      <w:proofErr w:type="spellStart"/>
      <w:r w:rsidRPr="00246F63">
        <w:rPr>
          <w:sz w:val="24"/>
          <w:szCs w:val="24"/>
        </w:rPr>
        <w:t>Вычисл</w:t>
      </w:r>
      <w:proofErr w:type="spellEnd"/>
      <w:r w:rsidRPr="00246F63">
        <w:rPr>
          <w:sz w:val="24"/>
          <w:szCs w:val="24"/>
        </w:rPr>
        <w:t>. математика и информатика". – Москва: Консул</w:t>
      </w:r>
      <w:r w:rsidRPr="00246F63">
        <w:rPr>
          <w:sz w:val="24"/>
          <w:szCs w:val="24"/>
        </w:rPr>
        <w:t>ь</w:t>
      </w:r>
      <w:r w:rsidRPr="00246F63">
        <w:rPr>
          <w:sz w:val="24"/>
          <w:szCs w:val="24"/>
        </w:rPr>
        <w:t>тант Плюс, 1997-</w:t>
      </w:r>
      <w:r>
        <w:rPr>
          <w:sz w:val="24"/>
          <w:szCs w:val="24"/>
        </w:rPr>
        <w:t>2021</w:t>
      </w:r>
      <w:r w:rsidRPr="00246F63">
        <w:rPr>
          <w:sz w:val="24"/>
          <w:szCs w:val="24"/>
        </w:rPr>
        <w:t xml:space="preserve">. – Режим доступа: </w:t>
      </w:r>
      <w:hyperlink r:id="rId8" w:history="1">
        <w:r w:rsidRPr="00246F63">
          <w:rPr>
            <w:rStyle w:val="ae"/>
            <w:color w:val="auto"/>
            <w:sz w:val="24"/>
            <w:szCs w:val="24"/>
            <w:u w:val="none"/>
          </w:rPr>
          <w:t>http://www.consultant.ru</w:t>
        </w:r>
      </w:hyperlink>
      <w:r w:rsidRPr="00246F63">
        <w:rPr>
          <w:sz w:val="24"/>
          <w:szCs w:val="24"/>
        </w:rPr>
        <w:t xml:space="preserve">. </w:t>
      </w:r>
    </w:p>
    <w:p w:rsidR="00CA3AC8" w:rsidRPr="001D2DEE" w:rsidRDefault="00CA3AC8" w:rsidP="0042325D">
      <w:pPr>
        <w:widowControl w:val="0"/>
        <w:spacing w:after="0" w:line="360" w:lineRule="auto"/>
        <w:ind w:firstLine="709"/>
        <w:jc w:val="both"/>
        <w:outlineLvl w:val="1"/>
        <w:rPr>
          <w:sz w:val="24"/>
          <w:szCs w:val="24"/>
        </w:rPr>
      </w:pPr>
      <w:r w:rsidRPr="001D2DEE">
        <w:rPr>
          <w:sz w:val="24"/>
          <w:szCs w:val="24"/>
        </w:rPr>
        <w:t xml:space="preserve">О Конституционном Суде Российской Федерации </w:t>
      </w:r>
      <w:proofErr w:type="spellStart"/>
      <w:r w:rsidRPr="001D2DEE">
        <w:rPr>
          <w:sz w:val="24"/>
          <w:szCs w:val="24"/>
        </w:rPr>
        <w:t>федер</w:t>
      </w:r>
      <w:proofErr w:type="spellEnd"/>
      <w:r w:rsidRPr="001D2DEE">
        <w:rPr>
          <w:sz w:val="24"/>
          <w:szCs w:val="24"/>
        </w:rPr>
        <w:t xml:space="preserve">. конституционный закон от 21.07.1994 г. № 1-ФКЗ </w:t>
      </w:r>
      <w:r w:rsidRPr="001D2DEE">
        <w:rPr>
          <w:bCs/>
          <w:sz w:val="24"/>
          <w:szCs w:val="24"/>
        </w:rPr>
        <w:t xml:space="preserve">// </w:t>
      </w:r>
      <w:proofErr w:type="spellStart"/>
      <w:r w:rsidRPr="001D2DEE">
        <w:rPr>
          <w:sz w:val="24"/>
          <w:szCs w:val="24"/>
        </w:rPr>
        <w:t>КонсультантПлюс</w:t>
      </w:r>
      <w:proofErr w:type="spellEnd"/>
      <w:proofErr w:type="gramStart"/>
      <w:r w:rsidRPr="001D2DEE">
        <w:rPr>
          <w:sz w:val="24"/>
          <w:szCs w:val="24"/>
        </w:rPr>
        <w:t xml:space="preserve"> :</w:t>
      </w:r>
      <w:proofErr w:type="gramEnd"/>
      <w:r w:rsidRPr="001D2DEE">
        <w:rPr>
          <w:sz w:val="24"/>
          <w:szCs w:val="24"/>
        </w:rPr>
        <w:t xml:space="preserve"> справочная правовая система / </w:t>
      </w:r>
      <w:proofErr w:type="spellStart"/>
      <w:r w:rsidRPr="001D2DEE">
        <w:rPr>
          <w:sz w:val="24"/>
          <w:szCs w:val="24"/>
        </w:rPr>
        <w:t>разраб</w:t>
      </w:r>
      <w:proofErr w:type="spellEnd"/>
      <w:r w:rsidRPr="001D2DEE">
        <w:rPr>
          <w:sz w:val="24"/>
          <w:szCs w:val="24"/>
        </w:rPr>
        <w:t>. НПО "</w:t>
      </w:r>
      <w:proofErr w:type="spellStart"/>
      <w:r w:rsidRPr="001D2DEE">
        <w:rPr>
          <w:sz w:val="24"/>
          <w:szCs w:val="24"/>
        </w:rPr>
        <w:t>Вычисл</w:t>
      </w:r>
      <w:proofErr w:type="spellEnd"/>
      <w:r w:rsidRPr="001D2DEE">
        <w:rPr>
          <w:sz w:val="24"/>
          <w:szCs w:val="24"/>
        </w:rPr>
        <w:t>. математика и информатика". - М.</w:t>
      </w:r>
      <w:proofErr w:type="gramStart"/>
      <w:r w:rsidRPr="001D2DEE">
        <w:rPr>
          <w:sz w:val="24"/>
          <w:szCs w:val="24"/>
        </w:rPr>
        <w:t xml:space="preserve"> :</w:t>
      </w:r>
      <w:proofErr w:type="gramEnd"/>
      <w:r w:rsidRPr="001D2DEE">
        <w:rPr>
          <w:sz w:val="24"/>
          <w:szCs w:val="24"/>
        </w:rPr>
        <w:t xml:space="preserve"> </w:t>
      </w:r>
      <w:proofErr w:type="spellStart"/>
      <w:r w:rsidRPr="001D2DEE">
        <w:rPr>
          <w:sz w:val="24"/>
          <w:szCs w:val="24"/>
        </w:rPr>
        <w:t>КонсультантПлюс</w:t>
      </w:r>
      <w:proofErr w:type="spellEnd"/>
      <w:r w:rsidRPr="001D2DEE">
        <w:rPr>
          <w:sz w:val="24"/>
          <w:szCs w:val="24"/>
        </w:rPr>
        <w:t>, 1997-</w:t>
      </w:r>
      <w:r w:rsidR="005A4E17">
        <w:rPr>
          <w:sz w:val="24"/>
          <w:szCs w:val="24"/>
        </w:rPr>
        <w:t>2021</w:t>
      </w:r>
      <w:r w:rsidRPr="001D2DEE">
        <w:rPr>
          <w:sz w:val="24"/>
          <w:szCs w:val="24"/>
        </w:rPr>
        <w:t>. – Режим доступа: http://www.consultant.ru.</w:t>
      </w:r>
    </w:p>
    <w:p w:rsidR="00CA3AC8" w:rsidRPr="001D2DEE" w:rsidRDefault="00CA3AC8" w:rsidP="0042325D">
      <w:pPr>
        <w:widowControl w:val="0"/>
        <w:spacing w:after="0" w:line="360" w:lineRule="auto"/>
        <w:ind w:firstLine="709"/>
        <w:jc w:val="both"/>
        <w:outlineLvl w:val="1"/>
        <w:rPr>
          <w:sz w:val="24"/>
          <w:szCs w:val="24"/>
        </w:rPr>
      </w:pPr>
      <w:r w:rsidRPr="001D2DEE">
        <w:rPr>
          <w:sz w:val="24"/>
          <w:szCs w:val="24"/>
        </w:rPr>
        <w:t xml:space="preserve">О судебной системе Российской Федерации: </w:t>
      </w:r>
      <w:proofErr w:type="spellStart"/>
      <w:r w:rsidRPr="001D2DEE">
        <w:rPr>
          <w:sz w:val="24"/>
          <w:szCs w:val="24"/>
        </w:rPr>
        <w:t>федер</w:t>
      </w:r>
      <w:proofErr w:type="spellEnd"/>
      <w:r w:rsidRPr="001D2DEE">
        <w:rPr>
          <w:sz w:val="24"/>
          <w:szCs w:val="24"/>
        </w:rPr>
        <w:t xml:space="preserve">. конституционный закон от 31.12.1996 г. № 1-ФКЗ </w:t>
      </w:r>
      <w:r w:rsidRPr="001D2DEE">
        <w:rPr>
          <w:bCs/>
          <w:sz w:val="24"/>
          <w:szCs w:val="24"/>
        </w:rPr>
        <w:t xml:space="preserve">// </w:t>
      </w:r>
      <w:proofErr w:type="spellStart"/>
      <w:r w:rsidRPr="001D2DEE">
        <w:rPr>
          <w:sz w:val="24"/>
          <w:szCs w:val="24"/>
        </w:rPr>
        <w:t>Ко</w:t>
      </w:r>
      <w:r w:rsidRPr="001D2DEE">
        <w:rPr>
          <w:sz w:val="24"/>
          <w:szCs w:val="24"/>
        </w:rPr>
        <w:t>н</w:t>
      </w:r>
      <w:r w:rsidRPr="001D2DEE">
        <w:rPr>
          <w:sz w:val="24"/>
          <w:szCs w:val="24"/>
        </w:rPr>
        <w:t>сультантПлюс</w:t>
      </w:r>
      <w:proofErr w:type="spellEnd"/>
      <w:proofErr w:type="gramStart"/>
      <w:r w:rsidRPr="001D2DEE">
        <w:rPr>
          <w:sz w:val="24"/>
          <w:szCs w:val="24"/>
        </w:rPr>
        <w:t xml:space="preserve"> :</w:t>
      </w:r>
      <w:proofErr w:type="gramEnd"/>
      <w:r w:rsidRPr="001D2DEE">
        <w:rPr>
          <w:sz w:val="24"/>
          <w:szCs w:val="24"/>
        </w:rPr>
        <w:t xml:space="preserve"> справочная правовая система / </w:t>
      </w:r>
      <w:proofErr w:type="spellStart"/>
      <w:r w:rsidRPr="001D2DEE">
        <w:rPr>
          <w:sz w:val="24"/>
          <w:szCs w:val="24"/>
        </w:rPr>
        <w:t>разраб</w:t>
      </w:r>
      <w:proofErr w:type="spellEnd"/>
      <w:r w:rsidRPr="001D2DEE">
        <w:rPr>
          <w:sz w:val="24"/>
          <w:szCs w:val="24"/>
        </w:rPr>
        <w:t>. НПО "</w:t>
      </w:r>
      <w:proofErr w:type="spellStart"/>
      <w:r w:rsidRPr="001D2DEE">
        <w:rPr>
          <w:sz w:val="24"/>
          <w:szCs w:val="24"/>
        </w:rPr>
        <w:t>Вычисл</w:t>
      </w:r>
      <w:proofErr w:type="spellEnd"/>
      <w:r w:rsidRPr="001D2DEE">
        <w:rPr>
          <w:sz w:val="24"/>
          <w:szCs w:val="24"/>
        </w:rPr>
        <w:t>. математика и информатика". - М.</w:t>
      </w:r>
      <w:proofErr w:type="gramStart"/>
      <w:r w:rsidRPr="001D2DEE">
        <w:rPr>
          <w:sz w:val="24"/>
          <w:szCs w:val="24"/>
        </w:rPr>
        <w:t xml:space="preserve"> :</w:t>
      </w:r>
      <w:proofErr w:type="gramEnd"/>
      <w:r w:rsidRPr="001D2DEE">
        <w:rPr>
          <w:sz w:val="24"/>
          <w:szCs w:val="24"/>
        </w:rPr>
        <w:t xml:space="preserve"> </w:t>
      </w:r>
      <w:proofErr w:type="spellStart"/>
      <w:r w:rsidRPr="001D2DEE">
        <w:rPr>
          <w:sz w:val="24"/>
          <w:szCs w:val="24"/>
        </w:rPr>
        <w:t>Консул</w:t>
      </w:r>
      <w:r w:rsidRPr="001D2DEE">
        <w:rPr>
          <w:sz w:val="24"/>
          <w:szCs w:val="24"/>
        </w:rPr>
        <w:t>ь</w:t>
      </w:r>
      <w:r w:rsidRPr="001D2DEE">
        <w:rPr>
          <w:sz w:val="24"/>
          <w:szCs w:val="24"/>
        </w:rPr>
        <w:t>тантПлюс</w:t>
      </w:r>
      <w:proofErr w:type="spellEnd"/>
      <w:r w:rsidRPr="001D2DEE">
        <w:rPr>
          <w:sz w:val="24"/>
          <w:szCs w:val="24"/>
        </w:rPr>
        <w:t>, 1997-</w:t>
      </w:r>
      <w:r>
        <w:rPr>
          <w:sz w:val="24"/>
          <w:szCs w:val="24"/>
        </w:rPr>
        <w:t>202</w:t>
      </w:r>
      <w:r w:rsidR="005A4E17">
        <w:rPr>
          <w:sz w:val="24"/>
          <w:szCs w:val="24"/>
        </w:rPr>
        <w:t>1</w:t>
      </w:r>
      <w:r w:rsidRPr="001D2DEE">
        <w:rPr>
          <w:sz w:val="24"/>
          <w:szCs w:val="24"/>
        </w:rPr>
        <w:t>. – Режим доступа: http://www.consultant.ru.</w:t>
      </w:r>
    </w:p>
    <w:p w:rsidR="00CA3AC8" w:rsidRDefault="00CA3AC8" w:rsidP="0042325D">
      <w:pPr>
        <w:pStyle w:val="ReportMain"/>
        <w:widowControl w:val="0"/>
        <w:suppressAutoHyphens/>
        <w:spacing w:line="360" w:lineRule="auto"/>
        <w:ind w:firstLine="709"/>
        <w:jc w:val="both"/>
        <w:outlineLvl w:val="1"/>
      </w:pPr>
      <w:r>
        <w:t xml:space="preserve">О Правительстве Российской Федерации: </w:t>
      </w:r>
      <w:proofErr w:type="spellStart"/>
      <w:r>
        <w:t>федер</w:t>
      </w:r>
      <w:proofErr w:type="spellEnd"/>
      <w:r>
        <w:t xml:space="preserve">. конституционный закон от 06 ноября 2020 г. № 4-ФКЗ // Консультант Плюс: справочная правовая система / </w:t>
      </w:r>
      <w:proofErr w:type="spellStart"/>
      <w:r>
        <w:t>разраб</w:t>
      </w:r>
      <w:proofErr w:type="spellEnd"/>
      <w:r>
        <w:t>. НПО "</w:t>
      </w:r>
      <w:proofErr w:type="spellStart"/>
      <w:r>
        <w:t>Вычисл</w:t>
      </w:r>
      <w:proofErr w:type="spellEnd"/>
      <w:r>
        <w:t xml:space="preserve">. математика и информатика". – Москва: Консультант Плюс, 1997-2021. – Режим доступа: http://www.consultant.ru. </w:t>
      </w:r>
    </w:p>
    <w:p w:rsidR="00CA3AC8" w:rsidRPr="001D2DEE" w:rsidRDefault="00CA3AC8" w:rsidP="0042325D">
      <w:pPr>
        <w:widowControl w:val="0"/>
        <w:spacing w:after="0" w:line="360" w:lineRule="auto"/>
        <w:ind w:firstLine="709"/>
        <w:jc w:val="both"/>
        <w:outlineLvl w:val="1"/>
        <w:rPr>
          <w:sz w:val="24"/>
          <w:szCs w:val="24"/>
        </w:rPr>
      </w:pPr>
      <w:r w:rsidRPr="001D2DEE">
        <w:rPr>
          <w:sz w:val="24"/>
          <w:szCs w:val="24"/>
        </w:rPr>
        <w:t xml:space="preserve">Об Уполномоченном по правам человека в Российской Федерации: </w:t>
      </w:r>
      <w:proofErr w:type="spellStart"/>
      <w:r w:rsidRPr="001D2DEE">
        <w:rPr>
          <w:sz w:val="24"/>
          <w:szCs w:val="24"/>
        </w:rPr>
        <w:t>федер</w:t>
      </w:r>
      <w:proofErr w:type="spellEnd"/>
      <w:r w:rsidRPr="001D2DEE">
        <w:rPr>
          <w:sz w:val="24"/>
          <w:szCs w:val="24"/>
        </w:rPr>
        <w:t>. конституцио</w:t>
      </w:r>
      <w:r w:rsidRPr="001D2DEE">
        <w:rPr>
          <w:sz w:val="24"/>
          <w:szCs w:val="24"/>
        </w:rPr>
        <w:t>н</w:t>
      </w:r>
      <w:r w:rsidRPr="001D2DEE">
        <w:rPr>
          <w:sz w:val="24"/>
          <w:szCs w:val="24"/>
        </w:rPr>
        <w:t xml:space="preserve">ный закон от 26.02.1997 г. № 1-ФКЗ </w:t>
      </w:r>
      <w:r w:rsidRPr="001D2DEE">
        <w:rPr>
          <w:bCs/>
          <w:sz w:val="24"/>
          <w:szCs w:val="24"/>
        </w:rPr>
        <w:t xml:space="preserve">// </w:t>
      </w:r>
      <w:proofErr w:type="spellStart"/>
      <w:r w:rsidRPr="001D2DEE">
        <w:rPr>
          <w:sz w:val="24"/>
          <w:szCs w:val="24"/>
        </w:rPr>
        <w:t>КонсультантПлюс</w:t>
      </w:r>
      <w:proofErr w:type="spellEnd"/>
      <w:proofErr w:type="gramStart"/>
      <w:r w:rsidRPr="001D2DEE">
        <w:rPr>
          <w:sz w:val="24"/>
          <w:szCs w:val="24"/>
        </w:rPr>
        <w:t xml:space="preserve"> :</w:t>
      </w:r>
      <w:proofErr w:type="gramEnd"/>
      <w:r w:rsidRPr="001D2DEE">
        <w:rPr>
          <w:sz w:val="24"/>
          <w:szCs w:val="24"/>
        </w:rPr>
        <w:t xml:space="preserve"> справочная правовая система / </w:t>
      </w:r>
      <w:proofErr w:type="spellStart"/>
      <w:r w:rsidRPr="001D2DEE">
        <w:rPr>
          <w:sz w:val="24"/>
          <w:szCs w:val="24"/>
        </w:rPr>
        <w:t>разраб</w:t>
      </w:r>
      <w:proofErr w:type="spellEnd"/>
      <w:r w:rsidRPr="001D2DEE">
        <w:rPr>
          <w:sz w:val="24"/>
          <w:szCs w:val="24"/>
        </w:rPr>
        <w:t>. НПО "</w:t>
      </w:r>
      <w:proofErr w:type="spellStart"/>
      <w:r w:rsidRPr="001D2DEE">
        <w:rPr>
          <w:sz w:val="24"/>
          <w:szCs w:val="24"/>
        </w:rPr>
        <w:t>Вычисл</w:t>
      </w:r>
      <w:proofErr w:type="spellEnd"/>
      <w:r w:rsidRPr="001D2DEE">
        <w:rPr>
          <w:sz w:val="24"/>
          <w:szCs w:val="24"/>
        </w:rPr>
        <w:t>. математика и и</w:t>
      </w:r>
      <w:r w:rsidRPr="001D2DEE">
        <w:rPr>
          <w:sz w:val="24"/>
          <w:szCs w:val="24"/>
        </w:rPr>
        <w:t>н</w:t>
      </w:r>
      <w:r w:rsidRPr="001D2DEE">
        <w:rPr>
          <w:sz w:val="24"/>
          <w:szCs w:val="24"/>
        </w:rPr>
        <w:t>форматика". - М.</w:t>
      </w:r>
      <w:proofErr w:type="gramStart"/>
      <w:r w:rsidRPr="001D2DEE">
        <w:rPr>
          <w:sz w:val="24"/>
          <w:szCs w:val="24"/>
        </w:rPr>
        <w:t xml:space="preserve"> :</w:t>
      </w:r>
      <w:proofErr w:type="gramEnd"/>
      <w:r w:rsidRPr="001D2DEE">
        <w:rPr>
          <w:sz w:val="24"/>
          <w:szCs w:val="24"/>
        </w:rPr>
        <w:t xml:space="preserve"> </w:t>
      </w:r>
      <w:proofErr w:type="spellStart"/>
      <w:r w:rsidRPr="001D2DEE">
        <w:rPr>
          <w:sz w:val="24"/>
          <w:szCs w:val="24"/>
        </w:rPr>
        <w:t>КонсультантПлюс</w:t>
      </w:r>
      <w:proofErr w:type="spellEnd"/>
      <w:r w:rsidRPr="001D2DEE">
        <w:rPr>
          <w:sz w:val="24"/>
          <w:szCs w:val="24"/>
        </w:rPr>
        <w:t>, 1997-</w:t>
      </w:r>
      <w:r>
        <w:rPr>
          <w:sz w:val="24"/>
          <w:szCs w:val="24"/>
        </w:rPr>
        <w:t>202</w:t>
      </w:r>
      <w:r w:rsidR="005A4E17">
        <w:rPr>
          <w:sz w:val="24"/>
          <w:szCs w:val="24"/>
        </w:rPr>
        <w:t>1</w:t>
      </w:r>
      <w:r w:rsidRPr="001D2DEE">
        <w:rPr>
          <w:sz w:val="24"/>
          <w:szCs w:val="24"/>
        </w:rPr>
        <w:t>. – Режим доступа: http://www.consultant.ru.</w:t>
      </w:r>
    </w:p>
    <w:p w:rsidR="00CA3AC8" w:rsidRPr="001D2DEE" w:rsidRDefault="00CA3AC8" w:rsidP="0042325D">
      <w:pPr>
        <w:widowControl w:val="0"/>
        <w:spacing w:after="0" w:line="360" w:lineRule="auto"/>
        <w:ind w:firstLine="709"/>
        <w:jc w:val="both"/>
        <w:outlineLvl w:val="1"/>
        <w:rPr>
          <w:sz w:val="24"/>
          <w:szCs w:val="24"/>
        </w:rPr>
      </w:pPr>
      <w:r w:rsidRPr="001D2DEE">
        <w:rPr>
          <w:sz w:val="24"/>
          <w:szCs w:val="24"/>
        </w:rPr>
        <w:t xml:space="preserve">О Верховном Суде Российской Федерации </w:t>
      </w:r>
      <w:proofErr w:type="spellStart"/>
      <w:r w:rsidRPr="001D2DEE">
        <w:rPr>
          <w:sz w:val="24"/>
          <w:szCs w:val="24"/>
        </w:rPr>
        <w:t>федер</w:t>
      </w:r>
      <w:proofErr w:type="spellEnd"/>
      <w:r w:rsidRPr="001D2DEE">
        <w:rPr>
          <w:sz w:val="24"/>
          <w:szCs w:val="24"/>
        </w:rPr>
        <w:t xml:space="preserve">. конституционный закон от 05.02.2014 г. </w:t>
      </w:r>
      <w:r w:rsidRPr="001D2DEE">
        <w:rPr>
          <w:sz w:val="24"/>
          <w:szCs w:val="24"/>
        </w:rPr>
        <w:lastRenderedPageBreak/>
        <w:t xml:space="preserve">№ 3-ФКЗ  </w:t>
      </w:r>
      <w:r w:rsidRPr="001D2DEE">
        <w:rPr>
          <w:bCs/>
          <w:sz w:val="24"/>
          <w:szCs w:val="24"/>
        </w:rPr>
        <w:t xml:space="preserve">// </w:t>
      </w:r>
      <w:proofErr w:type="spellStart"/>
      <w:r w:rsidRPr="001D2DEE">
        <w:rPr>
          <w:sz w:val="24"/>
          <w:szCs w:val="24"/>
        </w:rPr>
        <w:t>Ко</w:t>
      </w:r>
      <w:r w:rsidRPr="001D2DEE">
        <w:rPr>
          <w:sz w:val="24"/>
          <w:szCs w:val="24"/>
        </w:rPr>
        <w:t>н</w:t>
      </w:r>
      <w:r w:rsidRPr="001D2DEE">
        <w:rPr>
          <w:sz w:val="24"/>
          <w:szCs w:val="24"/>
        </w:rPr>
        <w:t>сультантПлюс</w:t>
      </w:r>
      <w:proofErr w:type="spellEnd"/>
      <w:proofErr w:type="gramStart"/>
      <w:r w:rsidRPr="001D2DEE">
        <w:rPr>
          <w:sz w:val="24"/>
          <w:szCs w:val="24"/>
        </w:rPr>
        <w:t xml:space="preserve"> :</w:t>
      </w:r>
      <w:proofErr w:type="gramEnd"/>
      <w:r w:rsidRPr="001D2DEE">
        <w:rPr>
          <w:sz w:val="24"/>
          <w:szCs w:val="24"/>
        </w:rPr>
        <w:t xml:space="preserve"> справочная правовая система / </w:t>
      </w:r>
      <w:proofErr w:type="spellStart"/>
      <w:r w:rsidRPr="001D2DEE">
        <w:rPr>
          <w:sz w:val="24"/>
          <w:szCs w:val="24"/>
        </w:rPr>
        <w:t>разраб</w:t>
      </w:r>
      <w:proofErr w:type="spellEnd"/>
      <w:r w:rsidRPr="001D2DEE">
        <w:rPr>
          <w:sz w:val="24"/>
          <w:szCs w:val="24"/>
        </w:rPr>
        <w:t>. НПО "</w:t>
      </w:r>
      <w:proofErr w:type="spellStart"/>
      <w:r w:rsidRPr="001D2DEE">
        <w:rPr>
          <w:sz w:val="24"/>
          <w:szCs w:val="24"/>
        </w:rPr>
        <w:t>Вычисл</w:t>
      </w:r>
      <w:proofErr w:type="spellEnd"/>
      <w:r w:rsidRPr="001D2DEE">
        <w:rPr>
          <w:sz w:val="24"/>
          <w:szCs w:val="24"/>
        </w:rPr>
        <w:t>. математика и информатика". - М.</w:t>
      </w:r>
      <w:proofErr w:type="gramStart"/>
      <w:r w:rsidRPr="001D2DEE">
        <w:rPr>
          <w:sz w:val="24"/>
          <w:szCs w:val="24"/>
        </w:rPr>
        <w:t xml:space="preserve"> :</w:t>
      </w:r>
      <w:proofErr w:type="gramEnd"/>
      <w:r w:rsidRPr="001D2DEE">
        <w:rPr>
          <w:sz w:val="24"/>
          <w:szCs w:val="24"/>
        </w:rPr>
        <w:t xml:space="preserve"> </w:t>
      </w:r>
      <w:proofErr w:type="spellStart"/>
      <w:r w:rsidRPr="001D2DEE">
        <w:rPr>
          <w:sz w:val="24"/>
          <w:szCs w:val="24"/>
        </w:rPr>
        <w:t>Консул</w:t>
      </w:r>
      <w:r w:rsidRPr="001D2DEE">
        <w:rPr>
          <w:sz w:val="24"/>
          <w:szCs w:val="24"/>
        </w:rPr>
        <w:t>ь</w:t>
      </w:r>
      <w:r w:rsidRPr="001D2DEE">
        <w:rPr>
          <w:sz w:val="24"/>
          <w:szCs w:val="24"/>
        </w:rPr>
        <w:t>тантПлюс</w:t>
      </w:r>
      <w:proofErr w:type="spellEnd"/>
      <w:r w:rsidRPr="001D2DEE">
        <w:rPr>
          <w:sz w:val="24"/>
          <w:szCs w:val="24"/>
        </w:rPr>
        <w:t>, 1997-</w:t>
      </w:r>
      <w:r>
        <w:rPr>
          <w:sz w:val="24"/>
          <w:szCs w:val="24"/>
        </w:rPr>
        <w:t>202</w:t>
      </w:r>
      <w:r w:rsidR="005A4E17">
        <w:rPr>
          <w:sz w:val="24"/>
          <w:szCs w:val="24"/>
        </w:rPr>
        <w:t>1</w:t>
      </w:r>
      <w:r w:rsidRPr="001D2DEE">
        <w:rPr>
          <w:sz w:val="24"/>
          <w:szCs w:val="24"/>
        </w:rPr>
        <w:t>. – Режим доступа: http://www.consultant.ru.</w:t>
      </w:r>
    </w:p>
    <w:p w:rsidR="00CA3AC8" w:rsidRPr="001D2DEE" w:rsidRDefault="00CA3AC8" w:rsidP="0042325D">
      <w:pPr>
        <w:widowControl w:val="0"/>
        <w:spacing w:after="0" w:line="360" w:lineRule="auto"/>
        <w:ind w:firstLine="709"/>
        <w:jc w:val="both"/>
        <w:outlineLvl w:val="1"/>
        <w:rPr>
          <w:sz w:val="24"/>
          <w:szCs w:val="24"/>
        </w:rPr>
      </w:pPr>
      <w:r w:rsidRPr="001D2DEE">
        <w:rPr>
          <w:sz w:val="24"/>
          <w:szCs w:val="24"/>
        </w:rPr>
        <w:t xml:space="preserve">Гражданский кодекс Российской Федерации (часть 1) от 30.11 1994 г. № 51-ФЗ  </w:t>
      </w:r>
      <w:r w:rsidRPr="001D2DEE">
        <w:rPr>
          <w:bCs/>
          <w:sz w:val="24"/>
          <w:szCs w:val="24"/>
        </w:rPr>
        <w:t xml:space="preserve">// </w:t>
      </w:r>
      <w:proofErr w:type="spellStart"/>
      <w:r w:rsidRPr="001D2DEE">
        <w:rPr>
          <w:sz w:val="24"/>
          <w:szCs w:val="24"/>
        </w:rPr>
        <w:t>Консул</w:t>
      </w:r>
      <w:r w:rsidRPr="001D2DEE">
        <w:rPr>
          <w:sz w:val="24"/>
          <w:szCs w:val="24"/>
        </w:rPr>
        <w:t>ь</w:t>
      </w:r>
      <w:r w:rsidRPr="001D2DEE">
        <w:rPr>
          <w:sz w:val="24"/>
          <w:szCs w:val="24"/>
        </w:rPr>
        <w:t>тантПлюс</w:t>
      </w:r>
      <w:proofErr w:type="spellEnd"/>
      <w:proofErr w:type="gramStart"/>
      <w:r w:rsidRPr="001D2DEE">
        <w:rPr>
          <w:sz w:val="24"/>
          <w:szCs w:val="24"/>
        </w:rPr>
        <w:t xml:space="preserve"> :</w:t>
      </w:r>
      <w:proofErr w:type="gramEnd"/>
      <w:r w:rsidRPr="001D2DEE">
        <w:rPr>
          <w:sz w:val="24"/>
          <w:szCs w:val="24"/>
        </w:rPr>
        <w:t xml:space="preserve"> справо</w:t>
      </w:r>
      <w:r w:rsidRPr="001D2DEE">
        <w:rPr>
          <w:sz w:val="24"/>
          <w:szCs w:val="24"/>
        </w:rPr>
        <w:t>ч</w:t>
      </w:r>
      <w:r w:rsidRPr="001D2DEE">
        <w:rPr>
          <w:sz w:val="24"/>
          <w:szCs w:val="24"/>
        </w:rPr>
        <w:t xml:space="preserve">ная правовая система / </w:t>
      </w:r>
      <w:proofErr w:type="spellStart"/>
      <w:r w:rsidRPr="001D2DEE">
        <w:rPr>
          <w:sz w:val="24"/>
          <w:szCs w:val="24"/>
        </w:rPr>
        <w:t>разраб</w:t>
      </w:r>
      <w:proofErr w:type="spellEnd"/>
      <w:r w:rsidRPr="001D2DEE">
        <w:rPr>
          <w:sz w:val="24"/>
          <w:szCs w:val="24"/>
        </w:rPr>
        <w:t>. НПО "</w:t>
      </w:r>
      <w:proofErr w:type="spellStart"/>
      <w:r w:rsidRPr="001D2DEE">
        <w:rPr>
          <w:sz w:val="24"/>
          <w:szCs w:val="24"/>
        </w:rPr>
        <w:t>Вычисл</w:t>
      </w:r>
      <w:proofErr w:type="spellEnd"/>
      <w:r w:rsidRPr="001D2DEE">
        <w:rPr>
          <w:sz w:val="24"/>
          <w:szCs w:val="24"/>
        </w:rPr>
        <w:t>. математика и информатика". - М.</w:t>
      </w:r>
      <w:proofErr w:type="gramStart"/>
      <w:r w:rsidRPr="001D2DEE">
        <w:rPr>
          <w:sz w:val="24"/>
          <w:szCs w:val="24"/>
        </w:rPr>
        <w:t xml:space="preserve"> :</w:t>
      </w:r>
      <w:proofErr w:type="gramEnd"/>
      <w:r w:rsidRPr="001D2DEE">
        <w:rPr>
          <w:sz w:val="24"/>
          <w:szCs w:val="24"/>
        </w:rPr>
        <w:t xml:space="preserve"> </w:t>
      </w:r>
      <w:proofErr w:type="spellStart"/>
      <w:r w:rsidRPr="001D2DEE">
        <w:rPr>
          <w:sz w:val="24"/>
          <w:szCs w:val="24"/>
        </w:rPr>
        <w:t>КонсультантПлюс</w:t>
      </w:r>
      <w:proofErr w:type="spellEnd"/>
      <w:r w:rsidRPr="001D2DEE">
        <w:rPr>
          <w:sz w:val="24"/>
          <w:szCs w:val="24"/>
        </w:rPr>
        <w:t>, 1997-</w:t>
      </w:r>
      <w:r>
        <w:rPr>
          <w:sz w:val="24"/>
          <w:szCs w:val="24"/>
        </w:rPr>
        <w:t>202</w:t>
      </w:r>
      <w:r w:rsidR="005A4E17">
        <w:rPr>
          <w:sz w:val="24"/>
          <w:szCs w:val="24"/>
        </w:rPr>
        <w:t>1</w:t>
      </w:r>
      <w:r w:rsidRPr="001D2DEE">
        <w:rPr>
          <w:sz w:val="24"/>
          <w:szCs w:val="24"/>
        </w:rPr>
        <w:t>. – Р</w:t>
      </w:r>
      <w:r w:rsidRPr="001D2DEE">
        <w:rPr>
          <w:sz w:val="24"/>
          <w:szCs w:val="24"/>
        </w:rPr>
        <w:t>е</w:t>
      </w:r>
      <w:r w:rsidRPr="001D2DEE">
        <w:rPr>
          <w:sz w:val="24"/>
          <w:szCs w:val="24"/>
        </w:rPr>
        <w:t>жим доступа: http://www.consultant.ru.</w:t>
      </w:r>
    </w:p>
    <w:p w:rsidR="00CA3AC8" w:rsidRPr="001D2DEE" w:rsidRDefault="00CA3AC8" w:rsidP="0042325D">
      <w:pPr>
        <w:widowControl w:val="0"/>
        <w:spacing w:after="0" w:line="360" w:lineRule="auto"/>
        <w:ind w:firstLine="709"/>
        <w:jc w:val="both"/>
        <w:outlineLvl w:val="1"/>
        <w:rPr>
          <w:sz w:val="24"/>
          <w:szCs w:val="24"/>
        </w:rPr>
      </w:pPr>
      <w:r w:rsidRPr="001D2DEE">
        <w:rPr>
          <w:sz w:val="24"/>
          <w:szCs w:val="24"/>
        </w:rPr>
        <w:t xml:space="preserve">Уголовный кодекс Российской Федерации от 13.06.1996 г. № 63-ФЗ </w:t>
      </w:r>
      <w:r w:rsidRPr="001D2DEE">
        <w:rPr>
          <w:bCs/>
          <w:sz w:val="24"/>
          <w:szCs w:val="24"/>
        </w:rPr>
        <w:t xml:space="preserve">// </w:t>
      </w:r>
      <w:proofErr w:type="spellStart"/>
      <w:r w:rsidRPr="001D2DEE">
        <w:rPr>
          <w:sz w:val="24"/>
          <w:szCs w:val="24"/>
        </w:rPr>
        <w:t>КонсультантПлюс</w:t>
      </w:r>
      <w:proofErr w:type="spellEnd"/>
      <w:proofErr w:type="gramStart"/>
      <w:r w:rsidRPr="001D2DEE">
        <w:rPr>
          <w:sz w:val="24"/>
          <w:szCs w:val="24"/>
        </w:rPr>
        <w:t xml:space="preserve"> :</w:t>
      </w:r>
      <w:proofErr w:type="gramEnd"/>
      <w:r w:rsidRPr="001D2DEE">
        <w:rPr>
          <w:sz w:val="24"/>
          <w:szCs w:val="24"/>
        </w:rPr>
        <w:t xml:space="preserve"> справочная правовая система / </w:t>
      </w:r>
      <w:proofErr w:type="spellStart"/>
      <w:r w:rsidRPr="001D2DEE">
        <w:rPr>
          <w:sz w:val="24"/>
          <w:szCs w:val="24"/>
        </w:rPr>
        <w:t>разраб</w:t>
      </w:r>
      <w:proofErr w:type="spellEnd"/>
      <w:r w:rsidRPr="001D2DEE">
        <w:rPr>
          <w:sz w:val="24"/>
          <w:szCs w:val="24"/>
        </w:rPr>
        <w:t>. НПО "</w:t>
      </w:r>
      <w:proofErr w:type="spellStart"/>
      <w:r w:rsidRPr="001D2DEE">
        <w:rPr>
          <w:sz w:val="24"/>
          <w:szCs w:val="24"/>
        </w:rPr>
        <w:t>Вычисл</w:t>
      </w:r>
      <w:proofErr w:type="spellEnd"/>
      <w:r w:rsidRPr="001D2DEE">
        <w:rPr>
          <w:sz w:val="24"/>
          <w:szCs w:val="24"/>
        </w:rPr>
        <w:t>. математика и информатика". - М.</w:t>
      </w:r>
      <w:proofErr w:type="gramStart"/>
      <w:r w:rsidRPr="001D2DEE">
        <w:rPr>
          <w:sz w:val="24"/>
          <w:szCs w:val="24"/>
        </w:rPr>
        <w:t xml:space="preserve"> :</w:t>
      </w:r>
      <w:proofErr w:type="gramEnd"/>
      <w:r w:rsidRPr="001D2DEE">
        <w:rPr>
          <w:sz w:val="24"/>
          <w:szCs w:val="24"/>
        </w:rPr>
        <w:t xml:space="preserve"> </w:t>
      </w:r>
      <w:proofErr w:type="spellStart"/>
      <w:r w:rsidRPr="001D2DEE">
        <w:rPr>
          <w:sz w:val="24"/>
          <w:szCs w:val="24"/>
        </w:rPr>
        <w:t>Консул</w:t>
      </w:r>
      <w:r w:rsidRPr="001D2DEE">
        <w:rPr>
          <w:sz w:val="24"/>
          <w:szCs w:val="24"/>
        </w:rPr>
        <w:t>ь</w:t>
      </w:r>
      <w:r w:rsidRPr="001D2DEE">
        <w:rPr>
          <w:sz w:val="24"/>
          <w:szCs w:val="24"/>
        </w:rPr>
        <w:t>тантПлюс</w:t>
      </w:r>
      <w:proofErr w:type="spellEnd"/>
      <w:r w:rsidRPr="001D2DEE">
        <w:rPr>
          <w:sz w:val="24"/>
          <w:szCs w:val="24"/>
        </w:rPr>
        <w:t>, 1997-</w:t>
      </w:r>
      <w:r>
        <w:rPr>
          <w:sz w:val="24"/>
          <w:szCs w:val="24"/>
        </w:rPr>
        <w:t>202</w:t>
      </w:r>
      <w:r w:rsidR="005A4E17">
        <w:rPr>
          <w:sz w:val="24"/>
          <w:szCs w:val="24"/>
        </w:rPr>
        <w:t>1</w:t>
      </w:r>
      <w:r w:rsidRPr="001D2DEE">
        <w:rPr>
          <w:sz w:val="24"/>
          <w:szCs w:val="24"/>
        </w:rPr>
        <w:t>. – Режим доступа: http://www.consultant.ru.</w:t>
      </w:r>
    </w:p>
    <w:p w:rsidR="00CA3AC8" w:rsidRPr="001D2DEE" w:rsidRDefault="00CA3AC8" w:rsidP="0042325D">
      <w:pPr>
        <w:widowControl w:val="0"/>
        <w:spacing w:after="0" w:line="360" w:lineRule="auto"/>
        <w:ind w:firstLine="709"/>
        <w:jc w:val="both"/>
        <w:outlineLvl w:val="1"/>
        <w:rPr>
          <w:sz w:val="24"/>
          <w:szCs w:val="24"/>
        </w:rPr>
      </w:pPr>
      <w:r w:rsidRPr="001D2DEE">
        <w:rPr>
          <w:sz w:val="24"/>
          <w:szCs w:val="24"/>
        </w:rPr>
        <w:t xml:space="preserve">О  референдуме  Российской  Федерации:  </w:t>
      </w:r>
      <w:proofErr w:type="spellStart"/>
      <w:r w:rsidRPr="001D2DEE">
        <w:rPr>
          <w:sz w:val="24"/>
          <w:szCs w:val="24"/>
        </w:rPr>
        <w:t>федер</w:t>
      </w:r>
      <w:proofErr w:type="spellEnd"/>
      <w:r w:rsidRPr="001D2DEE">
        <w:rPr>
          <w:sz w:val="24"/>
          <w:szCs w:val="24"/>
        </w:rPr>
        <w:t xml:space="preserve">.   конституционный  закон  от  28 июня 2004 г. № 5-ФКЗ </w:t>
      </w:r>
      <w:r w:rsidRPr="001D2DEE">
        <w:rPr>
          <w:bCs/>
          <w:sz w:val="24"/>
          <w:szCs w:val="24"/>
        </w:rPr>
        <w:t xml:space="preserve">// </w:t>
      </w:r>
      <w:proofErr w:type="spellStart"/>
      <w:r w:rsidRPr="001D2DEE">
        <w:rPr>
          <w:sz w:val="24"/>
          <w:szCs w:val="24"/>
        </w:rPr>
        <w:t>КонсультантПлюс</w:t>
      </w:r>
      <w:proofErr w:type="spellEnd"/>
      <w:proofErr w:type="gramStart"/>
      <w:r w:rsidRPr="001D2DEE">
        <w:rPr>
          <w:sz w:val="24"/>
          <w:szCs w:val="24"/>
        </w:rPr>
        <w:t xml:space="preserve"> :</w:t>
      </w:r>
      <w:proofErr w:type="gramEnd"/>
      <w:r w:rsidRPr="001D2DEE">
        <w:rPr>
          <w:sz w:val="24"/>
          <w:szCs w:val="24"/>
        </w:rPr>
        <w:t xml:space="preserve"> справочная правовая система / </w:t>
      </w:r>
      <w:proofErr w:type="spellStart"/>
      <w:r w:rsidRPr="001D2DEE">
        <w:rPr>
          <w:sz w:val="24"/>
          <w:szCs w:val="24"/>
        </w:rPr>
        <w:t>разраб</w:t>
      </w:r>
      <w:proofErr w:type="spellEnd"/>
      <w:r w:rsidRPr="001D2DEE">
        <w:rPr>
          <w:sz w:val="24"/>
          <w:szCs w:val="24"/>
        </w:rPr>
        <w:t>. НПО "</w:t>
      </w:r>
      <w:proofErr w:type="spellStart"/>
      <w:r w:rsidRPr="001D2DEE">
        <w:rPr>
          <w:sz w:val="24"/>
          <w:szCs w:val="24"/>
        </w:rPr>
        <w:t>Вычисл</w:t>
      </w:r>
      <w:proofErr w:type="spellEnd"/>
      <w:r w:rsidRPr="001D2DEE">
        <w:rPr>
          <w:sz w:val="24"/>
          <w:szCs w:val="24"/>
        </w:rPr>
        <w:t>. м</w:t>
      </w:r>
      <w:r w:rsidRPr="001D2DEE">
        <w:rPr>
          <w:sz w:val="24"/>
          <w:szCs w:val="24"/>
        </w:rPr>
        <w:t>а</w:t>
      </w:r>
      <w:r w:rsidRPr="001D2DEE">
        <w:rPr>
          <w:sz w:val="24"/>
          <w:szCs w:val="24"/>
        </w:rPr>
        <w:t>тематика и информатика". - М.</w:t>
      </w:r>
      <w:proofErr w:type="gramStart"/>
      <w:r w:rsidRPr="001D2DEE">
        <w:rPr>
          <w:sz w:val="24"/>
          <w:szCs w:val="24"/>
        </w:rPr>
        <w:t xml:space="preserve"> :</w:t>
      </w:r>
      <w:proofErr w:type="gramEnd"/>
      <w:r w:rsidRPr="001D2DEE">
        <w:rPr>
          <w:sz w:val="24"/>
          <w:szCs w:val="24"/>
        </w:rPr>
        <w:t xml:space="preserve"> </w:t>
      </w:r>
      <w:proofErr w:type="spellStart"/>
      <w:r w:rsidRPr="001D2DEE">
        <w:rPr>
          <w:sz w:val="24"/>
          <w:szCs w:val="24"/>
        </w:rPr>
        <w:t>КонсультантПлюс</w:t>
      </w:r>
      <w:proofErr w:type="spellEnd"/>
      <w:r w:rsidRPr="001D2DEE">
        <w:rPr>
          <w:sz w:val="24"/>
          <w:szCs w:val="24"/>
        </w:rPr>
        <w:t>, 1997-</w:t>
      </w:r>
      <w:r w:rsidR="005A4E17">
        <w:rPr>
          <w:sz w:val="24"/>
          <w:szCs w:val="24"/>
        </w:rPr>
        <w:t>2021</w:t>
      </w:r>
      <w:r w:rsidRPr="001D2DEE">
        <w:rPr>
          <w:sz w:val="24"/>
          <w:szCs w:val="24"/>
        </w:rPr>
        <w:t>. – Режим доступа: http://www.consultant.ru.</w:t>
      </w:r>
    </w:p>
    <w:p w:rsidR="00CA3AC8" w:rsidRPr="001D2DEE" w:rsidRDefault="00CA3AC8" w:rsidP="0042325D">
      <w:pPr>
        <w:widowControl w:val="0"/>
        <w:spacing w:after="0" w:line="360" w:lineRule="auto"/>
        <w:ind w:firstLine="709"/>
        <w:jc w:val="both"/>
        <w:outlineLvl w:val="1"/>
        <w:rPr>
          <w:sz w:val="24"/>
          <w:szCs w:val="24"/>
        </w:rPr>
      </w:pPr>
      <w:r w:rsidRPr="001D2DEE">
        <w:rPr>
          <w:sz w:val="24"/>
          <w:szCs w:val="24"/>
        </w:rPr>
        <w:t xml:space="preserve">Об общественных объединениях: </w:t>
      </w:r>
      <w:proofErr w:type="spellStart"/>
      <w:r w:rsidRPr="001D2DEE">
        <w:rPr>
          <w:sz w:val="24"/>
          <w:szCs w:val="24"/>
        </w:rPr>
        <w:t>федер</w:t>
      </w:r>
      <w:proofErr w:type="spellEnd"/>
      <w:r w:rsidRPr="001D2DEE">
        <w:rPr>
          <w:sz w:val="24"/>
          <w:szCs w:val="24"/>
        </w:rPr>
        <w:t xml:space="preserve">. закон от 19 мая 1995 г. № 82-ФЗ </w:t>
      </w:r>
      <w:r w:rsidRPr="001D2DEE">
        <w:rPr>
          <w:bCs/>
          <w:sz w:val="24"/>
          <w:szCs w:val="24"/>
        </w:rPr>
        <w:t xml:space="preserve">// </w:t>
      </w:r>
      <w:proofErr w:type="spellStart"/>
      <w:r w:rsidRPr="001D2DEE">
        <w:rPr>
          <w:sz w:val="24"/>
          <w:szCs w:val="24"/>
        </w:rPr>
        <w:t>Консультан</w:t>
      </w:r>
      <w:r w:rsidRPr="001D2DEE">
        <w:rPr>
          <w:sz w:val="24"/>
          <w:szCs w:val="24"/>
        </w:rPr>
        <w:t>т</w:t>
      </w:r>
      <w:r w:rsidRPr="001D2DEE">
        <w:rPr>
          <w:sz w:val="24"/>
          <w:szCs w:val="24"/>
        </w:rPr>
        <w:t>Плюс</w:t>
      </w:r>
      <w:proofErr w:type="spellEnd"/>
      <w:proofErr w:type="gramStart"/>
      <w:r w:rsidRPr="001D2DEE">
        <w:rPr>
          <w:sz w:val="24"/>
          <w:szCs w:val="24"/>
        </w:rPr>
        <w:t xml:space="preserve"> :</w:t>
      </w:r>
      <w:proofErr w:type="gramEnd"/>
      <w:r w:rsidRPr="001D2DEE">
        <w:rPr>
          <w:sz w:val="24"/>
          <w:szCs w:val="24"/>
        </w:rPr>
        <w:t xml:space="preserve"> справочная правовая система / </w:t>
      </w:r>
      <w:proofErr w:type="spellStart"/>
      <w:r w:rsidRPr="001D2DEE">
        <w:rPr>
          <w:sz w:val="24"/>
          <w:szCs w:val="24"/>
        </w:rPr>
        <w:t>разраб</w:t>
      </w:r>
      <w:proofErr w:type="spellEnd"/>
      <w:r w:rsidRPr="001D2DEE">
        <w:rPr>
          <w:sz w:val="24"/>
          <w:szCs w:val="24"/>
        </w:rPr>
        <w:t>. НПО "</w:t>
      </w:r>
      <w:proofErr w:type="spellStart"/>
      <w:r w:rsidRPr="001D2DEE">
        <w:rPr>
          <w:sz w:val="24"/>
          <w:szCs w:val="24"/>
        </w:rPr>
        <w:t>Вычисл</w:t>
      </w:r>
      <w:proofErr w:type="spellEnd"/>
      <w:r w:rsidRPr="001D2DEE">
        <w:rPr>
          <w:sz w:val="24"/>
          <w:szCs w:val="24"/>
        </w:rPr>
        <w:t>. математика и информатика". - М.</w:t>
      </w:r>
      <w:proofErr w:type="gramStart"/>
      <w:r w:rsidRPr="001D2DEE">
        <w:rPr>
          <w:sz w:val="24"/>
          <w:szCs w:val="24"/>
        </w:rPr>
        <w:t xml:space="preserve"> :</w:t>
      </w:r>
      <w:proofErr w:type="gramEnd"/>
      <w:r w:rsidRPr="001D2DEE">
        <w:rPr>
          <w:sz w:val="24"/>
          <w:szCs w:val="24"/>
        </w:rPr>
        <w:t xml:space="preserve"> </w:t>
      </w:r>
      <w:proofErr w:type="spellStart"/>
      <w:r w:rsidRPr="001D2DEE">
        <w:rPr>
          <w:sz w:val="24"/>
          <w:szCs w:val="24"/>
        </w:rPr>
        <w:t>КонсультантПлюс</w:t>
      </w:r>
      <w:proofErr w:type="spellEnd"/>
      <w:r w:rsidRPr="001D2DEE">
        <w:rPr>
          <w:sz w:val="24"/>
          <w:szCs w:val="24"/>
        </w:rPr>
        <w:t>, 1997-</w:t>
      </w:r>
      <w:r>
        <w:rPr>
          <w:sz w:val="24"/>
          <w:szCs w:val="24"/>
        </w:rPr>
        <w:t>202</w:t>
      </w:r>
      <w:r w:rsidR="005A4E17">
        <w:rPr>
          <w:sz w:val="24"/>
          <w:szCs w:val="24"/>
        </w:rPr>
        <w:t>1</w:t>
      </w:r>
      <w:r w:rsidRPr="001D2DEE">
        <w:rPr>
          <w:sz w:val="24"/>
          <w:szCs w:val="24"/>
        </w:rPr>
        <w:t>. – Режим доступа: http://www.consultant.ru.</w:t>
      </w:r>
    </w:p>
    <w:p w:rsidR="00CA3AC8" w:rsidRPr="001D2DEE" w:rsidRDefault="00CA3AC8" w:rsidP="0042325D">
      <w:pPr>
        <w:widowControl w:val="0"/>
        <w:spacing w:after="0" w:line="360" w:lineRule="auto"/>
        <w:ind w:firstLine="709"/>
        <w:jc w:val="both"/>
        <w:outlineLvl w:val="1"/>
        <w:rPr>
          <w:sz w:val="24"/>
          <w:szCs w:val="24"/>
        </w:rPr>
      </w:pPr>
      <w:r w:rsidRPr="001D2DEE">
        <w:rPr>
          <w:sz w:val="24"/>
          <w:szCs w:val="24"/>
        </w:rPr>
        <w:t xml:space="preserve">Об основных гарантиях избирательных прав и права на участие в референдуме  граждан  Российской  Федерации:  </w:t>
      </w:r>
      <w:proofErr w:type="spellStart"/>
      <w:r w:rsidRPr="001D2DEE">
        <w:rPr>
          <w:sz w:val="24"/>
          <w:szCs w:val="24"/>
        </w:rPr>
        <w:t>федер</w:t>
      </w:r>
      <w:proofErr w:type="spellEnd"/>
      <w:r w:rsidRPr="001D2DEE">
        <w:rPr>
          <w:sz w:val="24"/>
          <w:szCs w:val="24"/>
        </w:rPr>
        <w:t xml:space="preserve">.  закон  от  12  июня 2002 г. № 67-ФЗ </w:t>
      </w:r>
      <w:r w:rsidRPr="001D2DEE">
        <w:rPr>
          <w:bCs/>
          <w:sz w:val="24"/>
          <w:szCs w:val="24"/>
        </w:rPr>
        <w:t xml:space="preserve">// </w:t>
      </w:r>
      <w:proofErr w:type="spellStart"/>
      <w:r w:rsidRPr="001D2DEE">
        <w:rPr>
          <w:sz w:val="24"/>
          <w:szCs w:val="24"/>
        </w:rPr>
        <w:t>КонсультантПлюс</w:t>
      </w:r>
      <w:proofErr w:type="spellEnd"/>
      <w:proofErr w:type="gramStart"/>
      <w:r w:rsidRPr="001D2DEE">
        <w:rPr>
          <w:sz w:val="24"/>
          <w:szCs w:val="24"/>
        </w:rPr>
        <w:t xml:space="preserve"> :</w:t>
      </w:r>
      <w:proofErr w:type="gramEnd"/>
      <w:r w:rsidRPr="001D2DEE">
        <w:rPr>
          <w:sz w:val="24"/>
          <w:szCs w:val="24"/>
        </w:rPr>
        <w:t xml:space="preserve"> спр</w:t>
      </w:r>
      <w:r w:rsidRPr="001D2DEE">
        <w:rPr>
          <w:sz w:val="24"/>
          <w:szCs w:val="24"/>
        </w:rPr>
        <w:t>а</w:t>
      </w:r>
      <w:r w:rsidRPr="001D2DEE">
        <w:rPr>
          <w:sz w:val="24"/>
          <w:szCs w:val="24"/>
        </w:rPr>
        <w:t xml:space="preserve">вочная правовая система / </w:t>
      </w:r>
      <w:proofErr w:type="spellStart"/>
      <w:r w:rsidRPr="001D2DEE">
        <w:rPr>
          <w:sz w:val="24"/>
          <w:szCs w:val="24"/>
        </w:rPr>
        <w:t>разраб</w:t>
      </w:r>
      <w:proofErr w:type="spellEnd"/>
      <w:r w:rsidRPr="001D2DEE">
        <w:rPr>
          <w:sz w:val="24"/>
          <w:szCs w:val="24"/>
        </w:rPr>
        <w:t>. НПО "</w:t>
      </w:r>
      <w:proofErr w:type="spellStart"/>
      <w:r w:rsidRPr="001D2DEE">
        <w:rPr>
          <w:sz w:val="24"/>
          <w:szCs w:val="24"/>
        </w:rPr>
        <w:t>Вычисл</w:t>
      </w:r>
      <w:proofErr w:type="spellEnd"/>
      <w:r w:rsidRPr="001D2DEE">
        <w:rPr>
          <w:sz w:val="24"/>
          <w:szCs w:val="24"/>
        </w:rPr>
        <w:t>. математика и информатика". - М.</w:t>
      </w:r>
      <w:proofErr w:type="gramStart"/>
      <w:r w:rsidRPr="001D2DEE">
        <w:rPr>
          <w:sz w:val="24"/>
          <w:szCs w:val="24"/>
        </w:rPr>
        <w:t xml:space="preserve"> :</w:t>
      </w:r>
      <w:proofErr w:type="gramEnd"/>
      <w:r w:rsidRPr="001D2DEE">
        <w:rPr>
          <w:sz w:val="24"/>
          <w:szCs w:val="24"/>
        </w:rPr>
        <w:t xml:space="preserve"> </w:t>
      </w:r>
      <w:proofErr w:type="spellStart"/>
      <w:r w:rsidRPr="001D2DEE">
        <w:rPr>
          <w:sz w:val="24"/>
          <w:szCs w:val="24"/>
        </w:rPr>
        <w:t>Консул</w:t>
      </w:r>
      <w:r w:rsidRPr="001D2DEE">
        <w:rPr>
          <w:sz w:val="24"/>
          <w:szCs w:val="24"/>
        </w:rPr>
        <w:t>ь</w:t>
      </w:r>
      <w:r w:rsidRPr="001D2DEE">
        <w:rPr>
          <w:sz w:val="24"/>
          <w:szCs w:val="24"/>
        </w:rPr>
        <w:t>тантПлюс</w:t>
      </w:r>
      <w:proofErr w:type="spellEnd"/>
      <w:r w:rsidRPr="001D2DEE">
        <w:rPr>
          <w:sz w:val="24"/>
          <w:szCs w:val="24"/>
        </w:rPr>
        <w:t>, 1997-</w:t>
      </w:r>
      <w:r>
        <w:rPr>
          <w:sz w:val="24"/>
          <w:szCs w:val="24"/>
        </w:rPr>
        <w:t>202</w:t>
      </w:r>
      <w:r w:rsidR="005A4E17">
        <w:rPr>
          <w:sz w:val="24"/>
          <w:szCs w:val="24"/>
        </w:rPr>
        <w:t>1</w:t>
      </w:r>
      <w:r w:rsidRPr="001D2DEE">
        <w:rPr>
          <w:sz w:val="24"/>
          <w:szCs w:val="24"/>
        </w:rPr>
        <w:t>. – Режим доступа: http://www.consultant.ru.</w:t>
      </w:r>
    </w:p>
    <w:p w:rsidR="00CA3AC8" w:rsidRPr="001D2DEE" w:rsidRDefault="00CA3AC8" w:rsidP="0042325D">
      <w:pPr>
        <w:widowControl w:val="0"/>
        <w:suppressAutoHyphens/>
        <w:spacing w:after="0" w:line="360" w:lineRule="auto"/>
        <w:ind w:firstLine="709"/>
        <w:jc w:val="both"/>
        <w:outlineLvl w:val="1"/>
        <w:rPr>
          <w:sz w:val="24"/>
          <w:szCs w:val="24"/>
        </w:rPr>
      </w:pPr>
      <w:r w:rsidRPr="001D2DEE">
        <w:rPr>
          <w:sz w:val="24"/>
          <w:szCs w:val="24"/>
        </w:rPr>
        <w:t xml:space="preserve">О свободе совести и о религиозных объединениях: </w:t>
      </w:r>
      <w:proofErr w:type="spellStart"/>
      <w:r w:rsidRPr="001D2DEE">
        <w:rPr>
          <w:sz w:val="24"/>
          <w:szCs w:val="24"/>
        </w:rPr>
        <w:t>феде</w:t>
      </w:r>
      <w:r>
        <w:rPr>
          <w:sz w:val="24"/>
          <w:szCs w:val="24"/>
        </w:rPr>
        <w:t>р</w:t>
      </w:r>
      <w:proofErr w:type="spellEnd"/>
      <w:r>
        <w:rPr>
          <w:sz w:val="24"/>
          <w:szCs w:val="24"/>
        </w:rPr>
        <w:t>. закон от 26.09.1997 № 125-ФЗ</w:t>
      </w:r>
      <w:r w:rsidRPr="001D2DEE">
        <w:rPr>
          <w:sz w:val="24"/>
          <w:szCs w:val="24"/>
        </w:rPr>
        <w:t xml:space="preserve"> </w:t>
      </w:r>
      <w:r w:rsidRPr="001D2DEE">
        <w:rPr>
          <w:bCs/>
          <w:sz w:val="24"/>
          <w:szCs w:val="24"/>
        </w:rPr>
        <w:t xml:space="preserve">// </w:t>
      </w:r>
      <w:proofErr w:type="spellStart"/>
      <w:r w:rsidRPr="001D2DEE">
        <w:rPr>
          <w:sz w:val="24"/>
          <w:szCs w:val="24"/>
        </w:rPr>
        <w:t>КонсультантПлюс</w:t>
      </w:r>
      <w:proofErr w:type="spellEnd"/>
      <w:proofErr w:type="gramStart"/>
      <w:r w:rsidRPr="001D2DEE">
        <w:rPr>
          <w:sz w:val="24"/>
          <w:szCs w:val="24"/>
        </w:rPr>
        <w:t xml:space="preserve"> :</w:t>
      </w:r>
      <w:proofErr w:type="gramEnd"/>
      <w:r w:rsidRPr="001D2DEE">
        <w:rPr>
          <w:sz w:val="24"/>
          <w:szCs w:val="24"/>
        </w:rPr>
        <w:t xml:space="preserve"> справочная правовая система / </w:t>
      </w:r>
      <w:proofErr w:type="spellStart"/>
      <w:r w:rsidRPr="001D2DEE">
        <w:rPr>
          <w:sz w:val="24"/>
          <w:szCs w:val="24"/>
        </w:rPr>
        <w:t>разраб</w:t>
      </w:r>
      <w:proofErr w:type="spellEnd"/>
      <w:r w:rsidRPr="001D2DEE">
        <w:rPr>
          <w:sz w:val="24"/>
          <w:szCs w:val="24"/>
        </w:rPr>
        <w:t>. НПО "</w:t>
      </w:r>
      <w:proofErr w:type="spellStart"/>
      <w:r w:rsidRPr="001D2DEE">
        <w:rPr>
          <w:sz w:val="24"/>
          <w:szCs w:val="24"/>
        </w:rPr>
        <w:t>Вычисл</w:t>
      </w:r>
      <w:proofErr w:type="spellEnd"/>
      <w:r w:rsidRPr="001D2DEE">
        <w:rPr>
          <w:sz w:val="24"/>
          <w:szCs w:val="24"/>
        </w:rPr>
        <w:t>. математика и информатика". - М.</w:t>
      </w:r>
      <w:proofErr w:type="gramStart"/>
      <w:r w:rsidRPr="001D2DEE">
        <w:rPr>
          <w:sz w:val="24"/>
          <w:szCs w:val="24"/>
        </w:rPr>
        <w:t xml:space="preserve"> :</w:t>
      </w:r>
      <w:proofErr w:type="gramEnd"/>
      <w:r w:rsidRPr="001D2DEE">
        <w:rPr>
          <w:sz w:val="24"/>
          <w:szCs w:val="24"/>
        </w:rPr>
        <w:t xml:space="preserve"> </w:t>
      </w:r>
      <w:proofErr w:type="spellStart"/>
      <w:r w:rsidRPr="001D2DEE">
        <w:rPr>
          <w:sz w:val="24"/>
          <w:szCs w:val="24"/>
        </w:rPr>
        <w:t>КонсультантПлюс</w:t>
      </w:r>
      <w:proofErr w:type="spellEnd"/>
      <w:r w:rsidRPr="001D2DEE">
        <w:rPr>
          <w:sz w:val="24"/>
          <w:szCs w:val="24"/>
        </w:rPr>
        <w:t>, 1997-</w:t>
      </w:r>
      <w:r>
        <w:rPr>
          <w:sz w:val="24"/>
          <w:szCs w:val="24"/>
        </w:rPr>
        <w:t>202</w:t>
      </w:r>
      <w:r w:rsidR="005A4E17">
        <w:rPr>
          <w:sz w:val="24"/>
          <w:szCs w:val="24"/>
        </w:rPr>
        <w:t>1</w:t>
      </w:r>
      <w:r w:rsidRPr="001D2DEE">
        <w:rPr>
          <w:sz w:val="24"/>
          <w:szCs w:val="24"/>
        </w:rPr>
        <w:t>. – Режим доступа: http://www.consultant.ru.</w:t>
      </w:r>
    </w:p>
    <w:p w:rsidR="00CA3AC8" w:rsidRPr="001D2DEE" w:rsidRDefault="00CA3AC8" w:rsidP="0042325D">
      <w:pPr>
        <w:widowControl w:val="0"/>
        <w:spacing w:after="0" w:line="360" w:lineRule="auto"/>
        <w:ind w:firstLine="709"/>
        <w:jc w:val="both"/>
        <w:outlineLvl w:val="1"/>
        <w:rPr>
          <w:sz w:val="24"/>
          <w:szCs w:val="24"/>
        </w:rPr>
      </w:pPr>
      <w:r w:rsidRPr="001D2DEE">
        <w:rPr>
          <w:sz w:val="24"/>
          <w:szCs w:val="24"/>
        </w:rPr>
        <w:t>О выборах депутатов Государственной Думы Федерального Собрания Российской Федер</w:t>
      </w:r>
      <w:r w:rsidRPr="001D2DEE">
        <w:rPr>
          <w:sz w:val="24"/>
          <w:szCs w:val="24"/>
        </w:rPr>
        <w:t>а</w:t>
      </w:r>
      <w:r w:rsidRPr="001D2DEE">
        <w:rPr>
          <w:sz w:val="24"/>
          <w:szCs w:val="24"/>
        </w:rPr>
        <w:t xml:space="preserve">ции: </w:t>
      </w:r>
      <w:proofErr w:type="spellStart"/>
      <w:r w:rsidRPr="001D2DEE">
        <w:rPr>
          <w:sz w:val="24"/>
          <w:szCs w:val="24"/>
        </w:rPr>
        <w:t>федер</w:t>
      </w:r>
      <w:proofErr w:type="spellEnd"/>
      <w:r w:rsidRPr="001D2DEE">
        <w:rPr>
          <w:sz w:val="24"/>
          <w:szCs w:val="24"/>
        </w:rPr>
        <w:t xml:space="preserve">. закон от 22.02.2014 № 20-ФЗ </w:t>
      </w:r>
      <w:r w:rsidRPr="001D2DEE">
        <w:rPr>
          <w:bCs/>
          <w:sz w:val="24"/>
          <w:szCs w:val="24"/>
        </w:rPr>
        <w:t xml:space="preserve">// </w:t>
      </w:r>
      <w:proofErr w:type="spellStart"/>
      <w:r w:rsidRPr="001D2DEE">
        <w:rPr>
          <w:sz w:val="24"/>
          <w:szCs w:val="24"/>
        </w:rPr>
        <w:t>КонсультантПлюс</w:t>
      </w:r>
      <w:proofErr w:type="spellEnd"/>
      <w:proofErr w:type="gramStart"/>
      <w:r w:rsidRPr="001D2DEE">
        <w:rPr>
          <w:sz w:val="24"/>
          <w:szCs w:val="24"/>
        </w:rPr>
        <w:t xml:space="preserve"> :</w:t>
      </w:r>
      <w:proofErr w:type="gramEnd"/>
      <w:r w:rsidRPr="001D2DEE">
        <w:rPr>
          <w:sz w:val="24"/>
          <w:szCs w:val="24"/>
        </w:rPr>
        <w:t xml:space="preserve"> справочная правовая система / </w:t>
      </w:r>
      <w:proofErr w:type="spellStart"/>
      <w:r w:rsidRPr="001D2DEE">
        <w:rPr>
          <w:sz w:val="24"/>
          <w:szCs w:val="24"/>
        </w:rPr>
        <w:t>ра</w:t>
      </w:r>
      <w:r w:rsidRPr="001D2DEE">
        <w:rPr>
          <w:sz w:val="24"/>
          <w:szCs w:val="24"/>
        </w:rPr>
        <w:t>з</w:t>
      </w:r>
      <w:r w:rsidRPr="001D2DEE">
        <w:rPr>
          <w:sz w:val="24"/>
          <w:szCs w:val="24"/>
        </w:rPr>
        <w:t>раб</w:t>
      </w:r>
      <w:proofErr w:type="spellEnd"/>
      <w:r w:rsidRPr="001D2DEE">
        <w:rPr>
          <w:sz w:val="24"/>
          <w:szCs w:val="24"/>
        </w:rPr>
        <w:t>. НПО "</w:t>
      </w:r>
      <w:proofErr w:type="spellStart"/>
      <w:r w:rsidRPr="001D2DEE">
        <w:rPr>
          <w:sz w:val="24"/>
          <w:szCs w:val="24"/>
        </w:rPr>
        <w:t>Вычисл</w:t>
      </w:r>
      <w:proofErr w:type="spellEnd"/>
      <w:r w:rsidRPr="001D2DEE">
        <w:rPr>
          <w:sz w:val="24"/>
          <w:szCs w:val="24"/>
        </w:rPr>
        <w:t>. математика и информатика". - М.</w:t>
      </w:r>
      <w:proofErr w:type="gramStart"/>
      <w:r w:rsidRPr="001D2DEE">
        <w:rPr>
          <w:sz w:val="24"/>
          <w:szCs w:val="24"/>
        </w:rPr>
        <w:t xml:space="preserve"> :</w:t>
      </w:r>
      <w:proofErr w:type="gramEnd"/>
      <w:r w:rsidRPr="001D2DEE">
        <w:rPr>
          <w:sz w:val="24"/>
          <w:szCs w:val="24"/>
        </w:rPr>
        <w:t xml:space="preserve"> </w:t>
      </w:r>
      <w:proofErr w:type="spellStart"/>
      <w:r w:rsidRPr="001D2DEE">
        <w:rPr>
          <w:sz w:val="24"/>
          <w:szCs w:val="24"/>
        </w:rPr>
        <w:t>КонсультантПлюс</w:t>
      </w:r>
      <w:proofErr w:type="spellEnd"/>
      <w:r w:rsidRPr="001D2DEE">
        <w:rPr>
          <w:sz w:val="24"/>
          <w:szCs w:val="24"/>
        </w:rPr>
        <w:t>, 1997-</w:t>
      </w:r>
      <w:r>
        <w:rPr>
          <w:sz w:val="24"/>
          <w:szCs w:val="24"/>
        </w:rPr>
        <w:t>202</w:t>
      </w:r>
      <w:r w:rsidR="005A4E17">
        <w:rPr>
          <w:sz w:val="24"/>
          <w:szCs w:val="24"/>
        </w:rPr>
        <w:t>1</w:t>
      </w:r>
      <w:r w:rsidRPr="001D2DEE">
        <w:rPr>
          <w:sz w:val="24"/>
          <w:szCs w:val="24"/>
        </w:rPr>
        <w:t>. – Режим д</w:t>
      </w:r>
      <w:r w:rsidRPr="001D2DEE">
        <w:rPr>
          <w:sz w:val="24"/>
          <w:szCs w:val="24"/>
        </w:rPr>
        <w:t>о</w:t>
      </w:r>
      <w:r w:rsidRPr="001D2DEE">
        <w:rPr>
          <w:sz w:val="24"/>
          <w:szCs w:val="24"/>
        </w:rPr>
        <w:t>ступа: http://www.consultant.ru.</w:t>
      </w:r>
    </w:p>
    <w:p w:rsidR="00CA3AC8" w:rsidRDefault="00CA3AC8" w:rsidP="0042325D">
      <w:pPr>
        <w:widowControl w:val="0"/>
        <w:tabs>
          <w:tab w:val="left" w:pos="1276"/>
        </w:tabs>
        <w:spacing w:after="0" w:line="360" w:lineRule="auto"/>
        <w:ind w:firstLine="851"/>
        <w:jc w:val="both"/>
        <w:rPr>
          <w:rFonts w:eastAsia="Times New Roman"/>
          <w:sz w:val="24"/>
          <w:szCs w:val="24"/>
        </w:rPr>
      </w:pPr>
      <w:r w:rsidRPr="00246F63">
        <w:rPr>
          <w:rFonts w:eastAsia="Times New Roman"/>
          <w:sz w:val="24"/>
          <w:szCs w:val="24"/>
        </w:rPr>
        <w:t>О порядке формирования Совета Федерации Федерального Собрания Российской Федер</w:t>
      </w:r>
      <w:r w:rsidRPr="00246F63">
        <w:rPr>
          <w:rFonts w:eastAsia="Times New Roman"/>
          <w:sz w:val="24"/>
          <w:szCs w:val="24"/>
        </w:rPr>
        <w:t>а</w:t>
      </w:r>
      <w:r w:rsidRPr="00246F63">
        <w:rPr>
          <w:rFonts w:eastAsia="Times New Roman"/>
          <w:sz w:val="24"/>
          <w:szCs w:val="24"/>
        </w:rPr>
        <w:t xml:space="preserve">ции </w:t>
      </w:r>
      <w:r w:rsidRPr="00246F63">
        <w:rPr>
          <w:sz w:val="24"/>
          <w:szCs w:val="24"/>
        </w:rPr>
        <w:t>[Электронный ресурс]</w:t>
      </w:r>
      <w:r w:rsidRPr="00246F63">
        <w:rPr>
          <w:rFonts w:eastAsia="Times New Roman"/>
          <w:sz w:val="24"/>
          <w:szCs w:val="24"/>
        </w:rPr>
        <w:t xml:space="preserve">: </w:t>
      </w:r>
      <w:proofErr w:type="spellStart"/>
      <w:r w:rsidRPr="00246F63">
        <w:rPr>
          <w:rFonts w:eastAsia="Times New Roman"/>
          <w:sz w:val="24"/>
          <w:szCs w:val="24"/>
        </w:rPr>
        <w:t>федер</w:t>
      </w:r>
      <w:proofErr w:type="spellEnd"/>
      <w:r w:rsidRPr="00246F63">
        <w:rPr>
          <w:rFonts w:eastAsia="Times New Roman"/>
          <w:sz w:val="24"/>
          <w:szCs w:val="24"/>
        </w:rPr>
        <w:t xml:space="preserve">. закон от </w:t>
      </w:r>
      <w:r>
        <w:rPr>
          <w:rFonts w:eastAsia="Times New Roman"/>
          <w:sz w:val="24"/>
          <w:szCs w:val="24"/>
        </w:rPr>
        <w:t>22</w:t>
      </w:r>
      <w:r w:rsidRPr="00246F63">
        <w:rPr>
          <w:rFonts w:eastAsia="Times New Roman"/>
          <w:sz w:val="24"/>
          <w:szCs w:val="24"/>
        </w:rPr>
        <w:t xml:space="preserve"> декабря 202</w:t>
      </w:r>
      <w:r>
        <w:rPr>
          <w:rFonts w:eastAsia="Times New Roman"/>
          <w:sz w:val="24"/>
          <w:szCs w:val="24"/>
        </w:rPr>
        <w:t>0</w:t>
      </w:r>
      <w:r w:rsidRPr="00246F63">
        <w:rPr>
          <w:rFonts w:eastAsia="Times New Roman"/>
          <w:sz w:val="24"/>
          <w:szCs w:val="24"/>
        </w:rPr>
        <w:t xml:space="preserve"> г. № </w:t>
      </w:r>
      <w:r>
        <w:rPr>
          <w:rFonts w:eastAsia="Times New Roman"/>
          <w:sz w:val="24"/>
          <w:szCs w:val="24"/>
        </w:rPr>
        <w:t>43</w:t>
      </w:r>
      <w:r w:rsidRPr="00246F63">
        <w:rPr>
          <w:rFonts w:eastAsia="Times New Roman"/>
          <w:sz w:val="24"/>
          <w:szCs w:val="24"/>
        </w:rPr>
        <w:t xml:space="preserve">9-ФЗ // </w:t>
      </w:r>
      <w:r w:rsidRPr="00246F63">
        <w:rPr>
          <w:sz w:val="24"/>
          <w:szCs w:val="24"/>
        </w:rPr>
        <w:t>Консультант Плюс</w:t>
      </w:r>
      <w:proofErr w:type="gramStart"/>
      <w:r w:rsidRPr="00246F63">
        <w:rPr>
          <w:sz w:val="24"/>
          <w:szCs w:val="24"/>
        </w:rPr>
        <w:t xml:space="preserve">  :</w:t>
      </w:r>
      <w:proofErr w:type="gramEnd"/>
      <w:r w:rsidRPr="00246F63">
        <w:rPr>
          <w:sz w:val="24"/>
          <w:szCs w:val="24"/>
        </w:rPr>
        <w:t xml:space="preserve"> справочно-правовая система / </w:t>
      </w:r>
      <w:r w:rsidRPr="00246F63">
        <w:rPr>
          <w:color w:val="000000"/>
          <w:spacing w:val="2"/>
          <w:sz w:val="24"/>
          <w:szCs w:val="24"/>
        </w:rPr>
        <w:t>Компания Консультант Плюс.</w:t>
      </w:r>
      <w:r w:rsidRPr="00246F63">
        <w:rPr>
          <w:sz w:val="24"/>
          <w:szCs w:val="24"/>
        </w:rPr>
        <w:t xml:space="preserve"> – Электрон</w:t>
      </w:r>
      <w:proofErr w:type="gramStart"/>
      <w:r w:rsidRPr="00246F63">
        <w:rPr>
          <w:sz w:val="24"/>
          <w:szCs w:val="24"/>
        </w:rPr>
        <w:t>.</w:t>
      </w:r>
      <w:proofErr w:type="gramEnd"/>
      <w:r w:rsidRPr="00246F63">
        <w:rPr>
          <w:sz w:val="24"/>
          <w:szCs w:val="24"/>
        </w:rPr>
        <w:t xml:space="preserve"> </w:t>
      </w:r>
      <w:proofErr w:type="gramStart"/>
      <w:r w:rsidRPr="00246F63">
        <w:rPr>
          <w:sz w:val="24"/>
          <w:szCs w:val="24"/>
        </w:rPr>
        <w:t>д</w:t>
      </w:r>
      <w:proofErr w:type="gramEnd"/>
      <w:r w:rsidRPr="00246F63">
        <w:rPr>
          <w:sz w:val="24"/>
          <w:szCs w:val="24"/>
        </w:rPr>
        <w:t>ан. – Москва, [</w:t>
      </w:r>
      <w:r w:rsidRPr="00246F63">
        <w:rPr>
          <w:color w:val="000000"/>
          <w:spacing w:val="2"/>
          <w:sz w:val="24"/>
          <w:szCs w:val="24"/>
        </w:rPr>
        <w:t>1992</w:t>
      </w:r>
      <w:r w:rsidRPr="00246F63">
        <w:rPr>
          <w:sz w:val="24"/>
          <w:szCs w:val="24"/>
        </w:rPr>
        <w:t>–</w:t>
      </w:r>
      <w:r>
        <w:rPr>
          <w:sz w:val="24"/>
          <w:szCs w:val="24"/>
        </w:rPr>
        <w:t>2021</w:t>
      </w:r>
      <w:r w:rsidRPr="00246F63">
        <w:rPr>
          <w:sz w:val="24"/>
          <w:szCs w:val="24"/>
        </w:rPr>
        <w:t>]. – Режим доступа</w:t>
      </w:r>
      <w:proofErr w:type="gramStart"/>
      <w:r w:rsidRPr="00246F63">
        <w:rPr>
          <w:sz w:val="24"/>
          <w:szCs w:val="24"/>
        </w:rPr>
        <w:t xml:space="preserve"> :</w:t>
      </w:r>
      <w:proofErr w:type="gramEnd"/>
      <w:r w:rsidRPr="00246F63">
        <w:rPr>
          <w:sz w:val="24"/>
          <w:szCs w:val="24"/>
        </w:rPr>
        <w:t xml:space="preserve"> в локальной сети ОГУ \\fileserver1\!CONSULT\cons.exe</w:t>
      </w:r>
      <w:r>
        <w:rPr>
          <w:sz w:val="24"/>
          <w:szCs w:val="24"/>
        </w:rPr>
        <w:t>.</w:t>
      </w:r>
      <w:r w:rsidRPr="00246F63">
        <w:rPr>
          <w:rFonts w:eastAsia="Times New Roman"/>
          <w:sz w:val="24"/>
          <w:szCs w:val="24"/>
        </w:rPr>
        <w:t xml:space="preserve"> </w:t>
      </w:r>
    </w:p>
    <w:p w:rsidR="00CA3AC8" w:rsidRPr="001D2DEE" w:rsidRDefault="00CA3AC8" w:rsidP="0042325D">
      <w:pPr>
        <w:widowControl w:val="0"/>
        <w:suppressAutoHyphens/>
        <w:spacing w:after="0" w:line="360" w:lineRule="auto"/>
        <w:ind w:firstLine="709"/>
        <w:jc w:val="both"/>
        <w:outlineLvl w:val="1"/>
        <w:rPr>
          <w:b/>
          <w:sz w:val="24"/>
          <w:szCs w:val="24"/>
        </w:rPr>
      </w:pPr>
    </w:p>
    <w:p w:rsidR="00CA3AC8" w:rsidRDefault="00CA3AC8" w:rsidP="0042325D">
      <w:pPr>
        <w:pStyle w:val="ReportMain"/>
        <w:widowControl w:val="0"/>
        <w:suppressAutoHyphens/>
        <w:spacing w:line="360" w:lineRule="auto"/>
        <w:ind w:firstLine="709"/>
        <w:jc w:val="both"/>
        <w:outlineLvl w:val="1"/>
        <w:rPr>
          <w:b/>
        </w:rPr>
      </w:pPr>
      <w:r>
        <w:rPr>
          <w:b/>
        </w:rPr>
        <w:t>3.3.2 Основная литература</w:t>
      </w:r>
    </w:p>
    <w:p w:rsidR="00CA3AC8" w:rsidRDefault="00CA3AC8" w:rsidP="0042325D">
      <w:pPr>
        <w:pStyle w:val="ReportMain"/>
        <w:widowControl w:val="0"/>
        <w:suppressAutoHyphens/>
        <w:spacing w:line="360" w:lineRule="auto"/>
        <w:ind w:firstLine="709"/>
        <w:jc w:val="both"/>
        <w:outlineLvl w:val="1"/>
        <w:rPr>
          <w:b/>
        </w:rPr>
      </w:pPr>
    </w:p>
    <w:p w:rsidR="00CA3AC8" w:rsidRDefault="00CA3AC8" w:rsidP="0042325D">
      <w:pPr>
        <w:pStyle w:val="ReportMain"/>
        <w:widowControl w:val="0"/>
        <w:suppressAutoHyphens/>
        <w:spacing w:line="360" w:lineRule="auto"/>
        <w:ind w:firstLine="709"/>
        <w:jc w:val="both"/>
        <w:outlineLvl w:val="1"/>
        <w:rPr>
          <w:rStyle w:val="ae"/>
          <w:szCs w:val="24"/>
          <w:shd w:val="clear" w:color="auto" w:fill="FFFFFF"/>
        </w:rPr>
      </w:pPr>
      <w:proofErr w:type="spellStart"/>
      <w:r w:rsidRPr="00384DAE">
        <w:rPr>
          <w:color w:val="001329"/>
          <w:szCs w:val="24"/>
          <w:shd w:val="clear" w:color="auto" w:fill="FFFFFF"/>
        </w:rPr>
        <w:t>Авакьян</w:t>
      </w:r>
      <w:proofErr w:type="spellEnd"/>
      <w:r w:rsidRPr="00384DAE">
        <w:rPr>
          <w:color w:val="001329"/>
          <w:szCs w:val="24"/>
          <w:shd w:val="clear" w:color="auto" w:fill="FFFFFF"/>
        </w:rPr>
        <w:t>, С. А. Конституционное право России. Учебный курс</w:t>
      </w:r>
      <w:proofErr w:type="gramStart"/>
      <w:r w:rsidRPr="00384DAE">
        <w:rPr>
          <w:color w:val="001329"/>
          <w:szCs w:val="24"/>
          <w:shd w:val="clear" w:color="auto" w:fill="FFFFFF"/>
        </w:rPr>
        <w:t xml:space="preserve"> :</w:t>
      </w:r>
      <w:proofErr w:type="gramEnd"/>
      <w:r w:rsidRPr="00384DAE">
        <w:rPr>
          <w:color w:val="001329"/>
          <w:szCs w:val="24"/>
          <w:shd w:val="clear" w:color="auto" w:fill="FFFFFF"/>
        </w:rPr>
        <w:t xml:space="preserve"> учебное пособие : в 2 т.</w:t>
      </w:r>
      <w:r>
        <w:rPr>
          <w:color w:val="001329"/>
          <w:szCs w:val="24"/>
          <w:shd w:val="clear" w:color="auto" w:fill="FFFFFF"/>
        </w:rPr>
        <w:t xml:space="preserve"> </w:t>
      </w:r>
      <w:r>
        <w:t>[Электронный ресурс]</w:t>
      </w:r>
      <w:r w:rsidRPr="00384DAE">
        <w:rPr>
          <w:color w:val="001329"/>
          <w:szCs w:val="24"/>
          <w:shd w:val="clear" w:color="auto" w:fill="FFFFFF"/>
        </w:rPr>
        <w:t xml:space="preserve"> / С. А. </w:t>
      </w:r>
      <w:proofErr w:type="spellStart"/>
      <w:r w:rsidRPr="00384DAE">
        <w:rPr>
          <w:color w:val="001329"/>
          <w:szCs w:val="24"/>
          <w:shd w:val="clear" w:color="auto" w:fill="FFFFFF"/>
        </w:rPr>
        <w:t>Авакьян</w:t>
      </w:r>
      <w:proofErr w:type="spellEnd"/>
      <w:r w:rsidRPr="00384DAE">
        <w:rPr>
          <w:color w:val="001329"/>
          <w:szCs w:val="24"/>
          <w:shd w:val="clear" w:color="auto" w:fill="FFFFFF"/>
        </w:rPr>
        <w:t xml:space="preserve">. — 6-е изд., </w:t>
      </w:r>
      <w:proofErr w:type="spellStart"/>
      <w:r w:rsidRPr="00384DAE">
        <w:rPr>
          <w:color w:val="001329"/>
          <w:szCs w:val="24"/>
          <w:shd w:val="clear" w:color="auto" w:fill="FFFFFF"/>
        </w:rPr>
        <w:t>перераб</w:t>
      </w:r>
      <w:proofErr w:type="spellEnd"/>
      <w:r w:rsidRPr="00384DAE">
        <w:rPr>
          <w:color w:val="001329"/>
          <w:szCs w:val="24"/>
          <w:shd w:val="clear" w:color="auto" w:fill="FFFFFF"/>
        </w:rPr>
        <w:t>. и доп. — Москва : Норма</w:t>
      </w:r>
      <w:proofErr w:type="gramStart"/>
      <w:r w:rsidRPr="00384DAE">
        <w:rPr>
          <w:color w:val="001329"/>
          <w:szCs w:val="24"/>
          <w:shd w:val="clear" w:color="auto" w:fill="FFFFFF"/>
        </w:rPr>
        <w:t xml:space="preserve"> :</w:t>
      </w:r>
      <w:proofErr w:type="gramEnd"/>
      <w:r w:rsidRPr="00384DAE">
        <w:rPr>
          <w:color w:val="001329"/>
          <w:szCs w:val="24"/>
          <w:shd w:val="clear" w:color="auto" w:fill="FFFFFF"/>
        </w:rPr>
        <w:t xml:space="preserve"> ИНФРА-М, 2020. </w:t>
      </w:r>
      <w:r>
        <w:rPr>
          <w:color w:val="001329"/>
          <w:szCs w:val="24"/>
          <w:shd w:val="clear" w:color="auto" w:fill="FFFFFF"/>
        </w:rPr>
        <w:t>–</w:t>
      </w:r>
      <w:r w:rsidRPr="00384DAE">
        <w:rPr>
          <w:color w:val="001329"/>
          <w:szCs w:val="24"/>
          <w:shd w:val="clear" w:color="auto" w:fill="FFFFFF"/>
        </w:rPr>
        <w:t xml:space="preserve"> ISBN 978-5-16-108814-2. </w:t>
      </w:r>
      <w:r>
        <w:rPr>
          <w:color w:val="001329"/>
          <w:szCs w:val="24"/>
          <w:shd w:val="clear" w:color="auto" w:fill="FFFFFF"/>
        </w:rPr>
        <w:t>–</w:t>
      </w:r>
      <w:r w:rsidRPr="00384DAE">
        <w:rPr>
          <w:color w:val="001329"/>
          <w:szCs w:val="24"/>
          <w:shd w:val="clear" w:color="auto" w:fill="FFFFFF"/>
        </w:rPr>
        <w:t xml:space="preserve"> </w:t>
      </w:r>
      <w:r>
        <w:rPr>
          <w:color w:val="001329"/>
          <w:szCs w:val="24"/>
          <w:shd w:val="clear" w:color="auto" w:fill="FFFFFF"/>
        </w:rPr>
        <w:t>Режим доступа</w:t>
      </w:r>
      <w:r w:rsidRPr="00384DAE">
        <w:rPr>
          <w:color w:val="001329"/>
          <w:szCs w:val="24"/>
          <w:shd w:val="clear" w:color="auto" w:fill="FFFFFF"/>
        </w:rPr>
        <w:t xml:space="preserve">: </w:t>
      </w:r>
      <w:hyperlink r:id="rId9" w:history="1">
        <w:r w:rsidRPr="00384DAE">
          <w:rPr>
            <w:rStyle w:val="ae"/>
            <w:szCs w:val="24"/>
            <w:shd w:val="clear" w:color="auto" w:fill="FFFFFF"/>
          </w:rPr>
          <w:t>https://znanium.com/catalog/product/1178198</w:t>
        </w:r>
      </w:hyperlink>
    </w:p>
    <w:p w:rsidR="00CA3AC8" w:rsidRPr="00142F96" w:rsidRDefault="00CA3AC8" w:rsidP="0042325D">
      <w:pPr>
        <w:widowControl w:val="0"/>
        <w:spacing w:after="0" w:line="360" w:lineRule="auto"/>
        <w:ind w:firstLine="709"/>
        <w:jc w:val="both"/>
        <w:rPr>
          <w:sz w:val="24"/>
          <w:szCs w:val="24"/>
          <w:shd w:val="clear" w:color="auto" w:fill="FFFFFF"/>
        </w:rPr>
      </w:pPr>
      <w:r w:rsidRPr="00142F96">
        <w:rPr>
          <w:sz w:val="24"/>
          <w:szCs w:val="24"/>
          <w:shd w:val="clear" w:color="auto" w:fill="FFFFFF"/>
        </w:rPr>
        <w:lastRenderedPageBreak/>
        <w:t>Исаков, В. Б. Теория государства и права</w:t>
      </w:r>
      <w:proofErr w:type="gramStart"/>
      <w:r w:rsidRPr="00142F96">
        <w:rPr>
          <w:sz w:val="24"/>
          <w:szCs w:val="24"/>
          <w:shd w:val="clear" w:color="auto" w:fill="FFFFFF"/>
        </w:rPr>
        <w:t xml:space="preserve"> :</w:t>
      </w:r>
      <w:proofErr w:type="gramEnd"/>
      <w:r w:rsidRPr="00142F96">
        <w:rPr>
          <w:sz w:val="24"/>
          <w:szCs w:val="24"/>
          <w:shd w:val="clear" w:color="auto" w:fill="FFFFFF"/>
        </w:rPr>
        <w:t xml:space="preserve"> учебник для юридических вузов и факультетов </w:t>
      </w:r>
      <w:r w:rsidRPr="00645A7D">
        <w:rPr>
          <w:sz w:val="24"/>
          <w:szCs w:val="24"/>
        </w:rPr>
        <w:t xml:space="preserve">[Электронный ресурс] </w:t>
      </w:r>
      <w:r w:rsidRPr="00142F96">
        <w:rPr>
          <w:sz w:val="24"/>
          <w:szCs w:val="24"/>
          <w:shd w:val="clear" w:color="auto" w:fill="FFFFFF"/>
        </w:rPr>
        <w:t xml:space="preserve">/ под ред. В. Б. Исакова. </w:t>
      </w:r>
      <w:r w:rsidRPr="00645A7D">
        <w:rPr>
          <w:sz w:val="24"/>
          <w:szCs w:val="24"/>
        </w:rPr>
        <w:t>–</w:t>
      </w:r>
      <w:r w:rsidRPr="00142F96">
        <w:rPr>
          <w:sz w:val="24"/>
          <w:szCs w:val="24"/>
          <w:shd w:val="clear" w:color="auto" w:fill="FFFFFF"/>
        </w:rPr>
        <w:t xml:space="preserve"> Москва</w:t>
      </w:r>
      <w:proofErr w:type="gramStart"/>
      <w:r w:rsidRPr="00142F96">
        <w:rPr>
          <w:sz w:val="24"/>
          <w:szCs w:val="24"/>
          <w:shd w:val="clear" w:color="auto" w:fill="FFFFFF"/>
        </w:rPr>
        <w:t xml:space="preserve"> :</w:t>
      </w:r>
      <w:proofErr w:type="gramEnd"/>
      <w:r w:rsidRPr="00142F96">
        <w:rPr>
          <w:sz w:val="24"/>
          <w:szCs w:val="24"/>
          <w:shd w:val="clear" w:color="auto" w:fill="FFFFFF"/>
        </w:rPr>
        <w:t xml:space="preserve"> Норма</w:t>
      </w:r>
      <w:proofErr w:type="gramStart"/>
      <w:r w:rsidRPr="00142F96">
        <w:rPr>
          <w:sz w:val="24"/>
          <w:szCs w:val="24"/>
          <w:shd w:val="clear" w:color="auto" w:fill="FFFFFF"/>
        </w:rPr>
        <w:t xml:space="preserve"> :</w:t>
      </w:r>
      <w:proofErr w:type="gramEnd"/>
      <w:r w:rsidRPr="00142F96">
        <w:rPr>
          <w:sz w:val="24"/>
          <w:szCs w:val="24"/>
          <w:shd w:val="clear" w:color="auto" w:fill="FFFFFF"/>
        </w:rPr>
        <w:t xml:space="preserve"> ИНФРА-М, 2020. </w:t>
      </w:r>
      <w:r w:rsidRPr="00645A7D">
        <w:rPr>
          <w:sz w:val="24"/>
          <w:szCs w:val="24"/>
        </w:rPr>
        <w:t>–</w:t>
      </w:r>
      <w:r w:rsidRPr="00142F96">
        <w:rPr>
          <w:sz w:val="24"/>
          <w:szCs w:val="24"/>
          <w:shd w:val="clear" w:color="auto" w:fill="FFFFFF"/>
        </w:rPr>
        <w:t xml:space="preserve"> 656 с. </w:t>
      </w:r>
      <w:r w:rsidRPr="00645A7D">
        <w:rPr>
          <w:sz w:val="24"/>
          <w:szCs w:val="24"/>
        </w:rPr>
        <w:t>–</w:t>
      </w:r>
      <w:r w:rsidRPr="00142F96">
        <w:rPr>
          <w:sz w:val="24"/>
          <w:szCs w:val="24"/>
          <w:shd w:val="clear" w:color="auto" w:fill="FFFFFF"/>
        </w:rPr>
        <w:t xml:space="preserve"> ISBN 978-5-00156-036-4. </w:t>
      </w:r>
      <w:r w:rsidRPr="00645A7D">
        <w:rPr>
          <w:sz w:val="24"/>
          <w:szCs w:val="24"/>
        </w:rPr>
        <w:t>–</w:t>
      </w:r>
      <w:r w:rsidRPr="00142F96">
        <w:rPr>
          <w:sz w:val="24"/>
          <w:szCs w:val="24"/>
          <w:shd w:val="clear" w:color="auto" w:fill="FFFFFF"/>
        </w:rPr>
        <w:t xml:space="preserve"> </w:t>
      </w:r>
      <w:r w:rsidRPr="00645A7D">
        <w:rPr>
          <w:sz w:val="24"/>
          <w:szCs w:val="24"/>
        </w:rPr>
        <w:t>Режим дост</w:t>
      </w:r>
      <w:r w:rsidRPr="00645A7D">
        <w:rPr>
          <w:sz w:val="24"/>
          <w:szCs w:val="24"/>
        </w:rPr>
        <w:t>у</w:t>
      </w:r>
      <w:r w:rsidRPr="00645A7D">
        <w:rPr>
          <w:sz w:val="24"/>
          <w:szCs w:val="24"/>
        </w:rPr>
        <w:t xml:space="preserve">па: </w:t>
      </w:r>
      <w:r w:rsidRPr="00142F96">
        <w:rPr>
          <w:sz w:val="24"/>
          <w:szCs w:val="24"/>
          <w:shd w:val="clear" w:color="auto" w:fill="FFFFFF"/>
        </w:rPr>
        <w:t xml:space="preserve"> </w:t>
      </w:r>
      <w:hyperlink r:id="rId10" w:history="1">
        <w:r w:rsidRPr="00D03190">
          <w:rPr>
            <w:rStyle w:val="ae"/>
            <w:sz w:val="24"/>
            <w:szCs w:val="24"/>
            <w:shd w:val="clear" w:color="auto" w:fill="FFFFFF"/>
          </w:rPr>
          <w:t>https://znanium.com/catalog/product/1058075</w:t>
        </w:r>
      </w:hyperlink>
    </w:p>
    <w:p w:rsidR="00CA3AC8" w:rsidRPr="00142F96" w:rsidRDefault="00CA3AC8" w:rsidP="0042325D">
      <w:pPr>
        <w:widowControl w:val="0"/>
        <w:spacing w:after="0" w:line="360" w:lineRule="auto"/>
        <w:ind w:firstLine="709"/>
        <w:jc w:val="both"/>
        <w:rPr>
          <w:sz w:val="24"/>
          <w:szCs w:val="24"/>
        </w:rPr>
      </w:pPr>
      <w:r w:rsidRPr="00142F96">
        <w:rPr>
          <w:sz w:val="24"/>
          <w:szCs w:val="24"/>
          <w:shd w:val="clear" w:color="auto" w:fill="FFFFFF"/>
        </w:rPr>
        <w:t>Лукьянова, Е. Г. Теория государства и права</w:t>
      </w:r>
      <w:proofErr w:type="gramStart"/>
      <w:r w:rsidRPr="00142F96">
        <w:rPr>
          <w:sz w:val="24"/>
          <w:szCs w:val="24"/>
          <w:shd w:val="clear" w:color="auto" w:fill="FFFFFF"/>
        </w:rPr>
        <w:t xml:space="preserve"> :</w:t>
      </w:r>
      <w:proofErr w:type="gramEnd"/>
      <w:r w:rsidRPr="00142F96">
        <w:rPr>
          <w:sz w:val="24"/>
          <w:szCs w:val="24"/>
          <w:shd w:val="clear" w:color="auto" w:fill="FFFFFF"/>
        </w:rPr>
        <w:t xml:space="preserve"> учебник</w:t>
      </w:r>
      <w:r>
        <w:rPr>
          <w:sz w:val="24"/>
          <w:szCs w:val="24"/>
          <w:shd w:val="clear" w:color="auto" w:fill="FFFFFF"/>
        </w:rPr>
        <w:t xml:space="preserve"> </w:t>
      </w:r>
      <w:r w:rsidRPr="00645A7D">
        <w:rPr>
          <w:sz w:val="24"/>
          <w:szCs w:val="24"/>
        </w:rPr>
        <w:t xml:space="preserve">[Электронный ресурс] </w:t>
      </w:r>
      <w:r w:rsidRPr="00142F96">
        <w:rPr>
          <w:sz w:val="24"/>
          <w:szCs w:val="24"/>
          <w:shd w:val="clear" w:color="auto" w:fill="FFFFFF"/>
        </w:rPr>
        <w:t xml:space="preserve"> / Е. Г. Лукь</w:t>
      </w:r>
      <w:r w:rsidRPr="00142F96">
        <w:rPr>
          <w:sz w:val="24"/>
          <w:szCs w:val="24"/>
          <w:shd w:val="clear" w:color="auto" w:fill="FFFFFF"/>
        </w:rPr>
        <w:t>я</w:t>
      </w:r>
      <w:r w:rsidRPr="00142F96">
        <w:rPr>
          <w:sz w:val="24"/>
          <w:szCs w:val="24"/>
          <w:shd w:val="clear" w:color="auto" w:fill="FFFFFF"/>
        </w:rPr>
        <w:t xml:space="preserve">нова. </w:t>
      </w:r>
      <w:r w:rsidRPr="00645A7D">
        <w:rPr>
          <w:sz w:val="24"/>
          <w:szCs w:val="24"/>
        </w:rPr>
        <w:t>–</w:t>
      </w:r>
      <w:r w:rsidRPr="00142F96">
        <w:rPr>
          <w:sz w:val="24"/>
          <w:szCs w:val="24"/>
          <w:shd w:val="clear" w:color="auto" w:fill="FFFFFF"/>
        </w:rPr>
        <w:t xml:space="preserve"> Москва</w:t>
      </w:r>
      <w:proofErr w:type="gramStart"/>
      <w:r w:rsidRPr="00142F96">
        <w:rPr>
          <w:sz w:val="24"/>
          <w:szCs w:val="24"/>
          <w:shd w:val="clear" w:color="auto" w:fill="FFFFFF"/>
        </w:rPr>
        <w:t xml:space="preserve"> :</w:t>
      </w:r>
      <w:proofErr w:type="gramEnd"/>
      <w:r w:rsidRPr="00142F96">
        <w:rPr>
          <w:sz w:val="24"/>
          <w:szCs w:val="24"/>
          <w:shd w:val="clear" w:color="auto" w:fill="FFFFFF"/>
        </w:rPr>
        <w:t xml:space="preserve"> Норма</w:t>
      </w:r>
      <w:proofErr w:type="gramStart"/>
      <w:r w:rsidRPr="00142F96">
        <w:rPr>
          <w:sz w:val="24"/>
          <w:szCs w:val="24"/>
          <w:shd w:val="clear" w:color="auto" w:fill="FFFFFF"/>
        </w:rPr>
        <w:t xml:space="preserve"> :</w:t>
      </w:r>
      <w:proofErr w:type="gramEnd"/>
      <w:r w:rsidRPr="00142F96">
        <w:rPr>
          <w:sz w:val="24"/>
          <w:szCs w:val="24"/>
          <w:shd w:val="clear" w:color="auto" w:fill="FFFFFF"/>
        </w:rPr>
        <w:t xml:space="preserve"> ИНФРА-М, 2020. </w:t>
      </w:r>
      <w:r w:rsidRPr="00645A7D">
        <w:rPr>
          <w:sz w:val="24"/>
          <w:szCs w:val="24"/>
        </w:rPr>
        <w:t>–</w:t>
      </w:r>
      <w:r w:rsidRPr="00142F96">
        <w:rPr>
          <w:sz w:val="24"/>
          <w:szCs w:val="24"/>
          <w:shd w:val="clear" w:color="auto" w:fill="FFFFFF"/>
        </w:rPr>
        <w:t xml:space="preserve"> 232 с. </w:t>
      </w:r>
      <w:r w:rsidRPr="00645A7D">
        <w:rPr>
          <w:sz w:val="24"/>
          <w:szCs w:val="24"/>
        </w:rPr>
        <w:t>–</w:t>
      </w:r>
      <w:r w:rsidRPr="00142F96">
        <w:rPr>
          <w:sz w:val="24"/>
          <w:szCs w:val="24"/>
          <w:shd w:val="clear" w:color="auto" w:fill="FFFFFF"/>
        </w:rPr>
        <w:t xml:space="preserve"> ISBN 978-5-00156-053-1.</w:t>
      </w:r>
      <w:r w:rsidRPr="00142F96">
        <w:rPr>
          <w:sz w:val="24"/>
          <w:szCs w:val="24"/>
        </w:rPr>
        <w:t xml:space="preserve"> </w:t>
      </w:r>
      <w:r w:rsidRPr="00645A7D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645A7D">
        <w:rPr>
          <w:sz w:val="24"/>
          <w:szCs w:val="24"/>
        </w:rPr>
        <w:t xml:space="preserve">Режим доступа: </w:t>
      </w:r>
      <w:r w:rsidRPr="00142F96">
        <w:rPr>
          <w:sz w:val="24"/>
          <w:szCs w:val="24"/>
          <w:shd w:val="clear" w:color="auto" w:fill="FFFFFF"/>
        </w:rPr>
        <w:t xml:space="preserve"> https://znanium.com/catalog/product/1078408</w:t>
      </w:r>
    </w:p>
    <w:p w:rsidR="00CA3AC8" w:rsidRDefault="00CA3AC8" w:rsidP="0042325D">
      <w:pPr>
        <w:widowControl w:val="0"/>
        <w:spacing w:after="0" w:line="360" w:lineRule="auto"/>
        <w:ind w:firstLine="709"/>
        <w:jc w:val="both"/>
        <w:rPr>
          <w:sz w:val="24"/>
          <w:szCs w:val="24"/>
        </w:rPr>
      </w:pPr>
      <w:proofErr w:type="spellStart"/>
      <w:r w:rsidRPr="00645A7D">
        <w:rPr>
          <w:sz w:val="24"/>
          <w:szCs w:val="24"/>
        </w:rPr>
        <w:t>Матузов</w:t>
      </w:r>
      <w:proofErr w:type="spellEnd"/>
      <w:r w:rsidRPr="00645A7D">
        <w:rPr>
          <w:sz w:val="24"/>
          <w:szCs w:val="24"/>
        </w:rPr>
        <w:t>, Н.</w:t>
      </w:r>
      <w:r>
        <w:rPr>
          <w:sz w:val="24"/>
          <w:szCs w:val="24"/>
        </w:rPr>
        <w:t xml:space="preserve"> </w:t>
      </w:r>
      <w:r w:rsidRPr="00645A7D">
        <w:rPr>
          <w:sz w:val="24"/>
          <w:szCs w:val="24"/>
        </w:rPr>
        <w:t>И. Теория государства и права</w:t>
      </w:r>
      <w:proofErr w:type="gramStart"/>
      <w:r w:rsidRPr="00645A7D">
        <w:rPr>
          <w:sz w:val="24"/>
          <w:szCs w:val="24"/>
        </w:rPr>
        <w:t xml:space="preserve"> :</w:t>
      </w:r>
      <w:proofErr w:type="gramEnd"/>
      <w:r w:rsidRPr="00645A7D">
        <w:rPr>
          <w:sz w:val="24"/>
          <w:szCs w:val="24"/>
        </w:rPr>
        <w:t xml:space="preserve"> учебник [Электронный ресурс] / Н.</w:t>
      </w:r>
      <w:r>
        <w:rPr>
          <w:sz w:val="24"/>
          <w:szCs w:val="24"/>
        </w:rPr>
        <w:t xml:space="preserve"> </w:t>
      </w:r>
      <w:r w:rsidRPr="00645A7D">
        <w:rPr>
          <w:sz w:val="24"/>
          <w:szCs w:val="24"/>
        </w:rPr>
        <w:t>И. </w:t>
      </w:r>
      <w:proofErr w:type="spellStart"/>
      <w:r w:rsidRPr="00645A7D">
        <w:rPr>
          <w:sz w:val="24"/>
          <w:szCs w:val="24"/>
        </w:rPr>
        <w:t>Матузов</w:t>
      </w:r>
      <w:proofErr w:type="spellEnd"/>
      <w:r w:rsidRPr="00645A7D">
        <w:rPr>
          <w:sz w:val="24"/>
          <w:szCs w:val="24"/>
        </w:rPr>
        <w:t>, А.</w:t>
      </w:r>
      <w:r>
        <w:rPr>
          <w:sz w:val="24"/>
          <w:szCs w:val="24"/>
        </w:rPr>
        <w:t xml:space="preserve"> </w:t>
      </w:r>
      <w:r w:rsidRPr="00645A7D">
        <w:rPr>
          <w:sz w:val="24"/>
          <w:szCs w:val="24"/>
        </w:rPr>
        <w:t xml:space="preserve">В. Малько ; Российская академия народного хозяйства и государственной службы при Президенте Российской Федерации. – </w:t>
      </w:r>
      <w:r>
        <w:rPr>
          <w:sz w:val="24"/>
          <w:szCs w:val="24"/>
        </w:rPr>
        <w:t xml:space="preserve">5-е изд. – </w:t>
      </w:r>
      <w:r w:rsidRPr="00645A7D">
        <w:rPr>
          <w:sz w:val="24"/>
          <w:szCs w:val="24"/>
        </w:rPr>
        <w:t>Москва : Дело (</w:t>
      </w:r>
      <w:proofErr w:type="spellStart"/>
      <w:r w:rsidRPr="00645A7D">
        <w:rPr>
          <w:sz w:val="24"/>
          <w:szCs w:val="24"/>
        </w:rPr>
        <w:t>РАНХиГС</w:t>
      </w:r>
      <w:proofErr w:type="spellEnd"/>
      <w:r w:rsidRPr="00645A7D">
        <w:rPr>
          <w:sz w:val="24"/>
          <w:szCs w:val="24"/>
        </w:rPr>
        <w:t>), 20</w:t>
      </w:r>
      <w:r>
        <w:rPr>
          <w:sz w:val="24"/>
          <w:szCs w:val="24"/>
        </w:rPr>
        <w:t>20</w:t>
      </w:r>
      <w:r w:rsidRPr="00645A7D">
        <w:rPr>
          <w:sz w:val="24"/>
          <w:szCs w:val="24"/>
        </w:rPr>
        <w:t>. – 529 с.  – ISBN 978-5-</w:t>
      </w:r>
      <w:r>
        <w:rPr>
          <w:sz w:val="24"/>
          <w:szCs w:val="24"/>
        </w:rPr>
        <w:t>85006</w:t>
      </w:r>
      <w:r w:rsidRPr="00645A7D">
        <w:rPr>
          <w:sz w:val="24"/>
          <w:szCs w:val="24"/>
        </w:rPr>
        <w:t>-1</w:t>
      </w:r>
      <w:r>
        <w:rPr>
          <w:sz w:val="24"/>
          <w:szCs w:val="24"/>
        </w:rPr>
        <w:t>6</w:t>
      </w:r>
      <w:r w:rsidRPr="00645A7D">
        <w:rPr>
          <w:sz w:val="24"/>
          <w:szCs w:val="24"/>
        </w:rPr>
        <w:t>5-</w:t>
      </w:r>
      <w:r>
        <w:rPr>
          <w:sz w:val="24"/>
          <w:szCs w:val="24"/>
        </w:rPr>
        <w:t>4</w:t>
      </w:r>
      <w:r w:rsidRPr="00645A7D">
        <w:rPr>
          <w:sz w:val="24"/>
          <w:szCs w:val="24"/>
        </w:rPr>
        <w:t xml:space="preserve">. – Режим доступа: </w:t>
      </w:r>
      <w:hyperlink r:id="rId11" w:history="1">
        <w:r>
          <w:rPr>
            <w:rStyle w:val="ae"/>
            <w:rFonts w:ascii="Arial" w:hAnsi="Arial" w:cs="Arial"/>
            <w:color w:val="006CA1"/>
            <w:sz w:val="23"/>
            <w:szCs w:val="23"/>
          </w:rPr>
          <w:t>https://biblioclub.ru/index.php?page=book&amp;id=577776</w:t>
        </w:r>
      </w:hyperlink>
      <w:r>
        <w:rPr>
          <w:sz w:val="24"/>
          <w:szCs w:val="24"/>
        </w:rPr>
        <w:t>.</w:t>
      </w:r>
    </w:p>
    <w:p w:rsidR="00CA3AC8" w:rsidRDefault="00CA3AC8" w:rsidP="0042325D">
      <w:pPr>
        <w:pStyle w:val="ReportMain"/>
        <w:widowControl w:val="0"/>
        <w:suppressAutoHyphens/>
        <w:spacing w:line="360" w:lineRule="auto"/>
        <w:ind w:firstLine="709"/>
        <w:jc w:val="both"/>
        <w:outlineLvl w:val="1"/>
        <w:rPr>
          <w:color w:val="001329"/>
          <w:szCs w:val="24"/>
          <w:shd w:val="clear" w:color="auto" w:fill="FFFFFF"/>
        </w:rPr>
      </w:pPr>
      <w:r w:rsidRPr="00384DAE">
        <w:rPr>
          <w:color w:val="001329"/>
          <w:szCs w:val="24"/>
          <w:shd w:val="clear" w:color="auto" w:fill="FFFFFF"/>
        </w:rPr>
        <w:t xml:space="preserve">Черепанов, В. А. Конституционное право России </w:t>
      </w:r>
      <w:r>
        <w:t>[Электронный ресурс]</w:t>
      </w:r>
      <w:r w:rsidRPr="00384DAE">
        <w:rPr>
          <w:color w:val="001329"/>
          <w:szCs w:val="24"/>
          <w:shd w:val="clear" w:color="auto" w:fill="FFFFFF"/>
        </w:rPr>
        <w:t xml:space="preserve">: учебник для бакалавров / В. А. Черепанов. — 2-е изд., </w:t>
      </w:r>
      <w:proofErr w:type="spellStart"/>
      <w:r w:rsidRPr="00384DAE">
        <w:rPr>
          <w:color w:val="001329"/>
          <w:szCs w:val="24"/>
          <w:shd w:val="clear" w:color="auto" w:fill="FFFFFF"/>
        </w:rPr>
        <w:t>перераб</w:t>
      </w:r>
      <w:proofErr w:type="spellEnd"/>
      <w:r w:rsidRPr="00384DAE">
        <w:rPr>
          <w:color w:val="001329"/>
          <w:szCs w:val="24"/>
          <w:shd w:val="clear" w:color="auto" w:fill="FFFFFF"/>
        </w:rPr>
        <w:t>. и доп. — Москва</w:t>
      </w:r>
      <w:proofErr w:type="gramStart"/>
      <w:r w:rsidRPr="00384DAE">
        <w:rPr>
          <w:color w:val="001329"/>
          <w:szCs w:val="24"/>
          <w:shd w:val="clear" w:color="auto" w:fill="FFFFFF"/>
        </w:rPr>
        <w:t xml:space="preserve"> :</w:t>
      </w:r>
      <w:proofErr w:type="gramEnd"/>
      <w:r w:rsidRPr="00384DAE">
        <w:rPr>
          <w:color w:val="001329"/>
          <w:szCs w:val="24"/>
          <w:shd w:val="clear" w:color="auto" w:fill="FFFFFF"/>
        </w:rPr>
        <w:t xml:space="preserve"> Норма</w:t>
      </w:r>
      <w:proofErr w:type="gramStart"/>
      <w:r w:rsidRPr="00384DAE">
        <w:rPr>
          <w:color w:val="001329"/>
          <w:szCs w:val="24"/>
          <w:shd w:val="clear" w:color="auto" w:fill="FFFFFF"/>
        </w:rPr>
        <w:t xml:space="preserve"> :</w:t>
      </w:r>
      <w:proofErr w:type="gramEnd"/>
      <w:r w:rsidRPr="00384DAE">
        <w:rPr>
          <w:color w:val="001329"/>
          <w:szCs w:val="24"/>
          <w:shd w:val="clear" w:color="auto" w:fill="FFFFFF"/>
        </w:rPr>
        <w:t xml:space="preserve"> ИНФРА-М, 2021. — 424 с. </w:t>
      </w:r>
      <w:r w:rsidRPr="00527ADA">
        <w:rPr>
          <w:szCs w:val="24"/>
        </w:rPr>
        <w:t>–</w:t>
      </w:r>
      <w:r w:rsidRPr="00384DAE">
        <w:rPr>
          <w:color w:val="001329"/>
          <w:szCs w:val="24"/>
          <w:shd w:val="clear" w:color="auto" w:fill="FFFFFF"/>
        </w:rPr>
        <w:t xml:space="preserve"> ISBN 978-5-00156-062-3. </w:t>
      </w:r>
      <w:r>
        <w:rPr>
          <w:color w:val="001329"/>
          <w:szCs w:val="24"/>
          <w:shd w:val="clear" w:color="auto" w:fill="FFFFFF"/>
        </w:rPr>
        <w:t>–</w:t>
      </w:r>
      <w:r w:rsidRPr="00384DAE">
        <w:rPr>
          <w:color w:val="001329"/>
          <w:szCs w:val="24"/>
          <w:shd w:val="clear" w:color="auto" w:fill="FFFFFF"/>
        </w:rPr>
        <w:t xml:space="preserve"> </w:t>
      </w:r>
      <w:r>
        <w:rPr>
          <w:color w:val="001329"/>
          <w:szCs w:val="24"/>
          <w:shd w:val="clear" w:color="auto" w:fill="FFFFFF"/>
        </w:rPr>
        <w:t>Режим доступа</w:t>
      </w:r>
      <w:r w:rsidRPr="00384DAE">
        <w:rPr>
          <w:color w:val="001329"/>
          <w:szCs w:val="24"/>
          <w:shd w:val="clear" w:color="auto" w:fill="FFFFFF"/>
        </w:rPr>
        <w:t xml:space="preserve">: </w:t>
      </w:r>
      <w:hyperlink r:id="rId12" w:history="1">
        <w:r w:rsidRPr="00440013">
          <w:rPr>
            <w:rStyle w:val="ae"/>
            <w:szCs w:val="24"/>
            <w:shd w:val="clear" w:color="auto" w:fill="FFFFFF"/>
          </w:rPr>
          <w:t>https://znanium.com/catalog/product/1080890</w:t>
        </w:r>
      </w:hyperlink>
    </w:p>
    <w:p w:rsidR="00AC157B" w:rsidRDefault="00AC157B" w:rsidP="0042325D">
      <w:pPr>
        <w:pStyle w:val="ReportMain"/>
        <w:widowControl w:val="0"/>
        <w:suppressAutoHyphens/>
        <w:spacing w:line="360" w:lineRule="auto"/>
        <w:ind w:firstLine="709"/>
        <w:jc w:val="both"/>
        <w:outlineLvl w:val="1"/>
        <w:rPr>
          <w:b/>
        </w:rPr>
      </w:pPr>
    </w:p>
    <w:p w:rsidR="00CA3AC8" w:rsidRDefault="00CA3AC8" w:rsidP="0042325D">
      <w:pPr>
        <w:pStyle w:val="ReportMain"/>
        <w:widowControl w:val="0"/>
        <w:suppressAutoHyphens/>
        <w:spacing w:line="360" w:lineRule="auto"/>
        <w:ind w:firstLine="709"/>
        <w:jc w:val="both"/>
        <w:outlineLvl w:val="1"/>
        <w:rPr>
          <w:b/>
        </w:rPr>
      </w:pPr>
      <w:bookmarkStart w:id="0" w:name="_GoBack"/>
      <w:bookmarkEnd w:id="0"/>
      <w:r>
        <w:rPr>
          <w:b/>
        </w:rPr>
        <w:t>3.3.3 Дополнительная литература</w:t>
      </w:r>
    </w:p>
    <w:p w:rsidR="00CA3AC8" w:rsidRDefault="00CA3AC8" w:rsidP="0042325D">
      <w:pPr>
        <w:pStyle w:val="ReportMain"/>
        <w:widowControl w:val="0"/>
        <w:suppressAutoHyphens/>
        <w:spacing w:line="360" w:lineRule="auto"/>
        <w:ind w:firstLine="709"/>
        <w:jc w:val="both"/>
        <w:outlineLvl w:val="1"/>
        <w:rPr>
          <w:b/>
        </w:rPr>
      </w:pPr>
    </w:p>
    <w:p w:rsidR="00CA3AC8" w:rsidRPr="00DC7823" w:rsidRDefault="00CA3AC8" w:rsidP="0042325D">
      <w:pPr>
        <w:pStyle w:val="ReportMain"/>
        <w:widowControl w:val="0"/>
        <w:suppressAutoHyphens/>
        <w:spacing w:line="360" w:lineRule="auto"/>
        <w:ind w:firstLine="709"/>
        <w:jc w:val="both"/>
        <w:outlineLvl w:val="1"/>
        <w:rPr>
          <w:szCs w:val="24"/>
        </w:rPr>
      </w:pPr>
      <w:proofErr w:type="spellStart"/>
      <w:r w:rsidRPr="00DC7823">
        <w:rPr>
          <w:szCs w:val="24"/>
        </w:rPr>
        <w:t>Братановский</w:t>
      </w:r>
      <w:proofErr w:type="spellEnd"/>
      <w:r w:rsidRPr="00DC7823">
        <w:rPr>
          <w:szCs w:val="24"/>
        </w:rPr>
        <w:t xml:space="preserve">, С. Н. Конституционное право Российской Федерации </w:t>
      </w:r>
      <w:r w:rsidRPr="00DC7823">
        <w:t>[Электронный ресурс]</w:t>
      </w:r>
      <w:r w:rsidRPr="00DC7823">
        <w:rPr>
          <w:szCs w:val="24"/>
        </w:rPr>
        <w:t>: учебник / С. Н. </w:t>
      </w:r>
      <w:proofErr w:type="spellStart"/>
      <w:r w:rsidRPr="00DC7823">
        <w:rPr>
          <w:szCs w:val="24"/>
        </w:rPr>
        <w:t>Братановский</w:t>
      </w:r>
      <w:proofErr w:type="spellEnd"/>
      <w:r w:rsidRPr="00DC7823">
        <w:rPr>
          <w:szCs w:val="24"/>
        </w:rPr>
        <w:t>, О.Г. Остапец ; под общ</w:t>
      </w:r>
      <w:proofErr w:type="gramStart"/>
      <w:r w:rsidRPr="00DC7823">
        <w:rPr>
          <w:szCs w:val="24"/>
        </w:rPr>
        <w:t>.</w:t>
      </w:r>
      <w:proofErr w:type="gramEnd"/>
      <w:r w:rsidRPr="00DC7823">
        <w:rPr>
          <w:szCs w:val="24"/>
        </w:rPr>
        <w:t xml:space="preserve"> </w:t>
      </w:r>
      <w:proofErr w:type="gramStart"/>
      <w:r w:rsidRPr="00DC7823">
        <w:rPr>
          <w:szCs w:val="24"/>
        </w:rPr>
        <w:t>р</w:t>
      </w:r>
      <w:proofErr w:type="gramEnd"/>
      <w:r w:rsidRPr="00DC7823">
        <w:rPr>
          <w:szCs w:val="24"/>
        </w:rPr>
        <w:t xml:space="preserve">ед. С.Н. </w:t>
      </w:r>
      <w:proofErr w:type="spellStart"/>
      <w:r w:rsidRPr="00DC7823">
        <w:rPr>
          <w:szCs w:val="24"/>
        </w:rPr>
        <w:t>Братановского</w:t>
      </w:r>
      <w:proofErr w:type="spellEnd"/>
      <w:r w:rsidRPr="00DC7823">
        <w:rPr>
          <w:szCs w:val="24"/>
        </w:rPr>
        <w:t>. – Москва</w:t>
      </w:r>
      <w:proofErr w:type="gramStart"/>
      <w:r w:rsidRPr="00DC7823">
        <w:rPr>
          <w:szCs w:val="24"/>
        </w:rPr>
        <w:t xml:space="preserve"> ;</w:t>
      </w:r>
      <w:proofErr w:type="gramEnd"/>
      <w:r w:rsidRPr="00DC7823">
        <w:rPr>
          <w:szCs w:val="24"/>
        </w:rPr>
        <w:t xml:space="preserve"> Берлин : </w:t>
      </w:r>
      <w:proofErr w:type="spellStart"/>
      <w:r w:rsidRPr="00DC7823">
        <w:rPr>
          <w:szCs w:val="24"/>
        </w:rPr>
        <w:t>Директ</w:t>
      </w:r>
      <w:proofErr w:type="spellEnd"/>
      <w:r w:rsidRPr="00DC7823">
        <w:rPr>
          <w:szCs w:val="24"/>
        </w:rPr>
        <w:t>-Медиа, 2019. – 463 с. – ISBN 978-5-4499-0221-4. – Режим доступа: </w:t>
      </w:r>
      <w:hyperlink r:id="rId13" w:history="1">
        <w:r w:rsidRPr="00DC7823">
          <w:rPr>
            <w:rStyle w:val="ae"/>
            <w:color w:val="006CA1"/>
            <w:szCs w:val="24"/>
          </w:rPr>
          <w:t>http://biblioclub.ru/index.php?page=book&amp;id=567503</w:t>
        </w:r>
      </w:hyperlink>
      <w:r>
        <w:rPr>
          <w:color w:val="454545"/>
          <w:szCs w:val="24"/>
        </w:rPr>
        <w:t>.</w:t>
      </w:r>
      <w:r w:rsidRPr="00DC7823">
        <w:rPr>
          <w:color w:val="454545"/>
          <w:szCs w:val="24"/>
        </w:rPr>
        <w:t xml:space="preserve"> </w:t>
      </w:r>
    </w:p>
    <w:p w:rsidR="00CA3AC8" w:rsidRPr="001B45D8" w:rsidRDefault="00CA3AC8" w:rsidP="0042325D">
      <w:pPr>
        <w:widowControl w:val="0"/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 w:rsidRPr="001B45D8">
        <w:rPr>
          <w:color w:val="000000"/>
          <w:sz w:val="24"/>
          <w:szCs w:val="24"/>
        </w:rPr>
        <w:t>Воронина И. А. Теория государства и права [Электронный ресурс]: учеб</w:t>
      </w:r>
      <w:proofErr w:type="gramStart"/>
      <w:r w:rsidRPr="001B45D8">
        <w:rPr>
          <w:color w:val="000000"/>
          <w:sz w:val="24"/>
          <w:szCs w:val="24"/>
        </w:rPr>
        <w:t>.</w:t>
      </w:r>
      <w:proofErr w:type="gramEnd"/>
      <w:r w:rsidRPr="001B45D8">
        <w:rPr>
          <w:color w:val="000000"/>
          <w:sz w:val="24"/>
          <w:szCs w:val="24"/>
        </w:rPr>
        <w:t xml:space="preserve"> </w:t>
      </w:r>
      <w:proofErr w:type="gramStart"/>
      <w:r w:rsidRPr="001B45D8">
        <w:rPr>
          <w:color w:val="000000"/>
          <w:sz w:val="24"/>
          <w:szCs w:val="24"/>
        </w:rPr>
        <w:t>п</w:t>
      </w:r>
      <w:proofErr w:type="gramEnd"/>
      <w:r w:rsidRPr="001B45D8">
        <w:rPr>
          <w:color w:val="000000"/>
          <w:sz w:val="24"/>
          <w:szCs w:val="24"/>
        </w:rPr>
        <w:t xml:space="preserve">особие / И. А. Воронина; М-во образования и науки РФ, Гос. образов. учреждение </w:t>
      </w:r>
      <w:proofErr w:type="spellStart"/>
      <w:r w:rsidRPr="001B45D8">
        <w:rPr>
          <w:color w:val="000000"/>
          <w:sz w:val="24"/>
          <w:szCs w:val="24"/>
        </w:rPr>
        <w:t>высш</w:t>
      </w:r>
      <w:proofErr w:type="spellEnd"/>
      <w:r w:rsidRPr="001B45D8">
        <w:rPr>
          <w:color w:val="000000"/>
          <w:sz w:val="24"/>
          <w:szCs w:val="24"/>
        </w:rPr>
        <w:t>. проф. образования «ОГУ». – Электрон</w:t>
      </w:r>
      <w:proofErr w:type="gramStart"/>
      <w:r w:rsidRPr="001B45D8">
        <w:rPr>
          <w:color w:val="000000"/>
          <w:sz w:val="24"/>
          <w:szCs w:val="24"/>
        </w:rPr>
        <w:t>.</w:t>
      </w:r>
      <w:proofErr w:type="gramEnd"/>
      <w:r w:rsidRPr="001B45D8">
        <w:rPr>
          <w:color w:val="000000"/>
          <w:sz w:val="24"/>
          <w:szCs w:val="24"/>
        </w:rPr>
        <w:t xml:space="preserve"> </w:t>
      </w:r>
      <w:proofErr w:type="gramStart"/>
      <w:r w:rsidRPr="001B45D8">
        <w:rPr>
          <w:color w:val="000000"/>
          <w:sz w:val="24"/>
          <w:szCs w:val="24"/>
        </w:rPr>
        <w:t>т</w:t>
      </w:r>
      <w:proofErr w:type="gramEnd"/>
      <w:r w:rsidRPr="001B45D8">
        <w:rPr>
          <w:color w:val="000000"/>
          <w:sz w:val="24"/>
          <w:szCs w:val="24"/>
        </w:rPr>
        <w:t xml:space="preserve">екстовые дан. (1 файл: 1,65 МБ). – Оренбург: ГОУ ОГУ, 2009. – </w:t>
      </w:r>
      <w:r w:rsidRPr="001B45D8">
        <w:rPr>
          <w:color w:val="000000"/>
          <w:sz w:val="24"/>
          <w:szCs w:val="24"/>
          <w:lang w:val="en-US"/>
        </w:rPr>
        <w:t>Adobe</w:t>
      </w:r>
      <w:r w:rsidRPr="001B45D8">
        <w:rPr>
          <w:color w:val="000000"/>
          <w:sz w:val="24"/>
          <w:szCs w:val="24"/>
        </w:rPr>
        <w:t xml:space="preserve"> </w:t>
      </w:r>
      <w:r w:rsidRPr="001B45D8">
        <w:rPr>
          <w:color w:val="000000"/>
          <w:sz w:val="24"/>
          <w:szCs w:val="24"/>
          <w:lang w:val="en-US"/>
        </w:rPr>
        <w:t>Acr</w:t>
      </w:r>
      <w:r w:rsidRPr="001B45D8">
        <w:rPr>
          <w:color w:val="000000"/>
          <w:sz w:val="24"/>
          <w:szCs w:val="24"/>
          <w:lang w:val="en-US"/>
        </w:rPr>
        <w:t>o</w:t>
      </w:r>
      <w:r w:rsidRPr="001B45D8">
        <w:rPr>
          <w:color w:val="000000"/>
          <w:sz w:val="24"/>
          <w:szCs w:val="24"/>
          <w:lang w:val="en-US"/>
        </w:rPr>
        <w:t>bat</w:t>
      </w:r>
      <w:r w:rsidRPr="001B45D8">
        <w:rPr>
          <w:color w:val="000000"/>
          <w:sz w:val="24"/>
          <w:szCs w:val="24"/>
        </w:rPr>
        <w:t xml:space="preserve"> </w:t>
      </w:r>
      <w:r w:rsidRPr="001B45D8">
        <w:rPr>
          <w:color w:val="000000"/>
          <w:sz w:val="24"/>
          <w:szCs w:val="24"/>
          <w:lang w:val="en-US"/>
        </w:rPr>
        <w:t>Reader</w:t>
      </w:r>
      <w:r w:rsidRPr="001B45D8">
        <w:rPr>
          <w:color w:val="000000"/>
          <w:sz w:val="24"/>
          <w:szCs w:val="24"/>
        </w:rPr>
        <w:t xml:space="preserve"> 5.0</w:t>
      </w:r>
    </w:p>
    <w:p w:rsidR="00CA3AC8" w:rsidRDefault="00CA3AC8" w:rsidP="0042325D">
      <w:pPr>
        <w:pStyle w:val="ReportMain"/>
        <w:widowControl w:val="0"/>
        <w:suppressAutoHyphens/>
        <w:spacing w:line="360" w:lineRule="auto"/>
        <w:ind w:firstLine="709"/>
        <w:jc w:val="both"/>
        <w:outlineLvl w:val="1"/>
        <w:rPr>
          <w:szCs w:val="24"/>
        </w:rPr>
      </w:pPr>
      <w:r w:rsidRPr="00527ADA">
        <w:rPr>
          <w:szCs w:val="24"/>
        </w:rPr>
        <w:t xml:space="preserve">Конституционное право </w:t>
      </w:r>
      <w:r>
        <w:t>[Электронный ресурс]</w:t>
      </w:r>
      <w:r w:rsidRPr="00527ADA">
        <w:rPr>
          <w:szCs w:val="24"/>
        </w:rPr>
        <w:t>: учебник / И.</w:t>
      </w:r>
      <w:r>
        <w:rPr>
          <w:szCs w:val="24"/>
        </w:rPr>
        <w:t xml:space="preserve"> </w:t>
      </w:r>
      <w:r w:rsidRPr="00527ADA">
        <w:rPr>
          <w:szCs w:val="24"/>
        </w:rPr>
        <w:t>С. Лапшин, Т.</w:t>
      </w:r>
      <w:r>
        <w:rPr>
          <w:szCs w:val="24"/>
        </w:rPr>
        <w:t xml:space="preserve"> </w:t>
      </w:r>
      <w:r w:rsidRPr="00527ADA">
        <w:rPr>
          <w:szCs w:val="24"/>
        </w:rPr>
        <w:t>А. </w:t>
      </w:r>
      <w:proofErr w:type="spellStart"/>
      <w:r w:rsidRPr="00527ADA">
        <w:rPr>
          <w:szCs w:val="24"/>
        </w:rPr>
        <w:t>Коломейцева</w:t>
      </w:r>
      <w:proofErr w:type="spellEnd"/>
      <w:r w:rsidRPr="00527ADA">
        <w:rPr>
          <w:szCs w:val="24"/>
        </w:rPr>
        <w:t>, Л.</w:t>
      </w:r>
      <w:r>
        <w:rPr>
          <w:szCs w:val="24"/>
        </w:rPr>
        <w:t xml:space="preserve"> </w:t>
      </w:r>
      <w:r w:rsidRPr="00527ADA">
        <w:rPr>
          <w:szCs w:val="24"/>
        </w:rPr>
        <w:t>Ю. </w:t>
      </w:r>
      <w:proofErr w:type="spellStart"/>
      <w:r w:rsidRPr="00527ADA">
        <w:rPr>
          <w:szCs w:val="24"/>
        </w:rPr>
        <w:t>Свистунова</w:t>
      </w:r>
      <w:proofErr w:type="spellEnd"/>
      <w:r w:rsidRPr="00527ADA">
        <w:rPr>
          <w:szCs w:val="24"/>
        </w:rPr>
        <w:t xml:space="preserve"> и др.</w:t>
      </w:r>
      <w:proofErr w:type="gramStart"/>
      <w:r w:rsidRPr="00527ADA">
        <w:rPr>
          <w:szCs w:val="24"/>
        </w:rPr>
        <w:t xml:space="preserve"> ;</w:t>
      </w:r>
      <w:proofErr w:type="gramEnd"/>
      <w:r w:rsidRPr="00527ADA">
        <w:rPr>
          <w:szCs w:val="24"/>
        </w:rPr>
        <w:t xml:space="preserve"> под ред. И.</w:t>
      </w:r>
      <w:r>
        <w:rPr>
          <w:szCs w:val="24"/>
        </w:rPr>
        <w:t xml:space="preserve"> </w:t>
      </w:r>
      <w:r w:rsidRPr="00527ADA">
        <w:rPr>
          <w:szCs w:val="24"/>
        </w:rPr>
        <w:t>С. Лапшина. – Москва</w:t>
      </w:r>
      <w:proofErr w:type="gramStart"/>
      <w:r w:rsidRPr="00527ADA">
        <w:rPr>
          <w:szCs w:val="24"/>
        </w:rPr>
        <w:t xml:space="preserve"> :</w:t>
      </w:r>
      <w:proofErr w:type="gramEnd"/>
      <w:r w:rsidRPr="00527ADA">
        <w:rPr>
          <w:szCs w:val="24"/>
        </w:rPr>
        <w:t xml:space="preserve"> Университет Синергия, 2021. – 236 с. – ISBN 978-5-4257-0501-3. – Режим доступа: </w:t>
      </w:r>
      <w:hyperlink r:id="rId14" w:history="1">
        <w:r w:rsidRPr="00527ADA">
          <w:rPr>
            <w:rStyle w:val="ae"/>
            <w:color w:val="006CA1"/>
            <w:szCs w:val="24"/>
          </w:rPr>
          <w:t>https://biblioclub.ru/index.php?page=book&amp;id=602846</w:t>
        </w:r>
      </w:hyperlink>
      <w:r>
        <w:rPr>
          <w:szCs w:val="24"/>
        </w:rPr>
        <w:t>.</w:t>
      </w:r>
    </w:p>
    <w:p w:rsidR="00CA3AC8" w:rsidRDefault="00CA3AC8" w:rsidP="0042325D">
      <w:pPr>
        <w:widowControl w:val="0"/>
        <w:spacing w:after="0" w:line="360" w:lineRule="auto"/>
        <w:ind w:firstLine="709"/>
        <w:jc w:val="both"/>
        <w:rPr>
          <w:color w:val="001329"/>
          <w:sz w:val="24"/>
          <w:szCs w:val="24"/>
          <w:shd w:val="clear" w:color="auto" w:fill="FFFFFF"/>
        </w:rPr>
      </w:pPr>
      <w:r w:rsidRPr="00920D2A">
        <w:rPr>
          <w:color w:val="001329"/>
          <w:sz w:val="24"/>
          <w:szCs w:val="24"/>
          <w:shd w:val="clear" w:color="auto" w:fill="FFFFFF"/>
        </w:rPr>
        <w:t>Муниципальное право России</w:t>
      </w:r>
      <w:r>
        <w:rPr>
          <w:color w:val="001329"/>
          <w:sz w:val="24"/>
          <w:szCs w:val="24"/>
          <w:shd w:val="clear" w:color="auto" w:fill="FFFFFF"/>
        </w:rPr>
        <w:t xml:space="preserve"> </w:t>
      </w:r>
      <w:r w:rsidRPr="00920D2A">
        <w:rPr>
          <w:sz w:val="24"/>
          <w:szCs w:val="24"/>
        </w:rPr>
        <w:t>[Электронный ресурс]</w:t>
      </w:r>
      <w:proofErr w:type="gramStart"/>
      <w:r w:rsidRPr="00920D2A">
        <w:rPr>
          <w:color w:val="001329"/>
          <w:sz w:val="24"/>
          <w:szCs w:val="24"/>
          <w:shd w:val="clear" w:color="auto" w:fill="FFFFFF"/>
        </w:rPr>
        <w:t xml:space="preserve"> :</w:t>
      </w:r>
      <w:proofErr w:type="gramEnd"/>
      <w:r w:rsidRPr="00920D2A">
        <w:rPr>
          <w:color w:val="001329"/>
          <w:sz w:val="24"/>
          <w:szCs w:val="24"/>
          <w:shd w:val="clear" w:color="auto" w:fill="FFFFFF"/>
        </w:rPr>
        <w:t xml:space="preserve"> учебник для </w:t>
      </w:r>
      <w:proofErr w:type="spellStart"/>
      <w:r w:rsidRPr="00920D2A">
        <w:rPr>
          <w:color w:val="001329"/>
          <w:sz w:val="24"/>
          <w:szCs w:val="24"/>
          <w:shd w:val="clear" w:color="auto" w:fill="FFFFFF"/>
        </w:rPr>
        <w:t>бакалавриата</w:t>
      </w:r>
      <w:proofErr w:type="spellEnd"/>
      <w:r w:rsidRPr="00920D2A">
        <w:rPr>
          <w:color w:val="001329"/>
          <w:sz w:val="24"/>
          <w:szCs w:val="24"/>
          <w:shd w:val="clear" w:color="auto" w:fill="FFFFFF"/>
        </w:rPr>
        <w:t xml:space="preserve"> / отв. ред. Г. Н. Чеботарев. — 3-е изд., </w:t>
      </w:r>
      <w:proofErr w:type="spellStart"/>
      <w:r w:rsidRPr="00920D2A">
        <w:rPr>
          <w:color w:val="001329"/>
          <w:sz w:val="24"/>
          <w:szCs w:val="24"/>
          <w:shd w:val="clear" w:color="auto" w:fill="FFFFFF"/>
        </w:rPr>
        <w:t>перераб</w:t>
      </w:r>
      <w:proofErr w:type="spellEnd"/>
      <w:r w:rsidRPr="00920D2A">
        <w:rPr>
          <w:color w:val="001329"/>
          <w:sz w:val="24"/>
          <w:szCs w:val="24"/>
          <w:shd w:val="clear" w:color="auto" w:fill="FFFFFF"/>
        </w:rPr>
        <w:t>. и доп. — Москва : Норма</w:t>
      </w:r>
      <w:proofErr w:type="gramStart"/>
      <w:r w:rsidRPr="00920D2A">
        <w:rPr>
          <w:color w:val="001329"/>
          <w:sz w:val="24"/>
          <w:szCs w:val="24"/>
          <w:shd w:val="clear" w:color="auto" w:fill="FFFFFF"/>
        </w:rPr>
        <w:t xml:space="preserve"> :</w:t>
      </w:r>
      <w:proofErr w:type="gramEnd"/>
      <w:r w:rsidRPr="00920D2A">
        <w:rPr>
          <w:color w:val="001329"/>
          <w:sz w:val="24"/>
          <w:szCs w:val="24"/>
          <w:shd w:val="clear" w:color="auto" w:fill="FFFFFF"/>
        </w:rPr>
        <w:t xml:space="preserve"> ИНФРА-М, 2020. — 416 с. - ISBN 978-5-91768-834-3. </w:t>
      </w:r>
      <w:r w:rsidRPr="00920D2A">
        <w:rPr>
          <w:sz w:val="24"/>
          <w:szCs w:val="24"/>
        </w:rPr>
        <w:t>– Режим доступа</w:t>
      </w:r>
      <w:r w:rsidRPr="00920D2A">
        <w:rPr>
          <w:color w:val="001329"/>
          <w:sz w:val="24"/>
          <w:szCs w:val="24"/>
          <w:shd w:val="clear" w:color="auto" w:fill="FFFFFF"/>
        </w:rPr>
        <w:t xml:space="preserve">: </w:t>
      </w:r>
      <w:hyperlink r:id="rId15" w:history="1">
        <w:r w:rsidRPr="00704FC6">
          <w:rPr>
            <w:rStyle w:val="ae"/>
            <w:sz w:val="24"/>
            <w:szCs w:val="24"/>
            <w:shd w:val="clear" w:color="auto" w:fill="FFFFFF"/>
          </w:rPr>
          <w:t>https://znanium.com/catalog/product/1114572</w:t>
        </w:r>
      </w:hyperlink>
    </w:p>
    <w:p w:rsidR="00CA3AC8" w:rsidRDefault="00CA3AC8" w:rsidP="0042325D">
      <w:pPr>
        <w:pStyle w:val="ReportMain"/>
        <w:widowControl w:val="0"/>
        <w:suppressAutoHyphens/>
        <w:spacing w:line="360" w:lineRule="auto"/>
        <w:ind w:firstLine="709"/>
        <w:jc w:val="both"/>
        <w:outlineLvl w:val="1"/>
      </w:pPr>
      <w:proofErr w:type="spellStart"/>
      <w:r>
        <w:t>Савощикова</w:t>
      </w:r>
      <w:proofErr w:type="spellEnd"/>
      <w:r>
        <w:t xml:space="preserve">, Е. В. Конституционное право [Электронный ресурс]: учебное пособие для </w:t>
      </w:r>
      <w:proofErr w:type="spellStart"/>
      <w:r>
        <w:t>сту-дентов</w:t>
      </w:r>
      <w:proofErr w:type="spellEnd"/>
      <w:r>
        <w:t xml:space="preserve">, </w:t>
      </w:r>
      <w:proofErr w:type="gramStart"/>
      <w:r>
        <w:t>обучающихся</w:t>
      </w:r>
      <w:proofErr w:type="gramEnd"/>
      <w:r>
        <w:t xml:space="preserve"> по программам высшего образования по направлению подготовки 40.03.01 Юриспруденция и по специальности 40.05.02 Правоохранительная деятельность / Е. В. </w:t>
      </w:r>
      <w:proofErr w:type="spellStart"/>
      <w:r>
        <w:t>Савощикова</w:t>
      </w:r>
      <w:proofErr w:type="spellEnd"/>
      <w:r>
        <w:t xml:space="preserve">; М-во образования и науки Рос. Федерации, </w:t>
      </w:r>
      <w:proofErr w:type="spellStart"/>
      <w:r>
        <w:t>Федер</w:t>
      </w:r>
      <w:proofErr w:type="spellEnd"/>
      <w:r>
        <w:t>. гос. бюджет</w:t>
      </w:r>
      <w:proofErr w:type="gramStart"/>
      <w:r>
        <w:t>.</w:t>
      </w:r>
      <w:proofErr w:type="gramEnd"/>
      <w:r>
        <w:t xml:space="preserve"> </w:t>
      </w:r>
      <w:proofErr w:type="spellStart"/>
      <w:proofErr w:type="gramStart"/>
      <w:r>
        <w:t>о</w:t>
      </w:r>
      <w:proofErr w:type="gramEnd"/>
      <w:r>
        <w:t>бразоват</w:t>
      </w:r>
      <w:proofErr w:type="spellEnd"/>
      <w:r>
        <w:t xml:space="preserve">. учреждение </w:t>
      </w:r>
      <w:proofErr w:type="spellStart"/>
      <w:r>
        <w:t>высш</w:t>
      </w:r>
      <w:proofErr w:type="spellEnd"/>
      <w:r>
        <w:t xml:space="preserve">. </w:t>
      </w:r>
      <w:proofErr w:type="spellStart"/>
      <w:r>
        <w:t>образо-вания</w:t>
      </w:r>
      <w:proofErr w:type="spellEnd"/>
      <w:r>
        <w:t xml:space="preserve"> «Оренбург. гос. ун-т». - Ч. 2. - Оренбург: ОГУ. - 2016. - ISBN 978-</w:t>
      </w:r>
      <w:r>
        <w:lastRenderedPageBreak/>
        <w:t xml:space="preserve">5-7410-1557-5. - </w:t>
      </w:r>
      <w:proofErr w:type="spellStart"/>
      <w:r>
        <w:t>Загл</w:t>
      </w:r>
      <w:proofErr w:type="spellEnd"/>
      <w:r>
        <w:t xml:space="preserve">. с </w:t>
      </w:r>
      <w:proofErr w:type="spellStart"/>
      <w:r>
        <w:t>тит</w:t>
      </w:r>
      <w:proofErr w:type="spellEnd"/>
      <w:r>
        <w:t xml:space="preserve">. экрана.  </w:t>
      </w:r>
    </w:p>
    <w:p w:rsidR="00CA3AC8" w:rsidRDefault="00CA3AC8" w:rsidP="0042325D">
      <w:pPr>
        <w:pStyle w:val="ReportMain"/>
        <w:widowControl w:val="0"/>
        <w:suppressAutoHyphens/>
        <w:spacing w:line="360" w:lineRule="auto"/>
        <w:ind w:firstLine="709"/>
        <w:jc w:val="both"/>
        <w:outlineLvl w:val="1"/>
      </w:pPr>
      <w:proofErr w:type="spellStart"/>
      <w:r>
        <w:t>Савощикова</w:t>
      </w:r>
      <w:proofErr w:type="spellEnd"/>
      <w:r>
        <w:t xml:space="preserve">, Е. В. Конституционное право России [Электронный ресурс]: электронный курс лекций / Е. В. </w:t>
      </w:r>
      <w:proofErr w:type="spellStart"/>
      <w:r>
        <w:t>Савощикова</w:t>
      </w:r>
      <w:proofErr w:type="spellEnd"/>
      <w:r>
        <w:t xml:space="preserve">; </w:t>
      </w:r>
      <w:proofErr w:type="gramStart"/>
      <w:r>
        <w:t>М-во</w:t>
      </w:r>
      <w:proofErr w:type="gramEnd"/>
      <w:r>
        <w:t xml:space="preserve"> образования и науки Рос. Федерации, </w:t>
      </w:r>
      <w:proofErr w:type="spellStart"/>
      <w:r>
        <w:t>Федер</w:t>
      </w:r>
      <w:proofErr w:type="spellEnd"/>
      <w:r>
        <w:t>. гос. бюджет</w:t>
      </w:r>
      <w:proofErr w:type="gramStart"/>
      <w:r>
        <w:t>.</w:t>
      </w:r>
      <w:proofErr w:type="gramEnd"/>
      <w:r>
        <w:t xml:space="preserve"> </w:t>
      </w:r>
      <w:proofErr w:type="spellStart"/>
      <w:proofErr w:type="gramStart"/>
      <w:r>
        <w:t>о</w:t>
      </w:r>
      <w:proofErr w:type="gramEnd"/>
      <w:r>
        <w:t>бразоват</w:t>
      </w:r>
      <w:proofErr w:type="spellEnd"/>
      <w:r>
        <w:t xml:space="preserve">. учреждение </w:t>
      </w:r>
      <w:proofErr w:type="spellStart"/>
      <w:r>
        <w:t>высш</w:t>
      </w:r>
      <w:proofErr w:type="spellEnd"/>
      <w:r>
        <w:t xml:space="preserve">. проф. образования «Оренбург. гос. ун-т». - Оренбург: ОГУ. - 2015. </w:t>
      </w:r>
    </w:p>
    <w:p w:rsidR="00CA3AC8" w:rsidRPr="00645A7D" w:rsidRDefault="00CA3AC8" w:rsidP="0042325D">
      <w:pPr>
        <w:widowControl w:val="0"/>
        <w:spacing w:after="0" w:line="360" w:lineRule="auto"/>
        <w:ind w:firstLine="624"/>
        <w:jc w:val="both"/>
        <w:rPr>
          <w:color w:val="454545"/>
          <w:sz w:val="24"/>
          <w:szCs w:val="24"/>
        </w:rPr>
      </w:pPr>
      <w:r w:rsidRPr="00690F7A">
        <w:rPr>
          <w:sz w:val="24"/>
          <w:szCs w:val="24"/>
        </w:rPr>
        <w:t>Сенин, И.Н. Теория государства и права</w:t>
      </w:r>
      <w:proofErr w:type="gramStart"/>
      <w:r w:rsidRPr="00690F7A">
        <w:rPr>
          <w:sz w:val="24"/>
          <w:szCs w:val="24"/>
        </w:rPr>
        <w:t xml:space="preserve"> :</w:t>
      </w:r>
      <w:proofErr w:type="gramEnd"/>
      <w:r w:rsidRPr="00690F7A">
        <w:rPr>
          <w:sz w:val="24"/>
          <w:szCs w:val="24"/>
        </w:rPr>
        <w:t xml:space="preserve"> учебно-методическое пособие [Электронный р</w:t>
      </w:r>
      <w:r w:rsidRPr="00690F7A">
        <w:rPr>
          <w:sz w:val="24"/>
          <w:szCs w:val="24"/>
        </w:rPr>
        <w:t>е</w:t>
      </w:r>
      <w:r w:rsidRPr="00690F7A">
        <w:rPr>
          <w:sz w:val="24"/>
          <w:szCs w:val="24"/>
        </w:rPr>
        <w:t>сурс] / И.Н. Сенин. – Москва</w:t>
      </w:r>
      <w:proofErr w:type="gramStart"/>
      <w:r w:rsidRPr="00690F7A">
        <w:rPr>
          <w:sz w:val="24"/>
          <w:szCs w:val="24"/>
        </w:rPr>
        <w:t xml:space="preserve"> ;</w:t>
      </w:r>
      <w:proofErr w:type="gramEnd"/>
      <w:r w:rsidRPr="00690F7A">
        <w:rPr>
          <w:sz w:val="24"/>
          <w:szCs w:val="24"/>
        </w:rPr>
        <w:t xml:space="preserve"> Берлин : </w:t>
      </w:r>
      <w:proofErr w:type="spellStart"/>
      <w:r w:rsidRPr="00690F7A">
        <w:rPr>
          <w:sz w:val="24"/>
          <w:szCs w:val="24"/>
        </w:rPr>
        <w:t>Директ</w:t>
      </w:r>
      <w:proofErr w:type="spellEnd"/>
      <w:r w:rsidRPr="00690F7A">
        <w:rPr>
          <w:sz w:val="24"/>
          <w:szCs w:val="24"/>
        </w:rPr>
        <w:t xml:space="preserve">-Медиа, 2020. – 313 с. – ISBN 978-5-4499-0495-9. – Режим доступа: </w:t>
      </w:r>
      <w:hyperlink r:id="rId16" w:history="1">
        <w:r w:rsidRPr="00645A7D">
          <w:rPr>
            <w:rStyle w:val="ae"/>
            <w:color w:val="006CA1"/>
            <w:sz w:val="24"/>
            <w:szCs w:val="24"/>
          </w:rPr>
          <w:t>http://biblioclub.ru/index.php?page=book&amp;id=572394</w:t>
        </w:r>
      </w:hyperlink>
      <w:r>
        <w:rPr>
          <w:color w:val="454545"/>
          <w:sz w:val="24"/>
          <w:szCs w:val="24"/>
        </w:rPr>
        <w:t>.</w:t>
      </w:r>
    </w:p>
    <w:p w:rsidR="00CA3AC8" w:rsidRDefault="00CA3AC8" w:rsidP="0042325D">
      <w:pPr>
        <w:widowControl w:val="0"/>
        <w:spacing w:after="0"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Старков, О. В. Теория государства и права : учебник [Электронный ресурс] / О. В. Старков, И. В. Упоров // под общ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ед. О. В. Старкова. - 4-е изд. - Москва: Изд.-торговая корпорация «Да</w:t>
      </w:r>
      <w:r>
        <w:rPr>
          <w:sz w:val="24"/>
          <w:szCs w:val="24"/>
        </w:rPr>
        <w:t>ш</w:t>
      </w:r>
      <w:r>
        <w:rPr>
          <w:sz w:val="24"/>
          <w:szCs w:val="24"/>
        </w:rPr>
        <w:t>ков и</w:t>
      </w:r>
      <w:proofErr w:type="gramStart"/>
      <w:r>
        <w:rPr>
          <w:sz w:val="24"/>
          <w:szCs w:val="24"/>
        </w:rPr>
        <w:t xml:space="preserve"> К</w:t>
      </w:r>
      <w:proofErr w:type="gramEnd"/>
      <w:r>
        <w:rPr>
          <w:sz w:val="24"/>
          <w:szCs w:val="24"/>
        </w:rPr>
        <w:t xml:space="preserve">°», 2018. - 371 с. - ISBN 978-5-394-01395-9. – Режим доступа: </w:t>
      </w:r>
      <w:hyperlink r:id="rId17" w:history="1">
        <w:r>
          <w:rPr>
            <w:rStyle w:val="ae"/>
            <w:sz w:val="24"/>
            <w:szCs w:val="24"/>
          </w:rPr>
          <w:t>//biblioclub.ru/</w:t>
        </w:r>
        <w:proofErr w:type="spellStart"/>
        <w:r>
          <w:rPr>
            <w:rStyle w:val="ae"/>
            <w:sz w:val="24"/>
            <w:szCs w:val="24"/>
          </w:rPr>
          <w:t>index.php?page</w:t>
        </w:r>
        <w:proofErr w:type="spellEnd"/>
        <w:r>
          <w:rPr>
            <w:rStyle w:val="ae"/>
            <w:sz w:val="24"/>
            <w:szCs w:val="24"/>
          </w:rPr>
          <w:t>=</w:t>
        </w:r>
        <w:proofErr w:type="spellStart"/>
        <w:r>
          <w:rPr>
            <w:rStyle w:val="ae"/>
            <w:sz w:val="24"/>
            <w:szCs w:val="24"/>
          </w:rPr>
          <w:t>book&amp;id</w:t>
        </w:r>
        <w:proofErr w:type="spellEnd"/>
        <w:r>
          <w:rPr>
            <w:rStyle w:val="ae"/>
            <w:sz w:val="24"/>
            <w:szCs w:val="24"/>
          </w:rPr>
          <w:t>=572960</w:t>
        </w:r>
      </w:hyperlink>
      <w:r>
        <w:rPr>
          <w:sz w:val="24"/>
          <w:szCs w:val="24"/>
        </w:rPr>
        <w:t>.</w:t>
      </w:r>
    </w:p>
    <w:p w:rsidR="00CA3AC8" w:rsidRDefault="00CA3AC8" w:rsidP="0042325D">
      <w:pPr>
        <w:pStyle w:val="ReportMain"/>
        <w:widowControl w:val="0"/>
        <w:shd w:val="clear" w:color="auto" w:fill="FFFFFF"/>
        <w:suppressAutoHyphens/>
        <w:spacing w:line="360" w:lineRule="auto"/>
        <w:ind w:firstLine="709"/>
        <w:jc w:val="both"/>
        <w:rPr>
          <w:szCs w:val="24"/>
          <w:shd w:val="clear" w:color="auto" w:fill="FFFFFF"/>
        </w:rPr>
      </w:pPr>
      <w:r w:rsidRPr="00142F96">
        <w:rPr>
          <w:szCs w:val="24"/>
          <w:shd w:val="clear" w:color="auto" w:fill="FFFFFF"/>
        </w:rPr>
        <w:t>Честнов, И. Л. Теория государства и права</w:t>
      </w:r>
      <w:proofErr w:type="gramStart"/>
      <w:r w:rsidRPr="00142F96">
        <w:rPr>
          <w:szCs w:val="24"/>
          <w:shd w:val="clear" w:color="auto" w:fill="FFFFFF"/>
        </w:rPr>
        <w:t xml:space="preserve"> :</w:t>
      </w:r>
      <w:proofErr w:type="gramEnd"/>
      <w:r w:rsidRPr="00142F96">
        <w:rPr>
          <w:szCs w:val="24"/>
          <w:shd w:val="clear" w:color="auto" w:fill="FFFFFF"/>
        </w:rPr>
        <w:t xml:space="preserve"> учебник </w:t>
      </w:r>
      <w:r w:rsidRPr="00690F7A">
        <w:rPr>
          <w:szCs w:val="24"/>
        </w:rPr>
        <w:t>[Электронный ресурс]</w:t>
      </w:r>
      <w:r>
        <w:rPr>
          <w:szCs w:val="24"/>
        </w:rPr>
        <w:t xml:space="preserve"> </w:t>
      </w:r>
      <w:r w:rsidRPr="00690F7A">
        <w:rPr>
          <w:szCs w:val="24"/>
        </w:rPr>
        <w:t xml:space="preserve">/ </w:t>
      </w:r>
      <w:r w:rsidRPr="00142F96">
        <w:rPr>
          <w:szCs w:val="24"/>
          <w:shd w:val="clear" w:color="auto" w:fill="FFFFFF"/>
        </w:rPr>
        <w:t xml:space="preserve"> И.</w:t>
      </w:r>
      <w:r>
        <w:rPr>
          <w:szCs w:val="24"/>
          <w:shd w:val="clear" w:color="auto" w:fill="FFFFFF"/>
        </w:rPr>
        <w:t xml:space="preserve"> </w:t>
      </w:r>
      <w:r w:rsidRPr="00142F96">
        <w:rPr>
          <w:szCs w:val="24"/>
          <w:shd w:val="clear" w:color="auto" w:fill="FFFFFF"/>
        </w:rPr>
        <w:t xml:space="preserve">Л. Честнов. </w:t>
      </w:r>
      <w:r w:rsidRPr="00645A7D">
        <w:rPr>
          <w:szCs w:val="24"/>
        </w:rPr>
        <w:t>–</w:t>
      </w:r>
      <w:r w:rsidRPr="00142F96">
        <w:rPr>
          <w:szCs w:val="24"/>
          <w:shd w:val="clear" w:color="auto" w:fill="FFFFFF"/>
        </w:rPr>
        <w:t xml:space="preserve"> Москва</w:t>
      </w:r>
      <w:proofErr w:type="gramStart"/>
      <w:r w:rsidRPr="00142F96">
        <w:rPr>
          <w:szCs w:val="24"/>
          <w:shd w:val="clear" w:color="auto" w:fill="FFFFFF"/>
        </w:rPr>
        <w:t xml:space="preserve"> :</w:t>
      </w:r>
      <w:proofErr w:type="gramEnd"/>
      <w:r w:rsidRPr="00142F96">
        <w:rPr>
          <w:szCs w:val="24"/>
          <w:shd w:val="clear" w:color="auto" w:fill="FFFFFF"/>
        </w:rPr>
        <w:t xml:space="preserve"> </w:t>
      </w:r>
      <w:proofErr w:type="gramStart"/>
      <w:r w:rsidRPr="00142F96">
        <w:rPr>
          <w:szCs w:val="24"/>
          <w:shd w:val="clear" w:color="auto" w:fill="FFFFFF"/>
        </w:rPr>
        <w:t xml:space="preserve">ИНФРА-М, 2020. </w:t>
      </w:r>
      <w:r w:rsidRPr="00645A7D">
        <w:rPr>
          <w:szCs w:val="24"/>
        </w:rPr>
        <w:t>–</w:t>
      </w:r>
      <w:r w:rsidRPr="00142F96">
        <w:rPr>
          <w:szCs w:val="24"/>
          <w:shd w:val="clear" w:color="auto" w:fill="FFFFFF"/>
        </w:rPr>
        <w:t xml:space="preserve"> 233 с. </w:t>
      </w:r>
      <w:r w:rsidRPr="00645A7D">
        <w:rPr>
          <w:szCs w:val="24"/>
        </w:rPr>
        <w:t>–</w:t>
      </w:r>
      <w:r w:rsidRPr="00142F96">
        <w:rPr>
          <w:szCs w:val="24"/>
          <w:shd w:val="clear" w:color="auto" w:fill="FFFFFF"/>
        </w:rPr>
        <w:t xml:space="preserve"> (Высшее образование:</w:t>
      </w:r>
      <w:proofErr w:type="gramEnd"/>
      <w:r w:rsidRPr="00142F96">
        <w:rPr>
          <w:szCs w:val="24"/>
          <w:shd w:val="clear" w:color="auto" w:fill="FFFFFF"/>
        </w:rPr>
        <w:t xml:space="preserve"> </w:t>
      </w:r>
      <w:proofErr w:type="spellStart"/>
      <w:proofErr w:type="gramStart"/>
      <w:r w:rsidRPr="00142F96">
        <w:rPr>
          <w:szCs w:val="24"/>
          <w:shd w:val="clear" w:color="auto" w:fill="FFFFFF"/>
        </w:rPr>
        <w:t>Бакалавриат</w:t>
      </w:r>
      <w:proofErr w:type="spellEnd"/>
      <w:r w:rsidRPr="00142F96">
        <w:rPr>
          <w:szCs w:val="24"/>
          <w:shd w:val="clear" w:color="auto" w:fill="FFFFFF"/>
        </w:rPr>
        <w:t>).</w:t>
      </w:r>
      <w:proofErr w:type="gramEnd"/>
      <w:r w:rsidRPr="00142F96">
        <w:rPr>
          <w:szCs w:val="24"/>
          <w:shd w:val="clear" w:color="auto" w:fill="FFFFFF"/>
        </w:rPr>
        <w:t xml:space="preserve"> </w:t>
      </w:r>
      <w:r w:rsidRPr="00645A7D">
        <w:rPr>
          <w:szCs w:val="24"/>
        </w:rPr>
        <w:t>–</w:t>
      </w:r>
      <w:r>
        <w:rPr>
          <w:szCs w:val="24"/>
          <w:shd w:val="clear" w:color="auto" w:fill="FFFFFF"/>
        </w:rPr>
        <w:t xml:space="preserve"> ISBN 978-5-16-012955-6.</w:t>
      </w:r>
      <w:r w:rsidRPr="00142F96">
        <w:rPr>
          <w:szCs w:val="24"/>
          <w:shd w:val="clear" w:color="auto" w:fill="FFFFFF"/>
        </w:rPr>
        <w:t xml:space="preserve"> </w:t>
      </w:r>
      <w:r w:rsidRPr="00645A7D">
        <w:rPr>
          <w:szCs w:val="24"/>
        </w:rPr>
        <w:t>–</w:t>
      </w:r>
      <w:r w:rsidRPr="00142F96">
        <w:rPr>
          <w:szCs w:val="24"/>
          <w:shd w:val="clear" w:color="auto" w:fill="FFFFFF"/>
        </w:rPr>
        <w:t xml:space="preserve"> </w:t>
      </w:r>
      <w:r>
        <w:rPr>
          <w:szCs w:val="24"/>
          <w:shd w:val="clear" w:color="auto" w:fill="FFFFFF"/>
        </w:rPr>
        <w:t>Режим доступа</w:t>
      </w:r>
      <w:r w:rsidRPr="00142F96">
        <w:rPr>
          <w:szCs w:val="24"/>
          <w:shd w:val="clear" w:color="auto" w:fill="FFFFFF"/>
        </w:rPr>
        <w:t xml:space="preserve">: </w:t>
      </w:r>
      <w:hyperlink r:id="rId18" w:history="1">
        <w:r w:rsidRPr="00D03190">
          <w:rPr>
            <w:rStyle w:val="ae"/>
            <w:szCs w:val="24"/>
            <w:shd w:val="clear" w:color="auto" w:fill="FFFFFF"/>
          </w:rPr>
          <w:t>https://znanium.com/catalog/product/1047126</w:t>
        </w:r>
      </w:hyperlink>
    </w:p>
    <w:p w:rsidR="00BF2C11" w:rsidRPr="00BF2C11" w:rsidRDefault="00BF2C11" w:rsidP="0042325D">
      <w:pPr>
        <w:pStyle w:val="ReportMain"/>
        <w:widowControl w:val="0"/>
        <w:tabs>
          <w:tab w:val="left" w:pos="1134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sectPr w:rsidR="00BF2C11" w:rsidRPr="00BF2C11" w:rsidSect="00B512B4">
      <w:footerReference w:type="default" r:id="rId19"/>
      <w:pgSz w:w="11906" w:h="16838"/>
      <w:pgMar w:top="851" w:right="567" w:bottom="851" w:left="1134" w:header="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C9C" w:rsidRDefault="00E73C9C" w:rsidP="006871C8">
      <w:pPr>
        <w:spacing w:after="0" w:line="240" w:lineRule="auto"/>
      </w:pPr>
      <w:r>
        <w:separator/>
      </w:r>
    </w:p>
  </w:endnote>
  <w:endnote w:type="continuationSeparator" w:id="0">
    <w:p w:rsidR="00E73C9C" w:rsidRDefault="00E73C9C" w:rsidP="00687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1C8" w:rsidRPr="006871C8" w:rsidRDefault="006871C8" w:rsidP="006871C8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AC157B">
      <w:rPr>
        <w:noProof/>
        <w:sz w:val="20"/>
      </w:rPr>
      <w:t>12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C9C" w:rsidRDefault="00E73C9C" w:rsidP="006871C8">
      <w:pPr>
        <w:spacing w:after="0" w:line="240" w:lineRule="auto"/>
      </w:pPr>
      <w:r>
        <w:separator/>
      </w:r>
    </w:p>
  </w:footnote>
  <w:footnote w:type="continuationSeparator" w:id="0">
    <w:p w:rsidR="00E73C9C" w:rsidRDefault="00E73C9C" w:rsidP="006871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A56D45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814EFF0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1D2C7B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90C3B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8CE6F4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79C62DA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610589A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EF23D5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76C8EA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FC62CEE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911AFC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1">
    <w:nsid w:val="3FB135EB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57C566ED"/>
    <w:multiLevelType w:val="hybridMultilevel"/>
    <w:tmpl w:val="0846C40C"/>
    <w:lvl w:ilvl="0" w:tplc="74D22E52">
      <w:start w:val="65535"/>
      <w:numFmt w:val="bullet"/>
      <w:pStyle w:val="10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47E02B3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1C8"/>
    <w:rsid w:val="0000414A"/>
    <w:rsid w:val="00042D46"/>
    <w:rsid w:val="00064478"/>
    <w:rsid w:val="000D7A3C"/>
    <w:rsid w:val="00121D4A"/>
    <w:rsid w:val="001E30D2"/>
    <w:rsid w:val="00216C58"/>
    <w:rsid w:val="00287698"/>
    <w:rsid w:val="0029541E"/>
    <w:rsid w:val="003172DF"/>
    <w:rsid w:val="0034357D"/>
    <w:rsid w:val="003A2CDD"/>
    <w:rsid w:val="0042325D"/>
    <w:rsid w:val="00530F8E"/>
    <w:rsid w:val="005338BE"/>
    <w:rsid w:val="005465AC"/>
    <w:rsid w:val="00575C7C"/>
    <w:rsid w:val="005A4E17"/>
    <w:rsid w:val="00630B18"/>
    <w:rsid w:val="006871C8"/>
    <w:rsid w:val="0074472A"/>
    <w:rsid w:val="007E1E88"/>
    <w:rsid w:val="00814718"/>
    <w:rsid w:val="008F4D04"/>
    <w:rsid w:val="00932CE9"/>
    <w:rsid w:val="009578E0"/>
    <w:rsid w:val="00974195"/>
    <w:rsid w:val="00985457"/>
    <w:rsid w:val="00A93658"/>
    <w:rsid w:val="00AA3D75"/>
    <w:rsid w:val="00AC157B"/>
    <w:rsid w:val="00AC171C"/>
    <w:rsid w:val="00B512B4"/>
    <w:rsid w:val="00B63C05"/>
    <w:rsid w:val="00BF2C11"/>
    <w:rsid w:val="00C55958"/>
    <w:rsid w:val="00CA3AC8"/>
    <w:rsid w:val="00CA7AFF"/>
    <w:rsid w:val="00CB4EE4"/>
    <w:rsid w:val="00E73C9C"/>
    <w:rsid w:val="00F65857"/>
    <w:rsid w:val="00F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1"/>
    <w:uiPriority w:val="9"/>
    <w:qFormat/>
    <w:rsid w:val="006871C8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6871C8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6871C8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6871C8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6871C8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6871C8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6871C8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6871C8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6871C8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6871C8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6871C8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6871C8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6871C8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6871C8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6871C8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6871C8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6871C8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6871C8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6871C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6871C8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6871C8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6871C8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6871C8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6871C8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6871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6871C8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6871C8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6871C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6871C8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semiHidden/>
    <w:unhideWhenUsed/>
    <w:rsid w:val="006871C8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6871C8"/>
  </w:style>
  <w:style w:type="character" w:customStyle="1" w:styleId="af0">
    <w:name w:val="Дата Знак"/>
    <w:basedOn w:val="a3"/>
    <w:link w:val="af"/>
    <w:uiPriority w:val="99"/>
    <w:semiHidden/>
    <w:rsid w:val="006871C8"/>
    <w:rPr>
      <w:rFonts w:ascii="Times New Roman" w:hAnsi="Times New Roman" w:cs="Times New Roman"/>
    </w:rPr>
  </w:style>
  <w:style w:type="character" w:customStyle="1" w:styleId="11">
    <w:name w:val="Заголовок 1 Знак"/>
    <w:basedOn w:val="a3"/>
    <w:link w:val="1"/>
    <w:uiPriority w:val="9"/>
    <w:rsid w:val="006871C8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6871C8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6871C8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6871C8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6871C8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6871C8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6871C8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6871C8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6871C8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6871C8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6871C8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6871C8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6871C8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6871C8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6871C8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6871C8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6871C8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6871C8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Subtle 1"/>
    <w:basedOn w:val="a4"/>
    <w:uiPriority w:val="99"/>
    <w:semiHidden/>
    <w:unhideWhenUsed/>
    <w:rsid w:val="006871C8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6871C8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6871C8"/>
    <w:rPr>
      <w:rFonts w:ascii="Times New Roman" w:hAnsi="Times New Roman" w:cs="Times New Roman"/>
      <w:sz w:val="20"/>
      <w:szCs w:val="20"/>
    </w:rPr>
  </w:style>
  <w:style w:type="table" w:styleId="13">
    <w:name w:val="Table Classic 1"/>
    <w:basedOn w:val="a4"/>
    <w:uiPriority w:val="99"/>
    <w:semiHidden/>
    <w:unhideWhenUsed/>
    <w:rsid w:val="006871C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6871C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6871C8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6871C8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6871C8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6871C8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6871C8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6871C8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6871C8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unhideWhenUsed/>
    <w:rsid w:val="006871C8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rsid w:val="006871C8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6871C8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6871C8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6871C8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6871C8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6871C8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6871C8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6871C8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6871C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6871C8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6871C8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6871C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6871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6871C8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6871C8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6871C8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6871C8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6871C8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6871C8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6871C8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6871C8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6871C8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6871C8"/>
    <w:pPr>
      <w:spacing w:after="0" w:line="240" w:lineRule="auto"/>
    </w:pPr>
    <w:rPr>
      <w:rFonts w:eastAsiaTheme="majorEastAsia"/>
      <w:sz w:val="20"/>
      <w:szCs w:val="20"/>
    </w:rPr>
  </w:style>
  <w:style w:type="table" w:styleId="14">
    <w:name w:val="Table 3D effects 1"/>
    <w:basedOn w:val="a4"/>
    <w:uiPriority w:val="99"/>
    <w:semiHidden/>
    <w:unhideWhenUsed/>
    <w:rsid w:val="006871C8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6871C8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6871C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6871C8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6871C8"/>
    <w:pPr>
      <w:ind w:left="708"/>
    </w:pPr>
  </w:style>
  <w:style w:type="paragraph" w:styleId="15">
    <w:name w:val="toc 1"/>
    <w:basedOn w:val="a2"/>
    <w:next w:val="a2"/>
    <w:autoRedefine/>
    <w:uiPriority w:val="39"/>
    <w:unhideWhenUsed/>
    <w:rsid w:val="006871C8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6871C8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6871C8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6871C8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6871C8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6871C8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6871C8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6871C8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6871C8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6871C8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6871C8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6871C8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6871C8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6871C8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6871C8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6871C8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6871C8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6871C8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6871C8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6871C8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6871C8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6871C8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6871C8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6871C8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6871C8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6871C8"/>
  </w:style>
  <w:style w:type="character" w:customStyle="1" w:styleId="afff0">
    <w:name w:val="Приветствие Знак"/>
    <w:basedOn w:val="a3"/>
    <w:link w:val="afff"/>
    <w:uiPriority w:val="99"/>
    <w:semiHidden/>
    <w:rsid w:val="006871C8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6871C8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6871C8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6871C8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6871C8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6871C8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6871C8"/>
    <w:rPr>
      <w:rFonts w:ascii="Times New Roman" w:hAnsi="Times New Roman" w:cs="Times New Roman"/>
      <w:color w:val="800080" w:themeColor="followedHyperlink"/>
      <w:u w:val="single"/>
    </w:rPr>
  </w:style>
  <w:style w:type="table" w:styleId="16">
    <w:name w:val="Table Simple 1"/>
    <w:basedOn w:val="a4"/>
    <w:uiPriority w:val="99"/>
    <w:semiHidden/>
    <w:unhideWhenUsed/>
    <w:rsid w:val="006871C8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6871C8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6871C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6871C8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6871C8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rsid w:val="006871C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6871C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6871C8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6871C8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6871C8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6871C8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6871C8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uiPriority w:val="59"/>
    <w:rsid w:val="00687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7">
    <w:name w:val="Table Grid 1"/>
    <w:basedOn w:val="a4"/>
    <w:uiPriority w:val="99"/>
    <w:semiHidden/>
    <w:unhideWhenUsed/>
    <w:rsid w:val="006871C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6871C8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6871C8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6871C8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6871C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6871C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6871C8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6871C8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6871C8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6871C8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6871C8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6871C8"/>
    <w:rPr>
      <w:rFonts w:ascii="Times New Roman" w:hAnsi="Times New Roman" w:cs="Times New Roman"/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6871C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6871C8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6871C8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6871C8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6871C8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6871C8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6871C8"/>
  </w:style>
  <w:style w:type="table" w:styleId="18">
    <w:name w:val="Medium List 1"/>
    <w:basedOn w:val="a4"/>
    <w:uiPriority w:val="65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6871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6871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6871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6871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6871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6871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6871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9">
    <w:name w:val="Medium Shading 1"/>
    <w:basedOn w:val="a4"/>
    <w:uiPriority w:val="63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6871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6871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6871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6871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6871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6871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6871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a">
    <w:name w:val="Medium Grid 1"/>
    <w:basedOn w:val="a4"/>
    <w:uiPriority w:val="67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6871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6871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6871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6871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6871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6871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6871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6871C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6871C8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6871C8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6871C8"/>
    <w:pPr>
      <w:numPr>
        <w:numId w:val="13"/>
      </w:numPr>
    </w:pPr>
  </w:style>
  <w:style w:type="table" w:styleId="1b">
    <w:name w:val="Table Columns 1"/>
    <w:basedOn w:val="a4"/>
    <w:uiPriority w:val="99"/>
    <w:semiHidden/>
    <w:unhideWhenUsed/>
    <w:rsid w:val="006871C8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6871C8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6871C8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6871C8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6871C8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6871C8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6871C8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6871C8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6871C8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6871C8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6871C8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6871C8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6871C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6871C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6871C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6871C8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6871C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6871C8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6871C8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6871C8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6871C8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6871C8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6871C8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6871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6871C8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6871C8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6871C8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6871C8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6871C8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6871C8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6871C8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6871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4">
    <w:name w:val="Dark List"/>
    <w:basedOn w:val="a4"/>
    <w:uiPriority w:val="70"/>
    <w:rsid w:val="006871C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6871C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6871C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6871C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6871C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6871C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6871C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c">
    <w:name w:val="index 1"/>
    <w:basedOn w:val="a2"/>
    <w:next w:val="a2"/>
    <w:autoRedefine/>
    <w:uiPriority w:val="99"/>
    <w:semiHidden/>
    <w:unhideWhenUsed/>
    <w:rsid w:val="006871C8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c"/>
    <w:uiPriority w:val="99"/>
    <w:semiHidden/>
    <w:unhideWhenUsed/>
    <w:rsid w:val="006871C8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6871C8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6871C8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6871C8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6871C8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6871C8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6871C8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6871C8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6871C8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d">
    <w:name w:val="Table Colorful 1"/>
    <w:basedOn w:val="a4"/>
    <w:uiPriority w:val="99"/>
    <w:semiHidden/>
    <w:unhideWhenUsed/>
    <w:rsid w:val="006871C8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6871C8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6871C8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6871C8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6871C8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6871C8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6871C8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6871C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6871C8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6871C8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6871C8"/>
    <w:rPr>
      <w:rFonts w:ascii="Times New Roman" w:hAnsi="Times New Roman" w:cs="Times New Roman"/>
    </w:rPr>
  </w:style>
  <w:style w:type="paragraph" w:customStyle="1" w:styleId="Style2">
    <w:name w:val="Style2"/>
    <w:basedOn w:val="a2"/>
    <w:rsid w:val="0074472A"/>
    <w:pPr>
      <w:widowControl w:val="0"/>
      <w:autoSpaceDE w:val="0"/>
      <w:autoSpaceDN w:val="0"/>
      <w:adjustRightInd w:val="0"/>
      <w:spacing w:after="0" w:line="277" w:lineRule="exact"/>
      <w:ind w:firstLine="288"/>
      <w:jc w:val="both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74472A"/>
  </w:style>
  <w:style w:type="character" w:customStyle="1" w:styleId="FontStyle50">
    <w:name w:val="Font Style50"/>
    <w:rsid w:val="0074472A"/>
    <w:rPr>
      <w:rFonts w:ascii="Times New Roman" w:hAnsi="Times New Roman" w:cs="Times New Roman" w:hint="default"/>
      <w:sz w:val="20"/>
      <w:szCs w:val="20"/>
    </w:rPr>
  </w:style>
  <w:style w:type="paragraph" w:customStyle="1" w:styleId="msonormalmailrucssattributepostfix">
    <w:name w:val="msonormal_mailru_css_attribute_postfix"/>
    <w:basedOn w:val="a2"/>
    <w:rsid w:val="0074472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FR1">
    <w:name w:val="FR1"/>
    <w:rsid w:val="00575C7C"/>
    <w:pPr>
      <w:widowControl w:val="0"/>
      <w:spacing w:before="1160" w:after="0" w:line="360" w:lineRule="auto"/>
      <w:ind w:left="1960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10">
    <w:name w:val="Стиль1"/>
    <w:basedOn w:val="a2"/>
    <w:qFormat/>
    <w:rsid w:val="00985457"/>
    <w:pPr>
      <w:widowControl w:val="0"/>
      <w:numPr>
        <w:numId w:val="14"/>
      </w:numPr>
      <w:shd w:val="clear" w:color="auto" w:fill="FFFFFF"/>
      <w:tabs>
        <w:tab w:val="left" w:pos="993"/>
      </w:tabs>
      <w:spacing w:after="0" w:line="240" w:lineRule="auto"/>
      <w:ind w:left="0" w:firstLine="709"/>
      <w:jc w:val="both"/>
    </w:pPr>
    <w:rPr>
      <w:rFonts w:eastAsia="Times New Roman"/>
      <w:color w:val="000000"/>
      <w:spacing w:val="-1"/>
      <w:sz w:val="28"/>
      <w:szCs w:val="28"/>
      <w:lang w:val="x-none" w:eastAsia="x-none"/>
    </w:rPr>
  </w:style>
  <w:style w:type="paragraph" w:customStyle="1" w:styleId="Default">
    <w:name w:val="Default"/>
    <w:rsid w:val="009854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1"/>
    <w:uiPriority w:val="9"/>
    <w:qFormat/>
    <w:rsid w:val="006871C8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6871C8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6871C8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6871C8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6871C8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6871C8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6871C8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6871C8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6871C8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6871C8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6871C8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6871C8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6871C8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6871C8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6871C8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6871C8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6871C8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6871C8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6871C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6871C8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6871C8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6871C8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6871C8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6871C8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6871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6871C8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6871C8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6871C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6871C8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semiHidden/>
    <w:unhideWhenUsed/>
    <w:rsid w:val="006871C8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6871C8"/>
  </w:style>
  <w:style w:type="character" w:customStyle="1" w:styleId="af0">
    <w:name w:val="Дата Знак"/>
    <w:basedOn w:val="a3"/>
    <w:link w:val="af"/>
    <w:uiPriority w:val="99"/>
    <w:semiHidden/>
    <w:rsid w:val="006871C8"/>
    <w:rPr>
      <w:rFonts w:ascii="Times New Roman" w:hAnsi="Times New Roman" w:cs="Times New Roman"/>
    </w:rPr>
  </w:style>
  <w:style w:type="character" w:customStyle="1" w:styleId="11">
    <w:name w:val="Заголовок 1 Знак"/>
    <w:basedOn w:val="a3"/>
    <w:link w:val="1"/>
    <w:uiPriority w:val="9"/>
    <w:rsid w:val="006871C8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6871C8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6871C8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6871C8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6871C8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6871C8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6871C8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6871C8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6871C8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6871C8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6871C8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6871C8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6871C8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6871C8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6871C8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6871C8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6871C8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6871C8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Subtle 1"/>
    <w:basedOn w:val="a4"/>
    <w:uiPriority w:val="99"/>
    <w:semiHidden/>
    <w:unhideWhenUsed/>
    <w:rsid w:val="006871C8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6871C8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6871C8"/>
    <w:rPr>
      <w:rFonts w:ascii="Times New Roman" w:hAnsi="Times New Roman" w:cs="Times New Roman"/>
      <w:sz w:val="20"/>
      <w:szCs w:val="20"/>
    </w:rPr>
  </w:style>
  <w:style w:type="table" w:styleId="13">
    <w:name w:val="Table Classic 1"/>
    <w:basedOn w:val="a4"/>
    <w:uiPriority w:val="99"/>
    <w:semiHidden/>
    <w:unhideWhenUsed/>
    <w:rsid w:val="006871C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6871C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6871C8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6871C8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6871C8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6871C8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6871C8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6871C8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6871C8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unhideWhenUsed/>
    <w:rsid w:val="006871C8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rsid w:val="006871C8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6871C8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6871C8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6871C8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6871C8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6871C8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6871C8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6871C8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6871C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Название Знак"/>
    <w:basedOn w:val="a3"/>
    <w:link w:val="aff0"/>
    <w:uiPriority w:val="10"/>
    <w:rsid w:val="006871C8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6871C8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6871C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6871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6871C8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6871C8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6871C8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6871C8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6871C8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6871C8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6871C8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6871C8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6871C8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6871C8"/>
    <w:pPr>
      <w:spacing w:after="0" w:line="240" w:lineRule="auto"/>
    </w:pPr>
    <w:rPr>
      <w:rFonts w:eastAsiaTheme="majorEastAsia"/>
      <w:sz w:val="20"/>
      <w:szCs w:val="20"/>
    </w:rPr>
  </w:style>
  <w:style w:type="table" w:styleId="14">
    <w:name w:val="Table 3D effects 1"/>
    <w:basedOn w:val="a4"/>
    <w:uiPriority w:val="99"/>
    <w:semiHidden/>
    <w:unhideWhenUsed/>
    <w:rsid w:val="006871C8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6871C8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6871C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6871C8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6871C8"/>
    <w:pPr>
      <w:ind w:left="708"/>
    </w:pPr>
  </w:style>
  <w:style w:type="paragraph" w:styleId="15">
    <w:name w:val="toc 1"/>
    <w:basedOn w:val="a2"/>
    <w:next w:val="a2"/>
    <w:autoRedefine/>
    <w:uiPriority w:val="39"/>
    <w:unhideWhenUsed/>
    <w:rsid w:val="006871C8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6871C8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6871C8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6871C8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6871C8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6871C8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6871C8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6871C8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6871C8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6871C8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6871C8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6871C8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6871C8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6871C8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6871C8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6871C8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6871C8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6871C8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6871C8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6871C8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6871C8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6871C8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6871C8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6871C8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6871C8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6871C8"/>
  </w:style>
  <w:style w:type="character" w:customStyle="1" w:styleId="afff0">
    <w:name w:val="Приветствие Знак"/>
    <w:basedOn w:val="a3"/>
    <w:link w:val="afff"/>
    <w:uiPriority w:val="99"/>
    <w:semiHidden/>
    <w:rsid w:val="006871C8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6871C8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6871C8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6871C8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6871C8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6871C8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6871C8"/>
    <w:rPr>
      <w:rFonts w:ascii="Times New Roman" w:hAnsi="Times New Roman" w:cs="Times New Roman"/>
      <w:color w:val="800080" w:themeColor="followedHyperlink"/>
      <w:u w:val="single"/>
    </w:rPr>
  </w:style>
  <w:style w:type="table" w:styleId="16">
    <w:name w:val="Table Simple 1"/>
    <w:basedOn w:val="a4"/>
    <w:uiPriority w:val="99"/>
    <w:semiHidden/>
    <w:unhideWhenUsed/>
    <w:rsid w:val="006871C8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6871C8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6871C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6871C8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6871C8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rsid w:val="006871C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6871C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6871C8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6871C8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6871C8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6871C8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6871C8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uiPriority w:val="59"/>
    <w:rsid w:val="00687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7">
    <w:name w:val="Table Grid 1"/>
    <w:basedOn w:val="a4"/>
    <w:uiPriority w:val="99"/>
    <w:semiHidden/>
    <w:unhideWhenUsed/>
    <w:rsid w:val="006871C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6871C8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6871C8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6871C8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6871C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6871C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6871C8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6871C8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6871C8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6871C8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6871C8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6871C8"/>
    <w:rPr>
      <w:rFonts w:ascii="Times New Roman" w:hAnsi="Times New Roman" w:cs="Times New Roman"/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6871C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6871C8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6871C8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6871C8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6871C8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6871C8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6871C8"/>
  </w:style>
  <w:style w:type="table" w:styleId="18">
    <w:name w:val="Medium List 1"/>
    <w:basedOn w:val="a4"/>
    <w:uiPriority w:val="65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6871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6871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6871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6871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6871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6871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6871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9">
    <w:name w:val="Medium Shading 1"/>
    <w:basedOn w:val="a4"/>
    <w:uiPriority w:val="63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6871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6871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6871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6871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6871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6871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6871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a">
    <w:name w:val="Medium Grid 1"/>
    <w:basedOn w:val="a4"/>
    <w:uiPriority w:val="67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6871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6871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6871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6871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6871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6871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6871C8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6871C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6871C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6871C8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6871C8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6871C8"/>
    <w:pPr>
      <w:numPr>
        <w:numId w:val="13"/>
      </w:numPr>
    </w:pPr>
  </w:style>
  <w:style w:type="table" w:styleId="1b">
    <w:name w:val="Table Columns 1"/>
    <w:basedOn w:val="a4"/>
    <w:uiPriority w:val="99"/>
    <w:semiHidden/>
    <w:unhideWhenUsed/>
    <w:rsid w:val="006871C8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6871C8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6871C8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6871C8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6871C8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6871C8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6871C8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6871C8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6871C8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6871C8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6871C8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6871C8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6871C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6871C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6871C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6871C8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6871C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6871C8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6871C8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6871C8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6871C8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6871C8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6871C8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6871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6871C8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6871C8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6871C8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6871C8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6871C8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6871C8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6871C8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6871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4">
    <w:name w:val="Dark List"/>
    <w:basedOn w:val="a4"/>
    <w:uiPriority w:val="70"/>
    <w:rsid w:val="006871C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6871C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6871C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6871C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6871C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6871C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6871C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c">
    <w:name w:val="index 1"/>
    <w:basedOn w:val="a2"/>
    <w:next w:val="a2"/>
    <w:autoRedefine/>
    <w:uiPriority w:val="99"/>
    <w:semiHidden/>
    <w:unhideWhenUsed/>
    <w:rsid w:val="006871C8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c"/>
    <w:uiPriority w:val="99"/>
    <w:semiHidden/>
    <w:unhideWhenUsed/>
    <w:rsid w:val="006871C8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6871C8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6871C8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6871C8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6871C8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6871C8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6871C8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6871C8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6871C8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d">
    <w:name w:val="Table Colorful 1"/>
    <w:basedOn w:val="a4"/>
    <w:uiPriority w:val="99"/>
    <w:semiHidden/>
    <w:unhideWhenUsed/>
    <w:rsid w:val="006871C8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6871C8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6871C8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6871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6871C8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6871C8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6871C8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6871C8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6871C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6871C8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6871C8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6871C8"/>
    <w:rPr>
      <w:rFonts w:ascii="Times New Roman" w:hAnsi="Times New Roman" w:cs="Times New Roman"/>
    </w:rPr>
  </w:style>
  <w:style w:type="paragraph" w:customStyle="1" w:styleId="Style2">
    <w:name w:val="Style2"/>
    <w:basedOn w:val="a2"/>
    <w:rsid w:val="0074472A"/>
    <w:pPr>
      <w:widowControl w:val="0"/>
      <w:autoSpaceDE w:val="0"/>
      <w:autoSpaceDN w:val="0"/>
      <w:adjustRightInd w:val="0"/>
      <w:spacing w:after="0" w:line="277" w:lineRule="exact"/>
      <w:ind w:firstLine="288"/>
      <w:jc w:val="both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74472A"/>
  </w:style>
  <w:style w:type="character" w:customStyle="1" w:styleId="FontStyle50">
    <w:name w:val="Font Style50"/>
    <w:rsid w:val="0074472A"/>
    <w:rPr>
      <w:rFonts w:ascii="Times New Roman" w:hAnsi="Times New Roman" w:cs="Times New Roman" w:hint="default"/>
      <w:sz w:val="20"/>
      <w:szCs w:val="20"/>
    </w:rPr>
  </w:style>
  <w:style w:type="paragraph" w:customStyle="1" w:styleId="msonormalmailrucssattributepostfix">
    <w:name w:val="msonormal_mailru_css_attribute_postfix"/>
    <w:basedOn w:val="a2"/>
    <w:rsid w:val="0074472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FR1">
    <w:name w:val="FR1"/>
    <w:rsid w:val="00575C7C"/>
    <w:pPr>
      <w:widowControl w:val="0"/>
      <w:spacing w:before="1160" w:after="0" w:line="360" w:lineRule="auto"/>
      <w:ind w:left="1960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10">
    <w:name w:val="Стиль1"/>
    <w:basedOn w:val="a2"/>
    <w:qFormat/>
    <w:rsid w:val="00985457"/>
    <w:pPr>
      <w:widowControl w:val="0"/>
      <w:numPr>
        <w:numId w:val="14"/>
      </w:numPr>
      <w:shd w:val="clear" w:color="auto" w:fill="FFFFFF"/>
      <w:tabs>
        <w:tab w:val="left" w:pos="993"/>
      </w:tabs>
      <w:spacing w:after="0" w:line="240" w:lineRule="auto"/>
      <w:ind w:left="0" w:firstLine="709"/>
      <w:jc w:val="both"/>
    </w:pPr>
    <w:rPr>
      <w:rFonts w:eastAsia="Times New Roman"/>
      <w:color w:val="000000"/>
      <w:spacing w:val="-1"/>
      <w:sz w:val="28"/>
      <w:szCs w:val="28"/>
      <w:lang w:val="x-none" w:eastAsia="x-none"/>
    </w:rPr>
  </w:style>
  <w:style w:type="paragraph" w:customStyle="1" w:styleId="Default">
    <w:name w:val="Default"/>
    <w:rsid w:val="009854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" TargetMode="External"/><Relationship Id="rId13" Type="http://schemas.openxmlformats.org/officeDocument/2006/relationships/hyperlink" Target="http://biblioclub.ru/index.php?page=book&amp;id=567503" TargetMode="External"/><Relationship Id="rId18" Type="http://schemas.openxmlformats.org/officeDocument/2006/relationships/hyperlink" Target="https://znanium.com/catalog/product/1047126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znanium.com/catalog/product/1080890" TargetMode="External"/><Relationship Id="rId17" Type="http://schemas.openxmlformats.org/officeDocument/2006/relationships/hyperlink" Target="http://biblioclub.ru/index.php?page=book_red&amp;id=452653" TargetMode="Externa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572394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57777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nanium.com/catalog/product/1114572" TargetMode="External"/><Relationship Id="rId10" Type="http://schemas.openxmlformats.org/officeDocument/2006/relationships/hyperlink" Target="https://znanium.com/catalog/product/1058075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product/1178198" TargetMode="External"/><Relationship Id="rId14" Type="http://schemas.openxmlformats.org/officeDocument/2006/relationships/hyperlink" Target="https://biblioclub.ru/index.php?page=book&amp;id=6028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3175</Words>
  <Characters>18102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</dc:creator>
  <dc:description>РЎР›РЈР–Р•Р‘РќРђРЇ РРќР¤РћР РњРђР¦РРЇ!!!РќР• РњР•РќРЇРўР¬!!!|Р”Р°С‚Р° СЃРѕР·РґР°РЅРёСЏ РјР°РєРµС‚Р°: 13.09.2019 14:47:43|Р’РµСЂСЃРёСЏ РїСЂРѕРіСЂР°РјРјС‹ "РЈС‡РµР±РЅС‹Рµ РїР»Р°РЅС‹": 1.0.10.131|ID_SUBJ_OF_BLOK_DISC:14111|ID_UP_DISC:1421143;ID_SPEC_LOC:2459;YEAR_POTOK:2019;ID_SUBJ:9801;SHIFR:Р‘.3.Р‘.1;ZE_PLANNED:8;IS_RASPRED_PRACT:0;TYPE_GROUP_PRACT:;ID_TYPE_PLACE_PRACT:;ID_TYPE_DOP_PRACT:;ID_TYPE_FORM_PRACT:;UPDZES:Sem-8,ZE-8;UPZ:Sem-8,ID_TZ-4,HOUR-288;UPDK:ID_KAF-710,Sem-;COMPET:Shifr-РћРљ&lt;tire&gt;1,NAME-СЃРїРѕСЃРѕР±РЅРѕСЃС‚СЊСЋ РёСЃРїРѕР»СЊР·РѕРІР°С‚СЊ РѕСЃРЅРѕРІС‹ С„РёР»РѕСЃРѕС„СЃРєРёС… Р·РЅР°РЅРёР№ РґР»СЏ С„РѕСЂРјРёСЂРѕРІР°РЅРёСЏ РјРёСЂРѕРІРѕР·Р·СЂРµРЅС‡РµСЃРєРѕР№ РїРѕР·РёС†РёРё;COMPET:Shifr-РћРљ&lt;tire&gt;2,NAME-СЃРїРѕСЃРѕР±РЅРѕСЃС‚СЊСЋ РёСЃРїРѕР»СЊР·РѕРІР°С‚СЊ РѕСЃРЅРѕРІС‹ СЌРєРѕРЅРѕРјРёС‡РµСЃРєРёС… Р·РЅР°РЅРёР№ РІ СЂР°Р·Р»РёС‡РЅС‹С… СЃС„РµСЂР°С… РґРµСЏС‚РµР»СЊРЅРѕСЃС‚Рё;COMPET:Shifr-РћРљ&lt;tire&gt;3,NAME-РІР»Р°РґРµРЅРёРµРј РѕСЃРЅРѕРІРЅС‹РјРё РјРµС‚РѕРґР°РјРё&lt;zpt&gt; СЃРїРѕСЃРѕР±Р°РјРё Рё СЃСЂРµРґСЃС‚РІР°РјРё РїРѕР»СѓС‡РµРЅРёСЏ&lt;zpt&gt; С…СЂР°РЅРµРЅРёСЏ&lt;zpt&gt; РїРµСЂРµСЂР°Р±РѕС‚РєРё РёРЅС„РѕСЂРјР°С†РёРё&lt;zpt&gt; РЅР°РІС‹РєР°РјРё СЂР°Р±РѕС‚С‹ СЃ РєРѕРјРїСЊСЋС‚РµСЂРѕРј РєР°Рє СЃСЂРµРґСЃС‚РІРѕРј СѓРїСЂР°РІР»РµРЅРёСЏ РёРЅС„РѕСЂРјР°С†РёРµР№;COMPET:Shifr-РћРљ&lt;tire&gt;4,NAME-СЃРїРѕСЃРѕР±РЅРѕСЃС‚СЊСЋ СЂР°Р±РѕС‚Р°С‚СЊ СЃ РёРЅС„РѕСЂРјР°С†РёРµР№ РІ РіР»РѕР±Р°Р»СЊРЅС‹С… РєРѕРјРїСЊСЋС‚РµСЂРЅС‹С… СЃРµС‚СЏС…;COMPET:Shifr-РћРљ&lt;tire&gt;5,NAME-СЃРїРѕСЃРѕР±РЅРѕСЃС‚СЊСЋ Рє РєРѕРјРјСѓРЅРёРєР°С†РёРё РІ СѓСЃС‚РЅРѕР№ Рё РїРёСЃСЊРјРµРЅРЅРѕР№ С„РѕСЂРјР°С… РЅР° СЂСѓСЃСЃРєРѕРј Рё РёРЅРѕСЃС‚СЂР°РЅРЅРѕРј СЏР·С‹РєР°С… РґР»СЏ СЂРµС€РµРЅРёСЏ Р·Р°РґР°С‡ РјРµР¶Р»РёС‡РЅРѕСЃС‚РЅРѕРіРѕ Рё РјРµР¶РєСѓР»СЊС‚СѓСЂРЅРѕРіРѕ РІР·Р°РёРјРѕРґРµР№СЃС‚РІРёСЏ;COMPET:Shifr-РћРљ&lt;tire&gt;6,NAME-СЃРїРѕСЃРѕР±РЅРѕСЃС‚СЊСЋ СЂР°Р±РѕС‚Р°С‚СЊ РІ РєРѕР»Р»РµРєС‚РёРІРµ&lt;zpt&gt; С‚РѕР»РµСЂР°РЅС‚РЅРѕ РІРѕСЃРїСЂРёРЅРёРјР°СЏ СЃРѕС†РёР°Р»СЊРЅС‹Рµ&lt;zpt&gt; СЌС‚РЅРёС‡РµСЃРєРёРµ&lt;zpt&gt; РєРѕРЅС„РµСЃСЃРёРѕРЅР°Р»СЊРЅС‹Рµ Рё РєСѓР»СЊС‚СѓСЂРЅС‹Рµ СЂР°Р·Р»РёС‡РёСЏ;COMPET:Shifr-РћРљ&lt;tire&gt;7,NAME-СЃРїРѕСЃРѕР±РЅРѕСЃС‚СЊСЋ Рє СЃР°РјРѕРѕСЂРіР°РЅРёР·Р°С†РёРё Рё СЃР°РјРѕ</dc:description>
  <cp:lastModifiedBy>user7</cp:lastModifiedBy>
  <cp:revision>6</cp:revision>
  <cp:lastPrinted>2020-01-29T05:26:00Z</cp:lastPrinted>
  <dcterms:created xsi:type="dcterms:W3CDTF">2020-01-29T05:26:00Z</dcterms:created>
  <dcterms:modified xsi:type="dcterms:W3CDTF">2021-05-31T11:15:00Z</dcterms:modified>
</cp:coreProperties>
</file>