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87F" w:rsidRDefault="00E8587F" w:rsidP="00E8587F">
      <w:pPr>
        <w:pStyle w:val="ReportHead"/>
        <w:suppressAutoHyphens/>
        <w:rPr>
          <w:sz w:val="24"/>
        </w:rPr>
      </w:pPr>
      <w:bookmarkStart w:id="0" w:name="_GoBack"/>
      <w:bookmarkEnd w:id="0"/>
      <w:proofErr w:type="spellStart"/>
      <w:r>
        <w:rPr>
          <w:sz w:val="24"/>
        </w:rPr>
        <w:t>Минобрнауки</w:t>
      </w:r>
      <w:proofErr w:type="spellEnd"/>
      <w:r>
        <w:rPr>
          <w:sz w:val="24"/>
        </w:rPr>
        <w:t xml:space="preserve"> России</w:t>
      </w:r>
    </w:p>
    <w:p w:rsidR="00E8587F" w:rsidRDefault="00E8587F" w:rsidP="00E8587F">
      <w:pPr>
        <w:pStyle w:val="ReportHead"/>
        <w:suppressAutoHyphens/>
        <w:rPr>
          <w:sz w:val="24"/>
        </w:rPr>
      </w:pPr>
    </w:p>
    <w:p w:rsidR="00E8587F" w:rsidRDefault="00E8587F" w:rsidP="00E8587F">
      <w:pPr>
        <w:pStyle w:val="ReportHead"/>
        <w:suppressAutoHyphens/>
        <w:rPr>
          <w:sz w:val="24"/>
        </w:rPr>
      </w:pPr>
      <w:r>
        <w:rPr>
          <w:sz w:val="24"/>
        </w:rPr>
        <w:t>Федеральное государственное бюджетное образовательное учреждение</w:t>
      </w:r>
    </w:p>
    <w:p w:rsidR="00E8587F" w:rsidRDefault="00E8587F" w:rsidP="00E8587F">
      <w:pPr>
        <w:pStyle w:val="ReportHead"/>
        <w:suppressAutoHyphens/>
        <w:rPr>
          <w:sz w:val="24"/>
        </w:rPr>
      </w:pPr>
      <w:r>
        <w:rPr>
          <w:sz w:val="24"/>
        </w:rPr>
        <w:t>высшего образования</w:t>
      </w:r>
    </w:p>
    <w:p w:rsidR="00E8587F" w:rsidRDefault="00E8587F" w:rsidP="00E8587F">
      <w:pPr>
        <w:pStyle w:val="ReportHead"/>
        <w:suppressAutoHyphens/>
        <w:rPr>
          <w:b/>
          <w:sz w:val="24"/>
        </w:rPr>
      </w:pPr>
      <w:r>
        <w:rPr>
          <w:b/>
          <w:sz w:val="24"/>
        </w:rPr>
        <w:t>«Оренбургский государственный университет»</w:t>
      </w:r>
    </w:p>
    <w:p w:rsidR="00E8587F" w:rsidRDefault="00E8587F" w:rsidP="00E8587F">
      <w:pPr>
        <w:pStyle w:val="ReportHead"/>
        <w:suppressAutoHyphens/>
        <w:rPr>
          <w:sz w:val="24"/>
        </w:rPr>
      </w:pPr>
    </w:p>
    <w:p w:rsidR="00E8587F" w:rsidRDefault="00E8587F" w:rsidP="00E8587F">
      <w:pPr>
        <w:pStyle w:val="ReportHead"/>
        <w:suppressAutoHyphens/>
        <w:rPr>
          <w:sz w:val="24"/>
        </w:rPr>
      </w:pPr>
      <w:r>
        <w:rPr>
          <w:sz w:val="24"/>
        </w:rPr>
        <w:t>Кафедра математических методов и моделей в экономике</w:t>
      </w: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jc w:val="left"/>
        <w:rPr>
          <w:sz w:val="24"/>
        </w:rPr>
      </w:pPr>
    </w:p>
    <w:p w:rsidR="00E8587F" w:rsidRDefault="00E8587F" w:rsidP="00E8587F">
      <w:pPr>
        <w:pStyle w:val="ReportHead"/>
        <w:suppressAutoHyphens/>
        <w:jc w:val="left"/>
        <w:rPr>
          <w:sz w:val="24"/>
        </w:rPr>
      </w:pPr>
    </w:p>
    <w:p w:rsidR="00E8587F" w:rsidRDefault="00E8587F" w:rsidP="00E8587F">
      <w:pPr>
        <w:pStyle w:val="ReportHead"/>
        <w:suppressAutoHyphens/>
        <w:jc w:val="left"/>
        <w:rPr>
          <w:sz w:val="24"/>
        </w:rPr>
      </w:pPr>
    </w:p>
    <w:p w:rsidR="00E8587F" w:rsidRDefault="00E8587F" w:rsidP="00E8587F">
      <w:pPr>
        <w:pStyle w:val="ReportHead"/>
        <w:suppressAutoHyphens/>
        <w:jc w:val="left"/>
        <w:rPr>
          <w:sz w:val="24"/>
        </w:rPr>
      </w:pPr>
    </w:p>
    <w:p w:rsidR="00E8587F" w:rsidRDefault="00E8587F" w:rsidP="00E8587F">
      <w:pPr>
        <w:pStyle w:val="ReportHead"/>
        <w:suppressAutoHyphens/>
        <w:jc w:val="left"/>
        <w:rPr>
          <w:sz w:val="24"/>
        </w:rPr>
      </w:pPr>
    </w:p>
    <w:p w:rsidR="00E8587F" w:rsidRDefault="00E8587F" w:rsidP="00E8587F">
      <w:pPr>
        <w:pStyle w:val="ReportHead"/>
        <w:suppressAutoHyphens/>
        <w:jc w:val="left"/>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spacing w:before="120"/>
        <w:rPr>
          <w:b/>
        </w:rPr>
      </w:pPr>
      <w:r>
        <w:rPr>
          <w:b/>
        </w:rPr>
        <w:t>МЕТОДИЧЕСКИЕ МАТЕРИАЛЫ</w:t>
      </w:r>
    </w:p>
    <w:p w:rsidR="00E8587F" w:rsidRDefault="00E8587F" w:rsidP="00E8587F">
      <w:pPr>
        <w:pStyle w:val="ReportHead"/>
        <w:suppressAutoHyphens/>
        <w:spacing w:before="120"/>
        <w:rPr>
          <w:sz w:val="24"/>
        </w:rPr>
      </w:pPr>
      <w:r>
        <w:rPr>
          <w:sz w:val="24"/>
        </w:rPr>
        <w:t>ПО ДИСЦИПЛИНЕ</w:t>
      </w:r>
    </w:p>
    <w:p w:rsidR="00695608" w:rsidRDefault="00695608" w:rsidP="00695608">
      <w:pPr>
        <w:pStyle w:val="ReportHead"/>
        <w:suppressAutoHyphens/>
        <w:spacing w:before="120"/>
        <w:rPr>
          <w:i/>
          <w:sz w:val="24"/>
        </w:rPr>
      </w:pPr>
      <w:r>
        <w:rPr>
          <w:i/>
          <w:sz w:val="24"/>
        </w:rPr>
        <w:t>«</w:t>
      </w:r>
      <w:r w:rsidR="00D12FC5">
        <w:rPr>
          <w:i/>
          <w:sz w:val="24"/>
        </w:rPr>
        <w:t>Б.1.Б.13 Моделирование бизнес-процессов и систем</w:t>
      </w:r>
      <w:r>
        <w:rPr>
          <w:i/>
          <w:sz w:val="24"/>
        </w:rPr>
        <w:t>»</w:t>
      </w:r>
    </w:p>
    <w:p w:rsidR="00695608" w:rsidRDefault="00695608" w:rsidP="00695608">
      <w:pPr>
        <w:pStyle w:val="ReportHead"/>
        <w:suppressAutoHyphens/>
        <w:rPr>
          <w:sz w:val="24"/>
        </w:rPr>
      </w:pPr>
    </w:p>
    <w:p w:rsidR="00695608" w:rsidRDefault="00695608" w:rsidP="00695608">
      <w:pPr>
        <w:pStyle w:val="ReportHead"/>
        <w:suppressAutoHyphens/>
        <w:spacing w:line="360" w:lineRule="auto"/>
        <w:rPr>
          <w:sz w:val="24"/>
        </w:rPr>
      </w:pPr>
      <w:r>
        <w:rPr>
          <w:sz w:val="24"/>
        </w:rPr>
        <w:t>Уровень высшего образования</w:t>
      </w:r>
    </w:p>
    <w:p w:rsidR="00695608" w:rsidRDefault="00695608" w:rsidP="00695608">
      <w:pPr>
        <w:pStyle w:val="ReportHead"/>
        <w:suppressAutoHyphens/>
        <w:spacing w:line="360" w:lineRule="auto"/>
        <w:rPr>
          <w:sz w:val="24"/>
        </w:rPr>
      </w:pPr>
      <w:r>
        <w:rPr>
          <w:sz w:val="24"/>
        </w:rPr>
        <w:t>БАКАЛАВРИАТ</w:t>
      </w:r>
    </w:p>
    <w:p w:rsidR="00695608" w:rsidRDefault="00695608" w:rsidP="00695608">
      <w:pPr>
        <w:pStyle w:val="ReportHead"/>
        <w:suppressAutoHyphens/>
        <w:rPr>
          <w:sz w:val="24"/>
        </w:rPr>
      </w:pPr>
      <w:r>
        <w:rPr>
          <w:sz w:val="24"/>
        </w:rPr>
        <w:t>Направление подготовки</w:t>
      </w:r>
    </w:p>
    <w:p w:rsidR="00695608" w:rsidRDefault="00695608" w:rsidP="00695608">
      <w:pPr>
        <w:pStyle w:val="ReportHead"/>
        <w:suppressAutoHyphens/>
        <w:rPr>
          <w:i/>
          <w:sz w:val="24"/>
          <w:u w:val="single"/>
        </w:rPr>
      </w:pPr>
      <w:r>
        <w:rPr>
          <w:i/>
          <w:sz w:val="24"/>
          <w:u w:val="single"/>
        </w:rPr>
        <w:t>38.03.05 Бизнес-информатика</w:t>
      </w:r>
    </w:p>
    <w:p w:rsidR="00695608" w:rsidRDefault="00695608" w:rsidP="00695608">
      <w:pPr>
        <w:pStyle w:val="ReportHead"/>
        <w:suppressAutoHyphens/>
        <w:rPr>
          <w:sz w:val="24"/>
          <w:vertAlign w:val="superscript"/>
        </w:rPr>
      </w:pPr>
      <w:r>
        <w:rPr>
          <w:sz w:val="24"/>
          <w:vertAlign w:val="superscript"/>
        </w:rPr>
        <w:t>(код и наименование направления подготовки)</w:t>
      </w:r>
    </w:p>
    <w:p w:rsidR="00695608" w:rsidRDefault="00695608" w:rsidP="00695608">
      <w:pPr>
        <w:pStyle w:val="ReportHead"/>
        <w:suppressAutoHyphens/>
        <w:rPr>
          <w:i/>
          <w:sz w:val="24"/>
          <w:u w:val="single"/>
        </w:rPr>
      </w:pPr>
      <w:r>
        <w:rPr>
          <w:i/>
          <w:sz w:val="24"/>
          <w:u w:val="single"/>
        </w:rPr>
        <w:t>Информационные системы в экономике</w:t>
      </w:r>
    </w:p>
    <w:p w:rsidR="00695608" w:rsidRDefault="00695608" w:rsidP="0069560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8587F" w:rsidRDefault="00E8587F" w:rsidP="00E8587F">
      <w:pPr>
        <w:pStyle w:val="ReportHead"/>
        <w:suppressAutoHyphens/>
        <w:rPr>
          <w:sz w:val="24"/>
        </w:rPr>
      </w:pPr>
    </w:p>
    <w:p w:rsidR="00E8587F" w:rsidRDefault="00E8587F" w:rsidP="00E8587F">
      <w:pPr>
        <w:pStyle w:val="ReportHead"/>
        <w:suppressAutoHyphens/>
        <w:rPr>
          <w:sz w:val="24"/>
        </w:rPr>
      </w:pPr>
      <w:r>
        <w:rPr>
          <w:sz w:val="24"/>
        </w:rPr>
        <w:t>Квалификация</w:t>
      </w:r>
    </w:p>
    <w:p w:rsidR="00E8587F" w:rsidRDefault="00E8587F" w:rsidP="00E8587F">
      <w:pPr>
        <w:pStyle w:val="ReportHead"/>
        <w:suppressAutoHyphens/>
        <w:rPr>
          <w:i/>
          <w:sz w:val="24"/>
          <w:u w:val="single"/>
        </w:rPr>
      </w:pPr>
      <w:r>
        <w:rPr>
          <w:i/>
          <w:sz w:val="24"/>
          <w:u w:val="single"/>
        </w:rPr>
        <w:t>Бакалавр</w:t>
      </w:r>
    </w:p>
    <w:p w:rsidR="00E8587F" w:rsidRDefault="00E8587F" w:rsidP="00E8587F">
      <w:pPr>
        <w:pStyle w:val="ReportHead"/>
        <w:suppressAutoHyphens/>
        <w:spacing w:before="120"/>
        <w:rPr>
          <w:sz w:val="24"/>
        </w:rPr>
      </w:pPr>
      <w:r>
        <w:rPr>
          <w:sz w:val="24"/>
        </w:rPr>
        <w:t>Форма обучения</w:t>
      </w:r>
    </w:p>
    <w:p w:rsidR="00E8587F" w:rsidRDefault="00E8587F" w:rsidP="00E8587F">
      <w:pPr>
        <w:pStyle w:val="ReportHead"/>
        <w:suppressAutoHyphens/>
        <w:rPr>
          <w:i/>
          <w:sz w:val="24"/>
          <w:u w:val="single"/>
        </w:rPr>
      </w:pPr>
      <w:r>
        <w:rPr>
          <w:i/>
          <w:sz w:val="24"/>
          <w:u w:val="single"/>
        </w:rPr>
        <w:t>Очная</w:t>
      </w:r>
    </w:p>
    <w:p w:rsidR="00E8587F" w:rsidRDefault="00E8587F" w:rsidP="00E8587F">
      <w:pPr>
        <w:pStyle w:val="ReportHead"/>
        <w:suppressAutoHyphens/>
        <w:rPr>
          <w:sz w:val="24"/>
        </w:rPr>
      </w:pPr>
      <w:bookmarkStart w:id="1" w:name="BookmarkWhereDelChr13"/>
      <w:bookmarkEnd w:id="1"/>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pPr>
    </w:p>
    <w:p w:rsidR="00E8587F" w:rsidRDefault="00E8587F" w:rsidP="00E8587F">
      <w:pPr>
        <w:pStyle w:val="ReportHead"/>
        <w:suppressAutoHyphens/>
        <w:rPr>
          <w:sz w:val="24"/>
        </w:rPr>
        <w:sectPr w:rsidR="00E8587F" w:rsidSect="00864403">
          <w:footerReference w:type="default" r:id="rId9"/>
          <w:pgSz w:w="11906" w:h="16838"/>
          <w:pgMar w:top="510" w:right="567" w:bottom="510" w:left="850" w:header="0" w:footer="510" w:gutter="0"/>
          <w:cols w:space="708"/>
          <w:titlePg/>
          <w:docGrid w:linePitch="360"/>
        </w:sectPr>
      </w:pPr>
      <w:r>
        <w:rPr>
          <w:sz w:val="24"/>
        </w:rPr>
        <w:t>Год набора 20</w:t>
      </w:r>
      <w:r w:rsidR="00695608">
        <w:rPr>
          <w:sz w:val="24"/>
        </w:rPr>
        <w:t>2</w:t>
      </w:r>
      <w:r w:rsidR="00D12FC5">
        <w:rPr>
          <w:sz w:val="24"/>
        </w:rPr>
        <w:t>0</w:t>
      </w:r>
    </w:p>
    <w:p w:rsidR="000C2540" w:rsidRPr="00EA1F8A" w:rsidRDefault="00EA1F8A" w:rsidP="00EA1F8A">
      <w:pPr>
        <w:jc w:val="center"/>
        <w:rPr>
          <w:b/>
          <w:sz w:val="32"/>
          <w:szCs w:val="32"/>
        </w:rPr>
      </w:pPr>
      <w:r w:rsidRPr="00EA1F8A">
        <w:rPr>
          <w:b/>
          <w:sz w:val="32"/>
          <w:szCs w:val="32"/>
        </w:rPr>
        <w:lastRenderedPageBreak/>
        <w:t xml:space="preserve">МЕТОДИЧЕСКИЕ МАТЕРИАЛЫ </w:t>
      </w:r>
      <w:r>
        <w:rPr>
          <w:b/>
          <w:sz w:val="32"/>
          <w:szCs w:val="32"/>
        </w:rPr>
        <w:t>ПО ДИСЦИПЛИНЕ «МОДЕЛИРОВАНИЕ БИЗНЕС-ПРОЦЕССОВ</w:t>
      </w:r>
      <w:r w:rsidR="00D12FC5">
        <w:rPr>
          <w:b/>
          <w:sz w:val="32"/>
          <w:szCs w:val="32"/>
        </w:rPr>
        <w:t xml:space="preserve"> И СИСТЕМ</w:t>
      </w:r>
      <w:r>
        <w:rPr>
          <w:b/>
          <w:sz w:val="32"/>
          <w:szCs w:val="32"/>
        </w:rPr>
        <w:t>»</w:t>
      </w:r>
    </w:p>
    <w:p w:rsidR="00EA1F8A" w:rsidRDefault="00EA1F8A"/>
    <w:p w:rsidR="00C95220" w:rsidRPr="00C95220" w:rsidRDefault="00C95220" w:rsidP="00C955F5">
      <w:pPr>
        <w:ind w:firstLine="709"/>
        <w:jc w:val="both"/>
        <w:rPr>
          <w:sz w:val="28"/>
          <w:szCs w:val="28"/>
          <w:lang w:eastAsia="ru-RU"/>
        </w:rPr>
      </w:pPr>
      <w:r w:rsidRPr="00C95220">
        <w:rPr>
          <w:sz w:val="28"/>
          <w:szCs w:val="28"/>
          <w:lang w:eastAsia="ru-RU"/>
        </w:rPr>
        <w:t xml:space="preserve">В соответствии с учебным планом подготовки бакалавры, обучающиеся по направлению </w:t>
      </w:r>
      <w:r w:rsidRPr="00C95220">
        <w:rPr>
          <w:bCs/>
          <w:sz w:val="28"/>
          <w:szCs w:val="28"/>
          <w:lang w:eastAsia="ru-RU"/>
        </w:rPr>
        <w:t>38.03.05 Бизнес-информатика,</w:t>
      </w:r>
      <w:r w:rsidRPr="00C95220">
        <w:rPr>
          <w:sz w:val="28"/>
          <w:szCs w:val="28"/>
          <w:lang w:eastAsia="ru-RU"/>
        </w:rPr>
        <w:t xml:space="preserve"> выполняют курсовую работу по дисциплине «</w:t>
      </w:r>
      <w:r w:rsidR="00D12FC5">
        <w:rPr>
          <w:sz w:val="28"/>
          <w:szCs w:val="28"/>
          <w:lang w:eastAsia="ru-RU"/>
        </w:rPr>
        <w:t>М</w:t>
      </w:r>
      <w:r w:rsidRPr="00C95220">
        <w:rPr>
          <w:sz w:val="28"/>
          <w:szCs w:val="28"/>
          <w:lang w:eastAsia="ru-RU"/>
        </w:rPr>
        <w:t>оделирование бизнес-процессов</w:t>
      </w:r>
      <w:r w:rsidR="00D12FC5">
        <w:rPr>
          <w:sz w:val="28"/>
          <w:szCs w:val="28"/>
          <w:lang w:eastAsia="ru-RU"/>
        </w:rPr>
        <w:t xml:space="preserve"> и систем</w:t>
      </w:r>
      <w:r w:rsidRPr="00C95220">
        <w:rPr>
          <w:sz w:val="28"/>
          <w:szCs w:val="28"/>
          <w:lang w:eastAsia="ru-RU"/>
        </w:rPr>
        <w:t>» в 6 семестре. Курсовая работа – это самостоятельная творческая работа, целью которой является приобретение студентами эффективных навыков работы с научной, методической и учебной литературой, закрепление и расширение знаний по изучаемому курсу, применению их для решения задач анализа и моделирования деятельности предприятия, а также разработки рекомендаций по рассматриваемым аспектам. Подготовка курсовой работы становится способом закрепления полученных знаний и решения теоретических и практических задач более высокого уровня сложности по сравнению с текущими учебными задачами.</w:t>
      </w:r>
    </w:p>
    <w:p w:rsidR="00C95220" w:rsidRPr="00C95220" w:rsidRDefault="00C95220" w:rsidP="00C955F5">
      <w:pPr>
        <w:ind w:firstLine="709"/>
        <w:jc w:val="both"/>
        <w:rPr>
          <w:sz w:val="28"/>
          <w:szCs w:val="28"/>
          <w:lang w:eastAsia="ru-RU"/>
        </w:rPr>
      </w:pPr>
      <w:r w:rsidRPr="00C95220">
        <w:rPr>
          <w:sz w:val="28"/>
          <w:szCs w:val="28"/>
          <w:lang w:eastAsia="ru-RU"/>
        </w:rPr>
        <w:t>Выполнение курсовой работы осуществляется в следующей последовательности:</w:t>
      </w:r>
    </w:p>
    <w:p w:rsidR="00C95220" w:rsidRPr="00C95220" w:rsidRDefault="00C95220" w:rsidP="00C955F5">
      <w:pPr>
        <w:numPr>
          <w:ilvl w:val="0"/>
          <w:numId w:val="14"/>
        </w:numPr>
        <w:ind w:left="0" w:firstLine="709"/>
        <w:jc w:val="both"/>
        <w:rPr>
          <w:sz w:val="28"/>
          <w:szCs w:val="28"/>
          <w:lang w:eastAsia="ru-RU"/>
        </w:rPr>
      </w:pPr>
      <w:r w:rsidRPr="00C95220">
        <w:rPr>
          <w:sz w:val="28"/>
          <w:szCs w:val="28"/>
          <w:lang w:eastAsia="ru-RU"/>
        </w:rPr>
        <w:t>выбор и закрепление темы;</w:t>
      </w:r>
    </w:p>
    <w:p w:rsidR="00C95220" w:rsidRPr="00C95220" w:rsidRDefault="00C95220" w:rsidP="00C955F5">
      <w:pPr>
        <w:numPr>
          <w:ilvl w:val="0"/>
          <w:numId w:val="14"/>
        </w:numPr>
        <w:ind w:left="0" w:firstLine="709"/>
        <w:jc w:val="both"/>
        <w:rPr>
          <w:sz w:val="28"/>
          <w:szCs w:val="28"/>
          <w:lang w:eastAsia="ru-RU"/>
        </w:rPr>
      </w:pPr>
      <w:r w:rsidRPr="00C95220">
        <w:rPr>
          <w:sz w:val="28"/>
          <w:szCs w:val="28"/>
          <w:lang w:eastAsia="ru-RU"/>
        </w:rPr>
        <w:t>составление и согласование плана;</w:t>
      </w:r>
    </w:p>
    <w:p w:rsidR="00C95220" w:rsidRPr="00C95220" w:rsidRDefault="00C95220" w:rsidP="00C955F5">
      <w:pPr>
        <w:numPr>
          <w:ilvl w:val="0"/>
          <w:numId w:val="14"/>
        </w:numPr>
        <w:ind w:left="0" w:firstLine="709"/>
        <w:jc w:val="both"/>
        <w:rPr>
          <w:sz w:val="28"/>
          <w:szCs w:val="28"/>
          <w:lang w:eastAsia="ru-RU"/>
        </w:rPr>
      </w:pPr>
      <w:r w:rsidRPr="00C95220">
        <w:rPr>
          <w:sz w:val="28"/>
          <w:szCs w:val="28"/>
          <w:lang w:eastAsia="ru-RU"/>
        </w:rPr>
        <w:t>сбор необходимого материала;</w:t>
      </w:r>
    </w:p>
    <w:p w:rsidR="00C95220" w:rsidRPr="00C95220" w:rsidRDefault="00C95220" w:rsidP="00C955F5">
      <w:pPr>
        <w:numPr>
          <w:ilvl w:val="0"/>
          <w:numId w:val="14"/>
        </w:numPr>
        <w:ind w:left="0" w:firstLine="709"/>
        <w:jc w:val="both"/>
        <w:rPr>
          <w:sz w:val="28"/>
          <w:szCs w:val="28"/>
          <w:lang w:eastAsia="ru-RU"/>
        </w:rPr>
      </w:pPr>
      <w:r w:rsidRPr="00C95220">
        <w:rPr>
          <w:sz w:val="28"/>
          <w:szCs w:val="28"/>
          <w:lang w:eastAsia="ru-RU"/>
        </w:rPr>
        <w:t>определение структуры работы;</w:t>
      </w:r>
    </w:p>
    <w:p w:rsidR="00C95220" w:rsidRPr="00C95220" w:rsidRDefault="00C95220" w:rsidP="00C955F5">
      <w:pPr>
        <w:numPr>
          <w:ilvl w:val="0"/>
          <w:numId w:val="14"/>
        </w:numPr>
        <w:ind w:left="0" w:firstLine="709"/>
        <w:jc w:val="both"/>
        <w:rPr>
          <w:sz w:val="28"/>
          <w:szCs w:val="28"/>
          <w:lang w:eastAsia="ru-RU"/>
        </w:rPr>
      </w:pPr>
      <w:r w:rsidRPr="00C95220">
        <w:rPr>
          <w:sz w:val="28"/>
          <w:szCs w:val="28"/>
          <w:lang w:eastAsia="ru-RU"/>
        </w:rPr>
        <w:t>определение требований к структурным элементам и содержанию работы;</w:t>
      </w:r>
    </w:p>
    <w:p w:rsidR="00C95220" w:rsidRPr="00C95220" w:rsidRDefault="00C95220" w:rsidP="00C955F5">
      <w:pPr>
        <w:numPr>
          <w:ilvl w:val="0"/>
          <w:numId w:val="14"/>
        </w:numPr>
        <w:ind w:left="0" w:firstLine="709"/>
        <w:jc w:val="both"/>
        <w:rPr>
          <w:sz w:val="28"/>
          <w:szCs w:val="28"/>
          <w:lang w:eastAsia="ru-RU"/>
        </w:rPr>
      </w:pPr>
      <w:r w:rsidRPr="00C95220">
        <w:rPr>
          <w:sz w:val="28"/>
          <w:szCs w:val="28"/>
          <w:lang w:eastAsia="ru-RU"/>
        </w:rPr>
        <w:t>выполнение, написание и оформление работы;</w:t>
      </w:r>
    </w:p>
    <w:p w:rsidR="00C95220" w:rsidRPr="00C95220" w:rsidRDefault="00C95220" w:rsidP="00C955F5">
      <w:pPr>
        <w:numPr>
          <w:ilvl w:val="0"/>
          <w:numId w:val="14"/>
        </w:numPr>
        <w:ind w:left="0" w:firstLine="709"/>
        <w:jc w:val="both"/>
        <w:rPr>
          <w:sz w:val="28"/>
          <w:szCs w:val="28"/>
          <w:lang w:eastAsia="ru-RU"/>
        </w:rPr>
      </w:pPr>
      <w:r w:rsidRPr="00C95220">
        <w:rPr>
          <w:sz w:val="28"/>
          <w:szCs w:val="28"/>
          <w:lang w:eastAsia="ru-RU"/>
        </w:rPr>
        <w:t>рецензирование;</w:t>
      </w:r>
    </w:p>
    <w:p w:rsidR="00C95220" w:rsidRPr="00C95220" w:rsidRDefault="00C95220" w:rsidP="00C955F5">
      <w:pPr>
        <w:numPr>
          <w:ilvl w:val="0"/>
          <w:numId w:val="14"/>
        </w:numPr>
        <w:ind w:left="0" w:firstLine="709"/>
        <w:jc w:val="both"/>
        <w:rPr>
          <w:sz w:val="28"/>
          <w:szCs w:val="28"/>
          <w:lang w:eastAsia="ru-RU"/>
        </w:rPr>
      </w:pPr>
      <w:r w:rsidRPr="00C95220">
        <w:rPr>
          <w:sz w:val="28"/>
          <w:szCs w:val="28"/>
          <w:lang w:eastAsia="ru-RU"/>
        </w:rPr>
        <w:t>подготовка презентации и доклада;</w:t>
      </w:r>
    </w:p>
    <w:p w:rsidR="00C95220" w:rsidRDefault="00C95220" w:rsidP="00C955F5">
      <w:pPr>
        <w:numPr>
          <w:ilvl w:val="0"/>
          <w:numId w:val="14"/>
        </w:numPr>
        <w:ind w:left="0" w:firstLine="709"/>
        <w:jc w:val="both"/>
        <w:rPr>
          <w:sz w:val="28"/>
          <w:szCs w:val="28"/>
          <w:lang w:eastAsia="ru-RU"/>
        </w:rPr>
      </w:pPr>
      <w:r w:rsidRPr="00C95220">
        <w:rPr>
          <w:sz w:val="28"/>
          <w:szCs w:val="28"/>
          <w:lang w:eastAsia="ru-RU"/>
        </w:rPr>
        <w:t>защита курсовой работы.</w:t>
      </w:r>
    </w:p>
    <w:p w:rsidR="00DE50AA" w:rsidRPr="00C95220" w:rsidRDefault="00DE50AA" w:rsidP="00DE50AA">
      <w:pPr>
        <w:ind w:left="709"/>
        <w:jc w:val="both"/>
        <w:rPr>
          <w:sz w:val="28"/>
          <w:szCs w:val="28"/>
          <w:lang w:eastAsia="ru-RU"/>
        </w:rPr>
      </w:pPr>
    </w:p>
    <w:p w:rsidR="00C95220" w:rsidRPr="00C95220" w:rsidRDefault="00C95220" w:rsidP="00C955F5">
      <w:pPr>
        <w:keepNext/>
        <w:ind w:left="709"/>
        <w:jc w:val="both"/>
        <w:outlineLvl w:val="1"/>
        <w:rPr>
          <w:b/>
          <w:sz w:val="32"/>
          <w:szCs w:val="32"/>
          <w:lang w:eastAsia="ru-RU"/>
        </w:rPr>
      </w:pPr>
      <w:bookmarkStart w:id="2" w:name="_Toc44819740"/>
      <w:bookmarkStart w:id="3" w:name="_Toc44819795"/>
      <w:bookmarkStart w:id="4" w:name="_Toc44819894"/>
      <w:bookmarkStart w:id="5" w:name="_Toc44858082"/>
      <w:bookmarkStart w:id="6" w:name="_Toc93647644"/>
      <w:bookmarkStart w:id="7" w:name="_Toc93647764"/>
      <w:bookmarkStart w:id="8" w:name="_Toc93647874"/>
      <w:bookmarkStart w:id="9" w:name="_Toc288058252"/>
      <w:bookmarkStart w:id="10" w:name="_Toc289694952"/>
      <w:bookmarkStart w:id="11" w:name="_Toc378597376"/>
      <w:bookmarkStart w:id="12" w:name="_Toc378597684"/>
      <w:bookmarkStart w:id="13" w:name="_Toc525213900"/>
      <w:bookmarkStart w:id="14" w:name="_Toc525214275"/>
      <w:bookmarkStart w:id="15" w:name="_Toc525307692"/>
      <w:bookmarkStart w:id="16" w:name="_Toc525308042"/>
      <w:bookmarkStart w:id="17" w:name="_Toc525553924"/>
      <w:bookmarkStart w:id="18" w:name="_Toc525554812"/>
      <w:bookmarkStart w:id="19" w:name="_Toc525729668"/>
      <w:r w:rsidRPr="00C95220">
        <w:rPr>
          <w:b/>
          <w:sz w:val="32"/>
          <w:szCs w:val="32"/>
          <w:lang w:eastAsia="ru-RU"/>
        </w:rPr>
        <w:t xml:space="preserve">1 Цель </w:t>
      </w:r>
      <w:bookmarkEnd w:id="2"/>
      <w:bookmarkEnd w:id="3"/>
      <w:bookmarkEnd w:id="4"/>
      <w:bookmarkEnd w:id="5"/>
      <w:bookmarkEnd w:id="6"/>
      <w:bookmarkEnd w:id="7"/>
      <w:bookmarkEnd w:id="8"/>
      <w:bookmarkEnd w:id="9"/>
      <w:bookmarkEnd w:id="10"/>
      <w:r w:rsidRPr="00C95220">
        <w:rPr>
          <w:b/>
          <w:sz w:val="32"/>
          <w:szCs w:val="32"/>
          <w:lang w:eastAsia="ru-RU"/>
        </w:rPr>
        <w:t>и задачи курсовой работы</w:t>
      </w:r>
      <w:bookmarkEnd w:id="11"/>
      <w:bookmarkEnd w:id="12"/>
      <w:bookmarkEnd w:id="13"/>
      <w:bookmarkEnd w:id="14"/>
      <w:bookmarkEnd w:id="15"/>
      <w:bookmarkEnd w:id="16"/>
      <w:bookmarkEnd w:id="17"/>
      <w:bookmarkEnd w:id="18"/>
      <w:bookmarkEnd w:id="19"/>
    </w:p>
    <w:p w:rsidR="00C95220" w:rsidRPr="00C95220" w:rsidRDefault="00C95220" w:rsidP="00C955F5">
      <w:pPr>
        <w:ind w:left="709"/>
        <w:rPr>
          <w:sz w:val="24"/>
          <w:szCs w:val="24"/>
          <w:lang w:eastAsia="ru-RU"/>
        </w:rPr>
      </w:pPr>
    </w:p>
    <w:p w:rsidR="00C95220" w:rsidRPr="00C95220" w:rsidRDefault="00C95220" w:rsidP="00C955F5">
      <w:pPr>
        <w:ind w:firstLine="709"/>
        <w:jc w:val="both"/>
        <w:rPr>
          <w:sz w:val="28"/>
          <w:szCs w:val="28"/>
          <w:lang w:eastAsia="ru-RU"/>
        </w:rPr>
      </w:pPr>
      <w:r w:rsidRPr="00C95220">
        <w:rPr>
          <w:sz w:val="28"/>
          <w:szCs w:val="28"/>
          <w:lang w:eastAsia="ru-RU"/>
        </w:rPr>
        <w:t>Целью выполнения курсовой работы является закрепление практических навыков моделирования и совершенствования бизнес-процессов с использованием современных пакетов прикладных программ.</w:t>
      </w:r>
    </w:p>
    <w:p w:rsidR="00C95220" w:rsidRPr="00C95220" w:rsidRDefault="00C95220" w:rsidP="00C955F5">
      <w:pPr>
        <w:ind w:firstLine="709"/>
        <w:jc w:val="both"/>
        <w:rPr>
          <w:sz w:val="28"/>
          <w:szCs w:val="28"/>
          <w:lang w:eastAsia="ru-RU"/>
        </w:rPr>
      </w:pPr>
      <w:r w:rsidRPr="00C95220">
        <w:rPr>
          <w:sz w:val="28"/>
          <w:szCs w:val="28"/>
          <w:lang w:eastAsia="ru-RU"/>
        </w:rPr>
        <w:t>Опираясь на полученные в процессе изучения курса «</w:t>
      </w:r>
      <w:r w:rsidR="00D12FC5">
        <w:rPr>
          <w:sz w:val="28"/>
          <w:szCs w:val="28"/>
          <w:lang w:eastAsia="ru-RU"/>
        </w:rPr>
        <w:t>М</w:t>
      </w:r>
      <w:r w:rsidRPr="00C95220">
        <w:rPr>
          <w:sz w:val="28"/>
          <w:szCs w:val="28"/>
          <w:lang w:eastAsia="ru-RU"/>
        </w:rPr>
        <w:t>оделирование бизнес-процессов</w:t>
      </w:r>
      <w:r w:rsidR="00D12FC5">
        <w:rPr>
          <w:sz w:val="28"/>
          <w:szCs w:val="28"/>
          <w:lang w:eastAsia="ru-RU"/>
        </w:rPr>
        <w:t xml:space="preserve"> и систем</w:t>
      </w:r>
      <w:r w:rsidRPr="00C95220">
        <w:rPr>
          <w:sz w:val="28"/>
          <w:szCs w:val="28"/>
          <w:lang w:eastAsia="ru-RU"/>
        </w:rPr>
        <w:t>» знания, во время подготовки курсовой работы студенты закрепляют навыки документирования, анализа и совершенствования бизнес-процессов для исследуемых предприятий. Для решения поставленных задач рассматривается возможность применения соответствующих пакетов прикладных программ, осуществляется содержательный анализ полученных результатов с целью разработки адекватных рекомендаций.</w:t>
      </w:r>
    </w:p>
    <w:p w:rsidR="00C95220" w:rsidRPr="00C95220" w:rsidRDefault="00C95220" w:rsidP="00C955F5">
      <w:pPr>
        <w:ind w:firstLine="709"/>
        <w:jc w:val="both"/>
        <w:rPr>
          <w:sz w:val="28"/>
          <w:szCs w:val="28"/>
          <w:lang w:eastAsia="ru-RU"/>
        </w:rPr>
      </w:pPr>
      <w:r w:rsidRPr="00C95220">
        <w:rPr>
          <w:sz w:val="28"/>
          <w:szCs w:val="28"/>
          <w:lang w:eastAsia="ru-RU"/>
        </w:rPr>
        <w:t>Календарный график выполнения курсовой работы приведен в таблице 1.</w:t>
      </w:r>
    </w:p>
    <w:p w:rsidR="00DE50AA" w:rsidRDefault="00DE50AA" w:rsidP="00C955F5">
      <w:pPr>
        <w:ind w:firstLine="720"/>
        <w:jc w:val="both"/>
        <w:rPr>
          <w:sz w:val="28"/>
          <w:szCs w:val="24"/>
          <w:lang w:eastAsia="ru-RU"/>
        </w:rPr>
      </w:pPr>
      <w:bookmarkStart w:id="20" w:name="_Toc44819746"/>
      <w:bookmarkStart w:id="21" w:name="_Toc44819801"/>
      <w:bookmarkStart w:id="22" w:name="_Toc44819900"/>
    </w:p>
    <w:p w:rsidR="00DE50AA" w:rsidRDefault="00DE50AA" w:rsidP="00C955F5">
      <w:pPr>
        <w:ind w:firstLine="720"/>
        <w:jc w:val="both"/>
        <w:rPr>
          <w:sz w:val="28"/>
          <w:szCs w:val="24"/>
          <w:lang w:eastAsia="ru-RU"/>
        </w:rPr>
      </w:pPr>
    </w:p>
    <w:p w:rsidR="00C95220" w:rsidRPr="00C95220" w:rsidRDefault="00C95220" w:rsidP="00C955F5">
      <w:pPr>
        <w:ind w:firstLine="720"/>
        <w:jc w:val="both"/>
        <w:rPr>
          <w:sz w:val="28"/>
          <w:szCs w:val="24"/>
          <w:lang w:eastAsia="ru-RU"/>
        </w:rPr>
      </w:pPr>
      <w:r w:rsidRPr="00C95220">
        <w:rPr>
          <w:sz w:val="28"/>
          <w:szCs w:val="24"/>
          <w:lang w:eastAsia="ru-RU"/>
        </w:rPr>
        <w:t>Таблица 1 - Календарный график выполнения курсовой работы</w:t>
      </w:r>
    </w:p>
    <w:p w:rsidR="00C95220" w:rsidRPr="00C95220" w:rsidRDefault="00C95220" w:rsidP="00C955F5">
      <w:pPr>
        <w:ind w:firstLine="709"/>
        <w:rPr>
          <w:sz w:val="16"/>
          <w:szCs w:val="16"/>
          <w:lang w:eastAsia="ru-RU"/>
        </w:rPr>
      </w:pPr>
    </w:p>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991"/>
      </w:tblGrid>
      <w:tr w:rsidR="00C95220" w:rsidRPr="00C95220" w:rsidTr="0049366A">
        <w:tc>
          <w:tcPr>
            <w:tcW w:w="6629" w:type="dxa"/>
          </w:tcPr>
          <w:bookmarkEnd w:id="20"/>
          <w:bookmarkEnd w:id="21"/>
          <w:bookmarkEnd w:id="22"/>
          <w:p w:rsidR="00C95220" w:rsidRPr="00C95220" w:rsidRDefault="00C95220" w:rsidP="00C955F5">
            <w:pPr>
              <w:jc w:val="center"/>
              <w:rPr>
                <w:sz w:val="28"/>
                <w:szCs w:val="28"/>
                <w:lang w:eastAsia="ru-RU"/>
              </w:rPr>
            </w:pPr>
            <w:r w:rsidRPr="00C95220">
              <w:rPr>
                <w:sz w:val="28"/>
                <w:szCs w:val="28"/>
                <w:lang w:eastAsia="ru-RU"/>
              </w:rPr>
              <w:t>Вид работы</w:t>
            </w:r>
          </w:p>
        </w:tc>
        <w:tc>
          <w:tcPr>
            <w:tcW w:w="2991" w:type="dxa"/>
          </w:tcPr>
          <w:p w:rsidR="00C95220" w:rsidRPr="00C95220" w:rsidRDefault="00C95220" w:rsidP="00C955F5">
            <w:pPr>
              <w:jc w:val="center"/>
              <w:rPr>
                <w:sz w:val="28"/>
                <w:szCs w:val="28"/>
                <w:lang w:eastAsia="ru-RU"/>
              </w:rPr>
            </w:pPr>
            <w:r w:rsidRPr="00C95220">
              <w:rPr>
                <w:sz w:val="28"/>
                <w:szCs w:val="28"/>
                <w:lang w:eastAsia="ru-RU"/>
              </w:rPr>
              <w:t>Порядковый номер недели</w:t>
            </w:r>
          </w:p>
        </w:tc>
      </w:tr>
      <w:tr w:rsidR="00C95220" w:rsidRPr="00C95220" w:rsidTr="0049366A">
        <w:tc>
          <w:tcPr>
            <w:tcW w:w="6629" w:type="dxa"/>
          </w:tcPr>
          <w:p w:rsidR="00C95220" w:rsidRPr="00C95220" w:rsidRDefault="00C95220" w:rsidP="00C955F5">
            <w:pPr>
              <w:numPr>
                <w:ilvl w:val="0"/>
                <w:numId w:val="8"/>
              </w:numPr>
              <w:rPr>
                <w:sz w:val="28"/>
                <w:szCs w:val="28"/>
                <w:lang w:eastAsia="ru-RU"/>
              </w:rPr>
            </w:pPr>
            <w:r w:rsidRPr="00C95220">
              <w:rPr>
                <w:sz w:val="28"/>
                <w:szCs w:val="28"/>
                <w:lang w:eastAsia="ru-RU"/>
              </w:rPr>
              <w:lastRenderedPageBreak/>
              <w:t>Сбор теоретического материала по рассматриваемой тематике</w:t>
            </w:r>
          </w:p>
        </w:tc>
        <w:tc>
          <w:tcPr>
            <w:tcW w:w="2991" w:type="dxa"/>
            <w:vAlign w:val="center"/>
          </w:tcPr>
          <w:p w:rsidR="00C95220" w:rsidRPr="00C95220" w:rsidRDefault="00C95220" w:rsidP="00C955F5">
            <w:pPr>
              <w:jc w:val="center"/>
              <w:rPr>
                <w:sz w:val="28"/>
                <w:szCs w:val="24"/>
                <w:lang w:eastAsia="ru-RU"/>
              </w:rPr>
            </w:pPr>
            <w:r w:rsidRPr="00C95220">
              <w:rPr>
                <w:sz w:val="28"/>
                <w:szCs w:val="24"/>
                <w:lang w:eastAsia="ru-RU"/>
              </w:rPr>
              <w:t>1, 2</w:t>
            </w:r>
          </w:p>
        </w:tc>
      </w:tr>
      <w:tr w:rsidR="00C95220" w:rsidRPr="00C95220" w:rsidTr="0049366A">
        <w:tc>
          <w:tcPr>
            <w:tcW w:w="6629" w:type="dxa"/>
          </w:tcPr>
          <w:p w:rsidR="00C95220" w:rsidRPr="00C95220" w:rsidRDefault="00C95220" w:rsidP="00C955F5">
            <w:pPr>
              <w:numPr>
                <w:ilvl w:val="0"/>
                <w:numId w:val="8"/>
              </w:numPr>
              <w:rPr>
                <w:sz w:val="28"/>
                <w:szCs w:val="28"/>
                <w:lang w:eastAsia="ru-RU"/>
              </w:rPr>
            </w:pPr>
            <w:r w:rsidRPr="00C95220">
              <w:rPr>
                <w:sz w:val="28"/>
                <w:szCs w:val="28"/>
                <w:lang w:eastAsia="ru-RU"/>
              </w:rPr>
              <w:t>Подготовка 1 главы</w:t>
            </w:r>
          </w:p>
        </w:tc>
        <w:tc>
          <w:tcPr>
            <w:tcW w:w="2991" w:type="dxa"/>
            <w:vAlign w:val="center"/>
          </w:tcPr>
          <w:p w:rsidR="00C95220" w:rsidRPr="00C95220" w:rsidRDefault="00C95220" w:rsidP="00C955F5">
            <w:pPr>
              <w:jc w:val="center"/>
              <w:rPr>
                <w:sz w:val="28"/>
                <w:szCs w:val="24"/>
                <w:lang w:eastAsia="ru-RU"/>
              </w:rPr>
            </w:pPr>
            <w:r w:rsidRPr="00C95220">
              <w:rPr>
                <w:sz w:val="28"/>
                <w:szCs w:val="24"/>
                <w:lang w:eastAsia="ru-RU"/>
              </w:rPr>
              <w:t>3- 5</w:t>
            </w:r>
          </w:p>
        </w:tc>
      </w:tr>
      <w:tr w:rsidR="00C95220" w:rsidRPr="00C95220" w:rsidTr="0049366A">
        <w:tc>
          <w:tcPr>
            <w:tcW w:w="6629" w:type="dxa"/>
          </w:tcPr>
          <w:p w:rsidR="00C95220" w:rsidRPr="00C95220" w:rsidRDefault="00C95220" w:rsidP="00C955F5">
            <w:pPr>
              <w:numPr>
                <w:ilvl w:val="0"/>
                <w:numId w:val="8"/>
              </w:numPr>
              <w:rPr>
                <w:sz w:val="28"/>
                <w:szCs w:val="28"/>
                <w:lang w:eastAsia="ru-RU"/>
              </w:rPr>
            </w:pPr>
            <w:r w:rsidRPr="00C95220">
              <w:rPr>
                <w:sz w:val="28"/>
                <w:szCs w:val="28"/>
                <w:lang w:eastAsia="ru-RU"/>
              </w:rPr>
              <w:t>Сбор материалов для практической части</w:t>
            </w:r>
          </w:p>
        </w:tc>
        <w:tc>
          <w:tcPr>
            <w:tcW w:w="2991" w:type="dxa"/>
            <w:vAlign w:val="center"/>
          </w:tcPr>
          <w:p w:rsidR="00C95220" w:rsidRPr="00C95220" w:rsidRDefault="00C95220" w:rsidP="00C955F5">
            <w:pPr>
              <w:jc w:val="center"/>
              <w:rPr>
                <w:sz w:val="28"/>
                <w:szCs w:val="24"/>
                <w:lang w:eastAsia="ru-RU"/>
              </w:rPr>
            </w:pPr>
            <w:r w:rsidRPr="00C95220">
              <w:rPr>
                <w:sz w:val="28"/>
                <w:szCs w:val="24"/>
                <w:lang w:eastAsia="ru-RU"/>
              </w:rPr>
              <w:t>6-7</w:t>
            </w:r>
          </w:p>
        </w:tc>
      </w:tr>
      <w:tr w:rsidR="00C95220" w:rsidRPr="00C95220" w:rsidTr="0049366A">
        <w:tc>
          <w:tcPr>
            <w:tcW w:w="6629" w:type="dxa"/>
          </w:tcPr>
          <w:p w:rsidR="00C95220" w:rsidRPr="00C95220" w:rsidRDefault="00C95220" w:rsidP="00C955F5">
            <w:pPr>
              <w:numPr>
                <w:ilvl w:val="0"/>
                <w:numId w:val="8"/>
              </w:numPr>
              <w:rPr>
                <w:sz w:val="28"/>
                <w:szCs w:val="28"/>
                <w:lang w:eastAsia="ru-RU"/>
              </w:rPr>
            </w:pPr>
            <w:r w:rsidRPr="00C95220">
              <w:rPr>
                <w:sz w:val="28"/>
                <w:szCs w:val="28"/>
                <w:lang w:eastAsia="ru-RU"/>
              </w:rPr>
              <w:t>Документирование, анализ и совершенствование бизнес-процессов</w:t>
            </w:r>
          </w:p>
        </w:tc>
        <w:tc>
          <w:tcPr>
            <w:tcW w:w="2991" w:type="dxa"/>
            <w:vAlign w:val="center"/>
          </w:tcPr>
          <w:p w:rsidR="00C95220" w:rsidRPr="00C95220" w:rsidRDefault="00C95220" w:rsidP="00C955F5">
            <w:pPr>
              <w:jc w:val="center"/>
              <w:rPr>
                <w:sz w:val="28"/>
                <w:szCs w:val="24"/>
                <w:lang w:eastAsia="ru-RU"/>
              </w:rPr>
            </w:pPr>
            <w:r w:rsidRPr="00C95220">
              <w:rPr>
                <w:sz w:val="28"/>
                <w:szCs w:val="24"/>
                <w:lang w:eastAsia="ru-RU"/>
              </w:rPr>
              <w:t>8-12</w:t>
            </w:r>
          </w:p>
        </w:tc>
      </w:tr>
      <w:tr w:rsidR="00C95220" w:rsidRPr="00C95220" w:rsidTr="0049366A">
        <w:tc>
          <w:tcPr>
            <w:tcW w:w="6629" w:type="dxa"/>
          </w:tcPr>
          <w:p w:rsidR="00C95220" w:rsidRPr="00C95220" w:rsidRDefault="00C95220" w:rsidP="00C955F5">
            <w:pPr>
              <w:numPr>
                <w:ilvl w:val="0"/>
                <w:numId w:val="8"/>
              </w:numPr>
              <w:rPr>
                <w:sz w:val="28"/>
                <w:szCs w:val="28"/>
                <w:lang w:eastAsia="ru-RU"/>
              </w:rPr>
            </w:pPr>
            <w:r w:rsidRPr="00C95220">
              <w:rPr>
                <w:sz w:val="28"/>
                <w:szCs w:val="28"/>
                <w:lang w:eastAsia="ru-RU"/>
              </w:rPr>
              <w:t>Оформление отчета по курсовой работе, подготовка доклада и презентации</w:t>
            </w:r>
          </w:p>
        </w:tc>
        <w:tc>
          <w:tcPr>
            <w:tcW w:w="2991" w:type="dxa"/>
            <w:vAlign w:val="center"/>
          </w:tcPr>
          <w:p w:rsidR="00C95220" w:rsidRPr="00C95220" w:rsidRDefault="00C95220" w:rsidP="00C955F5">
            <w:pPr>
              <w:jc w:val="center"/>
              <w:rPr>
                <w:sz w:val="28"/>
                <w:szCs w:val="24"/>
                <w:lang w:eastAsia="ru-RU"/>
              </w:rPr>
            </w:pPr>
            <w:r w:rsidRPr="00C95220">
              <w:rPr>
                <w:sz w:val="28"/>
                <w:szCs w:val="24"/>
                <w:lang w:eastAsia="ru-RU"/>
              </w:rPr>
              <w:t>12-16</w:t>
            </w:r>
          </w:p>
        </w:tc>
      </w:tr>
      <w:tr w:rsidR="00C95220" w:rsidRPr="00C95220" w:rsidTr="0049366A">
        <w:tc>
          <w:tcPr>
            <w:tcW w:w="6629" w:type="dxa"/>
          </w:tcPr>
          <w:p w:rsidR="00C95220" w:rsidRPr="00C95220" w:rsidRDefault="00C95220" w:rsidP="00C955F5">
            <w:pPr>
              <w:numPr>
                <w:ilvl w:val="0"/>
                <w:numId w:val="8"/>
              </w:numPr>
              <w:rPr>
                <w:sz w:val="28"/>
                <w:szCs w:val="28"/>
                <w:lang w:eastAsia="ru-RU"/>
              </w:rPr>
            </w:pPr>
            <w:r w:rsidRPr="00C95220">
              <w:rPr>
                <w:sz w:val="28"/>
                <w:szCs w:val="28"/>
                <w:lang w:eastAsia="ru-RU"/>
              </w:rPr>
              <w:t>Защита</w:t>
            </w:r>
          </w:p>
        </w:tc>
        <w:tc>
          <w:tcPr>
            <w:tcW w:w="2991" w:type="dxa"/>
            <w:vAlign w:val="center"/>
          </w:tcPr>
          <w:p w:rsidR="00C95220" w:rsidRPr="00C95220" w:rsidRDefault="00C95220" w:rsidP="00C955F5">
            <w:pPr>
              <w:jc w:val="center"/>
              <w:rPr>
                <w:sz w:val="28"/>
                <w:szCs w:val="24"/>
                <w:lang w:eastAsia="ru-RU"/>
              </w:rPr>
            </w:pPr>
            <w:r w:rsidRPr="00C95220">
              <w:rPr>
                <w:sz w:val="28"/>
                <w:szCs w:val="24"/>
                <w:lang w:eastAsia="ru-RU"/>
              </w:rPr>
              <w:t>17</w:t>
            </w:r>
          </w:p>
        </w:tc>
      </w:tr>
    </w:tbl>
    <w:p w:rsidR="00C95220" w:rsidRPr="00C95220" w:rsidRDefault="00C95220" w:rsidP="00C955F5">
      <w:pPr>
        <w:ind w:firstLine="709"/>
        <w:rPr>
          <w:sz w:val="28"/>
          <w:szCs w:val="24"/>
          <w:lang w:eastAsia="ru-RU"/>
        </w:rPr>
      </w:pPr>
    </w:p>
    <w:p w:rsidR="00C95220" w:rsidRPr="00C95220" w:rsidRDefault="00C95220" w:rsidP="00C955F5">
      <w:pPr>
        <w:keepNext/>
        <w:ind w:left="709"/>
        <w:jc w:val="both"/>
        <w:outlineLvl w:val="1"/>
        <w:rPr>
          <w:b/>
          <w:sz w:val="32"/>
          <w:szCs w:val="32"/>
          <w:lang w:eastAsia="ru-RU"/>
        </w:rPr>
      </w:pPr>
      <w:bookmarkStart w:id="23" w:name="_Toc525307693"/>
      <w:bookmarkStart w:id="24" w:name="_Toc525308043"/>
      <w:bookmarkStart w:id="25" w:name="_Toc525553925"/>
      <w:bookmarkStart w:id="26" w:name="_Toc525554813"/>
      <w:bookmarkStart w:id="27" w:name="_Toc525729669"/>
      <w:r w:rsidRPr="00C95220">
        <w:rPr>
          <w:b/>
          <w:sz w:val="32"/>
          <w:szCs w:val="32"/>
          <w:lang w:eastAsia="ru-RU"/>
        </w:rPr>
        <w:t>2 Примерная тематика курсовой работы</w:t>
      </w:r>
      <w:bookmarkEnd w:id="23"/>
      <w:bookmarkEnd w:id="24"/>
      <w:bookmarkEnd w:id="25"/>
      <w:bookmarkEnd w:id="26"/>
      <w:bookmarkEnd w:id="27"/>
    </w:p>
    <w:p w:rsidR="00C95220" w:rsidRPr="00C95220" w:rsidRDefault="00C95220" w:rsidP="00C955F5">
      <w:pPr>
        <w:ind w:firstLine="709"/>
        <w:jc w:val="both"/>
        <w:rPr>
          <w:sz w:val="28"/>
          <w:szCs w:val="28"/>
          <w:lang w:eastAsia="ru-RU"/>
        </w:rPr>
      </w:pPr>
    </w:p>
    <w:p w:rsidR="00C95220" w:rsidRPr="00C95220" w:rsidRDefault="00C95220" w:rsidP="00C955F5">
      <w:pPr>
        <w:ind w:firstLine="709"/>
        <w:jc w:val="both"/>
        <w:rPr>
          <w:sz w:val="28"/>
          <w:szCs w:val="28"/>
          <w:lang w:eastAsia="ru-RU"/>
        </w:rPr>
      </w:pPr>
      <w:r w:rsidRPr="00C95220">
        <w:rPr>
          <w:sz w:val="28"/>
          <w:szCs w:val="28"/>
          <w:lang w:eastAsia="ru-RU"/>
        </w:rPr>
        <w:t>Тематика работ направлена на документирование, анализ и совершенствование бизнес-процессов. Предлагается в зависимости от особенностей объекта исследования провести анализ и сценарное моделирование бизнес-процессов. По результатам анализа требуется разработать рекомендации по совершенствованию бизнес-процессов. Примерная тематика курсовых работ приведена в таблице 2.</w:t>
      </w:r>
    </w:p>
    <w:p w:rsidR="00C95220" w:rsidRPr="00C95220" w:rsidRDefault="00C95220" w:rsidP="00C955F5">
      <w:pPr>
        <w:ind w:firstLine="900"/>
        <w:jc w:val="both"/>
        <w:rPr>
          <w:color w:val="000000"/>
          <w:sz w:val="28"/>
          <w:szCs w:val="28"/>
          <w:lang w:eastAsia="ru-RU"/>
        </w:rPr>
      </w:pPr>
    </w:p>
    <w:p w:rsidR="00C95220" w:rsidRPr="00C95220" w:rsidRDefault="00C95220" w:rsidP="00C955F5">
      <w:pPr>
        <w:jc w:val="both"/>
        <w:rPr>
          <w:color w:val="000000"/>
          <w:sz w:val="28"/>
          <w:szCs w:val="28"/>
          <w:lang w:eastAsia="ru-RU"/>
        </w:rPr>
      </w:pPr>
      <w:r w:rsidRPr="00C95220">
        <w:rPr>
          <w:color w:val="000000"/>
          <w:sz w:val="28"/>
          <w:szCs w:val="28"/>
          <w:lang w:eastAsia="ru-RU"/>
        </w:rPr>
        <w:t>Таблица 2 - Тематика курсовых работ по дисциплине «</w:t>
      </w:r>
      <w:r w:rsidR="00D12FC5">
        <w:rPr>
          <w:sz w:val="28"/>
          <w:szCs w:val="28"/>
          <w:lang w:eastAsia="ru-RU"/>
        </w:rPr>
        <w:t>М</w:t>
      </w:r>
      <w:r w:rsidRPr="00C95220">
        <w:rPr>
          <w:sz w:val="28"/>
          <w:szCs w:val="28"/>
          <w:lang w:eastAsia="ru-RU"/>
        </w:rPr>
        <w:t>оделирование бизнес-процессов</w:t>
      </w:r>
      <w:r w:rsidR="00D12FC5">
        <w:rPr>
          <w:sz w:val="28"/>
          <w:szCs w:val="28"/>
          <w:lang w:eastAsia="ru-RU"/>
        </w:rPr>
        <w:t xml:space="preserve"> и систем</w:t>
      </w:r>
      <w:r w:rsidRPr="00C95220">
        <w:rPr>
          <w:color w:val="000000"/>
          <w:sz w:val="28"/>
          <w:szCs w:val="28"/>
          <w:lang w:eastAsia="ru-RU"/>
        </w:rPr>
        <w:t>»</w:t>
      </w:r>
    </w:p>
    <w:p w:rsidR="00C95220" w:rsidRPr="00C95220" w:rsidRDefault="00C95220" w:rsidP="00C955F5">
      <w:pPr>
        <w:ind w:firstLine="900"/>
        <w:jc w:val="both"/>
        <w:rPr>
          <w:color w:val="000000"/>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7755"/>
      </w:tblGrid>
      <w:tr w:rsidR="00C95220" w:rsidRPr="00C95220" w:rsidTr="0049366A">
        <w:tc>
          <w:tcPr>
            <w:tcW w:w="1809" w:type="dxa"/>
          </w:tcPr>
          <w:p w:rsidR="00C95220" w:rsidRPr="00C95220" w:rsidRDefault="00C95220" w:rsidP="00C955F5">
            <w:pPr>
              <w:jc w:val="both"/>
              <w:rPr>
                <w:color w:val="000000"/>
                <w:sz w:val="28"/>
                <w:szCs w:val="28"/>
                <w:lang w:eastAsia="ru-RU"/>
              </w:rPr>
            </w:pPr>
            <w:r w:rsidRPr="00C95220">
              <w:rPr>
                <w:color w:val="000000"/>
                <w:sz w:val="28"/>
                <w:szCs w:val="28"/>
                <w:lang w:eastAsia="ru-RU"/>
              </w:rPr>
              <w:t>№ варианта</w:t>
            </w:r>
          </w:p>
        </w:tc>
        <w:tc>
          <w:tcPr>
            <w:tcW w:w="7755" w:type="dxa"/>
          </w:tcPr>
          <w:p w:rsidR="00C95220" w:rsidRPr="00C95220" w:rsidRDefault="00C95220" w:rsidP="00C955F5">
            <w:pPr>
              <w:jc w:val="center"/>
              <w:rPr>
                <w:color w:val="000000"/>
                <w:sz w:val="28"/>
                <w:szCs w:val="28"/>
                <w:lang w:eastAsia="ru-RU"/>
              </w:rPr>
            </w:pPr>
            <w:r w:rsidRPr="00C95220">
              <w:rPr>
                <w:color w:val="000000"/>
                <w:sz w:val="28"/>
                <w:szCs w:val="28"/>
                <w:lang w:eastAsia="ru-RU"/>
              </w:rPr>
              <w:t>Тематика курсовых работ</w:t>
            </w:r>
          </w:p>
        </w:tc>
      </w:tr>
      <w:tr w:rsidR="00C95220" w:rsidRPr="00C95220" w:rsidTr="0049366A">
        <w:tc>
          <w:tcPr>
            <w:tcW w:w="1809" w:type="dxa"/>
          </w:tcPr>
          <w:p w:rsidR="00C95220" w:rsidRPr="00C95220" w:rsidRDefault="00C95220" w:rsidP="00C955F5">
            <w:pPr>
              <w:jc w:val="center"/>
              <w:rPr>
                <w:color w:val="000000"/>
                <w:sz w:val="28"/>
                <w:szCs w:val="28"/>
                <w:lang w:eastAsia="ru-RU"/>
              </w:rPr>
            </w:pPr>
            <w:r w:rsidRPr="00C95220">
              <w:rPr>
                <w:color w:val="000000"/>
                <w:sz w:val="28"/>
                <w:szCs w:val="28"/>
                <w:lang w:eastAsia="ru-RU"/>
              </w:rPr>
              <w:t>1</w:t>
            </w:r>
          </w:p>
        </w:tc>
        <w:tc>
          <w:tcPr>
            <w:tcW w:w="7755" w:type="dxa"/>
          </w:tcPr>
          <w:p w:rsidR="00C95220" w:rsidRPr="00C95220" w:rsidRDefault="00C95220" w:rsidP="00C955F5">
            <w:pPr>
              <w:jc w:val="center"/>
              <w:rPr>
                <w:color w:val="000000"/>
                <w:sz w:val="28"/>
                <w:szCs w:val="28"/>
                <w:lang w:eastAsia="ru-RU"/>
              </w:rPr>
            </w:pPr>
            <w:r w:rsidRPr="00C95220">
              <w:rPr>
                <w:color w:val="000000"/>
                <w:sz w:val="28"/>
                <w:szCs w:val="28"/>
                <w:lang w:eastAsia="ru-RU"/>
              </w:rPr>
              <w:t>2</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предприятия по производству и реализации молочной продукции</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предприятия по производству и реализации хлебобулочной продукции</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предприятия по производству и реализации кондитерских изделий</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 xml:space="preserve">Моделирование бизнес-процессов предприятия по производству и реализации компьютеров </w:t>
            </w:r>
            <w:proofErr w:type="gramStart"/>
            <w:r w:rsidRPr="00C95220">
              <w:rPr>
                <w:sz w:val="28"/>
                <w:szCs w:val="28"/>
                <w:lang w:eastAsia="ru-RU"/>
              </w:rPr>
              <w:t>из</w:t>
            </w:r>
            <w:proofErr w:type="gramEnd"/>
            <w:r w:rsidRPr="00C95220">
              <w:rPr>
                <w:sz w:val="28"/>
                <w:szCs w:val="28"/>
                <w:lang w:eastAsia="ru-RU"/>
              </w:rPr>
              <w:t xml:space="preserve"> комплектующих</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предприятия по производству и реализации оконных и дверных блоков</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предприятия по производству и реализации пиломатериалов</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 xml:space="preserve">Моделирование бизнес-процессов предприятия по производству и реализации </w:t>
            </w:r>
            <w:proofErr w:type="spellStart"/>
            <w:r w:rsidRPr="00C95220">
              <w:rPr>
                <w:sz w:val="28"/>
                <w:szCs w:val="28"/>
                <w:lang w:eastAsia="ru-RU"/>
              </w:rPr>
              <w:t>керамзитоблоков</w:t>
            </w:r>
            <w:proofErr w:type="spellEnd"/>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предприятия по оказанию услуг в сфере рекламы</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спортивно-развлекательного клуба</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предприятия по оказанию бытовых услуг населению</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кадрового агентства</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лечебно-оздоровительного центра</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гостиничного комплекса</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предприятия по оказанию услуг в сфере туризма</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предприятия по оказанию услуг прачечной самообслуживания</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предприятия быстрого питания на базе блинных</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предприятия по производству и реализация обуви</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предприятия по оказанию услуг в сфере образования</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предприятия по производству и реализации одежды</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предприятия по производству и реализации канцтоваров</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строительного предприятия</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автотранспортного предприятия</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ресторана</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библиотеки</w:t>
            </w:r>
          </w:p>
        </w:tc>
      </w:tr>
      <w:tr w:rsidR="00C95220" w:rsidRPr="00C95220" w:rsidTr="0049366A">
        <w:tc>
          <w:tcPr>
            <w:tcW w:w="1809" w:type="dxa"/>
          </w:tcPr>
          <w:p w:rsidR="00C95220" w:rsidRPr="00C95220" w:rsidRDefault="00C95220" w:rsidP="00C955F5">
            <w:pPr>
              <w:numPr>
                <w:ilvl w:val="0"/>
                <w:numId w:val="9"/>
              </w:numPr>
              <w:jc w:val="both"/>
              <w:rPr>
                <w:color w:val="000000"/>
                <w:sz w:val="28"/>
                <w:szCs w:val="28"/>
                <w:lang w:eastAsia="ru-RU"/>
              </w:rPr>
            </w:pPr>
          </w:p>
        </w:tc>
        <w:tc>
          <w:tcPr>
            <w:tcW w:w="7755" w:type="dxa"/>
          </w:tcPr>
          <w:p w:rsidR="00C95220" w:rsidRPr="00C95220" w:rsidRDefault="00C95220" w:rsidP="00C955F5">
            <w:pPr>
              <w:ind w:left="360"/>
              <w:jc w:val="both"/>
              <w:rPr>
                <w:sz w:val="28"/>
                <w:szCs w:val="28"/>
                <w:lang w:eastAsia="ru-RU"/>
              </w:rPr>
            </w:pPr>
            <w:r w:rsidRPr="00C95220">
              <w:rPr>
                <w:sz w:val="28"/>
                <w:szCs w:val="28"/>
                <w:lang w:eastAsia="ru-RU"/>
              </w:rPr>
              <w:t>Моделирование бизнес-процессов аэропорта</w:t>
            </w:r>
          </w:p>
        </w:tc>
      </w:tr>
    </w:tbl>
    <w:p w:rsidR="00DE50AA" w:rsidRDefault="00DE50AA" w:rsidP="00C955F5">
      <w:pPr>
        <w:keepNext/>
        <w:ind w:firstLine="709"/>
        <w:outlineLvl w:val="0"/>
        <w:rPr>
          <w:b/>
          <w:sz w:val="32"/>
          <w:szCs w:val="32"/>
          <w:lang w:eastAsia="ru-RU"/>
        </w:rPr>
      </w:pPr>
      <w:bookmarkStart w:id="28" w:name="_Toc288058256"/>
      <w:bookmarkStart w:id="29" w:name="_Toc289694956"/>
      <w:bookmarkStart w:id="30" w:name="_Toc378597378"/>
      <w:bookmarkStart w:id="31" w:name="_Toc378597686"/>
      <w:bookmarkStart w:id="32" w:name="_Toc525213902"/>
      <w:bookmarkStart w:id="33" w:name="_Toc525214277"/>
      <w:bookmarkStart w:id="34" w:name="_Toc525307694"/>
      <w:bookmarkStart w:id="35" w:name="_Toc525308044"/>
      <w:bookmarkStart w:id="36" w:name="_Toc525553926"/>
      <w:bookmarkStart w:id="37" w:name="_Toc525554814"/>
      <w:bookmarkStart w:id="38" w:name="_Toc525729670"/>
    </w:p>
    <w:p w:rsidR="00C95220" w:rsidRPr="00C95220" w:rsidRDefault="00C95220" w:rsidP="00C955F5">
      <w:pPr>
        <w:keepNext/>
        <w:ind w:firstLine="709"/>
        <w:outlineLvl w:val="0"/>
        <w:rPr>
          <w:b/>
          <w:sz w:val="32"/>
          <w:szCs w:val="32"/>
          <w:lang w:eastAsia="ru-RU"/>
        </w:rPr>
      </w:pPr>
      <w:r w:rsidRPr="00C95220">
        <w:rPr>
          <w:b/>
          <w:sz w:val="32"/>
          <w:szCs w:val="32"/>
          <w:lang w:eastAsia="ru-RU"/>
        </w:rPr>
        <w:t xml:space="preserve">3 </w:t>
      </w:r>
      <w:bookmarkEnd w:id="28"/>
      <w:bookmarkEnd w:id="29"/>
      <w:bookmarkEnd w:id="30"/>
      <w:bookmarkEnd w:id="31"/>
      <w:bookmarkEnd w:id="32"/>
      <w:bookmarkEnd w:id="33"/>
      <w:r w:rsidRPr="00C95220">
        <w:rPr>
          <w:b/>
          <w:sz w:val="32"/>
          <w:szCs w:val="32"/>
          <w:lang w:eastAsia="ru-RU"/>
        </w:rPr>
        <w:t>Структура и содержание курсовой работы, требования к отчету и защите</w:t>
      </w:r>
      <w:bookmarkEnd w:id="34"/>
      <w:bookmarkEnd w:id="35"/>
      <w:bookmarkEnd w:id="36"/>
      <w:bookmarkEnd w:id="37"/>
      <w:bookmarkEnd w:id="38"/>
    </w:p>
    <w:p w:rsidR="00C95220" w:rsidRPr="00C95220" w:rsidRDefault="00C95220" w:rsidP="00C955F5">
      <w:pPr>
        <w:jc w:val="center"/>
        <w:rPr>
          <w:b/>
          <w:sz w:val="28"/>
          <w:szCs w:val="28"/>
          <w:lang w:eastAsia="ru-RU"/>
        </w:rPr>
      </w:pPr>
    </w:p>
    <w:p w:rsidR="00C95220" w:rsidRPr="00C95220" w:rsidRDefault="00C95220" w:rsidP="00C955F5">
      <w:pPr>
        <w:ind w:firstLine="709"/>
        <w:jc w:val="both"/>
        <w:rPr>
          <w:sz w:val="28"/>
          <w:szCs w:val="28"/>
          <w:lang w:eastAsia="ru-RU"/>
        </w:rPr>
      </w:pPr>
      <w:r w:rsidRPr="00C95220">
        <w:rPr>
          <w:sz w:val="28"/>
          <w:szCs w:val="28"/>
          <w:lang w:eastAsia="ru-RU"/>
        </w:rPr>
        <w:t>Курсовая работа содержит следующие обязательные элементы:</w:t>
      </w:r>
    </w:p>
    <w:p w:rsidR="00C95220" w:rsidRPr="00C95220" w:rsidRDefault="00C95220" w:rsidP="00DE50AA">
      <w:pPr>
        <w:numPr>
          <w:ilvl w:val="0"/>
          <w:numId w:val="15"/>
        </w:numPr>
        <w:ind w:left="0" w:firstLine="556"/>
        <w:jc w:val="both"/>
        <w:rPr>
          <w:sz w:val="28"/>
          <w:szCs w:val="28"/>
          <w:lang w:eastAsia="ru-RU"/>
        </w:rPr>
      </w:pPr>
      <w:r w:rsidRPr="00C95220">
        <w:rPr>
          <w:sz w:val="28"/>
          <w:szCs w:val="28"/>
          <w:lang w:eastAsia="ru-RU"/>
        </w:rPr>
        <w:t>Титульный лист;</w:t>
      </w:r>
    </w:p>
    <w:p w:rsidR="00C95220" w:rsidRPr="00C95220" w:rsidRDefault="00C95220" w:rsidP="00DE50AA">
      <w:pPr>
        <w:numPr>
          <w:ilvl w:val="0"/>
          <w:numId w:val="15"/>
        </w:numPr>
        <w:ind w:left="0" w:firstLine="556"/>
        <w:jc w:val="both"/>
        <w:rPr>
          <w:sz w:val="28"/>
          <w:szCs w:val="28"/>
          <w:lang w:eastAsia="ru-RU"/>
        </w:rPr>
      </w:pPr>
      <w:r w:rsidRPr="00C95220">
        <w:rPr>
          <w:sz w:val="28"/>
          <w:szCs w:val="28"/>
          <w:lang w:eastAsia="ru-RU"/>
        </w:rPr>
        <w:t>Задание;</w:t>
      </w:r>
    </w:p>
    <w:p w:rsidR="00C95220" w:rsidRPr="00C95220" w:rsidRDefault="00C95220" w:rsidP="00DE50AA">
      <w:pPr>
        <w:numPr>
          <w:ilvl w:val="0"/>
          <w:numId w:val="15"/>
        </w:numPr>
        <w:ind w:left="0" w:firstLine="556"/>
        <w:jc w:val="both"/>
        <w:rPr>
          <w:sz w:val="28"/>
          <w:szCs w:val="28"/>
          <w:lang w:eastAsia="ru-RU"/>
        </w:rPr>
      </w:pPr>
      <w:r w:rsidRPr="00C95220">
        <w:rPr>
          <w:sz w:val="28"/>
          <w:szCs w:val="28"/>
          <w:lang w:eastAsia="ru-RU"/>
        </w:rPr>
        <w:t>Содержание;</w:t>
      </w:r>
    </w:p>
    <w:p w:rsidR="00C95220" w:rsidRPr="00C95220" w:rsidRDefault="00C95220" w:rsidP="00DE50AA">
      <w:pPr>
        <w:numPr>
          <w:ilvl w:val="0"/>
          <w:numId w:val="15"/>
        </w:numPr>
        <w:ind w:left="0" w:firstLine="556"/>
        <w:jc w:val="both"/>
        <w:rPr>
          <w:sz w:val="28"/>
          <w:szCs w:val="28"/>
          <w:lang w:eastAsia="ru-RU"/>
        </w:rPr>
      </w:pPr>
      <w:bookmarkStart w:id="39" w:name="_Toc44819745"/>
      <w:bookmarkStart w:id="40" w:name="_Toc44819800"/>
      <w:bookmarkStart w:id="41" w:name="_Toc44819899"/>
      <w:r w:rsidRPr="00C95220">
        <w:rPr>
          <w:sz w:val="28"/>
          <w:szCs w:val="28"/>
          <w:lang w:eastAsia="ru-RU"/>
        </w:rPr>
        <w:t>Введение;</w:t>
      </w:r>
    </w:p>
    <w:p w:rsidR="00C95220" w:rsidRPr="00C95220" w:rsidRDefault="00C95220" w:rsidP="00DE50AA">
      <w:pPr>
        <w:numPr>
          <w:ilvl w:val="0"/>
          <w:numId w:val="15"/>
        </w:numPr>
        <w:ind w:left="0" w:firstLine="556"/>
        <w:jc w:val="both"/>
        <w:rPr>
          <w:sz w:val="28"/>
          <w:szCs w:val="28"/>
          <w:lang w:eastAsia="ru-RU"/>
        </w:rPr>
      </w:pPr>
      <w:r w:rsidRPr="00C95220">
        <w:rPr>
          <w:sz w:val="28"/>
          <w:szCs w:val="28"/>
          <w:lang w:eastAsia="ru-RU"/>
        </w:rPr>
        <w:t xml:space="preserve">1 глава – теоретические аспекты по рассматриваемой проблеме; </w:t>
      </w:r>
    </w:p>
    <w:p w:rsidR="00C95220" w:rsidRPr="00C95220" w:rsidRDefault="00C95220" w:rsidP="00DE50AA">
      <w:pPr>
        <w:numPr>
          <w:ilvl w:val="0"/>
          <w:numId w:val="15"/>
        </w:numPr>
        <w:ind w:left="0" w:firstLine="556"/>
        <w:jc w:val="both"/>
        <w:rPr>
          <w:sz w:val="28"/>
          <w:szCs w:val="28"/>
          <w:lang w:eastAsia="ru-RU"/>
        </w:rPr>
      </w:pPr>
      <w:r w:rsidRPr="00C95220">
        <w:rPr>
          <w:sz w:val="28"/>
          <w:szCs w:val="28"/>
          <w:lang w:eastAsia="ru-RU"/>
        </w:rPr>
        <w:t>2 и 3 главы – решение поставленных задач, предполагающее теоретический анализ и практическую реализацию (с выделением в каждой главе от 2 до 4 параграфов; объем параграфа – не менее 8-10 стр.);</w:t>
      </w:r>
    </w:p>
    <w:p w:rsidR="00C95220" w:rsidRPr="00C95220" w:rsidRDefault="00C95220" w:rsidP="00DE50AA">
      <w:pPr>
        <w:numPr>
          <w:ilvl w:val="0"/>
          <w:numId w:val="15"/>
        </w:numPr>
        <w:ind w:left="0" w:firstLine="556"/>
        <w:jc w:val="both"/>
        <w:rPr>
          <w:sz w:val="28"/>
          <w:szCs w:val="28"/>
          <w:lang w:eastAsia="ru-RU"/>
        </w:rPr>
      </w:pPr>
      <w:r w:rsidRPr="00C95220">
        <w:rPr>
          <w:sz w:val="28"/>
          <w:szCs w:val="28"/>
          <w:lang w:eastAsia="ru-RU"/>
        </w:rPr>
        <w:t>Заключение;</w:t>
      </w:r>
    </w:p>
    <w:p w:rsidR="00C95220" w:rsidRPr="00C95220" w:rsidRDefault="00C95220" w:rsidP="00DE50AA">
      <w:pPr>
        <w:numPr>
          <w:ilvl w:val="0"/>
          <w:numId w:val="15"/>
        </w:numPr>
        <w:ind w:left="0" w:firstLine="556"/>
        <w:jc w:val="both"/>
        <w:rPr>
          <w:sz w:val="28"/>
          <w:szCs w:val="28"/>
          <w:lang w:eastAsia="ru-RU"/>
        </w:rPr>
      </w:pPr>
      <w:r w:rsidRPr="00C95220">
        <w:rPr>
          <w:sz w:val="28"/>
          <w:szCs w:val="28"/>
          <w:lang w:eastAsia="ru-RU"/>
        </w:rPr>
        <w:t>Список использованных источников (не менее 40-50);</w:t>
      </w:r>
    </w:p>
    <w:p w:rsidR="00C95220" w:rsidRPr="00C95220" w:rsidRDefault="00C95220" w:rsidP="00DE50AA">
      <w:pPr>
        <w:numPr>
          <w:ilvl w:val="0"/>
          <w:numId w:val="15"/>
        </w:numPr>
        <w:ind w:left="0" w:firstLine="556"/>
        <w:jc w:val="both"/>
        <w:rPr>
          <w:sz w:val="28"/>
          <w:szCs w:val="28"/>
          <w:lang w:eastAsia="ru-RU"/>
        </w:rPr>
      </w:pPr>
      <w:r w:rsidRPr="00C95220">
        <w:rPr>
          <w:sz w:val="28"/>
          <w:szCs w:val="28"/>
          <w:lang w:eastAsia="ru-RU"/>
        </w:rPr>
        <w:t>Приложения (Объем приложений не ограничивается).</w:t>
      </w:r>
    </w:p>
    <w:p w:rsidR="00C95220" w:rsidRPr="00C95220" w:rsidRDefault="00C95220" w:rsidP="00C955F5">
      <w:pPr>
        <w:ind w:firstLine="709"/>
        <w:jc w:val="both"/>
        <w:rPr>
          <w:sz w:val="28"/>
          <w:szCs w:val="28"/>
          <w:lang w:eastAsia="ru-RU"/>
        </w:rPr>
      </w:pPr>
      <w:r w:rsidRPr="00C95220">
        <w:rPr>
          <w:sz w:val="28"/>
          <w:szCs w:val="28"/>
          <w:lang w:eastAsia="ru-RU"/>
        </w:rPr>
        <w:t xml:space="preserve">Во введении определяется тематика курсовой работы, обосновывается её актуальность, значимость для соответствующей сферы. Указывается объект и предмет исследования, ставится цель и формулируются задачи </w:t>
      </w:r>
      <w:r w:rsidRPr="00C95220">
        <w:rPr>
          <w:sz w:val="28"/>
          <w:szCs w:val="28"/>
          <w:lang w:eastAsia="ru-RU"/>
        </w:rPr>
        <w:lastRenderedPageBreak/>
        <w:t>курсовой работы (количество задач не более 4). Кратко характеризуется методика решения задач, указывается, какие необходимо применять методы и информационные технологии. Формируется информационная база, что предусматривает определение перечня необходимой информации, методики ее получения, сбора, анализа и предварительной обработки. Объем введения 2-3 страницы.</w:t>
      </w:r>
    </w:p>
    <w:p w:rsidR="00C95220" w:rsidRPr="00C95220" w:rsidRDefault="00C95220" w:rsidP="00C955F5">
      <w:pPr>
        <w:ind w:firstLine="709"/>
        <w:jc w:val="both"/>
        <w:rPr>
          <w:sz w:val="28"/>
          <w:szCs w:val="28"/>
          <w:lang w:eastAsia="ru-RU"/>
        </w:rPr>
      </w:pPr>
      <w:r w:rsidRPr="00C95220">
        <w:rPr>
          <w:sz w:val="28"/>
          <w:szCs w:val="28"/>
          <w:lang w:eastAsia="ru-RU"/>
        </w:rPr>
        <w:t>Первая глава содержит теоретические аспекты рассматриваемой проблемы: состояние, анализ и уровень проработанности. В первую очередь должны быть раскрыты понятия, сущность изучаемого явления или процесса. Целесообразно изложить историю вопроса на основе обзора соответствующей отечественной и зарубежной литературы и периодики; отметить подходы к решению задач, их достоинства и недостатки; сформулировать существующие проблемы (задачи); дать обоснование выбора способа решения поставленных проблем. В процессе работы с теоретическим материалом от студента требуется самостоятельная проработка литературных источников, их критическое осмысление, умение увязать теорию с практикой, выразить собственные суждения и оценки.</w:t>
      </w:r>
    </w:p>
    <w:p w:rsidR="00C95220" w:rsidRPr="00C95220" w:rsidRDefault="00C95220" w:rsidP="00C955F5">
      <w:pPr>
        <w:ind w:firstLine="709"/>
        <w:jc w:val="both"/>
        <w:rPr>
          <w:sz w:val="28"/>
          <w:szCs w:val="28"/>
          <w:lang w:eastAsia="ru-RU"/>
        </w:rPr>
      </w:pPr>
      <w:r w:rsidRPr="00C95220">
        <w:rPr>
          <w:sz w:val="28"/>
          <w:szCs w:val="28"/>
          <w:lang w:eastAsia="ru-RU"/>
        </w:rPr>
        <w:t>Вторая глава (как и последующие главы), носит практический характер и, чаще всего, документирование, анализ и предложения, направленные на совершенствование бизнес-процессов анализируемого предприятия с применением арсенала методов, известных студенту. В тексте курсовой работы не обязательно приводить формулы и описывать в полном объеме методы, содержащиеся в распространенной специальной литературе, а следует только ограничиться ссылками.</w:t>
      </w:r>
    </w:p>
    <w:p w:rsidR="00C95220" w:rsidRPr="00C95220" w:rsidRDefault="00C95220" w:rsidP="00C955F5">
      <w:pPr>
        <w:ind w:firstLine="709"/>
        <w:jc w:val="both"/>
        <w:rPr>
          <w:sz w:val="28"/>
          <w:szCs w:val="28"/>
          <w:lang w:eastAsia="ru-RU"/>
        </w:rPr>
      </w:pPr>
      <w:r w:rsidRPr="00C95220">
        <w:rPr>
          <w:sz w:val="28"/>
          <w:szCs w:val="28"/>
          <w:lang w:eastAsia="ru-RU"/>
        </w:rPr>
        <w:t>Курсовая работа должна демонстрировать результаты исследований, полученные студентом, а не общеизвестные методы.</w:t>
      </w:r>
    </w:p>
    <w:p w:rsidR="00C95220" w:rsidRPr="00C95220" w:rsidRDefault="00C95220" w:rsidP="00C955F5">
      <w:pPr>
        <w:ind w:firstLine="709"/>
        <w:jc w:val="both"/>
        <w:rPr>
          <w:sz w:val="28"/>
          <w:szCs w:val="28"/>
          <w:lang w:eastAsia="ru-RU"/>
        </w:rPr>
      </w:pPr>
      <w:r w:rsidRPr="00C95220">
        <w:rPr>
          <w:sz w:val="28"/>
          <w:szCs w:val="28"/>
          <w:lang w:eastAsia="ru-RU"/>
        </w:rPr>
        <w:t>Общий объем второй и последующих глав – 50-60% от основной части курсовой работы.</w:t>
      </w:r>
    </w:p>
    <w:p w:rsidR="00C95220" w:rsidRPr="00C95220" w:rsidRDefault="00C95220" w:rsidP="00C955F5">
      <w:pPr>
        <w:ind w:firstLine="709"/>
        <w:jc w:val="both"/>
        <w:rPr>
          <w:sz w:val="28"/>
          <w:szCs w:val="28"/>
          <w:lang w:eastAsia="ru-RU"/>
        </w:rPr>
      </w:pPr>
      <w:r w:rsidRPr="00C95220">
        <w:rPr>
          <w:sz w:val="28"/>
          <w:szCs w:val="28"/>
          <w:lang w:eastAsia="ru-RU"/>
        </w:rPr>
        <w:t>Заключение должно содержать основные выводы из теоретического анализа, общие результаты и выводы, оценку работы с точки зрения эффективности решения задач, предложения (рекомендации); необходимо подчеркнуть практическую значимость работы. Объем заключения – 2-3 страницы.</w:t>
      </w:r>
    </w:p>
    <w:p w:rsidR="00C95220" w:rsidRPr="00C95220" w:rsidRDefault="00C95220" w:rsidP="00C955F5">
      <w:pPr>
        <w:ind w:firstLine="709"/>
        <w:jc w:val="both"/>
        <w:rPr>
          <w:sz w:val="28"/>
          <w:szCs w:val="28"/>
          <w:lang w:eastAsia="ru-RU"/>
        </w:rPr>
      </w:pPr>
      <w:r w:rsidRPr="00C95220">
        <w:rPr>
          <w:sz w:val="28"/>
          <w:szCs w:val="28"/>
          <w:lang w:eastAsia="ru-RU"/>
        </w:rPr>
        <w:t xml:space="preserve">Приложение содержит вспомогательные материалы: копии практических документов, громоздкие таблицы и расчеты, иллюстрации вспомогательного характера; промежуточные результаты исследования </w:t>
      </w:r>
    </w:p>
    <w:p w:rsidR="00C95220" w:rsidRPr="00C95220" w:rsidRDefault="00C95220" w:rsidP="00C955F5">
      <w:pPr>
        <w:ind w:firstLine="709"/>
        <w:jc w:val="both"/>
        <w:rPr>
          <w:sz w:val="28"/>
          <w:szCs w:val="28"/>
          <w:lang w:eastAsia="ru-RU"/>
        </w:rPr>
      </w:pPr>
      <w:r w:rsidRPr="00C95220">
        <w:rPr>
          <w:sz w:val="28"/>
          <w:szCs w:val="28"/>
          <w:lang w:eastAsia="ru-RU"/>
        </w:rPr>
        <w:t>Все составные части курсовой работы должны быть структурно соразмерны друг другу. Общий объем курсовой работы 40-50 страниц без приложений. Работа оформляется в соответствии с документом «</w:t>
      </w:r>
      <w:hyperlink r:id="rId10" w:history="1">
        <w:r w:rsidRPr="00C95220">
          <w:rPr>
            <w:sz w:val="28"/>
            <w:szCs w:val="28"/>
            <w:lang w:eastAsia="ru-RU"/>
          </w:rPr>
          <w:t>СТО 02069024.101–2015 РАБОТЫ СТУДЕНЧЕСКИЕ. Общие требования и правила оформления</w:t>
        </w:r>
      </w:hyperlink>
      <w:r w:rsidRPr="00C95220">
        <w:rPr>
          <w:sz w:val="24"/>
          <w:szCs w:val="24"/>
          <w:lang w:eastAsia="ru-RU"/>
        </w:rPr>
        <w:t>».</w:t>
      </w:r>
    </w:p>
    <w:p w:rsidR="00C95220" w:rsidRPr="00C95220" w:rsidRDefault="00C95220" w:rsidP="00C955F5">
      <w:pPr>
        <w:ind w:firstLine="709"/>
        <w:jc w:val="both"/>
        <w:rPr>
          <w:sz w:val="28"/>
          <w:szCs w:val="28"/>
          <w:lang w:eastAsia="ru-RU"/>
        </w:rPr>
      </w:pPr>
      <w:r w:rsidRPr="00C95220">
        <w:rPr>
          <w:sz w:val="28"/>
          <w:szCs w:val="28"/>
          <w:lang w:eastAsia="ru-RU"/>
        </w:rPr>
        <w:t>Подготовленная курсовая работа сдается для рецензирования. При успешном прохождении рецензирования студент допускается к защите и защищает курсовую работу с использованием мультимедийных средств. Результаты курсовой работы оцениваются по дифференцированной шкале.</w:t>
      </w:r>
    </w:p>
    <w:p w:rsidR="00C95220" w:rsidRPr="00C95220" w:rsidRDefault="00C95220" w:rsidP="00C955F5">
      <w:pPr>
        <w:ind w:firstLine="709"/>
        <w:jc w:val="both"/>
        <w:rPr>
          <w:sz w:val="28"/>
          <w:szCs w:val="28"/>
          <w:lang w:eastAsia="ru-RU"/>
        </w:rPr>
      </w:pPr>
      <w:r w:rsidRPr="00C95220">
        <w:rPr>
          <w:sz w:val="28"/>
          <w:szCs w:val="28"/>
          <w:lang w:eastAsia="ru-RU"/>
        </w:rPr>
        <w:lastRenderedPageBreak/>
        <w:t>Для защиты курсовой работы готовится презентация, имеющая следующую структуру:</w:t>
      </w:r>
    </w:p>
    <w:p w:rsidR="00C95220" w:rsidRPr="00C95220" w:rsidRDefault="00C95220" w:rsidP="00C955F5">
      <w:pPr>
        <w:ind w:firstLine="709"/>
        <w:jc w:val="both"/>
        <w:rPr>
          <w:sz w:val="28"/>
          <w:szCs w:val="28"/>
          <w:lang w:eastAsia="ru-RU"/>
        </w:rPr>
      </w:pPr>
      <w:r w:rsidRPr="00C95220">
        <w:rPr>
          <w:sz w:val="28"/>
          <w:szCs w:val="28"/>
          <w:lang w:eastAsia="ru-RU"/>
        </w:rPr>
        <w:t>1 слайд – Титульный;</w:t>
      </w:r>
    </w:p>
    <w:p w:rsidR="00C95220" w:rsidRPr="00C95220" w:rsidRDefault="00C95220" w:rsidP="00C955F5">
      <w:pPr>
        <w:ind w:firstLine="709"/>
        <w:jc w:val="both"/>
        <w:rPr>
          <w:sz w:val="28"/>
          <w:szCs w:val="28"/>
          <w:lang w:eastAsia="ru-RU"/>
        </w:rPr>
      </w:pPr>
      <w:r w:rsidRPr="00C95220">
        <w:rPr>
          <w:sz w:val="28"/>
          <w:szCs w:val="28"/>
          <w:lang w:eastAsia="ru-RU"/>
        </w:rPr>
        <w:t>2 слайд – Объект, предмет цели и задачи курсовой работы;</w:t>
      </w:r>
    </w:p>
    <w:p w:rsidR="00C95220" w:rsidRPr="00C95220" w:rsidRDefault="00C95220" w:rsidP="00C955F5">
      <w:pPr>
        <w:ind w:firstLine="709"/>
        <w:jc w:val="both"/>
        <w:rPr>
          <w:sz w:val="28"/>
          <w:szCs w:val="28"/>
          <w:lang w:eastAsia="ru-RU"/>
        </w:rPr>
      </w:pPr>
      <w:r w:rsidRPr="00C95220">
        <w:rPr>
          <w:sz w:val="28"/>
          <w:szCs w:val="28"/>
          <w:lang w:eastAsia="ru-RU"/>
        </w:rPr>
        <w:t>3 и последующие слайды должны содержать постановку, технологию и содержательную интерпретацию решения всех поставленных задач курсовой работы.</w:t>
      </w:r>
    </w:p>
    <w:p w:rsidR="00C95220" w:rsidRPr="00C95220" w:rsidRDefault="00C95220" w:rsidP="00C955F5">
      <w:pPr>
        <w:ind w:firstLine="709"/>
        <w:jc w:val="both"/>
        <w:rPr>
          <w:sz w:val="28"/>
          <w:szCs w:val="28"/>
          <w:lang w:eastAsia="ru-RU"/>
        </w:rPr>
      </w:pPr>
      <w:r w:rsidRPr="00C95220">
        <w:rPr>
          <w:sz w:val="28"/>
          <w:szCs w:val="28"/>
          <w:lang w:eastAsia="ru-RU"/>
        </w:rPr>
        <w:t>На последнем слайде содержатся общие результаты и выводы, а также указываются направления дальнейших исследований.</w:t>
      </w:r>
    </w:p>
    <w:p w:rsidR="00C95220" w:rsidRPr="00C95220" w:rsidRDefault="00C95220" w:rsidP="00C955F5">
      <w:pPr>
        <w:ind w:firstLine="709"/>
        <w:jc w:val="both"/>
        <w:rPr>
          <w:sz w:val="28"/>
          <w:szCs w:val="28"/>
          <w:lang w:eastAsia="ru-RU"/>
        </w:rPr>
      </w:pPr>
      <w:r w:rsidRPr="00C95220">
        <w:rPr>
          <w:sz w:val="28"/>
          <w:szCs w:val="28"/>
          <w:lang w:eastAsia="ru-RU"/>
        </w:rPr>
        <w:t>Общий объем – 15-20 слайдов. Слайды нумеруются. Для сопровождения презентации готовится доклад, продолжительность которого 8-10 минут.</w:t>
      </w:r>
    </w:p>
    <w:p w:rsidR="00C95220" w:rsidRPr="00C95220" w:rsidRDefault="00C95220" w:rsidP="00C955F5">
      <w:pPr>
        <w:ind w:firstLine="709"/>
        <w:jc w:val="both"/>
        <w:rPr>
          <w:sz w:val="28"/>
          <w:szCs w:val="28"/>
          <w:lang w:eastAsia="ru-RU"/>
        </w:rPr>
      </w:pPr>
      <w:r w:rsidRPr="00C95220">
        <w:rPr>
          <w:sz w:val="28"/>
          <w:szCs w:val="28"/>
          <w:lang w:eastAsia="ru-RU"/>
        </w:rPr>
        <w:t>При оценке курсовой работы во внимание принимаются качество выполнения и оформления работы, содержательность доклада, презентации и ответов на вопросы. Результаты защиты курсовой работы определяются оценками «отлично», «хорошо», «удовлетворительно» и «неудовлетворительно».</w:t>
      </w:r>
    </w:p>
    <w:p w:rsidR="00C95220" w:rsidRPr="00C95220" w:rsidRDefault="00C95220" w:rsidP="00C955F5">
      <w:pPr>
        <w:ind w:firstLine="709"/>
        <w:jc w:val="both"/>
        <w:rPr>
          <w:sz w:val="28"/>
          <w:szCs w:val="28"/>
          <w:lang w:eastAsia="ru-RU"/>
        </w:rPr>
      </w:pPr>
      <w:r w:rsidRPr="00C95220">
        <w:rPr>
          <w:sz w:val="28"/>
          <w:szCs w:val="28"/>
          <w:lang w:eastAsia="ru-RU"/>
        </w:rPr>
        <w:t xml:space="preserve">Оценка  «отлично»  выставляется,  если  студент  полностью  без  ошибок выполнил  задание;  соблюдая  все  требования,  оформил  курсовую  работу  и презентацию;  качественно  доложил  результаты  исследования  и  ответил  на  все вопросы.  </w:t>
      </w:r>
    </w:p>
    <w:p w:rsidR="00C95220" w:rsidRPr="00C95220" w:rsidRDefault="00C95220" w:rsidP="00C955F5">
      <w:pPr>
        <w:ind w:firstLine="709"/>
        <w:jc w:val="both"/>
        <w:rPr>
          <w:sz w:val="28"/>
          <w:szCs w:val="28"/>
          <w:lang w:eastAsia="ru-RU"/>
        </w:rPr>
      </w:pPr>
      <w:r w:rsidRPr="00C95220">
        <w:rPr>
          <w:sz w:val="28"/>
          <w:szCs w:val="28"/>
          <w:lang w:eastAsia="ru-RU"/>
        </w:rPr>
        <w:t xml:space="preserve">Оценка  «хорошо»  выставляется,  если  студент  выполнил  курсовую  работу, подготовил презентацию и доклад, но допустил неточности в решении задач и/или оформлении отчета.  </w:t>
      </w:r>
    </w:p>
    <w:p w:rsidR="00C95220" w:rsidRPr="00C95220" w:rsidRDefault="00C95220" w:rsidP="00C955F5">
      <w:pPr>
        <w:ind w:firstLine="709"/>
        <w:jc w:val="both"/>
        <w:rPr>
          <w:sz w:val="28"/>
          <w:szCs w:val="28"/>
          <w:lang w:eastAsia="ru-RU"/>
        </w:rPr>
      </w:pPr>
      <w:r w:rsidRPr="00C95220">
        <w:rPr>
          <w:sz w:val="28"/>
          <w:szCs w:val="28"/>
          <w:lang w:eastAsia="ru-RU"/>
        </w:rPr>
        <w:t xml:space="preserve">Оценка «удовлетворительно» выставляется, если  студент не  в полной мере или с серьезными ошибками выполнил  курсовую  работу, имеются замечания по оформлению отчета  и презентации, результаты работы доложил невнятно, но пытался отвечать на вопросы. </w:t>
      </w:r>
    </w:p>
    <w:p w:rsidR="00C95220" w:rsidRPr="00C95220" w:rsidRDefault="00C95220" w:rsidP="00C955F5">
      <w:pPr>
        <w:ind w:firstLine="709"/>
        <w:jc w:val="both"/>
        <w:rPr>
          <w:sz w:val="28"/>
          <w:szCs w:val="28"/>
          <w:lang w:eastAsia="ru-RU"/>
        </w:rPr>
      </w:pPr>
      <w:r w:rsidRPr="00C95220">
        <w:rPr>
          <w:sz w:val="28"/>
          <w:szCs w:val="28"/>
          <w:lang w:eastAsia="ru-RU"/>
        </w:rPr>
        <w:t xml:space="preserve">Оценка «неудовлетворительно» выставляется, если большая часть задач курсовой работы не решена и при защите студент не отвечает на вопросы. </w:t>
      </w:r>
      <w:r w:rsidRPr="00C95220">
        <w:rPr>
          <w:sz w:val="28"/>
          <w:szCs w:val="28"/>
          <w:lang w:eastAsia="ru-RU"/>
        </w:rPr>
        <w:cr/>
      </w:r>
    </w:p>
    <w:p w:rsidR="00C95220" w:rsidRPr="00C95220" w:rsidRDefault="00C95220" w:rsidP="00C955F5">
      <w:pPr>
        <w:keepNext/>
        <w:ind w:firstLine="709"/>
        <w:jc w:val="both"/>
        <w:outlineLvl w:val="0"/>
        <w:rPr>
          <w:b/>
          <w:sz w:val="32"/>
          <w:szCs w:val="32"/>
          <w:lang w:eastAsia="ru-RU"/>
        </w:rPr>
      </w:pPr>
      <w:bookmarkStart w:id="42" w:name="_Toc44819751"/>
      <w:bookmarkStart w:id="43" w:name="_Toc44819804"/>
      <w:bookmarkStart w:id="44" w:name="_Toc44819903"/>
      <w:bookmarkStart w:id="45" w:name="_Toc44858090"/>
      <w:bookmarkStart w:id="46" w:name="_Toc93647650"/>
      <w:bookmarkStart w:id="47" w:name="_Toc93647770"/>
      <w:bookmarkStart w:id="48" w:name="_Toc93647879"/>
      <w:bookmarkStart w:id="49" w:name="_Toc288058258"/>
      <w:bookmarkStart w:id="50" w:name="_Toc289694957"/>
      <w:bookmarkStart w:id="51" w:name="_Toc378597379"/>
      <w:bookmarkStart w:id="52" w:name="_Toc378597687"/>
      <w:bookmarkStart w:id="53" w:name="_Toc525213903"/>
      <w:bookmarkStart w:id="54" w:name="_Toc525214278"/>
      <w:bookmarkStart w:id="55" w:name="_Toc525307695"/>
      <w:bookmarkStart w:id="56" w:name="_Toc525308045"/>
      <w:bookmarkStart w:id="57" w:name="_Toc525553927"/>
      <w:bookmarkStart w:id="58" w:name="_Toc525554815"/>
      <w:bookmarkStart w:id="59" w:name="_Toc525729671"/>
      <w:bookmarkEnd w:id="39"/>
      <w:bookmarkEnd w:id="40"/>
      <w:bookmarkEnd w:id="41"/>
      <w:r w:rsidRPr="00C95220">
        <w:rPr>
          <w:b/>
          <w:sz w:val="32"/>
          <w:szCs w:val="32"/>
          <w:lang w:eastAsia="ru-RU"/>
        </w:rPr>
        <w:t xml:space="preserve">4 Список </w:t>
      </w:r>
      <w:bookmarkEnd w:id="42"/>
      <w:bookmarkEnd w:id="43"/>
      <w:bookmarkEnd w:id="44"/>
      <w:bookmarkEnd w:id="45"/>
      <w:bookmarkEnd w:id="46"/>
      <w:bookmarkEnd w:id="47"/>
      <w:bookmarkEnd w:id="48"/>
      <w:bookmarkEnd w:id="49"/>
      <w:bookmarkEnd w:id="50"/>
      <w:bookmarkEnd w:id="51"/>
      <w:bookmarkEnd w:id="52"/>
      <w:r w:rsidRPr="00C95220">
        <w:rPr>
          <w:b/>
          <w:sz w:val="32"/>
          <w:szCs w:val="32"/>
          <w:lang w:eastAsia="ru-RU"/>
        </w:rPr>
        <w:t>рекомендуемых источников</w:t>
      </w:r>
      <w:bookmarkEnd w:id="53"/>
      <w:bookmarkEnd w:id="54"/>
      <w:r w:rsidRPr="00C95220">
        <w:rPr>
          <w:b/>
          <w:sz w:val="32"/>
          <w:szCs w:val="32"/>
          <w:lang w:eastAsia="ru-RU"/>
        </w:rPr>
        <w:t xml:space="preserve"> для решения задач курсовой работы</w:t>
      </w:r>
      <w:bookmarkEnd w:id="55"/>
      <w:bookmarkEnd w:id="56"/>
      <w:bookmarkEnd w:id="57"/>
      <w:bookmarkEnd w:id="58"/>
      <w:bookmarkEnd w:id="59"/>
    </w:p>
    <w:p w:rsidR="00C95220" w:rsidRPr="00C95220" w:rsidRDefault="00C95220" w:rsidP="00C955F5">
      <w:pPr>
        <w:tabs>
          <w:tab w:val="num" w:pos="0"/>
          <w:tab w:val="left" w:pos="1080"/>
        </w:tabs>
        <w:jc w:val="both"/>
        <w:rPr>
          <w:b/>
          <w:sz w:val="28"/>
          <w:szCs w:val="28"/>
          <w:lang w:eastAsia="ru-RU"/>
        </w:rPr>
      </w:pPr>
    </w:p>
    <w:p w:rsidR="00C95220" w:rsidRPr="00C95220" w:rsidRDefault="00C95220" w:rsidP="00C955F5">
      <w:pPr>
        <w:keepNext/>
        <w:numPr>
          <w:ilvl w:val="1"/>
          <w:numId w:val="10"/>
        </w:numPr>
        <w:jc w:val="both"/>
        <w:outlineLvl w:val="0"/>
        <w:rPr>
          <w:bCs/>
          <w:sz w:val="28"/>
          <w:szCs w:val="28"/>
          <w:lang w:eastAsia="ru-RU"/>
        </w:rPr>
      </w:pPr>
      <w:bookmarkStart w:id="60" w:name="_Toc309140714"/>
      <w:bookmarkStart w:id="61" w:name="_Toc525213904"/>
      <w:bookmarkStart w:id="62" w:name="_Toc525214279"/>
      <w:bookmarkStart w:id="63" w:name="_Toc525307696"/>
      <w:bookmarkStart w:id="64" w:name="_Toc525308046"/>
      <w:bookmarkStart w:id="65" w:name="_Toc525553928"/>
      <w:bookmarkStart w:id="66" w:name="_Toc525554816"/>
      <w:bookmarkStart w:id="67" w:name="_Toc525729672"/>
      <w:r w:rsidRPr="00C95220">
        <w:rPr>
          <w:bCs/>
          <w:sz w:val="28"/>
          <w:szCs w:val="28"/>
          <w:lang w:eastAsia="ru-RU"/>
        </w:rPr>
        <w:t>4.1 Основная литература</w:t>
      </w:r>
      <w:bookmarkEnd w:id="60"/>
      <w:bookmarkEnd w:id="61"/>
      <w:bookmarkEnd w:id="62"/>
      <w:bookmarkEnd w:id="63"/>
      <w:bookmarkEnd w:id="64"/>
      <w:bookmarkEnd w:id="65"/>
      <w:bookmarkEnd w:id="66"/>
      <w:bookmarkEnd w:id="67"/>
    </w:p>
    <w:p w:rsidR="00C95220" w:rsidRPr="00C95220" w:rsidRDefault="00C95220" w:rsidP="00C955F5">
      <w:pPr>
        <w:rPr>
          <w:sz w:val="24"/>
          <w:szCs w:val="24"/>
          <w:lang w:eastAsia="ru-RU"/>
        </w:rPr>
      </w:pPr>
    </w:p>
    <w:p w:rsidR="00C95220" w:rsidRPr="00C95220" w:rsidRDefault="00C95220" w:rsidP="00C955F5">
      <w:pPr>
        <w:numPr>
          <w:ilvl w:val="0"/>
          <w:numId w:val="11"/>
        </w:numPr>
        <w:ind w:left="0" w:firstLine="240"/>
        <w:jc w:val="both"/>
        <w:rPr>
          <w:sz w:val="28"/>
          <w:szCs w:val="28"/>
          <w:lang w:eastAsia="ru-RU"/>
        </w:rPr>
      </w:pPr>
      <w:r w:rsidRPr="00C95220">
        <w:rPr>
          <w:sz w:val="28"/>
          <w:szCs w:val="28"/>
          <w:lang w:eastAsia="ru-RU"/>
        </w:rPr>
        <w:t>Ширяев, В. И. Управление бизнес-процессами</w:t>
      </w:r>
      <w:proofErr w:type="gramStart"/>
      <w:r w:rsidRPr="00C95220">
        <w:rPr>
          <w:sz w:val="28"/>
          <w:szCs w:val="28"/>
          <w:lang w:eastAsia="ru-RU"/>
        </w:rPr>
        <w:t xml:space="preserve"> :</w:t>
      </w:r>
      <w:proofErr w:type="gramEnd"/>
      <w:r w:rsidRPr="00C95220">
        <w:rPr>
          <w:sz w:val="28"/>
          <w:szCs w:val="28"/>
          <w:lang w:eastAsia="ru-RU"/>
        </w:rPr>
        <w:t xml:space="preserve"> учебно-методическое пособие [Электронный ресурс] / В. И. Ширяев, Е. В. Ширяев. – М.</w:t>
      </w:r>
      <w:proofErr w:type="gramStart"/>
      <w:r w:rsidRPr="00C95220">
        <w:rPr>
          <w:sz w:val="28"/>
          <w:szCs w:val="28"/>
          <w:lang w:eastAsia="ru-RU"/>
        </w:rPr>
        <w:t xml:space="preserve"> :</w:t>
      </w:r>
      <w:proofErr w:type="gramEnd"/>
      <w:r w:rsidRPr="00C95220">
        <w:rPr>
          <w:sz w:val="28"/>
          <w:szCs w:val="28"/>
          <w:lang w:eastAsia="ru-RU"/>
        </w:rPr>
        <w:t xml:space="preserve"> Финансы и статистика, 2009. – 462 с. – Режим доступа: </w:t>
      </w:r>
      <w:hyperlink r:id="rId11" w:history="1">
        <w:r w:rsidRPr="00C95220">
          <w:rPr>
            <w:sz w:val="28"/>
            <w:szCs w:val="28"/>
            <w:lang w:eastAsia="ru-RU"/>
          </w:rPr>
          <w:t>http://biblioclub.ru/index.php?page=book&amp;id=125529</w:t>
        </w:r>
      </w:hyperlink>
      <w:r w:rsidRPr="00C95220">
        <w:rPr>
          <w:sz w:val="28"/>
          <w:szCs w:val="28"/>
          <w:lang w:eastAsia="ru-RU"/>
        </w:rPr>
        <w:t>.</w:t>
      </w:r>
    </w:p>
    <w:p w:rsidR="00C95220" w:rsidRPr="00C95220" w:rsidRDefault="00C95220" w:rsidP="00C955F5">
      <w:pPr>
        <w:numPr>
          <w:ilvl w:val="0"/>
          <w:numId w:val="11"/>
        </w:numPr>
        <w:ind w:left="0" w:firstLine="240"/>
        <w:jc w:val="both"/>
        <w:rPr>
          <w:sz w:val="28"/>
          <w:szCs w:val="28"/>
          <w:lang w:eastAsia="ru-RU"/>
        </w:rPr>
      </w:pPr>
      <w:proofErr w:type="spellStart"/>
      <w:r w:rsidRPr="00C95220">
        <w:rPr>
          <w:sz w:val="28"/>
          <w:szCs w:val="28"/>
          <w:lang w:eastAsia="ru-RU"/>
        </w:rPr>
        <w:t>Елиферов</w:t>
      </w:r>
      <w:proofErr w:type="spellEnd"/>
      <w:r w:rsidRPr="00C95220">
        <w:rPr>
          <w:sz w:val="28"/>
          <w:szCs w:val="28"/>
          <w:lang w:eastAsia="ru-RU"/>
        </w:rPr>
        <w:t xml:space="preserve">, В. Г. Бизнес-процессы: Регламентация и управление: учебник [Электронный ресурс] / В. Г. </w:t>
      </w:r>
      <w:proofErr w:type="spellStart"/>
      <w:r w:rsidRPr="00C95220">
        <w:rPr>
          <w:sz w:val="28"/>
          <w:szCs w:val="28"/>
          <w:lang w:eastAsia="ru-RU"/>
        </w:rPr>
        <w:t>Елиферов</w:t>
      </w:r>
      <w:proofErr w:type="spellEnd"/>
      <w:r w:rsidRPr="00C95220">
        <w:rPr>
          <w:sz w:val="28"/>
          <w:szCs w:val="28"/>
          <w:lang w:eastAsia="ru-RU"/>
        </w:rPr>
        <w:t>, В. В. Репин. – М.: НИЦ ИНФРА-М, 2015. – 319 с. – Режим доступа: http://znanium.com/catalog.php?bookinfo=489829.</w:t>
      </w:r>
    </w:p>
    <w:p w:rsidR="00C95220" w:rsidRPr="00C95220" w:rsidRDefault="00C95220" w:rsidP="00C955F5">
      <w:pPr>
        <w:numPr>
          <w:ilvl w:val="0"/>
          <w:numId w:val="11"/>
        </w:numPr>
        <w:ind w:left="0" w:firstLine="240"/>
        <w:jc w:val="both"/>
        <w:rPr>
          <w:sz w:val="28"/>
          <w:szCs w:val="28"/>
          <w:lang w:eastAsia="ru-RU"/>
        </w:rPr>
      </w:pPr>
      <w:r w:rsidRPr="00C95220">
        <w:rPr>
          <w:sz w:val="28"/>
          <w:szCs w:val="28"/>
          <w:lang w:eastAsia="ru-RU"/>
        </w:rPr>
        <w:lastRenderedPageBreak/>
        <w:t xml:space="preserve">Данилин, А. В. ИТ-стратегия: учебник [Электронный ресурс] / А. В. Данилин, А.И. Слюсаренко. – 2-е изд., </w:t>
      </w:r>
      <w:proofErr w:type="spellStart"/>
      <w:r w:rsidRPr="00C95220">
        <w:rPr>
          <w:sz w:val="28"/>
          <w:szCs w:val="28"/>
          <w:lang w:eastAsia="ru-RU"/>
        </w:rPr>
        <w:t>испр</w:t>
      </w:r>
      <w:proofErr w:type="spellEnd"/>
      <w:r w:rsidRPr="00C95220">
        <w:rPr>
          <w:sz w:val="28"/>
          <w:szCs w:val="28"/>
          <w:lang w:eastAsia="ru-RU"/>
        </w:rPr>
        <w:t>. – М. : Национальный Открытый Университет «ИНТУИТ», 2014. – 232 с</w:t>
      </w:r>
      <w:proofErr w:type="gramStart"/>
      <w:r w:rsidRPr="00C95220">
        <w:rPr>
          <w:sz w:val="28"/>
          <w:szCs w:val="28"/>
          <w:lang w:eastAsia="ru-RU"/>
        </w:rPr>
        <w:t xml:space="preserve">. :. – </w:t>
      </w:r>
      <w:proofErr w:type="gramEnd"/>
      <w:r w:rsidRPr="00C95220">
        <w:rPr>
          <w:sz w:val="28"/>
          <w:szCs w:val="28"/>
          <w:lang w:eastAsia="ru-RU"/>
        </w:rPr>
        <w:t>Режим доступа: http://biblioclub.ru/index.php?page=book&amp;id=428980.</w:t>
      </w:r>
    </w:p>
    <w:p w:rsidR="00C95220" w:rsidRPr="00C95220" w:rsidRDefault="00C95220" w:rsidP="00C955F5">
      <w:pPr>
        <w:numPr>
          <w:ilvl w:val="0"/>
          <w:numId w:val="11"/>
        </w:numPr>
        <w:ind w:left="0" w:firstLine="240"/>
        <w:jc w:val="both"/>
        <w:rPr>
          <w:sz w:val="28"/>
          <w:szCs w:val="28"/>
          <w:lang w:eastAsia="ru-RU"/>
        </w:rPr>
      </w:pPr>
      <w:r w:rsidRPr="00C95220">
        <w:rPr>
          <w:sz w:val="28"/>
          <w:szCs w:val="28"/>
          <w:lang w:eastAsia="ru-RU"/>
        </w:rPr>
        <w:t>Гриценко, Ю. Б. Архитектура предприятия</w:t>
      </w:r>
      <w:proofErr w:type="gramStart"/>
      <w:r w:rsidRPr="00C95220">
        <w:rPr>
          <w:sz w:val="28"/>
          <w:szCs w:val="28"/>
          <w:lang w:eastAsia="ru-RU"/>
        </w:rPr>
        <w:t xml:space="preserve"> :</w:t>
      </w:r>
      <w:proofErr w:type="gramEnd"/>
      <w:r w:rsidRPr="00C95220">
        <w:rPr>
          <w:sz w:val="28"/>
          <w:szCs w:val="28"/>
          <w:lang w:eastAsia="ru-RU"/>
        </w:rPr>
        <w:t xml:space="preserve"> учебное пособие [Электронный ресурс] / Ю. Б. Гриценко ; Министерство образования и науки Российской Федерации, Томский Государственный Университет Систем Управления и Радиоэлектроники (ТУСУР). – Томск</w:t>
      </w:r>
      <w:proofErr w:type="gramStart"/>
      <w:r w:rsidRPr="00C95220">
        <w:rPr>
          <w:sz w:val="28"/>
          <w:szCs w:val="28"/>
          <w:lang w:eastAsia="ru-RU"/>
        </w:rPr>
        <w:t xml:space="preserve"> :</w:t>
      </w:r>
      <w:proofErr w:type="gramEnd"/>
      <w:r w:rsidRPr="00C95220">
        <w:rPr>
          <w:sz w:val="28"/>
          <w:szCs w:val="28"/>
          <w:lang w:eastAsia="ru-RU"/>
        </w:rPr>
        <w:t xml:space="preserve"> Эль Контент, 2011. – 206 с. – Режим доступа: http://biblioclub.ru/index.php?page=book&amp;id=208644.</w:t>
      </w:r>
    </w:p>
    <w:p w:rsidR="00C95220" w:rsidRPr="00C95220" w:rsidRDefault="00C95220" w:rsidP="00C955F5">
      <w:pPr>
        <w:numPr>
          <w:ilvl w:val="0"/>
          <w:numId w:val="11"/>
        </w:numPr>
        <w:ind w:left="0" w:firstLine="240"/>
        <w:jc w:val="both"/>
        <w:rPr>
          <w:sz w:val="28"/>
          <w:szCs w:val="28"/>
          <w:lang w:eastAsia="ru-RU"/>
        </w:rPr>
      </w:pPr>
      <w:r w:rsidRPr="00C95220">
        <w:rPr>
          <w:sz w:val="28"/>
          <w:szCs w:val="28"/>
          <w:lang w:eastAsia="ru-RU"/>
        </w:rPr>
        <w:t>Пащенко, Ф. Ф. Введение в состоятельные методы моделирования систем: в 2 ч.: учеб. пособие для вузов / Ф. Ф. Пащенко</w:t>
      </w:r>
      <w:proofErr w:type="gramStart"/>
      <w:r w:rsidRPr="00C95220">
        <w:rPr>
          <w:sz w:val="28"/>
          <w:szCs w:val="28"/>
          <w:lang w:eastAsia="ru-RU"/>
        </w:rPr>
        <w:t> .</w:t>
      </w:r>
      <w:proofErr w:type="gramEnd"/>
      <w:r w:rsidRPr="00C95220">
        <w:rPr>
          <w:sz w:val="28"/>
          <w:szCs w:val="28"/>
          <w:lang w:eastAsia="ru-RU"/>
        </w:rPr>
        <w:t xml:space="preserve"> – М. : Финансы и статистика, 2006-2007. Ч. 1</w:t>
      </w:r>
      <w:proofErr w:type="gramStart"/>
      <w:r w:rsidRPr="00C95220">
        <w:rPr>
          <w:sz w:val="28"/>
          <w:szCs w:val="28"/>
          <w:lang w:eastAsia="ru-RU"/>
        </w:rPr>
        <w:t> :</w:t>
      </w:r>
      <w:proofErr w:type="gramEnd"/>
      <w:r w:rsidRPr="00C95220">
        <w:rPr>
          <w:sz w:val="28"/>
          <w:szCs w:val="28"/>
          <w:lang w:eastAsia="ru-RU"/>
        </w:rPr>
        <w:t>  Математические основы моделирования систем. – 2006. – 328 с. Ч. 2</w:t>
      </w:r>
      <w:proofErr w:type="gramStart"/>
      <w:r w:rsidRPr="00C95220">
        <w:rPr>
          <w:sz w:val="28"/>
          <w:szCs w:val="28"/>
          <w:lang w:eastAsia="ru-RU"/>
        </w:rPr>
        <w:t> :</w:t>
      </w:r>
      <w:proofErr w:type="gramEnd"/>
      <w:r w:rsidRPr="00C95220">
        <w:rPr>
          <w:sz w:val="28"/>
          <w:szCs w:val="28"/>
          <w:lang w:eastAsia="ru-RU"/>
        </w:rPr>
        <w:t>  Идентификация нелинейных систем . – 2007. – 288 с.</w:t>
      </w:r>
    </w:p>
    <w:p w:rsidR="00C95220" w:rsidRPr="00C95220" w:rsidRDefault="00C95220" w:rsidP="00C955F5">
      <w:pPr>
        <w:ind w:left="240"/>
        <w:jc w:val="both"/>
        <w:rPr>
          <w:sz w:val="28"/>
          <w:szCs w:val="28"/>
          <w:lang w:eastAsia="ru-RU"/>
        </w:rPr>
      </w:pPr>
    </w:p>
    <w:p w:rsidR="00C95220" w:rsidRPr="00C95220" w:rsidRDefault="00C95220" w:rsidP="00C955F5">
      <w:pPr>
        <w:keepNext/>
        <w:ind w:left="720"/>
        <w:jc w:val="both"/>
        <w:outlineLvl w:val="0"/>
        <w:rPr>
          <w:bCs/>
          <w:sz w:val="28"/>
          <w:szCs w:val="28"/>
          <w:lang w:eastAsia="ru-RU"/>
        </w:rPr>
      </w:pPr>
      <w:bookmarkStart w:id="68" w:name="_Toc309140715"/>
      <w:bookmarkStart w:id="69" w:name="_Toc525213905"/>
      <w:bookmarkStart w:id="70" w:name="_Toc525214280"/>
      <w:bookmarkStart w:id="71" w:name="_Toc525307697"/>
      <w:bookmarkStart w:id="72" w:name="_Toc525308047"/>
      <w:bookmarkStart w:id="73" w:name="_Toc525553929"/>
      <w:bookmarkStart w:id="74" w:name="_Toc525554817"/>
      <w:bookmarkStart w:id="75" w:name="_Toc525729673"/>
      <w:r w:rsidRPr="00C95220">
        <w:rPr>
          <w:bCs/>
          <w:sz w:val="28"/>
          <w:szCs w:val="28"/>
          <w:lang w:eastAsia="ru-RU"/>
        </w:rPr>
        <w:t>4.2 Дополнительная литература</w:t>
      </w:r>
      <w:bookmarkEnd w:id="68"/>
      <w:bookmarkEnd w:id="69"/>
      <w:bookmarkEnd w:id="70"/>
      <w:bookmarkEnd w:id="71"/>
      <w:bookmarkEnd w:id="72"/>
      <w:bookmarkEnd w:id="73"/>
      <w:bookmarkEnd w:id="74"/>
      <w:bookmarkEnd w:id="75"/>
    </w:p>
    <w:p w:rsidR="00C95220" w:rsidRPr="00C95220" w:rsidRDefault="00C95220" w:rsidP="00C955F5">
      <w:pPr>
        <w:rPr>
          <w:sz w:val="28"/>
          <w:szCs w:val="28"/>
          <w:lang w:eastAsia="ru-RU"/>
        </w:rPr>
      </w:pPr>
    </w:p>
    <w:p w:rsidR="00C95220" w:rsidRPr="00C95220" w:rsidRDefault="00C95220" w:rsidP="00C955F5">
      <w:pPr>
        <w:numPr>
          <w:ilvl w:val="0"/>
          <w:numId w:val="12"/>
        </w:numPr>
        <w:ind w:left="0" w:firstLine="698"/>
        <w:jc w:val="both"/>
        <w:rPr>
          <w:sz w:val="28"/>
          <w:szCs w:val="28"/>
          <w:lang w:eastAsia="ru-RU"/>
        </w:rPr>
      </w:pPr>
      <w:r w:rsidRPr="00C95220">
        <w:rPr>
          <w:sz w:val="28"/>
          <w:szCs w:val="28"/>
          <w:lang w:eastAsia="ru-RU"/>
        </w:rPr>
        <w:t xml:space="preserve">СТО 02069024.101–2015 РАБОТЫ СТУДЕНЧЕСКИЕ. Общие требования и правила оформления. Режим доступа: </w:t>
      </w:r>
      <w:hyperlink r:id="rId12" w:history="1">
        <w:r w:rsidRPr="00C95220">
          <w:rPr>
            <w:sz w:val="28"/>
            <w:szCs w:val="28"/>
            <w:lang w:eastAsia="ru-RU"/>
          </w:rPr>
          <w:t>http://www.osu.ru/doc/385</w:t>
        </w:r>
      </w:hyperlink>
      <w:r w:rsidRPr="00C95220">
        <w:rPr>
          <w:sz w:val="28"/>
          <w:szCs w:val="28"/>
          <w:lang w:eastAsia="ru-RU"/>
        </w:rPr>
        <w:t>.</w:t>
      </w:r>
    </w:p>
    <w:p w:rsidR="00C95220" w:rsidRPr="00C95220" w:rsidRDefault="00C95220" w:rsidP="00C955F5">
      <w:pPr>
        <w:numPr>
          <w:ilvl w:val="0"/>
          <w:numId w:val="12"/>
        </w:numPr>
        <w:ind w:left="0" w:firstLine="698"/>
        <w:jc w:val="both"/>
        <w:rPr>
          <w:sz w:val="28"/>
          <w:szCs w:val="28"/>
          <w:lang w:eastAsia="ru-RU"/>
        </w:rPr>
      </w:pPr>
      <w:r w:rsidRPr="00C95220">
        <w:rPr>
          <w:sz w:val="28"/>
          <w:szCs w:val="28"/>
          <w:lang w:eastAsia="ru-RU"/>
        </w:rPr>
        <w:t>Реинжиниринг бизнес-</w:t>
      </w:r>
      <w:proofErr w:type="spellStart"/>
      <w:r w:rsidRPr="00C95220">
        <w:rPr>
          <w:sz w:val="28"/>
          <w:szCs w:val="28"/>
          <w:lang w:eastAsia="ru-RU"/>
        </w:rPr>
        <w:t>процесов</w:t>
      </w:r>
      <w:proofErr w:type="spellEnd"/>
      <w:proofErr w:type="gramStart"/>
      <w:r w:rsidRPr="00C95220">
        <w:rPr>
          <w:sz w:val="28"/>
          <w:szCs w:val="28"/>
          <w:lang w:eastAsia="ru-RU"/>
        </w:rPr>
        <w:t xml:space="preserve"> :</w:t>
      </w:r>
      <w:proofErr w:type="gramEnd"/>
      <w:r w:rsidRPr="00C95220">
        <w:rPr>
          <w:sz w:val="28"/>
          <w:szCs w:val="28"/>
          <w:lang w:eastAsia="ru-RU"/>
        </w:rPr>
        <w:t xml:space="preserve"> учебное пособие [Электронный ресурс] / А. О. Блинов, О. С. Рудакова, В. Я. Захаров, И. В. Захаров ; под ред. А. О. Блинов. – М.</w:t>
      </w:r>
      <w:proofErr w:type="gramStart"/>
      <w:r w:rsidRPr="00C95220">
        <w:rPr>
          <w:sz w:val="28"/>
          <w:szCs w:val="28"/>
          <w:lang w:eastAsia="ru-RU"/>
        </w:rPr>
        <w:t xml:space="preserve"> :</w:t>
      </w:r>
      <w:proofErr w:type="gramEnd"/>
      <w:r w:rsidRPr="00C95220">
        <w:rPr>
          <w:sz w:val="28"/>
          <w:szCs w:val="28"/>
          <w:lang w:eastAsia="ru-RU"/>
        </w:rPr>
        <w:t xml:space="preserve"> </w:t>
      </w:r>
      <w:proofErr w:type="spellStart"/>
      <w:r w:rsidRPr="00C95220">
        <w:rPr>
          <w:sz w:val="28"/>
          <w:szCs w:val="28"/>
          <w:lang w:eastAsia="ru-RU"/>
        </w:rPr>
        <w:t>Юнити</w:t>
      </w:r>
      <w:proofErr w:type="spellEnd"/>
      <w:r w:rsidRPr="00C95220">
        <w:rPr>
          <w:sz w:val="28"/>
          <w:szCs w:val="28"/>
          <w:lang w:eastAsia="ru-RU"/>
        </w:rPr>
        <w:t xml:space="preserve">-Дана, 2014. – 343 с. – Режим </w:t>
      </w:r>
      <w:proofErr w:type="spellStart"/>
      <w:r w:rsidRPr="00C95220">
        <w:rPr>
          <w:sz w:val="28"/>
          <w:szCs w:val="28"/>
          <w:lang w:eastAsia="ru-RU"/>
        </w:rPr>
        <w:t>доступа:http</w:t>
      </w:r>
      <w:proofErr w:type="spellEnd"/>
      <w:r w:rsidRPr="00C95220">
        <w:rPr>
          <w:sz w:val="28"/>
          <w:szCs w:val="28"/>
          <w:lang w:eastAsia="ru-RU"/>
        </w:rPr>
        <w:t>://biblioclub.ru/</w:t>
      </w:r>
      <w:proofErr w:type="spellStart"/>
      <w:r w:rsidRPr="00C95220">
        <w:rPr>
          <w:sz w:val="28"/>
          <w:szCs w:val="28"/>
          <w:lang w:eastAsia="ru-RU"/>
        </w:rPr>
        <w:t>index.php?page</w:t>
      </w:r>
      <w:proofErr w:type="spellEnd"/>
      <w:r w:rsidRPr="00C95220">
        <w:rPr>
          <w:sz w:val="28"/>
          <w:szCs w:val="28"/>
          <w:lang w:eastAsia="ru-RU"/>
        </w:rPr>
        <w:t>=</w:t>
      </w:r>
      <w:proofErr w:type="spellStart"/>
      <w:r w:rsidRPr="00C95220">
        <w:rPr>
          <w:sz w:val="28"/>
          <w:szCs w:val="28"/>
          <w:lang w:eastAsia="ru-RU"/>
        </w:rPr>
        <w:t>book&amp;id</w:t>
      </w:r>
      <w:proofErr w:type="spellEnd"/>
      <w:r w:rsidRPr="00C95220">
        <w:rPr>
          <w:sz w:val="28"/>
          <w:szCs w:val="28"/>
          <w:lang w:eastAsia="ru-RU"/>
        </w:rPr>
        <w:t>=117146.</w:t>
      </w:r>
    </w:p>
    <w:p w:rsidR="00C95220" w:rsidRPr="00C95220" w:rsidRDefault="00C95220" w:rsidP="00C955F5">
      <w:pPr>
        <w:numPr>
          <w:ilvl w:val="0"/>
          <w:numId w:val="12"/>
        </w:numPr>
        <w:ind w:left="0" w:firstLine="698"/>
        <w:jc w:val="both"/>
        <w:rPr>
          <w:sz w:val="28"/>
          <w:szCs w:val="28"/>
          <w:lang w:eastAsia="ru-RU"/>
        </w:rPr>
      </w:pPr>
      <w:r w:rsidRPr="00C95220">
        <w:rPr>
          <w:sz w:val="28"/>
          <w:szCs w:val="28"/>
          <w:lang w:eastAsia="ru-RU"/>
        </w:rPr>
        <w:t>Козлов, А. С. Проектирование и исследование бизнес-процессов</w:t>
      </w:r>
      <w:proofErr w:type="gramStart"/>
      <w:r w:rsidRPr="00C95220">
        <w:rPr>
          <w:sz w:val="28"/>
          <w:szCs w:val="28"/>
          <w:lang w:eastAsia="ru-RU"/>
        </w:rPr>
        <w:t xml:space="preserve"> :</w:t>
      </w:r>
      <w:proofErr w:type="gramEnd"/>
      <w:r w:rsidRPr="00C95220">
        <w:rPr>
          <w:sz w:val="28"/>
          <w:szCs w:val="28"/>
          <w:lang w:eastAsia="ru-RU"/>
        </w:rPr>
        <w:t xml:space="preserve"> учебное пособие [Электронный ресурс]/ А. С. Козлов. – М.</w:t>
      </w:r>
      <w:proofErr w:type="gramStart"/>
      <w:r w:rsidRPr="00C95220">
        <w:rPr>
          <w:sz w:val="28"/>
          <w:szCs w:val="28"/>
          <w:lang w:eastAsia="ru-RU"/>
        </w:rPr>
        <w:t xml:space="preserve"> :</w:t>
      </w:r>
      <w:proofErr w:type="gramEnd"/>
      <w:r w:rsidRPr="00C95220">
        <w:rPr>
          <w:sz w:val="28"/>
          <w:szCs w:val="28"/>
          <w:lang w:eastAsia="ru-RU"/>
        </w:rPr>
        <w:t xml:space="preserve"> Флинта, 2011. – 268 с. – Режим доступа: http://biblioclub.ru/index.php?page=book&amp;id=103541.</w:t>
      </w:r>
    </w:p>
    <w:p w:rsidR="00C95220" w:rsidRPr="00C95220" w:rsidRDefault="00C95220" w:rsidP="00C955F5">
      <w:pPr>
        <w:numPr>
          <w:ilvl w:val="0"/>
          <w:numId w:val="12"/>
        </w:numPr>
        <w:ind w:left="0" w:firstLine="698"/>
        <w:jc w:val="both"/>
        <w:rPr>
          <w:sz w:val="28"/>
          <w:szCs w:val="28"/>
          <w:lang w:eastAsia="ru-RU"/>
        </w:rPr>
      </w:pPr>
      <w:r w:rsidRPr="00C95220">
        <w:rPr>
          <w:sz w:val="28"/>
          <w:szCs w:val="28"/>
          <w:lang w:eastAsia="ru-RU"/>
        </w:rPr>
        <w:t>Орлов, А. И. Организационно-экономическое моделирование: теория принятия решений: учебник для студентов вузов, обучающихся по направлению "Организация и управление наукоемкими производствами" специальности "Менеджмент высоких технологий" / А. И. Орлов. – Москва</w:t>
      </w:r>
      <w:proofErr w:type="gramStart"/>
      <w:r w:rsidRPr="00C95220">
        <w:rPr>
          <w:sz w:val="28"/>
          <w:szCs w:val="28"/>
          <w:lang w:eastAsia="ru-RU"/>
        </w:rPr>
        <w:t xml:space="preserve"> :</w:t>
      </w:r>
      <w:proofErr w:type="gramEnd"/>
      <w:r w:rsidRPr="00C95220">
        <w:rPr>
          <w:sz w:val="28"/>
          <w:szCs w:val="28"/>
          <w:lang w:eastAsia="ru-RU"/>
        </w:rPr>
        <w:t xml:space="preserve"> </w:t>
      </w:r>
      <w:proofErr w:type="spellStart"/>
      <w:r w:rsidRPr="00C95220">
        <w:rPr>
          <w:sz w:val="28"/>
          <w:szCs w:val="28"/>
          <w:lang w:eastAsia="ru-RU"/>
        </w:rPr>
        <w:t>КноРус</w:t>
      </w:r>
      <w:proofErr w:type="spellEnd"/>
      <w:r w:rsidRPr="00C95220">
        <w:rPr>
          <w:sz w:val="28"/>
          <w:szCs w:val="28"/>
          <w:lang w:eastAsia="ru-RU"/>
        </w:rPr>
        <w:t>, 2013. – 568 с. – ISBN 978-5-406-03177-3.</w:t>
      </w:r>
    </w:p>
    <w:p w:rsidR="00C95220" w:rsidRPr="00C95220" w:rsidRDefault="00C95220" w:rsidP="00C955F5">
      <w:pPr>
        <w:numPr>
          <w:ilvl w:val="0"/>
          <w:numId w:val="12"/>
        </w:numPr>
        <w:ind w:left="0" w:firstLine="698"/>
        <w:jc w:val="both"/>
        <w:rPr>
          <w:sz w:val="28"/>
          <w:szCs w:val="28"/>
          <w:lang w:eastAsia="ru-RU"/>
        </w:rPr>
      </w:pPr>
      <w:proofErr w:type="spellStart"/>
      <w:r w:rsidRPr="00C95220">
        <w:rPr>
          <w:sz w:val="28"/>
          <w:szCs w:val="28"/>
          <w:lang w:eastAsia="ru-RU"/>
        </w:rPr>
        <w:t>Охорзин</w:t>
      </w:r>
      <w:proofErr w:type="spellEnd"/>
      <w:r w:rsidRPr="00C95220">
        <w:rPr>
          <w:sz w:val="28"/>
          <w:szCs w:val="28"/>
          <w:lang w:eastAsia="ru-RU"/>
        </w:rPr>
        <w:t xml:space="preserve">, В. А. Компьютерное моделирование в системе </w:t>
      </w:r>
      <w:proofErr w:type="spellStart"/>
      <w:r w:rsidRPr="00C95220">
        <w:rPr>
          <w:sz w:val="28"/>
          <w:szCs w:val="28"/>
          <w:lang w:eastAsia="ru-RU"/>
        </w:rPr>
        <w:t>Mathcad</w:t>
      </w:r>
      <w:proofErr w:type="spellEnd"/>
      <w:r w:rsidRPr="00C95220">
        <w:rPr>
          <w:sz w:val="28"/>
          <w:szCs w:val="28"/>
          <w:lang w:eastAsia="ru-RU"/>
        </w:rPr>
        <w:t xml:space="preserve"> : учеб</w:t>
      </w:r>
      <w:proofErr w:type="gramStart"/>
      <w:r w:rsidRPr="00C95220">
        <w:rPr>
          <w:sz w:val="28"/>
          <w:szCs w:val="28"/>
          <w:lang w:eastAsia="ru-RU"/>
        </w:rPr>
        <w:t>.</w:t>
      </w:r>
      <w:proofErr w:type="gramEnd"/>
      <w:r w:rsidRPr="00C95220">
        <w:rPr>
          <w:sz w:val="28"/>
          <w:szCs w:val="28"/>
          <w:lang w:eastAsia="ru-RU"/>
        </w:rPr>
        <w:t xml:space="preserve"> </w:t>
      </w:r>
      <w:proofErr w:type="gramStart"/>
      <w:r w:rsidRPr="00C95220">
        <w:rPr>
          <w:sz w:val="28"/>
          <w:szCs w:val="28"/>
          <w:lang w:eastAsia="ru-RU"/>
        </w:rPr>
        <w:t>п</w:t>
      </w:r>
      <w:proofErr w:type="gramEnd"/>
      <w:r w:rsidRPr="00C95220">
        <w:rPr>
          <w:sz w:val="28"/>
          <w:szCs w:val="28"/>
          <w:lang w:eastAsia="ru-RU"/>
        </w:rPr>
        <w:t>особие для вузов / В. А. </w:t>
      </w:r>
      <w:proofErr w:type="spellStart"/>
      <w:r w:rsidRPr="00C95220">
        <w:rPr>
          <w:sz w:val="28"/>
          <w:szCs w:val="28"/>
          <w:lang w:eastAsia="ru-RU"/>
        </w:rPr>
        <w:t>Охорзин</w:t>
      </w:r>
      <w:proofErr w:type="spellEnd"/>
      <w:r w:rsidRPr="00C95220">
        <w:rPr>
          <w:sz w:val="28"/>
          <w:szCs w:val="28"/>
          <w:lang w:eastAsia="ru-RU"/>
        </w:rPr>
        <w:t>. – М.</w:t>
      </w:r>
      <w:proofErr w:type="gramStart"/>
      <w:r w:rsidRPr="00C95220">
        <w:rPr>
          <w:sz w:val="28"/>
          <w:szCs w:val="28"/>
          <w:lang w:eastAsia="ru-RU"/>
        </w:rPr>
        <w:t xml:space="preserve"> :</w:t>
      </w:r>
      <w:proofErr w:type="gramEnd"/>
      <w:r w:rsidRPr="00C95220">
        <w:rPr>
          <w:sz w:val="28"/>
          <w:szCs w:val="28"/>
          <w:lang w:eastAsia="ru-RU"/>
        </w:rPr>
        <w:t xml:space="preserve"> Финансы и статистика, 2006. – 144 с.</w:t>
      </w:r>
    </w:p>
    <w:p w:rsidR="00C95220" w:rsidRPr="00C95220" w:rsidRDefault="00C95220" w:rsidP="00C955F5">
      <w:pPr>
        <w:numPr>
          <w:ilvl w:val="0"/>
          <w:numId w:val="12"/>
        </w:numPr>
        <w:ind w:left="0" w:firstLine="698"/>
        <w:jc w:val="both"/>
        <w:rPr>
          <w:sz w:val="28"/>
          <w:szCs w:val="28"/>
          <w:lang w:eastAsia="ru-RU"/>
        </w:rPr>
      </w:pPr>
      <w:r w:rsidRPr="00C95220">
        <w:rPr>
          <w:sz w:val="28"/>
          <w:szCs w:val="28"/>
          <w:lang w:eastAsia="ru-RU"/>
        </w:rPr>
        <w:t>Компьютерное моделирование менеджмента: учебное пособие / А. Ф. Горшков, Б. В. Евтеев, В. А. Коршунов [и др.]</w:t>
      </w:r>
      <w:proofErr w:type="gramStart"/>
      <w:r w:rsidRPr="00C95220">
        <w:rPr>
          <w:sz w:val="28"/>
          <w:szCs w:val="28"/>
          <w:lang w:eastAsia="ru-RU"/>
        </w:rPr>
        <w:t xml:space="preserve"> ;</w:t>
      </w:r>
      <w:proofErr w:type="gramEnd"/>
      <w:r w:rsidRPr="00C95220">
        <w:rPr>
          <w:sz w:val="28"/>
          <w:szCs w:val="28"/>
          <w:lang w:eastAsia="ru-RU"/>
        </w:rPr>
        <w:t xml:space="preserve"> Под общей редакцией Н. П. Тихомирова. – М.: Издательство «Экзамен» 2004. – 528 с.</w:t>
      </w:r>
    </w:p>
    <w:p w:rsidR="00C95220" w:rsidRPr="00C95220" w:rsidRDefault="00C95220" w:rsidP="00C955F5">
      <w:pPr>
        <w:numPr>
          <w:ilvl w:val="0"/>
          <w:numId w:val="12"/>
        </w:numPr>
        <w:ind w:left="0" w:firstLine="698"/>
        <w:jc w:val="both"/>
        <w:rPr>
          <w:sz w:val="28"/>
          <w:szCs w:val="28"/>
          <w:lang w:eastAsia="ru-RU"/>
        </w:rPr>
      </w:pPr>
      <w:r w:rsidRPr="00C95220">
        <w:rPr>
          <w:sz w:val="28"/>
          <w:szCs w:val="28"/>
          <w:lang w:eastAsia="ru-RU"/>
        </w:rPr>
        <w:t>Андрейчиков, А. В. Анализ, синтез, планирование решений в экономике: учеб</w:t>
      </w:r>
      <w:proofErr w:type="gramStart"/>
      <w:r w:rsidRPr="00C95220">
        <w:rPr>
          <w:sz w:val="28"/>
          <w:szCs w:val="28"/>
          <w:lang w:eastAsia="ru-RU"/>
        </w:rPr>
        <w:t>.</w:t>
      </w:r>
      <w:proofErr w:type="gramEnd"/>
      <w:r w:rsidRPr="00C95220">
        <w:rPr>
          <w:sz w:val="28"/>
          <w:szCs w:val="28"/>
          <w:lang w:eastAsia="ru-RU"/>
        </w:rPr>
        <w:t xml:space="preserve"> </w:t>
      </w:r>
      <w:proofErr w:type="gramStart"/>
      <w:r w:rsidRPr="00C95220">
        <w:rPr>
          <w:sz w:val="28"/>
          <w:szCs w:val="28"/>
          <w:lang w:eastAsia="ru-RU"/>
        </w:rPr>
        <w:t>д</w:t>
      </w:r>
      <w:proofErr w:type="gramEnd"/>
      <w:r w:rsidRPr="00C95220">
        <w:rPr>
          <w:sz w:val="28"/>
          <w:szCs w:val="28"/>
          <w:lang w:eastAsia="ru-RU"/>
        </w:rPr>
        <w:t xml:space="preserve">ля вузов / А. В. Андрейчиков, О. Н. </w:t>
      </w:r>
      <w:proofErr w:type="spellStart"/>
      <w:r w:rsidRPr="00C95220">
        <w:rPr>
          <w:sz w:val="28"/>
          <w:szCs w:val="28"/>
          <w:lang w:eastAsia="ru-RU"/>
        </w:rPr>
        <w:t>Андрейчикова</w:t>
      </w:r>
      <w:proofErr w:type="spellEnd"/>
      <w:r w:rsidRPr="00C95220">
        <w:rPr>
          <w:sz w:val="28"/>
          <w:szCs w:val="28"/>
          <w:lang w:eastAsia="ru-RU"/>
        </w:rPr>
        <w:t xml:space="preserve">. – 2-изд., доп. и </w:t>
      </w:r>
      <w:proofErr w:type="spellStart"/>
      <w:r w:rsidRPr="00C95220">
        <w:rPr>
          <w:sz w:val="28"/>
          <w:szCs w:val="28"/>
          <w:lang w:eastAsia="ru-RU"/>
        </w:rPr>
        <w:t>перераб</w:t>
      </w:r>
      <w:proofErr w:type="spellEnd"/>
      <w:r w:rsidRPr="00C95220">
        <w:rPr>
          <w:sz w:val="28"/>
          <w:szCs w:val="28"/>
          <w:lang w:eastAsia="ru-RU"/>
        </w:rPr>
        <w:t>. – М.</w:t>
      </w:r>
      <w:proofErr w:type="gramStart"/>
      <w:r w:rsidRPr="00C95220">
        <w:rPr>
          <w:sz w:val="28"/>
          <w:szCs w:val="28"/>
          <w:lang w:eastAsia="ru-RU"/>
        </w:rPr>
        <w:t xml:space="preserve"> :</w:t>
      </w:r>
      <w:proofErr w:type="gramEnd"/>
      <w:r w:rsidRPr="00C95220">
        <w:rPr>
          <w:sz w:val="28"/>
          <w:szCs w:val="28"/>
          <w:lang w:eastAsia="ru-RU"/>
        </w:rPr>
        <w:t xml:space="preserve"> Финансы и статистика, 2004. – 464 с. – ISBN 5-279-02901-7.</w:t>
      </w:r>
    </w:p>
    <w:p w:rsidR="00C95220" w:rsidRPr="00C95220" w:rsidRDefault="00C95220" w:rsidP="00C955F5">
      <w:pPr>
        <w:numPr>
          <w:ilvl w:val="0"/>
          <w:numId w:val="12"/>
        </w:numPr>
        <w:ind w:left="0" w:firstLine="698"/>
        <w:jc w:val="both"/>
        <w:rPr>
          <w:sz w:val="28"/>
          <w:szCs w:val="28"/>
          <w:lang w:eastAsia="ru-RU"/>
        </w:rPr>
      </w:pPr>
      <w:r w:rsidRPr="00C95220">
        <w:rPr>
          <w:sz w:val="28"/>
          <w:szCs w:val="28"/>
          <w:lang w:eastAsia="ru-RU"/>
        </w:rPr>
        <w:t>Исследование операций в экономике: учебное пособие для студентов высших учебных заведений, обучающихся по экономическим специальностям и направлениям / под ред. Н. Ш. Кремера; Финансовый у-</w:t>
      </w:r>
      <w:proofErr w:type="spellStart"/>
      <w:r w:rsidRPr="00C95220">
        <w:rPr>
          <w:sz w:val="28"/>
          <w:szCs w:val="28"/>
          <w:lang w:eastAsia="ru-RU"/>
        </w:rPr>
        <w:t>нт</w:t>
      </w:r>
      <w:proofErr w:type="spellEnd"/>
      <w:r w:rsidRPr="00C95220">
        <w:rPr>
          <w:sz w:val="28"/>
          <w:szCs w:val="28"/>
          <w:lang w:eastAsia="ru-RU"/>
        </w:rPr>
        <w:t xml:space="preserve"> при Правительстве РФ. – 3-е изд., </w:t>
      </w:r>
      <w:proofErr w:type="spellStart"/>
      <w:r w:rsidRPr="00C95220">
        <w:rPr>
          <w:sz w:val="28"/>
          <w:szCs w:val="28"/>
          <w:lang w:eastAsia="ru-RU"/>
        </w:rPr>
        <w:t>перераб</w:t>
      </w:r>
      <w:proofErr w:type="spellEnd"/>
      <w:r w:rsidRPr="00C95220">
        <w:rPr>
          <w:sz w:val="28"/>
          <w:szCs w:val="28"/>
          <w:lang w:eastAsia="ru-RU"/>
        </w:rPr>
        <w:t>. и доп. – Москва</w:t>
      </w:r>
      <w:proofErr w:type="gramStart"/>
      <w:r w:rsidRPr="00C95220">
        <w:rPr>
          <w:sz w:val="28"/>
          <w:szCs w:val="28"/>
          <w:lang w:eastAsia="ru-RU"/>
        </w:rPr>
        <w:t xml:space="preserve"> :</w:t>
      </w:r>
      <w:proofErr w:type="gramEnd"/>
      <w:r w:rsidRPr="00C95220">
        <w:rPr>
          <w:sz w:val="28"/>
          <w:szCs w:val="28"/>
          <w:lang w:eastAsia="ru-RU"/>
        </w:rPr>
        <w:t xml:space="preserve"> </w:t>
      </w:r>
      <w:proofErr w:type="spellStart"/>
      <w:r w:rsidRPr="00C95220">
        <w:rPr>
          <w:sz w:val="28"/>
          <w:szCs w:val="28"/>
          <w:lang w:eastAsia="ru-RU"/>
        </w:rPr>
        <w:t>Юрайт</w:t>
      </w:r>
      <w:proofErr w:type="spellEnd"/>
      <w:r w:rsidRPr="00C95220">
        <w:rPr>
          <w:sz w:val="28"/>
          <w:szCs w:val="28"/>
          <w:lang w:eastAsia="ru-RU"/>
        </w:rPr>
        <w:t>, 2013. – 439 с. – ISBN 978-5-9916-2358-2.</w:t>
      </w:r>
    </w:p>
    <w:p w:rsidR="00C95220" w:rsidRPr="00C95220" w:rsidRDefault="00C95220" w:rsidP="00C955F5">
      <w:pPr>
        <w:numPr>
          <w:ilvl w:val="0"/>
          <w:numId w:val="12"/>
        </w:numPr>
        <w:ind w:left="0" w:firstLine="698"/>
        <w:jc w:val="both"/>
        <w:rPr>
          <w:sz w:val="28"/>
          <w:szCs w:val="28"/>
          <w:lang w:eastAsia="ru-RU"/>
        </w:rPr>
      </w:pPr>
      <w:proofErr w:type="spellStart"/>
      <w:r w:rsidRPr="00C95220">
        <w:rPr>
          <w:sz w:val="28"/>
          <w:szCs w:val="28"/>
          <w:lang w:eastAsia="ru-RU"/>
        </w:rPr>
        <w:lastRenderedPageBreak/>
        <w:t>Крипак</w:t>
      </w:r>
      <w:proofErr w:type="spellEnd"/>
      <w:r w:rsidRPr="00C95220">
        <w:rPr>
          <w:sz w:val="28"/>
          <w:szCs w:val="28"/>
          <w:lang w:eastAsia="ru-RU"/>
        </w:rPr>
        <w:t>, Е. М. Управление предприятием: модели, методы и информационные технологии / А. Г. </w:t>
      </w:r>
      <w:proofErr w:type="spellStart"/>
      <w:r w:rsidRPr="00C95220">
        <w:rPr>
          <w:sz w:val="28"/>
          <w:szCs w:val="28"/>
          <w:lang w:eastAsia="ru-RU"/>
        </w:rPr>
        <w:t>Реннер</w:t>
      </w:r>
      <w:proofErr w:type="spellEnd"/>
      <w:r w:rsidRPr="00C95220">
        <w:rPr>
          <w:sz w:val="28"/>
          <w:szCs w:val="28"/>
          <w:lang w:eastAsia="ru-RU"/>
        </w:rPr>
        <w:t>, Д. В. Домашова, Е. М. </w:t>
      </w:r>
      <w:proofErr w:type="spellStart"/>
      <w:r w:rsidRPr="00C95220">
        <w:rPr>
          <w:sz w:val="28"/>
          <w:szCs w:val="28"/>
          <w:lang w:eastAsia="ru-RU"/>
        </w:rPr>
        <w:t>Крипак</w:t>
      </w:r>
      <w:proofErr w:type="spellEnd"/>
      <w:r w:rsidRPr="00C95220">
        <w:rPr>
          <w:sz w:val="28"/>
          <w:szCs w:val="28"/>
          <w:lang w:eastAsia="ru-RU"/>
        </w:rPr>
        <w:t>. – Москва, 2012.</w:t>
      </w:r>
    </w:p>
    <w:p w:rsidR="00C95220" w:rsidRPr="00C95220" w:rsidRDefault="00C95220" w:rsidP="00C955F5">
      <w:pPr>
        <w:numPr>
          <w:ilvl w:val="0"/>
          <w:numId w:val="12"/>
        </w:numPr>
        <w:ind w:left="0" w:firstLine="698"/>
        <w:jc w:val="both"/>
        <w:rPr>
          <w:sz w:val="28"/>
          <w:szCs w:val="28"/>
          <w:lang w:eastAsia="ru-RU"/>
        </w:rPr>
      </w:pPr>
      <w:r w:rsidRPr="00C95220">
        <w:rPr>
          <w:sz w:val="28"/>
          <w:szCs w:val="28"/>
          <w:lang w:eastAsia="ru-RU"/>
        </w:rPr>
        <w:t>Кузин, Б. И. Методы и модели управления фирмой: учеб</w:t>
      </w:r>
      <w:proofErr w:type="gramStart"/>
      <w:r w:rsidRPr="00C95220">
        <w:rPr>
          <w:sz w:val="28"/>
          <w:szCs w:val="28"/>
          <w:lang w:eastAsia="ru-RU"/>
        </w:rPr>
        <w:t>.</w:t>
      </w:r>
      <w:proofErr w:type="gramEnd"/>
      <w:r w:rsidRPr="00C95220">
        <w:rPr>
          <w:sz w:val="28"/>
          <w:szCs w:val="28"/>
          <w:lang w:eastAsia="ru-RU"/>
        </w:rPr>
        <w:t xml:space="preserve"> </w:t>
      </w:r>
      <w:proofErr w:type="gramStart"/>
      <w:r w:rsidRPr="00C95220">
        <w:rPr>
          <w:sz w:val="28"/>
          <w:szCs w:val="28"/>
          <w:lang w:eastAsia="ru-RU"/>
        </w:rPr>
        <w:t>д</w:t>
      </w:r>
      <w:proofErr w:type="gramEnd"/>
      <w:r w:rsidRPr="00C95220">
        <w:rPr>
          <w:sz w:val="28"/>
          <w:szCs w:val="28"/>
          <w:lang w:eastAsia="ru-RU"/>
        </w:rPr>
        <w:t>ля вузов / Б. И. Кузин, В. Н. Юрьев, Г. М. </w:t>
      </w:r>
      <w:proofErr w:type="spellStart"/>
      <w:r w:rsidRPr="00C95220">
        <w:rPr>
          <w:sz w:val="28"/>
          <w:szCs w:val="28"/>
          <w:lang w:eastAsia="ru-RU"/>
        </w:rPr>
        <w:t>Шахдинаров</w:t>
      </w:r>
      <w:proofErr w:type="spellEnd"/>
      <w:r w:rsidRPr="00C95220">
        <w:rPr>
          <w:sz w:val="28"/>
          <w:szCs w:val="28"/>
          <w:lang w:eastAsia="ru-RU"/>
        </w:rPr>
        <w:t xml:space="preserve">. – </w:t>
      </w:r>
      <w:proofErr w:type="spellStart"/>
      <w:r w:rsidRPr="00C95220">
        <w:rPr>
          <w:sz w:val="28"/>
          <w:szCs w:val="28"/>
          <w:lang w:eastAsia="ru-RU"/>
        </w:rPr>
        <w:t>CПб</w:t>
      </w:r>
      <w:proofErr w:type="spellEnd"/>
      <w:r w:rsidRPr="00C95220">
        <w:rPr>
          <w:sz w:val="28"/>
          <w:szCs w:val="28"/>
          <w:lang w:eastAsia="ru-RU"/>
        </w:rPr>
        <w:t>.</w:t>
      </w:r>
      <w:proofErr w:type="gramStart"/>
      <w:r w:rsidRPr="00C95220">
        <w:rPr>
          <w:sz w:val="28"/>
          <w:szCs w:val="28"/>
          <w:lang w:eastAsia="ru-RU"/>
        </w:rPr>
        <w:t xml:space="preserve"> :</w:t>
      </w:r>
      <w:proofErr w:type="gramEnd"/>
      <w:r w:rsidRPr="00C95220">
        <w:rPr>
          <w:sz w:val="28"/>
          <w:szCs w:val="28"/>
          <w:lang w:eastAsia="ru-RU"/>
        </w:rPr>
        <w:t xml:space="preserve"> Питер, 2001. – 432 с. – ISBN 5-318-00461-Х. </w:t>
      </w:r>
    </w:p>
    <w:p w:rsidR="00C95220" w:rsidRPr="00C95220" w:rsidRDefault="00C95220" w:rsidP="00C955F5">
      <w:pPr>
        <w:numPr>
          <w:ilvl w:val="0"/>
          <w:numId w:val="12"/>
        </w:numPr>
        <w:ind w:left="0" w:firstLine="698"/>
        <w:jc w:val="both"/>
        <w:rPr>
          <w:sz w:val="28"/>
          <w:szCs w:val="28"/>
          <w:lang w:eastAsia="ru-RU"/>
        </w:rPr>
      </w:pPr>
      <w:proofErr w:type="spellStart"/>
      <w:r w:rsidRPr="00C95220">
        <w:rPr>
          <w:sz w:val="28"/>
          <w:szCs w:val="28"/>
          <w:lang w:eastAsia="ru-RU"/>
        </w:rPr>
        <w:t>Хачатрян</w:t>
      </w:r>
      <w:proofErr w:type="spellEnd"/>
      <w:r w:rsidRPr="00C95220">
        <w:rPr>
          <w:sz w:val="28"/>
          <w:szCs w:val="28"/>
          <w:lang w:eastAsia="ru-RU"/>
        </w:rPr>
        <w:t>, С.Р. Прикладные методы математического моделирования экономических систем: научно-методическое пособие / С. Р. </w:t>
      </w:r>
      <w:proofErr w:type="spellStart"/>
      <w:r w:rsidRPr="00C95220">
        <w:rPr>
          <w:sz w:val="28"/>
          <w:szCs w:val="28"/>
          <w:lang w:eastAsia="ru-RU"/>
        </w:rPr>
        <w:t>Хачатрян</w:t>
      </w:r>
      <w:proofErr w:type="spellEnd"/>
      <w:r w:rsidRPr="00C95220">
        <w:rPr>
          <w:sz w:val="28"/>
          <w:szCs w:val="28"/>
          <w:lang w:eastAsia="ru-RU"/>
        </w:rPr>
        <w:t>, М.: Изд. «Экзамен», 2002. – 192 с.</w:t>
      </w:r>
    </w:p>
    <w:p w:rsidR="00C95220" w:rsidRPr="00C95220" w:rsidRDefault="00C95220" w:rsidP="00C955F5">
      <w:pPr>
        <w:rPr>
          <w:sz w:val="24"/>
          <w:szCs w:val="24"/>
          <w:lang w:eastAsia="ru-RU"/>
        </w:rPr>
      </w:pPr>
    </w:p>
    <w:p w:rsidR="00C95220" w:rsidRPr="00C95220" w:rsidRDefault="00C95220" w:rsidP="00C955F5">
      <w:pPr>
        <w:keepNext/>
        <w:ind w:left="720"/>
        <w:jc w:val="both"/>
        <w:outlineLvl w:val="0"/>
        <w:rPr>
          <w:bCs/>
          <w:sz w:val="28"/>
          <w:szCs w:val="28"/>
          <w:lang w:eastAsia="ru-RU"/>
        </w:rPr>
      </w:pPr>
      <w:bookmarkStart w:id="76" w:name="_Toc309140716"/>
      <w:bookmarkStart w:id="77" w:name="_Toc525213907"/>
      <w:bookmarkStart w:id="78" w:name="_Toc525214281"/>
      <w:bookmarkStart w:id="79" w:name="_Toc525307698"/>
      <w:bookmarkStart w:id="80" w:name="_Toc525308048"/>
      <w:bookmarkStart w:id="81" w:name="_Toc525553930"/>
      <w:bookmarkStart w:id="82" w:name="_Toc525554818"/>
      <w:bookmarkStart w:id="83" w:name="_Toc525729674"/>
      <w:r w:rsidRPr="00C95220">
        <w:rPr>
          <w:bCs/>
          <w:sz w:val="28"/>
          <w:szCs w:val="28"/>
          <w:lang w:eastAsia="ru-RU"/>
        </w:rPr>
        <w:t>4.3 Периодическая литература.</w:t>
      </w:r>
      <w:bookmarkEnd w:id="76"/>
      <w:bookmarkEnd w:id="77"/>
      <w:bookmarkEnd w:id="78"/>
      <w:bookmarkEnd w:id="79"/>
      <w:bookmarkEnd w:id="80"/>
      <w:bookmarkEnd w:id="81"/>
      <w:bookmarkEnd w:id="82"/>
      <w:bookmarkEnd w:id="83"/>
    </w:p>
    <w:p w:rsidR="00C95220" w:rsidRPr="00C95220" w:rsidRDefault="00C95220" w:rsidP="00C955F5">
      <w:pPr>
        <w:rPr>
          <w:sz w:val="24"/>
          <w:szCs w:val="24"/>
          <w:lang w:eastAsia="ru-RU"/>
        </w:rPr>
      </w:pPr>
    </w:p>
    <w:p w:rsidR="00C95220" w:rsidRPr="00C95220" w:rsidRDefault="00C95220" w:rsidP="00C955F5">
      <w:pPr>
        <w:numPr>
          <w:ilvl w:val="0"/>
          <w:numId w:val="16"/>
        </w:numPr>
        <w:ind w:firstLine="284"/>
        <w:rPr>
          <w:sz w:val="28"/>
          <w:szCs w:val="28"/>
          <w:lang w:eastAsia="ru-RU"/>
        </w:rPr>
      </w:pPr>
      <w:r w:rsidRPr="00C95220">
        <w:rPr>
          <w:sz w:val="28"/>
          <w:szCs w:val="28"/>
          <w:lang w:eastAsia="ru-RU"/>
        </w:rPr>
        <w:t>«Информационно-управляющие системы»;</w:t>
      </w:r>
    </w:p>
    <w:p w:rsidR="00C95220" w:rsidRPr="00C95220" w:rsidRDefault="00C95220" w:rsidP="00C955F5">
      <w:pPr>
        <w:numPr>
          <w:ilvl w:val="0"/>
          <w:numId w:val="16"/>
        </w:numPr>
        <w:ind w:firstLine="284"/>
        <w:rPr>
          <w:sz w:val="28"/>
          <w:szCs w:val="28"/>
          <w:lang w:eastAsia="ru-RU"/>
        </w:rPr>
      </w:pPr>
      <w:r w:rsidRPr="00C95220">
        <w:rPr>
          <w:sz w:val="28"/>
          <w:szCs w:val="28"/>
          <w:lang w:eastAsia="ru-RU"/>
        </w:rPr>
        <w:t>«Информационные технологии// Информационные технологии с ежемесячным приложением»;</w:t>
      </w:r>
    </w:p>
    <w:p w:rsidR="00C95220" w:rsidRPr="00C95220" w:rsidRDefault="00C95220" w:rsidP="00C955F5">
      <w:pPr>
        <w:numPr>
          <w:ilvl w:val="0"/>
          <w:numId w:val="16"/>
        </w:numPr>
        <w:ind w:firstLine="284"/>
        <w:rPr>
          <w:sz w:val="28"/>
          <w:szCs w:val="28"/>
          <w:lang w:eastAsia="ru-RU"/>
        </w:rPr>
      </w:pPr>
      <w:r w:rsidRPr="00C95220">
        <w:rPr>
          <w:sz w:val="28"/>
          <w:szCs w:val="28"/>
          <w:lang w:eastAsia="ru-RU"/>
        </w:rPr>
        <w:t>«Управление компанией»;</w:t>
      </w:r>
    </w:p>
    <w:p w:rsidR="00C95220" w:rsidRPr="00C95220" w:rsidRDefault="00C95220" w:rsidP="00C955F5">
      <w:pPr>
        <w:numPr>
          <w:ilvl w:val="0"/>
          <w:numId w:val="16"/>
        </w:numPr>
        <w:ind w:firstLine="284"/>
        <w:rPr>
          <w:sz w:val="28"/>
          <w:szCs w:val="28"/>
          <w:lang w:eastAsia="ru-RU"/>
        </w:rPr>
      </w:pPr>
      <w:r w:rsidRPr="00C95220">
        <w:rPr>
          <w:sz w:val="28"/>
          <w:szCs w:val="28"/>
          <w:lang w:eastAsia="ru-RU"/>
        </w:rPr>
        <w:t>«Менеджмент в России и за рубежом»;</w:t>
      </w:r>
    </w:p>
    <w:p w:rsidR="00C95220" w:rsidRPr="00C95220" w:rsidRDefault="00C95220" w:rsidP="00C955F5">
      <w:pPr>
        <w:numPr>
          <w:ilvl w:val="0"/>
          <w:numId w:val="16"/>
        </w:numPr>
        <w:ind w:firstLine="284"/>
        <w:rPr>
          <w:sz w:val="28"/>
          <w:szCs w:val="28"/>
          <w:lang w:eastAsia="ru-RU"/>
        </w:rPr>
      </w:pPr>
      <w:r w:rsidRPr="00C95220">
        <w:rPr>
          <w:sz w:val="28"/>
          <w:szCs w:val="28"/>
          <w:lang w:eastAsia="ru-RU"/>
        </w:rPr>
        <w:t>«Программные продукты и системы»;</w:t>
      </w:r>
    </w:p>
    <w:p w:rsidR="00C95220" w:rsidRPr="00C95220" w:rsidRDefault="00C95220" w:rsidP="00C955F5">
      <w:pPr>
        <w:numPr>
          <w:ilvl w:val="0"/>
          <w:numId w:val="16"/>
        </w:numPr>
        <w:ind w:firstLine="284"/>
        <w:rPr>
          <w:sz w:val="28"/>
          <w:szCs w:val="28"/>
          <w:lang w:eastAsia="ru-RU"/>
        </w:rPr>
      </w:pPr>
      <w:r w:rsidRPr="00C95220">
        <w:rPr>
          <w:sz w:val="28"/>
          <w:szCs w:val="28"/>
          <w:lang w:eastAsia="ru-RU"/>
        </w:rPr>
        <w:t>«Вопросы экономики».</w:t>
      </w:r>
    </w:p>
    <w:p w:rsidR="00C95220" w:rsidRPr="00C95220" w:rsidRDefault="00C95220" w:rsidP="00C955F5">
      <w:pPr>
        <w:ind w:left="357"/>
        <w:jc w:val="both"/>
        <w:rPr>
          <w:sz w:val="28"/>
          <w:szCs w:val="28"/>
          <w:lang w:eastAsia="ru-RU"/>
        </w:rPr>
      </w:pPr>
    </w:p>
    <w:p w:rsidR="00C95220" w:rsidRPr="00C95220" w:rsidRDefault="00C95220" w:rsidP="00C955F5">
      <w:pPr>
        <w:keepNext/>
        <w:ind w:firstLine="709"/>
        <w:jc w:val="both"/>
        <w:outlineLvl w:val="0"/>
        <w:rPr>
          <w:bCs/>
          <w:sz w:val="28"/>
          <w:szCs w:val="28"/>
          <w:lang w:eastAsia="ru-RU"/>
        </w:rPr>
      </w:pPr>
      <w:bookmarkStart w:id="84" w:name="_Toc309140717"/>
      <w:bookmarkStart w:id="85" w:name="_Toc525213908"/>
      <w:bookmarkStart w:id="86" w:name="_Toc525214282"/>
      <w:bookmarkStart w:id="87" w:name="_Toc525307699"/>
      <w:bookmarkStart w:id="88" w:name="_Toc525308049"/>
      <w:bookmarkStart w:id="89" w:name="_Toc525553931"/>
      <w:bookmarkStart w:id="90" w:name="_Toc525554819"/>
      <w:bookmarkStart w:id="91" w:name="_Toc525729675"/>
      <w:r w:rsidRPr="00C95220">
        <w:rPr>
          <w:bCs/>
          <w:sz w:val="28"/>
          <w:szCs w:val="28"/>
          <w:lang w:eastAsia="ru-RU"/>
        </w:rPr>
        <w:t>4.4 Интернет-ресурсы</w:t>
      </w:r>
      <w:bookmarkEnd w:id="84"/>
      <w:bookmarkEnd w:id="85"/>
      <w:bookmarkEnd w:id="86"/>
      <w:bookmarkEnd w:id="87"/>
      <w:bookmarkEnd w:id="88"/>
      <w:bookmarkEnd w:id="89"/>
      <w:bookmarkEnd w:id="90"/>
      <w:bookmarkEnd w:id="91"/>
    </w:p>
    <w:p w:rsidR="00C95220" w:rsidRPr="00C95220" w:rsidRDefault="00C95220" w:rsidP="00C955F5">
      <w:pPr>
        <w:suppressLineNumbers/>
        <w:ind w:firstLine="709"/>
        <w:jc w:val="both"/>
        <w:rPr>
          <w:sz w:val="28"/>
          <w:szCs w:val="28"/>
          <w:lang w:eastAsia="ru-RU"/>
        </w:rPr>
      </w:pPr>
    </w:p>
    <w:p w:rsidR="00C95220" w:rsidRPr="00C95220" w:rsidRDefault="00C95220" w:rsidP="00C955F5">
      <w:pPr>
        <w:numPr>
          <w:ilvl w:val="0"/>
          <w:numId w:val="13"/>
        </w:numPr>
        <w:shd w:val="clear" w:color="auto" w:fill="FFFFFF"/>
        <w:tabs>
          <w:tab w:val="left" w:pos="0"/>
          <w:tab w:val="left" w:pos="1260"/>
        </w:tabs>
        <w:snapToGrid w:val="0"/>
        <w:jc w:val="both"/>
        <w:rPr>
          <w:sz w:val="28"/>
          <w:szCs w:val="28"/>
          <w:lang w:eastAsia="ru-RU"/>
        </w:rPr>
      </w:pPr>
      <w:r w:rsidRPr="00C95220">
        <w:rPr>
          <w:sz w:val="28"/>
          <w:szCs w:val="28"/>
          <w:lang w:eastAsia="ru-RU"/>
        </w:rPr>
        <w:t xml:space="preserve">Высшая школа экономики: [Официальный сайт]/ – Режим доступа: </w:t>
      </w:r>
      <w:hyperlink r:id="rId13" w:history="1">
        <w:r w:rsidRPr="00C95220">
          <w:rPr>
            <w:color w:val="0000FF"/>
            <w:sz w:val="28"/>
            <w:szCs w:val="28"/>
            <w:u w:val="single"/>
            <w:lang w:eastAsia="ru-RU"/>
          </w:rPr>
          <w:t>http://www.hse.ru</w:t>
        </w:r>
      </w:hyperlink>
      <w:r w:rsidRPr="00C95220">
        <w:rPr>
          <w:sz w:val="28"/>
          <w:szCs w:val="28"/>
          <w:lang w:eastAsia="ru-RU"/>
        </w:rPr>
        <w:t>.</w:t>
      </w:r>
    </w:p>
    <w:p w:rsidR="00C95220" w:rsidRPr="00C95220" w:rsidRDefault="00C95220" w:rsidP="00C955F5">
      <w:pPr>
        <w:numPr>
          <w:ilvl w:val="0"/>
          <w:numId w:val="13"/>
        </w:numPr>
        <w:shd w:val="clear" w:color="auto" w:fill="FFFFFF"/>
        <w:tabs>
          <w:tab w:val="left" w:pos="0"/>
          <w:tab w:val="left" w:pos="1260"/>
        </w:tabs>
        <w:snapToGrid w:val="0"/>
        <w:jc w:val="both"/>
        <w:rPr>
          <w:bCs/>
          <w:sz w:val="28"/>
          <w:szCs w:val="28"/>
          <w:lang w:eastAsia="ru-RU"/>
        </w:rPr>
      </w:pPr>
      <w:r w:rsidRPr="00C95220">
        <w:rPr>
          <w:sz w:val="28"/>
          <w:szCs w:val="28"/>
          <w:lang w:eastAsia="ru-RU"/>
        </w:rPr>
        <w:t xml:space="preserve">Высшая школа экономики: Экономический журнал. – Режим доступа: </w:t>
      </w:r>
      <w:hyperlink r:id="rId14" w:history="1">
        <w:r w:rsidRPr="00C95220">
          <w:rPr>
            <w:color w:val="0000FF"/>
            <w:sz w:val="28"/>
            <w:szCs w:val="28"/>
            <w:u w:val="single"/>
            <w:lang w:eastAsia="ru-RU"/>
          </w:rPr>
          <w:t>http://library.hse.ru/e-resources/HSE_economic_journal/</w:t>
        </w:r>
      </w:hyperlink>
      <w:r w:rsidRPr="00C95220">
        <w:rPr>
          <w:sz w:val="28"/>
          <w:szCs w:val="28"/>
          <w:lang w:eastAsia="ru-RU"/>
        </w:rPr>
        <w:t>.</w:t>
      </w:r>
    </w:p>
    <w:p w:rsidR="00C95220" w:rsidRPr="00C95220" w:rsidRDefault="00C95220" w:rsidP="00C955F5">
      <w:pPr>
        <w:numPr>
          <w:ilvl w:val="0"/>
          <w:numId w:val="13"/>
        </w:numPr>
        <w:shd w:val="clear" w:color="auto" w:fill="FFFFFF"/>
        <w:tabs>
          <w:tab w:val="left" w:pos="0"/>
          <w:tab w:val="left" w:pos="1260"/>
        </w:tabs>
        <w:snapToGrid w:val="0"/>
        <w:jc w:val="both"/>
        <w:rPr>
          <w:sz w:val="28"/>
          <w:szCs w:val="28"/>
          <w:lang w:eastAsia="ru-RU"/>
        </w:rPr>
      </w:pPr>
      <w:r w:rsidRPr="00C95220">
        <w:rPr>
          <w:sz w:val="28"/>
          <w:szCs w:val="28"/>
          <w:lang w:eastAsia="ru-RU"/>
        </w:rPr>
        <w:t xml:space="preserve">Перечень бесплатного математического, статистического и эконометрического программного обеспечения, в том числе распространяемого по свободной лицензии: </w:t>
      </w:r>
      <w:hyperlink r:id="rId15" w:history="1">
        <w:r w:rsidRPr="00C95220">
          <w:rPr>
            <w:color w:val="0000FF"/>
            <w:sz w:val="28"/>
            <w:szCs w:val="28"/>
            <w:u w:val="single"/>
            <w:lang w:eastAsia="ru-RU"/>
          </w:rPr>
          <w:t>http://en.freestatistics.info/stat.php</w:t>
        </w:r>
      </w:hyperlink>
      <w:r w:rsidRPr="00C95220">
        <w:rPr>
          <w:sz w:val="28"/>
          <w:szCs w:val="28"/>
          <w:lang w:eastAsia="ru-RU"/>
        </w:rPr>
        <w:t>.</w:t>
      </w:r>
    </w:p>
    <w:p w:rsidR="00C95220" w:rsidRPr="00C95220" w:rsidRDefault="00C95220" w:rsidP="00C955F5">
      <w:pPr>
        <w:numPr>
          <w:ilvl w:val="0"/>
          <w:numId w:val="13"/>
        </w:numPr>
        <w:shd w:val="clear" w:color="auto" w:fill="FFFFFF"/>
        <w:tabs>
          <w:tab w:val="left" w:pos="0"/>
          <w:tab w:val="left" w:pos="1260"/>
        </w:tabs>
        <w:snapToGrid w:val="0"/>
        <w:jc w:val="both"/>
        <w:rPr>
          <w:sz w:val="28"/>
          <w:szCs w:val="28"/>
          <w:lang w:eastAsia="ru-RU"/>
        </w:rPr>
      </w:pPr>
      <w:r w:rsidRPr="00C95220">
        <w:rPr>
          <w:sz w:val="28"/>
          <w:szCs w:val="28"/>
          <w:lang w:eastAsia="ru-RU"/>
        </w:rPr>
        <w:t xml:space="preserve">Научная электронная библиотека:  </w:t>
      </w:r>
      <w:hyperlink r:id="rId16" w:history="1">
        <w:r w:rsidRPr="00C95220">
          <w:rPr>
            <w:color w:val="0000FF"/>
            <w:sz w:val="28"/>
            <w:szCs w:val="28"/>
            <w:u w:val="single"/>
            <w:lang w:eastAsia="ru-RU"/>
          </w:rPr>
          <w:t>http://elibrary.ru/</w:t>
        </w:r>
      </w:hyperlink>
      <w:r w:rsidRPr="00C95220">
        <w:rPr>
          <w:sz w:val="28"/>
          <w:szCs w:val="28"/>
          <w:lang w:eastAsia="ru-RU"/>
        </w:rPr>
        <w:t>.</w:t>
      </w:r>
    </w:p>
    <w:p w:rsidR="00C95220" w:rsidRPr="00C95220" w:rsidRDefault="00C95220" w:rsidP="00C955F5">
      <w:pPr>
        <w:numPr>
          <w:ilvl w:val="0"/>
          <w:numId w:val="13"/>
        </w:numPr>
        <w:rPr>
          <w:sz w:val="28"/>
          <w:szCs w:val="28"/>
          <w:lang w:eastAsia="ru-RU"/>
        </w:rPr>
      </w:pPr>
      <w:r w:rsidRPr="00C95220">
        <w:rPr>
          <w:sz w:val="28"/>
          <w:szCs w:val="28"/>
          <w:lang w:eastAsia="ru-RU"/>
        </w:rPr>
        <w:t xml:space="preserve">Интернет-университет информационных технологий. – Режим доступа: </w:t>
      </w:r>
      <w:hyperlink r:id="rId17" w:history="1">
        <w:r w:rsidRPr="00C95220">
          <w:rPr>
            <w:color w:val="0000FF"/>
            <w:sz w:val="28"/>
            <w:szCs w:val="28"/>
            <w:u w:val="single"/>
            <w:lang w:eastAsia="ru-RU"/>
          </w:rPr>
          <w:t>http://www.intuit.ru</w:t>
        </w:r>
      </w:hyperlink>
    </w:p>
    <w:p w:rsidR="00C95220" w:rsidRPr="00C95220" w:rsidRDefault="00C95220" w:rsidP="00C955F5">
      <w:pPr>
        <w:numPr>
          <w:ilvl w:val="0"/>
          <w:numId w:val="13"/>
        </w:numPr>
        <w:rPr>
          <w:sz w:val="28"/>
          <w:szCs w:val="28"/>
          <w:lang w:eastAsia="ru-RU"/>
        </w:rPr>
      </w:pPr>
      <w:proofErr w:type="gramStart"/>
      <w:r w:rsidRPr="00C95220">
        <w:rPr>
          <w:sz w:val="28"/>
          <w:szCs w:val="28"/>
          <w:lang w:eastAsia="ru-RU"/>
        </w:rPr>
        <w:t>Бизнес-инжиниринговые</w:t>
      </w:r>
      <w:proofErr w:type="gramEnd"/>
      <w:r w:rsidRPr="00C95220">
        <w:rPr>
          <w:sz w:val="28"/>
          <w:szCs w:val="28"/>
          <w:lang w:eastAsia="ru-RU"/>
        </w:rPr>
        <w:t xml:space="preserve"> технологии. Управленческое консультирование и обучение. – Режим доступа: </w:t>
      </w:r>
      <w:hyperlink r:id="rId18" w:history="1">
        <w:r w:rsidRPr="00C95220">
          <w:rPr>
            <w:color w:val="0000FF"/>
            <w:sz w:val="28"/>
            <w:szCs w:val="28"/>
            <w:u w:val="single"/>
            <w:lang w:eastAsia="ru-RU"/>
          </w:rPr>
          <w:t>http://www.betec.ru/</w:t>
        </w:r>
      </w:hyperlink>
      <w:r w:rsidRPr="00C95220">
        <w:rPr>
          <w:sz w:val="28"/>
          <w:szCs w:val="28"/>
          <w:lang w:eastAsia="ru-RU"/>
        </w:rPr>
        <w:t xml:space="preserve"> </w:t>
      </w:r>
    </w:p>
    <w:p w:rsidR="00C95220" w:rsidRPr="00C95220" w:rsidRDefault="00C95220" w:rsidP="00C955F5">
      <w:pPr>
        <w:numPr>
          <w:ilvl w:val="0"/>
          <w:numId w:val="13"/>
        </w:numPr>
        <w:rPr>
          <w:sz w:val="28"/>
          <w:szCs w:val="28"/>
          <w:lang w:val="en-US" w:eastAsia="ru-RU"/>
        </w:rPr>
      </w:pPr>
      <w:r w:rsidRPr="00C95220">
        <w:rPr>
          <w:sz w:val="28"/>
          <w:szCs w:val="28"/>
          <w:lang w:val="en-US" w:eastAsia="ru-RU"/>
        </w:rPr>
        <w:t xml:space="preserve">BPR (Business Process Reengineering) </w:t>
      </w:r>
      <w:proofErr w:type="spellStart"/>
      <w:r w:rsidRPr="00C95220">
        <w:rPr>
          <w:sz w:val="28"/>
          <w:szCs w:val="28"/>
          <w:lang w:val="en-US" w:eastAsia="ru-RU"/>
        </w:rPr>
        <w:t>OnLine</w:t>
      </w:r>
      <w:proofErr w:type="spellEnd"/>
      <w:r w:rsidRPr="00C95220">
        <w:rPr>
          <w:sz w:val="28"/>
          <w:szCs w:val="28"/>
          <w:lang w:val="en-US" w:eastAsia="ru-RU"/>
        </w:rPr>
        <w:t xml:space="preserve"> Learning Center. – </w:t>
      </w:r>
      <w:r w:rsidRPr="00C95220">
        <w:rPr>
          <w:sz w:val="28"/>
          <w:szCs w:val="28"/>
          <w:lang w:eastAsia="ru-RU"/>
        </w:rPr>
        <w:t>Режим</w:t>
      </w:r>
      <w:r w:rsidRPr="00C95220">
        <w:rPr>
          <w:sz w:val="28"/>
          <w:szCs w:val="28"/>
          <w:lang w:val="en-US" w:eastAsia="ru-RU"/>
        </w:rPr>
        <w:t xml:space="preserve"> </w:t>
      </w:r>
      <w:r w:rsidRPr="00C95220">
        <w:rPr>
          <w:sz w:val="28"/>
          <w:szCs w:val="28"/>
          <w:lang w:eastAsia="ru-RU"/>
        </w:rPr>
        <w:t>доступа</w:t>
      </w:r>
      <w:r w:rsidRPr="00C95220">
        <w:rPr>
          <w:sz w:val="28"/>
          <w:szCs w:val="28"/>
          <w:lang w:val="en-US" w:eastAsia="ru-RU"/>
        </w:rPr>
        <w:t xml:space="preserve">: </w:t>
      </w:r>
      <w:r w:rsidR="00864403">
        <w:fldChar w:fldCharType="begin"/>
      </w:r>
      <w:r w:rsidR="00864403" w:rsidRPr="00864403">
        <w:rPr>
          <w:lang w:val="en-US"/>
        </w:rPr>
        <w:instrText xml:space="preserve"> HYPERLINK "http://www.prosci.com/" </w:instrText>
      </w:r>
      <w:r w:rsidR="00864403">
        <w:fldChar w:fldCharType="separate"/>
      </w:r>
      <w:r w:rsidRPr="00C95220">
        <w:rPr>
          <w:color w:val="0000FF"/>
          <w:sz w:val="28"/>
          <w:szCs w:val="28"/>
          <w:u w:val="single"/>
          <w:lang w:val="en-US" w:eastAsia="ru-RU"/>
        </w:rPr>
        <w:t>http://www.prosci.com/</w:t>
      </w:r>
      <w:r w:rsidR="00864403">
        <w:rPr>
          <w:color w:val="0000FF"/>
          <w:sz w:val="28"/>
          <w:szCs w:val="28"/>
          <w:u w:val="single"/>
          <w:lang w:val="en-US" w:eastAsia="ru-RU"/>
        </w:rPr>
        <w:fldChar w:fldCharType="end"/>
      </w:r>
      <w:r w:rsidRPr="00C95220">
        <w:rPr>
          <w:sz w:val="28"/>
          <w:szCs w:val="28"/>
          <w:lang w:val="en-US" w:eastAsia="ru-RU"/>
        </w:rPr>
        <w:t xml:space="preserve"> </w:t>
      </w:r>
    </w:p>
    <w:p w:rsidR="00C95220" w:rsidRPr="00C95220" w:rsidRDefault="00C95220" w:rsidP="00C955F5">
      <w:pPr>
        <w:numPr>
          <w:ilvl w:val="0"/>
          <w:numId w:val="13"/>
        </w:numPr>
        <w:rPr>
          <w:sz w:val="28"/>
          <w:szCs w:val="28"/>
          <w:lang w:val="en-US" w:eastAsia="ru-RU"/>
        </w:rPr>
      </w:pPr>
      <w:r w:rsidRPr="00C95220">
        <w:rPr>
          <w:sz w:val="28"/>
          <w:szCs w:val="28"/>
          <w:lang w:val="en-US" w:eastAsia="ru-RU"/>
        </w:rPr>
        <w:t>The Internet Public Library (</w:t>
      </w:r>
      <w:proofErr w:type="spellStart"/>
      <w:r w:rsidRPr="00C95220">
        <w:rPr>
          <w:sz w:val="28"/>
          <w:szCs w:val="28"/>
          <w:lang w:val="en-US" w:eastAsia="ru-RU"/>
        </w:rPr>
        <w:t>раздел</w:t>
      </w:r>
      <w:proofErr w:type="spellEnd"/>
      <w:r w:rsidRPr="00C95220">
        <w:rPr>
          <w:sz w:val="28"/>
          <w:szCs w:val="28"/>
          <w:lang w:val="en-US" w:eastAsia="ru-RU"/>
        </w:rPr>
        <w:t xml:space="preserve"> "Business and Economics"). – </w:t>
      </w:r>
      <w:r w:rsidRPr="00C95220">
        <w:rPr>
          <w:sz w:val="28"/>
          <w:szCs w:val="28"/>
          <w:lang w:eastAsia="ru-RU"/>
        </w:rPr>
        <w:t>Режим</w:t>
      </w:r>
      <w:r w:rsidRPr="00C95220">
        <w:rPr>
          <w:sz w:val="28"/>
          <w:szCs w:val="28"/>
          <w:lang w:val="en-US" w:eastAsia="ru-RU"/>
        </w:rPr>
        <w:t xml:space="preserve"> </w:t>
      </w:r>
      <w:r w:rsidRPr="00C95220">
        <w:rPr>
          <w:sz w:val="28"/>
          <w:szCs w:val="28"/>
          <w:lang w:eastAsia="ru-RU"/>
        </w:rPr>
        <w:t>доступа</w:t>
      </w:r>
      <w:r w:rsidRPr="00C95220">
        <w:rPr>
          <w:sz w:val="28"/>
          <w:szCs w:val="28"/>
          <w:lang w:val="en-US" w:eastAsia="ru-RU"/>
        </w:rPr>
        <w:t xml:space="preserve">: </w:t>
      </w:r>
      <w:r w:rsidR="00864403">
        <w:fldChar w:fldCharType="begin"/>
      </w:r>
      <w:r w:rsidR="00864403" w:rsidRPr="00864403">
        <w:rPr>
          <w:lang w:val="en-US"/>
        </w:rPr>
        <w:instrText xml:space="preserve"> HYPERLINK "http://www.ipl.org/div/subject/browse/bus00.00.00/" </w:instrText>
      </w:r>
      <w:r w:rsidR="00864403">
        <w:fldChar w:fldCharType="separate"/>
      </w:r>
      <w:r w:rsidRPr="00C95220">
        <w:rPr>
          <w:color w:val="0000FF"/>
          <w:sz w:val="28"/>
          <w:szCs w:val="28"/>
          <w:u w:val="single"/>
          <w:lang w:val="en-US" w:eastAsia="ru-RU"/>
        </w:rPr>
        <w:t>http://www.ipl.org/div/subject/browse/bus00.00.00/</w:t>
      </w:r>
      <w:r w:rsidR="00864403">
        <w:rPr>
          <w:color w:val="0000FF"/>
          <w:sz w:val="28"/>
          <w:szCs w:val="28"/>
          <w:u w:val="single"/>
          <w:lang w:val="en-US" w:eastAsia="ru-RU"/>
        </w:rPr>
        <w:fldChar w:fldCharType="end"/>
      </w:r>
      <w:r w:rsidRPr="00C95220">
        <w:rPr>
          <w:sz w:val="28"/>
          <w:szCs w:val="28"/>
          <w:lang w:val="en-US" w:eastAsia="ru-RU"/>
        </w:rPr>
        <w:t xml:space="preserve"> - </w:t>
      </w:r>
    </w:p>
    <w:p w:rsidR="00C95220" w:rsidRPr="00C95220" w:rsidRDefault="00C95220" w:rsidP="00C955F5">
      <w:pPr>
        <w:numPr>
          <w:ilvl w:val="0"/>
          <w:numId w:val="13"/>
        </w:numPr>
        <w:rPr>
          <w:sz w:val="28"/>
          <w:szCs w:val="28"/>
          <w:lang w:eastAsia="ru-RU"/>
        </w:rPr>
      </w:pPr>
      <w:r w:rsidRPr="00C95220">
        <w:rPr>
          <w:sz w:val="28"/>
          <w:szCs w:val="28"/>
          <w:lang w:eastAsia="ru-RU"/>
        </w:rPr>
        <w:t xml:space="preserve">Виртуальная библиотека по менеджменту знаний. – Режим доступа: </w:t>
      </w:r>
      <w:hyperlink r:id="rId19" w:history="1">
        <w:r w:rsidRPr="00C95220">
          <w:rPr>
            <w:color w:val="0000FF"/>
            <w:sz w:val="28"/>
            <w:szCs w:val="28"/>
            <w:u w:val="single"/>
            <w:lang w:eastAsia="ru-RU"/>
          </w:rPr>
          <w:t>http://www.kmnetwork.com/</w:t>
        </w:r>
      </w:hyperlink>
      <w:r w:rsidRPr="00C95220">
        <w:rPr>
          <w:sz w:val="28"/>
          <w:szCs w:val="28"/>
          <w:lang w:eastAsia="ru-RU"/>
        </w:rPr>
        <w:t xml:space="preserve"> - </w:t>
      </w:r>
    </w:p>
    <w:p w:rsidR="00C95220" w:rsidRPr="00C95220" w:rsidRDefault="00C95220" w:rsidP="00C955F5">
      <w:pPr>
        <w:numPr>
          <w:ilvl w:val="0"/>
          <w:numId w:val="13"/>
        </w:numPr>
        <w:rPr>
          <w:sz w:val="28"/>
          <w:szCs w:val="28"/>
          <w:lang w:eastAsia="ru-RU"/>
        </w:rPr>
      </w:pPr>
      <w:r w:rsidRPr="00C95220">
        <w:rPr>
          <w:sz w:val="28"/>
          <w:szCs w:val="28"/>
          <w:lang w:eastAsia="ru-RU"/>
        </w:rPr>
        <w:t xml:space="preserve">Корпоративный менеджмент. – Режим доступа: </w:t>
      </w:r>
      <w:hyperlink r:id="rId20" w:history="1">
        <w:r w:rsidRPr="00C95220">
          <w:rPr>
            <w:color w:val="0000FF"/>
            <w:sz w:val="28"/>
            <w:szCs w:val="28"/>
            <w:u w:val="single"/>
            <w:lang w:eastAsia="ru-RU"/>
          </w:rPr>
          <w:t>http://www.cfin.ru/</w:t>
        </w:r>
      </w:hyperlink>
    </w:p>
    <w:p w:rsidR="00C95220" w:rsidRPr="00C95220" w:rsidRDefault="00C95220" w:rsidP="00C955F5">
      <w:pPr>
        <w:jc w:val="both"/>
        <w:rPr>
          <w:sz w:val="28"/>
          <w:szCs w:val="24"/>
          <w:lang w:eastAsia="ru-RU"/>
        </w:rPr>
      </w:pPr>
    </w:p>
    <w:p w:rsidR="00C95220" w:rsidRPr="00C95220" w:rsidRDefault="00C95220" w:rsidP="00C955F5">
      <w:pPr>
        <w:keepNext/>
        <w:jc w:val="center"/>
        <w:outlineLvl w:val="0"/>
        <w:rPr>
          <w:b/>
          <w:sz w:val="32"/>
          <w:szCs w:val="32"/>
          <w:lang w:eastAsia="ru-RU"/>
        </w:rPr>
      </w:pPr>
      <w:bookmarkStart w:id="92" w:name="_Toc525307700"/>
      <w:bookmarkStart w:id="93" w:name="_Toc525308050"/>
      <w:bookmarkStart w:id="94" w:name="_Toc525553932"/>
      <w:bookmarkStart w:id="95" w:name="_Toc525554820"/>
      <w:bookmarkStart w:id="96" w:name="_Toc525729676"/>
      <w:bookmarkStart w:id="97" w:name="_Toc378597688"/>
      <w:bookmarkStart w:id="98" w:name="_Toc525213909"/>
      <w:bookmarkStart w:id="99" w:name="_Toc525214283"/>
      <w:r w:rsidRPr="00C95220">
        <w:rPr>
          <w:b/>
          <w:sz w:val="32"/>
          <w:szCs w:val="32"/>
          <w:lang w:eastAsia="ru-RU"/>
        </w:rPr>
        <w:t>Список использованных источников</w:t>
      </w:r>
      <w:bookmarkEnd w:id="92"/>
      <w:bookmarkEnd w:id="93"/>
      <w:bookmarkEnd w:id="94"/>
      <w:bookmarkEnd w:id="95"/>
      <w:bookmarkEnd w:id="96"/>
    </w:p>
    <w:p w:rsidR="00C95220" w:rsidRPr="00C95220" w:rsidRDefault="00C95220" w:rsidP="00C955F5">
      <w:pPr>
        <w:ind w:firstLine="709"/>
        <w:jc w:val="both"/>
        <w:rPr>
          <w:b/>
          <w:sz w:val="24"/>
          <w:szCs w:val="24"/>
          <w:lang w:eastAsia="ru-RU"/>
        </w:rPr>
      </w:pPr>
    </w:p>
    <w:p w:rsidR="00D12FC5" w:rsidRDefault="00C95220" w:rsidP="00C955F5">
      <w:pPr>
        <w:ind w:firstLine="709"/>
        <w:jc w:val="both"/>
        <w:rPr>
          <w:sz w:val="28"/>
          <w:szCs w:val="24"/>
          <w:lang w:eastAsia="ru-RU"/>
        </w:rPr>
      </w:pPr>
      <w:r w:rsidRPr="00C95220">
        <w:rPr>
          <w:sz w:val="28"/>
          <w:szCs w:val="24"/>
          <w:lang w:eastAsia="ru-RU"/>
        </w:rPr>
        <w:t xml:space="preserve">1. </w:t>
      </w:r>
      <w:bookmarkStart w:id="100" w:name="_Toc525307701"/>
      <w:r w:rsidRPr="00C95220">
        <w:rPr>
          <w:sz w:val="28"/>
          <w:szCs w:val="24"/>
          <w:lang w:eastAsia="ru-RU"/>
        </w:rPr>
        <w:t xml:space="preserve">СТО  02069024.101–2015  РАБОТЫ  СТУДЕНЧЕСКИЕ.  Общие требования  и  правила  оформления.  –  Оренбург:  ОГУ,  2015.  –  Режим  </w:t>
      </w:r>
      <w:r w:rsidRPr="00C95220">
        <w:rPr>
          <w:sz w:val="28"/>
          <w:szCs w:val="24"/>
          <w:lang w:eastAsia="ru-RU"/>
        </w:rPr>
        <w:lastRenderedPageBreak/>
        <w:t>доступа: http://www.osu.ru/docs/official/standart/standart_101-2015_.pdf.</w:t>
      </w:r>
      <w:bookmarkEnd w:id="100"/>
      <w:r w:rsidRPr="00C95220">
        <w:rPr>
          <w:sz w:val="28"/>
          <w:szCs w:val="24"/>
          <w:lang w:eastAsia="ru-RU"/>
        </w:rPr>
        <w:cr/>
      </w:r>
    </w:p>
    <w:p w:rsidR="00C95220" w:rsidRPr="00C95220" w:rsidRDefault="00C95220" w:rsidP="00C955F5">
      <w:pPr>
        <w:keepNext/>
        <w:jc w:val="center"/>
        <w:outlineLvl w:val="0"/>
        <w:rPr>
          <w:b/>
          <w:sz w:val="28"/>
          <w:szCs w:val="28"/>
          <w:lang w:eastAsia="ru-RU"/>
        </w:rPr>
      </w:pPr>
      <w:bookmarkStart w:id="101" w:name="_Toc525308054"/>
      <w:bookmarkStart w:id="102" w:name="_Toc525728247"/>
      <w:bookmarkStart w:id="103" w:name="_Toc525728490"/>
      <w:bookmarkStart w:id="104" w:name="_Toc525729677"/>
      <w:bookmarkEnd w:id="97"/>
      <w:bookmarkEnd w:id="98"/>
      <w:bookmarkEnd w:id="99"/>
      <w:r w:rsidRPr="00C95220">
        <w:rPr>
          <w:b/>
          <w:sz w:val="28"/>
          <w:szCs w:val="28"/>
          <w:lang w:eastAsia="ru-RU"/>
        </w:rPr>
        <w:t>Пример формулировки цели, объекта, предмета и задач курсовой работ</w:t>
      </w:r>
      <w:bookmarkEnd w:id="101"/>
      <w:r w:rsidRPr="00C95220">
        <w:rPr>
          <w:b/>
          <w:sz w:val="28"/>
          <w:szCs w:val="28"/>
          <w:lang w:eastAsia="ru-RU"/>
        </w:rPr>
        <w:t>ы</w:t>
      </w:r>
      <w:bookmarkEnd w:id="102"/>
      <w:bookmarkEnd w:id="103"/>
      <w:bookmarkEnd w:id="104"/>
    </w:p>
    <w:p w:rsidR="00C95220" w:rsidRPr="00C95220" w:rsidRDefault="00C95220" w:rsidP="00C955F5">
      <w:pPr>
        <w:rPr>
          <w:sz w:val="24"/>
          <w:szCs w:val="24"/>
          <w:lang w:eastAsia="ru-RU"/>
        </w:rPr>
      </w:pPr>
    </w:p>
    <w:p w:rsidR="00C95220" w:rsidRPr="00C95220" w:rsidRDefault="00C95220" w:rsidP="00C955F5">
      <w:pPr>
        <w:contextualSpacing/>
        <w:jc w:val="both"/>
        <w:rPr>
          <w:sz w:val="28"/>
          <w:szCs w:val="28"/>
          <w:lang w:eastAsia="zh-CN"/>
        </w:rPr>
      </w:pPr>
      <w:r w:rsidRPr="00C95220">
        <w:rPr>
          <w:sz w:val="28"/>
          <w:szCs w:val="28"/>
          <w:lang w:eastAsia="zh-CN"/>
        </w:rPr>
        <w:t>Тема работы: «Моделирование бизнес-процессов гостиницы».</w:t>
      </w:r>
    </w:p>
    <w:p w:rsidR="00C95220" w:rsidRPr="00C95220" w:rsidRDefault="00C95220" w:rsidP="00C955F5">
      <w:pPr>
        <w:contextualSpacing/>
        <w:jc w:val="both"/>
        <w:rPr>
          <w:iCs/>
          <w:color w:val="000000"/>
          <w:sz w:val="28"/>
          <w:szCs w:val="28"/>
          <w:shd w:val="clear" w:color="auto" w:fill="FFFFFF"/>
          <w:lang w:eastAsia="ru-RU"/>
        </w:rPr>
      </w:pPr>
      <w:r w:rsidRPr="00C95220">
        <w:rPr>
          <w:color w:val="000000"/>
          <w:sz w:val="28"/>
          <w:szCs w:val="28"/>
          <w:lang w:eastAsia="zh-CN"/>
        </w:rPr>
        <w:t xml:space="preserve">Цель </w:t>
      </w:r>
      <w:r w:rsidRPr="00C95220">
        <w:rPr>
          <w:sz w:val="28"/>
          <w:szCs w:val="28"/>
          <w:lang w:eastAsia="ru-RU"/>
        </w:rPr>
        <w:t>–</w:t>
      </w:r>
      <w:r w:rsidRPr="00C95220">
        <w:rPr>
          <w:color w:val="000000"/>
          <w:sz w:val="28"/>
          <w:szCs w:val="28"/>
          <w:lang w:eastAsia="zh-CN"/>
        </w:rPr>
        <w:t xml:space="preserve"> </w:t>
      </w:r>
      <w:r w:rsidRPr="00C95220">
        <w:rPr>
          <w:iCs/>
          <w:color w:val="000000"/>
          <w:sz w:val="28"/>
          <w:szCs w:val="28"/>
          <w:shd w:val="clear" w:color="auto" w:fill="FFFFFF"/>
          <w:lang w:eastAsia="ru-RU"/>
        </w:rPr>
        <w:t>анализ, моделирование и оптимизация бизнес-процессов гостиницы.</w:t>
      </w:r>
    </w:p>
    <w:p w:rsidR="00C95220" w:rsidRPr="00C95220" w:rsidRDefault="00C95220" w:rsidP="00C955F5">
      <w:pPr>
        <w:contextualSpacing/>
        <w:jc w:val="both"/>
        <w:rPr>
          <w:iCs/>
          <w:color w:val="000000"/>
          <w:sz w:val="28"/>
          <w:szCs w:val="28"/>
          <w:shd w:val="clear" w:color="auto" w:fill="FFFFFF"/>
          <w:lang w:eastAsia="ru-RU"/>
        </w:rPr>
      </w:pPr>
      <w:r w:rsidRPr="00C95220">
        <w:rPr>
          <w:iCs/>
          <w:color w:val="000000"/>
          <w:sz w:val="28"/>
          <w:szCs w:val="28"/>
          <w:shd w:val="clear" w:color="auto" w:fill="FFFFFF"/>
          <w:lang w:eastAsia="ru-RU"/>
        </w:rPr>
        <w:t xml:space="preserve">Объект </w:t>
      </w:r>
      <w:r w:rsidRPr="00C95220">
        <w:rPr>
          <w:sz w:val="28"/>
          <w:szCs w:val="28"/>
          <w:lang w:eastAsia="ru-RU"/>
        </w:rPr>
        <w:t xml:space="preserve">– </w:t>
      </w:r>
      <w:r w:rsidRPr="00C95220">
        <w:rPr>
          <w:color w:val="000000"/>
          <w:sz w:val="28"/>
          <w:szCs w:val="28"/>
          <w:shd w:val="clear" w:color="auto" w:fill="FFFFFF"/>
          <w:lang w:eastAsia="ru-RU"/>
        </w:rPr>
        <w:t>ООО «</w:t>
      </w:r>
      <w:proofErr w:type="spellStart"/>
      <w:r w:rsidRPr="00C95220">
        <w:rPr>
          <w:color w:val="000000"/>
          <w:sz w:val="28"/>
          <w:szCs w:val="28"/>
          <w:shd w:val="clear" w:color="auto" w:fill="FFFFFF"/>
          <w:lang w:eastAsia="ru-RU"/>
        </w:rPr>
        <w:t>Hotel</w:t>
      </w:r>
      <w:proofErr w:type="spellEnd"/>
      <w:r w:rsidRPr="00C95220">
        <w:rPr>
          <w:color w:val="000000"/>
          <w:sz w:val="28"/>
          <w:szCs w:val="28"/>
          <w:shd w:val="clear" w:color="auto" w:fill="FFFFFF"/>
          <w:lang w:eastAsia="ru-RU"/>
        </w:rPr>
        <w:t xml:space="preserve"> </w:t>
      </w:r>
      <w:proofErr w:type="spellStart"/>
      <w:r w:rsidRPr="00C95220">
        <w:rPr>
          <w:color w:val="000000"/>
          <w:sz w:val="28"/>
          <w:szCs w:val="28"/>
          <w:shd w:val="clear" w:color="auto" w:fill="FFFFFF"/>
          <w:lang w:eastAsia="ru-RU"/>
        </w:rPr>
        <w:t>Grand</w:t>
      </w:r>
      <w:proofErr w:type="spellEnd"/>
      <w:r w:rsidRPr="00C95220">
        <w:rPr>
          <w:color w:val="000000"/>
          <w:sz w:val="28"/>
          <w:szCs w:val="28"/>
          <w:shd w:val="clear" w:color="auto" w:fill="FFFFFF"/>
          <w:lang w:eastAsia="ru-RU"/>
        </w:rPr>
        <w:t>».</w:t>
      </w:r>
    </w:p>
    <w:p w:rsidR="00C95220" w:rsidRPr="00C95220" w:rsidRDefault="00C95220" w:rsidP="00C955F5">
      <w:pPr>
        <w:contextualSpacing/>
        <w:jc w:val="both"/>
        <w:rPr>
          <w:iCs/>
          <w:color w:val="000000"/>
          <w:sz w:val="28"/>
          <w:szCs w:val="28"/>
          <w:shd w:val="clear" w:color="auto" w:fill="FFFFFF"/>
          <w:lang w:eastAsia="ru-RU"/>
        </w:rPr>
      </w:pPr>
      <w:r w:rsidRPr="00C95220">
        <w:rPr>
          <w:iCs/>
          <w:color w:val="000000"/>
          <w:sz w:val="28"/>
          <w:szCs w:val="28"/>
          <w:shd w:val="clear" w:color="auto" w:fill="FFFFFF"/>
          <w:lang w:eastAsia="ru-RU"/>
        </w:rPr>
        <w:t xml:space="preserve">Предмет </w:t>
      </w:r>
      <w:r w:rsidRPr="00C95220">
        <w:rPr>
          <w:sz w:val="28"/>
          <w:szCs w:val="28"/>
          <w:lang w:eastAsia="ru-RU"/>
        </w:rPr>
        <w:t>– бизнес-процессы гостиниц</w:t>
      </w:r>
      <w:proofErr w:type="gramStart"/>
      <w:r w:rsidRPr="00C95220">
        <w:rPr>
          <w:sz w:val="28"/>
          <w:szCs w:val="28"/>
          <w:lang w:eastAsia="ru-RU"/>
        </w:rPr>
        <w:t xml:space="preserve">ы </w:t>
      </w:r>
      <w:r w:rsidRPr="00C95220">
        <w:rPr>
          <w:color w:val="000000"/>
          <w:sz w:val="28"/>
          <w:szCs w:val="28"/>
          <w:shd w:val="clear" w:color="auto" w:fill="FFFFFF"/>
          <w:lang w:eastAsia="ru-RU"/>
        </w:rPr>
        <w:t>ООО</w:t>
      </w:r>
      <w:proofErr w:type="gramEnd"/>
      <w:r w:rsidRPr="00C95220">
        <w:rPr>
          <w:color w:val="000000"/>
          <w:sz w:val="28"/>
          <w:szCs w:val="28"/>
          <w:shd w:val="clear" w:color="auto" w:fill="FFFFFF"/>
          <w:lang w:eastAsia="ru-RU"/>
        </w:rPr>
        <w:t xml:space="preserve"> «</w:t>
      </w:r>
      <w:proofErr w:type="spellStart"/>
      <w:r w:rsidRPr="00C95220">
        <w:rPr>
          <w:color w:val="000000"/>
          <w:sz w:val="28"/>
          <w:szCs w:val="28"/>
          <w:shd w:val="clear" w:color="auto" w:fill="FFFFFF"/>
          <w:lang w:eastAsia="ru-RU"/>
        </w:rPr>
        <w:t>Hotel</w:t>
      </w:r>
      <w:proofErr w:type="spellEnd"/>
      <w:r w:rsidRPr="00C95220">
        <w:rPr>
          <w:color w:val="000000"/>
          <w:sz w:val="28"/>
          <w:szCs w:val="28"/>
          <w:shd w:val="clear" w:color="auto" w:fill="FFFFFF"/>
          <w:lang w:eastAsia="ru-RU"/>
        </w:rPr>
        <w:t xml:space="preserve"> </w:t>
      </w:r>
      <w:proofErr w:type="spellStart"/>
      <w:r w:rsidRPr="00C95220">
        <w:rPr>
          <w:color w:val="000000"/>
          <w:sz w:val="28"/>
          <w:szCs w:val="28"/>
          <w:shd w:val="clear" w:color="auto" w:fill="FFFFFF"/>
          <w:lang w:eastAsia="ru-RU"/>
        </w:rPr>
        <w:t>Grand</w:t>
      </w:r>
      <w:proofErr w:type="spellEnd"/>
      <w:r w:rsidRPr="00C95220">
        <w:rPr>
          <w:color w:val="000000"/>
          <w:sz w:val="28"/>
          <w:szCs w:val="28"/>
          <w:shd w:val="clear" w:color="auto" w:fill="FFFFFF"/>
          <w:lang w:eastAsia="ru-RU"/>
        </w:rPr>
        <w:t>»</w:t>
      </w:r>
      <w:r w:rsidRPr="00C95220">
        <w:rPr>
          <w:sz w:val="28"/>
          <w:szCs w:val="28"/>
          <w:lang w:eastAsia="ru-RU"/>
        </w:rPr>
        <w:t>.</w:t>
      </w:r>
    </w:p>
    <w:p w:rsidR="00C95220" w:rsidRPr="00C95220" w:rsidRDefault="00C95220" w:rsidP="00C955F5">
      <w:pPr>
        <w:contextualSpacing/>
        <w:jc w:val="both"/>
        <w:rPr>
          <w:iCs/>
          <w:color w:val="000000"/>
          <w:sz w:val="28"/>
          <w:szCs w:val="28"/>
          <w:shd w:val="clear" w:color="auto" w:fill="FFFFFF"/>
          <w:lang w:eastAsia="ru-RU"/>
        </w:rPr>
      </w:pPr>
      <w:r w:rsidRPr="00C95220">
        <w:rPr>
          <w:iCs/>
          <w:color w:val="000000"/>
          <w:sz w:val="28"/>
          <w:szCs w:val="28"/>
          <w:shd w:val="clear" w:color="auto" w:fill="FFFFFF"/>
          <w:lang w:eastAsia="ru-RU"/>
        </w:rPr>
        <w:t>Задачи:</w:t>
      </w:r>
    </w:p>
    <w:p w:rsidR="00C95220" w:rsidRPr="00C95220" w:rsidRDefault="00C95220" w:rsidP="00C955F5">
      <w:pPr>
        <w:contextualSpacing/>
        <w:jc w:val="both"/>
        <w:rPr>
          <w:iCs/>
          <w:color w:val="000000"/>
          <w:sz w:val="28"/>
          <w:szCs w:val="28"/>
          <w:shd w:val="clear" w:color="auto" w:fill="FFFFFF"/>
          <w:lang w:eastAsia="ru-RU"/>
        </w:rPr>
      </w:pPr>
      <w:r w:rsidRPr="00C95220">
        <w:rPr>
          <w:iCs/>
          <w:color w:val="000000"/>
          <w:sz w:val="28"/>
          <w:szCs w:val="28"/>
          <w:shd w:val="clear" w:color="auto" w:fill="FFFFFF"/>
          <w:lang w:eastAsia="ru-RU"/>
        </w:rPr>
        <w:t>1. Изучить теоретические аспекты моделирования бизнес-процессов гостиницы.</w:t>
      </w:r>
    </w:p>
    <w:p w:rsidR="00C95220" w:rsidRPr="00C95220" w:rsidRDefault="00C95220" w:rsidP="00C955F5">
      <w:pPr>
        <w:contextualSpacing/>
        <w:jc w:val="both"/>
        <w:rPr>
          <w:iCs/>
          <w:color w:val="000000"/>
          <w:sz w:val="28"/>
          <w:szCs w:val="28"/>
          <w:shd w:val="clear" w:color="auto" w:fill="FFFFFF"/>
          <w:lang w:eastAsia="ru-RU"/>
        </w:rPr>
      </w:pPr>
      <w:r w:rsidRPr="00C95220">
        <w:rPr>
          <w:iCs/>
          <w:color w:val="000000"/>
          <w:sz w:val="28"/>
          <w:szCs w:val="28"/>
          <w:shd w:val="clear" w:color="auto" w:fill="FFFFFF"/>
          <w:lang w:eastAsia="ru-RU"/>
        </w:rPr>
        <w:t>2. Выполнить документирование и провести анализ бизнес-процессов гостиницы.</w:t>
      </w:r>
    </w:p>
    <w:p w:rsidR="00C95220" w:rsidRPr="00C95220" w:rsidRDefault="00C95220" w:rsidP="00C955F5">
      <w:pPr>
        <w:contextualSpacing/>
        <w:jc w:val="both"/>
        <w:rPr>
          <w:color w:val="000000"/>
          <w:sz w:val="28"/>
          <w:szCs w:val="28"/>
          <w:lang w:eastAsia="zh-CN"/>
        </w:rPr>
      </w:pPr>
      <w:r w:rsidRPr="00C95220">
        <w:rPr>
          <w:iCs/>
          <w:color w:val="000000"/>
          <w:sz w:val="28"/>
          <w:szCs w:val="28"/>
          <w:shd w:val="clear" w:color="auto" w:fill="FFFFFF"/>
          <w:lang w:eastAsia="ru-RU"/>
        </w:rPr>
        <w:t>3. Разработать рекомендации по оптимизации бизнес-процессов гостиницы.</w:t>
      </w:r>
    </w:p>
    <w:p w:rsidR="00C95220" w:rsidRPr="00C95220" w:rsidRDefault="00C95220" w:rsidP="00C955F5">
      <w:pPr>
        <w:contextualSpacing/>
        <w:jc w:val="both"/>
        <w:rPr>
          <w:color w:val="000000"/>
          <w:sz w:val="28"/>
          <w:szCs w:val="28"/>
          <w:lang w:eastAsia="zh-CN"/>
        </w:rPr>
      </w:pPr>
      <w:r w:rsidRPr="00C95220">
        <w:rPr>
          <w:color w:val="000000"/>
          <w:sz w:val="28"/>
          <w:szCs w:val="28"/>
          <w:lang w:eastAsia="zh-CN"/>
        </w:rPr>
        <w:t xml:space="preserve">Исходные данные к работе: </w:t>
      </w:r>
      <w:r w:rsidRPr="00C95220">
        <w:rPr>
          <w:color w:val="000000"/>
          <w:sz w:val="28"/>
          <w:szCs w:val="28"/>
          <w:shd w:val="clear" w:color="auto" w:fill="FFFFFF"/>
          <w:lang w:eastAsia="ru-RU"/>
        </w:rPr>
        <w:t>данные управленческого учета гостиниц</w:t>
      </w:r>
      <w:proofErr w:type="gramStart"/>
      <w:r w:rsidRPr="00C95220">
        <w:rPr>
          <w:color w:val="000000"/>
          <w:sz w:val="28"/>
          <w:szCs w:val="28"/>
          <w:shd w:val="clear" w:color="auto" w:fill="FFFFFF"/>
          <w:lang w:eastAsia="ru-RU"/>
        </w:rPr>
        <w:t>ы</w:t>
      </w:r>
      <w:r w:rsidRPr="00C95220">
        <w:rPr>
          <w:color w:val="000000"/>
          <w:sz w:val="24"/>
          <w:szCs w:val="24"/>
          <w:lang w:eastAsia="ru-RU"/>
        </w:rPr>
        <w:t xml:space="preserve"> </w:t>
      </w:r>
      <w:r w:rsidRPr="00C95220">
        <w:rPr>
          <w:color w:val="000000"/>
          <w:sz w:val="28"/>
          <w:szCs w:val="28"/>
          <w:shd w:val="clear" w:color="auto" w:fill="FFFFFF"/>
          <w:lang w:eastAsia="ru-RU"/>
        </w:rPr>
        <w:t>ООО</w:t>
      </w:r>
      <w:proofErr w:type="gramEnd"/>
      <w:r w:rsidRPr="00C95220">
        <w:rPr>
          <w:color w:val="000000"/>
          <w:sz w:val="28"/>
          <w:szCs w:val="28"/>
          <w:shd w:val="clear" w:color="auto" w:fill="FFFFFF"/>
          <w:lang w:eastAsia="ru-RU"/>
        </w:rPr>
        <w:t xml:space="preserve"> «</w:t>
      </w:r>
      <w:proofErr w:type="spellStart"/>
      <w:r w:rsidRPr="00C95220">
        <w:rPr>
          <w:color w:val="000000"/>
          <w:sz w:val="28"/>
          <w:szCs w:val="28"/>
          <w:shd w:val="clear" w:color="auto" w:fill="FFFFFF"/>
          <w:lang w:eastAsia="ru-RU"/>
        </w:rPr>
        <w:t>Hotel</w:t>
      </w:r>
      <w:proofErr w:type="spellEnd"/>
      <w:r w:rsidRPr="00C95220">
        <w:rPr>
          <w:color w:val="000000"/>
          <w:sz w:val="28"/>
          <w:szCs w:val="28"/>
          <w:shd w:val="clear" w:color="auto" w:fill="FFFFFF"/>
          <w:lang w:eastAsia="ru-RU"/>
        </w:rPr>
        <w:t xml:space="preserve"> </w:t>
      </w:r>
      <w:proofErr w:type="spellStart"/>
      <w:r w:rsidRPr="00C95220">
        <w:rPr>
          <w:color w:val="000000"/>
          <w:sz w:val="28"/>
          <w:szCs w:val="28"/>
          <w:shd w:val="clear" w:color="auto" w:fill="FFFFFF"/>
          <w:lang w:eastAsia="ru-RU"/>
        </w:rPr>
        <w:t>Grand</w:t>
      </w:r>
      <w:proofErr w:type="spellEnd"/>
      <w:r w:rsidRPr="00C95220">
        <w:rPr>
          <w:color w:val="000000"/>
          <w:sz w:val="28"/>
          <w:szCs w:val="28"/>
          <w:shd w:val="clear" w:color="auto" w:fill="FFFFFF"/>
          <w:lang w:eastAsia="ru-RU"/>
        </w:rPr>
        <w:t>», учебная и научная литература, научные статьи и источники сети Интернет.</w:t>
      </w:r>
    </w:p>
    <w:p w:rsidR="00C95220" w:rsidRPr="00C95220" w:rsidRDefault="00C95220" w:rsidP="00C955F5">
      <w:pPr>
        <w:contextualSpacing/>
        <w:jc w:val="both"/>
        <w:rPr>
          <w:color w:val="000000"/>
          <w:sz w:val="28"/>
          <w:szCs w:val="28"/>
          <w:lang w:eastAsia="zh-CN"/>
        </w:rPr>
      </w:pPr>
      <w:r w:rsidRPr="00C95220">
        <w:rPr>
          <w:color w:val="000000"/>
          <w:sz w:val="28"/>
          <w:szCs w:val="28"/>
          <w:lang w:eastAsia="zh-CN"/>
        </w:rPr>
        <w:t>Перечень вопросов, подлежащих разработке:</w:t>
      </w:r>
    </w:p>
    <w:p w:rsidR="00C95220" w:rsidRPr="00C95220" w:rsidRDefault="00C95220" w:rsidP="00C955F5">
      <w:pPr>
        <w:numPr>
          <w:ilvl w:val="0"/>
          <w:numId w:val="17"/>
        </w:numPr>
        <w:contextualSpacing/>
        <w:jc w:val="both"/>
        <w:rPr>
          <w:color w:val="000000"/>
          <w:sz w:val="28"/>
          <w:szCs w:val="28"/>
          <w:lang w:eastAsia="ru-RU"/>
        </w:rPr>
      </w:pPr>
      <w:r w:rsidRPr="00C95220">
        <w:rPr>
          <w:color w:val="000000"/>
          <w:sz w:val="28"/>
          <w:szCs w:val="28"/>
          <w:lang w:eastAsia="zh-CN"/>
        </w:rPr>
        <w:t>характеристика</w:t>
      </w:r>
      <w:r w:rsidRPr="00C95220">
        <w:rPr>
          <w:color w:val="000000"/>
          <w:sz w:val="28"/>
          <w:szCs w:val="28"/>
          <w:lang w:eastAsia="ru-RU"/>
        </w:rPr>
        <w:t xml:space="preserve"> объекта исследования;</w:t>
      </w:r>
    </w:p>
    <w:p w:rsidR="00C95220" w:rsidRPr="00C95220" w:rsidRDefault="00C95220" w:rsidP="00C955F5">
      <w:pPr>
        <w:numPr>
          <w:ilvl w:val="0"/>
          <w:numId w:val="17"/>
        </w:numPr>
        <w:contextualSpacing/>
        <w:jc w:val="both"/>
        <w:rPr>
          <w:color w:val="000000"/>
          <w:sz w:val="28"/>
          <w:szCs w:val="28"/>
          <w:lang w:eastAsia="zh-CN"/>
        </w:rPr>
      </w:pPr>
      <w:r w:rsidRPr="00C95220">
        <w:rPr>
          <w:color w:val="000000"/>
          <w:sz w:val="28"/>
          <w:szCs w:val="28"/>
          <w:lang w:eastAsia="ru-RU"/>
        </w:rPr>
        <w:t>изучение теоретических аспектов моделирования гостиничного бизнеса;</w:t>
      </w:r>
    </w:p>
    <w:p w:rsidR="00C95220" w:rsidRPr="00C95220" w:rsidRDefault="00C95220" w:rsidP="00C955F5">
      <w:pPr>
        <w:numPr>
          <w:ilvl w:val="0"/>
          <w:numId w:val="17"/>
        </w:numPr>
        <w:contextualSpacing/>
        <w:jc w:val="both"/>
        <w:rPr>
          <w:color w:val="000000"/>
          <w:sz w:val="28"/>
          <w:szCs w:val="28"/>
          <w:lang w:eastAsia="zh-CN"/>
        </w:rPr>
      </w:pPr>
      <w:r w:rsidRPr="00C95220">
        <w:rPr>
          <w:color w:val="000000"/>
          <w:sz w:val="28"/>
          <w:szCs w:val="28"/>
          <w:lang w:eastAsia="ru-RU"/>
        </w:rPr>
        <w:t>анализ и моделирование бизнес-процессов гостиницы.</w:t>
      </w:r>
    </w:p>
    <w:p w:rsidR="00C95220" w:rsidRDefault="00C95220" w:rsidP="00C955F5">
      <w:pPr>
        <w:jc w:val="both"/>
        <w:rPr>
          <w:b/>
          <w:sz w:val="28"/>
          <w:szCs w:val="28"/>
        </w:rPr>
      </w:pPr>
    </w:p>
    <w:p w:rsidR="00695608" w:rsidRPr="00DE50AA" w:rsidRDefault="00695608" w:rsidP="00C955F5">
      <w:pPr>
        <w:jc w:val="both"/>
        <w:rPr>
          <w:b/>
          <w:sz w:val="28"/>
          <w:szCs w:val="28"/>
        </w:rPr>
      </w:pPr>
      <w:r w:rsidRPr="00DE50AA">
        <w:rPr>
          <w:b/>
          <w:sz w:val="28"/>
          <w:szCs w:val="28"/>
        </w:rPr>
        <w:t>В.2 Задания к лабораторным работам</w:t>
      </w:r>
    </w:p>
    <w:p w:rsidR="00695608" w:rsidRPr="00DE50AA" w:rsidRDefault="00695608" w:rsidP="00C955F5">
      <w:pPr>
        <w:jc w:val="center"/>
        <w:rPr>
          <w:b/>
          <w:sz w:val="28"/>
          <w:szCs w:val="28"/>
        </w:rPr>
      </w:pPr>
      <w:r w:rsidRPr="00DE50AA">
        <w:rPr>
          <w:b/>
          <w:sz w:val="28"/>
          <w:szCs w:val="28"/>
        </w:rPr>
        <w:t>Лабораторная работа№1</w:t>
      </w:r>
    </w:p>
    <w:p w:rsidR="00695608" w:rsidRPr="00DE50AA" w:rsidRDefault="00695608" w:rsidP="00C955F5">
      <w:pPr>
        <w:jc w:val="center"/>
        <w:rPr>
          <w:b/>
          <w:sz w:val="28"/>
          <w:szCs w:val="28"/>
        </w:rPr>
      </w:pPr>
      <w:r w:rsidRPr="00DE50AA">
        <w:rPr>
          <w:b/>
          <w:sz w:val="28"/>
          <w:szCs w:val="28"/>
        </w:rPr>
        <w:t>Идентификация бизнес-процессов</w:t>
      </w:r>
    </w:p>
    <w:p w:rsidR="00695608" w:rsidRPr="00DE50AA" w:rsidRDefault="00695608" w:rsidP="00C955F5">
      <w:pPr>
        <w:ind w:firstLine="851"/>
        <w:jc w:val="both"/>
        <w:rPr>
          <w:sz w:val="28"/>
          <w:szCs w:val="28"/>
        </w:rPr>
      </w:pPr>
      <w:r w:rsidRPr="00DE50AA">
        <w:rPr>
          <w:sz w:val="28"/>
          <w:szCs w:val="28"/>
        </w:rPr>
        <w:t>Целью лабораторной работы является комплексное описание деятельности предприятия и выявление бизнес-процессов, требующих более глубокого анализа</w:t>
      </w:r>
      <w:r w:rsidRPr="00DE50AA">
        <w:rPr>
          <w:color w:val="000000"/>
          <w:sz w:val="28"/>
          <w:szCs w:val="28"/>
        </w:rPr>
        <w:t>.</w:t>
      </w:r>
    </w:p>
    <w:p w:rsidR="00695608" w:rsidRPr="00DE50AA" w:rsidRDefault="00695608" w:rsidP="00C955F5">
      <w:pPr>
        <w:rPr>
          <w:b/>
          <w:sz w:val="28"/>
          <w:szCs w:val="28"/>
        </w:rPr>
      </w:pPr>
      <w:r w:rsidRPr="00DE50AA">
        <w:rPr>
          <w:b/>
          <w:sz w:val="28"/>
          <w:szCs w:val="28"/>
        </w:rPr>
        <w:t>Постановка задачи</w:t>
      </w:r>
    </w:p>
    <w:p w:rsidR="00695608" w:rsidRPr="00DE50AA" w:rsidRDefault="00695608" w:rsidP="00C955F5">
      <w:pPr>
        <w:numPr>
          <w:ilvl w:val="0"/>
          <w:numId w:val="3"/>
        </w:numPr>
        <w:shd w:val="clear" w:color="auto" w:fill="FFFFFF"/>
        <w:jc w:val="both"/>
        <w:rPr>
          <w:color w:val="000000"/>
          <w:sz w:val="28"/>
          <w:szCs w:val="28"/>
        </w:rPr>
      </w:pPr>
      <w:r w:rsidRPr="00DE50AA">
        <w:rPr>
          <w:color w:val="000000"/>
          <w:sz w:val="28"/>
          <w:szCs w:val="28"/>
        </w:rPr>
        <w:t>Выбрать объект для анализа – любое предприятие Оренбургской области.</w:t>
      </w:r>
    </w:p>
    <w:p w:rsidR="00695608" w:rsidRPr="00DE50AA" w:rsidRDefault="00695608" w:rsidP="00C955F5">
      <w:pPr>
        <w:numPr>
          <w:ilvl w:val="0"/>
          <w:numId w:val="3"/>
        </w:numPr>
        <w:shd w:val="clear" w:color="auto" w:fill="FFFFFF"/>
        <w:jc w:val="both"/>
        <w:rPr>
          <w:color w:val="000000"/>
          <w:sz w:val="28"/>
          <w:szCs w:val="28"/>
        </w:rPr>
      </w:pPr>
      <w:r w:rsidRPr="00DE50AA">
        <w:rPr>
          <w:color w:val="000000"/>
          <w:sz w:val="28"/>
          <w:szCs w:val="28"/>
        </w:rPr>
        <w:t>Привести общие сведения о предприятии.</w:t>
      </w:r>
    </w:p>
    <w:p w:rsidR="00695608" w:rsidRPr="00DE50AA" w:rsidRDefault="00695608" w:rsidP="00C955F5">
      <w:pPr>
        <w:numPr>
          <w:ilvl w:val="0"/>
          <w:numId w:val="3"/>
        </w:numPr>
        <w:shd w:val="clear" w:color="auto" w:fill="FFFFFF"/>
        <w:jc w:val="both"/>
        <w:rPr>
          <w:color w:val="000000"/>
          <w:sz w:val="28"/>
          <w:szCs w:val="28"/>
        </w:rPr>
      </w:pPr>
      <w:r w:rsidRPr="00DE50AA">
        <w:rPr>
          <w:color w:val="000000"/>
          <w:sz w:val="28"/>
          <w:szCs w:val="28"/>
        </w:rPr>
        <w:t>Сформулировать миссию и цели предприятия, перечислить ключевые факторы успеха (не более 15).</w:t>
      </w:r>
    </w:p>
    <w:p w:rsidR="00695608" w:rsidRPr="00DE50AA" w:rsidRDefault="00695608" w:rsidP="00C955F5">
      <w:pPr>
        <w:numPr>
          <w:ilvl w:val="0"/>
          <w:numId w:val="3"/>
        </w:numPr>
        <w:shd w:val="clear" w:color="auto" w:fill="FFFFFF"/>
        <w:jc w:val="both"/>
        <w:rPr>
          <w:color w:val="000000"/>
          <w:sz w:val="28"/>
          <w:szCs w:val="28"/>
        </w:rPr>
      </w:pPr>
      <w:r w:rsidRPr="00DE50AA">
        <w:rPr>
          <w:color w:val="000000"/>
          <w:sz w:val="28"/>
          <w:szCs w:val="28"/>
        </w:rPr>
        <w:t>Охарактеризовать сложившийся подход к управлению организацией.</w:t>
      </w:r>
    </w:p>
    <w:p w:rsidR="00695608" w:rsidRPr="00DE50AA" w:rsidRDefault="00695608" w:rsidP="00C955F5">
      <w:pPr>
        <w:numPr>
          <w:ilvl w:val="0"/>
          <w:numId w:val="3"/>
        </w:numPr>
        <w:shd w:val="clear" w:color="auto" w:fill="FFFFFF"/>
        <w:jc w:val="both"/>
        <w:rPr>
          <w:color w:val="000000"/>
          <w:sz w:val="28"/>
          <w:szCs w:val="28"/>
        </w:rPr>
      </w:pPr>
      <w:r w:rsidRPr="00DE50AA">
        <w:rPr>
          <w:color w:val="000000"/>
          <w:sz w:val="28"/>
          <w:szCs w:val="28"/>
        </w:rPr>
        <w:t xml:space="preserve">Привести классификацию бизнес-процессов предприятия. </w:t>
      </w:r>
    </w:p>
    <w:p w:rsidR="00695608" w:rsidRPr="00DE50AA" w:rsidRDefault="00695608" w:rsidP="00C955F5">
      <w:pPr>
        <w:numPr>
          <w:ilvl w:val="0"/>
          <w:numId w:val="3"/>
        </w:numPr>
        <w:shd w:val="clear" w:color="auto" w:fill="FFFFFF"/>
        <w:jc w:val="both"/>
        <w:rPr>
          <w:color w:val="000000"/>
          <w:sz w:val="28"/>
          <w:szCs w:val="28"/>
        </w:rPr>
      </w:pPr>
      <w:r w:rsidRPr="00DE50AA">
        <w:rPr>
          <w:color w:val="000000"/>
          <w:sz w:val="28"/>
          <w:szCs w:val="28"/>
        </w:rPr>
        <w:t>Охарактеризовать основные бизнес-процессы организации (не менее трех):</w:t>
      </w:r>
    </w:p>
    <w:p w:rsidR="00695608" w:rsidRPr="00DE50AA" w:rsidRDefault="00695608" w:rsidP="00C955F5">
      <w:pPr>
        <w:shd w:val="clear" w:color="auto" w:fill="FFFFFF"/>
        <w:ind w:left="360"/>
        <w:jc w:val="both"/>
        <w:rPr>
          <w:color w:val="000000"/>
          <w:sz w:val="28"/>
          <w:szCs w:val="28"/>
        </w:rPr>
      </w:pPr>
      <w:r w:rsidRPr="00DE50AA">
        <w:rPr>
          <w:color w:val="000000"/>
          <w:sz w:val="28"/>
          <w:szCs w:val="28"/>
        </w:rPr>
        <w:t>- основные компоненты;</w:t>
      </w:r>
    </w:p>
    <w:p w:rsidR="00695608" w:rsidRPr="00DE50AA" w:rsidRDefault="00695608" w:rsidP="00C955F5">
      <w:pPr>
        <w:shd w:val="clear" w:color="auto" w:fill="FFFFFF"/>
        <w:ind w:left="360"/>
        <w:jc w:val="both"/>
        <w:rPr>
          <w:color w:val="000000"/>
          <w:sz w:val="28"/>
          <w:szCs w:val="28"/>
        </w:rPr>
      </w:pPr>
      <w:r w:rsidRPr="00DE50AA">
        <w:rPr>
          <w:color w:val="000000"/>
          <w:sz w:val="28"/>
          <w:szCs w:val="28"/>
        </w:rPr>
        <w:t>- ресурсное окружение;</w:t>
      </w:r>
    </w:p>
    <w:p w:rsidR="00695608" w:rsidRPr="00DE50AA" w:rsidRDefault="00695608" w:rsidP="00C955F5">
      <w:pPr>
        <w:shd w:val="clear" w:color="auto" w:fill="FFFFFF"/>
        <w:ind w:left="360"/>
        <w:jc w:val="both"/>
        <w:rPr>
          <w:color w:val="000000"/>
          <w:sz w:val="28"/>
          <w:szCs w:val="28"/>
        </w:rPr>
      </w:pPr>
      <w:r w:rsidRPr="00DE50AA">
        <w:rPr>
          <w:color w:val="000000"/>
          <w:sz w:val="28"/>
          <w:szCs w:val="28"/>
        </w:rPr>
        <w:t>- ключевые показатели результативности.</w:t>
      </w:r>
    </w:p>
    <w:p w:rsidR="00695608" w:rsidRPr="00DE50AA" w:rsidRDefault="00695608" w:rsidP="00C955F5">
      <w:pPr>
        <w:numPr>
          <w:ilvl w:val="0"/>
          <w:numId w:val="3"/>
        </w:numPr>
        <w:shd w:val="clear" w:color="auto" w:fill="FFFFFF"/>
        <w:jc w:val="both"/>
        <w:rPr>
          <w:color w:val="000000"/>
          <w:sz w:val="28"/>
          <w:szCs w:val="28"/>
        </w:rPr>
      </w:pPr>
      <w:proofErr w:type="spellStart"/>
      <w:r w:rsidRPr="00DE50AA">
        <w:rPr>
          <w:color w:val="000000"/>
          <w:sz w:val="28"/>
          <w:szCs w:val="28"/>
        </w:rPr>
        <w:lastRenderedPageBreak/>
        <w:t>Проранжировать</w:t>
      </w:r>
      <w:proofErr w:type="spellEnd"/>
      <w:r w:rsidRPr="00DE50AA">
        <w:rPr>
          <w:color w:val="000000"/>
          <w:sz w:val="28"/>
          <w:szCs w:val="28"/>
        </w:rPr>
        <w:t xml:space="preserve"> основные бизнес-процессы по степени реализации ключевых факторов успеха и степени их влияния на эффективность деятельности предприятия.</w:t>
      </w:r>
    </w:p>
    <w:p w:rsidR="00695608" w:rsidRPr="00DE50AA" w:rsidRDefault="00695608" w:rsidP="00C955F5">
      <w:pPr>
        <w:numPr>
          <w:ilvl w:val="0"/>
          <w:numId w:val="3"/>
        </w:numPr>
        <w:shd w:val="clear" w:color="auto" w:fill="FFFFFF"/>
        <w:jc w:val="both"/>
        <w:rPr>
          <w:color w:val="000000"/>
          <w:sz w:val="28"/>
          <w:szCs w:val="28"/>
        </w:rPr>
      </w:pPr>
    </w:p>
    <w:p w:rsidR="00695608" w:rsidRPr="00DE50AA" w:rsidRDefault="00695608" w:rsidP="00C955F5">
      <w:pPr>
        <w:keepNext/>
        <w:jc w:val="center"/>
        <w:rPr>
          <w:b/>
          <w:sz w:val="28"/>
          <w:szCs w:val="28"/>
        </w:rPr>
      </w:pPr>
      <w:r w:rsidRPr="00DE50AA">
        <w:rPr>
          <w:b/>
          <w:sz w:val="28"/>
          <w:szCs w:val="28"/>
        </w:rPr>
        <w:t>Лабораторная работа№</w:t>
      </w:r>
      <w:r w:rsidR="006651A7">
        <w:rPr>
          <w:b/>
          <w:sz w:val="28"/>
          <w:szCs w:val="28"/>
        </w:rPr>
        <w:t>2</w:t>
      </w:r>
    </w:p>
    <w:p w:rsidR="00695608" w:rsidRPr="00DE50AA" w:rsidRDefault="00695608" w:rsidP="00C955F5">
      <w:pPr>
        <w:keepNext/>
        <w:jc w:val="center"/>
        <w:rPr>
          <w:b/>
          <w:sz w:val="28"/>
          <w:szCs w:val="28"/>
        </w:rPr>
      </w:pPr>
      <w:r w:rsidRPr="00DE50AA">
        <w:rPr>
          <w:b/>
          <w:sz w:val="28"/>
          <w:szCs w:val="28"/>
        </w:rPr>
        <w:t>Функциональное моделирование предметной области</w:t>
      </w:r>
    </w:p>
    <w:p w:rsidR="00695608" w:rsidRPr="00DE50AA" w:rsidRDefault="00695608" w:rsidP="00C955F5">
      <w:pPr>
        <w:keepNext/>
        <w:ind w:firstLine="851"/>
        <w:jc w:val="both"/>
        <w:rPr>
          <w:sz w:val="28"/>
          <w:szCs w:val="28"/>
        </w:rPr>
      </w:pPr>
      <w:r w:rsidRPr="00DE50AA">
        <w:rPr>
          <w:sz w:val="28"/>
          <w:szCs w:val="28"/>
        </w:rPr>
        <w:t>Целью лабораторной работы является получение навыков создания и редактирования функциональных моделей в MS OFFICE VISIO.</w:t>
      </w:r>
    </w:p>
    <w:p w:rsidR="00695608" w:rsidRPr="00DE50AA" w:rsidRDefault="00695608" w:rsidP="00C955F5">
      <w:pPr>
        <w:jc w:val="center"/>
        <w:rPr>
          <w:b/>
          <w:sz w:val="28"/>
          <w:szCs w:val="28"/>
        </w:rPr>
      </w:pPr>
      <w:r w:rsidRPr="00DE50AA">
        <w:rPr>
          <w:b/>
          <w:sz w:val="28"/>
          <w:szCs w:val="28"/>
        </w:rPr>
        <w:t>Постановка задачи</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xml:space="preserve">Для объекта, выбранного в лабораторной работе №1, составить функциональные модели </w:t>
      </w:r>
      <w:r w:rsidRPr="00DE50AA">
        <w:rPr>
          <w:color w:val="000000"/>
          <w:sz w:val="28"/>
          <w:szCs w:val="28"/>
          <w:lang w:val="en-US"/>
        </w:rPr>
        <w:t>IDEF</w:t>
      </w:r>
      <w:r w:rsidRPr="00DE50AA">
        <w:rPr>
          <w:color w:val="000000"/>
          <w:sz w:val="28"/>
          <w:szCs w:val="28"/>
        </w:rPr>
        <w:t>0 (диаграммы декомпозиции А-0, А</w:t>
      </w:r>
      <w:proofErr w:type="gramStart"/>
      <w:r w:rsidRPr="00DE50AA">
        <w:rPr>
          <w:color w:val="000000"/>
          <w:sz w:val="28"/>
          <w:szCs w:val="28"/>
        </w:rPr>
        <w:t>0</w:t>
      </w:r>
      <w:proofErr w:type="gramEnd"/>
      <w:r w:rsidRPr="00DE50AA">
        <w:rPr>
          <w:color w:val="000000"/>
          <w:sz w:val="28"/>
          <w:szCs w:val="28"/>
        </w:rPr>
        <w:t>, А1) с использованием MS OFFICE VISIO.</w:t>
      </w:r>
    </w:p>
    <w:p w:rsidR="00695608" w:rsidRPr="00DE50AA" w:rsidRDefault="00695608" w:rsidP="00C955F5">
      <w:pPr>
        <w:keepNext/>
        <w:jc w:val="center"/>
        <w:rPr>
          <w:b/>
          <w:sz w:val="28"/>
          <w:szCs w:val="28"/>
        </w:rPr>
      </w:pPr>
      <w:r w:rsidRPr="00DE50AA">
        <w:rPr>
          <w:b/>
          <w:sz w:val="28"/>
          <w:szCs w:val="28"/>
        </w:rPr>
        <w:t>Лабораторная работа№</w:t>
      </w:r>
      <w:r w:rsidR="006651A7">
        <w:rPr>
          <w:b/>
          <w:sz w:val="28"/>
          <w:szCs w:val="28"/>
        </w:rPr>
        <w:t>3</w:t>
      </w:r>
    </w:p>
    <w:p w:rsidR="00695608" w:rsidRPr="00DE50AA" w:rsidRDefault="00695608" w:rsidP="00C955F5">
      <w:pPr>
        <w:keepNext/>
        <w:jc w:val="center"/>
        <w:rPr>
          <w:b/>
          <w:sz w:val="28"/>
          <w:szCs w:val="28"/>
        </w:rPr>
      </w:pPr>
      <w:r w:rsidRPr="00DE50AA">
        <w:rPr>
          <w:b/>
          <w:sz w:val="28"/>
          <w:szCs w:val="28"/>
        </w:rPr>
        <w:t xml:space="preserve">Построение BPM-диаграмм. Моделирование бизнес-процессов в </w:t>
      </w:r>
      <w:proofErr w:type="spellStart"/>
      <w:r w:rsidRPr="00DE50AA">
        <w:rPr>
          <w:b/>
          <w:sz w:val="28"/>
          <w:szCs w:val="28"/>
        </w:rPr>
        <w:t>Bizagi</w:t>
      </w:r>
      <w:proofErr w:type="spellEnd"/>
      <w:r w:rsidRPr="00DE50AA">
        <w:rPr>
          <w:b/>
          <w:sz w:val="28"/>
          <w:szCs w:val="28"/>
        </w:rPr>
        <w:t xml:space="preserve"> BPMN </w:t>
      </w:r>
      <w:proofErr w:type="spellStart"/>
      <w:r w:rsidRPr="00DE50AA">
        <w:rPr>
          <w:b/>
          <w:sz w:val="28"/>
          <w:szCs w:val="28"/>
        </w:rPr>
        <w:t>Suit</w:t>
      </w:r>
      <w:proofErr w:type="spellEnd"/>
    </w:p>
    <w:p w:rsidR="00695608" w:rsidRPr="00DE50AA" w:rsidRDefault="00695608" w:rsidP="00C955F5">
      <w:pPr>
        <w:keepNext/>
        <w:ind w:firstLine="851"/>
        <w:jc w:val="both"/>
        <w:rPr>
          <w:sz w:val="28"/>
          <w:szCs w:val="28"/>
        </w:rPr>
      </w:pPr>
      <w:r w:rsidRPr="00DE50AA">
        <w:rPr>
          <w:sz w:val="28"/>
          <w:szCs w:val="28"/>
        </w:rPr>
        <w:t>Целью лабораторной работы является получение навыков создания и редактирования моделей бизнес-процессов в нотации BPMN в MS OFFICE VISIO.</w:t>
      </w:r>
    </w:p>
    <w:p w:rsidR="00695608" w:rsidRPr="00DE50AA" w:rsidRDefault="00695608" w:rsidP="00C955F5">
      <w:pPr>
        <w:jc w:val="center"/>
        <w:rPr>
          <w:b/>
          <w:sz w:val="28"/>
          <w:szCs w:val="28"/>
        </w:rPr>
      </w:pPr>
      <w:r w:rsidRPr="00DE50AA">
        <w:rPr>
          <w:b/>
          <w:sz w:val="28"/>
          <w:szCs w:val="28"/>
        </w:rPr>
        <w:t>Постановка задачи</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xml:space="preserve">Для объекта, выбранного в лабораторной работе №1, составить модели бизнес-процессов в нотациях </w:t>
      </w:r>
      <w:r w:rsidRPr="00DE50AA">
        <w:rPr>
          <w:sz w:val="28"/>
          <w:szCs w:val="28"/>
        </w:rPr>
        <w:t>BPMN</w:t>
      </w:r>
      <w:r w:rsidRPr="00DE50AA">
        <w:rPr>
          <w:color w:val="000000"/>
          <w:sz w:val="28"/>
          <w:szCs w:val="28"/>
        </w:rPr>
        <w:t xml:space="preserve"> с использованием MS OFFICE VISIO.</w:t>
      </w:r>
    </w:p>
    <w:p w:rsidR="00695608" w:rsidRPr="00DE50AA" w:rsidRDefault="00695608" w:rsidP="00C955F5">
      <w:pPr>
        <w:keepNext/>
        <w:jc w:val="center"/>
        <w:rPr>
          <w:b/>
          <w:sz w:val="28"/>
          <w:szCs w:val="28"/>
        </w:rPr>
      </w:pPr>
      <w:r w:rsidRPr="00DE50AA">
        <w:rPr>
          <w:b/>
          <w:sz w:val="28"/>
          <w:szCs w:val="28"/>
        </w:rPr>
        <w:t>Лабораторная работа№</w:t>
      </w:r>
      <w:r w:rsidR="006651A7">
        <w:rPr>
          <w:b/>
          <w:sz w:val="28"/>
          <w:szCs w:val="28"/>
        </w:rPr>
        <w:t>4</w:t>
      </w:r>
    </w:p>
    <w:p w:rsidR="00695608" w:rsidRPr="00DE50AA" w:rsidRDefault="00695608" w:rsidP="00C955F5">
      <w:pPr>
        <w:keepNext/>
        <w:ind w:firstLine="851"/>
        <w:jc w:val="both"/>
        <w:rPr>
          <w:sz w:val="28"/>
          <w:szCs w:val="28"/>
        </w:rPr>
      </w:pPr>
      <w:r w:rsidRPr="00DE50AA">
        <w:rPr>
          <w:b/>
          <w:sz w:val="28"/>
          <w:szCs w:val="28"/>
        </w:rPr>
        <w:t xml:space="preserve">Работа со сложными структурами данных Автоматизация бизнес-процессов в </w:t>
      </w:r>
      <w:proofErr w:type="spellStart"/>
      <w:r w:rsidRPr="00DE50AA">
        <w:rPr>
          <w:b/>
          <w:sz w:val="28"/>
          <w:szCs w:val="28"/>
        </w:rPr>
        <w:t>Bizagi</w:t>
      </w:r>
      <w:proofErr w:type="spellEnd"/>
      <w:r w:rsidRPr="00DE50AA">
        <w:rPr>
          <w:b/>
          <w:sz w:val="28"/>
          <w:szCs w:val="28"/>
        </w:rPr>
        <w:t xml:space="preserve">  BPMN </w:t>
      </w:r>
      <w:proofErr w:type="spellStart"/>
      <w:r w:rsidRPr="00DE50AA">
        <w:rPr>
          <w:b/>
          <w:sz w:val="28"/>
          <w:szCs w:val="28"/>
        </w:rPr>
        <w:t>Suit</w:t>
      </w:r>
      <w:proofErr w:type="spellEnd"/>
    </w:p>
    <w:p w:rsidR="00695608" w:rsidRPr="00DE50AA" w:rsidRDefault="00695608" w:rsidP="00C955F5">
      <w:pPr>
        <w:keepNext/>
        <w:ind w:firstLine="851"/>
        <w:jc w:val="both"/>
        <w:rPr>
          <w:sz w:val="28"/>
          <w:szCs w:val="28"/>
        </w:rPr>
      </w:pPr>
      <w:r w:rsidRPr="00DE50AA">
        <w:rPr>
          <w:sz w:val="28"/>
          <w:szCs w:val="28"/>
        </w:rPr>
        <w:t xml:space="preserve">Целью лабораторной работы является получение навыков работы со сложными структурами данных и автоматизации бизнес-процессов в </w:t>
      </w:r>
      <w:proofErr w:type="spellStart"/>
      <w:r w:rsidRPr="00DE50AA">
        <w:rPr>
          <w:sz w:val="28"/>
          <w:szCs w:val="28"/>
        </w:rPr>
        <w:t>Bizagi</w:t>
      </w:r>
      <w:proofErr w:type="spellEnd"/>
      <w:r w:rsidRPr="00DE50AA">
        <w:rPr>
          <w:sz w:val="28"/>
          <w:szCs w:val="28"/>
        </w:rPr>
        <w:t xml:space="preserve">  BPMN </w:t>
      </w:r>
      <w:proofErr w:type="spellStart"/>
      <w:r w:rsidRPr="00DE50AA">
        <w:rPr>
          <w:sz w:val="28"/>
          <w:szCs w:val="28"/>
        </w:rPr>
        <w:t>Suit</w:t>
      </w:r>
      <w:proofErr w:type="spellEnd"/>
    </w:p>
    <w:p w:rsidR="00695608" w:rsidRPr="00DE50AA" w:rsidRDefault="00695608" w:rsidP="00C955F5">
      <w:pPr>
        <w:jc w:val="center"/>
        <w:rPr>
          <w:b/>
          <w:sz w:val="28"/>
          <w:szCs w:val="28"/>
        </w:rPr>
      </w:pPr>
      <w:r w:rsidRPr="00DE50AA">
        <w:rPr>
          <w:b/>
          <w:sz w:val="28"/>
          <w:szCs w:val="28"/>
        </w:rPr>
        <w:t>Постановка задачи</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xml:space="preserve">Для объекта, выбранного в лабораторной работе №1, составить модели бизнес-процессов в нотациях </w:t>
      </w:r>
      <w:r w:rsidRPr="00DE50AA">
        <w:rPr>
          <w:sz w:val="28"/>
          <w:szCs w:val="28"/>
        </w:rPr>
        <w:t>ВРМ</w:t>
      </w:r>
      <w:proofErr w:type="gramStart"/>
      <w:r w:rsidRPr="00DE50AA">
        <w:rPr>
          <w:sz w:val="28"/>
          <w:szCs w:val="28"/>
        </w:rPr>
        <w:t>N</w:t>
      </w:r>
      <w:proofErr w:type="gramEnd"/>
      <w:r w:rsidRPr="00DE50AA">
        <w:rPr>
          <w:sz w:val="28"/>
          <w:szCs w:val="28"/>
        </w:rPr>
        <w:t xml:space="preserve"> и реализова</w:t>
      </w:r>
      <w:r w:rsidRPr="00DE50AA">
        <w:rPr>
          <w:color w:val="000000"/>
          <w:sz w:val="28"/>
          <w:szCs w:val="28"/>
        </w:rPr>
        <w:t>ть их с помощью</w:t>
      </w:r>
      <w:r w:rsidRPr="00DE50AA">
        <w:rPr>
          <w:sz w:val="28"/>
          <w:szCs w:val="28"/>
        </w:rPr>
        <w:t xml:space="preserve"> </w:t>
      </w:r>
      <w:proofErr w:type="spellStart"/>
      <w:r w:rsidRPr="00DE50AA">
        <w:rPr>
          <w:sz w:val="28"/>
          <w:szCs w:val="28"/>
        </w:rPr>
        <w:t>Bizagi</w:t>
      </w:r>
      <w:proofErr w:type="spellEnd"/>
      <w:r w:rsidRPr="00DE50AA">
        <w:rPr>
          <w:sz w:val="28"/>
          <w:szCs w:val="28"/>
        </w:rPr>
        <w:t xml:space="preserve">  BPMN </w:t>
      </w:r>
      <w:proofErr w:type="spellStart"/>
      <w:r w:rsidRPr="00DE50AA">
        <w:rPr>
          <w:sz w:val="28"/>
          <w:szCs w:val="28"/>
        </w:rPr>
        <w:t>Suit</w:t>
      </w:r>
      <w:proofErr w:type="spellEnd"/>
      <w:r w:rsidRPr="00DE50AA">
        <w:rPr>
          <w:sz w:val="28"/>
          <w:szCs w:val="28"/>
        </w:rPr>
        <w:t>.</w:t>
      </w:r>
    </w:p>
    <w:p w:rsidR="00695608" w:rsidRPr="00DE50AA" w:rsidRDefault="00695608" w:rsidP="00C955F5">
      <w:pPr>
        <w:keepNext/>
        <w:jc w:val="center"/>
        <w:rPr>
          <w:b/>
          <w:sz w:val="28"/>
          <w:szCs w:val="28"/>
        </w:rPr>
      </w:pPr>
      <w:r w:rsidRPr="00DE50AA">
        <w:rPr>
          <w:b/>
          <w:sz w:val="28"/>
          <w:szCs w:val="28"/>
        </w:rPr>
        <w:t>Лабораторная работа№</w:t>
      </w:r>
      <w:r w:rsidR="006651A7">
        <w:rPr>
          <w:b/>
          <w:sz w:val="28"/>
          <w:szCs w:val="28"/>
        </w:rPr>
        <w:t>5-9</w:t>
      </w:r>
    </w:p>
    <w:p w:rsidR="00695608" w:rsidRPr="00DE50AA" w:rsidRDefault="00695608" w:rsidP="00C955F5">
      <w:pPr>
        <w:keepNext/>
        <w:ind w:firstLine="851"/>
        <w:jc w:val="both"/>
        <w:rPr>
          <w:b/>
          <w:sz w:val="28"/>
          <w:szCs w:val="28"/>
        </w:rPr>
      </w:pPr>
      <w:proofErr w:type="spellStart"/>
      <w:r w:rsidRPr="00DE50AA">
        <w:rPr>
          <w:b/>
          <w:sz w:val="28"/>
          <w:szCs w:val="28"/>
        </w:rPr>
        <w:t>Межпроцессное</w:t>
      </w:r>
      <w:proofErr w:type="spellEnd"/>
      <w:r w:rsidRPr="00DE50AA">
        <w:rPr>
          <w:b/>
          <w:sz w:val="28"/>
          <w:szCs w:val="28"/>
        </w:rPr>
        <w:t xml:space="preserve"> взаимодействие. </w:t>
      </w:r>
      <w:proofErr w:type="spellStart"/>
      <w:r w:rsidRPr="00DE50AA">
        <w:rPr>
          <w:b/>
          <w:sz w:val="28"/>
          <w:szCs w:val="28"/>
        </w:rPr>
        <w:t>Контроллинг</w:t>
      </w:r>
      <w:proofErr w:type="spellEnd"/>
      <w:r w:rsidRPr="00DE50AA">
        <w:rPr>
          <w:b/>
          <w:sz w:val="28"/>
          <w:szCs w:val="28"/>
        </w:rPr>
        <w:t xml:space="preserve"> и мониторинг бизнес-процессов</w:t>
      </w:r>
    </w:p>
    <w:p w:rsidR="00695608" w:rsidRPr="00DE50AA" w:rsidRDefault="00695608" w:rsidP="00C955F5">
      <w:pPr>
        <w:keepNext/>
        <w:ind w:firstLine="851"/>
        <w:jc w:val="both"/>
        <w:rPr>
          <w:sz w:val="28"/>
          <w:szCs w:val="28"/>
        </w:rPr>
      </w:pPr>
      <w:r w:rsidRPr="00DE50AA">
        <w:rPr>
          <w:sz w:val="28"/>
          <w:szCs w:val="28"/>
        </w:rPr>
        <w:t>Целью лабораторной работы является получение навыков качественного анализа бизнес-процессов.</w:t>
      </w:r>
    </w:p>
    <w:p w:rsidR="00695608" w:rsidRPr="00DE50AA" w:rsidRDefault="00695608" w:rsidP="00C955F5">
      <w:pPr>
        <w:jc w:val="center"/>
        <w:rPr>
          <w:b/>
          <w:sz w:val="28"/>
          <w:szCs w:val="28"/>
        </w:rPr>
      </w:pPr>
      <w:r w:rsidRPr="00DE50AA">
        <w:rPr>
          <w:b/>
          <w:sz w:val="28"/>
          <w:szCs w:val="28"/>
        </w:rPr>
        <w:t>Постановка задачи</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1) Для бизнес-процессов анализируемого предприятия:</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осуществить анализ топологии (в частности, проанализировать возможность горизонтального и вертикального сжатия);</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произвести оценку шагов бизнес-процесса (руководство приведено ниже);</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для каждого шага бизнес-процесса осуществить анализ входов и выходов (документации, ресурсов) – форма представления может быть любой.</w:t>
      </w:r>
    </w:p>
    <w:p w:rsidR="00695608" w:rsidRPr="00DE50AA" w:rsidRDefault="00695608" w:rsidP="00C955F5">
      <w:pPr>
        <w:pStyle w:val="-9"/>
        <w:ind w:firstLine="425"/>
        <w:rPr>
          <w:bCs/>
          <w:spacing w:val="-4"/>
          <w:sz w:val="28"/>
          <w:szCs w:val="28"/>
        </w:rPr>
      </w:pPr>
    </w:p>
    <w:p w:rsidR="00695608" w:rsidRPr="00DE50AA" w:rsidRDefault="00695608" w:rsidP="00C955F5">
      <w:pPr>
        <w:pStyle w:val="-9"/>
        <w:ind w:firstLine="425"/>
        <w:rPr>
          <w:bCs/>
          <w:spacing w:val="-4"/>
          <w:sz w:val="28"/>
          <w:szCs w:val="28"/>
        </w:rPr>
      </w:pPr>
      <w:r w:rsidRPr="00DE50AA">
        <w:rPr>
          <w:bCs/>
          <w:spacing w:val="-4"/>
          <w:sz w:val="28"/>
          <w:szCs w:val="28"/>
        </w:rPr>
        <w:t>Руководство для оценки шагов бизнес-процесса:</w:t>
      </w:r>
    </w:p>
    <w:p w:rsidR="00695608" w:rsidRPr="00DE50AA" w:rsidRDefault="00695608" w:rsidP="00C955F5">
      <w:pPr>
        <w:pStyle w:val="-9"/>
        <w:ind w:firstLine="425"/>
        <w:rPr>
          <w:bCs/>
          <w:spacing w:val="-4"/>
          <w:sz w:val="28"/>
          <w:szCs w:val="28"/>
        </w:rPr>
      </w:pPr>
      <w:r w:rsidRPr="00DE50AA">
        <w:rPr>
          <w:bCs/>
          <w:spacing w:val="-4"/>
          <w:sz w:val="28"/>
          <w:szCs w:val="28"/>
        </w:rPr>
        <w:t xml:space="preserve">1) Оценить каждый шаг исследуемого бизнес-процесса (бизнес-процессов) как УЦ-действие (увеличивающее потребительскую ценность продукта) или НУЦ-действие (не увеличивающее ценность продукта) и определить возможность удаления шагов, являющихся НУЦ-действиями. </w:t>
      </w:r>
    </w:p>
    <w:p w:rsidR="00695608" w:rsidRPr="00DE50AA" w:rsidRDefault="00695608" w:rsidP="00C955F5">
      <w:pPr>
        <w:pStyle w:val="-9"/>
        <w:ind w:firstLine="425"/>
        <w:rPr>
          <w:bCs/>
          <w:spacing w:val="-4"/>
          <w:sz w:val="28"/>
          <w:szCs w:val="28"/>
        </w:rPr>
      </w:pPr>
      <w:r w:rsidRPr="00DE50AA">
        <w:rPr>
          <w:bCs/>
          <w:spacing w:val="-4"/>
          <w:sz w:val="28"/>
          <w:szCs w:val="28"/>
        </w:rPr>
        <w:t>2) Кроме того, необходимо дать качественные оценки стоимости (например, высокая, средняя, низкая) для каждого шага процесса. Результат должен быть представлен  в виде таблицы (см. табл. 1).  В дополнение к таблице следует привести пояснения, почему для того или иного шага процесса была дана именно такая оценка.</w:t>
      </w:r>
    </w:p>
    <w:p w:rsidR="00695608" w:rsidRPr="00DE50AA" w:rsidRDefault="00695608" w:rsidP="00C955F5">
      <w:pPr>
        <w:pStyle w:val="-9"/>
        <w:jc w:val="left"/>
        <w:rPr>
          <w:bCs/>
          <w:sz w:val="28"/>
          <w:szCs w:val="28"/>
        </w:rPr>
      </w:pPr>
      <w:r w:rsidRPr="00DE50AA">
        <w:rPr>
          <w:bCs/>
          <w:sz w:val="28"/>
          <w:szCs w:val="28"/>
        </w:rPr>
        <w:t>Таблица 1 Оценка шагов бизнес-процесса «Продажа продукта»</w:t>
      </w:r>
    </w:p>
    <w:tbl>
      <w:tblPr>
        <w:tblW w:w="0" w:type="auto"/>
        <w:jc w:val="center"/>
        <w:tblInd w:w="-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1918"/>
        <w:gridCol w:w="1829"/>
        <w:gridCol w:w="1507"/>
      </w:tblGrid>
      <w:tr w:rsidR="00695608" w:rsidRPr="00DE50AA" w:rsidTr="004D0180">
        <w:trPr>
          <w:jc w:val="center"/>
        </w:trPr>
        <w:tc>
          <w:tcPr>
            <w:tcW w:w="2621" w:type="dxa"/>
            <w:tcBorders>
              <w:top w:val="single" w:sz="4" w:space="0" w:color="auto"/>
              <w:left w:val="single" w:sz="4" w:space="0" w:color="auto"/>
              <w:bottom w:val="single" w:sz="4" w:space="0" w:color="auto"/>
              <w:right w:val="single" w:sz="4" w:space="0" w:color="auto"/>
            </w:tcBorders>
            <w:hideMark/>
          </w:tcPr>
          <w:p w:rsidR="00695608" w:rsidRPr="00DE50AA" w:rsidRDefault="00695608" w:rsidP="00C955F5">
            <w:pPr>
              <w:pStyle w:val="-9"/>
              <w:ind w:firstLine="0"/>
              <w:jc w:val="center"/>
              <w:rPr>
                <w:bCs/>
                <w:sz w:val="28"/>
                <w:szCs w:val="28"/>
                <w:lang w:eastAsia="en-US"/>
              </w:rPr>
            </w:pPr>
            <w:r w:rsidRPr="00DE50AA">
              <w:rPr>
                <w:bCs/>
                <w:sz w:val="28"/>
                <w:szCs w:val="28"/>
                <w:lang w:eastAsia="en-US"/>
              </w:rPr>
              <w:t xml:space="preserve">Шаги бизнес-процесса </w:t>
            </w:r>
          </w:p>
        </w:tc>
        <w:tc>
          <w:tcPr>
            <w:tcW w:w="1918" w:type="dxa"/>
            <w:tcBorders>
              <w:top w:val="single" w:sz="4" w:space="0" w:color="auto"/>
              <w:left w:val="single" w:sz="4" w:space="0" w:color="auto"/>
              <w:bottom w:val="single" w:sz="4" w:space="0" w:color="auto"/>
              <w:right w:val="single" w:sz="4" w:space="0" w:color="auto"/>
            </w:tcBorders>
            <w:hideMark/>
          </w:tcPr>
          <w:p w:rsidR="00695608" w:rsidRPr="00DE50AA" w:rsidRDefault="00695608" w:rsidP="00C955F5">
            <w:pPr>
              <w:pStyle w:val="-9"/>
              <w:ind w:firstLine="0"/>
              <w:jc w:val="center"/>
              <w:rPr>
                <w:bCs/>
                <w:sz w:val="28"/>
                <w:szCs w:val="28"/>
                <w:lang w:eastAsia="en-US"/>
              </w:rPr>
            </w:pPr>
            <w:r w:rsidRPr="00DE50AA">
              <w:rPr>
                <w:bCs/>
                <w:sz w:val="28"/>
                <w:szCs w:val="28"/>
                <w:lang w:eastAsia="en-US"/>
              </w:rPr>
              <w:t>Признак У</w:t>
            </w:r>
            <w:proofErr w:type="gramStart"/>
            <w:r w:rsidRPr="00DE50AA">
              <w:rPr>
                <w:bCs/>
                <w:sz w:val="28"/>
                <w:szCs w:val="28"/>
                <w:lang w:eastAsia="en-US"/>
              </w:rPr>
              <w:t>Ц-</w:t>
            </w:r>
            <w:proofErr w:type="gramEnd"/>
            <w:r w:rsidRPr="00DE50AA">
              <w:rPr>
                <w:bCs/>
                <w:sz w:val="28"/>
                <w:szCs w:val="28"/>
                <w:lang w:eastAsia="en-US"/>
              </w:rPr>
              <w:t xml:space="preserve"> или НУЦ-действия</w:t>
            </w:r>
          </w:p>
        </w:tc>
        <w:tc>
          <w:tcPr>
            <w:tcW w:w="1829" w:type="dxa"/>
            <w:tcBorders>
              <w:top w:val="single" w:sz="4" w:space="0" w:color="auto"/>
              <w:left w:val="single" w:sz="4" w:space="0" w:color="auto"/>
              <w:bottom w:val="single" w:sz="4" w:space="0" w:color="auto"/>
              <w:right w:val="single" w:sz="4" w:space="0" w:color="auto"/>
            </w:tcBorders>
            <w:hideMark/>
          </w:tcPr>
          <w:p w:rsidR="00695608" w:rsidRPr="00DE50AA" w:rsidRDefault="00695608" w:rsidP="00C955F5">
            <w:pPr>
              <w:pStyle w:val="-9"/>
              <w:ind w:firstLine="0"/>
              <w:jc w:val="center"/>
              <w:rPr>
                <w:bCs/>
                <w:sz w:val="28"/>
                <w:szCs w:val="28"/>
                <w:lang w:eastAsia="en-US"/>
              </w:rPr>
            </w:pPr>
            <w:r w:rsidRPr="00DE50AA">
              <w:rPr>
                <w:bCs/>
                <w:sz w:val="28"/>
                <w:szCs w:val="28"/>
                <w:lang w:eastAsia="en-US"/>
              </w:rPr>
              <w:t>Возможность удаления</w:t>
            </w:r>
          </w:p>
        </w:tc>
        <w:tc>
          <w:tcPr>
            <w:tcW w:w="1507" w:type="dxa"/>
            <w:tcBorders>
              <w:top w:val="single" w:sz="4" w:space="0" w:color="auto"/>
              <w:left w:val="single" w:sz="4" w:space="0" w:color="auto"/>
              <w:bottom w:val="single" w:sz="4" w:space="0" w:color="auto"/>
              <w:right w:val="single" w:sz="4" w:space="0" w:color="auto"/>
            </w:tcBorders>
            <w:hideMark/>
          </w:tcPr>
          <w:p w:rsidR="00695608" w:rsidRPr="00DE50AA" w:rsidRDefault="00695608" w:rsidP="00C955F5">
            <w:pPr>
              <w:pStyle w:val="-9"/>
              <w:ind w:firstLine="0"/>
              <w:jc w:val="center"/>
              <w:rPr>
                <w:bCs/>
                <w:sz w:val="28"/>
                <w:szCs w:val="28"/>
                <w:lang w:eastAsia="en-US"/>
              </w:rPr>
            </w:pPr>
            <w:r w:rsidRPr="00DE50AA">
              <w:rPr>
                <w:bCs/>
                <w:sz w:val="28"/>
                <w:szCs w:val="28"/>
                <w:lang w:eastAsia="en-US"/>
              </w:rPr>
              <w:t>Стоимость</w:t>
            </w:r>
          </w:p>
        </w:tc>
      </w:tr>
      <w:tr w:rsidR="00695608" w:rsidRPr="00DE50AA" w:rsidTr="004D0180">
        <w:trPr>
          <w:jc w:val="center"/>
        </w:trPr>
        <w:tc>
          <w:tcPr>
            <w:tcW w:w="2621" w:type="dxa"/>
            <w:tcBorders>
              <w:top w:val="single" w:sz="4" w:space="0" w:color="auto"/>
              <w:left w:val="single" w:sz="4" w:space="0" w:color="auto"/>
              <w:bottom w:val="single" w:sz="4" w:space="0" w:color="auto"/>
              <w:right w:val="single" w:sz="4" w:space="0" w:color="auto"/>
            </w:tcBorders>
            <w:hideMark/>
          </w:tcPr>
          <w:p w:rsidR="00695608" w:rsidRPr="00DE50AA" w:rsidRDefault="00695608" w:rsidP="00C955F5">
            <w:pPr>
              <w:pStyle w:val="-9"/>
              <w:ind w:firstLine="0"/>
              <w:jc w:val="left"/>
              <w:rPr>
                <w:bCs/>
                <w:sz w:val="28"/>
                <w:szCs w:val="28"/>
                <w:lang w:eastAsia="en-US"/>
              </w:rPr>
            </w:pPr>
            <w:r w:rsidRPr="00DE50AA">
              <w:rPr>
                <w:bCs/>
                <w:sz w:val="28"/>
                <w:szCs w:val="28"/>
                <w:lang w:eastAsia="en-US"/>
              </w:rPr>
              <w:t>1. Прием заказа</w:t>
            </w:r>
          </w:p>
        </w:tc>
        <w:tc>
          <w:tcPr>
            <w:tcW w:w="1918" w:type="dxa"/>
            <w:tcBorders>
              <w:top w:val="single" w:sz="4" w:space="0" w:color="auto"/>
              <w:left w:val="single" w:sz="4" w:space="0" w:color="auto"/>
              <w:bottom w:val="single" w:sz="4" w:space="0" w:color="auto"/>
              <w:right w:val="single" w:sz="4" w:space="0" w:color="auto"/>
            </w:tcBorders>
            <w:hideMark/>
          </w:tcPr>
          <w:p w:rsidR="00695608" w:rsidRPr="00DE50AA" w:rsidRDefault="00695608" w:rsidP="00C955F5">
            <w:pPr>
              <w:pStyle w:val="-9"/>
              <w:ind w:firstLine="0"/>
              <w:jc w:val="center"/>
              <w:rPr>
                <w:bCs/>
                <w:sz w:val="28"/>
                <w:szCs w:val="28"/>
                <w:lang w:eastAsia="en-US"/>
              </w:rPr>
            </w:pPr>
            <w:r w:rsidRPr="00DE50AA">
              <w:rPr>
                <w:bCs/>
                <w:sz w:val="28"/>
                <w:szCs w:val="28"/>
                <w:lang w:eastAsia="en-US"/>
              </w:rPr>
              <w:t>УЦ</w:t>
            </w:r>
          </w:p>
        </w:tc>
        <w:tc>
          <w:tcPr>
            <w:tcW w:w="1829" w:type="dxa"/>
            <w:tcBorders>
              <w:top w:val="single" w:sz="4" w:space="0" w:color="auto"/>
              <w:left w:val="single" w:sz="4" w:space="0" w:color="auto"/>
              <w:bottom w:val="single" w:sz="4" w:space="0" w:color="auto"/>
              <w:right w:val="single" w:sz="4" w:space="0" w:color="auto"/>
            </w:tcBorders>
            <w:hideMark/>
          </w:tcPr>
          <w:p w:rsidR="00695608" w:rsidRPr="00DE50AA" w:rsidRDefault="00695608" w:rsidP="00C955F5">
            <w:pPr>
              <w:pStyle w:val="-9"/>
              <w:ind w:firstLine="0"/>
              <w:jc w:val="center"/>
              <w:rPr>
                <w:bCs/>
                <w:sz w:val="28"/>
                <w:szCs w:val="28"/>
                <w:lang w:eastAsia="en-US"/>
              </w:rPr>
            </w:pPr>
            <w:r w:rsidRPr="00DE50AA">
              <w:rPr>
                <w:bCs/>
                <w:sz w:val="28"/>
                <w:szCs w:val="28"/>
                <w:lang w:eastAsia="en-US"/>
              </w:rPr>
              <w:t>нет</w:t>
            </w:r>
          </w:p>
        </w:tc>
        <w:tc>
          <w:tcPr>
            <w:tcW w:w="1507" w:type="dxa"/>
            <w:tcBorders>
              <w:top w:val="single" w:sz="4" w:space="0" w:color="auto"/>
              <w:left w:val="single" w:sz="4" w:space="0" w:color="auto"/>
              <w:bottom w:val="single" w:sz="4" w:space="0" w:color="auto"/>
              <w:right w:val="single" w:sz="4" w:space="0" w:color="auto"/>
            </w:tcBorders>
            <w:hideMark/>
          </w:tcPr>
          <w:p w:rsidR="00695608" w:rsidRPr="00DE50AA" w:rsidRDefault="00695608" w:rsidP="00C955F5">
            <w:pPr>
              <w:pStyle w:val="-9"/>
              <w:ind w:firstLine="0"/>
              <w:jc w:val="center"/>
              <w:rPr>
                <w:bCs/>
                <w:sz w:val="28"/>
                <w:szCs w:val="28"/>
                <w:lang w:eastAsia="en-US"/>
              </w:rPr>
            </w:pPr>
            <w:r w:rsidRPr="00DE50AA">
              <w:rPr>
                <w:bCs/>
                <w:sz w:val="28"/>
                <w:szCs w:val="28"/>
                <w:lang w:eastAsia="en-US"/>
              </w:rPr>
              <w:t>Средняя</w:t>
            </w:r>
          </w:p>
        </w:tc>
      </w:tr>
    </w:tbl>
    <w:p w:rsidR="00695608" w:rsidRPr="00DE50AA" w:rsidRDefault="00695608" w:rsidP="00C955F5">
      <w:pPr>
        <w:tabs>
          <w:tab w:val="left" w:pos="993"/>
        </w:tabs>
        <w:ind w:firstLine="567"/>
        <w:jc w:val="both"/>
        <w:rPr>
          <w:color w:val="000000"/>
          <w:sz w:val="28"/>
          <w:szCs w:val="28"/>
        </w:rPr>
      </w:pPr>
    </w:p>
    <w:p w:rsidR="00695608" w:rsidRPr="00DE50AA" w:rsidRDefault="00695608" w:rsidP="00C955F5">
      <w:pPr>
        <w:tabs>
          <w:tab w:val="left" w:pos="993"/>
        </w:tabs>
        <w:ind w:firstLine="567"/>
        <w:jc w:val="both"/>
        <w:rPr>
          <w:color w:val="000000"/>
          <w:sz w:val="28"/>
          <w:szCs w:val="28"/>
        </w:rPr>
      </w:pPr>
      <w:r w:rsidRPr="00DE50AA">
        <w:rPr>
          <w:color w:val="000000"/>
          <w:sz w:val="28"/>
          <w:szCs w:val="28"/>
        </w:rPr>
        <w:t>По результатам логического анализа делаются выводы, какие функции (шаги процесса) желательно удалить или совершенствовать.</w:t>
      </w:r>
    </w:p>
    <w:p w:rsidR="00695608" w:rsidRPr="00DE50AA" w:rsidRDefault="00695608" w:rsidP="00C955F5">
      <w:pPr>
        <w:keepNext/>
        <w:jc w:val="center"/>
        <w:rPr>
          <w:b/>
          <w:sz w:val="28"/>
          <w:szCs w:val="28"/>
        </w:rPr>
      </w:pPr>
      <w:r w:rsidRPr="00DE50AA">
        <w:rPr>
          <w:b/>
          <w:sz w:val="28"/>
          <w:szCs w:val="28"/>
        </w:rPr>
        <w:t>Лабораторная работа№</w:t>
      </w:r>
      <w:r w:rsidR="006651A7">
        <w:rPr>
          <w:b/>
          <w:sz w:val="28"/>
          <w:szCs w:val="28"/>
        </w:rPr>
        <w:t>7-8</w:t>
      </w:r>
    </w:p>
    <w:p w:rsidR="00695608" w:rsidRPr="00DE50AA" w:rsidRDefault="00695608" w:rsidP="00C955F5">
      <w:pPr>
        <w:tabs>
          <w:tab w:val="left" w:pos="993"/>
        </w:tabs>
        <w:ind w:firstLine="567"/>
        <w:jc w:val="both"/>
        <w:rPr>
          <w:b/>
          <w:color w:val="000000"/>
          <w:sz w:val="28"/>
          <w:szCs w:val="28"/>
        </w:rPr>
      </w:pPr>
      <w:r w:rsidRPr="00DE50AA">
        <w:rPr>
          <w:b/>
          <w:color w:val="000000"/>
          <w:sz w:val="28"/>
          <w:szCs w:val="28"/>
        </w:rPr>
        <w:t>Реализация стоимостного анализа функций. Конструирование имитационных моделей бизнес-процессов. Информационные технологии в РБП</w:t>
      </w:r>
    </w:p>
    <w:p w:rsidR="00695608" w:rsidRPr="00DE50AA" w:rsidRDefault="00695608" w:rsidP="00C955F5">
      <w:pPr>
        <w:keepNext/>
        <w:ind w:firstLine="851"/>
        <w:jc w:val="both"/>
        <w:rPr>
          <w:sz w:val="28"/>
          <w:szCs w:val="28"/>
        </w:rPr>
      </w:pPr>
      <w:r w:rsidRPr="00DE50AA">
        <w:rPr>
          <w:sz w:val="28"/>
          <w:szCs w:val="28"/>
        </w:rPr>
        <w:t>Целью лабораторной работы является получение навыков анализа бизнес-процессов.</w:t>
      </w:r>
    </w:p>
    <w:p w:rsidR="00695608" w:rsidRPr="00DE50AA" w:rsidRDefault="00695608" w:rsidP="00C955F5">
      <w:pPr>
        <w:jc w:val="center"/>
        <w:rPr>
          <w:b/>
          <w:sz w:val="28"/>
          <w:szCs w:val="28"/>
        </w:rPr>
      </w:pPr>
      <w:r w:rsidRPr="00DE50AA">
        <w:rPr>
          <w:b/>
          <w:sz w:val="28"/>
          <w:szCs w:val="28"/>
        </w:rPr>
        <w:t>Постановка задачи</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xml:space="preserve">1) Для бизнес-процессов, выбранных в лабораторной работе №1, провести анализ их окружающей среды (анализ требований клиентов, поставщиков/партнеров, конкурентов). </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Исследуйте требования и ожидания клиентов компании клиентов. Дайте оценку клиентами существующего процесса по тем метрикам, которые характеризуют степень удовлетворенности клиента. При этом могут использоваться качественные оценки («плохо», «хорошо», «отлично») или балльные (например, по 10-балльной шкале). Можно привести описание идеального (с точки зрения клиента) бизнес-процесса. Следует сделать вывод — что не устраивает клиентов в существующем бизнесе.</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Если в исследуемом бизнес-процессе роль поставщиков или партнеров велика, то следует провести анализ их требований к существующему бизнес-процессу.</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xml:space="preserve">В случае если потребителями/поставщиками выступают другие бизнес-процессы, то проанализируйте требования со стороны владельцев или участников этих процессов. </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xml:space="preserve">Осуществите сравнение бизнес-процесса с аналогичными бизнес-процессами конкурентов. По каждой метрике для каждого из сравниваемых процессов проставьте оценку (качественную или балльную). Сделайте вывод </w:t>
      </w:r>
      <w:r w:rsidRPr="00DE50AA">
        <w:rPr>
          <w:color w:val="000000"/>
          <w:sz w:val="28"/>
          <w:szCs w:val="28"/>
        </w:rPr>
        <w:lastRenderedPageBreak/>
        <w:t>о слабых и сильных сторонах исследуемого бизнес-процесса в сравнении с процессами конкурентов.</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2) Провести анализ рисков бизнес-процессов.</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При выявлении рисков в качестве основы используется функциональная (событийная) модель процесса. Отдельные функции (шаги процесса) анализируются с точки зрения возможности возникновения нежелательных событий и выявляются риски.</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xml:space="preserve">Для каждого из выделенных рисков указывается: </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w:t>
      </w:r>
      <w:r w:rsidRPr="00DE50AA">
        <w:rPr>
          <w:color w:val="000000"/>
          <w:sz w:val="28"/>
          <w:szCs w:val="28"/>
        </w:rPr>
        <w:tab/>
        <w:t>объект риска (функция, шаг процесса);</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w:t>
      </w:r>
      <w:r w:rsidRPr="00DE50AA">
        <w:rPr>
          <w:color w:val="000000"/>
          <w:sz w:val="28"/>
          <w:szCs w:val="28"/>
        </w:rPr>
        <w:tab/>
        <w:t>фактор риска (причина возникновения);</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w:t>
      </w:r>
      <w:r w:rsidRPr="00DE50AA">
        <w:rPr>
          <w:color w:val="000000"/>
          <w:sz w:val="28"/>
          <w:szCs w:val="28"/>
        </w:rPr>
        <w:tab/>
        <w:t>последствия (возможные нежелательные события);</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w:t>
      </w:r>
      <w:r w:rsidRPr="00DE50AA">
        <w:rPr>
          <w:color w:val="000000"/>
          <w:sz w:val="28"/>
          <w:szCs w:val="28"/>
        </w:rPr>
        <w:tab/>
        <w:t>значимость риска (</w:t>
      </w:r>
      <w:proofErr w:type="gramStart"/>
      <w:r w:rsidRPr="00DE50AA">
        <w:rPr>
          <w:color w:val="000000"/>
          <w:sz w:val="28"/>
          <w:szCs w:val="28"/>
        </w:rPr>
        <w:t>катастрофический</w:t>
      </w:r>
      <w:proofErr w:type="gramEnd"/>
      <w:r w:rsidRPr="00DE50AA">
        <w:rPr>
          <w:color w:val="000000"/>
          <w:sz w:val="28"/>
          <w:szCs w:val="28"/>
        </w:rPr>
        <w:t>, критический, существенный, граничный);</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w:t>
      </w:r>
      <w:r w:rsidRPr="00DE50AA">
        <w:rPr>
          <w:color w:val="000000"/>
          <w:sz w:val="28"/>
          <w:szCs w:val="28"/>
        </w:rPr>
        <w:tab/>
        <w:t>вероятность наступления риска (очень высокая, довольно высокая, не слишком высокая, умеренная, небольшая, незначительная).</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Для определения значимости риска предварительно может быть определена величина потерь при наступлении рискового события.</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xml:space="preserve">Для каждого из выявленных рисков указывается его расположение на карте рисков. Делается вывод, какие из рисков относятся к «терпимым», какие — к «невыносимым». </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Для «невыносимых» рисков должны быть предложены меры для уменьшения величины или вероятности потерь.</w:t>
      </w:r>
    </w:p>
    <w:p w:rsidR="00695608" w:rsidRPr="00DE50AA" w:rsidRDefault="00695608" w:rsidP="00C955F5">
      <w:pPr>
        <w:tabs>
          <w:tab w:val="left" w:pos="993"/>
        </w:tabs>
        <w:ind w:firstLine="567"/>
        <w:jc w:val="both"/>
        <w:rPr>
          <w:color w:val="000000"/>
          <w:sz w:val="28"/>
          <w:szCs w:val="28"/>
        </w:rPr>
      </w:pPr>
    </w:p>
    <w:p w:rsidR="00695608" w:rsidRPr="00DE50AA" w:rsidRDefault="00695608" w:rsidP="00C955F5">
      <w:pPr>
        <w:jc w:val="both"/>
        <w:rPr>
          <w:b/>
          <w:sz w:val="28"/>
          <w:szCs w:val="28"/>
        </w:rPr>
      </w:pPr>
      <w:r w:rsidRPr="00DE50AA">
        <w:rPr>
          <w:b/>
          <w:sz w:val="28"/>
          <w:szCs w:val="28"/>
        </w:rPr>
        <w:t>В.3 Задания к практическим занятиям</w:t>
      </w:r>
    </w:p>
    <w:p w:rsidR="00695608" w:rsidRPr="00DE50AA" w:rsidRDefault="00695608" w:rsidP="00C955F5">
      <w:pPr>
        <w:jc w:val="center"/>
        <w:rPr>
          <w:b/>
          <w:sz w:val="28"/>
          <w:szCs w:val="28"/>
        </w:rPr>
      </w:pPr>
      <w:r w:rsidRPr="00DE50AA">
        <w:rPr>
          <w:b/>
          <w:sz w:val="28"/>
          <w:szCs w:val="28"/>
        </w:rPr>
        <w:t>Практическое занятие №1</w:t>
      </w:r>
    </w:p>
    <w:p w:rsidR="00695608" w:rsidRPr="00DE50AA" w:rsidRDefault="00695608" w:rsidP="00C955F5">
      <w:pPr>
        <w:jc w:val="center"/>
        <w:rPr>
          <w:b/>
          <w:sz w:val="28"/>
          <w:szCs w:val="28"/>
        </w:rPr>
      </w:pPr>
      <w:r w:rsidRPr="00DE50AA">
        <w:rPr>
          <w:b/>
          <w:sz w:val="28"/>
          <w:szCs w:val="28"/>
        </w:rPr>
        <w:t>Функциональное моделирование предметной области</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Целью занятия является комплексное описание деятельности предприятия и выявление бизнес-процессов, требующих более глубокого анализа.</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Постановка задачи</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xml:space="preserve">Привести классификацию бизнес-процессов предприятия. </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Охарактеризовать основные бизнес-процессы организации (не менее трех).</w:t>
      </w:r>
    </w:p>
    <w:p w:rsidR="00695608" w:rsidRPr="00DE50AA" w:rsidRDefault="00695608" w:rsidP="00C955F5">
      <w:pPr>
        <w:tabs>
          <w:tab w:val="left" w:pos="993"/>
        </w:tabs>
        <w:ind w:firstLine="567"/>
        <w:jc w:val="both"/>
        <w:rPr>
          <w:color w:val="000000"/>
          <w:sz w:val="28"/>
          <w:szCs w:val="28"/>
        </w:rPr>
      </w:pPr>
      <w:proofErr w:type="spellStart"/>
      <w:r w:rsidRPr="00DE50AA">
        <w:rPr>
          <w:color w:val="000000"/>
          <w:sz w:val="28"/>
          <w:szCs w:val="28"/>
        </w:rPr>
        <w:t>Проранжировать</w:t>
      </w:r>
      <w:proofErr w:type="spellEnd"/>
      <w:r w:rsidRPr="00DE50AA">
        <w:rPr>
          <w:color w:val="000000"/>
          <w:sz w:val="28"/>
          <w:szCs w:val="28"/>
        </w:rPr>
        <w:t xml:space="preserve"> основные бизнес-процессы по степени реализации ключевых факторов успеха и степени их влияния на эффективность деятельности предприятия. </w:t>
      </w:r>
    </w:p>
    <w:p w:rsidR="00695608" w:rsidRPr="00DE50AA" w:rsidRDefault="00695608" w:rsidP="00C955F5">
      <w:pPr>
        <w:jc w:val="center"/>
        <w:rPr>
          <w:b/>
          <w:sz w:val="28"/>
          <w:szCs w:val="28"/>
        </w:rPr>
      </w:pPr>
      <w:r w:rsidRPr="00DE50AA">
        <w:rPr>
          <w:b/>
          <w:sz w:val="28"/>
          <w:szCs w:val="28"/>
        </w:rPr>
        <w:t>Практическое занятие №2</w:t>
      </w:r>
    </w:p>
    <w:p w:rsidR="00695608" w:rsidRPr="00DE50AA" w:rsidRDefault="00695608" w:rsidP="00C955F5">
      <w:pPr>
        <w:jc w:val="center"/>
        <w:rPr>
          <w:b/>
          <w:sz w:val="28"/>
          <w:szCs w:val="28"/>
        </w:rPr>
      </w:pPr>
      <w:r w:rsidRPr="00DE50AA">
        <w:rPr>
          <w:b/>
          <w:sz w:val="28"/>
          <w:szCs w:val="28"/>
        </w:rPr>
        <w:t>Детализация объекта исследования</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Целью занятия является детализация групп процессов на основе декомпозиции бизнес-процессов.</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Постановка задачи</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xml:space="preserve">Для выбранного объекта составить функциональные модели </w:t>
      </w:r>
      <w:proofErr w:type="spellStart"/>
      <w:r w:rsidRPr="00DE50AA">
        <w:rPr>
          <w:color w:val="000000"/>
          <w:sz w:val="28"/>
          <w:szCs w:val="28"/>
        </w:rPr>
        <w:t>подпроцессов</w:t>
      </w:r>
      <w:proofErr w:type="spellEnd"/>
      <w:r w:rsidRPr="00DE50AA">
        <w:rPr>
          <w:color w:val="000000"/>
          <w:sz w:val="28"/>
          <w:szCs w:val="28"/>
        </w:rPr>
        <w:t xml:space="preserve"> в нотации IDEF0.</w:t>
      </w:r>
    </w:p>
    <w:p w:rsidR="00695608" w:rsidRPr="00DE50AA" w:rsidRDefault="00695608" w:rsidP="00C955F5">
      <w:pPr>
        <w:jc w:val="center"/>
        <w:rPr>
          <w:b/>
          <w:sz w:val="28"/>
          <w:szCs w:val="28"/>
        </w:rPr>
      </w:pPr>
      <w:r w:rsidRPr="00DE50AA">
        <w:rPr>
          <w:b/>
          <w:sz w:val="28"/>
          <w:szCs w:val="28"/>
        </w:rPr>
        <w:t>Практическое занятие №3</w:t>
      </w:r>
    </w:p>
    <w:p w:rsidR="00695608" w:rsidRPr="00DE50AA" w:rsidRDefault="00695608" w:rsidP="00C955F5">
      <w:pPr>
        <w:jc w:val="center"/>
        <w:rPr>
          <w:b/>
          <w:sz w:val="28"/>
          <w:szCs w:val="28"/>
        </w:rPr>
      </w:pPr>
      <w:r w:rsidRPr="00DE50AA">
        <w:rPr>
          <w:b/>
          <w:sz w:val="28"/>
          <w:szCs w:val="28"/>
        </w:rPr>
        <w:t>Описание бизнес-процессов</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lastRenderedPageBreak/>
        <w:t>Целью занятия является получение навыков создания и редактирования моделей бизнес-процессов в нотации BPMN.</w:t>
      </w:r>
    </w:p>
    <w:p w:rsidR="00695608" w:rsidRPr="00DE50AA" w:rsidRDefault="00695608" w:rsidP="00C955F5">
      <w:pPr>
        <w:tabs>
          <w:tab w:val="left" w:pos="993"/>
        </w:tabs>
        <w:ind w:firstLine="567"/>
        <w:jc w:val="both"/>
        <w:rPr>
          <w:color w:val="000000"/>
          <w:sz w:val="28"/>
          <w:szCs w:val="28"/>
        </w:rPr>
      </w:pPr>
    </w:p>
    <w:p w:rsidR="00695608" w:rsidRPr="00DE50AA" w:rsidRDefault="00695608" w:rsidP="00C955F5">
      <w:pPr>
        <w:tabs>
          <w:tab w:val="left" w:pos="993"/>
        </w:tabs>
        <w:ind w:firstLine="567"/>
        <w:jc w:val="both"/>
        <w:rPr>
          <w:color w:val="000000"/>
          <w:sz w:val="28"/>
          <w:szCs w:val="28"/>
        </w:rPr>
      </w:pPr>
      <w:r w:rsidRPr="00DE50AA">
        <w:rPr>
          <w:color w:val="000000"/>
          <w:sz w:val="28"/>
          <w:szCs w:val="28"/>
        </w:rPr>
        <w:t>Постановка задачи</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Для выбранного объекта составить модели бизнес-процессов в нотациях BPMN.</w:t>
      </w:r>
    </w:p>
    <w:p w:rsidR="00695608" w:rsidRPr="00DE50AA" w:rsidRDefault="00695608" w:rsidP="00C955F5">
      <w:pPr>
        <w:jc w:val="center"/>
        <w:rPr>
          <w:b/>
          <w:sz w:val="28"/>
          <w:szCs w:val="28"/>
        </w:rPr>
      </w:pPr>
      <w:r w:rsidRPr="00DE50AA">
        <w:rPr>
          <w:b/>
          <w:sz w:val="28"/>
          <w:szCs w:val="28"/>
        </w:rPr>
        <w:t>Практическое занятие №4</w:t>
      </w:r>
    </w:p>
    <w:p w:rsidR="00695608" w:rsidRPr="00DE50AA" w:rsidRDefault="00695608" w:rsidP="00C955F5">
      <w:pPr>
        <w:jc w:val="center"/>
        <w:rPr>
          <w:b/>
          <w:sz w:val="28"/>
          <w:szCs w:val="28"/>
        </w:rPr>
      </w:pPr>
      <w:r w:rsidRPr="00DE50AA">
        <w:rPr>
          <w:b/>
          <w:sz w:val="28"/>
          <w:szCs w:val="28"/>
        </w:rPr>
        <w:t>Эталонные модели бизнес-процессов</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xml:space="preserve">Целью занятия является освоение эталонных и </w:t>
      </w:r>
      <w:proofErr w:type="spellStart"/>
      <w:r w:rsidRPr="00DE50AA">
        <w:rPr>
          <w:color w:val="000000"/>
          <w:sz w:val="28"/>
          <w:szCs w:val="28"/>
        </w:rPr>
        <w:t>референтных</w:t>
      </w:r>
      <w:proofErr w:type="spellEnd"/>
      <w:r w:rsidRPr="00DE50AA">
        <w:rPr>
          <w:color w:val="000000"/>
          <w:sz w:val="28"/>
          <w:szCs w:val="28"/>
        </w:rPr>
        <w:t xml:space="preserve"> моделей.</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Постановка задачи</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xml:space="preserve">Для выбранного объекта предложить адекватную эталонную или </w:t>
      </w:r>
      <w:proofErr w:type="spellStart"/>
      <w:r w:rsidRPr="00DE50AA">
        <w:rPr>
          <w:color w:val="000000"/>
          <w:sz w:val="28"/>
          <w:szCs w:val="28"/>
        </w:rPr>
        <w:t>референтную</w:t>
      </w:r>
      <w:proofErr w:type="spellEnd"/>
      <w:r w:rsidRPr="00DE50AA">
        <w:rPr>
          <w:color w:val="000000"/>
          <w:sz w:val="28"/>
          <w:szCs w:val="28"/>
        </w:rPr>
        <w:t xml:space="preserve"> модель.</w:t>
      </w:r>
    </w:p>
    <w:p w:rsidR="00695608" w:rsidRPr="00DE50AA" w:rsidRDefault="00695608" w:rsidP="00C955F5">
      <w:pPr>
        <w:jc w:val="center"/>
        <w:rPr>
          <w:b/>
          <w:sz w:val="28"/>
          <w:szCs w:val="28"/>
        </w:rPr>
      </w:pPr>
      <w:r w:rsidRPr="00DE50AA">
        <w:rPr>
          <w:b/>
          <w:sz w:val="28"/>
          <w:szCs w:val="28"/>
        </w:rPr>
        <w:t>Практическое занятие №5</w:t>
      </w:r>
    </w:p>
    <w:p w:rsidR="00695608" w:rsidRPr="00DE50AA" w:rsidRDefault="00695608" w:rsidP="00C955F5">
      <w:pPr>
        <w:jc w:val="center"/>
        <w:rPr>
          <w:b/>
          <w:sz w:val="28"/>
          <w:szCs w:val="28"/>
        </w:rPr>
      </w:pPr>
      <w:r w:rsidRPr="00DE50AA">
        <w:rPr>
          <w:b/>
          <w:sz w:val="28"/>
          <w:szCs w:val="28"/>
        </w:rPr>
        <w:t>Анализ методологий моделирования бизнес-процессов</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xml:space="preserve">Целью занятия является получение </w:t>
      </w:r>
      <w:proofErr w:type="gramStart"/>
      <w:r w:rsidRPr="00DE50AA">
        <w:rPr>
          <w:color w:val="000000"/>
          <w:sz w:val="28"/>
          <w:szCs w:val="28"/>
        </w:rPr>
        <w:t>навыков сравнительного анализа методологий моделирования бизнес-процессов</w:t>
      </w:r>
      <w:proofErr w:type="gramEnd"/>
      <w:r w:rsidRPr="00DE50AA">
        <w:rPr>
          <w:color w:val="000000"/>
          <w:sz w:val="28"/>
          <w:szCs w:val="28"/>
        </w:rPr>
        <w:t>.</w:t>
      </w:r>
    </w:p>
    <w:p w:rsidR="00695608" w:rsidRPr="00DE50AA" w:rsidRDefault="00695608" w:rsidP="00C955F5">
      <w:pPr>
        <w:jc w:val="center"/>
        <w:rPr>
          <w:b/>
          <w:sz w:val="28"/>
          <w:szCs w:val="28"/>
        </w:rPr>
      </w:pPr>
      <w:r w:rsidRPr="00DE50AA">
        <w:rPr>
          <w:b/>
          <w:sz w:val="28"/>
          <w:szCs w:val="28"/>
        </w:rPr>
        <w:t>Практическое занятие №6</w:t>
      </w:r>
    </w:p>
    <w:p w:rsidR="00695608" w:rsidRPr="00DE50AA" w:rsidRDefault="00695608" w:rsidP="00C955F5">
      <w:pPr>
        <w:jc w:val="center"/>
        <w:rPr>
          <w:b/>
          <w:sz w:val="28"/>
          <w:szCs w:val="28"/>
        </w:rPr>
      </w:pPr>
      <w:r w:rsidRPr="00DE50AA">
        <w:rPr>
          <w:b/>
          <w:sz w:val="28"/>
          <w:szCs w:val="28"/>
        </w:rPr>
        <w:t>Анализ инструментальных средств моделирования бизнес-процессов</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xml:space="preserve">Целью занятия является получение </w:t>
      </w:r>
      <w:proofErr w:type="gramStart"/>
      <w:r w:rsidRPr="00DE50AA">
        <w:rPr>
          <w:color w:val="000000"/>
          <w:sz w:val="28"/>
          <w:szCs w:val="28"/>
        </w:rPr>
        <w:t>навыков сравнительного анализа инструментальных средств моделирования бизнес-процессов</w:t>
      </w:r>
      <w:proofErr w:type="gramEnd"/>
      <w:r w:rsidRPr="00DE50AA">
        <w:rPr>
          <w:color w:val="000000"/>
          <w:sz w:val="28"/>
          <w:szCs w:val="28"/>
        </w:rPr>
        <w:t>.</w:t>
      </w:r>
    </w:p>
    <w:p w:rsidR="00695608" w:rsidRPr="00DE50AA" w:rsidRDefault="00695608" w:rsidP="00C955F5">
      <w:pPr>
        <w:jc w:val="center"/>
        <w:rPr>
          <w:b/>
          <w:sz w:val="28"/>
          <w:szCs w:val="28"/>
        </w:rPr>
      </w:pPr>
      <w:r w:rsidRPr="00DE50AA">
        <w:rPr>
          <w:b/>
          <w:sz w:val="28"/>
          <w:szCs w:val="28"/>
        </w:rPr>
        <w:t>Практическое занятие №7</w:t>
      </w:r>
    </w:p>
    <w:p w:rsidR="00695608" w:rsidRPr="00DE50AA" w:rsidRDefault="00695608" w:rsidP="00C955F5">
      <w:pPr>
        <w:jc w:val="center"/>
        <w:rPr>
          <w:b/>
          <w:sz w:val="28"/>
          <w:szCs w:val="28"/>
        </w:rPr>
      </w:pPr>
      <w:r w:rsidRPr="00DE50AA">
        <w:rPr>
          <w:b/>
          <w:sz w:val="28"/>
          <w:szCs w:val="28"/>
        </w:rPr>
        <w:t>Описание организационной структуры и предметной области деятельности организации</w:t>
      </w:r>
    </w:p>
    <w:p w:rsidR="00695608" w:rsidRPr="00DE50AA" w:rsidRDefault="00695608" w:rsidP="00C955F5">
      <w:pPr>
        <w:tabs>
          <w:tab w:val="left" w:pos="993"/>
        </w:tabs>
        <w:ind w:firstLine="567"/>
        <w:jc w:val="both"/>
        <w:rPr>
          <w:sz w:val="28"/>
          <w:szCs w:val="28"/>
        </w:rPr>
      </w:pPr>
      <w:r w:rsidRPr="00DE50AA">
        <w:rPr>
          <w:sz w:val="28"/>
          <w:szCs w:val="28"/>
        </w:rPr>
        <w:t>Целью занятия является получение навыков описания организационной структуры и предметной области деятельности организации.</w:t>
      </w:r>
    </w:p>
    <w:p w:rsidR="00695608" w:rsidRPr="00DE50AA" w:rsidRDefault="00695608" w:rsidP="00C955F5">
      <w:pPr>
        <w:jc w:val="center"/>
        <w:rPr>
          <w:b/>
          <w:sz w:val="28"/>
          <w:szCs w:val="28"/>
        </w:rPr>
      </w:pPr>
      <w:r w:rsidRPr="00DE50AA">
        <w:rPr>
          <w:b/>
          <w:sz w:val="28"/>
          <w:szCs w:val="28"/>
        </w:rPr>
        <w:t>Практическое занятие №8</w:t>
      </w:r>
    </w:p>
    <w:p w:rsidR="00695608" w:rsidRPr="00DE50AA" w:rsidRDefault="00695608" w:rsidP="00C955F5">
      <w:pPr>
        <w:jc w:val="center"/>
        <w:rPr>
          <w:b/>
          <w:sz w:val="28"/>
          <w:szCs w:val="28"/>
        </w:rPr>
      </w:pPr>
      <w:r w:rsidRPr="00DE50AA">
        <w:rPr>
          <w:b/>
          <w:sz w:val="28"/>
          <w:szCs w:val="28"/>
        </w:rPr>
        <w:t>Анализ временных характеристик и рисков процессов</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Целью занятия является получение навыков сравнительного анализа временных характеристик и рисков процессов.</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Постановка задачи</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Для бизнес-процессов анализируемого предприятия:</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осуществить анализ топологии (в частности, проанализировать возможность горизонтального и вертикального сжатия);</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произвести оценку шагов бизнес-процесса (руководство приведено ниже);</w:t>
      </w:r>
    </w:p>
    <w:p w:rsidR="00695608" w:rsidRPr="00DE50AA" w:rsidRDefault="00695608" w:rsidP="00C955F5">
      <w:pPr>
        <w:tabs>
          <w:tab w:val="left" w:pos="993"/>
        </w:tabs>
        <w:ind w:firstLine="567"/>
        <w:jc w:val="both"/>
        <w:rPr>
          <w:color w:val="000000"/>
          <w:sz w:val="28"/>
          <w:szCs w:val="28"/>
        </w:rPr>
      </w:pPr>
      <w:r w:rsidRPr="00DE50AA">
        <w:rPr>
          <w:color w:val="000000"/>
          <w:sz w:val="28"/>
          <w:szCs w:val="28"/>
        </w:rPr>
        <w:t>- для каждого шага бизнес-процесса осуществить анализ входов и выходов (документации, ресурсов) – форма представления может быть любой.</w:t>
      </w:r>
    </w:p>
    <w:p w:rsidR="00695608" w:rsidRPr="00DE50AA" w:rsidRDefault="00695608" w:rsidP="00C955F5">
      <w:pPr>
        <w:jc w:val="center"/>
        <w:rPr>
          <w:b/>
          <w:sz w:val="28"/>
          <w:szCs w:val="28"/>
        </w:rPr>
      </w:pPr>
    </w:p>
    <w:p w:rsidR="00EA1F8A" w:rsidRPr="00D12FC5" w:rsidRDefault="00E8587F" w:rsidP="00C955F5">
      <w:pPr>
        <w:rPr>
          <w:b/>
          <w:sz w:val="28"/>
          <w:szCs w:val="28"/>
          <w:highlight w:val="green"/>
        </w:rPr>
      </w:pPr>
      <w:r w:rsidRPr="004A47A8">
        <w:rPr>
          <w:b/>
          <w:sz w:val="28"/>
          <w:szCs w:val="28"/>
        </w:rPr>
        <w:t xml:space="preserve">Составитель – </w:t>
      </w:r>
      <w:proofErr w:type="spellStart"/>
      <w:r w:rsidRPr="004A47A8">
        <w:rPr>
          <w:b/>
          <w:sz w:val="28"/>
          <w:szCs w:val="28"/>
        </w:rPr>
        <w:t>Крипак</w:t>
      </w:r>
      <w:proofErr w:type="spellEnd"/>
      <w:r w:rsidRPr="004A47A8">
        <w:rPr>
          <w:b/>
          <w:sz w:val="28"/>
          <w:szCs w:val="28"/>
        </w:rPr>
        <w:t xml:space="preserve"> Е.М., к.э.н., доцент, доцент каф. </w:t>
      </w:r>
      <w:proofErr w:type="spellStart"/>
      <w:r w:rsidRPr="004A47A8">
        <w:rPr>
          <w:b/>
          <w:sz w:val="28"/>
          <w:szCs w:val="28"/>
        </w:rPr>
        <w:t>ММиМЭ</w:t>
      </w:r>
      <w:proofErr w:type="spellEnd"/>
    </w:p>
    <w:sectPr w:rsidR="00EA1F8A" w:rsidRPr="00D12FC5" w:rsidSect="00DE50AA">
      <w:pgSz w:w="11906" w:h="16838"/>
      <w:pgMar w:top="851"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E3A" w:rsidRDefault="00CD4E3A" w:rsidP="00E8587F">
      <w:r>
        <w:separator/>
      </w:r>
    </w:p>
  </w:endnote>
  <w:endnote w:type="continuationSeparator" w:id="0">
    <w:p w:rsidR="00CD4E3A" w:rsidRDefault="00CD4E3A" w:rsidP="00E8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1437675"/>
      <w:docPartObj>
        <w:docPartGallery w:val="Page Numbers (Bottom of Page)"/>
        <w:docPartUnique/>
      </w:docPartObj>
    </w:sdtPr>
    <w:sdtContent>
      <w:p w:rsidR="00864403" w:rsidRDefault="00864403">
        <w:pPr>
          <w:pStyle w:val="ad"/>
          <w:jc w:val="center"/>
        </w:pPr>
        <w:r>
          <w:fldChar w:fldCharType="begin"/>
        </w:r>
        <w:r>
          <w:instrText>PAGE   \* MERGEFORMAT</w:instrText>
        </w:r>
        <w:r>
          <w:fldChar w:fldCharType="separate"/>
        </w:r>
        <w:r>
          <w:rPr>
            <w:noProof/>
          </w:rPr>
          <w:t>13</w:t>
        </w:r>
        <w:r>
          <w:fldChar w:fldCharType="end"/>
        </w:r>
      </w:p>
    </w:sdtContent>
  </w:sdt>
  <w:p w:rsidR="00DE50AA" w:rsidRDefault="00DE50A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E3A" w:rsidRDefault="00CD4E3A" w:rsidP="00E8587F">
      <w:r>
        <w:separator/>
      </w:r>
    </w:p>
  </w:footnote>
  <w:footnote w:type="continuationSeparator" w:id="0">
    <w:p w:rsidR="00CD4E3A" w:rsidRDefault="00CD4E3A" w:rsidP="00E858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44D24"/>
    <w:multiLevelType w:val="hybridMultilevel"/>
    <w:tmpl w:val="191CC3B4"/>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3247B5E"/>
    <w:multiLevelType w:val="hybridMultilevel"/>
    <w:tmpl w:val="158E5D3E"/>
    <w:lvl w:ilvl="0" w:tplc="04190011">
      <w:start w:val="1"/>
      <w:numFmt w:val="decimal"/>
      <w:lvlText w:val="%1)"/>
      <w:lvlJc w:val="left"/>
      <w:pPr>
        <w:tabs>
          <w:tab w:val="num" w:pos="1500"/>
        </w:tabs>
        <w:ind w:left="1500" w:hanging="360"/>
      </w:pPr>
    </w:lvl>
    <w:lvl w:ilvl="1" w:tplc="04190019" w:tentative="1">
      <w:start w:val="1"/>
      <w:numFmt w:val="lowerLetter"/>
      <w:lvlText w:val="%2."/>
      <w:lvlJc w:val="left"/>
      <w:pPr>
        <w:tabs>
          <w:tab w:val="num" w:pos="2220"/>
        </w:tabs>
        <w:ind w:left="2220" w:hanging="360"/>
      </w:p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2">
    <w:nsid w:val="15BF6682"/>
    <w:multiLevelType w:val="hybridMultilevel"/>
    <w:tmpl w:val="7FDA757E"/>
    <w:lvl w:ilvl="0" w:tplc="BD68F1D4">
      <w:start w:val="1"/>
      <w:numFmt w:val="decimal"/>
      <w:lvlText w:val="%1."/>
      <w:lvlJc w:val="left"/>
      <w:pPr>
        <w:tabs>
          <w:tab w:val="num" w:pos="1353"/>
        </w:tabs>
        <w:ind w:left="1353"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A434025"/>
    <w:multiLevelType w:val="hybridMultilevel"/>
    <w:tmpl w:val="765C0382"/>
    <w:lvl w:ilvl="0" w:tplc="FF4466D6">
      <w:start w:val="1"/>
      <w:numFmt w:val="decimal"/>
      <w:lvlText w:val="%1."/>
      <w:lvlJc w:val="left"/>
      <w:pPr>
        <w:tabs>
          <w:tab w:val="num" w:pos="851"/>
        </w:tabs>
        <w:ind w:left="0" w:firstLine="0"/>
      </w:pPr>
    </w:lvl>
    <w:lvl w:ilvl="1" w:tplc="A80090C4">
      <w:numFmt w:val="none"/>
      <w:lvlText w:val=""/>
      <w:lvlJc w:val="left"/>
      <w:pPr>
        <w:tabs>
          <w:tab w:val="num" w:pos="360"/>
        </w:tabs>
        <w:ind w:left="0" w:firstLine="0"/>
      </w:pPr>
    </w:lvl>
    <w:lvl w:ilvl="2" w:tplc="40542DE4">
      <w:numFmt w:val="none"/>
      <w:lvlText w:val=""/>
      <w:lvlJc w:val="left"/>
      <w:pPr>
        <w:tabs>
          <w:tab w:val="num" w:pos="360"/>
        </w:tabs>
        <w:ind w:left="0" w:firstLine="0"/>
      </w:pPr>
    </w:lvl>
    <w:lvl w:ilvl="3" w:tplc="09F07FA2">
      <w:numFmt w:val="none"/>
      <w:lvlText w:val=""/>
      <w:lvlJc w:val="left"/>
      <w:pPr>
        <w:tabs>
          <w:tab w:val="num" w:pos="360"/>
        </w:tabs>
        <w:ind w:left="0" w:firstLine="0"/>
      </w:pPr>
    </w:lvl>
    <w:lvl w:ilvl="4" w:tplc="E4949378">
      <w:numFmt w:val="none"/>
      <w:lvlText w:val=""/>
      <w:lvlJc w:val="left"/>
      <w:pPr>
        <w:tabs>
          <w:tab w:val="num" w:pos="360"/>
        </w:tabs>
        <w:ind w:left="0" w:firstLine="0"/>
      </w:pPr>
    </w:lvl>
    <w:lvl w:ilvl="5" w:tplc="CB46C374">
      <w:numFmt w:val="none"/>
      <w:lvlText w:val=""/>
      <w:lvlJc w:val="left"/>
      <w:pPr>
        <w:tabs>
          <w:tab w:val="num" w:pos="360"/>
        </w:tabs>
        <w:ind w:left="0" w:firstLine="0"/>
      </w:pPr>
    </w:lvl>
    <w:lvl w:ilvl="6" w:tplc="F18E79AE">
      <w:numFmt w:val="none"/>
      <w:lvlText w:val=""/>
      <w:lvlJc w:val="left"/>
      <w:pPr>
        <w:tabs>
          <w:tab w:val="num" w:pos="360"/>
        </w:tabs>
        <w:ind w:left="0" w:firstLine="0"/>
      </w:pPr>
    </w:lvl>
    <w:lvl w:ilvl="7" w:tplc="9F483D50">
      <w:numFmt w:val="none"/>
      <w:lvlText w:val=""/>
      <w:lvlJc w:val="left"/>
      <w:pPr>
        <w:tabs>
          <w:tab w:val="num" w:pos="360"/>
        </w:tabs>
        <w:ind w:left="0" w:firstLine="0"/>
      </w:pPr>
    </w:lvl>
    <w:lvl w:ilvl="8" w:tplc="743222DC">
      <w:numFmt w:val="none"/>
      <w:lvlText w:val=""/>
      <w:lvlJc w:val="left"/>
      <w:pPr>
        <w:tabs>
          <w:tab w:val="num" w:pos="360"/>
        </w:tabs>
        <w:ind w:left="0" w:firstLine="0"/>
      </w:pPr>
    </w:lvl>
  </w:abstractNum>
  <w:abstractNum w:abstractNumId="4">
    <w:nsid w:val="1B4A1F32"/>
    <w:multiLevelType w:val="hybridMultilevel"/>
    <w:tmpl w:val="10D62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3A6F80"/>
    <w:multiLevelType w:val="hybridMultilevel"/>
    <w:tmpl w:val="A52AAE0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EBC200E"/>
    <w:multiLevelType w:val="hybridMultilevel"/>
    <w:tmpl w:val="166461C4"/>
    <w:lvl w:ilvl="0" w:tplc="2B1E9B52">
      <w:start w:val="1"/>
      <w:numFmt w:val="decimal"/>
      <w:lvlText w:val="%1."/>
      <w:lvlJc w:val="left"/>
      <w:pPr>
        <w:tabs>
          <w:tab w:val="num" w:pos="851"/>
        </w:tabs>
        <w:ind w:left="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2E539E0"/>
    <w:multiLevelType w:val="hybridMultilevel"/>
    <w:tmpl w:val="910621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4ED060F"/>
    <w:multiLevelType w:val="hybridMultilevel"/>
    <w:tmpl w:val="AED25822"/>
    <w:lvl w:ilvl="0" w:tplc="12D49410">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55B78D6"/>
    <w:multiLevelType w:val="hybridMultilevel"/>
    <w:tmpl w:val="07B86C6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58C43A7"/>
    <w:multiLevelType w:val="hybridMultilevel"/>
    <w:tmpl w:val="A126B04E"/>
    <w:lvl w:ilvl="0" w:tplc="FC446416">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7CEE1EA8">
      <w:start w:val="1"/>
      <w:numFmt w:val="decimal"/>
      <w:lvlText w:val="%3"/>
      <w:lvlJc w:val="left"/>
      <w:pPr>
        <w:tabs>
          <w:tab w:val="num" w:pos="1980"/>
        </w:tabs>
        <w:ind w:left="1980" w:hanging="360"/>
      </w:pPr>
      <w:rPr>
        <w:rFonts w:hint="default"/>
      </w:rPr>
    </w:lvl>
    <w:lvl w:ilvl="3" w:tplc="04190005">
      <w:start w:val="1"/>
      <w:numFmt w:val="bullet"/>
      <w:lvlText w:val=""/>
      <w:lvlJc w:val="left"/>
      <w:pPr>
        <w:tabs>
          <w:tab w:val="num" w:pos="2520"/>
        </w:tabs>
        <w:ind w:left="2520" w:hanging="360"/>
      </w:pPr>
      <w:rPr>
        <w:rFonts w:ascii="Wingdings" w:hAnsi="Wingdings" w:hint="default"/>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C0A62FF"/>
    <w:multiLevelType w:val="hybridMultilevel"/>
    <w:tmpl w:val="5614B26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168011C"/>
    <w:multiLevelType w:val="hybridMultilevel"/>
    <w:tmpl w:val="91B8CF80"/>
    <w:lvl w:ilvl="0" w:tplc="FC446416">
      <w:start w:val="1"/>
      <w:numFmt w:val="decimal"/>
      <w:lvlText w:val="%1."/>
      <w:lvlJc w:val="left"/>
      <w:pPr>
        <w:tabs>
          <w:tab w:val="num" w:pos="360"/>
        </w:tabs>
        <w:ind w:left="360" w:hanging="360"/>
      </w:pPr>
    </w:lvl>
    <w:lvl w:ilvl="1" w:tplc="C9484D6E">
      <w:start w:val="1"/>
      <w:numFmt w:val="bullet"/>
      <w:lvlText w:val=""/>
      <w:lvlJc w:val="left"/>
      <w:pPr>
        <w:tabs>
          <w:tab w:val="num" w:pos="1080"/>
        </w:tabs>
        <w:ind w:left="1080" w:hanging="360"/>
      </w:pPr>
      <w:rPr>
        <w:rFonts w:ascii="Symbol" w:hAnsi="Symbol" w:hint="default"/>
      </w:rPr>
    </w:lvl>
    <w:lvl w:ilvl="2" w:tplc="04190003">
      <w:start w:val="1"/>
      <w:numFmt w:val="bullet"/>
      <w:lvlText w:val="o"/>
      <w:lvlJc w:val="left"/>
      <w:pPr>
        <w:tabs>
          <w:tab w:val="num" w:pos="1980"/>
        </w:tabs>
        <w:ind w:left="1980" w:hanging="360"/>
      </w:pPr>
      <w:rPr>
        <w:rFonts w:ascii="Courier New" w:hAnsi="Courier New" w:cs="Courier New" w:hint="default"/>
      </w:rPr>
    </w:lvl>
    <w:lvl w:ilvl="3" w:tplc="04190005">
      <w:start w:val="1"/>
      <w:numFmt w:val="bullet"/>
      <w:lvlText w:val=""/>
      <w:lvlJc w:val="left"/>
      <w:pPr>
        <w:tabs>
          <w:tab w:val="num" w:pos="2520"/>
        </w:tabs>
        <w:ind w:left="2520" w:hanging="360"/>
      </w:pPr>
      <w:rPr>
        <w:rFonts w:ascii="Wingdings" w:hAnsi="Wingdings" w:hint="default"/>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7647461F"/>
    <w:multiLevelType w:val="hybridMultilevel"/>
    <w:tmpl w:val="191CC3B4"/>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78EC4F17"/>
    <w:multiLevelType w:val="hybridMultilevel"/>
    <w:tmpl w:val="CED8C91C"/>
    <w:lvl w:ilvl="0" w:tplc="287ECC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3"/>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1"/>
  </w:num>
  <w:num w:numId="10">
    <w:abstractNumId w:val="3"/>
    <w:lvlOverride w:ilvl="0">
      <w:startOverride w:val="1"/>
    </w:lvlOverride>
    <w:lvlOverride w:ilvl="1"/>
    <w:lvlOverride w:ilvl="2"/>
    <w:lvlOverride w:ilvl="3"/>
    <w:lvlOverride w:ilvl="4"/>
    <w:lvlOverride w:ilvl="5"/>
    <w:lvlOverride w:ilvl="6"/>
    <w:lvlOverride w:ilvl="7"/>
    <w:lvlOverride w:ilvl="8"/>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6"/>
  </w:num>
  <w:num w:numId="14">
    <w:abstractNumId w:val="1"/>
  </w:num>
  <w:num w:numId="15">
    <w:abstractNumId w:val="5"/>
  </w:num>
  <w:num w:numId="16">
    <w:abstractNumId w:val="4"/>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F8A"/>
    <w:rsid w:val="00054B45"/>
    <w:rsid w:val="000C2540"/>
    <w:rsid w:val="001F5576"/>
    <w:rsid w:val="0046641E"/>
    <w:rsid w:val="004A47A8"/>
    <w:rsid w:val="004F5D6A"/>
    <w:rsid w:val="005C0555"/>
    <w:rsid w:val="006651A7"/>
    <w:rsid w:val="00692A37"/>
    <w:rsid w:val="00695608"/>
    <w:rsid w:val="006B0094"/>
    <w:rsid w:val="00864403"/>
    <w:rsid w:val="00877D0F"/>
    <w:rsid w:val="00B82F22"/>
    <w:rsid w:val="00BC7742"/>
    <w:rsid w:val="00C23C7C"/>
    <w:rsid w:val="00C95220"/>
    <w:rsid w:val="00C955F5"/>
    <w:rsid w:val="00CD4E3A"/>
    <w:rsid w:val="00D12AAF"/>
    <w:rsid w:val="00D12FC5"/>
    <w:rsid w:val="00D9503A"/>
    <w:rsid w:val="00DD28BA"/>
    <w:rsid w:val="00DE50AA"/>
    <w:rsid w:val="00E32543"/>
    <w:rsid w:val="00E71A7C"/>
    <w:rsid w:val="00E8587F"/>
    <w:rsid w:val="00EA1F8A"/>
    <w:rsid w:val="00EA7E83"/>
    <w:rsid w:val="00F82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F8A"/>
  </w:style>
  <w:style w:type="paragraph" w:styleId="1">
    <w:name w:val="heading 1"/>
    <w:basedOn w:val="a"/>
    <w:next w:val="a"/>
    <w:link w:val="10"/>
    <w:qFormat/>
    <w:rsid w:val="00B82F22"/>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2F22"/>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2F2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82F22"/>
    <w:rPr>
      <w:rFonts w:ascii="Arial" w:hAnsi="Arial" w:cs="Arial"/>
      <w:b/>
      <w:bCs/>
      <w:kern w:val="32"/>
      <w:sz w:val="32"/>
      <w:szCs w:val="32"/>
    </w:rPr>
  </w:style>
  <w:style w:type="character" w:customStyle="1" w:styleId="20">
    <w:name w:val="Заголовок 2 Знак"/>
    <w:link w:val="2"/>
    <w:rsid w:val="00B82F22"/>
    <w:rPr>
      <w:rFonts w:ascii="Arial" w:hAnsi="Arial" w:cs="Arial"/>
      <w:b/>
      <w:bCs/>
      <w:i/>
      <w:iCs/>
      <w:sz w:val="28"/>
      <w:szCs w:val="28"/>
    </w:rPr>
  </w:style>
  <w:style w:type="character" w:customStyle="1" w:styleId="30">
    <w:name w:val="Заголовок 3 Знак"/>
    <w:basedOn w:val="a0"/>
    <w:link w:val="3"/>
    <w:rsid w:val="00B82F22"/>
    <w:rPr>
      <w:rFonts w:ascii="Arial" w:hAnsi="Arial" w:cs="Arial"/>
      <w:b/>
      <w:bCs/>
      <w:sz w:val="26"/>
      <w:szCs w:val="26"/>
      <w:lang w:eastAsia="ru-RU"/>
    </w:rPr>
  </w:style>
  <w:style w:type="paragraph" w:styleId="a3">
    <w:name w:val="caption"/>
    <w:basedOn w:val="a"/>
    <w:next w:val="a"/>
    <w:qFormat/>
    <w:rsid w:val="00B82F22"/>
    <w:pPr>
      <w:spacing w:before="120" w:after="120"/>
    </w:pPr>
    <w:rPr>
      <w:b/>
    </w:rPr>
  </w:style>
  <w:style w:type="paragraph" w:styleId="a4">
    <w:name w:val="Title"/>
    <w:basedOn w:val="a"/>
    <w:link w:val="a5"/>
    <w:qFormat/>
    <w:rsid w:val="00B82F22"/>
    <w:pPr>
      <w:spacing w:line="360" w:lineRule="auto"/>
      <w:jc w:val="center"/>
    </w:pPr>
    <w:rPr>
      <w:sz w:val="28"/>
    </w:rPr>
  </w:style>
  <w:style w:type="character" w:customStyle="1" w:styleId="a5">
    <w:name w:val="Название Знак"/>
    <w:basedOn w:val="a0"/>
    <w:link w:val="a4"/>
    <w:rsid w:val="00B82F22"/>
    <w:rPr>
      <w:sz w:val="28"/>
      <w:szCs w:val="24"/>
      <w:lang w:eastAsia="ru-RU"/>
    </w:rPr>
  </w:style>
  <w:style w:type="character" w:styleId="a6">
    <w:name w:val="Strong"/>
    <w:uiPriority w:val="22"/>
    <w:qFormat/>
    <w:rsid w:val="00B82F22"/>
    <w:rPr>
      <w:b/>
      <w:bCs/>
    </w:rPr>
  </w:style>
  <w:style w:type="paragraph" w:styleId="a7">
    <w:name w:val="List Paragraph"/>
    <w:basedOn w:val="a"/>
    <w:uiPriority w:val="34"/>
    <w:qFormat/>
    <w:rsid w:val="00B82F22"/>
    <w:pPr>
      <w:spacing w:after="200" w:line="276" w:lineRule="auto"/>
      <w:ind w:left="720"/>
      <w:contextualSpacing/>
    </w:pPr>
    <w:rPr>
      <w:rFonts w:ascii="Calibri" w:eastAsia="Calibri" w:hAnsi="Calibri"/>
      <w:sz w:val="22"/>
      <w:szCs w:val="22"/>
    </w:rPr>
  </w:style>
  <w:style w:type="paragraph" w:styleId="a8">
    <w:name w:val="TOC Heading"/>
    <w:basedOn w:val="1"/>
    <w:next w:val="a"/>
    <w:uiPriority w:val="39"/>
    <w:semiHidden/>
    <w:unhideWhenUsed/>
    <w:qFormat/>
    <w:rsid w:val="00B82F22"/>
    <w:pPr>
      <w:keepLines/>
      <w:spacing w:before="480" w:after="0" w:line="276" w:lineRule="auto"/>
      <w:outlineLvl w:val="9"/>
    </w:pPr>
    <w:rPr>
      <w:rFonts w:ascii="Cambria" w:hAnsi="Cambria" w:cs="Times New Roman"/>
      <w:color w:val="365F91"/>
      <w:kern w:val="0"/>
      <w:sz w:val="28"/>
      <w:szCs w:val="28"/>
      <w:lang w:eastAsia="ru-RU"/>
    </w:rPr>
  </w:style>
  <w:style w:type="paragraph" w:styleId="a9">
    <w:name w:val="Body Text Indent"/>
    <w:basedOn w:val="a"/>
    <w:link w:val="aa"/>
    <w:rsid w:val="00EA1F8A"/>
    <w:pPr>
      <w:spacing w:after="120"/>
      <w:ind w:left="283"/>
    </w:pPr>
  </w:style>
  <w:style w:type="character" w:customStyle="1" w:styleId="aa">
    <w:name w:val="Основной текст с отступом Знак"/>
    <w:basedOn w:val="a0"/>
    <w:link w:val="a9"/>
    <w:rsid w:val="00EA1F8A"/>
  </w:style>
  <w:style w:type="paragraph" w:customStyle="1" w:styleId="-9">
    <w:name w:val="Обычный-9"/>
    <w:basedOn w:val="a"/>
    <w:rsid w:val="00EA1F8A"/>
    <w:pPr>
      <w:ind w:firstLine="567"/>
      <w:jc w:val="both"/>
    </w:pPr>
    <w:rPr>
      <w:sz w:val="18"/>
      <w:lang w:eastAsia="ru-RU"/>
    </w:rPr>
  </w:style>
  <w:style w:type="paragraph" w:customStyle="1" w:styleId="ReportMain">
    <w:name w:val="Report_Main"/>
    <w:basedOn w:val="a"/>
    <w:link w:val="ReportMain0"/>
    <w:rsid w:val="00E8587F"/>
    <w:rPr>
      <w:rFonts w:eastAsiaTheme="minorHAnsi"/>
      <w:sz w:val="24"/>
      <w:szCs w:val="22"/>
    </w:rPr>
  </w:style>
  <w:style w:type="character" w:customStyle="1" w:styleId="ReportMain0">
    <w:name w:val="Report_Main Знак"/>
    <w:basedOn w:val="a0"/>
    <w:link w:val="ReportMain"/>
    <w:rsid w:val="00E8587F"/>
    <w:rPr>
      <w:rFonts w:eastAsiaTheme="minorHAnsi"/>
      <w:sz w:val="24"/>
      <w:szCs w:val="22"/>
    </w:rPr>
  </w:style>
  <w:style w:type="paragraph" w:customStyle="1" w:styleId="ReportHead">
    <w:name w:val="Report_Head"/>
    <w:basedOn w:val="a"/>
    <w:link w:val="ReportHead0"/>
    <w:rsid w:val="00E8587F"/>
    <w:pPr>
      <w:jc w:val="center"/>
    </w:pPr>
    <w:rPr>
      <w:rFonts w:eastAsiaTheme="minorHAnsi"/>
      <w:sz w:val="28"/>
      <w:szCs w:val="22"/>
    </w:rPr>
  </w:style>
  <w:style w:type="character" w:customStyle="1" w:styleId="ReportHead0">
    <w:name w:val="Report_Head Знак"/>
    <w:basedOn w:val="a0"/>
    <w:link w:val="ReportHead"/>
    <w:rsid w:val="00E8587F"/>
    <w:rPr>
      <w:rFonts w:eastAsiaTheme="minorHAnsi"/>
      <w:sz w:val="28"/>
      <w:szCs w:val="22"/>
    </w:rPr>
  </w:style>
  <w:style w:type="paragraph" w:styleId="ab">
    <w:name w:val="header"/>
    <w:basedOn w:val="a"/>
    <w:link w:val="ac"/>
    <w:uiPriority w:val="99"/>
    <w:unhideWhenUsed/>
    <w:rsid w:val="00E8587F"/>
    <w:pPr>
      <w:tabs>
        <w:tab w:val="center" w:pos="4677"/>
        <w:tab w:val="right" w:pos="9355"/>
      </w:tabs>
    </w:pPr>
    <w:rPr>
      <w:rFonts w:eastAsiaTheme="minorHAnsi"/>
      <w:sz w:val="22"/>
      <w:szCs w:val="22"/>
    </w:rPr>
  </w:style>
  <w:style w:type="character" w:customStyle="1" w:styleId="ac">
    <w:name w:val="Верхний колонтитул Знак"/>
    <w:basedOn w:val="a0"/>
    <w:link w:val="ab"/>
    <w:uiPriority w:val="99"/>
    <w:rsid w:val="00E8587F"/>
    <w:rPr>
      <w:rFonts w:eastAsiaTheme="minorHAnsi"/>
      <w:sz w:val="22"/>
      <w:szCs w:val="22"/>
    </w:rPr>
  </w:style>
  <w:style w:type="paragraph" w:styleId="ad">
    <w:name w:val="footer"/>
    <w:basedOn w:val="a"/>
    <w:link w:val="ae"/>
    <w:uiPriority w:val="99"/>
    <w:unhideWhenUsed/>
    <w:rsid w:val="00E8587F"/>
    <w:pPr>
      <w:tabs>
        <w:tab w:val="center" w:pos="4677"/>
        <w:tab w:val="right" w:pos="9355"/>
      </w:tabs>
    </w:pPr>
    <w:rPr>
      <w:rFonts w:eastAsiaTheme="minorHAnsi"/>
      <w:sz w:val="22"/>
      <w:szCs w:val="22"/>
    </w:rPr>
  </w:style>
  <w:style w:type="character" w:customStyle="1" w:styleId="ae">
    <w:name w:val="Нижний колонтитул Знак"/>
    <w:basedOn w:val="a0"/>
    <w:link w:val="ad"/>
    <w:uiPriority w:val="99"/>
    <w:rsid w:val="00E8587F"/>
    <w:rPr>
      <w:rFonts w:eastAsiaTheme="minorHAnsi"/>
      <w:sz w:val="22"/>
      <w:szCs w:val="22"/>
    </w:rPr>
  </w:style>
  <w:style w:type="paragraph" w:styleId="af">
    <w:name w:val="Balloon Text"/>
    <w:basedOn w:val="a"/>
    <w:link w:val="af0"/>
    <w:uiPriority w:val="99"/>
    <w:semiHidden/>
    <w:unhideWhenUsed/>
    <w:rsid w:val="004A47A8"/>
    <w:rPr>
      <w:rFonts w:ascii="Tahoma" w:hAnsi="Tahoma" w:cs="Tahoma"/>
      <w:sz w:val="16"/>
      <w:szCs w:val="16"/>
    </w:rPr>
  </w:style>
  <w:style w:type="character" w:customStyle="1" w:styleId="af0">
    <w:name w:val="Текст выноски Знак"/>
    <w:basedOn w:val="a0"/>
    <w:link w:val="af"/>
    <w:uiPriority w:val="99"/>
    <w:semiHidden/>
    <w:rsid w:val="004A47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F8A"/>
  </w:style>
  <w:style w:type="paragraph" w:styleId="1">
    <w:name w:val="heading 1"/>
    <w:basedOn w:val="a"/>
    <w:next w:val="a"/>
    <w:link w:val="10"/>
    <w:qFormat/>
    <w:rsid w:val="00B82F22"/>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2F22"/>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2F2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82F22"/>
    <w:rPr>
      <w:rFonts w:ascii="Arial" w:hAnsi="Arial" w:cs="Arial"/>
      <w:b/>
      <w:bCs/>
      <w:kern w:val="32"/>
      <w:sz w:val="32"/>
      <w:szCs w:val="32"/>
    </w:rPr>
  </w:style>
  <w:style w:type="character" w:customStyle="1" w:styleId="20">
    <w:name w:val="Заголовок 2 Знак"/>
    <w:link w:val="2"/>
    <w:rsid w:val="00B82F22"/>
    <w:rPr>
      <w:rFonts w:ascii="Arial" w:hAnsi="Arial" w:cs="Arial"/>
      <w:b/>
      <w:bCs/>
      <w:i/>
      <w:iCs/>
      <w:sz w:val="28"/>
      <w:szCs w:val="28"/>
    </w:rPr>
  </w:style>
  <w:style w:type="character" w:customStyle="1" w:styleId="30">
    <w:name w:val="Заголовок 3 Знак"/>
    <w:basedOn w:val="a0"/>
    <w:link w:val="3"/>
    <w:rsid w:val="00B82F22"/>
    <w:rPr>
      <w:rFonts w:ascii="Arial" w:hAnsi="Arial" w:cs="Arial"/>
      <w:b/>
      <w:bCs/>
      <w:sz w:val="26"/>
      <w:szCs w:val="26"/>
      <w:lang w:eastAsia="ru-RU"/>
    </w:rPr>
  </w:style>
  <w:style w:type="paragraph" w:styleId="a3">
    <w:name w:val="caption"/>
    <w:basedOn w:val="a"/>
    <w:next w:val="a"/>
    <w:qFormat/>
    <w:rsid w:val="00B82F22"/>
    <w:pPr>
      <w:spacing w:before="120" w:after="120"/>
    </w:pPr>
    <w:rPr>
      <w:b/>
    </w:rPr>
  </w:style>
  <w:style w:type="paragraph" w:styleId="a4">
    <w:name w:val="Title"/>
    <w:basedOn w:val="a"/>
    <w:link w:val="a5"/>
    <w:qFormat/>
    <w:rsid w:val="00B82F22"/>
    <w:pPr>
      <w:spacing w:line="360" w:lineRule="auto"/>
      <w:jc w:val="center"/>
    </w:pPr>
    <w:rPr>
      <w:sz w:val="28"/>
    </w:rPr>
  </w:style>
  <w:style w:type="character" w:customStyle="1" w:styleId="a5">
    <w:name w:val="Название Знак"/>
    <w:basedOn w:val="a0"/>
    <w:link w:val="a4"/>
    <w:rsid w:val="00B82F22"/>
    <w:rPr>
      <w:sz w:val="28"/>
      <w:szCs w:val="24"/>
      <w:lang w:eastAsia="ru-RU"/>
    </w:rPr>
  </w:style>
  <w:style w:type="character" w:styleId="a6">
    <w:name w:val="Strong"/>
    <w:uiPriority w:val="22"/>
    <w:qFormat/>
    <w:rsid w:val="00B82F22"/>
    <w:rPr>
      <w:b/>
      <w:bCs/>
    </w:rPr>
  </w:style>
  <w:style w:type="paragraph" w:styleId="a7">
    <w:name w:val="List Paragraph"/>
    <w:basedOn w:val="a"/>
    <w:uiPriority w:val="34"/>
    <w:qFormat/>
    <w:rsid w:val="00B82F22"/>
    <w:pPr>
      <w:spacing w:after="200" w:line="276" w:lineRule="auto"/>
      <w:ind w:left="720"/>
      <w:contextualSpacing/>
    </w:pPr>
    <w:rPr>
      <w:rFonts w:ascii="Calibri" w:eastAsia="Calibri" w:hAnsi="Calibri"/>
      <w:sz w:val="22"/>
      <w:szCs w:val="22"/>
    </w:rPr>
  </w:style>
  <w:style w:type="paragraph" w:styleId="a8">
    <w:name w:val="TOC Heading"/>
    <w:basedOn w:val="1"/>
    <w:next w:val="a"/>
    <w:uiPriority w:val="39"/>
    <w:semiHidden/>
    <w:unhideWhenUsed/>
    <w:qFormat/>
    <w:rsid w:val="00B82F22"/>
    <w:pPr>
      <w:keepLines/>
      <w:spacing w:before="480" w:after="0" w:line="276" w:lineRule="auto"/>
      <w:outlineLvl w:val="9"/>
    </w:pPr>
    <w:rPr>
      <w:rFonts w:ascii="Cambria" w:hAnsi="Cambria" w:cs="Times New Roman"/>
      <w:color w:val="365F91"/>
      <w:kern w:val="0"/>
      <w:sz w:val="28"/>
      <w:szCs w:val="28"/>
      <w:lang w:eastAsia="ru-RU"/>
    </w:rPr>
  </w:style>
  <w:style w:type="paragraph" w:styleId="a9">
    <w:name w:val="Body Text Indent"/>
    <w:basedOn w:val="a"/>
    <w:link w:val="aa"/>
    <w:rsid w:val="00EA1F8A"/>
    <w:pPr>
      <w:spacing w:after="120"/>
      <w:ind w:left="283"/>
    </w:pPr>
  </w:style>
  <w:style w:type="character" w:customStyle="1" w:styleId="aa">
    <w:name w:val="Основной текст с отступом Знак"/>
    <w:basedOn w:val="a0"/>
    <w:link w:val="a9"/>
    <w:rsid w:val="00EA1F8A"/>
  </w:style>
  <w:style w:type="paragraph" w:customStyle="1" w:styleId="-9">
    <w:name w:val="Обычный-9"/>
    <w:basedOn w:val="a"/>
    <w:rsid w:val="00EA1F8A"/>
    <w:pPr>
      <w:ind w:firstLine="567"/>
      <w:jc w:val="both"/>
    </w:pPr>
    <w:rPr>
      <w:sz w:val="18"/>
      <w:lang w:eastAsia="ru-RU"/>
    </w:rPr>
  </w:style>
  <w:style w:type="paragraph" w:customStyle="1" w:styleId="ReportMain">
    <w:name w:val="Report_Main"/>
    <w:basedOn w:val="a"/>
    <w:link w:val="ReportMain0"/>
    <w:rsid w:val="00E8587F"/>
    <w:rPr>
      <w:rFonts w:eastAsiaTheme="minorHAnsi"/>
      <w:sz w:val="24"/>
      <w:szCs w:val="22"/>
    </w:rPr>
  </w:style>
  <w:style w:type="character" w:customStyle="1" w:styleId="ReportMain0">
    <w:name w:val="Report_Main Знак"/>
    <w:basedOn w:val="a0"/>
    <w:link w:val="ReportMain"/>
    <w:rsid w:val="00E8587F"/>
    <w:rPr>
      <w:rFonts w:eastAsiaTheme="minorHAnsi"/>
      <w:sz w:val="24"/>
      <w:szCs w:val="22"/>
    </w:rPr>
  </w:style>
  <w:style w:type="paragraph" w:customStyle="1" w:styleId="ReportHead">
    <w:name w:val="Report_Head"/>
    <w:basedOn w:val="a"/>
    <w:link w:val="ReportHead0"/>
    <w:rsid w:val="00E8587F"/>
    <w:pPr>
      <w:jc w:val="center"/>
    </w:pPr>
    <w:rPr>
      <w:rFonts w:eastAsiaTheme="minorHAnsi"/>
      <w:sz w:val="28"/>
      <w:szCs w:val="22"/>
    </w:rPr>
  </w:style>
  <w:style w:type="character" w:customStyle="1" w:styleId="ReportHead0">
    <w:name w:val="Report_Head Знак"/>
    <w:basedOn w:val="a0"/>
    <w:link w:val="ReportHead"/>
    <w:rsid w:val="00E8587F"/>
    <w:rPr>
      <w:rFonts w:eastAsiaTheme="minorHAnsi"/>
      <w:sz w:val="28"/>
      <w:szCs w:val="22"/>
    </w:rPr>
  </w:style>
  <w:style w:type="paragraph" w:styleId="ab">
    <w:name w:val="header"/>
    <w:basedOn w:val="a"/>
    <w:link w:val="ac"/>
    <w:uiPriority w:val="99"/>
    <w:unhideWhenUsed/>
    <w:rsid w:val="00E8587F"/>
    <w:pPr>
      <w:tabs>
        <w:tab w:val="center" w:pos="4677"/>
        <w:tab w:val="right" w:pos="9355"/>
      </w:tabs>
    </w:pPr>
    <w:rPr>
      <w:rFonts w:eastAsiaTheme="minorHAnsi"/>
      <w:sz w:val="22"/>
      <w:szCs w:val="22"/>
    </w:rPr>
  </w:style>
  <w:style w:type="character" w:customStyle="1" w:styleId="ac">
    <w:name w:val="Верхний колонтитул Знак"/>
    <w:basedOn w:val="a0"/>
    <w:link w:val="ab"/>
    <w:uiPriority w:val="99"/>
    <w:rsid w:val="00E8587F"/>
    <w:rPr>
      <w:rFonts w:eastAsiaTheme="minorHAnsi"/>
      <w:sz w:val="22"/>
      <w:szCs w:val="22"/>
    </w:rPr>
  </w:style>
  <w:style w:type="paragraph" w:styleId="ad">
    <w:name w:val="footer"/>
    <w:basedOn w:val="a"/>
    <w:link w:val="ae"/>
    <w:uiPriority w:val="99"/>
    <w:unhideWhenUsed/>
    <w:rsid w:val="00E8587F"/>
    <w:pPr>
      <w:tabs>
        <w:tab w:val="center" w:pos="4677"/>
        <w:tab w:val="right" w:pos="9355"/>
      </w:tabs>
    </w:pPr>
    <w:rPr>
      <w:rFonts w:eastAsiaTheme="minorHAnsi"/>
      <w:sz w:val="22"/>
      <w:szCs w:val="22"/>
    </w:rPr>
  </w:style>
  <w:style w:type="character" w:customStyle="1" w:styleId="ae">
    <w:name w:val="Нижний колонтитул Знак"/>
    <w:basedOn w:val="a0"/>
    <w:link w:val="ad"/>
    <w:uiPriority w:val="99"/>
    <w:rsid w:val="00E8587F"/>
    <w:rPr>
      <w:rFonts w:eastAsiaTheme="minorHAnsi"/>
      <w:sz w:val="22"/>
      <w:szCs w:val="22"/>
    </w:rPr>
  </w:style>
  <w:style w:type="paragraph" w:styleId="af">
    <w:name w:val="Balloon Text"/>
    <w:basedOn w:val="a"/>
    <w:link w:val="af0"/>
    <w:uiPriority w:val="99"/>
    <w:semiHidden/>
    <w:unhideWhenUsed/>
    <w:rsid w:val="004A47A8"/>
    <w:rPr>
      <w:rFonts w:ascii="Tahoma" w:hAnsi="Tahoma" w:cs="Tahoma"/>
      <w:sz w:val="16"/>
      <w:szCs w:val="16"/>
    </w:rPr>
  </w:style>
  <w:style w:type="character" w:customStyle="1" w:styleId="af0">
    <w:name w:val="Текст выноски Знак"/>
    <w:basedOn w:val="a0"/>
    <w:link w:val="af"/>
    <w:uiPriority w:val="99"/>
    <w:semiHidden/>
    <w:rsid w:val="004A47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se.ru/" TargetMode="External"/><Relationship Id="rId18" Type="http://schemas.openxmlformats.org/officeDocument/2006/relationships/hyperlink" Target="http://www.betec.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osu.ru/doc/385" TargetMode="External"/><Relationship Id="rId17" Type="http://schemas.openxmlformats.org/officeDocument/2006/relationships/hyperlink" Target="http://www.intuit.ru/" TargetMode="External"/><Relationship Id="rId2" Type="http://schemas.openxmlformats.org/officeDocument/2006/relationships/numbering" Target="numbering.xml"/><Relationship Id="rId16" Type="http://schemas.openxmlformats.org/officeDocument/2006/relationships/hyperlink" Target="http://elibrary.ru/" TargetMode="External"/><Relationship Id="rId20"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index.php?page=book&amp;id=125529" TargetMode="External"/><Relationship Id="rId5" Type="http://schemas.openxmlformats.org/officeDocument/2006/relationships/settings" Target="settings.xml"/><Relationship Id="rId15" Type="http://schemas.openxmlformats.org/officeDocument/2006/relationships/hyperlink" Target="http://en.freestatistics.info/stat.php" TargetMode="External"/><Relationship Id="rId10" Type="http://schemas.openxmlformats.org/officeDocument/2006/relationships/hyperlink" Target="http://www.osu.ru/docs/official/standart/standart_101-2015_.pdf" TargetMode="External"/><Relationship Id="rId19" Type="http://schemas.openxmlformats.org/officeDocument/2006/relationships/hyperlink" Target="http://www.kmnetwork.com/"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library.hse.ru/e-resources/HSE_economic_journa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38566-CACD-48D1-9A0B-9409B9D31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3863</Words>
  <Characters>22024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Teacher</cp:lastModifiedBy>
  <cp:revision>21</cp:revision>
  <cp:lastPrinted>2021-05-25T13:51:00Z</cp:lastPrinted>
  <dcterms:created xsi:type="dcterms:W3CDTF">2021-05-19T13:33:00Z</dcterms:created>
  <dcterms:modified xsi:type="dcterms:W3CDTF">2021-05-25T13:52:00Z</dcterms:modified>
</cp:coreProperties>
</file>