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5A1D4E">
        <w:rPr>
          <w:rFonts w:ascii="Times New Roman" w:eastAsia="Calibri" w:hAnsi="Times New Roman" w:cs="Times New Roman"/>
          <w:sz w:val="24"/>
        </w:rPr>
        <w:t>Минобрнауки</w:t>
      </w:r>
      <w:proofErr w:type="spellEnd"/>
      <w:r w:rsidRPr="005A1D4E">
        <w:rPr>
          <w:rFonts w:ascii="Times New Roman" w:eastAsia="Calibri" w:hAnsi="Times New Roman" w:cs="Times New Roman"/>
          <w:sz w:val="24"/>
        </w:rPr>
        <w:t xml:space="preserve"> России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A1D4E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Кафедра физического воспитания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МЕТОДИЧЕСКИЕ УКАЗАНИЯ</w:t>
      </w:r>
    </w:p>
    <w:p w:rsidR="00F32266" w:rsidRPr="00F32266" w:rsidRDefault="00F32266" w:rsidP="00F32266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BookmarkWhereDelChr13"/>
      <w:bookmarkEnd w:id="0"/>
      <w:r w:rsidRPr="00F32266">
        <w:rPr>
          <w:rFonts w:ascii="Times New Roman" w:hAnsi="Times New Roman" w:cs="Times New Roman"/>
          <w:sz w:val="24"/>
        </w:rPr>
        <w:t>ДИСЦИПЛИНЫ</w:t>
      </w:r>
    </w:p>
    <w:p w:rsidR="00F32266" w:rsidRPr="00F32266" w:rsidRDefault="00F32266" w:rsidP="00F32266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F32266">
        <w:rPr>
          <w:rFonts w:ascii="Times New Roman" w:hAnsi="Times New Roman" w:cs="Times New Roman"/>
          <w:i/>
          <w:sz w:val="24"/>
        </w:rPr>
        <w:t>«Б</w:t>
      </w:r>
      <w:proofErr w:type="gramStart"/>
      <w:r w:rsidRPr="00F32266">
        <w:rPr>
          <w:rFonts w:ascii="Times New Roman" w:hAnsi="Times New Roman" w:cs="Times New Roman"/>
          <w:i/>
          <w:sz w:val="24"/>
        </w:rPr>
        <w:t>1</w:t>
      </w:r>
      <w:proofErr w:type="gramEnd"/>
      <w:r w:rsidRPr="00F32266">
        <w:rPr>
          <w:rFonts w:ascii="Times New Roman" w:hAnsi="Times New Roman" w:cs="Times New Roman"/>
          <w:i/>
          <w:sz w:val="24"/>
        </w:rPr>
        <w:t>.Д.В.Э.8.6 Настольный теннис»</w:t>
      </w: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32266" w:rsidRPr="00F32266" w:rsidRDefault="00F32266" w:rsidP="00F32266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F32266">
        <w:rPr>
          <w:rFonts w:ascii="Times New Roman" w:hAnsi="Times New Roman" w:cs="Times New Roman"/>
          <w:sz w:val="24"/>
        </w:rPr>
        <w:t>Уровень высшего образования</w:t>
      </w:r>
    </w:p>
    <w:p w:rsidR="00F32266" w:rsidRPr="00F32266" w:rsidRDefault="00F32266" w:rsidP="00F32266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F32266">
        <w:rPr>
          <w:rFonts w:ascii="Times New Roman" w:hAnsi="Times New Roman" w:cs="Times New Roman"/>
          <w:sz w:val="24"/>
        </w:rPr>
        <w:t>БАКАЛАВРИАТ</w:t>
      </w: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F32266">
        <w:rPr>
          <w:rFonts w:ascii="Times New Roman" w:hAnsi="Times New Roman" w:cs="Times New Roman"/>
          <w:sz w:val="24"/>
        </w:rPr>
        <w:t>Направление подготовки</w:t>
      </w: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F32266">
        <w:rPr>
          <w:rFonts w:ascii="Times New Roman" w:hAnsi="Times New Roman" w:cs="Times New Roman"/>
          <w:i/>
          <w:sz w:val="24"/>
          <w:u w:val="single"/>
        </w:rPr>
        <w:t>07.03.01 Архитектура</w:t>
      </w: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F32266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F32266">
        <w:rPr>
          <w:rFonts w:ascii="Times New Roman" w:hAnsi="Times New Roman" w:cs="Times New Roman"/>
          <w:i/>
          <w:sz w:val="24"/>
          <w:u w:val="single"/>
        </w:rPr>
        <w:t>Архитектура</w:t>
      </w: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F32266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F32266">
        <w:rPr>
          <w:rFonts w:ascii="Times New Roman" w:hAnsi="Times New Roman" w:cs="Times New Roman"/>
          <w:sz w:val="24"/>
        </w:rPr>
        <w:t>Квалификация</w:t>
      </w: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F32266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F32266" w:rsidRPr="00F32266" w:rsidRDefault="00F32266" w:rsidP="00F32266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F32266">
        <w:rPr>
          <w:rFonts w:ascii="Times New Roman" w:hAnsi="Times New Roman" w:cs="Times New Roman"/>
          <w:sz w:val="24"/>
        </w:rPr>
        <w:t>Форма обучения</w:t>
      </w: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F32266">
        <w:rPr>
          <w:rFonts w:ascii="Times New Roman" w:hAnsi="Times New Roman" w:cs="Times New Roman"/>
          <w:i/>
          <w:sz w:val="24"/>
          <w:u w:val="single"/>
        </w:rPr>
        <w:t>Очная</w:t>
      </w: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" w:name="_GoBack"/>
      <w:bookmarkEnd w:id="1"/>
    </w:p>
    <w:p w:rsidR="00FE17E0" w:rsidRPr="00FE17E0" w:rsidRDefault="00FE17E0" w:rsidP="00FE17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D0C48" w:rsidRPr="00FD0C48" w:rsidRDefault="00FD0C48" w:rsidP="00FD0C4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562FC" w:rsidRPr="007562FC" w:rsidRDefault="007562FC" w:rsidP="007562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64F45" w:rsidRPr="00A64F45" w:rsidRDefault="00A64F45" w:rsidP="00A64F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64F45" w:rsidRPr="00A64F45" w:rsidRDefault="00A64F45" w:rsidP="00A64F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13298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C15F55" w:rsidP="00A1412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5A1D4E" w:rsidRPr="005A1D4E" w:rsidSect="005D58A4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</w:rPr>
        <w:t>Год набора 2021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</w:rPr>
      </w:pPr>
    </w:p>
    <w:p w:rsidR="0086083B" w:rsidRDefault="009A59DF" w:rsidP="0086083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6083B" w:rsidRPr="0086083B" w:rsidRDefault="009A59DF" w:rsidP="0086083B">
      <w:pPr>
        <w:rPr>
          <w:rFonts w:ascii="Times New Roman" w:eastAsia="Calibri" w:hAnsi="Times New Roman" w:cs="Times New Roman"/>
          <w:sz w:val="28"/>
          <w:szCs w:val="28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Составитель </w:t>
      </w:r>
      <w:r w:rsidR="00782917">
        <w:rPr>
          <w:rFonts w:ascii="Times New Roman" w:eastAsia="Calibri" w:hAnsi="Times New Roman" w:cs="Times New Roman"/>
          <w:sz w:val="28"/>
          <w:szCs w:val="28"/>
        </w:rPr>
        <w:t xml:space="preserve">_____________________ Витун </w:t>
      </w:r>
      <w:r w:rsidR="007C22B6">
        <w:rPr>
          <w:rFonts w:ascii="Times New Roman" w:eastAsia="Calibri" w:hAnsi="Times New Roman" w:cs="Times New Roman"/>
          <w:sz w:val="28"/>
          <w:szCs w:val="28"/>
        </w:rPr>
        <w:t>Е.В.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физического воспитания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782917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ИО Заведующего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 кафедрой ________________________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Соловых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С.Ю.</w:t>
      </w: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Настольный теннис</w:t>
      </w: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  <w:r w:rsidRPr="0086083B">
        <w:rPr>
          <w:rFonts w:ascii="Times New Roman" w:eastAsia="Times New Roman" w:hAnsi="Times New Roman" w:cs="Times New Roman"/>
        </w:rPr>
        <w:t xml:space="preserve"> </w:t>
      </w: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1 Цели и задачи освоения дисциплины</w:t>
      </w:r>
    </w:p>
    <w:p w:rsidR="00A7550C" w:rsidRPr="00516929" w:rsidRDefault="00A7550C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Цель освоения дисциплины: формирование физической культуры личности средствами настольного тенниса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1. Способствовать формированию личности обучающегося, его общей и физической культуры, эрудиции.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2. Способствовать овладению системой практических умений и навыков средствами настольного тенниса,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3. Способствовать углублению </w:t>
      </w:r>
      <w:proofErr w:type="spellStart"/>
      <w:r w:rsidRPr="00516929">
        <w:rPr>
          <w:rFonts w:ascii="Times New Roman" w:eastAsia="Calibri" w:hAnsi="Times New Roman" w:cs="Times New Roman"/>
          <w:sz w:val="24"/>
          <w:szCs w:val="24"/>
        </w:rPr>
        <w:t>потребностно</w:t>
      </w:r>
      <w:proofErr w:type="spellEnd"/>
      <w:r w:rsidRPr="00516929">
        <w:rPr>
          <w:rFonts w:ascii="Times New Roman" w:eastAsia="Calibri" w:hAnsi="Times New Roman" w:cs="Times New Roman"/>
          <w:sz w:val="24"/>
          <w:szCs w:val="24"/>
        </w:rPr>
        <w:t>-мотивационной сферы студентов в направлении спортивного самосовершенствования.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4. Формировать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CA2873" w:rsidRPr="00946043" w:rsidRDefault="009A59DF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5. Способствовать пониманию роли физического воспитания в развитии личности и подготовки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профессиональной</w:t>
      </w:r>
    </w:p>
    <w:p w:rsidR="00CA2873" w:rsidRPr="00516929" w:rsidRDefault="0094604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043">
        <w:rPr>
          <w:rFonts w:ascii="Times New Roman" w:eastAsia="Calibri" w:hAnsi="Times New Roman" w:cs="Times New Roman"/>
          <w:sz w:val="24"/>
        </w:rPr>
        <w:t>.</w:t>
      </w:r>
      <w:r w:rsidR="00CA2873" w:rsidRPr="00CA2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2873" w:rsidRPr="005169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6. Содействовать становлению у обучающихся практических умений и навыков спортивной подготовки в сфере физической культуры средствами настольного тенниса.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7.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CA2873" w:rsidRPr="00516929" w:rsidRDefault="00CA2873" w:rsidP="00CA2873">
      <w:pPr>
        <w:shd w:val="clear" w:color="auto" w:fill="FFFFFF"/>
        <w:spacing w:before="278"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результате изучения дисциплины обучающийся должен:</w:t>
      </w:r>
    </w:p>
    <w:p w:rsidR="00CA2873" w:rsidRPr="00516929" w:rsidRDefault="00CA2873" w:rsidP="00CA2873">
      <w:pPr>
        <w:tabs>
          <w:tab w:val="left" w:pos="-3686"/>
        </w:tabs>
        <w:spacing w:after="0"/>
        <w:ind w:left="567"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A2873" w:rsidRPr="00946043" w:rsidRDefault="00CA2873" w:rsidP="00CA2873">
      <w:pPr>
        <w:suppressAutoHyphens/>
        <w:spacing w:after="0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Знать</w:t>
      </w:r>
      <w:r w:rsidRPr="00946043">
        <w:rPr>
          <w:rFonts w:ascii="Times New Roman" w:eastAsia="Calibri" w:hAnsi="Times New Roman" w:cs="Times New Roman"/>
          <w:sz w:val="24"/>
        </w:rPr>
        <w:t xml:space="preserve">: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требования безопасности при проведении занятий по настольному теннису;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обоснование оздоровительного значения настольного тенниса и его важное место  в общечеловеческой культуре.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 xml:space="preserve">- </w:t>
      </w:r>
      <w:proofErr w:type="spellStart"/>
      <w:r w:rsidRPr="00946043">
        <w:rPr>
          <w:rFonts w:ascii="Times New Roman" w:eastAsia="Calibri" w:hAnsi="Times New Roman" w:cs="Times New Roman"/>
          <w:sz w:val="24"/>
        </w:rPr>
        <w:t>теоретико</w:t>
      </w:r>
      <w:proofErr w:type="spellEnd"/>
      <w:r w:rsidRPr="00946043">
        <w:rPr>
          <w:rFonts w:ascii="Times New Roman" w:eastAsia="Calibri" w:hAnsi="Times New Roman" w:cs="Times New Roman"/>
          <w:sz w:val="24"/>
        </w:rPr>
        <w:t xml:space="preserve"> - методические основы физической культуры и рациональные способы профилактики утомления на рабочем месте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Уметь:</w:t>
      </w:r>
      <w:r w:rsidRPr="00946043">
        <w:rPr>
          <w:rFonts w:ascii="Times New Roman" w:eastAsia="Calibri" w:hAnsi="Times New Roman" w:cs="Times New Roman"/>
          <w:sz w:val="24"/>
        </w:rPr>
        <w:t xml:space="preserve">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выполнять основные двигательные действия и технические приемы настольного тенниса для поддержания должного уровня физической подготовленности к профессиональной деятельности личности.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-определять и оценивать основные способы влияния физической нагрузки на организм;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-применять знания, умения и навыки для организации самостоятельных занятий по виду спорта  настольный теннис, с целью профилактики профессиональных  заболеваний и утомления на рабочем месте.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Владеть:</w:t>
      </w:r>
      <w:r w:rsidRPr="00946043">
        <w:rPr>
          <w:rFonts w:ascii="Times New Roman" w:eastAsia="Calibri" w:hAnsi="Times New Roman" w:cs="Times New Roman"/>
          <w:sz w:val="24"/>
        </w:rPr>
        <w:t xml:space="preserve">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-основными методами оценки уровня физической подготовленности для обеспечения профессиональной деятельности;</w:t>
      </w:r>
    </w:p>
    <w:p w:rsidR="00CA2873" w:rsidRPr="00946043" w:rsidRDefault="00CA2873" w:rsidP="007C22B6">
      <w:pPr>
        <w:suppressAutoHyphens/>
        <w:spacing w:after="0" w:line="240" w:lineRule="auto"/>
        <w:ind w:left="567" w:firstLine="709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средствами физической культуры для обеспечения полноценной социальной и профессиональной деятельности.</w:t>
      </w:r>
    </w:p>
    <w:p w:rsidR="00946043" w:rsidRDefault="00CA2873" w:rsidP="00CA287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основами саморегулирования  состояния здоровья для профилактики психо</w:t>
      </w:r>
      <w:r>
        <w:rPr>
          <w:rFonts w:ascii="Times New Roman" w:eastAsia="Calibri" w:hAnsi="Times New Roman" w:cs="Times New Roman"/>
          <w:sz w:val="24"/>
        </w:rPr>
        <w:t>физического и нервно-эмоциональ</w:t>
      </w:r>
      <w:r w:rsidRPr="00946043">
        <w:rPr>
          <w:rFonts w:ascii="Times New Roman" w:eastAsia="Calibri" w:hAnsi="Times New Roman" w:cs="Times New Roman"/>
          <w:sz w:val="24"/>
        </w:rPr>
        <w:t>ного утомления на рабочем месте</w:t>
      </w:r>
      <w:r w:rsidR="00C93E51">
        <w:rPr>
          <w:rFonts w:ascii="Times New Roman" w:eastAsia="Calibri" w:hAnsi="Times New Roman" w:cs="Times New Roman"/>
          <w:sz w:val="24"/>
        </w:rPr>
        <w:t>.</w:t>
      </w: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59DF" w:rsidRPr="00516929" w:rsidRDefault="009A59DF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3 Методические указания для 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освоению дисциплины</w:t>
      </w:r>
    </w:p>
    <w:p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Для успешного освоения дисциплины,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обучающемуся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необходимо регулярно посещать   практические занятия, а, кроме того, заниматься самостоятельно для повышения своего уровня физической подготовленности. 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В ходе практических  занятий следует внимательно слушать преподавателя и однокурсников в момент проведения инструкторской практики. При необходимости задавать  уточняющие вопросы. После подведения итогов занятия, нужно обратить внимание на замечания, сделанные преподавателем, и принять меры для их устранения.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 xml:space="preserve"> При выборе литературы необходимо отдавать предпочтение более поздним изданиям, относящимся к основной литературе. Дополнительная литература требуется для углубленного изучения какой-либо проблемы, а также для подготовки к докладам и научным работам.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16929">
        <w:rPr>
          <w:rFonts w:ascii="Times New Roman" w:eastAsia="TimesNewRoman" w:hAnsi="Times New Roman" w:cs="Times New Roman"/>
          <w:sz w:val="24"/>
          <w:szCs w:val="24"/>
        </w:rPr>
        <w:t>Обучающийся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>, пропустивший практические занятия, обязан ликвидировать задолженность во время установленного преподавателем графика.</w:t>
      </w:r>
    </w:p>
    <w:p w:rsidR="009A59DF" w:rsidRPr="00346754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Ликвидация задолженностей может осуществляться в виде практических занятия, а также в виде устного ответа или доклада по пропущенной теме. Активность студента на занятиях оценивается на основе выполненных студентом заданий и тестов, предусмотренных рабочей программой дисциплины.</w:t>
      </w:r>
    </w:p>
    <w:p w:rsidR="009A59DF" w:rsidRPr="00516929" w:rsidRDefault="009A59DF" w:rsidP="000447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6754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46754" w:rsidRPr="00346754" w:rsidRDefault="00346754" w:rsidP="003467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hyperlink r:id="rId8" w:tgtFrame="blank" w:history="1"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Витун, В. Г. Повышение адаптационных возможностей студентов средствами физической культуры [Электронный ресурс]: учебное пособие для студентов, обучающихся по программам высшего образования по всем направлениям подготовки / В. Г. Витун, Е. В.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проф.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ОГУ. - 2015. - ISBN 978-5-7410-1191-1. - 102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с-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>2. Зиамбетов,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Матявина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, Г. Б. Холодова; М-во образования и науки Рос. Федерации, Федер. гос. бюджет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бразоват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учреждение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проф. образования "Оренбург. гос. ун-т". - Электрон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екстовые дан. (1 файл: 0.91 Мб). - Оренбург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Университет, 2015. - 103 с. -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Загл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с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тит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экрана. -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Adobe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Acrobat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Reader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5.0 - ISBN 978-5-7410-1340-3.. - № гос. регистрации 0321601036.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3. </w:t>
      </w:r>
      <w:hyperlink r:id="rId9" w:tgtFrame="blank" w:history="1">
        <w:r w:rsidRPr="00346754">
          <w:rPr>
            <w:rFonts w:ascii="Times New Roman" w:eastAsia="Calibri" w:hAnsi="Times New Roman" w:cs="Times New Roman"/>
            <w:sz w:val="24"/>
          </w:rPr>
          <w:t xml:space="preserve">Витун, Е. В. Современные системы физических упражнений, рекомендованные для студентов [Электронный ресурс]: учебное пособие для студентов, обучающихся по программам высшего образования по всем направлениям подготовки / Е. В. Витун, В. Г.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ОГУ. - 2017. - ISBN 978-5-7410-1674-9. - 110 с.-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, В.В. </w:t>
      </w:r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Начальная подготовка в настольном теннисе [электронный ресурс]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методическое пособие / В.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, Г.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Барчукова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; Федерация настольного тенниса России. - Москва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Информпечать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, 2017. - 224 с. : ил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., 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табл.; 22 см.; ISBN 978-5-9903459-2-8 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5. </w:t>
      </w:r>
      <w:hyperlink r:id="rId10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https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://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minsport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gov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– официальный сайт Министерства спорта РФ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6. </w:t>
      </w:r>
      <w:hyperlink r:id="rId11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edu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Pr="00346754">
        <w:rPr>
          <w:rFonts w:ascii="Times New Roman" w:eastAsia="Calibri" w:hAnsi="Times New Roman" w:cs="Times New Roman"/>
          <w:sz w:val="24"/>
        </w:rPr>
        <w:t xml:space="preserve"> – федеральный портал «Российское образование»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7. </w:t>
      </w:r>
      <w:hyperlink r:id="rId12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youtube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com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 – общедоступный сайт с </w:t>
      </w:r>
      <w:proofErr w:type="spellStart"/>
      <w:r w:rsidRPr="00346754">
        <w:rPr>
          <w:rFonts w:ascii="Times New Roman" w:eastAsia="Calibri" w:hAnsi="Times New Roman" w:cs="Times New Roman"/>
          <w:sz w:val="24"/>
        </w:rPr>
        <w:t>видеоконтентом</w:t>
      </w:r>
      <w:proofErr w:type="spellEnd"/>
      <w:r w:rsidRPr="00346754">
        <w:rPr>
          <w:rFonts w:ascii="Times New Roman" w:eastAsia="Calibri" w:hAnsi="Times New Roman" w:cs="Times New Roman"/>
          <w:sz w:val="24"/>
        </w:rPr>
        <w:t xml:space="preserve"> разнообразного содержания, в том числе демонстрационными материалами по темам дисциплины.</w:t>
      </w:r>
    </w:p>
    <w:p w:rsidR="006B3E5E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8. </w:t>
      </w:r>
      <w:hyperlink r:id="rId13" w:history="1">
        <w:r w:rsidRPr="003467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https://znanium.com/</w:t>
        </w:r>
      </w:hyperlink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электронно-библиотечная система (ЭБС), в которой сформированы коллекции электронных версий книг, журналов, статей и пр., сгруппированных по тематическим и целевым признакам. В настоящее время ЭБС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Znanium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информационным порталом, оказывающим платные услуги по предоставлению онлайн-доступа к большому фонду учебной и научной литературы, а также к ряду других сервисов, поддерживающих образовательные и научные процессы в учебных заведениях. Ресурс может также быть полезным для любого пользователя, нуждающегося в проверенной учебной и научной информации. Ресурс также обладает массивом информации в режиме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Open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Access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(открытый доступ).</w:t>
      </w:r>
    </w:p>
    <w:sectPr w:rsidR="006B3E5E" w:rsidRPr="00346754" w:rsidSect="005061AD">
      <w:footerReference w:type="default" r:id="rId14"/>
      <w:pgSz w:w="11909" w:h="16834"/>
      <w:pgMar w:top="510" w:right="567" w:bottom="510" w:left="85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3E5" w:rsidRDefault="009613E5" w:rsidP="005061AD">
      <w:pPr>
        <w:spacing w:after="0" w:line="240" w:lineRule="auto"/>
      </w:pPr>
      <w:r>
        <w:separator/>
      </w:r>
    </w:p>
  </w:endnote>
  <w:endnote w:type="continuationSeparator" w:id="0">
    <w:p w:rsidR="009613E5" w:rsidRDefault="009613E5" w:rsidP="00506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4E" w:rsidRPr="005D58A4" w:rsidRDefault="005A1D4E" w:rsidP="005D58A4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307235"/>
      <w:docPartObj>
        <w:docPartGallery w:val="Page Numbers (Bottom of Page)"/>
        <w:docPartUnique/>
      </w:docPartObj>
    </w:sdtPr>
    <w:sdtEndPr/>
    <w:sdtContent>
      <w:p w:rsidR="005061AD" w:rsidRDefault="005061A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266">
          <w:rPr>
            <w:noProof/>
          </w:rPr>
          <w:t>4</w:t>
        </w:r>
        <w:r>
          <w:fldChar w:fldCharType="end"/>
        </w:r>
      </w:p>
    </w:sdtContent>
  </w:sdt>
  <w:p w:rsidR="005061AD" w:rsidRDefault="005061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3E5" w:rsidRDefault="009613E5" w:rsidP="005061AD">
      <w:pPr>
        <w:spacing w:after="0" w:line="240" w:lineRule="auto"/>
      </w:pPr>
      <w:r>
        <w:separator/>
      </w:r>
    </w:p>
  </w:footnote>
  <w:footnote w:type="continuationSeparator" w:id="0">
    <w:p w:rsidR="009613E5" w:rsidRDefault="009613E5" w:rsidP="005061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DF"/>
    <w:rsid w:val="000447C5"/>
    <w:rsid w:val="00097A5F"/>
    <w:rsid w:val="00132985"/>
    <w:rsid w:val="00141568"/>
    <w:rsid w:val="00250C76"/>
    <w:rsid w:val="00256105"/>
    <w:rsid w:val="002879DA"/>
    <w:rsid w:val="00292246"/>
    <w:rsid w:val="002C0A60"/>
    <w:rsid w:val="002C3243"/>
    <w:rsid w:val="002F3840"/>
    <w:rsid w:val="00346754"/>
    <w:rsid w:val="0037136D"/>
    <w:rsid w:val="003C2936"/>
    <w:rsid w:val="003C730D"/>
    <w:rsid w:val="003F192B"/>
    <w:rsid w:val="004D460E"/>
    <w:rsid w:val="004E18CE"/>
    <w:rsid w:val="005061AD"/>
    <w:rsid w:val="005A1D4E"/>
    <w:rsid w:val="005B722D"/>
    <w:rsid w:val="005F4BBB"/>
    <w:rsid w:val="00610D9A"/>
    <w:rsid w:val="006307C2"/>
    <w:rsid w:val="006B3E5E"/>
    <w:rsid w:val="007562FC"/>
    <w:rsid w:val="00782917"/>
    <w:rsid w:val="007914D7"/>
    <w:rsid w:val="007C22B6"/>
    <w:rsid w:val="007F3E2C"/>
    <w:rsid w:val="008121C2"/>
    <w:rsid w:val="0086083B"/>
    <w:rsid w:val="008A03A4"/>
    <w:rsid w:val="00946043"/>
    <w:rsid w:val="009613E5"/>
    <w:rsid w:val="009A59DF"/>
    <w:rsid w:val="00A1412D"/>
    <w:rsid w:val="00A42B99"/>
    <w:rsid w:val="00A52924"/>
    <w:rsid w:val="00A64F45"/>
    <w:rsid w:val="00A7550C"/>
    <w:rsid w:val="00B12E78"/>
    <w:rsid w:val="00B84AE4"/>
    <w:rsid w:val="00BA74DF"/>
    <w:rsid w:val="00BB07A7"/>
    <w:rsid w:val="00BC226D"/>
    <w:rsid w:val="00C15628"/>
    <w:rsid w:val="00C15F55"/>
    <w:rsid w:val="00C93E51"/>
    <w:rsid w:val="00CA2873"/>
    <w:rsid w:val="00CD7379"/>
    <w:rsid w:val="00CF179E"/>
    <w:rsid w:val="00D13E5D"/>
    <w:rsid w:val="00D76563"/>
    <w:rsid w:val="00DA13F7"/>
    <w:rsid w:val="00DC2976"/>
    <w:rsid w:val="00DD0EFE"/>
    <w:rsid w:val="00E20FFB"/>
    <w:rsid w:val="00E4616C"/>
    <w:rsid w:val="00F32266"/>
    <w:rsid w:val="00FD0C48"/>
    <w:rsid w:val="00FE17E0"/>
    <w:rsid w:val="00F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6933_20150312.pdf" TargetMode="External"/><Relationship Id="rId13" Type="http://schemas.openxmlformats.org/officeDocument/2006/relationships/hyperlink" Target="https://znanium.com/%2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youtube.c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insport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35177_20170306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Тосик</dc:creator>
  <cp:lastModifiedBy>Тосик</cp:lastModifiedBy>
  <cp:revision>53</cp:revision>
  <cp:lastPrinted>2019-12-23T10:39:00Z</cp:lastPrinted>
  <dcterms:created xsi:type="dcterms:W3CDTF">2019-10-21T17:24:00Z</dcterms:created>
  <dcterms:modified xsi:type="dcterms:W3CDTF">2021-05-10T12:14:00Z</dcterms:modified>
</cp:coreProperties>
</file>