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F0A79" w14:textId="77777777" w:rsidR="006B50A5" w:rsidRDefault="006B50A5" w:rsidP="006B50A5">
      <w:pPr>
        <w:autoSpaceDE w:val="0"/>
        <w:autoSpaceDN w:val="0"/>
        <w:adjustRightInd w:val="0"/>
        <w:spacing w:after="0" w:line="360" w:lineRule="auto"/>
        <w:jc w:val="center"/>
        <w:rPr>
          <w:rFonts w:ascii="TimesNewRomanPSMT" w:eastAsia="Calibri" w:hAnsi="TimesNewRomanPSMT" w:cs="TimesNewRomanPSMT"/>
          <w:sz w:val="28"/>
          <w:szCs w:val="28"/>
          <w:lang w:eastAsia="ru-RU"/>
        </w:rPr>
      </w:pPr>
      <w:r>
        <w:rPr>
          <w:rFonts w:ascii="TimesNewRomanPSMT" w:eastAsia="Calibri" w:hAnsi="TimesNewRomanPSMT" w:cs="TimesNewRomanPSMT"/>
          <w:sz w:val="28"/>
          <w:szCs w:val="28"/>
          <w:lang w:eastAsia="ru-RU"/>
        </w:rPr>
        <w:t>Минобрнауки Российской Федерации</w:t>
      </w:r>
    </w:p>
    <w:p w14:paraId="3ED19987" w14:textId="77777777" w:rsidR="006B50A5" w:rsidRDefault="006B50A5" w:rsidP="006B50A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Calibri" w:hAnsi="TimesNewRomanPSMT" w:cs="TimesNewRomanPSMT"/>
          <w:sz w:val="28"/>
          <w:szCs w:val="28"/>
          <w:lang w:eastAsia="ru-RU"/>
        </w:rPr>
      </w:pPr>
    </w:p>
    <w:p w14:paraId="09FB9428" w14:textId="77777777" w:rsidR="006B50A5" w:rsidRDefault="006B50A5" w:rsidP="006B50A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Calibri" w:hAnsi="TimesNewRomanPSMT" w:cs="TimesNewRomanPSMT"/>
          <w:sz w:val="28"/>
          <w:szCs w:val="28"/>
          <w:lang w:eastAsia="ru-RU"/>
        </w:rPr>
      </w:pPr>
      <w:r>
        <w:rPr>
          <w:rFonts w:ascii="TimesNewRomanPSMT" w:eastAsia="Calibri" w:hAnsi="TimesNewRomanPSMT" w:cs="TimesNewRomanPSMT"/>
          <w:sz w:val="28"/>
          <w:szCs w:val="28"/>
          <w:lang w:eastAsia="ru-RU"/>
        </w:rPr>
        <w:t>Федеральное государственное бюджетное образовательное учреждение</w:t>
      </w:r>
    </w:p>
    <w:p w14:paraId="136F7A48" w14:textId="77777777" w:rsidR="006B50A5" w:rsidRDefault="006B50A5" w:rsidP="006B50A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Calibri" w:hAnsi="TimesNewRomanPSMT" w:cs="TimesNewRomanPSMT"/>
          <w:sz w:val="28"/>
          <w:szCs w:val="28"/>
          <w:lang w:eastAsia="ru-RU"/>
        </w:rPr>
      </w:pPr>
      <w:r>
        <w:rPr>
          <w:rFonts w:ascii="TimesNewRomanPSMT" w:eastAsia="Calibri" w:hAnsi="TimesNewRomanPSMT" w:cs="TimesNewRomanPSMT"/>
          <w:sz w:val="28"/>
          <w:szCs w:val="28"/>
          <w:lang w:eastAsia="ru-RU"/>
        </w:rPr>
        <w:t>высшего образования</w:t>
      </w:r>
    </w:p>
    <w:p w14:paraId="36B2D507" w14:textId="77777777" w:rsidR="006B50A5" w:rsidRDefault="006B50A5" w:rsidP="006B50A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Calibri" w:hAnsi="TimesNewRomanPSMT" w:cs="TimesNewRomanPSMT"/>
          <w:b/>
          <w:sz w:val="28"/>
          <w:szCs w:val="28"/>
          <w:lang w:eastAsia="ru-RU"/>
        </w:rPr>
      </w:pPr>
      <w:r>
        <w:rPr>
          <w:rFonts w:ascii="TimesNewRomanPSMT" w:eastAsia="Calibri" w:hAnsi="TimesNewRomanPSMT" w:cs="TimesNewRomanPSMT"/>
          <w:b/>
          <w:sz w:val="28"/>
          <w:szCs w:val="28"/>
          <w:lang w:eastAsia="ru-RU"/>
        </w:rPr>
        <w:t>«Оренбургский государственный университет»</w:t>
      </w:r>
    </w:p>
    <w:p w14:paraId="05A34237" w14:textId="77777777" w:rsidR="006B50A5" w:rsidRDefault="006B50A5" w:rsidP="006B50A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Calibri" w:hAnsi="TimesNewRomanPSMT" w:cs="TimesNewRomanPSMT"/>
          <w:sz w:val="32"/>
          <w:szCs w:val="32"/>
          <w:lang w:eastAsia="ru-RU"/>
        </w:rPr>
      </w:pPr>
    </w:p>
    <w:p w14:paraId="632FF532" w14:textId="77777777" w:rsidR="006B50A5" w:rsidRDefault="006B50A5" w:rsidP="006B50A5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eastAsia="Calibri" w:hAnsi="TimesNewRomanPSMT" w:cs="TimesNewRomanPSMT"/>
          <w:sz w:val="28"/>
          <w:szCs w:val="28"/>
          <w:lang w:eastAsia="ru-RU"/>
        </w:rPr>
      </w:pPr>
      <w:r>
        <w:rPr>
          <w:rFonts w:ascii="TimesNewRomanPSMT" w:eastAsia="Calibri" w:hAnsi="TimesNewRomanPSMT" w:cs="TimesNewRomanPSMT"/>
          <w:sz w:val="28"/>
          <w:szCs w:val="28"/>
          <w:lang w:eastAsia="ru-RU"/>
        </w:rPr>
        <w:t>Кафедра истории</w:t>
      </w:r>
    </w:p>
    <w:p w14:paraId="41DE685D" w14:textId="77777777" w:rsidR="006B50A5" w:rsidRDefault="006B50A5" w:rsidP="006B50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Calibri" w:hAnsi="TimesNewRomanPSMT" w:cs="TimesNewRomanPSMT"/>
          <w:sz w:val="32"/>
          <w:szCs w:val="32"/>
          <w:lang w:eastAsia="ru-RU"/>
        </w:rPr>
      </w:pPr>
    </w:p>
    <w:p w14:paraId="0C569287" w14:textId="77777777" w:rsidR="006B50A5" w:rsidRDefault="006B50A5" w:rsidP="006B50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Calibri" w:hAnsi="TimesNewRomanPSMT" w:cs="TimesNewRomanPSMT"/>
          <w:sz w:val="32"/>
          <w:szCs w:val="32"/>
          <w:lang w:eastAsia="ru-RU"/>
        </w:rPr>
      </w:pPr>
    </w:p>
    <w:p w14:paraId="703FF73E" w14:textId="77777777" w:rsidR="006B50A5" w:rsidRDefault="006B50A5" w:rsidP="006B50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Calibri" w:hAnsi="TimesNewRomanPSMT" w:cs="TimesNewRomanPSMT"/>
          <w:sz w:val="28"/>
          <w:szCs w:val="28"/>
          <w:lang w:eastAsia="ru-RU"/>
        </w:rPr>
      </w:pPr>
    </w:p>
    <w:p w14:paraId="60FCFA2F" w14:textId="77777777" w:rsidR="006B50A5" w:rsidRDefault="006B50A5" w:rsidP="006B50A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NewRomanPSMT" w:eastAsia="Calibri" w:hAnsi="TimesNewRomanPSMT" w:cs="TimesNewRomanPSMT"/>
          <w:sz w:val="28"/>
          <w:szCs w:val="28"/>
          <w:lang w:eastAsia="ru-RU"/>
        </w:rPr>
      </w:pPr>
    </w:p>
    <w:p w14:paraId="6416D63B" w14:textId="35446803" w:rsidR="006B50A5" w:rsidRDefault="006B50A5" w:rsidP="006B50A5">
      <w:pPr>
        <w:suppressAutoHyphens/>
        <w:spacing w:before="120" w:after="0" w:line="240" w:lineRule="auto"/>
        <w:jc w:val="center"/>
        <w:rPr>
          <w:rFonts w:ascii="TimesNewRomanPSMT" w:eastAsia="Times New Roman" w:hAnsi="TimesNewRomanPSMT" w:cs="TimesNewRomanPSMT"/>
          <w:sz w:val="28"/>
          <w:szCs w:val="28"/>
        </w:rPr>
      </w:pPr>
      <w:r>
        <w:rPr>
          <w:rFonts w:ascii="TimesNewRomanPSMT" w:eastAsia="Times New Roman" w:hAnsi="TimesNewRomanPSMT" w:cs="TimesNewRomanPSMT"/>
          <w:sz w:val="28"/>
          <w:szCs w:val="28"/>
        </w:rPr>
        <w:t xml:space="preserve">Методические указания для обучающихся по освоению </w:t>
      </w:r>
      <w:r w:rsidR="006C31E8">
        <w:rPr>
          <w:rFonts w:ascii="TimesNewRomanPSMT" w:eastAsia="Times New Roman" w:hAnsi="TimesNewRomanPSMT" w:cs="TimesNewRomanPSMT"/>
          <w:sz w:val="28"/>
          <w:szCs w:val="28"/>
        </w:rPr>
        <w:t>дисциплины</w:t>
      </w:r>
    </w:p>
    <w:p w14:paraId="1E313176" w14:textId="77777777" w:rsidR="00841135" w:rsidRDefault="00841135" w:rsidP="00841135">
      <w:pPr>
        <w:pStyle w:val="ReportHead"/>
        <w:suppressAutoHyphens/>
        <w:spacing w:before="120"/>
        <w:rPr>
          <w:i/>
          <w:sz w:val="24"/>
        </w:rPr>
      </w:pPr>
      <w:bookmarkStart w:id="0" w:name="BookmarkWhereDelChr13"/>
      <w:bookmarkEnd w:id="0"/>
      <w:r>
        <w:rPr>
          <w:i/>
          <w:sz w:val="24"/>
        </w:rPr>
        <w:t>«Б1.Д.Б.5 История (история России, всеобщая история)»</w:t>
      </w:r>
    </w:p>
    <w:p w14:paraId="60433D5A" w14:textId="77777777" w:rsidR="00841135" w:rsidRDefault="00841135" w:rsidP="00841135">
      <w:pPr>
        <w:pStyle w:val="ReportHead"/>
        <w:suppressAutoHyphens/>
        <w:rPr>
          <w:sz w:val="24"/>
        </w:rPr>
      </w:pPr>
    </w:p>
    <w:p w14:paraId="0E959C76" w14:textId="77777777" w:rsidR="00841135" w:rsidRDefault="00841135" w:rsidP="00841135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Уровень высшего образования</w:t>
      </w:r>
    </w:p>
    <w:p w14:paraId="1CA00A86" w14:textId="77777777" w:rsidR="00841135" w:rsidRDefault="00841135" w:rsidP="00841135">
      <w:pPr>
        <w:pStyle w:val="ReportHead"/>
        <w:suppressAutoHyphens/>
        <w:spacing w:line="360" w:lineRule="auto"/>
        <w:rPr>
          <w:sz w:val="24"/>
        </w:rPr>
      </w:pPr>
      <w:r>
        <w:rPr>
          <w:sz w:val="24"/>
        </w:rPr>
        <w:t>БАКАЛАВРИАТ</w:t>
      </w:r>
    </w:p>
    <w:p w14:paraId="42C07E3D" w14:textId="77777777" w:rsidR="00841135" w:rsidRDefault="00841135" w:rsidP="00841135">
      <w:pPr>
        <w:pStyle w:val="ReportHead"/>
        <w:suppressAutoHyphens/>
        <w:rPr>
          <w:sz w:val="24"/>
        </w:rPr>
      </w:pPr>
      <w:r>
        <w:rPr>
          <w:sz w:val="24"/>
        </w:rPr>
        <w:t>Направление подготовки</w:t>
      </w:r>
    </w:p>
    <w:p w14:paraId="6DB7AF8B" w14:textId="77777777" w:rsidR="00841135" w:rsidRDefault="00841135" w:rsidP="00841135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08.03.01 Строительство</w:t>
      </w:r>
    </w:p>
    <w:p w14:paraId="3AD648FA" w14:textId="77777777" w:rsidR="00841135" w:rsidRDefault="00841135" w:rsidP="00841135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>(код и наименование направления подготовки)</w:t>
      </w:r>
    </w:p>
    <w:p w14:paraId="49BA84CC" w14:textId="77777777" w:rsidR="00841135" w:rsidRDefault="00841135" w:rsidP="00841135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Экспертиза и управление недвижимостью</w:t>
      </w:r>
    </w:p>
    <w:p w14:paraId="1385681E" w14:textId="77777777" w:rsidR="00841135" w:rsidRDefault="00841135" w:rsidP="00841135">
      <w:pPr>
        <w:pStyle w:val="ReportHead"/>
        <w:suppressAutoHyphens/>
        <w:rPr>
          <w:sz w:val="24"/>
          <w:vertAlign w:val="superscript"/>
        </w:rPr>
      </w:pPr>
      <w:r>
        <w:rPr>
          <w:sz w:val="24"/>
          <w:vertAlign w:val="superscript"/>
        </w:rPr>
        <w:t xml:space="preserve"> (наименование направленности (профиля) образовательной программы)</w:t>
      </w:r>
    </w:p>
    <w:p w14:paraId="7FF810D9" w14:textId="77777777" w:rsidR="00841135" w:rsidRDefault="00841135" w:rsidP="00841135">
      <w:pPr>
        <w:pStyle w:val="ReportHead"/>
        <w:suppressAutoHyphens/>
        <w:rPr>
          <w:sz w:val="24"/>
        </w:rPr>
      </w:pPr>
    </w:p>
    <w:p w14:paraId="6AAB5FBF" w14:textId="77777777" w:rsidR="00841135" w:rsidRDefault="00841135" w:rsidP="00841135">
      <w:pPr>
        <w:pStyle w:val="ReportHead"/>
        <w:suppressAutoHyphens/>
        <w:rPr>
          <w:sz w:val="24"/>
        </w:rPr>
      </w:pPr>
      <w:r>
        <w:rPr>
          <w:sz w:val="24"/>
        </w:rPr>
        <w:t>Квалификация</w:t>
      </w:r>
    </w:p>
    <w:p w14:paraId="4B851999" w14:textId="77777777" w:rsidR="00841135" w:rsidRDefault="00841135" w:rsidP="00841135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Бакалавр</w:t>
      </w:r>
    </w:p>
    <w:p w14:paraId="4C33DC0C" w14:textId="77777777" w:rsidR="00841135" w:rsidRDefault="00841135" w:rsidP="00841135">
      <w:pPr>
        <w:pStyle w:val="ReportHead"/>
        <w:suppressAutoHyphens/>
        <w:spacing w:before="120"/>
        <w:rPr>
          <w:sz w:val="24"/>
        </w:rPr>
      </w:pPr>
      <w:r>
        <w:rPr>
          <w:sz w:val="24"/>
        </w:rPr>
        <w:t>Форма обучения</w:t>
      </w:r>
    </w:p>
    <w:p w14:paraId="7C8D8D8D" w14:textId="77777777" w:rsidR="00841135" w:rsidRDefault="00841135" w:rsidP="00841135">
      <w:pPr>
        <w:pStyle w:val="ReportHead"/>
        <w:suppressAutoHyphens/>
        <w:rPr>
          <w:i/>
          <w:sz w:val="24"/>
          <w:u w:val="single"/>
        </w:rPr>
      </w:pPr>
      <w:r>
        <w:rPr>
          <w:i/>
          <w:sz w:val="24"/>
          <w:u w:val="single"/>
        </w:rPr>
        <w:t>Очная</w:t>
      </w:r>
    </w:p>
    <w:p w14:paraId="3E2EB98D" w14:textId="77777777" w:rsidR="006B50A5" w:rsidRDefault="006B50A5" w:rsidP="006B50A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1913D67" w14:textId="77777777" w:rsidR="006B50A5" w:rsidRDefault="006B50A5" w:rsidP="006B50A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5BED5077" w14:textId="77777777" w:rsidR="006B50A5" w:rsidRDefault="006B50A5" w:rsidP="006B50A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A34B9FA" w14:textId="77777777" w:rsidR="006B50A5" w:rsidRDefault="006B50A5" w:rsidP="006B50A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3CF7002" w14:textId="77777777" w:rsidR="006B50A5" w:rsidRDefault="006B50A5" w:rsidP="006B50A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1808BB72" w14:textId="77777777" w:rsidR="006B50A5" w:rsidRDefault="006B50A5" w:rsidP="006B50A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20BB92A" w14:textId="77777777" w:rsidR="006B50A5" w:rsidRDefault="006B50A5" w:rsidP="006B50A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6CB554D" w14:textId="77777777" w:rsidR="006B50A5" w:rsidRDefault="006B50A5" w:rsidP="006B50A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1944B08" w14:textId="77777777" w:rsidR="006B50A5" w:rsidRDefault="006B50A5" w:rsidP="006B50A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10F4681" w14:textId="77777777" w:rsidR="006B50A5" w:rsidRDefault="006B50A5" w:rsidP="006B50A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210791C" w14:textId="77777777" w:rsidR="006B50A5" w:rsidRDefault="006B50A5" w:rsidP="006B50A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2D03147E" w14:textId="77777777" w:rsidR="006B50A5" w:rsidRDefault="006B50A5" w:rsidP="006B50A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A360022" w14:textId="77777777" w:rsidR="006B50A5" w:rsidRDefault="006B50A5" w:rsidP="006B50A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4B01ACD" w14:textId="77777777" w:rsidR="006B50A5" w:rsidRDefault="006B50A5" w:rsidP="006B50A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63010D60" w14:textId="77777777" w:rsidR="006B50A5" w:rsidRDefault="006B50A5" w:rsidP="006B50A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A6B1316" w14:textId="77777777" w:rsidR="006B50A5" w:rsidRDefault="006B50A5" w:rsidP="006B50A5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4"/>
        </w:rPr>
      </w:pPr>
    </w:p>
    <w:p w14:paraId="38C80C75" w14:textId="4C405F3D" w:rsidR="006B50A5" w:rsidRDefault="006B50A5" w:rsidP="006B50A5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sz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Год набора 202</w:t>
      </w:r>
      <w:r w:rsidR="00D324BB">
        <w:rPr>
          <w:rFonts w:ascii="Times New Roman" w:eastAsia="Calibri" w:hAnsi="Times New Roman" w:cs="Times New Roman"/>
          <w:sz w:val="24"/>
          <w:szCs w:val="24"/>
          <w:lang w:eastAsia="ru-RU"/>
        </w:rPr>
        <w:t>1</w:t>
      </w:r>
    </w:p>
    <w:p w14:paraId="6D92B9B2" w14:textId="77777777" w:rsidR="006B50A5" w:rsidRDefault="006B50A5" w:rsidP="006B50A5">
      <w:pPr>
        <w:spacing w:after="0" w:line="240" w:lineRule="auto"/>
        <w:rPr>
          <w:rFonts w:ascii="Times New Roman" w:eastAsia="Calibri" w:hAnsi="Times New Roman" w:cs="Times New Roman"/>
          <w:sz w:val="24"/>
        </w:rPr>
        <w:sectPr w:rsidR="006B50A5" w:rsidSect="006B50A5">
          <w:footerReference w:type="default" r:id="rId7"/>
          <w:pgSz w:w="11906" w:h="16838"/>
          <w:pgMar w:top="510" w:right="567" w:bottom="510" w:left="850" w:header="0" w:footer="510" w:gutter="0"/>
          <w:cols w:space="720"/>
          <w:titlePg/>
          <w:docGrid w:linePitch="299"/>
        </w:sectPr>
      </w:pPr>
    </w:p>
    <w:p w14:paraId="30EACFA9" w14:textId="77777777" w:rsidR="006B50A5" w:rsidRDefault="006B50A5" w:rsidP="006B50A5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B2D52BF" w14:textId="77777777" w:rsidR="006B50A5" w:rsidRDefault="006B50A5" w:rsidP="006B50A5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Составитель _____________________ Н.А. Дегтярева</w:t>
      </w:r>
    </w:p>
    <w:p w14:paraId="54CC46BF" w14:textId="77777777" w:rsidR="006B50A5" w:rsidRDefault="006B50A5" w:rsidP="006B50A5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BC2F3AA" w14:textId="77777777" w:rsidR="006B50A5" w:rsidRDefault="006B50A5" w:rsidP="006B50A5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410A9846" w14:textId="77777777" w:rsidR="006B50A5" w:rsidRDefault="006B50A5" w:rsidP="006B50A5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Методические указания рассмотрены и одобрены на заседании кафедры истории</w:t>
      </w:r>
    </w:p>
    <w:p w14:paraId="4E809543" w14:textId="77777777" w:rsidR="006B50A5" w:rsidRDefault="006B50A5" w:rsidP="006B50A5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5EB1165" w14:textId="77777777" w:rsidR="006B50A5" w:rsidRDefault="006B50A5" w:rsidP="006B50A5">
      <w:pPr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Заведующий кафедрой 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А.Н. Поляков</w:t>
      </w:r>
    </w:p>
    <w:p w14:paraId="1607124E" w14:textId="77777777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14:paraId="2856002C" w14:textId="77777777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14:paraId="0651568E" w14:textId="77777777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14:paraId="79722C65" w14:textId="77777777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14:paraId="2C1E2258" w14:textId="77777777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14:paraId="1B1842FE" w14:textId="77777777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14:paraId="0CCEC685" w14:textId="77777777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14:paraId="73A2914A" w14:textId="77777777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14:paraId="3EACADD5" w14:textId="77777777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14:paraId="0195983A" w14:textId="77777777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14:paraId="62FDA65C" w14:textId="77777777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14:paraId="37E40797" w14:textId="77777777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14:paraId="42040DF0" w14:textId="77777777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14:paraId="3097811C" w14:textId="77777777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14:paraId="3F40EF9B" w14:textId="77777777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14:paraId="3934DE62" w14:textId="77777777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14:paraId="3C441D9C" w14:textId="77777777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14:paraId="1C30B281" w14:textId="77777777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14:paraId="133CC79F" w14:textId="77777777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14:paraId="1DC2E08D" w14:textId="77777777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14:paraId="582D4721" w14:textId="77777777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14:paraId="5C0EA8E2" w14:textId="77777777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14:paraId="3971D585" w14:textId="77777777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14:paraId="5F192CFA" w14:textId="77777777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14:paraId="63DF4E9B" w14:textId="77777777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14:paraId="08D77DB5" w14:textId="77777777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14:paraId="4DFE43B9" w14:textId="77777777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14:paraId="2E78E82D" w14:textId="77777777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14:paraId="6F6FC343" w14:textId="77777777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14:paraId="2DA2D508" w14:textId="77777777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14:paraId="5AD358C4" w14:textId="77777777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14:paraId="79012E44" w14:textId="77777777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14:paraId="3D58E974" w14:textId="4EC271AB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Методические указания являются приложением к рабочей программе по </w:t>
      </w:r>
      <w:r w:rsidR="006C31E8">
        <w:rPr>
          <w:rFonts w:ascii="Times New Roman" w:eastAsia="Calibri" w:hAnsi="Times New Roman" w:cs="Times New Roman"/>
          <w:sz w:val="24"/>
          <w:szCs w:val="24"/>
        </w:rPr>
        <w:t>дисциплине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324BB" w:rsidRPr="00D324BB">
        <w:rPr>
          <w:rFonts w:ascii="Times New Roman" w:hAnsi="Times New Roman" w:cs="Times New Roman"/>
          <w:sz w:val="24"/>
        </w:rPr>
        <w:t>«Б1.Д.Б.5 История (история России, всеобщая история)»</w:t>
      </w:r>
      <w:r>
        <w:rPr>
          <w:rFonts w:ascii="Times New Roman" w:eastAsia="Calibri" w:hAnsi="Times New Roman" w:cs="Times New Roman"/>
          <w:sz w:val="24"/>
          <w:szCs w:val="24"/>
        </w:rPr>
        <w:t xml:space="preserve">, зарегистрированной в ЦИТ под учетным номером 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_</w:t>
      </w:r>
      <w:r>
        <w:rPr>
          <w:rFonts w:ascii="Times New Roman" w:eastAsia="Calibri" w:hAnsi="Times New Roman" w:cs="Times New Roman"/>
          <w:sz w:val="24"/>
          <w:szCs w:val="24"/>
          <w:u w:val="single"/>
          <w:lang w:eastAsia="ru-RU"/>
        </w:rPr>
        <w:t>_______</w:t>
      </w:r>
    </w:p>
    <w:p w14:paraId="1700DFA2" w14:textId="77777777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7901130" w14:textId="77777777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pPr w:leftFromText="180" w:rightFromText="180" w:bottomFromText="160" w:vertAnchor="text" w:horzAnchor="margin" w:tblpXSpec="right" w:tblpY="-92"/>
        <w:tblOverlap w:val="never"/>
        <w:tblW w:w="0" w:type="auto"/>
        <w:tblLayout w:type="fixed"/>
        <w:tblLook w:val="01E0" w:firstRow="1" w:lastRow="1" w:firstColumn="1" w:lastColumn="1" w:noHBand="0" w:noVBand="0"/>
      </w:tblPr>
      <w:tblGrid>
        <w:gridCol w:w="3522"/>
      </w:tblGrid>
      <w:tr w:rsidR="006B50A5" w14:paraId="707914DA" w14:textId="77777777" w:rsidTr="006B50A5">
        <w:tc>
          <w:tcPr>
            <w:tcW w:w="3522" w:type="dxa"/>
            <w:hideMark/>
          </w:tcPr>
          <w:p w14:paraId="0CF00EEB" w14:textId="7D9F1552" w:rsidR="006B50A5" w:rsidRDefault="006B50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© Дегтярева Н.А., 202</w:t>
            </w:r>
            <w:r w:rsidR="00D324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6B50A5" w14:paraId="5CCDDD22" w14:textId="77777777" w:rsidTr="006B50A5">
        <w:tc>
          <w:tcPr>
            <w:tcW w:w="3522" w:type="dxa"/>
            <w:hideMark/>
          </w:tcPr>
          <w:p w14:paraId="7021D3F9" w14:textId="733F286A" w:rsidR="006B50A5" w:rsidRDefault="006B50A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© ОГУ, 202</w:t>
            </w:r>
            <w:r w:rsidR="00D324BB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14:paraId="60A94DEC" w14:textId="77777777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14:paraId="5A1F3824" w14:textId="77777777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14:paraId="7AB99C02" w14:textId="77777777" w:rsidR="006B50A5" w:rsidRDefault="006B50A5" w:rsidP="006B50A5">
      <w:pPr>
        <w:tabs>
          <w:tab w:val="left" w:pos="3405"/>
        </w:tabs>
        <w:spacing w:after="0" w:line="240" w:lineRule="auto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14:paraId="3DA2FE40" w14:textId="77777777" w:rsidR="006B50A5" w:rsidRDefault="006B50A5" w:rsidP="006B50A5">
      <w:pPr>
        <w:shd w:val="clear" w:color="auto" w:fill="FFFFFF"/>
        <w:spacing w:after="480" w:line="240" w:lineRule="auto"/>
        <w:jc w:val="center"/>
        <w:rPr>
          <w:rFonts w:ascii="Times New Roman" w:eastAsia="Calibri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pacing w:val="7"/>
          <w:sz w:val="24"/>
          <w:szCs w:val="24"/>
          <w:lang w:eastAsia="ru-RU"/>
        </w:rPr>
        <w:t>Содержание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08"/>
        <w:gridCol w:w="720"/>
      </w:tblGrid>
      <w:tr w:rsidR="006B50A5" w14:paraId="77B71A6C" w14:textId="77777777" w:rsidTr="006B50A5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0AB1A" w14:textId="77777777" w:rsidR="006B50A5" w:rsidRDefault="006B50A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 Методические указания по лекционным занятиям ……………….........................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B0D3B9" w14:textId="77777777" w:rsidR="006B50A5" w:rsidRDefault="006B50A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B50A5" w14:paraId="4DA7E06F" w14:textId="77777777" w:rsidTr="006B50A5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DA69C" w14:textId="77777777" w:rsidR="006B50A5" w:rsidRDefault="006B50A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 Методические указания по практическим занятиям ….........................................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6D8583" w14:textId="77777777" w:rsidR="006B50A5" w:rsidRDefault="006B50A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B50A5" w14:paraId="096BCFE4" w14:textId="77777777" w:rsidTr="006B50A5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9E71A" w14:textId="77777777" w:rsidR="006B50A5" w:rsidRDefault="006B50A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 Методические указания по организации самостоятельной работы студентов………..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03B60C" w14:textId="77777777" w:rsidR="006B50A5" w:rsidRDefault="006B50A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6B50A5" w14:paraId="5319C83A" w14:textId="77777777" w:rsidTr="006B50A5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31607" w14:textId="77777777" w:rsidR="006B50A5" w:rsidRDefault="006B50A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 Методические указания по написанию эссе………………….................................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F40C6DC" w14:textId="77777777" w:rsidR="006B50A5" w:rsidRDefault="006B50A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B50A5" w14:paraId="39E6B952" w14:textId="77777777" w:rsidTr="006B50A5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33EE6" w14:textId="77777777" w:rsidR="006B50A5" w:rsidRDefault="006B50A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5 Методические указания по выполнению творческого задания.......................................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30D1A0" w14:textId="77777777" w:rsidR="006B50A5" w:rsidRDefault="006B50A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B50A5" w14:paraId="0D9D03BF" w14:textId="77777777" w:rsidTr="006B50A5">
        <w:tc>
          <w:tcPr>
            <w:tcW w:w="9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606297" w14:textId="77777777" w:rsidR="006B50A5" w:rsidRDefault="006B50A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 Методические указания по промежуточной аттестации…………………………...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3B338F7" w14:textId="77777777" w:rsidR="006B50A5" w:rsidRDefault="006B50A5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</w:tbl>
    <w:p w14:paraId="5BA569B6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3D55536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A33009C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1AB5495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4D8D841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DED26D5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DF77E77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ABB60D8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17EE821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C9C1388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AA5FE34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D15FAC4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F41FDEE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1B76D4C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4E8F4A5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7FE3756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E9D861B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C2E8590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FC6B14A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48C44C3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436E7B8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96479D9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EA36B5A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E5A165C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6118D03D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FF9A814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7B1BAAA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852FCD2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2BA083D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5DAE10E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8F8A835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659D618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F770C38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51C8E58" w14:textId="77777777" w:rsidR="006B50A5" w:rsidRDefault="006B50A5" w:rsidP="006B50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38DA32E" w14:textId="77777777" w:rsidR="006B50A5" w:rsidRDefault="006B50A5" w:rsidP="006B50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BB9F40E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17D4767C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CD22BC4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5E5EB4D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5080AE6E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3B09A68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pacing w:val="7"/>
          <w:sz w:val="24"/>
          <w:szCs w:val="24"/>
          <w:lang w:eastAsia="ru-RU"/>
        </w:rPr>
        <w:t>1 Методические указания по лекционным занятиям</w:t>
      </w:r>
    </w:p>
    <w:p w14:paraId="59208FED" w14:textId="77777777" w:rsidR="006B50A5" w:rsidRDefault="006B50A5" w:rsidP="006B50A5">
      <w:pPr>
        <w:tabs>
          <w:tab w:val="num" w:pos="720"/>
        </w:tabs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</w:p>
    <w:p w14:paraId="513E5296" w14:textId="77777777" w:rsidR="006B50A5" w:rsidRDefault="006B50A5" w:rsidP="006B50A5">
      <w:pPr>
        <w:tabs>
          <w:tab w:val="num" w:pos="720"/>
        </w:tabs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В самом начале изучения курса необходимо познакомиться в библиотеке университета с рекомендованными преподавателем учебниками или учебными пособиями (их структурой, иллюстрациями, контрольными заданиями).</w:t>
      </w:r>
    </w:p>
    <w:p w14:paraId="5EF31603" w14:textId="77777777" w:rsidR="006B50A5" w:rsidRDefault="006B50A5" w:rsidP="006B50A5">
      <w:pPr>
        <w:tabs>
          <w:tab w:val="num" w:pos="720"/>
        </w:tabs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Работа студента на лекции должна выглядеть следующим образом. Обязательно запишите тему и план лекции, а также рекомендуемую лектором литературу.</w:t>
      </w:r>
    </w:p>
    <w:p w14:paraId="2EA062E8" w14:textId="77777777" w:rsidR="006B50A5" w:rsidRDefault="006B50A5" w:rsidP="006B50A5">
      <w:pPr>
        <w:tabs>
          <w:tab w:val="num" w:pos="720"/>
        </w:tabs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Материал записывайте по схеме: тезис – обоснование (факты, суждения) – вывод.</w:t>
      </w:r>
    </w:p>
    <w:p w14:paraId="59FF34BF" w14:textId="77777777" w:rsidR="006B50A5" w:rsidRDefault="006B50A5" w:rsidP="006B50A5">
      <w:pPr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Старайтесь записывать даты, фамилии исторических деятелей, факты, подтверждающие тот или иной вывод лектора. </w:t>
      </w:r>
    </w:p>
    <w:p w14:paraId="2E9774C1" w14:textId="77777777" w:rsidR="006B50A5" w:rsidRDefault="006B50A5" w:rsidP="006B50A5">
      <w:pPr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На полях отмечайте непонятные Вам моменты лекции.</w:t>
      </w:r>
    </w:p>
    <w:p w14:paraId="0366E323" w14:textId="77777777" w:rsidR="006B50A5" w:rsidRDefault="006B50A5" w:rsidP="006B50A5">
      <w:pPr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Старайтесь сокращать общеупотребительные, часто встречающиеся слова.</w:t>
      </w:r>
    </w:p>
    <w:p w14:paraId="1D247315" w14:textId="77777777" w:rsidR="006B50A5" w:rsidRDefault="006B50A5" w:rsidP="006B50A5">
      <w:pPr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Можно выработать свою систему записи (исключение гласных в словах, обозначение через дефис корня слова и окончания, использование первой и последней буквы с обозначением титла по схеме древнерусских летописцев). Можно использовать для записи содержания лекции методы стенографии, если владеете ими.</w:t>
      </w:r>
    </w:p>
    <w:p w14:paraId="1A5FBD67" w14:textId="77777777" w:rsidR="006B50A5" w:rsidRDefault="006B50A5" w:rsidP="006B50A5">
      <w:pPr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После лекции постарайтесь пересказать по плану данный материал. Дополните конспект выдержками из учебной литературы.</w:t>
      </w:r>
    </w:p>
    <w:p w14:paraId="65F1EAE9" w14:textId="77777777" w:rsidR="006B50A5" w:rsidRDefault="006B50A5" w:rsidP="006B50A5">
      <w:pPr>
        <w:suppressAutoHyphens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Значения новых терминов или незнакомых слов следует выяснять по толковым или энциклопедическим словарям.</w:t>
      </w:r>
    </w:p>
    <w:p w14:paraId="0CCDEC53" w14:textId="77777777" w:rsidR="006B50A5" w:rsidRDefault="006B50A5" w:rsidP="006B50A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Если самостоятельно не удалось разобраться в содержании прочитанного материала, сформулируйте неясные вопросы и обратитесь на текущей консультации или на ближайшей лекции к преподавателю. </w:t>
      </w:r>
    </w:p>
    <w:p w14:paraId="52EFF369" w14:textId="77777777" w:rsidR="006B50A5" w:rsidRDefault="006B50A5" w:rsidP="006B50A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Каждую неделю отводите время для повторения пройденного материала, проверяя свои знания и умения по контрольным вопросам, изложенным в рабочей программе дисциплины или в учебнике.</w:t>
      </w:r>
    </w:p>
    <w:p w14:paraId="5A59D304" w14:textId="77777777" w:rsidR="006B50A5" w:rsidRDefault="006B50A5" w:rsidP="006B50A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4301326B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pacing w:val="7"/>
          <w:sz w:val="24"/>
          <w:szCs w:val="24"/>
          <w:lang w:eastAsia="ru-RU"/>
        </w:rPr>
        <w:t>2 Методические указания по практическим занятиям</w:t>
      </w:r>
    </w:p>
    <w:p w14:paraId="1FF81747" w14:textId="77777777" w:rsidR="006B50A5" w:rsidRDefault="006B50A5" w:rsidP="006B50A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0BA1C18F" w14:textId="77777777" w:rsidR="006B50A5" w:rsidRDefault="006B50A5" w:rsidP="006B50A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Студент обязан посещать все практические (семинарские занятия). До начала каждого занятия он должен:</w:t>
      </w:r>
    </w:p>
    <w:p w14:paraId="578B385B" w14:textId="77777777" w:rsidR="006B50A5" w:rsidRDefault="006B50A5" w:rsidP="006B50A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1. Ознакомиться с вопросами вынесенной на обсуждение темы и списком рекомендуемой литературы и исторических источников.</w:t>
      </w:r>
    </w:p>
    <w:p w14:paraId="12FDD7BF" w14:textId="77777777" w:rsidR="006B50A5" w:rsidRDefault="006B50A5" w:rsidP="006B50A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2. Индивидуально готовиться к практическому занятию.</w:t>
      </w:r>
    </w:p>
    <w:p w14:paraId="2F4A8850" w14:textId="77777777" w:rsidR="006B50A5" w:rsidRDefault="006B50A5" w:rsidP="006B50A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 Составить конспект по каждому из вопросов темы.</w:t>
      </w:r>
    </w:p>
    <w:p w14:paraId="595C3B4E" w14:textId="77777777" w:rsidR="006B50A5" w:rsidRDefault="006B50A5" w:rsidP="006B50A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Во время занятия студенту рекомендуется придерживаться следующих правил:</w:t>
      </w:r>
    </w:p>
    <w:p w14:paraId="425BFBCC" w14:textId="77777777" w:rsidR="006B50A5" w:rsidRDefault="006B50A5" w:rsidP="006B50A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принимать активное участие в высказывании собственных идей и обсуждении того или иного вопроса темы;</w:t>
      </w:r>
    </w:p>
    <w:p w14:paraId="5DD7A07E" w14:textId="77777777" w:rsidR="006B50A5" w:rsidRDefault="006B50A5" w:rsidP="006B50A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терпимо и деликатно относиться к мнениям и суждениям других участников дискуссии;</w:t>
      </w:r>
    </w:p>
    <w:p w14:paraId="3434E461" w14:textId="77777777" w:rsidR="006B50A5" w:rsidRDefault="006B50A5" w:rsidP="006B50A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не прерывать репликами выступающего сокурсника или сокурсницу, дать ему возможность полностью высказать свою точку зрения;</w:t>
      </w:r>
    </w:p>
    <w:p w14:paraId="6C2A3893" w14:textId="77777777" w:rsidR="006B50A5" w:rsidRDefault="006B50A5" w:rsidP="006B50A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не манипулировать неточными или неверными сведениями для того, чтобы навязать участникам дискуссии собственное мнение;</w:t>
      </w:r>
    </w:p>
    <w:p w14:paraId="2AC9495A" w14:textId="77777777" w:rsidR="006B50A5" w:rsidRDefault="006B50A5" w:rsidP="006B50A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помнить, что каждый участник дискуссии имеет равные права по отношению к другим;</w:t>
      </w:r>
    </w:p>
    <w:p w14:paraId="070FD58B" w14:textId="77777777" w:rsidR="006B50A5" w:rsidRDefault="006B50A5" w:rsidP="006B50A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не навязывать своего мнения другим собравшимся;</w:t>
      </w:r>
    </w:p>
    <w:p w14:paraId="057FF2CB" w14:textId="77777777" w:rsidR="006B50A5" w:rsidRDefault="006B50A5" w:rsidP="006B50A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чётко формулировать свое окончательное мнение (в устной или письменной форме).</w:t>
      </w:r>
    </w:p>
    <w:p w14:paraId="1891F931" w14:textId="77777777" w:rsidR="006B50A5" w:rsidRDefault="006B50A5" w:rsidP="006B50A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При этом студент должен:</w:t>
      </w:r>
    </w:p>
    <w:p w14:paraId="33117D0E" w14:textId="77777777" w:rsidR="006B50A5" w:rsidRDefault="006B50A5" w:rsidP="006B50A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проявить способность мыслить логически, ясно и последовательно;</w:t>
      </w:r>
    </w:p>
    <w:p w14:paraId="40F75B07" w14:textId="77777777" w:rsidR="006B50A5" w:rsidRDefault="006B50A5" w:rsidP="006B50A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уметь представить свое суждение в убедительной и обоснованной форме;</w:t>
      </w:r>
    </w:p>
    <w:p w14:paraId="6C6BE652" w14:textId="77777777" w:rsidR="006B50A5" w:rsidRDefault="006B50A5" w:rsidP="006B50A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показать готовность и способность вступать в дискуссию в нужное время;</w:t>
      </w:r>
    </w:p>
    <w:p w14:paraId="026FBC46" w14:textId="77777777" w:rsidR="006B50A5" w:rsidRDefault="006B50A5" w:rsidP="006B50A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показать самостоятельность подготовки к занятию и собственную заинтересованность в занятиях этого вида.</w:t>
      </w:r>
    </w:p>
    <w:p w14:paraId="13966CE0" w14:textId="77777777" w:rsidR="006B50A5" w:rsidRDefault="006B50A5" w:rsidP="006B50A5">
      <w:pPr>
        <w:tabs>
          <w:tab w:val="num" w:pos="720"/>
          <w:tab w:val="num" w:pos="144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>Рекомендации по составлению конспекта.</w:t>
      </w:r>
    </w:p>
    <w:p w14:paraId="0CDB7DA2" w14:textId="77777777" w:rsidR="006B50A5" w:rsidRDefault="006B50A5" w:rsidP="006B50A5">
      <w:pPr>
        <w:tabs>
          <w:tab w:val="num" w:pos="720"/>
          <w:tab w:val="num" w:pos="144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Читая изучаемый материал в первый раз, подразделяйте его на основные смысловые части, выделяйте главные мысли, выводы. Если составляете план-конспект, сформулируйте его пункты, подпункты и определите, что именно следует включить в план-конспект для раскрытия каждого из них.</w:t>
      </w:r>
    </w:p>
    <w:p w14:paraId="5B6F796E" w14:textId="77777777" w:rsidR="006B50A5" w:rsidRDefault="006B50A5" w:rsidP="006B50A5">
      <w:pPr>
        <w:tabs>
          <w:tab w:val="num" w:pos="720"/>
          <w:tab w:val="num" w:pos="144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Наиболее существенные положения изучаемого материала (тезисы) последовательно и кратко излагайте своими словами или приводите в виде цитат. В конспекты включайте не только основные положения, но и обосновывающие их доводы, конкретные факты и примеры (без их подробного описания).</w:t>
      </w:r>
    </w:p>
    <w:p w14:paraId="5E925909" w14:textId="77777777" w:rsidR="006B50A5" w:rsidRDefault="006B50A5" w:rsidP="006B50A5">
      <w:pPr>
        <w:tabs>
          <w:tab w:val="num" w:pos="720"/>
          <w:tab w:val="num" w:pos="144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Составляя конспект, можно отдельные слова и целые предложения писать сокращённо, выписывать только ключевые слова, вместо цитирования делать лишь ссылки на страницы конспектируемой работы, применять условные обозначения.</w:t>
      </w:r>
    </w:p>
    <w:p w14:paraId="2F6E9393" w14:textId="77777777" w:rsidR="006B50A5" w:rsidRDefault="006B50A5" w:rsidP="006B50A5">
      <w:pPr>
        <w:tabs>
          <w:tab w:val="num" w:pos="720"/>
          <w:tab w:val="num" w:pos="144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Чтобы форма конспекта как можно более наглядно отображала его содержание, располагайте абзацы «ступеньками» (подобно пунктам и подпунктам плана) применяйте разнообразные способы подчеркивания, используйте ручки разного цвета.</w:t>
      </w:r>
    </w:p>
    <w:p w14:paraId="4020380F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2F136022" w14:textId="77777777" w:rsidR="006B50A5" w:rsidRDefault="006B50A5" w:rsidP="006B50A5">
      <w:pPr>
        <w:keepNext/>
        <w:tabs>
          <w:tab w:val="left" w:pos="0"/>
          <w:tab w:val="left" w:pos="900"/>
          <w:tab w:val="left" w:pos="1080"/>
        </w:tabs>
        <w:suppressAutoHyphens/>
        <w:spacing w:before="240" w:after="60" w:line="240" w:lineRule="auto"/>
        <w:ind w:firstLine="720"/>
        <w:jc w:val="both"/>
        <w:outlineLvl w:val="0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>3 Методические указания по организации самостоятельной работы студентов</w:t>
      </w:r>
    </w:p>
    <w:p w14:paraId="155BB32C" w14:textId="77777777" w:rsidR="006B50A5" w:rsidRDefault="006B50A5" w:rsidP="006B50A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79F56903" w14:textId="77777777" w:rsidR="006B50A5" w:rsidRDefault="006B50A5" w:rsidP="006B50A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В самом начале изучения курса необходимо познакомиться с основными учебными пособиями (их структурой, дополняющими тему материалами, иллюстрациями, контрольными заданиями).</w:t>
      </w:r>
    </w:p>
    <w:p w14:paraId="56CA839C" w14:textId="77777777" w:rsidR="006B50A5" w:rsidRDefault="006B50A5" w:rsidP="006B50A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Работа с материалом учебника (или учебного пособия) по конкретной теме должна дополняться содержанием лекции преподавателя. План состоявшейся лекции в сопоставлении с заголовками параграфов учебника позволяет лучше понять сущность проблемы.</w:t>
      </w:r>
    </w:p>
    <w:p w14:paraId="3227EAB0" w14:textId="77777777" w:rsidR="006B50A5" w:rsidRDefault="006B50A5" w:rsidP="006B50A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Задания в конце параграфа, главы, темы нацеливают на планомерность изучения материала, на возможность получения нужной информации.</w:t>
      </w:r>
    </w:p>
    <w:p w14:paraId="406334CF" w14:textId="77777777" w:rsidR="006B50A5" w:rsidRDefault="006B50A5" w:rsidP="006B50A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При чтении материала учебного пособия старайтесь выделить главное, разобраться в сущности исторического явления или процесса, его основных характеристиках.</w:t>
      </w:r>
    </w:p>
    <w:p w14:paraId="38EDBEFE" w14:textId="77777777" w:rsidR="006B50A5" w:rsidRDefault="006B50A5" w:rsidP="006B50A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Значение новых терминов или незнакомых слов следует выяснять по толковым или энциклопедическим словарям.</w:t>
      </w:r>
    </w:p>
    <w:p w14:paraId="13C4EF4B" w14:textId="77777777" w:rsidR="006B50A5" w:rsidRDefault="006B50A5" w:rsidP="006B50A5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napToGrid w:val="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napToGrid w:val="0"/>
          <w:sz w:val="24"/>
          <w:szCs w:val="24"/>
          <w:lang w:eastAsia="ru-RU"/>
        </w:rPr>
        <w:t>Запоминанию осваиваемого материала способствует чтение и пересказ (по частям или целостный).</w:t>
      </w:r>
    </w:p>
    <w:p w14:paraId="051CBBA2" w14:textId="77777777" w:rsidR="006B50A5" w:rsidRDefault="006B50A5" w:rsidP="006B50A5">
      <w:pPr>
        <w:tabs>
          <w:tab w:val="num" w:pos="720"/>
          <w:tab w:val="num" w:pos="144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Работа над каждым параграфом учебника подразделяется на следующие этапы:</w:t>
      </w:r>
    </w:p>
    <w:p w14:paraId="3A56EFD9" w14:textId="77777777" w:rsidR="006B50A5" w:rsidRDefault="006B50A5" w:rsidP="006B50A5">
      <w:pPr>
        <w:tabs>
          <w:tab w:val="num" w:pos="144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1. Подготовительный.</w:t>
      </w:r>
    </w:p>
    <w:p w14:paraId="343C21F0" w14:textId="77777777" w:rsidR="006B50A5" w:rsidRDefault="006B50A5" w:rsidP="006B50A5">
      <w:pPr>
        <w:tabs>
          <w:tab w:val="num" w:pos="1440"/>
          <w:tab w:val="num" w:pos="21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Просмотрите и вспомните содержание лекции преподавателя по данной теме.</w:t>
      </w:r>
    </w:p>
    <w:p w14:paraId="01EEC052" w14:textId="77777777" w:rsidR="006B50A5" w:rsidRDefault="006B50A5" w:rsidP="006B50A5">
      <w:pPr>
        <w:tabs>
          <w:tab w:val="num" w:pos="1440"/>
          <w:tab w:val="num" w:pos="21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Просмотрите заголовки внутри параграфа, что позволит получить общее представление о его содержании.</w:t>
      </w:r>
    </w:p>
    <w:p w14:paraId="3F54ABE2" w14:textId="77777777" w:rsidR="006B50A5" w:rsidRDefault="006B50A5" w:rsidP="006B50A5">
      <w:pPr>
        <w:tabs>
          <w:tab w:val="num" w:pos="1440"/>
          <w:tab w:val="num" w:pos="21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Прочитайте задание, помещённое после текста параграфа, чтобы уже в процессе его чтения готовиться к их выполнению.</w:t>
      </w:r>
    </w:p>
    <w:p w14:paraId="2E52C962" w14:textId="77777777" w:rsidR="006B50A5" w:rsidRDefault="006B50A5" w:rsidP="006B50A5">
      <w:pPr>
        <w:tabs>
          <w:tab w:val="num" w:pos="144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2. Понимание.</w:t>
      </w:r>
    </w:p>
    <w:p w14:paraId="39047BA2" w14:textId="77777777" w:rsidR="006B50A5" w:rsidRDefault="006B50A5" w:rsidP="006B50A5">
      <w:pPr>
        <w:tabs>
          <w:tab w:val="num" w:pos="1440"/>
          <w:tab w:val="num" w:pos="21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При чтении параграфа старайтесь понять сущность описанных в учебнике исторических явлений, их причины, основные признаки и следствия.</w:t>
      </w:r>
    </w:p>
    <w:p w14:paraId="7C07D72E" w14:textId="77777777" w:rsidR="006B50A5" w:rsidRDefault="006B50A5" w:rsidP="006B50A5">
      <w:pPr>
        <w:tabs>
          <w:tab w:val="num" w:pos="1440"/>
          <w:tab w:val="num" w:pos="21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Выделяйте в тексте главные мысли, обращайте внимание на слова и предложения, выделенные в тексте.</w:t>
      </w:r>
    </w:p>
    <w:p w14:paraId="53D6FE0A" w14:textId="77777777" w:rsidR="006B50A5" w:rsidRDefault="006B50A5" w:rsidP="006B50A5">
      <w:pPr>
        <w:tabs>
          <w:tab w:val="num" w:pos="1440"/>
          <w:tab w:val="num" w:pos="21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Встретив незнакомое слово, обязательно узнайте, что оно означает.</w:t>
      </w:r>
    </w:p>
    <w:p w14:paraId="79DCA90F" w14:textId="77777777" w:rsidR="006B50A5" w:rsidRDefault="006B50A5" w:rsidP="006B50A5">
      <w:pPr>
        <w:tabs>
          <w:tab w:val="num" w:pos="144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3. Запоминание.</w:t>
      </w:r>
    </w:p>
    <w:p w14:paraId="214EA614" w14:textId="77777777" w:rsidR="006B50A5" w:rsidRDefault="006B50A5" w:rsidP="006B50A5">
      <w:pPr>
        <w:tabs>
          <w:tab w:val="num" w:pos="1440"/>
          <w:tab w:val="num" w:pos="21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Перескажите (вслух или про себя) самый главный материал. Если не можете вспомнить какую-то его часть, ещё раз прочитайте и перескажите её.</w:t>
      </w:r>
    </w:p>
    <w:p w14:paraId="61460A08" w14:textId="77777777" w:rsidR="006B50A5" w:rsidRDefault="006B50A5" w:rsidP="006B50A5">
      <w:pPr>
        <w:tabs>
          <w:tab w:val="num" w:pos="1440"/>
          <w:tab w:val="num" w:pos="21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Составьте план или конспект.</w:t>
      </w:r>
    </w:p>
    <w:p w14:paraId="56FBBAA8" w14:textId="77777777" w:rsidR="006B50A5" w:rsidRDefault="006B50A5" w:rsidP="006B50A5">
      <w:pPr>
        <w:tabs>
          <w:tab w:val="num" w:pos="144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4. Завершающий этап.</w:t>
      </w:r>
    </w:p>
    <w:p w14:paraId="1234B280" w14:textId="77777777" w:rsidR="006B50A5" w:rsidRDefault="006B50A5" w:rsidP="006B50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Выполните задания, приведённые в конце каждого параграфа учебника.</w:t>
      </w:r>
    </w:p>
    <w:p w14:paraId="0AB08875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bCs/>
          <w:i/>
          <w:sz w:val="24"/>
          <w:szCs w:val="24"/>
          <w:lang w:eastAsia="ru-RU"/>
        </w:rPr>
        <w:t xml:space="preserve">Рекомендации по </w:t>
      </w:r>
      <w:r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работе с научной литературой.</w:t>
      </w:r>
    </w:p>
    <w:p w14:paraId="316FAD92" w14:textId="77777777" w:rsidR="006B50A5" w:rsidRDefault="006B50A5" w:rsidP="006B50A5">
      <w:pPr>
        <w:tabs>
          <w:tab w:val="num" w:pos="1440"/>
          <w:tab w:val="num" w:pos="21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Изучая научную литературу (монографию, статью), определите, какой методологии придерживается автор (теоретические установки, систему методов и понятий). Составьте список источников и литературы, которые он использует. Определите, какие из них использовались автором в большей мере, а какие в меньшей степени.</w:t>
      </w:r>
    </w:p>
    <w:p w14:paraId="2462954E" w14:textId="77777777" w:rsidR="006B50A5" w:rsidRDefault="006B50A5" w:rsidP="006B50A5">
      <w:pPr>
        <w:tabs>
          <w:tab w:val="num" w:pos="1440"/>
          <w:tab w:val="num" w:pos="21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Кратко запишите содержание работы, выделите суть концепции, отметьте, принадлежит ли предлагаемая идея автору или же он поддержал чью-либо мысль, но предлагает свою систему доказательств, вскрывает новые факты, подтверждающие её, вводит в научный оборот новые источники. </w:t>
      </w:r>
    </w:p>
    <w:p w14:paraId="75068DF3" w14:textId="77777777" w:rsidR="006B50A5" w:rsidRDefault="006B50A5" w:rsidP="006B50A5">
      <w:pPr>
        <w:tabs>
          <w:tab w:val="num" w:pos="1440"/>
          <w:tab w:val="num" w:pos="216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Определите, что нового автор вносит в разработку проблемы по сравнению с предшественниками: идеи, методы, источники, факты. </w:t>
      </w:r>
    </w:p>
    <w:p w14:paraId="1780A176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CBEDAD9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color w:val="000000"/>
          <w:spacing w:val="7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pacing w:val="7"/>
          <w:sz w:val="24"/>
          <w:szCs w:val="24"/>
          <w:lang w:eastAsia="ru-RU"/>
        </w:rPr>
        <w:t>4 Методические указания по написанию эссе</w:t>
      </w:r>
    </w:p>
    <w:p w14:paraId="00DE8C68" w14:textId="77777777" w:rsidR="006B50A5" w:rsidRDefault="006B50A5" w:rsidP="006B50A5">
      <w:pPr>
        <w:spacing w:after="0" w:line="240" w:lineRule="auto"/>
        <w:ind w:firstLine="720"/>
        <w:rPr>
          <w:rFonts w:ascii="Times New Roman" w:eastAsia="Calibri" w:hAnsi="Times New Roman" w:cs="Times New Roman"/>
          <w:color w:val="000000"/>
          <w:spacing w:val="7"/>
          <w:sz w:val="24"/>
          <w:szCs w:val="24"/>
          <w:lang w:eastAsia="ru-RU"/>
        </w:rPr>
      </w:pPr>
    </w:p>
    <w:p w14:paraId="74BD0F86" w14:textId="77777777" w:rsidR="006B50A5" w:rsidRDefault="006B50A5" w:rsidP="006B50A5">
      <w:pPr>
        <w:tabs>
          <w:tab w:val="num" w:pos="720"/>
          <w:tab w:val="num" w:pos="144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Эссе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– это </w:t>
      </w:r>
      <w:r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сочинение небольшого объёма и свободной композиции, 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отражающее позицию автора по какому-либо актуальному вопросу (или проблеме).</w:t>
      </w:r>
    </w:p>
    <w:p w14:paraId="14098C28" w14:textId="77777777" w:rsidR="006B50A5" w:rsidRDefault="006B50A5" w:rsidP="006B50A5">
      <w:pPr>
        <w:tabs>
          <w:tab w:val="num" w:pos="720"/>
          <w:tab w:val="num" w:pos="144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В качестве </w:t>
      </w:r>
      <w:r>
        <w:rPr>
          <w:rFonts w:ascii="Times New Roman" w:eastAsia="Calibri" w:hAnsi="Times New Roman" w:cs="Times New Roman"/>
          <w:i/>
          <w:sz w:val="24"/>
          <w:szCs w:val="24"/>
          <w:lang w:eastAsia="ru-RU"/>
        </w:rPr>
        <w:t>особенностей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эссе выделяются: </w:t>
      </w:r>
    </w:p>
    <w:p w14:paraId="4D529EF1" w14:textId="77777777" w:rsidR="006B50A5" w:rsidRDefault="006B50A5" w:rsidP="006B50A5">
      <w:pPr>
        <w:autoSpaceDE w:val="0"/>
        <w:autoSpaceDN w:val="0"/>
        <w:spacing w:after="0" w:line="240" w:lineRule="auto"/>
        <w:ind w:left="360"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небольшой объём;</w:t>
      </w:r>
    </w:p>
    <w:p w14:paraId="75A8572B" w14:textId="77777777" w:rsidR="006B50A5" w:rsidRDefault="006B50A5" w:rsidP="006B50A5">
      <w:pPr>
        <w:autoSpaceDE w:val="0"/>
        <w:autoSpaceDN w:val="0"/>
        <w:spacing w:after="0" w:line="240" w:lineRule="auto"/>
        <w:ind w:left="360"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узкая тема (затрагивает, как правило, одну мысль, отвечает на один вопрос);</w:t>
      </w:r>
    </w:p>
    <w:p w14:paraId="562501BC" w14:textId="77777777" w:rsidR="006B50A5" w:rsidRDefault="006B50A5" w:rsidP="006B50A5">
      <w:pPr>
        <w:autoSpaceDE w:val="0"/>
        <w:autoSpaceDN w:val="0"/>
        <w:spacing w:after="0" w:line="240" w:lineRule="auto"/>
        <w:ind w:left="360"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свободное построение текста (но при этом логически стройное);</w:t>
      </w:r>
    </w:p>
    <w:p w14:paraId="64C05F8A" w14:textId="77777777" w:rsidR="006B50A5" w:rsidRDefault="006B50A5" w:rsidP="006B50A5">
      <w:pPr>
        <w:tabs>
          <w:tab w:val="num" w:pos="720"/>
          <w:tab w:val="num" w:pos="1440"/>
        </w:tabs>
        <w:autoSpaceDE w:val="0"/>
        <w:autoSpaceDN w:val="0"/>
        <w:spacing w:after="0" w:line="240" w:lineRule="auto"/>
        <w:ind w:left="360" w:firstLine="36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отправной точкой для размышлений может быть яркое высказывание или необычное определение, смелые утверждения, нетрадиционные характеристики.</w:t>
      </w:r>
    </w:p>
    <w:p w14:paraId="431E0D98" w14:textId="77777777" w:rsidR="006B50A5" w:rsidRDefault="006B50A5" w:rsidP="006B50A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Цель написания эссе состоит в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развитии таких навыков, как самостоятельное творческое мышление и письменное изложение собственных мыслей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72FC5F9A" w14:textId="77777777" w:rsidR="006B50A5" w:rsidRDefault="006B50A5" w:rsidP="006B50A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Эссе включает в себя следующие элементы:</w:t>
      </w:r>
    </w:p>
    <w:p w14:paraId="56EC798D" w14:textId="77777777" w:rsidR="006B50A5" w:rsidRDefault="006B50A5" w:rsidP="006B50A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Титульный лист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8FFF18F" w14:textId="77777777" w:rsidR="006B50A5" w:rsidRDefault="006B50A5" w:rsidP="006B50A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2. Введение. В нём формулируется тема, обосновывается её актуальность, раскрывается расхождение мнений, обосновывается структура рассмотрения темы, осуществляете переход к основному суждению.</w:t>
      </w:r>
    </w:p>
    <w:p w14:paraId="1DE2E4E6" w14:textId="77777777" w:rsidR="006B50A5" w:rsidRDefault="006B50A5" w:rsidP="006B50A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3. Основная часть. Она заключает: 1) формулировку суждений и аргументов, которые выдвигает автор, обычно, два-три аргумента; 2) доказательства, факты и примеры в поддержку авторской позиции; 3) анализ контраргументов и противоположных суждений, при этом необходимо показать их слабые стороны.</w:t>
      </w:r>
    </w:p>
    <w:p w14:paraId="24741F40" w14:textId="77777777" w:rsidR="006B50A5" w:rsidRDefault="006B50A5" w:rsidP="006B50A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4. Заключение. В нём повторяется основное суждение, резюмируются аргументы в защиту этого суждения, даётся общее заключение о полезности данного утверждения.</w:t>
      </w:r>
    </w:p>
    <w:p w14:paraId="15DFAFF9" w14:textId="77777777" w:rsidR="006B50A5" w:rsidRDefault="006B50A5" w:rsidP="006B50A5">
      <w:pPr>
        <w:tabs>
          <w:tab w:val="num" w:pos="720"/>
          <w:tab w:val="num" w:pos="1440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  <w:lang w:eastAsia="ru-RU"/>
        </w:rPr>
        <w:t>Основные рекомендации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:</w:t>
      </w:r>
    </w:p>
    <w:p w14:paraId="416E8F24" w14:textId="77777777" w:rsidR="006B50A5" w:rsidRDefault="006B50A5" w:rsidP="006B50A5">
      <w:pPr>
        <w:autoSpaceDE w:val="0"/>
        <w:autoSpaceDN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- перед написанием эссе составьте </w:t>
      </w:r>
      <w:r w:rsidRPr="006B50A5">
        <w:rPr>
          <w:rFonts w:ascii="Times New Roman" w:eastAsia="Calibri" w:hAnsi="Times New Roman" w:cs="Times New Roman"/>
          <w:sz w:val="24"/>
          <w:szCs w:val="24"/>
          <w:lang w:eastAsia="ru-RU"/>
        </w:rPr>
        <w:t>план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t>, последовательно раскрывающий тему и отражающий структуру работы; пишите чётко, ясно, без лишних слов;</w:t>
      </w:r>
    </w:p>
    <w:p w14:paraId="49762DF2" w14:textId="77777777" w:rsidR="006B50A5" w:rsidRDefault="006B50A5" w:rsidP="006B50A5">
      <w:pPr>
        <w:autoSpaceDE w:val="0"/>
        <w:autoSpaceDN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используйте научные понятия, значение которых уверенно знаете;</w:t>
      </w:r>
    </w:p>
    <w:p w14:paraId="55CD7CE5" w14:textId="77777777" w:rsidR="006B50A5" w:rsidRDefault="006B50A5" w:rsidP="006B50A5">
      <w:pPr>
        <w:autoSpaceDE w:val="0"/>
        <w:autoSpaceDN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при отборе (и изложении) фактов выделяйте главные, наиболее важные, которые отражают особенности этапа;</w:t>
      </w:r>
    </w:p>
    <w:p w14:paraId="473D512E" w14:textId="77777777" w:rsidR="006B50A5" w:rsidRDefault="006B50A5" w:rsidP="006B50A5">
      <w:pPr>
        <w:autoSpaceDE w:val="0"/>
        <w:autoSpaceDN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устанавливайте причинно-следственные связи между описываемыми событиями, выстраивайте их в логически связанную цепь;</w:t>
      </w:r>
    </w:p>
    <w:p w14:paraId="16603272" w14:textId="77777777" w:rsidR="006B50A5" w:rsidRDefault="006B50A5" w:rsidP="006B50A5">
      <w:pPr>
        <w:autoSpaceDE w:val="0"/>
        <w:autoSpaceDN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- если Вы начинаете свои рассуждения с цитаты, определите главную мысль высказывания (перескажите её своими словами); установите факты «за» и «против» данного высказывания, опираясь на наиболее надёжные исторические источники;</w:t>
      </w:r>
    </w:p>
    <w:p w14:paraId="037C0600" w14:textId="77777777" w:rsidR="006B50A5" w:rsidRDefault="006B50A5" w:rsidP="006B50A5">
      <w:pPr>
        <w:tabs>
          <w:tab w:val="num" w:pos="1440"/>
          <w:tab w:val="num" w:pos="2160"/>
        </w:tabs>
        <w:autoSpaceDE w:val="0"/>
        <w:autoSpaceDN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- используйте точки зрения разных авторов; оцените вклад каждого из них в изучение темы.</w:t>
      </w:r>
    </w:p>
    <w:p w14:paraId="47FEE586" w14:textId="77777777" w:rsidR="006B50A5" w:rsidRDefault="006B50A5" w:rsidP="006B50A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Оформление материалов эссе.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 эссе – 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от 2 до 7 листов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машинописного (компьютерного)</w:t>
      </w:r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текста шрифтом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Times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New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Roman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 14, интервал – 1,5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Все поля по </w:t>
      </w:r>
      <w:smartTag w:uri="urn:schemas-microsoft-com:office:smarttags" w:element="metricconverter">
        <w:smartTagPr>
          <w:attr w:name="ProductID" w:val="20 мм"/>
        </w:smartTagPr>
        <w:r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20 мм</w:t>
        </w:r>
      </w:smartTag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Сноски постраничные (12 размер, 1 интервал). Ссылки при цитировании в тексте или при использовании данных, а также список использованной литературы после текста обязательны.</w:t>
      </w:r>
      <w:bookmarkStart w:id="1" w:name="_Toc5931893"/>
      <w:bookmarkStart w:id="2" w:name="_Toc5931891"/>
    </w:p>
    <w:p w14:paraId="18B81003" w14:textId="77777777" w:rsidR="006B50A5" w:rsidRDefault="006B50A5" w:rsidP="006B50A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684AFDC2" w14:textId="77777777" w:rsidR="006B50A5" w:rsidRDefault="006B50A5" w:rsidP="006B50A5">
      <w:pPr>
        <w:keepNext/>
        <w:tabs>
          <w:tab w:val="left" w:pos="0"/>
        </w:tabs>
        <w:suppressAutoHyphens/>
        <w:spacing w:before="240" w:after="60" w:line="240" w:lineRule="auto"/>
        <w:ind w:left="432" w:firstLine="288"/>
        <w:outlineLvl w:val="0"/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bCs/>
          <w:kern w:val="2"/>
          <w:sz w:val="24"/>
          <w:szCs w:val="24"/>
          <w:lang w:eastAsia="ar-SA"/>
        </w:rPr>
        <w:t>6 Методические указания по выполнению творческого задания</w:t>
      </w:r>
    </w:p>
    <w:p w14:paraId="1FF5DDEF" w14:textId="77777777" w:rsidR="006B50A5" w:rsidRDefault="006B50A5" w:rsidP="006B50A5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14:paraId="364FE73A" w14:textId="77777777" w:rsidR="006B50A5" w:rsidRDefault="006B50A5" w:rsidP="006B50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Историческое сочинение – это результат исследовательской деятельности. В сочинении необходимо:</w:t>
      </w:r>
    </w:p>
    <w:p w14:paraId="326667E6" w14:textId="77777777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– указать не менее двух событий (явлений, процессов), относящихся к данному периоду истории;</w:t>
      </w:r>
    </w:p>
    <w:p w14:paraId="1DACB581" w14:textId="77777777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– назвать две исторические личности, деятельность которых связана с указанными событиями (явлениями, процессами), и, используя знание исторических фактов, охарактеризовать роль этих личностей в событиях (явлениях, процессах) данного периода истории России;</w:t>
      </w:r>
    </w:p>
    <w:p w14:paraId="05BBCC44" w14:textId="77777777" w:rsidR="006B50A5" w:rsidRDefault="006B50A5" w:rsidP="006B50A5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– указать не менее двух причинно-следственных связей, существовавших между событиями (явлениями, процессами) в рамках данного периода истории.</w:t>
      </w:r>
      <w:r>
        <w:rPr>
          <w:rFonts w:ascii="Times New Roman" w:eastAsia="Calibri" w:hAnsi="Times New Roman" w:cs="Times New Roman"/>
          <w:sz w:val="24"/>
          <w:szCs w:val="24"/>
          <w:lang w:eastAsia="ru-RU"/>
        </w:rPr>
        <w:br/>
        <w:t>Используя знание исторических фактов и (или) мнений историков, дать историческую оценку значимости данного периода для истории России. В ходе изложения необходимо использовать исторические термины, понятия, относящиеся к данному периоду.</w:t>
      </w:r>
    </w:p>
    <w:bookmarkEnd w:id="1"/>
    <w:bookmarkEnd w:id="2"/>
    <w:p w14:paraId="1097FB3D" w14:textId="77777777" w:rsidR="006B50A5" w:rsidRDefault="006B50A5" w:rsidP="006B50A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color w:val="000000"/>
          <w:spacing w:val="7"/>
          <w:sz w:val="24"/>
          <w:szCs w:val="24"/>
          <w:lang w:eastAsia="ru-RU"/>
        </w:rPr>
      </w:pPr>
    </w:p>
    <w:p w14:paraId="318DFEEB" w14:textId="77777777" w:rsidR="006B50A5" w:rsidRDefault="006B50A5" w:rsidP="006B50A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pacing w:val="7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color w:val="000000"/>
          <w:spacing w:val="7"/>
          <w:sz w:val="24"/>
          <w:szCs w:val="24"/>
          <w:lang w:eastAsia="ru-RU"/>
        </w:rPr>
        <w:t>6 Методические указания по промежуточной аттестации</w:t>
      </w:r>
    </w:p>
    <w:p w14:paraId="2F795A35" w14:textId="77777777" w:rsidR="006B50A5" w:rsidRDefault="006B50A5" w:rsidP="006B50A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color w:val="000000"/>
          <w:spacing w:val="7"/>
          <w:sz w:val="24"/>
          <w:szCs w:val="24"/>
          <w:lang w:eastAsia="ru-RU"/>
        </w:rPr>
      </w:pPr>
    </w:p>
    <w:p w14:paraId="5D867F1D" w14:textId="77777777" w:rsidR="006B50A5" w:rsidRDefault="006B50A5" w:rsidP="006B50A5">
      <w:pPr>
        <w:suppressAutoHyphens/>
        <w:spacing w:before="120" w:after="0" w:line="240" w:lineRule="auto"/>
        <w:ind w:firstLine="720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>Промежуточная аттестация по дисциплине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«История» </w:t>
      </w:r>
      <w:r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</w:rPr>
        <w:t xml:space="preserve">предусмотрена в форме дифференцированного зачета. </w:t>
      </w:r>
      <w:r>
        <w:rPr>
          <w:rFonts w:ascii="Times New Roman" w:eastAsia="Times New Roman" w:hAnsi="Times New Roman" w:cs="Times New Roman"/>
          <w:sz w:val="24"/>
          <w:szCs w:val="24"/>
        </w:rPr>
        <w:t>Он является способом проверки успешного усвоения студентом теоретического материала дисциплины, а также учебного материала практических занятий. Зачет принимается преподавателями, ведущими практические (семинарские) занятия или читающими лекции по данному курсу. Зачет проводится в устной форме, структура заданий зачета формируется по усмотрению преподавателя.</w:t>
      </w:r>
    </w:p>
    <w:p w14:paraId="0BC76FE7" w14:textId="77777777" w:rsidR="006B50A5" w:rsidRDefault="006B50A5" w:rsidP="006B50A5">
      <w:pPr>
        <w:suppressAutoHyphens/>
        <w:spacing w:after="0" w:line="240" w:lineRule="auto"/>
        <w:ind w:left="20" w:firstLine="700"/>
        <w:jc w:val="both"/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  <w:t>В ходе дифференцированного зачёта оценивается:</w:t>
      </w:r>
    </w:p>
    <w:p w14:paraId="7D1CA7C3" w14:textId="77777777" w:rsidR="006B50A5" w:rsidRDefault="006B50A5" w:rsidP="006B50A5">
      <w:pPr>
        <w:numPr>
          <w:ilvl w:val="0"/>
          <w:numId w:val="1"/>
        </w:numPr>
        <w:tabs>
          <w:tab w:val="clear" w:pos="720"/>
          <w:tab w:val="num" w:pos="0"/>
          <w:tab w:val="left" w:pos="898"/>
        </w:tabs>
        <w:spacing w:after="0" w:line="240" w:lineRule="auto"/>
        <w:ind w:left="0" w:right="20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x-none" w:eastAsia="ar-SA"/>
        </w:rPr>
        <w:t>знание теоретического содержания</w:t>
      </w:r>
      <w:r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  <w:t xml:space="preserve"> учебного материала и умение работать с ним (объяснение исторических понятий и теоретических выводов с помощью фак</w:t>
      </w:r>
      <w:r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  <w:softHyphen/>
        <w:t>тов; соотнесение исторических фактов с историческим процессом; объяснение при</w:t>
      </w:r>
      <w:r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  <w:softHyphen/>
        <w:t>чинно-следственных связей (взаимообусловленности) между фактами и процесса</w:t>
      </w:r>
      <w:r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  <w:softHyphen/>
        <w:t>ми);</w:t>
      </w:r>
    </w:p>
    <w:p w14:paraId="4F5CE28B" w14:textId="77777777" w:rsidR="006B50A5" w:rsidRDefault="006B50A5" w:rsidP="006B50A5">
      <w:pPr>
        <w:numPr>
          <w:ilvl w:val="0"/>
          <w:numId w:val="1"/>
        </w:numPr>
        <w:tabs>
          <w:tab w:val="clear" w:pos="720"/>
          <w:tab w:val="num" w:pos="0"/>
          <w:tab w:val="left" w:pos="898"/>
        </w:tabs>
        <w:spacing w:after="0" w:line="240" w:lineRule="auto"/>
        <w:ind w:left="0" w:right="20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x-none" w:eastAsia="ar-SA"/>
        </w:rPr>
        <w:t>знание фактологического содержания</w:t>
      </w:r>
      <w:r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  <w:t xml:space="preserve"> учебного материала и умение рабо</w:t>
      </w:r>
      <w:r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  <w:softHyphen/>
        <w:t>тать с ним (сравнение исторических событий, процессов по предложенным или са</w:t>
      </w:r>
      <w:r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  <w:softHyphen/>
        <w:t>мостоятельно определенным признакам; обобщение исторических фактов и форму</w:t>
      </w:r>
      <w:r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  <w:softHyphen/>
        <w:t>лирование на этой основе выводов; характеристика деятельности исторических лич</w:t>
      </w:r>
      <w:r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  <w:softHyphen/>
        <w:t>ностей и творчества деятелей культуры);</w:t>
      </w:r>
    </w:p>
    <w:p w14:paraId="396BCE55" w14:textId="77777777" w:rsidR="006B50A5" w:rsidRDefault="006B50A5" w:rsidP="006B50A5">
      <w:pPr>
        <w:numPr>
          <w:ilvl w:val="0"/>
          <w:numId w:val="1"/>
        </w:numPr>
        <w:tabs>
          <w:tab w:val="clear" w:pos="720"/>
          <w:tab w:val="num" w:pos="0"/>
          <w:tab w:val="left" w:pos="898"/>
        </w:tabs>
        <w:spacing w:after="0" w:line="240" w:lineRule="auto"/>
        <w:ind w:left="0" w:right="20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x-none" w:eastAsia="ar-SA"/>
        </w:rPr>
        <w:t>хронологические знания и умения</w:t>
      </w:r>
      <w:r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  <w:t xml:space="preserve"> (определение хронологических рамок исто</w:t>
      </w:r>
      <w:r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  <w:softHyphen/>
        <w:t>рических событий, процессов, определение их последовательности, синхронности, выделение в них этапов и периодов);</w:t>
      </w:r>
    </w:p>
    <w:p w14:paraId="77D75291" w14:textId="77777777" w:rsidR="006B50A5" w:rsidRDefault="006B50A5" w:rsidP="006B50A5">
      <w:pPr>
        <w:numPr>
          <w:ilvl w:val="0"/>
          <w:numId w:val="1"/>
        </w:numPr>
        <w:tabs>
          <w:tab w:val="clear" w:pos="720"/>
          <w:tab w:val="num" w:pos="0"/>
          <w:tab w:val="left" w:pos="898"/>
        </w:tabs>
        <w:spacing w:after="0" w:line="240" w:lineRule="auto"/>
        <w:ind w:left="0" w:right="20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x-none" w:eastAsia="ar-SA"/>
        </w:rPr>
        <w:t>картографические знания и умения</w:t>
      </w:r>
      <w:r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  <w:t xml:space="preserve"> (определение местоположения различ</w:t>
      </w:r>
      <w:r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  <w:softHyphen/>
        <w:t>ных объектов на исторической карте с использованием её как источника информа</w:t>
      </w:r>
      <w:r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  <w:softHyphen/>
        <w:t>ции; характеристика социально-экономического, геополитического положения);</w:t>
      </w:r>
    </w:p>
    <w:p w14:paraId="1A876DA7" w14:textId="77777777" w:rsidR="006B50A5" w:rsidRDefault="006B50A5" w:rsidP="006B50A5">
      <w:pPr>
        <w:numPr>
          <w:ilvl w:val="0"/>
          <w:numId w:val="1"/>
        </w:numPr>
        <w:tabs>
          <w:tab w:val="clear" w:pos="720"/>
          <w:tab w:val="num" w:pos="0"/>
          <w:tab w:val="left" w:pos="898"/>
        </w:tabs>
        <w:spacing w:after="0" w:line="240" w:lineRule="auto"/>
        <w:ind w:left="0" w:right="20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x-none" w:eastAsia="ar-SA"/>
        </w:rPr>
        <w:t>знание исторических документов и умение работать с документальными материалами</w:t>
      </w:r>
      <w:r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  <w:t xml:space="preserve"> (осуществлять поиск исторической информации в документальных </w:t>
      </w:r>
      <w:r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  <w:lastRenderedPageBreak/>
        <w:t>материалах и анализ содержания документа; характеризовать позицию автора исто</w:t>
      </w:r>
      <w:r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  <w:softHyphen/>
        <w:t>рического первоисточника);</w:t>
      </w:r>
    </w:p>
    <w:p w14:paraId="58866593" w14:textId="77777777" w:rsidR="006B50A5" w:rsidRDefault="006B50A5" w:rsidP="006B50A5">
      <w:pPr>
        <w:numPr>
          <w:ilvl w:val="0"/>
          <w:numId w:val="1"/>
        </w:numPr>
        <w:tabs>
          <w:tab w:val="clear" w:pos="720"/>
          <w:tab w:val="num" w:pos="0"/>
          <w:tab w:val="left" w:pos="898"/>
        </w:tabs>
        <w:spacing w:after="0" w:line="240" w:lineRule="auto"/>
        <w:ind w:left="0" w:right="20" w:firstLine="851"/>
        <w:jc w:val="both"/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</w:pPr>
      <w:r>
        <w:rPr>
          <w:rFonts w:ascii="Times New Roman" w:eastAsia="Times New Roman" w:hAnsi="Times New Roman" w:cs="Times New Roman"/>
          <w:bCs/>
          <w:i/>
          <w:iCs/>
          <w:sz w:val="24"/>
          <w:szCs w:val="24"/>
          <w:lang w:val="x-none" w:eastAsia="ar-SA"/>
        </w:rPr>
        <w:t>знание различных точек зрения</w:t>
      </w:r>
      <w:r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  <w:t xml:space="preserve"> на одни и те же исторические события, про</w:t>
      </w:r>
      <w:r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  <w:softHyphen/>
        <w:t>цессы, деятельность их участников и умение соотносить оценки (сравнение их ар</w:t>
      </w:r>
      <w:r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  <w:softHyphen/>
        <w:t>гументации, выявление в них общего и различного; определение и обоснование соб</w:t>
      </w:r>
      <w:r>
        <w:rPr>
          <w:rFonts w:ascii="Times New Roman" w:eastAsia="Times New Roman" w:hAnsi="Times New Roman" w:cs="Times New Roman"/>
          <w:bCs/>
          <w:sz w:val="24"/>
          <w:szCs w:val="24"/>
          <w:lang w:val="x-none" w:eastAsia="ar-SA"/>
        </w:rPr>
        <w:softHyphen/>
        <w:t>ственного мнения).</w:t>
      </w:r>
    </w:p>
    <w:p w14:paraId="36F3A44D" w14:textId="77777777" w:rsidR="006B50A5" w:rsidRDefault="006B50A5" w:rsidP="006B50A5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  <w:lang w:eastAsia="ru-RU"/>
        </w:rPr>
        <w:t>Оценка по дисциплине формируется из оценок работы студента в течение семестра по всем типам контроля, а также оценки, полученной студентом при сдаче дифференцированного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зачета.</w:t>
      </w:r>
    </w:p>
    <w:p w14:paraId="3BF2E707" w14:textId="77777777" w:rsidR="006B50A5" w:rsidRDefault="006B50A5" w:rsidP="006B50A5">
      <w:pPr>
        <w:suppressAutoHyphens/>
        <w:spacing w:after="0" w:line="240" w:lineRule="auto"/>
        <w:ind w:firstLine="720"/>
        <w:jc w:val="both"/>
        <w:rPr>
          <w:rFonts w:ascii="Times New Roman" w:eastAsia="Arial" w:hAnsi="Times New Roman" w:cs="Times New Roman"/>
          <w:b/>
          <w:bCs/>
          <w:sz w:val="24"/>
          <w:szCs w:val="24"/>
          <w:lang w:eastAsia="ar-SA"/>
        </w:rPr>
      </w:pPr>
    </w:p>
    <w:p w14:paraId="7095D533" w14:textId="77777777" w:rsidR="006B50A5" w:rsidRDefault="006B50A5" w:rsidP="006B50A5">
      <w:pPr>
        <w:tabs>
          <w:tab w:val="left" w:pos="567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14:paraId="3F2107AE" w14:textId="77777777" w:rsidR="006B50A5" w:rsidRDefault="006B50A5" w:rsidP="006B50A5"/>
    <w:p w14:paraId="71306551" w14:textId="77777777" w:rsidR="007A4D60" w:rsidRDefault="007A4D60"/>
    <w:sectPr w:rsidR="007A4D60" w:rsidSect="006B50A5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852F64" w14:textId="77777777" w:rsidR="00A62F2B" w:rsidRDefault="00A62F2B" w:rsidP="006B50A5">
      <w:pPr>
        <w:spacing w:after="0" w:line="240" w:lineRule="auto"/>
      </w:pPr>
      <w:r>
        <w:separator/>
      </w:r>
    </w:p>
  </w:endnote>
  <w:endnote w:type="continuationSeparator" w:id="0">
    <w:p w14:paraId="58252038" w14:textId="77777777" w:rsidR="00A62F2B" w:rsidRDefault="00A62F2B" w:rsidP="006B5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5188577"/>
      <w:docPartObj>
        <w:docPartGallery w:val="Page Numbers (Bottom of Page)"/>
        <w:docPartUnique/>
      </w:docPartObj>
    </w:sdtPr>
    <w:sdtEndPr/>
    <w:sdtContent>
      <w:p w14:paraId="3B006610" w14:textId="77777777" w:rsidR="006B50A5" w:rsidRDefault="006B50A5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53A1">
          <w:rPr>
            <w:noProof/>
          </w:rPr>
          <w:t>8</w:t>
        </w:r>
        <w:r>
          <w:fldChar w:fldCharType="end"/>
        </w:r>
      </w:p>
    </w:sdtContent>
  </w:sdt>
  <w:p w14:paraId="195843D7" w14:textId="77777777" w:rsidR="006B50A5" w:rsidRDefault="006B50A5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8602E1" w14:textId="77777777" w:rsidR="00A62F2B" w:rsidRDefault="00A62F2B" w:rsidP="006B50A5">
      <w:pPr>
        <w:spacing w:after="0" w:line="240" w:lineRule="auto"/>
      </w:pPr>
      <w:r>
        <w:separator/>
      </w:r>
    </w:p>
  </w:footnote>
  <w:footnote w:type="continuationSeparator" w:id="0">
    <w:p w14:paraId="0C0BEC8A" w14:textId="77777777" w:rsidR="00A62F2B" w:rsidRDefault="00A62F2B" w:rsidP="006B50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1F4485"/>
    <w:multiLevelType w:val="hybridMultilevel"/>
    <w:tmpl w:val="B79EC73C"/>
    <w:name w:val="WW8Num172"/>
    <w:lvl w:ilvl="0" w:tplc="1DB4FDA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50A5"/>
    <w:rsid w:val="00316447"/>
    <w:rsid w:val="005E356F"/>
    <w:rsid w:val="006B50A5"/>
    <w:rsid w:val="006C31E8"/>
    <w:rsid w:val="007A4D60"/>
    <w:rsid w:val="0082269C"/>
    <w:rsid w:val="00841135"/>
    <w:rsid w:val="00A6284E"/>
    <w:rsid w:val="00A62F2B"/>
    <w:rsid w:val="00A96E97"/>
    <w:rsid w:val="00D2295D"/>
    <w:rsid w:val="00D324BB"/>
    <w:rsid w:val="00FE5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24BBAFB4"/>
  <w15:chartTrackingRefBased/>
  <w15:docId w15:val="{71BBC428-0FEF-430E-B4FC-65FCD3AB26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50A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eportHead">
    <w:name w:val="Report_Head"/>
    <w:basedOn w:val="a"/>
    <w:link w:val="ReportHead0"/>
    <w:uiPriority w:val="99"/>
    <w:rsid w:val="006B50A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6B50A5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B5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B50A5"/>
  </w:style>
  <w:style w:type="paragraph" w:styleId="a6">
    <w:name w:val="footer"/>
    <w:basedOn w:val="a"/>
    <w:link w:val="a7"/>
    <w:uiPriority w:val="99"/>
    <w:unhideWhenUsed/>
    <w:rsid w:val="006B5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B50A5"/>
  </w:style>
  <w:style w:type="character" w:customStyle="1" w:styleId="ReportHead0">
    <w:name w:val="Report_Head Знак"/>
    <w:link w:val="ReportHead"/>
    <w:uiPriority w:val="99"/>
    <w:rsid w:val="00D324BB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069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8</Pages>
  <Words>2093</Words>
  <Characters>11932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ASUS</cp:lastModifiedBy>
  <cp:revision>6</cp:revision>
  <dcterms:created xsi:type="dcterms:W3CDTF">2020-07-10T10:32:00Z</dcterms:created>
  <dcterms:modified xsi:type="dcterms:W3CDTF">2021-05-08T11:15:00Z</dcterms:modified>
</cp:coreProperties>
</file>