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9E2" w:rsidRPr="00C10F69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b/>
          <w:i/>
          <w:sz w:val="28"/>
          <w:szCs w:val="28"/>
        </w:rPr>
      </w:pPr>
      <w:r w:rsidRPr="00C10F69">
        <w:rPr>
          <w:b/>
          <w:i/>
          <w:sz w:val="28"/>
          <w:szCs w:val="28"/>
        </w:rPr>
        <w:t>На правах рукописи</w:t>
      </w:r>
    </w:p>
    <w:p w:rsidR="004269E2" w:rsidRPr="00C10F69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269E2" w:rsidRPr="00C10F69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C10F69">
        <w:rPr>
          <w:sz w:val="28"/>
          <w:szCs w:val="28"/>
        </w:rPr>
        <w:t>Минобрнауки Российской Федерации</w:t>
      </w: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0F69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0F69">
        <w:rPr>
          <w:sz w:val="28"/>
          <w:szCs w:val="28"/>
        </w:rPr>
        <w:t>высшего образования</w:t>
      </w: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10F69">
        <w:rPr>
          <w:b/>
          <w:sz w:val="28"/>
          <w:szCs w:val="28"/>
        </w:rPr>
        <w:t>«Оренбургский государственный университет»</w:t>
      </w: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4269E2" w:rsidRPr="00C10F69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0F69">
        <w:rPr>
          <w:sz w:val="28"/>
          <w:szCs w:val="28"/>
        </w:rPr>
        <w:t xml:space="preserve">Кафедра </w:t>
      </w:r>
      <w:r w:rsidR="006A3CC5" w:rsidRPr="00C10F69">
        <w:rPr>
          <w:sz w:val="28"/>
          <w:szCs w:val="28"/>
        </w:rPr>
        <w:t>экономического управления организацией</w:t>
      </w:r>
    </w:p>
    <w:p w:rsidR="004269E2" w:rsidRPr="00C10F69" w:rsidRDefault="004269E2" w:rsidP="004269E2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C10F69" w:rsidRDefault="004269E2" w:rsidP="004269E2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C10F69" w:rsidRDefault="004269E2" w:rsidP="004269E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269E2" w:rsidRPr="00C10F69" w:rsidRDefault="004269E2" w:rsidP="004269E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01DB3" w:rsidRPr="00C10F69" w:rsidRDefault="004269E2" w:rsidP="00E01DB3">
      <w:pPr>
        <w:pStyle w:val="ReportHead"/>
        <w:suppressAutoHyphens/>
        <w:spacing w:before="120"/>
        <w:rPr>
          <w:szCs w:val="28"/>
        </w:rPr>
      </w:pPr>
      <w:r w:rsidRPr="00C10F69">
        <w:rPr>
          <w:szCs w:val="28"/>
        </w:rPr>
        <w:t xml:space="preserve">Методические </w:t>
      </w:r>
      <w:r w:rsidR="00491396" w:rsidRPr="00C10F69">
        <w:rPr>
          <w:szCs w:val="28"/>
        </w:rPr>
        <w:t>указания</w:t>
      </w:r>
      <w:r w:rsidRPr="00C10F69">
        <w:rPr>
          <w:szCs w:val="28"/>
        </w:rPr>
        <w:t xml:space="preserve"> </w:t>
      </w:r>
      <w:r w:rsidR="00691AB7" w:rsidRPr="00C10F69">
        <w:rPr>
          <w:szCs w:val="28"/>
        </w:rPr>
        <w:t>для обучающихся</w:t>
      </w:r>
      <w:r w:rsidRPr="00C10F69">
        <w:rPr>
          <w:szCs w:val="28"/>
        </w:rPr>
        <w:t xml:space="preserve"> по освоению дисциплины </w:t>
      </w:r>
    </w:p>
    <w:p w:rsidR="006A3CC5" w:rsidRPr="00C10F69" w:rsidRDefault="006A3CC5" w:rsidP="006A3CC5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</w:p>
    <w:p w:rsidR="003416FB" w:rsidRPr="00C10F69" w:rsidRDefault="003416FB" w:rsidP="003416FB">
      <w:pPr>
        <w:pStyle w:val="ReportHead"/>
        <w:widowControl w:val="0"/>
        <w:rPr>
          <w:i/>
          <w:sz w:val="24"/>
        </w:rPr>
      </w:pPr>
      <w:r w:rsidRPr="00C10F69">
        <w:rPr>
          <w:i/>
          <w:sz w:val="24"/>
        </w:rPr>
        <w:t>«</w:t>
      </w:r>
      <w:r w:rsidR="00DD5FBD">
        <w:rPr>
          <w:i/>
          <w:sz w:val="24"/>
        </w:rPr>
        <w:t xml:space="preserve">Б1.Д.В.1 </w:t>
      </w:r>
      <w:r w:rsidR="00CA7B41">
        <w:rPr>
          <w:i/>
          <w:sz w:val="24"/>
        </w:rPr>
        <w:t>Ф</w:t>
      </w:r>
      <w:r w:rsidR="00F72462">
        <w:rPr>
          <w:i/>
          <w:sz w:val="24"/>
        </w:rPr>
        <w:t>инансовый учет и отчетность</w:t>
      </w:r>
      <w:r w:rsidRPr="00C10F69">
        <w:rPr>
          <w:i/>
          <w:sz w:val="24"/>
        </w:rPr>
        <w:t>»</w:t>
      </w:r>
    </w:p>
    <w:p w:rsidR="003416FB" w:rsidRPr="00C10F69" w:rsidRDefault="003416FB" w:rsidP="003416FB">
      <w:pPr>
        <w:pStyle w:val="ReportHead"/>
        <w:widowControl w:val="0"/>
        <w:rPr>
          <w:sz w:val="24"/>
        </w:rPr>
      </w:pPr>
    </w:p>
    <w:p w:rsidR="003416FB" w:rsidRPr="00C10F69" w:rsidRDefault="003416FB" w:rsidP="003416FB">
      <w:pPr>
        <w:pStyle w:val="ReportHead"/>
        <w:widowControl w:val="0"/>
        <w:rPr>
          <w:sz w:val="24"/>
        </w:rPr>
      </w:pPr>
      <w:r w:rsidRPr="00C10F69">
        <w:rPr>
          <w:sz w:val="24"/>
        </w:rPr>
        <w:t>Уровень высшего образования</w:t>
      </w:r>
    </w:p>
    <w:p w:rsidR="003416FB" w:rsidRPr="00C10F69" w:rsidRDefault="003416FB" w:rsidP="003416FB">
      <w:pPr>
        <w:pStyle w:val="ReportHead"/>
        <w:widowControl w:val="0"/>
        <w:rPr>
          <w:sz w:val="24"/>
        </w:rPr>
      </w:pPr>
      <w:r w:rsidRPr="00C10F69">
        <w:rPr>
          <w:sz w:val="24"/>
        </w:rPr>
        <w:t>БАКАЛАВРИАТ</w:t>
      </w:r>
    </w:p>
    <w:p w:rsidR="003416FB" w:rsidRPr="00C10F69" w:rsidRDefault="003416FB" w:rsidP="003416FB">
      <w:pPr>
        <w:pStyle w:val="ReportHead"/>
        <w:widowControl w:val="0"/>
        <w:rPr>
          <w:sz w:val="24"/>
        </w:rPr>
      </w:pPr>
      <w:r w:rsidRPr="00C10F69">
        <w:rPr>
          <w:sz w:val="24"/>
        </w:rPr>
        <w:t>Направление подготовки</w:t>
      </w:r>
    </w:p>
    <w:p w:rsidR="00DD5FBD" w:rsidRDefault="00DD5FBD" w:rsidP="00DD5FB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38.03.01 Экономика</w:t>
      </w:r>
    </w:p>
    <w:p w:rsidR="00DD5FBD" w:rsidRDefault="00DD5FBD" w:rsidP="00DD5FB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DD5FBD" w:rsidRDefault="00DD5FBD" w:rsidP="00DD5FB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Экономика предприятий и организаций</w:t>
      </w:r>
    </w:p>
    <w:p w:rsidR="00DD5FBD" w:rsidRDefault="00DD5FBD" w:rsidP="00DD5FB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F72462" w:rsidRDefault="00F72462" w:rsidP="00F72462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DD5FBD" w:rsidRPr="00E01D6E" w:rsidRDefault="00DD5FBD" w:rsidP="00DD5FBD">
      <w:pPr>
        <w:pStyle w:val="ReportHead"/>
        <w:widowControl w:val="0"/>
        <w:rPr>
          <w:i/>
          <w:sz w:val="24"/>
          <w:u w:val="single"/>
        </w:rPr>
      </w:pPr>
      <w:r w:rsidRPr="00E01D6E">
        <w:rPr>
          <w:i/>
          <w:sz w:val="24"/>
          <w:u w:val="single"/>
        </w:rPr>
        <w:t>Программа академического бакалавриата</w:t>
      </w:r>
    </w:p>
    <w:p w:rsidR="00F72462" w:rsidRDefault="00F72462" w:rsidP="00F72462">
      <w:pPr>
        <w:pStyle w:val="ReportHead"/>
        <w:suppressAutoHyphens/>
        <w:rPr>
          <w:sz w:val="24"/>
        </w:rPr>
      </w:pPr>
    </w:p>
    <w:p w:rsidR="00F72462" w:rsidRDefault="00F72462" w:rsidP="00F72462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F72462" w:rsidRDefault="00F72462" w:rsidP="00F7246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3416FB" w:rsidRPr="00C10F69" w:rsidRDefault="003416FB" w:rsidP="003416FB">
      <w:pPr>
        <w:pStyle w:val="ReportHead"/>
        <w:widowControl w:val="0"/>
        <w:rPr>
          <w:sz w:val="24"/>
        </w:rPr>
      </w:pPr>
      <w:r w:rsidRPr="00C10F69">
        <w:rPr>
          <w:sz w:val="24"/>
        </w:rPr>
        <w:t>Форма обучения</w:t>
      </w:r>
    </w:p>
    <w:p w:rsidR="003416FB" w:rsidRPr="00C10F69" w:rsidRDefault="003C645C" w:rsidP="003416F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</w:t>
      </w:r>
      <w:r w:rsidR="0074368A">
        <w:rPr>
          <w:i/>
          <w:sz w:val="24"/>
          <w:u w:val="single"/>
        </w:rPr>
        <w:t>ая</w:t>
      </w:r>
    </w:p>
    <w:p w:rsidR="003416FB" w:rsidRPr="00C10F69" w:rsidRDefault="003416FB" w:rsidP="003416FB">
      <w:pPr>
        <w:pStyle w:val="ReportHead"/>
        <w:widowControl w:val="0"/>
        <w:rPr>
          <w:sz w:val="24"/>
        </w:rPr>
      </w:pPr>
    </w:p>
    <w:p w:rsidR="003416FB" w:rsidRPr="00C10F69" w:rsidRDefault="003416FB" w:rsidP="003416FB">
      <w:pPr>
        <w:pStyle w:val="ReportHead"/>
        <w:widowControl w:val="0"/>
        <w:rPr>
          <w:sz w:val="24"/>
        </w:rPr>
      </w:pPr>
    </w:p>
    <w:p w:rsidR="003416FB" w:rsidRPr="00C10F69" w:rsidRDefault="003416FB" w:rsidP="003416FB">
      <w:pPr>
        <w:pStyle w:val="ReportHead"/>
        <w:widowControl w:val="0"/>
        <w:rPr>
          <w:sz w:val="24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F63A1D">
      <w:pPr>
        <w:suppressAutoHyphens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C10F69" w:rsidRDefault="00E01DB3" w:rsidP="00E01DB3">
      <w:pPr>
        <w:suppressAutoHyphens/>
        <w:jc w:val="center"/>
        <w:rPr>
          <w:rFonts w:eastAsia="Calibri"/>
          <w:szCs w:val="22"/>
          <w:lang w:eastAsia="en-US"/>
        </w:rPr>
      </w:pPr>
    </w:p>
    <w:p w:rsidR="00E01DB3" w:rsidRPr="001B0ABF" w:rsidRDefault="00D43222" w:rsidP="00E01DB3">
      <w:pPr>
        <w:suppressAutoHyphens/>
        <w:jc w:val="center"/>
        <w:rPr>
          <w:rFonts w:eastAsia="Calibri"/>
          <w:szCs w:val="22"/>
          <w:lang w:eastAsia="en-US"/>
        </w:rPr>
        <w:sectPr w:rsidR="00E01DB3" w:rsidRPr="001B0ABF" w:rsidSect="00A518C7">
          <w:footerReference w:type="default" r:id="rId7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eastAsia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3189605</wp:posOffset>
                </wp:positionH>
                <wp:positionV relativeFrom="paragraph">
                  <wp:posOffset>295275</wp:posOffset>
                </wp:positionV>
                <wp:extent cx="318135" cy="214630"/>
                <wp:effectExtent l="0" t="0" r="24765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21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E0DD4" id="Rectangle 2" o:spid="_x0000_s1026" style="position:absolute;margin-left:251.15pt;margin-top:23.25pt;width:25.05pt;height:1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" strokecolor="white [3212]"/>
            </w:pict>
          </mc:Fallback>
        </mc:AlternateContent>
      </w:r>
      <w:r w:rsidR="00E01DB3" w:rsidRPr="00C10F69">
        <w:rPr>
          <w:rFonts w:eastAsia="Calibri"/>
          <w:szCs w:val="22"/>
          <w:lang w:eastAsia="en-US"/>
        </w:rPr>
        <w:t>Год набора 20</w:t>
      </w:r>
      <w:r w:rsidR="00CA7B41">
        <w:rPr>
          <w:rFonts w:eastAsia="Calibri"/>
          <w:szCs w:val="22"/>
          <w:lang w:eastAsia="en-US"/>
        </w:rPr>
        <w:t>2</w:t>
      </w:r>
      <w:r>
        <w:rPr>
          <w:rFonts w:eastAsia="Calibri"/>
          <w:szCs w:val="22"/>
          <w:lang w:eastAsia="en-US"/>
        </w:rPr>
        <w:t>2</w:t>
      </w:r>
    </w:p>
    <w:p w:rsidR="004269E2" w:rsidRPr="002A267A" w:rsidRDefault="005A5905" w:rsidP="004269E2">
      <w:pPr>
        <w:spacing w:after="200" w:line="276" w:lineRule="auto"/>
        <w:jc w:val="both"/>
        <w:rPr>
          <w:rFonts w:eastAsia="Calibri"/>
          <w:lang w:eastAsia="en-US"/>
        </w:rPr>
      </w:pPr>
      <w:r w:rsidRPr="002A267A">
        <w:rPr>
          <w:rFonts w:eastAsia="Calibri"/>
          <w:lang w:eastAsia="en-US"/>
        </w:rPr>
        <w:lastRenderedPageBreak/>
        <w:t>Составитель</w:t>
      </w:r>
      <w:r w:rsidR="004269E2" w:rsidRPr="002A267A">
        <w:rPr>
          <w:rFonts w:eastAsia="Calibri"/>
          <w:lang w:eastAsia="en-US"/>
        </w:rPr>
        <w:t xml:space="preserve"> </w:t>
      </w:r>
      <w:r w:rsidRPr="002A267A">
        <w:rPr>
          <w:rFonts w:eastAsia="Calibri"/>
          <w:lang w:eastAsia="en-US"/>
        </w:rPr>
        <w:t>_____________________</w:t>
      </w:r>
      <w:r w:rsidR="003416FB" w:rsidRPr="002A267A">
        <w:rPr>
          <w:rFonts w:eastAsia="Calibri"/>
          <w:lang w:eastAsia="en-US"/>
        </w:rPr>
        <w:t xml:space="preserve"> Н.А. Тычинина</w:t>
      </w:r>
    </w:p>
    <w:p w:rsidR="004269E2" w:rsidRPr="002A267A" w:rsidRDefault="00A354D2" w:rsidP="00A354D2">
      <w:pPr>
        <w:spacing w:after="200" w:line="276" w:lineRule="auto"/>
        <w:ind w:firstLine="127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 О.А. Михайлова</w:t>
      </w:r>
    </w:p>
    <w:p w:rsidR="000D40E4" w:rsidRPr="002A267A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:rsidR="000D40E4" w:rsidRPr="002A267A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:rsidR="004269E2" w:rsidRPr="002A267A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  <w:r w:rsidRPr="002A267A">
        <w:rPr>
          <w:rFonts w:eastAsia="Calibri"/>
          <w:lang w:eastAsia="en-US"/>
        </w:rPr>
        <w:t xml:space="preserve">Методические </w:t>
      </w:r>
      <w:r w:rsidR="00691AB7" w:rsidRPr="002A267A">
        <w:rPr>
          <w:rFonts w:eastAsia="Calibri"/>
          <w:lang w:eastAsia="en-US"/>
        </w:rPr>
        <w:t xml:space="preserve">указания рассмотрены и одобрены </w:t>
      </w:r>
      <w:r w:rsidRPr="002A267A">
        <w:rPr>
          <w:rFonts w:eastAsia="Calibri"/>
          <w:lang w:eastAsia="en-US"/>
        </w:rPr>
        <w:t xml:space="preserve">на заседании </w:t>
      </w:r>
      <w:r w:rsidR="00491396" w:rsidRPr="002A267A">
        <w:rPr>
          <w:rFonts w:eastAsia="Calibri"/>
          <w:lang w:eastAsia="en-US"/>
        </w:rPr>
        <w:t xml:space="preserve">кафедры </w:t>
      </w:r>
      <w:r w:rsidR="005A5905" w:rsidRPr="002A267A">
        <w:t>экономического управления организацией</w:t>
      </w:r>
      <w:r w:rsidR="000D31ED" w:rsidRPr="002A267A">
        <w:t xml:space="preserve">, протокол № </w:t>
      </w:r>
      <w:r w:rsidR="00D43222" w:rsidRPr="00D43222">
        <w:t>23 от «14» февраля 2022 г.</w:t>
      </w:r>
    </w:p>
    <w:p w:rsidR="000D40E4" w:rsidRPr="002A267A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:rsidR="00DD5FBD" w:rsidRPr="00F679D2" w:rsidRDefault="00DD5FBD" w:rsidP="00DD5FBD">
      <w:pPr>
        <w:spacing w:after="200" w:line="276" w:lineRule="auto"/>
        <w:jc w:val="both"/>
        <w:rPr>
          <w:rFonts w:eastAsia="Calibri"/>
          <w:lang w:eastAsia="en-US"/>
        </w:rPr>
      </w:pPr>
      <w:r w:rsidRPr="00F679D2">
        <w:rPr>
          <w:rFonts w:eastAsia="Calibri"/>
          <w:lang w:eastAsia="en-US"/>
        </w:rPr>
        <w:t>И.о. заведующего кафедрой ________________________ М.В. Самсонова</w:t>
      </w:r>
    </w:p>
    <w:p w:rsidR="004269E2" w:rsidRPr="002A267A" w:rsidRDefault="004269E2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7F0A60" w:rsidRPr="002A267A" w:rsidRDefault="007F0A60" w:rsidP="004269E2">
      <w:pPr>
        <w:jc w:val="both"/>
        <w:rPr>
          <w:snapToGrid w:val="0"/>
        </w:rPr>
      </w:pPr>
    </w:p>
    <w:p w:rsidR="004269E2" w:rsidRDefault="004269E2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Default="002A267A" w:rsidP="004269E2">
      <w:pPr>
        <w:jc w:val="both"/>
        <w:rPr>
          <w:snapToGrid w:val="0"/>
        </w:rPr>
      </w:pPr>
    </w:p>
    <w:p w:rsidR="002A267A" w:rsidRPr="002A267A" w:rsidRDefault="002A267A" w:rsidP="004269E2">
      <w:pPr>
        <w:jc w:val="both"/>
        <w:rPr>
          <w:snapToGrid w:val="0"/>
        </w:rPr>
      </w:pPr>
    </w:p>
    <w:p w:rsidR="004269E2" w:rsidRPr="002A267A" w:rsidRDefault="007F0A60" w:rsidP="004269E2">
      <w:pPr>
        <w:spacing w:after="200" w:line="276" w:lineRule="auto"/>
        <w:jc w:val="both"/>
        <w:rPr>
          <w:lang w:eastAsia="en-US"/>
        </w:rPr>
      </w:pPr>
      <w:r w:rsidRPr="002A267A">
        <w:rPr>
          <w:rFonts w:eastAsia="Calibri"/>
          <w:lang w:eastAsia="en-US"/>
        </w:rPr>
        <w:t xml:space="preserve">Методические </w:t>
      </w:r>
      <w:r w:rsidR="00691AB7" w:rsidRPr="002A267A">
        <w:rPr>
          <w:rFonts w:eastAsia="Calibri"/>
          <w:lang w:eastAsia="en-US"/>
        </w:rPr>
        <w:t>указания</w:t>
      </w:r>
      <w:r w:rsidR="005A5905" w:rsidRPr="002A267A">
        <w:rPr>
          <w:rFonts w:eastAsia="Calibri"/>
          <w:lang w:eastAsia="en-US"/>
        </w:rPr>
        <w:t xml:space="preserve"> являю</w:t>
      </w:r>
      <w:r w:rsidR="004269E2" w:rsidRPr="002A267A">
        <w:rPr>
          <w:rFonts w:eastAsia="Calibri"/>
          <w:lang w:eastAsia="en-US"/>
        </w:rPr>
        <w:t xml:space="preserve">тся приложением к рабочей программе по дисциплине </w:t>
      </w:r>
      <w:r w:rsidR="003416FB" w:rsidRPr="002A267A">
        <w:rPr>
          <w:rFonts w:eastAsia="Calibri"/>
          <w:lang w:eastAsia="en-US"/>
        </w:rPr>
        <w:t>«</w:t>
      </w:r>
      <w:r w:rsidR="0084600D">
        <w:t>Ф</w:t>
      </w:r>
      <w:r w:rsidR="00F72462" w:rsidRPr="00F72462">
        <w:t>инансовый учет и отчетность</w:t>
      </w:r>
      <w:r w:rsidR="003416FB" w:rsidRPr="002A267A">
        <w:t>»</w:t>
      </w:r>
      <w:r w:rsidR="004269E2" w:rsidRPr="002A267A">
        <w:rPr>
          <w:rFonts w:eastAsia="Calibri"/>
          <w:lang w:eastAsia="en-US"/>
        </w:rPr>
        <w:t>, зарегистрированной в ЦИТ под учетным номером________</w:t>
      </w:r>
      <w:r w:rsidR="00E01DB3" w:rsidRPr="002A267A">
        <w:rPr>
          <w:rFonts w:eastAsia="Calibri"/>
          <w:lang w:eastAsia="en-US"/>
        </w:rPr>
        <w:t>___</w:t>
      </w:r>
      <w:r w:rsidR="004269E2" w:rsidRPr="002A267A">
        <w:rPr>
          <w:rFonts w:eastAsia="Calibri"/>
          <w:lang w:eastAsia="en-US"/>
        </w:rPr>
        <w:t xml:space="preserve"> </w:t>
      </w:r>
      <w:r w:rsidR="004269E2" w:rsidRPr="002A267A">
        <w:rPr>
          <w:lang w:eastAsia="en-US"/>
        </w:rPr>
        <w:t xml:space="preserve"> </w:t>
      </w:r>
    </w:p>
    <w:p w:rsidR="004269E2" w:rsidRPr="002A267A" w:rsidRDefault="004269E2" w:rsidP="004269E2">
      <w:pPr>
        <w:jc w:val="both"/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:rsidRPr="002A267A" w:rsidTr="004269E2">
        <w:tc>
          <w:tcPr>
            <w:tcW w:w="3522" w:type="dxa"/>
          </w:tcPr>
          <w:p w:rsidR="004269E2" w:rsidRPr="002A267A" w:rsidRDefault="004269E2">
            <w:pPr>
              <w:pStyle w:val="a4"/>
              <w:suppressLineNumber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9E2" w:rsidTr="004269E2">
        <w:tc>
          <w:tcPr>
            <w:tcW w:w="3522" w:type="dxa"/>
          </w:tcPr>
          <w:p w:rsidR="004269E2" w:rsidRPr="001B0ABF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Pr="00E86C72" w:rsidRDefault="007F0A60" w:rsidP="00DD7BE8">
      <w:pPr>
        <w:widowControl w:val="0"/>
        <w:spacing w:line="360" w:lineRule="auto"/>
        <w:jc w:val="center"/>
        <w:rPr>
          <w:b/>
          <w:color w:val="000000"/>
          <w:spacing w:val="7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  <w:r w:rsidR="004269E2" w:rsidRPr="00E86C72">
        <w:rPr>
          <w:b/>
          <w:color w:val="000000"/>
          <w:spacing w:val="7"/>
          <w:sz w:val="28"/>
          <w:szCs w:val="28"/>
        </w:rPr>
        <w:lastRenderedPageBreak/>
        <w:t>Содержание</w:t>
      </w:r>
    </w:p>
    <w:p w:rsidR="00212FE1" w:rsidRPr="002A267A" w:rsidRDefault="00212FE1" w:rsidP="00DD7BE8">
      <w:pPr>
        <w:widowControl w:val="0"/>
        <w:spacing w:line="360" w:lineRule="auto"/>
        <w:jc w:val="center"/>
        <w:rPr>
          <w:b/>
          <w:color w:val="000000"/>
          <w:spacing w:val="7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895"/>
        <w:gridCol w:w="676"/>
      </w:tblGrid>
      <w:tr w:rsidR="00FE0BE4" w:rsidRPr="002A267A" w:rsidTr="00F63A1D">
        <w:tc>
          <w:tcPr>
            <w:tcW w:w="4647" w:type="pct"/>
          </w:tcPr>
          <w:p w:rsidR="00FE0BE4" w:rsidRPr="002A267A" w:rsidRDefault="00FE0BE4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1 Методические указания по освоению дисциплины</w:t>
            </w:r>
            <w:r w:rsidR="00E86C72">
              <w:rPr>
                <w:color w:val="000000"/>
                <w:spacing w:val="7"/>
              </w:rPr>
              <w:t>…………………………….</w:t>
            </w:r>
            <w:r w:rsidR="00337E99">
              <w:rPr>
                <w:color w:val="000000"/>
                <w:spacing w:val="7"/>
              </w:rPr>
              <w:t>.</w:t>
            </w:r>
          </w:p>
        </w:tc>
        <w:tc>
          <w:tcPr>
            <w:tcW w:w="353" w:type="pct"/>
            <w:vAlign w:val="bottom"/>
          </w:tcPr>
          <w:p w:rsidR="00FE0BE4" w:rsidRPr="002A267A" w:rsidRDefault="003C645C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4</w:t>
            </w:r>
          </w:p>
        </w:tc>
      </w:tr>
      <w:tr w:rsidR="004E4BC1" w:rsidRPr="002A267A" w:rsidTr="00F63A1D">
        <w:tc>
          <w:tcPr>
            <w:tcW w:w="4647" w:type="pct"/>
          </w:tcPr>
          <w:p w:rsidR="004E4BC1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1.1 Общие рекомендации студентам по изучению дисциплины……</w:t>
            </w:r>
            <w:r w:rsidR="00337E99">
              <w:rPr>
                <w:color w:val="000000"/>
                <w:spacing w:val="7"/>
              </w:rPr>
              <w:t>…………….</w:t>
            </w:r>
          </w:p>
        </w:tc>
        <w:tc>
          <w:tcPr>
            <w:tcW w:w="353" w:type="pct"/>
            <w:vAlign w:val="bottom"/>
          </w:tcPr>
          <w:p w:rsidR="004E4BC1" w:rsidRPr="002A267A" w:rsidRDefault="003C645C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4</w:t>
            </w:r>
          </w:p>
        </w:tc>
      </w:tr>
      <w:tr w:rsidR="00FE0BE4" w:rsidRPr="002A267A" w:rsidTr="00F63A1D">
        <w:tc>
          <w:tcPr>
            <w:tcW w:w="4647" w:type="pct"/>
          </w:tcPr>
          <w:p w:rsidR="00FE0BE4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1.2 Методические указания по лекционным занятиям ………………</w:t>
            </w:r>
            <w:r w:rsidR="00E86C72">
              <w:rPr>
                <w:color w:val="000000"/>
                <w:spacing w:val="7"/>
              </w:rPr>
              <w:t>…………</w:t>
            </w:r>
            <w:r w:rsidR="00337E99">
              <w:rPr>
                <w:color w:val="000000"/>
                <w:spacing w:val="7"/>
              </w:rPr>
              <w:t>…</w:t>
            </w:r>
          </w:p>
        </w:tc>
        <w:tc>
          <w:tcPr>
            <w:tcW w:w="353" w:type="pct"/>
            <w:vAlign w:val="bottom"/>
          </w:tcPr>
          <w:p w:rsidR="00FE0BE4" w:rsidRPr="002A267A" w:rsidRDefault="00D62B91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4</w:t>
            </w:r>
          </w:p>
        </w:tc>
      </w:tr>
      <w:tr w:rsidR="00FE0BE4" w:rsidRPr="002A267A" w:rsidTr="00F63A1D">
        <w:tc>
          <w:tcPr>
            <w:tcW w:w="4647" w:type="pct"/>
          </w:tcPr>
          <w:p w:rsidR="00FE0BE4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1.3 Методические указания по практическим занятиям ……………</w:t>
            </w:r>
            <w:r w:rsidR="00E86C72">
              <w:rPr>
                <w:color w:val="000000"/>
                <w:spacing w:val="7"/>
              </w:rPr>
              <w:t>……………..</w:t>
            </w:r>
          </w:p>
        </w:tc>
        <w:tc>
          <w:tcPr>
            <w:tcW w:w="353" w:type="pct"/>
            <w:vAlign w:val="bottom"/>
          </w:tcPr>
          <w:p w:rsidR="00FE0BE4" w:rsidRPr="002A267A" w:rsidRDefault="00D62B91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</w:t>
            </w:r>
          </w:p>
        </w:tc>
      </w:tr>
      <w:tr w:rsidR="00FE0BE4" w:rsidRPr="002A267A" w:rsidTr="00F63A1D">
        <w:tc>
          <w:tcPr>
            <w:tcW w:w="4647" w:type="pct"/>
          </w:tcPr>
          <w:p w:rsidR="00FE0BE4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2 Методические указания по организации самостоятельной работы студентов…………………………………………………………………</w:t>
            </w:r>
            <w:r w:rsidR="00337E99">
              <w:rPr>
                <w:color w:val="000000"/>
                <w:spacing w:val="7"/>
              </w:rPr>
              <w:t>……………</w:t>
            </w:r>
          </w:p>
        </w:tc>
        <w:tc>
          <w:tcPr>
            <w:tcW w:w="353" w:type="pct"/>
            <w:vAlign w:val="bottom"/>
          </w:tcPr>
          <w:p w:rsidR="00FE0BE4" w:rsidRPr="002A267A" w:rsidRDefault="00D62B91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</w:p>
        </w:tc>
      </w:tr>
      <w:tr w:rsidR="00FE0BE4" w:rsidRPr="002A267A" w:rsidTr="00F63A1D">
        <w:tc>
          <w:tcPr>
            <w:tcW w:w="4647" w:type="pct"/>
          </w:tcPr>
          <w:p w:rsidR="00FE0BE4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2.1 Общие рекомендации по организации самостоятельной работы</w:t>
            </w:r>
            <w:r w:rsidR="00E86C72">
              <w:rPr>
                <w:color w:val="000000"/>
                <w:spacing w:val="7"/>
              </w:rPr>
              <w:t>…………..</w:t>
            </w:r>
          </w:p>
        </w:tc>
        <w:tc>
          <w:tcPr>
            <w:tcW w:w="353" w:type="pct"/>
            <w:vAlign w:val="bottom"/>
          </w:tcPr>
          <w:p w:rsidR="00FE0BE4" w:rsidRPr="002A267A" w:rsidRDefault="00D62B91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</w:p>
        </w:tc>
      </w:tr>
      <w:tr w:rsidR="004269E2" w:rsidRPr="002A267A" w:rsidTr="00F63A1D">
        <w:tc>
          <w:tcPr>
            <w:tcW w:w="4647" w:type="pct"/>
            <w:hideMark/>
          </w:tcPr>
          <w:p w:rsidR="004269E2" w:rsidRPr="002A267A" w:rsidRDefault="004E4BC1" w:rsidP="00E86C72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2.2 Методические указания по выполнению индивидуального творческого задания……………………………………………………</w:t>
            </w:r>
            <w:r w:rsidR="00E86C72">
              <w:rPr>
                <w:color w:val="000000"/>
                <w:spacing w:val="7"/>
              </w:rPr>
              <w:t>…………………………….</w:t>
            </w:r>
          </w:p>
        </w:tc>
        <w:tc>
          <w:tcPr>
            <w:tcW w:w="353" w:type="pct"/>
            <w:vAlign w:val="bottom"/>
            <w:hideMark/>
          </w:tcPr>
          <w:p w:rsidR="004269E2" w:rsidRPr="002A267A" w:rsidRDefault="00D62B91" w:rsidP="00E86C72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</w:p>
        </w:tc>
      </w:tr>
      <w:tr w:rsidR="00FE0BE4" w:rsidRPr="002A267A" w:rsidTr="00F63A1D">
        <w:tc>
          <w:tcPr>
            <w:tcW w:w="4647" w:type="pct"/>
          </w:tcPr>
          <w:p w:rsidR="00FE0BE4" w:rsidRPr="002A267A" w:rsidRDefault="004E4BC1" w:rsidP="009615DE">
            <w:pPr>
              <w:widowControl w:val="0"/>
              <w:jc w:val="both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2.3 Методические указания по промежуточной аттестации по дисциплине ……</w:t>
            </w:r>
          </w:p>
        </w:tc>
        <w:tc>
          <w:tcPr>
            <w:tcW w:w="353" w:type="pct"/>
            <w:vAlign w:val="bottom"/>
          </w:tcPr>
          <w:p w:rsidR="00FE0BE4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3</w:t>
            </w:r>
          </w:p>
        </w:tc>
      </w:tr>
      <w:tr w:rsidR="00D63A0B" w:rsidRPr="002A267A" w:rsidTr="00F63A1D">
        <w:tc>
          <w:tcPr>
            <w:tcW w:w="4647" w:type="pct"/>
          </w:tcPr>
          <w:p w:rsidR="00D63A0B" w:rsidRPr="002A267A" w:rsidRDefault="004E4BC1" w:rsidP="00E86C72">
            <w:pPr>
              <w:widowControl w:val="0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3</w:t>
            </w:r>
            <w:r w:rsidR="00206172" w:rsidRPr="002A267A">
              <w:t xml:space="preserve"> </w:t>
            </w:r>
            <w:r w:rsidRPr="002A267A">
              <w:t>Учебно-методическое обеспечение дисциплины…</w:t>
            </w:r>
            <w:r w:rsidR="00206172" w:rsidRPr="002A267A">
              <w:t>………………...…</w:t>
            </w:r>
            <w:r w:rsidRPr="002A267A">
              <w:t>...</w:t>
            </w:r>
            <w:r w:rsidR="00337E99">
              <w:t>...................</w:t>
            </w:r>
          </w:p>
        </w:tc>
        <w:tc>
          <w:tcPr>
            <w:tcW w:w="353" w:type="pct"/>
            <w:vAlign w:val="bottom"/>
          </w:tcPr>
          <w:p w:rsidR="00D63A0B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4</w:t>
            </w:r>
          </w:p>
        </w:tc>
      </w:tr>
      <w:tr w:rsidR="004E4BC1" w:rsidRPr="002A267A" w:rsidTr="00F63A1D">
        <w:tc>
          <w:tcPr>
            <w:tcW w:w="4647" w:type="pct"/>
          </w:tcPr>
          <w:p w:rsidR="004E4BC1" w:rsidRPr="002A267A" w:rsidRDefault="004E4BC1" w:rsidP="00E86C72">
            <w:pPr>
              <w:widowControl w:val="0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3.1 Основная литература…………………………………………………</w:t>
            </w:r>
            <w:r w:rsidR="00337E99">
              <w:rPr>
                <w:color w:val="000000"/>
                <w:spacing w:val="7"/>
              </w:rPr>
              <w:t>…………</w:t>
            </w:r>
          </w:p>
        </w:tc>
        <w:tc>
          <w:tcPr>
            <w:tcW w:w="353" w:type="pct"/>
            <w:vAlign w:val="bottom"/>
          </w:tcPr>
          <w:p w:rsidR="004E4BC1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4</w:t>
            </w:r>
          </w:p>
        </w:tc>
      </w:tr>
      <w:tr w:rsidR="004E4BC1" w:rsidRPr="002A267A" w:rsidTr="00F63A1D">
        <w:tc>
          <w:tcPr>
            <w:tcW w:w="4647" w:type="pct"/>
          </w:tcPr>
          <w:p w:rsidR="004E4BC1" w:rsidRPr="002A267A" w:rsidRDefault="004E4BC1" w:rsidP="00E86C72">
            <w:pPr>
              <w:widowControl w:val="0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3.2 Дополнительная литература…………………………………………</w:t>
            </w:r>
            <w:r w:rsidR="00337E99">
              <w:rPr>
                <w:color w:val="000000"/>
                <w:spacing w:val="7"/>
              </w:rPr>
              <w:t>…………</w:t>
            </w:r>
          </w:p>
        </w:tc>
        <w:tc>
          <w:tcPr>
            <w:tcW w:w="353" w:type="pct"/>
            <w:vAlign w:val="bottom"/>
          </w:tcPr>
          <w:p w:rsidR="004E4BC1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4</w:t>
            </w:r>
          </w:p>
        </w:tc>
      </w:tr>
      <w:tr w:rsidR="004E4BC1" w:rsidRPr="002A267A" w:rsidTr="00F63A1D">
        <w:tc>
          <w:tcPr>
            <w:tcW w:w="4647" w:type="pct"/>
          </w:tcPr>
          <w:p w:rsidR="004E4BC1" w:rsidRPr="002A267A" w:rsidRDefault="004E4BC1" w:rsidP="00E86C72">
            <w:pPr>
              <w:widowControl w:val="0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3.3 Периодические издания………………………………………………</w:t>
            </w:r>
            <w:r w:rsidR="00337E99">
              <w:rPr>
                <w:color w:val="000000"/>
                <w:spacing w:val="7"/>
              </w:rPr>
              <w:t>…………</w:t>
            </w:r>
          </w:p>
        </w:tc>
        <w:tc>
          <w:tcPr>
            <w:tcW w:w="353" w:type="pct"/>
            <w:vAlign w:val="bottom"/>
          </w:tcPr>
          <w:p w:rsidR="004E4BC1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5</w:t>
            </w:r>
          </w:p>
        </w:tc>
      </w:tr>
      <w:tr w:rsidR="004E4BC1" w:rsidRPr="002A267A" w:rsidTr="00F63A1D">
        <w:tc>
          <w:tcPr>
            <w:tcW w:w="4647" w:type="pct"/>
          </w:tcPr>
          <w:p w:rsidR="004E4BC1" w:rsidRPr="002A267A" w:rsidRDefault="004E4BC1" w:rsidP="00E86C72">
            <w:pPr>
              <w:widowControl w:val="0"/>
              <w:rPr>
                <w:color w:val="000000"/>
                <w:spacing w:val="7"/>
              </w:rPr>
            </w:pPr>
            <w:r w:rsidRPr="002A267A">
              <w:rPr>
                <w:color w:val="000000"/>
                <w:spacing w:val="7"/>
              </w:rPr>
              <w:t>3.4 Интернет-ресурсы……………………………………………………</w:t>
            </w:r>
            <w:r w:rsidR="00337E99">
              <w:rPr>
                <w:color w:val="000000"/>
                <w:spacing w:val="7"/>
              </w:rPr>
              <w:t>……………</w:t>
            </w:r>
          </w:p>
        </w:tc>
        <w:tc>
          <w:tcPr>
            <w:tcW w:w="353" w:type="pct"/>
            <w:vAlign w:val="bottom"/>
          </w:tcPr>
          <w:p w:rsidR="004E4BC1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5</w:t>
            </w:r>
          </w:p>
        </w:tc>
      </w:tr>
      <w:tr w:rsidR="009615DE" w:rsidRPr="002A267A" w:rsidTr="00F63A1D">
        <w:tc>
          <w:tcPr>
            <w:tcW w:w="4647" w:type="pct"/>
          </w:tcPr>
          <w:p w:rsidR="009615DE" w:rsidRPr="002A267A" w:rsidRDefault="009615DE" w:rsidP="009615DE">
            <w:pPr>
              <w:widowControl w:val="0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 xml:space="preserve">3.5 </w:t>
            </w:r>
            <w:r w:rsidRPr="009615DE">
              <w:rPr>
                <w:color w:val="000000" w:themeColor="text1"/>
              </w:rPr>
              <w:t>Программное обеспечение, профессиональные базы данных и информационные справочные системы</w:t>
            </w:r>
            <w:r w:rsidR="00337E99">
              <w:rPr>
                <w:color w:val="000000" w:themeColor="text1"/>
              </w:rPr>
              <w:t>……………………………………………………………………</w:t>
            </w:r>
          </w:p>
        </w:tc>
        <w:tc>
          <w:tcPr>
            <w:tcW w:w="353" w:type="pct"/>
            <w:vAlign w:val="bottom"/>
          </w:tcPr>
          <w:p w:rsidR="009615DE" w:rsidRPr="002A267A" w:rsidRDefault="003C645C" w:rsidP="00D62B91">
            <w:pPr>
              <w:widowControl w:val="0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D62B91">
              <w:rPr>
                <w:color w:val="000000"/>
                <w:spacing w:val="7"/>
              </w:rPr>
              <w:t>5</w:t>
            </w:r>
          </w:p>
        </w:tc>
      </w:tr>
    </w:tbl>
    <w:p w:rsidR="00DF3556" w:rsidRPr="002A267A" w:rsidRDefault="00DF3556" w:rsidP="00E86C72">
      <w:pPr>
        <w:widowControl w:val="0"/>
      </w:pPr>
    </w:p>
    <w:p w:rsidR="00341690" w:rsidRPr="002A267A" w:rsidRDefault="00341690" w:rsidP="00E86C72">
      <w:pPr>
        <w:widowControl w:val="0"/>
        <w:rPr>
          <w:i/>
        </w:rPr>
      </w:pPr>
    </w:p>
    <w:p w:rsidR="00DD7BE8" w:rsidRPr="00404FAA" w:rsidRDefault="00DB32FC" w:rsidP="00E86C72">
      <w:pPr>
        <w:widowControl w:val="0"/>
        <w:ind w:firstLine="709"/>
        <w:jc w:val="both"/>
        <w:rPr>
          <w:b/>
          <w:color w:val="000000"/>
        </w:rPr>
      </w:pPr>
      <w:r>
        <w:rPr>
          <w:color w:val="000000"/>
          <w:spacing w:val="7"/>
          <w:sz w:val="28"/>
          <w:szCs w:val="28"/>
        </w:rPr>
        <w:br w:type="page"/>
      </w:r>
      <w:r w:rsidR="00DD7BE8" w:rsidRPr="00404FAA">
        <w:rPr>
          <w:b/>
          <w:color w:val="000000"/>
        </w:rPr>
        <w:lastRenderedPageBreak/>
        <w:t xml:space="preserve">1 Методические указания по освоению дисциплины </w:t>
      </w:r>
    </w:p>
    <w:p w:rsidR="00DD7BE8" w:rsidRPr="00404FAA" w:rsidRDefault="00DD7BE8" w:rsidP="00E86C72">
      <w:pPr>
        <w:widowControl w:val="0"/>
        <w:ind w:firstLine="709"/>
        <w:jc w:val="both"/>
        <w:rPr>
          <w:b/>
          <w:color w:val="000000"/>
        </w:rPr>
      </w:pPr>
    </w:p>
    <w:p w:rsidR="00DD7BE8" w:rsidRPr="00404FAA" w:rsidRDefault="00DD7BE8" w:rsidP="00E86C72">
      <w:pPr>
        <w:widowControl w:val="0"/>
        <w:ind w:firstLine="709"/>
        <w:jc w:val="both"/>
        <w:rPr>
          <w:b/>
          <w:color w:val="000000"/>
        </w:rPr>
      </w:pPr>
      <w:r w:rsidRPr="00404FAA">
        <w:rPr>
          <w:b/>
          <w:color w:val="000000"/>
        </w:rPr>
        <w:t>1.1 Общие рекомендации студентам по изучению дисциплины</w:t>
      </w:r>
    </w:p>
    <w:p w:rsidR="00DD7BE8" w:rsidRPr="00E86C72" w:rsidRDefault="00DD7BE8" w:rsidP="00E86C72">
      <w:pPr>
        <w:widowControl w:val="0"/>
        <w:ind w:firstLine="709"/>
        <w:jc w:val="both"/>
        <w:rPr>
          <w:b/>
          <w:color w:val="000000"/>
          <w:spacing w:val="7"/>
        </w:rPr>
      </w:pPr>
    </w:p>
    <w:p w:rsidR="00DD7BE8" w:rsidRPr="00E86C72" w:rsidRDefault="00DD7BE8" w:rsidP="00E86C72">
      <w:pPr>
        <w:widowControl w:val="0"/>
        <w:ind w:firstLine="709"/>
        <w:jc w:val="both"/>
        <w:rPr>
          <w:b/>
          <w:color w:val="000000"/>
          <w:spacing w:val="7"/>
        </w:rPr>
      </w:pPr>
    </w:p>
    <w:p w:rsidR="00A36BE2" w:rsidRPr="00E86C72" w:rsidRDefault="00A36BE2" w:rsidP="00E86C72">
      <w:pPr>
        <w:widowControl w:val="0"/>
        <w:ind w:firstLine="709"/>
        <w:jc w:val="both"/>
      </w:pPr>
      <w:r w:rsidRPr="00E86C72">
        <w:t xml:space="preserve">Дисциплина </w:t>
      </w:r>
      <w:r w:rsidR="0074368A" w:rsidRPr="00DD5FBD">
        <w:t>Б1.Д.В.1</w:t>
      </w:r>
      <w:r w:rsidR="0074368A">
        <w:t xml:space="preserve"> </w:t>
      </w:r>
      <w:r w:rsidR="00CA7B41">
        <w:t>Ф</w:t>
      </w:r>
      <w:r w:rsidR="00F72462" w:rsidRPr="00F72462">
        <w:t>инансовый учет и отчетность</w:t>
      </w:r>
      <w:r w:rsidRPr="00E86C72">
        <w:t xml:space="preserve"> относится к </w:t>
      </w:r>
      <w:r w:rsidR="00DD5FBD">
        <w:t>ч</w:t>
      </w:r>
      <w:r w:rsidR="00DD5FBD" w:rsidRPr="00DD5FBD">
        <w:t>аст</w:t>
      </w:r>
      <w:r w:rsidR="00DD5FBD">
        <w:t>и</w:t>
      </w:r>
      <w:r w:rsidR="00DD5FBD" w:rsidRPr="00DD5FBD">
        <w:t>, формируемая участниками образовательных отношений</w:t>
      </w:r>
      <w:r w:rsidR="00DD5FBD">
        <w:t xml:space="preserve"> </w:t>
      </w:r>
      <w:r w:rsidRPr="00E86C72">
        <w:t>блока 1 «Дисциплины (модули)</w:t>
      </w:r>
      <w:r w:rsidR="00D43222" w:rsidRPr="00D43222">
        <w:t xml:space="preserve"> Часть, формируемая участниками образовательных отношений</w:t>
      </w:r>
      <w:r w:rsidRPr="00E86C72">
        <w:t>» для студентов, обучающихся</w:t>
      </w:r>
      <w:r w:rsidRPr="00E86C72">
        <w:rPr>
          <w:bCs/>
        </w:rPr>
        <w:t xml:space="preserve"> по программе высшего образования по направлению подготовки 38.03.0</w:t>
      </w:r>
      <w:r w:rsidR="00DD5FBD">
        <w:rPr>
          <w:bCs/>
        </w:rPr>
        <w:t>1</w:t>
      </w:r>
      <w:r w:rsidRPr="00E86C72">
        <w:rPr>
          <w:bCs/>
        </w:rPr>
        <w:t xml:space="preserve"> </w:t>
      </w:r>
      <w:r w:rsidR="00DD5FBD">
        <w:rPr>
          <w:bCs/>
        </w:rPr>
        <w:t>Экономика</w:t>
      </w:r>
      <w:r w:rsidRPr="00E86C72">
        <w:rPr>
          <w:bCs/>
        </w:rPr>
        <w:t xml:space="preserve">, профиль </w:t>
      </w:r>
      <w:r w:rsidRPr="00E86C72">
        <w:t>«</w:t>
      </w:r>
      <w:r w:rsidR="00DD5FBD">
        <w:t>Экономика предприятий и организаций</w:t>
      </w:r>
      <w:r w:rsidRPr="00E86C72">
        <w:t xml:space="preserve">». </w:t>
      </w:r>
    </w:p>
    <w:p w:rsidR="00F72462" w:rsidRDefault="00A36BE2" w:rsidP="00E86C72">
      <w:pPr>
        <w:pStyle w:val="ReportMain"/>
        <w:widowControl w:val="0"/>
        <w:ind w:firstLine="709"/>
        <w:jc w:val="both"/>
        <w:rPr>
          <w:rFonts w:eastAsia="Times New Roman"/>
          <w:lang w:eastAsia="ru-RU"/>
        </w:rPr>
      </w:pPr>
      <w:r w:rsidRPr="00E86C72">
        <w:rPr>
          <w:szCs w:val="24"/>
        </w:rPr>
        <w:t xml:space="preserve">Цель освоения дисциплины: </w:t>
      </w:r>
      <w:r w:rsidR="00F72462" w:rsidRPr="00443F78">
        <w:rPr>
          <w:rFonts w:eastAsia="Times New Roman"/>
          <w:lang w:eastAsia="ru-RU"/>
        </w:rPr>
        <w:t>формирование у бакалавров понимания сущности и роли, методологии и организации бухгалтерского (финансового) учета и отчетности в организациях различных организационно-правовых форм как информационной базы для принятия управленческих решений.</w:t>
      </w:r>
    </w:p>
    <w:p w:rsidR="00A36BE2" w:rsidRPr="00E86C72" w:rsidRDefault="00A36BE2" w:rsidP="00E86C72">
      <w:pPr>
        <w:pStyle w:val="ReportMain"/>
        <w:widowControl w:val="0"/>
        <w:ind w:firstLine="709"/>
        <w:jc w:val="both"/>
        <w:rPr>
          <w:szCs w:val="24"/>
        </w:rPr>
      </w:pPr>
      <w:r w:rsidRPr="00E86C72">
        <w:rPr>
          <w:szCs w:val="24"/>
        </w:rPr>
        <w:t xml:space="preserve">Задачи: </w:t>
      </w:r>
    </w:p>
    <w:p w:rsidR="00F72462" w:rsidRPr="00443F78" w:rsidRDefault="00F72462" w:rsidP="00F72462">
      <w:pPr>
        <w:widowControl w:val="0"/>
        <w:ind w:firstLine="709"/>
        <w:jc w:val="both"/>
      </w:pPr>
      <w:r w:rsidRPr="00443F78">
        <w:t>- определение исторической и современной роли, места и назначения бухгалтерского (финансового) учета и отчетности в системе управления коммерческих организаций;</w:t>
      </w:r>
    </w:p>
    <w:p w:rsidR="00F72462" w:rsidRPr="00443F78" w:rsidRDefault="00F72462" w:rsidP="00F72462">
      <w:pPr>
        <w:widowControl w:val="0"/>
        <w:ind w:firstLine="709"/>
        <w:jc w:val="both"/>
      </w:pPr>
      <w:r w:rsidRPr="00443F78">
        <w:t xml:space="preserve">- раскрытие концепции, предмета, метода бухгалтерского (финансового) учета и его элементов, принципов организации (допущений, правил) и основных направлений его дальнейшего </w:t>
      </w:r>
      <w:r>
        <w:t>развития</w:t>
      </w:r>
      <w:r w:rsidRPr="00443F78">
        <w:t>;</w:t>
      </w:r>
    </w:p>
    <w:p w:rsidR="00F72462" w:rsidRPr="00443F78" w:rsidRDefault="00F72462" w:rsidP="00F72462">
      <w:pPr>
        <w:widowControl w:val="0"/>
        <w:ind w:firstLine="709"/>
        <w:jc w:val="both"/>
      </w:pPr>
      <w:r w:rsidRPr="00443F78">
        <w:t>- знакомство бакалавров с учетными процедурами по отражению, накоплению, обобщению и систематизации информации в системе бухгалтерского (финансового) учета и отчетности;</w:t>
      </w:r>
    </w:p>
    <w:p w:rsidR="00F72462" w:rsidRPr="00443F78" w:rsidRDefault="00F72462" w:rsidP="00F72462">
      <w:pPr>
        <w:widowControl w:val="0"/>
        <w:ind w:firstLine="709"/>
        <w:jc w:val="both"/>
      </w:pPr>
      <w:r w:rsidRPr="00443F78">
        <w:t>- формирование представлений о современных системах стоимостного измерения активов и обязательств коммерческой организации, отражения изменений оценки основных объектов финансового учета в отчетности;</w:t>
      </w:r>
    </w:p>
    <w:p w:rsidR="00F72462" w:rsidRPr="00443F78" w:rsidRDefault="00F72462" w:rsidP="00F72462">
      <w:pPr>
        <w:widowControl w:val="0"/>
        <w:ind w:firstLine="709"/>
        <w:jc w:val="both"/>
      </w:pPr>
      <w:r w:rsidRPr="00443F78">
        <w:t>- раскрытие концепции, нормативно-правового регулирования, принципов организации (допущений, правил) и основных направлений дальнейшего развития бухгалтерской (финансовой) отчетности;</w:t>
      </w:r>
    </w:p>
    <w:p w:rsidR="00F72462" w:rsidRPr="00443F78" w:rsidRDefault="00F72462" w:rsidP="00F72462">
      <w:pPr>
        <w:widowControl w:val="0"/>
        <w:ind w:firstLine="709"/>
        <w:jc w:val="both"/>
        <w:rPr>
          <w:i/>
        </w:rPr>
      </w:pPr>
      <w:r w:rsidRPr="00443F78">
        <w:t>- знакомство с составом, структурой, содержанием бухгалтерской (финансовой) отчетности, с учетными процедурами по отражению, накоплению, обобщению и систематизации информации в бухгалтерской (финансовой) отчетности.</w:t>
      </w:r>
    </w:p>
    <w:p w:rsidR="00A36BE2" w:rsidRPr="00E86C72" w:rsidRDefault="00A36BE2" w:rsidP="00E86C72">
      <w:pPr>
        <w:pStyle w:val="ReportMain"/>
        <w:widowControl w:val="0"/>
        <w:ind w:firstLine="709"/>
        <w:jc w:val="both"/>
        <w:rPr>
          <w:szCs w:val="24"/>
        </w:rPr>
      </w:pPr>
      <w:r w:rsidRPr="00E86C72">
        <w:rPr>
          <w:szCs w:val="24"/>
        </w:rPr>
        <w:t xml:space="preserve">Процесс изучения дисциплины направлен на формирование компетенций, предусмотренных учебным планом для направления подготовки </w:t>
      </w:r>
      <w:r w:rsidR="00DD5FBD" w:rsidRPr="00E86C72">
        <w:rPr>
          <w:bCs/>
        </w:rPr>
        <w:t>38.03.0</w:t>
      </w:r>
      <w:r w:rsidR="00DD5FBD">
        <w:rPr>
          <w:bCs/>
        </w:rPr>
        <w:t>1</w:t>
      </w:r>
      <w:r w:rsidR="00DD5FBD" w:rsidRPr="00E86C72">
        <w:rPr>
          <w:bCs/>
        </w:rPr>
        <w:t xml:space="preserve"> </w:t>
      </w:r>
      <w:r w:rsidR="00DD5FBD">
        <w:rPr>
          <w:bCs/>
        </w:rPr>
        <w:t>Экономика</w:t>
      </w:r>
      <w:r w:rsidR="00DD5FBD" w:rsidRPr="00E86C72">
        <w:rPr>
          <w:bCs/>
        </w:rPr>
        <w:t xml:space="preserve">, профиль </w:t>
      </w:r>
      <w:r w:rsidR="00DD5FBD" w:rsidRPr="00E86C72">
        <w:t>«</w:t>
      </w:r>
      <w:r w:rsidR="00DD5FBD">
        <w:t>Экономика предприятий и организаций</w:t>
      </w:r>
      <w:r w:rsidR="00DD5FBD" w:rsidRPr="00E86C72">
        <w:t>»</w:t>
      </w:r>
      <w:r w:rsidRPr="00E86C72">
        <w:rPr>
          <w:szCs w:val="24"/>
        </w:rPr>
        <w:t xml:space="preserve">. </w:t>
      </w:r>
    </w:p>
    <w:p w:rsidR="00A36BE2" w:rsidRPr="00E86C72" w:rsidRDefault="00A36BE2" w:rsidP="00E86C72">
      <w:pPr>
        <w:widowControl w:val="0"/>
        <w:ind w:firstLine="709"/>
        <w:jc w:val="both"/>
      </w:pPr>
      <w:r w:rsidRPr="00E86C72">
        <w:t>В процессе изучения дисциплины «</w:t>
      </w:r>
      <w:r w:rsidR="00CA7B41">
        <w:t>Ф</w:t>
      </w:r>
      <w:r w:rsidRPr="00E86C72">
        <w:t>инансов</w:t>
      </w:r>
      <w:r w:rsidR="00F72462">
        <w:t>ый</w:t>
      </w:r>
      <w:r w:rsidRPr="00E86C72">
        <w:t xml:space="preserve"> </w:t>
      </w:r>
      <w:r w:rsidR="00F72462">
        <w:t xml:space="preserve">учет и </w:t>
      </w:r>
      <w:r w:rsidRPr="00E86C72">
        <w:t xml:space="preserve">отчетность» обучающиеся учатся адаптировать полученные теоретические знания и практические навыки к конкретным условиям функционирования организаций. </w:t>
      </w:r>
    </w:p>
    <w:p w:rsidR="00A36BE2" w:rsidRPr="00E86C72" w:rsidRDefault="00A36BE2" w:rsidP="00E86C72">
      <w:pPr>
        <w:widowControl w:val="0"/>
        <w:ind w:firstLine="709"/>
        <w:jc w:val="both"/>
      </w:pPr>
      <w:r w:rsidRPr="00E86C72">
        <w:t xml:space="preserve">Общая трудоемкость дисциплины составляет </w:t>
      </w:r>
      <w:r w:rsidR="00CA7B41">
        <w:t>4</w:t>
      </w:r>
      <w:r w:rsidRPr="00E86C72">
        <w:t xml:space="preserve"> зачетных единицы (1</w:t>
      </w:r>
      <w:r w:rsidR="00CA7B41">
        <w:t>44</w:t>
      </w:r>
      <w:r w:rsidRPr="00E86C72">
        <w:t xml:space="preserve"> академических час</w:t>
      </w:r>
      <w:r w:rsidR="00CA7B41">
        <w:t>а</w:t>
      </w:r>
      <w:r w:rsidRPr="00E86C72">
        <w:t xml:space="preserve">) и включает аудиторную и внеаудиторную работу. Распределение академических часов, отведенных на освоение дисциплины обучающимися по направлению подготовки </w:t>
      </w:r>
      <w:r w:rsidR="00DD5FBD" w:rsidRPr="00E86C72">
        <w:rPr>
          <w:bCs/>
        </w:rPr>
        <w:t>38.03.0</w:t>
      </w:r>
      <w:r w:rsidR="00DD5FBD">
        <w:rPr>
          <w:bCs/>
        </w:rPr>
        <w:t>1</w:t>
      </w:r>
      <w:r w:rsidR="00DD5FBD" w:rsidRPr="00E86C72">
        <w:rPr>
          <w:bCs/>
        </w:rPr>
        <w:t xml:space="preserve"> </w:t>
      </w:r>
      <w:r w:rsidR="00DD5FBD">
        <w:rPr>
          <w:bCs/>
        </w:rPr>
        <w:t>Экономика</w:t>
      </w:r>
      <w:r w:rsidR="00DD5FBD" w:rsidRPr="00E86C72">
        <w:rPr>
          <w:bCs/>
        </w:rPr>
        <w:t xml:space="preserve">, профиль </w:t>
      </w:r>
      <w:r w:rsidR="00DD5FBD" w:rsidRPr="00E86C72">
        <w:t>«</w:t>
      </w:r>
      <w:r w:rsidR="00DD5FBD">
        <w:t>Экономика предприятий и организаций</w:t>
      </w:r>
      <w:r w:rsidR="00DD5FBD" w:rsidRPr="00E86C72">
        <w:t>»</w:t>
      </w:r>
      <w:r w:rsidRPr="00E86C72">
        <w:t xml:space="preserve"> в соответствии с рабочей учебной программой дисциплины. </w:t>
      </w:r>
    </w:p>
    <w:p w:rsidR="00A36BE2" w:rsidRPr="00E86C72" w:rsidRDefault="00A36BE2" w:rsidP="00E86C72">
      <w:pPr>
        <w:pStyle w:val="ReportMain"/>
        <w:widowControl w:val="0"/>
        <w:ind w:firstLine="709"/>
        <w:jc w:val="both"/>
        <w:rPr>
          <w:szCs w:val="24"/>
        </w:rPr>
      </w:pPr>
      <w:r w:rsidRPr="00E86C72">
        <w:rPr>
          <w:szCs w:val="24"/>
        </w:rPr>
        <w:t>Процесс изучения дисциплины направлен на формирование компетенци</w:t>
      </w:r>
      <w:r w:rsidR="00DD5FBD">
        <w:rPr>
          <w:szCs w:val="24"/>
        </w:rPr>
        <w:t>й</w:t>
      </w:r>
      <w:r w:rsidRPr="00E86C72">
        <w:rPr>
          <w:szCs w:val="24"/>
        </w:rPr>
        <w:t xml:space="preserve"> </w:t>
      </w:r>
      <w:r w:rsidR="00DD5FBD" w:rsidRPr="00DD5FBD">
        <w:rPr>
          <w:szCs w:val="24"/>
        </w:rPr>
        <w:t>ПК*-2-В-1, ПК*-3-В-2, ПК*-4-В-1</w:t>
      </w:r>
      <w:r w:rsidRPr="00E86C72">
        <w:rPr>
          <w:szCs w:val="24"/>
        </w:rPr>
        <w:t xml:space="preserve"> ФГОС ВО</w:t>
      </w:r>
      <w:r w:rsidR="00DD5FBD">
        <w:rPr>
          <w:szCs w:val="24"/>
        </w:rPr>
        <w:t xml:space="preserve"> (3++)</w:t>
      </w:r>
      <w:r w:rsidRPr="00E86C72">
        <w:rPr>
          <w:szCs w:val="24"/>
        </w:rPr>
        <w:t xml:space="preserve"> </w:t>
      </w:r>
      <w:r w:rsidR="00DD5FBD" w:rsidRPr="00E86C72">
        <w:rPr>
          <w:bCs/>
        </w:rPr>
        <w:t>38.03.0</w:t>
      </w:r>
      <w:r w:rsidR="00DD5FBD">
        <w:rPr>
          <w:bCs/>
        </w:rPr>
        <w:t>1</w:t>
      </w:r>
      <w:r w:rsidR="00DD5FBD" w:rsidRPr="00E86C72">
        <w:rPr>
          <w:bCs/>
        </w:rPr>
        <w:t xml:space="preserve"> </w:t>
      </w:r>
      <w:r w:rsidR="00DD5FBD">
        <w:rPr>
          <w:bCs/>
        </w:rPr>
        <w:t>Экономика</w:t>
      </w:r>
      <w:r w:rsidR="00F72462">
        <w:rPr>
          <w:szCs w:val="24"/>
        </w:rPr>
        <w:t>.</w:t>
      </w:r>
    </w:p>
    <w:p w:rsidR="00E86C72" w:rsidRPr="00E86C72" w:rsidRDefault="00E86C72" w:rsidP="00E86C72">
      <w:pPr>
        <w:widowControl w:val="0"/>
        <w:ind w:firstLine="709"/>
        <w:jc w:val="both"/>
      </w:pPr>
    </w:p>
    <w:p w:rsidR="00D950CD" w:rsidRPr="00E86C72" w:rsidRDefault="00DB32FC" w:rsidP="00E86C72">
      <w:pPr>
        <w:widowControl w:val="0"/>
        <w:ind w:firstLine="709"/>
        <w:jc w:val="both"/>
        <w:rPr>
          <w:b/>
          <w:color w:val="000000"/>
        </w:rPr>
      </w:pPr>
      <w:r w:rsidRPr="00E86C72">
        <w:rPr>
          <w:b/>
          <w:color w:val="000000"/>
        </w:rPr>
        <w:t>1</w:t>
      </w:r>
      <w:r w:rsidR="00E86C72" w:rsidRPr="00E86C72">
        <w:rPr>
          <w:b/>
          <w:color w:val="000000"/>
        </w:rPr>
        <w:t>.2</w:t>
      </w:r>
      <w:r w:rsidRPr="00E86C72">
        <w:rPr>
          <w:b/>
          <w:color w:val="000000"/>
        </w:rPr>
        <w:t xml:space="preserve"> Методические указания по лекционным занятиям</w:t>
      </w:r>
    </w:p>
    <w:p w:rsidR="00DB32FC" w:rsidRPr="00E86C72" w:rsidRDefault="00DB32FC" w:rsidP="00E86C72">
      <w:pPr>
        <w:widowControl w:val="0"/>
        <w:ind w:firstLine="709"/>
        <w:jc w:val="both"/>
        <w:rPr>
          <w:color w:val="000000"/>
          <w:spacing w:val="7"/>
        </w:rPr>
      </w:pPr>
    </w:p>
    <w:p w:rsidR="00523657" w:rsidRPr="00E86C72" w:rsidRDefault="00523657" w:rsidP="00523657">
      <w:pPr>
        <w:ind w:firstLine="720"/>
        <w:jc w:val="both"/>
      </w:pPr>
      <w:r w:rsidRPr="00E86C72">
        <w:t>Лекции являются одним из основных методов обучения по дисциплине, которые должны решать следующие задачи:</w:t>
      </w:r>
    </w:p>
    <w:p w:rsidR="00523657" w:rsidRPr="00E86C72" w:rsidRDefault="00523657" w:rsidP="00523657">
      <w:pPr>
        <w:ind w:firstLine="720"/>
        <w:jc w:val="both"/>
      </w:pPr>
      <w:r w:rsidRPr="00E86C72">
        <w:t>- изложить важнейший материал программы курса;</w:t>
      </w:r>
    </w:p>
    <w:p w:rsidR="00523657" w:rsidRPr="00E86C72" w:rsidRDefault="00523657" w:rsidP="00523657">
      <w:pPr>
        <w:tabs>
          <w:tab w:val="left" w:pos="0"/>
        </w:tabs>
        <w:ind w:left="22" w:firstLine="698"/>
        <w:jc w:val="both"/>
      </w:pPr>
      <w:r w:rsidRPr="00E86C72">
        <w:lastRenderedPageBreak/>
        <w:t xml:space="preserve">- познакомить со структурой </w:t>
      </w:r>
      <w:r w:rsidR="00862908" w:rsidRPr="00E86C72">
        <w:t>дисциплины</w:t>
      </w:r>
      <w:r w:rsidRPr="00E86C72">
        <w:t>, последними подходами и проблематикой в данной области;</w:t>
      </w:r>
    </w:p>
    <w:p w:rsidR="00523657" w:rsidRPr="00E86C72" w:rsidRDefault="00523657" w:rsidP="00523657">
      <w:pPr>
        <w:ind w:firstLine="720"/>
        <w:jc w:val="both"/>
      </w:pPr>
      <w:r w:rsidRPr="00E86C72">
        <w:t>- развивать у студентов потребность к самостоятельной работе над учебниками и научной литературой.</w:t>
      </w:r>
    </w:p>
    <w:p w:rsidR="00523657" w:rsidRPr="00E86C72" w:rsidRDefault="00523657" w:rsidP="00523657">
      <w:pPr>
        <w:ind w:firstLine="720"/>
        <w:jc w:val="both"/>
      </w:pPr>
      <w:r w:rsidRPr="00E86C72"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523657" w:rsidRPr="00E86C72" w:rsidRDefault="00523657" w:rsidP="00523657">
      <w:pPr>
        <w:ind w:firstLine="720"/>
        <w:jc w:val="both"/>
      </w:pPr>
      <w:r w:rsidRPr="00E86C72"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523657" w:rsidRPr="00E86C72" w:rsidRDefault="00523657" w:rsidP="00523657">
      <w:pPr>
        <w:ind w:firstLine="720"/>
        <w:jc w:val="both"/>
      </w:pPr>
      <w:r w:rsidRPr="00E86C72">
        <w:t>Рекомендации по работе студентов с конспектом лекций</w:t>
      </w:r>
      <w:r w:rsidR="00862908" w:rsidRPr="00E86C72">
        <w:t>.</w:t>
      </w:r>
      <w:r w:rsidRPr="00E86C72">
        <w:t xml:space="preserve"> </w:t>
      </w:r>
    </w:p>
    <w:p w:rsidR="00523657" w:rsidRPr="00E86C72" w:rsidRDefault="00523657" w:rsidP="00523657">
      <w:pPr>
        <w:ind w:firstLine="720"/>
        <w:jc w:val="both"/>
      </w:pPr>
      <w:r w:rsidRPr="00E86C72">
        <w:t>Успешное освоение курса предполагает активное, творческое участие студента путем планомерной, повседневной работы.</w:t>
      </w:r>
    </w:p>
    <w:p w:rsidR="00523657" w:rsidRPr="00E86C72" w:rsidRDefault="00523657" w:rsidP="00523657">
      <w:pPr>
        <w:tabs>
          <w:tab w:val="left" w:pos="0"/>
        </w:tabs>
        <w:ind w:left="22" w:firstLine="698"/>
        <w:jc w:val="both"/>
      </w:pPr>
      <w:r w:rsidRPr="00E86C72"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523657" w:rsidRPr="00E86C72" w:rsidRDefault="00523657" w:rsidP="00523657">
      <w:pPr>
        <w:ind w:firstLine="720"/>
        <w:jc w:val="both"/>
      </w:pPr>
      <w:r w:rsidRPr="00E86C72">
        <w:t>Лекционный материал следует просматривать в тот же день.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523657" w:rsidRPr="00E86C72" w:rsidRDefault="00523657" w:rsidP="00523657">
      <w:pPr>
        <w:tabs>
          <w:tab w:val="left" w:pos="0"/>
        </w:tabs>
        <w:ind w:left="22" w:firstLine="698"/>
        <w:jc w:val="both"/>
      </w:pPr>
      <w:r w:rsidRPr="00E86C72"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523657" w:rsidRPr="00E86C72" w:rsidRDefault="00523657" w:rsidP="00523657">
      <w:pPr>
        <w:tabs>
          <w:tab w:val="left" w:pos="0"/>
        </w:tabs>
        <w:ind w:left="22" w:firstLine="698"/>
        <w:jc w:val="both"/>
      </w:pPr>
      <w:r w:rsidRPr="00E86C72">
        <w:t xml:space="preserve">Каждая тема имеет свои специфические понятия. Усвоение материала необходимо начинать с усвоения этих понятий. Если какое-либо понятие </w:t>
      </w:r>
      <w:r w:rsidR="00862908" w:rsidRPr="00E86C72">
        <w:t xml:space="preserve">вызывает </w:t>
      </w:r>
      <w:r w:rsidR="00654EB9" w:rsidRPr="00E86C72">
        <w:t>затруднения</w:t>
      </w:r>
      <w:r w:rsidRPr="00E86C72">
        <w:t>, необходимо посмотреть его суть и содержание в словаре, выписать его значение в тетрадь для подготовки к занятиям.</w:t>
      </w:r>
    </w:p>
    <w:p w:rsidR="00523657" w:rsidRPr="00E86C72" w:rsidRDefault="00523657" w:rsidP="00523657">
      <w:pPr>
        <w:tabs>
          <w:tab w:val="left" w:pos="0"/>
        </w:tabs>
        <w:ind w:left="22" w:firstLine="698"/>
        <w:jc w:val="both"/>
      </w:pPr>
      <w:r w:rsidRPr="00E86C72"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523657" w:rsidRPr="00E86C72" w:rsidRDefault="00523657" w:rsidP="00523657">
      <w:pPr>
        <w:ind w:firstLine="720"/>
        <w:jc w:val="both"/>
      </w:pPr>
      <w:r w:rsidRPr="00E86C72"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523657" w:rsidRPr="00E86C72" w:rsidRDefault="00523657" w:rsidP="00E86C72">
      <w:pPr>
        <w:widowControl w:val="0"/>
        <w:ind w:firstLine="709"/>
        <w:jc w:val="both"/>
      </w:pPr>
    </w:p>
    <w:p w:rsidR="00523657" w:rsidRPr="00E86C72" w:rsidRDefault="00523657" w:rsidP="00E86C72">
      <w:pPr>
        <w:widowControl w:val="0"/>
        <w:ind w:firstLine="709"/>
        <w:jc w:val="both"/>
      </w:pPr>
    </w:p>
    <w:p w:rsidR="00DB32FC" w:rsidRPr="00E86C72" w:rsidRDefault="00E86C72" w:rsidP="00E86C72">
      <w:pPr>
        <w:widowControl w:val="0"/>
        <w:ind w:firstLine="709"/>
        <w:jc w:val="both"/>
        <w:rPr>
          <w:b/>
          <w:i/>
        </w:rPr>
      </w:pPr>
      <w:r w:rsidRPr="00E86C72">
        <w:rPr>
          <w:b/>
          <w:color w:val="000000"/>
        </w:rPr>
        <w:t>1.3</w:t>
      </w:r>
      <w:r w:rsidR="00523657" w:rsidRPr="00E86C72">
        <w:rPr>
          <w:b/>
          <w:color w:val="000000"/>
        </w:rPr>
        <w:t xml:space="preserve"> Методические указания по практическим занятиям</w:t>
      </w:r>
    </w:p>
    <w:p w:rsidR="00523657" w:rsidRPr="00E86C72" w:rsidRDefault="00523657" w:rsidP="00E86C72">
      <w:pPr>
        <w:widowControl w:val="0"/>
        <w:ind w:firstLine="709"/>
        <w:jc w:val="both"/>
      </w:pPr>
    </w:p>
    <w:p w:rsidR="00E86C72" w:rsidRDefault="00E86C72" w:rsidP="00E86C72">
      <w:pPr>
        <w:widowControl w:val="0"/>
        <w:tabs>
          <w:tab w:val="left" w:pos="0"/>
        </w:tabs>
        <w:ind w:firstLine="709"/>
        <w:jc w:val="both"/>
      </w:pPr>
    </w:p>
    <w:p w:rsidR="00566084" w:rsidRPr="00E86C72" w:rsidRDefault="00566084" w:rsidP="00E86C72">
      <w:pPr>
        <w:widowControl w:val="0"/>
        <w:tabs>
          <w:tab w:val="left" w:pos="0"/>
        </w:tabs>
        <w:ind w:firstLine="709"/>
        <w:jc w:val="both"/>
      </w:pPr>
      <w:r w:rsidRPr="00E86C72">
        <w:t>Целью практических занятий является: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- закрепление методов приложения теории к решению практических задач;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- 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- обучение навыкам освоения расчетных методик и работы с нормативно-справочной литературой;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- восполнение пробелов в пройденной теоретической части курса и оказание помощи в его усвоении.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В начале очередного занятия необходимо сформулировать цель, поставить задачу, указать возможные варианты и методы решений, предостеречь о наиболее часто встречаемых ошибках при ее реализации.</w:t>
      </w:r>
    </w:p>
    <w:p w:rsidR="00566084" w:rsidRPr="00E86C72" w:rsidRDefault="00566084" w:rsidP="00566084">
      <w:pPr>
        <w:tabs>
          <w:tab w:val="left" w:pos="0"/>
        </w:tabs>
        <w:ind w:left="22" w:firstLine="698"/>
        <w:jc w:val="both"/>
      </w:pPr>
      <w:r w:rsidRPr="00E86C72">
        <w:t>Для успешного освоения курса необходима самостоятельная работа студентов с литературой. Обязательным условием является изучение периодической литературы.</w:t>
      </w:r>
    </w:p>
    <w:p w:rsidR="00566084" w:rsidRPr="00E86C72" w:rsidRDefault="00566084" w:rsidP="00566084">
      <w:pPr>
        <w:tabs>
          <w:tab w:val="left" w:pos="0"/>
          <w:tab w:val="left" w:pos="1080"/>
        </w:tabs>
        <w:ind w:firstLine="720"/>
        <w:jc w:val="both"/>
      </w:pPr>
      <w:r w:rsidRPr="00E86C72">
        <w:t xml:space="preserve">Методика проведения практических занятий продиктована стремлением как можно эффективнее развивать у студентов мышление и интуицию, необходимые современному </w:t>
      </w:r>
      <w:r w:rsidR="006279FE" w:rsidRPr="00E86C72">
        <w:lastRenderedPageBreak/>
        <w:t>экономисту</w:t>
      </w:r>
      <w:r w:rsidRPr="00E86C72">
        <w:t>. Активные формы семинаров открывают большие возможности для проверки усвоения теоретического и практического материала.</w:t>
      </w:r>
    </w:p>
    <w:p w:rsidR="00566084" w:rsidRPr="00E86C72" w:rsidRDefault="00566084" w:rsidP="00566084">
      <w:pPr>
        <w:ind w:firstLine="720"/>
        <w:jc w:val="both"/>
        <w:rPr>
          <w:i/>
        </w:rPr>
      </w:pPr>
      <w:r w:rsidRPr="00E86C72">
        <w:rPr>
          <w:i/>
        </w:rPr>
        <w:t xml:space="preserve">Методические рекомендации по решению </w:t>
      </w:r>
      <w:r w:rsidR="006279FE" w:rsidRPr="00E86C72">
        <w:rPr>
          <w:i/>
        </w:rPr>
        <w:t>типовых</w:t>
      </w:r>
      <w:r w:rsidRPr="00E86C72">
        <w:rPr>
          <w:i/>
        </w:rPr>
        <w:t xml:space="preserve"> задач</w:t>
      </w:r>
      <w:r w:rsidR="00273AE4" w:rsidRPr="00E86C72">
        <w:rPr>
          <w:i/>
        </w:rPr>
        <w:t>.</w:t>
      </w:r>
    </w:p>
    <w:p w:rsidR="00566084" w:rsidRPr="00E86C72" w:rsidRDefault="00566084" w:rsidP="00566084">
      <w:pPr>
        <w:tabs>
          <w:tab w:val="left" w:pos="0"/>
          <w:tab w:val="left" w:pos="1080"/>
        </w:tabs>
        <w:ind w:firstLine="720"/>
        <w:jc w:val="both"/>
      </w:pPr>
      <w:r w:rsidRPr="00E86C72">
        <w:t xml:space="preserve">В процессе решения </w:t>
      </w:r>
      <w:r w:rsidR="001F2F66" w:rsidRPr="00E86C72">
        <w:t>типовых</w:t>
      </w:r>
      <w:r w:rsidRPr="00E86C72">
        <w:t xml:space="preserve"> задач раскрывается содержание </w:t>
      </w:r>
      <w:r w:rsidR="001F2F66" w:rsidRPr="00E86C72">
        <w:t>курса</w:t>
      </w:r>
      <w:r w:rsidRPr="00E86C72">
        <w:t xml:space="preserve">, изучаются основы и сущность </w:t>
      </w:r>
      <w:r w:rsidR="00084C8B" w:rsidRPr="00E86C72">
        <w:t>основных понятий курса, а также</w:t>
      </w:r>
      <w:r w:rsidRPr="00E86C72">
        <w:t xml:space="preserve"> </w:t>
      </w:r>
      <w:r w:rsidR="00084C8B" w:rsidRPr="00E86C72">
        <w:t>экономическая</w:t>
      </w:r>
      <w:r w:rsidRPr="00E86C72">
        <w:t xml:space="preserve"> практика </w:t>
      </w:r>
      <w:r w:rsidR="003063AC" w:rsidRPr="00E86C72">
        <w:t>аналитических процедур</w:t>
      </w:r>
      <w:r w:rsidRPr="00E86C72">
        <w:t xml:space="preserve">. Ставится задача сформировать у обучающихся четкое представление о </w:t>
      </w:r>
      <w:r w:rsidR="00084C8B" w:rsidRPr="00E86C72">
        <w:t>курсе</w:t>
      </w:r>
      <w:r w:rsidRPr="00E86C72">
        <w:t xml:space="preserve"> как </w:t>
      </w:r>
      <w:r w:rsidR="00084C8B" w:rsidRPr="00E86C72">
        <w:t>целостной</w:t>
      </w:r>
      <w:r w:rsidRPr="00E86C72">
        <w:t xml:space="preserve"> концепции управления </w:t>
      </w:r>
      <w:r w:rsidR="00084C8B" w:rsidRPr="00E86C72">
        <w:t xml:space="preserve">деятельностью </w:t>
      </w:r>
      <w:r w:rsidR="00EA7640" w:rsidRPr="00E86C72">
        <w:t>предприятия на основе учетно-аналитического обеспечения</w:t>
      </w:r>
      <w:r w:rsidRPr="00E86C72">
        <w:t xml:space="preserve">, в наибольшей степени удовлетворяющих потребности активных и потенциальных </w:t>
      </w:r>
      <w:r w:rsidR="00EA7640" w:rsidRPr="00E86C72">
        <w:t>пользователей учетной информации</w:t>
      </w:r>
      <w:r w:rsidRPr="00E86C72">
        <w:t xml:space="preserve">. </w:t>
      </w:r>
    </w:p>
    <w:p w:rsidR="00566084" w:rsidRPr="00E86C72" w:rsidRDefault="00566084" w:rsidP="00566084">
      <w:pPr>
        <w:tabs>
          <w:tab w:val="left" w:pos="0"/>
          <w:tab w:val="left" w:pos="1080"/>
        </w:tabs>
        <w:ind w:firstLine="720"/>
        <w:jc w:val="both"/>
      </w:pPr>
      <w:r w:rsidRPr="00E86C72">
        <w:t xml:space="preserve">Изучение теории </w:t>
      </w:r>
      <w:r w:rsidR="003B66FC" w:rsidRPr="00E86C72">
        <w:t>курса</w:t>
      </w:r>
      <w:r w:rsidRPr="00E86C72">
        <w:t xml:space="preserve"> построено таким образом, чтобы сформировать целостное представление о</w:t>
      </w:r>
      <w:r w:rsidR="00EA7640" w:rsidRPr="00E86C72">
        <w:t xml:space="preserve"> </w:t>
      </w:r>
      <w:r w:rsidR="004E66BA">
        <w:t xml:space="preserve">теоретических основах бухгалтерского (финансового) учета и </w:t>
      </w:r>
      <w:r w:rsidR="00EA7640" w:rsidRPr="00E86C72">
        <w:t>технологии формирования показателей бухгалтерской (финансовой) отчетности</w:t>
      </w:r>
      <w:r w:rsidRPr="00E86C72">
        <w:t xml:space="preserve">. Решаются две задачи. Первая – дать обучающимся понятие о необходимости знаний о целях, методах и объектах исследований для информационного обеспечения </w:t>
      </w:r>
      <w:r w:rsidR="003B66FC" w:rsidRPr="00E86C72">
        <w:t>управления</w:t>
      </w:r>
      <w:r w:rsidRPr="00E86C72">
        <w:t xml:space="preserve">. Вторая – </w:t>
      </w:r>
      <w:r w:rsidR="00EA7640" w:rsidRPr="00E86C72">
        <w:t xml:space="preserve">владеть навыками оценки объективности и достоверности данных </w:t>
      </w:r>
      <w:r w:rsidR="004E66BA">
        <w:t xml:space="preserve">бухгалтерского (финансового) учета и </w:t>
      </w:r>
      <w:r w:rsidR="00EA7640" w:rsidRPr="00E86C72">
        <w:t xml:space="preserve">бухгалтерской (финансовой) отчетности, сформированной в процессе осуществления </w:t>
      </w:r>
      <w:r w:rsidR="00EA7640" w:rsidRPr="00E86C72">
        <w:rPr>
          <w:bCs/>
        </w:rPr>
        <w:t>учетно</w:t>
      </w:r>
      <w:r w:rsidR="00EA7640" w:rsidRPr="00E86C72">
        <w:t>-</w:t>
      </w:r>
      <w:r w:rsidR="00EA7640" w:rsidRPr="00E86C72">
        <w:rPr>
          <w:bCs/>
        </w:rPr>
        <w:t>аналитических</w:t>
      </w:r>
      <w:r w:rsidR="00EA7640" w:rsidRPr="00E86C72">
        <w:t xml:space="preserve"> </w:t>
      </w:r>
      <w:r w:rsidR="00EA7640" w:rsidRPr="00E86C72">
        <w:rPr>
          <w:bCs/>
        </w:rPr>
        <w:t>процедур</w:t>
      </w:r>
      <w:r w:rsidRPr="00E86C72">
        <w:t>.</w:t>
      </w:r>
    </w:p>
    <w:p w:rsidR="00566084" w:rsidRPr="00E86C72" w:rsidRDefault="00566084" w:rsidP="00566084">
      <w:pPr>
        <w:tabs>
          <w:tab w:val="left" w:pos="0"/>
          <w:tab w:val="left" w:pos="1080"/>
        </w:tabs>
        <w:ind w:firstLine="720"/>
        <w:jc w:val="both"/>
      </w:pPr>
      <w:r w:rsidRPr="00E86C72">
        <w:t xml:space="preserve">В процессе обучения вырабатывается </w:t>
      </w:r>
      <w:r w:rsidR="00EA7640" w:rsidRPr="00E86C72">
        <w:t>у обучающихся понимание сущности и роли бухгалтерской (</w:t>
      </w:r>
      <w:r w:rsidR="00EA7640" w:rsidRPr="00E86C72">
        <w:rPr>
          <w:color w:val="000000"/>
        </w:rPr>
        <w:t xml:space="preserve">финансовой) отчётности как информационной базы для принятия управленческих решений, усвоение теоретических основ и практических навыков </w:t>
      </w:r>
      <w:r w:rsidR="004E66BA">
        <w:rPr>
          <w:color w:val="000000"/>
        </w:rPr>
        <w:t xml:space="preserve">организации и ведения бухгалтерского (финансового) учета и </w:t>
      </w:r>
      <w:r w:rsidR="004E66BA" w:rsidRPr="00E86C72">
        <w:rPr>
          <w:color w:val="000000"/>
        </w:rPr>
        <w:t>составления</w:t>
      </w:r>
      <w:r w:rsidR="004E66BA">
        <w:rPr>
          <w:color w:val="000000"/>
        </w:rPr>
        <w:t xml:space="preserve"> </w:t>
      </w:r>
      <w:r w:rsidR="00EA7640" w:rsidRPr="00E86C72">
        <w:t>бухгалтерской (</w:t>
      </w:r>
      <w:r w:rsidR="00EA7640" w:rsidRPr="00E86C72">
        <w:rPr>
          <w:color w:val="000000"/>
        </w:rPr>
        <w:t xml:space="preserve">финансовой) отчетности </w:t>
      </w:r>
      <w:r w:rsidR="00EA7640" w:rsidRPr="00E86C72">
        <w:t>в организациях различных организационно-правовых форм</w:t>
      </w:r>
      <w:r w:rsidRPr="00E86C72">
        <w:t>.</w:t>
      </w:r>
    </w:p>
    <w:p w:rsidR="00566084" w:rsidRPr="00E86C72" w:rsidRDefault="00566084" w:rsidP="00566084">
      <w:pPr>
        <w:tabs>
          <w:tab w:val="left" w:pos="0"/>
          <w:tab w:val="left" w:pos="1080"/>
        </w:tabs>
        <w:ind w:firstLine="720"/>
        <w:jc w:val="both"/>
      </w:pPr>
      <w:r w:rsidRPr="00E86C72">
        <w:t xml:space="preserve">На </w:t>
      </w:r>
      <w:r w:rsidR="00EA7640" w:rsidRPr="00E86C72">
        <w:t>практических</w:t>
      </w:r>
      <w:r w:rsidRPr="00E86C72">
        <w:t xml:space="preserve"> занятиях </w:t>
      </w:r>
      <w:r w:rsidR="00EA7640" w:rsidRPr="00E86C72">
        <w:t>р</w:t>
      </w:r>
      <w:r w:rsidRPr="00E86C72">
        <w:t xml:space="preserve">азвиваются представления и навыки </w:t>
      </w:r>
      <w:r w:rsidR="00EA7640" w:rsidRPr="00E86C72">
        <w:t>понимать, применять и оценивать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 w:rsidRPr="00E86C72">
        <w:t>.</w:t>
      </w:r>
    </w:p>
    <w:p w:rsidR="00566084" w:rsidRPr="00E86C72" w:rsidRDefault="00566084" w:rsidP="00566084">
      <w:pPr>
        <w:ind w:firstLine="720"/>
        <w:jc w:val="both"/>
        <w:rPr>
          <w:i/>
        </w:rPr>
      </w:pPr>
      <w:r w:rsidRPr="00E86C72">
        <w:rPr>
          <w:i/>
        </w:rPr>
        <w:t>Методические рекомендации по решению задач к домашним заданиям</w:t>
      </w:r>
      <w:r w:rsidR="00244D86" w:rsidRPr="00E86C72">
        <w:rPr>
          <w:i/>
        </w:rPr>
        <w:t>.</w:t>
      </w:r>
      <w:r w:rsidRPr="00E86C72">
        <w:rPr>
          <w:i/>
        </w:rPr>
        <w:t xml:space="preserve"> </w:t>
      </w:r>
    </w:p>
    <w:p w:rsidR="00566084" w:rsidRPr="00E86C72" w:rsidRDefault="00566084" w:rsidP="00E86C72">
      <w:pPr>
        <w:pStyle w:val="a9"/>
        <w:widowControl w:val="0"/>
        <w:spacing w:after="0"/>
        <w:ind w:left="0" w:firstLine="709"/>
        <w:jc w:val="both"/>
      </w:pPr>
      <w:r w:rsidRPr="00E86C72">
        <w:t xml:space="preserve">Целью домашнего задания является закрепление практических навыков самостоятельного решения профессиональных задач в области </w:t>
      </w:r>
      <w:r w:rsidR="00244D86" w:rsidRPr="00E86C72">
        <w:t>экономической</w:t>
      </w:r>
      <w:r w:rsidRPr="00E86C72">
        <w:t xml:space="preserve"> деятельности предприятия, развитие творческих способностей студентов и умение пользоваться учебной, методической, справочной и периодической литературой.</w:t>
      </w:r>
    </w:p>
    <w:p w:rsidR="00566084" w:rsidRPr="00E86C72" w:rsidRDefault="00566084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E86C72">
        <w:rPr>
          <w:sz w:val="24"/>
        </w:rPr>
        <w:t>При решении представленных задач необходимо определить понятие, сущность и принципы</w:t>
      </w:r>
      <w:r w:rsidR="00EA7640" w:rsidRPr="00E86C72">
        <w:rPr>
          <w:sz w:val="24"/>
        </w:rPr>
        <w:t>,</w:t>
      </w:r>
      <w:r w:rsidRPr="00E86C72">
        <w:rPr>
          <w:sz w:val="24"/>
        </w:rPr>
        <w:t xml:space="preserve"> </w:t>
      </w:r>
      <w:r w:rsidR="00EA7640" w:rsidRPr="00E86C72">
        <w:rPr>
          <w:sz w:val="24"/>
        </w:rPr>
        <w:t>приемы и методы отражения информации о деятельности хозяйствующего субъекта в бухгалтерской (финансовой) отчетности</w:t>
      </w:r>
      <w:r w:rsidRPr="00E86C72">
        <w:rPr>
          <w:sz w:val="24"/>
        </w:rPr>
        <w:t>.</w:t>
      </w:r>
    </w:p>
    <w:p w:rsidR="00566084" w:rsidRPr="00E86C72" w:rsidRDefault="00566084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E86C72">
        <w:rPr>
          <w:sz w:val="24"/>
        </w:rPr>
        <w:t xml:space="preserve">Рекомендуется составить схему последовательности действий, наглядно демонстрирующую содержание </w:t>
      </w:r>
      <w:r w:rsidR="00244D86" w:rsidRPr="00E86C72">
        <w:rPr>
          <w:sz w:val="24"/>
        </w:rPr>
        <w:t>курса</w:t>
      </w:r>
      <w:r w:rsidRPr="00E86C72">
        <w:rPr>
          <w:sz w:val="24"/>
        </w:rPr>
        <w:t xml:space="preserve"> и его функции. Основное внимание следует уделить </w:t>
      </w:r>
      <w:r w:rsidR="00EA7640" w:rsidRPr="00E86C72">
        <w:rPr>
          <w:sz w:val="24"/>
        </w:rPr>
        <w:t xml:space="preserve">возможности </w:t>
      </w:r>
      <w:r w:rsidR="00EA7640" w:rsidRPr="00E86C72">
        <w:rPr>
          <w:bCs/>
          <w:sz w:val="24"/>
        </w:rPr>
        <w:t xml:space="preserve">использования информации </w:t>
      </w:r>
      <w:r w:rsidR="004E66BA">
        <w:rPr>
          <w:bCs/>
          <w:sz w:val="24"/>
        </w:rPr>
        <w:t xml:space="preserve">бухгалтерского (финансового) учета и </w:t>
      </w:r>
      <w:r w:rsidR="00EA7640" w:rsidRPr="00E86C72">
        <w:rPr>
          <w:bCs/>
          <w:sz w:val="24"/>
        </w:rPr>
        <w:t>финансовой отчетности внутренними и внешними пользователями для принятия управленческих решения</w:t>
      </w:r>
      <w:r w:rsidRPr="00E86C72">
        <w:rPr>
          <w:sz w:val="24"/>
        </w:rPr>
        <w:t>.</w:t>
      </w:r>
    </w:p>
    <w:p w:rsidR="00566084" w:rsidRDefault="00566084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E86C72">
        <w:rPr>
          <w:sz w:val="24"/>
        </w:rPr>
        <w:t xml:space="preserve">При анализе ситуационной задачи рекомендуется </w:t>
      </w:r>
      <w:r w:rsidR="00EA7640" w:rsidRPr="00E86C72">
        <w:rPr>
          <w:sz w:val="24"/>
        </w:rPr>
        <w:t xml:space="preserve">заполнить </w:t>
      </w:r>
      <w:r w:rsidR="004E66BA">
        <w:rPr>
          <w:sz w:val="24"/>
        </w:rPr>
        <w:t>основные</w:t>
      </w:r>
      <w:r w:rsidR="00EA7640" w:rsidRPr="00E86C72">
        <w:rPr>
          <w:sz w:val="24"/>
        </w:rPr>
        <w:t xml:space="preserve"> действующие формы бухгалтерской (финансовой) отчетности</w:t>
      </w:r>
      <w:r w:rsidRPr="00E86C72">
        <w:rPr>
          <w:sz w:val="24"/>
        </w:rPr>
        <w:t>.</w:t>
      </w:r>
    </w:p>
    <w:p w:rsidR="00404FAA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</w:p>
    <w:p w:rsidR="00404FAA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</w:p>
    <w:p w:rsidR="00404FAA" w:rsidRPr="00C87C9F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z w:val="24"/>
        </w:rPr>
      </w:pPr>
      <w:r w:rsidRPr="00C87C9F">
        <w:rPr>
          <w:b/>
          <w:color w:val="000000"/>
          <w:sz w:val="24"/>
        </w:rPr>
        <w:t>2 Методические указания по организации самостоятельной работы студентов</w:t>
      </w:r>
    </w:p>
    <w:p w:rsidR="00404FAA" w:rsidRPr="00C87C9F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z w:val="24"/>
        </w:rPr>
      </w:pPr>
    </w:p>
    <w:p w:rsidR="00404FAA" w:rsidRPr="00C87C9F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z w:val="24"/>
        </w:rPr>
      </w:pPr>
    </w:p>
    <w:p w:rsidR="00404FAA" w:rsidRPr="00C87C9F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z w:val="24"/>
        </w:rPr>
      </w:pPr>
      <w:r w:rsidRPr="00C87C9F">
        <w:rPr>
          <w:b/>
          <w:color w:val="000000"/>
          <w:sz w:val="24"/>
        </w:rPr>
        <w:t>2.1 Общие рекомендации по организации самостоятельной работы</w:t>
      </w:r>
    </w:p>
    <w:p w:rsidR="00404FAA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pacing w:val="7"/>
          <w:sz w:val="24"/>
        </w:rPr>
      </w:pPr>
    </w:p>
    <w:p w:rsidR="00404FAA" w:rsidRDefault="00404FAA" w:rsidP="00E86C72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color w:val="000000"/>
          <w:spacing w:val="7"/>
          <w:sz w:val="24"/>
        </w:rPr>
      </w:pPr>
    </w:p>
    <w:p w:rsidR="00404FAA" w:rsidRP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color w:val="000000"/>
          <w:sz w:val="24"/>
          <w:shd w:val="clear" w:color="auto" w:fill="FFFFFF"/>
        </w:rPr>
      </w:pPr>
      <w:r w:rsidRPr="00C87C9F">
        <w:rPr>
          <w:color w:val="000000"/>
          <w:sz w:val="24"/>
          <w:shd w:val="clear" w:color="auto" w:fill="FFFFFF"/>
        </w:rPr>
        <w:t>С</w:t>
      </w:r>
      <w:r w:rsidR="00404FAA" w:rsidRPr="00C87C9F">
        <w:rPr>
          <w:color w:val="000000"/>
          <w:sz w:val="24"/>
          <w:shd w:val="clear" w:color="auto" w:fill="FFFFFF"/>
        </w:rPr>
        <w:t>амостоятельная работа обучающихся  представляет собой логическое продолжение обязательных аудиторных занятий</w:t>
      </w:r>
      <w:r w:rsidRPr="00C87C9F">
        <w:rPr>
          <w:color w:val="000000"/>
          <w:sz w:val="24"/>
          <w:shd w:val="clear" w:color="auto" w:fill="FFFFFF"/>
        </w:rPr>
        <w:t>. С</w:t>
      </w:r>
      <w:r w:rsidR="00404FAA" w:rsidRPr="00C87C9F">
        <w:rPr>
          <w:color w:val="000000"/>
          <w:sz w:val="24"/>
          <w:shd w:val="clear" w:color="auto" w:fill="FFFFFF"/>
        </w:rPr>
        <w:t xml:space="preserve">амостоятельная работа обучающихся создает условия для формирования у них готовности и умения использовать различные </w:t>
      </w:r>
      <w:r w:rsidR="00404FAA" w:rsidRPr="00C87C9F">
        <w:rPr>
          <w:color w:val="000000"/>
          <w:sz w:val="24"/>
          <w:shd w:val="clear" w:color="auto" w:fill="FFFFFF"/>
        </w:rPr>
        <w:lastRenderedPageBreak/>
        <w:t>средства информации с целью поиска необходимого знания.</w:t>
      </w:r>
    </w:p>
    <w:p w:rsidR="00C87C9F" w:rsidRP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>Самостоятельная работа студентов  не только способствует эффективному усвоению учебной информации, способов осуществления познавательной или профессиональной деятельности, но и воспитанию у обучающихся таких профессионально значимых личностных качеств, как ответственность, инициативность, креативность, трудолюбие.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>
        <w:rPr>
          <w:sz w:val="24"/>
        </w:rPr>
        <w:t>Ц</w:t>
      </w:r>
      <w:r w:rsidRPr="00C87C9F">
        <w:rPr>
          <w:sz w:val="24"/>
        </w:rPr>
        <w:t xml:space="preserve">елью самостоятельной работы обучающегося является овладение фундаментальными знаниями, </w:t>
      </w:r>
      <w:r>
        <w:rPr>
          <w:sz w:val="24"/>
        </w:rPr>
        <w:t>практическими</w:t>
      </w:r>
      <w:r w:rsidRPr="00C87C9F">
        <w:rPr>
          <w:sz w:val="24"/>
        </w:rPr>
        <w:t xml:space="preserve"> умениями и навыками деятельности по </w:t>
      </w:r>
      <w:r w:rsidRPr="00E86C72">
        <w:rPr>
          <w:bCs/>
          <w:sz w:val="24"/>
        </w:rPr>
        <w:t>направлени</w:t>
      </w:r>
      <w:r w:rsidR="00DD5FBD">
        <w:rPr>
          <w:bCs/>
          <w:sz w:val="24"/>
        </w:rPr>
        <w:t>ю</w:t>
      </w:r>
      <w:r>
        <w:rPr>
          <w:bCs/>
          <w:sz w:val="24"/>
        </w:rPr>
        <w:t xml:space="preserve"> подготовки </w:t>
      </w:r>
      <w:r w:rsidR="00DD5FBD" w:rsidRPr="00DD5FBD">
        <w:rPr>
          <w:bCs/>
          <w:sz w:val="24"/>
        </w:rPr>
        <w:t xml:space="preserve">38.03.01 Экономика, профиль </w:t>
      </w:r>
      <w:r w:rsidR="00DD5FBD" w:rsidRPr="00DD5FBD">
        <w:rPr>
          <w:sz w:val="24"/>
        </w:rPr>
        <w:t>«Экономика предприятий и организаций»</w:t>
      </w:r>
      <w:r w:rsidRPr="00DD5FBD">
        <w:rPr>
          <w:sz w:val="24"/>
        </w:rPr>
        <w:t>,</w:t>
      </w:r>
      <w:r w:rsidRPr="00C87C9F">
        <w:rPr>
          <w:sz w:val="24"/>
        </w:rPr>
        <w:t xml:space="preserve"> опытом творческой, исследовательской деятельности.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Самостоятельная работа студентов способствует развитию самостоятельности, ответственности и организованности, творческого подхода к решению </w:t>
      </w:r>
      <w:r>
        <w:rPr>
          <w:sz w:val="24"/>
        </w:rPr>
        <w:t>проблемно-ориентированных задач</w:t>
      </w:r>
      <w:r w:rsidRPr="00C87C9F">
        <w:rPr>
          <w:sz w:val="24"/>
        </w:rPr>
        <w:t xml:space="preserve">, содействует оптимальному усвоению студентами учебного материала, развитию их познавательной активности, готовности и потребности в саморазвитии.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Задачами самостоятельной работы обучающегося являются: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систематизация и закрепление полученных теоретических знаний и практических умений студентов, углубление и расширение теоретических знаний;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формирование умений использовать нормативную, правовую, справочную документацию и специальную литературу;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развитие познавательных способностей и активности студентов: творческой инициативы, самостоятельности, ответственности и организованности;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формирование самостоятельности мышления, способностей к саморазвитию, самосовершенствованию и самореализации; </w:t>
      </w:r>
    </w:p>
    <w:p w:rsid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развитие исследовательских умений; </w:t>
      </w:r>
    </w:p>
    <w:p w:rsidR="00C87C9F" w:rsidRP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sz w:val="24"/>
        </w:rPr>
      </w:pPr>
      <w:r w:rsidRPr="00C87C9F">
        <w:rPr>
          <w:sz w:val="24"/>
        </w:rPr>
        <w:t xml:space="preserve">- использование материала, собранного и полученного в ходе самостоятельных занятий на практических занятиях, при </w:t>
      </w:r>
      <w:r w:rsidR="00001A9B">
        <w:rPr>
          <w:sz w:val="24"/>
        </w:rPr>
        <w:t>выполнении индивидуального творческого задания</w:t>
      </w:r>
      <w:r w:rsidRPr="00C87C9F">
        <w:rPr>
          <w:sz w:val="24"/>
        </w:rPr>
        <w:t xml:space="preserve">, для эффективной подготовки к </w:t>
      </w:r>
      <w:r w:rsidR="00001A9B">
        <w:rPr>
          <w:sz w:val="24"/>
        </w:rPr>
        <w:t>дифференцированному зачету по дисциплине</w:t>
      </w:r>
      <w:r w:rsidRPr="00C87C9F">
        <w:rPr>
          <w:sz w:val="24"/>
        </w:rPr>
        <w:t>.</w:t>
      </w:r>
    </w:p>
    <w:p w:rsidR="00C87C9F" w:rsidRPr="00C87C9F" w:rsidRDefault="00C87C9F" w:rsidP="00C87C9F">
      <w:pPr>
        <w:widowControl w:val="0"/>
        <w:ind w:firstLine="709"/>
        <w:jc w:val="both"/>
      </w:pPr>
      <w:r w:rsidRPr="00C87C9F">
        <w:t xml:space="preserve">Самостоятельная работа обучающегося по освоению дисциплины </w:t>
      </w:r>
      <w:r w:rsidR="00DD5FBD" w:rsidRPr="00DD5FBD">
        <w:t>Б1.Д.В.1</w:t>
      </w:r>
      <w:r w:rsidR="00DD5FBD">
        <w:rPr>
          <w:i/>
        </w:rPr>
        <w:t xml:space="preserve"> </w:t>
      </w:r>
      <w:r w:rsidR="00CA7B41">
        <w:t>Ф</w:t>
      </w:r>
      <w:r w:rsidR="004E66BA" w:rsidRPr="004E66BA">
        <w:t>инансовый учет и отчетность</w:t>
      </w:r>
      <w:r w:rsidRPr="00C87C9F">
        <w:t xml:space="preserve"> включает: </w:t>
      </w:r>
    </w:p>
    <w:p w:rsidR="00C87C9F" w:rsidRPr="00C87C9F" w:rsidRDefault="00C87C9F" w:rsidP="00C87C9F">
      <w:pPr>
        <w:pStyle w:val="ReportMain"/>
        <w:widowControl w:val="0"/>
        <w:ind w:firstLine="709"/>
        <w:jc w:val="both"/>
        <w:rPr>
          <w:szCs w:val="24"/>
        </w:rPr>
      </w:pPr>
      <w:r w:rsidRPr="00C87C9F">
        <w:rPr>
          <w:szCs w:val="24"/>
        </w:rPr>
        <w:t>- выполнение индивидуального творческого задания (ИТЗ);</w:t>
      </w:r>
    </w:p>
    <w:p w:rsidR="00C87C9F" w:rsidRPr="00C87C9F" w:rsidRDefault="00C87C9F" w:rsidP="00C87C9F">
      <w:pPr>
        <w:pStyle w:val="ReportMain"/>
        <w:widowControl w:val="0"/>
        <w:ind w:firstLine="709"/>
        <w:jc w:val="both"/>
        <w:rPr>
          <w:szCs w:val="24"/>
        </w:rPr>
      </w:pPr>
      <w:r w:rsidRPr="00C87C9F">
        <w:rPr>
          <w:szCs w:val="24"/>
        </w:rPr>
        <w:t>- самоподготовк</w:t>
      </w:r>
      <w:r w:rsidR="00001A9B">
        <w:rPr>
          <w:szCs w:val="24"/>
        </w:rPr>
        <w:t>у</w:t>
      </w:r>
      <w:r w:rsidRPr="00C87C9F">
        <w:rPr>
          <w:szCs w:val="24"/>
        </w:rPr>
        <w:t xml:space="preserve"> (проработка и повторение лекционного материала и материала учебников и учебных пособий</w:t>
      </w:r>
      <w:r w:rsidR="00001A9B">
        <w:rPr>
          <w:szCs w:val="24"/>
        </w:rPr>
        <w:t>)</w:t>
      </w:r>
      <w:r w:rsidRPr="00C87C9F">
        <w:rPr>
          <w:szCs w:val="24"/>
        </w:rPr>
        <w:t>;</w:t>
      </w:r>
    </w:p>
    <w:p w:rsidR="00C87C9F" w:rsidRPr="00C87C9F" w:rsidRDefault="00C87C9F" w:rsidP="00C87C9F">
      <w:pPr>
        <w:pStyle w:val="ReportMain"/>
        <w:widowControl w:val="0"/>
        <w:ind w:firstLine="709"/>
        <w:jc w:val="both"/>
        <w:rPr>
          <w:szCs w:val="24"/>
        </w:rPr>
      </w:pPr>
      <w:r w:rsidRPr="00C87C9F">
        <w:rPr>
          <w:szCs w:val="24"/>
        </w:rPr>
        <w:t>- подготовк</w:t>
      </w:r>
      <w:r w:rsidR="00001A9B">
        <w:rPr>
          <w:szCs w:val="24"/>
        </w:rPr>
        <w:t>у</w:t>
      </w:r>
      <w:r w:rsidRPr="00C87C9F">
        <w:rPr>
          <w:szCs w:val="24"/>
        </w:rPr>
        <w:t xml:space="preserve"> к практическим занятиям;</w:t>
      </w:r>
    </w:p>
    <w:p w:rsidR="00C87C9F" w:rsidRPr="00C87C9F" w:rsidRDefault="00C87C9F" w:rsidP="00C87C9F">
      <w:pPr>
        <w:pStyle w:val="2"/>
        <w:widowControl w:val="0"/>
        <w:tabs>
          <w:tab w:val="left" w:pos="0"/>
          <w:tab w:val="left" w:pos="1080"/>
        </w:tabs>
        <w:ind w:firstLine="709"/>
        <w:rPr>
          <w:b/>
          <w:sz w:val="24"/>
        </w:rPr>
      </w:pPr>
      <w:r w:rsidRPr="00C87C9F">
        <w:rPr>
          <w:sz w:val="24"/>
        </w:rPr>
        <w:t>- подготовк</w:t>
      </w:r>
      <w:r w:rsidR="00001A9B">
        <w:rPr>
          <w:sz w:val="24"/>
        </w:rPr>
        <w:t>у</w:t>
      </w:r>
      <w:r w:rsidRPr="00C87C9F">
        <w:rPr>
          <w:sz w:val="24"/>
        </w:rPr>
        <w:t xml:space="preserve"> к зачету</w:t>
      </w:r>
      <w:r w:rsidR="00001A9B">
        <w:rPr>
          <w:sz w:val="24"/>
        </w:rPr>
        <w:t>.</w:t>
      </w:r>
    </w:p>
    <w:p w:rsidR="00523657" w:rsidRPr="007104FA" w:rsidRDefault="00523657" w:rsidP="007104FA">
      <w:pPr>
        <w:widowControl w:val="0"/>
        <w:ind w:firstLine="720"/>
        <w:jc w:val="both"/>
      </w:pPr>
      <w:r w:rsidRPr="007104FA">
        <w:t xml:space="preserve">Изучение дисциплины </w:t>
      </w:r>
      <w:r w:rsidR="00786015" w:rsidRPr="00786015">
        <w:t>Б1.Д.В.1</w:t>
      </w:r>
      <w:r w:rsidR="00786015">
        <w:rPr>
          <w:i/>
        </w:rPr>
        <w:t xml:space="preserve"> </w:t>
      </w:r>
      <w:r w:rsidR="00CA7B41">
        <w:t>Ф</w:t>
      </w:r>
      <w:r w:rsidR="004E66BA" w:rsidRPr="004E66BA">
        <w:t>инансовый учет и отчетность</w:t>
      </w:r>
      <w:r w:rsidR="004E66BA" w:rsidRPr="007104FA">
        <w:t xml:space="preserve"> </w:t>
      </w:r>
      <w:r w:rsidRPr="007104FA">
        <w:t xml:space="preserve">предполагает не только познавательную деятельность, которую студенты выполняют во время лекций, практических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состоящем в получении новой информации в ходе лекции или </w:t>
      </w:r>
      <w:r w:rsidR="00D24E28" w:rsidRPr="007104FA">
        <w:t>практического</w:t>
      </w:r>
      <w:r w:rsidRPr="007104FA">
        <w:t xml:space="preserve">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523657" w:rsidRPr="007104FA" w:rsidRDefault="00523657" w:rsidP="007104FA">
      <w:pPr>
        <w:widowControl w:val="0"/>
        <w:ind w:firstLine="720"/>
        <w:jc w:val="both"/>
      </w:pPr>
      <w:r w:rsidRPr="007104FA"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Во-вторых, выполнения учебных заданий, которые рекомендованы студенту во время обучения: решить практические задания, </w:t>
      </w:r>
      <w:r w:rsidR="004E66BA">
        <w:t>выполнить индивидуальное творческое задание</w:t>
      </w:r>
      <w:r w:rsidRPr="007104FA">
        <w:t xml:space="preserve">. Самостоятельная работа студента включает: </w:t>
      </w:r>
    </w:p>
    <w:p w:rsidR="00523657" w:rsidRPr="007104FA" w:rsidRDefault="00523657" w:rsidP="007104FA">
      <w:pPr>
        <w:widowControl w:val="0"/>
        <w:ind w:firstLine="720"/>
        <w:jc w:val="both"/>
      </w:pPr>
      <w:r w:rsidRPr="007104FA"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</w:t>
      </w:r>
      <w:r w:rsidRPr="007104FA">
        <w:lastRenderedPageBreak/>
        <w:t xml:space="preserve">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:rsidR="00523657" w:rsidRPr="007104FA" w:rsidRDefault="00523657" w:rsidP="007104FA">
      <w:pPr>
        <w:widowControl w:val="0"/>
        <w:tabs>
          <w:tab w:val="left" w:pos="1134"/>
        </w:tabs>
        <w:ind w:firstLine="720"/>
        <w:jc w:val="both"/>
      </w:pPr>
      <w:r w:rsidRPr="007104FA"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>подбор, изучение, анализ и конспектирование рекомендованной литературы по учебной дисциплине;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>выяснение наиболее сложных, непонятных вопросов и их уточнение во время консультаций;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>подготовка к практическим занятиям, зачет</w:t>
      </w:r>
      <w:r w:rsidR="00D24E28" w:rsidRPr="007104FA">
        <w:t>у</w:t>
      </w:r>
      <w:r w:rsidRPr="007104FA">
        <w:t>. Активная познавательная деятельность в ходе их проведения;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>выполнение специальных учебных заданий, предусмотренных учебной программой;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>подготовка и сдача</w:t>
      </w:r>
      <w:r w:rsidR="00D24E28" w:rsidRPr="007104FA">
        <w:t xml:space="preserve"> </w:t>
      </w:r>
      <w:r w:rsidRPr="007104FA">
        <w:t>зачет</w:t>
      </w:r>
      <w:r w:rsidR="00D24E28" w:rsidRPr="007104FA">
        <w:t>а</w:t>
      </w:r>
      <w:r w:rsidRPr="007104FA">
        <w:t>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 xml:space="preserve">выполнение </w:t>
      </w:r>
      <w:r w:rsidR="00253116" w:rsidRPr="007104FA">
        <w:t>индивидуального творческого</w:t>
      </w:r>
      <w:r w:rsidR="00D24E28" w:rsidRPr="007104FA">
        <w:t xml:space="preserve"> задания</w:t>
      </w:r>
      <w:r w:rsidRPr="007104FA">
        <w:t>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 xml:space="preserve"> с</w:t>
      </w:r>
      <w:r w:rsidR="00253116" w:rsidRPr="007104FA">
        <w:t>ис</w:t>
      </w:r>
      <w:r w:rsidRPr="007104FA">
        <w:t>тематическое чтение периодической печати, поиск и анализ дополнительной информации по изучаемым дисциплинам;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 xml:space="preserve"> 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:rsidR="00523657" w:rsidRPr="007104FA" w:rsidRDefault="00523657" w:rsidP="007104FA">
      <w:pPr>
        <w:widowControl w:val="0"/>
        <w:numPr>
          <w:ilvl w:val="0"/>
          <w:numId w:val="1"/>
        </w:numPr>
        <w:tabs>
          <w:tab w:val="left" w:pos="1134"/>
        </w:tabs>
        <w:ind w:left="0" w:firstLine="720"/>
        <w:jc w:val="both"/>
      </w:pPr>
      <w:r w:rsidRPr="007104FA">
        <w:t xml:space="preserve"> </w:t>
      </w:r>
      <w:r w:rsidR="00D24E28" w:rsidRPr="007104FA">
        <w:t>освоение</w:t>
      </w:r>
      <w:r w:rsidR="00D24E28" w:rsidRPr="007104FA">
        <w:rPr>
          <w:color w:val="000000"/>
          <w:shd w:val="clear" w:color="auto" w:fill="FFFFFF"/>
        </w:rPr>
        <w:t xml:space="preserve"> и использование ресурсов электронной информационно-образовательной среды ОГУ в образовательной и научной деятельности в области экономики</w:t>
      </w:r>
      <w:r w:rsidRPr="007104FA">
        <w:t>.</w:t>
      </w:r>
    </w:p>
    <w:p w:rsidR="00523657" w:rsidRPr="007104FA" w:rsidRDefault="00523657" w:rsidP="007104FA">
      <w:pPr>
        <w:widowControl w:val="0"/>
        <w:ind w:firstLine="709"/>
        <w:jc w:val="both"/>
      </w:pPr>
    </w:p>
    <w:p w:rsidR="007104FA" w:rsidRPr="007104FA" w:rsidRDefault="007104FA" w:rsidP="007104FA">
      <w:pPr>
        <w:widowControl w:val="0"/>
        <w:ind w:firstLine="709"/>
        <w:jc w:val="both"/>
      </w:pPr>
    </w:p>
    <w:p w:rsidR="00523657" w:rsidRPr="00A1133D" w:rsidRDefault="007104FA" w:rsidP="007104FA">
      <w:pPr>
        <w:widowControl w:val="0"/>
        <w:ind w:firstLine="709"/>
        <w:jc w:val="both"/>
        <w:rPr>
          <w:b/>
        </w:rPr>
      </w:pPr>
      <w:r w:rsidRPr="00A1133D">
        <w:rPr>
          <w:b/>
          <w:color w:val="000000"/>
        </w:rPr>
        <w:t>2</w:t>
      </w:r>
      <w:r w:rsidR="00523657" w:rsidRPr="00A1133D">
        <w:rPr>
          <w:b/>
          <w:color w:val="000000"/>
        </w:rPr>
        <w:t>.</w:t>
      </w:r>
      <w:r w:rsidRPr="00A1133D">
        <w:rPr>
          <w:b/>
          <w:color w:val="000000"/>
        </w:rPr>
        <w:t>2</w:t>
      </w:r>
      <w:r w:rsidR="00523657" w:rsidRPr="00A1133D">
        <w:rPr>
          <w:b/>
          <w:color w:val="000000"/>
        </w:rPr>
        <w:t xml:space="preserve"> Методические указания по выполнению </w:t>
      </w:r>
      <w:r w:rsidR="00F33043" w:rsidRPr="00A1133D">
        <w:rPr>
          <w:b/>
          <w:color w:val="000000"/>
        </w:rPr>
        <w:t>индивидуального творческого</w:t>
      </w:r>
      <w:r w:rsidR="00523657" w:rsidRPr="00A1133D">
        <w:rPr>
          <w:b/>
          <w:color w:val="000000"/>
        </w:rPr>
        <w:t xml:space="preserve"> задания</w:t>
      </w:r>
    </w:p>
    <w:p w:rsidR="00523657" w:rsidRPr="007104FA" w:rsidRDefault="00523657" w:rsidP="007104FA">
      <w:pPr>
        <w:widowControl w:val="0"/>
        <w:ind w:firstLine="709"/>
        <w:jc w:val="both"/>
      </w:pPr>
    </w:p>
    <w:p w:rsidR="007104FA" w:rsidRPr="007104FA" w:rsidRDefault="007104FA" w:rsidP="007104FA">
      <w:pPr>
        <w:widowControl w:val="0"/>
        <w:ind w:firstLine="709"/>
        <w:jc w:val="both"/>
      </w:pPr>
    </w:p>
    <w:p w:rsidR="003B406B" w:rsidRPr="007104FA" w:rsidRDefault="00253116" w:rsidP="007104FA">
      <w:pPr>
        <w:widowControl w:val="0"/>
        <w:ind w:firstLine="709"/>
        <w:jc w:val="both"/>
      </w:pPr>
      <w:r w:rsidRPr="007104FA">
        <w:t xml:space="preserve">Индивидуальное творческое задание – это последовательность частично регламентированных задач, имеющих </w:t>
      </w:r>
      <w:r w:rsidR="00BE5ECC" w:rsidRPr="007104FA">
        <w:t>нестандартное</w:t>
      </w:r>
      <w:r w:rsidRPr="007104FA">
        <w:t xml:space="preserve"> решение, определяемое индивидуальными способностями обучающегося (знаниями, умениями, навык</w:t>
      </w:r>
      <w:r w:rsidR="00BE5ECC" w:rsidRPr="007104FA">
        <w:t>ами и природными способностями) и позволяющие оценивать и диагностировать умения, интегрировать знания различных областей, аргументировать собственную точку зрения.</w:t>
      </w:r>
    </w:p>
    <w:p w:rsidR="005968D7" w:rsidRPr="007104FA" w:rsidRDefault="005968D7" w:rsidP="007104FA">
      <w:pPr>
        <w:widowControl w:val="0"/>
        <w:ind w:firstLine="709"/>
        <w:jc w:val="both"/>
      </w:pPr>
      <w:r w:rsidRPr="007104FA">
        <w:t xml:space="preserve">Индивидуальное творческое задание позволит оценить умение обучающихся </w:t>
      </w:r>
      <w:r w:rsidR="00786015" w:rsidRPr="007104FA">
        <w:t>аргументировано</w:t>
      </w:r>
      <w:r w:rsidRPr="007104FA">
        <w:t xml:space="preserve"> излагать суть поставленной проблемы, самостоятельно проводить анализ этой проблемы с использованием концепций и аналитического инструментария смежных изучаемых дисциплин, делать выводы, обобщающие авторскую позицию по поставленной проблеме.</w:t>
      </w:r>
    </w:p>
    <w:p w:rsidR="005968D7" w:rsidRPr="007104FA" w:rsidRDefault="005968D7" w:rsidP="007104FA">
      <w:pPr>
        <w:widowControl w:val="0"/>
        <w:tabs>
          <w:tab w:val="left" w:pos="8341"/>
        </w:tabs>
        <w:ind w:firstLine="709"/>
        <w:jc w:val="both"/>
      </w:pPr>
      <w:r w:rsidRPr="007104FA">
        <w:t>Целью выполнения индивидуального творческого задания является систематизация практических профессиональных навыков обучающихся в области учетно-аналитического обеспечения управления предприятием на основе творческого авторского мышления, проверка их знаний, умений и навыков: При выполнении творческих заданий необходимо использовать только актуальные редакции законодательных и нормативных документов.</w:t>
      </w:r>
    </w:p>
    <w:p w:rsidR="005968D7" w:rsidRPr="007104FA" w:rsidRDefault="005968D7" w:rsidP="007104FA">
      <w:pPr>
        <w:widowControl w:val="0"/>
        <w:autoSpaceDE w:val="0"/>
        <w:autoSpaceDN w:val="0"/>
        <w:adjustRightInd w:val="0"/>
        <w:ind w:firstLine="709"/>
        <w:jc w:val="both"/>
      </w:pPr>
      <w:r w:rsidRPr="007104FA">
        <w:t xml:space="preserve">Индивидуальное творческое задание выполняется во внеаудиторное время </w:t>
      </w:r>
      <w:r w:rsidR="00016173" w:rsidRPr="007104FA">
        <w:t>самостоятельно в течение семестра</w:t>
      </w:r>
      <w:r w:rsidRPr="007104FA">
        <w:t>.</w:t>
      </w:r>
    </w:p>
    <w:p w:rsidR="005968D7" w:rsidRPr="007104FA" w:rsidRDefault="005968D7" w:rsidP="007104FA">
      <w:pPr>
        <w:widowControl w:val="0"/>
        <w:ind w:firstLine="709"/>
        <w:jc w:val="both"/>
        <w:rPr>
          <w:rFonts w:eastAsiaTheme="minorHAnsi"/>
          <w:snapToGrid w:val="0"/>
          <w:lang w:eastAsia="en-US"/>
        </w:rPr>
      </w:pPr>
      <w:r w:rsidRPr="007104FA">
        <w:t xml:space="preserve">Тему теоретической части индивидуального творческого задания обучающийся выбирает из разработанного перечня тем. Обучающиеся могут подготовить работу по предложенной ими теме, предварительно согласовав ее с преподавателем. Предложенная тема должна быть </w:t>
      </w:r>
      <w:r w:rsidRPr="007104FA">
        <w:rPr>
          <w:rFonts w:eastAsiaTheme="minorHAnsi"/>
          <w:lang w:eastAsia="en-US"/>
        </w:rPr>
        <w:t>актуальной</w:t>
      </w:r>
      <w:r w:rsidRPr="007104FA">
        <w:rPr>
          <w:rFonts w:eastAsiaTheme="minorHAnsi"/>
          <w:snapToGrid w:val="0"/>
          <w:lang w:eastAsia="en-US"/>
        </w:rPr>
        <w:t xml:space="preserve">, соответствовать современному состоянию </w:t>
      </w:r>
      <w:r w:rsidR="009C30D0" w:rsidRPr="007104FA">
        <w:rPr>
          <w:snapToGrid w:val="0"/>
        </w:rPr>
        <w:t xml:space="preserve">нормативно-правового обеспечения учета и отчетности в РФ, </w:t>
      </w:r>
      <w:r w:rsidRPr="007104FA">
        <w:rPr>
          <w:rFonts w:eastAsiaTheme="minorHAnsi"/>
          <w:snapToGrid w:val="0"/>
          <w:lang w:eastAsia="en-US"/>
        </w:rPr>
        <w:t>предметной области</w:t>
      </w:r>
      <w:r w:rsidR="009C30D0" w:rsidRPr="007104FA">
        <w:rPr>
          <w:rFonts w:eastAsiaTheme="minorHAnsi"/>
          <w:snapToGrid w:val="0"/>
          <w:lang w:eastAsia="en-US"/>
        </w:rPr>
        <w:t xml:space="preserve"> исследования</w:t>
      </w:r>
      <w:r w:rsidRPr="007104FA">
        <w:rPr>
          <w:rFonts w:eastAsiaTheme="minorHAnsi"/>
          <w:snapToGrid w:val="0"/>
          <w:lang w:eastAsia="en-US"/>
        </w:rPr>
        <w:t xml:space="preserve">, </w:t>
      </w:r>
      <w:r w:rsidRPr="007104FA">
        <w:rPr>
          <w:rFonts w:eastAsiaTheme="minorHAnsi"/>
          <w:lang w:eastAsia="en-US"/>
        </w:rPr>
        <w:lastRenderedPageBreak/>
        <w:t xml:space="preserve">обладать практической значимостью, а также </w:t>
      </w:r>
      <w:r w:rsidRPr="007104FA">
        <w:rPr>
          <w:rFonts w:eastAsiaTheme="minorHAnsi"/>
          <w:snapToGrid w:val="0"/>
          <w:lang w:eastAsia="en-US"/>
        </w:rPr>
        <w:t>отражать добросовестность студента в использовании данных отчетности и опубликованных материалов других авторов.</w:t>
      </w:r>
    </w:p>
    <w:p w:rsidR="007E5CB8" w:rsidRPr="007104FA" w:rsidRDefault="007E5CB8" w:rsidP="007104FA">
      <w:pPr>
        <w:pStyle w:val="ReportMain"/>
        <w:widowControl w:val="0"/>
        <w:tabs>
          <w:tab w:val="left" w:pos="709"/>
        </w:tabs>
        <w:ind w:firstLine="709"/>
        <w:jc w:val="both"/>
        <w:outlineLvl w:val="0"/>
        <w:rPr>
          <w:szCs w:val="24"/>
        </w:rPr>
      </w:pPr>
      <w:r w:rsidRPr="007104FA">
        <w:rPr>
          <w:szCs w:val="24"/>
        </w:rPr>
        <w:t xml:space="preserve">Информационной базой теоретической части индивидуального творческого задания служит нормативно-правовые документы (законы, указы, постановления и др.) по избранной теме, представленные в СПС «Гарант» и </w:t>
      </w:r>
      <w:r w:rsidR="001D0296" w:rsidRPr="007104FA">
        <w:rPr>
          <w:szCs w:val="24"/>
        </w:rPr>
        <w:t>СПС «КонсультантПлюс»</w:t>
      </w:r>
      <w:r w:rsidRPr="007104FA">
        <w:rPr>
          <w:szCs w:val="24"/>
        </w:rPr>
        <w:t>, научная, учебная методическая литература, журналы, рекомендуемые Высшей аттестационной комиссией Минобрнауки России для публикации результатов исследований соискателей ученых степеней кандидата и доктора экономических наук</w:t>
      </w:r>
    </w:p>
    <w:p w:rsidR="007E5CB8" w:rsidRPr="007104FA" w:rsidRDefault="001D0296" w:rsidP="007104FA">
      <w:pPr>
        <w:pStyle w:val="ReportMain"/>
        <w:widowControl w:val="0"/>
        <w:tabs>
          <w:tab w:val="left" w:pos="709"/>
        </w:tabs>
        <w:ind w:firstLine="709"/>
        <w:jc w:val="both"/>
        <w:outlineLvl w:val="0"/>
        <w:rPr>
          <w:color w:val="000000" w:themeColor="text1"/>
          <w:szCs w:val="24"/>
        </w:rPr>
      </w:pPr>
      <w:r w:rsidRPr="007104FA">
        <w:rPr>
          <w:color w:val="000000" w:themeColor="text1"/>
          <w:szCs w:val="24"/>
        </w:rPr>
        <w:t>Обучающийся должен использовать возможности подбора научной литературы, предоставляемые научной электронной библиотекой ОГУ (</w:t>
      </w:r>
      <w:hyperlink r:id="rId8" w:history="1">
        <w:r w:rsidRPr="007104FA">
          <w:rPr>
            <w:rStyle w:val="ab"/>
            <w:color w:val="000000" w:themeColor="text1"/>
            <w:szCs w:val="24"/>
            <w:u w:val="none"/>
          </w:rPr>
          <w:t>http://www.elibrary.ru</w:t>
        </w:r>
      </w:hyperlink>
      <w:r w:rsidRPr="007104FA">
        <w:rPr>
          <w:color w:val="000000" w:themeColor="text1"/>
          <w:szCs w:val="24"/>
        </w:rPr>
        <w:t>) и электронными библиотечными системами (</w:t>
      </w:r>
      <w:hyperlink r:id="rId9" w:history="1">
        <w:r w:rsidRPr="007104FA">
          <w:rPr>
            <w:rFonts w:eastAsia="Times New Roman"/>
            <w:color w:val="000000" w:themeColor="text1"/>
            <w:szCs w:val="24"/>
            <w:lang w:eastAsia="ru-RU"/>
          </w:rPr>
          <w:t>http://znanium.com/</w:t>
        </w:r>
      </w:hyperlink>
      <w:r w:rsidRPr="007104FA">
        <w:rPr>
          <w:rFonts w:eastAsia="Times New Roman"/>
          <w:color w:val="000000" w:themeColor="text1"/>
          <w:szCs w:val="24"/>
          <w:lang w:eastAsia="ru-RU"/>
        </w:rPr>
        <w:t xml:space="preserve">, </w:t>
      </w:r>
      <w:hyperlink r:id="rId10" w:history="1">
        <w:r w:rsidRPr="007104FA">
          <w:rPr>
            <w:rFonts w:eastAsia="Times New Roman"/>
            <w:color w:val="000000" w:themeColor="text1"/>
            <w:szCs w:val="24"/>
            <w:lang w:eastAsia="ru-RU"/>
          </w:rPr>
          <w:t>http://biblioclub.ru/</w:t>
        </w:r>
      </w:hyperlink>
      <w:r w:rsidRPr="007104FA">
        <w:rPr>
          <w:color w:val="000000" w:themeColor="text1"/>
          <w:szCs w:val="24"/>
        </w:rPr>
        <w:t>).</w:t>
      </w:r>
    </w:p>
    <w:p w:rsidR="004E66BA" w:rsidRPr="008C7EA9" w:rsidRDefault="004E66BA" w:rsidP="004E66BA">
      <w:pPr>
        <w:widowControl w:val="0"/>
        <w:tabs>
          <w:tab w:val="left" w:pos="8341"/>
        </w:tabs>
        <w:ind w:firstLine="709"/>
        <w:jc w:val="both"/>
      </w:pPr>
      <w:r w:rsidRPr="008C7EA9">
        <w:t>Целью выполнения индивидуального творческого задания является систематизация практических профессиональных навыков студентов в области бухгалтерского (финансового) учета и отчетности на основе творческого авторского мышления, проверка их знаний, умений и навыков: При выполнении творческих заданий необходимо использовать только актуальные редакции законодательных и нормативных документов.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 xml:space="preserve">Ключевые элементы индивидуального творческого задания: 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1. Цель исследования, ее актуальность и  основные задачи исследования</w:t>
      </w:r>
      <w:r>
        <w:t>.</w:t>
      </w:r>
      <w:r w:rsidRPr="008C7EA9">
        <w:t xml:space="preserve">  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2. Описание предмета и объекта исследования</w:t>
      </w:r>
      <w:r>
        <w:t>.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3. Описание нормативного регулирования объекта исследования и мнения различных авторов по изучаемой проблеме</w:t>
      </w:r>
      <w:r>
        <w:t>.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4. Необходимый графический ма</w:t>
      </w:r>
      <w:r>
        <w:t>териал в виде таблиц и рисунков.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5. Обобщающее заключение по теме творческого задания в целом с выделением основных полученных выводов</w:t>
      </w:r>
      <w:r>
        <w:t>.</w:t>
      </w:r>
    </w:p>
    <w:p w:rsidR="004E66BA" w:rsidRPr="008C7EA9" w:rsidRDefault="004E66BA" w:rsidP="004E66BA">
      <w:pPr>
        <w:widowControl w:val="0"/>
        <w:autoSpaceDE w:val="0"/>
        <w:autoSpaceDN w:val="0"/>
        <w:adjustRightInd w:val="0"/>
        <w:ind w:firstLine="709"/>
        <w:jc w:val="both"/>
      </w:pPr>
      <w:r w:rsidRPr="008C7EA9">
        <w:t>6. Список использованной литературы</w:t>
      </w:r>
      <w:r>
        <w:t>.</w:t>
      </w:r>
    </w:p>
    <w:p w:rsidR="004E66BA" w:rsidRPr="008C7EA9" w:rsidRDefault="004E66BA" w:rsidP="004E66BA">
      <w:pPr>
        <w:widowControl w:val="0"/>
        <w:tabs>
          <w:tab w:val="left" w:pos="8341"/>
        </w:tabs>
        <w:ind w:firstLine="709"/>
        <w:jc w:val="both"/>
      </w:pPr>
      <w:r w:rsidRPr="008C7EA9">
        <w:t>Объём основного текста работы должен составлять 15-20 страниц.</w:t>
      </w:r>
    </w:p>
    <w:p w:rsidR="004E66BA" w:rsidRPr="008C7EA9" w:rsidRDefault="004E66BA" w:rsidP="004E66BA">
      <w:pPr>
        <w:widowControl w:val="0"/>
        <w:tabs>
          <w:tab w:val="left" w:pos="8341"/>
        </w:tabs>
        <w:ind w:firstLine="709"/>
        <w:jc w:val="both"/>
      </w:pPr>
    </w:p>
    <w:p w:rsidR="004E66BA" w:rsidRDefault="004E66BA" w:rsidP="004E66BA">
      <w:pPr>
        <w:widowControl w:val="0"/>
        <w:ind w:firstLine="709"/>
        <w:jc w:val="both"/>
      </w:pPr>
      <w:r w:rsidRPr="008C7EA9">
        <w:t xml:space="preserve">Задание 1. </w:t>
      </w:r>
      <w:r>
        <w:t>Тематика индивидуального творческого задания</w:t>
      </w:r>
    </w:p>
    <w:p w:rsidR="004E66BA" w:rsidRPr="00667CB0" w:rsidRDefault="004E66BA" w:rsidP="004E66BA">
      <w:pPr>
        <w:widowControl w:val="0"/>
        <w:ind w:firstLine="709"/>
        <w:jc w:val="both"/>
        <w:rPr>
          <w:i/>
          <w:color w:val="000000"/>
        </w:rPr>
      </w:pPr>
      <w:r w:rsidRPr="008C7EA9">
        <w:rPr>
          <w:i/>
        </w:rPr>
        <w:t xml:space="preserve">Раздел 1. </w:t>
      </w:r>
      <w:r w:rsidRPr="00D70031">
        <w:rPr>
          <w:rFonts w:eastAsia="Calibri"/>
          <w:i/>
        </w:rPr>
        <w:t>Концептуальные основы бухгалтерского (финансового) учета</w:t>
      </w:r>
      <w:r w:rsidRPr="00667CB0">
        <w:rPr>
          <w:i/>
          <w:color w:val="000000"/>
        </w:rPr>
        <w:t>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Исторические предпосылки возникновения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История развития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Основные стадии учетного процесса и их развитие.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Хозяйственный учет и его роль в </w:t>
      </w:r>
      <w:r w:rsidRPr="008C7EA9">
        <w:rPr>
          <w:bdr w:val="none" w:sz="0" w:space="0" w:color="auto" w:frame="1"/>
        </w:rPr>
        <w:t>информационной системе</w:t>
      </w:r>
      <w:r w:rsidRPr="008C7EA9">
        <w:rPr>
          <w:color w:val="000000"/>
        </w:rPr>
        <w:t> и хозяйственном управлении.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Учет как система количественного отражения реальной действительности.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Бухгалтерский учет и его связь с другими функциями управления.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Основные задачи бухгалтерского учета и требования, предъявляемые к нему.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Имущество (активы) организации как объект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Обязательства (пассивы) организации как объект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Хозяйственные процессы как объект бухгалтерского учета.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Бухгалтерский учет: его определение, задачи и структура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Процедура бухгалтерского учета, ее особенности и парадоксы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Факты хозяйственной жизни, как предмет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Бухгалтерский учет и его место в национальной экономике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Бухгалтерский учет в системе экономической информации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Предмет бухгалтерского учета и его объекты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Роль бухгалтерского учета в системе управления ресурсами предприятия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Виды счетоводства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Лука Почоли и его роль в развитии теории и практики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Бухгалтерский учет как наука и как практика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Качественные характеристики учетной информации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Элементы метода бухгалтерского учета и их эволюция</w:t>
      </w:r>
    </w:p>
    <w:p w:rsidR="004E66BA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lastRenderedPageBreak/>
        <w:t>История возникновения и развития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Нормативное регулирование бухгалтерского учета в Российской Федерации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Перспективы развития бухгалтерского учета.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Роль руководителя и главного бухгалтера в организации бухгалтерского учета.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>Централизация и </w:t>
      </w:r>
      <w:r w:rsidRPr="008C7EA9">
        <w:rPr>
          <w:bdr w:val="none" w:sz="0" w:space="0" w:color="auto" w:frame="1"/>
          <w:shd w:val="clear" w:color="auto" w:fill="FFFFFF"/>
        </w:rPr>
        <w:t xml:space="preserve">децентрализация </w:t>
      </w:r>
      <w:r w:rsidRPr="008C7EA9">
        <w:rPr>
          <w:color w:val="000000"/>
          <w:shd w:val="clear" w:color="auto" w:fill="FFFFFF"/>
        </w:rPr>
        <w:t>учета в организации.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Государственное регулирование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Бухгалтерская служба, ее структура и функции.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Методологическое обеспечение и методологическое руководство бухгалтерским учетом и отчетностью.</w:t>
      </w:r>
    </w:p>
    <w:p w:rsidR="004E66BA" w:rsidRPr="008C7EA9" w:rsidRDefault="004E66BA" w:rsidP="004E66BA">
      <w:pPr>
        <w:pStyle w:val="ac"/>
        <w:widowControl w:val="0"/>
        <w:tabs>
          <w:tab w:val="left" w:pos="993"/>
        </w:tabs>
        <w:ind w:left="0" w:firstLine="709"/>
        <w:contextualSpacing w:val="0"/>
        <w:jc w:val="both"/>
      </w:pPr>
    </w:p>
    <w:p w:rsidR="004E66BA" w:rsidRPr="008C7EA9" w:rsidRDefault="004E66BA" w:rsidP="004E66BA">
      <w:pPr>
        <w:widowControl w:val="0"/>
        <w:ind w:firstLine="709"/>
        <w:jc w:val="both"/>
        <w:rPr>
          <w:i/>
        </w:rPr>
      </w:pPr>
      <w:r w:rsidRPr="00D70031">
        <w:rPr>
          <w:rFonts w:eastAsia="Calibri"/>
          <w:i/>
        </w:rPr>
        <w:t xml:space="preserve"> Основы организации бухгалтерского (финансового) учета</w:t>
      </w:r>
    </w:p>
    <w:p w:rsidR="004E66BA" w:rsidRPr="008C7EA9" w:rsidRDefault="004E66BA" w:rsidP="004E66BA">
      <w:pPr>
        <w:widowControl w:val="0"/>
        <w:ind w:firstLine="709"/>
        <w:jc w:val="both"/>
      </w:pP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Основы организации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Регистры бухгалтерского учета: понятие и классификация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Руководство бухгалтерским учетом и профессиональная этика бухгалтера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Практическая реализация форм счетоводства в условиях электронной обработки учетной информации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Профессиональное суждение бухгалтера и учетная политика организации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Необходимость профессиональной этики в бухгалтерской профессии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Этапы развития форм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Формы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Пути совершенствования форм бухгалтерского учета в современных условиях.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>Упрощенная форма учета: исторический аспект и перспективы развития.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Ошибки в учетных записях. Способы их выявления и исправления.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11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Учетная политика и ее задачи в организации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Проблемы формирования у</w:t>
      </w:r>
      <w:r w:rsidRPr="008C7EA9">
        <w:rPr>
          <w:color w:val="000000"/>
        </w:rPr>
        <w:t>четн</w:t>
      </w:r>
      <w:r>
        <w:rPr>
          <w:color w:val="000000"/>
        </w:rPr>
        <w:t>ой</w:t>
      </w:r>
      <w:r w:rsidRPr="008C7EA9">
        <w:rPr>
          <w:color w:val="000000"/>
        </w:rPr>
        <w:t xml:space="preserve"> политик</w:t>
      </w:r>
      <w:r>
        <w:rPr>
          <w:color w:val="000000"/>
        </w:rPr>
        <w:t>и</w:t>
      </w:r>
      <w:r w:rsidRPr="008C7EA9">
        <w:rPr>
          <w:color w:val="000000"/>
        </w:rPr>
        <w:t xml:space="preserve"> организации.</w:t>
      </w:r>
    </w:p>
    <w:p w:rsidR="004E66BA" w:rsidRDefault="004E66BA" w:rsidP="004E66BA">
      <w:pPr>
        <w:widowControl w:val="0"/>
        <w:ind w:firstLine="709"/>
        <w:jc w:val="both"/>
      </w:pPr>
    </w:p>
    <w:p w:rsidR="004E66BA" w:rsidRPr="00AD7F5A" w:rsidRDefault="004E66BA" w:rsidP="004E66BA">
      <w:pPr>
        <w:widowControl w:val="0"/>
        <w:ind w:firstLine="709"/>
        <w:jc w:val="both"/>
        <w:rPr>
          <w:i/>
        </w:rPr>
      </w:pPr>
      <w:r w:rsidRPr="00667CB0">
        <w:rPr>
          <w:i/>
        </w:rPr>
        <w:t xml:space="preserve">Раздел </w:t>
      </w:r>
      <w:r w:rsidR="00786015">
        <w:rPr>
          <w:i/>
        </w:rPr>
        <w:t>2</w:t>
      </w:r>
      <w:r w:rsidRPr="00667CB0">
        <w:rPr>
          <w:i/>
        </w:rPr>
        <w:t xml:space="preserve">. </w:t>
      </w:r>
      <w:r w:rsidRPr="00AD7F5A">
        <w:rPr>
          <w:rFonts w:eastAsia="Calibri"/>
          <w:i/>
          <w:snapToGrid w:val="0"/>
        </w:rPr>
        <w:t>Учет денежных средств и финансовых вложений</w:t>
      </w:r>
    </w:p>
    <w:p w:rsidR="004E66BA" w:rsidRPr="008878B3" w:rsidRDefault="004E66BA" w:rsidP="004E66BA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8878B3">
        <w:t xml:space="preserve">Учет переводов в пути. </w:t>
      </w:r>
    </w:p>
    <w:p w:rsidR="004E66BA" w:rsidRPr="008878B3" w:rsidRDefault="004E66BA" w:rsidP="004E66BA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8878B3">
        <w:t xml:space="preserve">Оценка активов и обязательств в иностранной валюте. </w:t>
      </w:r>
    </w:p>
    <w:p w:rsidR="004E66BA" w:rsidRPr="008878B3" w:rsidRDefault="004E66BA" w:rsidP="004E66BA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8878B3">
        <w:t xml:space="preserve">Учет курсовых разниц. </w:t>
      </w:r>
    </w:p>
    <w:p w:rsidR="004E66BA" w:rsidRPr="008878B3" w:rsidRDefault="004E66BA" w:rsidP="004E66BA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8878B3">
        <w:t>Учет операций по покупке и продаже иностранной валюты.</w:t>
      </w:r>
    </w:p>
    <w:p w:rsidR="004E66BA" w:rsidRPr="008878B3" w:rsidRDefault="004E66BA" w:rsidP="004E66BA">
      <w:pPr>
        <w:widowControl w:val="0"/>
        <w:ind w:firstLine="709"/>
        <w:jc w:val="both"/>
      </w:pPr>
    </w:p>
    <w:p w:rsidR="004E66BA" w:rsidRPr="008878B3" w:rsidRDefault="004E66BA" w:rsidP="004E66BA">
      <w:pPr>
        <w:widowControl w:val="0"/>
        <w:ind w:firstLine="709"/>
        <w:jc w:val="both"/>
        <w:rPr>
          <w:b/>
        </w:rPr>
      </w:pPr>
      <w:r w:rsidRPr="008878B3">
        <w:rPr>
          <w:i/>
        </w:rPr>
        <w:t xml:space="preserve">Раздел </w:t>
      </w:r>
      <w:r w:rsidR="00786015">
        <w:rPr>
          <w:i/>
        </w:rPr>
        <w:t>3</w:t>
      </w:r>
      <w:r w:rsidRPr="008878B3">
        <w:rPr>
          <w:i/>
        </w:rPr>
        <w:t xml:space="preserve">. </w:t>
      </w:r>
      <w:r w:rsidRPr="008878B3">
        <w:rPr>
          <w:rFonts w:eastAsia="Calibri"/>
          <w:i/>
          <w:snapToGrid w:val="0"/>
        </w:rPr>
        <w:t>Учет основных средств и нематериальных активов</w:t>
      </w:r>
      <w:r w:rsidRPr="008878B3">
        <w:rPr>
          <w:rFonts w:eastAsia="Calibri"/>
          <w:bCs/>
          <w:i/>
        </w:rPr>
        <w:t>.</w:t>
      </w:r>
      <w:r w:rsidRPr="008878B3">
        <w:rPr>
          <w:rFonts w:eastAsia="Calibri"/>
          <w:i/>
        </w:rPr>
        <w:t xml:space="preserve"> Учет долгосрочных инвестиций и источников их формирования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 xml:space="preserve">Учет лизинговых операций. 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 xml:space="preserve">Учет доходных вложений в материальные ценности. 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t>Учет ремонта, реконструкции, модернизации и переоценки объектов основных средств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>Особенности налогового учета основных средств.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 xml:space="preserve">Учет расходов на научно-исследовательские, опытно-конструкторские и технологические работы. 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>Учет расходов будущих периодов.</w:t>
      </w:r>
    </w:p>
    <w:p w:rsidR="004E66BA" w:rsidRPr="008878B3" w:rsidRDefault="004E66BA" w:rsidP="004E66BA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>Учет инноваций.</w:t>
      </w:r>
    </w:p>
    <w:p w:rsidR="004E66BA" w:rsidRPr="008878B3" w:rsidRDefault="004E66BA" w:rsidP="004E66BA">
      <w:pPr>
        <w:pStyle w:val="30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bCs/>
          <w:sz w:val="24"/>
          <w:szCs w:val="24"/>
        </w:rPr>
      </w:pPr>
      <w:r w:rsidRPr="008878B3">
        <w:rPr>
          <w:bCs/>
          <w:sz w:val="24"/>
          <w:szCs w:val="24"/>
        </w:rPr>
        <w:t>Сравнительная характеристика положений ПБУ 6/01 «Учет основных средств» и (IAS) 16 «Основные средства»</w:t>
      </w:r>
    </w:p>
    <w:p w:rsidR="004E66BA" w:rsidRDefault="004E66BA" w:rsidP="004E66BA">
      <w:pPr>
        <w:widowControl w:val="0"/>
        <w:ind w:firstLine="709"/>
        <w:jc w:val="both"/>
      </w:pPr>
    </w:p>
    <w:p w:rsidR="004E66BA" w:rsidRPr="0013770C" w:rsidRDefault="004E66BA" w:rsidP="004E66BA">
      <w:pPr>
        <w:widowControl w:val="0"/>
        <w:ind w:firstLine="709"/>
        <w:jc w:val="both"/>
        <w:rPr>
          <w:b/>
        </w:rPr>
      </w:pPr>
      <w:r w:rsidRPr="00667CB0">
        <w:rPr>
          <w:i/>
        </w:rPr>
        <w:t xml:space="preserve">Раздел </w:t>
      </w:r>
      <w:r w:rsidR="00786015">
        <w:rPr>
          <w:i/>
        </w:rPr>
        <w:t>4</w:t>
      </w:r>
      <w:r w:rsidRPr="00667CB0">
        <w:rPr>
          <w:i/>
        </w:rPr>
        <w:t xml:space="preserve">. </w:t>
      </w:r>
      <w:r w:rsidRPr="00AD7F5A">
        <w:rPr>
          <w:rFonts w:eastAsia="Calibri"/>
          <w:i/>
          <w:snapToGrid w:val="0"/>
        </w:rPr>
        <w:t>Учет производственных запасов</w:t>
      </w:r>
      <w:r w:rsidRPr="00AD7F5A">
        <w:rPr>
          <w:rFonts w:eastAsia="Calibri"/>
          <w:i/>
        </w:rPr>
        <w:t>.</w:t>
      </w:r>
      <w:r w:rsidRPr="00AD7F5A">
        <w:rPr>
          <w:rFonts w:eastAsia="Calibri"/>
          <w:i/>
          <w:snapToGrid w:val="0"/>
        </w:rPr>
        <w:t xml:space="preserve"> Учет готовой продукции и ее продажи</w:t>
      </w:r>
      <w:r w:rsidRPr="00AD7F5A">
        <w:rPr>
          <w:rFonts w:eastAsia="Calibri"/>
          <w:i/>
        </w:rPr>
        <w:t>. Учет товаров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>Учет материалов в пути и неотфактурованных поставок.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8878B3">
        <w:rPr>
          <w:snapToGrid w:val="0"/>
        </w:rPr>
        <w:t>Учет специального имущества.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 xml:space="preserve">Учет выполненных этапов по незавершенным работам. 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lastRenderedPageBreak/>
        <w:t>Учет торговой наценки.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 xml:space="preserve">Учет товарообменных (бартерных) сделок. </w:t>
      </w:r>
    </w:p>
    <w:p w:rsidR="004E66BA" w:rsidRPr="008878B3" w:rsidRDefault="004E66BA" w:rsidP="004E66BA">
      <w:pPr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8878B3">
        <w:rPr>
          <w:snapToGrid w:val="0"/>
        </w:rPr>
        <w:t>Учет внутрихозяйственных расчетов.</w:t>
      </w:r>
    </w:p>
    <w:p w:rsidR="004E66BA" w:rsidRPr="008878B3" w:rsidRDefault="004E66BA" w:rsidP="004E66BA">
      <w:pPr>
        <w:pStyle w:val="30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bCs/>
          <w:kern w:val="36"/>
          <w:sz w:val="24"/>
          <w:szCs w:val="24"/>
        </w:rPr>
      </w:pPr>
      <w:r w:rsidRPr="008878B3">
        <w:rPr>
          <w:bCs/>
          <w:kern w:val="36"/>
          <w:sz w:val="24"/>
          <w:szCs w:val="24"/>
        </w:rPr>
        <w:t xml:space="preserve">Сравнительная характеристика </w:t>
      </w:r>
      <w:r w:rsidRPr="008878B3">
        <w:rPr>
          <w:bCs/>
          <w:sz w:val="24"/>
          <w:szCs w:val="24"/>
        </w:rPr>
        <w:t>положений</w:t>
      </w:r>
      <w:r w:rsidRPr="008878B3">
        <w:rPr>
          <w:bCs/>
          <w:kern w:val="36"/>
          <w:sz w:val="24"/>
          <w:szCs w:val="24"/>
        </w:rPr>
        <w:t xml:space="preserve"> ПБУ5/01 «Учет материально-производственных запасов» и (IAS) 2 «Запасы»</w:t>
      </w:r>
    </w:p>
    <w:p w:rsidR="004E66BA" w:rsidRDefault="004E66BA" w:rsidP="004E66BA">
      <w:pPr>
        <w:widowControl w:val="0"/>
        <w:ind w:firstLine="709"/>
        <w:jc w:val="both"/>
        <w:rPr>
          <w:i/>
        </w:rPr>
      </w:pPr>
    </w:p>
    <w:p w:rsidR="004E66BA" w:rsidRPr="0025727A" w:rsidRDefault="004E66BA" w:rsidP="004E66BA">
      <w:pPr>
        <w:widowControl w:val="0"/>
        <w:ind w:firstLine="709"/>
        <w:jc w:val="both"/>
        <w:rPr>
          <w:b/>
        </w:rPr>
      </w:pPr>
      <w:r w:rsidRPr="00667CB0">
        <w:rPr>
          <w:i/>
        </w:rPr>
        <w:t xml:space="preserve">Раздел </w:t>
      </w:r>
      <w:r w:rsidR="00786015">
        <w:rPr>
          <w:i/>
        </w:rPr>
        <w:t>5</w:t>
      </w:r>
      <w:r>
        <w:rPr>
          <w:i/>
        </w:rPr>
        <w:t>.</w:t>
      </w:r>
      <w:r w:rsidRPr="00667CB0">
        <w:rPr>
          <w:i/>
        </w:rPr>
        <w:t xml:space="preserve"> </w:t>
      </w:r>
      <w:r w:rsidRPr="00AD7F5A">
        <w:rPr>
          <w:rFonts w:eastAsia="Calibri"/>
          <w:i/>
          <w:snapToGrid w:val="0"/>
        </w:rPr>
        <w:t>Учет текущих и долгосрочных обязательств и дебиторской задолженности</w:t>
      </w:r>
      <w:r w:rsidRPr="00AD7F5A">
        <w:rPr>
          <w:rFonts w:eastAsia="Calibri"/>
          <w:i/>
        </w:rPr>
        <w:t>.</w:t>
      </w:r>
      <w:r w:rsidRPr="00AD7F5A">
        <w:rPr>
          <w:rFonts w:eastAsia="Calibri"/>
          <w:i/>
          <w:snapToGrid w:val="0"/>
        </w:rPr>
        <w:t xml:space="preserve"> Учет труда и его оплаты</w:t>
      </w:r>
    </w:p>
    <w:p w:rsidR="004E66BA" w:rsidRDefault="004E66BA" w:rsidP="004E66BA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 xml:space="preserve">Учет операций по совместной деятельности. </w:t>
      </w:r>
    </w:p>
    <w:p w:rsidR="004E66BA" w:rsidRDefault="004E66BA" w:rsidP="004E66BA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>Учет векселей.</w:t>
      </w:r>
    </w:p>
    <w:p w:rsidR="004E66BA" w:rsidRDefault="004E66BA" w:rsidP="004E66BA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napToGrid w:val="0"/>
        </w:rPr>
      </w:pPr>
      <w:r>
        <w:rPr>
          <w:snapToGrid w:val="0"/>
        </w:rPr>
        <w:t>Сложные вопросы исчисления заработной платы и уплаты страховых взносов и НДФЛ.</w:t>
      </w:r>
    </w:p>
    <w:p w:rsidR="004E66BA" w:rsidRDefault="004E66BA" w:rsidP="004E66BA">
      <w:pPr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rPr>
          <w:snapToGrid w:val="0"/>
        </w:rPr>
        <w:t>Документальное оформление и синтетический учет выплат по договорам гражданско-правового характера.</w:t>
      </w:r>
    </w:p>
    <w:p w:rsidR="004E66BA" w:rsidRDefault="004E66BA" w:rsidP="004E66BA">
      <w:pPr>
        <w:widowControl w:val="0"/>
        <w:ind w:firstLine="709"/>
        <w:jc w:val="both"/>
        <w:rPr>
          <w:i/>
        </w:rPr>
      </w:pPr>
    </w:p>
    <w:p w:rsidR="004E66BA" w:rsidRPr="00166E94" w:rsidRDefault="004E66BA" w:rsidP="004E66BA">
      <w:pPr>
        <w:widowControl w:val="0"/>
        <w:ind w:firstLine="709"/>
        <w:jc w:val="both"/>
        <w:rPr>
          <w:b/>
        </w:rPr>
      </w:pPr>
      <w:r w:rsidRPr="00667CB0">
        <w:rPr>
          <w:i/>
        </w:rPr>
        <w:t xml:space="preserve">Раздел </w:t>
      </w:r>
      <w:r w:rsidR="00786015">
        <w:rPr>
          <w:i/>
        </w:rPr>
        <w:t xml:space="preserve">6 и </w:t>
      </w:r>
      <w:r>
        <w:rPr>
          <w:i/>
        </w:rPr>
        <w:t xml:space="preserve">7. </w:t>
      </w:r>
      <w:r w:rsidRPr="00AD7F5A">
        <w:rPr>
          <w:rFonts w:eastAsia="Calibri"/>
          <w:i/>
          <w:snapToGrid w:val="0"/>
        </w:rPr>
        <w:t>Учет затрат на производство и калькулирование себестоимости продукции (работ, услуг)</w:t>
      </w:r>
      <w:r w:rsidRPr="00AD7F5A">
        <w:rPr>
          <w:rFonts w:eastAsia="Calibri"/>
          <w:i/>
        </w:rPr>
        <w:t xml:space="preserve">. </w:t>
      </w:r>
      <w:r w:rsidRPr="00AD7F5A">
        <w:rPr>
          <w:rFonts w:eastAsia="Calibri"/>
          <w:i/>
          <w:snapToGrid w:val="0"/>
        </w:rPr>
        <w:t>Учет финансовых результатов деятельности организации и использования прибыли</w:t>
      </w:r>
      <w:r w:rsidRPr="00AD7F5A">
        <w:rPr>
          <w:rFonts w:eastAsia="Calibri"/>
          <w:i/>
        </w:rPr>
        <w:t>.</w:t>
      </w:r>
      <w:r w:rsidRPr="00AD7F5A">
        <w:rPr>
          <w:rFonts w:eastAsia="Calibri"/>
          <w:i/>
          <w:snapToGrid w:val="0"/>
        </w:rPr>
        <w:t xml:space="preserve"> Учет собственного капитала и резервов организации</w:t>
      </w:r>
    </w:p>
    <w:p w:rsidR="004E66BA" w:rsidRPr="003957F6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3957F6">
        <w:rPr>
          <w:snapToGrid w:val="0"/>
        </w:rPr>
        <w:t>Учет расходов по элементам затрат и статьям калькуляции.</w:t>
      </w:r>
    </w:p>
    <w:p w:rsidR="004E66BA" w:rsidRPr="003957F6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napToGrid w:val="0"/>
        </w:rPr>
      </w:pPr>
      <w:r w:rsidRPr="003957F6">
        <w:rPr>
          <w:snapToGrid w:val="0"/>
        </w:rPr>
        <w:t>Учет нормируемых расходов для целей налогообложения</w:t>
      </w:r>
    </w:p>
    <w:p w:rsidR="004E66BA" w:rsidRPr="003957F6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3957F6">
        <w:t>Капитал как основной объект бухгалтерского учета и подходы к его определению. Концепция капитала.</w:t>
      </w:r>
    </w:p>
    <w:p w:rsidR="004E66BA" w:rsidRPr="003957F6" w:rsidRDefault="004E66BA" w:rsidP="004E66BA">
      <w:pPr>
        <w:pStyle w:val="ac"/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</w:pPr>
      <w:r w:rsidRPr="003957F6">
        <w:t>Процесс заготовления и особенности бухгалтерского учета</w:t>
      </w:r>
    </w:p>
    <w:p w:rsidR="004E66BA" w:rsidRPr="003957F6" w:rsidRDefault="004E66BA" w:rsidP="004E66BA">
      <w:pPr>
        <w:pStyle w:val="ac"/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</w:pPr>
      <w:r w:rsidRPr="003957F6">
        <w:t>Процесс производства и особенности бухгалтерского учета</w:t>
      </w:r>
    </w:p>
    <w:p w:rsidR="004E66BA" w:rsidRPr="003957F6" w:rsidRDefault="004E66BA" w:rsidP="004E66BA">
      <w:pPr>
        <w:pStyle w:val="ac"/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</w:pPr>
      <w:r w:rsidRPr="003957F6">
        <w:t>Процесс продаж и особенности бухгалтерского учета</w:t>
      </w:r>
    </w:p>
    <w:p w:rsidR="004E66BA" w:rsidRPr="003957F6" w:rsidRDefault="004E66BA" w:rsidP="004E66BA">
      <w:pPr>
        <w:pStyle w:val="ac"/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3957F6">
        <w:rPr>
          <w:color w:val="000000"/>
          <w:shd w:val="clear" w:color="auto" w:fill="FFFFFF"/>
        </w:rPr>
        <w:t xml:space="preserve">Отражение на счетах бухгалтерского учета </w:t>
      </w:r>
      <w:r w:rsidRPr="003957F6">
        <w:rPr>
          <w:bdr w:val="none" w:sz="0" w:space="0" w:color="auto" w:frame="1"/>
          <w:shd w:val="clear" w:color="auto" w:fill="FFFFFF"/>
        </w:rPr>
        <w:t xml:space="preserve">кругооборота </w:t>
      </w:r>
      <w:r w:rsidRPr="003957F6">
        <w:rPr>
          <w:color w:val="000000"/>
          <w:shd w:val="clear" w:color="auto" w:fill="FFFFFF"/>
        </w:rPr>
        <w:t>имущества (активов) организации.</w:t>
      </w:r>
    </w:p>
    <w:p w:rsidR="004E66BA" w:rsidRPr="003957F6" w:rsidRDefault="004E66BA" w:rsidP="004E66BA">
      <w:pPr>
        <w:pStyle w:val="ac"/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3957F6">
        <w:rPr>
          <w:color w:val="000000"/>
          <w:shd w:val="clear" w:color="auto" w:fill="FFFFFF"/>
        </w:rPr>
        <w:t>Сравнительная характеристика хозяйственных процессов производственной и непроизводственной сферы</w:t>
      </w:r>
      <w:r w:rsidRPr="003957F6">
        <w:t xml:space="preserve"> и особенности бухгалтерского учета</w:t>
      </w:r>
      <w:r w:rsidRPr="003957F6">
        <w:rPr>
          <w:color w:val="000000"/>
          <w:shd w:val="clear" w:color="auto" w:fill="FFFFFF"/>
        </w:rPr>
        <w:t>.</w:t>
      </w:r>
    </w:p>
    <w:p w:rsidR="004E66BA" w:rsidRPr="003957F6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3957F6">
        <w:t xml:space="preserve">Нормативный  метод учета затрат и калькулирования себестоимости в организации </w:t>
      </w:r>
    </w:p>
    <w:p w:rsidR="004E66BA" w:rsidRPr="003957F6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3957F6">
        <w:t>Повышение эффективности учета затрат на производство продукции</w:t>
      </w:r>
    </w:p>
    <w:p w:rsidR="004E66BA" w:rsidRDefault="004E66BA" w:rsidP="004E66BA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957F6">
        <w:t>Оптимизация расходов в организации</w:t>
      </w:r>
    </w:p>
    <w:p w:rsidR="004E66BA" w:rsidRPr="008C7EA9" w:rsidRDefault="004E66BA" w:rsidP="004E66BA">
      <w:pPr>
        <w:widowControl w:val="0"/>
        <w:ind w:firstLine="709"/>
        <w:jc w:val="both"/>
      </w:pPr>
    </w:p>
    <w:p w:rsidR="004E66BA" w:rsidRDefault="004E66BA" w:rsidP="004E66BA">
      <w:pPr>
        <w:widowControl w:val="0"/>
        <w:ind w:firstLine="709"/>
        <w:jc w:val="both"/>
        <w:rPr>
          <w:rFonts w:eastAsia="Calibri"/>
          <w:bCs/>
          <w:i/>
          <w:iCs/>
        </w:rPr>
      </w:pPr>
      <w:r w:rsidRPr="008C7EA9">
        <w:rPr>
          <w:i/>
        </w:rPr>
        <w:t xml:space="preserve">Разделы 8 и 9. Бухгалтерская отчетность организации. </w:t>
      </w:r>
      <w:r w:rsidRPr="00AD7F5A">
        <w:rPr>
          <w:rFonts w:eastAsia="Calibri"/>
          <w:bCs/>
          <w:i/>
          <w:iCs/>
        </w:rPr>
        <w:t xml:space="preserve">Раскрытие информации об объектах </w:t>
      </w:r>
      <w:r w:rsidRPr="00AD7F5A">
        <w:rPr>
          <w:rFonts w:eastAsia="Calibri"/>
          <w:i/>
        </w:rPr>
        <w:t>бухгалтерского (финансового)</w:t>
      </w:r>
      <w:r w:rsidRPr="00AD7F5A">
        <w:rPr>
          <w:rFonts w:eastAsia="Calibri"/>
          <w:bCs/>
          <w:i/>
          <w:iCs/>
        </w:rPr>
        <w:t xml:space="preserve"> учета в бухгалтерской (финансовой) отчетности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Назначение, состав и содержание бухгалтерской отчетности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Основы организации бухгалтерской отчетности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Бухгалтерская отчетность как завершающий этап учетного процесса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Бухгалтерская отчетность как система учетных показателей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Бухгалтерский баланс как основная категория счетоведения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Классификация бухгалтерских балансов в теории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>Информационное содержание бухгалтерского баланса.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>Экономическое содержание бухгалтерского баланса.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Статический и динамический балансы в теории бухгалтерского учета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Основные подходы к пониманию бухгалтерского баланса и его возможностей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Отчет о финансовых результатах: назначение и содержание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Отчет о движении денежных средств: назначение и содержание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Доходы и расходы как основные элементы финансовой отчетности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Активы, обязательства и капитал как основные элементы финансовой отчетности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lastRenderedPageBreak/>
        <w:t>Бухгалтерская отчетность и аудиторская проверка.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Принципы организации бухгалтерского учета.</w:t>
      </w:r>
    </w:p>
    <w:p w:rsidR="004E66BA" w:rsidRPr="008C7EA9" w:rsidRDefault="004E66BA" w:rsidP="004E66BA">
      <w:pPr>
        <w:pStyle w:val="ae"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color w:val="000000"/>
        </w:rPr>
      </w:pPr>
      <w:r w:rsidRPr="008C7EA9">
        <w:rPr>
          <w:color w:val="000000"/>
        </w:rPr>
        <w:t>Методологическое и правовое обеспечение бухгалтерского учета и отчетности.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Аналитические свойства бухгалтерского баланса.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>Государственная регламентация отчетности экономического субъекта.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t>Стандартизация бухгалтерского учета: проблемы и перспективы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</w:pPr>
      <w:r w:rsidRPr="008C7EA9">
        <w:rPr>
          <w:color w:val="000000"/>
          <w:shd w:val="clear" w:color="auto" w:fill="FFFFFF"/>
        </w:rPr>
        <w:t xml:space="preserve">Международные стандарты </w:t>
      </w:r>
      <w:r w:rsidRPr="008C7EA9">
        <w:rPr>
          <w:bdr w:val="none" w:sz="0" w:space="0" w:color="auto" w:frame="1"/>
          <w:shd w:val="clear" w:color="auto" w:fill="FFFFFF"/>
        </w:rPr>
        <w:t xml:space="preserve">оценки объектов </w:t>
      </w:r>
      <w:r w:rsidRPr="008C7EA9">
        <w:rPr>
          <w:color w:val="000000"/>
          <w:shd w:val="clear" w:color="auto" w:fill="FFFFFF"/>
        </w:rPr>
        <w:t>бухгалтерского учета.</w:t>
      </w:r>
    </w:p>
    <w:p w:rsidR="004E66BA" w:rsidRPr="008C7EA9" w:rsidRDefault="004E66BA" w:rsidP="004E66BA">
      <w:pPr>
        <w:pStyle w:val="ac"/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 w:rsidRPr="008C7EA9">
        <w:rPr>
          <w:color w:val="000000"/>
          <w:shd w:val="clear" w:color="auto" w:fill="FFFFFF"/>
        </w:rPr>
        <w:t>Международный опыт и стандарты бухгалтерской отчетности.</w:t>
      </w:r>
    </w:p>
    <w:p w:rsidR="00F5069F" w:rsidRDefault="00F5069F" w:rsidP="004E66BA">
      <w:pPr>
        <w:widowControl w:val="0"/>
        <w:tabs>
          <w:tab w:val="left" w:pos="8341"/>
        </w:tabs>
        <w:ind w:firstLine="709"/>
        <w:jc w:val="both"/>
      </w:pPr>
    </w:p>
    <w:p w:rsidR="004E66BA" w:rsidRDefault="004E66BA" w:rsidP="004E66BA">
      <w:pPr>
        <w:widowControl w:val="0"/>
        <w:tabs>
          <w:tab w:val="left" w:pos="8341"/>
        </w:tabs>
        <w:ind w:firstLine="709"/>
        <w:jc w:val="both"/>
      </w:pPr>
      <w:r>
        <w:t>Задание 2. Составить глоссарий экономических терминов, оформив результаты в таблицу.</w:t>
      </w:r>
    </w:p>
    <w:p w:rsidR="00F5069F" w:rsidRDefault="00F5069F" w:rsidP="004E66BA">
      <w:pPr>
        <w:widowControl w:val="0"/>
        <w:tabs>
          <w:tab w:val="left" w:pos="8341"/>
        </w:tabs>
        <w:ind w:firstLine="709"/>
        <w:jc w:val="both"/>
      </w:pPr>
    </w:p>
    <w:p w:rsidR="004E66BA" w:rsidRDefault="004E66BA" w:rsidP="004E66BA">
      <w:pPr>
        <w:widowControl w:val="0"/>
        <w:tabs>
          <w:tab w:val="left" w:pos="8341"/>
        </w:tabs>
        <w:ind w:firstLine="709"/>
        <w:jc w:val="both"/>
      </w:pPr>
      <w:r>
        <w:t>Таблица 1 – Глоссарий экономических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8"/>
        <w:gridCol w:w="3185"/>
        <w:gridCol w:w="3248"/>
      </w:tblGrid>
      <w:tr w:rsidR="004E66BA" w:rsidRPr="008C4DBA" w:rsidTr="00273D2E">
        <w:tc>
          <w:tcPr>
            <w:tcW w:w="3337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  <w:r w:rsidRPr="008C4DBA">
              <w:t>Термин</w:t>
            </w:r>
          </w:p>
        </w:tc>
        <w:tc>
          <w:tcPr>
            <w:tcW w:w="3337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  <w:r w:rsidRPr="008C4DBA">
              <w:t xml:space="preserve"> Определение</w:t>
            </w:r>
          </w:p>
        </w:tc>
        <w:tc>
          <w:tcPr>
            <w:tcW w:w="3338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  <w:r w:rsidRPr="008C4DBA">
              <w:t>Библиографический источник</w:t>
            </w:r>
          </w:p>
        </w:tc>
      </w:tr>
      <w:tr w:rsidR="004E66BA" w:rsidRPr="008C4DBA" w:rsidTr="00273D2E">
        <w:tc>
          <w:tcPr>
            <w:tcW w:w="3337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</w:p>
        </w:tc>
        <w:tc>
          <w:tcPr>
            <w:tcW w:w="3337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</w:p>
        </w:tc>
        <w:tc>
          <w:tcPr>
            <w:tcW w:w="3338" w:type="dxa"/>
          </w:tcPr>
          <w:p w:rsidR="004E66BA" w:rsidRPr="008C4DBA" w:rsidRDefault="004E66BA" w:rsidP="00273D2E">
            <w:pPr>
              <w:widowControl w:val="0"/>
              <w:tabs>
                <w:tab w:val="left" w:pos="8341"/>
              </w:tabs>
              <w:jc w:val="both"/>
            </w:pPr>
          </w:p>
        </w:tc>
      </w:tr>
    </w:tbl>
    <w:p w:rsidR="004E66BA" w:rsidRDefault="004E66BA" w:rsidP="004E66BA">
      <w:pPr>
        <w:widowControl w:val="0"/>
        <w:tabs>
          <w:tab w:val="left" w:pos="9180"/>
        </w:tabs>
        <w:spacing w:line="235" w:lineRule="auto"/>
        <w:ind w:firstLine="709"/>
        <w:jc w:val="both"/>
      </w:pPr>
    </w:p>
    <w:p w:rsidR="004E66BA" w:rsidRPr="004E66BA" w:rsidRDefault="004E66BA" w:rsidP="004E66BA">
      <w:pPr>
        <w:widowControl w:val="0"/>
        <w:tabs>
          <w:tab w:val="left" w:pos="9180"/>
        </w:tabs>
        <w:spacing w:line="235" w:lineRule="auto"/>
        <w:ind w:firstLine="709"/>
        <w:jc w:val="both"/>
      </w:pPr>
      <w:r w:rsidRPr="004E66BA">
        <w:t xml:space="preserve">Задание 3. </w:t>
      </w:r>
    </w:p>
    <w:p w:rsidR="004E66BA" w:rsidRPr="004E66BA" w:rsidRDefault="004E66BA" w:rsidP="004E66BA">
      <w:pPr>
        <w:widowControl w:val="0"/>
        <w:tabs>
          <w:tab w:val="left" w:pos="9180"/>
        </w:tabs>
        <w:spacing w:line="235" w:lineRule="auto"/>
        <w:ind w:firstLine="709"/>
        <w:jc w:val="both"/>
      </w:pPr>
      <w:r w:rsidRPr="004E66BA">
        <w:t>1) Подготовить эссе на тему «Значение и необходимость бухгалтерского (финансового) учета и отчетности для Вашей будущей профессиональной деятельности». Общий объем эссе, как правило, не более 5 страниц. Необходимо выразить собственное отношение автора к теме эссе.</w:t>
      </w:r>
    </w:p>
    <w:p w:rsidR="004E66BA" w:rsidRPr="004E66BA" w:rsidRDefault="004E66BA" w:rsidP="004E66BA">
      <w:pPr>
        <w:widowControl w:val="0"/>
        <w:spacing w:line="235" w:lineRule="auto"/>
        <w:ind w:firstLine="709"/>
        <w:jc w:val="both"/>
      </w:pPr>
      <w:r w:rsidRPr="004E66BA">
        <w:t>2) Смоделировать кроссворд, состоящий из профессиональных терминов дисциплины «Бухгалтерский (финансовый) учет и отчетность». Объем кроссворда: не более 20 слов по горизонтали и не более 20 слов по вертикали. Инновационное оформление кроссворда приветствуется.</w:t>
      </w:r>
    </w:p>
    <w:p w:rsidR="00016173" w:rsidRPr="004E66BA" w:rsidRDefault="00016173" w:rsidP="00016173">
      <w:pPr>
        <w:widowControl w:val="0"/>
        <w:ind w:firstLine="709"/>
        <w:jc w:val="both"/>
      </w:pPr>
      <w:r w:rsidRPr="004E66BA">
        <w:t>Структура индивидуального творчес</w:t>
      </w:r>
      <w:r w:rsidR="00125D99" w:rsidRPr="004E66BA">
        <w:t>кого задания</w:t>
      </w:r>
      <w:r w:rsidRPr="004E66BA">
        <w:t xml:space="preserve"> должна содержать следующие элементы: титульный лист, лист-задание, содержание, введение, </w:t>
      </w:r>
      <w:r w:rsidR="004E66BA">
        <w:t>основная</w:t>
      </w:r>
      <w:r w:rsidRPr="004E66BA">
        <w:t xml:space="preserve"> часть, заключение, список использованных источников, приложения. Оформлять индивидуальное творческое задание следует в соответствии со стандартом организации СТО 02069024.101-2015 «Работы студенческие. Общие требования и правила оформления».</w:t>
      </w:r>
    </w:p>
    <w:p w:rsidR="00016173" w:rsidRPr="004E66BA" w:rsidRDefault="00016173" w:rsidP="00016173">
      <w:pPr>
        <w:widowControl w:val="0"/>
        <w:ind w:firstLine="709"/>
        <w:jc w:val="both"/>
      </w:pPr>
      <w:r w:rsidRPr="004E66BA">
        <w:t xml:space="preserve">Индивидуальное творческое задание необходимо представлять для проверки не позднее, чем за 10 дней до начала экзаменационной сессии. Несвоевременность выполнения задания (по неуважительной причине) учитывается при выставлении оценки. </w:t>
      </w:r>
      <w:r w:rsidR="00125D99" w:rsidRPr="004E66BA">
        <w:t>Результаты выполненного индивидуального творческого задания</w:t>
      </w:r>
      <w:r w:rsidRPr="004E66BA">
        <w:t xml:space="preserve"> обсуждается в рамках защиты (собеседования).</w:t>
      </w:r>
    </w:p>
    <w:p w:rsidR="00016173" w:rsidRPr="004E66BA" w:rsidRDefault="00016173" w:rsidP="00016173">
      <w:pPr>
        <w:widowControl w:val="0"/>
        <w:ind w:firstLine="709"/>
        <w:jc w:val="both"/>
      </w:pPr>
      <w:r w:rsidRPr="004E66BA">
        <w:t>Не зачтенная работа возвращается студенту для доработки в соответствии с замечаниями. Обучающиеся, не представившие индивидуальное творческое задание или ИТЗ которых не зачтено, не допускаются к зачету по дисциплине.</w:t>
      </w:r>
    </w:p>
    <w:p w:rsidR="007104FA" w:rsidRPr="004E66BA" w:rsidRDefault="007104FA" w:rsidP="007104FA">
      <w:pPr>
        <w:widowControl w:val="0"/>
        <w:ind w:firstLine="709"/>
        <w:jc w:val="both"/>
        <w:rPr>
          <w:b/>
          <w:color w:val="000000"/>
          <w:spacing w:val="7"/>
        </w:rPr>
      </w:pPr>
    </w:p>
    <w:p w:rsidR="007104FA" w:rsidRPr="004E66BA" w:rsidRDefault="007104FA" w:rsidP="007104FA">
      <w:pPr>
        <w:widowControl w:val="0"/>
        <w:ind w:firstLine="709"/>
        <w:jc w:val="both"/>
        <w:rPr>
          <w:b/>
          <w:color w:val="000000"/>
          <w:spacing w:val="7"/>
        </w:rPr>
      </w:pPr>
    </w:p>
    <w:p w:rsidR="00523657" w:rsidRPr="00A1133D" w:rsidRDefault="007104FA" w:rsidP="007104FA">
      <w:pPr>
        <w:widowControl w:val="0"/>
        <w:ind w:firstLine="709"/>
        <w:jc w:val="both"/>
        <w:rPr>
          <w:b/>
          <w:color w:val="000000"/>
        </w:rPr>
      </w:pPr>
      <w:r w:rsidRPr="00A1133D">
        <w:rPr>
          <w:b/>
          <w:color w:val="000000"/>
        </w:rPr>
        <w:t>2.3</w:t>
      </w:r>
      <w:r w:rsidR="00523657" w:rsidRPr="00A1133D">
        <w:rPr>
          <w:b/>
          <w:color w:val="000000"/>
        </w:rPr>
        <w:t xml:space="preserve"> Методические указания по промежуточной аттестации по дисциплине</w:t>
      </w:r>
    </w:p>
    <w:p w:rsidR="00125D99" w:rsidRPr="007104FA" w:rsidRDefault="00125D99" w:rsidP="007104FA">
      <w:pPr>
        <w:widowControl w:val="0"/>
        <w:ind w:firstLine="709"/>
        <w:jc w:val="both"/>
        <w:rPr>
          <w:b/>
        </w:rPr>
      </w:pPr>
    </w:p>
    <w:p w:rsidR="007104FA" w:rsidRPr="007104FA" w:rsidRDefault="007104FA" w:rsidP="007104FA">
      <w:pPr>
        <w:widowControl w:val="0"/>
        <w:ind w:firstLine="709"/>
        <w:jc w:val="both"/>
        <w:rPr>
          <w:b/>
        </w:rPr>
      </w:pPr>
    </w:p>
    <w:p w:rsidR="00F51EEE" w:rsidRPr="007104FA" w:rsidRDefault="00786015" w:rsidP="00F51EEE">
      <w:pPr>
        <w:widowControl w:val="0"/>
        <w:ind w:firstLine="709"/>
        <w:jc w:val="both"/>
        <w:rPr>
          <w:rStyle w:val="5"/>
          <w:iCs w:val="0"/>
          <w:sz w:val="24"/>
          <w:szCs w:val="24"/>
        </w:rPr>
      </w:pPr>
      <w:r>
        <w:t>Экзамен</w:t>
      </w:r>
      <w:r w:rsidR="00F51EEE" w:rsidRPr="007104FA">
        <w:t xml:space="preserve"> проводится по соответствующим содержанию формируемых компетенций вопросам и практическим заданиям, которые выдаются студентам не позднее чем за 2 недели до его проведения. </w:t>
      </w:r>
      <w:r>
        <w:t>Экзамен</w:t>
      </w:r>
      <w:r w:rsidR="00F51EEE" w:rsidRPr="007104FA">
        <w:t xml:space="preserve"> принимается по решению преподавателя в устной или письменной форме, обучающемуся необходимо дать ответы на 1 вопрос и выполнить практическую задачу. На подготовку, выполнение практического задания и ответ обучающемуся отводится не более 45 минут.</w:t>
      </w:r>
      <w:r w:rsidR="00F51EEE" w:rsidRPr="007104FA">
        <w:rPr>
          <w:rStyle w:val="5"/>
          <w:iCs w:val="0"/>
          <w:sz w:val="24"/>
          <w:szCs w:val="24"/>
        </w:rPr>
        <w:t xml:space="preserve"> </w:t>
      </w:r>
    </w:p>
    <w:p w:rsidR="00F51EEE" w:rsidRPr="007104FA" w:rsidRDefault="00F51EEE" w:rsidP="00F51EEE">
      <w:pPr>
        <w:widowControl w:val="0"/>
        <w:ind w:firstLine="709"/>
        <w:jc w:val="both"/>
      </w:pPr>
      <w:r w:rsidRPr="007104FA">
        <w:rPr>
          <w:rStyle w:val="5"/>
          <w:i w:val="0"/>
          <w:iCs w:val="0"/>
          <w:sz w:val="24"/>
          <w:szCs w:val="24"/>
        </w:rPr>
        <w:t xml:space="preserve">По итогам выставляется оценка с учетом шкалы оценивания. </w:t>
      </w:r>
    </w:p>
    <w:p w:rsidR="00786015" w:rsidRPr="00786015" w:rsidRDefault="00786015" w:rsidP="00786015">
      <w:pPr>
        <w:tabs>
          <w:tab w:val="left" w:pos="0"/>
        </w:tabs>
        <w:ind w:left="23" w:firstLine="697"/>
        <w:jc w:val="both"/>
      </w:pPr>
      <w:r w:rsidRPr="00786015">
        <w:lastRenderedPageBreak/>
        <w:t>Оценка «отлично» выставляется, если студент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вопросами, причем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задач.</w:t>
      </w:r>
    </w:p>
    <w:p w:rsidR="00786015" w:rsidRPr="00786015" w:rsidRDefault="00786015" w:rsidP="00786015">
      <w:pPr>
        <w:tabs>
          <w:tab w:val="left" w:pos="0"/>
        </w:tabs>
        <w:ind w:left="23" w:firstLine="697"/>
        <w:jc w:val="both"/>
      </w:pPr>
      <w:r w:rsidRPr="00786015">
        <w:t>Оценка «хорошо» выставляется, если студент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положения, владеет необходимыми приемами их применения.</w:t>
      </w:r>
    </w:p>
    <w:p w:rsidR="00786015" w:rsidRPr="00786015" w:rsidRDefault="00786015" w:rsidP="00786015">
      <w:pPr>
        <w:tabs>
          <w:tab w:val="left" w:pos="0"/>
        </w:tabs>
        <w:ind w:left="23" w:firstLine="697"/>
        <w:jc w:val="both"/>
      </w:pPr>
      <w:r w:rsidRPr="00786015">
        <w:t>Оценка «удовлетворительно» по дисциплине выставляется, если студент имеет знание только теоретического материала, но не усвоил его деталей, допускает неточности, применяет недостаточно правильные формулировки, нарушения логической последовательности в изложении программного материала.</w:t>
      </w:r>
    </w:p>
    <w:p w:rsidR="00786015" w:rsidRPr="00786015" w:rsidRDefault="00786015" w:rsidP="00786015">
      <w:pPr>
        <w:tabs>
          <w:tab w:val="left" w:pos="0"/>
        </w:tabs>
        <w:ind w:left="23" w:firstLine="697"/>
        <w:jc w:val="both"/>
      </w:pPr>
      <w:r w:rsidRPr="00786015">
        <w:t>Оценка «неудовлетворительно» по дисциплине выставляется, если студент имеет плохое знание теоретического материала и при этом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ответе на вопросы.</w:t>
      </w:r>
    </w:p>
    <w:p w:rsidR="00F51EEE" w:rsidRPr="007104FA" w:rsidRDefault="00F51EEE" w:rsidP="00F51EEE">
      <w:pPr>
        <w:widowControl w:val="0"/>
        <w:ind w:firstLine="709"/>
        <w:jc w:val="both"/>
      </w:pPr>
      <w:r w:rsidRPr="007104FA">
        <w:rPr>
          <w:rStyle w:val="5"/>
          <w:i w:val="0"/>
          <w:iCs w:val="0"/>
          <w:sz w:val="24"/>
          <w:szCs w:val="24"/>
        </w:rPr>
        <w:t xml:space="preserve">При выставлении итоговой оценки учитываются результаты посещения аудиторных занятий, результаты </w:t>
      </w:r>
      <w:r w:rsidRPr="007104FA">
        <w:t xml:space="preserve">работы студента в течение семестра на аудиторных занятиях, </w:t>
      </w:r>
      <w:r w:rsidRPr="007104FA">
        <w:rPr>
          <w:color w:val="000000"/>
          <w:shd w:val="clear" w:color="auto" w:fill="FFFFFF"/>
        </w:rPr>
        <w:t>уровень освоения студентами материала, предусмотренного рабочей программой,</w:t>
      </w:r>
      <w:r w:rsidRPr="007104FA">
        <w:t xml:space="preserve"> в соответствии с видами оценочных средств, итоги выполнения и защиты индивидуального творческого задания.</w:t>
      </w:r>
    </w:p>
    <w:p w:rsidR="00A1133D" w:rsidRDefault="00A1133D" w:rsidP="00A1133D">
      <w:pPr>
        <w:pStyle w:val="ReportMain"/>
        <w:widowControl w:val="0"/>
        <w:ind w:firstLine="709"/>
        <w:jc w:val="both"/>
        <w:outlineLvl w:val="1"/>
        <w:rPr>
          <w:color w:val="000000"/>
          <w:spacing w:val="7"/>
          <w:szCs w:val="24"/>
        </w:rPr>
      </w:pPr>
    </w:p>
    <w:p w:rsidR="00A1133D" w:rsidRPr="00A1133D" w:rsidRDefault="00A1133D" w:rsidP="00A1133D">
      <w:pPr>
        <w:pStyle w:val="ReportMain"/>
        <w:widowControl w:val="0"/>
        <w:ind w:firstLine="709"/>
        <w:jc w:val="both"/>
        <w:outlineLvl w:val="1"/>
        <w:rPr>
          <w:color w:val="000000"/>
          <w:spacing w:val="7"/>
          <w:szCs w:val="24"/>
        </w:rPr>
      </w:pPr>
    </w:p>
    <w:p w:rsidR="00206172" w:rsidRDefault="00A1133D" w:rsidP="00786015">
      <w:pPr>
        <w:pStyle w:val="ReportMain"/>
        <w:widowControl w:val="0"/>
        <w:ind w:firstLine="709"/>
        <w:jc w:val="both"/>
        <w:outlineLvl w:val="1"/>
        <w:rPr>
          <w:b/>
          <w:szCs w:val="24"/>
        </w:rPr>
      </w:pPr>
      <w:r w:rsidRPr="00A1133D">
        <w:rPr>
          <w:b/>
          <w:color w:val="000000"/>
          <w:spacing w:val="7"/>
          <w:szCs w:val="24"/>
        </w:rPr>
        <w:t>3</w:t>
      </w:r>
      <w:r w:rsidRPr="00A1133D">
        <w:rPr>
          <w:b/>
          <w:szCs w:val="24"/>
        </w:rPr>
        <w:t xml:space="preserve"> Учебно-методическое обеспечение дисциплины</w:t>
      </w:r>
    </w:p>
    <w:p w:rsid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</w:p>
    <w:p w:rsid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  <w:r>
        <w:rPr>
          <w:b/>
          <w:szCs w:val="20"/>
        </w:rPr>
        <w:t>3</w:t>
      </w:r>
      <w:r w:rsidRPr="002C5783">
        <w:rPr>
          <w:b/>
          <w:szCs w:val="20"/>
        </w:rPr>
        <w:t>.1 Основная литература</w:t>
      </w:r>
    </w:p>
    <w:p w:rsidR="00786015" w:rsidRP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</w:p>
    <w:p w:rsidR="00786015" w:rsidRDefault="00786015" w:rsidP="00786015">
      <w:pPr>
        <w:widowControl w:val="0"/>
        <w:ind w:firstLine="709"/>
        <w:jc w:val="both"/>
        <w:rPr>
          <w:shd w:val="clear" w:color="auto" w:fill="FFFFFF"/>
        </w:rPr>
      </w:pPr>
      <w:r w:rsidRPr="002C5783">
        <w:rPr>
          <w:shd w:val="clear" w:color="auto" w:fill="FFFFFF"/>
        </w:rPr>
        <w:t xml:space="preserve">1 </w:t>
      </w:r>
      <w:r w:rsidRPr="00831A98">
        <w:rPr>
          <w:color w:val="001329"/>
          <w:shd w:val="clear" w:color="auto" w:fill="FFFFFF"/>
        </w:rPr>
        <w:t>Кондраков, Н. П. Бухгалтерский учет (финансовый и управленческий)</w:t>
      </w:r>
      <w:r w:rsidRPr="00831A98">
        <w:t xml:space="preserve"> </w:t>
      </w:r>
      <w:r w:rsidRPr="002C5783">
        <w:t>[Электронный ресурс]</w:t>
      </w:r>
      <w:r w:rsidRPr="00831A98">
        <w:rPr>
          <w:color w:val="001329"/>
          <w:shd w:val="clear" w:color="auto" w:fill="FFFFFF"/>
        </w:rPr>
        <w:t xml:space="preserve"> : учебник / Н.П. Кондраков. </w:t>
      </w:r>
      <w:r>
        <w:rPr>
          <w:color w:val="001329"/>
          <w:shd w:val="clear" w:color="auto" w:fill="FFFFFF"/>
        </w:rPr>
        <w:t>-</w:t>
      </w:r>
      <w:r w:rsidRPr="00831A98">
        <w:rPr>
          <w:color w:val="001329"/>
          <w:shd w:val="clear" w:color="auto" w:fill="FFFFFF"/>
        </w:rPr>
        <w:t xml:space="preserve"> 5-е изд., перераб. и доп. </w:t>
      </w:r>
      <w:r>
        <w:rPr>
          <w:color w:val="001329"/>
          <w:shd w:val="clear" w:color="auto" w:fill="FFFFFF"/>
        </w:rPr>
        <w:t>-</w:t>
      </w:r>
      <w:r w:rsidRPr="00831A98">
        <w:rPr>
          <w:color w:val="001329"/>
          <w:shd w:val="clear" w:color="auto" w:fill="FFFFFF"/>
        </w:rPr>
        <w:t xml:space="preserve"> Москва : ИНФРА-М, 2020. </w:t>
      </w:r>
      <w:r>
        <w:rPr>
          <w:color w:val="001329"/>
          <w:shd w:val="clear" w:color="auto" w:fill="FFFFFF"/>
        </w:rPr>
        <w:t>-</w:t>
      </w:r>
      <w:r w:rsidRPr="00831A98">
        <w:rPr>
          <w:color w:val="001329"/>
          <w:shd w:val="clear" w:color="auto" w:fill="FFFFFF"/>
        </w:rPr>
        <w:t xml:space="preserve"> 584 с. </w:t>
      </w:r>
      <w:r>
        <w:rPr>
          <w:color w:val="001329"/>
          <w:shd w:val="clear" w:color="auto" w:fill="FFFFFF"/>
        </w:rPr>
        <w:t>-</w:t>
      </w:r>
      <w:r w:rsidRPr="00831A98">
        <w:rPr>
          <w:color w:val="001329"/>
          <w:shd w:val="clear" w:color="auto" w:fill="FFFFFF"/>
        </w:rPr>
        <w:t xml:space="preserve"> (Высшее образование: Бакалавриат). —ISBN 978-5-16-011053-0. -  </w:t>
      </w:r>
      <w:r w:rsidRPr="002C5783">
        <w:rPr>
          <w:shd w:val="clear" w:color="auto" w:fill="FFFFFF"/>
        </w:rPr>
        <w:t>Режим доступа</w:t>
      </w:r>
      <w:r w:rsidRPr="00831A98">
        <w:rPr>
          <w:color w:val="001329"/>
          <w:shd w:val="clear" w:color="auto" w:fill="FFFFFF"/>
        </w:rPr>
        <w:t>: https://znanium.com/catalog/product/1043832</w:t>
      </w:r>
    </w:p>
    <w:p w:rsidR="00786015" w:rsidRPr="002C5783" w:rsidRDefault="00786015" w:rsidP="00786015">
      <w:pPr>
        <w:widowControl w:val="0"/>
        <w:ind w:firstLine="709"/>
        <w:jc w:val="both"/>
        <w:outlineLvl w:val="1"/>
        <w:rPr>
          <w:shd w:val="clear" w:color="auto" w:fill="FFFFFF"/>
        </w:rPr>
      </w:pPr>
      <w:r w:rsidRPr="002C5783">
        <w:rPr>
          <w:shd w:val="clear" w:color="auto" w:fill="FFFFFF"/>
        </w:rPr>
        <w:t xml:space="preserve">2 Гетьман, В.Г. </w:t>
      </w:r>
      <w:r w:rsidRPr="002C5783">
        <w:rPr>
          <w:bCs/>
          <w:shd w:val="clear" w:color="auto" w:fill="FFFFFF"/>
        </w:rPr>
        <w:t xml:space="preserve">Финансовый учет </w:t>
      </w:r>
      <w:r w:rsidRPr="002C5783">
        <w:t>[Электронный ресурс]</w:t>
      </w:r>
      <w:r w:rsidRPr="002C5783">
        <w:rPr>
          <w:shd w:val="clear" w:color="auto" w:fill="FFFFFF"/>
        </w:rPr>
        <w:t>: учебник / под ред. проф. В.Г. Гетьмана. - 6-е изд., перераб. и доп. - М. : ИНФРА-М, 2019. - 622 с. + Доп. материалы. - (Высшее образование: Бакалавриат). - www.dx.doi.org/10.12737/24378. - Режим доступа: http://znanium.com/catalog/product/996155</w:t>
      </w:r>
    </w:p>
    <w:p w:rsidR="00786015" w:rsidRPr="005B2E63" w:rsidRDefault="00786015" w:rsidP="00786015">
      <w:pPr>
        <w:widowControl w:val="0"/>
        <w:ind w:firstLine="709"/>
        <w:jc w:val="both"/>
        <w:outlineLvl w:val="1"/>
        <w:rPr>
          <w:shd w:val="clear" w:color="auto" w:fill="FFFFFF"/>
        </w:rPr>
      </w:pPr>
      <w:r w:rsidRPr="002C5783">
        <w:rPr>
          <w:shd w:val="clear" w:color="auto" w:fill="FFFFFF"/>
        </w:rPr>
        <w:t xml:space="preserve">3 </w:t>
      </w:r>
      <w:r w:rsidRPr="005B2E63">
        <w:rPr>
          <w:shd w:val="clear" w:color="auto" w:fill="FFFFFF"/>
        </w:rPr>
        <w:t xml:space="preserve">Сигидов, Ю. И. Бухгалтерская (финансовая) отчетность </w:t>
      </w:r>
      <w:r w:rsidRPr="002C5783">
        <w:t>[Электронный ресурс]</w:t>
      </w:r>
      <w:r w:rsidRPr="005B2E63">
        <w:rPr>
          <w:shd w:val="clear" w:color="auto" w:fill="FFFFFF"/>
        </w:rPr>
        <w:t>: учеб. пособие / под ред. проф. Ю.И. Сигидова и проф. А.И. Трубилина. — М.: ИНФРА-М, 2018. — 366 с. — (высшее образование: Бакалавриат). —</w:t>
      </w:r>
      <w:r>
        <w:rPr>
          <w:shd w:val="clear" w:color="auto" w:fill="FFFFFF"/>
        </w:rPr>
        <w:t xml:space="preserve"> </w:t>
      </w:r>
      <w:r w:rsidRPr="005B2E63">
        <w:rPr>
          <w:shd w:val="clear" w:color="auto" w:fill="FFFFFF"/>
        </w:rPr>
        <w:t xml:space="preserve">ISBN 978-5-16-004715-7. - </w:t>
      </w:r>
      <w:r w:rsidRPr="002C5783">
        <w:rPr>
          <w:shd w:val="clear" w:color="auto" w:fill="FFFFFF"/>
        </w:rPr>
        <w:t>Режим доступа</w:t>
      </w:r>
      <w:r w:rsidRPr="005B2E63">
        <w:rPr>
          <w:shd w:val="clear" w:color="auto" w:fill="FFFFFF"/>
        </w:rPr>
        <w:t>: https://znanium.com/catalog/product/933893</w:t>
      </w:r>
    </w:p>
    <w:p w:rsid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</w:p>
    <w:p w:rsid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  <w:r>
        <w:rPr>
          <w:b/>
          <w:szCs w:val="20"/>
        </w:rPr>
        <w:t>3</w:t>
      </w:r>
      <w:r w:rsidRPr="002C5783">
        <w:rPr>
          <w:b/>
          <w:szCs w:val="20"/>
        </w:rPr>
        <w:t>.2 Дополнительная литература</w:t>
      </w:r>
    </w:p>
    <w:p w:rsidR="00786015" w:rsidRP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</w:p>
    <w:p w:rsidR="00786015" w:rsidRPr="002C5783" w:rsidRDefault="00786015" w:rsidP="00786015">
      <w:pPr>
        <w:widowControl w:val="0"/>
        <w:ind w:firstLine="709"/>
        <w:jc w:val="both"/>
        <w:rPr>
          <w:shd w:val="clear" w:color="auto" w:fill="FFFFFF"/>
        </w:rPr>
      </w:pPr>
      <w:r w:rsidRPr="002C5783">
        <w:rPr>
          <w:shd w:val="clear" w:color="auto" w:fill="FFFFFF"/>
        </w:rPr>
        <w:t xml:space="preserve">1 </w:t>
      </w:r>
      <w:r w:rsidRPr="00831A98">
        <w:rPr>
          <w:shd w:val="clear" w:color="auto" w:fill="FFFFFF"/>
        </w:rPr>
        <w:t xml:space="preserve">Бухгалтерский учет </w:t>
      </w:r>
      <w:r w:rsidRPr="002C5783">
        <w:t>[Электронный ресурс]</w:t>
      </w:r>
      <w:r w:rsidRPr="00831A98">
        <w:rPr>
          <w:shd w:val="clear" w:color="auto" w:fill="FFFFFF"/>
        </w:rPr>
        <w:t xml:space="preserve">: учебник для студентов вузов, обучающихся по экономическим специальностям / А. Ф. Дятлова, Е. Н. Колесникова, В. А. Бородин [и др.] ; под ред. Ю. А. Бабаева, В. И. Бобошко, А. Ф. Дятловой. - 4-е изд., перераб. и доп. - Москва : ЮНИТИ-ДАНА, 2021. - 623 с. - ISBN 978-5-238-03415-7. - Текст : электронный. - Режим доступа: https://znanium.com/catalog/product/1352937 </w:t>
      </w:r>
    </w:p>
    <w:p w:rsidR="00786015" w:rsidRPr="002C5783" w:rsidRDefault="00786015" w:rsidP="00786015">
      <w:pPr>
        <w:widowControl w:val="0"/>
        <w:ind w:firstLine="709"/>
        <w:jc w:val="both"/>
        <w:outlineLvl w:val="1"/>
      </w:pPr>
      <w:r w:rsidRPr="002C5783">
        <w:rPr>
          <w:shd w:val="clear" w:color="auto" w:fill="FFFFFF"/>
        </w:rPr>
        <w:t xml:space="preserve">2 Керимов, В.Э. </w:t>
      </w:r>
      <w:r w:rsidRPr="002C5783">
        <w:rPr>
          <w:bCs/>
          <w:shd w:val="clear" w:color="auto" w:fill="FFFFFF"/>
        </w:rPr>
        <w:t xml:space="preserve">Бухгалтерский финансовый учет </w:t>
      </w:r>
      <w:r w:rsidRPr="002C5783">
        <w:t>[Электронный ресурс]</w:t>
      </w:r>
      <w:r w:rsidRPr="002C5783">
        <w:rPr>
          <w:shd w:val="clear" w:color="auto" w:fill="FFFFFF"/>
        </w:rPr>
        <w:t xml:space="preserve">/ Керимов В.Э., - 6-е изд. - М.:Дашков и К, 2018. - 688 с.: ISBN 978-5-394-02182-4 - Режим доступа: </w:t>
      </w:r>
      <w:r w:rsidRPr="002C5783">
        <w:rPr>
          <w:shd w:val="clear" w:color="auto" w:fill="FFFFFF"/>
        </w:rPr>
        <w:lastRenderedPageBreak/>
        <w:t>http://znanium.com/catalog/product/415056</w:t>
      </w:r>
    </w:p>
    <w:p w:rsidR="00786015" w:rsidRPr="002C5783" w:rsidRDefault="00786015" w:rsidP="00786015">
      <w:pPr>
        <w:widowControl w:val="0"/>
        <w:ind w:firstLine="709"/>
        <w:jc w:val="both"/>
        <w:outlineLvl w:val="1"/>
        <w:rPr>
          <w:shd w:val="clear" w:color="auto" w:fill="FFFFFF"/>
        </w:rPr>
      </w:pPr>
      <w:r w:rsidRPr="002C5783">
        <w:rPr>
          <w:shd w:val="clear" w:color="auto" w:fill="FFFFFF"/>
        </w:rPr>
        <w:t>3 Кондраков,</w:t>
      </w:r>
      <w:r w:rsidRPr="002C5783">
        <w:rPr>
          <w:bCs/>
          <w:shd w:val="clear" w:color="auto" w:fill="FFFFFF"/>
        </w:rPr>
        <w:t xml:space="preserve"> </w:t>
      </w:r>
      <w:r w:rsidRPr="002C5783">
        <w:rPr>
          <w:shd w:val="clear" w:color="auto" w:fill="FFFFFF"/>
        </w:rPr>
        <w:t xml:space="preserve">Н.П. </w:t>
      </w:r>
      <w:r w:rsidRPr="002C5783">
        <w:rPr>
          <w:bCs/>
          <w:shd w:val="clear" w:color="auto" w:fill="FFFFFF"/>
        </w:rPr>
        <w:t>Бухгалтерский учет (финансовый и управленческий)</w:t>
      </w:r>
      <w:r w:rsidRPr="002C5783">
        <w:t xml:space="preserve"> [Электронный ресурс]</w:t>
      </w:r>
      <w:r w:rsidRPr="002C5783">
        <w:rPr>
          <w:shd w:val="clear" w:color="auto" w:fill="FFFFFF"/>
        </w:rPr>
        <w:t xml:space="preserve">: учебник / Н.П. Кондраков. - 5-е изд., перераб. и доп. - М. : ИНФРА-М, 2018. - 584 с. - (Высшее образование: Бакалавриат). - www.dx.doi.org/10.12737/11356. - Режим доступа: </w:t>
      </w:r>
      <w:hyperlink r:id="rId11" w:history="1">
        <w:r w:rsidRPr="002C5783">
          <w:rPr>
            <w:shd w:val="clear" w:color="auto" w:fill="FFFFFF"/>
          </w:rPr>
          <w:t>http://znanium.com/catalog/product/966174</w:t>
        </w:r>
      </w:hyperlink>
    </w:p>
    <w:p w:rsidR="00786015" w:rsidRDefault="00786015" w:rsidP="00786015">
      <w:pPr>
        <w:widowControl w:val="0"/>
        <w:ind w:firstLine="709"/>
        <w:jc w:val="both"/>
        <w:rPr>
          <w:shd w:val="clear" w:color="auto" w:fill="FFFFFF"/>
        </w:rPr>
      </w:pPr>
      <w:r w:rsidRPr="002C5783">
        <w:rPr>
          <w:shd w:val="clear" w:color="auto" w:fill="FFFFFF"/>
        </w:rPr>
        <w:t xml:space="preserve">4 </w:t>
      </w:r>
      <w:r w:rsidRPr="005B2E63">
        <w:rPr>
          <w:shd w:val="clear" w:color="auto" w:fill="FFFFFF"/>
        </w:rPr>
        <w:t xml:space="preserve">Пономарева, Л. В. Бухгалтерская (финансовая) отчетность </w:t>
      </w:r>
      <w:r w:rsidRPr="002C5783">
        <w:t>[Электронный ресурс]</w:t>
      </w:r>
      <w:r w:rsidRPr="005B2E63">
        <w:rPr>
          <w:shd w:val="clear" w:color="auto" w:fill="FFFFFF"/>
        </w:rPr>
        <w:t xml:space="preserve">: учебное пособие / Л.В. Пономарева, Н.Д. Стельмашенко. — Москва : Вузовский учебник : ИНФРА-М, 2020. — 224 с. + Доп. материалы [Электронный ресурс]. - ISBN 978-5-9558-0304-3. - Текст : электронный. - </w:t>
      </w:r>
      <w:r w:rsidRPr="002C5783">
        <w:rPr>
          <w:shd w:val="clear" w:color="auto" w:fill="FFFFFF"/>
        </w:rPr>
        <w:t>Режим доступа</w:t>
      </w:r>
      <w:r w:rsidRPr="005B2E63">
        <w:rPr>
          <w:shd w:val="clear" w:color="auto" w:fill="FFFFFF"/>
        </w:rPr>
        <w:t>: https://znanium.com/catalog/product/1065805</w:t>
      </w:r>
    </w:p>
    <w:p w:rsidR="00786015" w:rsidRPr="002C5783" w:rsidRDefault="00786015" w:rsidP="00786015">
      <w:pPr>
        <w:widowControl w:val="0"/>
        <w:ind w:firstLine="709"/>
        <w:jc w:val="both"/>
        <w:outlineLvl w:val="1"/>
        <w:rPr>
          <w:szCs w:val="20"/>
        </w:rPr>
      </w:pPr>
      <w:r w:rsidRPr="002C5783">
        <w:rPr>
          <w:shd w:val="clear" w:color="auto" w:fill="FFFFFF"/>
        </w:rPr>
        <w:t>5 Камысовская,</w:t>
      </w:r>
      <w:r w:rsidRPr="002C5783">
        <w:rPr>
          <w:bCs/>
          <w:shd w:val="clear" w:color="auto" w:fill="FFFFFF"/>
        </w:rPr>
        <w:t xml:space="preserve"> </w:t>
      </w:r>
      <w:r w:rsidRPr="002C5783">
        <w:rPr>
          <w:shd w:val="clear" w:color="auto" w:fill="FFFFFF"/>
        </w:rPr>
        <w:t xml:space="preserve">С.В. </w:t>
      </w:r>
      <w:r w:rsidRPr="002C5783">
        <w:rPr>
          <w:bCs/>
          <w:shd w:val="clear" w:color="auto" w:fill="FFFFFF"/>
        </w:rPr>
        <w:t xml:space="preserve">Бухгалтерская финансовая отчетность: формирование и анализ показателей </w:t>
      </w:r>
      <w:r w:rsidRPr="002C5783">
        <w:t>[Электронный ресурс]</w:t>
      </w:r>
      <w:r w:rsidRPr="002C5783">
        <w:rPr>
          <w:shd w:val="clear" w:color="auto" w:fill="FFFFFF"/>
        </w:rPr>
        <w:t xml:space="preserve">: учеб. пособие / С.В. Камысовская, Т.В. Захарова. - М. : ИНФРА-М, 2019. - 432 с. + Доп. материалы. - (Высшее образование: Бакалавриат). - Режим доступа: </w:t>
      </w:r>
      <w:hyperlink r:id="rId12" w:history="1">
        <w:r w:rsidRPr="002C5783">
          <w:rPr>
            <w:szCs w:val="20"/>
          </w:rPr>
          <w:t>http://znanium.com/catalog/product/1007995</w:t>
        </w:r>
      </w:hyperlink>
    </w:p>
    <w:p w:rsidR="00786015" w:rsidRPr="002C5783" w:rsidRDefault="00786015" w:rsidP="00786015">
      <w:pPr>
        <w:widowControl w:val="0"/>
        <w:ind w:firstLine="709"/>
        <w:jc w:val="both"/>
        <w:rPr>
          <w:shd w:val="clear" w:color="auto" w:fill="FFFFFF"/>
        </w:rPr>
      </w:pPr>
      <w:r w:rsidRPr="002C5783">
        <w:rPr>
          <w:shd w:val="clear" w:color="auto" w:fill="FFFFFF"/>
        </w:rPr>
        <w:t xml:space="preserve">6 Петров, А.М. </w:t>
      </w:r>
      <w:r w:rsidRPr="002C5783">
        <w:rPr>
          <w:bCs/>
          <w:shd w:val="clear" w:color="auto" w:fill="FFFFFF"/>
        </w:rPr>
        <w:t xml:space="preserve">Финансовый учет и отчетность </w:t>
      </w:r>
      <w:r w:rsidRPr="002C5783">
        <w:t>[Электронный ресурс]</w:t>
      </w:r>
      <w:r w:rsidRPr="002C5783">
        <w:rPr>
          <w:shd w:val="clear" w:color="auto" w:fill="FFFFFF"/>
        </w:rPr>
        <w:t xml:space="preserve">: учебник / А.М. Петров, Л.А. Мельникова, И.А. Савин ; под ред. д-ра экон. наук А.М. Петрова. - М. : Вузовский учебник : ИНФРА-М, 2017. - 464 с. + Доп. материалы [Электронный ресурс; Режим доступа http://www.znanium.com]. - Режим доступа: </w:t>
      </w:r>
      <w:hyperlink r:id="rId13" w:history="1">
        <w:r w:rsidRPr="002C5783">
          <w:rPr>
            <w:shd w:val="clear" w:color="auto" w:fill="FFFFFF"/>
          </w:rPr>
          <w:t>http://znanium.com/catalog/product/766036</w:t>
        </w:r>
      </w:hyperlink>
    </w:p>
    <w:p w:rsidR="00786015" w:rsidRPr="002C5783" w:rsidRDefault="00786015" w:rsidP="00786015">
      <w:pPr>
        <w:widowControl w:val="0"/>
        <w:ind w:firstLine="709"/>
        <w:jc w:val="both"/>
        <w:outlineLvl w:val="1"/>
        <w:rPr>
          <w:shd w:val="clear" w:color="auto" w:fill="FFFFFF"/>
        </w:rPr>
      </w:pPr>
      <w:r w:rsidRPr="002C5783">
        <w:rPr>
          <w:shd w:val="clear" w:color="auto" w:fill="FFFFFF"/>
        </w:rPr>
        <w:t xml:space="preserve">7 Никандрова, Л.К. </w:t>
      </w:r>
      <w:r w:rsidRPr="002C5783">
        <w:rPr>
          <w:bCs/>
          <w:shd w:val="clear" w:color="auto" w:fill="FFFFFF"/>
        </w:rPr>
        <w:t xml:space="preserve">Финансовый учет </w:t>
      </w:r>
      <w:r w:rsidRPr="002C5783">
        <w:t>[Электронный ресурс]</w:t>
      </w:r>
      <w:r w:rsidRPr="002C5783">
        <w:rPr>
          <w:shd w:val="clear" w:color="auto" w:fill="FFFFFF"/>
        </w:rPr>
        <w:t>: учебник / Л.К. Никандрова, М.Д. Акатьева. - М. : ИНФРА-М, 2019. - 280 с. - (Высшее образование: Бакалавриат). - www.dx.doi.org/10.12737/textbook_5c13b14eb17db8.34103482. - Режим доступа: http://znanium.com/catalog/product/989921</w:t>
      </w:r>
    </w:p>
    <w:p w:rsid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</w:p>
    <w:p w:rsid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  <w:r>
        <w:rPr>
          <w:b/>
          <w:szCs w:val="20"/>
        </w:rPr>
        <w:t>3</w:t>
      </w:r>
      <w:r w:rsidRPr="002C5783">
        <w:rPr>
          <w:b/>
          <w:szCs w:val="20"/>
        </w:rPr>
        <w:t>.3 Периодические издания</w:t>
      </w:r>
    </w:p>
    <w:p w:rsid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</w:p>
    <w:p w:rsidR="00786015" w:rsidRP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</w:p>
    <w:p w:rsidR="00786015" w:rsidRPr="002C5783" w:rsidRDefault="00786015" w:rsidP="00786015">
      <w:pPr>
        <w:widowControl w:val="0"/>
        <w:ind w:firstLine="709"/>
        <w:jc w:val="both"/>
        <w:rPr>
          <w:color w:val="000000"/>
        </w:rPr>
      </w:pPr>
      <w:r w:rsidRPr="002C5783">
        <w:rPr>
          <w:color w:val="000000"/>
        </w:rPr>
        <w:t>Бухгалтерский учет: журнал. - М. : Агентство "Роспечать", 202</w:t>
      </w:r>
      <w:r w:rsidR="00D43222">
        <w:rPr>
          <w:color w:val="000000"/>
        </w:rPr>
        <w:t>2</w:t>
      </w:r>
      <w:r w:rsidRPr="002C5783">
        <w:rPr>
          <w:color w:val="000000"/>
        </w:rPr>
        <w:t>.</w:t>
      </w:r>
    </w:p>
    <w:p w:rsidR="00786015" w:rsidRPr="002C5783" w:rsidRDefault="00786015" w:rsidP="00786015">
      <w:pPr>
        <w:widowControl w:val="0"/>
        <w:ind w:firstLine="709"/>
        <w:jc w:val="both"/>
        <w:rPr>
          <w:color w:val="000000"/>
        </w:rPr>
      </w:pPr>
      <w:r w:rsidRPr="002C5783">
        <w:rPr>
          <w:color w:val="000000"/>
        </w:rPr>
        <w:t>Все для бухгалтера : журнал. - М. : ИД "Финансы и кредит", 202</w:t>
      </w:r>
      <w:r w:rsidR="00D43222">
        <w:rPr>
          <w:color w:val="000000"/>
        </w:rPr>
        <w:t>2</w:t>
      </w:r>
      <w:r w:rsidRPr="002C5783">
        <w:rPr>
          <w:color w:val="000000"/>
        </w:rPr>
        <w:t>.</w:t>
      </w:r>
    </w:p>
    <w:p w:rsidR="00786015" w:rsidRPr="002C5783" w:rsidRDefault="00786015" w:rsidP="00786015">
      <w:pPr>
        <w:widowControl w:val="0"/>
        <w:ind w:firstLine="709"/>
        <w:jc w:val="both"/>
        <w:rPr>
          <w:color w:val="000000"/>
        </w:rPr>
      </w:pPr>
      <w:r w:rsidRPr="002C5783">
        <w:rPr>
          <w:color w:val="000000"/>
        </w:rPr>
        <w:t>Главбух : журнал. - М. : Агентство Роспечать, 202</w:t>
      </w:r>
      <w:r w:rsidR="00D43222">
        <w:rPr>
          <w:color w:val="000000"/>
        </w:rPr>
        <w:t>2</w:t>
      </w:r>
      <w:r w:rsidRPr="002C5783">
        <w:rPr>
          <w:color w:val="000000"/>
        </w:rPr>
        <w:t>.</w:t>
      </w:r>
    </w:p>
    <w:p w:rsidR="00786015" w:rsidRPr="002C5783" w:rsidRDefault="00786015" w:rsidP="00786015">
      <w:pPr>
        <w:widowControl w:val="0"/>
        <w:ind w:firstLine="709"/>
        <w:jc w:val="both"/>
        <w:rPr>
          <w:color w:val="000000"/>
        </w:rPr>
      </w:pPr>
      <w:r w:rsidRPr="002C5783">
        <w:rPr>
          <w:color w:val="000000"/>
        </w:rPr>
        <w:t>Финансовый директор : журнал. - М. : ИД "Финансы и кредит", 202</w:t>
      </w:r>
      <w:r w:rsidR="00D43222">
        <w:rPr>
          <w:color w:val="000000"/>
        </w:rPr>
        <w:t>2</w:t>
      </w:r>
      <w:r w:rsidRPr="002C5783">
        <w:rPr>
          <w:color w:val="000000"/>
        </w:rPr>
        <w:t>.</w:t>
      </w:r>
    </w:p>
    <w:p w:rsidR="00786015" w:rsidRPr="002C5783" w:rsidRDefault="00786015" w:rsidP="00786015">
      <w:pPr>
        <w:widowControl w:val="0"/>
        <w:ind w:firstLine="709"/>
        <w:jc w:val="both"/>
        <w:rPr>
          <w:color w:val="000000"/>
        </w:rPr>
      </w:pPr>
      <w:r w:rsidRPr="002C5783">
        <w:rPr>
          <w:color w:val="000000"/>
        </w:rPr>
        <w:t>Финансовый менеджмент : журнал. - М. : ИД  "Финансы и кредит", 202</w:t>
      </w:r>
      <w:r w:rsidR="00D43222">
        <w:rPr>
          <w:color w:val="000000"/>
        </w:rPr>
        <w:t>2</w:t>
      </w:r>
      <w:r w:rsidRPr="002C5783">
        <w:rPr>
          <w:color w:val="000000"/>
        </w:rPr>
        <w:t>.</w:t>
      </w:r>
    </w:p>
    <w:p w:rsid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</w:p>
    <w:p w:rsid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  <w:r>
        <w:rPr>
          <w:b/>
          <w:szCs w:val="20"/>
        </w:rPr>
        <w:t>3</w:t>
      </w:r>
      <w:r w:rsidRPr="002C5783">
        <w:rPr>
          <w:b/>
          <w:szCs w:val="20"/>
        </w:rPr>
        <w:t>.4 Интернет-ресурсы</w:t>
      </w:r>
    </w:p>
    <w:p w:rsidR="00786015" w:rsidRP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</w:p>
    <w:p w:rsidR="00786015" w:rsidRPr="002C5783" w:rsidRDefault="00786015" w:rsidP="00786015">
      <w:pPr>
        <w:widowControl w:val="0"/>
        <w:tabs>
          <w:tab w:val="left" w:pos="720"/>
          <w:tab w:val="left" w:pos="1134"/>
        </w:tabs>
        <w:ind w:firstLine="709"/>
        <w:jc w:val="both"/>
      </w:pPr>
      <w:r w:rsidRPr="002C5783">
        <w:t xml:space="preserve">- </w:t>
      </w:r>
      <w:hyperlink r:id="rId14" w:history="1">
        <w:r w:rsidRPr="002C5783">
          <w:t>https://www.minfin.ru/ru/</w:t>
        </w:r>
      </w:hyperlink>
      <w:r w:rsidRPr="002C5783">
        <w:t xml:space="preserve"> -  сайт Министерства финансов РФ.</w:t>
      </w:r>
    </w:p>
    <w:p w:rsidR="00786015" w:rsidRPr="002C5783" w:rsidRDefault="00786015" w:rsidP="00786015">
      <w:pPr>
        <w:widowControl w:val="0"/>
        <w:tabs>
          <w:tab w:val="left" w:pos="720"/>
          <w:tab w:val="left" w:pos="1134"/>
        </w:tabs>
        <w:ind w:firstLine="709"/>
        <w:jc w:val="both"/>
      </w:pPr>
      <w:r w:rsidRPr="002C5783">
        <w:t xml:space="preserve">- </w:t>
      </w:r>
      <w:hyperlink r:id="rId15" w:tooltip="blocked::https://www.nalog.ru/rn56/" w:history="1">
        <w:r w:rsidRPr="002C5783">
          <w:rPr>
            <w:lang w:val="en-US"/>
          </w:rPr>
          <w:t>https</w:t>
        </w:r>
        <w:r w:rsidRPr="002C5783">
          <w:t>://</w:t>
        </w:r>
        <w:r w:rsidRPr="002C5783">
          <w:rPr>
            <w:lang w:val="en-US"/>
          </w:rPr>
          <w:t>www</w:t>
        </w:r>
        <w:r w:rsidRPr="002C5783">
          <w:t>.</w:t>
        </w:r>
        <w:r w:rsidRPr="002C5783">
          <w:rPr>
            <w:lang w:val="en-US"/>
          </w:rPr>
          <w:t>nalog</w:t>
        </w:r>
        <w:r w:rsidRPr="002C5783">
          <w:t>.</w:t>
        </w:r>
        <w:r w:rsidRPr="002C5783">
          <w:rPr>
            <w:lang w:val="en-US"/>
          </w:rPr>
          <w:t>ru</w:t>
        </w:r>
        <w:r w:rsidRPr="002C5783">
          <w:t>/</w:t>
        </w:r>
        <w:r w:rsidRPr="002C5783">
          <w:rPr>
            <w:lang w:val="en-US"/>
          </w:rPr>
          <w:t>rn</w:t>
        </w:r>
        <w:r w:rsidRPr="002C5783">
          <w:t>56/</w:t>
        </w:r>
      </w:hyperlink>
      <w:r w:rsidRPr="002C5783">
        <w:t xml:space="preserve"> - сайт Федеральной налоговой службы РФ.</w:t>
      </w:r>
    </w:p>
    <w:p w:rsidR="00786015" w:rsidRPr="002C5783" w:rsidRDefault="00786015" w:rsidP="00786015">
      <w:pPr>
        <w:widowControl w:val="0"/>
        <w:tabs>
          <w:tab w:val="left" w:pos="720"/>
          <w:tab w:val="left" w:pos="1134"/>
        </w:tabs>
        <w:ind w:firstLine="709"/>
        <w:jc w:val="both"/>
      </w:pPr>
      <w:r w:rsidRPr="002C5783">
        <w:t xml:space="preserve">- </w:t>
      </w:r>
      <w:hyperlink r:id="rId16" w:tooltip="blocked::http://www.gks.ru/" w:history="1">
        <w:r w:rsidRPr="002C5783">
          <w:rPr>
            <w:lang w:val="en-US"/>
          </w:rPr>
          <w:t>http</w:t>
        </w:r>
        <w:r w:rsidRPr="002C5783">
          <w:t>://</w:t>
        </w:r>
        <w:r w:rsidRPr="002C5783">
          <w:rPr>
            <w:lang w:val="en-US"/>
          </w:rPr>
          <w:t>www</w:t>
        </w:r>
        <w:r w:rsidRPr="002C5783">
          <w:t>.</w:t>
        </w:r>
        <w:r w:rsidRPr="002C5783">
          <w:rPr>
            <w:lang w:val="en-US"/>
          </w:rPr>
          <w:t>gks</w:t>
        </w:r>
        <w:r w:rsidRPr="002C5783">
          <w:t>.</w:t>
        </w:r>
        <w:r w:rsidRPr="002C5783">
          <w:rPr>
            <w:lang w:val="en-US"/>
          </w:rPr>
          <w:t>ru</w:t>
        </w:r>
        <w:r w:rsidRPr="002C5783">
          <w:t>/</w:t>
        </w:r>
      </w:hyperlink>
      <w:r w:rsidRPr="002C5783">
        <w:t xml:space="preserve"> - сайт Федеральной службы государственной статистики.</w:t>
      </w:r>
    </w:p>
    <w:p w:rsidR="00786015" w:rsidRPr="002C5783" w:rsidRDefault="00786015" w:rsidP="00786015">
      <w:pPr>
        <w:widowControl w:val="0"/>
        <w:tabs>
          <w:tab w:val="left" w:pos="720"/>
          <w:tab w:val="left" w:pos="1134"/>
        </w:tabs>
        <w:ind w:firstLine="709"/>
        <w:jc w:val="both"/>
      </w:pPr>
      <w:r w:rsidRPr="002C5783">
        <w:t xml:space="preserve">- </w:t>
      </w:r>
      <w:hyperlink r:id="rId17" w:history="1">
        <w:r w:rsidRPr="002C5783">
          <w:t>http://economy.gov.ru/</w:t>
        </w:r>
      </w:hyperlink>
      <w:r w:rsidRPr="002C5783">
        <w:t xml:space="preserve"> - сайт Министерства экономического развития РФ.</w:t>
      </w:r>
    </w:p>
    <w:p w:rsid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</w:p>
    <w:p w:rsid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  <w:r>
        <w:rPr>
          <w:b/>
          <w:szCs w:val="20"/>
        </w:rPr>
        <w:t>3</w:t>
      </w:r>
      <w:r w:rsidRPr="002C5783">
        <w:rPr>
          <w:b/>
          <w:szCs w:val="20"/>
        </w:rPr>
        <w:t>.5 Программное обеспечение, профессиональные базы данных и информационные справочные системы</w:t>
      </w:r>
    </w:p>
    <w:p w:rsidR="00786015" w:rsidRPr="00786015" w:rsidRDefault="00786015" w:rsidP="00786015">
      <w:pPr>
        <w:widowControl w:val="0"/>
        <w:ind w:firstLine="709"/>
        <w:jc w:val="both"/>
        <w:outlineLvl w:val="1"/>
        <w:rPr>
          <w:b/>
          <w:szCs w:val="20"/>
        </w:rPr>
      </w:pPr>
    </w:p>
    <w:p w:rsidR="00786015" w:rsidRPr="002C5783" w:rsidRDefault="00786015" w:rsidP="00786015">
      <w:pPr>
        <w:widowControl w:val="0"/>
        <w:ind w:firstLine="709"/>
        <w:jc w:val="both"/>
        <w:rPr>
          <w:lang w:val="en-US"/>
        </w:rPr>
      </w:pPr>
      <w:r w:rsidRPr="002C5783">
        <w:rPr>
          <w:lang w:val="en-US"/>
        </w:rPr>
        <w:t xml:space="preserve">1. </w:t>
      </w:r>
      <w:r w:rsidRPr="002C5783">
        <w:t>Операционная</w:t>
      </w:r>
      <w:r w:rsidRPr="002C5783">
        <w:rPr>
          <w:lang w:val="en-US"/>
        </w:rPr>
        <w:t xml:space="preserve"> </w:t>
      </w:r>
      <w:r w:rsidRPr="002C5783">
        <w:t>система</w:t>
      </w:r>
      <w:r w:rsidRPr="002C5783">
        <w:rPr>
          <w:lang w:val="en-US"/>
        </w:rPr>
        <w:t xml:space="preserve"> Microsoft Windows</w:t>
      </w:r>
    </w:p>
    <w:p w:rsidR="00786015" w:rsidRPr="002C5783" w:rsidRDefault="00786015" w:rsidP="00786015">
      <w:pPr>
        <w:widowControl w:val="0"/>
        <w:ind w:firstLine="709"/>
        <w:jc w:val="both"/>
        <w:rPr>
          <w:lang w:val="en-US"/>
        </w:rPr>
      </w:pPr>
      <w:r w:rsidRPr="002C5783">
        <w:rPr>
          <w:lang w:val="en-US"/>
        </w:rPr>
        <w:t xml:space="preserve">2. </w:t>
      </w:r>
      <w:r w:rsidRPr="002C5783">
        <w:t>Пакет</w:t>
      </w:r>
      <w:r w:rsidRPr="002C5783">
        <w:rPr>
          <w:lang w:val="en-US"/>
        </w:rPr>
        <w:t xml:space="preserve"> </w:t>
      </w:r>
      <w:r w:rsidRPr="002C5783">
        <w:t>настольных</w:t>
      </w:r>
      <w:r w:rsidRPr="002C5783">
        <w:rPr>
          <w:lang w:val="en-US"/>
        </w:rPr>
        <w:t xml:space="preserve"> </w:t>
      </w:r>
      <w:r w:rsidRPr="002C5783">
        <w:t>приложений</w:t>
      </w:r>
      <w:r w:rsidRPr="002C5783">
        <w:rPr>
          <w:lang w:val="en-US"/>
        </w:rPr>
        <w:t xml:space="preserve"> Microsoft Office (Word, Excel, PowerPoint, OneNote, Outlook, Publisher, Access)</w:t>
      </w:r>
    </w:p>
    <w:p w:rsidR="00786015" w:rsidRPr="002C5783" w:rsidRDefault="00786015" w:rsidP="00786015">
      <w:pPr>
        <w:widowControl w:val="0"/>
        <w:ind w:firstLine="709"/>
        <w:jc w:val="both"/>
      </w:pPr>
      <w:r w:rsidRPr="002C5783">
        <w:t>3. ГАРАНТ Платформа F1 [Электронный ресурс]: справочно-правовая система. / Разработчик ООО НПП «ГАРАНТ-Сервис», 119992, Москва, Воробьевы горы, МГУ, [1990–202</w:t>
      </w:r>
      <w:r w:rsidR="00D43222">
        <w:t>2</w:t>
      </w:r>
      <w:r w:rsidRPr="002C5783">
        <w:t>]. – Режим доступа в сети ОГУ для установки системы: \\fileserver1\GarantClient\garant.exe</w:t>
      </w:r>
    </w:p>
    <w:p w:rsidR="00786015" w:rsidRPr="002C5783" w:rsidRDefault="00786015" w:rsidP="00786015">
      <w:pPr>
        <w:widowControl w:val="0"/>
        <w:ind w:firstLine="709"/>
        <w:jc w:val="both"/>
      </w:pPr>
      <w:r w:rsidRPr="002C5783">
        <w:t xml:space="preserve">4. КонсультантПлюс [Электронный ресурс]: электронное периодическое издание </w:t>
      </w:r>
      <w:r w:rsidRPr="002C5783">
        <w:lastRenderedPageBreak/>
        <w:t>справочная правовая система. / Разработчик ЗАО «Консультант Плюс», [1992–202</w:t>
      </w:r>
      <w:r w:rsidR="00D43222">
        <w:t>2</w:t>
      </w:r>
      <w:bookmarkStart w:id="1" w:name="_GoBack"/>
      <w:bookmarkEnd w:id="1"/>
      <w:r w:rsidRPr="002C5783">
        <w:t xml:space="preserve">]. – Режим доступа к системе в сети ОГУ для установки системы: </w:t>
      </w:r>
      <w:hyperlink r:id="rId18" w:history="1">
        <w:r w:rsidRPr="002C5783">
          <w:t>\\fileserver1\!CONSULT\cons.exe</w:t>
        </w:r>
      </w:hyperlink>
    </w:p>
    <w:p w:rsidR="00786015" w:rsidRPr="002C5783" w:rsidRDefault="00786015" w:rsidP="00786015">
      <w:pPr>
        <w:widowControl w:val="0"/>
        <w:ind w:firstLine="709"/>
        <w:jc w:val="both"/>
      </w:pPr>
      <w:r w:rsidRPr="002C5783">
        <w:t>5. Информационная база данных Минэкономразвития РФ «Информационные системы Министерства в сети Интернет» - www.economy.gov.ru/minec/about/systems/infosystems/.</w:t>
      </w:r>
    </w:p>
    <w:p w:rsidR="00786015" w:rsidRPr="002C5783" w:rsidRDefault="00786015" w:rsidP="00786015">
      <w:pPr>
        <w:widowControl w:val="0"/>
        <w:ind w:firstLine="709"/>
        <w:jc w:val="both"/>
      </w:pPr>
      <w:r w:rsidRPr="002C5783">
        <w:t>6. Информационная база данных Минфина России - https://www.minfin.ru/ru/perfomance/accounting/accounting/</w:t>
      </w:r>
    </w:p>
    <w:p w:rsidR="00786015" w:rsidRPr="002C5783" w:rsidRDefault="00786015" w:rsidP="00786015">
      <w:pPr>
        <w:widowControl w:val="0"/>
        <w:ind w:firstLine="709"/>
        <w:jc w:val="both"/>
      </w:pPr>
      <w:r w:rsidRPr="002C5783">
        <w:t>7. SCOPUS [Электронный ресурс]: реферативная база данных рецензируемой литературы / компания Elsevier. – Режим доступа: https://www.scopus.com/, в локальной сети ОГУ.</w:t>
      </w:r>
    </w:p>
    <w:p w:rsidR="00786015" w:rsidRPr="002C5783" w:rsidRDefault="00786015" w:rsidP="00786015">
      <w:pPr>
        <w:widowControl w:val="0"/>
        <w:ind w:firstLine="709"/>
        <w:jc w:val="both"/>
      </w:pPr>
      <w:r w:rsidRPr="002C5783">
        <w:t>8. Web of Science [Электронный ресурс]: реферативная база данных / компания Clarivate Analytics. – Режим доступа : http://apps.webofknowledge.com/, в локальной сети ОГУ.</w:t>
      </w:r>
    </w:p>
    <w:p w:rsidR="00511DA0" w:rsidRPr="00A53149" w:rsidRDefault="00511DA0" w:rsidP="00786015">
      <w:pPr>
        <w:pStyle w:val="ReportMain"/>
        <w:widowControl w:val="0"/>
        <w:ind w:firstLine="709"/>
        <w:jc w:val="both"/>
        <w:outlineLvl w:val="1"/>
        <w:rPr>
          <w:color w:val="000000" w:themeColor="text1"/>
        </w:rPr>
      </w:pPr>
    </w:p>
    <w:sectPr w:rsidR="00511DA0" w:rsidRPr="00A53149" w:rsidSect="00E410B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4FA" w:rsidRDefault="007104FA" w:rsidP="00E01DB3">
      <w:r>
        <w:separator/>
      </w:r>
    </w:p>
  </w:endnote>
  <w:endnote w:type="continuationSeparator" w:id="0">
    <w:p w:rsidR="007104FA" w:rsidRDefault="007104FA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4FA" w:rsidRDefault="00793844">
    <w:pPr>
      <w:pStyle w:val="a7"/>
      <w:jc w:val="center"/>
    </w:pPr>
    <w:r>
      <w:rPr>
        <w:noProof/>
      </w:rPr>
      <w:fldChar w:fldCharType="begin"/>
    </w:r>
    <w:r w:rsidR="00337E99">
      <w:rPr>
        <w:noProof/>
      </w:rPr>
      <w:instrText>PAGE   \* MERGEFORMAT</w:instrText>
    </w:r>
    <w:r>
      <w:rPr>
        <w:noProof/>
      </w:rPr>
      <w:fldChar w:fldCharType="separate"/>
    </w:r>
    <w:r w:rsidR="00D43222">
      <w:rPr>
        <w:noProof/>
      </w:rPr>
      <w:t>1</w:t>
    </w:r>
    <w:r>
      <w:rPr>
        <w:noProof/>
      </w:rPr>
      <w:fldChar w:fldCharType="end"/>
    </w:r>
  </w:p>
  <w:p w:rsidR="007104FA" w:rsidRDefault="007104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4FA" w:rsidRDefault="007104FA" w:rsidP="00E01DB3">
      <w:r>
        <w:separator/>
      </w:r>
    </w:p>
  </w:footnote>
  <w:footnote w:type="continuationSeparator" w:id="0">
    <w:p w:rsidR="007104FA" w:rsidRDefault="007104FA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2F07"/>
    <w:multiLevelType w:val="hybridMultilevel"/>
    <w:tmpl w:val="2E48F224"/>
    <w:lvl w:ilvl="0" w:tplc="E846522E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C80ABE"/>
    <w:multiLevelType w:val="hybridMultilevel"/>
    <w:tmpl w:val="902ED334"/>
    <w:lvl w:ilvl="0" w:tplc="1D18A2EE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FC4AD1"/>
    <w:multiLevelType w:val="hybridMultilevel"/>
    <w:tmpl w:val="D9147888"/>
    <w:lvl w:ilvl="0" w:tplc="8E061068">
      <w:start w:val="1"/>
      <w:numFmt w:val="decimal"/>
      <w:lvlText w:val="%1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F138DE"/>
    <w:multiLevelType w:val="hybridMultilevel"/>
    <w:tmpl w:val="A53C6B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16D08DB"/>
    <w:multiLevelType w:val="hybridMultilevel"/>
    <w:tmpl w:val="4BBCB912"/>
    <w:lvl w:ilvl="0" w:tplc="A116568E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DEA7C2E"/>
    <w:multiLevelType w:val="hybridMultilevel"/>
    <w:tmpl w:val="1436A79E"/>
    <w:lvl w:ilvl="0" w:tplc="ED42810A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30D01E4"/>
    <w:multiLevelType w:val="hybridMultilevel"/>
    <w:tmpl w:val="66B81ED2"/>
    <w:lvl w:ilvl="0" w:tplc="CCE4F498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710F44"/>
    <w:multiLevelType w:val="hybridMultilevel"/>
    <w:tmpl w:val="3738DA86"/>
    <w:lvl w:ilvl="0" w:tplc="D7D22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096001"/>
    <w:multiLevelType w:val="hybridMultilevel"/>
    <w:tmpl w:val="49186D62"/>
    <w:lvl w:ilvl="0" w:tplc="D53AAE90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72B03AE"/>
    <w:multiLevelType w:val="hybridMultilevel"/>
    <w:tmpl w:val="9C82950A"/>
    <w:lvl w:ilvl="0" w:tplc="2B9099E4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E57"/>
    <w:rsid w:val="00001A9B"/>
    <w:rsid w:val="000059CA"/>
    <w:rsid w:val="00015299"/>
    <w:rsid w:val="00016173"/>
    <w:rsid w:val="00036752"/>
    <w:rsid w:val="000443F0"/>
    <w:rsid w:val="00061F57"/>
    <w:rsid w:val="00084C8B"/>
    <w:rsid w:val="000B1156"/>
    <w:rsid w:val="000D31ED"/>
    <w:rsid w:val="000D40E4"/>
    <w:rsid w:val="000D6CCA"/>
    <w:rsid w:val="0011259E"/>
    <w:rsid w:val="00125D99"/>
    <w:rsid w:val="001508F8"/>
    <w:rsid w:val="00181537"/>
    <w:rsid w:val="001A26F4"/>
    <w:rsid w:val="001B0ABF"/>
    <w:rsid w:val="001D0296"/>
    <w:rsid w:val="001E3C09"/>
    <w:rsid w:val="001F2F66"/>
    <w:rsid w:val="00206172"/>
    <w:rsid w:val="0020642C"/>
    <w:rsid w:val="00212FE1"/>
    <w:rsid w:val="00244D86"/>
    <w:rsid w:val="00253116"/>
    <w:rsid w:val="002565E7"/>
    <w:rsid w:val="00273AE4"/>
    <w:rsid w:val="002755B0"/>
    <w:rsid w:val="002A267A"/>
    <w:rsid w:val="002D7447"/>
    <w:rsid w:val="002F07A9"/>
    <w:rsid w:val="002F58F5"/>
    <w:rsid w:val="003063AC"/>
    <w:rsid w:val="00337E99"/>
    <w:rsid w:val="00341690"/>
    <w:rsid w:val="003416FB"/>
    <w:rsid w:val="00347A74"/>
    <w:rsid w:val="003734DC"/>
    <w:rsid w:val="003A07EB"/>
    <w:rsid w:val="003B406B"/>
    <w:rsid w:val="003B66FC"/>
    <w:rsid w:val="003C645C"/>
    <w:rsid w:val="003D10D3"/>
    <w:rsid w:val="0040005F"/>
    <w:rsid w:val="00404FAA"/>
    <w:rsid w:val="004269E2"/>
    <w:rsid w:val="00437213"/>
    <w:rsid w:val="00491396"/>
    <w:rsid w:val="004A4943"/>
    <w:rsid w:val="004C2F51"/>
    <w:rsid w:val="004E4BC1"/>
    <w:rsid w:val="004E66BA"/>
    <w:rsid w:val="004E7552"/>
    <w:rsid w:val="004F0E82"/>
    <w:rsid w:val="00503729"/>
    <w:rsid w:val="00511DA0"/>
    <w:rsid w:val="00522DB8"/>
    <w:rsid w:val="00523657"/>
    <w:rsid w:val="00557A4D"/>
    <w:rsid w:val="00566084"/>
    <w:rsid w:val="00582395"/>
    <w:rsid w:val="005968D7"/>
    <w:rsid w:val="005A0BEF"/>
    <w:rsid w:val="005A5905"/>
    <w:rsid w:val="005B345B"/>
    <w:rsid w:val="00601E36"/>
    <w:rsid w:val="006234B3"/>
    <w:rsid w:val="006279FE"/>
    <w:rsid w:val="00654EB9"/>
    <w:rsid w:val="0068096E"/>
    <w:rsid w:val="00691AB7"/>
    <w:rsid w:val="006A240F"/>
    <w:rsid w:val="006A3CC5"/>
    <w:rsid w:val="006B1049"/>
    <w:rsid w:val="006D547A"/>
    <w:rsid w:val="006F76D8"/>
    <w:rsid w:val="007104FA"/>
    <w:rsid w:val="0071416C"/>
    <w:rsid w:val="007350C3"/>
    <w:rsid w:val="0074368A"/>
    <w:rsid w:val="00756402"/>
    <w:rsid w:val="007658F4"/>
    <w:rsid w:val="00765D05"/>
    <w:rsid w:val="00786015"/>
    <w:rsid w:val="00790560"/>
    <w:rsid w:val="00793844"/>
    <w:rsid w:val="007C696B"/>
    <w:rsid w:val="007E5CB8"/>
    <w:rsid w:val="007F0A60"/>
    <w:rsid w:val="007F6983"/>
    <w:rsid w:val="00832376"/>
    <w:rsid w:val="0084600D"/>
    <w:rsid w:val="00862908"/>
    <w:rsid w:val="008F36D3"/>
    <w:rsid w:val="00946E57"/>
    <w:rsid w:val="009615DE"/>
    <w:rsid w:val="0097579C"/>
    <w:rsid w:val="00983B1B"/>
    <w:rsid w:val="009C30D0"/>
    <w:rsid w:val="009C3D70"/>
    <w:rsid w:val="009C53F7"/>
    <w:rsid w:val="009E2318"/>
    <w:rsid w:val="00A1133D"/>
    <w:rsid w:val="00A22803"/>
    <w:rsid w:val="00A230C9"/>
    <w:rsid w:val="00A354D2"/>
    <w:rsid w:val="00A36BE2"/>
    <w:rsid w:val="00A518C7"/>
    <w:rsid w:val="00A53149"/>
    <w:rsid w:val="00A75EEB"/>
    <w:rsid w:val="00AD2025"/>
    <w:rsid w:val="00AD4EA4"/>
    <w:rsid w:val="00AD5224"/>
    <w:rsid w:val="00B00237"/>
    <w:rsid w:val="00B2666C"/>
    <w:rsid w:val="00BB2843"/>
    <w:rsid w:val="00BE5ECC"/>
    <w:rsid w:val="00BE6D37"/>
    <w:rsid w:val="00C10F69"/>
    <w:rsid w:val="00C232C6"/>
    <w:rsid w:val="00C25187"/>
    <w:rsid w:val="00C278E2"/>
    <w:rsid w:val="00C31289"/>
    <w:rsid w:val="00C72442"/>
    <w:rsid w:val="00C73527"/>
    <w:rsid w:val="00C87C9F"/>
    <w:rsid w:val="00CA7B41"/>
    <w:rsid w:val="00CC05EE"/>
    <w:rsid w:val="00CC13BF"/>
    <w:rsid w:val="00D240E0"/>
    <w:rsid w:val="00D24E28"/>
    <w:rsid w:val="00D306DB"/>
    <w:rsid w:val="00D43222"/>
    <w:rsid w:val="00D533CD"/>
    <w:rsid w:val="00D62B91"/>
    <w:rsid w:val="00D63A0B"/>
    <w:rsid w:val="00D75231"/>
    <w:rsid w:val="00D93783"/>
    <w:rsid w:val="00D950CD"/>
    <w:rsid w:val="00DB32FC"/>
    <w:rsid w:val="00DC3FD6"/>
    <w:rsid w:val="00DC55A9"/>
    <w:rsid w:val="00DD0AF6"/>
    <w:rsid w:val="00DD5FBD"/>
    <w:rsid w:val="00DD7BE8"/>
    <w:rsid w:val="00DE66D5"/>
    <w:rsid w:val="00DF1E52"/>
    <w:rsid w:val="00DF3556"/>
    <w:rsid w:val="00E01DB3"/>
    <w:rsid w:val="00E410B6"/>
    <w:rsid w:val="00E44A34"/>
    <w:rsid w:val="00E86C72"/>
    <w:rsid w:val="00E97EEF"/>
    <w:rsid w:val="00EA3FF1"/>
    <w:rsid w:val="00EA477F"/>
    <w:rsid w:val="00EA7640"/>
    <w:rsid w:val="00EF1750"/>
    <w:rsid w:val="00EF1FD5"/>
    <w:rsid w:val="00F01313"/>
    <w:rsid w:val="00F33043"/>
    <w:rsid w:val="00F5069F"/>
    <w:rsid w:val="00F51EEE"/>
    <w:rsid w:val="00F63A1D"/>
    <w:rsid w:val="00F679D2"/>
    <w:rsid w:val="00F72462"/>
    <w:rsid w:val="00F86734"/>
    <w:rsid w:val="00FC54B7"/>
    <w:rsid w:val="00FD0561"/>
    <w:rsid w:val="00FD4D7B"/>
    <w:rsid w:val="00FD706A"/>
    <w:rsid w:val="00FD7A46"/>
    <w:rsid w:val="00FE0BE4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3212]"/>
    </o:shapedefaults>
    <o:shapelayout v:ext="edit">
      <o:idmap v:ext="edit" data="1"/>
    </o:shapelayout>
  </w:shapeDefaults>
  <w:decimalSymbol w:val=","/>
  <w:listSeparator w:val=";"/>
  <w15:docId w15:val="{0357C64F-BB95-4FD5-8E6C-F3FE06C8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1">
    <w:name w:val="Текст Знак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="Calibri"/>
      <w:szCs w:val="22"/>
      <w:lang w:eastAsia="en-US"/>
    </w:rPr>
  </w:style>
  <w:style w:type="character" w:customStyle="1" w:styleId="ReportMain0">
    <w:name w:val="Report_Main Знак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8">
    <w:name w:val="Нижний колонтитул Знак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Indent 2"/>
    <w:basedOn w:val="a"/>
    <w:link w:val="20"/>
    <w:rsid w:val="00566084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link w:val="2"/>
    <w:rsid w:val="00566084"/>
    <w:rPr>
      <w:rFonts w:ascii="Times New Roman" w:eastAsia="Times New Roman" w:hAnsi="Times New Roman"/>
      <w:sz w:val="28"/>
      <w:szCs w:val="24"/>
    </w:rPr>
  </w:style>
  <w:style w:type="paragraph" w:styleId="a9">
    <w:name w:val="Body Text Indent"/>
    <w:basedOn w:val="a"/>
    <w:link w:val="aa"/>
    <w:unhideWhenUsed/>
    <w:rsid w:val="00566084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66084"/>
    <w:rPr>
      <w:rFonts w:ascii="Times New Roman" w:eastAsia="Times New Roman" w:hAnsi="Times New Roman"/>
      <w:sz w:val="24"/>
      <w:szCs w:val="24"/>
    </w:rPr>
  </w:style>
  <w:style w:type="character" w:styleId="ab">
    <w:name w:val="Hyperlink"/>
    <w:uiPriority w:val="99"/>
    <w:unhideWhenUsed/>
    <w:rsid w:val="00D63A0B"/>
    <w:rPr>
      <w:rFonts w:ascii="Times New Roman" w:hAnsi="Times New Roman" w:cs="Times New Roman"/>
      <w:color w:val="0000FF"/>
      <w:u w:val="single"/>
    </w:rPr>
  </w:style>
  <w:style w:type="character" w:customStyle="1" w:styleId="blk">
    <w:name w:val="blk"/>
    <w:basedOn w:val="a0"/>
    <w:rsid w:val="004C2F51"/>
  </w:style>
  <w:style w:type="character" w:customStyle="1" w:styleId="b">
    <w:name w:val="b"/>
    <w:basedOn w:val="a0"/>
    <w:rsid w:val="004C2F51"/>
  </w:style>
  <w:style w:type="paragraph" w:customStyle="1" w:styleId="reportmain1">
    <w:name w:val="reportmain"/>
    <w:basedOn w:val="a"/>
    <w:rsid w:val="009E2318"/>
    <w:pPr>
      <w:spacing w:before="100" w:beforeAutospacing="1" w:after="100" w:afterAutospacing="1"/>
    </w:pPr>
  </w:style>
  <w:style w:type="paragraph" w:customStyle="1" w:styleId="10">
    <w:name w:val="Обычный1"/>
    <w:rsid w:val="005968D7"/>
    <w:pPr>
      <w:snapToGrid w:val="0"/>
    </w:pPr>
    <w:rPr>
      <w:rFonts w:ascii="Times New Roman" w:eastAsia="Times New Roman" w:hAnsi="Times New Roman"/>
    </w:rPr>
  </w:style>
  <w:style w:type="paragraph" w:styleId="ac">
    <w:name w:val="List Paragraph"/>
    <w:basedOn w:val="a"/>
    <w:uiPriority w:val="34"/>
    <w:qFormat/>
    <w:rsid w:val="001D0296"/>
    <w:pPr>
      <w:ind w:left="720"/>
      <w:contextualSpacing/>
    </w:pPr>
  </w:style>
  <w:style w:type="character" w:customStyle="1" w:styleId="5">
    <w:name w:val="Основной текст (5)"/>
    <w:rsid w:val="00125D9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3"/>
    <w:rsid w:val="00125D99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styleId="21">
    <w:name w:val="Body Text 2"/>
    <w:basedOn w:val="a"/>
    <w:link w:val="22"/>
    <w:uiPriority w:val="99"/>
    <w:semiHidden/>
    <w:unhideWhenUsed/>
    <w:rsid w:val="002A267A"/>
    <w:pPr>
      <w:spacing w:after="120" w:line="480" w:lineRule="auto"/>
    </w:pPr>
    <w:rPr>
      <w:rFonts w:eastAsiaTheme="minorHAns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A267A"/>
    <w:rPr>
      <w:rFonts w:ascii="Times New Roman" w:eastAsiaTheme="minorHAnsi" w:hAnsi="Times New Roman"/>
      <w:sz w:val="22"/>
      <w:szCs w:val="22"/>
      <w:lang w:eastAsia="en-US"/>
    </w:rPr>
  </w:style>
  <w:style w:type="paragraph" w:customStyle="1" w:styleId="ad">
    <w:name w:val="список с точками"/>
    <w:basedOn w:val="a"/>
    <w:uiPriority w:val="99"/>
    <w:rsid w:val="002A267A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table" w:styleId="-1">
    <w:name w:val="Table Web 1"/>
    <w:basedOn w:val="a1"/>
    <w:uiPriority w:val="99"/>
    <w:semiHidden/>
    <w:unhideWhenUsed/>
    <w:rsid w:val="00C87C9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Normal (Web)"/>
    <w:basedOn w:val="a"/>
    <w:uiPriority w:val="99"/>
    <w:unhideWhenUsed/>
    <w:rsid w:val="004E66BA"/>
    <w:pPr>
      <w:spacing w:after="200" w:line="276" w:lineRule="auto"/>
    </w:pPr>
    <w:rPr>
      <w:rFonts w:eastAsiaTheme="minorHAnsi"/>
      <w:lang w:eastAsia="en-US"/>
    </w:rPr>
  </w:style>
  <w:style w:type="paragraph" w:styleId="30">
    <w:name w:val="Body Text Indent 3"/>
    <w:basedOn w:val="a"/>
    <w:link w:val="31"/>
    <w:uiPriority w:val="99"/>
    <w:semiHidden/>
    <w:unhideWhenUsed/>
    <w:rsid w:val="004E66BA"/>
    <w:pPr>
      <w:spacing w:after="120" w:line="276" w:lineRule="auto"/>
      <w:ind w:left="283"/>
    </w:pPr>
    <w:rPr>
      <w:rFonts w:eastAsiaTheme="minorHAnsi"/>
      <w:sz w:val="16"/>
      <w:szCs w:val="16"/>
      <w:lang w:eastAsia="en-US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4E66BA"/>
    <w:rPr>
      <w:rFonts w:ascii="Times New Roman" w:eastAsiaTheme="minorHAnsi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brary.ru" TargetMode="External"/><Relationship Id="rId13" Type="http://schemas.openxmlformats.org/officeDocument/2006/relationships/hyperlink" Target="http://znanium.com/catalog/product/766036" TargetMode="External"/><Relationship Id="rId18" Type="http://schemas.openxmlformats.org/officeDocument/2006/relationships/hyperlink" Target="file:///\\fileserver1\!CONSULT\cons.exe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znanium.com/catalog/product/1007995" TargetMode="External"/><Relationship Id="rId17" Type="http://schemas.openxmlformats.org/officeDocument/2006/relationships/hyperlink" Target="http://economy.g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ks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nanium.com/catalog/product/96617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alog.ru/rn56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nanium.com/" TargetMode="External"/><Relationship Id="rId14" Type="http://schemas.openxmlformats.org/officeDocument/2006/relationships/hyperlink" Target="https://www.minfin.ru/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2019_&#1040;&#1055;&#1056;&#1045;&#1051;&#1068;_&#1056;&#1055;_&#1060;&#1054;&#1057;_&#1052;&#1059;\&#1069;&#1055;&#1054;_&#1041;&#1072;&#1082;&#1072;&#1083;&#1072;&#1074;&#1088;&#1099;\&#1041;&#1059;&#1080;&#1040;_&#1058;&#1099;&#1095;&#1080;&#1085;&#1080;&#1085;&#1072;%20&#1053;&#1040;\2016\&#1054;&#1095;&#1085;&#1072;&#1103;%20&#1092;&#1086;&#1088;&#1084;&#1072;\&#1052;&#1059;_&#1041;&#1060;&#1054;_15.04.19_&#1069;&#1055;&#1054;(&#1073;&#1072;)_&#1086;&#1095;&#1085;_2016_&#1058;&#1099;&#1095;&#1080;&#1085;&#1080;&#1085;&#1072;&#1053;&#104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МУ_БФО_15.04.19_ЭПО(ба)_очн_2016_ТычининаНА</Template>
  <TotalTime>1</TotalTime>
  <Pages>15</Pages>
  <Words>5358</Words>
  <Characters>30547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35834</CharactersWithSpaces>
  <SharedDoc>false</SharedDoc>
  <HLinks>
    <vt:vector size="6" baseType="variant">
      <vt:variant>
        <vt:i4>7012461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http://znanium.com/catalog.php?item=booksearch&amp;code=%D0%98%D0%BB%D1%8C%D0%B8%D0%BD+%D0%9F%D0%BB%D0%B0%D0%BD%D0%B8%D1%80%D0%BE%D0%B2%D0%B0%D0%BD%D0%B8%D0%B5&amp;page=1</vt:lpwstr>
      </vt:variant>
      <vt:variant>
        <vt:lpwstr>none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Пользователь Windows</cp:lastModifiedBy>
  <cp:revision>2</cp:revision>
  <cp:lastPrinted>2019-03-14T06:31:00Z</cp:lastPrinted>
  <dcterms:created xsi:type="dcterms:W3CDTF">2022-04-08T19:38:00Z</dcterms:created>
  <dcterms:modified xsi:type="dcterms:W3CDTF">2022-04-08T19:38:00Z</dcterms:modified>
</cp:coreProperties>
</file>