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5AE" w:rsidRPr="00932605" w:rsidRDefault="00A615AE" w:rsidP="00A615AE">
      <w:pPr>
        <w:ind w:firstLine="709"/>
        <w:jc w:val="right"/>
        <w:rPr>
          <w:b/>
          <w:i/>
          <w:lang w:eastAsia="ru-RU"/>
        </w:rPr>
      </w:pPr>
      <w:r w:rsidRPr="00932605">
        <w:rPr>
          <w:b/>
          <w:i/>
          <w:lang w:eastAsia="ru-RU"/>
        </w:rPr>
        <w:t>На правах рукописи</w:t>
      </w:r>
    </w:p>
    <w:p w:rsidR="00A615AE" w:rsidRPr="00932605" w:rsidRDefault="00A615AE" w:rsidP="00A615AE">
      <w:pPr>
        <w:ind w:firstLine="709"/>
        <w:rPr>
          <w:lang w:eastAsia="ru-RU"/>
        </w:rPr>
      </w:pPr>
    </w:p>
    <w:p w:rsidR="00A615AE" w:rsidRPr="00932605" w:rsidRDefault="00A615AE" w:rsidP="00A615AE">
      <w:pPr>
        <w:ind w:firstLine="709"/>
        <w:jc w:val="center"/>
        <w:rPr>
          <w:lang w:eastAsia="ru-RU"/>
        </w:rPr>
      </w:pPr>
      <w:proofErr w:type="spellStart"/>
      <w:r w:rsidRPr="00932605">
        <w:rPr>
          <w:lang w:eastAsia="ru-RU"/>
        </w:rPr>
        <w:t>Минобрнауки</w:t>
      </w:r>
      <w:proofErr w:type="spellEnd"/>
      <w:r w:rsidRPr="00932605">
        <w:rPr>
          <w:lang w:eastAsia="ru-RU"/>
        </w:rPr>
        <w:t xml:space="preserve"> Российской Федерации</w:t>
      </w:r>
    </w:p>
    <w:p w:rsidR="00A615AE" w:rsidRPr="00932605" w:rsidRDefault="00A615AE" w:rsidP="00A615AE">
      <w:pPr>
        <w:ind w:firstLine="709"/>
        <w:jc w:val="center"/>
        <w:rPr>
          <w:lang w:eastAsia="ru-RU"/>
        </w:rPr>
      </w:pPr>
    </w:p>
    <w:p w:rsidR="00A615AE" w:rsidRPr="00932605" w:rsidRDefault="00A615AE" w:rsidP="00A615AE">
      <w:pPr>
        <w:jc w:val="center"/>
        <w:rPr>
          <w:lang w:eastAsia="ru-RU"/>
        </w:rPr>
      </w:pPr>
      <w:r w:rsidRPr="00932605">
        <w:rPr>
          <w:lang w:eastAsia="ru-RU"/>
        </w:rPr>
        <w:t>Федеральное государственное бюджетное образовательное учреждение</w:t>
      </w:r>
    </w:p>
    <w:p w:rsidR="00A615AE" w:rsidRPr="00932605" w:rsidRDefault="00A615AE" w:rsidP="00A615AE">
      <w:pPr>
        <w:ind w:firstLine="709"/>
        <w:jc w:val="center"/>
        <w:rPr>
          <w:lang w:eastAsia="ru-RU"/>
        </w:rPr>
      </w:pPr>
      <w:r w:rsidRPr="00932605">
        <w:rPr>
          <w:lang w:eastAsia="ru-RU"/>
        </w:rPr>
        <w:t>высшего образования</w:t>
      </w:r>
    </w:p>
    <w:p w:rsidR="00A615AE" w:rsidRPr="00932605" w:rsidRDefault="00A615AE" w:rsidP="00A615AE">
      <w:pPr>
        <w:ind w:firstLine="709"/>
        <w:jc w:val="center"/>
        <w:rPr>
          <w:lang w:eastAsia="ru-RU"/>
        </w:rPr>
      </w:pPr>
      <w:r w:rsidRPr="00932605">
        <w:rPr>
          <w:lang w:eastAsia="ru-RU"/>
        </w:rPr>
        <w:t>«Оренбургский государственный университет»</w:t>
      </w:r>
    </w:p>
    <w:p w:rsidR="00A615AE" w:rsidRPr="00932605" w:rsidRDefault="00A615AE" w:rsidP="00A615AE">
      <w:pPr>
        <w:ind w:firstLine="709"/>
        <w:jc w:val="center"/>
        <w:rPr>
          <w:sz w:val="32"/>
          <w:szCs w:val="32"/>
          <w:lang w:eastAsia="ru-RU"/>
        </w:rPr>
      </w:pPr>
    </w:p>
    <w:p w:rsidR="00A615AE" w:rsidRPr="00932605" w:rsidRDefault="00A615AE" w:rsidP="00A615AE">
      <w:pPr>
        <w:ind w:firstLine="709"/>
        <w:jc w:val="center"/>
        <w:rPr>
          <w:lang w:eastAsia="ru-RU"/>
        </w:rPr>
      </w:pPr>
      <w:r w:rsidRPr="00932605">
        <w:rPr>
          <w:lang w:eastAsia="ru-RU"/>
        </w:rPr>
        <w:t>Кафедра маркетинга</w:t>
      </w:r>
      <w:r w:rsidR="00BC4854">
        <w:rPr>
          <w:lang w:eastAsia="ru-RU"/>
        </w:rPr>
        <w:t xml:space="preserve"> и торгового дела</w:t>
      </w:r>
    </w:p>
    <w:p w:rsidR="00A615AE" w:rsidRPr="00932605" w:rsidRDefault="00A615AE" w:rsidP="00A615AE">
      <w:pPr>
        <w:autoSpaceDE w:val="0"/>
        <w:autoSpaceDN w:val="0"/>
        <w:adjustRightInd w:val="0"/>
        <w:ind w:firstLine="709"/>
        <w:jc w:val="center"/>
        <w:rPr>
          <w:rFonts w:ascii="TimesNewRomanPSMT" w:eastAsia="Times New Roman" w:hAnsi="TimesNewRomanPSMT" w:cs="TimesNewRomanPSMT"/>
          <w:sz w:val="32"/>
          <w:szCs w:val="32"/>
          <w:lang w:eastAsia="ru-RU"/>
        </w:rPr>
      </w:pPr>
    </w:p>
    <w:p w:rsidR="00A615AE" w:rsidRPr="00932605" w:rsidRDefault="00A615AE" w:rsidP="00A615AE">
      <w:pPr>
        <w:autoSpaceDE w:val="0"/>
        <w:autoSpaceDN w:val="0"/>
        <w:adjustRightInd w:val="0"/>
        <w:ind w:firstLine="709"/>
        <w:jc w:val="center"/>
        <w:rPr>
          <w:rFonts w:ascii="TimesNewRomanPSMT" w:eastAsia="Times New Roman" w:hAnsi="TimesNewRomanPSMT" w:cs="TimesNewRomanPSMT"/>
          <w:sz w:val="32"/>
          <w:szCs w:val="32"/>
          <w:lang w:eastAsia="ru-RU"/>
        </w:rPr>
      </w:pPr>
    </w:p>
    <w:p w:rsidR="00A615AE" w:rsidRPr="00932605" w:rsidRDefault="00A615AE" w:rsidP="00A615AE">
      <w:pPr>
        <w:autoSpaceDE w:val="0"/>
        <w:autoSpaceDN w:val="0"/>
        <w:adjustRightInd w:val="0"/>
        <w:ind w:firstLine="709"/>
        <w:jc w:val="center"/>
        <w:rPr>
          <w:rFonts w:ascii="TimesNewRomanPSMT" w:eastAsia="Times New Roman" w:hAnsi="TimesNewRomanPSMT" w:cs="TimesNewRomanPSMT"/>
          <w:szCs w:val="28"/>
          <w:lang w:eastAsia="ru-RU"/>
        </w:rPr>
      </w:pPr>
    </w:p>
    <w:p w:rsidR="00A615AE" w:rsidRPr="00932605" w:rsidRDefault="00A615AE" w:rsidP="00A615AE">
      <w:pPr>
        <w:autoSpaceDE w:val="0"/>
        <w:autoSpaceDN w:val="0"/>
        <w:adjustRightInd w:val="0"/>
        <w:ind w:firstLine="709"/>
        <w:jc w:val="center"/>
        <w:rPr>
          <w:rFonts w:ascii="TimesNewRomanPSMT" w:eastAsia="Times New Roman" w:hAnsi="TimesNewRomanPSMT" w:cs="TimesNewRomanPSMT"/>
          <w:szCs w:val="28"/>
          <w:lang w:eastAsia="ru-RU"/>
        </w:rPr>
      </w:pPr>
    </w:p>
    <w:p w:rsidR="00A615AE" w:rsidRPr="00932605" w:rsidRDefault="00A615AE" w:rsidP="00A615AE">
      <w:pPr>
        <w:jc w:val="center"/>
      </w:pPr>
      <w:r w:rsidRPr="00932605">
        <w:t>Методические указания для обучающихся по освоению дисциплины</w:t>
      </w:r>
    </w:p>
    <w:p w:rsidR="00A615AE" w:rsidRPr="00A615AE" w:rsidRDefault="001C4D59" w:rsidP="00A615AE">
      <w:pPr>
        <w:suppressAutoHyphens/>
        <w:spacing w:before="120"/>
        <w:jc w:val="center"/>
        <w:rPr>
          <w:rFonts w:eastAsia="Calibri" w:cs="Times New Roman"/>
          <w:i/>
          <w:sz w:val="24"/>
          <w:szCs w:val="24"/>
        </w:rPr>
      </w:pPr>
      <w:r>
        <w:rPr>
          <w:rFonts w:eastAsia="Calibri" w:cs="Times New Roman"/>
          <w:i/>
          <w:sz w:val="24"/>
          <w:szCs w:val="24"/>
        </w:rPr>
        <w:t>«Маркетинг инноваций</w:t>
      </w:r>
      <w:r w:rsidR="00A615AE" w:rsidRPr="00A615AE">
        <w:rPr>
          <w:rFonts w:eastAsia="Calibri" w:cs="Times New Roman"/>
          <w:i/>
          <w:sz w:val="24"/>
          <w:szCs w:val="24"/>
        </w:rPr>
        <w:t>»</w:t>
      </w:r>
    </w:p>
    <w:p w:rsidR="00A615AE" w:rsidRPr="00932605" w:rsidRDefault="00A615AE" w:rsidP="00A615AE">
      <w:pPr>
        <w:suppressAutoHyphens/>
        <w:spacing w:before="120"/>
        <w:ind w:firstLine="709"/>
        <w:jc w:val="center"/>
        <w:rPr>
          <w:rFonts w:cs="Times New Roman"/>
          <w:sz w:val="24"/>
        </w:rPr>
      </w:pPr>
    </w:p>
    <w:p w:rsidR="00A615AE" w:rsidRPr="00932605" w:rsidRDefault="00A615AE" w:rsidP="00A615AE">
      <w:pPr>
        <w:suppressAutoHyphens/>
        <w:spacing w:line="360" w:lineRule="auto"/>
        <w:ind w:firstLine="709"/>
        <w:jc w:val="center"/>
        <w:rPr>
          <w:rFonts w:cs="Times New Roman"/>
          <w:sz w:val="24"/>
        </w:rPr>
      </w:pPr>
      <w:r w:rsidRPr="00932605">
        <w:rPr>
          <w:rFonts w:cs="Times New Roman"/>
          <w:sz w:val="24"/>
        </w:rPr>
        <w:t>Уровень высшего образования</w:t>
      </w:r>
    </w:p>
    <w:p w:rsidR="00A615AE" w:rsidRPr="00932605" w:rsidRDefault="00A615AE" w:rsidP="00A615AE">
      <w:pPr>
        <w:suppressAutoHyphens/>
        <w:spacing w:line="360" w:lineRule="auto"/>
        <w:ind w:firstLine="709"/>
        <w:jc w:val="center"/>
        <w:rPr>
          <w:rFonts w:cs="Times New Roman"/>
          <w:sz w:val="24"/>
        </w:rPr>
      </w:pPr>
      <w:r w:rsidRPr="00932605">
        <w:rPr>
          <w:rFonts w:cs="Times New Roman"/>
          <w:sz w:val="24"/>
        </w:rPr>
        <w:t>БАКАЛАВРИАТ</w:t>
      </w:r>
    </w:p>
    <w:p w:rsidR="00A615AE" w:rsidRPr="00932605" w:rsidRDefault="00A615AE" w:rsidP="00A615AE">
      <w:pPr>
        <w:suppressAutoHyphens/>
        <w:ind w:firstLine="709"/>
        <w:jc w:val="center"/>
        <w:rPr>
          <w:rFonts w:cs="Times New Roman"/>
          <w:sz w:val="24"/>
        </w:rPr>
      </w:pPr>
      <w:r w:rsidRPr="00932605">
        <w:rPr>
          <w:rFonts w:cs="Times New Roman"/>
          <w:sz w:val="24"/>
        </w:rPr>
        <w:t>Направление подготовки</w:t>
      </w:r>
    </w:p>
    <w:p w:rsidR="00A615AE" w:rsidRPr="00932605" w:rsidRDefault="00A615AE" w:rsidP="00A615AE">
      <w:pPr>
        <w:suppressAutoHyphens/>
        <w:ind w:firstLine="709"/>
        <w:jc w:val="center"/>
        <w:rPr>
          <w:rFonts w:cs="Times New Roman"/>
          <w:i/>
          <w:sz w:val="24"/>
          <w:u w:val="single"/>
        </w:rPr>
      </w:pPr>
      <w:r w:rsidRPr="00932605">
        <w:rPr>
          <w:rFonts w:cs="Times New Roman"/>
          <w:i/>
          <w:sz w:val="24"/>
          <w:u w:val="single"/>
        </w:rPr>
        <w:t>38.03.02 Менеджмент</w:t>
      </w:r>
    </w:p>
    <w:p w:rsidR="00A615AE" w:rsidRPr="00932605" w:rsidRDefault="00A615AE" w:rsidP="00A615AE">
      <w:pPr>
        <w:suppressAutoHyphens/>
        <w:ind w:firstLine="709"/>
        <w:jc w:val="center"/>
        <w:rPr>
          <w:rFonts w:cs="Times New Roman"/>
          <w:sz w:val="24"/>
          <w:vertAlign w:val="superscript"/>
        </w:rPr>
      </w:pPr>
      <w:r w:rsidRPr="00932605">
        <w:rPr>
          <w:rFonts w:cs="Times New Roman"/>
          <w:sz w:val="24"/>
          <w:vertAlign w:val="superscript"/>
        </w:rPr>
        <w:t>(код и наименование направления подготовки)</w:t>
      </w:r>
    </w:p>
    <w:p w:rsidR="00A615AE" w:rsidRPr="00932605" w:rsidRDefault="00A615AE" w:rsidP="00A615AE">
      <w:pPr>
        <w:suppressAutoHyphens/>
        <w:ind w:firstLine="709"/>
        <w:jc w:val="center"/>
        <w:rPr>
          <w:rFonts w:eastAsia="Calibri" w:cs="Times New Roman"/>
          <w:i/>
          <w:sz w:val="24"/>
          <w:u w:val="single"/>
        </w:rPr>
      </w:pPr>
      <w:r w:rsidRPr="00932605">
        <w:rPr>
          <w:rFonts w:eastAsia="Calibri" w:cs="Times New Roman"/>
          <w:i/>
          <w:sz w:val="24"/>
          <w:u w:val="single"/>
        </w:rPr>
        <w:t xml:space="preserve">Маркетинг, </w:t>
      </w:r>
    </w:p>
    <w:p w:rsidR="00A615AE" w:rsidRPr="00932605" w:rsidRDefault="00A615AE" w:rsidP="00A615AE">
      <w:pPr>
        <w:suppressAutoHyphens/>
        <w:ind w:firstLine="709"/>
        <w:jc w:val="center"/>
        <w:rPr>
          <w:rFonts w:cs="Times New Roman"/>
          <w:sz w:val="24"/>
          <w:vertAlign w:val="superscript"/>
        </w:rPr>
      </w:pPr>
      <w:r w:rsidRPr="00932605">
        <w:rPr>
          <w:rFonts w:cs="Times New Roman"/>
          <w:sz w:val="24"/>
          <w:vertAlign w:val="superscript"/>
        </w:rPr>
        <w:t>(наименование направленности (профиля) образовательной программы)</w:t>
      </w:r>
    </w:p>
    <w:p w:rsidR="00A615AE" w:rsidRPr="00932605" w:rsidRDefault="00A615AE" w:rsidP="00A615AE">
      <w:pPr>
        <w:suppressAutoHyphens/>
        <w:ind w:firstLine="709"/>
        <w:jc w:val="center"/>
        <w:rPr>
          <w:rFonts w:cs="Times New Roman"/>
          <w:sz w:val="24"/>
        </w:rPr>
      </w:pPr>
    </w:p>
    <w:p w:rsidR="00A615AE" w:rsidRPr="00932605" w:rsidRDefault="00A615AE" w:rsidP="00A615AE">
      <w:pPr>
        <w:suppressAutoHyphens/>
        <w:ind w:firstLine="709"/>
        <w:jc w:val="center"/>
        <w:rPr>
          <w:rFonts w:cs="Times New Roman"/>
          <w:sz w:val="24"/>
        </w:rPr>
      </w:pPr>
      <w:r w:rsidRPr="00932605">
        <w:rPr>
          <w:rFonts w:cs="Times New Roman"/>
          <w:sz w:val="24"/>
        </w:rPr>
        <w:t>Квалификация</w:t>
      </w:r>
    </w:p>
    <w:p w:rsidR="00A615AE" w:rsidRPr="00932605" w:rsidRDefault="00A615AE" w:rsidP="00A615AE">
      <w:pPr>
        <w:suppressAutoHyphens/>
        <w:ind w:firstLine="709"/>
        <w:jc w:val="center"/>
        <w:rPr>
          <w:rFonts w:cs="Times New Roman"/>
          <w:i/>
          <w:sz w:val="24"/>
          <w:u w:val="single"/>
        </w:rPr>
      </w:pPr>
      <w:r w:rsidRPr="00932605">
        <w:rPr>
          <w:rFonts w:cs="Times New Roman"/>
          <w:i/>
          <w:sz w:val="24"/>
          <w:u w:val="single"/>
        </w:rPr>
        <w:t>Бакалавр</w:t>
      </w:r>
    </w:p>
    <w:p w:rsidR="00A615AE" w:rsidRPr="00932605" w:rsidRDefault="00A615AE" w:rsidP="00A615AE">
      <w:pPr>
        <w:suppressAutoHyphens/>
        <w:spacing w:before="120"/>
        <w:ind w:firstLine="709"/>
        <w:jc w:val="center"/>
        <w:rPr>
          <w:rFonts w:cs="Times New Roman"/>
          <w:sz w:val="24"/>
        </w:rPr>
      </w:pPr>
      <w:r w:rsidRPr="00932605">
        <w:rPr>
          <w:rFonts w:cs="Times New Roman"/>
          <w:sz w:val="24"/>
        </w:rPr>
        <w:t>Форма обучения</w:t>
      </w:r>
    </w:p>
    <w:p w:rsidR="00A615AE" w:rsidRPr="00932605" w:rsidRDefault="00230462" w:rsidP="00A615AE">
      <w:pPr>
        <w:suppressAutoHyphens/>
        <w:ind w:firstLine="709"/>
        <w:jc w:val="center"/>
        <w:rPr>
          <w:rFonts w:cs="Times New Roman"/>
          <w:i/>
          <w:sz w:val="24"/>
          <w:u w:val="single"/>
        </w:rPr>
      </w:pPr>
      <w:r>
        <w:rPr>
          <w:rFonts w:cs="Times New Roman"/>
          <w:i/>
          <w:sz w:val="24"/>
          <w:u w:val="single"/>
        </w:rPr>
        <w:t>Очн</w:t>
      </w:r>
      <w:r w:rsidR="00A615AE" w:rsidRPr="00932605">
        <w:rPr>
          <w:rFonts w:cs="Times New Roman"/>
          <w:i/>
          <w:sz w:val="24"/>
          <w:u w:val="single"/>
        </w:rPr>
        <w:t>ая</w:t>
      </w:r>
    </w:p>
    <w:p w:rsidR="00A615AE" w:rsidRPr="00932605" w:rsidRDefault="00A615AE" w:rsidP="00A615AE">
      <w:pPr>
        <w:suppressAutoHyphens/>
        <w:ind w:firstLine="709"/>
        <w:jc w:val="center"/>
        <w:rPr>
          <w:rFonts w:cs="Times New Roman"/>
          <w:sz w:val="24"/>
        </w:rPr>
      </w:pPr>
      <w:bookmarkStart w:id="0" w:name="BookmarkWhereDelChr13"/>
      <w:bookmarkEnd w:id="0"/>
    </w:p>
    <w:p w:rsidR="00A615AE" w:rsidRPr="00932605" w:rsidRDefault="00A615AE" w:rsidP="00A615AE">
      <w:pPr>
        <w:suppressAutoHyphens/>
        <w:ind w:firstLine="709"/>
        <w:jc w:val="center"/>
        <w:rPr>
          <w:rFonts w:cs="Times New Roman"/>
          <w:sz w:val="24"/>
        </w:rPr>
      </w:pPr>
    </w:p>
    <w:p w:rsidR="00A615AE" w:rsidRPr="00932605" w:rsidRDefault="00A615AE" w:rsidP="00A615AE">
      <w:pPr>
        <w:suppressAutoHyphens/>
        <w:ind w:firstLine="709"/>
        <w:jc w:val="center"/>
        <w:rPr>
          <w:rFonts w:cs="Times New Roman"/>
          <w:sz w:val="24"/>
        </w:rPr>
      </w:pPr>
    </w:p>
    <w:p w:rsidR="00A615AE" w:rsidRPr="00932605" w:rsidRDefault="00A615AE" w:rsidP="00A615AE">
      <w:pPr>
        <w:suppressAutoHyphens/>
        <w:ind w:firstLine="709"/>
        <w:jc w:val="center"/>
        <w:rPr>
          <w:rFonts w:cs="Times New Roman"/>
          <w:sz w:val="24"/>
        </w:rPr>
      </w:pPr>
    </w:p>
    <w:p w:rsidR="00A615AE" w:rsidRPr="00932605" w:rsidRDefault="00A615AE" w:rsidP="00A615AE">
      <w:pPr>
        <w:suppressAutoHyphens/>
        <w:ind w:firstLine="709"/>
        <w:jc w:val="center"/>
        <w:rPr>
          <w:rFonts w:cs="Times New Roman"/>
          <w:sz w:val="24"/>
        </w:rPr>
      </w:pPr>
    </w:p>
    <w:p w:rsidR="00A615AE" w:rsidRPr="00932605" w:rsidRDefault="00A615AE" w:rsidP="00A615AE">
      <w:pPr>
        <w:suppressAutoHyphens/>
        <w:ind w:firstLine="709"/>
        <w:jc w:val="center"/>
        <w:rPr>
          <w:rFonts w:cs="Times New Roman"/>
          <w:sz w:val="24"/>
        </w:rPr>
      </w:pPr>
    </w:p>
    <w:p w:rsidR="00A615AE" w:rsidRPr="00932605" w:rsidRDefault="00A615AE" w:rsidP="00A615AE">
      <w:pPr>
        <w:suppressAutoHyphens/>
        <w:ind w:firstLine="709"/>
        <w:jc w:val="center"/>
        <w:rPr>
          <w:rFonts w:cs="Times New Roman"/>
          <w:sz w:val="24"/>
        </w:rPr>
      </w:pPr>
    </w:p>
    <w:p w:rsidR="00A615AE" w:rsidRPr="00932605" w:rsidRDefault="00A615AE" w:rsidP="00A615AE">
      <w:pPr>
        <w:suppressAutoHyphens/>
        <w:ind w:firstLine="709"/>
        <w:jc w:val="center"/>
        <w:rPr>
          <w:rFonts w:cs="Times New Roman"/>
          <w:sz w:val="24"/>
        </w:rPr>
      </w:pPr>
    </w:p>
    <w:p w:rsidR="00A615AE" w:rsidRPr="00932605" w:rsidRDefault="00A615AE" w:rsidP="00A615AE">
      <w:pPr>
        <w:suppressAutoHyphens/>
        <w:ind w:firstLine="709"/>
        <w:jc w:val="center"/>
        <w:rPr>
          <w:rFonts w:cs="Times New Roman"/>
          <w:sz w:val="24"/>
        </w:rPr>
      </w:pPr>
    </w:p>
    <w:p w:rsidR="00A615AE" w:rsidRPr="00932605" w:rsidRDefault="00A615AE" w:rsidP="00A615AE">
      <w:pPr>
        <w:suppressAutoHyphens/>
        <w:ind w:firstLine="709"/>
        <w:jc w:val="center"/>
        <w:rPr>
          <w:rFonts w:cs="Times New Roman"/>
          <w:sz w:val="24"/>
        </w:rPr>
      </w:pPr>
    </w:p>
    <w:p w:rsidR="00A615AE" w:rsidRPr="00932605" w:rsidRDefault="00A615AE" w:rsidP="00A615AE">
      <w:pPr>
        <w:suppressAutoHyphens/>
        <w:ind w:firstLine="709"/>
        <w:jc w:val="center"/>
        <w:rPr>
          <w:rFonts w:cs="Times New Roman"/>
          <w:sz w:val="24"/>
        </w:rPr>
      </w:pPr>
    </w:p>
    <w:p w:rsidR="00A615AE" w:rsidRPr="00932605" w:rsidRDefault="00A615AE" w:rsidP="00A615AE">
      <w:pPr>
        <w:suppressAutoHyphens/>
        <w:ind w:firstLine="709"/>
        <w:jc w:val="center"/>
        <w:rPr>
          <w:rFonts w:cs="Times New Roman"/>
          <w:sz w:val="24"/>
        </w:rPr>
      </w:pPr>
    </w:p>
    <w:p w:rsidR="00A615AE" w:rsidRPr="00280D42" w:rsidRDefault="00BC4854" w:rsidP="00A615AE">
      <w:pPr>
        <w:suppressAutoHyphens/>
        <w:ind w:firstLine="709"/>
        <w:jc w:val="center"/>
        <w:rPr>
          <w:rFonts w:cs="Times New Roman"/>
          <w:sz w:val="24"/>
        </w:rPr>
        <w:sectPr w:rsidR="00A615AE" w:rsidRPr="00280D42" w:rsidSect="00C70C4D">
          <w:footerReference w:type="default" r:id="rId9"/>
          <w:pgSz w:w="11906" w:h="16838"/>
          <w:pgMar w:top="510" w:right="567" w:bottom="510" w:left="850" w:header="0" w:footer="510" w:gutter="0"/>
          <w:cols w:space="708"/>
          <w:titlePg/>
          <w:docGrid w:linePitch="381"/>
        </w:sectPr>
      </w:pPr>
      <w:r>
        <w:rPr>
          <w:rFonts w:cs="Times New Roman"/>
          <w:sz w:val="24"/>
        </w:rPr>
        <w:t>Год набора 202</w:t>
      </w:r>
      <w:r w:rsidR="00280D42" w:rsidRPr="00280D42">
        <w:rPr>
          <w:rFonts w:cs="Times New Roman"/>
          <w:sz w:val="24"/>
        </w:rPr>
        <w:t>2</w:t>
      </w:r>
      <w:bookmarkStart w:id="1" w:name="_GoBack"/>
      <w:bookmarkEnd w:id="1"/>
    </w:p>
    <w:p w:rsidR="00A615AE" w:rsidRPr="00932605" w:rsidRDefault="00A615AE" w:rsidP="00A615AE">
      <w:pPr>
        <w:spacing w:after="200" w:line="276" w:lineRule="auto"/>
        <w:ind w:firstLine="709"/>
        <w:rPr>
          <w:rFonts w:eastAsia="Calibri" w:cs="Times New Roman"/>
          <w:szCs w:val="28"/>
        </w:rPr>
      </w:pPr>
      <w:r w:rsidRPr="00932605">
        <w:rPr>
          <w:rFonts w:eastAsia="Calibri" w:cs="Times New Roman"/>
          <w:szCs w:val="28"/>
        </w:rPr>
        <w:lastRenderedPageBreak/>
        <w:t xml:space="preserve">Составитель _____________________ Н.В. </w:t>
      </w:r>
      <w:proofErr w:type="spellStart"/>
      <w:r w:rsidRPr="00932605">
        <w:rPr>
          <w:rFonts w:eastAsia="Calibri" w:cs="Times New Roman"/>
          <w:szCs w:val="28"/>
        </w:rPr>
        <w:t>Лужнова</w:t>
      </w:r>
      <w:proofErr w:type="spellEnd"/>
    </w:p>
    <w:p w:rsidR="00A615AE" w:rsidRPr="00932605" w:rsidRDefault="00A615AE" w:rsidP="00A615AE">
      <w:pPr>
        <w:spacing w:after="200" w:line="276" w:lineRule="auto"/>
        <w:ind w:firstLine="709"/>
        <w:rPr>
          <w:rFonts w:eastAsia="Calibri" w:cs="Times New Roman"/>
          <w:szCs w:val="28"/>
        </w:rPr>
      </w:pPr>
    </w:p>
    <w:p w:rsidR="00A615AE" w:rsidRPr="00932605" w:rsidRDefault="00A615AE" w:rsidP="00A615AE">
      <w:pPr>
        <w:spacing w:after="200" w:line="276" w:lineRule="auto"/>
        <w:ind w:firstLine="709"/>
        <w:rPr>
          <w:rFonts w:eastAsia="Calibri" w:cs="Times New Roman"/>
          <w:szCs w:val="28"/>
        </w:rPr>
      </w:pPr>
    </w:p>
    <w:p w:rsidR="00A615AE" w:rsidRPr="00932605" w:rsidRDefault="00A615AE" w:rsidP="00A615AE">
      <w:pPr>
        <w:spacing w:after="200" w:line="276" w:lineRule="auto"/>
        <w:ind w:firstLine="709"/>
        <w:rPr>
          <w:rFonts w:eastAsia="Calibri" w:cs="Times New Roman"/>
          <w:szCs w:val="28"/>
        </w:rPr>
      </w:pPr>
    </w:p>
    <w:p w:rsidR="00A615AE" w:rsidRPr="00932605" w:rsidRDefault="00A615AE" w:rsidP="00A615AE">
      <w:pPr>
        <w:spacing w:after="200" w:line="276" w:lineRule="auto"/>
        <w:ind w:firstLine="709"/>
        <w:rPr>
          <w:rFonts w:eastAsia="Calibri" w:cs="Times New Roman"/>
          <w:szCs w:val="28"/>
        </w:rPr>
      </w:pPr>
      <w:r w:rsidRPr="00932605">
        <w:rPr>
          <w:rFonts w:eastAsia="Calibri" w:cs="Times New Roman"/>
          <w:szCs w:val="28"/>
        </w:rPr>
        <w:t>Методические указания рассмотрены и одобрены на заседании кафедры маркетинга</w:t>
      </w:r>
      <w:r w:rsidR="00BC4854">
        <w:rPr>
          <w:rFonts w:eastAsia="Calibri" w:cs="Times New Roman"/>
          <w:szCs w:val="28"/>
        </w:rPr>
        <w:t xml:space="preserve"> и торгового дела</w:t>
      </w:r>
    </w:p>
    <w:p w:rsidR="00A615AE" w:rsidRPr="00932605" w:rsidRDefault="00A615AE" w:rsidP="00A615AE">
      <w:pPr>
        <w:spacing w:after="200" w:line="276" w:lineRule="auto"/>
        <w:ind w:firstLine="709"/>
        <w:rPr>
          <w:rFonts w:eastAsia="Calibri" w:cs="Times New Roman"/>
          <w:szCs w:val="28"/>
        </w:rPr>
      </w:pPr>
    </w:p>
    <w:p w:rsidR="00A615AE" w:rsidRPr="00932605" w:rsidRDefault="00A615AE" w:rsidP="00A615AE">
      <w:pPr>
        <w:spacing w:after="200" w:line="276" w:lineRule="auto"/>
        <w:ind w:firstLine="709"/>
        <w:rPr>
          <w:rFonts w:eastAsia="Calibri" w:cs="Times New Roman"/>
          <w:szCs w:val="28"/>
        </w:rPr>
      </w:pPr>
      <w:r w:rsidRPr="00932605">
        <w:rPr>
          <w:rFonts w:eastAsia="Calibri" w:cs="Times New Roman"/>
          <w:szCs w:val="28"/>
        </w:rPr>
        <w:t xml:space="preserve">Заведующий кафедрой ________________________О.М. </w:t>
      </w:r>
      <w:proofErr w:type="spellStart"/>
      <w:r w:rsidRPr="00932605">
        <w:rPr>
          <w:rFonts w:eastAsia="Calibri" w:cs="Times New Roman"/>
          <w:szCs w:val="28"/>
        </w:rPr>
        <w:t>Калиева</w:t>
      </w:r>
      <w:proofErr w:type="spellEnd"/>
    </w:p>
    <w:p w:rsidR="00A615AE" w:rsidRPr="00932605" w:rsidRDefault="00A615AE" w:rsidP="00A615AE">
      <w:pPr>
        <w:ind w:firstLine="709"/>
        <w:rPr>
          <w:rFonts w:eastAsia="Times New Roman" w:cs="Times New Roman"/>
          <w:snapToGrid w:val="0"/>
          <w:szCs w:val="28"/>
          <w:lang w:eastAsia="ru-RU"/>
        </w:rPr>
      </w:pPr>
    </w:p>
    <w:p w:rsidR="00A615AE" w:rsidRPr="00932605" w:rsidRDefault="00A615AE" w:rsidP="00A615AE">
      <w:pPr>
        <w:ind w:firstLine="709"/>
        <w:rPr>
          <w:rFonts w:eastAsia="Times New Roman" w:cs="Times New Roman"/>
          <w:snapToGrid w:val="0"/>
          <w:szCs w:val="28"/>
          <w:lang w:eastAsia="ru-RU"/>
        </w:rPr>
      </w:pPr>
    </w:p>
    <w:p w:rsidR="00A615AE" w:rsidRPr="00932605" w:rsidRDefault="00A615AE" w:rsidP="00A615AE">
      <w:pPr>
        <w:ind w:firstLine="709"/>
        <w:rPr>
          <w:rFonts w:eastAsia="Times New Roman" w:cs="Times New Roman"/>
          <w:snapToGrid w:val="0"/>
          <w:szCs w:val="28"/>
          <w:lang w:eastAsia="ru-RU"/>
        </w:rPr>
      </w:pPr>
    </w:p>
    <w:p w:rsidR="00A615AE" w:rsidRPr="00932605" w:rsidRDefault="00A615AE" w:rsidP="00A615AE">
      <w:pPr>
        <w:ind w:firstLine="709"/>
        <w:rPr>
          <w:rFonts w:eastAsia="Times New Roman" w:cs="Times New Roman"/>
          <w:snapToGrid w:val="0"/>
          <w:szCs w:val="28"/>
          <w:lang w:eastAsia="ru-RU"/>
        </w:rPr>
      </w:pPr>
    </w:p>
    <w:p w:rsidR="00A615AE" w:rsidRPr="00932605" w:rsidRDefault="00A615AE" w:rsidP="00A615AE">
      <w:pPr>
        <w:ind w:firstLine="709"/>
        <w:rPr>
          <w:rFonts w:eastAsia="Times New Roman" w:cs="Times New Roman"/>
          <w:snapToGrid w:val="0"/>
          <w:szCs w:val="28"/>
          <w:lang w:eastAsia="ru-RU"/>
        </w:rPr>
      </w:pPr>
    </w:p>
    <w:p w:rsidR="00A615AE" w:rsidRPr="00932605" w:rsidRDefault="00A615AE" w:rsidP="00A615AE">
      <w:pPr>
        <w:ind w:firstLine="709"/>
        <w:rPr>
          <w:rFonts w:eastAsia="Times New Roman" w:cs="Times New Roman"/>
          <w:snapToGrid w:val="0"/>
          <w:szCs w:val="28"/>
          <w:lang w:eastAsia="ru-RU"/>
        </w:rPr>
      </w:pPr>
    </w:p>
    <w:p w:rsidR="00A615AE" w:rsidRPr="00932605" w:rsidRDefault="00A615AE" w:rsidP="00A615AE">
      <w:pPr>
        <w:ind w:firstLine="709"/>
        <w:rPr>
          <w:rFonts w:eastAsia="Times New Roman" w:cs="Times New Roman"/>
          <w:snapToGrid w:val="0"/>
          <w:szCs w:val="28"/>
          <w:lang w:eastAsia="ru-RU"/>
        </w:rPr>
      </w:pPr>
    </w:p>
    <w:p w:rsidR="00A615AE" w:rsidRPr="00932605" w:rsidRDefault="00A615AE" w:rsidP="00A615AE">
      <w:pPr>
        <w:ind w:firstLine="709"/>
        <w:rPr>
          <w:rFonts w:eastAsia="Times New Roman" w:cs="Times New Roman"/>
          <w:snapToGrid w:val="0"/>
          <w:szCs w:val="28"/>
          <w:lang w:eastAsia="ru-RU"/>
        </w:rPr>
      </w:pPr>
    </w:p>
    <w:p w:rsidR="00A615AE" w:rsidRPr="00932605" w:rsidRDefault="00A615AE" w:rsidP="00A615AE">
      <w:pPr>
        <w:ind w:firstLine="709"/>
        <w:rPr>
          <w:rFonts w:eastAsia="Times New Roman" w:cs="Times New Roman"/>
          <w:snapToGrid w:val="0"/>
          <w:szCs w:val="28"/>
          <w:lang w:eastAsia="ru-RU"/>
        </w:rPr>
      </w:pPr>
    </w:p>
    <w:p w:rsidR="00A615AE" w:rsidRPr="00932605" w:rsidRDefault="00A615AE" w:rsidP="00A615AE">
      <w:pPr>
        <w:ind w:firstLine="709"/>
        <w:rPr>
          <w:rFonts w:eastAsia="Times New Roman" w:cs="Times New Roman"/>
          <w:snapToGrid w:val="0"/>
          <w:szCs w:val="28"/>
          <w:lang w:eastAsia="ru-RU"/>
        </w:rPr>
      </w:pPr>
    </w:p>
    <w:p w:rsidR="00A615AE" w:rsidRPr="00932605" w:rsidRDefault="00A615AE" w:rsidP="00A615AE">
      <w:pPr>
        <w:ind w:firstLine="709"/>
        <w:rPr>
          <w:rFonts w:eastAsia="Times New Roman" w:cs="Times New Roman"/>
          <w:snapToGrid w:val="0"/>
          <w:szCs w:val="28"/>
          <w:lang w:eastAsia="ru-RU"/>
        </w:rPr>
      </w:pPr>
    </w:p>
    <w:p w:rsidR="00A615AE" w:rsidRPr="00932605" w:rsidRDefault="00A615AE" w:rsidP="00A615AE">
      <w:pPr>
        <w:ind w:firstLine="709"/>
        <w:rPr>
          <w:rFonts w:eastAsia="Times New Roman" w:cs="Times New Roman"/>
          <w:snapToGrid w:val="0"/>
          <w:szCs w:val="28"/>
          <w:lang w:eastAsia="ru-RU"/>
        </w:rPr>
      </w:pPr>
    </w:p>
    <w:p w:rsidR="00A615AE" w:rsidRPr="00932605" w:rsidRDefault="00A615AE" w:rsidP="00A615AE">
      <w:pPr>
        <w:ind w:firstLine="709"/>
        <w:rPr>
          <w:rFonts w:eastAsia="Times New Roman" w:cs="Times New Roman"/>
          <w:snapToGrid w:val="0"/>
          <w:szCs w:val="28"/>
          <w:lang w:eastAsia="ru-RU"/>
        </w:rPr>
      </w:pPr>
    </w:p>
    <w:p w:rsidR="00A615AE" w:rsidRPr="00932605" w:rsidRDefault="00A615AE" w:rsidP="00A615AE">
      <w:pPr>
        <w:ind w:firstLine="709"/>
        <w:rPr>
          <w:rFonts w:eastAsia="Times New Roman" w:cs="Times New Roman"/>
          <w:snapToGrid w:val="0"/>
          <w:szCs w:val="28"/>
          <w:lang w:eastAsia="ru-RU"/>
        </w:rPr>
      </w:pPr>
    </w:p>
    <w:p w:rsidR="00A615AE" w:rsidRPr="00932605" w:rsidRDefault="00A615AE" w:rsidP="00A615AE">
      <w:pPr>
        <w:ind w:firstLine="709"/>
        <w:rPr>
          <w:rFonts w:eastAsia="Times New Roman" w:cs="Times New Roman"/>
          <w:snapToGrid w:val="0"/>
          <w:szCs w:val="28"/>
          <w:lang w:eastAsia="ru-RU"/>
        </w:rPr>
      </w:pPr>
    </w:p>
    <w:p w:rsidR="00A615AE" w:rsidRPr="00932605" w:rsidRDefault="00A615AE" w:rsidP="00A615AE">
      <w:pPr>
        <w:ind w:firstLine="709"/>
        <w:rPr>
          <w:rFonts w:eastAsia="Times New Roman" w:cs="Times New Roman"/>
          <w:snapToGrid w:val="0"/>
          <w:szCs w:val="28"/>
          <w:lang w:eastAsia="ru-RU"/>
        </w:rPr>
      </w:pPr>
    </w:p>
    <w:p w:rsidR="00A615AE" w:rsidRPr="00932605" w:rsidRDefault="00A615AE" w:rsidP="00A615AE">
      <w:pPr>
        <w:ind w:firstLine="709"/>
        <w:rPr>
          <w:rFonts w:eastAsia="Times New Roman" w:cs="Times New Roman"/>
          <w:snapToGrid w:val="0"/>
          <w:szCs w:val="28"/>
          <w:lang w:eastAsia="ru-RU"/>
        </w:rPr>
      </w:pPr>
    </w:p>
    <w:p w:rsidR="00A615AE" w:rsidRPr="00932605" w:rsidRDefault="00A615AE" w:rsidP="00A615AE">
      <w:pPr>
        <w:ind w:firstLine="709"/>
        <w:rPr>
          <w:rFonts w:eastAsia="Times New Roman" w:cs="Times New Roman"/>
          <w:snapToGrid w:val="0"/>
          <w:szCs w:val="28"/>
          <w:lang w:eastAsia="ru-RU"/>
        </w:rPr>
      </w:pPr>
    </w:p>
    <w:p w:rsidR="00A615AE" w:rsidRPr="00932605" w:rsidRDefault="00A615AE" w:rsidP="00A615AE">
      <w:pPr>
        <w:ind w:firstLine="709"/>
        <w:rPr>
          <w:rFonts w:eastAsia="Times New Roman" w:cs="Times New Roman"/>
          <w:snapToGrid w:val="0"/>
          <w:szCs w:val="28"/>
          <w:lang w:eastAsia="ru-RU"/>
        </w:rPr>
      </w:pPr>
    </w:p>
    <w:p w:rsidR="00A615AE" w:rsidRPr="00932605" w:rsidRDefault="00A615AE" w:rsidP="00A615AE">
      <w:pPr>
        <w:ind w:firstLine="709"/>
        <w:rPr>
          <w:rFonts w:eastAsia="Times New Roman" w:cs="Times New Roman"/>
          <w:snapToGrid w:val="0"/>
          <w:szCs w:val="28"/>
          <w:lang w:eastAsia="ru-RU"/>
        </w:rPr>
      </w:pPr>
    </w:p>
    <w:p w:rsidR="00DB198E" w:rsidRPr="006C56B0" w:rsidRDefault="00A615AE" w:rsidP="00A615AE">
      <w:pPr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</w:pPr>
      <w:r w:rsidRPr="00932605">
        <w:rPr>
          <w:rFonts w:eastAsia="Calibri" w:cs="Times New Roman"/>
          <w:szCs w:val="28"/>
        </w:rPr>
        <w:t>Методические указания являются приложением к рабоч</w:t>
      </w:r>
      <w:r w:rsidR="0097032F">
        <w:rPr>
          <w:rFonts w:eastAsia="Calibri" w:cs="Times New Roman"/>
          <w:szCs w:val="28"/>
        </w:rPr>
        <w:t>ей</w:t>
      </w:r>
      <w:r w:rsidRPr="00932605">
        <w:rPr>
          <w:rFonts w:eastAsia="Calibri" w:cs="Times New Roman"/>
          <w:szCs w:val="28"/>
        </w:rPr>
        <w:t xml:space="preserve"> программ</w:t>
      </w:r>
      <w:r w:rsidR="0097032F">
        <w:rPr>
          <w:rFonts w:eastAsia="Calibri" w:cs="Times New Roman"/>
          <w:szCs w:val="28"/>
        </w:rPr>
        <w:t>е</w:t>
      </w:r>
      <w:r w:rsidRPr="00932605">
        <w:rPr>
          <w:rFonts w:eastAsia="Calibri" w:cs="Times New Roman"/>
          <w:szCs w:val="28"/>
        </w:rPr>
        <w:t xml:space="preserve"> по дисциплине «</w:t>
      </w:r>
      <w:r w:rsidR="001C4D59">
        <w:rPr>
          <w:rFonts w:eastAsia="Calibri" w:cs="Times New Roman"/>
          <w:szCs w:val="28"/>
        </w:rPr>
        <w:t>Маркетинг инноваций</w:t>
      </w:r>
      <w:r w:rsidRPr="00932605">
        <w:rPr>
          <w:rFonts w:eastAsia="Calibri" w:cs="Times New Roman"/>
          <w:szCs w:val="28"/>
        </w:rPr>
        <w:t>», зарегистрированн</w:t>
      </w:r>
      <w:r w:rsidR="0097032F">
        <w:rPr>
          <w:rFonts w:eastAsia="Calibri" w:cs="Times New Roman"/>
          <w:szCs w:val="28"/>
        </w:rPr>
        <w:t>ой</w:t>
      </w:r>
      <w:r w:rsidRPr="00932605">
        <w:rPr>
          <w:rFonts w:eastAsia="Calibri" w:cs="Times New Roman"/>
          <w:szCs w:val="28"/>
        </w:rPr>
        <w:t xml:space="preserve"> в ЦИТ под учетным номер</w:t>
      </w:r>
      <w:r w:rsidR="0097032F">
        <w:rPr>
          <w:rFonts w:eastAsia="Calibri" w:cs="Times New Roman"/>
          <w:szCs w:val="28"/>
        </w:rPr>
        <w:t>ом</w:t>
      </w:r>
      <w:r w:rsidRPr="00932605">
        <w:rPr>
          <w:rFonts w:eastAsia="Calibri" w:cs="Times New Roman"/>
          <w:szCs w:val="28"/>
        </w:rPr>
        <w:t>___________</w:t>
      </w:r>
    </w:p>
    <w:p w:rsidR="00A615AE" w:rsidRDefault="00DB198E" w:rsidP="00E36EBB">
      <w:pPr>
        <w:rPr>
          <w:sz w:val="20"/>
          <w:szCs w:val="20"/>
          <w:lang w:eastAsia="ru-RU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F15426" wp14:editId="2D35E1B7">
                <wp:simplePos x="0" y="0"/>
                <wp:positionH relativeFrom="column">
                  <wp:posOffset>2981325</wp:posOffset>
                </wp:positionH>
                <wp:positionV relativeFrom="paragraph">
                  <wp:posOffset>311785</wp:posOffset>
                </wp:positionV>
                <wp:extent cx="551180" cy="473710"/>
                <wp:effectExtent l="9525" t="6985" r="10795" b="508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1180" cy="473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234.75pt;margin-top:24.55pt;width:43.4pt;height:37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" strokecolor="white"/>
            </w:pict>
          </mc:Fallback>
        </mc:AlternateContent>
      </w:r>
      <w:r w:rsidRPr="006C56B0">
        <w:rPr>
          <w:sz w:val="20"/>
          <w:szCs w:val="20"/>
          <w:lang w:eastAsia="ru-RU"/>
        </w:rPr>
        <w:br w:type="page"/>
      </w:r>
    </w:p>
    <w:p w:rsidR="00E36EBB" w:rsidRDefault="00E36EBB" w:rsidP="00A615AE">
      <w:pPr>
        <w:pStyle w:val="1"/>
        <w:sectPr w:rsidR="00E36EB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Cs w:val="22"/>
          <w:lang w:eastAsia="en-US"/>
        </w:rPr>
        <w:id w:val="-600874423"/>
        <w:docPartObj>
          <w:docPartGallery w:val="Table of Contents"/>
          <w:docPartUnique/>
        </w:docPartObj>
      </w:sdtPr>
      <w:sdtEndPr/>
      <w:sdtContent>
        <w:p w:rsidR="00E36EBB" w:rsidRPr="00230462" w:rsidRDefault="00E36EBB" w:rsidP="00E36EBB">
          <w:pPr>
            <w:pStyle w:val="a7"/>
            <w:jc w:val="center"/>
            <w:rPr>
              <w:b w:val="0"/>
              <w:color w:val="auto"/>
            </w:rPr>
          </w:pPr>
          <w:r w:rsidRPr="00230462">
            <w:rPr>
              <w:b w:val="0"/>
              <w:color w:val="auto"/>
            </w:rPr>
            <w:t>Оглавление</w:t>
          </w:r>
        </w:p>
        <w:p w:rsidR="00E36EBB" w:rsidRPr="00230462" w:rsidRDefault="00E36EBB" w:rsidP="00E36EBB">
          <w:pPr>
            <w:rPr>
              <w:lang w:eastAsia="ru-RU"/>
            </w:rPr>
          </w:pPr>
        </w:p>
        <w:p w:rsidR="00230462" w:rsidRPr="00230462" w:rsidRDefault="00E36EB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 w:rsidRPr="00230462">
            <w:fldChar w:fldCharType="begin"/>
          </w:r>
          <w:r w:rsidRPr="00230462">
            <w:instrText xml:space="preserve"> TOC \o "1-3" \h \z \u </w:instrText>
          </w:r>
          <w:r w:rsidRPr="00230462">
            <w:fldChar w:fldCharType="separate"/>
          </w:r>
          <w:hyperlink w:anchor="_Toc68914707" w:history="1">
            <w:r w:rsidR="00230462" w:rsidRPr="00230462">
              <w:rPr>
                <w:rStyle w:val="a4"/>
                <w:noProof/>
              </w:rPr>
              <w:t>1 Рекомендации по изучению разделов дисциплины</w:t>
            </w:r>
            <w:r w:rsidR="00230462" w:rsidRPr="00230462">
              <w:rPr>
                <w:noProof/>
                <w:webHidden/>
              </w:rPr>
              <w:tab/>
            </w:r>
            <w:r w:rsidR="00230462" w:rsidRPr="00230462">
              <w:rPr>
                <w:noProof/>
                <w:webHidden/>
              </w:rPr>
              <w:fldChar w:fldCharType="begin"/>
            </w:r>
            <w:r w:rsidR="00230462" w:rsidRPr="00230462">
              <w:rPr>
                <w:noProof/>
                <w:webHidden/>
              </w:rPr>
              <w:instrText xml:space="preserve"> PAGEREF _Toc68914707 \h </w:instrText>
            </w:r>
            <w:r w:rsidR="00230462" w:rsidRPr="00230462">
              <w:rPr>
                <w:noProof/>
                <w:webHidden/>
              </w:rPr>
            </w:r>
            <w:r w:rsidR="00230462" w:rsidRPr="00230462">
              <w:rPr>
                <w:noProof/>
                <w:webHidden/>
              </w:rPr>
              <w:fldChar w:fldCharType="separate"/>
            </w:r>
            <w:r w:rsidR="00230462" w:rsidRPr="00230462">
              <w:rPr>
                <w:noProof/>
                <w:webHidden/>
              </w:rPr>
              <w:t>4</w:t>
            </w:r>
            <w:r w:rsidR="00230462" w:rsidRPr="00230462">
              <w:rPr>
                <w:noProof/>
                <w:webHidden/>
              </w:rPr>
              <w:fldChar w:fldCharType="end"/>
            </w:r>
          </w:hyperlink>
        </w:p>
        <w:p w:rsidR="00230462" w:rsidRPr="00230462" w:rsidRDefault="005566A9">
          <w:pPr>
            <w:pStyle w:val="31"/>
            <w:rPr>
              <w:rFonts w:asciiTheme="minorHAnsi" w:eastAsiaTheme="minorEastAsia" w:hAnsiTheme="minorHAnsi" w:cstheme="minorBidi"/>
              <w:sz w:val="22"/>
            </w:rPr>
          </w:pPr>
          <w:hyperlink w:anchor="_Toc68914708" w:history="1">
            <w:r w:rsidR="00230462" w:rsidRPr="00230462">
              <w:rPr>
                <w:rStyle w:val="a4"/>
              </w:rPr>
              <w:t>1.1 Общие рекомендации студентам при изучении дисциплины</w:t>
            </w:r>
            <w:r w:rsidR="00230462" w:rsidRPr="00230462">
              <w:rPr>
                <w:webHidden/>
              </w:rPr>
              <w:tab/>
            </w:r>
            <w:r w:rsidR="00230462" w:rsidRPr="00230462">
              <w:rPr>
                <w:webHidden/>
              </w:rPr>
              <w:fldChar w:fldCharType="begin"/>
            </w:r>
            <w:r w:rsidR="00230462" w:rsidRPr="00230462">
              <w:rPr>
                <w:webHidden/>
              </w:rPr>
              <w:instrText xml:space="preserve"> PAGEREF _Toc68914708 \h </w:instrText>
            </w:r>
            <w:r w:rsidR="00230462" w:rsidRPr="00230462">
              <w:rPr>
                <w:webHidden/>
              </w:rPr>
            </w:r>
            <w:r w:rsidR="00230462" w:rsidRPr="00230462">
              <w:rPr>
                <w:webHidden/>
              </w:rPr>
              <w:fldChar w:fldCharType="separate"/>
            </w:r>
            <w:r w:rsidR="00230462" w:rsidRPr="00230462">
              <w:rPr>
                <w:webHidden/>
              </w:rPr>
              <w:t>4</w:t>
            </w:r>
            <w:r w:rsidR="00230462" w:rsidRPr="00230462">
              <w:rPr>
                <w:webHidden/>
              </w:rPr>
              <w:fldChar w:fldCharType="end"/>
            </w:r>
          </w:hyperlink>
        </w:p>
        <w:p w:rsidR="00230462" w:rsidRPr="00230462" w:rsidRDefault="005566A9">
          <w:pPr>
            <w:pStyle w:val="31"/>
            <w:rPr>
              <w:rFonts w:asciiTheme="minorHAnsi" w:eastAsiaTheme="minorEastAsia" w:hAnsiTheme="minorHAnsi" w:cstheme="minorBidi"/>
              <w:sz w:val="22"/>
            </w:rPr>
          </w:pPr>
          <w:hyperlink w:anchor="_Toc68914709" w:history="1">
            <w:r w:rsidR="00230462" w:rsidRPr="00230462">
              <w:rPr>
                <w:rStyle w:val="a4"/>
              </w:rPr>
              <w:t>1.2 Рекомендации по работе студентов с конспектом лекций</w:t>
            </w:r>
            <w:r w:rsidR="00230462" w:rsidRPr="00230462">
              <w:rPr>
                <w:webHidden/>
              </w:rPr>
              <w:tab/>
            </w:r>
            <w:r w:rsidR="00230462" w:rsidRPr="00230462">
              <w:rPr>
                <w:webHidden/>
              </w:rPr>
              <w:fldChar w:fldCharType="begin"/>
            </w:r>
            <w:r w:rsidR="00230462" w:rsidRPr="00230462">
              <w:rPr>
                <w:webHidden/>
              </w:rPr>
              <w:instrText xml:space="preserve"> PAGEREF _Toc68914709 \h </w:instrText>
            </w:r>
            <w:r w:rsidR="00230462" w:rsidRPr="00230462">
              <w:rPr>
                <w:webHidden/>
              </w:rPr>
            </w:r>
            <w:r w:rsidR="00230462" w:rsidRPr="00230462">
              <w:rPr>
                <w:webHidden/>
              </w:rPr>
              <w:fldChar w:fldCharType="separate"/>
            </w:r>
            <w:r w:rsidR="00230462" w:rsidRPr="00230462">
              <w:rPr>
                <w:webHidden/>
              </w:rPr>
              <w:t>4</w:t>
            </w:r>
            <w:r w:rsidR="00230462" w:rsidRPr="00230462">
              <w:rPr>
                <w:webHidden/>
              </w:rPr>
              <w:fldChar w:fldCharType="end"/>
            </w:r>
          </w:hyperlink>
        </w:p>
        <w:p w:rsidR="00230462" w:rsidRPr="00230462" w:rsidRDefault="005566A9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68914710" w:history="1">
            <w:r w:rsidR="00230462" w:rsidRPr="00230462">
              <w:rPr>
                <w:rStyle w:val="a4"/>
                <w:noProof/>
              </w:rPr>
              <w:t>2 Рекомендации по организации самостоятельной работы студентов</w:t>
            </w:r>
            <w:r w:rsidR="00230462" w:rsidRPr="00230462">
              <w:rPr>
                <w:noProof/>
                <w:webHidden/>
              </w:rPr>
              <w:tab/>
            </w:r>
            <w:r w:rsidR="00230462" w:rsidRPr="00230462">
              <w:rPr>
                <w:noProof/>
                <w:webHidden/>
              </w:rPr>
              <w:fldChar w:fldCharType="begin"/>
            </w:r>
            <w:r w:rsidR="00230462" w:rsidRPr="00230462">
              <w:rPr>
                <w:noProof/>
                <w:webHidden/>
              </w:rPr>
              <w:instrText xml:space="preserve"> PAGEREF _Toc68914710 \h </w:instrText>
            </w:r>
            <w:r w:rsidR="00230462" w:rsidRPr="00230462">
              <w:rPr>
                <w:noProof/>
                <w:webHidden/>
              </w:rPr>
            </w:r>
            <w:r w:rsidR="00230462" w:rsidRPr="00230462">
              <w:rPr>
                <w:noProof/>
                <w:webHidden/>
              </w:rPr>
              <w:fldChar w:fldCharType="separate"/>
            </w:r>
            <w:r w:rsidR="00230462" w:rsidRPr="00230462">
              <w:rPr>
                <w:noProof/>
                <w:webHidden/>
              </w:rPr>
              <w:t>5</w:t>
            </w:r>
            <w:r w:rsidR="00230462" w:rsidRPr="00230462">
              <w:rPr>
                <w:noProof/>
                <w:webHidden/>
              </w:rPr>
              <w:fldChar w:fldCharType="end"/>
            </w:r>
          </w:hyperlink>
        </w:p>
        <w:p w:rsidR="00230462" w:rsidRPr="00230462" w:rsidRDefault="005566A9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68914711" w:history="1">
            <w:r w:rsidR="00230462" w:rsidRPr="00230462">
              <w:rPr>
                <w:rStyle w:val="a4"/>
                <w:noProof/>
              </w:rPr>
              <w:t>2.1 Перечень самостоятельных работ студентов по дисциплине</w:t>
            </w:r>
            <w:r w:rsidR="00230462" w:rsidRPr="00230462">
              <w:rPr>
                <w:noProof/>
                <w:webHidden/>
              </w:rPr>
              <w:tab/>
            </w:r>
            <w:r w:rsidR="00230462" w:rsidRPr="00230462">
              <w:rPr>
                <w:noProof/>
                <w:webHidden/>
              </w:rPr>
              <w:fldChar w:fldCharType="begin"/>
            </w:r>
            <w:r w:rsidR="00230462" w:rsidRPr="00230462">
              <w:rPr>
                <w:noProof/>
                <w:webHidden/>
              </w:rPr>
              <w:instrText xml:space="preserve"> PAGEREF _Toc68914711 \h </w:instrText>
            </w:r>
            <w:r w:rsidR="00230462" w:rsidRPr="00230462">
              <w:rPr>
                <w:noProof/>
                <w:webHidden/>
              </w:rPr>
            </w:r>
            <w:r w:rsidR="00230462" w:rsidRPr="00230462">
              <w:rPr>
                <w:noProof/>
                <w:webHidden/>
              </w:rPr>
              <w:fldChar w:fldCharType="separate"/>
            </w:r>
            <w:r w:rsidR="00230462" w:rsidRPr="00230462">
              <w:rPr>
                <w:noProof/>
                <w:webHidden/>
              </w:rPr>
              <w:t>5</w:t>
            </w:r>
            <w:r w:rsidR="00230462" w:rsidRPr="00230462">
              <w:rPr>
                <w:noProof/>
                <w:webHidden/>
              </w:rPr>
              <w:fldChar w:fldCharType="end"/>
            </w:r>
          </w:hyperlink>
        </w:p>
        <w:p w:rsidR="00230462" w:rsidRPr="00230462" w:rsidRDefault="005566A9">
          <w:pPr>
            <w:pStyle w:val="31"/>
            <w:rPr>
              <w:rFonts w:asciiTheme="minorHAnsi" w:eastAsiaTheme="minorEastAsia" w:hAnsiTheme="minorHAnsi" w:cstheme="minorBidi"/>
              <w:sz w:val="22"/>
            </w:rPr>
          </w:pPr>
          <w:hyperlink w:anchor="_Toc68914712" w:history="1">
            <w:r w:rsidR="00230462" w:rsidRPr="00230462">
              <w:rPr>
                <w:rStyle w:val="a4"/>
              </w:rPr>
              <w:t>2.2 Рекомендации по выполнению реферата</w:t>
            </w:r>
            <w:r w:rsidR="00230462" w:rsidRPr="00230462">
              <w:rPr>
                <w:webHidden/>
              </w:rPr>
              <w:tab/>
            </w:r>
            <w:r w:rsidR="00230462" w:rsidRPr="00230462">
              <w:rPr>
                <w:webHidden/>
              </w:rPr>
              <w:fldChar w:fldCharType="begin"/>
            </w:r>
            <w:r w:rsidR="00230462" w:rsidRPr="00230462">
              <w:rPr>
                <w:webHidden/>
              </w:rPr>
              <w:instrText xml:space="preserve"> PAGEREF _Toc68914712 \h </w:instrText>
            </w:r>
            <w:r w:rsidR="00230462" w:rsidRPr="00230462">
              <w:rPr>
                <w:webHidden/>
              </w:rPr>
            </w:r>
            <w:r w:rsidR="00230462" w:rsidRPr="00230462">
              <w:rPr>
                <w:webHidden/>
              </w:rPr>
              <w:fldChar w:fldCharType="separate"/>
            </w:r>
            <w:r w:rsidR="00230462" w:rsidRPr="00230462">
              <w:rPr>
                <w:webHidden/>
              </w:rPr>
              <w:t>6</w:t>
            </w:r>
            <w:r w:rsidR="00230462" w:rsidRPr="00230462">
              <w:rPr>
                <w:webHidden/>
              </w:rPr>
              <w:fldChar w:fldCharType="end"/>
            </w:r>
          </w:hyperlink>
        </w:p>
        <w:p w:rsidR="00230462" w:rsidRPr="00230462" w:rsidRDefault="005566A9">
          <w:pPr>
            <w:pStyle w:val="31"/>
            <w:rPr>
              <w:rFonts w:asciiTheme="minorHAnsi" w:eastAsiaTheme="minorEastAsia" w:hAnsiTheme="minorHAnsi" w:cstheme="minorBidi"/>
              <w:sz w:val="22"/>
            </w:rPr>
          </w:pPr>
          <w:hyperlink w:anchor="_Toc68914713" w:history="1">
            <w:r w:rsidR="00230462" w:rsidRPr="00230462">
              <w:rPr>
                <w:rStyle w:val="a4"/>
              </w:rPr>
              <w:t>2.3 Рекомендации по выполнению курсовой работы</w:t>
            </w:r>
            <w:r w:rsidR="00230462" w:rsidRPr="00230462">
              <w:rPr>
                <w:webHidden/>
              </w:rPr>
              <w:tab/>
            </w:r>
            <w:r w:rsidR="00230462" w:rsidRPr="00230462">
              <w:rPr>
                <w:webHidden/>
              </w:rPr>
              <w:fldChar w:fldCharType="begin"/>
            </w:r>
            <w:r w:rsidR="00230462" w:rsidRPr="00230462">
              <w:rPr>
                <w:webHidden/>
              </w:rPr>
              <w:instrText xml:space="preserve"> PAGEREF _Toc68914713 \h </w:instrText>
            </w:r>
            <w:r w:rsidR="00230462" w:rsidRPr="00230462">
              <w:rPr>
                <w:webHidden/>
              </w:rPr>
            </w:r>
            <w:r w:rsidR="00230462" w:rsidRPr="00230462">
              <w:rPr>
                <w:webHidden/>
              </w:rPr>
              <w:fldChar w:fldCharType="separate"/>
            </w:r>
            <w:r w:rsidR="00230462" w:rsidRPr="00230462">
              <w:rPr>
                <w:webHidden/>
              </w:rPr>
              <w:t>7</w:t>
            </w:r>
            <w:r w:rsidR="00230462" w:rsidRPr="00230462">
              <w:rPr>
                <w:webHidden/>
              </w:rPr>
              <w:fldChar w:fldCharType="end"/>
            </w:r>
          </w:hyperlink>
        </w:p>
        <w:p w:rsidR="00230462" w:rsidRPr="00230462" w:rsidRDefault="005566A9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68914714" w:history="1">
            <w:r w:rsidR="00230462" w:rsidRPr="00230462">
              <w:rPr>
                <w:rStyle w:val="a4"/>
                <w:noProof/>
              </w:rPr>
              <w:t>3 Список рекомендуемой литературы</w:t>
            </w:r>
            <w:r w:rsidR="00230462" w:rsidRPr="00230462">
              <w:rPr>
                <w:noProof/>
                <w:webHidden/>
              </w:rPr>
              <w:tab/>
            </w:r>
            <w:r w:rsidR="00230462" w:rsidRPr="00230462">
              <w:rPr>
                <w:noProof/>
                <w:webHidden/>
              </w:rPr>
              <w:fldChar w:fldCharType="begin"/>
            </w:r>
            <w:r w:rsidR="00230462" w:rsidRPr="00230462">
              <w:rPr>
                <w:noProof/>
                <w:webHidden/>
              </w:rPr>
              <w:instrText xml:space="preserve"> PAGEREF _Toc68914714 \h </w:instrText>
            </w:r>
            <w:r w:rsidR="00230462" w:rsidRPr="00230462">
              <w:rPr>
                <w:noProof/>
                <w:webHidden/>
              </w:rPr>
            </w:r>
            <w:r w:rsidR="00230462" w:rsidRPr="00230462">
              <w:rPr>
                <w:noProof/>
                <w:webHidden/>
              </w:rPr>
              <w:fldChar w:fldCharType="separate"/>
            </w:r>
            <w:r w:rsidR="00230462" w:rsidRPr="00230462">
              <w:rPr>
                <w:noProof/>
                <w:webHidden/>
              </w:rPr>
              <w:t>8</w:t>
            </w:r>
            <w:r w:rsidR="00230462" w:rsidRPr="00230462">
              <w:rPr>
                <w:noProof/>
                <w:webHidden/>
              </w:rPr>
              <w:fldChar w:fldCharType="end"/>
            </w:r>
          </w:hyperlink>
        </w:p>
        <w:p w:rsidR="00230462" w:rsidRPr="00230462" w:rsidRDefault="005566A9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68914715" w:history="1">
            <w:r w:rsidR="00230462" w:rsidRPr="00230462">
              <w:rPr>
                <w:rStyle w:val="a4"/>
                <w:noProof/>
              </w:rPr>
              <w:t>3.1 Основная литература</w:t>
            </w:r>
            <w:r w:rsidR="00230462" w:rsidRPr="00230462">
              <w:rPr>
                <w:noProof/>
                <w:webHidden/>
              </w:rPr>
              <w:tab/>
            </w:r>
            <w:r w:rsidR="00230462" w:rsidRPr="00230462">
              <w:rPr>
                <w:noProof/>
                <w:webHidden/>
              </w:rPr>
              <w:fldChar w:fldCharType="begin"/>
            </w:r>
            <w:r w:rsidR="00230462" w:rsidRPr="00230462">
              <w:rPr>
                <w:noProof/>
                <w:webHidden/>
              </w:rPr>
              <w:instrText xml:space="preserve"> PAGEREF _Toc68914715 \h </w:instrText>
            </w:r>
            <w:r w:rsidR="00230462" w:rsidRPr="00230462">
              <w:rPr>
                <w:noProof/>
                <w:webHidden/>
              </w:rPr>
            </w:r>
            <w:r w:rsidR="00230462" w:rsidRPr="00230462">
              <w:rPr>
                <w:noProof/>
                <w:webHidden/>
              </w:rPr>
              <w:fldChar w:fldCharType="separate"/>
            </w:r>
            <w:r w:rsidR="00230462" w:rsidRPr="00230462">
              <w:rPr>
                <w:noProof/>
                <w:webHidden/>
              </w:rPr>
              <w:t>8</w:t>
            </w:r>
            <w:r w:rsidR="00230462" w:rsidRPr="00230462">
              <w:rPr>
                <w:noProof/>
                <w:webHidden/>
              </w:rPr>
              <w:fldChar w:fldCharType="end"/>
            </w:r>
          </w:hyperlink>
        </w:p>
        <w:p w:rsidR="00230462" w:rsidRPr="00230462" w:rsidRDefault="005566A9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68914716" w:history="1">
            <w:r w:rsidR="00230462" w:rsidRPr="00230462">
              <w:rPr>
                <w:rStyle w:val="a4"/>
                <w:rFonts w:eastAsia="Times New Roman" w:cs="Times New Roman"/>
                <w:noProof/>
                <w:lang w:eastAsia="ru-RU"/>
              </w:rPr>
              <w:t>5.2 Дополнительная литература</w:t>
            </w:r>
            <w:r w:rsidR="00230462" w:rsidRPr="00230462">
              <w:rPr>
                <w:noProof/>
                <w:webHidden/>
              </w:rPr>
              <w:tab/>
            </w:r>
            <w:r w:rsidR="00230462" w:rsidRPr="00230462">
              <w:rPr>
                <w:noProof/>
                <w:webHidden/>
              </w:rPr>
              <w:fldChar w:fldCharType="begin"/>
            </w:r>
            <w:r w:rsidR="00230462" w:rsidRPr="00230462">
              <w:rPr>
                <w:noProof/>
                <w:webHidden/>
              </w:rPr>
              <w:instrText xml:space="preserve"> PAGEREF _Toc68914716 \h </w:instrText>
            </w:r>
            <w:r w:rsidR="00230462" w:rsidRPr="00230462">
              <w:rPr>
                <w:noProof/>
                <w:webHidden/>
              </w:rPr>
            </w:r>
            <w:r w:rsidR="00230462" w:rsidRPr="00230462">
              <w:rPr>
                <w:noProof/>
                <w:webHidden/>
              </w:rPr>
              <w:fldChar w:fldCharType="separate"/>
            </w:r>
            <w:r w:rsidR="00230462" w:rsidRPr="00230462">
              <w:rPr>
                <w:noProof/>
                <w:webHidden/>
              </w:rPr>
              <w:t>8</w:t>
            </w:r>
            <w:r w:rsidR="00230462" w:rsidRPr="00230462">
              <w:rPr>
                <w:noProof/>
                <w:webHidden/>
              </w:rPr>
              <w:fldChar w:fldCharType="end"/>
            </w:r>
          </w:hyperlink>
        </w:p>
        <w:p w:rsidR="00230462" w:rsidRPr="00230462" w:rsidRDefault="005566A9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68914717" w:history="1">
            <w:r w:rsidR="00230462" w:rsidRPr="00230462">
              <w:rPr>
                <w:rStyle w:val="a4"/>
                <w:rFonts w:eastAsia="Calibri" w:cs="Times New Roman"/>
                <w:noProof/>
              </w:rPr>
              <w:t>5.3 Периодические издания</w:t>
            </w:r>
            <w:r w:rsidR="00230462" w:rsidRPr="00230462">
              <w:rPr>
                <w:noProof/>
                <w:webHidden/>
              </w:rPr>
              <w:tab/>
            </w:r>
            <w:r w:rsidR="00230462" w:rsidRPr="00230462">
              <w:rPr>
                <w:noProof/>
                <w:webHidden/>
              </w:rPr>
              <w:fldChar w:fldCharType="begin"/>
            </w:r>
            <w:r w:rsidR="00230462" w:rsidRPr="00230462">
              <w:rPr>
                <w:noProof/>
                <w:webHidden/>
              </w:rPr>
              <w:instrText xml:space="preserve"> PAGEREF _Toc68914717 \h </w:instrText>
            </w:r>
            <w:r w:rsidR="00230462" w:rsidRPr="00230462">
              <w:rPr>
                <w:noProof/>
                <w:webHidden/>
              </w:rPr>
            </w:r>
            <w:r w:rsidR="00230462" w:rsidRPr="00230462">
              <w:rPr>
                <w:noProof/>
                <w:webHidden/>
              </w:rPr>
              <w:fldChar w:fldCharType="separate"/>
            </w:r>
            <w:r w:rsidR="00230462" w:rsidRPr="00230462">
              <w:rPr>
                <w:noProof/>
                <w:webHidden/>
              </w:rPr>
              <w:t>9</w:t>
            </w:r>
            <w:r w:rsidR="00230462" w:rsidRPr="00230462">
              <w:rPr>
                <w:noProof/>
                <w:webHidden/>
              </w:rPr>
              <w:fldChar w:fldCharType="end"/>
            </w:r>
          </w:hyperlink>
        </w:p>
        <w:p w:rsidR="00230462" w:rsidRPr="00230462" w:rsidRDefault="005566A9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68914718" w:history="1">
            <w:r w:rsidR="00230462" w:rsidRPr="00230462">
              <w:rPr>
                <w:rStyle w:val="a4"/>
                <w:rFonts w:eastAsia="Calibri" w:cs="Times New Roman"/>
                <w:noProof/>
              </w:rPr>
              <w:t>5.4 Интернет-ресурсы</w:t>
            </w:r>
            <w:r w:rsidR="00230462" w:rsidRPr="00230462">
              <w:rPr>
                <w:noProof/>
                <w:webHidden/>
              </w:rPr>
              <w:tab/>
            </w:r>
            <w:r w:rsidR="00230462" w:rsidRPr="00230462">
              <w:rPr>
                <w:noProof/>
                <w:webHidden/>
              </w:rPr>
              <w:fldChar w:fldCharType="begin"/>
            </w:r>
            <w:r w:rsidR="00230462" w:rsidRPr="00230462">
              <w:rPr>
                <w:noProof/>
                <w:webHidden/>
              </w:rPr>
              <w:instrText xml:space="preserve"> PAGEREF _Toc68914718 \h </w:instrText>
            </w:r>
            <w:r w:rsidR="00230462" w:rsidRPr="00230462">
              <w:rPr>
                <w:noProof/>
                <w:webHidden/>
              </w:rPr>
            </w:r>
            <w:r w:rsidR="00230462" w:rsidRPr="00230462">
              <w:rPr>
                <w:noProof/>
                <w:webHidden/>
              </w:rPr>
              <w:fldChar w:fldCharType="separate"/>
            </w:r>
            <w:r w:rsidR="00230462" w:rsidRPr="00230462">
              <w:rPr>
                <w:noProof/>
                <w:webHidden/>
              </w:rPr>
              <w:t>9</w:t>
            </w:r>
            <w:r w:rsidR="00230462" w:rsidRPr="00230462">
              <w:rPr>
                <w:noProof/>
                <w:webHidden/>
              </w:rPr>
              <w:fldChar w:fldCharType="end"/>
            </w:r>
          </w:hyperlink>
        </w:p>
        <w:p w:rsidR="00E36EBB" w:rsidRPr="004740ED" w:rsidRDefault="00E36EBB">
          <w:r w:rsidRPr="00230462">
            <w:rPr>
              <w:bCs/>
            </w:rPr>
            <w:fldChar w:fldCharType="end"/>
          </w:r>
        </w:p>
      </w:sdtContent>
    </w:sdt>
    <w:p w:rsidR="00E36EBB" w:rsidRPr="004740ED" w:rsidRDefault="00E36EBB" w:rsidP="00A615AE">
      <w:pPr>
        <w:pStyle w:val="1"/>
        <w:rPr>
          <w:b w:val="0"/>
        </w:rPr>
        <w:sectPr w:rsidR="00E36EBB" w:rsidRPr="004740E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F3151" w:rsidRPr="00A615AE" w:rsidRDefault="003F3151" w:rsidP="00A615AE">
      <w:pPr>
        <w:pStyle w:val="1"/>
      </w:pPr>
      <w:bookmarkStart w:id="2" w:name="_Toc68914707"/>
      <w:r w:rsidRPr="00A615AE">
        <w:lastRenderedPageBreak/>
        <w:t>1 Рекомендации по изучению разделов дисциплины</w:t>
      </w:r>
      <w:bookmarkEnd w:id="2"/>
      <w:r w:rsidRPr="00A615AE">
        <w:t xml:space="preserve"> </w:t>
      </w:r>
    </w:p>
    <w:p w:rsidR="003F3151" w:rsidRDefault="003F3151" w:rsidP="003F3151">
      <w:pPr>
        <w:ind w:firstLine="709"/>
      </w:pPr>
    </w:p>
    <w:p w:rsidR="003F668F" w:rsidRPr="007C7B47" w:rsidRDefault="003F668F" w:rsidP="003F668F">
      <w:pPr>
        <w:pStyle w:val="3"/>
      </w:pPr>
      <w:bookmarkStart w:id="3" w:name="_Toc68914708"/>
      <w:r w:rsidRPr="006C56B0">
        <w:t xml:space="preserve">1.1 </w:t>
      </w:r>
      <w:r w:rsidRPr="007C7B47">
        <w:t>Общие рекомендации студентам п</w:t>
      </w:r>
      <w:r w:rsidRPr="006C56B0">
        <w:t>ри изучении дисциплины</w:t>
      </w:r>
      <w:bookmarkEnd w:id="3"/>
    </w:p>
    <w:p w:rsidR="003F668F" w:rsidRPr="007C7B47" w:rsidRDefault="003F668F" w:rsidP="003F668F">
      <w:pPr>
        <w:ind w:firstLine="720"/>
        <w:rPr>
          <w:rFonts w:eastAsia="Times New Roman" w:cs="Times New Roman"/>
          <w:b/>
          <w:sz w:val="24"/>
          <w:szCs w:val="24"/>
          <w:lang w:eastAsia="ru-RU"/>
        </w:rPr>
      </w:pPr>
    </w:p>
    <w:p w:rsidR="003F668F" w:rsidRPr="007C7B47" w:rsidRDefault="003F668F" w:rsidP="003F668F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Лекции являются одним из основных методов обучения по дисциплине, которые должны решать следующие задачи:</w:t>
      </w:r>
    </w:p>
    <w:p w:rsidR="003F668F" w:rsidRPr="007C7B47" w:rsidRDefault="003F668F" w:rsidP="003F668F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изложить важнейший ма</w:t>
      </w:r>
      <w:r w:rsidRPr="006C56B0">
        <w:rPr>
          <w:rFonts w:eastAsia="Times New Roman" w:cs="Times New Roman"/>
          <w:sz w:val="24"/>
          <w:szCs w:val="24"/>
          <w:lang w:eastAsia="ru-RU"/>
        </w:rPr>
        <w:t>териал программы курса</w:t>
      </w:r>
      <w:r w:rsidRPr="007C7B47">
        <w:rPr>
          <w:rFonts w:eastAsia="Times New Roman" w:cs="Times New Roman"/>
          <w:sz w:val="24"/>
          <w:szCs w:val="24"/>
          <w:lang w:eastAsia="ru-RU"/>
        </w:rPr>
        <w:t>;</w:t>
      </w:r>
    </w:p>
    <w:p w:rsidR="003F668F" w:rsidRPr="007C7B47" w:rsidRDefault="003F668F" w:rsidP="003F668F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-   познакомить со структурой комплекса маркетинга, последними подходами и проблематикой в области </w:t>
      </w:r>
      <w:r>
        <w:rPr>
          <w:rFonts w:eastAsia="Times New Roman" w:cs="Times New Roman"/>
          <w:sz w:val="24"/>
          <w:szCs w:val="24"/>
          <w:lang w:eastAsia="ru-RU"/>
        </w:rPr>
        <w:t xml:space="preserve">продвижения и </w:t>
      </w:r>
      <w:r w:rsidRPr="007C7B47">
        <w:rPr>
          <w:rFonts w:eastAsia="Times New Roman" w:cs="Times New Roman"/>
          <w:sz w:val="24"/>
          <w:szCs w:val="24"/>
          <w:lang w:eastAsia="ru-RU"/>
        </w:rPr>
        <w:t>организации рекламной деятельности;</w:t>
      </w:r>
    </w:p>
    <w:p w:rsidR="003F668F" w:rsidRPr="007C7B47" w:rsidRDefault="003F668F" w:rsidP="003F668F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развивать у студентов потребность к самостоятельной работе над учебниками и научной литературой.</w:t>
      </w:r>
    </w:p>
    <w:p w:rsidR="003F668F" w:rsidRPr="007C7B47" w:rsidRDefault="003F668F" w:rsidP="003F668F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Изучение дисциплины следует начинать с проработки рабочей программы, особое внимание, уделяя целям и задачам, структуре и содержанию курса.</w:t>
      </w:r>
    </w:p>
    <w:p w:rsidR="003F668F" w:rsidRPr="007C7B47" w:rsidRDefault="003F668F" w:rsidP="003F668F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конспектировании лекций студентам необходимо излагать услышанный материал на лекции своими словами. Необходимо выделять важные места в своих записях. Каждый раз, когда что-либо не понятно, необходимо записывать свои вопросы. По возможности можно сравнивать свои конспекты с конспектами двух-трех других студентов, при этом дополняя и исправляя свои записи.</w:t>
      </w:r>
    </w:p>
    <w:p w:rsidR="003F668F" w:rsidRPr="006C56B0" w:rsidRDefault="003F668F" w:rsidP="003F668F">
      <w:pPr>
        <w:ind w:firstLine="720"/>
        <w:rPr>
          <w:rFonts w:eastAsia="Times New Roman" w:cs="Times New Roman"/>
          <w:b/>
          <w:sz w:val="24"/>
          <w:szCs w:val="24"/>
          <w:lang w:eastAsia="ru-RU"/>
        </w:rPr>
      </w:pPr>
    </w:p>
    <w:p w:rsidR="003F668F" w:rsidRPr="007C7B47" w:rsidRDefault="003F668F" w:rsidP="003F668F">
      <w:pPr>
        <w:pStyle w:val="3"/>
      </w:pPr>
      <w:bookmarkStart w:id="4" w:name="_Toc68914709"/>
      <w:r w:rsidRPr="006C56B0">
        <w:t xml:space="preserve">1.2 </w:t>
      </w:r>
      <w:r w:rsidRPr="007C7B47">
        <w:t>Рекомендации по работе студентов с конспектом лекций</w:t>
      </w:r>
      <w:bookmarkEnd w:id="4"/>
      <w:r w:rsidRPr="007C7B47">
        <w:t xml:space="preserve"> </w:t>
      </w:r>
    </w:p>
    <w:p w:rsidR="003F668F" w:rsidRPr="007C7B47" w:rsidRDefault="003F668F" w:rsidP="003F668F">
      <w:pPr>
        <w:ind w:firstLine="720"/>
        <w:rPr>
          <w:rFonts w:eastAsia="Times New Roman" w:cs="Times New Roman"/>
          <w:b/>
          <w:sz w:val="24"/>
          <w:szCs w:val="24"/>
          <w:lang w:eastAsia="ru-RU"/>
        </w:rPr>
      </w:pPr>
    </w:p>
    <w:p w:rsidR="003F668F" w:rsidRPr="007C7B47" w:rsidRDefault="003F668F" w:rsidP="003F668F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Успешное освоение курса предполагает активное, творческое участие студента путем планомерной, повседневной работы.</w:t>
      </w:r>
    </w:p>
    <w:p w:rsidR="003F668F" w:rsidRPr="007C7B47" w:rsidRDefault="003F668F" w:rsidP="003F668F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Лекционный материал необходимо кратко записывать, обращая внимание, на логику изложения материла, аргументацию и приводимые примеры.</w:t>
      </w:r>
    </w:p>
    <w:p w:rsidR="003F668F" w:rsidRPr="007C7B47" w:rsidRDefault="003F668F" w:rsidP="003F668F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Лекционный материал следует просматривать в тот же день, когда читалась лекция, помечая непонятные места. Если самостоятельно не удалось разобраться в материале, сформулируйте вопросы и обратитесь за консультацией на ближайшей лекции к преподавателю.</w:t>
      </w:r>
    </w:p>
    <w:p w:rsidR="003F668F" w:rsidRPr="007C7B47" w:rsidRDefault="003F668F" w:rsidP="003F668F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Рекомендуемую дополнительную литературу следует прорабатывать после изучения данной темы по учебнику и материалам лекции.</w:t>
      </w:r>
    </w:p>
    <w:p w:rsidR="003F668F" w:rsidRPr="007C7B47" w:rsidRDefault="003F668F" w:rsidP="003F668F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Каждая тема имеет свои специфические понятия. Усвоение материала необходимо начинать с усвоения этих понятий. Если какое-либо понятие непонятно, необходимо посмотреть его суть и содержание в словаре, выписать его значение в тетрадь для подготовки к занятиям.</w:t>
      </w:r>
    </w:p>
    <w:p w:rsidR="003F668F" w:rsidRPr="007C7B47" w:rsidRDefault="003F668F" w:rsidP="003F668F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подготовке материала необходимо обращать внимание на точность определений, последовательность изучения материала, аргументацию, собственные примеры, анализ конкретных ситуаций.</w:t>
      </w:r>
    </w:p>
    <w:p w:rsidR="003F3151" w:rsidRDefault="003F668F" w:rsidP="003F668F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Каждую неделю рекомендуется отводить время для повторения пройденного материала, проверяя свои знания, умения и навыки по контрольным вопросам и тестам.</w:t>
      </w:r>
    </w:p>
    <w:p w:rsidR="003F668F" w:rsidRDefault="003F668F" w:rsidP="003F668F">
      <w:pPr>
        <w:ind w:firstLine="709"/>
      </w:pPr>
    </w:p>
    <w:p w:rsidR="003F668F" w:rsidRDefault="003F668F" w:rsidP="00A615AE">
      <w:pPr>
        <w:pStyle w:val="1"/>
        <w:sectPr w:rsidR="003F668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F3151" w:rsidRPr="00A615AE" w:rsidRDefault="0093265F" w:rsidP="00A615AE">
      <w:pPr>
        <w:pStyle w:val="1"/>
      </w:pPr>
      <w:bookmarkStart w:id="5" w:name="_Toc68914710"/>
      <w:r w:rsidRPr="00A615AE">
        <w:lastRenderedPageBreak/>
        <w:t>2</w:t>
      </w:r>
      <w:r w:rsidR="003F3151" w:rsidRPr="00A615AE">
        <w:t xml:space="preserve"> Рекомендации по организации самостоятельной работы студентов</w:t>
      </w:r>
      <w:bookmarkEnd w:id="5"/>
      <w:r w:rsidR="003F3151" w:rsidRPr="00A615AE">
        <w:t xml:space="preserve"> </w:t>
      </w:r>
    </w:p>
    <w:p w:rsidR="0093265F" w:rsidRPr="0093265F" w:rsidRDefault="0093265F" w:rsidP="003F3151">
      <w:pPr>
        <w:ind w:firstLine="709"/>
        <w:rPr>
          <w:lang w:val="x-none"/>
        </w:rPr>
      </w:pPr>
    </w:p>
    <w:p w:rsidR="003F3151" w:rsidRDefault="0093265F" w:rsidP="00A615AE">
      <w:pPr>
        <w:pStyle w:val="2"/>
      </w:pPr>
      <w:bookmarkStart w:id="6" w:name="_Toc68914711"/>
      <w:r>
        <w:t>2</w:t>
      </w:r>
      <w:r w:rsidR="003F3151">
        <w:t>.1 Перечень самостоятельных работ студентов по дисциплине</w:t>
      </w:r>
      <w:bookmarkEnd w:id="6"/>
    </w:p>
    <w:p w:rsidR="0093265F" w:rsidRPr="0093265F" w:rsidRDefault="0093265F" w:rsidP="003F3151">
      <w:pPr>
        <w:ind w:firstLine="709"/>
      </w:pPr>
    </w:p>
    <w:p w:rsidR="003F3151" w:rsidRPr="004772D4" w:rsidRDefault="003F3151" w:rsidP="003F3151">
      <w:pPr>
        <w:ind w:firstLine="709"/>
        <w:rPr>
          <w:sz w:val="24"/>
          <w:szCs w:val="24"/>
        </w:rPr>
      </w:pPr>
      <w:r w:rsidRPr="004772D4">
        <w:rPr>
          <w:sz w:val="24"/>
          <w:szCs w:val="24"/>
        </w:rPr>
        <w:t>Самостоятельная работа студентов по дисциплине «</w:t>
      </w:r>
      <w:r w:rsidR="001C4D59" w:rsidRPr="004772D4">
        <w:rPr>
          <w:sz w:val="24"/>
          <w:szCs w:val="24"/>
        </w:rPr>
        <w:t>Маркетинг инноваций</w:t>
      </w:r>
      <w:r w:rsidRPr="004772D4">
        <w:rPr>
          <w:sz w:val="24"/>
          <w:szCs w:val="24"/>
        </w:rPr>
        <w:t xml:space="preserve">» включает: </w:t>
      </w:r>
    </w:p>
    <w:p w:rsidR="003F3151" w:rsidRPr="004772D4" w:rsidRDefault="003F3151" w:rsidP="003F3151">
      <w:pPr>
        <w:ind w:firstLine="709"/>
        <w:rPr>
          <w:sz w:val="24"/>
          <w:szCs w:val="24"/>
        </w:rPr>
      </w:pPr>
      <w:r w:rsidRPr="004772D4">
        <w:rPr>
          <w:sz w:val="24"/>
          <w:szCs w:val="24"/>
        </w:rPr>
        <w:t xml:space="preserve">− самостоятельное изучение отдельных тем разделов, связанных с поиском и привлечением основных и дополнительных источников информации и выполнением заданий по теме исследования; </w:t>
      </w:r>
    </w:p>
    <w:p w:rsidR="003F3151" w:rsidRPr="004772D4" w:rsidRDefault="003F3151" w:rsidP="003F3151">
      <w:pPr>
        <w:ind w:firstLine="709"/>
        <w:rPr>
          <w:sz w:val="24"/>
          <w:szCs w:val="24"/>
        </w:rPr>
      </w:pPr>
      <w:r w:rsidRPr="004772D4">
        <w:rPr>
          <w:sz w:val="24"/>
          <w:szCs w:val="24"/>
        </w:rPr>
        <w:t xml:space="preserve">− поиск и изучение дополнительной литературы и электронных баз данных в соответствии с программой дисциплины; </w:t>
      </w:r>
    </w:p>
    <w:p w:rsidR="003F3151" w:rsidRPr="004772D4" w:rsidRDefault="003F3151" w:rsidP="003F3151">
      <w:pPr>
        <w:ind w:firstLine="709"/>
        <w:rPr>
          <w:sz w:val="24"/>
          <w:szCs w:val="24"/>
        </w:rPr>
      </w:pPr>
      <w:r w:rsidRPr="004772D4">
        <w:rPr>
          <w:sz w:val="24"/>
          <w:szCs w:val="24"/>
        </w:rPr>
        <w:t xml:space="preserve">− консультации с преподавателем по наиболее сложным темам, разделам проектов, вопросам; </w:t>
      </w:r>
    </w:p>
    <w:p w:rsidR="003F3151" w:rsidRPr="004772D4" w:rsidRDefault="003F3151" w:rsidP="003F3151">
      <w:pPr>
        <w:ind w:firstLine="709"/>
        <w:rPr>
          <w:sz w:val="24"/>
          <w:szCs w:val="24"/>
        </w:rPr>
      </w:pPr>
      <w:r w:rsidRPr="004772D4">
        <w:rPr>
          <w:sz w:val="24"/>
          <w:szCs w:val="24"/>
        </w:rPr>
        <w:t xml:space="preserve">− выполнение самостоятельной тематической, научно-аналитической работы, предложенной преподавателем или членами проектной группы (анализ источников, отбор и анализ данных, ссылки на источники, подготовка презентации или ее разделов); </w:t>
      </w:r>
    </w:p>
    <w:p w:rsidR="003F3151" w:rsidRPr="004772D4" w:rsidRDefault="003F3151" w:rsidP="003F3151">
      <w:pPr>
        <w:ind w:firstLine="709"/>
        <w:rPr>
          <w:sz w:val="24"/>
          <w:szCs w:val="24"/>
        </w:rPr>
      </w:pPr>
      <w:r w:rsidRPr="004772D4">
        <w:rPr>
          <w:sz w:val="24"/>
          <w:szCs w:val="24"/>
        </w:rPr>
        <w:t xml:space="preserve">− выполнение </w:t>
      </w:r>
      <w:r w:rsidR="003F668F" w:rsidRPr="004772D4">
        <w:rPr>
          <w:sz w:val="24"/>
          <w:szCs w:val="24"/>
        </w:rPr>
        <w:t>реферата и индивидуального творческого задания</w:t>
      </w:r>
      <w:r w:rsidRPr="004772D4">
        <w:rPr>
          <w:sz w:val="24"/>
          <w:szCs w:val="24"/>
        </w:rPr>
        <w:t xml:space="preserve">, анализ конкретных ситуаций; </w:t>
      </w:r>
    </w:p>
    <w:p w:rsidR="001C4D59" w:rsidRPr="004772D4" w:rsidRDefault="003F3151" w:rsidP="003F3151">
      <w:pPr>
        <w:ind w:firstLine="709"/>
        <w:rPr>
          <w:sz w:val="24"/>
          <w:szCs w:val="24"/>
        </w:rPr>
      </w:pPr>
      <w:r w:rsidRPr="004772D4">
        <w:rPr>
          <w:sz w:val="24"/>
          <w:szCs w:val="24"/>
        </w:rPr>
        <w:t xml:space="preserve">− подготовка к практическим занятиям. </w:t>
      </w:r>
    </w:p>
    <w:p w:rsidR="0093265F" w:rsidRPr="004772D4" w:rsidRDefault="003F3151" w:rsidP="003F3151">
      <w:pPr>
        <w:ind w:firstLine="709"/>
        <w:rPr>
          <w:sz w:val="24"/>
          <w:szCs w:val="24"/>
        </w:rPr>
      </w:pPr>
      <w:r w:rsidRPr="004772D4">
        <w:rPr>
          <w:sz w:val="24"/>
          <w:szCs w:val="24"/>
        </w:rPr>
        <w:t>Целью самостоятельной работы студентов по дисциплине «</w:t>
      </w:r>
      <w:r w:rsidR="001C4D59" w:rsidRPr="004772D4">
        <w:rPr>
          <w:sz w:val="24"/>
          <w:szCs w:val="24"/>
        </w:rPr>
        <w:t>Маркетинг инноваций</w:t>
      </w:r>
      <w:r w:rsidRPr="004772D4">
        <w:rPr>
          <w:sz w:val="24"/>
          <w:szCs w:val="24"/>
        </w:rPr>
        <w:t xml:space="preserve">» является овладение фундаментальными знаниями, профессиональными навыками и умениями по дисциплине, опытом творческой и исследовательской деятельности. Самостоятельная работы студента способствует развитию самостоятельности, ответственности и организованности, творческого подхода к решению проблем учебного и профессионального уровня. </w:t>
      </w:r>
    </w:p>
    <w:p w:rsidR="003F3151" w:rsidRPr="004772D4" w:rsidRDefault="003F3151" w:rsidP="003F3151">
      <w:pPr>
        <w:ind w:firstLine="709"/>
        <w:rPr>
          <w:sz w:val="24"/>
          <w:szCs w:val="24"/>
        </w:rPr>
      </w:pPr>
      <w:r w:rsidRPr="004772D4">
        <w:rPr>
          <w:sz w:val="24"/>
          <w:szCs w:val="24"/>
        </w:rPr>
        <w:t>Самостоятельная работа студента по дисциплине «</w:t>
      </w:r>
      <w:r w:rsidR="001C4D59" w:rsidRPr="004772D4">
        <w:rPr>
          <w:sz w:val="24"/>
          <w:szCs w:val="24"/>
        </w:rPr>
        <w:t>Маркетинг  инноваций</w:t>
      </w:r>
      <w:r w:rsidRPr="004772D4">
        <w:rPr>
          <w:sz w:val="24"/>
          <w:szCs w:val="24"/>
        </w:rPr>
        <w:t xml:space="preserve">» реализуется: </w:t>
      </w:r>
    </w:p>
    <w:p w:rsidR="003F3151" w:rsidRPr="004772D4" w:rsidRDefault="003F3151" w:rsidP="003F3151">
      <w:pPr>
        <w:ind w:firstLine="709"/>
        <w:rPr>
          <w:sz w:val="24"/>
          <w:szCs w:val="24"/>
        </w:rPr>
      </w:pPr>
      <w:r w:rsidRPr="004772D4">
        <w:rPr>
          <w:sz w:val="24"/>
          <w:szCs w:val="24"/>
        </w:rPr>
        <w:t xml:space="preserve">– непосредственно в процессе аудиторных занятий - на лекциях и практических занятиях; </w:t>
      </w:r>
    </w:p>
    <w:p w:rsidR="003F3151" w:rsidRPr="004772D4" w:rsidRDefault="003F3151" w:rsidP="003F3151">
      <w:pPr>
        <w:ind w:firstLine="709"/>
        <w:rPr>
          <w:sz w:val="24"/>
          <w:szCs w:val="24"/>
        </w:rPr>
      </w:pPr>
      <w:r w:rsidRPr="004772D4">
        <w:rPr>
          <w:sz w:val="24"/>
          <w:szCs w:val="24"/>
        </w:rPr>
        <w:t xml:space="preserve">– при личном контакте с преподавателем на консультациях, в ходе творческих контактов, при выполнении индивидуальных заданий и т.п.; </w:t>
      </w:r>
    </w:p>
    <w:p w:rsidR="003F3151" w:rsidRPr="004772D4" w:rsidRDefault="003F3151" w:rsidP="003F3151">
      <w:pPr>
        <w:ind w:firstLine="709"/>
        <w:rPr>
          <w:sz w:val="24"/>
          <w:szCs w:val="24"/>
        </w:rPr>
      </w:pPr>
      <w:r w:rsidRPr="004772D4">
        <w:rPr>
          <w:sz w:val="24"/>
          <w:szCs w:val="24"/>
        </w:rPr>
        <w:t xml:space="preserve">– в библиотеке, дома, на кафедре при выполнении студентом учебных, исследовательских и творческих задач. </w:t>
      </w:r>
    </w:p>
    <w:p w:rsidR="003F3151" w:rsidRPr="004772D4" w:rsidRDefault="003F3151" w:rsidP="003F3151">
      <w:pPr>
        <w:ind w:firstLine="709"/>
        <w:rPr>
          <w:sz w:val="24"/>
          <w:szCs w:val="24"/>
        </w:rPr>
      </w:pPr>
      <w:r w:rsidRPr="004772D4">
        <w:rPr>
          <w:sz w:val="24"/>
          <w:szCs w:val="24"/>
        </w:rPr>
        <w:t>По дисциплине «</w:t>
      </w:r>
      <w:r w:rsidR="001C4D59" w:rsidRPr="004772D4">
        <w:rPr>
          <w:sz w:val="24"/>
          <w:szCs w:val="24"/>
        </w:rPr>
        <w:t>Маркетинг инноваций</w:t>
      </w:r>
      <w:r w:rsidRPr="004772D4">
        <w:rPr>
          <w:sz w:val="24"/>
          <w:szCs w:val="24"/>
        </w:rPr>
        <w:t>» предусмотрены следующие виды самостоятельной работы</w:t>
      </w:r>
    </w:p>
    <w:p w:rsidR="003F3151" w:rsidRPr="004772D4" w:rsidRDefault="003F3151" w:rsidP="003F3151">
      <w:pPr>
        <w:ind w:firstLine="709"/>
        <w:rPr>
          <w:sz w:val="24"/>
          <w:szCs w:val="24"/>
        </w:rPr>
      </w:pPr>
      <w:r w:rsidRPr="004772D4">
        <w:rPr>
          <w:sz w:val="24"/>
          <w:szCs w:val="24"/>
        </w:rPr>
        <w:t>- выполнение индивидуального творческого задания;</w:t>
      </w:r>
    </w:p>
    <w:p w:rsidR="003F3151" w:rsidRPr="004772D4" w:rsidRDefault="003F3151" w:rsidP="003F3151">
      <w:pPr>
        <w:ind w:firstLine="709"/>
        <w:rPr>
          <w:sz w:val="24"/>
          <w:szCs w:val="24"/>
        </w:rPr>
      </w:pPr>
      <w:r w:rsidRPr="004772D4">
        <w:rPr>
          <w:sz w:val="24"/>
          <w:szCs w:val="24"/>
        </w:rPr>
        <w:t>- написание реферата;</w:t>
      </w:r>
    </w:p>
    <w:p w:rsidR="003F3151" w:rsidRPr="004772D4" w:rsidRDefault="003F3151" w:rsidP="003F3151">
      <w:pPr>
        <w:ind w:firstLine="709"/>
        <w:rPr>
          <w:sz w:val="24"/>
          <w:szCs w:val="24"/>
        </w:rPr>
      </w:pPr>
      <w:r w:rsidRPr="004772D4">
        <w:rPr>
          <w:sz w:val="24"/>
          <w:szCs w:val="24"/>
        </w:rPr>
        <w:t>- самостоятельное изучение разделов;</w:t>
      </w:r>
    </w:p>
    <w:p w:rsidR="003F3151" w:rsidRPr="004772D4" w:rsidRDefault="003F3151" w:rsidP="003F3151">
      <w:pPr>
        <w:ind w:firstLine="709"/>
        <w:rPr>
          <w:sz w:val="24"/>
          <w:szCs w:val="24"/>
        </w:rPr>
      </w:pPr>
      <w:r w:rsidRPr="004772D4">
        <w:rPr>
          <w:sz w:val="24"/>
          <w:szCs w:val="24"/>
        </w:rPr>
        <w:t xml:space="preserve">- самоподготовка (проработка и повторение лекционного материала и материала учебников и учебных пособий; подготовка к практическим занятиям; подготовка к рубежному контролю и т.п.). </w:t>
      </w:r>
    </w:p>
    <w:p w:rsidR="003F3151" w:rsidRPr="004772D4" w:rsidRDefault="003F3151" w:rsidP="003F3151">
      <w:pPr>
        <w:ind w:firstLine="709"/>
        <w:rPr>
          <w:sz w:val="24"/>
          <w:szCs w:val="24"/>
        </w:rPr>
      </w:pPr>
      <w:r w:rsidRPr="004772D4">
        <w:rPr>
          <w:sz w:val="24"/>
          <w:szCs w:val="24"/>
        </w:rPr>
        <w:t>Задания для самостоятельной работы студента обеспечивают усвоение материала, проработанного в аудитории и самостоятельную работу над новым материалом по изучаемой теме, ориентирующую на повторение пройденного, работу с различными источниками и критическое сравнение (сопоставление) знаний, получаемых из различных источников.</w:t>
      </w:r>
    </w:p>
    <w:p w:rsidR="003F3151" w:rsidRPr="004772D4" w:rsidRDefault="003F3151" w:rsidP="003F3151">
      <w:pPr>
        <w:ind w:firstLine="709"/>
        <w:rPr>
          <w:sz w:val="24"/>
          <w:szCs w:val="24"/>
        </w:rPr>
      </w:pPr>
    </w:p>
    <w:p w:rsidR="003F668F" w:rsidRPr="003F668F" w:rsidRDefault="004772D4" w:rsidP="003F668F">
      <w:pPr>
        <w:keepNext/>
        <w:ind w:firstLine="709"/>
        <w:outlineLvl w:val="2"/>
        <w:rPr>
          <w:rFonts w:eastAsia="Times New Roman" w:cs="Times New Roman"/>
          <w:b/>
          <w:szCs w:val="20"/>
          <w:lang w:eastAsia="ru-RU"/>
        </w:rPr>
      </w:pPr>
      <w:bookmarkStart w:id="7" w:name="_Toc512340196"/>
      <w:bookmarkStart w:id="8" w:name="_Toc68914712"/>
      <w:r>
        <w:rPr>
          <w:rFonts w:eastAsia="Times New Roman" w:cs="Times New Roman"/>
          <w:b/>
          <w:szCs w:val="20"/>
          <w:lang w:eastAsia="ru-RU"/>
        </w:rPr>
        <w:lastRenderedPageBreak/>
        <w:t>2</w:t>
      </w:r>
      <w:r w:rsidR="003F668F" w:rsidRPr="003F668F">
        <w:rPr>
          <w:rFonts w:eastAsia="Times New Roman" w:cs="Times New Roman"/>
          <w:b/>
          <w:szCs w:val="20"/>
          <w:lang w:eastAsia="ru-RU"/>
        </w:rPr>
        <w:t>.</w:t>
      </w:r>
      <w:r>
        <w:rPr>
          <w:rFonts w:eastAsia="Times New Roman" w:cs="Times New Roman"/>
          <w:b/>
          <w:szCs w:val="20"/>
          <w:lang w:eastAsia="ru-RU"/>
        </w:rPr>
        <w:t>2</w:t>
      </w:r>
      <w:r w:rsidR="003F668F" w:rsidRPr="003F668F">
        <w:rPr>
          <w:rFonts w:eastAsia="Times New Roman" w:cs="Times New Roman"/>
          <w:b/>
          <w:szCs w:val="20"/>
          <w:lang w:eastAsia="ru-RU"/>
        </w:rPr>
        <w:t xml:space="preserve"> Рекомендации по выполнению реферата</w:t>
      </w:r>
      <w:bookmarkEnd w:id="7"/>
      <w:bookmarkEnd w:id="8"/>
    </w:p>
    <w:p w:rsidR="003F668F" w:rsidRPr="003F668F" w:rsidRDefault="003F668F" w:rsidP="003F668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</w:p>
    <w:p w:rsidR="003F668F" w:rsidRPr="003F668F" w:rsidRDefault="003F668F" w:rsidP="003F668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F668F">
        <w:rPr>
          <w:rFonts w:eastAsia="Times New Roman" w:cs="Times New Roman"/>
          <w:sz w:val="24"/>
          <w:szCs w:val="24"/>
          <w:lang w:eastAsia="ru-RU"/>
        </w:rPr>
        <w:t xml:space="preserve">Самостоятельная работа в форме реферата является индивидуальной самостоятельно выполненной работой обучающегося. Реферат способствует формированию навыков самостоятельного научного творчества, повышению теоретической и профессиональной подготовки, лучшему усвоению учебного материала, является одной из форм самостоятельной работы обучающихся и представляет собой письменную работу с кратким и систематизированным изложением современного состояния тех или иных вопросов (проблем), рассматриваемых в научных, литературных или иных источниках, отобранных для составления реферата. </w:t>
      </w:r>
    </w:p>
    <w:p w:rsidR="003F668F" w:rsidRPr="003F668F" w:rsidRDefault="003F668F" w:rsidP="003F668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F668F">
        <w:rPr>
          <w:rFonts w:eastAsia="Times New Roman" w:cs="Times New Roman"/>
          <w:sz w:val="24"/>
          <w:szCs w:val="24"/>
          <w:lang w:eastAsia="ru-RU"/>
        </w:rPr>
        <w:t xml:space="preserve">Традиционные аналитические, библиографические и реферативные обзоры содержат анализ и оценку первоисточников, разбор публикаций, освещающих конкретные задачи или характеризующих исследуемые проблемы, рассматриваемые в первоисточниках, без их критической оценки и собственных рекомендаций. В отличие от этих обзоров подготавливаемые обучающимися рефераты должны содержать оценки и предложения по решению рассматриваемой проблемы. </w:t>
      </w:r>
    </w:p>
    <w:p w:rsidR="003F668F" w:rsidRPr="003F668F" w:rsidRDefault="003F668F" w:rsidP="003F668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F668F">
        <w:rPr>
          <w:rFonts w:eastAsia="Times New Roman" w:cs="Times New Roman"/>
          <w:sz w:val="24"/>
          <w:szCs w:val="24"/>
          <w:lang w:eastAsia="ru-RU"/>
        </w:rPr>
        <w:t xml:space="preserve">Реферативная работа является итогом всего процесса освоения содержания учебной дисциплины, поэтому в ней должен найти отражение достигнутый обучающимся уровень теоретической подготовки. Работа над рефератом помогает овладеть навыками самостоятельного научного исследования, способствует выработке исследовательского подхода в решении поставленных проблем. </w:t>
      </w:r>
    </w:p>
    <w:p w:rsidR="003F668F" w:rsidRPr="003F668F" w:rsidRDefault="003F668F" w:rsidP="003F668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F668F">
        <w:rPr>
          <w:rFonts w:eastAsia="Times New Roman" w:cs="Times New Roman"/>
          <w:sz w:val="24"/>
          <w:szCs w:val="24"/>
          <w:lang w:eastAsia="ru-RU"/>
        </w:rPr>
        <w:t xml:space="preserve">Безусловно, реферат должен носить творческий характер. На всех этапах работы над ним, начиная от выбора темы и заканчивая защитой, обучающийся выступает в качестве исследователя. Недопустимо дословное переписывание текста из монографий, учебников, журналов и т.д. Творческая самостоятельность обучающегося должна быть проявлена в умении находить различные точки зрения, в способности самостоятельно аргументировать отстаиваемую позицию, анализировать имеющиеся материалы и использовать результаты анализа для формулирования теоретических выводов. </w:t>
      </w:r>
    </w:p>
    <w:p w:rsidR="003F668F" w:rsidRPr="003F668F" w:rsidRDefault="003F668F" w:rsidP="003F668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F668F">
        <w:rPr>
          <w:rFonts w:eastAsia="Times New Roman" w:cs="Times New Roman"/>
          <w:sz w:val="24"/>
          <w:szCs w:val="24"/>
          <w:lang w:eastAsia="ru-RU"/>
        </w:rPr>
        <w:t xml:space="preserve">Слово «реферат» в переводе с латинского означает «докладывать, сообщать, излагать». Реферат может определяться как: </w:t>
      </w:r>
    </w:p>
    <w:p w:rsidR="003F668F" w:rsidRPr="003F668F" w:rsidRDefault="003F668F" w:rsidP="003F668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F668F">
        <w:rPr>
          <w:rFonts w:eastAsia="Times New Roman" w:cs="Times New Roman"/>
          <w:sz w:val="24"/>
          <w:szCs w:val="24"/>
          <w:lang w:eastAsia="ru-RU"/>
        </w:rPr>
        <w:t xml:space="preserve">– краткое изложение основных положений книги, учения или научной проблемы в письменном виде или в форме доклада; </w:t>
      </w:r>
    </w:p>
    <w:p w:rsidR="003F668F" w:rsidRPr="003F668F" w:rsidRDefault="003F668F" w:rsidP="003F668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F668F">
        <w:rPr>
          <w:rFonts w:eastAsia="Times New Roman" w:cs="Times New Roman"/>
          <w:sz w:val="24"/>
          <w:szCs w:val="24"/>
          <w:lang w:eastAsia="ru-RU"/>
        </w:rPr>
        <w:t xml:space="preserve">– доклад на заданную тему, сделанный на основе критического обзора литературных и других источников по ней. </w:t>
      </w:r>
    </w:p>
    <w:p w:rsidR="003F668F" w:rsidRPr="003F668F" w:rsidRDefault="003F668F" w:rsidP="003F668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F668F">
        <w:rPr>
          <w:rFonts w:eastAsia="Times New Roman" w:cs="Times New Roman"/>
          <w:sz w:val="24"/>
          <w:szCs w:val="24"/>
          <w:lang w:eastAsia="ru-RU"/>
        </w:rPr>
        <w:t xml:space="preserve">Отсюда следует, что сущность и назначение реферата заключается в семантически адекватном, кратком изложении, но с достаточной полнотой основного содержания текста-источника, передаче проблемной информации по заданной теме. </w:t>
      </w:r>
    </w:p>
    <w:p w:rsidR="003F668F" w:rsidRPr="003F668F" w:rsidRDefault="003F668F" w:rsidP="003F668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F668F">
        <w:rPr>
          <w:rFonts w:eastAsia="Times New Roman" w:cs="Times New Roman"/>
          <w:sz w:val="24"/>
          <w:szCs w:val="24"/>
          <w:lang w:eastAsia="ru-RU"/>
        </w:rPr>
        <w:t xml:space="preserve">Рефераты, в зависимости от выполняемых ими функций, могут быть различных видов (информационные, индикативные и др.). Реферат представляет собой информационный реферат-обзор, выполняемый в виде мультимедийной презентации. </w:t>
      </w:r>
    </w:p>
    <w:p w:rsidR="003F668F" w:rsidRPr="003F668F" w:rsidRDefault="003F668F" w:rsidP="003F668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F668F">
        <w:rPr>
          <w:rFonts w:eastAsia="Times New Roman" w:cs="Times New Roman"/>
          <w:sz w:val="24"/>
          <w:szCs w:val="24"/>
          <w:lang w:eastAsia="ru-RU"/>
        </w:rPr>
        <w:t>Методика работы над рефератом:</w:t>
      </w:r>
    </w:p>
    <w:p w:rsidR="003F668F" w:rsidRPr="003F668F" w:rsidRDefault="003F668F" w:rsidP="003F668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F668F">
        <w:rPr>
          <w:rFonts w:eastAsia="Times New Roman" w:cs="Times New Roman"/>
          <w:sz w:val="24"/>
          <w:szCs w:val="24"/>
          <w:lang w:eastAsia="ru-RU"/>
        </w:rPr>
        <w:t xml:space="preserve">1) Выбор темы реферата осуществляется в соответствии с рабочей программой учебной дисциплины на основе перечня тем. Обучающиеся могут предложить собственную тему (или уточнить редакцию предлагаемой темы) по согласованию с преподавателем. Приступая к подготовке реферата необходимо помнить, что главная цель – глубоко осмыслить материал по теме реферата, объективно и корректно изложить положения авторов текстов-источников и сформулировать собственное отношение к изложенному. </w:t>
      </w:r>
    </w:p>
    <w:p w:rsidR="003F668F" w:rsidRPr="003F668F" w:rsidRDefault="003F668F" w:rsidP="003F668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F668F">
        <w:rPr>
          <w:rFonts w:eastAsia="Times New Roman" w:cs="Times New Roman"/>
          <w:sz w:val="24"/>
          <w:szCs w:val="24"/>
          <w:lang w:eastAsia="ru-RU"/>
        </w:rPr>
        <w:t xml:space="preserve">2) Подбор литературы по теме реферата. Необходимо внимательно прочитать и проанализировать выбранные источники: вычленить наиболее важную проблематику по избранной теме, сущность точек зрения авторов и излагаемых ими подходов, выписать </w:t>
      </w:r>
      <w:r w:rsidRPr="003F668F">
        <w:rPr>
          <w:rFonts w:eastAsia="Times New Roman" w:cs="Times New Roman"/>
          <w:sz w:val="24"/>
          <w:szCs w:val="24"/>
          <w:lang w:eastAsia="ru-RU"/>
        </w:rPr>
        <w:lastRenderedPageBreak/>
        <w:t xml:space="preserve">основные положения, которые могут составить содержание реферата. В качестве литературных источников могут быть использованы различные материалы. Однако, в первую очередь, следует обратиться к перечню источников, данных в списке основной, дополнительной литературы, и ресурсам информационно-коммуникационной сети Интернет по изучаемой дисциплине. </w:t>
      </w:r>
    </w:p>
    <w:p w:rsidR="003F668F" w:rsidRPr="003F668F" w:rsidRDefault="003F668F" w:rsidP="003F668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F668F">
        <w:rPr>
          <w:rFonts w:eastAsia="Times New Roman" w:cs="Times New Roman"/>
          <w:sz w:val="24"/>
          <w:szCs w:val="24"/>
          <w:lang w:eastAsia="ru-RU"/>
        </w:rPr>
        <w:t xml:space="preserve">3) Сравнить информацию из изучаемых источников, определить общее и различия, выбрать базовый источник, где тема изложена наиболее полно. </w:t>
      </w:r>
    </w:p>
    <w:p w:rsidR="003F668F" w:rsidRPr="003F668F" w:rsidRDefault="003F668F" w:rsidP="003F668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F668F">
        <w:rPr>
          <w:rFonts w:eastAsia="Times New Roman" w:cs="Times New Roman"/>
          <w:sz w:val="24"/>
          <w:szCs w:val="24"/>
          <w:lang w:eastAsia="ru-RU"/>
        </w:rPr>
        <w:t xml:space="preserve">4) Составить план реферата, который должен включать в себя следующие разделы: </w:t>
      </w:r>
    </w:p>
    <w:p w:rsidR="003F668F" w:rsidRPr="003F668F" w:rsidRDefault="003F668F" w:rsidP="003F668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F668F">
        <w:rPr>
          <w:rFonts w:eastAsia="Times New Roman" w:cs="Times New Roman"/>
          <w:sz w:val="24"/>
          <w:szCs w:val="24"/>
          <w:lang w:eastAsia="ru-RU"/>
        </w:rPr>
        <w:t xml:space="preserve">а) введение (представление темы реферата): цель и задачи реферата; актуальность рассматриваемой проблемы; </w:t>
      </w:r>
    </w:p>
    <w:p w:rsidR="003F668F" w:rsidRPr="003F668F" w:rsidRDefault="003F668F" w:rsidP="003F668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F668F">
        <w:rPr>
          <w:rFonts w:eastAsia="Times New Roman" w:cs="Times New Roman"/>
          <w:sz w:val="24"/>
          <w:szCs w:val="24"/>
          <w:lang w:eastAsia="ru-RU"/>
        </w:rPr>
        <w:t xml:space="preserve">б) главная часть (аналитическое изложение рассматриваемой проблемы): формулировка вопросов темы (как правило, не более 3-х); письменное изложение содержания рассматриваемых вопросов; </w:t>
      </w:r>
    </w:p>
    <w:p w:rsidR="003F668F" w:rsidRPr="003F668F" w:rsidRDefault="003F668F" w:rsidP="003F668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F668F">
        <w:rPr>
          <w:rFonts w:eastAsia="Times New Roman" w:cs="Times New Roman"/>
          <w:sz w:val="24"/>
          <w:szCs w:val="24"/>
          <w:lang w:eastAsia="ru-RU"/>
        </w:rPr>
        <w:t xml:space="preserve">в) заключение (выводы, которые должны быть сделаны автором по исследованным источникам, и мнение автора по рассмотренным вопросам реферата); </w:t>
      </w:r>
    </w:p>
    <w:p w:rsidR="003F668F" w:rsidRPr="003F668F" w:rsidRDefault="003F668F" w:rsidP="003F668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F668F">
        <w:rPr>
          <w:rFonts w:eastAsia="Times New Roman" w:cs="Times New Roman"/>
          <w:sz w:val="24"/>
          <w:szCs w:val="24"/>
          <w:lang w:eastAsia="ru-RU"/>
        </w:rPr>
        <w:t xml:space="preserve">г) список использованных источников (библиография, список литературы, использованной при написании работы, с указанием исходных данных). </w:t>
      </w:r>
    </w:p>
    <w:p w:rsidR="003F668F" w:rsidRPr="003F668F" w:rsidRDefault="003F668F" w:rsidP="003F668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F668F">
        <w:rPr>
          <w:rFonts w:eastAsia="Times New Roman" w:cs="Times New Roman"/>
          <w:sz w:val="24"/>
          <w:szCs w:val="24"/>
          <w:lang w:eastAsia="ru-RU"/>
        </w:rPr>
        <w:t xml:space="preserve">5) Сделать целевое перераспределение информации источников в соответствии с планом реферата. </w:t>
      </w:r>
    </w:p>
    <w:p w:rsidR="003F668F" w:rsidRPr="003F668F" w:rsidRDefault="003F668F" w:rsidP="003F668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F668F">
        <w:rPr>
          <w:rFonts w:eastAsia="Times New Roman" w:cs="Times New Roman"/>
          <w:sz w:val="24"/>
          <w:szCs w:val="24"/>
          <w:lang w:eastAsia="ru-RU"/>
        </w:rPr>
        <w:t xml:space="preserve">6) Синтезировать выбранные материалы из различных источников в логически связанный текст с элементами анализа и критической оценки позиции авторов, при этом возможна аргументация позиции автора реферата при присоединении его к одной из точек зрения или описываемым положениям. </w:t>
      </w:r>
    </w:p>
    <w:p w:rsidR="003F668F" w:rsidRPr="003F668F" w:rsidRDefault="003F668F" w:rsidP="003F668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F668F">
        <w:rPr>
          <w:rFonts w:eastAsia="Times New Roman" w:cs="Times New Roman"/>
          <w:sz w:val="24"/>
          <w:szCs w:val="24"/>
          <w:lang w:eastAsia="ru-RU"/>
        </w:rPr>
        <w:t xml:space="preserve">7) Прочитать написанный текст реферата. Проанализировать его с точки зрения точности и адекватности изложения позиций авторов текстов-источников. Сделать оценку собственной аргументации выдвинутых (изложенных) положений. </w:t>
      </w:r>
    </w:p>
    <w:p w:rsidR="003F668F" w:rsidRPr="003F668F" w:rsidRDefault="003F668F" w:rsidP="003F668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F668F">
        <w:rPr>
          <w:rFonts w:eastAsia="Times New Roman" w:cs="Times New Roman"/>
          <w:sz w:val="24"/>
          <w:szCs w:val="24"/>
          <w:lang w:eastAsia="ru-RU"/>
        </w:rPr>
        <w:t xml:space="preserve">8) Отредактировать написанный текст в соответствии со СТО 02069024.101–2015 РАБОТЫ СТУДЕНЧЕСКИЕ. Общие требования и правила оформления. </w:t>
      </w:r>
    </w:p>
    <w:p w:rsidR="003F668F" w:rsidRPr="003F668F" w:rsidRDefault="003F668F" w:rsidP="003F668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F668F">
        <w:rPr>
          <w:rFonts w:eastAsia="Times New Roman" w:cs="Times New Roman"/>
          <w:sz w:val="24"/>
          <w:szCs w:val="24"/>
          <w:lang w:eastAsia="ru-RU"/>
        </w:rPr>
        <w:t xml:space="preserve">Реферат должен иметь: </w:t>
      </w:r>
    </w:p>
    <w:p w:rsidR="003F668F" w:rsidRPr="003F668F" w:rsidRDefault="003F668F" w:rsidP="003F668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F668F">
        <w:rPr>
          <w:rFonts w:eastAsia="Times New Roman" w:cs="Times New Roman"/>
          <w:sz w:val="24"/>
          <w:szCs w:val="24"/>
          <w:lang w:eastAsia="ru-RU"/>
        </w:rPr>
        <w:t>– титульный лист;</w:t>
      </w:r>
    </w:p>
    <w:p w:rsidR="003F668F" w:rsidRPr="003F668F" w:rsidRDefault="003F668F" w:rsidP="003F668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F668F">
        <w:rPr>
          <w:rFonts w:eastAsia="Times New Roman" w:cs="Times New Roman"/>
          <w:sz w:val="24"/>
          <w:szCs w:val="24"/>
          <w:lang w:eastAsia="ru-RU"/>
        </w:rPr>
        <w:t>– содержание с указанием страниц разделов (вопросов) реферата;</w:t>
      </w:r>
    </w:p>
    <w:p w:rsidR="003F668F" w:rsidRPr="003F668F" w:rsidRDefault="003F668F" w:rsidP="003F668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F668F">
        <w:rPr>
          <w:rFonts w:eastAsia="Times New Roman" w:cs="Times New Roman"/>
          <w:sz w:val="24"/>
          <w:szCs w:val="24"/>
          <w:lang w:eastAsia="ru-RU"/>
        </w:rPr>
        <w:t>– введение (на 0,5-1 страницы);</w:t>
      </w:r>
    </w:p>
    <w:p w:rsidR="003F668F" w:rsidRPr="003F668F" w:rsidRDefault="003F668F" w:rsidP="003F668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F668F">
        <w:rPr>
          <w:rFonts w:eastAsia="Times New Roman" w:cs="Times New Roman"/>
          <w:sz w:val="24"/>
          <w:szCs w:val="24"/>
          <w:lang w:eastAsia="ru-RU"/>
        </w:rPr>
        <w:t xml:space="preserve">– текстовое изложение главной части, в соответствии с разделами оглавления; </w:t>
      </w:r>
    </w:p>
    <w:p w:rsidR="003F668F" w:rsidRPr="003F668F" w:rsidRDefault="003F668F" w:rsidP="003F668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F668F">
        <w:rPr>
          <w:rFonts w:eastAsia="Times New Roman" w:cs="Times New Roman"/>
          <w:sz w:val="24"/>
          <w:szCs w:val="24"/>
          <w:lang w:eastAsia="ru-RU"/>
        </w:rPr>
        <w:t>– заключение (в конце реферата, на одну-две страницы);</w:t>
      </w:r>
    </w:p>
    <w:p w:rsidR="003F668F" w:rsidRPr="003F668F" w:rsidRDefault="003F668F" w:rsidP="003F668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F668F">
        <w:rPr>
          <w:rFonts w:eastAsia="Times New Roman" w:cs="Times New Roman"/>
          <w:sz w:val="24"/>
          <w:szCs w:val="24"/>
          <w:lang w:eastAsia="ru-RU"/>
        </w:rPr>
        <w:t xml:space="preserve">– иллюстрированный материал (таблицы, графики, рисунки могут располагаться в тексте реферата или в приложении); </w:t>
      </w:r>
    </w:p>
    <w:p w:rsidR="003F668F" w:rsidRPr="003F668F" w:rsidRDefault="003F668F" w:rsidP="003F668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F668F">
        <w:rPr>
          <w:rFonts w:eastAsia="Times New Roman" w:cs="Times New Roman"/>
          <w:sz w:val="24"/>
          <w:szCs w:val="24"/>
          <w:lang w:eastAsia="ru-RU"/>
        </w:rPr>
        <w:t>– список использованных источников;</w:t>
      </w:r>
    </w:p>
    <w:p w:rsidR="003F668F" w:rsidRPr="003F668F" w:rsidRDefault="003F668F" w:rsidP="003F668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F668F">
        <w:rPr>
          <w:rFonts w:eastAsia="Times New Roman" w:cs="Times New Roman"/>
          <w:sz w:val="24"/>
          <w:szCs w:val="24"/>
          <w:lang w:eastAsia="ru-RU"/>
        </w:rPr>
        <w:t>– сноски на источники, использованные при написании реферата, указываются после цитаты в квадратных скобках;</w:t>
      </w:r>
    </w:p>
    <w:p w:rsidR="003F668F" w:rsidRPr="003F668F" w:rsidRDefault="003F668F" w:rsidP="003F668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F668F">
        <w:rPr>
          <w:rFonts w:eastAsia="Times New Roman" w:cs="Times New Roman"/>
          <w:sz w:val="24"/>
          <w:szCs w:val="24"/>
          <w:lang w:eastAsia="ru-RU"/>
        </w:rPr>
        <w:t xml:space="preserve">– приложения приводятся в конце реферата. </w:t>
      </w:r>
    </w:p>
    <w:p w:rsidR="003F668F" w:rsidRPr="003F668F" w:rsidRDefault="003F668F" w:rsidP="003F668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3F668F">
        <w:rPr>
          <w:rFonts w:eastAsia="Times New Roman" w:cs="Times New Roman"/>
          <w:sz w:val="24"/>
          <w:szCs w:val="24"/>
          <w:lang w:eastAsia="ru-RU"/>
        </w:rPr>
        <w:t xml:space="preserve">Нумерация страниц реферата должна быть сквозной (титульный лист не нумеруется, следующая за ним страница с оглавлением идет под номером два. Реферат скрепляется скоросшивателем. Объем реферата должен соответствовать 10-15 страницам печатного текста (шрифт 14), через одинарный интервал. </w:t>
      </w:r>
    </w:p>
    <w:p w:rsidR="003F668F" w:rsidRPr="003F668F" w:rsidRDefault="003F668F" w:rsidP="003F668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</w:p>
    <w:p w:rsidR="003F668F" w:rsidRPr="003F668F" w:rsidRDefault="004772D4" w:rsidP="003F668F">
      <w:pPr>
        <w:keepNext/>
        <w:ind w:firstLine="709"/>
        <w:outlineLvl w:val="2"/>
        <w:rPr>
          <w:rFonts w:eastAsia="Times New Roman" w:cs="Times New Roman"/>
          <w:b/>
          <w:szCs w:val="20"/>
          <w:lang w:eastAsia="ru-RU"/>
        </w:rPr>
      </w:pPr>
      <w:bookmarkStart w:id="9" w:name="_Toc68914713"/>
      <w:r>
        <w:rPr>
          <w:rFonts w:eastAsia="Times New Roman" w:cs="Times New Roman"/>
          <w:b/>
          <w:szCs w:val="20"/>
          <w:lang w:eastAsia="ru-RU"/>
        </w:rPr>
        <w:t>2</w:t>
      </w:r>
      <w:r w:rsidR="003F668F" w:rsidRPr="003F668F">
        <w:rPr>
          <w:rFonts w:eastAsia="Times New Roman" w:cs="Times New Roman"/>
          <w:b/>
          <w:szCs w:val="20"/>
          <w:lang w:eastAsia="ru-RU"/>
        </w:rPr>
        <w:t>.</w:t>
      </w:r>
      <w:r>
        <w:rPr>
          <w:rFonts w:eastAsia="Times New Roman" w:cs="Times New Roman"/>
          <w:b/>
          <w:szCs w:val="20"/>
          <w:lang w:eastAsia="ru-RU"/>
        </w:rPr>
        <w:t>3</w:t>
      </w:r>
      <w:r w:rsidR="003F668F" w:rsidRPr="003F668F">
        <w:rPr>
          <w:rFonts w:eastAsia="Times New Roman" w:cs="Times New Roman"/>
          <w:b/>
          <w:szCs w:val="20"/>
          <w:lang w:eastAsia="ru-RU"/>
        </w:rPr>
        <w:t xml:space="preserve"> Рекомендации по </w:t>
      </w:r>
      <w:r w:rsidR="00F27675">
        <w:rPr>
          <w:rFonts w:eastAsia="Times New Roman" w:cs="Times New Roman"/>
          <w:b/>
          <w:szCs w:val="20"/>
          <w:lang w:eastAsia="ru-RU"/>
        </w:rPr>
        <w:t>выполнению к</w:t>
      </w:r>
      <w:r w:rsidR="00230462">
        <w:rPr>
          <w:rFonts w:eastAsia="Times New Roman" w:cs="Times New Roman"/>
          <w:b/>
          <w:szCs w:val="20"/>
          <w:lang w:eastAsia="ru-RU"/>
        </w:rPr>
        <w:t xml:space="preserve">урсовой </w:t>
      </w:r>
      <w:r w:rsidR="00F27675">
        <w:rPr>
          <w:rFonts w:eastAsia="Times New Roman" w:cs="Times New Roman"/>
          <w:b/>
          <w:szCs w:val="20"/>
          <w:lang w:eastAsia="ru-RU"/>
        </w:rPr>
        <w:t>работы</w:t>
      </w:r>
      <w:bookmarkEnd w:id="9"/>
    </w:p>
    <w:p w:rsidR="003F668F" w:rsidRPr="003F668F" w:rsidRDefault="003F668F" w:rsidP="003F668F">
      <w:pPr>
        <w:rPr>
          <w:lang w:eastAsia="ru-RU"/>
        </w:rPr>
      </w:pPr>
    </w:p>
    <w:p w:rsidR="00F27675" w:rsidRDefault="00F27675" w:rsidP="00F27675">
      <w:pPr>
        <w:ind w:firstLine="709"/>
        <w:contextualSpacing/>
        <w:rPr>
          <w:rFonts w:cs="Times New Roman"/>
          <w:sz w:val="24"/>
          <w:szCs w:val="24"/>
        </w:rPr>
      </w:pPr>
      <w:r w:rsidRPr="000A5018">
        <w:rPr>
          <w:rFonts w:cs="Times New Roman"/>
          <w:sz w:val="24"/>
          <w:szCs w:val="24"/>
        </w:rPr>
        <w:t>К</w:t>
      </w:r>
      <w:r w:rsidR="00230462">
        <w:rPr>
          <w:rFonts w:cs="Times New Roman"/>
          <w:sz w:val="24"/>
          <w:szCs w:val="24"/>
        </w:rPr>
        <w:t xml:space="preserve">урсовая </w:t>
      </w:r>
      <w:r w:rsidRPr="000A5018">
        <w:rPr>
          <w:rFonts w:cs="Times New Roman"/>
          <w:sz w:val="24"/>
          <w:szCs w:val="24"/>
        </w:rPr>
        <w:t xml:space="preserve">работа оформляется на листах формата А4 согласно требованиям к оформлению студенческих работ, размещенным на сайте ОГУ (шрифт </w:t>
      </w:r>
      <w:r w:rsidRPr="000A5018">
        <w:rPr>
          <w:rFonts w:cs="Times New Roman"/>
          <w:sz w:val="24"/>
          <w:szCs w:val="24"/>
          <w:lang w:val="en-US"/>
        </w:rPr>
        <w:t>TNR</w:t>
      </w:r>
      <w:r w:rsidRPr="000A5018">
        <w:rPr>
          <w:rFonts w:cs="Times New Roman"/>
          <w:sz w:val="24"/>
          <w:szCs w:val="24"/>
        </w:rPr>
        <w:t xml:space="preserve">, 14, интервал одинарный, выравнивание по ширине, абзац 1,5 см, в тексте ничего не выделять жирным или пунктиром, на все рисунки и таблицы в тексте должна быть ссылка, обязательно </w:t>
      </w:r>
      <w:r w:rsidRPr="000A5018">
        <w:rPr>
          <w:rFonts w:cs="Times New Roman"/>
          <w:sz w:val="24"/>
          <w:szCs w:val="24"/>
        </w:rPr>
        <w:lastRenderedPageBreak/>
        <w:t>титульный лист, задание, содержание, введение, три пункта, заключение, список использованных источников).</w:t>
      </w:r>
    </w:p>
    <w:p w:rsidR="00F27675" w:rsidRDefault="00F27675" w:rsidP="00F27675">
      <w:pPr>
        <w:ind w:firstLine="709"/>
        <w:contextualSpacing/>
        <w:rPr>
          <w:rFonts w:cs="Times New Roman"/>
          <w:sz w:val="24"/>
          <w:szCs w:val="24"/>
        </w:rPr>
      </w:pPr>
      <w:r w:rsidRPr="000A5018">
        <w:rPr>
          <w:rFonts w:cs="Times New Roman"/>
          <w:sz w:val="24"/>
          <w:szCs w:val="24"/>
        </w:rPr>
        <w:t>Введение – актуальность темы, объект, предмет исследования, цель, три основные задачи, перечисление авторов, на которых опираетесь в тексте к</w:t>
      </w:r>
      <w:r w:rsidR="00230462">
        <w:rPr>
          <w:rFonts w:cs="Times New Roman"/>
          <w:sz w:val="24"/>
          <w:szCs w:val="24"/>
        </w:rPr>
        <w:t xml:space="preserve">урсовой </w:t>
      </w:r>
      <w:r w:rsidRPr="000A5018">
        <w:rPr>
          <w:rFonts w:cs="Times New Roman"/>
          <w:sz w:val="24"/>
          <w:szCs w:val="24"/>
        </w:rPr>
        <w:t>работы, используемые в работе методы маркетингового анализа, предполагаемые результаты; объем 1–2 страницы</w:t>
      </w:r>
      <w:r>
        <w:rPr>
          <w:rFonts w:cs="Times New Roman"/>
          <w:sz w:val="24"/>
          <w:szCs w:val="24"/>
        </w:rPr>
        <w:t xml:space="preserve">. </w:t>
      </w:r>
    </w:p>
    <w:p w:rsidR="00F27675" w:rsidRDefault="00F27675" w:rsidP="00F27675">
      <w:pPr>
        <w:ind w:firstLine="709"/>
        <w:contextualSpacing/>
        <w:rPr>
          <w:rFonts w:cs="Times New Roman"/>
          <w:sz w:val="24"/>
          <w:szCs w:val="24"/>
        </w:rPr>
      </w:pPr>
      <w:r w:rsidRPr="000A5018">
        <w:rPr>
          <w:rFonts w:cs="Times New Roman"/>
          <w:sz w:val="24"/>
          <w:szCs w:val="24"/>
        </w:rPr>
        <w:t>Первый пункт к</w:t>
      </w:r>
      <w:r w:rsidR="00230462">
        <w:rPr>
          <w:rFonts w:cs="Times New Roman"/>
          <w:sz w:val="24"/>
          <w:szCs w:val="24"/>
        </w:rPr>
        <w:t xml:space="preserve">урсовой </w:t>
      </w:r>
      <w:r w:rsidRPr="000A5018">
        <w:rPr>
          <w:rFonts w:cs="Times New Roman"/>
          <w:sz w:val="24"/>
          <w:szCs w:val="24"/>
        </w:rPr>
        <w:t>работы – теоретический, описание темы исходя из литературных источников, представление взглядов разных авторов на рассматриваемую проблему с указанием источников, сравнение взглядов разных авторов, объем теоретической части 8-10 страниц, обязательно должны быть рисунки или таблицы, наглядно представляющие текст.</w:t>
      </w:r>
    </w:p>
    <w:p w:rsidR="00F27675" w:rsidRDefault="00F27675" w:rsidP="00F27675">
      <w:pPr>
        <w:ind w:firstLine="709"/>
        <w:contextualSpacing/>
        <w:rPr>
          <w:rFonts w:cs="Times New Roman"/>
          <w:sz w:val="24"/>
          <w:szCs w:val="24"/>
        </w:rPr>
      </w:pPr>
      <w:r w:rsidRPr="000A5018">
        <w:rPr>
          <w:rFonts w:cs="Times New Roman"/>
          <w:sz w:val="24"/>
          <w:szCs w:val="24"/>
        </w:rPr>
        <w:t>Второй пункт – аналитический, применение конкретного метода маркетингового анализа в деятельности конкретного предприятия или организации, желательно местного (оренбургского), должно быть представлено мнение студента о возможностях и направлениях развития предприятия по результатам применения метода, описание возможных результатов, объем аналитической части 5 страниц.</w:t>
      </w:r>
    </w:p>
    <w:p w:rsidR="00F27675" w:rsidRDefault="00F27675" w:rsidP="00F27675">
      <w:pPr>
        <w:ind w:firstLine="709"/>
        <w:contextualSpacing/>
        <w:rPr>
          <w:rFonts w:cs="Times New Roman"/>
          <w:sz w:val="24"/>
          <w:szCs w:val="24"/>
        </w:rPr>
      </w:pPr>
      <w:r w:rsidRPr="000A5018">
        <w:rPr>
          <w:rFonts w:cs="Times New Roman"/>
          <w:sz w:val="24"/>
          <w:szCs w:val="24"/>
        </w:rPr>
        <w:t>Третий пункт – практический, разработка плана внедрения нового товара или услуги и его маркетингового обоснование. План – в виде таблицы с указанием мероприятий, сроков, целей, целевой аудитории и примерных затрат. Маркетинговое обоснование – прогноз спроса на новую продукцию, описание ценности товара, оценка жизнеспособности идеи о внедрении нового товара, объем практической части 3–5 страниц.</w:t>
      </w:r>
    </w:p>
    <w:p w:rsidR="00F27675" w:rsidRDefault="00F27675" w:rsidP="00F27675">
      <w:pPr>
        <w:ind w:firstLine="709"/>
        <w:contextualSpacing/>
        <w:rPr>
          <w:rFonts w:cs="Times New Roman"/>
          <w:sz w:val="24"/>
          <w:szCs w:val="24"/>
        </w:rPr>
      </w:pPr>
      <w:r w:rsidRPr="000A5018">
        <w:rPr>
          <w:rFonts w:cs="Times New Roman"/>
          <w:sz w:val="24"/>
          <w:szCs w:val="24"/>
        </w:rPr>
        <w:t>Заключение – выводы по всем пунктам, объем – 1 страница.</w:t>
      </w:r>
    </w:p>
    <w:p w:rsidR="003F668F" w:rsidRDefault="00F27675" w:rsidP="00F27675">
      <w:pPr>
        <w:tabs>
          <w:tab w:val="left" w:pos="0"/>
          <w:tab w:val="left" w:pos="1080"/>
        </w:tabs>
        <w:ind w:firstLine="720"/>
        <w:rPr>
          <w:rFonts w:cs="Times New Roman"/>
          <w:sz w:val="24"/>
          <w:szCs w:val="24"/>
        </w:rPr>
      </w:pPr>
      <w:r w:rsidRPr="000A5018">
        <w:rPr>
          <w:rFonts w:cs="Times New Roman"/>
          <w:sz w:val="24"/>
          <w:szCs w:val="24"/>
        </w:rPr>
        <w:t>Список использованных источников – статьи, монографии, диссертации, авторефераты, электронные источник (НЕ учебники и учебные пособия), количество – не менее 15 источников.</w:t>
      </w:r>
    </w:p>
    <w:p w:rsidR="00F27675" w:rsidRDefault="00F27675" w:rsidP="00F27675">
      <w:pPr>
        <w:tabs>
          <w:tab w:val="left" w:pos="0"/>
          <w:tab w:val="left" w:pos="1080"/>
        </w:tabs>
        <w:ind w:firstLine="720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DB198E" w:rsidRPr="00A615AE" w:rsidRDefault="00DB198E" w:rsidP="00A615AE">
      <w:pPr>
        <w:pStyle w:val="1"/>
      </w:pPr>
      <w:bookmarkStart w:id="10" w:name="_Toc68914714"/>
      <w:r w:rsidRPr="00A615AE">
        <w:t>3 Список рекомендуемой литературы</w:t>
      </w:r>
      <w:bookmarkEnd w:id="10"/>
    </w:p>
    <w:p w:rsidR="00DB198E" w:rsidRDefault="00DB198E" w:rsidP="00DB198E">
      <w:r>
        <w:t xml:space="preserve"> </w:t>
      </w:r>
    </w:p>
    <w:p w:rsidR="0093265F" w:rsidRDefault="0093265F" w:rsidP="00A15195">
      <w:pPr>
        <w:pStyle w:val="2"/>
      </w:pPr>
      <w:bookmarkStart w:id="11" w:name="_Toc68914715"/>
      <w:r>
        <w:t>3.</w:t>
      </w:r>
      <w:r w:rsidR="00DB198E">
        <w:t>1</w:t>
      </w:r>
      <w:r>
        <w:t xml:space="preserve"> </w:t>
      </w:r>
      <w:r w:rsidR="00A15195">
        <w:t>Основная литература</w:t>
      </w:r>
      <w:bookmarkEnd w:id="11"/>
    </w:p>
    <w:p w:rsidR="00A15195" w:rsidRPr="00A15195" w:rsidRDefault="00A15195" w:rsidP="00A15195"/>
    <w:p w:rsidR="00A15195" w:rsidRPr="00A15195" w:rsidRDefault="00A15195" w:rsidP="00A15195">
      <w:pPr>
        <w:tabs>
          <w:tab w:val="left" w:pos="1134"/>
        </w:tabs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1519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1 </w:t>
      </w:r>
      <w:proofErr w:type="spellStart"/>
      <w:r w:rsidRPr="00A15195">
        <w:rPr>
          <w:rFonts w:eastAsia="Times New Roman" w:cs="Times New Roman"/>
          <w:color w:val="000000"/>
          <w:sz w:val="24"/>
          <w:szCs w:val="24"/>
          <w:lang w:eastAsia="ru-RU"/>
        </w:rPr>
        <w:t>Баранчеев</w:t>
      </w:r>
      <w:proofErr w:type="spellEnd"/>
      <w:r w:rsidRPr="00A1519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, В. П. Управление инновациями [Текст] : учебник для бакалавров: учебное пособие для студентов высших учебных заведений, обучающихся по экономическим направлениям и специальностям / В. П. </w:t>
      </w:r>
      <w:proofErr w:type="spellStart"/>
      <w:r w:rsidRPr="00A15195">
        <w:rPr>
          <w:rFonts w:eastAsia="Times New Roman" w:cs="Times New Roman"/>
          <w:color w:val="000000"/>
          <w:sz w:val="24"/>
          <w:szCs w:val="24"/>
          <w:lang w:eastAsia="ru-RU"/>
        </w:rPr>
        <w:t>Баранчеев</w:t>
      </w:r>
      <w:proofErr w:type="spellEnd"/>
      <w:r w:rsidRPr="00A1519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, Н. П. Масленникова, В. М. Мишин.- 2-е изд., </w:t>
      </w:r>
      <w:proofErr w:type="spellStart"/>
      <w:r w:rsidRPr="00A15195">
        <w:rPr>
          <w:rFonts w:eastAsia="Times New Roman" w:cs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A1519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. и доп. - Москва : </w:t>
      </w:r>
      <w:proofErr w:type="spellStart"/>
      <w:r w:rsidRPr="00A15195">
        <w:rPr>
          <w:rFonts w:eastAsia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A1519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, 2015. - 711 с. : ил. - (Бакалавр. Углубленный курс). - Глоссарий: с. 686-703. - </w:t>
      </w:r>
      <w:proofErr w:type="spellStart"/>
      <w:r w:rsidRPr="00A15195">
        <w:rPr>
          <w:rFonts w:eastAsia="Times New Roman" w:cs="Times New Roman"/>
          <w:color w:val="000000"/>
          <w:sz w:val="24"/>
          <w:szCs w:val="24"/>
          <w:lang w:eastAsia="ru-RU"/>
        </w:rPr>
        <w:t>Библиогр</w:t>
      </w:r>
      <w:proofErr w:type="spellEnd"/>
      <w:r w:rsidRPr="00A15195">
        <w:rPr>
          <w:rFonts w:eastAsia="Times New Roman" w:cs="Times New Roman"/>
          <w:color w:val="000000"/>
          <w:sz w:val="24"/>
          <w:szCs w:val="24"/>
          <w:lang w:eastAsia="ru-RU"/>
        </w:rPr>
        <w:t>.: с. 704-711. - ISBN 978-5-9916-3011-5.</w:t>
      </w:r>
    </w:p>
    <w:p w:rsidR="00A15195" w:rsidRPr="00A15195" w:rsidRDefault="00A15195" w:rsidP="00A15195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15195">
        <w:rPr>
          <w:rFonts w:eastAsia="Times New Roman" w:cs="Times New Roman"/>
          <w:sz w:val="24"/>
          <w:szCs w:val="24"/>
          <w:lang w:eastAsia="ru-RU"/>
        </w:rPr>
        <w:t xml:space="preserve">2  </w:t>
      </w:r>
      <w:proofErr w:type="spellStart"/>
      <w:r w:rsidRPr="00A15195">
        <w:rPr>
          <w:rFonts w:eastAsia="Times New Roman" w:cs="Times New Roman"/>
          <w:sz w:val="24"/>
          <w:szCs w:val="24"/>
          <w:lang w:eastAsia="ru-RU"/>
        </w:rPr>
        <w:t>Котлер</w:t>
      </w:r>
      <w:proofErr w:type="spellEnd"/>
      <w:r w:rsidRPr="00A15195">
        <w:rPr>
          <w:rFonts w:eastAsia="Times New Roman" w:cs="Times New Roman"/>
          <w:sz w:val="24"/>
          <w:szCs w:val="24"/>
          <w:lang w:eastAsia="ru-RU"/>
        </w:rPr>
        <w:t xml:space="preserve">, Ф. Маркетинг менеджмент = </w:t>
      </w:r>
      <w:proofErr w:type="spellStart"/>
      <w:r w:rsidRPr="00A15195">
        <w:rPr>
          <w:rFonts w:eastAsia="Times New Roman" w:cs="Times New Roman"/>
          <w:sz w:val="24"/>
          <w:szCs w:val="24"/>
          <w:lang w:eastAsia="ru-RU"/>
        </w:rPr>
        <w:t>Marketing</w:t>
      </w:r>
      <w:proofErr w:type="spellEnd"/>
      <w:r w:rsidRPr="00A15195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5195">
        <w:rPr>
          <w:rFonts w:eastAsia="Times New Roman" w:cs="Times New Roman"/>
          <w:sz w:val="24"/>
          <w:szCs w:val="24"/>
          <w:lang w:eastAsia="ru-RU"/>
        </w:rPr>
        <w:t>Management</w:t>
      </w:r>
      <w:proofErr w:type="spellEnd"/>
      <w:r w:rsidRPr="00A15195">
        <w:rPr>
          <w:rFonts w:eastAsia="Times New Roman" w:cs="Times New Roman"/>
          <w:sz w:val="24"/>
          <w:szCs w:val="24"/>
          <w:lang w:eastAsia="ru-RU"/>
        </w:rPr>
        <w:t xml:space="preserve"> [Текст] : учебник / Ф. </w:t>
      </w:r>
      <w:proofErr w:type="spellStart"/>
      <w:r w:rsidRPr="00A15195">
        <w:rPr>
          <w:rFonts w:eastAsia="Times New Roman" w:cs="Times New Roman"/>
          <w:sz w:val="24"/>
          <w:szCs w:val="24"/>
          <w:lang w:eastAsia="ru-RU"/>
        </w:rPr>
        <w:t>Котлер</w:t>
      </w:r>
      <w:proofErr w:type="spellEnd"/>
      <w:r w:rsidRPr="00A15195">
        <w:rPr>
          <w:rFonts w:eastAsia="Times New Roman" w:cs="Times New Roman"/>
          <w:sz w:val="24"/>
          <w:szCs w:val="24"/>
          <w:lang w:eastAsia="ru-RU"/>
        </w:rPr>
        <w:t xml:space="preserve">, К. Л. </w:t>
      </w:r>
      <w:proofErr w:type="spellStart"/>
      <w:r w:rsidRPr="00A15195">
        <w:rPr>
          <w:rFonts w:eastAsia="Times New Roman" w:cs="Times New Roman"/>
          <w:sz w:val="24"/>
          <w:szCs w:val="24"/>
          <w:lang w:eastAsia="ru-RU"/>
        </w:rPr>
        <w:t>Келлер</w:t>
      </w:r>
      <w:proofErr w:type="spellEnd"/>
      <w:r w:rsidRPr="00A15195">
        <w:rPr>
          <w:rFonts w:eastAsia="Times New Roman" w:cs="Times New Roman"/>
          <w:sz w:val="24"/>
          <w:szCs w:val="24"/>
          <w:lang w:eastAsia="ru-RU"/>
        </w:rPr>
        <w:t xml:space="preserve">.- 12-е изд. - СПб. : Питер, 2012, 2015. - 814 с. - (Классический зарубежный учебник). - </w:t>
      </w:r>
      <w:proofErr w:type="spellStart"/>
      <w:r w:rsidRPr="00A15195">
        <w:rPr>
          <w:rFonts w:eastAsia="Times New Roman" w:cs="Times New Roman"/>
          <w:sz w:val="24"/>
          <w:szCs w:val="24"/>
          <w:lang w:eastAsia="ru-RU"/>
        </w:rPr>
        <w:t>Парал</w:t>
      </w:r>
      <w:proofErr w:type="spellEnd"/>
      <w:r w:rsidRPr="00A15195">
        <w:rPr>
          <w:rFonts w:eastAsia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A15195">
        <w:rPr>
          <w:rFonts w:eastAsia="Times New Roman" w:cs="Times New Roman"/>
          <w:sz w:val="24"/>
          <w:szCs w:val="24"/>
          <w:lang w:eastAsia="ru-RU"/>
        </w:rPr>
        <w:t>тит</w:t>
      </w:r>
      <w:proofErr w:type="spellEnd"/>
      <w:r w:rsidRPr="00A15195">
        <w:rPr>
          <w:rFonts w:eastAsia="Times New Roman" w:cs="Times New Roman"/>
          <w:sz w:val="24"/>
          <w:szCs w:val="24"/>
          <w:lang w:eastAsia="ru-RU"/>
        </w:rPr>
        <w:t xml:space="preserve">. л. англ. - </w:t>
      </w:r>
      <w:proofErr w:type="spellStart"/>
      <w:r w:rsidRPr="00A15195">
        <w:rPr>
          <w:rFonts w:eastAsia="Times New Roman" w:cs="Times New Roman"/>
          <w:sz w:val="24"/>
          <w:szCs w:val="24"/>
          <w:lang w:eastAsia="ru-RU"/>
        </w:rPr>
        <w:t>Библиогр</w:t>
      </w:r>
      <w:proofErr w:type="spellEnd"/>
      <w:r w:rsidRPr="00A15195">
        <w:rPr>
          <w:rFonts w:eastAsia="Times New Roman" w:cs="Times New Roman"/>
          <w:sz w:val="24"/>
          <w:szCs w:val="24"/>
          <w:lang w:eastAsia="ru-RU"/>
        </w:rPr>
        <w:t xml:space="preserve">.: с. 794-799. - Указ.: с. 800-814. - ISBN 978-5-459-00841-8. </w:t>
      </w:r>
    </w:p>
    <w:p w:rsidR="00A15195" w:rsidRPr="00A15195" w:rsidRDefault="00A15195" w:rsidP="00A15195">
      <w:pPr>
        <w:keepNext/>
        <w:suppressAutoHyphens/>
        <w:spacing w:before="360" w:after="360"/>
        <w:ind w:firstLine="709"/>
        <w:outlineLvl w:val="1"/>
        <w:rPr>
          <w:rFonts w:eastAsia="Times New Roman" w:cs="Times New Roman"/>
          <w:b/>
          <w:sz w:val="24"/>
          <w:szCs w:val="24"/>
          <w:lang w:eastAsia="ru-RU"/>
        </w:rPr>
      </w:pPr>
      <w:bookmarkStart w:id="12" w:name="_Toc68914716"/>
      <w:r w:rsidRPr="00A15195">
        <w:rPr>
          <w:rFonts w:eastAsia="Times New Roman" w:cs="Times New Roman"/>
          <w:b/>
          <w:sz w:val="24"/>
          <w:szCs w:val="24"/>
          <w:lang w:eastAsia="ru-RU"/>
        </w:rPr>
        <w:t>5.2 Дополнительная литература</w:t>
      </w:r>
      <w:bookmarkEnd w:id="12"/>
    </w:p>
    <w:p w:rsidR="00A15195" w:rsidRPr="00A15195" w:rsidRDefault="00A15195" w:rsidP="00A15195">
      <w:pPr>
        <w:suppressAutoHyphens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15195">
        <w:rPr>
          <w:rFonts w:eastAsia="Times New Roman" w:cs="Times New Roman"/>
          <w:sz w:val="24"/>
          <w:szCs w:val="24"/>
          <w:lang w:eastAsia="ru-RU"/>
        </w:rPr>
        <w:t xml:space="preserve">1 </w:t>
      </w:r>
      <w:proofErr w:type="spellStart"/>
      <w:r w:rsidRPr="00A15195">
        <w:rPr>
          <w:rFonts w:eastAsia="Times New Roman" w:cs="Times New Roman"/>
          <w:sz w:val="24"/>
          <w:szCs w:val="24"/>
          <w:lang w:eastAsia="ru-RU"/>
        </w:rPr>
        <w:t>Перекалина</w:t>
      </w:r>
      <w:proofErr w:type="spellEnd"/>
      <w:r w:rsidRPr="00A15195">
        <w:rPr>
          <w:rFonts w:eastAsia="Times New Roman" w:cs="Times New Roman"/>
          <w:sz w:val="24"/>
          <w:szCs w:val="24"/>
          <w:lang w:eastAsia="ru-RU"/>
        </w:rPr>
        <w:t xml:space="preserve">, Н. С. Продуктовые и процессные инновации в маркетинге [Текст] : монография / Н. С. </w:t>
      </w:r>
      <w:proofErr w:type="spellStart"/>
      <w:r w:rsidRPr="00A15195">
        <w:rPr>
          <w:rFonts w:eastAsia="Times New Roman" w:cs="Times New Roman"/>
          <w:sz w:val="24"/>
          <w:szCs w:val="24"/>
          <w:lang w:eastAsia="ru-RU"/>
        </w:rPr>
        <w:t>Перекалина</w:t>
      </w:r>
      <w:proofErr w:type="spellEnd"/>
      <w:r w:rsidRPr="00A15195">
        <w:rPr>
          <w:rFonts w:eastAsia="Times New Roman" w:cs="Times New Roman"/>
          <w:sz w:val="24"/>
          <w:szCs w:val="24"/>
          <w:lang w:eastAsia="ru-RU"/>
        </w:rPr>
        <w:t xml:space="preserve">, С. П. Казаков, И. В. Рожков. - Москва : ИНФРА-М, 2013. - 250 с. - (Наука и практика). - На обл. и </w:t>
      </w:r>
      <w:proofErr w:type="spellStart"/>
      <w:r w:rsidRPr="00A15195">
        <w:rPr>
          <w:rFonts w:eastAsia="Times New Roman" w:cs="Times New Roman"/>
          <w:sz w:val="24"/>
          <w:szCs w:val="24"/>
          <w:lang w:eastAsia="ru-RU"/>
        </w:rPr>
        <w:t>тит</w:t>
      </w:r>
      <w:proofErr w:type="spellEnd"/>
      <w:r w:rsidRPr="00A15195">
        <w:rPr>
          <w:rFonts w:eastAsia="Times New Roman" w:cs="Times New Roman"/>
          <w:sz w:val="24"/>
          <w:szCs w:val="24"/>
          <w:lang w:eastAsia="ru-RU"/>
        </w:rPr>
        <w:t xml:space="preserve">. л.: Электронно-библиотечная система znanium.com. - </w:t>
      </w:r>
      <w:proofErr w:type="spellStart"/>
      <w:r w:rsidRPr="00A15195">
        <w:rPr>
          <w:rFonts w:eastAsia="Times New Roman" w:cs="Times New Roman"/>
          <w:sz w:val="24"/>
          <w:szCs w:val="24"/>
          <w:lang w:eastAsia="ru-RU"/>
        </w:rPr>
        <w:t>Библиогр</w:t>
      </w:r>
      <w:proofErr w:type="spellEnd"/>
      <w:r w:rsidRPr="00A15195">
        <w:rPr>
          <w:rFonts w:eastAsia="Times New Roman" w:cs="Times New Roman"/>
          <w:sz w:val="24"/>
          <w:szCs w:val="24"/>
          <w:lang w:eastAsia="ru-RU"/>
        </w:rPr>
        <w:t xml:space="preserve">.: с. 247 и в </w:t>
      </w:r>
      <w:proofErr w:type="spellStart"/>
      <w:r w:rsidRPr="00A15195">
        <w:rPr>
          <w:rFonts w:eastAsia="Times New Roman" w:cs="Times New Roman"/>
          <w:sz w:val="24"/>
          <w:szCs w:val="24"/>
          <w:lang w:eastAsia="ru-RU"/>
        </w:rPr>
        <w:t>подстроч</w:t>
      </w:r>
      <w:proofErr w:type="spellEnd"/>
      <w:r w:rsidRPr="00A15195">
        <w:rPr>
          <w:rFonts w:eastAsia="Times New Roman" w:cs="Times New Roman"/>
          <w:sz w:val="24"/>
          <w:szCs w:val="24"/>
          <w:lang w:eastAsia="ru-RU"/>
        </w:rPr>
        <w:t>. примеч. - ISBN 978-5-369-01212-3. - ISBN 978-5-16-006810-7.</w:t>
      </w:r>
    </w:p>
    <w:p w:rsidR="00A15195" w:rsidRPr="00A15195" w:rsidRDefault="00A15195" w:rsidP="00A15195">
      <w:pPr>
        <w:suppressAutoHyphens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15195">
        <w:rPr>
          <w:rFonts w:eastAsia="Times New Roman" w:cs="Times New Roman"/>
          <w:sz w:val="24"/>
          <w:szCs w:val="24"/>
          <w:lang w:eastAsia="ru-RU"/>
        </w:rPr>
        <w:lastRenderedPageBreak/>
        <w:t xml:space="preserve">2 Титов, А. Б. Маркетинг и управление инновациями [Текст] : учеб. пособие / А. Б. Титов. - </w:t>
      </w:r>
      <w:proofErr w:type="spellStart"/>
      <w:r w:rsidRPr="00A15195">
        <w:rPr>
          <w:rFonts w:eastAsia="Times New Roman" w:cs="Times New Roman"/>
          <w:sz w:val="24"/>
          <w:szCs w:val="24"/>
          <w:lang w:eastAsia="ru-RU"/>
        </w:rPr>
        <w:t>CПб</w:t>
      </w:r>
      <w:proofErr w:type="spellEnd"/>
      <w:r w:rsidRPr="00A15195">
        <w:rPr>
          <w:rFonts w:eastAsia="Times New Roman" w:cs="Times New Roman"/>
          <w:sz w:val="24"/>
          <w:szCs w:val="24"/>
          <w:lang w:eastAsia="ru-RU"/>
        </w:rPr>
        <w:t xml:space="preserve">. : Питер, 2001. - 240 с. : ил. - (Краткий курс). - </w:t>
      </w:r>
      <w:proofErr w:type="spellStart"/>
      <w:r w:rsidRPr="00A15195">
        <w:rPr>
          <w:rFonts w:eastAsia="Times New Roman" w:cs="Times New Roman"/>
          <w:sz w:val="24"/>
          <w:szCs w:val="24"/>
          <w:lang w:eastAsia="ru-RU"/>
        </w:rPr>
        <w:t>Библиогр</w:t>
      </w:r>
      <w:proofErr w:type="spellEnd"/>
      <w:r w:rsidRPr="00A15195">
        <w:rPr>
          <w:rFonts w:eastAsia="Times New Roman" w:cs="Times New Roman"/>
          <w:sz w:val="24"/>
          <w:szCs w:val="24"/>
          <w:lang w:eastAsia="ru-RU"/>
        </w:rPr>
        <w:t>.: с. 222. - ISBN 5-318-00156-4.</w:t>
      </w:r>
    </w:p>
    <w:p w:rsidR="00A15195" w:rsidRPr="00A15195" w:rsidRDefault="00A15195" w:rsidP="00A15195">
      <w:pPr>
        <w:keepNext/>
        <w:suppressAutoHyphens/>
        <w:spacing w:before="360" w:after="360"/>
        <w:ind w:firstLine="709"/>
        <w:outlineLvl w:val="1"/>
        <w:rPr>
          <w:rFonts w:eastAsia="Calibri" w:cs="Times New Roman"/>
          <w:b/>
          <w:sz w:val="24"/>
          <w:szCs w:val="24"/>
        </w:rPr>
      </w:pPr>
      <w:bookmarkStart w:id="13" w:name="_Toc68914717"/>
      <w:r w:rsidRPr="00A15195">
        <w:rPr>
          <w:rFonts w:eastAsia="Calibri" w:cs="Times New Roman"/>
          <w:b/>
          <w:sz w:val="24"/>
          <w:szCs w:val="24"/>
        </w:rPr>
        <w:t>5.3 Периодические издания</w:t>
      </w:r>
      <w:bookmarkEnd w:id="13"/>
    </w:p>
    <w:p w:rsidR="00A15195" w:rsidRPr="004740ED" w:rsidRDefault="00A15195" w:rsidP="004740ED">
      <w:pPr>
        <w:ind w:firstLine="709"/>
        <w:rPr>
          <w:sz w:val="24"/>
          <w:szCs w:val="24"/>
        </w:rPr>
      </w:pPr>
      <w:r w:rsidRPr="004740ED">
        <w:rPr>
          <w:sz w:val="24"/>
          <w:szCs w:val="24"/>
        </w:rPr>
        <w:t>1 Маркетинг в России и за рубежом : журнал. - М. : Агентство "Роспечать", 2016, 2017, 2018, 2019</w:t>
      </w:r>
    </w:p>
    <w:p w:rsidR="00A15195" w:rsidRPr="004740ED" w:rsidRDefault="00A15195" w:rsidP="004740ED">
      <w:pPr>
        <w:ind w:firstLine="709"/>
        <w:rPr>
          <w:sz w:val="24"/>
          <w:szCs w:val="24"/>
        </w:rPr>
      </w:pPr>
      <w:r w:rsidRPr="004740ED">
        <w:rPr>
          <w:sz w:val="24"/>
          <w:szCs w:val="24"/>
        </w:rPr>
        <w:t>2 Маркетинг и маркетинговые исследования : журнал. - М. : Агентство "Роспечать", 2016, 2017, 2018, 2019, 2019.</w:t>
      </w:r>
    </w:p>
    <w:p w:rsidR="00A15195" w:rsidRPr="004740ED" w:rsidRDefault="00A15195" w:rsidP="004740ED">
      <w:pPr>
        <w:ind w:firstLine="709"/>
        <w:rPr>
          <w:sz w:val="24"/>
          <w:szCs w:val="24"/>
        </w:rPr>
      </w:pPr>
      <w:r w:rsidRPr="004740ED">
        <w:rPr>
          <w:sz w:val="24"/>
          <w:szCs w:val="24"/>
        </w:rPr>
        <w:t>3 Маркетинг услуг : журнал. - М. : Агентство "Роспечать", 2016.</w:t>
      </w:r>
    </w:p>
    <w:p w:rsidR="00A15195" w:rsidRPr="004740ED" w:rsidRDefault="00A15195" w:rsidP="004740ED">
      <w:pPr>
        <w:ind w:firstLine="709"/>
        <w:rPr>
          <w:sz w:val="24"/>
          <w:szCs w:val="24"/>
        </w:rPr>
      </w:pPr>
      <w:r w:rsidRPr="004740ED">
        <w:rPr>
          <w:sz w:val="24"/>
          <w:szCs w:val="24"/>
        </w:rPr>
        <w:t>4 Менеджмент в России и за рубежом : журнал. - М. : Агентство "Роспечать", 2016, 2017, 2018, 2019.</w:t>
      </w:r>
    </w:p>
    <w:p w:rsidR="00A15195" w:rsidRPr="004740ED" w:rsidRDefault="00A15195" w:rsidP="004740ED">
      <w:pPr>
        <w:ind w:firstLine="709"/>
        <w:rPr>
          <w:sz w:val="24"/>
          <w:szCs w:val="24"/>
        </w:rPr>
      </w:pPr>
      <w:r w:rsidRPr="004740ED">
        <w:rPr>
          <w:sz w:val="24"/>
          <w:szCs w:val="24"/>
        </w:rPr>
        <w:t xml:space="preserve">5 Практический маркетинг : журнал. - М. : Агентство "BCI </w:t>
      </w:r>
      <w:proofErr w:type="spellStart"/>
      <w:r w:rsidRPr="004740ED">
        <w:rPr>
          <w:sz w:val="24"/>
          <w:szCs w:val="24"/>
        </w:rPr>
        <w:t>Marketing</w:t>
      </w:r>
      <w:proofErr w:type="spellEnd"/>
      <w:r w:rsidRPr="004740ED">
        <w:rPr>
          <w:sz w:val="24"/>
          <w:szCs w:val="24"/>
        </w:rPr>
        <w:t>", 2016, 2017.</w:t>
      </w:r>
    </w:p>
    <w:p w:rsidR="00A15195" w:rsidRPr="004740ED" w:rsidRDefault="00A15195" w:rsidP="004740ED">
      <w:pPr>
        <w:ind w:firstLine="709"/>
        <w:rPr>
          <w:sz w:val="24"/>
          <w:szCs w:val="24"/>
        </w:rPr>
      </w:pPr>
      <w:r w:rsidRPr="004740ED">
        <w:rPr>
          <w:sz w:val="24"/>
          <w:szCs w:val="24"/>
        </w:rPr>
        <w:t>6 Реклама. Теория и практика : журнал. - М. : Агентство "Роспечать", 2016, 2017, 2018, 2019.</w:t>
      </w:r>
    </w:p>
    <w:p w:rsidR="00A15195" w:rsidRPr="004740ED" w:rsidRDefault="00A15195" w:rsidP="004740ED">
      <w:pPr>
        <w:ind w:firstLine="709"/>
        <w:rPr>
          <w:bCs/>
          <w:sz w:val="24"/>
          <w:szCs w:val="24"/>
          <w:lang w:eastAsia="ru-RU"/>
        </w:rPr>
      </w:pPr>
      <w:r w:rsidRPr="004740ED">
        <w:rPr>
          <w:bCs/>
          <w:sz w:val="24"/>
          <w:szCs w:val="24"/>
          <w:lang w:eastAsia="ru-RU"/>
        </w:rPr>
        <w:t>7 Российский журнал менеджмента : журнал. - М. : Агентство "Роспечать", 2016.</w:t>
      </w:r>
    </w:p>
    <w:p w:rsidR="00A15195" w:rsidRPr="004740ED" w:rsidRDefault="00A15195" w:rsidP="004740ED">
      <w:pPr>
        <w:ind w:firstLine="709"/>
        <w:rPr>
          <w:bCs/>
          <w:sz w:val="24"/>
          <w:szCs w:val="24"/>
          <w:lang w:eastAsia="ru-RU"/>
        </w:rPr>
      </w:pPr>
      <w:r w:rsidRPr="004740ED">
        <w:rPr>
          <w:bCs/>
          <w:sz w:val="24"/>
          <w:szCs w:val="24"/>
          <w:lang w:eastAsia="ru-RU"/>
        </w:rPr>
        <w:t>8 Российское предпринимательство : журнал. - М. : Агентство "Роспечать", 2016, 2017, 2018, 2019.</w:t>
      </w:r>
    </w:p>
    <w:p w:rsidR="00A15195" w:rsidRPr="004740ED" w:rsidRDefault="00A15195" w:rsidP="004740ED">
      <w:pPr>
        <w:ind w:firstLine="709"/>
        <w:rPr>
          <w:bCs/>
          <w:sz w:val="24"/>
          <w:szCs w:val="24"/>
          <w:lang w:eastAsia="ru-RU"/>
        </w:rPr>
      </w:pPr>
      <w:r w:rsidRPr="004740ED">
        <w:rPr>
          <w:bCs/>
          <w:sz w:val="24"/>
          <w:szCs w:val="24"/>
          <w:lang w:eastAsia="ru-RU"/>
        </w:rPr>
        <w:t xml:space="preserve">9 Экономическая наука современной России : информационный бюллетень: журнал. - М. : </w:t>
      </w:r>
      <w:proofErr w:type="spellStart"/>
      <w:r w:rsidRPr="004740ED">
        <w:rPr>
          <w:bCs/>
          <w:sz w:val="24"/>
          <w:szCs w:val="24"/>
          <w:lang w:eastAsia="ru-RU"/>
        </w:rPr>
        <w:t>ВИНиТИ</w:t>
      </w:r>
      <w:proofErr w:type="spellEnd"/>
      <w:r w:rsidRPr="004740ED">
        <w:rPr>
          <w:bCs/>
          <w:sz w:val="24"/>
          <w:szCs w:val="24"/>
          <w:lang w:eastAsia="ru-RU"/>
        </w:rPr>
        <w:t>, 2016, 2017, 2018, 2019.</w:t>
      </w:r>
    </w:p>
    <w:p w:rsidR="00A15195" w:rsidRPr="004740ED" w:rsidRDefault="00A15195" w:rsidP="004740ED">
      <w:pPr>
        <w:ind w:firstLine="709"/>
        <w:rPr>
          <w:bCs/>
          <w:sz w:val="24"/>
          <w:szCs w:val="24"/>
          <w:lang w:eastAsia="ru-RU"/>
        </w:rPr>
      </w:pPr>
      <w:r w:rsidRPr="004740ED">
        <w:rPr>
          <w:bCs/>
          <w:sz w:val="24"/>
          <w:szCs w:val="24"/>
          <w:lang w:eastAsia="ru-RU"/>
        </w:rPr>
        <w:t>10 Экономические науки : журнал. - М. : Агентство "Роспечать", 2016, 2017.</w:t>
      </w:r>
    </w:p>
    <w:p w:rsidR="00A15195" w:rsidRPr="004740ED" w:rsidRDefault="00A15195" w:rsidP="004740ED">
      <w:pPr>
        <w:ind w:firstLine="709"/>
        <w:rPr>
          <w:bCs/>
          <w:sz w:val="24"/>
          <w:szCs w:val="24"/>
          <w:lang w:eastAsia="ru-RU"/>
        </w:rPr>
      </w:pPr>
      <w:r w:rsidRPr="004740ED">
        <w:rPr>
          <w:bCs/>
          <w:sz w:val="24"/>
          <w:szCs w:val="24"/>
          <w:lang w:eastAsia="ru-RU"/>
        </w:rPr>
        <w:t>11 Эксперт : журнал. - М. : Агентство "Роспечать", 2017.</w:t>
      </w:r>
    </w:p>
    <w:p w:rsidR="00A15195" w:rsidRPr="00A15195" w:rsidRDefault="00A15195" w:rsidP="00A15195">
      <w:pPr>
        <w:keepNext/>
        <w:suppressAutoHyphens/>
        <w:spacing w:before="360" w:after="360"/>
        <w:ind w:firstLine="709"/>
        <w:outlineLvl w:val="1"/>
        <w:rPr>
          <w:rFonts w:eastAsia="Calibri" w:cs="Times New Roman"/>
          <w:b/>
          <w:sz w:val="24"/>
          <w:szCs w:val="24"/>
        </w:rPr>
      </w:pPr>
      <w:bookmarkStart w:id="14" w:name="_Toc68914718"/>
      <w:r w:rsidRPr="00A15195">
        <w:rPr>
          <w:rFonts w:eastAsia="Calibri" w:cs="Times New Roman"/>
          <w:b/>
          <w:sz w:val="24"/>
          <w:szCs w:val="24"/>
        </w:rPr>
        <w:t>5.4 Интернет-ресурсы</w:t>
      </w:r>
      <w:bookmarkEnd w:id="14"/>
    </w:p>
    <w:p w:rsidR="00A15195" w:rsidRPr="00A15195" w:rsidRDefault="00A15195" w:rsidP="00A15195">
      <w:pPr>
        <w:suppressLineNumbers/>
        <w:tabs>
          <w:tab w:val="left" w:pos="12333"/>
        </w:tabs>
        <w:ind w:firstLine="709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5195">
        <w:rPr>
          <w:rFonts w:eastAsia="Times New Roman" w:cs="Times New Roman"/>
          <w:bCs/>
          <w:color w:val="000000"/>
          <w:sz w:val="24"/>
          <w:szCs w:val="24"/>
          <w:lang w:eastAsia="ru-RU"/>
        </w:rPr>
        <w:t xml:space="preserve">1 Блог про интернет-маркетинг для бизнеса [Электронный ресурс]. Режим доступа: </w:t>
      </w:r>
      <w:hyperlink r:id="rId10" w:history="1">
        <w:r w:rsidRPr="00A15195">
          <w:rPr>
            <w:rFonts w:eastAsia="Times New Roman" w:cs="Times New Roman"/>
            <w:bCs/>
            <w:color w:val="0000FF"/>
            <w:sz w:val="24"/>
            <w:szCs w:val="24"/>
            <w:u w:val="single"/>
            <w:lang w:eastAsia="ru-RU"/>
          </w:rPr>
          <w:t>https://netpeak.net/ru/blog/</w:t>
        </w:r>
      </w:hyperlink>
      <w:r w:rsidRPr="00A15195">
        <w:rPr>
          <w:rFonts w:eastAsia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A15195" w:rsidRPr="00A15195" w:rsidRDefault="00A15195" w:rsidP="00A15195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15195">
        <w:rPr>
          <w:rFonts w:eastAsia="Times New Roman" w:cs="Times New Roman"/>
          <w:sz w:val="24"/>
          <w:szCs w:val="24"/>
          <w:lang w:eastAsia="ru-RU"/>
        </w:rPr>
        <w:t>2 Журнал «</w:t>
      </w:r>
      <w:r w:rsidRPr="00A15195">
        <w:rPr>
          <w:rFonts w:eastAsia="Times New Roman" w:cs="Times New Roman"/>
          <w:sz w:val="24"/>
          <w:szCs w:val="24"/>
          <w:lang w:val="en-US" w:eastAsia="ru-RU"/>
        </w:rPr>
        <w:t>PR</w:t>
      </w:r>
      <w:r w:rsidRPr="00A15195">
        <w:rPr>
          <w:rFonts w:eastAsia="Times New Roman" w:cs="Times New Roman"/>
          <w:sz w:val="24"/>
          <w:szCs w:val="24"/>
          <w:lang w:eastAsia="ru-RU"/>
        </w:rPr>
        <w:t xml:space="preserve"> в России» [Электронный ресурс]. Режим доступа </w:t>
      </w:r>
      <w:hyperlink r:id="rId11" w:history="1"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rupr</w:t>
        </w:r>
        <w:proofErr w:type="spellEnd"/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A15195" w:rsidRPr="00A15195" w:rsidRDefault="00A15195" w:rsidP="00A15195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15195">
        <w:rPr>
          <w:rFonts w:eastAsia="Times New Roman" w:cs="Times New Roman"/>
          <w:sz w:val="24"/>
          <w:szCs w:val="24"/>
          <w:lang w:eastAsia="ru-RU"/>
        </w:rPr>
        <w:t xml:space="preserve">3 Журнал «Индустрия рекламы» [Электронный ресурс]. Режим доступа </w:t>
      </w:r>
      <w:hyperlink r:id="rId12" w:history="1"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https://adindustry.ru/</w:t>
        </w:r>
      </w:hyperlink>
    </w:p>
    <w:p w:rsidR="00A15195" w:rsidRPr="00A15195" w:rsidRDefault="00A15195" w:rsidP="00A15195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15195">
        <w:rPr>
          <w:rFonts w:eastAsia="Times New Roman" w:cs="Times New Roman"/>
          <w:sz w:val="24"/>
          <w:szCs w:val="24"/>
          <w:lang w:eastAsia="ru-RU"/>
        </w:rPr>
        <w:t xml:space="preserve">4 Журнал «Маркетолог» [Электронный ресурс]. Режим доступа </w:t>
      </w:r>
      <w:hyperlink r:id="rId13" w:history="1"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marketolog</w:t>
        </w:r>
        <w:proofErr w:type="spellEnd"/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A15195" w:rsidRPr="00A15195" w:rsidRDefault="00A15195" w:rsidP="00A15195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15195">
        <w:rPr>
          <w:rFonts w:eastAsia="Times New Roman" w:cs="Times New Roman"/>
          <w:sz w:val="24"/>
          <w:szCs w:val="24"/>
          <w:lang w:eastAsia="ru-RU"/>
        </w:rPr>
        <w:t xml:space="preserve">5 Журнал «Реклама </w:t>
      </w:r>
      <w:proofErr w:type="spellStart"/>
      <w:r w:rsidRPr="00A15195">
        <w:rPr>
          <w:rFonts w:eastAsia="Times New Roman" w:cs="Times New Roman"/>
          <w:sz w:val="24"/>
          <w:szCs w:val="24"/>
          <w:lang w:val="en-US" w:eastAsia="ru-RU"/>
        </w:rPr>
        <w:t>OutdoorMedia</w:t>
      </w:r>
      <w:proofErr w:type="spellEnd"/>
      <w:r w:rsidRPr="00A15195">
        <w:rPr>
          <w:rFonts w:eastAsia="Times New Roman" w:cs="Times New Roman"/>
          <w:sz w:val="24"/>
          <w:szCs w:val="24"/>
          <w:lang w:eastAsia="ru-RU"/>
        </w:rPr>
        <w:t xml:space="preserve">» [Электронный ресурс]. Режим доступа </w:t>
      </w:r>
      <w:hyperlink r:id="rId14" w:history="1"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outdoormedia</w:t>
        </w:r>
        <w:proofErr w:type="spellEnd"/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A15195" w:rsidRPr="00A15195" w:rsidRDefault="00A15195" w:rsidP="00A15195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15195">
        <w:rPr>
          <w:rFonts w:eastAsia="Times New Roman" w:cs="Times New Roman"/>
          <w:sz w:val="24"/>
          <w:szCs w:val="24"/>
          <w:lang w:eastAsia="ru-RU"/>
        </w:rPr>
        <w:t xml:space="preserve">6 Журнал «Рекламные идеи» [Электронный ресурс]. Режим доступа </w:t>
      </w:r>
      <w:hyperlink r:id="rId15" w:history="1"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advi</w:t>
        </w:r>
        <w:proofErr w:type="spellEnd"/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A15195" w:rsidRPr="00A15195" w:rsidRDefault="00A15195" w:rsidP="00A15195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15195">
        <w:rPr>
          <w:rFonts w:eastAsia="Times New Roman" w:cs="Times New Roman"/>
          <w:sz w:val="24"/>
          <w:szCs w:val="24"/>
          <w:lang w:eastAsia="ru-RU"/>
        </w:rPr>
        <w:t xml:space="preserve">7 Журнал «Рекламные технологии» [Электронный ресурс]. Режим доступа </w:t>
      </w:r>
      <w:hyperlink r:id="rId16" w:history="1"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rectech</w:t>
        </w:r>
        <w:proofErr w:type="spellEnd"/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journal</w:t>
        </w:r>
      </w:hyperlink>
    </w:p>
    <w:p w:rsidR="00A15195" w:rsidRPr="00A15195" w:rsidRDefault="00A15195" w:rsidP="00A15195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15195">
        <w:rPr>
          <w:rFonts w:eastAsia="Times New Roman" w:cs="Times New Roman"/>
          <w:sz w:val="24"/>
          <w:szCs w:val="24"/>
          <w:lang w:eastAsia="ru-RU"/>
        </w:rPr>
        <w:t xml:space="preserve">8 Журнал о маркетинге и рекламе «Новый маркетинг» (Украина) [Электронный ресурс]. Режим доступа </w:t>
      </w:r>
      <w:hyperlink r:id="rId17" w:history="1"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marketing</w:t>
        </w:r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web</w:t>
        </w:r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-</w:t>
        </w:r>
        <w:proofErr w:type="spellStart"/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standart</w:t>
        </w:r>
        <w:proofErr w:type="spellEnd"/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net</w:t>
        </w:r>
      </w:hyperlink>
    </w:p>
    <w:p w:rsidR="00A15195" w:rsidRPr="00A15195" w:rsidRDefault="00A15195" w:rsidP="00A15195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15195">
        <w:rPr>
          <w:rFonts w:eastAsia="Times New Roman" w:cs="Times New Roman"/>
          <w:sz w:val="24"/>
          <w:szCs w:val="24"/>
          <w:lang w:eastAsia="ru-RU"/>
        </w:rPr>
        <w:t>9 Журнал о рекламе «</w:t>
      </w:r>
      <w:proofErr w:type="spellStart"/>
      <w:r w:rsidRPr="00A15195">
        <w:rPr>
          <w:rFonts w:eastAsia="Times New Roman" w:cs="Times New Roman"/>
          <w:sz w:val="24"/>
          <w:szCs w:val="24"/>
          <w:lang w:val="en-US" w:eastAsia="ru-RU"/>
        </w:rPr>
        <w:t>AdAge</w:t>
      </w:r>
      <w:proofErr w:type="spellEnd"/>
      <w:r w:rsidRPr="00A15195">
        <w:rPr>
          <w:rFonts w:eastAsia="Times New Roman" w:cs="Times New Roman"/>
          <w:sz w:val="24"/>
          <w:szCs w:val="24"/>
          <w:lang w:eastAsia="ru-RU"/>
        </w:rPr>
        <w:t xml:space="preserve">» (США) [Электронный ресурс]. Режим доступа </w:t>
      </w:r>
      <w:hyperlink r:id="rId18" w:history="1"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adage</w:t>
        </w:r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A15195" w:rsidRPr="00A15195" w:rsidRDefault="00A15195" w:rsidP="00A15195">
      <w:pPr>
        <w:tabs>
          <w:tab w:val="left" w:pos="0"/>
          <w:tab w:val="left" w:pos="1080"/>
        </w:tabs>
        <w:ind w:firstLine="709"/>
        <w:rPr>
          <w:rFonts w:eastAsia="Times New Roman" w:cs="Times New Roman"/>
          <w:bCs/>
          <w:sz w:val="24"/>
          <w:szCs w:val="24"/>
          <w:lang w:eastAsia="ru-RU"/>
        </w:rPr>
      </w:pPr>
      <w:r w:rsidRPr="00A15195">
        <w:rPr>
          <w:rFonts w:eastAsia="Times New Roman" w:cs="Times New Roman"/>
          <w:bCs/>
          <w:sz w:val="24"/>
          <w:szCs w:val="24"/>
          <w:lang w:eastAsia="ru-RU"/>
        </w:rPr>
        <w:t xml:space="preserve">10 Интернет-проект «Энциклопедия маркетинга» </w:t>
      </w:r>
      <w:r w:rsidRPr="00A1519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[Электронный ресурс]. - Режим доступа: </w:t>
      </w:r>
      <w:r w:rsidRPr="00A15195">
        <w:rPr>
          <w:rFonts w:eastAsia="Times New Roman" w:cs="Times New Roman"/>
          <w:color w:val="000000"/>
          <w:sz w:val="24"/>
          <w:szCs w:val="24"/>
          <w:lang w:val="en-US" w:eastAsia="ru-RU"/>
        </w:rPr>
        <w:t>http</w:t>
      </w:r>
      <w:r w:rsidRPr="00A1519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: // </w:t>
      </w:r>
      <w:hyperlink r:id="rId19" w:history="1">
        <w:r w:rsidRPr="00A15195">
          <w:rPr>
            <w:rFonts w:eastAsia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www</w:t>
        </w:r>
        <w:r w:rsidRPr="00A15195">
          <w:rPr>
            <w:rFonts w:eastAsia="Times New Roman" w:cs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r w:rsidRPr="00A15195">
          <w:rPr>
            <w:rFonts w:eastAsia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marketing</w:t>
        </w:r>
        <w:r w:rsidRPr="00A15195">
          <w:rPr>
            <w:rFonts w:eastAsia="Times New Roman" w:cs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A15195">
          <w:rPr>
            <w:rFonts w:eastAsia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spb</w:t>
        </w:r>
        <w:proofErr w:type="spellEnd"/>
        <w:r w:rsidRPr="00A15195">
          <w:rPr>
            <w:rFonts w:eastAsia="Times New Roman" w:cs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A15195">
          <w:rPr>
            <w:rFonts w:eastAsia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A15195">
        <w:rPr>
          <w:rFonts w:eastAsia="Times New Roman" w:cs="Times New Roman"/>
          <w:bCs/>
          <w:sz w:val="24"/>
          <w:szCs w:val="24"/>
          <w:lang w:eastAsia="ru-RU"/>
        </w:rPr>
        <w:t xml:space="preserve">. </w:t>
      </w:r>
    </w:p>
    <w:p w:rsidR="00A15195" w:rsidRPr="00A15195" w:rsidRDefault="00A15195" w:rsidP="00A15195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15195">
        <w:rPr>
          <w:rFonts w:eastAsia="Times New Roman" w:cs="Times New Roman"/>
          <w:sz w:val="24"/>
          <w:szCs w:val="24"/>
          <w:lang w:eastAsia="ru-RU"/>
        </w:rPr>
        <w:t xml:space="preserve">11 Информационно-аналитический портал о рекламе, маркетинге, PR [Электронный ресурс]. Режим доступа </w:t>
      </w:r>
      <w:hyperlink r:id="rId20" w:history="1"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advertology</w:t>
        </w:r>
        <w:proofErr w:type="spellEnd"/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A15195" w:rsidRPr="00A15195" w:rsidRDefault="00A15195" w:rsidP="00A15195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15195">
        <w:rPr>
          <w:rFonts w:eastAsia="Times New Roman" w:cs="Times New Roman"/>
          <w:sz w:val="24"/>
          <w:szCs w:val="24"/>
          <w:lang w:eastAsia="ru-RU"/>
        </w:rPr>
        <w:t>12 Информационный канал «</w:t>
      </w:r>
      <w:r w:rsidRPr="00A15195">
        <w:rPr>
          <w:rFonts w:eastAsia="Times New Roman" w:cs="Times New Roman"/>
          <w:sz w:val="24"/>
          <w:szCs w:val="24"/>
          <w:lang w:val="en-US" w:eastAsia="ru-RU"/>
        </w:rPr>
        <w:t>Subscribe</w:t>
      </w:r>
      <w:r w:rsidRPr="00A15195">
        <w:rPr>
          <w:rFonts w:eastAsia="Times New Roman" w:cs="Times New Roman"/>
          <w:sz w:val="24"/>
          <w:szCs w:val="24"/>
          <w:lang w:eastAsia="ru-RU"/>
        </w:rPr>
        <w:t>.</w:t>
      </w:r>
      <w:r w:rsidRPr="00A15195">
        <w:rPr>
          <w:rFonts w:eastAsia="Times New Roman" w:cs="Times New Roman"/>
          <w:sz w:val="24"/>
          <w:szCs w:val="24"/>
          <w:lang w:val="en-US" w:eastAsia="ru-RU"/>
        </w:rPr>
        <w:t>Ru</w:t>
      </w:r>
      <w:r w:rsidRPr="00A15195">
        <w:rPr>
          <w:rFonts w:eastAsia="Times New Roman" w:cs="Times New Roman"/>
          <w:sz w:val="24"/>
          <w:szCs w:val="24"/>
          <w:lang w:eastAsia="ru-RU"/>
        </w:rPr>
        <w:t xml:space="preserve">» [Электронный ресурс]. Режим доступа </w:t>
      </w:r>
      <w:hyperlink r:id="rId21" w:history="1"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subscribe</w:t>
        </w:r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catalog</w:t>
        </w:r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economics</w:t>
        </w:r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ad</w:t>
        </w:r>
      </w:hyperlink>
    </w:p>
    <w:p w:rsidR="00A15195" w:rsidRPr="00A15195" w:rsidRDefault="00A15195" w:rsidP="00A15195">
      <w:pPr>
        <w:suppressLineNumbers/>
        <w:tabs>
          <w:tab w:val="left" w:pos="12333"/>
        </w:tabs>
        <w:ind w:firstLine="709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5195">
        <w:rPr>
          <w:rFonts w:eastAsia="Times New Roman" w:cs="Times New Roman"/>
          <w:bCs/>
          <w:color w:val="000000"/>
          <w:sz w:val="24"/>
          <w:szCs w:val="24"/>
          <w:lang w:eastAsia="ru-RU"/>
        </w:rPr>
        <w:lastRenderedPageBreak/>
        <w:t xml:space="preserve">13 Новости рекламы и маркетинга [Электронный ресурс]. Режим доступа: </w:t>
      </w:r>
      <w:hyperlink r:id="rId22" w:history="1">
        <w:r w:rsidRPr="00A15195">
          <w:rPr>
            <w:rFonts w:eastAsia="Times New Roman" w:cs="Times New Roman"/>
            <w:bCs/>
            <w:color w:val="0000FF"/>
            <w:sz w:val="24"/>
            <w:szCs w:val="24"/>
            <w:u w:val="single"/>
            <w:lang w:eastAsia="ru-RU"/>
          </w:rPr>
          <w:t>http://www.sostav.ru/lenta</w:t>
        </w:r>
      </w:hyperlink>
      <w:r w:rsidRPr="00A15195">
        <w:rPr>
          <w:rFonts w:eastAsia="Times New Roman" w:cs="Times New Roman"/>
          <w:bCs/>
          <w:color w:val="000000"/>
          <w:sz w:val="24"/>
          <w:szCs w:val="24"/>
          <w:lang w:eastAsia="ru-RU"/>
        </w:rPr>
        <w:t xml:space="preserve">  </w:t>
      </w:r>
    </w:p>
    <w:p w:rsidR="00A15195" w:rsidRPr="00A15195" w:rsidRDefault="00A15195" w:rsidP="00A15195">
      <w:pPr>
        <w:suppressLineNumbers/>
        <w:tabs>
          <w:tab w:val="left" w:pos="12333"/>
        </w:tabs>
        <w:ind w:firstLine="709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 w:rsidRPr="00A15195">
        <w:rPr>
          <w:rFonts w:eastAsia="Times New Roman" w:cs="Times New Roman"/>
          <w:bCs/>
          <w:color w:val="000000"/>
          <w:sz w:val="24"/>
          <w:szCs w:val="24"/>
          <w:lang w:eastAsia="ru-RU"/>
        </w:rPr>
        <w:t xml:space="preserve">14 Официальный сайт Международной Ассоциации Управления Проектами (IPMA) [Электронный ресурс]. - режим доступа: </w:t>
      </w:r>
      <w:hyperlink r:id="rId23" w:history="1">
        <w:r w:rsidRPr="00A15195">
          <w:rPr>
            <w:rFonts w:eastAsia="Times New Roman" w:cs="Times New Roman"/>
            <w:bCs/>
            <w:color w:val="0070C0"/>
            <w:sz w:val="24"/>
            <w:szCs w:val="24"/>
            <w:u w:val="single"/>
            <w:lang w:eastAsia="ru-RU"/>
          </w:rPr>
          <w:t>http://www.pmi.org</w:t>
        </w:r>
      </w:hyperlink>
      <w:r w:rsidRPr="00A15195">
        <w:rPr>
          <w:rFonts w:eastAsia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A15195" w:rsidRPr="00A15195" w:rsidRDefault="00A15195" w:rsidP="00A15195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15195">
        <w:rPr>
          <w:rFonts w:eastAsia="Times New Roman" w:cs="Times New Roman"/>
          <w:sz w:val="24"/>
          <w:szCs w:val="24"/>
          <w:lang w:eastAsia="ru-RU"/>
        </w:rPr>
        <w:t xml:space="preserve">15 Сайт о рекламе [Электронный ресурс]. Режим доступа </w:t>
      </w:r>
      <w:hyperlink r:id="rId24" w:history="1"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http://</w:t>
        </w:r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adme</w:t>
        </w:r>
        <w:proofErr w:type="spellEnd"/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A15195" w:rsidRPr="00A15195" w:rsidRDefault="00A15195" w:rsidP="00A15195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15195">
        <w:rPr>
          <w:rFonts w:eastAsia="Times New Roman" w:cs="Times New Roman"/>
          <w:sz w:val="24"/>
          <w:szCs w:val="24"/>
          <w:lang w:eastAsia="ru-RU"/>
        </w:rPr>
        <w:t xml:space="preserve">16 Сайт о рекламе и продвижении [Электронный ресурс]. Режим доступа </w:t>
      </w:r>
      <w:hyperlink r:id="rId25" w:history="1"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propel</w:t>
        </w:r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A15195" w:rsidRPr="00A15195" w:rsidRDefault="00A15195" w:rsidP="00A15195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15195">
        <w:rPr>
          <w:rFonts w:eastAsia="Times New Roman" w:cs="Times New Roman"/>
          <w:bCs/>
          <w:sz w:val="24"/>
          <w:szCs w:val="24"/>
          <w:lang w:eastAsia="ru-RU"/>
        </w:rPr>
        <w:t xml:space="preserve">17 Сайт экспертной системы ТРИЗ-Шанс </w:t>
      </w:r>
      <w:r w:rsidRPr="00A1519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[Электронный ресурс]. - Режим доступа: </w:t>
      </w:r>
      <w:r w:rsidRPr="00A15195">
        <w:rPr>
          <w:rFonts w:eastAsia="Times New Roman" w:cs="Times New Roman"/>
          <w:color w:val="000000"/>
          <w:sz w:val="24"/>
          <w:szCs w:val="24"/>
          <w:lang w:val="en-US" w:eastAsia="ru-RU"/>
        </w:rPr>
        <w:t>http</w:t>
      </w:r>
      <w:r w:rsidRPr="00A1519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: // </w:t>
      </w:r>
      <w:hyperlink r:id="rId26" w:history="1">
        <w:r w:rsidRPr="00A15195">
          <w:rPr>
            <w:rFonts w:eastAsia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www</w:t>
        </w:r>
        <w:r w:rsidRPr="00A15195">
          <w:rPr>
            <w:rFonts w:eastAsia="Times New Roman" w:cs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A15195">
          <w:rPr>
            <w:rFonts w:eastAsia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triz</w:t>
        </w:r>
        <w:proofErr w:type="spellEnd"/>
        <w:r w:rsidRPr="00A15195">
          <w:rPr>
            <w:rFonts w:eastAsia="Times New Roman" w:cs="Times New Roman"/>
            <w:bCs/>
            <w:color w:val="0000FF"/>
            <w:sz w:val="24"/>
            <w:szCs w:val="24"/>
            <w:u w:val="single"/>
            <w:lang w:eastAsia="ru-RU"/>
          </w:rPr>
          <w:t>-</w:t>
        </w:r>
        <w:r w:rsidRPr="00A15195">
          <w:rPr>
            <w:rFonts w:eastAsia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chance</w:t>
        </w:r>
        <w:r w:rsidRPr="00A15195">
          <w:rPr>
            <w:rFonts w:eastAsia="Times New Roman" w:cs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A15195">
          <w:rPr>
            <w:rFonts w:eastAsia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A15195">
        <w:rPr>
          <w:rFonts w:eastAsia="Times New Roman" w:cs="Times New Roman"/>
          <w:bCs/>
          <w:sz w:val="24"/>
          <w:szCs w:val="24"/>
          <w:lang w:eastAsia="ru-RU"/>
        </w:rPr>
        <w:t>.</w:t>
      </w:r>
    </w:p>
    <w:p w:rsidR="00A15195" w:rsidRPr="00A15195" w:rsidRDefault="00A15195" w:rsidP="00A15195">
      <w:pPr>
        <w:ind w:firstLine="709"/>
        <w:rPr>
          <w:rFonts w:eastAsia="Times New Roman" w:cs="Times New Roman"/>
          <w:bCs/>
          <w:color w:val="0000FF"/>
          <w:sz w:val="24"/>
          <w:szCs w:val="24"/>
          <w:u w:val="single"/>
          <w:lang w:eastAsia="ru-RU"/>
        </w:rPr>
      </w:pPr>
      <w:r w:rsidRPr="00A15195">
        <w:rPr>
          <w:rFonts w:eastAsia="Times New Roman" w:cs="Times New Roman"/>
          <w:bCs/>
          <w:sz w:val="24"/>
          <w:szCs w:val="24"/>
          <w:lang w:eastAsia="ru-RU"/>
        </w:rPr>
        <w:t xml:space="preserve">18 Электронная версия журнала «Маркетинг и маркетинговые исследования»  </w:t>
      </w:r>
      <w:r w:rsidRPr="00A1519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[Электронный ресурс]. - Режим доступа: </w:t>
      </w:r>
      <w:r w:rsidRPr="00A15195">
        <w:rPr>
          <w:rFonts w:eastAsia="Times New Roman" w:cs="Times New Roman"/>
          <w:color w:val="000000"/>
          <w:sz w:val="24"/>
          <w:szCs w:val="24"/>
          <w:lang w:val="en-US" w:eastAsia="ru-RU"/>
        </w:rPr>
        <w:t>http</w:t>
      </w:r>
      <w:r w:rsidRPr="00A1519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: // </w:t>
      </w:r>
      <w:hyperlink r:id="rId27" w:history="1">
        <w:r w:rsidRPr="00A15195">
          <w:rPr>
            <w:rFonts w:eastAsia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www</w:t>
        </w:r>
        <w:r w:rsidRPr="00A15195">
          <w:rPr>
            <w:rFonts w:eastAsia="Times New Roman" w:cs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A15195">
          <w:rPr>
            <w:rFonts w:eastAsia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marketingandresearch</w:t>
        </w:r>
        <w:proofErr w:type="spellEnd"/>
        <w:r w:rsidRPr="00A15195">
          <w:rPr>
            <w:rFonts w:eastAsia="Times New Roman" w:cs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A15195">
          <w:rPr>
            <w:rFonts w:eastAsia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A15195">
        <w:rPr>
          <w:rFonts w:eastAsia="Times New Roman" w:cs="Times New Roman"/>
          <w:bCs/>
          <w:color w:val="0000FF"/>
          <w:sz w:val="24"/>
          <w:szCs w:val="24"/>
          <w:u w:val="single"/>
          <w:lang w:eastAsia="ru-RU"/>
        </w:rPr>
        <w:t>.</w:t>
      </w:r>
    </w:p>
    <w:p w:rsidR="00A15195" w:rsidRPr="00A15195" w:rsidRDefault="00A15195" w:rsidP="00A15195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15195">
        <w:rPr>
          <w:rFonts w:eastAsia="Times New Roman" w:cs="Times New Roman"/>
          <w:sz w:val="24"/>
          <w:szCs w:val="24"/>
          <w:lang w:eastAsia="ru-RU"/>
        </w:rPr>
        <w:t xml:space="preserve">19 Электронный журнал по маркетингу «4p» [Электронный ресурс]. Режим доступа </w:t>
      </w:r>
      <w:hyperlink r:id="rId28" w:history="1"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http://</w:t>
        </w:r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.4</w:t>
        </w:r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p</w:t>
        </w:r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E46CAC" w:rsidRDefault="00A15195" w:rsidP="00A15195">
      <w:pPr>
        <w:ind w:firstLine="709"/>
      </w:pPr>
      <w:r w:rsidRPr="00A15195">
        <w:rPr>
          <w:rFonts w:eastAsia="Times New Roman" w:cs="Times New Roman"/>
          <w:sz w:val="24"/>
          <w:szCs w:val="24"/>
          <w:lang w:eastAsia="ru-RU"/>
        </w:rPr>
        <w:t>20 Электронный журнал по маркетингу «</w:t>
      </w:r>
      <w:proofErr w:type="spellStart"/>
      <w:r w:rsidRPr="00A15195">
        <w:rPr>
          <w:rFonts w:eastAsia="Times New Roman" w:cs="Times New Roman"/>
          <w:sz w:val="24"/>
          <w:szCs w:val="24"/>
          <w:lang w:val="en-US" w:eastAsia="ru-RU"/>
        </w:rPr>
        <w:t>Advmarket</w:t>
      </w:r>
      <w:proofErr w:type="spellEnd"/>
      <w:r w:rsidRPr="00A15195">
        <w:rPr>
          <w:rFonts w:eastAsia="Times New Roman" w:cs="Times New Roman"/>
          <w:sz w:val="24"/>
          <w:szCs w:val="24"/>
          <w:lang w:eastAsia="ru-RU"/>
        </w:rPr>
        <w:t xml:space="preserve">» [Электронный ресурс]. Режим доступа </w:t>
      </w:r>
      <w:hyperlink r:id="rId29" w:history="1"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advmarket</w:t>
        </w:r>
        <w:proofErr w:type="spellEnd"/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A1519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sectPr w:rsidR="00E46C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6A9" w:rsidRDefault="005566A9">
      <w:r>
        <w:separator/>
      </w:r>
    </w:p>
  </w:endnote>
  <w:endnote w:type="continuationSeparator" w:id="0">
    <w:p w:rsidR="005566A9" w:rsidRDefault="00556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1470396"/>
      <w:docPartObj>
        <w:docPartGallery w:val="Page Numbers (Bottom of Page)"/>
        <w:docPartUnique/>
      </w:docPartObj>
    </w:sdtPr>
    <w:sdtEndPr/>
    <w:sdtContent>
      <w:p w:rsidR="00C70C4D" w:rsidRDefault="00E36EB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4555">
          <w:rPr>
            <w:noProof/>
          </w:rPr>
          <w:t>10</w:t>
        </w:r>
        <w:r>
          <w:fldChar w:fldCharType="end"/>
        </w:r>
      </w:p>
    </w:sdtContent>
  </w:sdt>
  <w:p w:rsidR="00C70C4D" w:rsidRDefault="005566A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6A9" w:rsidRDefault="005566A9">
      <w:r>
        <w:separator/>
      </w:r>
    </w:p>
  </w:footnote>
  <w:footnote w:type="continuationSeparator" w:id="0">
    <w:p w:rsidR="005566A9" w:rsidRDefault="005566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25656"/>
    <w:multiLevelType w:val="multilevel"/>
    <w:tmpl w:val="9056A85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151"/>
    <w:rsid w:val="000216A2"/>
    <w:rsid w:val="00077185"/>
    <w:rsid w:val="000846E6"/>
    <w:rsid w:val="00130F1E"/>
    <w:rsid w:val="001C4D59"/>
    <w:rsid w:val="00221C3D"/>
    <w:rsid w:val="00223A54"/>
    <w:rsid w:val="00230462"/>
    <w:rsid w:val="00280D42"/>
    <w:rsid w:val="00353BF4"/>
    <w:rsid w:val="003F0F43"/>
    <w:rsid w:val="003F3151"/>
    <w:rsid w:val="003F668F"/>
    <w:rsid w:val="0047293C"/>
    <w:rsid w:val="004740ED"/>
    <w:rsid w:val="004772D4"/>
    <w:rsid w:val="005566A9"/>
    <w:rsid w:val="00570D39"/>
    <w:rsid w:val="005A4555"/>
    <w:rsid w:val="005B0969"/>
    <w:rsid w:val="005B48FD"/>
    <w:rsid w:val="006C2253"/>
    <w:rsid w:val="007D3EB1"/>
    <w:rsid w:val="00864F04"/>
    <w:rsid w:val="00875322"/>
    <w:rsid w:val="00927BE3"/>
    <w:rsid w:val="0093265F"/>
    <w:rsid w:val="0097032F"/>
    <w:rsid w:val="00A15195"/>
    <w:rsid w:val="00A615AE"/>
    <w:rsid w:val="00AE67BC"/>
    <w:rsid w:val="00B97416"/>
    <w:rsid w:val="00BA4C12"/>
    <w:rsid w:val="00BC4854"/>
    <w:rsid w:val="00C11388"/>
    <w:rsid w:val="00D13A6A"/>
    <w:rsid w:val="00D60814"/>
    <w:rsid w:val="00DB198E"/>
    <w:rsid w:val="00E171F2"/>
    <w:rsid w:val="00E36EBB"/>
    <w:rsid w:val="00E46CAC"/>
    <w:rsid w:val="00E63ACE"/>
    <w:rsid w:val="00EC6BA0"/>
    <w:rsid w:val="00F20654"/>
    <w:rsid w:val="00F27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388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A615AE"/>
    <w:pPr>
      <w:keepNext/>
      <w:ind w:firstLine="709"/>
      <w:outlineLvl w:val="0"/>
    </w:pPr>
    <w:rPr>
      <w:rFonts w:eastAsia="Times New Roman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A615AE"/>
    <w:pPr>
      <w:keepNext/>
      <w:keepLines/>
      <w:spacing w:before="200"/>
      <w:ind w:firstLine="709"/>
      <w:outlineLvl w:val="1"/>
    </w:pPr>
    <w:rPr>
      <w:rFonts w:eastAsiaTheme="majorEastAsia" w:cstheme="majorBidi"/>
      <w:b/>
      <w:bCs/>
      <w:szCs w:val="26"/>
    </w:rPr>
  </w:style>
  <w:style w:type="paragraph" w:styleId="3">
    <w:name w:val="heading 3"/>
    <w:basedOn w:val="a"/>
    <w:next w:val="a"/>
    <w:link w:val="30"/>
    <w:qFormat/>
    <w:rsid w:val="003F3151"/>
    <w:pPr>
      <w:keepNext/>
      <w:ind w:firstLine="709"/>
      <w:outlineLvl w:val="2"/>
    </w:pPr>
    <w:rPr>
      <w:rFonts w:eastAsia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615AE"/>
    <w:rPr>
      <w:rFonts w:ascii="Times New Roman" w:eastAsiaTheme="majorEastAsia" w:hAnsi="Times New Roman" w:cstheme="majorBidi"/>
      <w:b/>
      <w:bCs/>
      <w:sz w:val="28"/>
      <w:szCs w:val="26"/>
    </w:rPr>
  </w:style>
  <w:style w:type="character" w:customStyle="1" w:styleId="30">
    <w:name w:val="Заголовок 3 Знак"/>
    <w:basedOn w:val="a0"/>
    <w:link w:val="3"/>
    <w:rsid w:val="003F315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615AE"/>
    <w:rPr>
      <w:rFonts w:ascii="Times New Roman" w:eastAsia="Times New Roman" w:hAnsi="Times New Roman" w:cs="Times New Roman"/>
      <w:b/>
      <w:bCs/>
      <w:kern w:val="32"/>
      <w:sz w:val="32"/>
      <w:szCs w:val="32"/>
      <w:lang w:val="x-none" w:eastAsia="x-none"/>
    </w:rPr>
  </w:style>
  <w:style w:type="paragraph" w:styleId="a3">
    <w:name w:val="List Paragraph"/>
    <w:basedOn w:val="a"/>
    <w:uiPriority w:val="34"/>
    <w:qFormat/>
    <w:rsid w:val="003F315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F3151"/>
    <w:rPr>
      <w:color w:val="0000FF" w:themeColor="hyperlink"/>
      <w:u w:val="single"/>
    </w:rPr>
  </w:style>
  <w:style w:type="paragraph" w:styleId="a5">
    <w:name w:val="footer"/>
    <w:basedOn w:val="a"/>
    <w:link w:val="a6"/>
    <w:uiPriority w:val="99"/>
    <w:unhideWhenUsed/>
    <w:rsid w:val="00A615AE"/>
    <w:pPr>
      <w:tabs>
        <w:tab w:val="center" w:pos="4677"/>
        <w:tab w:val="right" w:pos="9355"/>
      </w:tabs>
      <w:ind w:firstLine="709"/>
    </w:pPr>
  </w:style>
  <w:style w:type="character" w:customStyle="1" w:styleId="a6">
    <w:name w:val="Нижний колонтитул Знак"/>
    <w:basedOn w:val="a0"/>
    <w:link w:val="a5"/>
    <w:uiPriority w:val="99"/>
    <w:rsid w:val="00A615AE"/>
    <w:rPr>
      <w:rFonts w:ascii="Times New Roman" w:hAnsi="Times New Roman"/>
      <w:sz w:val="28"/>
    </w:rPr>
  </w:style>
  <w:style w:type="paragraph" w:styleId="a7">
    <w:name w:val="TOC Heading"/>
    <w:basedOn w:val="1"/>
    <w:next w:val="a"/>
    <w:uiPriority w:val="39"/>
    <w:semiHidden/>
    <w:unhideWhenUsed/>
    <w:qFormat/>
    <w:rsid w:val="00E36EBB"/>
    <w:pPr>
      <w:keepLines/>
      <w:spacing w:before="48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E36EBB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E36EBB"/>
    <w:pPr>
      <w:spacing w:after="100"/>
      <w:ind w:left="280"/>
    </w:pPr>
  </w:style>
  <w:style w:type="paragraph" w:styleId="a8">
    <w:name w:val="Balloon Text"/>
    <w:basedOn w:val="a"/>
    <w:link w:val="a9"/>
    <w:uiPriority w:val="99"/>
    <w:semiHidden/>
    <w:unhideWhenUsed/>
    <w:rsid w:val="00E36EB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36EBB"/>
    <w:rPr>
      <w:rFonts w:ascii="Tahoma" w:hAnsi="Tahoma" w:cs="Tahoma"/>
      <w:sz w:val="16"/>
      <w:szCs w:val="16"/>
    </w:rPr>
  </w:style>
  <w:style w:type="paragraph" w:styleId="31">
    <w:name w:val="toc 3"/>
    <w:basedOn w:val="a"/>
    <w:next w:val="a"/>
    <w:autoRedefine/>
    <w:uiPriority w:val="39"/>
    <w:unhideWhenUsed/>
    <w:rsid w:val="004740ED"/>
    <w:pPr>
      <w:tabs>
        <w:tab w:val="right" w:leader="dot" w:pos="9345"/>
      </w:tabs>
      <w:spacing w:after="100"/>
      <w:ind w:left="560"/>
    </w:pPr>
    <w:rPr>
      <w:rFonts w:eastAsia="Times New Roman" w:cs="Times New Roman"/>
      <w:noProof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388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A615AE"/>
    <w:pPr>
      <w:keepNext/>
      <w:ind w:firstLine="709"/>
      <w:outlineLvl w:val="0"/>
    </w:pPr>
    <w:rPr>
      <w:rFonts w:eastAsia="Times New Roman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A615AE"/>
    <w:pPr>
      <w:keepNext/>
      <w:keepLines/>
      <w:spacing w:before="200"/>
      <w:ind w:firstLine="709"/>
      <w:outlineLvl w:val="1"/>
    </w:pPr>
    <w:rPr>
      <w:rFonts w:eastAsiaTheme="majorEastAsia" w:cstheme="majorBidi"/>
      <w:b/>
      <w:bCs/>
      <w:szCs w:val="26"/>
    </w:rPr>
  </w:style>
  <w:style w:type="paragraph" w:styleId="3">
    <w:name w:val="heading 3"/>
    <w:basedOn w:val="a"/>
    <w:next w:val="a"/>
    <w:link w:val="30"/>
    <w:qFormat/>
    <w:rsid w:val="003F3151"/>
    <w:pPr>
      <w:keepNext/>
      <w:ind w:firstLine="709"/>
      <w:outlineLvl w:val="2"/>
    </w:pPr>
    <w:rPr>
      <w:rFonts w:eastAsia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615AE"/>
    <w:rPr>
      <w:rFonts w:ascii="Times New Roman" w:eastAsiaTheme="majorEastAsia" w:hAnsi="Times New Roman" w:cstheme="majorBidi"/>
      <w:b/>
      <w:bCs/>
      <w:sz w:val="28"/>
      <w:szCs w:val="26"/>
    </w:rPr>
  </w:style>
  <w:style w:type="character" w:customStyle="1" w:styleId="30">
    <w:name w:val="Заголовок 3 Знак"/>
    <w:basedOn w:val="a0"/>
    <w:link w:val="3"/>
    <w:rsid w:val="003F315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615AE"/>
    <w:rPr>
      <w:rFonts w:ascii="Times New Roman" w:eastAsia="Times New Roman" w:hAnsi="Times New Roman" w:cs="Times New Roman"/>
      <w:b/>
      <w:bCs/>
      <w:kern w:val="32"/>
      <w:sz w:val="32"/>
      <w:szCs w:val="32"/>
      <w:lang w:val="x-none" w:eastAsia="x-none"/>
    </w:rPr>
  </w:style>
  <w:style w:type="paragraph" w:styleId="a3">
    <w:name w:val="List Paragraph"/>
    <w:basedOn w:val="a"/>
    <w:uiPriority w:val="34"/>
    <w:qFormat/>
    <w:rsid w:val="003F315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F3151"/>
    <w:rPr>
      <w:color w:val="0000FF" w:themeColor="hyperlink"/>
      <w:u w:val="single"/>
    </w:rPr>
  </w:style>
  <w:style w:type="paragraph" w:styleId="a5">
    <w:name w:val="footer"/>
    <w:basedOn w:val="a"/>
    <w:link w:val="a6"/>
    <w:uiPriority w:val="99"/>
    <w:unhideWhenUsed/>
    <w:rsid w:val="00A615AE"/>
    <w:pPr>
      <w:tabs>
        <w:tab w:val="center" w:pos="4677"/>
        <w:tab w:val="right" w:pos="9355"/>
      </w:tabs>
      <w:ind w:firstLine="709"/>
    </w:pPr>
  </w:style>
  <w:style w:type="character" w:customStyle="1" w:styleId="a6">
    <w:name w:val="Нижний колонтитул Знак"/>
    <w:basedOn w:val="a0"/>
    <w:link w:val="a5"/>
    <w:uiPriority w:val="99"/>
    <w:rsid w:val="00A615AE"/>
    <w:rPr>
      <w:rFonts w:ascii="Times New Roman" w:hAnsi="Times New Roman"/>
      <w:sz w:val="28"/>
    </w:rPr>
  </w:style>
  <w:style w:type="paragraph" w:styleId="a7">
    <w:name w:val="TOC Heading"/>
    <w:basedOn w:val="1"/>
    <w:next w:val="a"/>
    <w:uiPriority w:val="39"/>
    <w:semiHidden/>
    <w:unhideWhenUsed/>
    <w:qFormat/>
    <w:rsid w:val="00E36EBB"/>
    <w:pPr>
      <w:keepLines/>
      <w:spacing w:before="48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E36EBB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E36EBB"/>
    <w:pPr>
      <w:spacing w:after="100"/>
      <w:ind w:left="280"/>
    </w:pPr>
  </w:style>
  <w:style w:type="paragraph" w:styleId="a8">
    <w:name w:val="Balloon Text"/>
    <w:basedOn w:val="a"/>
    <w:link w:val="a9"/>
    <w:uiPriority w:val="99"/>
    <w:semiHidden/>
    <w:unhideWhenUsed/>
    <w:rsid w:val="00E36EB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36EBB"/>
    <w:rPr>
      <w:rFonts w:ascii="Tahoma" w:hAnsi="Tahoma" w:cs="Tahoma"/>
      <w:sz w:val="16"/>
      <w:szCs w:val="16"/>
    </w:rPr>
  </w:style>
  <w:style w:type="paragraph" w:styleId="31">
    <w:name w:val="toc 3"/>
    <w:basedOn w:val="a"/>
    <w:next w:val="a"/>
    <w:autoRedefine/>
    <w:uiPriority w:val="39"/>
    <w:unhideWhenUsed/>
    <w:rsid w:val="004740ED"/>
    <w:pPr>
      <w:tabs>
        <w:tab w:val="right" w:leader="dot" w:pos="9345"/>
      </w:tabs>
      <w:spacing w:after="100"/>
      <w:ind w:left="560"/>
    </w:pPr>
    <w:rPr>
      <w:rFonts w:eastAsia="Times New Roman" w:cs="Times New Roman"/>
      <w:noProof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marketolog.ru" TargetMode="External"/><Relationship Id="rId18" Type="http://schemas.openxmlformats.org/officeDocument/2006/relationships/hyperlink" Target="http://adage.com" TargetMode="External"/><Relationship Id="rId26" Type="http://schemas.openxmlformats.org/officeDocument/2006/relationships/hyperlink" Target="http://www.triz-chance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subscribe.ru/catalog/economics/ad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adindustry.ru/" TargetMode="External"/><Relationship Id="rId17" Type="http://schemas.openxmlformats.org/officeDocument/2006/relationships/hyperlink" Target="http://marketing.web-standart.net" TargetMode="External"/><Relationship Id="rId25" Type="http://schemas.openxmlformats.org/officeDocument/2006/relationships/hyperlink" Target="http://prope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ectech.ru/journal" TargetMode="External"/><Relationship Id="rId20" Type="http://schemas.openxmlformats.org/officeDocument/2006/relationships/hyperlink" Target="http://www.advertology.ru" TargetMode="External"/><Relationship Id="rId29" Type="http://schemas.openxmlformats.org/officeDocument/2006/relationships/hyperlink" Target="http://www.advmarket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rupr.ru" TargetMode="External"/><Relationship Id="rId24" Type="http://schemas.openxmlformats.org/officeDocument/2006/relationships/hyperlink" Target="http://www.adme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dvi.ru" TargetMode="External"/><Relationship Id="rId23" Type="http://schemas.openxmlformats.org/officeDocument/2006/relationships/hyperlink" Target="http://www.pmi.org/" TargetMode="External"/><Relationship Id="rId28" Type="http://schemas.openxmlformats.org/officeDocument/2006/relationships/hyperlink" Target="http://www.4p.ru" TargetMode="External"/><Relationship Id="rId10" Type="http://schemas.openxmlformats.org/officeDocument/2006/relationships/hyperlink" Target="https://netpeak.net/ru/blog/" TargetMode="External"/><Relationship Id="rId19" Type="http://schemas.openxmlformats.org/officeDocument/2006/relationships/hyperlink" Target="http://www.marketing.spb.ru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outdoormedia.ru" TargetMode="External"/><Relationship Id="rId22" Type="http://schemas.openxmlformats.org/officeDocument/2006/relationships/hyperlink" Target="http://www.sostav.ru/lenta" TargetMode="External"/><Relationship Id="rId27" Type="http://schemas.openxmlformats.org/officeDocument/2006/relationships/hyperlink" Target="http://www.marketingandresearch.ru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6BCC4-9071-48E7-A1D7-19402CC2E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3061</Words>
  <Characters>17451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2022-04-13T16:26:00Z</dcterms:created>
  <dcterms:modified xsi:type="dcterms:W3CDTF">2022-04-13T16:26:00Z</dcterms:modified>
</cp:coreProperties>
</file>