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847AA3">
        <w:rPr>
          <w:rFonts w:ascii="Times New Roman" w:hAnsi="Times New Roman" w:cs="Times New Roman"/>
          <w:i/>
          <w:sz w:val="28"/>
          <w:szCs w:val="28"/>
        </w:rPr>
        <w:t>Служебное право</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E210FF" w:rsidRDefault="00E210FF" w:rsidP="00C61625">
      <w:pPr>
        <w:spacing w:after="0" w:line="240" w:lineRule="auto"/>
        <w:ind w:firstLine="709"/>
        <w:jc w:val="center"/>
        <w:rPr>
          <w:rFonts w:ascii="Times New Roman" w:hAnsi="Times New Roman" w:cs="Times New Roman"/>
          <w:sz w:val="28"/>
          <w:szCs w:val="28"/>
          <w:u w:val="single"/>
        </w:rPr>
      </w:pPr>
      <w:r>
        <w:rPr>
          <w:rFonts w:ascii="Times New Roman" w:hAnsi="Times New Roman" w:cs="Times New Roman"/>
          <w:sz w:val="28"/>
          <w:szCs w:val="28"/>
          <w:u w:val="single"/>
        </w:rPr>
        <w:t>О</w:t>
      </w:r>
      <w:r w:rsidR="00114F68" w:rsidRPr="00E210FF">
        <w:rPr>
          <w:rFonts w:ascii="Times New Roman" w:hAnsi="Times New Roman" w:cs="Times New Roman"/>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27932"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450A9F">
        <w:rPr>
          <w:rFonts w:ascii="Times New Roman" w:hAnsi="Times New Roman" w:cs="Times New Roman"/>
          <w:sz w:val="28"/>
          <w:szCs w:val="28"/>
        </w:rPr>
        <w:t>20</w:t>
      </w:r>
      <w:r w:rsidR="00221BEA">
        <w:rPr>
          <w:rFonts w:ascii="Times New Roman" w:hAnsi="Times New Roman" w:cs="Times New Roman"/>
          <w:sz w:val="28"/>
          <w:szCs w:val="28"/>
        </w:rPr>
        <w:t>22</w:t>
      </w:r>
    </w:p>
    <w:p w:rsidR="00114F68" w:rsidRPr="00221BEA" w:rsidRDefault="00C61625" w:rsidP="00C61625">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lastRenderedPageBreak/>
        <w:t xml:space="preserve">Методические указания </w:t>
      </w:r>
      <w:r w:rsidR="00114F68" w:rsidRPr="00221BEA">
        <w:rPr>
          <w:rFonts w:ascii="Times New Roman" w:hAnsi="Times New Roman" w:cs="Times New Roman"/>
          <w:sz w:val="24"/>
          <w:szCs w:val="24"/>
        </w:rPr>
        <w:t>предназначен</w:t>
      </w:r>
      <w:r w:rsidR="003A21F9" w:rsidRPr="00221BEA">
        <w:rPr>
          <w:rFonts w:ascii="Times New Roman" w:hAnsi="Times New Roman" w:cs="Times New Roman"/>
          <w:sz w:val="24"/>
          <w:szCs w:val="24"/>
        </w:rPr>
        <w:t>ы</w:t>
      </w:r>
      <w:r w:rsidR="00114F68" w:rsidRPr="00221BEA">
        <w:rPr>
          <w:rFonts w:ascii="Times New Roman" w:hAnsi="Times New Roman" w:cs="Times New Roman"/>
          <w:sz w:val="24"/>
          <w:szCs w:val="24"/>
        </w:rPr>
        <w:t xml:space="preserve"> для контроля знаний обучающихся по</w:t>
      </w:r>
      <w:r w:rsidR="003A21F9" w:rsidRPr="00221BEA">
        <w:rPr>
          <w:rFonts w:ascii="Times New Roman" w:hAnsi="Times New Roman" w:cs="Times New Roman"/>
          <w:sz w:val="24"/>
          <w:szCs w:val="24"/>
        </w:rPr>
        <w:t xml:space="preserve"> </w:t>
      </w:r>
      <w:r w:rsidR="00114F68" w:rsidRPr="00221BEA">
        <w:rPr>
          <w:rFonts w:ascii="Times New Roman" w:hAnsi="Times New Roman" w:cs="Times New Roman"/>
          <w:sz w:val="24"/>
          <w:szCs w:val="24"/>
        </w:rPr>
        <w:t>направлению подготовки 40.03.01 Юриспруденция  по дисциплине «</w:t>
      </w:r>
      <w:r w:rsidR="00847AA3" w:rsidRPr="00221BEA">
        <w:rPr>
          <w:rFonts w:ascii="Times New Roman" w:hAnsi="Times New Roman" w:cs="Times New Roman"/>
          <w:sz w:val="24"/>
          <w:szCs w:val="24"/>
        </w:rPr>
        <w:t>Служебное право</w:t>
      </w:r>
      <w:r w:rsidR="00114F68" w:rsidRPr="00221BEA">
        <w:rPr>
          <w:rFonts w:ascii="Times New Roman" w:hAnsi="Times New Roman" w:cs="Times New Roman"/>
          <w:sz w:val="24"/>
          <w:szCs w:val="24"/>
        </w:rPr>
        <w:t>» для очной формы обучения</w:t>
      </w:r>
    </w:p>
    <w:p w:rsidR="00C61625" w:rsidRPr="00221BEA" w:rsidRDefault="00C61625" w:rsidP="00C61625">
      <w:pPr>
        <w:spacing w:after="0" w:line="240" w:lineRule="auto"/>
        <w:ind w:firstLine="709"/>
        <w:jc w:val="both"/>
        <w:rPr>
          <w:rFonts w:ascii="Times New Roman" w:hAnsi="Times New Roman" w:cs="Times New Roman"/>
          <w:sz w:val="24"/>
          <w:szCs w:val="24"/>
        </w:rPr>
      </w:pPr>
    </w:p>
    <w:p w:rsidR="00114F68" w:rsidRPr="00221BEA" w:rsidRDefault="00114F68" w:rsidP="00114F68">
      <w:pPr>
        <w:spacing w:after="0" w:line="240" w:lineRule="auto"/>
        <w:ind w:firstLine="709"/>
        <w:rPr>
          <w:rFonts w:ascii="Times New Roman" w:hAnsi="Times New Roman" w:cs="Times New Roman"/>
          <w:sz w:val="24"/>
          <w:szCs w:val="24"/>
        </w:rPr>
      </w:pPr>
      <w:r w:rsidRPr="00221BEA">
        <w:rPr>
          <w:rFonts w:ascii="Times New Roman" w:hAnsi="Times New Roman" w:cs="Times New Roman"/>
          <w:sz w:val="24"/>
          <w:szCs w:val="24"/>
        </w:rPr>
        <w:t xml:space="preserve">Составитель ____________________ </w:t>
      </w:r>
      <w:r w:rsidR="00E210FF" w:rsidRPr="00221BEA">
        <w:rPr>
          <w:rFonts w:ascii="Times New Roman" w:hAnsi="Times New Roman" w:cs="Times New Roman"/>
          <w:sz w:val="24"/>
          <w:szCs w:val="24"/>
        </w:rPr>
        <w:t>Д.А.</w:t>
      </w:r>
      <w:r w:rsidRPr="00221BEA">
        <w:rPr>
          <w:rFonts w:ascii="Times New Roman" w:hAnsi="Times New Roman" w:cs="Times New Roman"/>
          <w:sz w:val="24"/>
          <w:szCs w:val="24"/>
        </w:rPr>
        <w:t xml:space="preserve"> Са</w:t>
      </w:r>
      <w:r w:rsidR="00E210FF" w:rsidRPr="00221BEA">
        <w:rPr>
          <w:rFonts w:ascii="Times New Roman" w:hAnsi="Times New Roman" w:cs="Times New Roman"/>
          <w:sz w:val="24"/>
          <w:szCs w:val="24"/>
        </w:rPr>
        <w:t>блин</w:t>
      </w:r>
    </w:p>
    <w:p w:rsidR="003A21F9" w:rsidRPr="00221BEA" w:rsidRDefault="003A21F9" w:rsidP="00114F68">
      <w:pPr>
        <w:spacing w:after="0" w:line="240" w:lineRule="auto"/>
        <w:ind w:firstLine="709"/>
        <w:rPr>
          <w:rFonts w:ascii="Times New Roman" w:hAnsi="Times New Roman" w:cs="Times New Roman"/>
          <w:sz w:val="24"/>
          <w:szCs w:val="24"/>
        </w:rPr>
      </w:pPr>
    </w:p>
    <w:p w:rsidR="003A21F9" w:rsidRPr="00221BEA" w:rsidRDefault="003A21F9" w:rsidP="00114F68">
      <w:pPr>
        <w:spacing w:after="0" w:line="240" w:lineRule="auto"/>
        <w:ind w:firstLine="709"/>
        <w:rPr>
          <w:rFonts w:ascii="Times New Roman" w:hAnsi="Times New Roman" w:cs="Times New Roman"/>
          <w:sz w:val="24"/>
          <w:szCs w:val="24"/>
        </w:rPr>
      </w:pPr>
    </w:p>
    <w:p w:rsidR="00114F68" w:rsidRPr="00221BEA" w:rsidRDefault="00C61625" w:rsidP="003A21F9">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Методические указания  рассмотрены и одобрены</w:t>
      </w:r>
      <w:r w:rsidR="00114F68" w:rsidRPr="00221BEA">
        <w:rPr>
          <w:rFonts w:ascii="Times New Roman" w:hAnsi="Times New Roman" w:cs="Times New Roman"/>
          <w:sz w:val="24"/>
          <w:szCs w:val="24"/>
        </w:rPr>
        <w:t xml:space="preserve"> на заседании кафедры теории государства и права и конституционного права «</w:t>
      </w:r>
      <w:r w:rsidR="003A21F9" w:rsidRPr="00221BEA">
        <w:rPr>
          <w:rFonts w:ascii="Times New Roman" w:hAnsi="Times New Roman" w:cs="Times New Roman"/>
          <w:sz w:val="24"/>
          <w:szCs w:val="24"/>
        </w:rPr>
        <w:t>___</w:t>
      </w:r>
      <w:r w:rsidR="00114F68" w:rsidRPr="00221BEA">
        <w:rPr>
          <w:rFonts w:ascii="Times New Roman" w:hAnsi="Times New Roman" w:cs="Times New Roman"/>
          <w:sz w:val="24"/>
          <w:szCs w:val="24"/>
        </w:rPr>
        <w:t>»</w:t>
      </w:r>
      <w:r w:rsidR="003A21F9" w:rsidRPr="00221BEA">
        <w:rPr>
          <w:rFonts w:ascii="Times New Roman" w:hAnsi="Times New Roman" w:cs="Times New Roman"/>
          <w:sz w:val="24"/>
          <w:szCs w:val="24"/>
        </w:rPr>
        <w:t xml:space="preserve"> ____________</w:t>
      </w:r>
      <w:r w:rsidR="00114F68" w:rsidRPr="00221BEA">
        <w:rPr>
          <w:rFonts w:ascii="Times New Roman" w:hAnsi="Times New Roman" w:cs="Times New Roman"/>
          <w:sz w:val="24"/>
          <w:szCs w:val="24"/>
        </w:rPr>
        <w:t xml:space="preserve"> 20</w:t>
      </w:r>
      <w:r w:rsidR="00E210FF" w:rsidRPr="00221BEA">
        <w:rPr>
          <w:rFonts w:ascii="Times New Roman" w:hAnsi="Times New Roman" w:cs="Times New Roman"/>
          <w:sz w:val="24"/>
          <w:szCs w:val="24"/>
        </w:rPr>
        <w:t>2</w:t>
      </w:r>
      <w:r w:rsidR="00221BEA" w:rsidRPr="00221BEA">
        <w:rPr>
          <w:rFonts w:ascii="Times New Roman" w:hAnsi="Times New Roman" w:cs="Times New Roman"/>
          <w:sz w:val="24"/>
          <w:szCs w:val="24"/>
        </w:rPr>
        <w:t>2</w:t>
      </w:r>
      <w:r w:rsidR="00114F68" w:rsidRPr="00221BEA">
        <w:rPr>
          <w:rFonts w:ascii="Times New Roman" w:hAnsi="Times New Roman" w:cs="Times New Roman"/>
          <w:sz w:val="24"/>
          <w:szCs w:val="24"/>
        </w:rPr>
        <w:t xml:space="preserve">  г. протокол №</w:t>
      </w:r>
      <w:r w:rsidR="003A21F9" w:rsidRPr="00221BEA">
        <w:rPr>
          <w:rFonts w:ascii="Times New Roman" w:hAnsi="Times New Roman" w:cs="Times New Roman"/>
          <w:sz w:val="24"/>
          <w:szCs w:val="24"/>
        </w:rPr>
        <w:t>__</w:t>
      </w:r>
      <w:r w:rsidR="00114F68" w:rsidRPr="00221BEA">
        <w:rPr>
          <w:rFonts w:ascii="Times New Roman" w:hAnsi="Times New Roman" w:cs="Times New Roman"/>
          <w:sz w:val="24"/>
          <w:szCs w:val="24"/>
        </w:rPr>
        <w:t xml:space="preserve"> </w:t>
      </w:r>
    </w:p>
    <w:p w:rsidR="00C61625" w:rsidRPr="00221BEA" w:rsidRDefault="00C61625" w:rsidP="00114F68">
      <w:pPr>
        <w:spacing w:after="0" w:line="240" w:lineRule="auto"/>
        <w:ind w:firstLine="709"/>
        <w:rPr>
          <w:rFonts w:ascii="Times New Roman" w:hAnsi="Times New Roman" w:cs="Times New Roman"/>
          <w:sz w:val="24"/>
          <w:szCs w:val="24"/>
        </w:rPr>
      </w:pPr>
    </w:p>
    <w:p w:rsidR="00551D0C" w:rsidRPr="00221BEA" w:rsidRDefault="00551D0C" w:rsidP="00114F68">
      <w:pPr>
        <w:spacing w:after="0" w:line="240" w:lineRule="auto"/>
        <w:ind w:firstLine="709"/>
        <w:rPr>
          <w:rFonts w:ascii="Times New Roman" w:hAnsi="Times New Roman" w:cs="Times New Roman"/>
          <w:sz w:val="24"/>
          <w:szCs w:val="24"/>
        </w:rPr>
      </w:pPr>
    </w:p>
    <w:p w:rsidR="00551D0C" w:rsidRPr="00221BEA" w:rsidRDefault="00551D0C" w:rsidP="00114F68">
      <w:pPr>
        <w:spacing w:after="0" w:line="240" w:lineRule="auto"/>
        <w:ind w:firstLine="709"/>
        <w:rPr>
          <w:rFonts w:ascii="Times New Roman" w:hAnsi="Times New Roman" w:cs="Times New Roman"/>
          <w:sz w:val="24"/>
          <w:szCs w:val="24"/>
        </w:rPr>
      </w:pPr>
    </w:p>
    <w:p w:rsidR="00C61625" w:rsidRPr="00221BEA" w:rsidRDefault="00114F68" w:rsidP="00114F68">
      <w:pPr>
        <w:spacing w:after="0" w:line="240" w:lineRule="auto"/>
        <w:ind w:firstLine="709"/>
        <w:rPr>
          <w:rFonts w:ascii="Times New Roman" w:hAnsi="Times New Roman" w:cs="Times New Roman"/>
          <w:sz w:val="24"/>
          <w:szCs w:val="24"/>
        </w:rPr>
      </w:pPr>
      <w:r w:rsidRPr="00221BEA">
        <w:rPr>
          <w:rFonts w:ascii="Times New Roman" w:hAnsi="Times New Roman" w:cs="Times New Roman"/>
          <w:sz w:val="24"/>
          <w:szCs w:val="24"/>
        </w:rPr>
        <w:t>Заведующий кафедрой теории</w:t>
      </w:r>
      <w:r w:rsidR="003A21F9" w:rsidRPr="00221BEA">
        <w:rPr>
          <w:rFonts w:ascii="Times New Roman" w:hAnsi="Times New Roman" w:cs="Times New Roman"/>
          <w:sz w:val="24"/>
          <w:szCs w:val="24"/>
        </w:rPr>
        <w:t xml:space="preserve"> </w:t>
      </w:r>
      <w:r w:rsidRPr="00221BEA">
        <w:rPr>
          <w:rFonts w:ascii="Times New Roman" w:hAnsi="Times New Roman" w:cs="Times New Roman"/>
          <w:sz w:val="24"/>
          <w:szCs w:val="24"/>
        </w:rPr>
        <w:t xml:space="preserve">государства и права </w:t>
      </w:r>
    </w:p>
    <w:p w:rsidR="00114F68" w:rsidRPr="00221BEA" w:rsidRDefault="00114F68" w:rsidP="00114F68">
      <w:pPr>
        <w:spacing w:after="0" w:line="240" w:lineRule="auto"/>
        <w:ind w:firstLine="709"/>
        <w:rPr>
          <w:rFonts w:ascii="Times New Roman" w:hAnsi="Times New Roman" w:cs="Times New Roman"/>
          <w:sz w:val="24"/>
          <w:szCs w:val="24"/>
        </w:rPr>
      </w:pPr>
      <w:r w:rsidRPr="00221BEA">
        <w:rPr>
          <w:rFonts w:ascii="Times New Roman" w:hAnsi="Times New Roman" w:cs="Times New Roman"/>
          <w:sz w:val="24"/>
          <w:szCs w:val="24"/>
        </w:rPr>
        <w:t>и конституционного права</w:t>
      </w:r>
      <w:r w:rsidRPr="00221BEA">
        <w:rPr>
          <w:rFonts w:ascii="Times New Roman" w:hAnsi="Times New Roman" w:cs="Times New Roman"/>
          <w:sz w:val="24"/>
          <w:szCs w:val="24"/>
        </w:rPr>
        <w:tab/>
      </w:r>
      <w:r w:rsidR="00276063" w:rsidRPr="00221BEA">
        <w:rPr>
          <w:rFonts w:ascii="Times New Roman" w:hAnsi="Times New Roman" w:cs="Times New Roman"/>
          <w:sz w:val="24"/>
          <w:szCs w:val="24"/>
        </w:rPr>
        <w:t>_______________________</w:t>
      </w:r>
      <w:r w:rsidRPr="00221BEA">
        <w:rPr>
          <w:rFonts w:ascii="Times New Roman" w:hAnsi="Times New Roman" w:cs="Times New Roman"/>
          <w:sz w:val="24"/>
          <w:szCs w:val="24"/>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3E1002" w:rsidRPr="00515A5A" w:rsidRDefault="003E1002"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221BEA" w:rsidRDefault="00221BEA" w:rsidP="00515A5A">
      <w:pPr>
        <w:spacing w:after="0" w:line="240" w:lineRule="auto"/>
        <w:ind w:firstLine="709"/>
        <w:rPr>
          <w:rFonts w:ascii="Times New Roman" w:hAnsi="Times New Roman" w:cs="Times New Roman"/>
          <w:sz w:val="28"/>
          <w:szCs w:val="28"/>
        </w:rPr>
      </w:pPr>
    </w:p>
    <w:p w:rsidR="00221BEA" w:rsidRDefault="00221BEA" w:rsidP="00515A5A">
      <w:pPr>
        <w:spacing w:after="0" w:line="240" w:lineRule="auto"/>
        <w:ind w:firstLine="709"/>
        <w:rPr>
          <w:rFonts w:ascii="Times New Roman" w:hAnsi="Times New Roman" w:cs="Times New Roman"/>
          <w:sz w:val="28"/>
          <w:szCs w:val="28"/>
        </w:rPr>
      </w:pPr>
    </w:p>
    <w:p w:rsidR="00221BEA" w:rsidRPr="00515A5A" w:rsidRDefault="00221BEA" w:rsidP="00515A5A">
      <w:pPr>
        <w:spacing w:after="0" w:line="240" w:lineRule="auto"/>
        <w:ind w:firstLine="709"/>
        <w:rPr>
          <w:rFonts w:ascii="Times New Roman" w:hAnsi="Times New Roman" w:cs="Times New Roman"/>
          <w:sz w:val="28"/>
          <w:szCs w:val="28"/>
        </w:rPr>
      </w:pPr>
    </w:p>
    <w:p w:rsidR="003A01D3" w:rsidRPr="00221BEA" w:rsidRDefault="00C61625" w:rsidP="00C61625">
      <w:pPr>
        <w:spacing w:after="0" w:line="240" w:lineRule="auto"/>
        <w:ind w:firstLine="709"/>
        <w:jc w:val="center"/>
        <w:rPr>
          <w:rFonts w:ascii="Times New Roman" w:hAnsi="Times New Roman" w:cs="Times New Roman"/>
          <w:b/>
          <w:sz w:val="28"/>
          <w:szCs w:val="28"/>
        </w:rPr>
      </w:pPr>
      <w:r w:rsidRPr="00221BEA">
        <w:rPr>
          <w:rFonts w:ascii="Times New Roman" w:hAnsi="Times New Roman" w:cs="Times New Roman"/>
          <w:b/>
          <w:sz w:val="28"/>
          <w:szCs w:val="28"/>
        </w:rPr>
        <w:lastRenderedPageBreak/>
        <w:t>Содержание</w:t>
      </w:r>
    </w:p>
    <w:p w:rsidR="005614FC" w:rsidRPr="00221BEA" w:rsidRDefault="005614FC" w:rsidP="00C61625">
      <w:pPr>
        <w:spacing w:after="0" w:line="240" w:lineRule="auto"/>
        <w:ind w:firstLine="709"/>
        <w:jc w:val="center"/>
        <w:rPr>
          <w:rFonts w:ascii="Times New Roman" w:hAnsi="Times New Roman" w:cs="Times New Roman"/>
          <w:b/>
          <w:sz w:val="24"/>
          <w:szCs w:val="24"/>
        </w:rPr>
      </w:pPr>
    </w:p>
    <w:p w:rsidR="005614FC" w:rsidRPr="00221BEA" w:rsidRDefault="003147C8" w:rsidP="005614FC">
      <w:pPr>
        <w:pStyle w:val="1"/>
        <w:rPr>
          <w:noProof/>
          <w:sz w:val="24"/>
          <w:szCs w:val="24"/>
        </w:rPr>
      </w:pPr>
      <w:hyperlink w:anchor="_Toc526963498" w:history="1">
        <w:r w:rsidR="005614FC" w:rsidRPr="00221BEA">
          <w:rPr>
            <w:rStyle w:val="a4"/>
            <w:noProof/>
            <w:color w:val="auto"/>
            <w:sz w:val="24"/>
            <w:szCs w:val="24"/>
            <w:u w:val="none"/>
          </w:rPr>
          <w:t>1. Методические указания к лекционным занятиям по дисциплине «</w:t>
        </w:r>
        <w:r w:rsidR="00847AA3" w:rsidRPr="00221BEA">
          <w:rPr>
            <w:sz w:val="24"/>
            <w:szCs w:val="24"/>
          </w:rPr>
          <w:t>Служебное право</w:t>
        </w:r>
        <w:r w:rsidR="005614FC" w:rsidRPr="00221BEA">
          <w:rPr>
            <w:rStyle w:val="a4"/>
            <w:noProof/>
            <w:color w:val="auto"/>
            <w:sz w:val="24"/>
            <w:szCs w:val="24"/>
            <w:u w:val="none"/>
          </w:rPr>
          <w:t>»</w:t>
        </w:r>
        <w:r w:rsidR="005614FC" w:rsidRPr="00221BEA">
          <w:rPr>
            <w:noProof/>
            <w:webHidden/>
            <w:sz w:val="24"/>
            <w:szCs w:val="24"/>
          </w:rPr>
          <w:tab/>
          <w:t>4</w:t>
        </w:r>
      </w:hyperlink>
    </w:p>
    <w:p w:rsidR="005614FC" w:rsidRPr="00221BEA" w:rsidRDefault="005614FC" w:rsidP="005614FC">
      <w:pPr>
        <w:pStyle w:val="1"/>
        <w:rPr>
          <w:noProof/>
          <w:sz w:val="24"/>
          <w:szCs w:val="24"/>
        </w:rPr>
      </w:pPr>
      <w:r w:rsidRPr="00221BEA">
        <w:rPr>
          <w:sz w:val="24"/>
          <w:szCs w:val="24"/>
        </w:rPr>
        <w:t xml:space="preserve">2. </w:t>
      </w:r>
      <w:hyperlink w:anchor="_Toc526963499" w:history="1">
        <w:r w:rsidRPr="00221BEA">
          <w:rPr>
            <w:rStyle w:val="a4"/>
            <w:noProof/>
            <w:color w:val="auto"/>
            <w:sz w:val="24"/>
            <w:szCs w:val="24"/>
            <w:u w:val="none"/>
          </w:rPr>
          <w:t>Методические указания к практ</w:t>
        </w:r>
        <w:r w:rsidR="003E1002" w:rsidRPr="00221BEA">
          <w:rPr>
            <w:rStyle w:val="a4"/>
            <w:noProof/>
            <w:color w:val="auto"/>
            <w:sz w:val="24"/>
            <w:szCs w:val="24"/>
            <w:u w:val="none"/>
          </w:rPr>
          <w:t>ическим занятиям по дисциплине «</w:t>
        </w:r>
        <w:r w:rsidR="00847AA3" w:rsidRPr="00221BEA">
          <w:rPr>
            <w:sz w:val="24"/>
            <w:szCs w:val="24"/>
          </w:rPr>
          <w:t>Служебное право</w:t>
        </w:r>
        <w:r w:rsidRPr="00221BEA">
          <w:rPr>
            <w:rStyle w:val="a4"/>
            <w:noProof/>
            <w:color w:val="auto"/>
            <w:sz w:val="24"/>
            <w:szCs w:val="24"/>
            <w:u w:val="none"/>
          </w:rPr>
          <w:t>»</w:t>
        </w:r>
        <w:r w:rsidRPr="00221BEA">
          <w:rPr>
            <w:noProof/>
            <w:webHidden/>
            <w:sz w:val="24"/>
            <w:szCs w:val="24"/>
          </w:rPr>
          <w:tab/>
        </w:r>
      </w:hyperlink>
      <w:r w:rsidR="00551D0C" w:rsidRPr="00221BEA">
        <w:rPr>
          <w:noProof/>
          <w:sz w:val="24"/>
          <w:szCs w:val="24"/>
        </w:rPr>
        <w:t>5</w:t>
      </w:r>
    </w:p>
    <w:p w:rsidR="005614FC" w:rsidRPr="00221BEA" w:rsidRDefault="005614FC" w:rsidP="005614FC">
      <w:pPr>
        <w:pStyle w:val="1"/>
        <w:rPr>
          <w:noProof/>
          <w:sz w:val="24"/>
          <w:szCs w:val="24"/>
        </w:rPr>
      </w:pPr>
      <w:r w:rsidRPr="00221BEA">
        <w:rPr>
          <w:sz w:val="24"/>
          <w:szCs w:val="24"/>
        </w:rPr>
        <w:t xml:space="preserve">3. </w:t>
      </w:r>
      <w:hyperlink w:anchor="_Toc526963500" w:history="1">
        <w:r w:rsidRPr="00221BEA">
          <w:rPr>
            <w:rStyle w:val="a4"/>
            <w:noProof/>
            <w:color w:val="auto"/>
            <w:sz w:val="24"/>
            <w:szCs w:val="24"/>
            <w:u w:val="none"/>
          </w:rPr>
          <w:t>Методические указания к самостоятельной работе по дисциплине «</w:t>
        </w:r>
        <w:r w:rsidR="00847AA3" w:rsidRPr="00221BEA">
          <w:rPr>
            <w:sz w:val="24"/>
            <w:szCs w:val="24"/>
          </w:rPr>
          <w:t>Служебное право</w:t>
        </w:r>
        <w:r w:rsidRPr="00221BEA">
          <w:rPr>
            <w:rStyle w:val="a4"/>
            <w:noProof/>
            <w:color w:val="auto"/>
            <w:sz w:val="24"/>
            <w:szCs w:val="24"/>
            <w:u w:val="none"/>
          </w:rPr>
          <w:t>»</w:t>
        </w:r>
        <w:r w:rsidRPr="00221BEA">
          <w:rPr>
            <w:noProof/>
            <w:webHidden/>
            <w:sz w:val="24"/>
            <w:szCs w:val="24"/>
          </w:rPr>
          <w:tab/>
        </w:r>
      </w:hyperlink>
      <w:r w:rsidR="00221BEA">
        <w:rPr>
          <w:noProof/>
          <w:sz w:val="24"/>
          <w:szCs w:val="24"/>
        </w:rPr>
        <w:t>6</w:t>
      </w:r>
    </w:p>
    <w:p w:rsidR="005614FC" w:rsidRPr="00221BEA" w:rsidRDefault="003147C8" w:rsidP="005614FC">
      <w:pPr>
        <w:pStyle w:val="1"/>
        <w:rPr>
          <w:noProof/>
          <w:sz w:val="24"/>
          <w:szCs w:val="24"/>
        </w:rPr>
      </w:pPr>
      <w:hyperlink w:anchor="_Toc526963501" w:history="1">
        <w:r w:rsidR="005614FC" w:rsidRPr="00221BEA">
          <w:rPr>
            <w:rStyle w:val="a4"/>
            <w:noProof/>
            <w:color w:val="auto"/>
            <w:sz w:val="24"/>
            <w:szCs w:val="24"/>
            <w:u w:val="none"/>
          </w:rPr>
          <w:t>4. Методические указания по написанию эссе</w:t>
        </w:r>
        <w:r w:rsidR="005614FC" w:rsidRPr="00221BEA">
          <w:rPr>
            <w:noProof/>
            <w:webHidden/>
            <w:sz w:val="24"/>
            <w:szCs w:val="24"/>
          </w:rPr>
          <w:tab/>
        </w:r>
        <w:r w:rsidR="002D4448" w:rsidRPr="00221BEA">
          <w:rPr>
            <w:noProof/>
            <w:webHidden/>
            <w:sz w:val="24"/>
            <w:szCs w:val="24"/>
          </w:rPr>
          <w:fldChar w:fldCharType="begin"/>
        </w:r>
        <w:r w:rsidR="005614FC" w:rsidRPr="00221BEA">
          <w:rPr>
            <w:noProof/>
            <w:webHidden/>
            <w:sz w:val="24"/>
            <w:szCs w:val="24"/>
          </w:rPr>
          <w:instrText xml:space="preserve"> PAGEREF _Toc526963501 \h </w:instrText>
        </w:r>
        <w:r w:rsidR="002D4448" w:rsidRPr="00221BEA">
          <w:rPr>
            <w:noProof/>
            <w:webHidden/>
            <w:sz w:val="24"/>
            <w:szCs w:val="24"/>
          </w:rPr>
        </w:r>
        <w:r w:rsidR="002D4448" w:rsidRPr="00221BEA">
          <w:rPr>
            <w:noProof/>
            <w:webHidden/>
            <w:sz w:val="24"/>
            <w:szCs w:val="24"/>
          </w:rPr>
          <w:fldChar w:fldCharType="end"/>
        </w:r>
      </w:hyperlink>
      <w:r w:rsidR="00221BEA">
        <w:rPr>
          <w:noProof/>
          <w:sz w:val="24"/>
          <w:szCs w:val="24"/>
        </w:rPr>
        <w:t>7</w:t>
      </w:r>
    </w:p>
    <w:p w:rsidR="005614FC" w:rsidRPr="00221BEA" w:rsidRDefault="0057291F" w:rsidP="005614FC">
      <w:pPr>
        <w:pStyle w:val="1"/>
        <w:rPr>
          <w:sz w:val="24"/>
          <w:szCs w:val="24"/>
        </w:rPr>
      </w:pPr>
      <w:r w:rsidRPr="00221BEA">
        <w:rPr>
          <w:sz w:val="24"/>
          <w:szCs w:val="24"/>
        </w:rPr>
        <w:t>5</w:t>
      </w:r>
      <w:hyperlink w:anchor="_Toc526963503" w:history="1">
        <w:r w:rsidR="005614FC" w:rsidRPr="00221BEA">
          <w:rPr>
            <w:rStyle w:val="a4"/>
            <w:noProof/>
            <w:color w:val="auto"/>
            <w:sz w:val="24"/>
            <w:szCs w:val="24"/>
            <w:u w:val="none"/>
          </w:rPr>
          <w:t>. Методические указания по написанию реферата</w:t>
        </w:r>
        <w:r w:rsidR="005614FC" w:rsidRPr="00221BEA">
          <w:rPr>
            <w:noProof/>
            <w:webHidden/>
            <w:sz w:val="24"/>
            <w:szCs w:val="24"/>
          </w:rPr>
          <w:tab/>
        </w:r>
      </w:hyperlink>
      <w:r w:rsidR="00221BEA">
        <w:rPr>
          <w:noProof/>
          <w:sz w:val="24"/>
          <w:szCs w:val="24"/>
        </w:rPr>
        <w:t>8</w:t>
      </w:r>
    </w:p>
    <w:p w:rsidR="005614FC" w:rsidRPr="00221BEA" w:rsidRDefault="009931B0" w:rsidP="005614FC">
      <w:pPr>
        <w:pStyle w:val="1"/>
        <w:rPr>
          <w:noProof/>
          <w:sz w:val="24"/>
          <w:szCs w:val="24"/>
        </w:rPr>
      </w:pPr>
      <w:r w:rsidRPr="00221BEA">
        <w:rPr>
          <w:sz w:val="24"/>
          <w:szCs w:val="24"/>
        </w:rPr>
        <w:t>6</w:t>
      </w:r>
      <w:r w:rsidR="005614FC" w:rsidRPr="00221BEA">
        <w:rPr>
          <w:sz w:val="24"/>
          <w:szCs w:val="24"/>
        </w:rPr>
        <w:t>.</w:t>
      </w:r>
      <w:hyperlink w:anchor="_Toc526963504" w:history="1">
        <w:r w:rsidR="005614FC" w:rsidRPr="00221BEA">
          <w:rPr>
            <w:rStyle w:val="a4"/>
            <w:noProof/>
            <w:color w:val="auto"/>
            <w:sz w:val="24"/>
            <w:szCs w:val="24"/>
            <w:u w:val="none"/>
          </w:rPr>
          <w:t xml:space="preserve"> Методические указания по проведению занятий в интерактивной форме</w:t>
        </w:r>
        <w:r w:rsidR="005614FC" w:rsidRPr="00221BEA">
          <w:rPr>
            <w:noProof/>
            <w:webHidden/>
            <w:sz w:val="24"/>
            <w:szCs w:val="24"/>
          </w:rPr>
          <w:tab/>
        </w:r>
      </w:hyperlink>
      <w:r w:rsidR="00221BEA">
        <w:rPr>
          <w:noProof/>
          <w:sz w:val="24"/>
          <w:szCs w:val="24"/>
        </w:rPr>
        <w:t>9</w:t>
      </w:r>
    </w:p>
    <w:p w:rsidR="005614FC" w:rsidRPr="00221BEA" w:rsidRDefault="009931B0" w:rsidP="005614FC">
      <w:pPr>
        <w:pStyle w:val="1"/>
        <w:rPr>
          <w:noProof/>
          <w:sz w:val="24"/>
          <w:szCs w:val="24"/>
        </w:rPr>
      </w:pPr>
      <w:r w:rsidRPr="00221BEA">
        <w:rPr>
          <w:sz w:val="24"/>
          <w:szCs w:val="24"/>
        </w:rPr>
        <w:t>7</w:t>
      </w:r>
      <w:hyperlink w:anchor="_Toc526963505" w:history="1">
        <w:r w:rsidR="005614FC" w:rsidRPr="00221BEA">
          <w:rPr>
            <w:rStyle w:val="a4"/>
            <w:noProof/>
            <w:color w:val="auto"/>
            <w:sz w:val="24"/>
            <w:szCs w:val="24"/>
            <w:u w:val="none"/>
          </w:rPr>
          <w:t>. Методические указания по промежуточной аттестации по дисциплине</w:t>
        </w:r>
        <w:r w:rsidR="005614FC" w:rsidRPr="00221BEA">
          <w:rPr>
            <w:noProof/>
            <w:webHidden/>
            <w:sz w:val="24"/>
            <w:szCs w:val="24"/>
          </w:rPr>
          <w:tab/>
        </w:r>
      </w:hyperlink>
      <w:r w:rsidR="007101B0" w:rsidRPr="00221BEA">
        <w:rPr>
          <w:noProof/>
          <w:sz w:val="24"/>
          <w:szCs w:val="24"/>
        </w:rPr>
        <w:t>1</w:t>
      </w:r>
      <w:r w:rsidR="00221BEA">
        <w:rPr>
          <w:noProof/>
          <w:sz w:val="24"/>
          <w:szCs w:val="24"/>
        </w:rPr>
        <w:t>1</w:t>
      </w:r>
      <w:bookmarkStart w:id="0" w:name="_GoBack"/>
      <w:bookmarkEnd w:id="0"/>
    </w:p>
    <w:p w:rsidR="005614FC" w:rsidRPr="00221BEA" w:rsidRDefault="005614FC" w:rsidP="00515A5A">
      <w:pPr>
        <w:spacing w:after="0" w:line="240" w:lineRule="auto"/>
        <w:ind w:firstLine="709"/>
        <w:rPr>
          <w:rFonts w:ascii="Times New Roman" w:hAnsi="Times New Roman" w:cs="Times New Roman"/>
          <w:sz w:val="24"/>
          <w:szCs w:val="24"/>
        </w:rPr>
      </w:pPr>
    </w:p>
    <w:p w:rsidR="003A01D3" w:rsidRPr="00221BEA" w:rsidRDefault="003A01D3" w:rsidP="00FA2235">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8F395A" w:rsidRPr="00221BEA" w:rsidRDefault="008F395A" w:rsidP="00515A5A">
      <w:pPr>
        <w:spacing w:after="0" w:line="240" w:lineRule="auto"/>
        <w:ind w:firstLine="709"/>
        <w:rPr>
          <w:rFonts w:ascii="Times New Roman" w:hAnsi="Times New Roman" w:cs="Times New Roman"/>
          <w:sz w:val="24"/>
          <w:szCs w:val="24"/>
        </w:rPr>
      </w:pPr>
    </w:p>
    <w:p w:rsidR="008F395A" w:rsidRPr="00221BEA" w:rsidRDefault="008F395A" w:rsidP="00515A5A">
      <w:pPr>
        <w:spacing w:after="0" w:line="240" w:lineRule="auto"/>
        <w:ind w:firstLine="709"/>
        <w:rPr>
          <w:rFonts w:ascii="Times New Roman" w:hAnsi="Times New Roman" w:cs="Times New Roman"/>
          <w:sz w:val="24"/>
          <w:szCs w:val="24"/>
        </w:rPr>
      </w:pPr>
    </w:p>
    <w:p w:rsidR="008F395A" w:rsidRPr="00221BEA" w:rsidRDefault="008F395A"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9931B0" w:rsidRDefault="009931B0"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Pr="00221BEA" w:rsidRDefault="00221BEA"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9A4015">
      <w:pPr>
        <w:pStyle w:val="a3"/>
        <w:numPr>
          <w:ilvl w:val="0"/>
          <w:numId w:val="1"/>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 указания к лекционным занятиям по дисциплине «</w:t>
      </w:r>
      <w:r w:rsidR="00847AA3" w:rsidRPr="00221BEA">
        <w:rPr>
          <w:rFonts w:ascii="Times New Roman" w:hAnsi="Times New Roman" w:cs="Times New Roman"/>
          <w:b/>
          <w:sz w:val="24"/>
          <w:szCs w:val="24"/>
        </w:rPr>
        <w:t>Служебное право</w:t>
      </w:r>
      <w:r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142C56" w:rsidRPr="00221BEA" w:rsidRDefault="00142C56" w:rsidP="00515A5A">
      <w:pPr>
        <w:spacing w:after="0" w:line="240" w:lineRule="auto"/>
        <w:ind w:firstLine="709"/>
        <w:jc w:val="both"/>
        <w:rPr>
          <w:rFonts w:ascii="Times New Roman" w:hAnsi="Times New Roman" w:cs="Times New Roman"/>
          <w:b/>
          <w:sz w:val="24"/>
          <w:szCs w:val="24"/>
        </w:rPr>
      </w:pPr>
    </w:p>
    <w:p w:rsidR="00221BEA" w:rsidRPr="00221BEA" w:rsidRDefault="00221BEA" w:rsidP="00221BEA">
      <w:pPr>
        <w:pStyle w:val="aa"/>
        <w:spacing w:before="0" w:beforeAutospacing="0" w:after="0" w:afterAutospacing="0"/>
        <w:ind w:firstLine="709"/>
        <w:jc w:val="both"/>
        <w:rPr>
          <w:color w:val="000000"/>
        </w:rPr>
      </w:pPr>
      <w:r w:rsidRPr="0063169D">
        <w:rPr>
          <w:color w:val="000000"/>
        </w:rPr>
        <w:t xml:space="preserve">Лекции являются одним из основных методов обучения. Главная задача каждой лекции - раскрытие сущности темы на </w:t>
      </w:r>
      <w:r w:rsidRPr="00221BEA">
        <w:rPr>
          <w:color w:val="000000"/>
        </w:rPr>
        <w:t>основе анализа ее ключевых положений.</w:t>
      </w:r>
    </w:p>
    <w:p w:rsid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847AA3" w:rsidRPr="00221BEA">
        <w:rPr>
          <w:rFonts w:ascii="Times New Roman" w:hAnsi="Times New Roman" w:cs="Times New Roman"/>
          <w:sz w:val="24"/>
          <w:szCs w:val="24"/>
        </w:rPr>
        <w:t>Служебное право</w:t>
      </w:r>
      <w:r w:rsidRPr="00221BEA">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221BEA">
        <w:rPr>
          <w:rFonts w:ascii="Times New Roman" w:hAnsi="Times New Roman" w:cs="Times New Roman"/>
          <w:sz w:val="24"/>
          <w:szCs w:val="24"/>
        </w:rPr>
        <w:t xml:space="preserve">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Студенты не имеют права пропускать без уважительных причин аудиторные занятия, в противном случае они могут быть не допущены к </w:t>
      </w:r>
      <w:r w:rsidR="00EC17F4" w:rsidRPr="00221BEA">
        <w:rPr>
          <w:rFonts w:ascii="Times New Roman" w:hAnsi="Times New Roman" w:cs="Times New Roman"/>
          <w:sz w:val="24"/>
          <w:szCs w:val="24"/>
        </w:rPr>
        <w:t>экзамену</w:t>
      </w:r>
      <w:r w:rsidRPr="00221BEA">
        <w:rPr>
          <w:rFonts w:ascii="Times New Roman" w:hAnsi="Times New Roman" w:cs="Times New Roman"/>
          <w:sz w:val="24"/>
          <w:szCs w:val="24"/>
        </w:rPr>
        <w:t xml:space="preserve">. </w:t>
      </w:r>
    </w:p>
    <w:p w:rsidR="00EC17F4" w:rsidRPr="00221BEA" w:rsidRDefault="00221BEA" w:rsidP="00EC17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Студентам необходимо</w:t>
      </w:r>
      <w:r w:rsidR="00EC17F4" w:rsidRPr="00221BEA">
        <w:rPr>
          <w:rFonts w:ascii="Times New Roman" w:hAnsi="Times New Roman" w:cs="Times New Roman"/>
          <w:sz w:val="24"/>
          <w:szCs w:val="24"/>
        </w:rPr>
        <w:t xml:space="preserve">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EC17F4" w:rsidRPr="00221BEA" w:rsidRDefault="00EC17F4" w:rsidP="00EC17F4">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В ходе лекционных занятий студенты должны вести конспектирование учебного</w:t>
      </w:r>
      <w:r w:rsidR="00221BEA">
        <w:rPr>
          <w:rFonts w:ascii="Times New Roman" w:hAnsi="Times New Roman" w:cs="Times New Roman"/>
          <w:sz w:val="24"/>
          <w:szCs w:val="24"/>
        </w:rPr>
        <w:t xml:space="preserve"> материала,</w:t>
      </w:r>
      <w:r w:rsidRPr="00221BEA">
        <w:rPr>
          <w:rFonts w:ascii="Times New Roman" w:hAnsi="Times New Roman" w:cs="Times New Roman"/>
          <w:sz w:val="24"/>
          <w:szCs w:val="24"/>
        </w:rPr>
        <w:t xml:space="preserve"> </w:t>
      </w:r>
      <w:r w:rsidR="00221BEA">
        <w:rPr>
          <w:rFonts w:ascii="Times New Roman" w:hAnsi="Times New Roman" w:cs="Times New Roman"/>
          <w:sz w:val="24"/>
          <w:szCs w:val="24"/>
        </w:rPr>
        <w:t>о</w:t>
      </w:r>
      <w:r w:rsidRPr="00221BEA">
        <w:rPr>
          <w:rFonts w:ascii="Times New Roman" w:hAnsi="Times New Roman" w:cs="Times New Roman"/>
          <w:sz w:val="24"/>
          <w:szCs w:val="24"/>
        </w:rPr>
        <w:t>бращать внимание на категории, формулировки, раскрывающие содержание тех или иных явлений и процессов, научные выводы и практические рекомендации</w:t>
      </w:r>
      <w:r w:rsidR="00221BEA">
        <w:rPr>
          <w:rFonts w:ascii="Times New Roman" w:hAnsi="Times New Roman" w:cs="Times New Roman"/>
          <w:sz w:val="24"/>
          <w:szCs w:val="24"/>
        </w:rPr>
        <w:t>.</w:t>
      </w:r>
    </w:p>
    <w:p w:rsid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Для того чтобы с достаточной полнотой усвоить содержание лекции, необходимо выработать известные навыки слушания и конспектирования</w:t>
      </w:r>
      <w:r>
        <w:rPr>
          <w:rFonts w:ascii="Times New Roman" w:hAnsi="Times New Roman" w:cs="Times New Roman"/>
          <w:sz w:val="24"/>
          <w:szCs w:val="24"/>
        </w:rPr>
        <w:t xml:space="preserve">. </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w:t>
      </w:r>
      <w:r>
        <w:rPr>
          <w:rFonts w:ascii="Times New Roman" w:hAnsi="Times New Roman" w:cs="Times New Roman"/>
          <w:sz w:val="24"/>
          <w:szCs w:val="24"/>
        </w:rPr>
        <w:t>ак в противном случае</w:t>
      </w:r>
      <w:r w:rsidRPr="00221BEA">
        <w:rPr>
          <w:rFonts w:ascii="Times New Roman" w:hAnsi="Times New Roman" w:cs="Times New Roman"/>
          <w:sz w:val="24"/>
          <w:szCs w:val="24"/>
        </w:rPr>
        <w:t xml:space="preserve">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21BEA">
        <w:rPr>
          <w:rFonts w:ascii="Times New Roman" w:hAnsi="Times New Roman" w:cs="Times New Roman"/>
          <w:sz w:val="24"/>
          <w:szCs w:val="24"/>
        </w:rPr>
        <w:t>памяти</w:t>
      </w:r>
      <w:proofErr w:type="gramEnd"/>
      <w:r w:rsidRPr="00221BEA">
        <w:rPr>
          <w:rFonts w:ascii="Times New Roman" w:hAnsi="Times New Roman" w:cs="Times New Roman"/>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A21F9" w:rsidRDefault="003A21F9" w:rsidP="00071318">
      <w:pPr>
        <w:spacing w:after="0" w:line="240" w:lineRule="auto"/>
        <w:ind w:firstLine="709"/>
        <w:jc w:val="both"/>
        <w:rPr>
          <w:rFonts w:ascii="Times New Roman" w:hAnsi="Times New Roman" w:cs="Times New Roman"/>
          <w:sz w:val="24"/>
          <w:szCs w:val="24"/>
        </w:rPr>
      </w:pPr>
    </w:p>
    <w:p w:rsidR="00221BEA" w:rsidRDefault="00221BEA" w:rsidP="00071318">
      <w:pPr>
        <w:spacing w:after="0" w:line="240" w:lineRule="auto"/>
        <w:ind w:firstLine="709"/>
        <w:jc w:val="both"/>
        <w:rPr>
          <w:rFonts w:ascii="Times New Roman" w:hAnsi="Times New Roman" w:cs="Times New Roman"/>
          <w:sz w:val="24"/>
          <w:szCs w:val="24"/>
        </w:rPr>
      </w:pPr>
    </w:p>
    <w:p w:rsidR="00221BEA" w:rsidRDefault="00221BEA" w:rsidP="00071318">
      <w:pPr>
        <w:spacing w:after="0" w:line="240" w:lineRule="auto"/>
        <w:ind w:firstLine="709"/>
        <w:jc w:val="both"/>
        <w:rPr>
          <w:rFonts w:ascii="Times New Roman" w:hAnsi="Times New Roman" w:cs="Times New Roman"/>
          <w:sz w:val="24"/>
          <w:szCs w:val="24"/>
        </w:rPr>
      </w:pPr>
    </w:p>
    <w:p w:rsidR="00221BEA" w:rsidRDefault="00221BEA" w:rsidP="00071318">
      <w:pPr>
        <w:spacing w:after="0" w:line="240" w:lineRule="auto"/>
        <w:ind w:firstLine="709"/>
        <w:jc w:val="both"/>
        <w:rPr>
          <w:rFonts w:ascii="Times New Roman" w:hAnsi="Times New Roman" w:cs="Times New Roman"/>
          <w:sz w:val="24"/>
          <w:szCs w:val="24"/>
        </w:rPr>
      </w:pPr>
    </w:p>
    <w:p w:rsidR="00221BEA" w:rsidRPr="00221BEA" w:rsidRDefault="00221BEA" w:rsidP="00071318">
      <w:pPr>
        <w:spacing w:after="0" w:line="240" w:lineRule="auto"/>
        <w:ind w:firstLine="709"/>
        <w:jc w:val="both"/>
        <w:rPr>
          <w:rFonts w:ascii="Times New Roman" w:hAnsi="Times New Roman" w:cs="Times New Roman"/>
          <w:sz w:val="24"/>
          <w:szCs w:val="24"/>
        </w:rPr>
      </w:pPr>
    </w:p>
    <w:p w:rsidR="003A21F9" w:rsidRDefault="003A21F9" w:rsidP="00071318">
      <w:pPr>
        <w:spacing w:after="0" w:line="240" w:lineRule="auto"/>
        <w:ind w:firstLine="709"/>
        <w:jc w:val="both"/>
        <w:rPr>
          <w:rFonts w:ascii="Times New Roman" w:hAnsi="Times New Roman" w:cs="Times New Roman"/>
          <w:sz w:val="24"/>
          <w:szCs w:val="24"/>
        </w:rPr>
      </w:pPr>
    </w:p>
    <w:p w:rsidR="00221BEA" w:rsidRPr="00221BEA" w:rsidRDefault="00221BEA" w:rsidP="00071318">
      <w:pPr>
        <w:spacing w:after="0" w:line="240" w:lineRule="auto"/>
        <w:ind w:firstLine="709"/>
        <w:jc w:val="both"/>
        <w:rPr>
          <w:rFonts w:ascii="Times New Roman" w:hAnsi="Times New Roman" w:cs="Times New Roman"/>
          <w:sz w:val="24"/>
          <w:szCs w:val="24"/>
        </w:rPr>
      </w:pPr>
    </w:p>
    <w:p w:rsidR="003A01D3" w:rsidRPr="00221BEA" w:rsidRDefault="00142C56" w:rsidP="009A4015">
      <w:pPr>
        <w:pStyle w:val="a3"/>
        <w:numPr>
          <w:ilvl w:val="0"/>
          <w:numId w:val="1"/>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w:t>
      </w:r>
      <w:r w:rsidR="003A01D3" w:rsidRPr="00221BEA">
        <w:rPr>
          <w:rFonts w:ascii="Times New Roman" w:hAnsi="Times New Roman" w:cs="Times New Roman"/>
          <w:b/>
          <w:sz w:val="24"/>
          <w:szCs w:val="24"/>
        </w:rPr>
        <w:t xml:space="preserve"> указания </w:t>
      </w:r>
      <w:r w:rsidRPr="00221BEA">
        <w:rPr>
          <w:rFonts w:ascii="Times New Roman" w:hAnsi="Times New Roman" w:cs="Times New Roman"/>
          <w:b/>
          <w:sz w:val="24"/>
          <w:szCs w:val="24"/>
        </w:rPr>
        <w:t>к</w:t>
      </w:r>
      <w:r w:rsidR="003A01D3" w:rsidRPr="00221BEA">
        <w:rPr>
          <w:rFonts w:ascii="Times New Roman" w:hAnsi="Times New Roman" w:cs="Times New Roman"/>
          <w:b/>
          <w:sz w:val="24"/>
          <w:szCs w:val="24"/>
        </w:rPr>
        <w:t xml:space="preserve"> практическим занятиям</w:t>
      </w:r>
      <w:r w:rsidRPr="00221BEA">
        <w:rPr>
          <w:rFonts w:ascii="Times New Roman" w:hAnsi="Times New Roman" w:cs="Times New Roman"/>
          <w:b/>
          <w:sz w:val="24"/>
          <w:szCs w:val="24"/>
        </w:rPr>
        <w:t xml:space="preserve"> по</w:t>
      </w:r>
      <w:r w:rsidR="003A01D3" w:rsidRPr="00221BEA">
        <w:rPr>
          <w:rFonts w:ascii="Times New Roman" w:hAnsi="Times New Roman" w:cs="Times New Roman"/>
          <w:b/>
          <w:sz w:val="24"/>
          <w:szCs w:val="24"/>
        </w:rPr>
        <w:t xml:space="preserve"> дисциплин</w:t>
      </w:r>
      <w:r w:rsidRPr="00221BEA">
        <w:rPr>
          <w:rFonts w:ascii="Times New Roman" w:hAnsi="Times New Roman" w:cs="Times New Roman"/>
          <w:b/>
          <w:sz w:val="24"/>
          <w:szCs w:val="24"/>
        </w:rPr>
        <w:t>е</w:t>
      </w:r>
      <w:r w:rsidR="003A01D3" w:rsidRPr="00221BEA">
        <w:rPr>
          <w:rFonts w:ascii="Times New Roman" w:hAnsi="Times New Roman" w:cs="Times New Roman"/>
          <w:b/>
          <w:sz w:val="24"/>
          <w:szCs w:val="24"/>
        </w:rPr>
        <w:t xml:space="preserve"> «</w:t>
      </w:r>
      <w:r w:rsidR="00847AA3" w:rsidRPr="00221BEA">
        <w:rPr>
          <w:rFonts w:ascii="Times New Roman" w:hAnsi="Times New Roman" w:cs="Times New Roman"/>
          <w:b/>
          <w:sz w:val="24"/>
          <w:szCs w:val="24"/>
        </w:rPr>
        <w:t>Служебное право</w:t>
      </w:r>
      <w:r w:rsidR="003A01D3"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3A01D3" w:rsidRPr="00221BEA" w:rsidRDefault="003A01D3" w:rsidP="00515A5A">
      <w:pPr>
        <w:spacing w:after="0" w:line="240" w:lineRule="auto"/>
        <w:ind w:firstLine="709"/>
        <w:jc w:val="both"/>
        <w:rPr>
          <w:rFonts w:ascii="Times New Roman" w:hAnsi="Times New Roman" w:cs="Times New Roman"/>
          <w:sz w:val="24"/>
          <w:szCs w:val="24"/>
        </w:rPr>
      </w:pPr>
    </w:p>
    <w:p w:rsidR="00411E4D" w:rsidRPr="00221BEA" w:rsidRDefault="00142C56"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Практические занятия </w:t>
      </w:r>
      <w:r w:rsidR="003A01D3" w:rsidRPr="00221BEA">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221BEA">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221BEA">
        <w:rPr>
          <w:rFonts w:ascii="Times New Roman" w:hAnsi="Times New Roman" w:cs="Times New Roman"/>
          <w:sz w:val="24"/>
          <w:szCs w:val="24"/>
        </w:rPr>
        <w:t>важное значение</w:t>
      </w:r>
      <w:proofErr w:type="gramEnd"/>
      <w:r w:rsidRPr="00221BEA">
        <w:rPr>
          <w:rFonts w:ascii="Times New Roman" w:hAnsi="Times New Roman" w:cs="Times New Roman"/>
          <w:sz w:val="24"/>
          <w:szCs w:val="24"/>
        </w:rPr>
        <w:t xml:space="preserve"> для понимания предмета.</w:t>
      </w:r>
    </w:p>
    <w:p w:rsidR="00365E60"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3A01D3"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Если п</w:t>
      </w:r>
      <w:r w:rsidR="00142C56" w:rsidRPr="00221BEA">
        <w:rPr>
          <w:rFonts w:ascii="Times New Roman" w:hAnsi="Times New Roman" w:cs="Times New Roman"/>
          <w:sz w:val="24"/>
          <w:szCs w:val="24"/>
        </w:rPr>
        <w:t xml:space="preserve">рактические занятия </w:t>
      </w:r>
      <w:r w:rsidR="003A01D3" w:rsidRPr="00221BEA">
        <w:rPr>
          <w:rFonts w:ascii="Times New Roman" w:hAnsi="Times New Roman" w:cs="Times New Roman"/>
          <w:sz w:val="24"/>
          <w:szCs w:val="24"/>
        </w:rPr>
        <w:t xml:space="preserve">проводится в реферативно-докладной и вопросно-ответной форме. В ходе </w:t>
      </w:r>
      <w:r w:rsidR="00142C56" w:rsidRPr="00221BEA">
        <w:rPr>
          <w:rFonts w:ascii="Times New Roman" w:hAnsi="Times New Roman" w:cs="Times New Roman"/>
          <w:sz w:val="24"/>
          <w:szCs w:val="24"/>
        </w:rPr>
        <w:t>практического занятия</w:t>
      </w:r>
      <w:r w:rsidR="003A01D3" w:rsidRPr="00221BEA">
        <w:rPr>
          <w:rFonts w:ascii="Times New Roman" w:hAnsi="Times New Roman" w:cs="Times New Roman"/>
          <w:sz w:val="24"/>
          <w:szCs w:val="24"/>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3A01D3" w:rsidRP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Вопросы </w:t>
      </w:r>
      <w:r w:rsidR="00142C56" w:rsidRPr="00221BEA">
        <w:rPr>
          <w:rFonts w:ascii="Times New Roman" w:hAnsi="Times New Roman" w:cs="Times New Roman"/>
          <w:sz w:val="24"/>
          <w:szCs w:val="24"/>
        </w:rPr>
        <w:t>практического занятия</w:t>
      </w:r>
      <w:r w:rsidRPr="00221BEA">
        <w:rPr>
          <w:rFonts w:ascii="Times New Roman" w:hAnsi="Times New Roman" w:cs="Times New Roman"/>
          <w:sz w:val="24"/>
          <w:szCs w:val="24"/>
        </w:rPr>
        <w:t xml:space="preserve"> делятся </w:t>
      </w:r>
      <w:proofErr w:type="gramStart"/>
      <w:r w:rsidRPr="00221BEA">
        <w:rPr>
          <w:rFonts w:ascii="Times New Roman" w:hAnsi="Times New Roman" w:cs="Times New Roman"/>
          <w:sz w:val="24"/>
          <w:szCs w:val="24"/>
        </w:rPr>
        <w:t>на</w:t>
      </w:r>
      <w:proofErr w:type="gramEnd"/>
      <w:r w:rsidRPr="00221BEA">
        <w:rPr>
          <w:rFonts w:ascii="Times New Roman" w:hAnsi="Times New Roman" w:cs="Times New Roman"/>
          <w:sz w:val="24"/>
          <w:szCs w:val="24"/>
        </w:rPr>
        <w:t xml:space="preserve"> основные и дополнительные. </w:t>
      </w:r>
      <w:proofErr w:type="gramStart"/>
      <w:r w:rsidRPr="00221BEA">
        <w:rPr>
          <w:rFonts w:ascii="Times New Roman" w:hAnsi="Times New Roman" w:cs="Times New Roman"/>
          <w:sz w:val="24"/>
          <w:szCs w:val="24"/>
        </w:rPr>
        <w:t>К</w:t>
      </w:r>
      <w:proofErr w:type="gramEnd"/>
      <w:r w:rsidRPr="00221BEA">
        <w:rPr>
          <w:rFonts w:ascii="Times New Roman" w:hAnsi="Times New Roman" w:cs="Times New Roman"/>
          <w:sz w:val="24"/>
          <w:szCs w:val="24"/>
        </w:rPr>
        <w:t xml:space="preserve"> основным можно отнести вопрос 1 и его </w:t>
      </w:r>
      <w:proofErr w:type="spellStart"/>
      <w:r w:rsidRPr="00221BEA">
        <w:rPr>
          <w:rFonts w:ascii="Times New Roman" w:hAnsi="Times New Roman" w:cs="Times New Roman"/>
          <w:sz w:val="24"/>
          <w:szCs w:val="24"/>
        </w:rPr>
        <w:t>подвопросы</w:t>
      </w:r>
      <w:proofErr w:type="spellEnd"/>
      <w:r w:rsidRPr="00221BEA">
        <w:rPr>
          <w:rFonts w:ascii="Times New Roman" w:hAnsi="Times New Roman" w:cs="Times New Roman"/>
          <w:sz w:val="24"/>
          <w:szCs w:val="24"/>
        </w:rPr>
        <w:t>, на них отводится большее время.</w:t>
      </w:r>
    </w:p>
    <w:p w:rsidR="003A01D3" w:rsidRP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Реферативно-докладная и вопросно-ответная форма проведения </w:t>
      </w:r>
      <w:r w:rsidR="00142C56" w:rsidRPr="00221BEA">
        <w:rPr>
          <w:rFonts w:ascii="Times New Roman" w:hAnsi="Times New Roman" w:cs="Times New Roman"/>
          <w:sz w:val="24"/>
          <w:szCs w:val="24"/>
        </w:rPr>
        <w:t>практического занятия</w:t>
      </w:r>
      <w:r w:rsidRPr="00221BEA">
        <w:rPr>
          <w:rFonts w:ascii="Times New Roman" w:hAnsi="Times New Roman" w:cs="Times New Roman"/>
          <w:sz w:val="24"/>
          <w:szCs w:val="24"/>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221BEA">
        <w:rPr>
          <w:rFonts w:ascii="Times New Roman" w:hAnsi="Times New Roman" w:cs="Times New Roman"/>
          <w:sz w:val="24"/>
          <w:szCs w:val="24"/>
        </w:rPr>
        <w:t>практического занятия</w:t>
      </w:r>
      <w:r w:rsidRPr="00221BEA">
        <w:rPr>
          <w:rFonts w:ascii="Times New Roman" w:hAnsi="Times New Roman" w:cs="Times New Roman"/>
          <w:sz w:val="24"/>
          <w:szCs w:val="24"/>
        </w:rPr>
        <w:t xml:space="preserve"> конкретных ситуаций будущей профессиональной деятельности.</w:t>
      </w:r>
    </w:p>
    <w:p w:rsidR="003A01D3" w:rsidRP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Активизации обсуждения способствует постановка проблемных вопросов.</w:t>
      </w:r>
    </w:p>
    <w:p w:rsidR="00411E4D" w:rsidRPr="00221BEA" w:rsidRDefault="00411E4D" w:rsidP="009A4015">
      <w:pPr>
        <w:pStyle w:val="a3"/>
        <w:numPr>
          <w:ilvl w:val="0"/>
          <w:numId w:val="1"/>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 указания к самостоятельной работе по дисциплине «</w:t>
      </w:r>
      <w:r w:rsidR="00847AA3" w:rsidRPr="00221BEA">
        <w:rPr>
          <w:rFonts w:ascii="Times New Roman" w:hAnsi="Times New Roman" w:cs="Times New Roman"/>
          <w:b/>
          <w:sz w:val="24"/>
          <w:szCs w:val="24"/>
        </w:rPr>
        <w:t>Служебное право</w:t>
      </w:r>
      <w:r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3A01D3" w:rsidRPr="00221BEA" w:rsidRDefault="003A01D3" w:rsidP="00515A5A">
      <w:pPr>
        <w:spacing w:after="0" w:line="240" w:lineRule="auto"/>
        <w:ind w:firstLine="709"/>
        <w:jc w:val="both"/>
        <w:rPr>
          <w:rFonts w:ascii="Times New Roman" w:hAnsi="Times New Roman" w:cs="Times New Roman"/>
          <w:sz w:val="24"/>
          <w:szCs w:val="24"/>
        </w:rPr>
      </w:pPr>
    </w:p>
    <w:p w:rsidR="00806E11" w:rsidRPr="00221BEA" w:rsidRDefault="00806E11" w:rsidP="00515A5A">
      <w:pPr>
        <w:spacing w:after="0" w:line="240" w:lineRule="auto"/>
        <w:ind w:firstLine="709"/>
        <w:jc w:val="both"/>
        <w:rPr>
          <w:rFonts w:ascii="Times New Roman" w:hAnsi="Times New Roman" w:cs="Times New Roman"/>
          <w:sz w:val="24"/>
          <w:szCs w:val="24"/>
        </w:rPr>
      </w:pPr>
      <w:proofErr w:type="gramStart"/>
      <w:r w:rsidRPr="00221BEA">
        <w:rPr>
          <w:rFonts w:ascii="Times New Roman" w:hAnsi="Times New Roman" w:cs="Times New Roman"/>
          <w:sz w:val="24"/>
          <w:szCs w:val="24"/>
        </w:rPr>
        <w:t>Самостоятельная работа студента - это о</w:t>
      </w:r>
      <w:r w:rsidR="000C734A" w:rsidRPr="00221BEA">
        <w:rPr>
          <w:rFonts w:ascii="Times New Roman" w:hAnsi="Times New Roman" w:cs="Times New Roman"/>
          <w:sz w:val="24"/>
          <w:szCs w:val="24"/>
        </w:rPr>
        <w:t>с</w:t>
      </w:r>
      <w:r w:rsidRPr="00221BEA">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Pr="00221BEA">
        <w:rPr>
          <w:rFonts w:ascii="Times New Roman" w:hAnsi="Times New Roman" w:cs="Times New Roman"/>
          <w:sz w:val="24"/>
          <w:szCs w:val="24"/>
        </w:rPr>
        <w:t xml:space="preserve"> </w:t>
      </w:r>
      <w:r w:rsidR="003A21F9" w:rsidRPr="00221BEA">
        <w:rPr>
          <w:rFonts w:ascii="Times New Roman" w:hAnsi="Times New Roman" w:cs="Times New Roman"/>
          <w:sz w:val="24"/>
          <w:szCs w:val="24"/>
        </w:rPr>
        <w:t>Самостоятельная работа студента</w:t>
      </w:r>
      <w:r w:rsidRPr="00221BEA">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221BEA">
        <w:rPr>
          <w:rFonts w:ascii="Times New Roman" w:hAnsi="Times New Roman" w:cs="Times New Roman"/>
          <w:sz w:val="24"/>
          <w:szCs w:val="24"/>
        </w:rPr>
        <w:t>и</w:t>
      </w:r>
      <w:r w:rsidRPr="00221BEA">
        <w:rPr>
          <w:rFonts w:ascii="Times New Roman" w:hAnsi="Times New Roman" w:cs="Times New Roman"/>
          <w:sz w:val="24"/>
          <w:szCs w:val="24"/>
        </w:rPr>
        <w:t xml:space="preserve"> учебного материала. </w:t>
      </w:r>
    </w:p>
    <w:p w:rsidR="00806E11" w:rsidRPr="00221BEA" w:rsidRDefault="003A21F9"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Самостоятельная работа студента</w:t>
      </w:r>
      <w:r w:rsidR="00806E11" w:rsidRPr="00221BEA">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221BEA">
        <w:rPr>
          <w:rFonts w:ascii="Times New Roman" w:hAnsi="Times New Roman" w:cs="Times New Roman"/>
          <w:sz w:val="24"/>
          <w:szCs w:val="24"/>
        </w:rPr>
        <w:t>ВУЗа</w:t>
      </w:r>
      <w:r w:rsidRPr="00221BEA">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221BEA" w:rsidRDefault="00411E4D" w:rsidP="00365E6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Самостоятельную работу над  дисциплиной следует начинать с изучения </w:t>
      </w:r>
      <w:r w:rsidR="000C734A" w:rsidRPr="00221BEA">
        <w:rPr>
          <w:rFonts w:ascii="Times New Roman" w:hAnsi="Times New Roman" w:cs="Times New Roman"/>
          <w:sz w:val="24"/>
          <w:szCs w:val="24"/>
        </w:rPr>
        <w:t>п</w:t>
      </w:r>
      <w:r w:rsidRPr="00221BEA">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221BEA">
        <w:rPr>
          <w:rFonts w:ascii="Times New Roman" w:hAnsi="Times New Roman" w:cs="Times New Roman"/>
          <w:sz w:val="24"/>
          <w:szCs w:val="24"/>
        </w:rPr>
        <w:t>обуча</w:t>
      </w:r>
      <w:r w:rsidR="003A21F9" w:rsidRPr="00221BEA">
        <w:rPr>
          <w:rFonts w:ascii="Times New Roman" w:hAnsi="Times New Roman" w:cs="Times New Roman"/>
          <w:sz w:val="24"/>
          <w:szCs w:val="24"/>
        </w:rPr>
        <w:t>ющихся</w:t>
      </w:r>
      <w:proofErr w:type="gramEnd"/>
      <w:r w:rsidRPr="00221BEA">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221BEA">
        <w:rPr>
          <w:rFonts w:ascii="Times New Roman" w:hAnsi="Times New Roman" w:cs="Times New Roman"/>
          <w:sz w:val="24"/>
          <w:szCs w:val="24"/>
        </w:rPr>
        <w:t xml:space="preserve"> Важно использовать электронный курс лекций по дисциплине в системе</w:t>
      </w:r>
      <w:r w:rsidR="00365E60" w:rsidRPr="00221BEA">
        <w:rPr>
          <w:rFonts w:ascii="Times New Roman" w:hAnsi="Times New Roman" w:cs="Times New Roman"/>
          <w:sz w:val="24"/>
          <w:szCs w:val="24"/>
        </w:rPr>
        <w:t xml:space="preserve"> «</w:t>
      </w:r>
      <w:r w:rsidR="00365E60" w:rsidRPr="00221BEA">
        <w:rPr>
          <w:rFonts w:ascii="Times New Roman" w:hAnsi="Times New Roman" w:cs="Times New Roman"/>
          <w:sz w:val="24"/>
          <w:szCs w:val="24"/>
          <w:lang w:val="en-US"/>
        </w:rPr>
        <w:t>M</w:t>
      </w:r>
      <w:proofErr w:type="spellStart"/>
      <w:r w:rsidR="00365E60" w:rsidRPr="00221BEA">
        <w:rPr>
          <w:rFonts w:ascii="Times New Roman" w:hAnsi="Times New Roman" w:cs="Times New Roman"/>
          <w:sz w:val="24"/>
          <w:szCs w:val="24"/>
        </w:rPr>
        <w:t>oodle</w:t>
      </w:r>
      <w:proofErr w:type="spellEnd"/>
      <w:r w:rsidR="00365E60" w:rsidRPr="00221BEA">
        <w:rPr>
          <w:rFonts w:ascii="Times New Roman" w:hAnsi="Times New Roman" w:cs="Times New Roman"/>
          <w:sz w:val="24"/>
          <w:szCs w:val="24"/>
        </w:rPr>
        <w:t>»</w:t>
      </w:r>
      <w:r w:rsidR="00365E60" w:rsidRPr="00221BEA">
        <w:rPr>
          <w:sz w:val="24"/>
          <w:szCs w:val="24"/>
        </w:rPr>
        <w:t xml:space="preserve"> </w:t>
      </w:r>
      <w:hyperlink r:id="rId9" w:history="1">
        <w:r w:rsidR="00365E60" w:rsidRPr="00221BEA">
          <w:rPr>
            <w:rStyle w:val="a4"/>
            <w:rFonts w:ascii="Times New Roman" w:hAnsi="Times New Roman" w:cs="Times New Roman"/>
            <w:color w:val="auto"/>
            <w:sz w:val="24"/>
            <w:szCs w:val="24"/>
            <w:u w:val="none"/>
          </w:rPr>
          <w:t>moodle@mail.osu.ru.по</w:t>
        </w:r>
      </w:hyperlink>
      <w:r w:rsidR="00365E60" w:rsidRPr="00221BEA">
        <w:rPr>
          <w:rFonts w:ascii="Times New Roman" w:hAnsi="Times New Roman" w:cs="Times New Roman"/>
          <w:sz w:val="24"/>
          <w:szCs w:val="24"/>
        </w:rPr>
        <w:t xml:space="preserve"> изучаемому курсу.</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221BEA" w:rsidRDefault="003A21F9"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Самостоятельная работа студента</w:t>
      </w:r>
      <w:r w:rsidR="00806E11" w:rsidRPr="00221BEA">
        <w:rPr>
          <w:rFonts w:ascii="Times New Roman" w:hAnsi="Times New Roman" w:cs="Times New Roman"/>
          <w:sz w:val="24"/>
          <w:szCs w:val="24"/>
        </w:rPr>
        <w:t xml:space="preserve"> провод</w:t>
      </w:r>
      <w:r w:rsidRPr="00221BEA">
        <w:rPr>
          <w:rFonts w:ascii="Times New Roman" w:hAnsi="Times New Roman" w:cs="Times New Roman"/>
          <w:sz w:val="24"/>
          <w:szCs w:val="24"/>
        </w:rPr>
        <w:t>и</w:t>
      </w:r>
      <w:r w:rsidR="00806E11" w:rsidRPr="00221BEA">
        <w:rPr>
          <w:rFonts w:ascii="Times New Roman" w:hAnsi="Times New Roman" w:cs="Times New Roman"/>
          <w:sz w:val="24"/>
          <w:szCs w:val="24"/>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221BEA" w:rsidRDefault="00806E11"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Форма проведения. </w:t>
      </w:r>
      <w:r w:rsidR="003A21F9" w:rsidRPr="00221BEA">
        <w:rPr>
          <w:rFonts w:ascii="Times New Roman" w:hAnsi="Times New Roman" w:cs="Times New Roman"/>
          <w:sz w:val="24"/>
          <w:szCs w:val="24"/>
        </w:rPr>
        <w:t xml:space="preserve">Самостоятельная работа студента </w:t>
      </w:r>
      <w:r w:rsidRPr="00221BEA">
        <w:rPr>
          <w:rFonts w:ascii="Times New Roman" w:hAnsi="Times New Roman" w:cs="Times New Roman"/>
          <w:sz w:val="24"/>
          <w:szCs w:val="24"/>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221BEA" w:rsidRDefault="00806E11" w:rsidP="00515A5A">
      <w:pPr>
        <w:spacing w:after="0" w:line="240" w:lineRule="auto"/>
        <w:ind w:firstLine="709"/>
        <w:jc w:val="both"/>
        <w:rPr>
          <w:rFonts w:ascii="Times New Roman" w:hAnsi="Times New Roman" w:cs="Times New Roman"/>
          <w:sz w:val="24"/>
          <w:szCs w:val="24"/>
        </w:rPr>
      </w:pPr>
      <w:proofErr w:type="gramStart"/>
      <w:r w:rsidRPr="00221BEA">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221BEA" w:rsidRPr="00221BEA" w:rsidRDefault="00806E11" w:rsidP="00221BEA">
      <w:pPr>
        <w:spacing w:after="12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806E11" w:rsidRPr="00221BEA" w:rsidRDefault="00806E11" w:rsidP="005C06D1">
      <w:pPr>
        <w:pStyle w:val="a3"/>
        <w:numPr>
          <w:ilvl w:val="0"/>
          <w:numId w:val="1"/>
        </w:numPr>
        <w:spacing w:after="0" w:line="240" w:lineRule="auto"/>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 указания по написанию эссе</w:t>
      </w:r>
    </w:p>
    <w:p w:rsidR="007101B0" w:rsidRPr="00221BEA" w:rsidRDefault="007101B0" w:rsidP="007101B0">
      <w:pPr>
        <w:pStyle w:val="a3"/>
        <w:spacing w:after="0" w:line="240" w:lineRule="auto"/>
        <w:ind w:left="1069"/>
        <w:rPr>
          <w:rFonts w:ascii="Times New Roman" w:hAnsi="Times New Roman" w:cs="Times New Roman"/>
          <w:b/>
          <w:sz w:val="24"/>
          <w:szCs w:val="24"/>
        </w:rPr>
      </w:pPr>
    </w:p>
    <w:p w:rsidR="00F365EA" w:rsidRPr="00221BEA" w:rsidRDefault="00F365EA" w:rsidP="00F47527">
      <w:pPr>
        <w:spacing w:after="0" w:line="240" w:lineRule="auto"/>
        <w:ind w:firstLine="709"/>
        <w:jc w:val="both"/>
        <w:rPr>
          <w:rFonts w:ascii="Times New Roman" w:hAnsi="Times New Roman" w:cs="Times New Roman"/>
          <w:b/>
          <w:sz w:val="24"/>
          <w:szCs w:val="24"/>
        </w:rPr>
      </w:pP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Эссе от французского "</w:t>
      </w:r>
      <w:proofErr w:type="spellStart"/>
      <w:r w:rsidRPr="00221BEA">
        <w:rPr>
          <w:rFonts w:ascii="Times New Roman" w:hAnsi="Times New Roman" w:cs="Times New Roman"/>
          <w:sz w:val="24"/>
          <w:szCs w:val="24"/>
        </w:rPr>
        <w:t>essai</w:t>
      </w:r>
      <w:proofErr w:type="spellEnd"/>
      <w:r w:rsidRPr="00221BEA">
        <w:rPr>
          <w:rFonts w:ascii="Times New Roman" w:hAnsi="Times New Roman" w:cs="Times New Roman"/>
          <w:sz w:val="24"/>
          <w:szCs w:val="24"/>
        </w:rPr>
        <w:t>", англ. "</w:t>
      </w:r>
      <w:proofErr w:type="spellStart"/>
      <w:r w:rsidRPr="00221BEA">
        <w:rPr>
          <w:rFonts w:ascii="Times New Roman" w:hAnsi="Times New Roman" w:cs="Times New Roman"/>
          <w:sz w:val="24"/>
          <w:szCs w:val="24"/>
        </w:rPr>
        <w:t>essay</w:t>
      </w:r>
      <w:proofErr w:type="spellEnd"/>
      <w:r w:rsidRPr="00221BEA">
        <w:rPr>
          <w:rFonts w:ascii="Times New Roman" w:hAnsi="Times New Roman" w:cs="Times New Roman"/>
          <w:sz w:val="24"/>
          <w:szCs w:val="24"/>
        </w:rPr>
        <w:t>", "</w:t>
      </w:r>
      <w:proofErr w:type="spellStart"/>
      <w:r w:rsidRPr="00221BEA">
        <w:rPr>
          <w:rFonts w:ascii="Times New Roman" w:hAnsi="Times New Roman" w:cs="Times New Roman"/>
          <w:sz w:val="24"/>
          <w:szCs w:val="24"/>
        </w:rPr>
        <w:t>assay</w:t>
      </w:r>
      <w:proofErr w:type="spellEnd"/>
      <w:r w:rsidRPr="00221BEA">
        <w:rPr>
          <w:rFonts w:ascii="Times New Roman" w:hAnsi="Times New Roman" w:cs="Times New Roman"/>
          <w:sz w:val="24"/>
          <w:szCs w:val="24"/>
        </w:rPr>
        <w:t>" — попытка, проба, очерк; от латинского "</w:t>
      </w:r>
      <w:proofErr w:type="spellStart"/>
      <w:r w:rsidRPr="00221BEA">
        <w:rPr>
          <w:rFonts w:ascii="Times New Roman" w:hAnsi="Times New Roman" w:cs="Times New Roman"/>
          <w:sz w:val="24"/>
          <w:szCs w:val="24"/>
        </w:rPr>
        <w:t>exagium</w:t>
      </w:r>
      <w:proofErr w:type="spellEnd"/>
      <w:r w:rsidRPr="00221BEA">
        <w:rPr>
          <w:rFonts w:ascii="Times New Roman" w:hAnsi="Times New Roman" w:cs="Times New Roman"/>
          <w:sz w:val="24"/>
          <w:szCs w:val="24"/>
        </w:rPr>
        <w:t xml:space="preserve">" — взвешивание. Создателем жанра эссе считается М. Монтень ("Опыты", 1580 г.). </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Тема не должна инициировать изложение лишь определений понятий, ее цель — побуждать к размышлению. От формулировки предложенной темы зависит реферат или эссе напишет студент.</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Структура эссе:</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1) титульный лист.</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9931B0" w:rsidRPr="00221BEA" w:rsidRDefault="009931B0" w:rsidP="009931B0">
      <w:pPr>
        <w:widowControl w:val="0"/>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Качество любого эссе зависит от трех взаимосвязанных составляющих, таких как:</w:t>
      </w:r>
    </w:p>
    <w:p w:rsidR="009931B0" w:rsidRPr="00221BEA" w:rsidRDefault="009931B0" w:rsidP="009931B0">
      <w:pPr>
        <w:widowControl w:val="0"/>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аргументация (насколько точно она соотносится с поднятыми в эссе проблемами).</w:t>
      </w:r>
    </w:p>
    <w:p w:rsidR="00806E11" w:rsidRPr="00221BEA" w:rsidRDefault="00806E11" w:rsidP="00515A5A">
      <w:pPr>
        <w:spacing w:after="0" w:line="240" w:lineRule="auto"/>
        <w:ind w:firstLine="709"/>
        <w:jc w:val="both"/>
        <w:rPr>
          <w:rFonts w:ascii="Times New Roman" w:hAnsi="Times New Roman" w:cs="Times New Roman"/>
          <w:b/>
          <w:sz w:val="24"/>
          <w:szCs w:val="24"/>
        </w:rPr>
      </w:pPr>
    </w:p>
    <w:p w:rsidR="009931B0" w:rsidRPr="00221BEA" w:rsidRDefault="009931B0" w:rsidP="00515A5A">
      <w:pPr>
        <w:spacing w:after="0" w:line="240" w:lineRule="auto"/>
        <w:ind w:firstLine="709"/>
        <w:jc w:val="both"/>
        <w:rPr>
          <w:rFonts w:ascii="Times New Roman" w:hAnsi="Times New Roman" w:cs="Times New Roman"/>
          <w:b/>
          <w:sz w:val="24"/>
          <w:szCs w:val="24"/>
        </w:rPr>
      </w:pPr>
    </w:p>
    <w:p w:rsidR="009931B0" w:rsidRDefault="009931B0" w:rsidP="00515A5A">
      <w:pPr>
        <w:spacing w:after="0" w:line="240" w:lineRule="auto"/>
        <w:ind w:firstLine="709"/>
        <w:jc w:val="both"/>
        <w:rPr>
          <w:rFonts w:ascii="Times New Roman" w:hAnsi="Times New Roman" w:cs="Times New Roman"/>
          <w:b/>
          <w:sz w:val="24"/>
          <w:szCs w:val="24"/>
        </w:rPr>
      </w:pPr>
    </w:p>
    <w:p w:rsidR="00221BEA" w:rsidRPr="00221BEA" w:rsidRDefault="00221BEA" w:rsidP="00515A5A">
      <w:pPr>
        <w:spacing w:after="0" w:line="240" w:lineRule="auto"/>
        <w:ind w:firstLine="709"/>
        <w:jc w:val="both"/>
        <w:rPr>
          <w:rFonts w:ascii="Times New Roman" w:hAnsi="Times New Roman" w:cs="Times New Roman"/>
          <w:b/>
          <w:sz w:val="24"/>
          <w:szCs w:val="24"/>
        </w:rPr>
      </w:pPr>
    </w:p>
    <w:p w:rsidR="009931B0" w:rsidRPr="00221BEA" w:rsidRDefault="009931B0" w:rsidP="00515A5A">
      <w:pPr>
        <w:spacing w:after="0" w:line="240" w:lineRule="auto"/>
        <w:ind w:firstLine="709"/>
        <w:jc w:val="both"/>
        <w:rPr>
          <w:rFonts w:ascii="Times New Roman" w:hAnsi="Times New Roman" w:cs="Times New Roman"/>
          <w:b/>
          <w:sz w:val="24"/>
          <w:szCs w:val="24"/>
        </w:rPr>
      </w:pPr>
    </w:p>
    <w:p w:rsidR="001C209C" w:rsidRPr="00221BEA" w:rsidRDefault="001C209C" w:rsidP="004F0F00">
      <w:pPr>
        <w:pStyle w:val="a3"/>
        <w:numPr>
          <w:ilvl w:val="0"/>
          <w:numId w:val="22"/>
        </w:numPr>
        <w:spacing w:after="0" w:line="240" w:lineRule="auto"/>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w:t>
      </w:r>
      <w:r w:rsidR="008D4796" w:rsidRPr="00221BEA">
        <w:rPr>
          <w:rFonts w:ascii="Times New Roman" w:hAnsi="Times New Roman" w:cs="Times New Roman"/>
          <w:b/>
          <w:sz w:val="24"/>
          <w:szCs w:val="24"/>
        </w:rPr>
        <w:t xml:space="preserve"> указания по написанию реферата</w:t>
      </w:r>
    </w:p>
    <w:p w:rsidR="007101B0" w:rsidRPr="00221BEA" w:rsidRDefault="007101B0" w:rsidP="007101B0">
      <w:pPr>
        <w:pStyle w:val="a3"/>
        <w:spacing w:after="0" w:line="240" w:lineRule="auto"/>
        <w:ind w:left="1069"/>
        <w:jc w:val="both"/>
        <w:rPr>
          <w:rFonts w:ascii="Times New Roman" w:hAnsi="Times New Roman" w:cs="Times New Roman"/>
          <w:b/>
          <w:sz w:val="24"/>
          <w:szCs w:val="24"/>
        </w:rPr>
      </w:pPr>
    </w:p>
    <w:p w:rsidR="001C209C" w:rsidRPr="00221BEA" w:rsidRDefault="001C209C" w:rsidP="00515A5A">
      <w:pPr>
        <w:spacing w:after="0" w:line="240" w:lineRule="auto"/>
        <w:ind w:firstLine="709"/>
        <w:jc w:val="both"/>
        <w:rPr>
          <w:rFonts w:ascii="Times New Roman" w:hAnsi="Times New Roman" w:cs="Times New Roman"/>
          <w:sz w:val="24"/>
          <w:szCs w:val="24"/>
        </w:rPr>
      </w:pP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Выполнение реферата позволит студенту закрепить и углубить полученные знания по конституционному процессуальному праву, изучить темы, по которым не проводятся аудиторные занятия, провести самостоятельный анализ и толкование нормативных актов.</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На основе исследования теоретических позиций студент должен сделать собственные выводы и обосновать их.</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Содержание работы должно соответствовать определенной теме.</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Студент обязан выполнить следующие требования, предъявляемые к реферату:</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приступать к написанию реферата следует лишь после изучения литературы, составления окончательного варианта плана;</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lastRenderedPageBreak/>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 при невыполнении указанных требований реферат оценивается неудовлетворительно.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Реферат должен быть выполнен на одной стороне стандартных листов бумаги формата А</w:t>
      </w:r>
      <w:proofErr w:type="gramStart"/>
      <w:r w:rsidRPr="00221BEA">
        <w:rPr>
          <w:rFonts w:ascii="Times New Roman" w:hAnsi="Times New Roman" w:cs="Times New Roman"/>
          <w:color w:val="000000"/>
          <w:sz w:val="24"/>
          <w:szCs w:val="24"/>
        </w:rPr>
        <w:t>4</w:t>
      </w:r>
      <w:proofErr w:type="gramEnd"/>
      <w:r w:rsidRPr="00221BEA">
        <w:rPr>
          <w:rFonts w:ascii="Times New Roman" w:hAnsi="Times New Roman" w:cs="Times New Roman"/>
          <w:color w:val="000000"/>
          <w:sz w:val="24"/>
          <w:szCs w:val="24"/>
        </w:rPr>
        <w:t xml:space="preserve"> (210х297 мм), шрифт </w:t>
      </w:r>
      <w:proofErr w:type="spellStart"/>
      <w:r w:rsidRPr="00221BEA">
        <w:rPr>
          <w:rFonts w:ascii="Times New Roman" w:hAnsi="Times New Roman" w:cs="Times New Roman"/>
          <w:color w:val="000000"/>
          <w:sz w:val="24"/>
          <w:szCs w:val="24"/>
        </w:rPr>
        <w:t>Times</w:t>
      </w:r>
      <w:proofErr w:type="spellEnd"/>
      <w:r w:rsidRPr="00221BEA">
        <w:rPr>
          <w:rFonts w:ascii="Times New Roman" w:hAnsi="Times New Roman" w:cs="Times New Roman"/>
          <w:color w:val="000000"/>
          <w:sz w:val="24"/>
          <w:szCs w:val="24"/>
        </w:rPr>
        <w:t xml:space="preserve"> </w:t>
      </w:r>
      <w:proofErr w:type="spellStart"/>
      <w:r w:rsidRPr="00221BEA">
        <w:rPr>
          <w:rFonts w:ascii="Times New Roman" w:hAnsi="Times New Roman" w:cs="Times New Roman"/>
          <w:color w:val="000000"/>
          <w:sz w:val="24"/>
          <w:szCs w:val="24"/>
        </w:rPr>
        <w:t>New</w:t>
      </w:r>
      <w:proofErr w:type="spellEnd"/>
      <w:r w:rsidRPr="00221BEA">
        <w:rPr>
          <w:rFonts w:ascii="Times New Roman" w:hAnsi="Times New Roman" w:cs="Times New Roman"/>
          <w:color w:val="000000"/>
          <w:sz w:val="24"/>
          <w:szCs w:val="24"/>
        </w:rPr>
        <w:t xml:space="preserve"> </w:t>
      </w:r>
      <w:proofErr w:type="spellStart"/>
      <w:r w:rsidRPr="00221BEA">
        <w:rPr>
          <w:rFonts w:ascii="Times New Roman" w:hAnsi="Times New Roman" w:cs="Times New Roman"/>
          <w:color w:val="000000"/>
          <w:sz w:val="24"/>
          <w:szCs w:val="24"/>
        </w:rPr>
        <w:t>Roman</w:t>
      </w:r>
      <w:proofErr w:type="spellEnd"/>
      <w:r w:rsidRPr="00221BEA">
        <w:rPr>
          <w:rFonts w:ascii="Times New Roman" w:hAnsi="Times New Roman" w:cs="Times New Roman"/>
          <w:color w:val="000000"/>
          <w:sz w:val="24"/>
          <w:szCs w:val="24"/>
        </w:rPr>
        <w:t xml:space="preserve">, размер шрифта 14, через одинарный междустрочный интервал. Абзацный отступ – 1,25 (5 знаков). </w:t>
      </w:r>
      <w:proofErr w:type="gramStart"/>
      <w:r w:rsidRPr="00221BEA">
        <w:rPr>
          <w:rFonts w:ascii="Times New Roman" w:hAnsi="Times New Roman" w:cs="Times New Roman"/>
          <w:color w:val="000000"/>
          <w:sz w:val="24"/>
          <w:szCs w:val="24"/>
        </w:rPr>
        <w:t>Напечатанный текст должен иметь поля: верхнее – 20 мм, правое – 10 мм, левое – 30 мм, нижнее – 20 мм.</w:t>
      </w:r>
      <w:proofErr w:type="gramEnd"/>
      <w:r w:rsidRPr="00221BEA">
        <w:rPr>
          <w:rFonts w:ascii="Times New Roman" w:hAnsi="Times New Roman" w:cs="Times New Roman"/>
          <w:color w:val="000000"/>
          <w:sz w:val="24"/>
          <w:szCs w:val="24"/>
        </w:rPr>
        <w:t xml:space="preserve"> Общий объем работы должен составлять 10–15 страниц.</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4F0F00" w:rsidRPr="00221BEA" w:rsidRDefault="004F0F00" w:rsidP="00515A5A">
      <w:pPr>
        <w:spacing w:after="0" w:line="240" w:lineRule="auto"/>
        <w:ind w:firstLine="709"/>
        <w:jc w:val="both"/>
        <w:rPr>
          <w:rFonts w:ascii="Times New Roman" w:hAnsi="Times New Roman" w:cs="Times New Roman"/>
          <w:b/>
          <w:sz w:val="24"/>
          <w:szCs w:val="24"/>
        </w:rPr>
      </w:pPr>
    </w:p>
    <w:p w:rsidR="007101B0" w:rsidRPr="00221BEA" w:rsidRDefault="007101B0" w:rsidP="00515A5A">
      <w:pPr>
        <w:spacing w:after="0" w:line="240" w:lineRule="auto"/>
        <w:ind w:firstLine="709"/>
        <w:jc w:val="both"/>
        <w:rPr>
          <w:rFonts w:ascii="Times New Roman" w:hAnsi="Times New Roman" w:cs="Times New Roman"/>
          <w:b/>
          <w:sz w:val="24"/>
          <w:szCs w:val="24"/>
        </w:rPr>
      </w:pPr>
    </w:p>
    <w:p w:rsidR="003A01D3" w:rsidRPr="00221BEA" w:rsidRDefault="008D4796" w:rsidP="00875E36">
      <w:pPr>
        <w:pStyle w:val="a3"/>
        <w:numPr>
          <w:ilvl w:val="0"/>
          <w:numId w:val="22"/>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t>Методические указания по проведению занятий в интерактивной форме</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Переход на </w:t>
      </w:r>
      <w:proofErr w:type="spellStart"/>
      <w:r w:rsidRPr="00221BEA">
        <w:rPr>
          <w:rFonts w:ascii="Times New Roman" w:hAnsi="Times New Roman" w:cs="Times New Roman"/>
          <w:sz w:val="24"/>
          <w:szCs w:val="24"/>
        </w:rPr>
        <w:t>компетентностный</w:t>
      </w:r>
      <w:proofErr w:type="spellEnd"/>
      <w:r w:rsidRPr="00221BEA">
        <w:rPr>
          <w:rFonts w:ascii="Times New Roman" w:hAnsi="Times New Roman" w:cs="Times New Roman"/>
          <w:sz w:val="24"/>
          <w:szCs w:val="24"/>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По сравнению с традиционными формами ведения занятий, в интерактивном обучении меняется взаимодействие преподавателя и обучающегося: активность преподавателя уступает место активности обучаемых, а задачей </w:t>
      </w:r>
      <w:proofErr w:type="spellStart"/>
      <w:r w:rsidRPr="00221BEA">
        <w:rPr>
          <w:rFonts w:ascii="Times New Roman" w:hAnsi="Times New Roman" w:cs="Times New Roman"/>
          <w:sz w:val="24"/>
          <w:szCs w:val="24"/>
        </w:rPr>
        <w:t>прпеодавателя</w:t>
      </w:r>
      <w:proofErr w:type="spellEnd"/>
      <w:r w:rsidRPr="00221BEA">
        <w:rPr>
          <w:rFonts w:ascii="Times New Roman" w:hAnsi="Times New Roman" w:cs="Times New Roman"/>
          <w:sz w:val="24"/>
          <w:szCs w:val="24"/>
        </w:rPr>
        <w:t xml:space="preserve"> становится создание условий для их инициативы.</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Концепция интерактивного обучения предусматривает несколько форм/моделей обучения:</w:t>
      </w:r>
    </w:p>
    <w:p w:rsidR="007101B0" w:rsidRPr="00221BEA" w:rsidRDefault="007101B0" w:rsidP="007101B0">
      <w:pPr>
        <w:pStyle w:val="a3"/>
        <w:tabs>
          <w:tab w:val="left" w:pos="426"/>
        </w:tabs>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1)</w:t>
      </w:r>
      <w:r w:rsidRPr="00221BEA">
        <w:rPr>
          <w:rFonts w:ascii="Times New Roman" w:hAnsi="Times New Roman" w:cs="Times New Roman"/>
          <w:sz w:val="24"/>
          <w:szCs w:val="24"/>
        </w:rPr>
        <w:tab/>
      </w:r>
      <w:proofErr w:type="gramStart"/>
      <w:r w:rsidRPr="00221BEA">
        <w:rPr>
          <w:rFonts w:ascii="Times New Roman" w:hAnsi="Times New Roman" w:cs="Times New Roman"/>
          <w:sz w:val="24"/>
          <w:szCs w:val="24"/>
        </w:rPr>
        <w:t>пассивная</w:t>
      </w:r>
      <w:proofErr w:type="gramEnd"/>
      <w:r w:rsidRPr="00221BEA">
        <w:rPr>
          <w:rFonts w:ascii="Times New Roman" w:hAnsi="Times New Roman" w:cs="Times New Roman"/>
          <w:sz w:val="24"/>
          <w:szCs w:val="24"/>
        </w:rPr>
        <w:t xml:space="preserve"> - студент выступает в роли "объекта" обучения (слушает и смотрит);</w:t>
      </w:r>
    </w:p>
    <w:p w:rsidR="007101B0" w:rsidRPr="00221BEA" w:rsidRDefault="007101B0" w:rsidP="007101B0">
      <w:pPr>
        <w:pStyle w:val="a3"/>
        <w:tabs>
          <w:tab w:val="left" w:pos="426"/>
        </w:tabs>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2)</w:t>
      </w:r>
      <w:r w:rsidRPr="00221BEA">
        <w:rPr>
          <w:rFonts w:ascii="Times New Roman" w:hAnsi="Times New Roman" w:cs="Times New Roman"/>
          <w:sz w:val="24"/>
          <w:szCs w:val="24"/>
        </w:rPr>
        <w:tab/>
        <w:t>активная - студент выступает "субъектом" обучения (самостоятельная работа, творческие задания и т.д.);</w:t>
      </w:r>
    </w:p>
    <w:p w:rsidR="007101B0" w:rsidRPr="00221BEA" w:rsidRDefault="007101B0" w:rsidP="007101B0">
      <w:pPr>
        <w:pStyle w:val="a3"/>
        <w:tabs>
          <w:tab w:val="left" w:pos="426"/>
        </w:tabs>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3)</w:t>
      </w:r>
      <w:r w:rsidRPr="00221BEA">
        <w:rPr>
          <w:rFonts w:ascii="Times New Roman" w:hAnsi="Times New Roman" w:cs="Times New Roman"/>
          <w:sz w:val="24"/>
          <w:szCs w:val="24"/>
        </w:rPr>
        <w:tab/>
      </w:r>
      <w:proofErr w:type="gramStart"/>
      <w:r w:rsidRPr="00221BEA">
        <w:rPr>
          <w:rFonts w:ascii="Times New Roman" w:hAnsi="Times New Roman" w:cs="Times New Roman"/>
          <w:sz w:val="24"/>
          <w:szCs w:val="24"/>
        </w:rPr>
        <w:t>интерактивная</w:t>
      </w:r>
      <w:proofErr w:type="gramEnd"/>
      <w:r w:rsidRPr="00221BEA">
        <w:rPr>
          <w:rFonts w:ascii="Times New Roman" w:hAnsi="Times New Roman" w:cs="Times New Roman"/>
          <w:sz w:val="24"/>
          <w:szCs w:val="24"/>
        </w:rPr>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деловых игр, совместное решение проблем.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7101B0" w:rsidRPr="00221BEA" w:rsidRDefault="007101B0" w:rsidP="007101B0">
      <w:pPr>
        <w:pStyle w:val="aa"/>
        <w:widowControl w:val="0"/>
        <w:shd w:val="clear" w:color="auto" w:fill="FFFFFF"/>
        <w:spacing w:before="0" w:beforeAutospacing="0" w:after="0" w:afterAutospacing="0"/>
        <w:ind w:firstLine="709"/>
        <w:jc w:val="both"/>
      </w:pPr>
      <w:r w:rsidRPr="00221BEA">
        <w:t xml:space="preserve">Одним из видов интерактивных методов обучения является </w:t>
      </w:r>
      <w:r w:rsidRPr="00221BEA">
        <w:rPr>
          <w:b/>
          <w:i/>
        </w:rPr>
        <w:t>дискуссия</w:t>
      </w:r>
      <w:r w:rsidRPr="00221BEA">
        <w:t xml:space="preserve">, которая </w:t>
      </w:r>
      <w:r w:rsidRPr="00221BEA">
        <w:lastRenderedPageBreak/>
        <w:t xml:space="preserve">представляет собой исследование или разбор конкретной государственно-правовой проблемы. </w:t>
      </w:r>
    </w:p>
    <w:p w:rsidR="007101B0" w:rsidRPr="00221BEA" w:rsidRDefault="007101B0" w:rsidP="007101B0">
      <w:pPr>
        <w:pStyle w:val="aa"/>
        <w:widowControl w:val="0"/>
        <w:shd w:val="clear" w:color="auto" w:fill="FFFFFF"/>
        <w:spacing w:before="0" w:beforeAutospacing="0" w:after="0" w:afterAutospacing="0"/>
        <w:ind w:firstLine="709"/>
        <w:jc w:val="both"/>
      </w:pPr>
      <w:r w:rsidRPr="00221BEA">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221BEA">
        <w:t>последних</w:t>
      </w:r>
      <w:proofErr w:type="gramEnd"/>
      <w:r w:rsidRPr="00221BEA">
        <w:t xml:space="preserve"> должны относится к одному и тому же предмету или теме, что сообщает обсуждению необходимую связность. </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И взаимоисключающий спор, и взаимодополняющий, </w:t>
      </w:r>
      <w:proofErr w:type="spellStart"/>
      <w:r w:rsidRPr="00221BEA">
        <w:rPr>
          <w:color w:val="000000"/>
        </w:rPr>
        <w:t>взаиморазвивающий</w:t>
      </w:r>
      <w:proofErr w:type="spellEnd"/>
      <w:r w:rsidRPr="00221BEA">
        <w:rPr>
          <w:color w:val="000000"/>
        </w:rPr>
        <w:t xml:space="preserve"> диалог играют большую роль, так как первостепенное значение имеет факт сопоставления различных мнений по одному вопросу. </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Эффективность проведения дискуссии зависит от таких факторов, как:</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подготовка (информированность и компетентность) студентов по предложенной проблеме;</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семантическое однообразие (все термины, дефиниции, понятия и т.д. должны быть одинаково поняты всеми студентами);</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корректность поведения участников.</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Дискуссия проходит три стадии.</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bCs/>
          <w:color w:val="000000"/>
        </w:rPr>
        <w:t>На первой стадии</w:t>
      </w:r>
      <w:r w:rsidRPr="00221BEA">
        <w:rPr>
          <w:b/>
          <w:bCs/>
          <w:color w:val="000000"/>
        </w:rPr>
        <w:t> </w:t>
      </w:r>
      <w:r w:rsidRPr="00221BEA">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сформулировать проблему и цели дискуссии. Для этого надо объяснить, что обсуждается, что должно дать обсуждение.</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сформулировать правила ведения дискуссии, основное из которых -  </w:t>
      </w:r>
      <w:r w:rsidRPr="00221BEA">
        <w:rPr>
          <w:bCs/>
          <w:iCs/>
          <w:color w:val="000000"/>
        </w:rPr>
        <w:t>выступить должен каждый.</w:t>
      </w:r>
      <w:r w:rsidRPr="00221BEA">
        <w:rPr>
          <w:b/>
          <w:bCs/>
          <w:i/>
          <w:iCs/>
          <w:color w:val="000000"/>
        </w:rPr>
        <w:t> </w:t>
      </w:r>
      <w:r w:rsidRPr="00221BEA">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221BEA">
        <w:rPr>
          <w:color w:val="000000"/>
        </w:rPr>
        <w:t>выступающих</w:t>
      </w:r>
      <w:proofErr w:type="gramEnd"/>
      <w:r w:rsidRPr="00221BEA">
        <w:rPr>
          <w:color w:val="000000"/>
        </w:rPr>
        <w:t>, не выслушав до конца и не поняв позицию.</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bCs/>
          <w:color w:val="000000"/>
        </w:rPr>
        <w:t>Вторая стадия - стадия оценки </w:t>
      </w:r>
      <w:r w:rsidRPr="00221BEA">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lastRenderedPageBreak/>
        <w:t>начать обмен мнениями, что предполагает предоставление слова конкретным участникам;</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 xml:space="preserve">собрать максимум мнений, идей, предложений. Для этого необходимо активизировать каждого студента. </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proofErr w:type="gramStart"/>
      <w:r w:rsidRPr="00221BEA">
        <w:rPr>
          <w:color w:val="000000"/>
        </w:rPr>
        <w:t>н</w:t>
      </w:r>
      <w:proofErr w:type="gramEnd"/>
      <w:r w:rsidRPr="00221BEA">
        <w:rPr>
          <w:color w:val="000000"/>
        </w:rPr>
        <w:t>е уходить от темы. Следует тактично останавливать отклоняющихся, направляя их в заданное «русло»,</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proofErr w:type="gramStart"/>
      <w:r w:rsidRPr="00221BEA">
        <w:rPr>
          <w:color w:val="000000"/>
        </w:rPr>
        <w:t>о</w:t>
      </w:r>
      <w:proofErr w:type="gramEnd"/>
      <w:r w:rsidRPr="00221BEA">
        <w:rPr>
          <w:color w:val="000000"/>
        </w:rPr>
        <w:t xml:space="preserve">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proofErr w:type="gramStart"/>
      <w:r w:rsidRPr="00221BEA">
        <w:rPr>
          <w:color w:val="000000"/>
        </w:rPr>
        <w:t>в</w:t>
      </w:r>
      <w:proofErr w:type="gramEnd"/>
      <w:r w:rsidRPr="00221BEA">
        <w:rPr>
          <w:color w:val="000000"/>
        </w:rPr>
        <w:t xml:space="preserve"> конце дискуссии предоставить право студентам самим оценить свою работу.</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bCs/>
          <w:color w:val="000000"/>
        </w:rPr>
        <w:t>Третья стадия - стадия консолидации - </w:t>
      </w:r>
      <w:r w:rsidRPr="00221BEA">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принять групповое решение совместно с участниками. При этом следует подчеркнуть важность разнообразных позиций и подходов.</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proofErr w:type="gramStart"/>
      <w:r w:rsidRPr="00221BEA">
        <w:rPr>
          <w:color w:val="000000"/>
        </w:rPr>
        <w:t>в</w:t>
      </w:r>
      <w:proofErr w:type="gramEnd"/>
      <w:r w:rsidRPr="00221BEA">
        <w:rPr>
          <w:color w:val="000000"/>
        </w:rPr>
        <w:t xml:space="preserve"> заключительном слове подвести группу к конструктивным выводам, имеющим познавательное и практическое значение.</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В ходе дискуссии заслушивается ряд суждений, предлагаемых каждой малой группой. После каждого суждения оппоненты задают вопросы, выслушиваются ответы авторов предлагаемых позиций.</w:t>
      </w:r>
    </w:p>
    <w:p w:rsidR="007101B0" w:rsidRPr="00221BEA" w:rsidRDefault="007101B0" w:rsidP="007101B0">
      <w:pPr>
        <w:pStyle w:val="a3"/>
        <w:spacing w:after="0" w:line="240" w:lineRule="auto"/>
        <w:ind w:left="0" w:firstLine="709"/>
        <w:jc w:val="both"/>
        <w:rPr>
          <w:rFonts w:ascii="Times New Roman" w:hAnsi="Times New Roman" w:cs="Times New Roman"/>
          <w:color w:val="000000"/>
          <w:sz w:val="24"/>
          <w:szCs w:val="24"/>
        </w:rPr>
      </w:pPr>
      <w:r w:rsidRPr="00221BEA">
        <w:rPr>
          <w:rFonts w:ascii="Times New Roman" w:hAnsi="Times New Roman" w:cs="Times New Roman"/>
          <w:sz w:val="24"/>
          <w:szCs w:val="24"/>
        </w:rPr>
        <w:t xml:space="preserve">В завершении дискуссии формулируется общее мнение, выражающее совместную позицию по теме дискуссии. Очень важно в конце дискуссии сделать обобщения, сформулировать выводы. </w:t>
      </w:r>
    </w:p>
    <w:p w:rsidR="0081797E" w:rsidRPr="00221BEA" w:rsidRDefault="0081797E" w:rsidP="00FA6801">
      <w:pPr>
        <w:spacing w:after="0" w:line="240" w:lineRule="auto"/>
        <w:ind w:firstLine="709"/>
        <w:jc w:val="both"/>
        <w:rPr>
          <w:rFonts w:ascii="Times New Roman" w:hAnsi="Times New Roman" w:cs="Times New Roman"/>
          <w:b/>
          <w:sz w:val="24"/>
          <w:szCs w:val="24"/>
        </w:rPr>
      </w:pPr>
    </w:p>
    <w:p w:rsidR="007101B0" w:rsidRPr="00221BEA" w:rsidRDefault="007101B0" w:rsidP="00FA6801">
      <w:pPr>
        <w:spacing w:after="0" w:line="240" w:lineRule="auto"/>
        <w:ind w:firstLine="709"/>
        <w:jc w:val="both"/>
        <w:rPr>
          <w:rFonts w:ascii="Times New Roman" w:hAnsi="Times New Roman" w:cs="Times New Roman"/>
          <w:b/>
          <w:sz w:val="24"/>
          <w:szCs w:val="24"/>
        </w:rPr>
      </w:pPr>
    </w:p>
    <w:p w:rsidR="00E41278" w:rsidRPr="00221BEA" w:rsidRDefault="002B7142" w:rsidP="009A4015">
      <w:pPr>
        <w:pStyle w:val="a3"/>
        <w:numPr>
          <w:ilvl w:val="0"/>
          <w:numId w:val="22"/>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t>Методические указания по промежуточной аттестации по дисциплине</w:t>
      </w:r>
      <w:r w:rsidR="009A4015" w:rsidRPr="00221BEA">
        <w:rPr>
          <w:rFonts w:ascii="Times New Roman" w:hAnsi="Times New Roman" w:cs="Times New Roman"/>
          <w:b/>
          <w:sz w:val="24"/>
          <w:szCs w:val="24"/>
        </w:rPr>
        <w:t xml:space="preserve"> «</w:t>
      </w:r>
      <w:r w:rsidR="00847AA3" w:rsidRPr="00221BEA">
        <w:rPr>
          <w:rFonts w:ascii="Times New Roman" w:hAnsi="Times New Roman" w:cs="Times New Roman"/>
          <w:b/>
          <w:sz w:val="24"/>
          <w:szCs w:val="24"/>
        </w:rPr>
        <w:t>Служебное право</w:t>
      </w:r>
      <w:r w:rsidR="009A4015"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2B7142" w:rsidRPr="00221BEA" w:rsidRDefault="002B7142" w:rsidP="00FA6801">
      <w:pPr>
        <w:spacing w:after="0" w:line="240" w:lineRule="auto"/>
        <w:ind w:firstLine="709"/>
        <w:jc w:val="both"/>
        <w:rPr>
          <w:rFonts w:ascii="Times New Roman" w:hAnsi="Times New Roman" w:cs="Times New Roman"/>
          <w:b/>
          <w:sz w:val="24"/>
          <w:szCs w:val="24"/>
        </w:rPr>
      </w:pPr>
    </w:p>
    <w:p w:rsidR="002F035F" w:rsidRPr="00221BEA" w:rsidRDefault="002F035F" w:rsidP="002F035F">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Промежуточная аттестация является основной формой контроля учебной работы </w:t>
      </w:r>
      <w:proofErr w:type="gramStart"/>
      <w:r w:rsidRPr="00221BEA">
        <w:rPr>
          <w:rFonts w:ascii="Times New Roman" w:hAnsi="Times New Roman" w:cs="Times New Roman"/>
          <w:sz w:val="24"/>
          <w:szCs w:val="24"/>
        </w:rPr>
        <w:t>обучающихся</w:t>
      </w:r>
      <w:proofErr w:type="gramEnd"/>
      <w:r w:rsidRPr="00221BEA">
        <w:rPr>
          <w:rFonts w:ascii="Times New Roman" w:hAnsi="Times New Roman" w:cs="Times New Roman"/>
          <w:sz w:val="24"/>
          <w:szCs w:val="24"/>
        </w:rPr>
        <w:t xml:space="preserve">. Промежуточная аттестация оценивает результат учебной деятельности </w:t>
      </w:r>
      <w:proofErr w:type="gramStart"/>
      <w:r w:rsidRPr="00221BEA">
        <w:rPr>
          <w:rFonts w:ascii="Times New Roman" w:hAnsi="Times New Roman" w:cs="Times New Roman"/>
          <w:sz w:val="24"/>
          <w:szCs w:val="24"/>
        </w:rPr>
        <w:t>обучающихся</w:t>
      </w:r>
      <w:proofErr w:type="gramEnd"/>
      <w:r w:rsidRPr="00221BEA">
        <w:rPr>
          <w:rFonts w:ascii="Times New Roman" w:hAnsi="Times New Roman" w:cs="Times New Roman"/>
          <w:sz w:val="24"/>
          <w:szCs w:val="24"/>
        </w:rPr>
        <w:t xml:space="preserve"> – за семестр. </w:t>
      </w:r>
    </w:p>
    <w:p w:rsidR="002F035F" w:rsidRPr="00221BEA" w:rsidRDefault="002F035F" w:rsidP="002F035F">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lastRenderedPageBreak/>
        <w:t>Основн</w:t>
      </w:r>
      <w:r w:rsidR="009A4015" w:rsidRPr="00221BEA">
        <w:rPr>
          <w:rFonts w:ascii="Times New Roman" w:hAnsi="Times New Roman" w:cs="Times New Roman"/>
          <w:sz w:val="24"/>
          <w:szCs w:val="24"/>
        </w:rPr>
        <w:t>ой</w:t>
      </w:r>
      <w:r w:rsidRPr="00221BEA">
        <w:rPr>
          <w:rFonts w:ascii="Times New Roman" w:hAnsi="Times New Roman" w:cs="Times New Roman"/>
          <w:sz w:val="24"/>
          <w:szCs w:val="24"/>
        </w:rPr>
        <w:t xml:space="preserve"> форм</w:t>
      </w:r>
      <w:r w:rsidR="009A4015" w:rsidRPr="00221BEA">
        <w:rPr>
          <w:rFonts w:ascii="Times New Roman" w:hAnsi="Times New Roman" w:cs="Times New Roman"/>
          <w:sz w:val="24"/>
          <w:szCs w:val="24"/>
        </w:rPr>
        <w:t>ой</w:t>
      </w:r>
      <w:r w:rsidRPr="00221BEA">
        <w:rPr>
          <w:rFonts w:ascii="Times New Roman" w:hAnsi="Times New Roman" w:cs="Times New Roman"/>
          <w:sz w:val="24"/>
          <w:szCs w:val="24"/>
        </w:rPr>
        <w:t xml:space="preserve"> промежуточной аттестации по дисциплине «</w:t>
      </w:r>
      <w:r w:rsidR="00847AA3" w:rsidRPr="00221BEA">
        <w:rPr>
          <w:rFonts w:ascii="Times New Roman" w:hAnsi="Times New Roman" w:cs="Times New Roman"/>
          <w:sz w:val="24"/>
          <w:szCs w:val="24"/>
        </w:rPr>
        <w:t>Служебное право</w:t>
      </w:r>
      <w:r w:rsidRPr="00221BEA">
        <w:rPr>
          <w:rFonts w:ascii="Times New Roman" w:hAnsi="Times New Roman" w:cs="Times New Roman"/>
          <w:sz w:val="24"/>
          <w:szCs w:val="24"/>
        </w:rPr>
        <w:t>» явля</w:t>
      </w:r>
      <w:r w:rsidR="009A4015" w:rsidRPr="00221BEA">
        <w:rPr>
          <w:rFonts w:ascii="Times New Roman" w:hAnsi="Times New Roman" w:cs="Times New Roman"/>
          <w:sz w:val="24"/>
          <w:szCs w:val="24"/>
        </w:rPr>
        <w:t>е</w:t>
      </w:r>
      <w:r w:rsidRPr="00221BEA">
        <w:rPr>
          <w:rFonts w:ascii="Times New Roman" w:hAnsi="Times New Roman" w:cs="Times New Roman"/>
          <w:sz w:val="24"/>
          <w:szCs w:val="24"/>
        </w:rPr>
        <w:t>тся</w:t>
      </w:r>
      <w:r w:rsidR="009A4015" w:rsidRPr="00221BEA">
        <w:rPr>
          <w:rFonts w:ascii="Times New Roman" w:hAnsi="Times New Roman" w:cs="Times New Roman"/>
          <w:sz w:val="24"/>
          <w:szCs w:val="24"/>
        </w:rPr>
        <w:t xml:space="preserve"> </w:t>
      </w:r>
      <w:r w:rsidR="00847AA3" w:rsidRPr="00221BEA">
        <w:rPr>
          <w:rFonts w:ascii="Times New Roman" w:hAnsi="Times New Roman" w:cs="Times New Roman"/>
          <w:sz w:val="24"/>
          <w:szCs w:val="24"/>
        </w:rPr>
        <w:t>экзамен</w:t>
      </w:r>
      <w:r w:rsidR="009A4015" w:rsidRPr="00221BEA">
        <w:rPr>
          <w:rFonts w:ascii="Times New Roman" w:hAnsi="Times New Roman" w:cs="Times New Roman"/>
          <w:sz w:val="24"/>
          <w:szCs w:val="24"/>
        </w:rPr>
        <w:t>.</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Промежуточная аттестация в форме экзамена проводится в день, освобожденный от других форм учебной нагрузки.</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К экзамену по дисциплине допускаются </w:t>
      </w:r>
      <w:proofErr w:type="gramStart"/>
      <w:r w:rsidRPr="00221BEA">
        <w:rPr>
          <w:rFonts w:ascii="Times New Roman" w:hAnsi="Times New Roman" w:cs="Times New Roman"/>
          <w:sz w:val="24"/>
          <w:szCs w:val="24"/>
        </w:rPr>
        <w:t>обучающиеся</w:t>
      </w:r>
      <w:proofErr w:type="gramEnd"/>
      <w:r w:rsidRPr="00221BEA">
        <w:rPr>
          <w:rFonts w:ascii="Times New Roman" w:hAnsi="Times New Roman" w:cs="Times New Roman"/>
          <w:sz w:val="24"/>
          <w:szCs w:val="24"/>
        </w:rPr>
        <w:t>, полностью выполнившие весь учебный план по данной дисциплине.</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Критерии оценки уровня подготовки обучающегося:</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 уровень освоения </w:t>
      </w:r>
      <w:proofErr w:type="gramStart"/>
      <w:r w:rsidRPr="00221BEA">
        <w:rPr>
          <w:rFonts w:ascii="Times New Roman" w:hAnsi="Times New Roman" w:cs="Times New Roman"/>
          <w:sz w:val="24"/>
          <w:szCs w:val="24"/>
        </w:rPr>
        <w:t>обучающимся</w:t>
      </w:r>
      <w:proofErr w:type="gramEnd"/>
      <w:r w:rsidRPr="00221BEA">
        <w:rPr>
          <w:rFonts w:ascii="Times New Roman" w:hAnsi="Times New Roman" w:cs="Times New Roman"/>
          <w:sz w:val="24"/>
          <w:szCs w:val="24"/>
        </w:rPr>
        <w:t xml:space="preserve"> материала, предусмотренного учебной программой по дисциплине:</w:t>
      </w:r>
    </w:p>
    <w:p w:rsidR="00847AA3" w:rsidRPr="00221BEA" w:rsidRDefault="00847AA3" w:rsidP="00847AA3">
      <w:pPr>
        <w:spacing w:after="0" w:line="240" w:lineRule="auto"/>
        <w:ind w:firstLine="709"/>
        <w:jc w:val="both"/>
        <w:rPr>
          <w:rFonts w:ascii="Times New Roman" w:hAnsi="Times New Roman" w:cs="Times New Roman"/>
          <w:sz w:val="24"/>
          <w:szCs w:val="24"/>
        </w:rPr>
      </w:pPr>
      <w:proofErr w:type="gramStart"/>
      <w:r w:rsidRPr="00221BEA">
        <w:rPr>
          <w:rFonts w:ascii="Times New Roman" w:hAnsi="Times New Roman" w:cs="Times New Roman"/>
          <w:sz w:val="24"/>
          <w:szCs w:val="24"/>
        </w:rPr>
        <w:t>- умение обучающегося использовать теоретические знания при выполнении практических задач;</w:t>
      </w:r>
      <w:proofErr w:type="gramEnd"/>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обоснованность, четкость, краткость изложения ответов.</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самостоятельная работа в течение семестра;</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непосредственная подготовка в дни, предшествующие экзамену по темам курса;</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подготовка к ответу на вопросы, содержащиеся в билетах.</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Литература для подготовки к экзамену рекомендуется преподавателем либо указана в учебно</w:t>
      </w:r>
      <w:r w:rsidR="008163E0" w:rsidRPr="00221BEA">
        <w:rPr>
          <w:rFonts w:ascii="Times New Roman" w:hAnsi="Times New Roman" w:cs="Times New Roman"/>
          <w:sz w:val="24"/>
          <w:szCs w:val="24"/>
        </w:rPr>
        <w:t>й программе дисциплины</w:t>
      </w:r>
      <w:r w:rsidRPr="00221BEA">
        <w:rPr>
          <w:rFonts w:ascii="Times New Roman" w:hAnsi="Times New Roman" w:cs="Times New Roman"/>
          <w:sz w:val="24"/>
          <w:szCs w:val="24"/>
        </w:rPr>
        <w:t>. 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163E0" w:rsidRPr="00221BEA" w:rsidRDefault="008163E0" w:rsidP="008163E0">
      <w:pPr>
        <w:pStyle w:val="aa"/>
        <w:shd w:val="clear" w:color="auto" w:fill="FFFFFF"/>
        <w:spacing w:before="0" w:beforeAutospacing="0" w:after="0" w:afterAutospacing="0"/>
        <w:ind w:firstLine="709"/>
        <w:jc w:val="both"/>
      </w:pPr>
      <w:r w:rsidRPr="00221BEA">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8163E0" w:rsidRPr="00221BEA" w:rsidRDefault="008163E0" w:rsidP="008163E0">
      <w:pPr>
        <w:pStyle w:val="aa"/>
        <w:shd w:val="clear" w:color="auto" w:fill="FFFFFF"/>
        <w:spacing w:before="0" w:beforeAutospacing="0" w:after="0" w:afterAutospacing="0"/>
        <w:ind w:firstLine="709"/>
        <w:jc w:val="both"/>
      </w:pPr>
      <w:r w:rsidRPr="00221BEA">
        <w:t>При явке на экзамен студенты обязаны иметь при себе зачетную книжку, а в необходимых случаях, определяемых кафедрами, и выполненные работы.</w:t>
      </w:r>
    </w:p>
    <w:p w:rsidR="008163E0" w:rsidRPr="00221BEA" w:rsidRDefault="008163E0" w:rsidP="008163E0">
      <w:pPr>
        <w:pStyle w:val="aa"/>
        <w:shd w:val="clear" w:color="auto" w:fill="FFFFFF"/>
        <w:spacing w:before="0" w:beforeAutospacing="0" w:after="0" w:afterAutospacing="0"/>
        <w:ind w:firstLine="709"/>
        <w:jc w:val="both"/>
      </w:pPr>
      <w:r w:rsidRPr="00221BEA">
        <w:rPr>
          <w:bCs/>
        </w:rPr>
        <w:t>Экзамен проводится по билетам</w:t>
      </w:r>
      <w:r w:rsidRPr="00221BEA">
        <w:t>, подписанным составителем билетов и утвержденным заведующим кафедрой, или тестовым заданиям, утвержденным в установленном порядке.</w:t>
      </w:r>
    </w:p>
    <w:p w:rsidR="008163E0" w:rsidRPr="00221BEA" w:rsidRDefault="008163E0" w:rsidP="008163E0">
      <w:pPr>
        <w:pStyle w:val="ReportMain0"/>
        <w:widowControl w:val="0"/>
        <w:suppressAutoHyphens/>
        <w:ind w:firstLine="709"/>
        <w:jc w:val="both"/>
        <w:rPr>
          <w:szCs w:val="24"/>
        </w:rPr>
      </w:pPr>
      <w:r w:rsidRPr="00221BEA">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 окончании ответа экзаменатор может задать студенту дополнительные и уточняющие вопросы.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8163E0" w:rsidRPr="00221BEA" w:rsidRDefault="008163E0" w:rsidP="008163E0">
      <w:pPr>
        <w:pStyle w:val="aa"/>
        <w:shd w:val="clear" w:color="auto" w:fill="FFFFFF"/>
        <w:spacing w:before="0" w:beforeAutospacing="0" w:after="0" w:afterAutospacing="0"/>
        <w:ind w:firstLine="709"/>
        <w:jc w:val="both"/>
      </w:pPr>
      <w:r w:rsidRPr="00221BEA">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Оценка, полученная на экзамене, заносится преподавателем в зачетную книжку студента (кроме </w:t>
      </w:r>
      <w:proofErr w:type="gramStart"/>
      <w:r w:rsidRPr="00221BEA">
        <w:rPr>
          <w:rFonts w:ascii="Times New Roman" w:hAnsi="Times New Roman" w:cs="Times New Roman"/>
          <w:sz w:val="24"/>
          <w:szCs w:val="24"/>
        </w:rPr>
        <w:t>неудовлетворительной</w:t>
      </w:r>
      <w:proofErr w:type="gramEnd"/>
      <w:r w:rsidRPr="00221BEA">
        <w:rPr>
          <w:rFonts w:ascii="Times New Roman" w:hAnsi="Times New Roman" w:cs="Times New Roman"/>
          <w:sz w:val="24"/>
          <w:szCs w:val="24"/>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8163E0" w:rsidRPr="00221BEA" w:rsidRDefault="008163E0" w:rsidP="008163E0">
      <w:pPr>
        <w:pStyle w:val="aa"/>
        <w:shd w:val="clear" w:color="auto" w:fill="FFFFFF"/>
        <w:spacing w:before="0" w:beforeAutospacing="0" w:after="0" w:afterAutospacing="0"/>
        <w:ind w:firstLine="709"/>
        <w:jc w:val="both"/>
      </w:pPr>
      <w:r w:rsidRPr="00221BEA">
        <w:lastRenderedPageBreak/>
        <w:t xml:space="preserve">Неудовлетворительные результаты экзамена признаются академической задолженностью. </w:t>
      </w:r>
      <w:proofErr w:type="gramStart"/>
      <w:r w:rsidRPr="00221BEA">
        <w:t>Сроки и порядок ликвидации академических задолженностей установлены Положением об отчислении обучающихся из ОГУ.</w:t>
      </w:r>
      <w:proofErr w:type="gramEnd"/>
    </w:p>
    <w:p w:rsidR="008163E0" w:rsidRPr="00221BEA" w:rsidRDefault="008163E0" w:rsidP="008163E0">
      <w:pPr>
        <w:pStyle w:val="aa"/>
        <w:shd w:val="clear" w:color="auto" w:fill="FFFFFF"/>
        <w:spacing w:before="0" w:beforeAutospacing="0" w:after="0" w:afterAutospacing="0"/>
        <w:ind w:firstLine="709"/>
        <w:jc w:val="both"/>
      </w:pPr>
      <w:r w:rsidRPr="00221BEA">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47AA3" w:rsidRPr="00221BEA" w:rsidRDefault="00847AA3" w:rsidP="00847AA3">
      <w:pPr>
        <w:pStyle w:val="a3"/>
        <w:spacing w:after="0" w:line="240" w:lineRule="auto"/>
        <w:ind w:left="0" w:firstLine="709"/>
        <w:jc w:val="both"/>
        <w:rPr>
          <w:rFonts w:ascii="Times New Roman" w:hAnsi="Times New Roman" w:cs="Times New Roman"/>
          <w:b/>
          <w:sz w:val="24"/>
          <w:szCs w:val="24"/>
        </w:rPr>
      </w:pPr>
    </w:p>
    <w:p w:rsidR="002F035F" w:rsidRPr="00221BEA" w:rsidRDefault="002F035F" w:rsidP="00847AA3">
      <w:pPr>
        <w:spacing w:after="0" w:line="240" w:lineRule="auto"/>
        <w:ind w:firstLine="709"/>
        <w:jc w:val="both"/>
        <w:rPr>
          <w:rFonts w:ascii="Times New Roman" w:hAnsi="Times New Roman" w:cs="Times New Roman"/>
          <w:color w:val="000000"/>
          <w:spacing w:val="7"/>
          <w:sz w:val="24"/>
          <w:szCs w:val="24"/>
        </w:rPr>
      </w:pPr>
    </w:p>
    <w:sectPr w:rsidR="002F035F" w:rsidRPr="00221BEA" w:rsidSect="00221BEA">
      <w:footerReference w:type="default" r:id="rId10"/>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7C8" w:rsidRDefault="003147C8" w:rsidP="004469B3">
      <w:pPr>
        <w:spacing w:after="0" w:line="240" w:lineRule="auto"/>
      </w:pPr>
      <w:r>
        <w:separator/>
      </w:r>
    </w:p>
  </w:endnote>
  <w:endnote w:type="continuationSeparator" w:id="0">
    <w:p w:rsidR="003147C8" w:rsidRDefault="003147C8"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5C06D1" w:rsidRPr="008520B3" w:rsidRDefault="005C06D1"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221BEA">
          <w:rPr>
            <w:rFonts w:ascii="Times New Roman" w:hAnsi="Times New Roman" w:cs="Times New Roman"/>
            <w:noProof/>
          </w:rPr>
          <w:t>12</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7C8" w:rsidRDefault="003147C8" w:rsidP="004469B3">
      <w:pPr>
        <w:spacing w:after="0" w:line="240" w:lineRule="auto"/>
      </w:pPr>
      <w:r>
        <w:separator/>
      </w:r>
    </w:p>
  </w:footnote>
  <w:footnote w:type="continuationSeparator" w:id="0">
    <w:p w:rsidR="003147C8" w:rsidRDefault="003147C8"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AD16965C"/>
    <w:lvl w:ilvl="0" w:tplc="97006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14870"/>
    <w:rsid w:val="00071318"/>
    <w:rsid w:val="0008452D"/>
    <w:rsid w:val="000B3382"/>
    <w:rsid w:val="000C734A"/>
    <w:rsid w:val="000F67C8"/>
    <w:rsid w:val="00114F68"/>
    <w:rsid w:val="00126EB0"/>
    <w:rsid w:val="00127932"/>
    <w:rsid w:val="00140605"/>
    <w:rsid w:val="00142C56"/>
    <w:rsid w:val="00177194"/>
    <w:rsid w:val="001C209C"/>
    <w:rsid w:val="00221BEA"/>
    <w:rsid w:val="00230252"/>
    <w:rsid w:val="00235219"/>
    <w:rsid w:val="00275B03"/>
    <w:rsid w:val="00276063"/>
    <w:rsid w:val="002A3F63"/>
    <w:rsid w:val="002B2E8E"/>
    <w:rsid w:val="002B7142"/>
    <w:rsid w:val="002D4448"/>
    <w:rsid w:val="002F035F"/>
    <w:rsid w:val="002F7E3E"/>
    <w:rsid w:val="003147C8"/>
    <w:rsid w:val="00365E60"/>
    <w:rsid w:val="00367912"/>
    <w:rsid w:val="003A01D3"/>
    <w:rsid w:val="003A21F9"/>
    <w:rsid w:val="003B746F"/>
    <w:rsid w:val="003D4313"/>
    <w:rsid w:val="003E1002"/>
    <w:rsid w:val="004039BE"/>
    <w:rsid w:val="00411E4D"/>
    <w:rsid w:val="00442B38"/>
    <w:rsid w:val="004469B3"/>
    <w:rsid w:val="00450A9F"/>
    <w:rsid w:val="004E1E91"/>
    <w:rsid w:val="004E7CB5"/>
    <w:rsid w:val="004F0F00"/>
    <w:rsid w:val="00515A5A"/>
    <w:rsid w:val="00551D0C"/>
    <w:rsid w:val="005614FC"/>
    <w:rsid w:val="0057291F"/>
    <w:rsid w:val="005A47E4"/>
    <w:rsid w:val="005A5967"/>
    <w:rsid w:val="005C06D1"/>
    <w:rsid w:val="005C56AF"/>
    <w:rsid w:val="005C5AAA"/>
    <w:rsid w:val="00610EFA"/>
    <w:rsid w:val="00617482"/>
    <w:rsid w:val="006230A2"/>
    <w:rsid w:val="00646EF2"/>
    <w:rsid w:val="00647AAC"/>
    <w:rsid w:val="006C0DFA"/>
    <w:rsid w:val="006C41C9"/>
    <w:rsid w:val="007101B0"/>
    <w:rsid w:val="0071095E"/>
    <w:rsid w:val="007A2842"/>
    <w:rsid w:val="007D169F"/>
    <w:rsid w:val="0080615F"/>
    <w:rsid w:val="00806E11"/>
    <w:rsid w:val="008163E0"/>
    <w:rsid w:val="0081797E"/>
    <w:rsid w:val="00847AA3"/>
    <w:rsid w:val="008520B3"/>
    <w:rsid w:val="008545AC"/>
    <w:rsid w:val="00875E36"/>
    <w:rsid w:val="008D2A8A"/>
    <w:rsid w:val="008D4796"/>
    <w:rsid w:val="008F395A"/>
    <w:rsid w:val="009864B1"/>
    <w:rsid w:val="009931B0"/>
    <w:rsid w:val="009A4015"/>
    <w:rsid w:val="009B06EB"/>
    <w:rsid w:val="00A52051"/>
    <w:rsid w:val="00A53987"/>
    <w:rsid w:val="00A54085"/>
    <w:rsid w:val="00A55D38"/>
    <w:rsid w:val="00B34320"/>
    <w:rsid w:val="00B44C91"/>
    <w:rsid w:val="00C40AA9"/>
    <w:rsid w:val="00C61625"/>
    <w:rsid w:val="00C86650"/>
    <w:rsid w:val="00C9225A"/>
    <w:rsid w:val="00CE3148"/>
    <w:rsid w:val="00CE5399"/>
    <w:rsid w:val="00D058E5"/>
    <w:rsid w:val="00D30F2C"/>
    <w:rsid w:val="00D74466"/>
    <w:rsid w:val="00D8434C"/>
    <w:rsid w:val="00E03C1A"/>
    <w:rsid w:val="00E210FF"/>
    <w:rsid w:val="00E41278"/>
    <w:rsid w:val="00E669B7"/>
    <w:rsid w:val="00E825A6"/>
    <w:rsid w:val="00EB0F1D"/>
    <w:rsid w:val="00EC17F4"/>
    <w:rsid w:val="00EF1657"/>
    <w:rsid w:val="00F365EA"/>
    <w:rsid w:val="00F45FAA"/>
    <w:rsid w:val="00F47527"/>
    <w:rsid w:val="00FA2235"/>
    <w:rsid w:val="00FA6801"/>
    <w:rsid w:val="00FE43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Normal (Web)"/>
    <w:basedOn w:val="a"/>
    <w:link w:val="ab"/>
    <w:uiPriority w:val="99"/>
    <w:unhideWhenUsed/>
    <w:rsid w:val="007101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7101B0"/>
    <w:rPr>
      <w:rFonts w:ascii="Times New Roman" w:eastAsia="Times New Roman" w:hAnsi="Times New Roman" w:cs="Times New Roman"/>
      <w:sz w:val="24"/>
      <w:szCs w:val="24"/>
    </w:rPr>
  </w:style>
  <w:style w:type="character" w:customStyle="1" w:styleId="ReportMain">
    <w:name w:val="Report_Main Знак"/>
    <w:basedOn w:val="a0"/>
    <w:link w:val="ReportMain0"/>
    <w:locked/>
    <w:rsid w:val="008163E0"/>
    <w:rPr>
      <w:rFonts w:ascii="Times New Roman" w:hAnsi="Times New Roman" w:cs="Times New Roman"/>
      <w:sz w:val="24"/>
    </w:rPr>
  </w:style>
  <w:style w:type="paragraph" w:customStyle="1" w:styleId="ReportMain0">
    <w:name w:val="Report_Main"/>
    <w:basedOn w:val="a"/>
    <w:link w:val="ReportMain"/>
    <w:rsid w:val="008163E0"/>
    <w:pPr>
      <w:spacing w:after="0" w:line="240" w:lineRule="auto"/>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Normal (Web)"/>
    <w:basedOn w:val="a"/>
    <w:link w:val="ab"/>
    <w:uiPriority w:val="99"/>
    <w:unhideWhenUsed/>
    <w:rsid w:val="007101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7101B0"/>
    <w:rPr>
      <w:rFonts w:ascii="Times New Roman" w:eastAsia="Times New Roman" w:hAnsi="Times New Roman" w:cs="Times New Roman"/>
      <w:sz w:val="24"/>
      <w:szCs w:val="24"/>
    </w:rPr>
  </w:style>
  <w:style w:type="character" w:customStyle="1" w:styleId="ReportMain">
    <w:name w:val="Report_Main Знак"/>
    <w:basedOn w:val="a0"/>
    <w:link w:val="ReportMain0"/>
    <w:locked/>
    <w:rsid w:val="008163E0"/>
    <w:rPr>
      <w:rFonts w:ascii="Times New Roman" w:hAnsi="Times New Roman" w:cs="Times New Roman"/>
      <w:sz w:val="24"/>
    </w:rPr>
  </w:style>
  <w:style w:type="paragraph" w:customStyle="1" w:styleId="ReportMain0">
    <w:name w:val="Report_Main"/>
    <w:basedOn w:val="a"/>
    <w:link w:val="ReportMain"/>
    <w:rsid w:val="008163E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oodle@mail.osu.ru.&#1087;&#10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5A0D5-5EAE-4AEF-80A1-28D4CCEFF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Pages>
  <Words>4819</Words>
  <Characters>27469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8</cp:revision>
  <dcterms:created xsi:type="dcterms:W3CDTF">2019-10-28T06:04:00Z</dcterms:created>
  <dcterms:modified xsi:type="dcterms:W3CDTF">2022-04-26T19:35:00Z</dcterms:modified>
</cp:coreProperties>
</file>