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CF5579" w:rsidRDefault="008F790A" w:rsidP="008F790A">
      <w:pPr>
        <w:pStyle w:val="ReportHead0"/>
        <w:suppressAutoHyphens/>
        <w:spacing w:before="120"/>
        <w:rPr>
          <w:i/>
          <w:szCs w:val="28"/>
        </w:rPr>
      </w:pPr>
      <w:r w:rsidRPr="00CF5579">
        <w:rPr>
          <w:i/>
          <w:szCs w:val="28"/>
        </w:rPr>
        <w:t>«</w:t>
      </w:r>
      <w:r w:rsidR="000C2A0D">
        <w:rPr>
          <w:i/>
          <w:szCs w:val="28"/>
        </w:rPr>
        <w:t>Парламентское право</w:t>
      </w:r>
      <w:r w:rsidRPr="00CF5579">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296C8B" w:rsidRDefault="00296C8B" w:rsidP="00296C8B">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1215C3" w:rsidRDefault="001215C3" w:rsidP="008F790A">
      <w:pPr>
        <w:suppressAutoHyphens/>
        <w:jc w:val="center"/>
        <w:rPr>
          <w:rFonts w:eastAsiaTheme="minorHAnsi"/>
          <w:i/>
          <w:sz w:val="28"/>
          <w:szCs w:val="28"/>
          <w:u w:val="single"/>
          <w:lang w:eastAsia="en-US"/>
        </w:rPr>
      </w:pPr>
    </w:p>
    <w:p w:rsidR="001215C3" w:rsidRPr="001215C3" w:rsidRDefault="001215C3" w:rsidP="008F790A">
      <w:pPr>
        <w:suppressAutoHyphens/>
        <w:jc w:val="center"/>
        <w:rPr>
          <w:rFonts w:eastAsiaTheme="minorHAnsi"/>
          <w:sz w:val="28"/>
          <w:szCs w:val="28"/>
          <w:lang w:eastAsia="en-US"/>
        </w:rPr>
      </w:pPr>
      <w:r w:rsidRPr="001215C3">
        <w:rPr>
          <w:rFonts w:eastAsiaTheme="minorHAnsi"/>
          <w:sz w:val="28"/>
          <w:szCs w:val="28"/>
          <w:lang w:eastAsia="en-US"/>
        </w:rPr>
        <w:t xml:space="preserve">Форма обучения </w:t>
      </w:r>
    </w:p>
    <w:p w:rsidR="001215C3" w:rsidRPr="00CF5579" w:rsidRDefault="001215C3"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Pr="00CF5579" w:rsidRDefault="0028436F"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Pr="00CF5579" w:rsidRDefault="00C52D5E" w:rsidP="008F790A">
      <w:pPr>
        <w:suppressAutoHyphens/>
        <w:jc w:val="center"/>
        <w:rPr>
          <w:rFonts w:eastAsiaTheme="minorHAnsi"/>
          <w:sz w:val="28"/>
          <w:szCs w:val="28"/>
          <w:lang w:eastAsia="en-US"/>
        </w:rPr>
      </w:pPr>
    </w:p>
    <w:p w:rsidR="008F790A" w:rsidRPr="00CF5579" w:rsidRDefault="003D4664" w:rsidP="008F790A">
      <w:pPr>
        <w:suppressAutoHyphens/>
        <w:jc w:val="center"/>
        <w:rPr>
          <w:rFonts w:eastAsiaTheme="minorHAnsi"/>
          <w:sz w:val="28"/>
          <w:szCs w:val="28"/>
          <w:lang w:eastAsia="en-US"/>
        </w:rPr>
      </w:pPr>
      <w:r>
        <w:rPr>
          <w:rFonts w:eastAsiaTheme="minorHAnsi"/>
          <w:sz w:val="28"/>
          <w:szCs w:val="28"/>
          <w:lang w:eastAsia="en-US"/>
        </w:rPr>
        <w:t xml:space="preserve">Год набора </w:t>
      </w:r>
      <w:r w:rsidR="008F790A" w:rsidRPr="00CF5579">
        <w:rPr>
          <w:rFonts w:eastAsiaTheme="minorHAnsi"/>
          <w:sz w:val="28"/>
          <w:szCs w:val="28"/>
          <w:lang w:eastAsia="en-US"/>
        </w:rPr>
        <w:t>20</w:t>
      </w:r>
      <w:r>
        <w:rPr>
          <w:rFonts w:eastAsiaTheme="minorHAnsi"/>
          <w:sz w:val="28"/>
          <w:szCs w:val="28"/>
          <w:lang w:eastAsia="en-US"/>
        </w:rPr>
        <w:t>22</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доцент, канд. </w:t>
      </w:r>
      <w:proofErr w:type="spellStart"/>
      <w:r>
        <w:rPr>
          <w:rFonts w:eastAsia="Calibri"/>
          <w:sz w:val="28"/>
          <w:szCs w:val="28"/>
          <w:lang w:eastAsia="en-US"/>
        </w:rPr>
        <w:t>юрид</w:t>
      </w:r>
      <w:proofErr w:type="spellEnd"/>
      <w:r>
        <w:rPr>
          <w:rFonts w:eastAsia="Calibri"/>
          <w:sz w:val="28"/>
          <w:szCs w:val="28"/>
          <w:lang w:eastAsia="en-US"/>
        </w:rPr>
        <w:t>. наук</w:t>
      </w:r>
      <w:r w:rsidR="001215C3">
        <w:rPr>
          <w:rFonts w:eastAsia="Calibri"/>
          <w:sz w:val="28"/>
          <w:szCs w:val="28"/>
          <w:lang w:eastAsia="en-US"/>
        </w:rPr>
        <w:t xml:space="preserve"> </w:t>
      </w:r>
      <w:r w:rsidR="00C73182">
        <w:rPr>
          <w:rFonts w:eastAsia="Calibri"/>
          <w:sz w:val="28"/>
          <w:szCs w:val="28"/>
          <w:lang w:eastAsia="en-US"/>
        </w:rPr>
        <w:t xml:space="preserve">Р.К </w:t>
      </w:r>
      <w:proofErr w:type="spellStart"/>
      <w:r w:rsidR="00C73182">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0C5BF0">
        <w:rPr>
          <w:rFonts w:eastAsia="Calibri"/>
          <w:sz w:val="28"/>
          <w:szCs w:val="28"/>
          <w:lang w:eastAsia="en-US"/>
        </w:rPr>
        <w:t>. Протокол №____ от «_____»________20</w:t>
      </w:r>
      <w:r w:rsidR="001215C3">
        <w:rPr>
          <w:rFonts w:eastAsia="Calibri"/>
          <w:sz w:val="28"/>
          <w:szCs w:val="28"/>
          <w:lang w:eastAsia="en-US"/>
        </w:rPr>
        <w:t>2</w:t>
      </w:r>
      <w:r w:rsidR="00C73182">
        <w:rPr>
          <w:rFonts w:eastAsia="Calibri"/>
          <w:sz w:val="28"/>
          <w:szCs w:val="28"/>
          <w:lang w:eastAsia="en-US"/>
        </w:rPr>
        <w:t>2</w:t>
      </w:r>
      <w:r w:rsidR="001215C3">
        <w:rPr>
          <w:rFonts w:eastAsia="Calibri"/>
          <w:sz w:val="28"/>
          <w:szCs w:val="28"/>
          <w:lang w:eastAsia="en-US"/>
        </w:rPr>
        <w:t xml:space="preserve"> </w:t>
      </w:r>
      <w:r w:rsidR="000C5BF0">
        <w:rPr>
          <w:rFonts w:eastAsia="Calibri"/>
          <w:sz w:val="28"/>
          <w:szCs w:val="28"/>
          <w:lang w:eastAsia="en-US"/>
        </w:rPr>
        <w:t>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spacing w:after="200" w:line="276" w:lineRule="auto"/>
        <w:jc w:val="both"/>
        <w:rPr>
          <w:lang w:eastAsia="en-US"/>
        </w:rPr>
      </w:pPr>
      <w:r>
        <w:rPr>
          <w:rFonts w:eastAsia="Calibri"/>
          <w:sz w:val="28"/>
          <w:szCs w:val="28"/>
          <w:lang w:eastAsia="en-US"/>
        </w:rPr>
        <w:t>Методические указания  является приложением к рабочей программе по дисциплине</w:t>
      </w:r>
      <w:r w:rsidR="006C28EA">
        <w:rPr>
          <w:rFonts w:eastAsia="Calibri"/>
          <w:sz w:val="28"/>
          <w:szCs w:val="28"/>
          <w:lang w:eastAsia="en-US"/>
        </w:rPr>
        <w:t xml:space="preserve"> «</w:t>
      </w:r>
      <w:r w:rsidR="000C2A0D">
        <w:rPr>
          <w:rFonts w:eastAsia="Calibri"/>
          <w:sz w:val="28"/>
          <w:szCs w:val="28"/>
          <w:lang w:eastAsia="en-US"/>
        </w:rPr>
        <w:t>Парламентское право</w:t>
      </w:r>
      <w:r w:rsidR="006A2F1C">
        <w:rPr>
          <w:rFonts w:eastAsia="Calibri"/>
          <w:sz w:val="28"/>
          <w:szCs w:val="28"/>
          <w:lang w:eastAsia="en-US"/>
        </w:rPr>
        <w:t>»</w:t>
      </w:r>
      <w:r>
        <w:rPr>
          <w:rFonts w:eastAsia="Calibri"/>
          <w:sz w:val="28"/>
          <w:szCs w:val="28"/>
          <w:lang w:eastAsia="en-US"/>
        </w:rPr>
        <w:t xml:space="preserve">, зарегистрированной в ЦИТ под учетным номером___________ </w:t>
      </w:r>
    </w:p>
    <w:p w:rsidR="008F790A" w:rsidRDefault="008F790A" w:rsidP="008F790A">
      <w:pPr>
        <w:jc w:val="both"/>
        <w:rPr>
          <w:sz w:val="28"/>
          <w:szCs w:val="28"/>
        </w:rPr>
      </w:pPr>
    </w:p>
    <w:p w:rsidR="008F790A" w:rsidRDefault="008F790A" w:rsidP="00C73182">
      <w:pPr>
        <w:tabs>
          <w:tab w:val="left" w:pos="9780"/>
        </w:tabs>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2F6E0F" w:rsidRDefault="005B7C50" w:rsidP="00C73182">
          <w:pPr>
            <w:pStyle w:val="12"/>
            <w:tabs>
              <w:tab w:val="left" w:pos="0"/>
              <w:tab w:val="right" w:leader="dot" w:pos="9923"/>
            </w:tabs>
            <w:ind w:hanging="284"/>
            <w:rPr>
              <w:rFonts w:asciiTheme="minorHAnsi" w:eastAsiaTheme="minorEastAsia" w:hAnsiTheme="minorHAnsi" w:cstheme="minorBidi"/>
              <w:noProof/>
              <w:sz w:val="22"/>
              <w:szCs w:val="22"/>
            </w:rPr>
          </w:pPr>
          <w:r w:rsidRPr="008800D5">
            <w:rPr>
              <w:sz w:val="28"/>
              <w:szCs w:val="28"/>
            </w:rPr>
            <w:fldChar w:fldCharType="begin"/>
          </w:r>
          <w:r w:rsidR="002370A7" w:rsidRPr="008800D5">
            <w:rPr>
              <w:sz w:val="28"/>
              <w:szCs w:val="28"/>
            </w:rPr>
            <w:instrText xml:space="preserve"> TOC \o "1-3" \h \z \u </w:instrText>
          </w:r>
          <w:r w:rsidRPr="008800D5">
            <w:rPr>
              <w:sz w:val="28"/>
              <w:szCs w:val="28"/>
            </w:rPr>
            <w:fldChar w:fldCharType="separate"/>
          </w:r>
          <w:hyperlink w:anchor="_Toc5791426" w:history="1">
            <w:r w:rsidR="002F6E0F" w:rsidRPr="00122B74">
              <w:rPr>
                <w:rStyle w:val="ab"/>
                <w:rFonts w:eastAsiaTheme="minorHAnsi"/>
                <w:noProof/>
                <w:lang w:eastAsia="en-US"/>
              </w:rPr>
              <w:t>1 Методические указания по лекционным занятиям дисциплины</w:t>
            </w:r>
            <w:r w:rsidR="002F6E0F">
              <w:rPr>
                <w:noProof/>
                <w:webHidden/>
              </w:rPr>
              <w:tab/>
            </w:r>
            <w:r w:rsidR="002F6E0F">
              <w:rPr>
                <w:noProof/>
                <w:webHidden/>
              </w:rPr>
              <w:fldChar w:fldCharType="begin"/>
            </w:r>
            <w:r w:rsidR="002F6E0F">
              <w:rPr>
                <w:noProof/>
                <w:webHidden/>
              </w:rPr>
              <w:instrText xml:space="preserve"> PAGEREF _Toc5791426 \h </w:instrText>
            </w:r>
            <w:r w:rsidR="002F6E0F">
              <w:rPr>
                <w:noProof/>
                <w:webHidden/>
              </w:rPr>
            </w:r>
            <w:r w:rsidR="002F6E0F">
              <w:rPr>
                <w:noProof/>
                <w:webHidden/>
              </w:rPr>
              <w:fldChar w:fldCharType="separate"/>
            </w:r>
            <w:r w:rsidR="002F6E0F">
              <w:rPr>
                <w:noProof/>
                <w:webHidden/>
              </w:rPr>
              <w:t>4</w:t>
            </w:r>
            <w:r w:rsidR="002F6E0F">
              <w:rPr>
                <w:noProof/>
                <w:webHidden/>
              </w:rPr>
              <w:fldChar w:fldCharType="end"/>
            </w:r>
          </w:hyperlink>
        </w:p>
        <w:p w:rsidR="002F6E0F" w:rsidRDefault="00D43669" w:rsidP="00C73182">
          <w:pPr>
            <w:pStyle w:val="12"/>
            <w:tabs>
              <w:tab w:val="left" w:pos="0"/>
              <w:tab w:val="right" w:leader="dot" w:pos="9923"/>
            </w:tabs>
            <w:ind w:hanging="284"/>
            <w:rPr>
              <w:rFonts w:asciiTheme="minorHAnsi" w:eastAsiaTheme="minorEastAsia" w:hAnsiTheme="minorHAnsi" w:cstheme="minorBidi"/>
              <w:noProof/>
              <w:sz w:val="22"/>
              <w:szCs w:val="22"/>
            </w:rPr>
          </w:pPr>
          <w:hyperlink w:anchor="_Toc5791427" w:history="1">
            <w:r w:rsidR="002F6E0F" w:rsidRPr="00122B74">
              <w:rPr>
                <w:rStyle w:val="ab"/>
                <w:noProof/>
              </w:rPr>
              <w:t>2 Методические указания по практическим занятиям</w:t>
            </w:r>
            <w:r w:rsidR="002F6E0F">
              <w:rPr>
                <w:noProof/>
                <w:webHidden/>
              </w:rPr>
              <w:tab/>
            </w:r>
            <w:r w:rsidR="002F6E0F">
              <w:rPr>
                <w:noProof/>
                <w:webHidden/>
              </w:rPr>
              <w:fldChar w:fldCharType="begin"/>
            </w:r>
            <w:r w:rsidR="002F6E0F">
              <w:rPr>
                <w:noProof/>
                <w:webHidden/>
              </w:rPr>
              <w:instrText xml:space="preserve"> PAGEREF _Toc5791427 \h </w:instrText>
            </w:r>
            <w:r w:rsidR="002F6E0F">
              <w:rPr>
                <w:noProof/>
                <w:webHidden/>
              </w:rPr>
            </w:r>
            <w:r w:rsidR="002F6E0F">
              <w:rPr>
                <w:noProof/>
                <w:webHidden/>
              </w:rPr>
              <w:fldChar w:fldCharType="separate"/>
            </w:r>
            <w:r w:rsidR="002F6E0F">
              <w:rPr>
                <w:noProof/>
                <w:webHidden/>
              </w:rPr>
              <w:t>5</w:t>
            </w:r>
            <w:r w:rsidR="002F6E0F">
              <w:rPr>
                <w:noProof/>
                <w:webHidden/>
              </w:rPr>
              <w:fldChar w:fldCharType="end"/>
            </w:r>
          </w:hyperlink>
        </w:p>
        <w:p w:rsidR="002F6E0F" w:rsidRDefault="00D43669" w:rsidP="00093006">
          <w:pPr>
            <w:pStyle w:val="21"/>
            <w:rPr>
              <w:rFonts w:asciiTheme="minorHAnsi" w:eastAsiaTheme="minorEastAsia" w:hAnsiTheme="minorHAnsi" w:cstheme="minorBidi"/>
              <w:noProof/>
              <w:sz w:val="22"/>
              <w:szCs w:val="22"/>
            </w:rPr>
          </w:pPr>
          <w:hyperlink w:anchor="_Toc5791428" w:history="1">
            <w:r w:rsidR="002F6E0F" w:rsidRPr="00122B74">
              <w:rPr>
                <w:rStyle w:val="ab"/>
                <w:rFonts w:eastAsiaTheme="minorHAnsi"/>
                <w:noProof/>
                <w:lang w:eastAsia="en-US"/>
              </w:rPr>
              <w:t>3 Методические указания по самостоятельной работе</w:t>
            </w:r>
            <w:r w:rsidR="002F6E0F">
              <w:rPr>
                <w:noProof/>
                <w:webHidden/>
              </w:rPr>
              <w:tab/>
            </w:r>
            <w:r w:rsidR="00542C83">
              <w:rPr>
                <w:noProof/>
                <w:webHidden/>
              </w:rPr>
              <w:t>7</w:t>
            </w:r>
          </w:hyperlink>
        </w:p>
        <w:p w:rsidR="002F6E0F" w:rsidRDefault="00D43669" w:rsidP="00093006">
          <w:pPr>
            <w:pStyle w:val="21"/>
            <w:rPr>
              <w:rFonts w:asciiTheme="minorHAnsi" w:eastAsiaTheme="minorEastAsia" w:hAnsiTheme="minorHAnsi" w:cstheme="minorBidi"/>
              <w:noProof/>
              <w:sz w:val="22"/>
              <w:szCs w:val="22"/>
            </w:rPr>
          </w:pPr>
          <w:hyperlink w:anchor="_Toc5791429" w:history="1">
            <w:r w:rsidR="002F6E0F" w:rsidRPr="00122B74">
              <w:rPr>
                <w:rStyle w:val="ab"/>
                <w:noProof/>
              </w:rPr>
              <w:t>4 Методические указания по написанию реферата</w:t>
            </w:r>
            <w:r w:rsidR="002F6E0F">
              <w:rPr>
                <w:noProof/>
                <w:webHidden/>
              </w:rPr>
              <w:tab/>
            </w:r>
            <w:r w:rsidR="00542C83">
              <w:rPr>
                <w:noProof/>
                <w:webHidden/>
              </w:rPr>
              <w:t>8</w:t>
            </w:r>
          </w:hyperlink>
        </w:p>
        <w:p w:rsidR="00335502" w:rsidRDefault="00335502" w:rsidP="00093006">
          <w:pPr>
            <w:pStyle w:val="21"/>
            <w:tabs>
              <w:tab w:val="clear" w:pos="9923"/>
              <w:tab w:val="right" w:leader="dot" w:pos="10065"/>
            </w:tabs>
            <w:ind w:right="-143"/>
          </w:pPr>
          <w:r>
            <w:t>5</w:t>
          </w:r>
          <w:r w:rsidR="00093006">
            <w:t xml:space="preserve"> </w:t>
          </w:r>
          <w:r w:rsidR="00093006" w:rsidRPr="00DE7842">
            <w:t>Методические указания по написанию эссе</w:t>
          </w:r>
          <w:r w:rsidR="00093006">
            <w:t>.........................................................................................1</w:t>
          </w:r>
          <w:r w:rsidR="00542C83">
            <w:t>0</w:t>
          </w:r>
        </w:p>
        <w:p w:rsidR="002F6E0F" w:rsidRDefault="00D43669" w:rsidP="00093006">
          <w:pPr>
            <w:pStyle w:val="21"/>
            <w:rPr>
              <w:rFonts w:asciiTheme="minorHAnsi" w:eastAsiaTheme="minorEastAsia" w:hAnsiTheme="minorHAnsi" w:cstheme="minorBidi"/>
              <w:noProof/>
              <w:sz w:val="22"/>
              <w:szCs w:val="22"/>
            </w:rPr>
          </w:pPr>
          <w:hyperlink w:anchor="_Toc5791430" w:history="1">
            <w:r w:rsidR="00335502">
              <w:rPr>
                <w:rStyle w:val="ab"/>
                <w:noProof/>
                <w:lang w:eastAsia="en-US"/>
              </w:rPr>
              <w:t>6</w:t>
            </w:r>
            <w:r w:rsidR="002F6E0F" w:rsidRPr="00122B74">
              <w:rPr>
                <w:rStyle w:val="ab"/>
                <w:noProof/>
                <w:lang w:eastAsia="en-US"/>
              </w:rPr>
              <w:t xml:space="preserve"> Методические указания по подготовке к рубежному контролю</w:t>
            </w:r>
            <w:r w:rsidR="002F6E0F">
              <w:rPr>
                <w:noProof/>
                <w:webHidden/>
              </w:rPr>
              <w:tab/>
            </w:r>
            <w:r w:rsidR="002F6E0F">
              <w:rPr>
                <w:noProof/>
                <w:webHidden/>
              </w:rPr>
              <w:fldChar w:fldCharType="begin"/>
            </w:r>
            <w:r w:rsidR="002F6E0F">
              <w:rPr>
                <w:noProof/>
                <w:webHidden/>
              </w:rPr>
              <w:instrText xml:space="preserve"> PAGEREF _Toc5791430 \h </w:instrText>
            </w:r>
            <w:r w:rsidR="002F6E0F">
              <w:rPr>
                <w:noProof/>
                <w:webHidden/>
              </w:rPr>
            </w:r>
            <w:r w:rsidR="002F6E0F">
              <w:rPr>
                <w:noProof/>
                <w:webHidden/>
              </w:rPr>
              <w:fldChar w:fldCharType="separate"/>
            </w:r>
            <w:r w:rsidR="002F6E0F">
              <w:rPr>
                <w:noProof/>
                <w:webHidden/>
              </w:rPr>
              <w:t>1</w:t>
            </w:r>
            <w:r w:rsidR="00542C83">
              <w:rPr>
                <w:noProof/>
                <w:webHidden/>
              </w:rPr>
              <w:t>1</w:t>
            </w:r>
            <w:r w:rsidR="002F6E0F">
              <w:rPr>
                <w:noProof/>
                <w:webHidden/>
              </w:rPr>
              <w:fldChar w:fldCharType="end"/>
            </w:r>
          </w:hyperlink>
        </w:p>
        <w:p w:rsidR="002F6E0F" w:rsidRDefault="00D43669" w:rsidP="00C73182">
          <w:pPr>
            <w:pStyle w:val="12"/>
            <w:tabs>
              <w:tab w:val="left" w:pos="0"/>
              <w:tab w:val="right" w:leader="dot" w:pos="9923"/>
            </w:tabs>
            <w:ind w:hanging="284"/>
            <w:rPr>
              <w:rFonts w:asciiTheme="minorHAnsi" w:eastAsiaTheme="minorEastAsia" w:hAnsiTheme="minorHAnsi" w:cstheme="minorBidi"/>
              <w:noProof/>
              <w:sz w:val="22"/>
              <w:szCs w:val="22"/>
            </w:rPr>
          </w:pPr>
          <w:hyperlink w:anchor="_Toc5791431" w:history="1">
            <w:r w:rsidR="00335502">
              <w:rPr>
                <w:rStyle w:val="ab"/>
                <w:noProof/>
                <w:lang w:eastAsia="en-US"/>
              </w:rPr>
              <w:t>7</w:t>
            </w:r>
            <w:r w:rsidR="002F6E0F" w:rsidRPr="00122B74">
              <w:rPr>
                <w:rStyle w:val="ab"/>
                <w:noProof/>
                <w:lang w:eastAsia="en-US"/>
              </w:rPr>
              <w:t xml:space="preserve"> </w:t>
            </w:r>
            <w:r w:rsidR="002F6E0F" w:rsidRPr="00122B74">
              <w:rPr>
                <w:rStyle w:val="ab"/>
                <w:noProof/>
              </w:rPr>
              <w:t>Методические указания по проведению занятий в интерактивной форме</w:t>
            </w:r>
            <w:r w:rsidR="002F6E0F">
              <w:rPr>
                <w:noProof/>
                <w:webHidden/>
              </w:rPr>
              <w:tab/>
            </w:r>
            <w:r w:rsidR="002F6E0F">
              <w:rPr>
                <w:noProof/>
                <w:webHidden/>
              </w:rPr>
              <w:fldChar w:fldCharType="begin"/>
            </w:r>
            <w:r w:rsidR="002F6E0F">
              <w:rPr>
                <w:noProof/>
                <w:webHidden/>
              </w:rPr>
              <w:instrText xml:space="preserve"> PAGEREF _Toc5791431 \h </w:instrText>
            </w:r>
            <w:r w:rsidR="002F6E0F">
              <w:rPr>
                <w:noProof/>
                <w:webHidden/>
              </w:rPr>
            </w:r>
            <w:r w:rsidR="002F6E0F">
              <w:rPr>
                <w:noProof/>
                <w:webHidden/>
              </w:rPr>
              <w:fldChar w:fldCharType="separate"/>
            </w:r>
            <w:r w:rsidR="002F6E0F">
              <w:rPr>
                <w:noProof/>
                <w:webHidden/>
              </w:rPr>
              <w:t>1</w:t>
            </w:r>
            <w:r w:rsidR="00542C83">
              <w:rPr>
                <w:noProof/>
                <w:webHidden/>
              </w:rPr>
              <w:t>1</w:t>
            </w:r>
            <w:r w:rsidR="002F6E0F">
              <w:rPr>
                <w:noProof/>
                <w:webHidden/>
              </w:rPr>
              <w:fldChar w:fldCharType="end"/>
            </w:r>
          </w:hyperlink>
        </w:p>
        <w:p w:rsidR="002F6E0F" w:rsidRDefault="00D43669" w:rsidP="00093006">
          <w:pPr>
            <w:pStyle w:val="21"/>
            <w:rPr>
              <w:rFonts w:asciiTheme="minorHAnsi" w:eastAsiaTheme="minorEastAsia" w:hAnsiTheme="minorHAnsi" w:cstheme="minorBidi"/>
              <w:noProof/>
              <w:sz w:val="22"/>
              <w:szCs w:val="22"/>
            </w:rPr>
          </w:pPr>
          <w:hyperlink w:anchor="_Toc5791432" w:history="1">
            <w:r w:rsidR="00335502">
              <w:rPr>
                <w:rStyle w:val="ab"/>
                <w:noProof/>
                <w:lang w:eastAsia="en-US"/>
              </w:rPr>
              <w:t>8</w:t>
            </w:r>
            <w:r w:rsidR="002F6E0F" w:rsidRPr="00122B74">
              <w:rPr>
                <w:rStyle w:val="ab"/>
                <w:noProof/>
                <w:lang w:eastAsia="en-US"/>
              </w:rPr>
              <w:t xml:space="preserve"> Методические указания по промежуточной аттестации по дисциплине</w:t>
            </w:r>
            <w:r w:rsidR="002F6E0F">
              <w:rPr>
                <w:noProof/>
                <w:webHidden/>
              </w:rPr>
              <w:tab/>
            </w:r>
            <w:r w:rsidR="002F6E0F">
              <w:rPr>
                <w:noProof/>
                <w:webHidden/>
              </w:rPr>
              <w:fldChar w:fldCharType="begin"/>
            </w:r>
            <w:r w:rsidR="002F6E0F">
              <w:rPr>
                <w:noProof/>
                <w:webHidden/>
              </w:rPr>
              <w:instrText xml:space="preserve"> PAGEREF _Toc5791432 \h </w:instrText>
            </w:r>
            <w:r w:rsidR="002F6E0F">
              <w:rPr>
                <w:noProof/>
                <w:webHidden/>
              </w:rPr>
            </w:r>
            <w:r w:rsidR="002F6E0F">
              <w:rPr>
                <w:noProof/>
                <w:webHidden/>
              </w:rPr>
              <w:fldChar w:fldCharType="separate"/>
            </w:r>
            <w:r w:rsidR="002F6E0F">
              <w:rPr>
                <w:noProof/>
                <w:webHidden/>
              </w:rPr>
              <w:t>1</w:t>
            </w:r>
            <w:r w:rsidR="00542C83">
              <w:rPr>
                <w:noProof/>
                <w:webHidden/>
              </w:rPr>
              <w:t>4</w:t>
            </w:r>
            <w:r w:rsidR="002F6E0F">
              <w:rPr>
                <w:noProof/>
                <w:webHidden/>
              </w:rPr>
              <w:fldChar w:fldCharType="end"/>
            </w:r>
          </w:hyperlink>
        </w:p>
        <w:p w:rsidR="002370A7" w:rsidRPr="005C6097" w:rsidRDefault="005B7C50" w:rsidP="00C73182">
          <w:pPr>
            <w:tabs>
              <w:tab w:val="left" w:pos="0"/>
              <w:tab w:val="right" w:leader="dot" w:pos="9923"/>
            </w:tabs>
            <w:ind w:hanging="284"/>
            <w:jc w:val="both"/>
            <w:rPr>
              <w:sz w:val="28"/>
              <w:szCs w:val="28"/>
            </w:rPr>
          </w:pPr>
          <w:r w:rsidRPr="008800D5">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C07DAB">
      <w:pPr>
        <w:shd w:val="clear" w:color="auto" w:fill="FFFFFF"/>
        <w:spacing w:after="480"/>
        <w:rPr>
          <w:b/>
          <w:color w:val="000000"/>
          <w:spacing w:val="7"/>
          <w:sz w:val="32"/>
          <w:szCs w:val="32"/>
        </w:rPr>
      </w:pPr>
    </w:p>
    <w:p w:rsidR="00542C83" w:rsidRDefault="00542C83" w:rsidP="00C07DAB">
      <w:pPr>
        <w:shd w:val="clear" w:color="auto" w:fill="FFFFFF"/>
        <w:spacing w:after="480"/>
        <w:rPr>
          <w:b/>
          <w:color w:val="000000"/>
          <w:spacing w:val="7"/>
          <w:sz w:val="32"/>
          <w:szCs w:val="32"/>
        </w:rPr>
      </w:pPr>
    </w:p>
    <w:p w:rsidR="006C28EA" w:rsidRPr="00093006" w:rsidRDefault="006C28EA" w:rsidP="005C6097">
      <w:pPr>
        <w:pStyle w:val="1"/>
        <w:ind w:firstLine="709"/>
        <w:jc w:val="both"/>
        <w:rPr>
          <w:rFonts w:ascii="Times New Roman" w:eastAsiaTheme="minorHAnsi" w:hAnsi="Times New Roman" w:cs="Times New Roman"/>
          <w:color w:val="auto"/>
          <w:sz w:val="24"/>
          <w:szCs w:val="24"/>
          <w:lang w:eastAsia="en-US"/>
        </w:rPr>
      </w:pPr>
      <w:bookmarkStart w:id="0" w:name="_Toc5791426"/>
      <w:r w:rsidRPr="00093006">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0"/>
    </w:p>
    <w:p w:rsidR="006C28EA" w:rsidRPr="00093006" w:rsidRDefault="006C28EA" w:rsidP="005C6097">
      <w:pPr>
        <w:ind w:firstLine="709"/>
        <w:jc w:val="both"/>
        <w:rPr>
          <w:rFonts w:eastAsiaTheme="minorHAnsi"/>
          <w:b/>
          <w:lang w:eastAsia="en-US"/>
        </w:rPr>
      </w:pPr>
    </w:p>
    <w:p w:rsidR="00807646" w:rsidRPr="00093006" w:rsidRDefault="00807646" w:rsidP="005C6097">
      <w:pPr>
        <w:ind w:firstLine="709"/>
        <w:jc w:val="both"/>
        <w:rPr>
          <w:rFonts w:eastAsiaTheme="minorHAnsi"/>
          <w:b/>
          <w:lang w:eastAsia="en-US"/>
        </w:rPr>
      </w:pPr>
    </w:p>
    <w:p w:rsidR="006C28EA" w:rsidRPr="00093006" w:rsidRDefault="006C28EA" w:rsidP="005C6097">
      <w:pPr>
        <w:ind w:firstLine="709"/>
        <w:jc w:val="both"/>
        <w:rPr>
          <w:rFonts w:eastAsiaTheme="minorHAnsi"/>
          <w:lang w:eastAsia="en-US"/>
        </w:rPr>
      </w:pPr>
      <w:r w:rsidRPr="00093006">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093006" w:rsidRDefault="006C28EA" w:rsidP="005C6097">
      <w:pPr>
        <w:ind w:firstLine="709"/>
        <w:jc w:val="both"/>
        <w:rPr>
          <w:rFonts w:eastAsiaTheme="minorHAnsi"/>
          <w:lang w:eastAsia="en-US"/>
        </w:rPr>
      </w:pPr>
      <w:r w:rsidRPr="00093006">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093006" w:rsidRDefault="006C28EA" w:rsidP="005C6097">
      <w:pPr>
        <w:ind w:firstLine="709"/>
        <w:jc w:val="both"/>
        <w:rPr>
          <w:rFonts w:eastAsiaTheme="minorHAnsi"/>
          <w:lang w:eastAsia="en-US"/>
        </w:rPr>
      </w:pPr>
      <w:r w:rsidRPr="00093006">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093006" w:rsidRDefault="006C28EA" w:rsidP="006C28EA">
      <w:pPr>
        <w:ind w:firstLine="709"/>
        <w:jc w:val="both"/>
        <w:rPr>
          <w:rFonts w:eastAsiaTheme="minorHAnsi"/>
          <w:lang w:eastAsia="en-US"/>
        </w:rPr>
      </w:pPr>
      <w:r w:rsidRPr="00093006">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093006" w:rsidRDefault="006C28EA" w:rsidP="006C28EA">
      <w:pPr>
        <w:ind w:firstLine="709"/>
        <w:jc w:val="both"/>
        <w:rPr>
          <w:rFonts w:eastAsiaTheme="minorHAnsi"/>
          <w:lang w:eastAsia="en-US"/>
        </w:rPr>
      </w:pPr>
      <w:r w:rsidRPr="00093006">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093006" w:rsidRDefault="006C28EA" w:rsidP="006C28EA">
      <w:pPr>
        <w:ind w:firstLine="709"/>
        <w:jc w:val="both"/>
        <w:rPr>
          <w:rFonts w:eastAsiaTheme="minorHAnsi"/>
          <w:lang w:eastAsia="en-US"/>
        </w:rPr>
      </w:pPr>
      <w:proofErr w:type="gramStart"/>
      <w:r w:rsidRPr="00093006">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093006" w:rsidRDefault="006C28EA" w:rsidP="006C28EA">
      <w:pPr>
        <w:autoSpaceDE w:val="0"/>
        <w:autoSpaceDN w:val="0"/>
        <w:adjustRightInd w:val="0"/>
        <w:ind w:firstLine="709"/>
        <w:jc w:val="both"/>
        <w:rPr>
          <w:rFonts w:eastAsiaTheme="minorHAnsi"/>
          <w:lang w:eastAsia="en-US"/>
        </w:rPr>
      </w:pPr>
      <w:r w:rsidRPr="00093006">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093006" w:rsidRDefault="006C28EA" w:rsidP="006C28EA">
      <w:pPr>
        <w:autoSpaceDE w:val="0"/>
        <w:autoSpaceDN w:val="0"/>
        <w:adjustRightInd w:val="0"/>
        <w:ind w:firstLine="709"/>
        <w:jc w:val="both"/>
        <w:rPr>
          <w:rFonts w:eastAsiaTheme="minorHAnsi"/>
          <w:lang w:eastAsia="en-US"/>
        </w:rPr>
      </w:pPr>
      <w:r w:rsidRPr="00093006">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093006" w:rsidRDefault="006C28EA" w:rsidP="005C6097">
      <w:pPr>
        <w:autoSpaceDE w:val="0"/>
        <w:autoSpaceDN w:val="0"/>
        <w:adjustRightInd w:val="0"/>
        <w:ind w:firstLine="709"/>
        <w:jc w:val="both"/>
        <w:rPr>
          <w:rFonts w:eastAsiaTheme="minorHAnsi"/>
          <w:lang w:eastAsia="en-US"/>
        </w:rPr>
      </w:pPr>
      <w:r w:rsidRPr="00093006">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w:t>
      </w:r>
      <w:r w:rsidRPr="00093006">
        <w:rPr>
          <w:rFonts w:eastAsiaTheme="minorHAnsi"/>
          <w:lang w:eastAsia="en-US"/>
        </w:rPr>
        <w:lastRenderedPageBreak/>
        <w:t>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093006" w:rsidRDefault="006C28EA" w:rsidP="005C6097">
      <w:pPr>
        <w:autoSpaceDE w:val="0"/>
        <w:autoSpaceDN w:val="0"/>
        <w:adjustRightInd w:val="0"/>
        <w:ind w:firstLine="709"/>
        <w:jc w:val="both"/>
        <w:rPr>
          <w:rFonts w:eastAsiaTheme="minorHAnsi"/>
          <w:lang w:eastAsia="en-US"/>
        </w:rPr>
      </w:pPr>
    </w:p>
    <w:p w:rsidR="00807646" w:rsidRPr="00093006" w:rsidRDefault="00807646" w:rsidP="005C6097">
      <w:pPr>
        <w:autoSpaceDE w:val="0"/>
        <w:autoSpaceDN w:val="0"/>
        <w:adjustRightInd w:val="0"/>
        <w:ind w:firstLine="709"/>
        <w:jc w:val="both"/>
        <w:rPr>
          <w:rFonts w:eastAsiaTheme="minorHAnsi"/>
          <w:lang w:eastAsia="en-US"/>
        </w:rPr>
      </w:pPr>
    </w:p>
    <w:p w:rsidR="006C28EA" w:rsidRPr="00093006" w:rsidRDefault="006C28EA" w:rsidP="005C6097">
      <w:pPr>
        <w:pStyle w:val="1"/>
        <w:spacing w:before="0"/>
        <w:ind w:firstLine="709"/>
        <w:jc w:val="both"/>
        <w:rPr>
          <w:rFonts w:ascii="Times New Roman" w:hAnsi="Times New Roman" w:cs="Times New Roman"/>
          <w:color w:val="auto"/>
          <w:sz w:val="24"/>
          <w:szCs w:val="24"/>
        </w:rPr>
      </w:pPr>
      <w:bookmarkStart w:id="1" w:name="_Toc5791427"/>
      <w:r w:rsidRPr="00093006">
        <w:rPr>
          <w:rFonts w:ascii="Times New Roman" w:hAnsi="Times New Roman" w:cs="Times New Roman"/>
          <w:color w:val="auto"/>
          <w:sz w:val="24"/>
          <w:szCs w:val="24"/>
        </w:rPr>
        <w:t>2 Методические указания по практическим занятиям</w:t>
      </w:r>
      <w:bookmarkEnd w:id="1"/>
    </w:p>
    <w:p w:rsidR="006C28EA" w:rsidRPr="00093006" w:rsidRDefault="006C28EA" w:rsidP="005C6097">
      <w:pPr>
        <w:ind w:firstLine="709"/>
        <w:jc w:val="both"/>
        <w:rPr>
          <w:b/>
        </w:rPr>
      </w:pPr>
    </w:p>
    <w:p w:rsidR="00807646" w:rsidRPr="00093006" w:rsidRDefault="00807646" w:rsidP="005C6097">
      <w:pPr>
        <w:ind w:firstLine="709"/>
        <w:jc w:val="both"/>
        <w:rPr>
          <w:b/>
        </w:rPr>
      </w:pPr>
    </w:p>
    <w:p w:rsidR="006C28EA" w:rsidRPr="00093006" w:rsidRDefault="006C28EA" w:rsidP="003F0690">
      <w:pPr>
        <w:ind w:firstLine="709"/>
        <w:jc w:val="both"/>
      </w:pPr>
      <w:r w:rsidRPr="00093006">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093006" w:rsidRDefault="006C28EA" w:rsidP="003F0690">
      <w:pPr>
        <w:ind w:firstLine="709"/>
        <w:jc w:val="both"/>
        <w:rPr>
          <w:rFonts w:eastAsiaTheme="minorHAnsi"/>
          <w:b/>
          <w:lang w:eastAsia="en-US"/>
        </w:rPr>
      </w:pPr>
      <w:r w:rsidRPr="00093006">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093006">
        <w:rPr>
          <w:rFonts w:eastAsiaTheme="minorHAnsi"/>
          <w:lang w:eastAsia="en-US"/>
        </w:rPr>
        <w:t>интернет-ресурсы</w:t>
      </w:r>
      <w:proofErr w:type="spellEnd"/>
      <w:r w:rsidRPr="00093006">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093006" w:rsidRDefault="006C28EA" w:rsidP="003F0690">
      <w:pPr>
        <w:ind w:firstLine="709"/>
        <w:jc w:val="both"/>
        <w:rPr>
          <w:rFonts w:eastAsiaTheme="minorHAnsi"/>
          <w:lang w:eastAsia="en-US"/>
        </w:rPr>
      </w:pPr>
      <w:r w:rsidRPr="00093006">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093006" w:rsidRDefault="006C28EA" w:rsidP="003F0690">
      <w:pPr>
        <w:ind w:firstLine="709"/>
        <w:jc w:val="both"/>
      </w:pPr>
      <w:r w:rsidRPr="00093006">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093006" w:rsidRDefault="006C28EA" w:rsidP="003F0690">
      <w:pPr>
        <w:ind w:firstLine="709"/>
        <w:jc w:val="both"/>
      </w:pPr>
      <w:r w:rsidRPr="00093006">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093006" w:rsidRDefault="006C28EA" w:rsidP="003F0690">
      <w:pPr>
        <w:ind w:firstLine="709"/>
        <w:jc w:val="both"/>
        <w:rPr>
          <w:color w:val="000000"/>
        </w:rPr>
      </w:pPr>
      <w:r w:rsidRPr="00093006">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093006" w:rsidRDefault="006C28EA" w:rsidP="003F0690">
      <w:pPr>
        <w:ind w:firstLine="709"/>
        <w:jc w:val="both"/>
        <w:rPr>
          <w:color w:val="000000"/>
          <w:kern w:val="1"/>
          <w:u w:val="single"/>
          <w:shd w:val="clear" w:color="auto" w:fill="FFFFFF"/>
          <w:lang w:eastAsia="zh-CN" w:bidi="hi-IN"/>
        </w:rPr>
      </w:pPr>
      <w:r w:rsidRPr="00093006">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093006">
        <w:rPr>
          <w:color w:val="000000"/>
          <w:kern w:val="1"/>
          <w:lang w:eastAsia="zh-CN" w:bidi="hi-IN"/>
        </w:rPr>
        <w:t>практическим</w:t>
      </w:r>
      <w:r w:rsidRPr="00093006">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093006" w:rsidRDefault="006C28EA" w:rsidP="003F0690">
      <w:pPr>
        <w:ind w:firstLine="709"/>
        <w:jc w:val="both"/>
        <w:rPr>
          <w:color w:val="000000"/>
          <w:kern w:val="1"/>
          <w:lang w:eastAsia="zh-CN" w:bidi="hi-IN"/>
        </w:rPr>
      </w:pPr>
      <w:r w:rsidRPr="00093006">
        <w:rPr>
          <w:color w:val="000000"/>
          <w:kern w:val="1"/>
          <w:shd w:val="clear" w:color="auto" w:fill="FFFFFF"/>
          <w:lang w:eastAsia="zh-CN" w:bidi="hi-IN"/>
        </w:rPr>
        <w:t>Доклад</w:t>
      </w:r>
      <w:r w:rsidRPr="00093006">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Отличительными признаками доклада являются:</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передача в устной форме информации;</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публичный характер выступления;</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lastRenderedPageBreak/>
        <w:t>стилевая однородность доклада;</w:t>
      </w:r>
    </w:p>
    <w:p w:rsidR="006C28EA" w:rsidRPr="00093006" w:rsidRDefault="006C28EA" w:rsidP="003F0690">
      <w:pPr>
        <w:ind w:firstLine="709"/>
        <w:jc w:val="both"/>
        <w:rPr>
          <w:color w:val="000000"/>
          <w:kern w:val="1"/>
          <w:lang w:eastAsia="zh-CN" w:bidi="hi-IN"/>
        </w:rPr>
      </w:pPr>
      <w:r w:rsidRPr="00093006">
        <w:rPr>
          <w:color w:val="000000"/>
          <w:kern w:val="1"/>
          <w:lang w:eastAsia="zh-CN" w:bidi="hi-IN"/>
        </w:rPr>
        <w:t>четкие формулировки и сотрудничество докладчика и аудитории;</w:t>
      </w:r>
    </w:p>
    <w:p w:rsidR="006C28EA" w:rsidRPr="00093006" w:rsidRDefault="006C28EA" w:rsidP="003F0690">
      <w:pPr>
        <w:ind w:firstLine="709"/>
        <w:jc w:val="both"/>
        <w:rPr>
          <w:kern w:val="1"/>
          <w:lang w:eastAsia="zh-CN" w:bidi="hi-IN"/>
        </w:rPr>
      </w:pPr>
      <w:r w:rsidRPr="00093006">
        <w:rPr>
          <w:color w:val="000000"/>
          <w:kern w:val="1"/>
          <w:lang w:eastAsia="zh-CN" w:bidi="hi-IN"/>
        </w:rPr>
        <w:t>умение в сжатой форме изложить ключевые положения исследуемого вопроса и сделать выводы.</w:t>
      </w:r>
    </w:p>
    <w:p w:rsidR="006C28EA" w:rsidRPr="00093006" w:rsidRDefault="006C28EA" w:rsidP="003F0690">
      <w:pPr>
        <w:ind w:firstLine="709"/>
        <w:jc w:val="both"/>
        <w:rPr>
          <w:kern w:val="1"/>
          <w:lang w:bidi="hi-IN"/>
        </w:rPr>
      </w:pPr>
      <w:r w:rsidRPr="00093006">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093006" w:rsidRDefault="006C28EA" w:rsidP="003F0690">
      <w:pPr>
        <w:ind w:firstLine="709"/>
        <w:jc w:val="both"/>
      </w:pPr>
      <w:r w:rsidRPr="00093006">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D55FF0" w:rsidRPr="00093006" w:rsidRDefault="00800ACE" w:rsidP="003F0690">
      <w:pPr>
        <w:ind w:firstLine="709"/>
        <w:jc w:val="both"/>
        <w:rPr>
          <w:iCs/>
        </w:rPr>
      </w:pPr>
      <w:r w:rsidRPr="00093006">
        <w:t xml:space="preserve">При изучении раздела </w:t>
      </w:r>
      <w:r w:rsidR="00EB7944" w:rsidRPr="00093006">
        <w:rPr>
          <w:bCs/>
        </w:rPr>
        <w:t>«</w:t>
      </w:r>
      <w:r w:rsidR="00D55FF0" w:rsidRPr="00093006">
        <w:t>Российское   парламентское   право   и парламентаризм</w:t>
      </w:r>
      <w:r w:rsidR="00EB7944" w:rsidRPr="00093006">
        <w:rPr>
          <w:bCs/>
        </w:rPr>
        <w:t>»</w:t>
      </w:r>
      <w:r w:rsidR="00D55FF0" w:rsidRPr="00093006">
        <w:rPr>
          <w:bCs/>
        </w:rPr>
        <w:t xml:space="preserve"> </w:t>
      </w:r>
      <w:r w:rsidR="00C949B5" w:rsidRPr="00093006">
        <w:t>студенту следует обратить внимание на</w:t>
      </w:r>
      <w:r w:rsidR="00542C83">
        <w:t xml:space="preserve"> </w:t>
      </w:r>
      <w:r w:rsidR="00C949B5" w:rsidRPr="00093006">
        <w:t>исходную посылку всего курса: право – сложное социальное явление, познание</w:t>
      </w:r>
      <w:r w:rsidR="00D55FF0" w:rsidRPr="00093006">
        <w:t xml:space="preserve"> </w:t>
      </w:r>
      <w:r w:rsidR="00C949B5" w:rsidRPr="00093006">
        <w:t>которого требует специальных навыков, вырабатываемых юриспруденцией.</w:t>
      </w:r>
      <w:r w:rsidR="00D55FF0" w:rsidRPr="00093006">
        <w:t xml:space="preserve"> </w:t>
      </w:r>
      <w:r w:rsidR="00C949B5" w:rsidRPr="00093006">
        <w:t>Учитывая подход, определенный в лекции, студент должен усвоить</w:t>
      </w:r>
      <w:r w:rsidR="00D55FF0" w:rsidRPr="00093006">
        <w:t xml:space="preserve"> </w:t>
      </w:r>
      <w:r w:rsidR="00C949B5" w:rsidRPr="00093006">
        <w:t xml:space="preserve">содержание следующих понятий: </w:t>
      </w:r>
      <w:r w:rsidR="00D55FF0" w:rsidRPr="00093006">
        <w:rPr>
          <w:iCs/>
        </w:rPr>
        <w:t>понятие и место парламентского права в системе права; становление российского парламентского права; отношения, регулируемые парламентским правом; предмет парламентского права, метод парламентского права.</w:t>
      </w:r>
    </w:p>
    <w:p w:rsidR="00C949B5" w:rsidRPr="00093006" w:rsidRDefault="00EB7944" w:rsidP="003F0690">
      <w:pPr>
        <w:ind w:firstLine="709"/>
        <w:jc w:val="both"/>
        <w:rPr>
          <w:b/>
          <w:lang w:eastAsia="zh-CN"/>
        </w:rPr>
      </w:pPr>
      <w:r w:rsidRPr="00093006">
        <w:rPr>
          <w:bCs/>
        </w:rPr>
        <w:t>Раздел «</w:t>
      </w:r>
      <w:r w:rsidR="00D55FF0" w:rsidRPr="00093006">
        <w:rPr>
          <w:lang w:eastAsia="zh-CN"/>
        </w:rPr>
        <w:t>Парламент – высший представительный и законодательный  орган государственной власти</w:t>
      </w:r>
      <w:r w:rsidRPr="00093006">
        <w:rPr>
          <w:bCs/>
        </w:rPr>
        <w:t xml:space="preserve">» </w:t>
      </w:r>
      <w:r w:rsidR="00C949B5" w:rsidRPr="00093006">
        <w:t xml:space="preserve"> дает студенту общие теоретические, научные</w:t>
      </w:r>
      <w:r w:rsidR="00D55FF0" w:rsidRPr="00093006">
        <w:t xml:space="preserve"> </w:t>
      </w:r>
      <w:r w:rsidR="00C949B5" w:rsidRPr="00093006">
        <w:t>представления</w:t>
      </w:r>
      <w:r w:rsidR="00E27EF8" w:rsidRPr="00093006">
        <w:t xml:space="preserve"> о месте и роли парламента в РФ</w:t>
      </w:r>
      <w:r w:rsidR="00C949B5" w:rsidRPr="00093006">
        <w:t>. Следует обратить внимание на понятие</w:t>
      </w:r>
      <w:r w:rsidR="00E27EF8" w:rsidRPr="00093006">
        <w:t xml:space="preserve"> парламент, его сущность и </w:t>
      </w:r>
      <w:r w:rsidR="00C949B5" w:rsidRPr="00093006">
        <w:t xml:space="preserve"> значимость</w:t>
      </w:r>
      <w:r w:rsidR="00E27EF8" w:rsidRPr="00093006">
        <w:t>.</w:t>
      </w:r>
    </w:p>
    <w:p w:rsidR="00C949B5" w:rsidRPr="00093006" w:rsidRDefault="00C949B5" w:rsidP="003F0690">
      <w:pPr>
        <w:ind w:firstLine="709"/>
        <w:jc w:val="both"/>
      </w:pPr>
      <w:r w:rsidRPr="00093006">
        <w:t>Необходимо четко понимать место и роль</w:t>
      </w:r>
      <w:r w:rsidR="00E27EF8" w:rsidRPr="00093006">
        <w:t xml:space="preserve"> Федерального собрания в системе органов государственной власти РФ</w:t>
      </w:r>
      <w:r w:rsidRPr="00093006">
        <w:t>.</w:t>
      </w:r>
      <w:r w:rsidR="00E27EF8" w:rsidRPr="00093006">
        <w:t xml:space="preserve"> Знать </w:t>
      </w:r>
      <w:r w:rsidR="00E27EF8" w:rsidRPr="00093006">
        <w:rPr>
          <w:iCs/>
        </w:rPr>
        <w:t xml:space="preserve">порядок формирования и срок полномочий палат Федерального Собрания. </w:t>
      </w:r>
      <w:r w:rsidRPr="00093006">
        <w:t>При освоении материала настоящей темы студент должен ориентироваться</w:t>
      </w:r>
      <w:r w:rsidR="00E27EF8" w:rsidRPr="00093006">
        <w:t xml:space="preserve"> </w:t>
      </w:r>
      <w:r w:rsidRPr="00093006">
        <w:t>в следующих понятиях:</w:t>
      </w:r>
      <w:r w:rsidR="00E27EF8" w:rsidRPr="00093006">
        <w:t xml:space="preserve"> Федеральное Собрание, члены Совета Федерации</w:t>
      </w:r>
      <w:r w:rsidR="001A66D0" w:rsidRPr="00093006">
        <w:t>.</w:t>
      </w:r>
    </w:p>
    <w:p w:rsidR="001A66D0" w:rsidRPr="00093006" w:rsidRDefault="00C949B5" w:rsidP="003F0690">
      <w:pPr>
        <w:ind w:firstLine="709"/>
        <w:jc w:val="both"/>
      </w:pPr>
      <w:r w:rsidRPr="00093006">
        <w:t xml:space="preserve">В </w:t>
      </w:r>
      <w:r w:rsidR="00B255FE" w:rsidRPr="00093006">
        <w:t>раздел</w:t>
      </w:r>
      <w:r w:rsidR="00C07DAB" w:rsidRPr="00093006">
        <w:t xml:space="preserve"> </w:t>
      </w:r>
      <w:r w:rsidR="00B255FE" w:rsidRPr="00093006">
        <w:t>«</w:t>
      </w:r>
      <w:r w:rsidR="001A66D0" w:rsidRPr="00093006">
        <w:t>Законодательный процесс</w:t>
      </w:r>
      <w:r w:rsidR="00B255FE" w:rsidRPr="00093006">
        <w:rPr>
          <w:bCs/>
        </w:rPr>
        <w:t>»</w:t>
      </w:r>
      <w:r w:rsidR="00C07DAB" w:rsidRPr="00093006">
        <w:rPr>
          <w:bCs/>
        </w:rPr>
        <w:t xml:space="preserve"> </w:t>
      </w:r>
      <w:r w:rsidRPr="00093006">
        <w:t xml:space="preserve">излагаются общие представления </w:t>
      </w:r>
      <w:proofErr w:type="gramStart"/>
      <w:r w:rsidRPr="00093006">
        <w:t>о</w:t>
      </w:r>
      <w:proofErr w:type="gramEnd"/>
      <w:r w:rsidR="001A66D0" w:rsidRPr="00093006">
        <w:rPr>
          <w:iCs/>
        </w:rPr>
        <w:t xml:space="preserve"> </w:t>
      </w:r>
      <w:proofErr w:type="gramStart"/>
      <w:r w:rsidR="001A66D0" w:rsidRPr="00093006">
        <w:rPr>
          <w:iCs/>
        </w:rPr>
        <w:t>законодательного</w:t>
      </w:r>
      <w:proofErr w:type="gramEnd"/>
      <w:r w:rsidR="001A66D0" w:rsidRPr="00093006">
        <w:rPr>
          <w:iCs/>
        </w:rPr>
        <w:t xml:space="preserve"> процесса и его стадий</w:t>
      </w:r>
      <w:r w:rsidRPr="00093006">
        <w:t>. При изучении студент должен уяснить</w:t>
      </w:r>
      <w:r w:rsidR="001A66D0" w:rsidRPr="00093006">
        <w:rPr>
          <w:iCs/>
        </w:rPr>
        <w:t xml:space="preserve"> предварительное рассмотрение законопроектов; рассмотрение законопроектов и принятие федеральных законов Государственной Думой; рассмотрение и одобрение федеральных законов Советом Федерации; подписание и обнародование закона.</w:t>
      </w:r>
    </w:p>
    <w:p w:rsidR="00C949B5" w:rsidRPr="00093006" w:rsidRDefault="00C949B5" w:rsidP="003F0690">
      <w:pPr>
        <w:ind w:firstLine="709"/>
        <w:jc w:val="both"/>
        <w:rPr>
          <w:b/>
        </w:rPr>
      </w:pPr>
      <w:r w:rsidRPr="00093006">
        <w:t xml:space="preserve">Ключевые понятия: </w:t>
      </w:r>
      <w:r w:rsidR="001A66D0" w:rsidRPr="00093006">
        <w:t>законодательный процесс, законодательная инициатива, президентское вето, федеральный закон, федеральный конституционный закон.</w:t>
      </w:r>
    </w:p>
    <w:p w:rsidR="00C949B5" w:rsidRPr="00093006" w:rsidRDefault="00C949B5" w:rsidP="003F0690">
      <w:pPr>
        <w:ind w:firstLine="709"/>
        <w:jc w:val="both"/>
      </w:pPr>
      <w:r w:rsidRPr="00093006">
        <w:t xml:space="preserve">Изучение </w:t>
      </w:r>
      <w:r w:rsidR="0050309F" w:rsidRPr="00093006">
        <w:t>темы «</w:t>
      </w:r>
      <w:r w:rsidR="001A66D0" w:rsidRPr="00093006">
        <w:t>Парламентский контроль</w:t>
      </w:r>
      <w:r w:rsidR="0050309F" w:rsidRPr="00093006">
        <w:t>»</w:t>
      </w:r>
      <w:r w:rsidRPr="00093006">
        <w:t xml:space="preserve"> должно дать </w:t>
      </w:r>
      <w:r w:rsidR="001A66D0" w:rsidRPr="00093006">
        <w:t xml:space="preserve">полное </w:t>
      </w:r>
      <w:r w:rsidRPr="00093006">
        <w:t>представление студенту о</w:t>
      </w:r>
      <w:r w:rsidR="001A66D0" w:rsidRPr="00093006">
        <w:t xml:space="preserve"> том, что является парламентский контролем, какие формы, принципы цели существуют</w:t>
      </w:r>
      <w:proofErr w:type="gramStart"/>
      <w:r w:rsidR="001A66D0" w:rsidRPr="00093006">
        <w:t xml:space="preserve"> </w:t>
      </w:r>
      <w:r w:rsidRPr="00093006">
        <w:t>.</w:t>
      </w:r>
      <w:proofErr w:type="gramEnd"/>
      <w:r w:rsidRPr="00093006">
        <w:t xml:space="preserve">При изучении темы следует обратить внимание на </w:t>
      </w:r>
      <w:r w:rsidR="005E0E44" w:rsidRPr="00093006">
        <w:t xml:space="preserve">парламентское расследование, какие существуют этапы, цели и какие приносит результаты. </w:t>
      </w:r>
      <w:r w:rsidRPr="00093006">
        <w:t>Здесь значимы: воспитание, этическая и</w:t>
      </w:r>
      <w:r w:rsidR="00542C83">
        <w:t xml:space="preserve"> </w:t>
      </w:r>
      <w:r w:rsidRPr="00093006">
        <w:t>идеологическая установки, психологические особенности личности.</w:t>
      </w:r>
      <w:r w:rsidR="005E0E44" w:rsidRPr="00093006">
        <w:t xml:space="preserve"> </w:t>
      </w:r>
      <w:r w:rsidRPr="00093006">
        <w:t xml:space="preserve">Студент должен </w:t>
      </w:r>
      <w:proofErr w:type="gramStart"/>
      <w:r w:rsidRPr="00093006">
        <w:t>уяснить</w:t>
      </w:r>
      <w:proofErr w:type="gramEnd"/>
      <w:r w:rsidR="005E0E44" w:rsidRPr="00093006">
        <w:t xml:space="preserve"> как и кем осуществляется  финансовое и материально-техническое обеспечение деятельности комиссии парламентского расследования.</w:t>
      </w:r>
    </w:p>
    <w:p w:rsidR="0028436F" w:rsidRPr="00093006" w:rsidRDefault="0099072D" w:rsidP="00542C83">
      <w:pPr>
        <w:widowControl w:val="0"/>
        <w:ind w:firstLine="709"/>
        <w:jc w:val="both"/>
        <w:rPr>
          <w:iCs/>
        </w:rPr>
      </w:pPr>
      <w:r w:rsidRPr="00093006">
        <w:t xml:space="preserve">Ключевые нормативно </w:t>
      </w:r>
      <w:r w:rsidR="005E0E44" w:rsidRPr="00093006">
        <w:t>правовые акты</w:t>
      </w:r>
      <w:proofErr w:type="gramStart"/>
      <w:r w:rsidR="005E0E44" w:rsidRPr="00093006">
        <w:t xml:space="preserve"> </w:t>
      </w:r>
      <w:r w:rsidR="00C949B5" w:rsidRPr="00093006">
        <w:t>:</w:t>
      </w:r>
      <w:proofErr w:type="gramEnd"/>
      <w:r w:rsidR="00C949B5" w:rsidRPr="00093006">
        <w:t xml:space="preserve"> </w:t>
      </w:r>
      <w:r w:rsidR="0028436F" w:rsidRPr="00093006">
        <w:t xml:space="preserve">ФЗ№ 41-ФЗ «О Счетной палате Российской Федерации»; ФЗ </w:t>
      </w:r>
      <w:r w:rsidR="0028436F" w:rsidRPr="00093006">
        <w:rPr>
          <w:iCs/>
        </w:rPr>
        <w:t xml:space="preserve">№ 77-ФЗ «О парламентском контроле»; ФЗ </w:t>
      </w:r>
      <w:r w:rsidR="0028436F" w:rsidRPr="00093006">
        <w:rPr>
          <w:snapToGrid w:val="0"/>
        </w:rPr>
        <w:t>«О парламентском расследовании Федерального Собрания Российской Федерации».</w:t>
      </w:r>
    </w:p>
    <w:p w:rsidR="006C28EA" w:rsidRPr="00093006" w:rsidRDefault="006C28EA" w:rsidP="00542C83">
      <w:pPr>
        <w:widowControl w:val="0"/>
        <w:shd w:val="clear" w:color="auto" w:fill="FFFFFF"/>
        <w:ind w:firstLine="709"/>
        <w:jc w:val="both"/>
        <w:rPr>
          <w:color w:val="444444"/>
        </w:rPr>
      </w:pPr>
    </w:p>
    <w:p w:rsidR="00807646" w:rsidRPr="00093006" w:rsidRDefault="00807646" w:rsidP="00542C83">
      <w:pPr>
        <w:widowControl w:val="0"/>
        <w:shd w:val="clear" w:color="auto" w:fill="FFFFFF"/>
        <w:ind w:firstLine="709"/>
        <w:jc w:val="both"/>
        <w:rPr>
          <w:color w:val="444444"/>
        </w:rPr>
      </w:pPr>
    </w:p>
    <w:p w:rsidR="00542C83" w:rsidRDefault="00542C83"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bookmarkStart w:id="2" w:name="_Toc5791428"/>
    </w:p>
    <w:p w:rsidR="00542C83" w:rsidRDefault="00542C83"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p>
    <w:p w:rsidR="0067339D" w:rsidRPr="00093006" w:rsidRDefault="0067339D" w:rsidP="00542C83">
      <w:pPr>
        <w:pStyle w:val="2"/>
        <w:keepNext w:val="0"/>
        <w:keepLines w:val="0"/>
        <w:widowControl w:val="0"/>
        <w:spacing w:before="0"/>
        <w:ind w:firstLine="709"/>
        <w:jc w:val="both"/>
        <w:rPr>
          <w:rFonts w:ascii="Times New Roman" w:eastAsiaTheme="minorHAnsi" w:hAnsi="Times New Roman" w:cs="Times New Roman"/>
          <w:color w:val="auto"/>
          <w:sz w:val="24"/>
          <w:szCs w:val="24"/>
          <w:lang w:eastAsia="en-US"/>
        </w:rPr>
      </w:pPr>
      <w:r w:rsidRPr="00093006">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2"/>
    </w:p>
    <w:p w:rsidR="00807646" w:rsidRPr="00093006" w:rsidRDefault="00807646" w:rsidP="00542C83">
      <w:pPr>
        <w:widowControl w:val="0"/>
        <w:ind w:firstLine="709"/>
        <w:jc w:val="both"/>
        <w:rPr>
          <w:rFonts w:eastAsiaTheme="minorHAnsi"/>
          <w:b/>
          <w:color w:val="000000"/>
          <w:spacing w:val="7"/>
          <w:lang w:eastAsia="en-US"/>
        </w:rPr>
      </w:pPr>
    </w:p>
    <w:p w:rsidR="005C6097" w:rsidRPr="00093006" w:rsidRDefault="005C6097" w:rsidP="00542C83">
      <w:pPr>
        <w:widowControl w:val="0"/>
        <w:ind w:firstLine="709"/>
        <w:jc w:val="both"/>
        <w:rPr>
          <w:rFonts w:eastAsiaTheme="minorHAnsi"/>
          <w:b/>
          <w:color w:val="000000"/>
          <w:spacing w:val="7"/>
          <w:lang w:eastAsia="en-US"/>
        </w:rPr>
      </w:pPr>
    </w:p>
    <w:p w:rsidR="00B7590A" w:rsidRPr="00093006" w:rsidRDefault="00B7590A" w:rsidP="00542C83">
      <w:pPr>
        <w:widowControl w:val="0"/>
        <w:shd w:val="clear" w:color="auto" w:fill="FFFFFF"/>
        <w:ind w:firstLine="709"/>
        <w:jc w:val="both"/>
        <w:rPr>
          <w:rFonts w:eastAsiaTheme="minorHAnsi"/>
          <w:lang w:eastAsia="en-US"/>
        </w:rPr>
      </w:pPr>
      <w:r w:rsidRPr="00093006">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093006">
        <w:rPr>
          <w:rFonts w:eastAsiaTheme="minorHAnsi"/>
          <w:lang w:eastAsia="en-US"/>
        </w:rPr>
        <w:t>,</w:t>
      </w:r>
      <w:proofErr w:type="gramEnd"/>
      <w:r w:rsidRPr="00093006">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Анализ </w:t>
      </w:r>
      <w:proofErr w:type="gramStart"/>
      <w:r w:rsidRPr="00093006">
        <w:rPr>
          <w:rFonts w:eastAsiaTheme="minorHAnsi"/>
          <w:lang w:eastAsia="en-US"/>
        </w:rPr>
        <w:t>прочитанного</w:t>
      </w:r>
      <w:proofErr w:type="gramEnd"/>
      <w:r w:rsidRPr="00093006">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что является предметом исследования;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точку зрения, отстаиваемую автором;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определить какими доводами она отстаивается;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сформулировать основные выводы.</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Задачами самостоятельной работы студентов являются: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 времени и месту проведения; по дидактическим целям;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 характеру учебной деятельности в процессе решения различных задач;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по характеру внутр</w:t>
      </w:r>
      <w:proofErr w:type="gramStart"/>
      <w:r w:rsidRPr="00093006">
        <w:rPr>
          <w:rFonts w:eastAsiaTheme="minorHAnsi"/>
          <w:lang w:eastAsia="en-US"/>
        </w:rPr>
        <w:t>и-</w:t>
      </w:r>
      <w:proofErr w:type="gramEnd"/>
      <w:r w:rsidRPr="00093006">
        <w:rPr>
          <w:rFonts w:eastAsiaTheme="minorHAnsi"/>
          <w:lang w:eastAsia="en-US"/>
        </w:rPr>
        <w:t xml:space="preserve"> и </w:t>
      </w:r>
      <w:proofErr w:type="spellStart"/>
      <w:r w:rsidRPr="00093006">
        <w:rPr>
          <w:rFonts w:eastAsiaTheme="minorHAnsi"/>
          <w:lang w:eastAsia="en-US"/>
        </w:rPr>
        <w:t>межпредметных</w:t>
      </w:r>
      <w:proofErr w:type="spellEnd"/>
      <w:r w:rsidRPr="00093006">
        <w:rPr>
          <w:rFonts w:eastAsiaTheme="minorHAnsi"/>
          <w:lang w:eastAsia="en-US"/>
        </w:rPr>
        <w:t xml:space="preserve"> связей.</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Основными видами самостоятельной работы студентов без участия преподавателей являются: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написание рефератов;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подготовка к семинарам, практическим и лабораторным работам, их оформление;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B7590A" w:rsidRPr="00093006" w:rsidRDefault="00B7590A" w:rsidP="00B7590A">
      <w:pPr>
        <w:shd w:val="clear" w:color="auto" w:fill="FFFFFF"/>
        <w:ind w:firstLine="709"/>
        <w:jc w:val="both"/>
        <w:rPr>
          <w:rFonts w:eastAsiaTheme="minorHAnsi"/>
          <w:lang w:eastAsia="en-US"/>
        </w:rPr>
      </w:pPr>
      <w:r w:rsidRPr="00093006">
        <w:rPr>
          <w:rFonts w:eastAsiaTheme="minorHAnsi"/>
          <w:lang w:eastAsia="en-US"/>
        </w:rPr>
        <w:t xml:space="preserve">- выполнение микроисследований; </w:t>
      </w:r>
    </w:p>
    <w:p w:rsidR="006C28EA" w:rsidRPr="00093006" w:rsidRDefault="00B7590A" w:rsidP="00B7590A">
      <w:pPr>
        <w:shd w:val="clear" w:color="auto" w:fill="FFFFFF"/>
        <w:ind w:firstLine="709"/>
        <w:jc w:val="both"/>
        <w:rPr>
          <w:color w:val="000000"/>
        </w:rPr>
      </w:pPr>
      <w:r w:rsidRPr="00093006">
        <w:rPr>
          <w:rFonts w:eastAsiaTheme="minorHAnsi"/>
          <w:lang w:eastAsia="en-US"/>
        </w:rPr>
        <w:t xml:space="preserve">- подготовка практических разработок и рекомендаций по </w:t>
      </w:r>
      <w:proofErr w:type="gramStart"/>
      <w:r w:rsidRPr="00093006">
        <w:rPr>
          <w:rFonts w:eastAsiaTheme="minorHAnsi"/>
          <w:lang w:eastAsia="en-US"/>
        </w:rPr>
        <w:t>решению проблемной ситуации</w:t>
      </w:r>
      <w:proofErr w:type="gramEnd"/>
      <w:r w:rsidRPr="00093006">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9C03FA" w:rsidRPr="00093006" w:rsidRDefault="009C03FA" w:rsidP="005C6097">
      <w:pPr>
        <w:shd w:val="clear" w:color="auto" w:fill="FFFFFF"/>
        <w:ind w:firstLine="709"/>
        <w:jc w:val="both"/>
        <w:rPr>
          <w:color w:val="000000"/>
        </w:rPr>
      </w:pPr>
    </w:p>
    <w:p w:rsidR="00B7590A" w:rsidRPr="00093006" w:rsidRDefault="00B7590A" w:rsidP="005C6097">
      <w:pPr>
        <w:pStyle w:val="2"/>
        <w:spacing w:before="0"/>
        <w:ind w:firstLine="709"/>
        <w:rPr>
          <w:rFonts w:ascii="Times New Roman" w:hAnsi="Times New Roman" w:cs="Times New Roman"/>
          <w:color w:val="auto"/>
          <w:sz w:val="24"/>
          <w:szCs w:val="24"/>
        </w:rPr>
      </w:pPr>
    </w:p>
    <w:p w:rsidR="0067339D" w:rsidRPr="00093006" w:rsidRDefault="0067339D" w:rsidP="005C6097">
      <w:pPr>
        <w:pStyle w:val="2"/>
        <w:spacing w:before="0"/>
        <w:ind w:firstLine="709"/>
        <w:rPr>
          <w:rFonts w:ascii="Times New Roman" w:hAnsi="Times New Roman" w:cs="Times New Roman"/>
          <w:color w:val="auto"/>
          <w:sz w:val="24"/>
          <w:szCs w:val="24"/>
        </w:rPr>
      </w:pPr>
      <w:bookmarkStart w:id="3" w:name="_Toc5791429"/>
      <w:r w:rsidRPr="00093006">
        <w:rPr>
          <w:rFonts w:ascii="Times New Roman" w:hAnsi="Times New Roman" w:cs="Times New Roman"/>
          <w:color w:val="auto"/>
          <w:sz w:val="24"/>
          <w:szCs w:val="24"/>
        </w:rPr>
        <w:t xml:space="preserve">4 Методические </w:t>
      </w:r>
      <w:r w:rsidR="008800D5" w:rsidRPr="00093006">
        <w:rPr>
          <w:rFonts w:ascii="Times New Roman" w:hAnsi="Times New Roman" w:cs="Times New Roman"/>
          <w:color w:val="auto"/>
          <w:sz w:val="24"/>
          <w:szCs w:val="24"/>
        </w:rPr>
        <w:t>указания</w:t>
      </w:r>
      <w:r w:rsidRPr="00093006">
        <w:rPr>
          <w:rFonts w:ascii="Times New Roman" w:hAnsi="Times New Roman" w:cs="Times New Roman"/>
          <w:color w:val="auto"/>
          <w:sz w:val="24"/>
          <w:szCs w:val="24"/>
        </w:rPr>
        <w:t xml:space="preserve"> по написанию реферата</w:t>
      </w:r>
      <w:bookmarkEnd w:id="3"/>
    </w:p>
    <w:p w:rsidR="0067339D" w:rsidRPr="00093006" w:rsidRDefault="0067339D" w:rsidP="005C6097">
      <w:pPr>
        <w:shd w:val="clear" w:color="auto" w:fill="FFFFFF"/>
        <w:ind w:firstLine="709"/>
        <w:jc w:val="both"/>
        <w:rPr>
          <w:color w:val="000000"/>
        </w:rPr>
      </w:pPr>
    </w:p>
    <w:p w:rsidR="009C03FA" w:rsidRPr="00093006" w:rsidRDefault="009C03FA" w:rsidP="005C6097">
      <w:pPr>
        <w:shd w:val="clear" w:color="auto" w:fill="FFFFFF"/>
        <w:ind w:firstLine="709"/>
        <w:jc w:val="both"/>
        <w:rPr>
          <w:color w:val="000000"/>
        </w:rPr>
      </w:pPr>
    </w:p>
    <w:p w:rsidR="0067339D" w:rsidRPr="00093006" w:rsidRDefault="0067339D" w:rsidP="005C6097">
      <w:pPr>
        <w:shd w:val="clear" w:color="auto" w:fill="FFFFFF"/>
        <w:ind w:firstLine="709"/>
        <w:jc w:val="both"/>
        <w:rPr>
          <w:color w:val="000000"/>
        </w:rPr>
      </w:pPr>
      <w:r w:rsidRPr="00093006">
        <w:rPr>
          <w:color w:val="000000"/>
        </w:rPr>
        <w:t>При подготовке студентов по дисциплине «</w:t>
      </w:r>
      <w:r w:rsidR="00E37071" w:rsidRPr="00093006">
        <w:rPr>
          <w:color w:val="000000"/>
        </w:rPr>
        <w:t>Парламентское право</w:t>
      </w:r>
      <w:r w:rsidRPr="00093006">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093006" w:rsidRDefault="0067339D" w:rsidP="005C6097">
      <w:pPr>
        <w:shd w:val="clear" w:color="auto" w:fill="FFFFFF"/>
        <w:ind w:firstLine="709"/>
        <w:jc w:val="both"/>
        <w:rPr>
          <w:color w:val="000000"/>
        </w:rPr>
      </w:pPr>
      <w:r w:rsidRPr="00093006">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093006" w:rsidRDefault="0067339D" w:rsidP="0067339D">
      <w:pPr>
        <w:shd w:val="clear" w:color="auto" w:fill="FFFFFF"/>
        <w:ind w:right="150" w:firstLine="709"/>
        <w:jc w:val="both"/>
        <w:rPr>
          <w:color w:val="000000"/>
        </w:rPr>
      </w:pPr>
      <w:r w:rsidRPr="00093006">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093006" w:rsidRDefault="0067339D" w:rsidP="0067339D">
      <w:pPr>
        <w:shd w:val="clear" w:color="auto" w:fill="FFFFFF"/>
        <w:ind w:right="150" w:firstLine="709"/>
        <w:jc w:val="both"/>
        <w:rPr>
          <w:color w:val="000000"/>
        </w:rPr>
      </w:pPr>
      <w:r w:rsidRPr="00093006">
        <w:rPr>
          <w:color w:val="000000"/>
        </w:rPr>
        <w:t xml:space="preserve">Выполнение реферата позволит студенту закрепить и углубить полученные знания по </w:t>
      </w:r>
      <w:r w:rsidR="00B7590A" w:rsidRPr="00093006">
        <w:rPr>
          <w:color w:val="000000"/>
        </w:rPr>
        <w:t>парламентскому</w:t>
      </w:r>
      <w:r w:rsidRPr="00093006">
        <w:rPr>
          <w:color w:val="000000"/>
        </w:rPr>
        <w:t xml:space="preserve"> праву, изучить темы, по которым не проводятся аудиторные занятия, провести самостоятельный анализ и толкование нормативных актов.</w:t>
      </w:r>
    </w:p>
    <w:p w:rsidR="0067339D" w:rsidRPr="00093006" w:rsidRDefault="0067339D" w:rsidP="0067339D">
      <w:pPr>
        <w:shd w:val="clear" w:color="auto" w:fill="FFFFFF"/>
        <w:ind w:right="150" w:firstLine="709"/>
        <w:jc w:val="both"/>
        <w:rPr>
          <w:color w:val="000000"/>
        </w:rPr>
      </w:pPr>
      <w:r w:rsidRPr="00093006">
        <w:rPr>
          <w:color w:val="000000"/>
        </w:rPr>
        <w:lastRenderedPageBreak/>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093006" w:rsidRDefault="0067339D" w:rsidP="0067339D">
      <w:pPr>
        <w:shd w:val="clear" w:color="auto" w:fill="FFFFFF"/>
        <w:ind w:right="150" w:firstLine="709"/>
        <w:jc w:val="both"/>
        <w:rPr>
          <w:color w:val="000000"/>
        </w:rPr>
      </w:pPr>
      <w:r w:rsidRPr="00093006">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093006" w:rsidRDefault="0067339D" w:rsidP="0067339D">
      <w:pPr>
        <w:shd w:val="clear" w:color="auto" w:fill="FFFFFF"/>
        <w:ind w:right="150" w:firstLine="709"/>
        <w:jc w:val="both"/>
        <w:rPr>
          <w:color w:val="000000"/>
        </w:rPr>
      </w:pPr>
      <w:r w:rsidRPr="00093006">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093006" w:rsidRDefault="0067339D" w:rsidP="0067339D">
      <w:pPr>
        <w:shd w:val="clear" w:color="auto" w:fill="FFFFFF"/>
        <w:ind w:right="150" w:firstLine="709"/>
        <w:jc w:val="both"/>
        <w:rPr>
          <w:color w:val="000000"/>
        </w:rPr>
      </w:pPr>
      <w:r w:rsidRPr="00093006">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093006" w:rsidRDefault="0067339D" w:rsidP="0067339D">
      <w:pPr>
        <w:shd w:val="clear" w:color="auto" w:fill="FFFFFF"/>
        <w:ind w:right="150" w:firstLine="709"/>
        <w:jc w:val="both"/>
        <w:rPr>
          <w:color w:val="000000"/>
        </w:rPr>
      </w:pPr>
      <w:r w:rsidRPr="00093006">
        <w:rPr>
          <w:color w:val="000000"/>
        </w:rPr>
        <w:t>На основе исследования теоретических позиций студент должен сделать собственные выводы и обосновать их.</w:t>
      </w:r>
    </w:p>
    <w:p w:rsidR="0067339D" w:rsidRPr="00093006" w:rsidRDefault="0067339D" w:rsidP="0067339D">
      <w:pPr>
        <w:shd w:val="clear" w:color="auto" w:fill="FFFFFF"/>
        <w:ind w:right="150" w:firstLine="709"/>
        <w:jc w:val="both"/>
        <w:rPr>
          <w:color w:val="000000"/>
        </w:rPr>
      </w:pPr>
      <w:r w:rsidRPr="00093006">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093006" w:rsidRDefault="0067339D" w:rsidP="0067339D">
      <w:pPr>
        <w:shd w:val="clear" w:color="auto" w:fill="FFFFFF"/>
        <w:ind w:right="150" w:firstLine="709"/>
        <w:jc w:val="both"/>
        <w:rPr>
          <w:color w:val="000000"/>
        </w:rPr>
      </w:pPr>
      <w:r w:rsidRPr="00093006">
        <w:rPr>
          <w:color w:val="000000"/>
        </w:rPr>
        <w:t>Содержание работы должно соответствовать определенной теме.</w:t>
      </w:r>
    </w:p>
    <w:p w:rsidR="0067339D" w:rsidRPr="00093006" w:rsidRDefault="0067339D" w:rsidP="0067339D">
      <w:pPr>
        <w:shd w:val="clear" w:color="auto" w:fill="FFFFFF"/>
        <w:ind w:right="150" w:firstLine="709"/>
        <w:jc w:val="both"/>
        <w:rPr>
          <w:color w:val="000000"/>
        </w:rPr>
      </w:pPr>
      <w:r w:rsidRPr="00093006">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093006" w:rsidRDefault="0067339D" w:rsidP="0067339D">
      <w:pPr>
        <w:shd w:val="clear" w:color="auto" w:fill="FFFFFF"/>
        <w:ind w:right="150" w:firstLine="709"/>
        <w:jc w:val="both"/>
        <w:rPr>
          <w:color w:val="000000"/>
        </w:rPr>
      </w:pPr>
      <w:r w:rsidRPr="00093006">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093006" w:rsidRDefault="0067339D" w:rsidP="0067339D">
      <w:pPr>
        <w:shd w:val="clear" w:color="auto" w:fill="FFFFFF"/>
        <w:ind w:right="150" w:firstLine="709"/>
        <w:jc w:val="both"/>
        <w:rPr>
          <w:color w:val="000000"/>
        </w:rPr>
      </w:pPr>
      <w:r w:rsidRPr="00093006">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093006" w:rsidRDefault="0067339D" w:rsidP="0067339D">
      <w:pPr>
        <w:shd w:val="clear" w:color="auto" w:fill="FFFFFF"/>
        <w:ind w:right="150" w:firstLine="709"/>
        <w:jc w:val="both"/>
        <w:rPr>
          <w:color w:val="000000"/>
        </w:rPr>
      </w:pPr>
      <w:r w:rsidRPr="00093006">
        <w:rPr>
          <w:color w:val="000000"/>
        </w:rPr>
        <w:t>Студент обязан выполнить следующие требования, предъявляемые к реферату:</w:t>
      </w:r>
    </w:p>
    <w:p w:rsidR="0067339D" w:rsidRPr="00093006" w:rsidRDefault="0067339D" w:rsidP="0067339D">
      <w:pPr>
        <w:shd w:val="clear" w:color="auto" w:fill="FFFFFF"/>
        <w:ind w:right="150" w:firstLine="709"/>
        <w:jc w:val="both"/>
        <w:rPr>
          <w:color w:val="000000"/>
        </w:rPr>
      </w:pPr>
      <w:r w:rsidRPr="00093006">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093006" w:rsidRDefault="0067339D" w:rsidP="0067339D">
      <w:pPr>
        <w:shd w:val="clear" w:color="auto" w:fill="FFFFFF"/>
        <w:ind w:right="150" w:firstLine="709"/>
        <w:jc w:val="both"/>
        <w:rPr>
          <w:color w:val="000000"/>
        </w:rPr>
      </w:pPr>
      <w:r w:rsidRPr="00093006">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093006" w:rsidRDefault="0067339D" w:rsidP="0067339D">
      <w:pPr>
        <w:shd w:val="clear" w:color="auto" w:fill="FFFFFF"/>
        <w:ind w:right="150" w:firstLine="709"/>
        <w:jc w:val="both"/>
        <w:rPr>
          <w:color w:val="000000"/>
        </w:rPr>
      </w:pPr>
      <w:r w:rsidRPr="00093006">
        <w:rPr>
          <w:color w:val="000000"/>
        </w:rPr>
        <w:t xml:space="preserve">– при невыполнении указанных требований реферат оценивается неудовлетворительно. </w:t>
      </w:r>
    </w:p>
    <w:p w:rsidR="0067339D" w:rsidRPr="00093006" w:rsidRDefault="0067339D" w:rsidP="0067339D">
      <w:pPr>
        <w:shd w:val="clear" w:color="auto" w:fill="FFFFFF"/>
        <w:ind w:right="150" w:firstLine="709"/>
        <w:jc w:val="both"/>
        <w:rPr>
          <w:color w:val="000000"/>
        </w:rPr>
      </w:pPr>
      <w:r w:rsidRPr="00093006">
        <w:rPr>
          <w:color w:val="000000"/>
        </w:rPr>
        <w:t>Реферат должен быть выполнен на одной стороне стандартных листов бумаги формата А</w:t>
      </w:r>
      <w:proofErr w:type="gramStart"/>
      <w:r w:rsidRPr="00093006">
        <w:rPr>
          <w:color w:val="000000"/>
        </w:rPr>
        <w:t>4</w:t>
      </w:r>
      <w:proofErr w:type="gramEnd"/>
      <w:r w:rsidRPr="00093006">
        <w:rPr>
          <w:color w:val="000000"/>
        </w:rPr>
        <w:t xml:space="preserve"> (210х297 мм), шрифт </w:t>
      </w:r>
      <w:proofErr w:type="spellStart"/>
      <w:r w:rsidRPr="00093006">
        <w:rPr>
          <w:color w:val="000000"/>
        </w:rPr>
        <w:t>TimesNewRoman</w:t>
      </w:r>
      <w:proofErr w:type="spellEnd"/>
      <w:r w:rsidRPr="00093006">
        <w:rPr>
          <w:color w:val="000000"/>
        </w:rPr>
        <w:t xml:space="preserve">, размер шрифта 14, через одинарный междустрочный интервал. Абзацный отступ – 1,25 (5 знаков). </w:t>
      </w:r>
      <w:proofErr w:type="gramStart"/>
      <w:r w:rsidRPr="00093006">
        <w:rPr>
          <w:color w:val="000000"/>
        </w:rPr>
        <w:t>Напечатанный текст должен иметь поля: верхнее – 20 мм, правое – 10 мм, левое – 30 мм, нижнее – 20 мм.</w:t>
      </w:r>
      <w:proofErr w:type="gramEnd"/>
      <w:r w:rsidRPr="00093006">
        <w:rPr>
          <w:color w:val="000000"/>
        </w:rPr>
        <w:t xml:space="preserve"> Общий объем работы должен составлять 10–15 страниц.</w:t>
      </w:r>
    </w:p>
    <w:p w:rsidR="0067339D" w:rsidRPr="00093006" w:rsidRDefault="0067339D" w:rsidP="0067339D">
      <w:pPr>
        <w:shd w:val="clear" w:color="auto" w:fill="FFFFFF"/>
        <w:ind w:right="150" w:firstLine="709"/>
        <w:jc w:val="both"/>
        <w:rPr>
          <w:color w:val="000000"/>
        </w:rPr>
      </w:pPr>
      <w:r w:rsidRPr="00093006">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093006" w:rsidRDefault="0067339D" w:rsidP="0067339D">
      <w:pPr>
        <w:shd w:val="clear" w:color="auto" w:fill="FFFFFF"/>
        <w:ind w:right="150" w:firstLine="709"/>
        <w:jc w:val="both"/>
        <w:rPr>
          <w:color w:val="000000"/>
        </w:rPr>
      </w:pPr>
      <w:r w:rsidRPr="00093006">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w:t>
      </w:r>
      <w:r w:rsidRPr="00093006">
        <w:rPr>
          <w:color w:val="000000"/>
        </w:rPr>
        <w:lastRenderedPageBreak/>
        <w:t>характеристика структуры реферата. Ошибкой является слишком громоздкое введение, в котором пытаются раскрыть содержание темы.</w:t>
      </w:r>
    </w:p>
    <w:p w:rsidR="0067339D" w:rsidRPr="00093006" w:rsidRDefault="0067339D" w:rsidP="0067339D">
      <w:pPr>
        <w:shd w:val="clear" w:color="auto" w:fill="FFFFFF"/>
        <w:ind w:right="150" w:firstLine="709"/>
        <w:jc w:val="both"/>
        <w:rPr>
          <w:color w:val="000000"/>
        </w:rPr>
      </w:pPr>
      <w:r w:rsidRPr="00093006">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093006" w:rsidRDefault="0067339D" w:rsidP="0067339D">
      <w:pPr>
        <w:shd w:val="clear" w:color="auto" w:fill="FFFFFF"/>
        <w:ind w:right="150" w:firstLine="709"/>
        <w:jc w:val="both"/>
        <w:rPr>
          <w:color w:val="000000"/>
        </w:rPr>
      </w:pPr>
      <w:r w:rsidRPr="00093006">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093006" w:rsidRDefault="0067339D" w:rsidP="0067339D">
      <w:pPr>
        <w:shd w:val="clear" w:color="auto" w:fill="FFFFFF"/>
        <w:ind w:right="150" w:firstLine="709"/>
        <w:jc w:val="both"/>
        <w:rPr>
          <w:color w:val="000000"/>
        </w:rPr>
      </w:pPr>
      <w:r w:rsidRPr="00093006">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093006" w:rsidRDefault="0067339D" w:rsidP="0067339D">
      <w:pPr>
        <w:shd w:val="clear" w:color="auto" w:fill="FFFFFF"/>
        <w:ind w:right="150" w:firstLine="709"/>
        <w:jc w:val="both"/>
        <w:rPr>
          <w:color w:val="000000"/>
        </w:rPr>
      </w:pPr>
      <w:r w:rsidRPr="00093006">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093006" w:rsidRDefault="0067339D" w:rsidP="003E438B">
      <w:pPr>
        <w:widowControl w:val="0"/>
        <w:shd w:val="clear" w:color="auto" w:fill="FFFFFF"/>
        <w:ind w:right="150" w:firstLine="709"/>
        <w:jc w:val="both"/>
        <w:rPr>
          <w:color w:val="000000"/>
        </w:rPr>
      </w:pPr>
      <w:r w:rsidRPr="00093006">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67339D" w:rsidRPr="00093006" w:rsidRDefault="0067339D" w:rsidP="003E438B">
      <w:pPr>
        <w:widowControl w:val="0"/>
        <w:shd w:val="clear" w:color="auto" w:fill="FFFFFF"/>
        <w:ind w:firstLine="709"/>
        <w:jc w:val="both"/>
        <w:rPr>
          <w:color w:val="000000"/>
        </w:rPr>
      </w:pPr>
    </w:p>
    <w:p w:rsidR="009C03FA" w:rsidRPr="00093006" w:rsidRDefault="009C03FA" w:rsidP="003E438B">
      <w:pPr>
        <w:widowControl w:val="0"/>
        <w:shd w:val="clear" w:color="auto" w:fill="FFFFFF"/>
        <w:ind w:firstLine="709"/>
        <w:jc w:val="both"/>
        <w:rPr>
          <w:color w:val="000000"/>
        </w:rPr>
      </w:pPr>
    </w:p>
    <w:p w:rsidR="00542C83" w:rsidRPr="0063169D" w:rsidRDefault="00542C83" w:rsidP="00542C83">
      <w:pPr>
        <w:ind w:firstLine="709"/>
        <w:jc w:val="both"/>
        <w:rPr>
          <w:b/>
          <w:color w:val="000000"/>
          <w:spacing w:val="7"/>
        </w:rPr>
      </w:pPr>
      <w:bookmarkStart w:id="4" w:name="_Toc5791430"/>
      <w:r>
        <w:rPr>
          <w:b/>
          <w:color w:val="000000"/>
          <w:spacing w:val="7"/>
        </w:rPr>
        <w:t>5</w:t>
      </w:r>
      <w:r w:rsidRPr="0063169D">
        <w:rPr>
          <w:b/>
          <w:color w:val="000000"/>
          <w:spacing w:val="7"/>
        </w:rPr>
        <w:t xml:space="preserve"> Методические указания по написанию эссе</w:t>
      </w:r>
    </w:p>
    <w:p w:rsidR="00542C83" w:rsidRPr="0063169D" w:rsidRDefault="00542C83" w:rsidP="00542C83">
      <w:pPr>
        <w:ind w:firstLine="709"/>
        <w:jc w:val="both"/>
        <w:rPr>
          <w:bCs/>
          <w:i/>
          <w:iCs/>
          <w:color w:val="000000"/>
        </w:rPr>
      </w:pPr>
    </w:p>
    <w:p w:rsidR="00542C83" w:rsidRPr="0063169D" w:rsidRDefault="00542C83" w:rsidP="00542C83">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542C83" w:rsidRPr="0063169D" w:rsidRDefault="00542C83" w:rsidP="00542C83">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542C83" w:rsidRPr="0063169D" w:rsidRDefault="00542C83" w:rsidP="00542C83">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542C83" w:rsidRPr="0063169D" w:rsidRDefault="00542C83" w:rsidP="00542C83">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542C83" w:rsidRPr="0063169D" w:rsidRDefault="00542C83" w:rsidP="00542C83">
      <w:pPr>
        <w:ind w:firstLine="709"/>
        <w:jc w:val="both"/>
        <w:rPr>
          <w:color w:val="000000"/>
        </w:rPr>
      </w:pPr>
      <w:r w:rsidRPr="0063169D">
        <w:rPr>
          <w:color w:val="000000"/>
        </w:rPr>
        <w:t xml:space="preserve">Тема не должна инициировать изложение лишь определений понятий, ее цель - побуждать к размышлению. </w:t>
      </w:r>
    </w:p>
    <w:p w:rsidR="00542C83" w:rsidRPr="0063169D" w:rsidRDefault="00542C83" w:rsidP="00542C83">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542C83" w:rsidRPr="0063169D" w:rsidRDefault="00542C83" w:rsidP="00542C83">
      <w:pPr>
        <w:ind w:firstLine="709"/>
        <w:jc w:val="both"/>
        <w:rPr>
          <w:color w:val="000000"/>
        </w:rPr>
      </w:pPr>
      <w:r w:rsidRPr="0063169D">
        <w:rPr>
          <w:bCs/>
          <w:color w:val="000000"/>
        </w:rPr>
        <w:t>Структура эссе включает  в себя:</w:t>
      </w:r>
    </w:p>
    <w:p w:rsidR="00542C83" w:rsidRPr="0063169D" w:rsidRDefault="00542C83" w:rsidP="00542C83">
      <w:pPr>
        <w:numPr>
          <w:ilvl w:val="0"/>
          <w:numId w:val="9"/>
        </w:numPr>
        <w:ind w:left="0" w:firstLine="709"/>
        <w:jc w:val="both"/>
        <w:rPr>
          <w:color w:val="000000"/>
        </w:rPr>
      </w:pPr>
      <w:r w:rsidRPr="0063169D">
        <w:rPr>
          <w:bCs/>
          <w:color w:val="000000"/>
        </w:rPr>
        <w:t>титульный лист</w:t>
      </w:r>
      <w:r w:rsidRPr="0063169D">
        <w:rPr>
          <w:color w:val="000000"/>
        </w:rPr>
        <w:t xml:space="preserve">; </w:t>
      </w:r>
    </w:p>
    <w:p w:rsidR="00542C83" w:rsidRPr="0063169D" w:rsidRDefault="00542C83" w:rsidP="00542C83">
      <w:pPr>
        <w:numPr>
          <w:ilvl w:val="0"/>
          <w:numId w:val="9"/>
        </w:numPr>
        <w:ind w:left="0" w:firstLine="709"/>
        <w:jc w:val="both"/>
        <w:rPr>
          <w:color w:val="000000"/>
        </w:rPr>
      </w:pPr>
      <w:r w:rsidRPr="0063169D">
        <w:rPr>
          <w:bCs/>
          <w:color w:val="000000"/>
        </w:rPr>
        <w:t>введение</w:t>
      </w:r>
      <w:r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63169D">
        <w:rPr>
          <w:bCs/>
          <w:color w:val="000000"/>
        </w:rPr>
        <w:t xml:space="preserve">сформулировать вопрос, на который вы собираетесь найти ответ в ходе своего исследования. </w:t>
      </w:r>
    </w:p>
    <w:p w:rsidR="00542C83" w:rsidRPr="0063169D" w:rsidRDefault="00542C83" w:rsidP="00542C83">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542C83" w:rsidRDefault="00542C83" w:rsidP="00542C83">
      <w:pPr>
        <w:ind w:firstLine="709"/>
        <w:jc w:val="both"/>
        <w:rPr>
          <w:color w:val="000000"/>
        </w:rPr>
      </w:pPr>
      <w:r w:rsidRPr="0063169D">
        <w:rPr>
          <w:color w:val="000000"/>
        </w:rPr>
        <w:lastRenderedPageBreak/>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542C83" w:rsidRPr="0063169D" w:rsidRDefault="00542C83" w:rsidP="00542C83">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542C83" w:rsidRPr="0063169D" w:rsidRDefault="00542C83" w:rsidP="00542C83">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542C83" w:rsidRPr="0063169D" w:rsidRDefault="00542C83" w:rsidP="00542C83">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542C83" w:rsidRPr="0063169D" w:rsidRDefault="00542C83" w:rsidP="00542C83">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542C83" w:rsidRDefault="00542C83" w:rsidP="00542C83">
      <w:pPr>
        <w:jc w:val="both"/>
        <w:rPr>
          <w:b/>
          <w:i/>
        </w:rPr>
      </w:pPr>
    </w:p>
    <w:p w:rsidR="00542C83" w:rsidRDefault="00542C83" w:rsidP="003E438B">
      <w:pPr>
        <w:pStyle w:val="2"/>
        <w:keepNext w:val="0"/>
        <w:keepLines w:val="0"/>
        <w:widowControl w:val="0"/>
        <w:spacing w:before="0"/>
        <w:ind w:firstLine="709"/>
        <w:jc w:val="both"/>
        <w:rPr>
          <w:rFonts w:ascii="Times New Roman" w:hAnsi="Times New Roman" w:cs="Times New Roman"/>
          <w:color w:val="auto"/>
          <w:sz w:val="24"/>
          <w:szCs w:val="24"/>
          <w:lang w:eastAsia="en-US"/>
        </w:rPr>
      </w:pPr>
    </w:p>
    <w:p w:rsidR="001C2B5A" w:rsidRPr="00093006" w:rsidRDefault="00542C83" w:rsidP="003E438B">
      <w:pPr>
        <w:pStyle w:val="2"/>
        <w:keepNext w:val="0"/>
        <w:keepLines w:val="0"/>
        <w:widowControl w:val="0"/>
        <w:spacing w:before="0"/>
        <w:ind w:firstLine="709"/>
        <w:jc w:val="both"/>
        <w:rPr>
          <w:rFonts w:ascii="Times New Roman" w:eastAsiaTheme="minorHAnsi" w:hAnsi="Times New Roman" w:cs="Times New Roman"/>
          <w:sz w:val="24"/>
          <w:szCs w:val="24"/>
          <w:lang w:eastAsia="en-US"/>
        </w:rPr>
      </w:pPr>
      <w:r>
        <w:rPr>
          <w:rFonts w:ascii="Times New Roman" w:hAnsi="Times New Roman" w:cs="Times New Roman"/>
          <w:color w:val="auto"/>
          <w:sz w:val="24"/>
          <w:szCs w:val="24"/>
          <w:lang w:eastAsia="en-US"/>
        </w:rPr>
        <w:t>6</w:t>
      </w:r>
      <w:r w:rsidR="001C2B5A" w:rsidRPr="00093006">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4"/>
    </w:p>
    <w:p w:rsidR="0068610E" w:rsidRPr="00093006" w:rsidRDefault="0068610E" w:rsidP="003E438B">
      <w:pPr>
        <w:widowControl w:val="0"/>
        <w:autoSpaceDE w:val="0"/>
        <w:autoSpaceDN w:val="0"/>
        <w:adjustRightInd w:val="0"/>
        <w:ind w:firstLine="709"/>
        <w:jc w:val="both"/>
        <w:rPr>
          <w:rFonts w:eastAsiaTheme="minorHAnsi"/>
          <w:b/>
          <w:lang w:eastAsia="en-US"/>
        </w:rPr>
      </w:pPr>
    </w:p>
    <w:p w:rsidR="009C03FA" w:rsidRPr="00093006" w:rsidRDefault="009C03FA" w:rsidP="003E438B">
      <w:pPr>
        <w:widowControl w:val="0"/>
        <w:autoSpaceDE w:val="0"/>
        <w:autoSpaceDN w:val="0"/>
        <w:adjustRightInd w:val="0"/>
        <w:ind w:firstLine="709"/>
        <w:jc w:val="both"/>
        <w:rPr>
          <w:rFonts w:eastAsiaTheme="minorHAnsi"/>
          <w:b/>
          <w:lang w:eastAsia="en-US"/>
        </w:rPr>
      </w:pPr>
    </w:p>
    <w:p w:rsidR="00BB3A84" w:rsidRPr="00093006" w:rsidRDefault="00160A25" w:rsidP="003E438B">
      <w:pPr>
        <w:widowControl w:val="0"/>
        <w:ind w:firstLine="709"/>
        <w:jc w:val="both"/>
        <w:rPr>
          <w:shd w:val="clear" w:color="auto" w:fill="FFFFFF"/>
        </w:rPr>
      </w:pPr>
      <w:r w:rsidRPr="00093006">
        <w:rPr>
          <w:shd w:val="clear" w:color="auto" w:fill="FFFFFF"/>
        </w:rPr>
        <w:t xml:space="preserve">Для систематического </w:t>
      </w:r>
      <w:proofErr w:type="gramStart"/>
      <w:r w:rsidRPr="00093006">
        <w:rPr>
          <w:shd w:val="clear" w:color="auto" w:fill="FFFFFF"/>
        </w:rPr>
        <w:t>контроля за</w:t>
      </w:r>
      <w:proofErr w:type="gramEnd"/>
      <w:r w:rsidRPr="00093006">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093006" w:rsidRDefault="00DD03A7" w:rsidP="003E438B">
      <w:pPr>
        <w:widowControl w:val="0"/>
        <w:ind w:firstLine="709"/>
        <w:jc w:val="both"/>
      </w:pPr>
      <w:r w:rsidRPr="00093006">
        <w:t>Подготовка к рубежному контролю будет более плодотворной, если она организуются на научной основе.</w:t>
      </w:r>
    </w:p>
    <w:p w:rsidR="00DD03A7" w:rsidRPr="00093006" w:rsidRDefault="00DD03A7" w:rsidP="005C6097">
      <w:pPr>
        <w:widowControl w:val="0"/>
        <w:ind w:firstLine="709"/>
        <w:jc w:val="both"/>
      </w:pPr>
      <w:r w:rsidRPr="00093006">
        <w:t xml:space="preserve">Научная организация </w:t>
      </w:r>
      <w:r w:rsidR="00CC31CC" w:rsidRPr="00093006">
        <w:t>подготовки</w:t>
      </w:r>
      <w:r w:rsidRPr="00093006">
        <w:t xml:space="preserve"> к рубежному контролю предполагает:</w:t>
      </w:r>
    </w:p>
    <w:p w:rsidR="00DD03A7" w:rsidRPr="00093006" w:rsidRDefault="00DD03A7" w:rsidP="00DD03A7">
      <w:pPr>
        <w:widowControl w:val="0"/>
        <w:ind w:firstLine="709"/>
        <w:jc w:val="both"/>
      </w:pPr>
      <w:r w:rsidRPr="00093006">
        <w:t xml:space="preserve">- целенаправленность и сознательную активность в изучении </w:t>
      </w:r>
      <w:r w:rsidR="00CC31CC" w:rsidRPr="00093006">
        <w:t xml:space="preserve"> учебного </w:t>
      </w:r>
      <w:r w:rsidRPr="00093006">
        <w:t>материала;</w:t>
      </w:r>
    </w:p>
    <w:p w:rsidR="00DD03A7" w:rsidRPr="00093006" w:rsidRDefault="00DD03A7" w:rsidP="00DD03A7">
      <w:pPr>
        <w:widowControl w:val="0"/>
        <w:ind w:firstLine="709"/>
        <w:jc w:val="both"/>
      </w:pPr>
      <w:r w:rsidRPr="00093006">
        <w:t>- планомерность, систематичность и последовательность в работе;</w:t>
      </w:r>
    </w:p>
    <w:p w:rsidR="00DD03A7" w:rsidRPr="00093006" w:rsidRDefault="00DD03A7" w:rsidP="00DD03A7">
      <w:pPr>
        <w:widowControl w:val="0"/>
        <w:ind w:firstLine="709"/>
        <w:jc w:val="both"/>
      </w:pPr>
      <w:r w:rsidRPr="00093006">
        <w:t>- рациональное распределение времени;</w:t>
      </w:r>
    </w:p>
    <w:p w:rsidR="00DD03A7" w:rsidRPr="00093006" w:rsidRDefault="00DD03A7" w:rsidP="00DD03A7">
      <w:pPr>
        <w:widowControl w:val="0"/>
        <w:ind w:firstLine="709"/>
        <w:jc w:val="both"/>
      </w:pPr>
      <w:r w:rsidRPr="00093006">
        <w:t>- самоконтроль и критическую оценку знаний.</w:t>
      </w:r>
    </w:p>
    <w:p w:rsidR="00DD03A7" w:rsidRPr="00093006" w:rsidRDefault="00882A50" w:rsidP="00DD03A7">
      <w:pPr>
        <w:widowControl w:val="0"/>
        <w:ind w:firstLine="709"/>
        <w:jc w:val="both"/>
      </w:pPr>
      <w:r w:rsidRPr="00093006">
        <w:t xml:space="preserve">Целесообразно начинать подготовку к рубежному контролю с </w:t>
      </w:r>
      <w:r w:rsidR="00DD03A7" w:rsidRPr="00093006">
        <w:t xml:space="preserve"> анализа тематического плана и программы курса, подбора учебной литературы. </w:t>
      </w:r>
    </w:p>
    <w:p w:rsidR="00DD03A7" w:rsidRPr="00093006" w:rsidRDefault="00DD03A7" w:rsidP="00DD03A7">
      <w:pPr>
        <w:widowControl w:val="0"/>
        <w:ind w:firstLine="709"/>
        <w:jc w:val="both"/>
      </w:pPr>
      <w:r w:rsidRPr="00093006">
        <w:t xml:space="preserve">Рекомендуется следующий порядок подготовки студента к </w:t>
      </w:r>
      <w:r w:rsidR="00882A50" w:rsidRPr="00093006">
        <w:t>рубежному контролю</w:t>
      </w:r>
      <w:r w:rsidRPr="00093006">
        <w:t>:</w:t>
      </w:r>
    </w:p>
    <w:p w:rsidR="00DD03A7" w:rsidRPr="00093006" w:rsidRDefault="00DD03A7" w:rsidP="00DD03A7">
      <w:pPr>
        <w:widowControl w:val="0"/>
        <w:numPr>
          <w:ilvl w:val="0"/>
          <w:numId w:val="2"/>
        </w:numPr>
        <w:autoSpaceDE w:val="0"/>
        <w:autoSpaceDN w:val="0"/>
        <w:adjustRightInd w:val="0"/>
        <w:ind w:left="0" w:firstLine="709"/>
        <w:jc w:val="both"/>
      </w:pPr>
      <w:r w:rsidRPr="00093006">
        <w:t>изучение соответствующих разделов учебной литературы (учебников и учебных пособий);</w:t>
      </w:r>
    </w:p>
    <w:p w:rsidR="00DD03A7" w:rsidRPr="00093006" w:rsidRDefault="00DD03A7" w:rsidP="00DD03A7">
      <w:pPr>
        <w:widowControl w:val="0"/>
        <w:ind w:firstLine="709"/>
        <w:jc w:val="both"/>
      </w:pPr>
      <w:r w:rsidRPr="00093006">
        <w:t>2) внимательное прочтение</w:t>
      </w:r>
      <w:r w:rsidR="000C5BF0" w:rsidRPr="00093006">
        <w:t xml:space="preserve"> </w:t>
      </w:r>
      <w:r w:rsidRPr="00093006">
        <w:t xml:space="preserve">записей прослушанных лекций; </w:t>
      </w:r>
    </w:p>
    <w:p w:rsidR="00DD03A7" w:rsidRPr="00093006" w:rsidRDefault="00DD03A7" w:rsidP="00DD03A7">
      <w:pPr>
        <w:widowControl w:val="0"/>
        <w:ind w:firstLine="709"/>
        <w:jc w:val="both"/>
      </w:pPr>
      <w:r w:rsidRPr="00093006">
        <w:t xml:space="preserve">3) непосредственная работа над первоисточником, усвоение правовых норм, их анализ, осмысление и сопоставление. </w:t>
      </w:r>
    </w:p>
    <w:p w:rsidR="00DD03A7" w:rsidRPr="00093006" w:rsidRDefault="00DD03A7" w:rsidP="00DD03A7">
      <w:pPr>
        <w:widowControl w:val="0"/>
        <w:ind w:firstLine="709"/>
        <w:jc w:val="both"/>
      </w:pPr>
      <w:r w:rsidRPr="00093006">
        <w:t xml:space="preserve">По каждому вопросу </w:t>
      </w:r>
      <w:r w:rsidR="00882A50" w:rsidRPr="00093006">
        <w:t xml:space="preserve">темы </w:t>
      </w:r>
      <w:r w:rsidRPr="00093006">
        <w:t>желательно составление краткого конспекта, где те или иные тезисы выступления подтверждались ссылками на отдельные статьи закона.</w:t>
      </w:r>
    </w:p>
    <w:p w:rsidR="00882A50" w:rsidRPr="00093006" w:rsidRDefault="00882A50" w:rsidP="005C6097">
      <w:pPr>
        <w:ind w:firstLine="709"/>
        <w:jc w:val="both"/>
        <w:rPr>
          <w:b/>
          <w:color w:val="000000"/>
          <w:spacing w:val="7"/>
          <w:lang w:eastAsia="en-US"/>
        </w:rPr>
      </w:pPr>
    </w:p>
    <w:p w:rsidR="000C5BF0" w:rsidRPr="00093006" w:rsidRDefault="00542C83" w:rsidP="004304FC">
      <w:pPr>
        <w:ind w:left="709"/>
        <w:jc w:val="both"/>
        <w:rPr>
          <w:b/>
        </w:rPr>
      </w:pPr>
      <w:bookmarkStart w:id="5" w:name="_Toc5791431"/>
      <w:r>
        <w:rPr>
          <w:b/>
          <w:color w:val="0D0D0D" w:themeColor="text1" w:themeTint="F2"/>
          <w:lang w:eastAsia="en-US"/>
        </w:rPr>
        <w:t>7</w:t>
      </w:r>
      <w:r w:rsidR="008800D5" w:rsidRPr="00093006">
        <w:rPr>
          <w:b/>
          <w:color w:val="0D0D0D" w:themeColor="text1" w:themeTint="F2"/>
          <w:lang w:eastAsia="en-US"/>
        </w:rPr>
        <w:t xml:space="preserve"> </w:t>
      </w:r>
      <w:r w:rsidR="000C5BF0" w:rsidRPr="00093006">
        <w:rPr>
          <w:b/>
        </w:rPr>
        <w:t>Методические у</w:t>
      </w:r>
      <w:r w:rsidR="002F6E0F" w:rsidRPr="00093006">
        <w:rPr>
          <w:b/>
        </w:rPr>
        <w:t>казания по проведению занятий в</w:t>
      </w:r>
      <w:r>
        <w:rPr>
          <w:b/>
        </w:rPr>
        <w:t xml:space="preserve"> </w:t>
      </w:r>
      <w:r w:rsidR="000C5BF0" w:rsidRPr="00093006">
        <w:rPr>
          <w:b/>
        </w:rPr>
        <w:t>интерактивной форме</w:t>
      </w:r>
      <w:bookmarkEnd w:id="5"/>
    </w:p>
    <w:p w:rsidR="000C5BF0" w:rsidRPr="00093006" w:rsidRDefault="000C5BF0" w:rsidP="002F6E0F">
      <w:pPr>
        <w:ind w:left="709"/>
        <w:jc w:val="both"/>
        <w:rPr>
          <w:b/>
          <w:color w:val="000000"/>
        </w:rPr>
      </w:pPr>
    </w:p>
    <w:p w:rsidR="000C5BF0" w:rsidRPr="00093006" w:rsidRDefault="000C5BF0" w:rsidP="000C5BF0">
      <w:pPr>
        <w:pStyle w:val="af"/>
        <w:shd w:val="clear" w:color="auto" w:fill="FFFFFF"/>
        <w:spacing w:before="0" w:beforeAutospacing="0" w:after="0" w:afterAutospacing="0"/>
        <w:ind w:firstLine="709"/>
        <w:jc w:val="both"/>
      </w:pPr>
      <w:r w:rsidRPr="00093006">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093006">
        <w:t>последних</w:t>
      </w:r>
      <w:proofErr w:type="gramEnd"/>
      <w:r w:rsidRPr="00093006">
        <w:t xml:space="preserve"> должны относится к одному и тому же предмету или теме, что сообщает обсуждению необходимую связность. </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w:t>
      </w:r>
      <w:r w:rsidRPr="00093006">
        <w:rPr>
          <w:color w:val="000000"/>
        </w:rPr>
        <w:lastRenderedPageBreak/>
        <w:t>методологическое обоснование. Если тема дискуссии узкая, то дискуссия может закончиться принятием решения.</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093006">
        <w:rPr>
          <w:color w:val="000000"/>
        </w:rPr>
        <w:t>взаиморазвивающий</w:t>
      </w:r>
      <w:proofErr w:type="spellEnd"/>
      <w:r w:rsidRPr="0009300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подготовка (информированность и компетентность) студентов по предложенной проблеме;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семантическое однообразие (все термины, дефиниции, понятия и т.д. должны быть одинаково поняты всеми студентами);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 корректность поведения участников.</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Дискуссия проходит три стадии.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На первой стадии</w:t>
      </w:r>
      <w:r w:rsidRPr="00093006">
        <w:rPr>
          <w:b/>
          <w:bCs/>
          <w:color w:val="000000"/>
        </w:rPr>
        <w:t> </w:t>
      </w:r>
      <w:r w:rsidRPr="0009300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Сформулировать проблему и цели дискуссии. Для этого надо объяснить, что обсуждается, что должно дать обсуждение.</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Сформулировать правила ведения дискуссии, основное из которых -  </w:t>
      </w:r>
      <w:r w:rsidRPr="00093006">
        <w:rPr>
          <w:bCs/>
          <w:iCs/>
          <w:color w:val="000000"/>
        </w:rPr>
        <w:t>выступить должен каждый.</w:t>
      </w:r>
      <w:r w:rsidRPr="00093006">
        <w:rPr>
          <w:b/>
          <w:bCs/>
          <w:i/>
          <w:iCs/>
          <w:color w:val="000000"/>
        </w:rPr>
        <w:t> </w:t>
      </w:r>
      <w:r w:rsidRPr="0009300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093006">
        <w:rPr>
          <w:color w:val="000000"/>
        </w:rPr>
        <w:t>выступающих</w:t>
      </w:r>
      <w:proofErr w:type="gramEnd"/>
      <w:r w:rsidRPr="00093006">
        <w:rPr>
          <w:color w:val="000000"/>
        </w:rPr>
        <w:t>, не выслушав до конца и не поняв позицию.</w:t>
      </w:r>
    </w:p>
    <w:p w:rsidR="000C5BF0" w:rsidRPr="00093006" w:rsidRDefault="000C5BF0" w:rsidP="000C5BF0">
      <w:pPr>
        <w:pStyle w:val="af"/>
        <w:numPr>
          <w:ilvl w:val="0"/>
          <w:numId w:val="6"/>
        </w:numPr>
        <w:shd w:val="clear" w:color="auto" w:fill="FFFFFF"/>
        <w:spacing w:before="0" w:beforeAutospacing="0" w:after="0" w:afterAutospacing="0"/>
        <w:ind w:left="0" w:firstLine="709"/>
        <w:jc w:val="both"/>
        <w:rPr>
          <w:color w:val="000000"/>
        </w:rPr>
      </w:pPr>
      <w:r w:rsidRPr="0009300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Вторая стадия - стадия оценки </w:t>
      </w:r>
      <w:r w:rsidRPr="0009300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Начать обмен мнениями, что предполагает предоставление слова конкретным участникам.</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Не уходить от темы. Следует тактично останавливать отклоняющихся, направляя их в заданное «русло»,</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w:t>
      </w:r>
      <w:r w:rsidRPr="00093006">
        <w:rPr>
          <w:color w:val="000000"/>
        </w:rPr>
        <w:lastRenderedPageBreak/>
        <w:t xml:space="preserve">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C5BF0" w:rsidRPr="00093006" w:rsidRDefault="000C5BF0" w:rsidP="000C5BF0">
      <w:pPr>
        <w:pStyle w:val="af"/>
        <w:numPr>
          <w:ilvl w:val="0"/>
          <w:numId w:val="7"/>
        </w:numPr>
        <w:shd w:val="clear" w:color="auto" w:fill="FFFFFF"/>
        <w:spacing w:before="0" w:beforeAutospacing="0" w:after="0" w:afterAutospacing="0"/>
        <w:ind w:left="0" w:firstLine="709"/>
        <w:jc w:val="both"/>
        <w:rPr>
          <w:color w:val="000000"/>
        </w:rPr>
      </w:pPr>
      <w:r w:rsidRPr="00093006">
        <w:rPr>
          <w:color w:val="000000"/>
        </w:rPr>
        <w:t>В конце дискуссии предоставить право студентам самим оценить свою работу.</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bCs/>
          <w:color w:val="000000"/>
        </w:rPr>
        <w:t>Третья стадия - стадия консолидации - </w:t>
      </w:r>
      <w:r w:rsidRPr="0009300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Принять групповое решение совместно с участниками. При этом следует подчеркнуть важность разнообразных позиций и подходов.</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В заключительном слове подвести группу к конструктивным выводам, имеющим познавательное и практическое значение.</w:t>
      </w:r>
    </w:p>
    <w:p w:rsidR="000C5BF0" w:rsidRPr="00093006" w:rsidRDefault="000C5BF0" w:rsidP="000C5BF0">
      <w:pPr>
        <w:pStyle w:val="af"/>
        <w:numPr>
          <w:ilvl w:val="0"/>
          <w:numId w:val="8"/>
        </w:numPr>
        <w:shd w:val="clear" w:color="auto" w:fill="FFFFFF"/>
        <w:spacing w:before="0" w:beforeAutospacing="0" w:after="0" w:afterAutospacing="0"/>
        <w:ind w:left="0" w:firstLine="709"/>
        <w:jc w:val="both"/>
        <w:rPr>
          <w:color w:val="000000"/>
        </w:rPr>
      </w:pPr>
      <w:r w:rsidRPr="0009300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Составной частью любой дискуссии является </w:t>
      </w:r>
      <w:r w:rsidRPr="00093006">
        <w:rPr>
          <w:bCs/>
          <w:color w:val="000000"/>
        </w:rPr>
        <w:t>процедура вопросов и ответов. </w:t>
      </w:r>
      <w:r w:rsidRPr="0009300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функциональной точки зрения, все вопросы можно разделить на две группы:</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iCs/>
          <w:color w:val="000000"/>
        </w:rPr>
        <w:t>- уточняющие (закрытые) </w:t>
      </w:r>
      <w:r w:rsidRPr="0009300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iCs/>
          <w:color w:val="000000"/>
        </w:rPr>
        <w:t>- восполняющие (открытые) </w:t>
      </w:r>
      <w:r w:rsidRPr="00093006">
        <w:rPr>
          <w:color w:val="000000"/>
        </w:rPr>
        <w:t xml:space="preserve">вопросы, направленные на выяснение новых свойств или качеств интересующих нас явлений, объектов. </w:t>
      </w:r>
      <w:proofErr w:type="gramStart"/>
      <w:r w:rsidRPr="00093006">
        <w:rPr>
          <w:color w:val="000000"/>
        </w:rPr>
        <w:t>Их грамматический признак — наличие вопросительных слов: </w:t>
      </w:r>
      <w:r w:rsidRPr="00093006">
        <w:rPr>
          <w:iCs/>
          <w:color w:val="000000"/>
        </w:rPr>
        <w:t>что, где, когда, как, почему </w:t>
      </w:r>
      <w:r w:rsidRPr="00093006">
        <w:rPr>
          <w:color w:val="000000"/>
        </w:rPr>
        <w:t>и т.д.</w:t>
      </w:r>
      <w:proofErr w:type="gramEnd"/>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грамматической точки зрения, вопросы бывают </w:t>
      </w:r>
      <w:r w:rsidRPr="00093006">
        <w:rPr>
          <w:iCs/>
          <w:color w:val="000000"/>
        </w:rPr>
        <w:t>простые </w:t>
      </w:r>
      <w:r w:rsidRPr="00093006">
        <w:rPr>
          <w:color w:val="000000"/>
        </w:rPr>
        <w:t>и </w:t>
      </w:r>
      <w:r w:rsidRPr="00093006">
        <w:rPr>
          <w:iCs/>
          <w:color w:val="000000"/>
        </w:rPr>
        <w:t>сложные, </w:t>
      </w:r>
      <w:r w:rsidRPr="00093006">
        <w:rPr>
          <w:color w:val="000000"/>
        </w:rPr>
        <w:t>т.е. состоящие из нескольких простых. Простой вопрос содержит в себе упоминание только об одном объекте, предмете или явлении.</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Если на вопросы смотреть с позиции правил проведения дискуссии, то среди них можно выделить </w:t>
      </w:r>
      <w:r w:rsidRPr="00093006">
        <w:rPr>
          <w:iCs/>
          <w:color w:val="000000"/>
        </w:rPr>
        <w:t>корректные </w:t>
      </w:r>
      <w:r w:rsidRPr="00093006">
        <w:rPr>
          <w:color w:val="000000"/>
        </w:rPr>
        <w:t>и </w:t>
      </w:r>
      <w:r w:rsidRPr="00093006">
        <w:rPr>
          <w:iCs/>
          <w:color w:val="000000"/>
        </w:rPr>
        <w:t>некорректные </w:t>
      </w:r>
      <w:r w:rsidRPr="0009300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093006">
        <w:rPr>
          <w:iCs/>
          <w:color w:val="000000"/>
        </w:rPr>
        <w:t>провокационные </w:t>
      </w:r>
      <w:r w:rsidRPr="00093006">
        <w:rPr>
          <w:color w:val="000000"/>
        </w:rPr>
        <w:t>или </w:t>
      </w:r>
      <w:r w:rsidRPr="00093006">
        <w:rPr>
          <w:iCs/>
          <w:color w:val="000000"/>
        </w:rPr>
        <w:t>улавливающие </w:t>
      </w:r>
      <w:r w:rsidRPr="0009300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С организационной точки зрения, вопросы могут быть </w:t>
      </w:r>
      <w:r w:rsidRPr="00093006">
        <w:rPr>
          <w:iCs/>
          <w:color w:val="000000"/>
        </w:rPr>
        <w:t>контролирующими, активизирующими внимание, активизирующими память, развивающими мышление.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C5BF0" w:rsidRPr="00093006" w:rsidRDefault="000C5BF0" w:rsidP="000C5BF0">
      <w:pPr>
        <w:pStyle w:val="af"/>
        <w:shd w:val="clear" w:color="auto" w:fill="FFFFFF"/>
        <w:spacing w:before="0" w:beforeAutospacing="0" w:after="0" w:afterAutospacing="0"/>
        <w:ind w:firstLine="709"/>
        <w:jc w:val="both"/>
        <w:rPr>
          <w:color w:val="000000"/>
        </w:rPr>
      </w:pPr>
      <w:r w:rsidRPr="00093006">
        <w:lastRenderedPageBreak/>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0C5BF0" w:rsidRPr="00093006" w:rsidRDefault="000C5BF0" w:rsidP="005C6097">
      <w:pPr>
        <w:pStyle w:val="2"/>
        <w:spacing w:before="0"/>
        <w:ind w:firstLine="709"/>
        <w:jc w:val="both"/>
        <w:rPr>
          <w:rFonts w:ascii="Times New Roman" w:hAnsi="Times New Roman" w:cs="Times New Roman"/>
          <w:color w:val="auto"/>
          <w:sz w:val="24"/>
          <w:szCs w:val="24"/>
          <w:lang w:eastAsia="en-US"/>
        </w:rPr>
      </w:pPr>
    </w:p>
    <w:p w:rsidR="00271714" w:rsidRPr="00093006" w:rsidRDefault="00542C83" w:rsidP="005C6097">
      <w:pPr>
        <w:pStyle w:val="2"/>
        <w:spacing w:before="0"/>
        <w:ind w:firstLine="709"/>
        <w:jc w:val="both"/>
        <w:rPr>
          <w:rFonts w:ascii="Times New Roman" w:eastAsiaTheme="minorHAnsi" w:hAnsi="Times New Roman" w:cs="Times New Roman"/>
          <w:color w:val="auto"/>
          <w:sz w:val="24"/>
          <w:szCs w:val="24"/>
          <w:lang w:eastAsia="en-US"/>
        </w:rPr>
      </w:pPr>
      <w:bookmarkStart w:id="6" w:name="_Toc5791432"/>
      <w:r>
        <w:rPr>
          <w:rFonts w:ascii="Times New Roman" w:hAnsi="Times New Roman" w:cs="Times New Roman"/>
          <w:color w:val="auto"/>
          <w:sz w:val="24"/>
          <w:szCs w:val="24"/>
          <w:lang w:eastAsia="en-US"/>
        </w:rPr>
        <w:t>8</w:t>
      </w:r>
      <w:r w:rsidR="00271714" w:rsidRPr="00093006">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6"/>
    </w:p>
    <w:p w:rsidR="00271714" w:rsidRPr="00093006" w:rsidRDefault="00271714" w:rsidP="005C6097">
      <w:pPr>
        <w:ind w:firstLine="709"/>
        <w:jc w:val="both"/>
        <w:rPr>
          <w:rFonts w:eastAsiaTheme="minorHAnsi"/>
          <w:lang w:eastAsia="en-US"/>
        </w:rPr>
      </w:pPr>
    </w:p>
    <w:p w:rsidR="009C03FA" w:rsidRPr="00093006" w:rsidRDefault="009C03FA" w:rsidP="005C6097">
      <w:pPr>
        <w:ind w:firstLine="709"/>
        <w:jc w:val="both"/>
        <w:rPr>
          <w:rFonts w:eastAsiaTheme="minorHAnsi"/>
          <w:lang w:eastAsia="en-US"/>
        </w:rPr>
      </w:pPr>
    </w:p>
    <w:p w:rsidR="0068610E" w:rsidRPr="00093006" w:rsidRDefault="0068610E" w:rsidP="005C6097">
      <w:pPr>
        <w:ind w:firstLine="709"/>
        <w:jc w:val="both"/>
        <w:rPr>
          <w:rFonts w:eastAsiaTheme="minorHAnsi"/>
          <w:lang w:eastAsia="en-US"/>
        </w:rPr>
      </w:pPr>
      <w:r w:rsidRPr="00093006">
        <w:rPr>
          <w:rFonts w:eastAsiaTheme="minorHAnsi"/>
          <w:lang w:eastAsia="en-US"/>
        </w:rPr>
        <w:t>Изучение дисциплины</w:t>
      </w:r>
      <w:r w:rsidR="00271714" w:rsidRPr="00093006">
        <w:rPr>
          <w:rFonts w:eastAsiaTheme="minorHAnsi"/>
          <w:lang w:eastAsia="en-US"/>
        </w:rPr>
        <w:t xml:space="preserve"> «</w:t>
      </w:r>
      <w:r w:rsidR="00E37071" w:rsidRPr="00093006">
        <w:rPr>
          <w:rFonts w:eastAsiaTheme="minorHAnsi"/>
          <w:lang w:eastAsia="en-US"/>
        </w:rPr>
        <w:t>Парламентское право</w:t>
      </w:r>
      <w:r w:rsidR="00271714" w:rsidRPr="00093006">
        <w:rPr>
          <w:rFonts w:eastAsiaTheme="minorHAnsi"/>
          <w:lang w:eastAsia="en-US"/>
        </w:rPr>
        <w:t>»</w:t>
      </w:r>
      <w:r w:rsidRPr="00093006">
        <w:rPr>
          <w:rFonts w:eastAsiaTheme="minorHAnsi"/>
          <w:lang w:eastAsia="en-US"/>
        </w:rPr>
        <w:t xml:space="preserve"> заканчивается </w:t>
      </w:r>
      <w:r w:rsidR="00271714" w:rsidRPr="00093006">
        <w:rPr>
          <w:rFonts w:eastAsiaTheme="minorHAnsi"/>
          <w:lang w:eastAsia="en-US"/>
        </w:rPr>
        <w:t>сдачей</w:t>
      </w:r>
      <w:r w:rsidR="009E2B73" w:rsidRPr="00093006">
        <w:rPr>
          <w:rFonts w:eastAsiaTheme="minorHAnsi"/>
          <w:lang w:eastAsia="en-US"/>
        </w:rPr>
        <w:t xml:space="preserve"> </w:t>
      </w:r>
      <w:r w:rsidR="009A6C6C" w:rsidRPr="00093006">
        <w:rPr>
          <w:rFonts w:eastAsiaTheme="minorHAnsi"/>
          <w:lang w:eastAsia="en-US"/>
        </w:rPr>
        <w:t>экзамена</w:t>
      </w:r>
      <w:r w:rsidR="007940DA" w:rsidRPr="00093006">
        <w:rPr>
          <w:rFonts w:eastAsiaTheme="minorHAnsi"/>
          <w:lang w:eastAsia="en-US"/>
        </w:rPr>
        <w:t>.</w:t>
      </w:r>
    </w:p>
    <w:p w:rsidR="00542C83" w:rsidRPr="001B3C4B" w:rsidRDefault="00542C83" w:rsidP="00542C83">
      <w:pPr>
        <w:ind w:firstLine="709"/>
        <w:jc w:val="both"/>
      </w:pPr>
      <w:r w:rsidRPr="001B3C4B">
        <w:t xml:space="preserve">К экзамену по дисциплине допускаются </w:t>
      </w:r>
      <w:proofErr w:type="gramStart"/>
      <w:r w:rsidRPr="001B3C4B">
        <w:t>обучающиеся</w:t>
      </w:r>
      <w:proofErr w:type="gramEnd"/>
      <w:r w:rsidRPr="001B3C4B">
        <w:t>, полностью выполнившие весь учебный план по данной дисциплине.</w:t>
      </w:r>
    </w:p>
    <w:p w:rsidR="00542C83" w:rsidRPr="001B3C4B" w:rsidRDefault="00542C83" w:rsidP="00542C83">
      <w:pPr>
        <w:ind w:firstLine="709"/>
        <w:jc w:val="both"/>
      </w:pPr>
      <w:r w:rsidRPr="001B3C4B">
        <w:t>Экзаменационные материалы составляются на основе рабочей программы учебной дисциплины и охватывают ее наиболее актуальные разделы и темы.</w:t>
      </w:r>
    </w:p>
    <w:p w:rsidR="00542C83" w:rsidRPr="001B3C4B" w:rsidRDefault="00542C83" w:rsidP="00542C83">
      <w:pPr>
        <w:ind w:firstLine="709"/>
        <w:jc w:val="both"/>
      </w:pPr>
      <w:r w:rsidRPr="001B3C4B">
        <w:t>Критерии оценки уровня подготовки обучающегося:</w:t>
      </w:r>
    </w:p>
    <w:p w:rsidR="00542C83" w:rsidRPr="001B3C4B" w:rsidRDefault="00542C83" w:rsidP="00542C83">
      <w:pPr>
        <w:ind w:firstLine="709"/>
        <w:jc w:val="both"/>
      </w:pPr>
      <w:r w:rsidRPr="001B3C4B">
        <w:t xml:space="preserve">- уровень освоения </w:t>
      </w:r>
      <w:proofErr w:type="gramStart"/>
      <w:r w:rsidRPr="001B3C4B">
        <w:t>обучающимся</w:t>
      </w:r>
      <w:proofErr w:type="gramEnd"/>
      <w:r w:rsidRPr="001B3C4B">
        <w:t xml:space="preserve"> материала, предусмотренного учебной программой по дисциплине:</w:t>
      </w:r>
    </w:p>
    <w:p w:rsidR="00542C83" w:rsidRPr="001B3C4B" w:rsidRDefault="00542C83" w:rsidP="00542C83">
      <w:pPr>
        <w:ind w:firstLine="709"/>
        <w:jc w:val="both"/>
      </w:pPr>
      <w:proofErr w:type="gramStart"/>
      <w:r w:rsidRPr="001B3C4B">
        <w:t>- умение обучающегося использовать теоретические знания при выполнении практических задач;</w:t>
      </w:r>
      <w:proofErr w:type="gramEnd"/>
    </w:p>
    <w:p w:rsidR="00542C83" w:rsidRPr="001B3C4B" w:rsidRDefault="00542C83" w:rsidP="00542C83">
      <w:pPr>
        <w:ind w:firstLine="709"/>
        <w:jc w:val="both"/>
      </w:pPr>
      <w:r w:rsidRPr="001B3C4B">
        <w:t>- обоснованность, четкость, краткость изложения ответов.</w:t>
      </w:r>
    </w:p>
    <w:p w:rsidR="00542C83" w:rsidRPr="001B3C4B" w:rsidRDefault="00542C83" w:rsidP="00542C83">
      <w:pPr>
        <w:ind w:firstLine="709"/>
        <w:jc w:val="both"/>
      </w:pPr>
      <w:r w:rsidRPr="001B3C4B">
        <w:t xml:space="preserve">В период подготовки к экзамену студенты вновь обращаются к пройденному учебному материалу. При этом они не только </w:t>
      </w:r>
      <w:r>
        <w:t>за</w:t>
      </w:r>
      <w:r w:rsidRPr="001B3C4B">
        <w:t>крепляют полученные знания, но и получают новые. Подготовка студента к экзамену включает в себя три этапа:</w:t>
      </w:r>
    </w:p>
    <w:p w:rsidR="00542C83" w:rsidRPr="001B3C4B" w:rsidRDefault="00542C83" w:rsidP="00542C83">
      <w:pPr>
        <w:ind w:firstLine="709"/>
        <w:jc w:val="both"/>
      </w:pPr>
      <w:r w:rsidRPr="001B3C4B">
        <w:t>- самостоятельная работа в течение семестра;</w:t>
      </w:r>
    </w:p>
    <w:p w:rsidR="00542C83" w:rsidRPr="001B3C4B" w:rsidRDefault="00542C83" w:rsidP="00542C83">
      <w:pPr>
        <w:ind w:firstLine="709"/>
        <w:jc w:val="both"/>
      </w:pPr>
      <w:r w:rsidRPr="001B3C4B">
        <w:t>- непосредственная подготовка в дни, предшествующие экзамену по темам курса;</w:t>
      </w:r>
    </w:p>
    <w:p w:rsidR="00542C83" w:rsidRPr="001B3C4B" w:rsidRDefault="00542C83" w:rsidP="00542C83">
      <w:pPr>
        <w:ind w:firstLine="709"/>
        <w:jc w:val="both"/>
      </w:pPr>
      <w:r w:rsidRPr="001B3C4B">
        <w:t>- подготовка к ответу на вопросы, содержащиеся в билетах.</w:t>
      </w:r>
    </w:p>
    <w:p w:rsidR="00542C83" w:rsidRPr="001B3C4B" w:rsidRDefault="00542C83" w:rsidP="00542C83">
      <w:pPr>
        <w:ind w:firstLine="709"/>
        <w:jc w:val="both"/>
      </w:pPr>
      <w:r w:rsidRPr="001B3C4B">
        <w:t xml:space="preserve">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w:t>
      </w:r>
      <w:r>
        <w:t>И</w:t>
      </w:r>
      <w:r w:rsidRPr="001B3C4B">
        <w:t>нтернет.</w:t>
      </w:r>
    </w:p>
    <w:p w:rsidR="00542C83" w:rsidRPr="001B3C4B" w:rsidRDefault="00542C83" w:rsidP="00542C83">
      <w:pPr>
        <w:ind w:firstLine="709"/>
        <w:jc w:val="both"/>
      </w:pPr>
      <w:r w:rsidRPr="001B3C4B">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542C83" w:rsidRDefault="00542C83" w:rsidP="00542C83">
      <w:pPr>
        <w:ind w:firstLine="709"/>
        <w:jc w:val="both"/>
      </w:pPr>
      <w:r w:rsidRPr="001B3C4B">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542C83" w:rsidRPr="001B3C4B" w:rsidRDefault="00542C83" w:rsidP="00542C83">
      <w:pPr>
        <w:ind w:firstLine="709"/>
        <w:jc w:val="both"/>
      </w:pPr>
      <w:bookmarkStart w:id="7" w:name="_GoBack"/>
      <w:bookmarkEnd w:id="7"/>
      <w:r w:rsidRPr="001B3C4B">
        <w:t xml:space="preserve">Оценка, полученная на экзамене, заносится преподавателем в зачетную книжку студента (кроме </w:t>
      </w:r>
      <w:proofErr w:type="gramStart"/>
      <w:r w:rsidRPr="001B3C4B">
        <w:t>неудовлетворительной</w:t>
      </w:r>
      <w:proofErr w:type="gramEnd"/>
      <w:r w:rsidRPr="001B3C4B">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542C83" w:rsidRPr="001B3C4B" w:rsidRDefault="00542C83" w:rsidP="00542C83">
      <w:pPr>
        <w:pStyle w:val="af"/>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r>
        <w:t xml:space="preserve"> </w:t>
      </w:r>
      <w:proofErr w:type="gramStart"/>
      <w:r w:rsidRPr="001B3C4B">
        <w:t>Сроки и порядок ликвидации академических задолженностей установлены Положением об отчислении обучающихся из ОГУ.</w:t>
      </w:r>
      <w:proofErr w:type="gramEnd"/>
    </w:p>
    <w:p w:rsidR="00542C83" w:rsidRPr="001B3C4B" w:rsidRDefault="00542C83" w:rsidP="00542C83">
      <w:pPr>
        <w:pStyle w:val="af"/>
        <w:shd w:val="clear" w:color="auto" w:fill="FFFFFF"/>
        <w:spacing w:before="0" w:beforeAutospacing="0" w:after="0" w:afterAutospacing="0"/>
        <w:ind w:firstLine="709"/>
        <w:jc w:val="both"/>
      </w:pPr>
      <w:r w:rsidRPr="001B3C4B">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C07DAB" w:rsidRPr="00093006" w:rsidRDefault="00C07DAB" w:rsidP="00542C83">
      <w:pPr>
        <w:ind w:firstLine="709"/>
        <w:jc w:val="both"/>
        <w:rPr>
          <w:rFonts w:eastAsiaTheme="minorHAnsi"/>
          <w:lang w:eastAsia="en-US"/>
        </w:rPr>
      </w:pPr>
    </w:p>
    <w:sectPr w:rsidR="00C07DAB" w:rsidRPr="00093006" w:rsidSect="00C73182">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669" w:rsidRDefault="00D43669" w:rsidP="009C03FA">
      <w:r>
        <w:separator/>
      </w:r>
    </w:p>
  </w:endnote>
  <w:endnote w:type="continuationSeparator" w:id="0">
    <w:p w:rsidR="00D43669" w:rsidRDefault="00D43669"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charset w:val="CC"/>
    <w:family w:val="auto"/>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295B54" w:rsidRDefault="00A051F9">
        <w:pPr>
          <w:pStyle w:val="a8"/>
          <w:jc w:val="right"/>
        </w:pPr>
        <w:r>
          <w:fldChar w:fldCharType="begin"/>
        </w:r>
        <w:r>
          <w:instrText>PAGE   \* MERGEFORMAT</w:instrText>
        </w:r>
        <w:r>
          <w:fldChar w:fldCharType="separate"/>
        </w:r>
        <w:r w:rsidR="00542C83">
          <w:rPr>
            <w:noProof/>
          </w:rPr>
          <w:t>15</w:t>
        </w:r>
        <w:r>
          <w:rPr>
            <w:noProof/>
          </w:rPr>
          <w:fldChar w:fldCharType="end"/>
        </w:r>
      </w:p>
    </w:sdtContent>
  </w:sdt>
  <w:p w:rsidR="00295B54" w:rsidRDefault="00295B5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669" w:rsidRDefault="00D43669" w:rsidP="009C03FA">
      <w:r>
        <w:separator/>
      </w:r>
    </w:p>
  </w:footnote>
  <w:footnote w:type="continuationSeparator" w:id="0">
    <w:p w:rsidR="00D43669" w:rsidRDefault="00D43669"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1"/>
  </w:num>
  <w:num w:numId="7">
    <w:abstractNumId w:val="5"/>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67063"/>
    <w:rsid w:val="00093006"/>
    <w:rsid w:val="000C2A0D"/>
    <w:rsid w:val="000C5BF0"/>
    <w:rsid w:val="000D2C85"/>
    <w:rsid w:val="001215C3"/>
    <w:rsid w:val="00133F7F"/>
    <w:rsid w:val="00160A25"/>
    <w:rsid w:val="00167614"/>
    <w:rsid w:val="001A47D7"/>
    <w:rsid w:val="001A66D0"/>
    <w:rsid w:val="001C2B5A"/>
    <w:rsid w:val="001D05CF"/>
    <w:rsid w:val="001D07AB"/>
    <w:rsid w:val="001F6A30"/>
    <w:rsid w:val="002370A7"/>
    <w:rsid w:val="00271714"/>
    <w:rsid w:val="0028436F"/>
    <w:rsid w:val="00295B54"/>
    <w:rsid w:val="00296C8B"/>
    <w:rsid w:val="002F6E0F"/>
    <w:rsid w:val="00335502"/>
    <w:rsid w:val="003750BD"/>
    <w:rsid w:val="00396338"/>
    <w:rsid w:val="003D4664"/>
    <w:rsid w:val="003E438B"/>
    <w:rsid w:val="003F0690"/>
    <w:rsid w:val="004304FC"/>
    <w:rsid w:val="00436603"/>
    <w:rsid w:val="004C6B6D"/>
    <w:rsid w:val="004F3DCF"/>
    <w:rsid w:val="0050309F"/>
    <w:rsid w:val="00542C83"/>
    <w:rsid w:val="00561666"/>
    <w:rsid w:val="005903AB"/>
    <w:rsid w:val="005B7C50"/>
    <w:rsid w:val="005C6097"/>
    <w:rsid w:val="005E0E44"/>
    <w:rsid w:val="00617947"/>
    <w:rsid w:val="0067339D"/>
    <w:rsid w:val="0068610E"/>
    <w:rsid w:val="006A2F1C"/>
    <w:rsid w:val="006B13F0"/>
    <w:rsid w:val="006C28EA"/>
    <w:rsid w:val="006F3714"/>
    <w:rsid w:val="00746C41"/>
    <w:rsid w:val="007574B8"/>
    <w:rsid w:val="007940DA"/>
    <w:rsid w:val="007E304D"/>
    <w:rsid w:val="00800ACE"/>
    <w:rsid w:val="00807646"/>
    <w:rsid w:val="00862028"/>
    <w:rsid w:val="008800D5"/>
    <w:rsid w:val="00882A50"/>
    <w:rsid w:val="00891195"/>
    <w:rsid w:val="008F790A"/>
    <w:rsid w:val="00900FA2"/>
    <w:rsid w:val="009715A1"/>
    <w:rsid w:val="0099072D"/>
    <w:rsid w:val="009A6C6C"/>
    <w:rsid w:val="009C03FA"/>
    <w:rsid w:val="009D6DE5"/>
    <w:rsid w:val="009E2B73"/>
    <w:rsid w:val="00A019E2"/>
    <w:rsid w:val="00A051F9"/>
    <w:rsid w:val="00A379CA"/>
    <w:rsid w:val="00A77721"/>
    <w:rsid w:val="00AE2F7E"/>
    <w:rsid w:val="00B255FE"/>
    <w:rsid w:val="00B7590A"/>
    <w:rsid w:val="00B978BF"/>
    <w:rsid w:val="00BB3A84"/>
    <w:rsid w:val="00C00C4E"/>
    <w:rsid w:val="00C07DAB"/>
    <w:rsid w:val="00C26703"/>
    <w:rsid w:val="00C52D5E"/>
    <w:rsid w:val="00C709D9"/>
    <w:rsid w:val="00C73182"/>
    <w:rsid w:val="00C949B5"/>
    <w:rsid w:val="00CB6589"/>
    <w:rsid w:val="00CC31CC"/>
    <w:rsid w:val="00CF5579"/>
    <w:rsid w:val="00D02051"/>
    <w:rsid w:val="00D21F94"/>
    <w:rsid w:val="00D43669"/>
    <w:rsid w:val="00D55FF0"/>
    <w:rsid w:val="00DA71E5"/>
    <w:rsid w:val="00DD03A7"/>
    <w:rsid w:val="00E27EF8"/>
    <w:rsid w:val="00E37071"/>
    <w:rsid w:val="00E37573"/>
    <w:rsid w:val="00E71A28"/>
    <w:rsid w:val="00E81192"/>
    <w:rsid w:val="00EB78F2"/>
    <w:rsid w:val="00EB7944"/>
    <w:rsid w:val="00F7664F"/>
    <w:rsid w:val="00FC73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093006"/>
    <w:pPr>
      <w:tabs>
        <w:tab w:val="left" w:pos="0"/>
        <w:tab w:val="right" w:leader="dot" w:pos="9923"/>
        <w:tab w:val="left" w:pos="10065"/>
      </w:tabs>
      <w:spacing w:after="100"/>
      <w:ind w:hanging="284"/>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character" w:customStyle="1" w:styleId="af0">
    <w:name w:val="Обычный (веб) Знак"/>
    <w:link w:val="af"/>
    <w:uiPriority w:val="99"/>
    <w:locked/>
    <w:rsid w:val="00542C8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093006"/>
    <w:pPr>
      <w:tabs>
        <w:tab w:val="left" w:pos="0"/>
        <w:tab w:val="right" w:leader="dot" w:pos="9923"/>
        <w:tab w:val="left" w:pos="10065"/>
      </w:tabs>
      <w:spacing w:after="100"/>
      <w:ind w:hanging="284"/>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character" w:customStyle="1" w:styleId="af0">
    <w:name w:val="Обычный (веб) Знак"/>
    <w:link w:val="af"/>
    <w:uiPriority w:val="99"/>
    <w:locked/>
    <w:rsid w:val="00542C8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DAD93-BF22-48B9-BF70-EF941B68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5945</Words>
  <Characters>33887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Ирина</cp:lastModifiedBy>
  <cp:revision>8</cp:revision>
  <dcterms:created xsi:type="dcterms:W3CDTF">2019-12-24T07:47:00Z</dcterms:created>
  <dcterms:modified xsi:type="dcterms:W3CDTF">2022-04-26T19:24:00Z</dcterms:modified>
</cp:coreProperties>
</file>