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73967">
        <w:rPr>
          <w:rFonts w:ascii="Times New Roman" w:eastAsia="Times New Roman" w:hAnsi="Times New Roman" w:cs="Times New Roman"/>
          <w:sz w:val="24"/>
          <w:szCs w:val="24"/>
        </w:rPr>
        <w:t>Минобрнауки</w:t>
      </w:r>
      <w:proofErr w:type="spellEnd"/>
      <w:r w:rsidRPr="00373967">
        <w:rPr>
          <w:rFonts w:ascii="Times New Roman" w:eastAsia="Times New Roman" w:hAnsi="Times New Roman" w:cs="Times New Roman"/>
          <w:sz w:val="24"/>
          <w:szCs w:val="24"/>
        </w:rPr>
        <w:t xml:space="preserve"> России</w:t>
      </w: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3967">
        <w:rPr>
          <w:rFonts w:ascii="Times New Roman" w:eastAsia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3967">
        <w:rPr>
          <w:rFonts w:ascii="Times New Roman" w:eastAsia="Times New Roman" w:hAnsi="Times New Roman" w:cs="Times New Roman"/>
          <w:sz w:val="24"/>
          <w:szCs w:val="24"/>
        </w:rPr>
        <w:t>высшего образования</w:t>
      </w: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3967">
        <w:rPr>
          <w:rFonts w:ascii="Times New Roman" w:eastAsia="Times New Roman" w:hAnsi="Times New Roman" w:cs="Times New Roman"/>
          <w:sz w:val="24"/>
          <w:szCs w:val="24"/>
        </w:rPr>
        <w:t>«Оренбургский государственный университет»</w:t>
      </w: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3967">
        <w:rPr>
          <w:rFonts w:ascii="Times New Roman" w:eastAsia="Times New Roman" w:hAnsi="Times New Roman" w:cs="Times New Roman"/>
          <w:sz w:val="24"/>
          <w:szCs w:val="24"/>
        </w:rPr>
        <w:t>Кафедра иностранных языков</w:t>
      </w: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0A384D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A384D">
        <w:rPr>
          <w:rFonts w:ascii="Times New Roman" w:eastAsia="Times New Roman" w:hAnsi="Times New Roman" w:cs="Times New Roman"/>
          <w:i/>
          <w:sz w:val="24"/>
          <w:szCs w:val="24"/>
        </w:rPr>
        <w:t>На правах рукописи</w:t>
      </w: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B52FAC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52FAC">
        <w:rPr>
          <w:rFonts w:ascii="Times New Roman" w:eastAsia="Times New Roman" w:hAnsi="Times New Roman" w:cs="Times New Roman"/>
          <w:b/>
          <w:sz w:val="24"/>
          <w:szCs w:val="24"/>
        </w:rPr>
        <w:t>МЕТОДИЧЕСКИЕ УКАЗАНИЯ</w:t>
      </w:r>
    </w:p>
    <w:p w:rsidR="00373967" w:rsidRPr="00B52FAC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52FAC">
        <w:rPr>
          <w:rFonts w:ascii="Times New Roman" w:eastAsia="Times New Roman" w:hAnsi="Times New Roman" w:cs="Times New Roman"/>
          <w:b/>
          <w:sz w:val="24"/>
          <w:szCs w:val="24"/>
        </w:rPr>
        <w:t>ПО ДИСЦИПЛИНЕ</w:t>
      </w:r>
    </w:p>
    <w:p w:rsidR="00373967" w:rsidRPr="00373967" w:rsidRDefault="00AB3614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="00373967" w:rsidRPr="00373967">
        <w:rPr>
          <w:rFonts w:ascii="Times New Roman" w:eastAsia="Times New Roman" w:hAnsi="Times New Roman" w:cs="Times New Roman"/>
          <w:sz w:val="24"/>
          <w:szCs w:val="24"/>
        </w:rPr>
        <w:t xml:space="preserve"> Иностранный язык</w:t>
      </w:r>
      <w:r w:rsidRPr="00AB36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 сфере юриспруденции</w:t>
      </w:r>
      <w:r w:rsidR="00373967" w:rsidRPr="00373967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3967">
        <w:rPr>
          <w:rFonts w:ascii="Times New Roman" w:eastAsia="Times New Roman" w:hAnsi="Times New Roman" w:cs="Times New Roman"/>
          <w:sz w:val="24"/>
          <w:szCs w:val="24"/>
        </w:rPr>
        <w:t>Уровень высшего образования</w:t>
      </w:r>
    </w:p>
    <w:p w:rsidR="005D09FA" w:rsidRPr="00373967" w:rsidRDefault="005D09FA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B52FAC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52FAC">
        <w:rPr>
          <w:rFonts w:ascii="Times New Roman" w:eastAsia="Times New Roman" w:hAnsi="Times New Roman" w:cs="Times New Roman"/>
          <w:b/>
          <w:sz w:val="24"/>
          <w:szCs w:val="24"/>
        </w:rPr>
        <w:t>БАКАЛАВРИАТ</w:t>
      </w:r>
    </w:p>
    <w:p w:rsid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3967">
        <w:rPr>
          <w:rFonts w:ascii="Times New Roman" w:eastAsia="Times New Roman" w:hAnsi="Times New Roman" w:cs="Times New Roman"/>
          <w:sz w:val="24"/>
          <w:szCs w:val="24"/>
        </w:rPr>
        <w:t>Направление подготовки</w:t>
      </w:r>
    </w:p>
    <w:p w:rsidR="005D09FA" w:rsidRPr="00373967" w:rsidRDefault="005D09FA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AB3614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AB3614">
        <w:rPr>
          <w:rFonts w:ascii="Times New Roman" w:eastAsia="Times New Roman" w:hAnsi="Times New Roman" w:cs="Times New Roman"/>
          <w:sz w:val="24"/>
          <w:szCs w:val="24"/>
          <w:u w:val="single"/>
        </w:rPr>
        <w:t>40.03.01 Юриспруденция</w:t>
      </w:r>
    </w:p>
    <w:p w:rsid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3967">
        <w:rPr>
          <w:rFonts w:ascii="Times New Roman" w:eastAsia="Times New Roman" w:hAnsi="Times New Roman" w:cs="Times New Roman"/>
          <w:sz w:val="24"/>
          <w:szCs w:val="24"/>
        </w:rPr>
        <w:t>(код и наименование направления подготовки)</w:t>
      </w:r>
    </w:p>
    <w:p w:rsidR="005D09FA" w:rsidRPr="00373967" w:rsidRDefault="005D09FA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D09FA" w:rsidRPr="00AB3614" w:rsidRDefault="005F3011" w:rsidP="005D09FA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Гражданско</w:t>
      </w:r>
      <w:r w:rsidR="00373967" w:rsidRPr="00AB3614">
        <w:rPr>
          <w:rFonts w:ascii="Times New Roman" w:eastAsia="Times New Roman" w:hAnsi="Times New Roman" w:cs="Times New Roman"/>
          <w:sz w:val="24"/>
          <w:szCs w:val="24"/>
          <w:u w:val="single"/>
        </w:rPr>
        <w:t>-правовой</w:t>
      </w: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3967">
        <w:rPr>
          <w:rFonts w:ascii="Times New Roman" w:eastAsia="Times New Roman" w:hAnsi="Times New Roman" w:cs="Times New Roman"/>
          <w:sz w:val="24"/>
          <w:szCs w:val="24"/>
        </w:rPr>
        <w:t xml:space="preserve"> (наименование направленности (профиля) образовательной программы)</w:t>
      </w: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3967">
        <w:rPr>
          <w:rFonts w:ascii="Times New Roman" w:eastAsia="Times New Roman" w:hAnsi="Times New Roman" w:cs="Times New Roman"/>
          <w:sz w:val="24"/>
          <w:szCs w:val="24"/>
        </w:rPr>
        <w:t>Квалификация</w:t>
      </w: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3967">
        <w:rPr>
          <w:rFonts w:ascii="Times New Roman" w:eastAsia="Times New Roman" w:hAnsi="Times New Roman" w:cs="Times New Roman"/>
          <w:sz w:val="24"/>
          <w:szCs w:val="24"/>
        </w:rPr>
        <w:t>Бакалавр</w:t>
      </w: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3967">
        <w:rPr>
          <w:rFonts w:ascii="Times New Roman" w:eastAsia="Times New Roman" w:hAnsi="Times New Roman" w:cs="Times New Roman"/>
          <w:sz w:val="24"/>
          <w:szCs w:val="24"/>
        </w:rPr>
        <w:t>Форма обучения</w:t>
      </w:r>
    </w:p>
    <w:p w:rsidR="00373967" w:rsidRPr="00373967" w:rsidRDefault="00B52FAC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очная</w:t>
      </w: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DC1166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Оренбург, 202</w:t>
      </w:r>
      <w:bookmarkStart w:id="0" w:name="_GoBack"/>
      <w:bookmarkEnd w:id="0"/>
      <w:r w:rsidR="005E4191">
        <w:rPr>
          <w:rFonts w:ascii="Times New Roman" w:eastAsia="Times New Roman" w:hAnsi="Times New Roman" w:cs="Times New Roman"/>
          <w:sz w:val="24"/>
          <w:szCs w:val="24"/>
        </w:rPr>
        <w:t>2</w:t>
      </w:r>
    </w:p>
    <w:p w:rsidR="00CA6071" w:rsidRDefault="00CA6071" w:rsidP="0063546D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Default="00373967" w:rsidP="00F12B6E">
      <w:pPr>
        <w:tabs>
          <w:tab w:val="left" w:pos="751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Default="00373967" w:rsidP="0063546D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41D2">
        <w:rPr>
          <w:rFonts w:ascii="Times New Roman" w:eastAsia="Times New Roman" w:hAnsi="Times New Roman" w:cs="Times New Roman"/>
          <w:sz w:val="24"/>
          <w:szCs w:val="24"/>
        </w:rPr>
        <w:lastRenderedPageBreak/>
        <w:t>Методические указания предназначены для студентов очной формы обучения Юридического факультета направления подготовки 40.03.01 Юриспруденция</w:t>
      </w: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41D2">
        <w:rPr>
          <w:rFonts w:ascii="Times New Roman" w:eastAsia="Times New Roman" w:hAnsi="Times New Roman" w:cs="Times New Roman"/>
          <w:sz w:val="24"/>
          <w:szCs w:val="24"/>
        </w:rPr>
        <w:t>Составитель ____________________ Т.С Бочкарева</w:t>
      </w:r>
    </w:p>
    <w:p w:rsidR="009541D2" w:rsidRPr="009541D2" w:rsidRDefault="005E4191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«15</w:t>
      </w:r>
      <w:r w:rsidR="009541D2" w:rsidRPr="009541D2">
        <w:rPr>
          <w:rFonts w:ascii="Times New Roman" w:eastAsia="Times New Roman" w:hAnsi="Times New Roman" w:cs="Times New Roman"/>
          <w:sz w:val="24"/>
          <w:szCs w:val="24"/>
        </w:rPr>
        <w:t xml:space="preserve"> »    </w:t>
      </w:r>
      <w:r>
        <w:rPr>
          <w:rFonts w:ascii="Times New Roman" w:eastAsia="Times New Roman" w:hAnsi="Times New Roman" w:cs="Times New Roman"/>
          <w:sz w:val="24"/>
          <w:szCs w:val="24"/>
        </w:rPr>
        <w:t>февраля</w:t>
      </w:r>
      <w:r w:rsidR="009541D2" w:rsidRPr="00954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2022</w:t>
      </w:r>
      <w:r w:rsidR="009541D2" w:rsidRPr="009541D2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41D2">
        <w:rPr>
          <w:rFonts w:ascii="Times New Roman" w:eastAsia="Times New Roman" w:hAnsi="Times New Roman" w:cs="Times New Roman"/>
          <w:sz w:val="24"/>
          <w:szCs w:val="24"/>
        </w:rPr>
        <w:t>Методические указания обсуждены  на заседании кафедры иностранных языков</w:t>
      </w:r>
    </w:p>
    <w:p w:rsidR="009541D2" w:rsidRPr="009541D2" w:rsidRDefault="005E4191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«15</w:t>
      </w:r>
      <w:r w:rsidR="00812678">
        <w:rPr>
          <w:rFonts w:ascii="Times New Roman" w:eastAsia="Times New Roman" w:hAnsi="Times New Roman" w:cs="Times New Roman"/>
          <w:sz w:val="24"/>
          <w:szCs w:val="24"/>
        </w:rPr>
        <w:t xml:space="preserve">»   </w:t>
      </w:r>
      <w:r>
        <w:rPr>
          <w:rFonts w:ascii="Times New Roman" w:eastAsia="Times New Roman" w:hAnsi="Times New Roman" w:cs="Times New Roman"/>
          <w:sz w:val="24"/>
          <w:szCs w:val="24"/>
        </w:rPr>
        <w:t>февраля</w:t>
      </w:r>
      <w:r w:rsidR="0081267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2022</w:t>
      </w:r>
      <w:r w:rsidR="009541D2" w:rsidRPr="009541D2">
        <w:rPr>
          <w:rFonts w:ascii="Times New Roman" w:eastAsia="Times New Roman" w:hAnsi="Times New Roman" w:cs="Times New Roman"/>
          <w:sz w:val="24"/>
          <w:szCs w:val="24"/>
        </w:rPr>
        <w:t xml:space="preserve">г.          протокол № 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41D2">
        <w:rPr>
          <w:rFonts w:ascii="Times New Roman" w:eastAsia="Times New Roman" w:hAnsi="Times New Roman" w:cs="Times New Roman"/>
          <w:sz w:val="24"/>
          <w:szCs w:val="24"/>
        </w:rPr>
        <w:t>Заведующий кафедрой ИЯ________________________Н.С. Сахарова</w:t>
      </w: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Pr="009541D2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A6071" w:rsidRPr="00056633" w:rsidRDefault="009541D2" w:rsidP="00056633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41D2">
        <w:rPr>
          <w:rFonts w:ascii="Times New Roman" w:eastAsia="Times New Roman" w:hAnsi="Times New Roman" w:cs="Times New Roman"/>
          <w:sz w:val="24"/>
          <w:szCs w:val="24"/>
        </w:rPr>
        <w:t>Методические указания являются приложением к рабочим программам по дисциплине «Иностранный язык</w:t>
      </w:r>
      <w:r w:rsidR="00275808">
        <w:rPr>
          <w:rFonts w:ascii="Times New Roman" w:eastAsia="Times New Roman" w:hAnsi="Times New Roman" w:cs="Times New Roman"/>
          <w:sz w:val="24"/>
          <w:szCs w:val="24"/>
        </w:rPr>
        <w:t xml:space="preserve"> в сфере юриспруденции</w:t>
      </w:r>
      <w:r w:rsidRPr="009541D2">
        <w:rPr>
          <w:rFonts w:ascii="Times New Roman" w:eastAsia="Times New Roman" w:hAnsi="Times New Roman" w:cs="Times New Roman"/>
          <w:sz w:val="24"/>
          <w:szCs w:val="24"/>
        </w:rPr>
        <w:t>», зарегистрированными в ЦИТ под учетными номерами____________________________________________________________________________________________________________________________________________</w:t>
      </w:r>
      <w:bookmarkStart w:id="1" w:name="BookmarkWhereDelChr13"/>
      <w:bookmarkEnd w:id="1"/>
    </w:p>
    <w:p w:rsidR="00CA6071" w:rsidRPr="00CA6071" w:rsidRDefault="00CA6071" w:rsidP="00442D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F2E25" w:rsidRPr="007F2E25" w:rsidRDefault="007F2E25" w:rsidP="00442D0F">
      <w:pPr>
        <w:shd w:val="clear" w:color="auto" w:fill="FFFFFF"/>
        <w:spacing w:after="480" w:line="240" w:lineRule="auto"/>
        <w:ind w:left="3541" w:firstLine="707"/>
        <w:jc w:val="both"/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</w:pPr>
      <w:r w:rsidRPr="007F2E25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>Содержание</w:t>
      </w:r>
    </w:p>
    <w:tbl>
      <w:tblPr>
        <w:tblW w:w="10485" w:type="dxa"/>
        <w:tblInd w:w="-743" w:type="dxa"/>
        <w:tblLayout w:type="fixed"/>
        <w:tblLook w:val="01E0"/>
      </w:tblPr>
      <w:tblGrid>
        <w:gridCol w:w="9918"/>
        <w:gridCol w:w="567"/>
      </w:tblGrid>
      <w:tr w:rsidR="007F2E25" w:rsidRPr="007F2E25" w:rsidTr="00BE2206">
        <w:tc>
          <w:tcPr>
            <w:tcW w:w="9918" w:type="dxa"/>
            <w:hideMark/>
          </w:tcPr>
          <w:p w:rsidR="007F2E25" w:rsidRPr="007F2E25" w:rsidRDefault="007F2E25" w:rsidP="0005663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</w:p>
        </w:tc>
        <w:tc>
          <w:tcPr>
            <w:tcW w:w="567" w:type="dxa"/>
            <w:vAlign w:val="bottom"/>
          </w:tcPr>
          <w:p w:rsidR="007F2E25" w:rsidRPr="007F2E25" w:rsidRDefault="007F2E25" w:rsidP="00442D0F">
            <w:pPr>
              <w:spacing w:line="240" w:lineRule="auto"/>
              <w:ind w:left="709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 w:rsidRPr="007F2E25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7F2E25" w:rsidRPr="007F2E25" w:rsidTr="00BE2206">
        <w:tc>
          <w:tcPr>
            <w:tcW w:w="9918" w:type="dxa"/>
            <w:hideMark/>
          </w:tcPr>
          <w:p w:rsidR="007F2E25" w:rsidRDefault="00056633" w:rsidP="00442D0F">
            <w:pPr>
              <w:spacing w:line="240" w:lineRule="auto"/>
              <w:ind w:left="709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1</w:t>
            </w:r>
            <w:r w:rsidR="00442D0F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.</w:t>
            </w:r>
            <w:r w:rsidR="007F2E25" w:rsidRPr="007F2E25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Методические ук</w:t>
            </w: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азания по практическим занятиям___________4</w:t>
            </w:r>
          </w:p>
          <w:p w:rsidR="00192150" w:rsidRPr="007F2E25" w:rsidRDefault="00192150" w:rsidP="00442D0F">
            <w:pPr>
              <w:spacing w:line="240" w:lineRule="auto"/>
              <w:ind w:left="709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2. Методические указания по подготовке к 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аудированию</w:t>
            </w:r>
            <w:proofErr w:type="spellEnd"/>
            <w:r w:rsidR="00065ACB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иноязычного текста</w:t>
            </w: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_________</w:t>
            </w:r>
            <w:r w:rsidR="00065ACB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__________________________________________</w:t>
            </w:r>
            <w:r w:rsidR="00BD345C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1</w:t>
            </w:r>
            <w:r w:rsidR="0062637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0</w:t>
            </w:r>
          </w:p>
        </w:tc>
        <w:tc>
          <w:tcPr>
            <w:tcW w:w="567" w:type="dxa"/>
            <w:vAlign w:val="bottom"/>
          </w:tcPr>
          <w:p w:rsidR="007F2E25" w:rsidRPr="007F2E25" w:rsidRDefault="007F2E25" w:rsidP="00442D0F">
            <w:pPr>
              <w:spacing w:line="240" w:lineRule="auto"/>
              <w:ind w:left="709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 w:rsidRPr="007F2E25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7F2E25" w:rsidRPr="007F2E25" w:rsidTr="00BE2206">
        <w:tc>
          <w:tcPr>
            <w:tcW w:w="9918" w:type="dxa"/>
            <w:hideMark/>
          </w:tcPr>
          <w:p w:rsidR="007F2E25" w:rsidRDefault="00BD345C" w:rsidP="00442D0F">
            <w:pPr>
              <w:spacing w:line="240" w:lineRule="auto"/>
              <w:ind w:left="709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3</w:t>
            </w:r>
            <w:r w:rsidR="00442D0F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.</w:t>
            </w:r>
            <w:r w:rsidR="007F2E25" w:rsidRPr="007F2E25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Методические ук</w:t>
            </w:r>
            <w:r w:rsidR="00056633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азания по са</w:t>
            </w: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м</w:t>
            </w:r>
            <w:r w:rsidR="0062637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остоятельной работе___________12</w:t>
            </w:r>
          </w:p>
          <w:p w:rsidR="004B7EF7" w:rsidRPr="004B7EF7" w:rsidRDefault="00BD345C" w:rsidP="00442D0F">
            <w:pPr>
              <w:spacing w:line="240" w:lineRule="auto"/>
              <w:ind w:left="709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4</w:t>
            </w:r>
            <w:r w:rsidR="004B7EF7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. Мето</w:t>
            </w:r>
            <w:r w:rsidR="008D65D7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дические указания по написанию</w:t>
            </w:r>
            <w:r w:rsidR="004B7EF7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 w:rsidR="008D65D7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сопроводительного письма составлению и заполнению анкет </w:t>
            </w:r>
            <w:r w:rsidR="004B7EF7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__________</w:t>
            </w:r>
            <w:r w:rsidR="00180EFF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_</w:t>
            </w:r>
            <w:r w:rsidR="008D65D7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_________________</w:t>
            </w:r>
            <w:r w:rsidR="0062637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17</w:t>
            </w:r>
          </w:p>
          <w:p w:rsidR="00056633" w:rsidRPr="007F2E25" w:rsidRDefault="00BD345C" w:rsidP="00442D0F">
            <w:pPr>
              <w:spacing w:line="240" w:lineRule="auto"/>
              <w:ind w:left="709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5</w:t>
            </w:r>
            <w:r w:rsidR="00056633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. Методические указания по проведению промежуточной и итоговой аттестации по дисциплине__</w:t>
            </w:r>
            <w:r w:rsidR="002B3403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______________________________</w:t>
            </w:r>
            <w:r w:rsidR="00E038EF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__</w:t>
            </w:r>
            <w:r w:rsidR="00180EFF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_</w:t>
            </w:r>
            <w:r w:rsidR="00595824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32</w:t>
            </w:r>
          </w:p>
        </w:tc>
        <w:tc>
          <w:tcPr>
            <w:tcW w:w="567" w:type="dxa"/>
            <w:vAlign w:val="bottom"/>
          </w:tcPr>
          <w:p w:rsidR="007F2E25" w:rsidRPr="007F2E25" w:rsidRDefault="007F2E25" w:rsidP="00442D0F">
            <w:pPr>
              <w:spacing w:line="240" w:lineRule="auto"/>
              <w:ind w:left="709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 w:rsidRPr="007F2E25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11</w:t>
            </w:r>
          </w:p>
        </w:tc>
      </w:tr>
      <w:tr w:rsidR="007F2E25" w:rsidRPr="007F2E25" w:rsidTr="00BE2206">
        <w:tc>
          <w:tcPr>
            <w:tcW w:w="9918" w:type="dxa"/>
            <w:hideMark/>
          </w:tcPr>
          <w:p w:rsidR="007F2E25" w:rsidRPr="007F2E25" w:rsidRDefault="007F2E25" w:rsidP="0005663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</w:p>
        </w:tc>
        <w:tc>
          <w:tcPr>
            <w:tcW w:w="567" w:type="dxa"/>
            <w:vAlign w:val="bottom"/>
          </w:tcPr>
          <w:p w:rsidR="007F2E25" w:rsidRPr="007F2E25" w:rsidRDefault="007F2E25" w:rsidP="00442D0F">
            <w:pPr>
              <w:spacing w:line="240" w:lineRule="auto"/>
              <w:ind w:left="709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 w:rsidRPr="007F2E25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12</w:t>
            </w:r>
          </w:p>
        </w:tc>
      </w:tr>
    </w:tbl>
    <w:p w:rsidR="007F2E25" w:rsidRDefault="007F2E25" w:rsidP="007F2E25">
      <w:pPr>
        <w:ind w:left="709"/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056633" w:rsidRDefault="00056633" w:rsidP="007F2E25">
      <w:pPr>
        <w:ind w:left="709"/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056633" w:rsidRDefault="00056633" w:rsidP="007F2E25">
      <w:pPr>
        <w:ind w:left="709"/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056633" w:rsidRDefault="00056633" w:rsidP="007F2E25">
      <w:pPr>
        <w:ind w:left="709"/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056633" w:rsidRDefault="00056633" w:rsidP="007F2E25">
      <w:pPr>
        <w:ind w:left="709"/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056633" w:rsidRDefault="00056633" w:rsidP="007F2E25">
      <w:pPr>
        <w:ind w:left="709"/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056633" w:rsidRDefault="00056633" w:rsidP="007F2E25">
      <w:pPr>
        <w:ind w:left="709"/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056633" w:rsidRDefault="00056633" w:rsidP="007F2E25">
      <w:pPr>
        <w:ind w:left="709"/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056633" w:rsidRDefault="00056633" w:rsidP="007F2E25">
      <w:pPr>
        <w:ind w:left="709"/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056633" w:rsidRDefault="00056633" w:rsidP="007F2E25">
      <w:pPr>
        <w:ind w:left="709"/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056633" w:rsidRDefault="00056633" w:rsidP="007F2E25">
      <w:pPr>
        <w:ind w:left="709"/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056633" w:rsidRDefault="00056633" w:rsidP="007F2E25">
      <w:pPr>
        <w:ind w:left="709"/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056633" w:rsidRDefault="00056633" w:rsidP="007F2E25">
      <w:pPr>
        <w:ind w:left="709"/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056633" w:rsidRDefault="00056633" w:rsidP="00D94A21">
      <w:pPr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626370" w:rsidRPr="007F2E25" w:rsidRDefault="00626370" w:rsidP="00AC51C6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26370" w:rsidRPr="007F2E25" w:rsidRDefault="00626370" w:rsidP="00626370">
      <w:pPr>
        <w:spacing w:line="240" w:lineRule="auto"/>
        <w:ind w:left="142" w:firstLine="56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1</w:t>
      </w:r>
      <w:r w:rsidRPr="007F2E25">
        <w:rPr>
          <w:rFonts w:ascii="Times New Roman" w:hAnsi="Times New Roman" w:cs="Times New Roman"/>
          <w:b/>
          <w:i/>
          <w:sz w:val="28"/>
          <w:szCs w:val="28"/>
        </w:rPr>
        <w:t xml:space="preserve"> Методические указания</w:t>
      </w:r>
    </w:p>
    <w:p w:rsidR="00626370" w:rsidRPr="007F2E25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F2E25">
        <w:rPr>
          <w:rFonts w:ascii="Times New Roman" w:hAnsi="Times New Roman" w:cs="Times New Roman"/>
          <w:b/>
          <w:i/>
          <w:sz w:val="28"/>
          <w:szCs w:val="28"/>
        </w:rPr>
        <w:t>по практическим занятиям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Успешное освоение курса предполагает активное, творческое участие студента путем планомерной повседневной работы. Практические занятия являются одной из наиболее эффективных форм учебной деятельности, они расширяют и закрепляют знания студента по изучаемой дисциплине. Именно в их рамках возможно проявление основных способностей студента, позволяющих преподавателю объективно оценить степень его подготовленности и имеющиеся знания.</w:t>
      </w:r>
    </w:p>
    <w:p w:rsidR="00626370" w:rsidRPr="007F2E25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b/>
          <w:sz w:val="28"/>
          <w:szCs w:val="28"/>
        </w:rPr>
        <w:tab/>
      </w:r>
      <w:r w:rsidRPr="007F2E25">
        <w:rPr>
          <w:rFonts w:ascii="Times New Roman" w:hAnsi="Times New Roman" w:cs="Times New Roman"/>
          <w:sz w:val="28"/>
          <w:szCs w:val="28"/>
        </w:rPr>
        <w:t>Изучение курса «Иностр</w:t>
      </w:r>
      <w:r>
        <w:rPr>
          <w:rFonts w:ascii="Times New Roman" w:hAnsi="Times New Roman" w:cs="Times New Roman"/>
          <w:sz w:val="28"/>
          <w:szCs w:val="28"/>
        </w:rPr>
        <w:t>анный язык в сфере юриспруденции</w:t>
      </w:r>
      <w:r w:rsidRPr="007F2E25">
        <w:rPr>
          <w:rFonts w:ascii="Times New Roman" w:hAnsi="Times New Roman" w:cs="Times New Roman"/>
          <w:sz w:val="28"/>
          <w:szCs w:val="28"/>
        </w:rPr>
        <w:t>» следует начинать с изучения рабочей программы, обращая внимания на ее структуру со</w:t>
      </w:r>
      <w:r>
        <w:rPr>
          <w:rFonts w:ascii="Times New Roman" w:hAnsi="Times New Roman" w:cs="Times New Roman"/>
          <w:sz w:val="28"/>
          <w:szCs w:val="28"/>
        </w:rPr>
        <w:t>держательного плана. Практически</w:t>
      </w:r>
      <w:r w:rsidRPr="007F2E25">
        <w:rPr>
          <w:rFonts w:ascii="Times New Roman" w:hAnsi="Times New Roman" w:cs="Times New Roman"/>
          <w:sz w:val="28"/>
          <w:szCs w:val="28"/>
        </w:rPr>
        <w:t>е занятия являются одной из форм обучения, с одной стороны, и формой промежуточного контроля, с другой стороны. Практические занятия по дисциплине «Иностр</w:t>
      </w:r>
      <w:r>
        <w:rPr>
          <w:rFonts w:ascii="Times New Roman" w:hAnsi="Times New Roman" w:cs="Times New Roman"/>
          <w:sz w:val="28"/>
          <w:szCs w:val="28"/>
        </w:rPr>
        <w:t>анный язык в сфере юриспруденции</w:t>
      </w:r>
      <w:r w:rsidRPr="007F2E25">
        <w:rPr>
          <w:rFonts w:ascii="Times New Roman" w:hAnsi="Times New Roman" w:cs="Times New Roman"/>
          <w:sz w:val="28"/>
          <w:szCs w:val="28"/>
        </w:rPr>
        <w:t>» представляют собой различные структурные элементы, среди которых можно выделить: работу с профессионально-ориентированной лексикой, аннотирование и реферирование текстов в сфере юриспруденции, письменный перевод текста по изучаемой дисциплине, тестирование, монологическое и диалогическое высказывание по изучаемой направленности.</w:t>
      </w:r>
    </w:p>
    <w:p w:rsidR="00626370" w:rsidRPr="007F2E25" w:rsidRDefault="00626370" w:rsidP="00626370">
      <w:pPr>
        <w:spacing w:line="240" w:lineRule="auto"/>
        <w:ind w:left="142" w:firstLine="709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1) </w:t>
      </w:r>
      <w:r w:rsidRPr="007F2E25">
        <w:rPr>
          <w:rFonts w:ascii="Times New Roman" w:hAnsi="Times New Roman" w:cs="Times New Roman"/>
          <w:bCs/>
          <w:sz w:val="28"/>
          <w:szCs w:val="28"/>
          <w:u w:val="single"/>
        </w:rPr>
        <w:t>Методические рекомендации по работе с профессионально-ориентированной лексикой</w:t>
      </w:r>
    </w:p>
    <w:p w:rsidR="00626370" w:rsidRPr="007F2E25" w:rsidRDefault="00626370" w:rsidP="00626370">
      <w:pPr>
        <w:shd w:val="clear" w:color="auto" w:fill="FFFFFF"/>
        <w:spacing w:line="240" w:lineRule="auto"/>
        <w:ind w:left="142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7F2E25">
        <w:rPr>
          <w:rFonts w:ascii="Times New Roman" w:hAnsi="Times New Roman" w:cs="Times New Roman"/>
          <w:sz w:val="28"/>
          <w:szCs w:val="28"/>
        </w:rPr>
        <w:t xml:space="preserve">Отобранные  во время чтения и перевода профессионально-ориентированного текста термины и лексические единицы должны относиться к широкому и узкому профилю специальности, должны быть новыми и не дублировать ранее изученные, снабжены транскрипцией и переводом на русский язык (во избежание неточностей рекомендуется пользоваться специализированным словарем), а также данные  единицы, предназначенные для активного усвоения должны использоваться при чтении, говорении и письме. </w:t>
      </w:r>
      <w:proofErr w:type="gramEnd"/>
    </w:p>
    <w:p w:rsidR="00626370" w:rsidRPr="007F2E25" w:rsidRDefault="00626370" w:rsidP="00626370">
      <w:pPr>
        <w:shd w:val="clear" w:color="auto" w:fill="FFFFFF"/>
        <w:spacing w:line="240" w:lineRule="auto"/>
        <w:ind w:left="142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Следует научиться выделять незнакомое слово из текста (письменного или устного); попытаться догадаться о значении слова, исходя из</w:t>
      </w:r>
      <w:r w:rsidRPr="007F2E25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 </w:t>
      </w:r>
      <w:r w:rsidRPr="007F2E2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словообразовательных элементов;</w:t>
      </w:r>
      <w:r w:rsidRPr="007F2E25">
        <w:rPr>
          <w:rFonts w:ascii="Times New Roman" w:hAnsi="Times New Roman" w:cs="Times New Roman"/>
          <w:sz w:val="28"/>
          <w:szCs w:val="28"/>
        </w:rPr>
        <w:t xml:space="preserve"> при чтении, восприятии устного текста фиксировать внимание на словах, несущих национальный колорит, отражающих специфику культуры другой страны.</w:t>
      </w:r>
    </w:p>
    <w:p w:rsidR="00626370" w:rsidRPr="007F2E25" w:rsidRDefault="00626370" w:rsidP="00626370">
      <w:pPr>
        <w:shd w:val="clear" w:color="auto" w:fill="FFFFFF"/>
        <w:spacing w:line="240" w:lineRule="auto"/>
        <w:ind w:left="142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7F2E25">
        <w:rPr>
          <w:rFonts w:ascii="Times New Roman" w:hAnsi="Times New Roman" w:cs="Times New Roman"/>
          <w:sz w:val="28"/>
          <w:szCs w:val="28"/>
        </w:rPr>
        <w:t>Уточните по словарю перевод и значение новой лексической единицы; запомните ситуацию, в которой данное слово встретилось; употребите данную языковую единицу в высказывании в нужном значении; подумайте, в каких других ситуациях общения можно ее употребить; ведите индивидуальный словарь и постоянно возвращайтесь к новым словам в процессе работы над языком; используйте различного рода вспомогательные способы для запоминания нового слова.</w:t>
      </w:r>
      <w:proofErr w:type="gramEnd"/>
    </w:p>
    <w:p w:rsidR="00626370" w:rsidRPr="007F2E25" w:rsidRDefault="00626370" w:rsidP="00626370">
      <w:pPr>
        <w:spacing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lastRenderedPageBreak/>
        <w:t>Во время работы над профессионально-ориентированным текстом или по соответствующей теме необходимо записывать новые лексические единицы в рабочей тетради в правильной форме, то есть в соответствии с той формой, которая дается в словаре, а именно:</w:t>
      </w:r>
    </w:p>
    <w:p w:rsidR="00626370" w:rsidRPr="007F2E25" w:rsidRDefault="00626370" w:rsidP="00626370">
      <w:pPr>
        <w:spacing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- имена существительные – в именительном падеже единственном числе;</w:t>
      </w:r>
    </w:p>
    <w:p w:rsidR="00626370" w:rsidRPr="007F2E25" w:rsidRDefault="00626370" w:rsidP="00626370">
      <w:pPr>
        <w:spacing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- глаголы – в начальной форме (инфинитив);</w:t>
      </w:r>
    </w:p>
    <w:p w:rsidR="00626370" w:rsidRPr="007F2E25" w:rsidRDefault="00626370" w:rsidP="00626370">
      <w:pPr>
        <w:spacing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- прилагательные – в положительной степени.</w:t>
      </w:r>
    </w:p>
    <w:p w:rsidR="00626370" w:rsidRPr="007F2E25" w:rsidRDefault="00626370" w:rsidP="00626370">
      <w:pPr>
        <w:spacing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Рекомендуется заучивать лексику с помощью обратного перевода (с иностранного языка – на русский и обратно, с русского – </w:t>
      </w:r>
      <w:proofErr w:type="gramStart"/>
      <w:r w:rsidRPr="007F2E25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7F2E25">
        <w:rPr>
          <w:rFonts w:ascii="Times New Roman" w:hAnsi="Times New Roman" w:cs="Times New Roman"/>
          <w:sz w:val="28"/>
          <w:szCs w:val="28"/>
        </w:rPr>
        <w:t xml:space="preserve"> иностранный). </w:t>
      </w:r>
    </w:p>
    <w:p w:rsidR="00626370" w:rsidRPr="007F2E25" w:rsidRDefault="00626370" w:rsidP="00626370">
      <w:pPr>
        <w:spacing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Для закрепления новой лексики целесообразно использовать примеры употребления слов в словосочетаниях и предложениях, а также устанавливать словообразовательные и семантические связи заучиваемых слов (однокоренные слова, слова-синонимы, слова-антонимы).</w:t>
      </w:r>
    </w:p>
    <w:p w:rsidR="00626370" w:rsidRPr="007F2E25" w:rsidRDefault="00626370" w:rsidP="00626370">
      <w:pPr>
        <w:spacing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Для формирования активного и пассивного словаря необходимо освоить структуру словообразовательных моделей иностранного языка: словосложение и субстантивацию.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2) </w:t>
      </w:r>
      <w:r w:rsidRPr="007F2E25">
        <w:rPr>
          <w:rFonts w:ascii="Times New Roman" w:hAnsi="Times New Roman" w:cs="Times New Roman"/>
          <w:bCs/>
          <w:sz w:val="28"/>
          <w:szCs w:val="28"/>
          <w:u w:val="single"/>
        </w:rPr>
        <w:t xml:space="preserve">Методические рекомендации по проведению </w:t>
      </w:r>
      <w:r w:rsidRPr="007F2E25">
        <w:rPr>
          <w:rFonts w:ascii="Times New Roman" w:hAnsi="Times New Roman" w:cs="Times New Roman"/>
          <w:sz w:val="28"/>
          <w:szCs w:val="28"/>
          <w:u w:val="single"/>
        </w:rPr>
        <w:t>аннотирования и реферирования текстов в сфере юриспруденции.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i/>
          <w:iCs/>
          <w:sz w:val="28"/>
          <w:szCs w:val="28"/>
        </w:rPr>
        <w:t>Аннотация</w:t>
      </w:r>
      <w:r w:rsidRPr="007F2E25">
        <w:rPr>
          <w:rFonts w:ascii="Times New Roman" w:hAnsi="Times New Roman" w:cs="Times New Roman"/>
          <w:sz w:val="28"/>
          <w:szCs w:val="28"/>
        </w:rPr>
        <w:t xml:space="preserve"> – краткая характеристика содержания произведения печати или рукописи. Она представляет собой предельно сжатую описательную характеристику первоисточника. В ней в обобщенном виде раскрывается тематика публикации без полного раскрытия ее содержания. Аннотация дает ответ на вопрос, о чем говорится в первичном источнике информации.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В аннотации указывают лишь существенные признаки содержания документа, т.е. те, которые позволяют выявить его научное и практическое значение и новизну, отличить его от других, близких к нему по тематике и целевому назначению. При составлении аннотации не следует пересказывать содержание документов (выводы, рекомендации, фактический материал). Нужно свести к минимуму использование сложных оборотов, употребление личных и указательных местоимений.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Общие требования, предъявляемые к написанию аннотаций, следующие: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1 Учет назначения аннотации. От этого зависит полнота </w:t>
      </w:r>
      <w:proofErr w:type="gramStart"/>
      <w:r w:rsidRPr="007F2E25">
        <w:rPr>
          <w:rFonts w:ascii="Times New Roman" w:hAnsi="Times New Roman" w:cs="Times New Roman"/>
          <w:sz w:val="28"/>
          <w:szCs w:val="28"/>
        </w:rPr>
        <w:t>охвата</w:t>
      </w:r>
      <w:proofErr w:type="gramEnd"/>
      <w:r w:rsidRPr="007F2E25">
        <w:rPr>
          <w:rFonts w:ascii="Times New Roman" w:hAnsi="Times New Roman" w:cs="Times New Roman"/>
          <w:sz w:val="28"/>
          <w:szCs w:val="28"/>
        </w:rPr>
        <w:t xml:space="preserve"> и содержание заключительной части.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2 Объем аннотации колеблется от 500-2000 печатных знаков.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3 Соблюдение логичности структуры, которая может отличаться от порядка изложения в оригинале.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4 Соблюдение языковых особенностей аннотации, что включает в себя следующее: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- изложение основных положений оригинала просто, ясно, кратко;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proofErr w:type="gramStart"/>
      <w:r w:rsidRPr="007F2E25">
        <w:rPr>
          <w:rFonts w:ascii="Times New Roman" w:hAnsi="Times New Roman" w:cs="Times New Roman"/>
          <w:sz w:val="28"/>
          <w:szCs w:val="28"/>
        </w:rPr>
        <w:t>избежание</w:t>
      </w:r>
      <w:proofErr w:type="gramEnd"/>
      <w:r w:rsidRPr="007F2E25">
        <w:rPr>
          <w:rFonts w:ascii="Times New Roman" w:hAnsi="Times New Roman" w:cs="Times New Roman"/>
          <w:sz w:val="28"/>
          <w:szCs w:val="28"/>
        </w:rPr>
        <w:t xml:space="preserve"> повторений, в том числе и заглавия статьи;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- соблюдение единства терминов и сокращений;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- использование общепринятых сокращений;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- употребление безличных конструкций;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- использование некоторых обобщающих слов и словосочетаний.</w:t>
      </w:r>
    </w:p>
    <w:p w:rsidR="00626370" w:rsidRPr="007F2E25" w:rsidRDefault="00626370" w:rsidP="00626370">
      <w:pPr>
        <w:shd w:val="clear" w:color="auto" w:fill="FFFFFF"/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i/>
          <w:iCs/>
          <w:sz w:val="28"/>
          <w:szCs w:val="28"/>
        </w:rPr>
        <w:t>Реферирование</w:t>
      </w:r>
      <w:r w:rsidRPr="007F2E25">
        <w:rPr>
          <w:rFonts w:ascii="Times New Roman" w:hAnsi="Times New Roman" w:cs="Times New Roman"/>
          <w:sz w:val="28"/>
          <w:szCs w:val="28"/>
        </w:rPr>
        <w:t xml:space="preserve"> – это один из вариантов структурирования информации. Работая над реферированием какого-либо текста, статьи восприятие информации упрощается посредством ее сжатия и структурирования.</w:t>
      </w:r>
    </w:p>
    <w:p w:rsidR="00626370" w:rsidRPr="007F2E25" w:rsidRDefault="00626370" w:rsidP="00626370">
      <w:pPr>
        <w:shd w:val="clear" w:color="auto" w:fill="FFFFFF"/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Данный вид работы является абсолютно совершенным методом обработки источников информации, так как в процессе реферирования </w:t>
      </w:r>
      <w:proofErr w:type="gramStart"/>
      <w:r w:rsidRPr="007F2E25">
        <w:rPr>
          <w:rFonts w:ascii="Times New Roman" w:hAnsi="Times New Roman" w:cs="Times New Roman"/>
          <w:sz w:val="28"/>
          <w:szCs w:val="28"/>
          <w:shd w:val="clear" w:color="auto" w:fill="FFFFFF"/>
        </w:rPr>
        <w:t>излагается существо вопросов и приводятся</w:t>
      </w:r>
      <w:proofErr w:type="gramEnd"/>
      <w:r w:rsidRPr="007F2E2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важнейшие выводы.</w:t>
      </w:r>
    </w:p>
    <w:p w:rsidR="00626370" w:rsidRPr="007F2E25" w:rsidRDefault="00626370" w:rsidP="00626370">
      <w:pPr>
        <w:shd w:val="clear" w:color="auto" w:fill="FFFFFF"/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Реферирование статьи на иностранном языке является одним из сложных комплексных умений, предполагающем наличие высокого уровня развития умений аналитического чтения с извлечением всей фактической информации и полного смысла прочитанного текста, а также умений монологической речи, позволяющих построить связное логичное высказывание, адекватно отражающее смысл прочитанного текста.</w:t>
      </w:r>
    </w:p>
    <w:p w:rsidR="00626370" w:rsidRPr="007F2E25" w:rsidRDefault="00626370" w:rsidP="00626370">
      <w:pPr>
        <w:shd w:val="clear" w:color="auto" w:fill="FFFFFF"/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Формируя навыки реферирования речевых сообщений, данный вид деятельности   знакомит студентов с основами технологии речевого продуцирования, что является важным аспектом в развитии коммуникативных умений обучающихся иностранному языку.</w:t>
      </w:r>
    </w:p>
    <w:p w:rsidR="00626370" w:rsidRPr="007F2E25" w:rsidRDefault="00626370" w:rsidP="00626370">
      <w:pPr>
        <w:shd w:val="clear" w:color="auto" w:fill="FFFFFF"/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Реферирование заключается в выборке из всего массива информации ключевых моментов и их фиксировании.</w:t>
      </w:r>
    </w:p>
    <w:p w:rsidR="00626370" w:rsidRPr="007F2E25" w:rsidRDefault="00626370" w:rsidP="00626370">
      <w:pPr>
        <w:shd w:val="clear" w:color="auto" w:fill="FFFFFF"/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Процесс реферирования текста первичного документа протекает в </w:t>
      </w:r>
      <w:r w:rsidRPr="007F2E25">
        <w:rPr>
          <w:rFonts w:ascii="Times New Roman" w:hAnsi="Times New Roman" w:cs="Times New Roman"/>
          <w:sz w:val="28"/>
          <w:szCs w:val="28"/>
          <w:u w:val="single"/>
        </w:rPr>
        <w:t>три этапа</w:t>
      </w:r>
      <w:r w:rsidRPr="007F2E25">
        <w:rPr>
          <w:rFonts w:ascii="Times New Roman" w:hAnsi="Times New Roman" w:cs="Times New Roman"/>
          <w:sz w:val="28"/>
          <w:szCs w:val="28"/>
        </w:rPr>
        <w:t>.</w:t>
      </w:r>
    </w:p>
    <w:p w:rsidR="00626370" w:rsidRPr="007F2E25" w:rsidRDefault="00626370" w:rsidP="00626370">
      <w:pPr>
        <w:shd w:val="clear" w:color="auto" w:fill="FFFFFF"/>
        <w:suppressAutoHyphens/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  <w:u w:val="single"/>
        </w:rPr>
        <w:t>1-й этап</w:t>
      </w:r>
      <w:r w:rsidRPr="007F2E25">
        <w:rPr>
          <w:rFonts w:ascii="Times New Roman" w:hAnsi="Times New Roman" w:cs="Times New Roman"/>
          <w:b/>
          <w:bCs/>
          <w:sz w:val="28"/>
          <w:szCs w:val="28"/>
        </w:rPr>
        <w:t xml:space="preserve"> – </w:t>
      </w:r>
      <w:r w:rsidRPr="007F2E25">
        <w:rPr>
          <w:rFonts w:ascii="Times New Roman" w:hAnsi="Times New Roman" w:cs="Times New Roman"/>
          <w:sz w:val="28"/>
          <w:szCs w:val="28"/>
        </w:rPr>
        <w:t>это чтение исходного текста и его анализ – обычно несколько раз – с целью детального понимания основного содержания текста, осмысления его фактической информации (изучающее чтение).</w:t>
      </w:r>
    </w:p>
    <w:p w:rsidR="00626370" w:rsidRPr="007F2E25" w:rsidRDefault="00626370" w:rsidP="00626370">
      <w:pPr>
        <w:shd w:val="clear" w:color="auto" w:fill="FFFFFF"/>
        <w:suppressAutoHyphens/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  <w:u w:val="single"/>
        </w:rPr>
        <w:t>2-й этап</w:t>
      </w:r>
      <w:r w:rsidRPr="007F2E25">
        <w:rPr>
          <w:rFonts w:ascii="Times New Roman" w:hAnsi="Times New Roman" w:cs="Times New Roman"/>
          <w:b/>
          <w:bCs/>
          <w:sz w:val="28"/>
          <w:szCs w:val="28"/>
        </w:rPr>
        <w:t xml:space="preserve"> – </w:t>
      </w:r>
      <w:r w:rsidRPr="007F2E25">
        <w:rPr>
          <w:rFonts w:ascii="Times New Roman" w:hAnsi="Times New Roman" w:cs="Times New Roman"/>
          <w:sz w:val="28"/>
          <w:szCs w:val="28"/>
        </w:rPr>
        <w:t>это операции с текстом первоисточника: текст разбивается на отдельные смысловые фрагменты с целью извлечения основной и необходимой информации каждого из них.</w:t>
      </w:r>
    </w:p>
    <w:p w:rsidR="00626370" w:rsidRPr="007F2E25" w:rsidRDefault="00626370" w:rsidP="00626370">
      <w:pPr>
        <w:shd w:val="clear" w:color="auto" w:fill="FFFFFF"/>
        <w:suppressAutoHyphens/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  <w:u w:val="single"/>
        </w:rPr>
        <w:t>3-й этап</w:t>
      </w:r>
      <w:r w:rsidRPr="007F2E25">
        <w:rPr>
          <w:rFonts w:ascii="Times New Roman" w:hAnsi="Times New Roman" w:cs="Times New Roman"/>
          <w:sz w:val="28"/>
          <w:szCs w:val="28"/>
        </w:rPr>
        <w:t xml:space="preserve"> – это свертывание, сокращение, обобщение, компрессия выделенной основной </w:t>
      </w:r>
      <w:proofErr w:type="spellStart"/>
      <w:r w:rsidRPr="007F2E25">
        <w:rPr>
          <w:rFonts w:ascii="Times New Roman" w:hAnsi="Times New Roman" w:cs="Times New Roman"/>
          <w:sz w:val="28"/>
          <w:szCs w:val="28"/>
        </w:rPr>
        <w:t>фактологической</w:t>
      </w:r>
      <w:proofErr w:type="spellEnd"/>
      <w:r w:rsidRPr="007F2E25">
        <w:rPr>
          <w:rFonts w:ascii="Times New Roman" w:hAnsi="Times New Roman" w:cs="Times New Roman"/>
          <w:sz w:val="28"/>
          <w:szCs w:val="28"/>
        </w:rPr>
        <w:t xml:space="preserve"> информации и оформление текста в соответствии с принятой моделью.</w:t>
      </w:r>
    </w:p>
    <w:p w:rsidR="00626370" w:rsidRPr="007F2E25" w:rsidRDefault="00626370" w:rsidP="00626370">
      <w:pPr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При работе над текстом необходимо добиваться понимания на следующих уровнях: выделение отдельных фактов, соотнесение фактов друг с другом, обобщение фактов, осмысление, интерпретация прочитанного в его целостности.</w:t>
      </w:r>
    </w:p>
    <w:p w:rsidR="00626370" w:rsidRPr="007F2E25" w:rsidRDefault="00626370" w:rsidP="00626370">
      <w:pPr>
        <w:shd w:val="clear" w:color="auto" w:fill="FFFFFF"/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lastRenderedPageBreak/>
        <w:t>При чтении газетной или журнальной статьи с целью последующего  реферирования можно использовать следующий алгоритм.</w:t>
      </w:r>
    </w:p>
    <w:p w:rsidR="00626370" w:rsidRPr="007F2E25" w:rsidRDefault="00626370" w:rsidP="00626370">
      <w:pPr>
        <w:numPr>
          <w:ilvl w:val="0"/>
          <w:numId w:val="1"/>
        </w:numPr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Прочитайте заголовок и подзаголовок статьи и сделайте предположение о содержании статьи.</w:t>
      </w:r>
    </w:p>
    <w:p w:rsidR="00626370" w:rsidRPr="007F2E25" w:rsidRDefault="00626370" w:rsidP="00626370">
      <w:pPr>
        <w:numPr>
          <w:ilvl w:val="0"/>
          <w:numId w:val="1"/>
        </w:numPr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Быстро просмотрите статью, концентрируя внимание на первом и последнем абзацах, а также на начале каждого абзаца. Убедитесь в правильности своих предположений о содержании статьи.</w:t>
      </w:r>
    </w:p>
    <w:p w:rsidR="00626370" w:rsidRPr="007F2E25" w:rsidRDefault="00626370" w:rsidP="00626370">
      <w:pPr>
        <w:numPr>
          <w:ilvl w:val="0"/>
          <w:numId w:val="1"/>
        </w:numPr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Постарайтесь сформулировать основное содержание статьи в 2-3 предложениях.</w:t>
      </w:r>
    </w:p>
    <w:p w:rsidR="00626370" w:rsidRPr="007F2E25" w:rsidRDefault="00626370" w:rsidP="00626370">
      <w:pPr>
        <w:numPr>
          <w:ilvl w:val="0"/>
          <w:numId w:val="1"/>
        </w:numPr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Прочитайте статью еще раз более внимательно, обращая внимание на смысловые связи между абзацами и внутри каждого абзаца. Обращайте особое внимание на логические </w:t>
      </w:r>
      <w:proofErr w:type="spellStart"/>
      <w:r w:rsidRPr="007F2E25">
        <w:rPr>
          <w:rFonts w:ascii="Times New Roman" w:hAnsi="Times New Roman" w:cs="Times New Roman"/>
          <w:i/>
          <w:iCs/>
          <w:sz w:val="28"/>
          <w:szCs w:val="28"/>
        </w:rPr>
        <w:t>коннекторы</w:t>
      </w:r>
      <w:proofErr w:type="spellEnd"/>
      <w:r w:rsidRPr="007F2E25">
        <w:rPr>
          <w:rFonts w:ascii="Times New Roman" w:hAnsi="Times New Roman" w:cs="Times New Roman"/>
          <w:sz w:val="28"/>
          <w:szCs w:val="28"/>
        </w:rPr>
        <w:t> - фразы, союзы, предлоги, выражающие временные, причинно-следственные и прочие связи, выясняя при чтении, какие существительные они заменяют.</w:t>
      </w:r>
    </w:p>
    <w:p w:rsidR="00626370" w:rsidRPr="007F2E25" w:rsidRDefault="00626370" w:rsidP="00626370">
      <w:pPr>
        <w:numPr>
          <w:ilvl w:val="0"/>
          <w:numId w:val="1"/>
        </w:numPr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Если смысл какого-либо предложения неясен из-за сложного синтаксиса, сократите предложение до главных членов.</w:t>
      </w:r>
    </w:p>
    <w:p w:rsidR="00626370" w:rsidRPr="007F2E25" w:rsidRDefault="00626370" w:rsidP="00626370">
      <w:pPr>
        <w:numPr>
          <w:ilvl w:val="0"/>
          <w:numId w:val="1"/>
        </w:numPr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Встретив метафорическое выражение и выяснив его общий смысл, прочитайте контекст, в котором оно было употреблено и постарайтесь понять смысл выражения в данном тексте.</w:t>
      </w:r>
    </w:p>
    <w:p w:rsidR="00626370" w:rsidRPr="007F2E25" w:rsidRDefault="00626370" w:rsidP="00626370">
      <w:pPr>
        <w:numPr>
          <w:ilvl w:val="0"/>
          <w:numId w:val="1"/>
        </w:numPr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Еще раз прочитайте подзаголовок и убедитесь, что его содержание в достаточной мере отражает ваше понимание основной мысли статьи.</w:t>
      </w:r>
    </w:p>
    <w:p w:rsidR="00626370" w:rsidRPr="007F2E25" w:rsidRDefault="00626370" w:rsidP="00626370">
      <w:pPr>
        <w:numPr>
          <w:ilvl w:val="0"/>
          <w:numId w:val="1"/>
        </w:numPr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Проанализируйте заголовок в общем контексте смысла статьи и сформулируйте его смысл.</w:t>
      </w:r>
    </w:p>
    <w:p w:rsidR="00626370" w:rsidRPr="007F2E25" w:rsidRDefault="00626370" w:rsidP="00626370">
      <w:pPr>
        <w:numPr>
          <w:ilvl w:val="0"/>
          <w:numId w:val="1"/>
        </w:numPr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Просмотрите статью еще раз, обращая внимание на фразы, выражающие отношение автора к излагаемому</w:t>
      </w:r>
      <w:r>
        <w:rPr>
          <w:rFonts w:ascii="Times New Roman" w:hAnsi="Times New Roman" w:cs="Times New Roman"/>
          <w:sz w:val="28"/>
          <w:szCs w:val="28"/>
        </w:rPr>
        <w:t xml:space="preserve"> вопросу</w:t>
      </w:r>
      <w:r w:rsidRPr="007F2E25">
        <w:rPr>
          <w:rFonts w:ascii="Times New Roman" w:hAnsi="Times New Roman" w:cs="Times New Roman"/>
          <w:sz w:val="28"/>
          <w:szCs w:val="28"/>
        </w:rPr>
        <w:t>, и определите его отношение к проблеме.</w:t>
      </w:r>
    </w:p>
    <w:p w:rsidR="00626370" w:rsidRPr="007F2E25" w:rsidRDefault="00626370" w:rsidP="00626370">
      <w:pPr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Следование алгоритму чтения, а также использование клишированных выражений позволяет минимизировать количество ошибок, связанных с содержательной и структурной стороной реферированного текста. Клише – это </w:t>
      </w:r>
      <w:r w:rsidRPr="007F2E25">
        <w:rPr>
          <w:rFonts w:ascii="Times New Roman" w:hAnsi="Times New Roman" w:cs="Times New Roman"/>
          <w:sz w:val="28"/>
          <w:szCs w:val="28"/>
          <w:shd w:val="clear" w:color="auto" w:fill="FFFFFF"/>
        </w:rPr>
        <w:t> речевой оборот, шаблонная фраза, речевой </w:t>
      </w:r>
      <w:hyperlink r:id="rId8" w:history="1">
        <w:r w:rsidRPr="007F2E25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штамп</w:t>
        </w:r>
      </w:hyperlink>
      <w:r w:rsidRPr="007F2E25">
        <w:rPr>
          <w:rFonts w:ascii="Times New Roman" w:hAnsi="Times New Roman" w:cs="Times New Roman"/>
          <w:sz w:val="28"/>
          <w:szCs w:val="28"/>
          <w:shd w:val="clear" w:color="auto" w:fill="FFFFFF"/>
        </w:rPr>
        <w:t>, легко воспроизводимые в определённых условиях и контекстах. Клише образует конструктивную единицу со своей </w:t>
      </w:r>
      <w:hyperlink r:id="rId9" w:history="1">
        <w:r w:rsidRPr="007F2E25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семантикой</w:t>
        </w:r>
      </w:hyperlink>
      <w:r w:rsidRPr="007F2E25">
        <w:rPr>
          <w:rFonts w:ascii="Times New Roman" w:hAnsi="Times New Roman" w:cs="Times New Roman"/>
          <w:sz w:val="28"/>
          <w:szCs w:val="28"/>
          <w:shd w:val="clear" w:color="auto" w:fill="FFFFFF"/>
        </w:rPr>
        <w:t>. Клише являются готовыми речевыми формулами, способствующими облегчению процесса коммуникации.</w:t>
      </w:r>
      <w:r w:rsidRPr="007F2E25">
        <w:rPr>
          <w:rFonts w:ascii="Times New Roman" w:hAnsi="Times New Roman" w:cs="Times New Roman"/>
          <w:sz w:val="28"/>
          <w:szCs w:val="28"/>
        </w:rPr>
        <w:t xml:space="preserve"> В процессе реферирования необходимо использование шаблонных фраз, т.к. они обеспечивают свободное ведение разговора (облегчают процесс коммуникации, экономят усилия, мыслительную энергию и время отправителя и получателя речи).</w:t>
      </w:r>
    </w:p>
    <w:p w:rsidR="00626370" w:rsidRPr="002A4294" w:rsidRDefault="00626370" w:rsidP="00626370">
      <w:pPr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F2E25">
        <w:rPr>
          <w:rFonts w:ascii="Times New Roman" w:hAnsi="Times New Roman" w:cs="Times New Roman"/>
          <w:sz w:val="28"/>
          <w:szCs w:val="28"/>
          <w:shd w:val="clear" w:color="auto" w:fill="FFFFFF"/>
        </w:rPr>
        <w:t>Для реферирования текста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иностранном языке </w:t>
      </w:r>
      <w:r w:rsidRPr="007F2E2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A4294">
        <w:rPr>
          <w:rFonts w:ascii="Times New Roman" w:hAnsi="Times New Roman" w:cs="Times New Roman"/>
          <w:sz w:val="28"/>
          <w:szCs w:val="28"/>
          <w:shd w:val="clear" w:color="auto" w:fill="FFFFFF"/>
        </w:rPr>
        <w:t>необходимо соблюдать определенную схему:</w:t>
      </w:r>
    </w:p>
    <w:p w:rsidR="00626370" w:rsidRPr="002A4294" w:rsidRDefault="00626370" w:rsidP="00626370">
      <w:pPr>
        <w:keepNext/>
        <w:spacing w:after="0" w:line="240" w:lineRule="auto"/>
        <w:ind w:left="142" w:firstLine="708"/>
        <w:jc w:val="both"/>
        <w:outlineLvl w:val="0"/>
        <w:rPr>
          <w:rFonts w:ascii="Times New Roman" w:eastAsia="Times New Roman" w:hAnsi="Times New Roman" w:cs="Times New Roman"/>
          <w:i/>
          <w:snapToGrid w:val="0"/>
          <w:sz w:val="28"/>
          <w:szCs w:val="28"/>
          <w:lang w:eastAsia="ru-RU"/>
        </w:rPr>
      </w:pPr>
      <w:r w:rsidRPr="002A4294">
        <w:rPr>
          <w:rFonts w:ascii="Times New Roman" w:eastAsia="Times New Roman" w:hAnsi="Times New Roman" w:cs="Times New Roman"/>
          <w:i/>
          <w:snapToGrid w:val="0"/>
          <w:sz w:val="28"/>
          <w:szCs w:val="28"/>
          <w:lang w:eastAsia="ru-RU"/>
        </w:rPr>
        <w:t>Последовательность действий при реферировании первоисточника</w:t>
      </w:r>
    </w:p>
    <w:p w:rsidR="00626370" w:rsidRPr="002A4294" w:rsidRDefault="00626370" w:rsidP="00626370">
      <w:pPr>
        <w:spacing w:after="0" w:line="240" w:lineRule="auto"/>
        <w:ind w:left="142"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2A429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1) прочесть всю статью;</w:t>
      </w:r>
    </w:p>
    <w:p w:rsidR="00626370" w:rsidRPr="002A4294" w:rsidRDefault="00626370" w:rsidP="00626370">
      <w:pPr>
        <w:spacing w:after="0" w:line="240" w:lineRule="auto"/>
        <w:ind w:left="142"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2A429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2) составить план по параграфам, разделам, главам;</w:t>
      </w:r>
    </w:p>
    <w:p w:rsidR="00626370" w:rsidRPr="002A4294" w:rsidRDefault="00626370" w:rsidP="00626370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2A429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3) выделить и кратко сформулировать главную мысль каждого пункта плана (в 3-5 предложениях);</w:t>
      </w:r>
    </w:p>
    <w:p w:rsidR="00626370" w:rsidRPr="002A4294" w:rsidRDefault="00626370" w:rsidP="00626370">
      <w:pPr>
        <w:spacing w:after="0" w:line="240" w:lineRule="auto"/>
        <w:ind w:left="142"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2A429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lastRenderedPageBreak/>
        <w:t>4) сформулировать главную мысль всего первоисточника;</w:t>
      </w:r>
    </w:p>
    <w:p w:rsidR="00626370" w:rsidRPr="002A4294" w:rsidRDefault="00626370" w:rsidP="00626370">
      <w:pPr>
        <w:spacing w:after="0" w:line="240" w:lineRule="auto"/>
        <w:ind w:left="142"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2A429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5) составить текст реферата с выводами;</w:t>
      </w:r>
    </w:p>
    <w:p w:rsidR="00626370" w:rsidRPr="002A4294" w:rsidRDefault="00626370" w:rsidP="00626370">
      <w:pPr>
        <w:spacing w:after="0" w:line="240" w:lineRule="auto"/>
        <w:ind w:left="142"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2A429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6) дать краткий комментарий;</w:t>
      </w:r>
    </w:p>
    <w:p w:rsidR="00626370" w:rsidRPr="002A4294" w:rsidRDefault="00626370" w:rsidP="00626370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2A429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7) стилистически отшлифовать текст реферата, увязать его в единый связный текст;</w:t>
      </w:r>
    </w:p>
    <w:p w:rsidR="00626370" w:rsidRPr="002A4294" w:rsidRDefault="00626370" w:rsidP="00626370">
      <w:pPr>
        <w:spacing w:after="0" w:line="240" w:lineRule="auto"/>
        <w:ind w:left="142"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2A429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8) записать окончательный вариант реферата.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3) </w:t>
      </w:r>
      <w:r w:rsidRPr="007F2E25">
        <w:rPr>
          <w:rFonts w:ascii="Times New Roman" w:hAnsi="Times New Roman" w:cs="Times New Roman"/>
          <w:sz w:val="28"/>
          <w:szCs w:val="28"/>
          <w:u w:val="single"/>
        </w:rPr>
        <w:t>Методические рекомендации по проведению письменного перевода текста по изучаемой дисциплине.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При выполнении данного вида деятельности рекомендуется: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- ознакомиться с оригиналом текста и понять его общее содержание, пользуясь по мере надобности рабочими источниками информации: словарями, справочниками, специальной литературой, </w:t>
      </w:r>
      <w:proofErr w:type="spellStart"/>
      <w:proofErr w:type="gramStart"/>
      <w:r w:rsidRPr="007F2E25">
        <w:rPr>
          <w:rFonts w:ascii="Times New Roman" w:hAnsi="Times New Roman" w:cs="Times New Roman"/>
          <w:sz w:val="28"/>
          <w:szCs w:val="28"/>
        </w:rPr>
        <w:t>интернет-источниками</w:t>
      </w:r>
      <w:proofErr w:type="spellEnd"/>
      <w:proofErr w:type="gramEnd"/>
      <w:r w:rsidRPr="007F2E25">
        <w:rPr>
          <w:rFonts w:ascii="Times New Roman" w:hAnsi="Times New Roman" w:cs="Times New Roman"/>
          <w:sz w:val="28"/>
          <w:szCs w:val="28"/>
        </w:rPr>
        <w:t xml:space="preserve"> и т. д.;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- учитывать, что не все в оригинале передается в переводе, но все должно учитываться переводчиком; однако для того, чтобы решить, какую-то деталь содержания можно или нужно не передавать в переводе, необходимо видеть эту деталь и понимать ее роль в общем смысле текста;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- приступая непосредственно к переводу, выделить законченную по смыслу часть текста (предложение, абзац, период) и усвоить ее содержание;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- найти при работе со словарями и другими источниками нужный, соответствующий содержанию текста эквивалент слова;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- при возникновении трудностей перевода лексической единицы определить контекстное употребление данной лексической единицы (найти несколько текстов/ситуаций употребления и попытаться установить русский эквивалент);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- использовать при переводе для понимания стилистических нюансов значений слов, их эмоциональной составляющей немецкие толковые словари;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- не допускать фраз, не имеющих смысла или явно противоречащих смыслу всего текста; смысловая целостность – важное свойство текста;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- закончив перевод текста, отложить его в сторону, спустя некоторое время перечитать, обращая особое внимание на то, насколько естественно звучит переведенный текст на русском языке;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- переводить заголовок после перевода всего текста;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- использовать в качестве рабочих инструментов при переводе словари (электронные (например, ABBYY </w:t>
      </w:r>
      <w:proofErr w:type="spellStart"/>
      <w:r w:rsidRPr="007F2E25">
        <w:rPr>
          <w:rFonts w:ascii="Times New Roman" w:hAnsi="Times New Roman" w:cs="Times New Roman"/>
          <w:sz w:val="28"/>
          <w:szCs w:val="28"/>
        </w:rPr>
        <w:t>Lingvo</w:t>
      </w:r>
      <w:proofErr w:type="spellEnd"/>
      <w:r w:rsidRPr="007F2E25">
        <w:rPr>
          <w:rFonts w:ascii="Times New Roman" w:hAnsi="Times New Roman" w:cs="Times New Roman"/>
          <w:sz w:val="28"/>
          <w:szCs w:val="28"/>
        </w:rPr>
        <w:t xml:space="preserve">) или печатные, двуязычные и толковые), специальную литературу, </w:t>
      </w:r>
      <w:proofErr w:type="spellStart"/>
      <w:proofErr w:type="gramStart"/>
      <w:r w:rsidRPr="007F2E25">
        <w:rPr>
          <w:rFonts w:ascii="Times New Roman" w:hAnsi="Times New Roman" w:cs="Times New Roman"/>
          <w:sz w:val="28"/>
          <w:szCs w:val="28"/>
        </w:rPr>
        <w:t>интернет-источники</w:t>
      </w:r>
      <w:proofErr w:type="spellEnd"/>
      <w:proofErr w:type="gramEnd"/>
      <w:r w:rsidRPr="007F2E25">
        <w:rPr>
          <w:rFonts w:ascii="Times New Roman" w:hAnsi="Times New Roman" w:cs="Times New Roman"/>
          <w:sz w:val="28"/>
          <w:szCs w:val="28"/>
        </w:rPr>
        <w:t>.</w:t>
      </w:r>
    </w:p>
    <w:p w:rsidR="00626370" w:rsidRPr="007F2E25" w:rsidRDefault="00626370" w:rsidP="00626370">
      <w:pPr>
        <w:spacing w:line="240" w:lineRule="auto"/>
        <w:ind w:left="142" w:firstLine="709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4) </w:t>
      </w:r>
      <w:r w:rsidRPr="007F2E25">
        <w:rPr>
          <w:rFonts w:ascii="Times New Roman" w:hAnsi="Times New Roman" w:cs="Times New Roman"/>
          <w:bCs/>
          <w:sz w:val="28"/>
          <w:szCs w:val="28"/>
          <w:u w:val="single"/>
        </w:rPr>
        <w:t>Методические рекомендации по проведению тестирования.</w:t>
      </w:r>
    </w:p>
    <w:p w:rsidR="00626370" w:rsidRPr="007F2E25" w:rsidRDefault="00626370" w:rsidP="00626370">
      <w:pPr>
        <w:suppressAutoHyphens/>
        <w:spacing w:line="240" w:lineRule="auto"/>
        <w:ind w:left="142"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2E25">
        <w:rPr>
          <w:rFonts w:ascii="Times New Roman" w:hAnsi="Times New Roman" w:cs="Times New Roman"/>
          <w:bCs/>
          <w:sz w:val="28"/>
          <w:szCs w:val="28"/>
        </w:rPr>
        <w:t>Тестирование проводится с использованием программных средств</w:t>
      </w:r>
      <w:r w:rsidRPr="007F2E25">
        <w:rPr>
          <w:rFonts w:ascii="Times New Roman" w:hAnsi="Times New Roman" w:cs="Times New Roman"/>
          <w:color w:val="000000"/>
          <w:sz w:val="28"/>
          <w:szCs w:val="28"/>
        </w:rPr>
        <w:t xml:space="preserve"> на платформе </w:t>
      </w:r>
      <w:hyperlink r:id="rId10" w:history="1">
        <w:r w:rsidRPr="007F2E2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7F2E25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7F2E2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osu</w:t>
        </w:r>
        <w:proofErr w:type="spellEnd"/>
        <w:r w:rsidRPr="007F2E25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7F2E2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7F2E25">
        <w:rPr>
          <w:rFonts w:ascii="Times New Roman" w:hAnsi="Times New Roman" w:cs="Times New Roman"/>
          <w:color w:val="000000"/>
          <w:sz w:val="28"/>
          <w:szCs w:val="28"/>
        </w:rPr>
        <w:t xml:space="preserve"> (в системе </w:t>
      </w:r>
      <w:r w:rsidRPr="007F2E25">
        <w:rPr>
          <w:rFonts w:ascii="Times New Roman" w:hAnsi="Times New Roman" w:cs="Times New Roman"/>
          <w:color w:val="000000"/>
          <w:sz w:val="28"/>
          <w:szCs w:val="28"/>
          <w:lang w:val="en-US"/>
        </w:rPr>
        <w:t>AIST</w:t>
      </w:r>
      <w:r w:rsidRPr="007F2E25">
        <w:rPr>
          <w:rFonts w:ascii="Times New Roman" w:hAnsi="Times New Roman" w:cs="Times New Roman"/>
          <w:color w:val="000000"/>
          <w:sz w:val="28"/>
          <w:szCs w:val="28"/>
        </w:rPr>
        <w:t>).</w:t>
      </w:r>
      <w:r w:rsidRPr="007F2E25">
        <w:rPr>
          <w:rFonts w:ascii="Times New Roman" w:hAnsi="Times New Roman" w:cs="Times New Roman"/>
          <w:bCs/>
          <w:sz w:val="28"/>
          <w:szCs w:val="28"/>
        </w:rPr>
        <w:t xml:space="preserve"> Перечень вопросов сформирован по </w:t>
      </w:r>
      <w:r w:rsidRPr="007F2E25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изученной теме. Вопросы предполагают выбор одного верного ответа из множества. Ответ определяется по маске ответа верно/неверно. Общий балл определяется методом процентного соотношения верных ответов к общему количеству заданных вопросов. Оценка выставляется в соответствии с критериями оценивания. Тестирование проводится в системе </w:t>
      </w:r>
      <w:proofErr w:type="spellStart"/>
      <w:r w:rsidRPr="007F2E25">
        <w:rPr>
          <w:rFonts w:ascii="Times New Roman" w:hAnsi="Times New Roman" w:cs="Times New Roman"/>
          <w:bCs/>
          <w:sz w:val="28"/>
          <w:szCs w:val="28"/>
        </w:rPr>
        <w:t>онлайн</w:t>
      </w:r>
      <w:proofErr w:type="spellEnd"/>
      <w:r w:rsidRPr="007F2E25">
        <w:rPr>
          <w:rFonts w:ascii="Times New Roman" w:hAnsi="Times New Roman" w:cs="Times New Roman"/>
          <w:bCs/>
          <w:sz w:val="28"/>
          <w:szCs w:val="28"/>
        </w:rPr>
        <w:t xml:space="preserve"> из любой точки доступа через личный кабинет студента. Время, отведенное на тестирование, определяется из расчета не более 2-3 минуты на 1 вопрос. В тестировании в системе АИССТ время определяется программой.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F2E25">
        <w:rPr>
          <w:rFonts w:ascii="Times New Roman" w:hAnsi="Times New Roman" w:cs="Times New Roman"/>
          <w:bCs/>
          <w:sz w:val="28"/>
          <w:szCs w:val="28"/>
          <w:u w:val="single"/>
        </w:rPr>
        <w:t xml:space="preserve">5) Методические рекомендации по подготовке и осуществлению проведению </w:t>
      </w:r>
      <w:r w:rsidRPr="007F2E25">
        <w:rPr>
          <w:rFonts w:ascii="Times New Roman" w:hAnsi="Times New Roman" w:cs="Times New Roman"/>
          <w:sz w:val="28"/>
          <w:szCs w:val="28"/>
          <w:u w:val="single"/>
        </w:rPr>
        <w:t>монологического и диалогического высказывания по изучаемой направленности.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Работу по подготовке устного монологического/диалогического высказывания по определённой теме следует начать с изучения тематических текстов образцов. </w:t>
      </w:r>
      <w:r w:rsidRPr="007F2E25">
        <w:rPr>
          <w:rFonts w:ascii="Times New Roman" w:hAnsi="Times New Roman" w:cs="Times New Roman"/>
          <w:sz w:val="28"/>
          <w:szCs w:val="28"/>
        </w:rPr>
        <w:tab/>
        <w:t>В первую очередь необходимо выполнить фонетические, лексические, и лексико-грамматические упражнения по изучаемой теме, усвоить необходимый лексический материал, прочитать и перевести тексты-образцы, выполнить речевые упражнения по теме. Затем на основе изученных текстов нужно подготовить связное изложение, включающее наиболее важную и интересную информацию. При этом необходимо произвести обработку материала для устного изложения с учетом индивидуальных возможностей и предпочтений студента, а именно: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- заменить трудные для запоминания слова известными лексическими единицами;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- сократить «протяженность» предложений;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- упростить грамматическую (синтаксическую) структуру предложений;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- произвести смысловую (содержательную) компрессию текста: сократить объем текста до оптимального уровня (не менее 15-20 предложений).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Обработанный для устного изложения материал необходимо записать в тетрадь (пронумеровать предложения), прочитать несколько раз вслух, запомнить логическую последовательность освещения темы, пересказать.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2E25">
        <w:rPr>
          <w:rFonts w:ascii="Times New Roman" w:hAnsi="Times New Roman" w:cs="Times New Roman"/>
          <w:sz w:val="28"/>
          <w:szCs w:val="28"/>
        </w:rPr>
        <w:t xml:space="preserve">Успешная устная речь предполагает логичное и последовательное изложение определенной позиции, в том числе личной; умение делать доклады, сообщения, вести беседу и дискуссию, включая деловую с использованием формул речевого этикета (для выражения собственного мнения, согласия/несогласия с собеседником, вступления в разговор и т. д.), понимать на слух собеседника не только на уровне общего смысла и деталей, но и подтекста. </w:t>
      </w:r>
      <w:proofErr w:type="gramEnd"/>
    </w:p>
    <w:p w:rsidR="00626370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При построении устного высказывания необходимо систематически продумывать и проговаривать свои выступления; при подготовке ответа в группе/ парной работе сформулировать ответ на мысленный вопрос ваших слушателей/собеседников. Следует помнить что то, о чем выступающий говорит, </w:t>
      </w:r>
      <w:r w:rsidRPr="007F2E25">
        <w:rPr>
          <w:rFonts w:ascii="Times New Roman" w:hAnsi="Times New Roman" w:cs="Times New Roman"/>
          <w:sz w:val="28"/>
          <w:szCs w:val="28"/>
        </w:rPr>
        <w:lastRenderedPageBreak/>
        <w:t xml:space="preserve">должно быть ему интересно, только в этом случае можно заинтересовать своих слушателей, а интерес слушателей является залогом успеха выступления; поэтому при подготовке выступления нужно тщательно отбирать материал, выстраивать его в определенной последовательности, продумывать примеры, наглядный материал и приемы общения с аудиторией. </w:t>
      </w:r>
      <w:proofErr w:type="gramStart"/>
      <w:r w:rsidRPr="007F2E25">
        <w:rPr>
          <w:rFonts w:ascii="Times New Roman" w:hAnsi="Times New Roman" w:cs="Times New Roman"/>
          <w:sz w:val="28"/>
          <w:szCs w:val="28"/>
        </w:rPr>
        <w:t>Надо учитывать, что лучшее импровизированное выступление – это домашняя заготовка, поэтому, если предстоит парная работа, дискуссия, ролевая игра, «круглый стол», рекомендуется продумать, что и как сказать собеседнику, какие вопросы ему задать; помнить: устное выступление – это не чтение написанного материала вслух!</w:t>
      </w:r>
      <w:proofErr w:type="gramEnd"/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B4EAF">
        <w:rPr>
          <w:rFonts w:ascii="Times New Roman" w:hAnsi="Times New Roman" w:cs="Times New Roman"/>
          <w:b/>
          <w:i/>
          <w:sz w:val="28"/>
          <w:szCs w:val="28"/>
        </w:rPr>
        <w:t xml:space="preserve">2.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Методические указания по подготовке к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аудированию</w:t>
      </w:r>
      <w:proofErr w:type="spellEnd"/>
      <w:r w:rsidRPr="00AB4EAF">
        <w:rPr>
          <w:rFonts w:ascii="Times New Roman" w:hAnsi="Times New Roman" w:cs="Times New Roman"/>
          <w:b/>
          <w:i/>
          <w:sz w:val="28"/>
          <w:szCs w:val="28"/>
        </w:rPr>
        <w:t xml:space="preserve"> иноязычного текста. 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Понятие 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- это процесс восприятия и понимания иноязычной речи на слух. 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Ученые и практики выделяют следующие механизмы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>: речевой слух, память (долговременную и кратковременную), предвидение событий и  внутреннюю артикуляцию.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Речевой слух существенен для адекватного восприятия устной речи, но одного его недостаточно. </w:t>
      </w:r>
      <w:proofErr w:type="gramStart"/>
      <w:r w:rsidRPr="00AB4EAF">
        <w:rPr>
          <w:rFonts w:ascii="Times New Roman" w:hAnsi="Times New Roman" w:cs="Times New Roman"/>
          <w:sz w:val="28"/>
          <w:szCs w:val="28"/>
        </w:rPr>
        <w:t>Услышанное</w:t>
      </w:r>
      <w:proofErr w:type="gramEnd"/>
      <w:r w:rsidRPr="00AB4EAF">
        <w:rPr>
          <w:rFonts w:ascii="Times New Roman" w:hAnsi="Times New Roman" w:cs="Times New Roman"/>
          <w:sz w:val="28"/>
          <w:szCs w:val="28"/>
        </w:rPr>
        <w:t xml:space="preserve"> необходимо удержать в памяти, соотнести со знакомым значением и запомнить. Оба вида памяти (кратковременная, когда услышанная информация удерживается в памяти в течение 10 секунд, и долговременная) важны для процесса понимания услышанной речи. Если быть совсем точным, для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нужна также оперативная память, которая является подвидом кратковременной памяти, в это время информация удерживается более 10 секунд.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Еще один механизм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– это предвидение  происходящего, что дает возможность с самого начала  обозначить  возможное завершение прослушанного фрагмента по слову, словосочетанию или предложению.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>Смысловое прогнозирование наиболее важно для понимания, так как запомнить всю  полученную информацию, объединить части в целое поможет только направленное внимание, интерес к сообщению, знание контекста.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Немаловажным механизмом является внутреннее проговаривание, когда вы преобразовываете звуковые образы </w:t>
      </w:r>
      <w:proofErr w:type="gramStart"/>
      <w:r w:rsidRPr="00AB4EA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B4EAF">
        <w:rPr>
          <w:rFonts w:ascii="Times New Roman" w:hAnsi="Times New Roman" w:cs="Times New Roman"/>
          <w:sz w:val="28"/>
          <w:szCs w:val="28"/>
        </w:rPr>
        <w:t xml:space="preserve"> артикуляционные. 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Для самостоятельного изучения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надо знать, что существуют  разные виды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>: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с пониманием основного содержания, которое на практике называется -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skim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listening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listening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gist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>);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B4EAF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spellStart"/>
      <w:proofErr w:type="gramStart"/>
      <w:r w:rsidRPr="00AB4EAF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proofErr w:type="gramEnd"/>
      <w:r w:rsidRPr="00AB4EA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B4EAF">
        <w:rPr>
          <w:rFonts w:ascii="Times New Roman" w:hAnsi="Times New Roman" w:cs="Times New Roman"/>
          <w:sz w:val="28"/>
          <w:szCs w:val="28"/>
        </w:rPr>
        <w:t>с</w:t>
      </w:r>
      <w:r w:rsidRPr="00AB4EA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B4EAF">
        <w:rPr>
          <w:rFonts w:ascii="Times New Roman" w:hAnsi="Times New Roman" w:cs="Times New Roman"/>
          <w:sz w:val="28"/>
          <w:szCs w:val="28"/>
        </w:rPr>
        <w:t>полным</w:t>
      </w:r>
      <w:r w:rsidRPr="00AB4EA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B4EAF">
        <w:rPr>
          <w:rFonts w:ascii="Times New Roman" w:hAnsi="Times New Roman" w:cs="Times New Roman"/>
          <w:sz w:val="28"/>
          <w:szCs w:val="28"/>
        </w:rPr>
        <w:t>пониманием</w:t>
      </w:r>
      <w:r w:rsidRPr="00AB4EAF">
        <w:rPr>
          <w:rFonts w:ascii="Times New Roman" w:hAnsi="Times New Roman" w:cs="Times New Roman"/>
          <w:sz w:val="28"/>
          <w:szCs w:val="28"/>
          <w:lang w:val="en-US"/>
        </w:rPr>
        <w:t xml:space="preserve"> (listening for detailed comprehension);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B4EAF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- </w:t>
      </w:r>
      <w:proofErr w:type="spellStart"/>
      <w:proofErr w:type="gramStart"/>
      <w:r w:rsidRPr="00AB4EAF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proofErr w:type="gramEnd"/>
      <w:r w:rsidRPr="00AB4EA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B4EAF">
        <w:rPr>
          <w:rFonts w:ascii="Times New Roman" w:hAnsi="Times New Roman" w:cs="Times New Roman"/>
          <w:sz w:val="28"/>
          <w:szCs w:val="28"/>
        </w:rPr>
        <w:t>с</w:t>
      </w:r>
      <w:r w:rsidRPr="00AB4EA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B4EAF">
        <w:rPr>
          <w:rFonts w:ascii="Times New Roman" w:hAnsi="Times New Roman" w:cs="Times New Roman"/>
          <w:sz w:val="28"/>
          <w:szCs w:val="28"/>
        </w:rPr>
        <w:t>выборочным</w:t>
      </w:r>
      <w:r w:rsidRPr="00AB4EA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B4EAF">
        <w:rPr>
          <w:rFonts w:ascii="Times New Roman" w:hAnsi="Times New Roman" w:cs="Times New Roman"/>
          <w:sz w:val="28"/>
          <w:szCs w:val="28"/>
        </w:rPr>
        <w:t>извлечением</w:t>
      </w:r>
      <w:r w:rsidRPr="00AB4EA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B4EAF">
        <w:rPr>
          <w:rFonts w:ascii="Times New Roman" w:hAnsi="Times New Roman" w:cs="Times New Roman"/>
          <w:sz w:val="28"/>
          <w:szCs w:val="28"/>
        </w:rPr>
        <w:t>информации</w:t>
      </w:r>
      <w:r w:rsidRPr="00AB4EAF">
        <w:rPr>
          <w:rFonts w:ascii="Times New Roman" w:hAnsi="Times New Roman" w:cs="Times New Roman"/>
          <w:sz w:val="28"/>
          <w:szCs w:val="28"/>
          <w:lang w:val="en-US"/>
        </w:rPr>
        <w:t xml:space="preserve"> (listening for partial comprehension), (selective listening);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- 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с критической оценкой (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critical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listening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>).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B4EAF">
        <w:rPr>
          <w:rFonts w:ascii="Times New Roman" w:hAnsi="Times New Roman" w:cs="Times New Roman"/>
          <w:sz w:val="28"/>
          <w:szCs w:val="28"/>
        </w:rPr>
        <w:t xml:space="preserve">Первый вид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означает обработку информации, полученной от прослушивания, чтобы определить, где новое, а где уже известное для вас;  отделить важную информацию  от второстепенной;  закрепить в памяти самые важные сведения.</w:t>
      </w:r>
      <w:proofErr w:type="gramEnd"/>
      <w:r w:rsidRPr="00AB4EAF">
        <w:rPr>
          <w:rFonts w:ascii="Times New Roman" w:hAnsi="Times New Roman" w:cs="Times New Roman"/>
          <w:sz w:val="28"/>
          <w:szCs w:val="28"/>
        </w:rPr>
        <w:t xml:space="preserve"> Данный вид развивает догадку о содержании текста по заголовку, определение темы высказывания и намерений говорящего.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Для второго вида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требуется высокий уровень автоматизации навыков, высокая концентрация внимания и напряженная работа памяти. При  таком  процессе обучения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аудированию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с полным пониманием вы слушаете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аудиотекст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, зная, какие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послетекстовые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задания вас ожидают: подробно пересказать текст; ответить на вопросы; составить план; закончить отрывок; дополнить фактами.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Задачей третьего вида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является выделение в прослушанном фрагменте необходимой информации, не обращая внимания на </w:t>
      </w:r>
      <w:proofErr w:type="gramStart"/>
      <w:r w:rsidRPr="00AB4EAF">
        <w:rPr>
          <w:rFonts w:ascii="Times New Roman" w:hAnsi="Times New Roman" w:cs="Times New Roman"/>
          <w:sz w:val="28"/>
          <w:szCs w:val="28"/>
        </w:rPr>
        <w:t>второстепенную</w:t>
      </w:r>
      <w:proofErr w:type="gramEnd"/>
      <w:r w:rsidRPr="00AB4EAF">
        <w:rPr>
          <w:rFonts w:ascii="Times New Roman" w:hAnsi="Times New Roman" w:cs="Times New Roman"/>
          <w:sz w:val="28"/>
          <w:szCs w:val="28"/>
        </w:rPr>
        <w:t xml:space="preserve">. К такому виду информации относятся важные детали, факты, ключевые слова, примеры или такие данные, как числа, даты, географические названия или имена собственные. 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Для четвертого вида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требуется высокий уровень понимания устного высказывания,  точного и полного обозначения коммуникативного намерения и точки зрения автора. К этому виду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относят развитую способность отличать факты от умозаключений, оценивать точку зрения говорящего, объяснить полученные сведения.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При изучении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необходимо учитывать, каким языковым и речевым материалом вы владеете; и насколько вы умеете концентрироваться на том, что должны слышать.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Следует подготовиться к восприятию текстов любого объема и разнообразных в плане лексики, грамматики и фонетики. Для успешного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, работа делится на три этапа: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предтекстовый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before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listening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), </w:t>
      </w:r>
      <w:proofErr w:type="gramStart"/>
      <w:r w:rsidRPr="00AB4EAF">
        <w:rPr>
          <w:rFonts w:ascii="Times New Roman" w:hAnsi="Times New Roman" w:cs="Times New Roman"/>
          <w:sz w:val="28"/>
          <w:szCs w:val="28"/>
        </w:rPr>
        <w:t>текстовый</w:t>
      </w:r>
      <w:proofErr w:type="gramEnd"/>
      <w:r w:rsidRPr="00AB4EA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while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listening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послетекстовый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after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listening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>).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>На первом этапе преодолеваются языковые трудности восприятия текста и трудности понимания его содержания. Предлагаются упражнения для ознакомления с темой; для изучения незнакомой лексики; упражнения, направленные на создание ситуации и мотива для общения. Формулируется коммуникативная задача, а также предлагаются упражнения для  преодоления трудностей восприятия.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Цель второго этапа – уяснение содержания аудиозаписи, активизация речемыслительной деятельности. Предлагается комплекс различных упражнений: </w:t>
      </w:r>
      <w:r w:rsidRPr="00AB4EAF">
        <w:rPr>
          <w:rFonts w:ascii="Times New Roman" w:hAnsi="Times New Roman" w:cs="Times New Roman"/>
          <w:sz w:val="28"/>
          <w:szCs w:val="28"/>
        </w:rPr>
        <w:lastRenderedPageBreak/>
        <w:t>расставьте утверждения по порядку; заполните таблицы; заполните пропуски в тексте; ответьте на вопросы, которые помогут восприятию и пониманию текста и извлечению необходимой  информации.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На третьем этапе происходит проверка понимания текста и правильного  использования в процессе прослушивания аудиозаписи предоставленных на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предтекстовом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этапе маркеров восприятия; осуществляется контроль понимания содержания и использованных в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аудиотексте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языковых и речевых средств. Здесь вам предстоит выполнить такие упражнения: определите верность утверждений (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true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false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>); выберите верный вариант ответа (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multiple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choice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); ответьте на вопросы; исправьте заведомо ложную информацию; заполните таблицы; коротко перескажите </w:t>
      </w:r>
      <w:proofErr w:type="gramStart"/>
      <w:r w:rsidRPr="00AB4EAF">
        <w:rPr>
          <w:rFonts w:ascii="Times New Roman" w:hAnsi="Times New Roman" w:cs="Times New Roman"/>
          <w:sz w:val="28"/>
          <w:szCs w:val="28"/>
        </w:rPr>
        <w:t>услышанное</w:t>
      </w:r>
      <w:proofErr w:type="gramEnd"/>
      <w:r w:rsidRPr="00AB4EAF">
        <w:rPr>
          <w:rFonts w:ascii="Times New Roman" w:hAnsi="Times New Roman" w:cs="Times New Roman"/>
          <w:sz w:val="28"/>
          <w:szCs w:val="28"/>
        </w:rPr>
        <w:t xml:space="preserve">. Эти упражнения обеспечивают контроль понимания смысла текста. 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Рекомендации по эффективному проведению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>: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>1. Предварительно, перед прослушиванием,  ознакомьтесь с вариантами ответов и предположений о содержан</w:t>
      </w:r>
      <w:proofErr w:type="gramStart"/>
      <w:r w:rsidRPr="00AB4EAF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AB4EAF">
        <w:rPr>
          <w:rFonts w:ascii="Times New Roman" w:hAnsi="Times New Roman" w:cs="Times New Roman"/>
          <w:sz w:val="28"/>
          <w:szCs w:val="28"/>
        </w:rPr>
        <w:t>диозаписи;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>2. Обратите внимание на похожее оформление одних и тех же понятий в прослушанном тексте и в вариантах ответа;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>3. После первого прослушивания аудиозаписи мысленно сформулируйте собственные варианты ответов;</w:t>
      </w:r>
    </w:p>
    <w:p w:rsidR="00626370" w:rsidRPr="00C51D9E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>4. Необходимо  внимательно отнестись к отрицательным формам.</w:t>
      </w:r>
    </w:p>
    <w:p w:rsidR="00626370" w:rsidRPr="007F2E25" w:rsidRDefault="00626370" w:rsidP="00626370">
      <w:pPr>
        <w:autoSpaceDE w:val="0"/>
        <w:autoSpaceDN w:val="0"/>
        <w:adjustRightInd w:val="0"/>
        <w:spacing w:line="240" w:lineRule="auto"/>
        <w:ind w:left="142" w:firstLine="708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3</w:t>
      </w:r>
      <w:r w:rsidRPr="007F2E25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Методические указания по самостоятельной работе </w:t>
      </w:r>
    </w:p>
    <w:p w:rsidR="00626370" w:rsidRPr="007F2E25" w:rsidRDefault="00626370" w:rsidP="00626370">
      <w:pPr>
        <w:autoSpaceDE w:val="0"/>
        <w:autoSpaceDN w:val="0"/>
        <w:adjustRightInd w:val="0"/>
        <w:spacing w:line="240" w:lineRule="auto"/>
        <w:ind w:left="142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2E25">
        <w:rPr>
          <w:rFonts w:ascii="Times New Roman" w:hAnsi="Times New Roman" w:cs="Times New Roman"/>
          <w:bCs/>
          <w:sz w:val="28"/>
          <w:szCs w:val="28"/>
        </w:rPr>
        <w:t>Самостоятельная работа по дисциплине «Иностранный язык в сфере юриспруденции» включает в себя изучение грамматического материала, а также составление разговорных тем. Данный вид деятельности осуществляются студентом из списка литературы для подготовки к семинарским занятиям.</w:t>
      </w:r>
    </w:p>
    <w:p w:rsidR="00626370" w:rsidRPr="007F2E25" w:rsidRDefault="00626370" w:rsidP="00626370">
      <w:pPr>
        <w:autoSpaceDE w:val="0"/>
        <w:autoSpaceDN w:val="0"/>
        <w:adjustRightInd w:val="0"/>
        <w:spacing w:line="240" w:lineRule="auto"/>
        <w:ind w:left="142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2E25">
        <w:rPr>
          <w:rFonts w:ascii="Times New Roman" w:hAnsi="Times New Roman" w:cs="Times New Roman"/>
          <w:bCs/>
          <w:sz w:val="28"/>
          <w:szCs w:val="28"/>
        </w:rPr>
        <w:t>Можно с уверенностью сказать, что ни один студент не в состоянии изучить все источники, рекомендованные к каждой теме. По этой причине из всего массива рекомендованной литературы следует выбирать лишь некоторые, руководствуясь следующими рекомендациями.</w:t>
      </w:r>
    </w:p>
    <w:p w:rsidR="00626370" w:rsidRPr="007F2E25" w:rsidRDefault="00626370" w:rsidP="00626370">
      <w:pPr>
        <w:autoSpaceDE w:val="0"/>
        <w:autoSpaceDN w:val="0"/>
        <w:adjustRightInd w:val="0"/>
        <w:spacing w:line="240" w:lineRule="auto"/>
        <w:ind w:left="142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2E2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302F5">
        <w:rPr>
          <w:rFonts w:ascii="Times New Roman" w:eastAsia="TimesNewRomanPS-BoldItalicMT" w:hAnsi="Times New Roman" w:cs="Times New Roman"/>
          <w:b/>
          <w:bCs/>
          <w:iCs/>
          <w:sz w:val="28"/>
          <w:szCs w:val="28"/>
        </w:rPr>
        <w:t>Учебники и учебные пособия</w:t>
      </w:r>
      <w:r w:rsidRPr="00C302F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7F2E25">
        <w:rPr>
          <w:rFonts w:ascii="Times New Roman" w:hAnsi="Times New Roman" w:cs="Times New Roman"/>
          <w:bCs/>
          <w:sz w:val="28"/>
          <w:szCs w:val="28"/>
        </w:rPr>
        <w:t xml:space="preserve"> Учебник может позволить студенту получить более глубокие знания по отдельным разделам. Однако при выборе учебника нужно быть очень осторожным, так как появившиеся в последнее время в достаточно большом числе авторские учебники способны ввести студента в заблуждение. Дело в том, что зачастую авторский взгляд на решение проблемы преподносится как общеизвестная истина.</w:t>
      </w:r>
    </w:p>
    <w:p w:rsidR="00626370" w:rsidRPr="007F2E25" w:rsidRDefault="00626370" w:rsidP="00626370">
      <w:pPr>
        <w:autoSpaceDE w:val="0"/>
        <w:autoSpaceDN w:val="0"/>
        <w:adjustRightInd w:val="0"/>
        <w:spacing w:line="240" w:lineRule="auto"/>
        <w:ind w:left="142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2E25">
        <w:rPr>
          <w:rFonts w:ascii="Times New Roman" w:hAnsi="Times New Roman" w:cs="Times New Roman"/>
          <w:bCs/>
          <w:sz w:val="28"/>
          <w:szCs w:val="28"/>
        </w:rPr>
        <w:t xml:space="preserve">При изучении грамматического материала самостоятельно следует руководствоваться принципами последовательности изучения, повторения пройденного материала и возвращения к уже </w:t>
      </w:r>
      <w:proofErr w:type="gramStart"/>
      <w:r w:rsidRPr="007F2E25">
        <w:rPr>
          <w:rFonts w:ascii="Times New Roman" w:hAnsi="Times New Roman" w:cs="Times New Roman"/>
          <w:bCs/>
          <w:sz w:val="28"/>
          <w:szCs w:val="28"/>
        </w:rPr>
        <w:t>изученному</w:t>
      </w:r>
      <w:proofErr w:type="gramEnd"/>
      <w:r w:rsidRPr="007F2E25">
        <w:rPr>
          <w:rFonts w:ascii="Times New Roman" w:hAnsi="Times New Roman" w:cs="Times New Roman"/>
          <w:bCs/>
          <w:sz w:val="28"/>
          <w:szCs w:val="28"/>
        </w:rPr>
        <w:t>.</w:t>
      </w:r>
    </w:p>
    <w:p w:rsidR="00626370" w:rsidRPr="007F2E25" w:rsidRDefault="00626370" w:rsidP="00626370">
      <w:pPr>
        <w:autoSpaceDE w:val="0"/>
        <w:autoSpaceDN w:val="0"/>
        <w:adjustRightInd w:val="0"/>
        <w:spacing w:line="240" w:lineRule="auto"/>
        <w:ind w:left="142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2E25">
        <w:rPr>
          <w:rFonts w:ascii="Times New Roman" w:hAnsi="Times New Roman" w:cs="Times New Roman"/>
          <w:bCs/>
          <w:sz w:val="28"/>
          <w:szCs w:val="28"/>
        </w:rPr>
        <w:lastRenderedPageBreak/>
        <w:t>При составлении разговорных тем рекомендуется избегать сложных конструкций, сложноподчиненных предложений. Лексический состав должен соответствовать теме изучаемого раздела. Текст должен быть логически связанным.</w:t>
      </w:r>
    </w:p>
    <w:p w:rsidR="00626370" w:rsidRPr="007F2E25" w:rsidRDefault="00626370" w:rsidP="00626370">
      <w:pPr>
        <w:autoSpaceDE w:val="0"/>
        <w:autoSpaceDN w:val="0"/>
        <w:adjustRightInd w:val="0"/>
        <w:spacing w:line="240" w:lineRule="auto"/>
        <w:ind w:left="142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2E25">
        <w:rPr>
          <w:rFonts w:ascii="Times New Roman" w:hAnsi="Times New Roman" w:cs="Times New Roman"/>
          <w:bCs/>
          <w:sz w:val="28"/>
          <w:szCs w:val="28"/>
        </w:rPr>
        <w:t>По завершении соответствующего ра</w:t>
      </w:r>
      <w:r>
        <w:rPr>
          <w:rFonts w:ascii="Times New Roman" w:hAnsi="Times New Roman" w:cs="Times New Roman"/>
          <w:bCs/>
          <w:sz w:val="28"/>
          <w:szCs w:val="28"/>
        </w:rPr>
        <w:t xml:space="preserve">здела </w:t>
      </w:r>
      <w:r w:rsidRPr="007F2E25">
        <w:rPr>
          <w:rFonts w:ascii="Times New Roman" w:hAnsi="Times New Roman" w:cs="Times New Roman"/>
          <w:bCs/>
          <w:sz w:val="28"/>
          <w:szCs w:val="28"/>
        </w:rPr>
        <w:t>студенты предоставляют преподавателю конспект теоретического грамматического материала и выполненные упражнения. Преподаватель проверяет также наличие разговорных тем посредством диалогического/монологического высказ</w:t>
      </w:r>
      <w:r>
        <w:rPr>
          <w:rFonts w:ascii="Times New Roman" w:hAnsi="Times New Roman" w:cs="Times New Roman"/>
          <w:bCs/>
          <w:sz w:val="28"/>
          <w:szCs w:val="28"/>
        </w:rPr>
        <w:t>ываний</w:t>
      </w:r>
      <w:r w:rsidRPr="007F2E25">
        <w:rPr>
          <w:rFonts w:ascii="Times New Roman" w:hAnsi="Times New Roman" w:cs="Times New Roman"/>
          <w:bCs/>
          <w:sz w:val="28"/>
          <w:szCs w:val="28"/>
        </w:rPr>
        <w:t>.</w:t>
      </w:r>
    </w:p>
    <w:p w:rsidR="00626370" w:rsidRPr="00450FB3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2035">
        <w:rPr>
          <w:rFonts w:ascii="Times New Roman" w:hAnsi="Times New Roman" w:cs="Times New Roman"/>
          <w:b/>
          <w:sz w:val="28"/>
          <w:szCs w:val="28"/>
        </w:rPr>
        <w:t>Работа над устной речью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D830F6">
        <w:rPr>
          <w:rFonts w:ascii="Times New Roman" w:hAnsi="Times New Roman" w:cs="Times New Roman"/>
          <w:sz w:val="28"/>
          <w:szCs w:val="28"/>
        </w:rPr>
        <w:t xml:space="preserve"> Работу по подготовке устного монологического высказывания по определенной теме следует начать с изучения тематических текстов-образцов. В первую очередь необходимо выполнить фонетические, лексические и лексико-грамматические упражнения по изучаемой теме, усвоить необходимый лексический материал, прочитать и перевести тексты-образцы, выполнить речевые упражнения по теме. Затем на основе изученных текстов нужно подготовить связное изложение, включающее наиболее важную и интересную информацию. При этом необходимо произвести обработку материала для устного изложения с учетом индивидуальных возможностей и п</w:t>
      </w:r>
      <w:r>
        <w:rPr>
          <w:rFonts w:ascii="Times New Roman" w:hAnsi="Times New Roman" w:cs="Times New Roman"/>
          <w:sz w:val="28"/>
          <w:szCs w:val="28"/>
        </w:rPr>
        <w:t>редпочтений студента, а именно: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D830F6">
        <w:rPr>
          <w:rFonts w:ascii="Times New Roman" w:hAnsi="Times New Roman" w:cs="Times New Roman"/>
          <w:sz w:val="28"/>
          <w:szCs w:val="28"/>
        </w:rPr>
        <w:t>1)</w:t>
      </w:r>
      <w:r w:rsidRPr="00D830F6">
        <w:rPr>
          <w:rFonts w:ascii="Times New Roman" w:hAnsi="Times New Roman" w:cs="Times New Roman"/>
          <w:sz w:val="28"/>
          <w:szCs w:val="28"/>
        </w:rPr>
        <w:tab/>
        <w:t>заменить трудные для запоминания и воспроизведения слова изв</w:t>
      </w:r>
      <w:r>
        <w:rPr>
          <w:rFonts w:ascii="Times New Roman" w:hAnsi="Times New Roman" w:cs="Times New Roman"/>
          <w:sz w:val="28"/>
          <w:szCs w:val="28"/>
        </w:rPr>
        <w:t>естными лексическими единицами:</w:t>
      </w:r>
    </w:p>
    <w:p w:rsidR="00626370" w:rsidRPr="00C51D9E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830F6">
        <w:rPr>
          <w:rFonts w:ascii="Times New Roman" w:hAnsi="Times New Roman" w:cs="Times New Roman"/>
          <w:sz w:val="28"/>
          <w:szCs w:val="28"/>
          <w:lang w:val="en-US"/>
        </w:rPr>
        <w:t>All people are proud of their magnificent capital → All people ar</w:t>
      </w:r>
      <w:r>
        <w:rPr>
          <w:rFonts w:ascii="Times New Roman" w:hAnsi="Times New Roman" w:cs="Times New Roman"/>
          <w:sz w:val="28"/>
          <w:szCs w:val="28"/>
          <w:lang w:val="en-US"/>
        </w:rPr>
        <w:t>e proud of their great capital;</w:t>
      </w:r>
    </w:p>
    <w:p w:rsidR="00626370" w:rsidRPr="003010EC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830F6">
        <w:rPr>
          <w:rFonts w:ascii="Times New Roman" w:hAnsi="Times New Roman" w:cs="Times New Roman"/>
          <w:sz w:val="28"/>
          <w:szCs w:val="28"/>
          <w:lang w:val="en-US"/>
        </w:rPr>
        <w:t>2)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ab/>
      </w:r>
      <w:proofErr w:type="gramStart"/>
      <w:r w:rsidRPr="00D830F6">
        <w:rPr>
          <w:rFonts w:ascii="Times New Roman" w:hAnsi="Times New Roman" w:cs="Times New Roman"/>
          <w:sz w:val="28"/>
          <w:szCs w:val="28"/>
        </w:rPr>
        <w:t>сократить</w:t>
      </w:r>
      <w:proofErr w:type="gramEnd"/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«</w:t>
      </w:r>
      <w:r w:rsidRPr="00D830F6">
        <w:rPr>
          <w:rFonts w:ascii="Times New Roman" w:hAnsi="Times New Roman" w:cs="Times New Roman"/>
          <w:sz w:val="28"/>
          <w:szCs w:val="28"/>
        </w:rPr>
        <w:t>протяженность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» </w:t>
      </w:r>
      <w:r w:rsidRPr="00D830F6">
        <w:rPr>
          <w:rFonts w:ascii="Times New Roman" w:hAnsi="Times New Roman" w:cs="Times New Roman"/>
          <w:sz w:val="28"/>
          <w:szCs w:val="28"/>
        </w:rPr>
        <w:t>предложений</w:t>
      </w:r>
      <w:r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626370" w:rsidRPr="00C51D9E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Culture is a term used by social scientists for a people's whole way of life. → Culture is a term used for </w:t>
      </w:r>
      <w:r>
        <w:rPr>
          <w:rFonts w:ascii="Times New Roman" w:hAnsi="Times New Roman" w:cs="Times New Roman"/>
          <w:sz w:val="28"/>
          <w:szCs w:val="28"/>
          <w:lang w:val="en-US"/>
        </w:rPr>
        <w:t>the whole people's way of life.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D830F6">
        <w:rPr>
          <w:rFonts w:ascii="Times New Roman" w:hAnsi="Times New Roman" w:cs="Times New Roman"/>
          <w:sz w:val="28"/>
          <w:szCs w:val="28"/>
        </w:rPr>
        <w:t>3)</w:t>
      </w:r>
      <w:r w:rsidRPr="00D830F6">
        <w:rPr>
          <w:rFonts w:ascii="Times New Roman" w:hAnsi="Times New Roman" w:cs="Times New Roman"/>
          <w:sz w:val="28"/>
          <w:szCs w:val="28"/>
        </w:rPr>
        <w:tab/>
        <w:t xml:space="preserve">упростить грамматическую (синтаксическую) структуру предложений: 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830F6">
        <w:rPr>
          <w:rFonts w:ascii="Times New Roman" w:hAnsi="Times New Roman" w:cs="Times New Roman"/>
          <w:sz w:val="28"/>
          <w:szCs w:val="28"/>
          <w:lang w:val="en-US"/>
        </w:rPr>
        <w:t>I felt I was being watched I felt somebody was watching me.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D830F6">
        <w:rPr>
          <w:rFonts w:ascii="Times New Roman" w:hAnsi="Times New Roman" w:cs="Times New Roman"/>
          <w:sz w:val="28"/>
          <w:szCs w:val="28"/>
        </w:rPr>
        <w:t>4)</w:t>
      </w:r>
      <w:r w:rsidRPr="00D830F6">
        <w:rPr>
          <w:rFonts w:ascii="Times New Roman" w:hAnsi="Times New Roman" w:cs="Times New Roman"/>
          <w:sz w:val="28"/>
          <w:szCs w:val="28"/>
        </w:rPr>
        <w:tab/>
        <w:t>произвести смысловую (содержательную) комп</w:t>
      </w:r>
      <w:r>
        <w:rPr>
          <w:rFonts w:ascii="Times New Roman" w:hAnsi="Times New Roman" w:cs="Times New Roman"/>
          <w:sz w:val="28"/>
          <w:szCs w:val="28"/>
        </w:rPr>
        <w:t xml:space="preserve">рессию текста: сократить объем </w:t>
      </w:r>
      <w:r w:rsidRPr="00D830F6">
        <w:rPr>
          <w:rFonts w:ascii="Times New Roman" w:hAnsi="Times New Roman" w:cs="Times New Roman"/>
          <w:sz w:val="28"/>
          <w:szCs w:val="28"/>
        </w:rPr>
        <w:t>текста до оптимального уровня (не менее 12-15 предложений).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D830F6">
        <w:rPr>
          <w:rFonts w:ascii="Times New Roman" w:hAnsi="Times New Roman" w:cs="Times New Roman"/>
          <w:sz w:val="28"/>
          <w:szCs w:val="28"/>
        </w:rPr>
        <w:t>Обработанный для устного изложения текст необходимо записать в рабочую тетрадь, прочитать несколько раз вслух, запоминая логическую последовательность освещения темы, и пересказать.</w:t>
      </w:r>
    </w:p>
    <w:p w:rsidR="00626370" w:rsidRPr="0048119D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Работа с иноязычным текстом. </w:t>
      </w:r>
      <w:r w:rsidRPr="00D830F6">
        <w:rPr>
          <w:rFonts w:ascii="Times New Roman" w:hAnsi="Times New Roman" w:cs="Times New Roman"/>
          <w:sz w:val="28"/>
          <w:szCs w:val="28"/>
        </w:rPr>
        <w:t xml:space="preserve">Полный письменный перевод (т.е. эквивалентная передача письменного текста, созданного на одном языке, в письменный текст на другом языке) при всем разнообразии имеет всегда одну и ту же схему и предполагает обычно следующую последовательность действий: – </w:t>
      </w:r>
      <w:r w:rsidRPr="00D830F6">
        <w:rPr>
          <w:rFonts w:ascii="Times New Roman" w:hAnsi="Times New Roman" w:cs="Times New Roman"/>
          <w:sz w:val="28"/>
          <w:szCs w:val="28"/>
        </w:rPr>
        <w:lastRenderedPageBreak/>
        <w:t xml:space="preserve">знакомство с текстом оригинала;  –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предпереводческий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анализ; – создание текста перевода;  – правка, редактирование текста перевода. При необходимости привлекаются различные вспомогательные источники информации, которые обеспечивают фоновые знания о тексте: словари, справочники, консультации со специалистами.  </w:t>
      </w:r>
    </w:p>
    <w:p w:rsidR="00626370" w:rsidRPr="00D830F6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D830F6">
        <w:rPr>
          <w:rFonts w:ascii="Times New Roman" w:hAnsi="Times New Roman" w:cs="Times New Roman"/>
          <w:sz w:val="28"/>
          <w:szCs w:val="28"/>
        </w:rPr>
        <w:t xml:space="preserve">Выборочный перевод. Иногда нас не интересует весь текст полностью, а только сведения на какую-то определенную тему. Тогда выполняется выборочный перевод, предполагающий последовательность действий:   предварительное знакомство с полным содержанием текста; выделение нужных фрагментов;  черновой перевод этих фрагментов;  черновой вариант редактируется, для восстановления логических связей в тексте.      </w:t>
      </w:r>
    </w:p>
    <w:p w:rsidR="00626370" w:rsidRPr="00D830F6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D830F6">
        <w:rPr>
          <w:rFonts w:ascii="Times New Roman" w:hAnsi="Times New Roman" w:cs="Times New Roman"/>
          <w:sz w:val="28"/>
          <w:szCs w:val="28"/>
        </w:rPr>
        <w:t xml:space="preserve">Резюмирующий перевод. Это самый сложный и трудоемкий вид обработки текста при письменном переводе. Задачей переводчика является создание резюме, краткой сводки о содержании текста. Порядок перевода следующий: ознакомление с текстом в полном объеме;   построение схемы краткого изложения содержания, ориентируясь на поставленные задачи. Недостаточно бывает переформулировать отдельные высказывания, многие фразы приходится писать самостоятельно на основании содержания подлинника. Резюмирующий перевод требует от переводчика аналитического подхода к содержанию текста и умения делать собственные выводы из воспринятой информации. 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D830F6">
        <w:rPr>
          <w:rFonts w:ascii="Times New Roman" w:hAnsi="Times New Roman" w:cs="Times New Roman"/>
          <w:sz w:val="28"/>
          <w:szCs w:val="28"/>
        </w:rPr>
        <w:t>1.</w:t>
      </w:r>
      <w:r w:rsidRPr="00D830F6">
        <w:rPr>
          <w:rFonts w:ascii="Times New Roman" w:hAnsi="Times New Roman" w:cs="Times New Roman"/>
          <w:sz w:val="28"/>
          <w:szCs w:val="28"/>
        </w:rPr>
        <w:tab/>
        <w:t xml:space="preserve"> Работу с текстом следует начать с чтения всего текста: прочитайте текст, обратите внимание на его заголовок, постарайтес</w:t>
      </w:r>
      <w:r>
        <w:rPr>
          <w:rFonts w:ascii="Times New Roman" w:hAnsi="Times New Roman" w:cs="Times New Roman"/>
          <w:sz w:val="28"/>
          <w:szCs w:val="28"/>
        </w:rPr>
        <w:t>ь понять, о чем сообщает текст.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D830F6">
        <w:rPr>
          <w:rFonts w:ascii="Times New Roman" w:hAnsi="Times New Roman" w:cs="Times New Roman"/>
          <w:sz w:val="28"/>
          <w:szCs w:val="28"/>
        </w:rPr>
        <w:t>2.</w:t>
      </w:r>
      <w:r w:rsidRPr="00D830F6">
        <w:rPr>
          <w:rFonts w:ascii="Times New Roman" w:hAnsi="Times New Roman" w:cs="Times New Roman"/>
          <w:sz w:val="28"/>
          <w:szCs w:val="28"/>
        </w:rPr>
        <w:tab/>
        <w:t>Затем приступите к работе на уровне отдельных предложений. Прочитайте предложение, определите его границы. Проанализируйте предложение синтаксически: определите, простое это предложение или сложное (сложносочиненное или сложноподчиненное), есть ли в предложении усложненные синтаксические конструкции (инфинитивные группы, инфинитивные обороты, причастные обороты).</w:t>
      </w:r>
    </w:p>
    <w:p w:rsidR="00626370" w:rsidRPr="00D830F6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D830F6">
        <w:rPr>
          <w:rFonts w:ascii="Times New Roman" w:hAnsi="Times New Roman" w:cs="Times New Roman"/>
          <w:sz w:val="28"/>
          <w:szCs w:val="28"/>
        </w:rPr>
        <w:t xml:space="preserve">Последовательность работы при переводе предложений с английского языка на русский:  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D830F6">
        <w:rPr>
          <w:rFonts w:ascii="Times New Roman" w:hAnsi="Times New Roman" w:cs="Times New Roman"/>
          <w:sz w:val="28"/>
          <w:szCs w:val="28"/>
        </w:rPr>
        <w:t xml:space="preserve">ользуясь правилом порядка слов в английском предложении, выделяем подлежащее (группу подлежащего) и переводим его. 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Pr="00D830F6">
        <w:rPr>
          <w:rFonts w:ascii="Times New Roman" w:hAnsi="Times New Roman" w:cs="Times New Roman"/>
          <w:sz w:val="28"/>
          <w:szCs w:val="28"/>
        </w:rPr>
        <w:t>ыделяем сказуемое (следует за подлежащим). Следует помнить, что сказуемое может состоять из разного количества слов – от одного (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Active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Simple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Present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Past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>) до четырех (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Active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Perfect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Continuous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Future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Passive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Perfect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Future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); четыре – максимальное количество слов в английском сказуемом. Любое сказуемое (кроме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Active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Simple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Present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Past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) начинается вспомогательным глаголом: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will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be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have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,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a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заканчивается смысловым глаголам, обладающим определенными признаками: -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Ving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; -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Ved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(правильный глагол); 3-я форма (неправильный глагол); в некоторых случаях сказуемое может начинаться словами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should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would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или каким-</w:t>
      </w:r>
      <w:r w:rsidRPr="00D830F6">
        <w:rPr>
          <w:rFonts w:ascii="Times New Roman" w:hAnsi="Times New Roman" w:cs="Times New Roman"/>
          <w:sz w:val="28"/>
          <w:szCs w:val="28"/>
        </w:rPr>
        <w:lastRenderedPageBreak/>
        <w:t xml:space="preserve">либо модальным глаголом, после чего ставится форма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Infinitive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(т.е. основа смыслового глагола). В рамках изложенного производим поиск сказуемого, т.е. учитываем все слова от первого вспомогательного до смыслового глагола.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п</w:t>
      </w:r>
      <w:r w:rsidRPr="00D830F6">
        <w:rPr>
          <w:rFonts w:ascii="Times New Roman" w:hAnsi="Times New Roman" w:cs="Times New Roman"/>
          <w:sz w:val="28"/>
          <w:szCs w:val="28"/>
        </w:rPr>
        <w:t xml:space="preserve">риводим выделенное сказуемое к форме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Infinitive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(отбрасываем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will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should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would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/ модальный глагол, или заменяем форму какого-то времени глаголов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be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have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на форму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Infinitive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).  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н</w:t>
      </w:r>
      <w:r w:rsidRPr="00D830F6">
        <w:rPr>
          <w:rFonts w:ascii="Times New Roman" w:hAnsi="Times New Roman" w:cs="Times New Roman"/>
          <w:sz w:val="28"/>
          <w:szCs w:val="28"/>
        </w:rPr>
        <w:t xml:space="preserve">ачинаем анализ сказуемого, т.е. составляем представление об описанной по-английски ситуации: а) находим в словаре перевод смыслового глагола; б) в зависимости от группы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Active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Passive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определяем, само подлежащее выполняет действие, или же действие выполняется над ним; в) определяем характер действия; г) по наличию в сказуемом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will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, или по формам глаголов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be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have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определяем время совершения действия; </w:t>
      </w:r>
      <w:proofErr w:type="gramEnd"/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D830F6">
        <w:rPr>
          <w:rFonts w:ascii="Times New Roman" w:hAnsi="Times New Roman" w:cs="Times New Roman"/>
          <w:sz w:val="28"/>
          <w:szCs w:val="28"/>
        </w:rPr>
        <w:t xml:space="preserve">ереводим сказуемое с учетом всех перечисленных признаков на русский язык. 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D830F6">
        <w:rPr>
          <w:rFonts w:ascii="Times New Roman" w:hAnsi="Times New Roman" w:cs="Times New Roman"/>
          <w:sz w:val="28"/>
          <w:szCs w:val="28"/>
        </w:rPr>
        <w:t xml:space="preserve">ереводим все остальные слова из английского предложения. </w:t>
      </w:r>
    </w:p>
    <w:p w:rsidR="00626370" w:rsidRPr="00D830F6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D830F6">
        <w:rPr>
          <w:rFonts w:ascii="Times New Roman" w:hAnsi="Times New Roman" w:cs="Times New Roman"/>
          <w:sz w:val="28"/>
          <w:szCs w:val="28"/>
        </w:rPr>
        <w:t>Нужно приучить себя выполнять все действия правильно. По мере накопления опыта работы, будет затрачиваться все меньше и меньше времени и, постепенно, весь процесс станет почти автоматическим. Примеры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1</w:t>
      </w:r>
      <w:proofErr w:type="gramStart"/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830F6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D830F6">
        <w:rPr>
          <w:rFonts w:ascii="Times New Roman" w:hAnsi="Times New Roman" w:cs="Times New Roman"/>
          <w:sz w:val="28"/>
          <w:szCs w:val="28"/>
        </w:rPr>
        <w:t>е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is watching a new film now. 1) </w:t>
      </w:r>
      <w:r w:rsidRPr="00D830F6">
        <w:rPr>
          <w:rFonts w:ascii="Times New Roman" w:hAnsi="Times New Roman" w:cs="Times New Roman"/>
          <w:sz w:val="28"/>
          <w:szCs w:val="28"/>
        </w:rPr>
        <w:t>Подлежащее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830F6">
        <w:rPr>
          <w:rFonts w:ascii="Times New Roman" w:hAnsi="Times New Roman" w:cs="Times New Roman"/>
          <w:sz w:val="28"/>
          <w:szCs w:val="28"/>
        </w:rPr>
        <w:t>Не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r w:rsidRPr="00D830F6">
        <w:rPr>
          <w:rFonts w:ascii="Times New Roman" w:hAnsi="Times New Roman" w:cs="Times New Roman"/>
          <w:sz w:val="28"/>
          <w:szCs w:val="28"/>
        </w:rPr>
        <w:t>Он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. 2) </w:t>
      </w:r>
      <w:r w:rsidRPr="00D830F6">
        <w:rPr>
          <w:rFonts w:ascii="Times New Roman" w:hAnsi="Times New Roman" w:cs="Times New Roman"/>
          <w:sz w:val="28"/>
          <w:szCs w:val="28"/>
        </w:rPr>
        <w:t>Сказуемое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 is watching (is – </w:t>
      </w:r>
      <w:r w:rsidRPr="00D830F6">
        <w:rPr>
          <w:rFonts w:ascii="Times New Roman" w:hAnsi="Times New Roman" w:cs="Times New Roman"/>
          <w:sz w:val="28"/>
          <w:szCs w:val="28"/>
        </w:rPr>
        <w:t>форма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Present </w:t>
      </w:r>
      <w:r w:rsidRPr="00D830F6">
        <w:rPr>
          <w:rFonts w:ascii="Times New Roman" w:hAnsi="Times New Roman" w:cs="Times New Roman"/>
          <w:sz w:val="28"/>
          <w:szCs w:val="28"/>
        </w:rPr>
        <w:t>вспомогательного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to be; watching – </w:t>
      </w:r>
      <w:r w:rsidRPr="00D830F6">
        <w:rPr>
          <w:rFonts w:ascii="Times New Roman" w:hAnsi="Times New Roman" w:cs="Times New Roman"/>
          <w:sz w:val="28"/>
          <w:szCs w:val="28"/>
        </w:rPr>
        <w:t>смысловой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). </w:t>
      </w:r>
      <w:r w:rsidRPr="00D830F6">
        <w:rPr>
          <w:rFonts w:ascii="Times New Roman" w:hAnsi="Times New Roman" w:cs="Times New Roman"/>
          <w:sz w:val="28"/>
          <w:szCs w:val="28"/>
        </w:rPr>
        <w:t xml:space="preserve">3) Формула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be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+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Ving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. 4) Такая формула находится в группе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Active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Continuous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. 5) а) в словаре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watch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смотреть, наблюдать; б) действие выполняет само подлежащее (потому что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Active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); в) действие имеет характер длительности (потому что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Continuous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); </w:t>
      </w:r>
      <w:proofErr w:type="gramStart"/>
      <w:r w:rsidRPr="00D830F6">
        <w:rPr>
          <w:rFonts w:ascii="Times New Roman" w:hAnsi="Times New Roman" w:cs="Times New Roman"/>
          <w:sz w:val="28"/>
          <w:szCs w:val="28"/>
        </w:rPr>
        <w:t xml:space="preserve">г) </w:t>
      </w:r>
      <w:proofErr w:type="gramEnd"/>
      <w:r w:rsidRPr="00D830F6">
        <w:rPr>
          <w:rFonts w:ascii="Times New Roman" w:hAnsi="Times New Roman" w:cs="Times New Roman"/>
          <w:sz w:val="28"/>
          <w:szCs w:val="28"/>
        </w:rPr>
        <w:t xml:space="preserve">действие происходит в настоящем времени (потому что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is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форма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be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Present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) – перевод сказуемого: смотрит – сам (б) / тратит время (в) / в данный момент (г).  6) Перевод предложения: – Он смотрит новый фильм сейчас. </w:t>
      </w:r>
    </w:p>
    <w:p w:rsidR="00626370" w:rsidRPr="00D830F6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D830F6">
        <w:rPr>
          <w:rFonts w:ascii="Times New Roman" w:hAnsi="Times New Roman" w:cs="Times New Roman"/>
          <w:sz w:val="28"/>
          <w:szCs w:val="28"/>
        </w:rPr>
        <w:t xml:space="preserve">Процесс переноса описания ситуации из иностранного языка в родной должен быть разбит на два этапа: 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с</w:t>
      </w:r>
      <w:r w:rsidRPr="00D830F6">
        <w:rPr>
          <w:rFonts w:ascii="Times New Roman" w:hAnsi="Times New Roman" w:cs="Times New Roman"/>
          <w:sz w:val="28"/>
          <w:szCs w:val="28"/>
        </w:rPr>
        <w:t xml:space="preserve">итуация для себя. Выясняем, что хочет сказать иностранец, т.е. какую ситуацию он описывает, Для этого необходимо сделать дословный перевод всей фразы (потому что каждая буква или звук используются им с какой-то целью, т.е. имеют определенное значение). При этом учитываем все правила и приемы, использованные для построения предложения на иностранном (английском) языке. Получаем дословный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перевод</w:t>
      </w:r>
      <w:proofErr w:type="gramStart"/>
      <w:r w:rsidRPr="00D830F6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D830F6">
        <w:rPr>
          <w:rFonts w:ascii="Times New Roman" w:hAnsi="Times New Roman" w:cs="Times New Roman"/>
          <w:sz w:val="28"/>
          <w:szCs w:val="28"/>
        </w:rPr>
        <w:t>оторый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только как промежуточный этап, потому что каждый язык «живет» по своим собственным законам, имеет свои особенности, следовательно, в разных языках совершенно одинаковые жизненные ситуации часто описываются совершенно по-разному. После дословного перевода описанная по-английски ситуация становится понятной нам, но перенос ее в родной язык требует определенной доработки. 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- с</w:t>
      </w:r>
      <w:r w:rsidRPr="00D830F6">
        <w:rPr>
          <w:rFonts w:ascii="Times New Roman" w:hAnsi="Times New Roman" w:cs="Times New Roman"/>
          <w:sz w:val="28"/>
          <w:szCs w:val="28"/>
        </w:rPr>
        <w:t>итуация, выраженная правильно по-русски. Теперь для нас имеют значение только законы родного языка. Мы уже не переводим предложение, а описываем картинку (ту, что получилась в результате дословного перевода). При этом случается, что какие-то иностранные слова могут оказаться лишними, какие-то нужно заменить другими и т.д. Ищем правильный вариант описанной ситуации на русском языке. Это и будет окончательный перевод. Иногда, конечно, вариант дословного перевода абсолютно совпадает с вариантом окончательного. Например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:  I want to sleep. </w:t>
      </w:r>
      <w:r w:rsidRPr="00D830F6">
        <w:rPr>
          <w:rFonts w:ascii="Times New Roman" w:hAnsi="Times New Roman" w:cs="Times New Roman"/>
          <w:sz w:val="28"/>
          <w:szCs w:val="28"/>
        </w:rPr>
        <w:t>Я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830F6">
        <w:rPr>
          <w:rFonts w:ascii="Times New Roman" w:hAnsi="Times New Roman" w:cs="Times New Roman"/>
          <w:sz w:val="28"/>
          <w:szCs w:val="28"/>
        </w:rPr>
        <w:t>хочу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830F6">
        <w:rPr>
          <w:rFonts w:ascii="Times New Roman" w:hAnsi="Times New Roman" w:cs="Times New Roman"/>
          <w:sz w:val="28"/>
          <w:szCs w:val="28"/>
        </w:rPr>
        <w:t>спать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.  They will buy a new car. </w:t>
      </w:r>
      <w:r w:rsidRPr="00D830F6">
        <w:rPr>
          <w:rFonts w:ascii="Times New Roman" w:hAnsi="Times New Roman" w:cs="Times New Roman"/>
          <w:sz w:val="28"/>
          <w:szCs w:val="28"/>
        </w:rPr>
        <w:t xml:space="preserve">Они купят новую машину. </w:t>
      </w:r>
    </w:p>
    <w:p w:rsidR="00626370" w:rsidRPr="00D830F6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830F6">
        <w:rPr>
          <w:rFonts w:ascii="Times New Roman" w:hAnsi="Times New Roman" w:cs="Times New Roman"/>
          <w:sz w:val="28"/>
          <w:szCs w:val="28"/>
        </w:rPr>
        <w:t>Выполняя перевод с английского языка на русский, обращайте внимание на то, как у англичан принято описывать ту или иную ситуацию (например:</w:t>
      </w:r>
      <w:proofErr w:type="gram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830F6">
        <w:rPr>
          <w:rFonts w:ascii="Times New Roman" w:hAnsi="Times New Roman" w:cs="Times New Roman"/>
          <w:sz w:val="28"/>
          <w:szCs w:val="28"/>
        </w:rPr>
        <w:t>Я есть (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be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>) столько-то лет., а не Я имею (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have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) столько-то лет.; можно использовать слова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years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old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, но можно обойтись и без них) – пользуйтесь теми же приемами при описании ситуаций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поанглийски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D830F6">
        <w:rPr>
          <w:rFonts w:ascii="Times New Roman" w:hAnsi="Times New Roman" w:cs="Times New Roman"/>
          <w:sz w:val="28"/>
          <w:szCs w:val="28"/>
        </w:rPr>
        <w:t xml:space="preserve"> В прошлом году ей было двадцать лет. –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She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was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twenty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years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old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last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year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>. Попробуем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830F6">
        <w:rPr>
          <w:rFonts w:ascii="Times New Roman" w:hAnsi="Times New Roman" w:cs="Times New Roman"/>
          <w:sz w:val="28"/>
          <w:szCs w:val="28"/>
        </w:rPr>
        <w:t>перевести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830F6">
        <w:rPr>
          <w:rFonts w:ascii="Times New Roman" w:hAnsi="Times New Roman" w:cs="Times New Roman"/>
          <w:sz w:val="28"/>
          <w:szCs w:val="28"/>
        </w:rPr>
        <w:t>небольшой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830F6">
        <w:rPr>
          <w:rFonts w:ascii="Times New Roman" w:hAnsi="Times New Roman" w:cs="Times New Roman"/>
          <w:sz w:val="28"/>
          <w:szCs w:val="28"/>
        </w:rPr>
        <w:t>текст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: Yolanda Smith is twenty two years old. Cindy Fox is twenty. They are friends. Yolanda is a medical student. Cindy is a cleaner. Sometimes Yolanda helps Cindy to clean rooms. They are cleaning a room now. Cindy has come earlier today. The girls feel well. They are using a new cleaning liquid. The liquid is very strong. It is good. It was brought yesterday. The girls are happy. They are talking loudly. It is getting dark.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They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will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go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home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soon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. Примечание 1 Если к глаголу прибавить в конце </w:t>
      </w:r>
      <w:proofErr w:type="gramStart"/>
      <w:r w:rsidRPr="00D830F6">
        <w:rPr>
          <w:rFonts w:ascii="Times New Roman" w:hAnsi="Times New Roman" w:cs="Times New Roman"/>
          <w:sz w:val="28"/>
          <w:szCs w:val="28"/>
        </w:rPr>
        <w:t>«-</w:t>
      </w:r>
      <w:proofErr w:type="spellStart"/>
      <w:proofErr w:type="gramEnd"/>
      <w:r w:rsidRPr="00D830F6">
        <w:rPr>
          <w:rFonts w:ascii="Times New Roman" w:hAnsi="Times New Roman" w:cs="Times New Roman"/>
          <w:sz w:val="28"/>
          <w:szCs w:val="28"/>
        </w:rPr>
        <w:t>ег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>», получается тот, кто / то, что выполняет действие, обозначенное этим глаголам (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clean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убирать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cleaner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уборщица;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work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работать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worker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рабочий;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drive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водить автомобиль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driver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шофер в т.д.); 2 Если прибавить “–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еr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>” к прилагательному или наречию, получается сравнительная степень; в словаре ищем “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early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>”, потому что слова, заканчивающиеся на букву “–у”, меняют эту букву на “–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>” в случае каких-либо прибавлении (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earli+er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earli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early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>); 3</w:t>
      </w:r>
      <w:proofErr w:type="gramStart"/>
      <w:r w:rsidRPr="00D830F6">
        <w:rPr>
          <w:rFonts w:ascii="Times New Roman" w:hAnsi="Times New Roman" w:cs="Times New Roman"/>
          <w:sz w:val="28"/>
          <w:szCs w:val="28"/>
        </w:rPr>
        <w:t xml:space="preserve"> Е</w:t>
      </w:r>
      <w:proofErr w:type="gramEnd"/>
      <w:r w:rsidRPr="00D830F6">
        <w:rPr>
          <w:rFonts w:ascii="Times New Roman" w:hAnsi="Times New Roman" w:cs="Times New Roman"/>
          <w:sz w:val="28"/>
          <w:szCs w:val="28"/>
        </w:rPr>
        <w:t xml:space="preserve">сли к прилагательному прибавить “–1у”, получается наречие; в словаре ищем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loud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громкий –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loudly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громко; 4 если слово, состоящее из одного слога, заканчивается буквами –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/ –</w:t>
      </w:r>
      <w:proofErr w:type="spellStart"/>
      <w:proofErr w:type="gramStart"/>
      <w:r w:rsidRPr="00D830F6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D830F6">
        <w:rPr>
          <w:rFonts w:ascii="Times New Roman" w:hAnsi="Times New Roman" w:cs="Times New Roman"/>
          <w:sz w:val="28"/>
          <w:szCs w:val="28"/>
        </w:rPr>
        <w:t xml:space="preserve"> / –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g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>, перед которыми стоит гласная, то при прибавлении “–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ing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>” и “–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ed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>” в письменной речи эти буквы удваиваются (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stop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stopped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log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logging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и т.п.), что, однако, никак не отражается на произношении; в словаре ищем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get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getting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get+t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get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). Перевод: 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Йоланде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Смит двадцать два года. Синди Фокс двадцать лет. Они подруги.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Йоланда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студентка-медик (или: студентка медицинского колледжа). Синди работает уборщицей. Иногда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Йоланда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помогает Синди убирать комнаты. Они убирают комнату сейчас. Синди пришла сегодня раньше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Йоланды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. Девушки чувствуют себя хорошо. Они пользуются новой чистящей жидкостью. Жидкость очень сильная и хорошая. Ее принесли вчера. Девушки счастливы. Они громко разговаривают. Темнеет. Скоро они пойдут домой. В заключение необходимо напомнить о том, что очень важным моментом при изучении иностранного языка является работа со словарем. Внимательно ознакомьтесь со вступительным разделом того словаря (словарей), которым (которыми) Вы собираетесь пользоваться. </w:t>
      </w:r>
    </w:p>
    <w:p w:rsidR="00626370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D830F6">
        <w:rPr>
          <w:rFonts w:ascii="Times New Roman" w:hAnsi="Times New Roman" w:cs="Times New Roman"/>
          <w:sz w:val="28"/>
          <w:szCs w:val="28"/>
        </w:rPr>
        <w:t xml:space="preserve">Постарайтесь запомнить основные условные обозначения и сокращения, использующиеся в словаре. Помните также, что английские слова в большинстве </w:t>
      </w:r>
      <w:r w:rsidRPr="00D830F6">
        <w:rPr>
          <w:rFonts w:ascii="Times New Roman" w:hAnsi="Times New Roman" w:cs="Times New Roman"/>
          <w:sz w:val="28"/>
          <w:szCs w:val="28"/>
        </w:rPr>
        <w:lastRenderedPageBreak/>
        <w:t>своем многозначны и  могут, совпадая по форме, быть совершенно разными частями речи. Поэтому стремитесь к тому, чтобы найти самое подходящее именно для данной ситуации значение слова и правильно определить, какой частью речи оно являетс</w:t>
      </w:r>
      <w:r>
        <w:rPr>
          <w:rFonts w:ascii="Times New Roman" w:hAnsi="Times New Roman" w:cs="Times New Roman"/>
          <w:sz w:val="28"/>
          <w:szCs w:val="28"/>
        </w:rPr>
        <w:t>я.</w:t>
      </w:r>
    </w:p>
    <w:p w:rsidR="00626370" w:rsidRDefault="00626370" w:rsidP="00626370">
      <w:pPr>
        <w:spacing w:line="240" w:lineRule="auto"/>
        <w:ind w:left="142" w:firstLine="56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4 </w:t>
      </w:r>
      <w:r w:rsidRPr="004B7EF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Методические указания по написанию сопроводительного письма,   составлению и заполнению анкет</w:t>
      </w:r>
    </w:p>
    <w:p w:rsidR="00626370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A46">
        <w:rPr>
          <w:rFonts w:ascii="Times New Roman" w:hAnsi="Times New Roman" w:cs="Times New Roman"/>
          <w:b/>
          <w:sz w:val="28"/>
          <w:szCs w:val="28"/>
        </w:rPr>
        <w:t>Сопроводительное письмо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Большинство сопроводительных писем отправляются на вакансии как приложение к резюме, поэтому они должны выполнять свою основную задачу: помочь вам в получении желаемой работы.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Хорошее сопроводительное письмо должно:</w:t>
      </w:r>
    </w:p>
    <w:p w:rsidR="00626370" w:rsidRDefault="00626370" w:rsidP="00626370">
      <w:pPr>
        <w:numPr>
          <w:ilvl w:val="0"/>
          <w:numId w:val="2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Быть кратким и лаконичным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По объему </w:t>
      </w:r>
      <w:proofErr w:type="spellStart"/>
      <w:r>
        <w:rPr>
          <w:sz w:val="27"/>
          <w:szCs w:val="27"/>
        </w:rPr>
        <w:t>cover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letter</w:t>
      </w:r>
      <w:proofErr w:type="spellEnd"/>
      <w:r>
        <w:rPr>
          <w:sz w:val="27"/>
          <w:szCs w:val="27"/>
        </w:rPr>
        <w:t xml:space="preserve"> не должно занимать больше одной печатной страницы А</w:t>
      </w:r>
      <w:proofErr w:type="gramStart"/>
      <w:r>
        <w:rPr>
          <w:sz w:val="27"/>
          <w:szCs w:val="27"/>
        </w:rPr>
        <w:t>4</w:t>
      </w:r>
      <w:proofErr w:type="gramEnd"/>
      <w:r>
        <w:rPr>
          <w:sz w:val="27"/>
          <w:szCs w:val="27"/>
        </w:rPr>
        <w:t>, особенно, если вы отправляете резюме в печатном виде. Не нужно повторять все то, что указано в резюме, но можно выделить или дополнить какие-то основные моменты, которыми вы гордитесь или считаете полезным указать.</w:t>
      </w:r>
    </w:p>
    <w:p w:rsidR="00626370" w:rsidRDefault="00626370" w:rsidP="00626370">
      <w:pPr>
        <w:numPr>
          <w:ilvl w:val="0"/>
          <w:numId w:val="3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Быть написано профессиональным языком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В сопроводительном письме, как и в любом другом официальном документе, неуместно использовать сленг, сокращения и любые другие свободные обороты речи. Разговаривайте с работодателем на его языке, но в то же время не переусердствуйте: обилие профессиональных терминов (если того не требует специфика вакансии) может произвести такое же плохое впечатление, как и простая манера речи.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Понятно и просто изложите свои мысли, дополните фактами и мотивацией — этого будет достаточно для хорошего сопроводительного письма, и ваши шансы на приглашение в офис для дальнейшей встречи вырастут.</w:t>
      </w:r>
    </w:p>
    <w:p w:rsidR="00626370" w:rsidRDefault="00626370" w:rsidP="00626370">
      <w:pPr>
        <w:numPr>
          <w:ilvl w:val="0"/>
          <w:numId w:val="4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Быть написано специально для позиции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Написанные «под копирку» сопроводительные письма — дурной тон в деловой среде. Менеджеры по персоналу легко отличат специально составленное вами письмо </w:t>
      </w:r>
      <w:proofErr w:type="gramStart"/>
      <w:r>
        <w:rPr>
          <w:sz w:val="27"/>
          <w:szCs w:val="27"/>
        </w:rPr>
        <w:t>от</w:t>
      </w:r>
      <w:proofErr w:type="gramEnd"/>
      <w:r>
        <w:rPr>
          <w:sz w:val="27"/>
          <w:szCs w:val="27"/>
        </w:rPr>
        <w:t xml:space="preserve"> типового, которое рассылается всем подряд вместе с резюме. Письмо ваше, конечно же, прочитают, но будут уже с меньшим энтузиазмом относиться к вашей персоне.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Просто представьте, сколько таких писем и резюме проходит через руки HR-менеджера в месяц. Ваша задача — выделиться среди остальных, но сделать это изящно и со вкусом. В тексте сфокусируйтесь на том, что будет важно для компании, в которую вы хотите попасть и конкретно для позиции, на которую претендуете. Объясните, почему вы подходите на эту должность и как компания выиграет, если наймет именно вас.</w:t>
      </w:r>
    </w:p>
    <w:p w:rsidR="00626370" w:rsidRDefault="00626370" w:rsidP="00626370">
      <w:pPr>
        <w:numPr>
          <w:ilvl w:val="0"/>
          <w:numId w:val="5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Выявлять ваши сильные стороны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В сопроводительном письме нужно похвалить себя, но сделать это тактично и умеренно. Не стоит расписывать в ярких красках свои бывшие достижения, но вот какие-то реальные цифры, которые помогут оценить вашу работу, указать будет не лишним.</w:t>
      </w:r>
    </w:p>
    <w:p w:rsidR="00626370" w:rsidRDefault="00626370" w:rsidP="00626370">
      <w:pPr>
        <w:numPr>
          <w:ilvl w:val="0"/>
          <w:numId w:val="6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Быть написано без грамматических ошибок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lastRenderedPageBreak/>
        <w:t>Это важная часть любого делового документа, да и вообще, каждого текста, что мы пишем на любом языке. Вы можете быть на 100% уверены в своей грамотности, но перепроверить текст никогда не помешает.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Воспользуйтесь специальными сервисами для проверки грамматики и пунктуации. А для того, чтобы проверить связность текста и логичное изложение мыслей — прочитайте сопроводительное письмо сами спустя какое-то время после его написания. Или попросите друга или члена семьи взглянуть на него со стороны. Отправляйте документ, когда будете уверены, что он составлен без ошибок.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Следуйте основным принципам составления сопроводительных писем на английском языке, но помните, что основная задача такого письма — заинтересовать потенциального работодателя и пригласить вас на дальнейшее собеседование. Например, при подаче заявки на творческие вакансии позволительно сделать письмо более нестандартным и интригующим. Это поможет выделиться среди конкурентов и быстрее получить обратную связь от компании.</w:t>
      </w:r>
    </w:p>
    <w:p w:rsidR="00626370" w:rsidRDefault="00626370" w:rsidP="00626370">
      <w:pPr>
        <w:pStyle w:val="3"/>
        <w:spacing w:before="0" w:line="240" w:lineRule="auto"/>
        <w:ind w:left="142"/>
        <w:jc w:val="both"/>
        <w:textAlignment w:val="baseline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Структура </w:t>
      </w:r>
      <w:proofErr w:type="spellStart"/>
      <w:r>
        <w:rPr>
          <w:color w:val="000000"/>
          <w:sz w:val="32"/>
          <w:szCs w:val="32"/>
        </w:rPr>
        <w:t>cover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letter</w:t>
      </w:r>
      <w:proofErr w:type="spellEnd"/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Давайте посмотрим, из каких частей состоит сопроводительное письмо и что нужно писать в каждой из них.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rStyle w:val="af2"/>
          <w:rFonts w:eastAsiaTheme="majorEastAsia"/>
          <w:b w:val="0"/>
          <w:bCs w:val="0"/>
          <w:sz w:val="27"/>
          <w:szCs w:val="27"/>
        </w:rPr>
        <w:t>Как правило, сопроводительное письмо (особенно в печатном варианте) по своей структуре мало чем отличается от </w:t>
      </w:r>
      <w:hyperlink r:id="rId11" w:tgtFrame="_blank" w:tooltip="Личная переписка: пишем неофициальные письма на английском" w:history="1">
        <w:r>
          <w:rPr>
            <w:rStyle w:val="a4"/>
            <w:color w:val="4594D1"/>
            <w:sz w:val="27"/>
            <w:szCs w:val="27"/>
            <w:u w:val="none"/>
          </w:rPr>
          <w:t>обычного письма на английском языке</w:t>
        </w:r>
      </w:hyperlink>
      <w:r>
        <w:rPr>
          <w:rStyle w:val="af2"/>
          <w:rFonts w:eastAsiaTheme="majorEastAsia"/>
          <w:b w:val="0"/>
          <w:bCs w:val="0"/>
          <w:sz w:val="27"/>
          <w:szCs w:val="27"/>
        </w:rPr>
        <w:t>. Это значит, что начинается оно с вашего имени и фамилии, а также контактных данных (телефона и адреса электронной почты), указанных в левом верхнем углу. За ними следует обращение к получателю (HR-службе компании или конкретному человеку).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Сегодня большинство заявок при приеме на работу отправляются и принимаются по электронной почте. Это касается и сопроводительные письма. Лучше всего высылать как резюме, так и </w:t>
      </w:r>
      <w:proofErr w:type="spellStart"/>
      <w:r>
        <w:rPr>
          <w:sz w:val="27"/>
          <w:szCs w:val="27"/>
        </w:rPr>
        <w:t>cover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letter</w:t>
      </w:r>
      <w:proofErr w:type="spellEnd"/>
      <w:r>
        <w:rPr>
          <w:sz w:val="27"/>
          <w:szCs w:val="27"/>
        </w:rPr>
        <w:t xml:space="preserve"> в формате PDF, чтобы работодателю было максимально удобно и комфортно их читать. Указывать ли стандартную шапку из вашего имени и контактов в письме электронного формата или нет — остается на ваше усмотрение. Но все-таки, классическая форма подачи заявки на стандартные открытые позиции не будет лишней.</w:t>
      </w:r>
    </w:p>
    <w:p w:rsidR="00626370" w:rsidRDefault="00626370" w:rsidP="00626370">
      <w:pPr>
        <w:pStyle w:val="3"/>
        <w:spacing w:before="0" w:line="240" w:lineRule="auto"/>
        <w:ind w:left="142"/>
        <w:jc w:val="both"/>
        <w:textAlignment w:val="baseline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Структура письма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Давайте посмотрим, из каких частей состоит </w:t>
      </w:r>
      <w:proofErr w:type="spellStart"/>
      <w:r>
        <w:rPr>
          <w:sz w:val="27"/>
          <w:szCs w:val="27"/>
        </w:rPr>
        <w:t>cover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letter</w:t>
      </w:r>
      <w:proofErr w:type="spellEnd"/>
      <w:r>
        <w:rPr>
          <w:sz w:val="27"/>
          <w:szCs w:val="27"/>
        </w:rPr>
        <w:t>.</w:t>
      </w:r>
    </w:p>
    <w:p w:rsidR="00626370" w:rsidRDefault="00626370" w:rsidP="00626370">
      <w:pPr>
        <w:pStyle w:val="4"/>
        <w:spacing w:before="0" w:line="240" w:lineRule="auto"/>
        <w:ind w:left="142"/>
        <w:jc w:val="both"/>
        <w:textAlignment w:val="baseline"/>
        <w:rPr>
          <w:color w:val="000000"/>
          <w:sz w:val="30"/>
          <w:szCs w:val="30"/>
        </w:rPr>
      </w:pPr>
      <w:proofErr w:type="spellStart"/>
      <w:r>
        <w:rPr>
          <w:color w:val="000000"/>
          <w:sz w:val="30"/>
          <w:szCs w:val="30"/>
        </w:rPr>
        <w:t>Introduction</w:t>
      </w:r>
      <w:proofErr w:type="spellEnd"/>
      <w:r>
        <w:rPr>
          <w:color w:val="000000"/>
          <w:sz w:val="30"/>
          <w:szCs w:val="30"/>
        </w:rPr>
        <w:t xml:space="preserve"> (Вступление)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Основная задача первого абзаца — заинтересовать читателя, а именно, вашего потенциального работодателя и заставить его прочитать сопроводительное письмо до конца.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Начните с приветствия. Если вы знаете имя сотрудника, то обращайтесь к нему напрямую: </w:t>
      </w:r>
      <w:proofErr w:type="spellStart"/>
      <w:r>
        <w:rPr>
          <w:sz w:val="27"/>
          <w:szCs w:val="27"/>
        </w:rPr>
        <w:t>Dear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Mr</w:t>
      </w:r>
      <w:proofErr w:type="spellEnd"/>
      <w:r>
        <w:rPr>
          <w:sz w:val="27"/>
          <w:szCs w:val="27"/>
        </w:rPr>
        <w:t xml:space="preserve">. или </w:t>
      </w:r>
      <w:proofErr w:type="spellStart"/>
      <w:r>
        <w:rPr>
          <w:sz w:val="27"/>
          <w:szCs w:val="27"/>
        </w:rPr>
        <w:t>Dear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Ms</w:t>
      </w:r>
      <w:proofErr w:type="spellEnd"/>
      <w:r>
        <w:rPr>
          <w:sz w:val="27"/>
          <w:szCs w:val="27"/>
        </w:rPr>
        <w:t>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Если имя вам неизвестно, то допустимо начать обращение с «</w:t>
      </w:r>
      <w:proofErr w:type="spellStart"/>
      <w:r>
        <w:rPr>
          <w:sz w:val="27"/>
          <w:szCs w:val="27"/>
        </w:rPr>
        <w:t>Dear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Hiring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Manager</w:t>
      </w:r>
      <w:proofErr w:type="spellEnd"/>
      <w:r>
        <w:rPr>
          <w:sz w:val="27"/>
          <w:szCs w:val="27"/>
        </w:rPr>
        <w:t>» (Уважаемый менеджер по персоналу) или же «</w:t>
      </w:r>
      <w:proofErr w:type="spellStart"/>
      <w:r>
        <w:rPr>
          <w:sz w:val="27"/>
          <w:szCs w:val="27"/>
        </w:rPr>
        <w:t>Dear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Recruiting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Team</w:t>
      </w:r>
      <w:proofErr w:type="spellEnd"/>
      <w:r>
        <w:rPr>
          <w:sz w:val="27"/>
          <w:szCs w:val="27"/>
        </w:rPr>
        <w:t>» (Уважаемая команда по подбору персонала). Вместо «</w:t>
      </w:r>
      <w:proofErr w:type="spellStart"/>
      <w:r>
        <w:rPr>
          <w:sz w:val="27"/>
          <w:szCs w:val="27"/>
        </w:rPr>
        <w:t>Recruiting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Team</w:t>
      </w:r>
      <w:proofErr w:type="spellEnd"/>
      <w:r>
        <w:rPr>
          <w:sz w:val="27"/>
          <w:szCs w:val="27"/>
        </w:rPr>
        <w:t>» можно использовать имя компании или бренда, обращаясь при этом ко всей команде: «</w:t>
      </w:r>
      <w:proofErr w:type="spellStart"/>
      <w:r>
        <w:rPr>
          <w:sz w:val="27"/>
          <w:szCs w:val="27"/>
        </w:rPr>
        <w:t>Dear</w:t>
      </w:r>
      <w:proofErr w:type="spellEnd"/>
      <w:r>
        <w:rPr>
          <w:sz w:val="27"/>
          <w:szCs w:val="27"/>
        </w:rPr>
        <w:t xml:space="preserve"> *</w:t>
      </w:r>
      <w:proofErr w:type="spellStart"/>
      <w:r>
        <w:rPr>
          <w:sz w:val="27"/>
          <w:szCs w:val="27"/>
        </w:rPr>
        <w:t>Company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name</w:t>
      </w:r>
      <w:proofErr w:type="spellEnd"/>
      <w:r>
        <w:rPr>
          <w:sz w:val="27"/>
          <w:szCs w:val="27"/>
        </w:rPr>
        <w:t xml:space="preserve">* </w:t>
      </w:r>
      <w:proofErr w:type="spellStart"/>
      <w:r>
        <w:rPr>
          <w:sz w:val="27"/>
          <w:szCs w:val="27"/>
        </w:rPr>
        <w:t>Team</w:t>
      </w:r>
      <w:proofErr w:type="spellEnd"/>
      <w:r>
        <w:rPr>
          <w:sz w:val="27"/>
          <w:szCs w:val="27"/>
        </w:rPr>
        <w:t>» (Уважаемая команда компании...).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В первом абзаце следует написать о позиции, на которую вы претендуете и откуда вы о ней узнали. Если же вы пишите письмо по рекомендации сотрудника, то укажите его имя и желаемую должность. Если вы просто отправляете заявку в фирму, где нет </w:t>
      </w:r>
      <w:r>
        <w:rPr>
          <w:sz w:val="27"/>
          <w:szCs w:val="27"/>
        </w:rPr>
        <w:lastRenderedPageBreak/>
        <w:t>открытых вакансий, в первом абзаце стоит указать вашу мотивацию и желание работать в их команде.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Давайте рассмотрим фразы по каждому из этих случаев:</w:t>
      </w:r>
    </w:p>
    <w:p w:rsidR="00626370" w:rsidRDefault="00626370" w:rsidP="00626370">
      <w:pPr>
        <w:numPr>
          <w:ilvl w:val="0"/>
          <w:numId w:val="7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i/>
          <w:iCs/>
          <w:sz w:val="27"/>
          <w:szCs w:val="27"/>
        </w:rPr>
        <w:t>Please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accept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this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cover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letter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as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application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for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the</w:t>
      </w:r>
      <w:proofErr w:type="spellEnd"/>
      <w:r>
        <w:rPr>
          <w:i/>
          <w:iCs/>
          <w:sz w:val="27"/>
          <w:szCs w:val="27"/>
        </w:rPr>
        <w:t xml:space="preserve"> ... </w:t>
      </w:r>
      <w:proofErr w:type="spellStart"/>
      <w:r>
        <w:rPr>
          <w:i/>
          <w:iCs/>
          <w:sz w:val="27"/>
          <w:szCs w:val="27"/>
        </w:rPr>
        <w:t>position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currently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advertised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in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the</w:t>
      </w:r>
      <w:proofErr w:type="spellEnd"/>
      <w:r>
        <w:rPr>
          <w:i/>
          <w:iCs/>
          <w:sz w:val="27"/>
          <w:szCs w:val="27"/>
        </w:rPr>
        <w:t xml:space="preserve"> … — Пожалуйста, примите это сопроводительное письмо в качестве заявки на позицию…, которая была размещена </w:t>
      </w:r>
      <w:proofErr w:type="gramStart"/>
      <w:r>
        <w:rPr>
          <w:i/>
          <w:iCs/>
          <w:sz w:val="27"/>
          <w:szCs w:val="27"/>
        </w:rPr>
        <w:t>на</w:t>
      </w:r>
      <w:proofErr w:type="gramEnd"/>
      <w:r>
        <w:rPr>
          <w:i/>
          <w:iCs/>
          <w:sz w:val="27"/>
          <w:szCs w:val="27"/>
        </w:rPr>
        <w:t>…</w:t>
      </w:r>
    </w:p>
    <w:p w:rsidR="00626370" w:rsidRDefault="00626370" w:rsidP="00626370">
      <w:pPr>
        <w:numPr>
          <w:ilvl w:val="0"/>
          <w:numId w:val="8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i/>
          <w:iCs/>
          <w:sz w:val="27"/>
          <w:szCs w:val="27"/>
        </w:rPr>
        <w:t xml:space="preserve">I </w:t>
      </w:r>
      <w:proofErr w:type="spellStart"/>
      <w:r>
        <w:rPr>
          <w:i/>
          <w:iCs/>
          <w:sz w:val="27"/>
          <w:szCs w:val="27"/>
        </w:rPr>
        <w:t>would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like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to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express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my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interest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in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applying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for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a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full-time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teaching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position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in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your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language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center</w:t>
      </w:r>
      <w:proofErr w:type="spellEnd"/>
      <w:r>
        <w:rPr>
          <w:i/>
          <w:iCs/>
          <w:sz w:val="27"/>
          <w:szCs w:val="27"/>
        </w:rPr>
        <w:t xml:space="preserve"> — Я бы хотел выразить свою заинтересованность в позиции преподавателя на полную ставку в вашем языковом центре</w:t>
      </w:r>
    </w:p>
    <w:p w:rsidR="00626370" w:rsidRDefault="00626370" w:rsidP="00626370">
      <w:pPr>
        <w:numPr>
          <w:ilvl w:val="0"/>
          <w:numId w:val="9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i/>
          <w:iCs/>
          <w:sz w:val="27"/>
          <w:szCs w:val="27"/>
        </w:rPr>
        <w:t xml:space="preserve">I </w:t>
      </w:r>
      <w:proofErr w:type="spellStart"/>
      <w:r>
        <w:rPr>
          <w:i/>
          <w:iCs/>
          <w:sz w:val="27"/>
          <w:szCs w:val="27"/>
        </w:rPr>
        <w:t>would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like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to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apply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for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a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Russian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teacher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position</w:t>
      </w:r>
      <w:proofErr w:type="spellEnd"/>
      <w:r>
        <w:rPr>
          <w:i/>
          <w:iCs/>
          <w:sz w:val="27"/>
          <w:szCs w:val="27"/>
        </w:rPr>
        <w:t xml:space="preserve"> — Я бы хотел подать заявку на вакансию учителя русского языка</w:t>
      </w:r>
    </w:p>
    <w:p w:rsidR="00626370" w:rsidRDefault="00626370" w:rsidP="00626370">
      <w:pPr>
        <w:numPr>
          <w:ilvl w:val="0"/>
          <w:numId w:val="10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i/>
          <w:iCs/>
          <w:sz w:val="27"/>
          <w:szCs w:val="27"/>
        </w:rPr>
        <w:t xml:space="preserve">I </w:t>
      </w:r>
      <w:proofErr w:type="spellStart"/>
      <w:r>
        <w:rPr>
          <w:i/>
          <w:iCs/>
          <w:sz w:val="27"/>
          <w:szCs w:val="27"/>
        </w:rPr>
        <w:t>learned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about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your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vacancy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at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a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recent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trade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fair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in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Bristol</w:t>
      </w:r>
      <w:proofErr w:type="spellEnd"/>
      <w:r>
        <w:rPr>
          <w:i/>
          <w:iCs/>
          <w:sz w:val="27"/>
          <w:szCs w:val="27"/>
        </w:rPr>
        <w:t xml:space="preserve"> — Я узнал о вакансии на недавней ярмарке рабочих мест, проходившей в Бристоле</w:t>
      </w:r>
    </w:p>
    <w:p w:rsidR="00626370" w:rsidRDefault="00626370" w:rsidP="00626370">
      <w:pPr>
        <w:numPr>
          <w:ilvl w:val="0"/>
          <w:numId w:val="11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i/>
          <w:iCs/>
          <w:sz w:val="27"/>
          <w:szCs w:val="27"/>
        </w:rPr>
        <w:t xml:space="preserve">I </w:t>
      </w:r>
      <w:proofErr w:type="spellStart"/>
      <w:r>
        <w:rPr>
          <w:i/>
          <w:iCs/>
          <w:sz w:val="27"/>
          <w:szCs w:val="27"/>
        </w:rPr>
        <w:t>recently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met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with</w:t>
      </w:r>
      <w:proofErr w:type="spellEnd"/>
      <w:r>
        <w:rPr>
          <w:i/>
          <w:iCs/>
          <w:sz w:val="27"/>
          <w:szCs w:val="27"/>
        </w:rPr>
        <w:t xml:space="preserve"> ... </w:t>
      </w:r>
      <w:proofErr w:type="spellStart"/>
      <w:r>
        <w:rPr>
          <w:i/>
          <w:iCs/>
          <w:sz w:val="27"/>
          <w:szCs w:val="27"/>
        </w:rPr>
        <w:t>from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your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company</w:t>
      </w:r>
      <w:proofErr w:type="spellEnd"/>
      <w:r>
        <w:rPr>
          <w:i/>
          <w:iCs/>
          <w:sz w:val="27"/>
          <w:szCs w:val="27"/>
        </w:rPr>
        <w:t xml:space="preserve">, </w:t>
      </w:r>
      <w:proofErr w:type="spellStart"/>
      <w:r>
        <w:rPr>
          <w:i/>
          <w:iCs/>
          <w:sz w:val="27"/>
          <w:szCs w:val="27"/>
        </w:rPr>
        <w:t>and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he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strongly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recommended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that</w:t>
      </w:r>
      <w:proofErr w:type="spellEnd"/>
      <w:r>
        <w:rPr>
          <w:i/>
          <w:iCs/>
          <w:sz w:val="27"/>
          <w:szCs w:val="27"/>
        </w:rPr>
        <w:t xml:space="preserve"> I </w:t>
      </w:r>
      <w:proofErr w:type="spellStart"/>
      <w:r>
        <w:rPr>
          <w:i/>
          <w:iCs/>
          <w:sz w:val="27"/>
          <w:szCs w:val="27"/>
        </w:rPr>
        <w:t>send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you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my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resume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for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the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open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position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in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marketing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department</w:t>
      </w:r>
      <w:proofErr w:type="spellEnd"/>
      <w:r>
        <w:rPr>
          <w:i/>
          <w:iCs/>
          <w:sz w:val="27"/>
          <w:szCs w:val="27"/>
        </w:rPr>
        <w:t xml:space="preserve"> — Недавно я познакомился </w:t>
      </w:r>
      <w:proofErr w:type="gramStart"/>
      <w:r>
        <w:rPr>
          <w:i/>
          <w:iCs/>
          <w:sz w:val="27"/>
          <w:szCs w:val="27"/>
        </w:rPr>
        <w:t>с</w:t>
      </w:r>
      <w:proofErr w:type="gramEnd"/>
      <w:r>
        <w:rPr>
          <w:i/>
          <w:iCs/>
          <w:sz w:val="27"/>
          <w:szCs w:val="27"/>
        </w:rPr>
        <w:t xml:space="preserve"> … </w:t>
      </w:r>
      <w:proofErr w:type="gramStart"/>
      <w:r>
        <w:rPr>
          <w:i/>
          <w:iCs/>
          <w:sz w:val="27"/>
          <w:szCs w:val="27"/>
        </w:rPr>
        <w:t>из</w:t>
      </w:r>
      <w:proofErr w:type="gramEnd"/>
      <w:r>
        <w:rPr>
          <w:i/>
          <w:iCs/>
          <w:sz w:val="27"/>
          <w:szCs w:val="27"/>
        </w:rPr>
        <w:t xml:space="preserve"> вашей компании, и он настоятельно рекомендовал мне отправить резюме на открытую позицию в отделе маркетинга</w:t>
      </w:r>
    </w:p>
    <w:p w:rsidR="00626370" w:rsidRDefault="00626370" w:rsidP="00626370">
      <w:pPr>
        <w:numPr>
          <w:ilvl w:val="0"/>
          <w:numId w:val="12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i/>
          <w:iCs/>
          <w:sz w:val="27"/>
          <w:szCs w:val="27"/>
        </w:rPr>
        <w:t xml:space="preserve">I </w:t>
      </w:r>
      <w:proofErr w:type="spellStart"/>
      <w:r>
        <w:rPr>
          <w:i/>
          <w:iCs/>
          <w:sz w:val="27"/>
          <w:szCs w:val="27"/>
        </w:rPr>
        <w:t>am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writing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by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suggestion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of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my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former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employer</w:t>
      </w:r>
      <w:proofErr w:type="spellEnd"/>
      <w:r>
        <w:rPr>
          <w:i/>
          <w:iCs/>
          <w:sz w:val="27"/>
          <w:szCs w:val="27"/>
        </w:rPr>
        <w:t xml:space="preserve">, </w:t>
      </w:r>
      <w:proofErr w:type="spellStart"/>
      <w:r>
        <w:rPr>
          <w:i/>
          <w:iCs/>
          <w:sz w:val="27"/>
          <w:szCs w:val="27"/>
        </w:rPr>
        <w:t>who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believes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that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you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might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need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a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strong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advertising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specialist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in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your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team</w:t>
      </w:r>
      <w:proofErr w:type="spellEnd"/>
      <w:r>
        <w:rPr>
          <w:i/>
          <w:iCs/>
          <w:sz w:val="27"/>
          <w:szCs w:val="27"/>
        </w:rPr>
        <w:t xml:space="preserve"> — Я пишу по предложению своего бывшего работодателя, который полагает, что вам в команду может быть нужен сильный специалист по рекламе</w:t>
      </w:r>
    </w:p>
    <w:p w:rsidR="00626370" w:rsidRDefault="00626370" w:rsidP="00626370">
      <w:pPr>
        <w:numPr>
          <w:ilvl w:val="0"/>
          <w:numId w:val="13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 w:rsidRPr="00430E7E">
        <w:rPr>
          <w:i/>
          <w:iCs/>
          <w:sz w:val="27"/>
          <w:szCs w:val="27"/>
          <w:lang w:val="en-US"/>
        </w:rPr>
        <w:t xml:space="preserve">Are you looking for a content pro </w:t>
      </w:r>
      <w:proofErr w:type="gramStart"/>
      <w:r w:rsidRPr="00430E7E">
        <w:rPr>
          <w:i/>
          <w:iCs/>
          <w:sz w:val="27"/>
          <w:szCs w:val="27"/>
          <w:lang w:val="en-US"/>
        </w:rPr>
        <w:t>who</w:t>
      </w:r>
      <w:proofErr w:type="gramEnd"/>
      <w:r w:rsidRPr="00430E7E">
        <w:rPr>
          <w:i/>
          <w:iCs/>
          <w:sz w:val="27"/>
          <w:szCs w:val="27"/>
          <w:lang w:val="en-US"/>
        </w:rPr>
        <w:t xml:space="preserve"> has worked with the biggest brands in the UK for the last 5 years and knows how to promote articles in social media? </w:t>
      </w:r>
      <w:proofErr w:type="spellStart"/>
      <w:r>
        <w:rPr>
          <w:i/>
          <w:iCs/>
          <w:sz w:val="27"/>
          <w:szCs w:val="27"/>
        </w:rPr>
        <w:t>Please</w:t>
      </w:r>
      <w:proofErr w:type="spellEnd"/>
      <w:r>
        <w:rPr>
          <w:i/>
          <w:iCs/>
          <w:sz w:val="27"/>
          <w:szCs w:val="27"/>
        </w:rPr>
        <w:t xml:space="preserve">, </w:t>
      </w:r>
      <w:proofErr w:type="spellStart"/>
      <w:r>
        <w:rPr>
          <w:i/>
          <w:iCs/>
          <w:sz w:val="27"/>
          <w:szCs w:val="27"/>
        </w:rPr>
        <w:t>check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out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my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resume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for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the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open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content-manager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position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in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your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company</w:t>
      </w:r>
      <w:proofErr w:type="spellEnd"/>
      <w:r>
        <w:rPr>
          <w:i/>
          <w:iCs/>
          <w:sz w:val="27"/>
          <w:szCs w:val="27"/>
        </w:rPr>
        <w:t xml:space="preserve"> — Вы ищите </w:t>
      </w:r>
      <w:proofErr w:type="spellStart"/>
      <w:r>
        <w:rPr>
          <w:i/>
          <w:iCs/>
          <w:sz w:val="27"/>
          <w:szCs w:val="27"/>
        </w:rPr>
        <w:t>контент-профессионала</w:t>
      </w:r>
      <w:proofErr w:type="spellEnd"/>
      <w:r>
        <w:rPr>
          <w:i/>
          <w:iCs/>
          <w:sz w:val="27"/>
          <w:szCs w:val="27"/>
        </w:rPr>
        <w:t xml:space="preserve">, который работал с крупнейшими брендами Великобритании в течение последних пяти лет и </w:t>
      </w:r>
      <w:proofErr w:type="gramStart"/>
      <w:r>
        <w:rPr>
          <w:i/>
          <w:iCs/>
          <w:sz w:val="27"/>
          <w:szCs w:val="27"/>
        </w:rPr>
        <w:t>знает</w:t>
      </w:r>
      <w:proofErr w:type="gramEnd"/>
      <w:r>
        <w:rPr>
          <w:i/>
          <w:iCs/>
          <w:sz w:val="27"/>
          <w:szCs w:val="27"/>
        </w:rPr>
        <w:t xml:space="preserve"> как продвигать статьи в социальных сетях? Пожалуйста, посмотрите мое резюме на открытую вакансию </w:t>
      </w:r>
      <w:proofErr w:type="spellStart"/>
      <w:r>
        <w:rPr>
          <w:i/>
          <w:iCs/>
          <w:sz w:val="27"/>
          <w:szCs w:val="27"/>
        </w:rPr>
        <w:t>контент-специалиста</w:t>
      </w:r>
      <w:proofErr w:type="spellEnd"/>
      <w:r>
        <w:rPr>
          <w:i/>
          <w:iCs/>
          <w:sz w:val="27"/>
          <w:szCs w:val="27"/>
        </w:rPr>
        <w:t xml:space="preserve"> в вашей компании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Вступление не должно быть длинным. Достаточно будет одного-двух предложений.</w:t>
      </w:r>
    </w:p>
    <w:p w:rsidR="00626370" w:rsidRDefault="00626370" w:rsidP="00626370">
      <w:pPr>
        <w:pStyle w:val="4"/>
        <w:spacing w:before="0" w:line="240" w:lineRule="auto"/>
        <w:ind w:left="142"/>
        <w:jc w:val="both"/>
        <w:textAlignment w:val="baseline"/>
        <w:rPr>
          <w:color w:val="000000"/>
          <w:sz w:val="30"/>
          <w:szCs w:val="30"/>
        </w:rPr>
      </w:pPr>
      <w:proofErr w:type="spellStart"/>
      <w:r>
        <w:rPr>
          <w:color w:val="000000"/>
          <w:sz w:val="30"/>
          <w:szCs w:val="30"/>
        </w:rPr>
        <w:t>Main</w:t>
      </w:r>
      <w:proofErr w:type="spellEnd"/>
      <w:r>
        <w:rPr>
          <w:color w:val="000000"/>
          <w:sz w:val="30"/>
          <w:szCs w:val="30"/>
        </w:rPr>
        <w:t xml:space="preserve"> </w:t>
      </w:r>
      <w:proofErr w:type="spellStart"/>
      <w:r>
        <w:rPr>
          <w:color w:val="000000"/>
          <w:sz w:val="30"/>
          <w:szCs w:val="30"/>
        </w:rPr>
        <w:t>body</w:t>
      </w:r>
      <w:proofErr w:type="spellEnd"/>
      <w:r>
        <w:rPr>
          <w:color w:val="000000"/>
          <w:sz w:val="30"/>
          <w:szCs w:val="30"/>
        </w:rPr>
        <w:t xml:space="preserve"> (Основная часть)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Главная и самая весомая часть письма, в которой нужно </w:t>
      </w:r>
      <w:proofErr w:type="gramStart"/>
      <w:r>
        <w:rPr>
          <w:sz w:val="27"/>
          <w:szCs w:val="27"/>
        </w:rPr>
        <w:t>указать</w:t>
      </w:r>
      <w:proofErr w:type="gramEnd"/>
      <w:r>
        <w:rPr>
          <w:sz w:val="27"/>
          <w:szCs w:val="27"/>
        </w:rPr>
        <w:t xml:space="preserve"> почему вас интересует именно данная компания, какие ваши прошлые навыки подойдут для открытой позиции, почему именно вы должны получить это место и так далее.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Не нужно льстить компании или сильно хвастать своими достижениями. Сделайте акцент на том, что не было указано в основном резюме либо приведите полезные цифры. Будьте кратки, но убедительны. Старайтесь избегать расплывчатых формулировок, вроде «компетентный», «трудолюбивый» и других. Вместо этого лучше указать факты и достижения на прошлой работе, которые расскажут работодателю о ваших качествах лучше простых слов. Можно привести примеры из личного опыта и показать, как ваши умения помогут вам справляться с поставленными задачами в будущем.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Начать основную часть можно со следующих фраз:</w:t>
      </w:r>
    </w:p>
    <w:p w:rsidR="00626370" w:rsidRDefault="00626370" w:rsidP="00626370">
      <w:pPr>
        <w:numPr>
          <w:ilvl w:val="0"/>
          <w:numId w:val="14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I </w:t>
      </w:r>
      <w:proofErr w:type="spellStart"/>
      <w:r>
        <w:rPr>
          <w:sz w:val="27"/>
          <w:szCs w:val="27"/>
        </w:rPr>
        <w:t>am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particularly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interested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in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this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job</w:t>
      </w:r>
      <w:proofErr w:type="spellEnd"/>
      <w:r>
        <w:rPr>
          <w:sz w:val="27"/>
          <w:szCs w:val="27"/>
        </w:rPr>
        <w:t xml:space="preserve">, </w:t>
      </w:r>
      <w:proofErr w:type="spellStart"/>
      <w:r>
        <w:rPr>
          <w:sz w:val="27"/>
          <w:szCs w:val="27"/>
        </w:rPr>
        <w:t>as</w:t>
      </w:r>
      <w:proofErr w:type="spellEnd"/>
      <w:r>
        <w:rPr>
          <w:sz w:val="27"/>
          <w:szCs w:val="27"/>
        </w:rPr>
        <w:t>… — Я чрезвычайно заинтересован в этой работе, потому что…</w:t>
      </w:r>
    </w:p>
    <w:p w:rsidR="00626370" w:rsidRPr="00430E7E" w:rsidRDefault="00626370" w:rsidP="00626370">
      <w:pPr>
        <w:numPr>
          <w:ilvl w:val="0"/>
          <w:numId w:val="14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lastRenderedPageBreak/>
        <w:t xml:space="preserve">I have been interested in this type of work all through my career — </w:t>
      </w:r>
      <w:r>
        <w:rPr>
          <w:sz w:val="27"/>
          <w:szCs w:val="27"/>
        </w:rPr>
        <w:t>На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протяжении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всей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моей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карьеры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меня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интересовала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подобная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работа</w:t>
      </w:r>
    </w:p>
    <w:p w:rsidR="00626370" w:rsidRDefault="00626370" w:rsidP="00626370">
      <w:pPr>
        <w:numPr>
          <w:ilvl w:val="0"/>
          <w:numId w:val="14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I </w:t>
      </w:r>
      <w:proofErr w:type="spellStart"/>
      <w:r>
        <w:rPr>
          <w:sz w:val="27"/>
          <w:szCs w:val="27"/>
        </w:rPr>
        <w:t>would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like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to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work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for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you</w:t>
      </w:r>
      <w:proofErr w:type="spellEnd"/>
      <w:r>
        <w:rPr>
          <w:sz w:val="27"/>
          <w:szCs w:val="27"/>
        </w:rPr>
        <w:t xml:space="preserve">, </w:t>
      </w:r>
      <w:proofErr w:type="spellStart"/>
      <w:r>
        <w:rPr>
          <w:sz w:val="27"/>
          <w:szCs w:val="27"/>
        </w:rPr>
        <w:t>in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order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to</w:t>
      </w:r>
      <w:proofErr w:type="spellEnd"/>
      <w:r>
        <w:rPr>
          <w:sz w:val="27"/>
          <w:szCs w:val="27"/>
        </w:rPr>
        <w:t>… — Я бы хотел работать с вами для того, чтобы…</w:t>
      </w:r>
    </w:p>
    <w:p w:rsidR="00626370" w:rsidRDefault="00626370" w:rsidP="00626370">
      <w:pPr>
        <w:numPr>
          <w:ilvl w:val="0"/>
          <w:numId w:val="14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As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you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may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observe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from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my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attached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resume</w:t>
      </w:r>
      <w:proofErr w:type="spellEnd"/>
      <w:r>
        <w:rPr>
          <w:sz w:val="27"/>
          <w:szCs w:val="27"/>
        </w:rPr>
        <w:t xml:space="preserve">, I </w:t>
      </w:r>
      <w:proofErr w:type="spellStart"/>
      <w:r>
        <w:rPr>
          <w:sz w:val="27"/>
          <w:szCs w:val="27"/>
        </w:rPr>
        <w:t>have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great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experience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in</w:t>
      </w:r>
      <w:proofErr w:type="spellEnd"/>
      <w:r>
        <w:rPr>
          <w:sz w:val="27"/>
          <w:szCs w:val="27"/>
        </w:rPr>
        <w:t xml:space="preserve">… — Как вы могли заметить из моего приложенного резюме, у меня есть большой опыт </w:t>
      </w:r>
      <w:proofErr w:type="gramStart"/>
      <w:r>
        <w:rPr>
          <w:sz w:val="27"/>
          <w:szCs w:val="27"/>
        </w:rPr>
        <w:t>в</w:t>
      </w:r>
      <w:proofErr w:type="gramEnd"/>
      <w:r>
        <w:rPr>
          <w:sz w:val="27"/>
          <w:szCs w:val="27"/>
        </w:rPr>
        <w:t>…</w:t>
      </w:r>
    </w:p>
    <w:p w:rsidR="00626370" w:rsidRDefault="00626370" w:rsidP="00626370">
      <w:pPr>
        <w:numPr>
          <w:ilvl w:val="0"/>
          <w:numId w:val="14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I </w:t>
      </w:r>
      <w:proofErr w:type="spellStart"/>
      <w:r>
        <w:rPr>
          <w:sz w:val="27"/>
          <w:szCs w:val="27"/>
        </w:rPr>
        <w:t>suppose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that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my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skill-set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matches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perfectly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with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your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requirements</w:t>
      </w:r>
      <w:proofErr w:type="spellEnd"/>
      <w:r>
        <w:rPr>
          <w:sz w:val="27"/>
          <w:szCs w:val="27"/>
        </w:rPr>
        <w:t xml:space="preserve"> — Я полагаю, что мой набор навыков и умений прекрасно подходит вашим требованиям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Далее можно указать конкретные цифры и достижения на прошлой работе. Например, так:</w:t>
      </w:r>
    </w:p>
    <w:p w:rsidR="00626370" w:rsidRDefault="00626370" w:rsidP="00626370">
      <w:pPr>
        <w:numPr>
          <w:ilvl w:val="0"/>
          <w:numId w:val="15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 w:rsidRPr="00430E7E">
        <w:rPr>
          <w:sz w:val="27"/>
          <w:szCs w:val="27"/>
          <w:lang w:val="en-US"/>
        </w:rPr>
        <w:t xml:space="preserve">I have spent the last 2 years working full-time as a writer and editor for an online magazine ... that specializes in travel and educational content. During the work, I initiated several successful projects and wrote over 250 full-length articles, which in total accumulated over 3 million views — </w:t>
      </w:r>
      <w:r>
        <w:rPr>
          <w:sz w:val="27"/>
          <w:szCs w:val="27"/>
        </w:rPr>
        <w:t>Последние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два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года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работал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на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постоянной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основе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качестве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писателя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и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редактора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</w:t>
      </w:r>
      <w:r w:rsidRPr="00430E7E">
        <w:rPr>
          <w:sz w:val="27"/>
          <w:szCs w:val="27"/>
          <w:lang w:val="en-US"/>
        </w:rPr>
        <w:t xml:space="preserve"> </w:t>
      </w:r>
      <w:proofErr w:type="spellStart"/>
      <w:r>
        <w:rPr>
          <w:sz w:val="27"/>
          <w:szCs w:val="27"/>
        </w:rPr>
        <w:t>онлайн</w:t>
      </w:r>
      <w:proofErr w:type="spellEnd"/>
      <w:r w:rsidRPr="00430E7E">
        <w:rPr>
          <w:sz w:val="27"/>
          <w:szCs w:val="27"/>
          <w:lang w:val="en-US"/>
        </w:rPr>
        <w:t>-</w:t>
      </w:r>
      <w:r>
        <w:rPr>
          <w:sz w:val="27"/>
          <w:szCs w:val="27"/>
        </w:rPr>
        <w:t>журнале</w:t>
      </w:r>
      <w:r w:rsidRPr="00430E7E">
        <w:rPr>
          <w:sz w:val="27"/>
          <w:szCs w:val="27"/>
          <w:lang w:val="en-US"/>
        </w:rPr>
        <w:t xml:space="preserve">…, </w:t>
      </w:r>
      <w:r>
        <w:rPr>
          <w:sz w:val="27"/>
          <w:szCs w:val="27"/>
        </w:rPr>
        <w:t>который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специализируется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на</w:t>
      </w:r>
      <w:r w:rsidRPr="00430E7E">
        <w:rPr>
          <w:sz w:val="27"/>
          <w:szCs w:val="27"/>
          <w:lang w:val="en-US"/>
        </w:rPr>
        <w:t xml:space="preserve"> </w:t>
      </w:r>
      <w:proofErr w:type="spellStart"/>
      <w:r>
        <w:rPr>
          <w:sz w:val="27"/>
          <w:szCs w:val="27"/>
        </w:rPr>
        <w:t>контенте</w:t>
      </w:r>
      <w:proofErr w:type="spellEnd"/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об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образовании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и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путешествиях</w:t>
      </w:r>
      <w:r w:rsidRPr="00430E7E">
        <w:rPr>
          <w:sz w:val="27"/>
          <w:szCs w:val="27"/>
          <w:lang w:val="en-US"/>
        </w:rPr>
        <w:t xml:space="preserve">. </w:t>
      </w:r>
      <w:r>
        <w:rPr>
          <w:sz w:val="27"/>
          <w:szCs w:val="27"/>
        </w:rPr>
        <w:t xml:space="preserve">Во время работы я инициировал несколько успешных проектов и написал более 250 полноформатных статей, которые в совокупности набрали более 3 </w:t>
      </w:r>
      <w:proofErr w:type="spellStart"/>
      <w:proofErr w:type="gramStart"/>
      <w:r>
        <w:rPr>
          <w:sz w:val="27"/>
          <w:szCs w:val="27"/>
        </w:rPr>
        <w:t>млн</w:t>
      </w:r>
      <w:proofErr w:type="spellEnd"/>
      <w:proofErr w:type="gramEnd"/>
      <w:r>
        <w:rPr>
          <w:sz w:val="27"/>
          <w:szCs w:val="27"/>
        </w:rPr>
        <w:t xml:space="preserve"> просмотров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Не увлекайтесь в описании собственных достижений и помните об общем объеме письма. Оптимальный размер — три-четыре предложения.</w:t>
      </w:r>
    </w:p>
    <w:p w:rsidR="00626370" w:rsidRDefault="00626370" w:rsidP="00626370">
      <w:pPr>
        <w:pStyle w:val="4"/>
        <w:spacing w:before="0" w:line="240" w:lineRule="auto"/>
        <w:ind w:left="142"/>
        <w:jc w:val="both"/>
        <w:textAlignment w:val="baseline"/>
        <w:rPr>
          <w:color w:val="000000"/>
          <w:sz w:val="30"/>
          <w:szCs w:val="30"/>
        </w:rPr>
      </w:pPr>
      <w:proofErr w:type="spellStart"/>
      <w:r>
        <w:rPr>
          <w:color w:val="000000"/>
          <w:sz w:val="30"/>
          <w:szCs w:val="30"/>
        </w:rPr>
        <w:t>Conclusion</w:t>
      </w:r>
      <w:proofErr w:type="spellEnd"/>
      <w:r>
        <w:rPr>
          <w:color w:val="000000"/>
          <w:sz w:val="30"/>
          <w:szCs w:val="30"/>
        </w:rPr>
        <w:t xml:space="preserve"> (Заключение)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В заключение </w:t>
      </w:r>
      <w:proofErr w:type="spellStart"/>
      <w:r>
        <w:rPr>
          <w:sz w:val="27"/>
          <w:szCs w:val="27"/>
        </w:rPr>
        <w:t>cover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letter</w:t>
      </w:r>
      <w:proofErr w:type="spellEnd"/>
      <w:r>
        <w:rPr>
          <w:sz w:val="27"/>
          <w:szCs w:val="27"/>
        </w:rPr>
        <w:t xml:space="preserve"> нужно еще раз побудить работодателя пригласить вас на собеседование. Укажите, что вы прилагаете свое резюме и выразите надежду на встречу. Не лишним будет указать и время, в которое вам было бы удобно встретиться с компанией или пообщаться по телефону. Не забудьте указать свои контакты для связи.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Сделать это можно в любом удобном для вас формате. Например:</w:t>
      </w:r>
    </w:p>
    <w:p w:rsidR="00626370" w:rsidRDefault="00626370" w:rsidP="00626370">
      <w:pPr>
        <w:numPr>
          <w:ilvl w:val="0"/>
          <w:numId w:val="16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 w:rsidRPr="00430E7E">
        <w:rPr>
          <w:sz w:val="27"/>
          <w:szCs w:val="27"/>
          <w:lang w:val="en-US"/>
        </w:rPr>
        <w:t xml:space="preserve">I look forward to discussing my qualifications. </w:t>
      </w:r>
      <w:r>
        <w:rPr>
          <w:sz w:val="27"/>
          <w:szCs w:val="27"/>
        </w:rPr>
        <w:t xml:space="preserve">I </w:t>
      </w:r>
      <w:proofErr w:type="spellStart"/>
      <w:r>
        <w:rPr>
          <w:sz w:val="27"/>
          <w:szCs w:val="27"/>
        </w:rPr>
        <w:t>can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be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reached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by</w:t>
      </w:r>
      <w:proofErr w:type="spellEnd"/>
      <w:r>
        <w:rPr>
          <w:sz w:val="27"/>
          <w:szCs w:val="27"/>
        </w:rPr>
        <w:t xml:space="preserve">… — С нетерпением жду обсуждения с вами моей квалификации. Со мной можно связаться </w:t>
      </w:r>
      <w:proofErr w:type="gramStart"/>
      <w:r>
        <w:rPr>
          <w:sz w:val="27"/>
          <w:szCs w:val="27"/>
        </w:rPr>
        <w:t>по</w:t>
      </w:r>
      <w:proofErr w:type="gramEnd"/>
      <w:r>
        <w:rPr>
          <w:sz w:val="27"/>
          <w:szCs w:val="27"/>
        </w:rPr>
        <w:t>…</w:t>
      </w:r>
    </w:p>
    <w:p w:rsidR="00626370" w:rsidRDefault="00626370" w:rsidP="00626370">
      <w:pPr>
        <w:numPr>
          <w:ilvl w:val="0"/>
          <w:numId w:val="16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 w:rsidRPr="00430E7E">
        <w:rPr>
          <w:sz w:val="27"/>
          <w:szCs w:val="27"/>
          <w:lang w:val="en-US"/>
        </w:rPr>
        <w:t xml:space="preserve">I am certain that my experience and skill set would make me a great candidate for this position. </w:t>
      </w:r>
      <w:proofErr w:type="spellStart"/>
      <w:r>
        <w:rPr>
          <w:sz w:val="27"/>
          <w:szCs w:val="27"/>
        </w:rPr>
        <w:t>Please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give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a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call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at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the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number</w:t>
      </w:r>
      <w:proofErr w:type="spellEnd"/>
      <w:r>
        <w:rPr>
          <w:sz w:val="27"/>
          <w:szCs w:val="27"/>
        </w:rPr>
        <w:t xml:space="preserve"> … </w:t>
      </w:r>
      <w:proofErr w:type="spellStart"/>
      <w:r>
        <w:rPr>
          <w:sz w:val="27"/>
          <w:szCs w:val="27"/>
        </w:rPr>
        <w:t>to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schedule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an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interview</w:t>
      </w:r>
      <w:proofErr w:type="spellEnd"/>
      <w:r>
        <w:rPr>
          <w:sz w:val="27"/>
          <w:szCs w:val="27"/>
        </w:rPr>
        <w:t xml:space="preserve"> — Я уверен, что мой опыт и набор навыков делают меня отличным кандидатом на эту вакансию. Пожалуйста, позвоните мне по номеру..</w:t>
      </w:r>
      <w:proofErr w:type="gramStart"/>
      <w:r>
        <w:rPr>
          <w:sz w:val="27"/>
          <w:szCs w:val="27"/>
        </w:rPr>
        <w:t>.ч</w:t>
      </w:r>
      <w:proofErr w:type="gramEnd"/>
      <w:r>
        <w:rPr>
          <w:sz w:val="27"/>
          <w:szCs w:val="27"/>
        </w:rPr>
        <w:t>тобы назначить дату интервью</w:t>
      </w:r>
    </w:p>
    <w:p w:rsidR="00626370" w:rsidRDefault="00626370" w:rsidP="00626370">
      <w:pPr>
        <w:numPr>
          <w:ilvl w:val="0"/>
          <w:numId w:val="16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 w:rsidRPr="00430E7E">
        <w:rPr>
          <w:sz w:val="27"/>
          <w:szCs w:val="27"/>
          <w:lang w:val="en-US"/>
        </w:rPr>
        <w:t xml:space="preserve">Thank you for your time and consideration. I look forward to the invitation for an interview — </w:t>
      </w:r>
      <w:r>
        <w:rPr>
          <w:sz w:val="27"/>
          <w:szCs w:val="27"/>
        </w:rPr>
        <w:t>Благодарю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за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ваше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время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и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внимание</w:t>
      </w:r>
      <w:r w:rsidRPr="00430E7E">
        <w:rPr>
          <w:sz w:val="27"/>
          <w:szCs w:val="27"/>
          <w:lang w:val="en-US"/>
        </w:rPr>
        <w:t xml:space="preserve">. </w:t>
      </w:r>
      <w:r>
        <w:rPr>
          <w:sz w:val="27"/>
          <w:szCs w:val="27"/>
        </w:rPr>
        <w:t>С нетерпением жду приглашения на интервью</w:t>
      </w:r>
    </w:p>
    <w:p w:rsidR="00626370" w:rsidRDefault="00626370" w:rsidP="00626370">
      <w:pPr>
        <w:numPr>
          <w:ilvl w:val="0"/>
          <w:numId w:val="16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 w:rsidRPr="00430E7E">
        <w:rPr>
          <w:sz w:val="27"/>
          <w:szCs w:val="27"/>
          <w:lang w:val="en-US"/>
        </w:rPr>
        <w:t xml:space="preserve">As a resume is limited in the information it conveys, why don’t we meet in person? If you need any additional information before arranging an interview, call me at… — </w:t>
      </w:r>
      <w:r>
        <w:rPr>
          <w:sz w:val="27"/>
          <w:szCs w:val="27"/>
        </w:rPr>
        <w:t>Поскольку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резюме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ограничено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по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объему</w:t>
      </w:r>
      <w:r w:rsidRPr="00430E7E">
        <w:rPr>
          <w:sz w:val="27"/>
          <w:szCs w:val="27"/>
          <w:lang w:val="en-US"/>
        </w:rPr>
        <w:t xml:space="preserve">, </w:t>
      </w:r>
      <w:r>
        <w:rPr>
          <w:sz w:val="27"/>
          <w:szCs w:val="27"/>
        </w:rPr>
        <w:t>то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почему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бы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нам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не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встретиться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лично</w:t>
      </w:r>
      <w:r w:rsidRPr="00430E7E">
        <w:rPr>
          <w:sz w:val="27"/>
          <w:szCs w:val="27"/>
          <w:lang w:val="en-US"/>
        </w:rPr>
        <w:t xml:space="preserve">? </w:t>
      </w:r>
      <w:r>
        <w:rPr>
          <w:sz w:val="27"/>
          <w:szCs w:val="27"/>
        </w:rPr>
        <w:t>Если вам нужна любая дополнительная информация перед интервью, позвоните мне по номеру…</w:t>
      </w:r>
    </w:p>
    <w:p w:rsidR="00626370" w:rsidRPr="00430E7E" w:rsidRDefault="00626370" w:rsidP="00626370">
      <w:pPr>
        <w:numPr>
          <w:ilvl w:val="0"/>
          <w:numId w:val="16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I will be glad to discuss my previous experiences and plans for the future during the job interview with you — </w:t>
      </w:r>
      <w:r>
        <w:rPr>
          <w:sz w:val="27"/>
          <w:szCs w:val="27"/>
        </w:rPr>
        <w:t>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буду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рад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обсудить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мой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предыдущий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опыт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и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планы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на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будущее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во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время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собеседования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с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вами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А можно и проявить больше настойчивости:</w:t>
      </w:r>
    </w:p>
    <w:p w:rsidR="00626370" w:rsidRDefault="00626370" w:rsidP="00626370">
      <w:pPr>
        <w:numPr>
          <w:ilvl w:val="0"/>
          <w:numId w:val="17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 w:rsidRPr="00430E7E">
        <w:rPr>
          <w:sz w:val="27"/>
          <w:szCs w:val="27"/>
          <w:lang w:val="en-US"/>
        </w:rPr>
        <w:lastRenderedPageBreak/>
        <w:t xml:space="preserve">I am eager to discuss the contribution I can make to your company. </w:t>
      </w:r>
      <w:r>
        <w:rPr>
          <w:sz w:val="27"/>
          <w:szCs w:val="27"/>
        </w:rPr>
        <w:t xml:space="preserve">I </w:t>
      </w:r>
      <w:proofErr w:type="spellStart"/>
      <w:r>
        <w:rPr>
          <w:sz w:val="27"/>
          <w:szCs w:val="27"/>
        </w:rPr>
        <w:t>will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follow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up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with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a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call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next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Monday</w:t>
      </w:r>
      <w:proofErr w:type="spellEnd"/>
      <w:r>
        <w:rPr>
          <w:sz w:val="27"/>
          <w:szCs w:val="27"/>
        </w:rPr>
        <w:t xml:space="preserve"> — Я очень хотел бы обсудить вклад, который я могу сделать в вашу компанию. Я позвоню вам в следующий понедельник.</w:t>
      </w:r>
    </w:p>
    <w:p w:rsidR="00626370" w:rsidRDefault="00626370" w:rsidP="00626370">
      <w:pPr>
        <w:numPr>
          <w:ilvl w:val="0"/>
          <w:numId w:val="17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I </w:t>
      </w:r>
      <w:proofErr w:type="spellStart"/>
      <w:r>
        <w:rPr>
          <w:sz w:val="27"/>
          <w:szCs w:val="27"/>
        </w:rPr>
        <w:t>will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call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you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this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Friday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to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follow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up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on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my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application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and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arrange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for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an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interview</w:t>
      </w:r>
      <w:proofErr w:type="spellEnd"/>
      <w:r>
        <w:rPr>
          <w:sz w:val="27"/>
          <w:szCs w:val="27"/>
        </w:rPr>
        <w:t xml:space="preserve"> — Я позвоню вам в эту пятницу, чтобы узнать о рассмотрении моего заявления и договориться о собеседовании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Финальная часть сопроводительного письма, как и вступление, не должна быть длинной. Одного-двух предложений будет вполне достаточно.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В конце рекомендуется поставить стандартные фразы благодарности для окончания писем:</w:t>
      </w:r>
    </w:p>
    <w:p w:rsidR="00626370" w:rsidRPr="00430E7E" w:rsidRDefault="00626370" w:rsidP="00626370">
      <w:pPr>
        <w:numPr>
          <w:ilvl w:val="0"/>
          <w:numId w:val="18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Thank you for your attention — </w:t>
      </w:r>
      <w:r>
        <w:rPr>
          <w:sz w:val="27"/>
          <w:szCs w:val="27"/>
        </w:rPr>
        <w:t>Благодарю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за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внимание</w:t>
      </w:r>
    </w:p>
    <w:p w:rsidR="00626370" w:rsidRDefault="00626370" w:rsidP="00626370">
      <w:pPr>
        <w:numPr>
          <w:ilvl w:val="0"/>
          <w:numId w:val="18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Thank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you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for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your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time</w:t>
      </w:r>
      <w:proofErr w:type="spellEnd"/>
      <w:r>
        <w:rPr>
          <w:sz w:val="27"/>
          <w:szCs w:val="27"/>
        </w:rPr>
        <w:t xml:space="preserve"> — Благодарю за уделенное время</w:t>
      </w:r>
    </w:p>
    <w:p w:rsidR="00626370" w:rsidRPr="00430E7E" w:rsidRDefault="00626370" w:rsidP="00626370">
      <w:pPr>
        <w:numPr>
          <w:ilvl w:val="0"/>
          <w:numId w:val="18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Thank you so much for your time — </w:t>
      </w:r>
      <w:r>
        <w:rPr>
          <w:sz w:val="27"/>
          <w:szCs w:val="27"/>
        </w:rPr>
        <w:t>Большое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спасибо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за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ваше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время</w:t>
      </w:r>
    </w:p>
    <w:p w:rsidR="00626370" w:rsidRPr="00430E7E" w:rsidRDefault="00626370" w:rsidP="00626370">
      <w:pPr>
        <w:numPr>
          <w:ilvl w:val="0"/>
          <w:numId w:val="18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Looking forward to hearing from you — </w:t>
      </w:r>
      <w:r>
        <w:rPr>
          <w:sz w:val="27"/>
          <w:szCs w:val="27"/>
        </w:rPr>
        <w:t>С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нетерпением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жду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вашего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ответа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После этого внесите финальный штрих — классическую фразу «</w:t>
      </w:r>
      <w:proofErr w:type="spellStart"/>
      <w:r>
        <w:rPr>
          <w:sz w:val="27"/>
          <w:szCs w:val="27"/>
        </w:rPr>
        <w:t>Best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regards</w:t>
      </w:r>
      <w:proofErr w:type="spellEnd"/>
      <w:r>
        <w:rPr>
          <w:sz w:val="27"/>
          <w:szCs w:val="27"/>
        </w:rPr>
        <w:t>» (С уважением) и напишите ваше имя.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Помните, что после прочтения вашего сопроводительного письма у HR-менеджера должно возникнуть только одно желание: немедленно набрать ваш номер телефона и как можно скорее пригласить на интервью, пока вас, такого замечательного специалиста, не «отхватили» другие заинтересованные компании.</w:t>
      </w:r>
    </w:p>
    <w:p w:rsidR="00626370" w:rsidRDefault="00626370" w:rsidP="00626370">
      <w:pPr>
        <w:pStyle w:val="3"/>
        <w:spacing w:before="0" w:line="240" w:lineRule="auto"/>
        <w:ind w:left="142"/>
        <w:jc w:val="both"/>
        <w:textAlignment w:val="baseline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Полезные фразы и слова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Использование стандартных предложений и оборотов речи в сопроводительном письме — нормальное явление. Для </w:t>
      </w:r>
      <w:proofErr w:type="spellStart"/>
      <w:r>
        <w:rPr>
          <w:sz w:val="27"/>
          <w:szCs w:val="27"/>
        </w:rPr>
        <w:t>cover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letter</w:t>
      </w:r>
      <w:proofErr w:type="spellEnd"/>
      <w:r>
        <w:rPr>
          <w:sz w:val="27"/>
          <w:szCs w:val="27"/>
        </w:rPr>
        <w:t xml:space="preserve"> примером таких оборотов можно считать </w:t>
      </w:r>
      <w:proofErr w:type="gramStart"/>
      <w:r>
        <w:rPr>
          <w:sz w:val="27"/>
          <w:szCs w:val="27"/>
        </w:rPr>
        <w:t>следующие</w:t>
      </w:r>
      <w:proofErr w:type="gramEnd"/>
      <w:r>
        <w:rPr>
          <w:sz w:val="27"/>
          <w:szCs w:val="27"/>
        </w:rPr>
        <w:t>:</w:t>
      </w:r>
    </w:p>
    <w:p w:rsidR="00626370" w:rsidRDefault="00626370" w:rsidP="00626370">
      <w:pPr>
        <w:numPr>
          <w:ilvl w:val="0"/>
          <w:numId w:val="19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I </w:t>
      </w:r>
      <w:proofErr w:type="spellStart"/>
      <w:r>
        <w:rPr>
          <w:sz w:val="27"/>
          <w:szCs w:val="27"/>
        </w:rPr>
        <w:t>would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like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to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know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more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about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employment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opportunities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in</w:t>
      </w:r>
      <w:proofErr w:type="spellEnd"/>
      <w:r>
        <w:rPr>
          <w:sz w:val="27"/>
          <w:szCs w:val="27"/>
        </w:rPr>
        <w:t xml:space="preserve">... — Я бы хотел узнать больше о возможностях трудоустройства </w:t>
      </w:r>
      <w:proofErr w:type="gramStart"/>
      <w:r>
        <w:rPr>
          <w:sz w:val="27"/>
          <w:szCs w:val="27"/>
        </w:rPr>
        <w:t>в</w:t>
      </w:r>
      <w:proofErr w:type="gramEnd"/>
      <w:r>
        <w:rPr>
          <w:sz w:val="27"/>
          <w:szCs w:val="27"/>
        </w:rPr>
        <w:t>…</w:t>
      </w:r>
    </w:p>
    <w:p w:rsidR="00626370" w:rsidRDefault="00626370" w:rsidP="00626370">
      <w:pPr>
        <w:numPr>
          <w:ilvl w:val="0"/>
          <w:numId w:val="19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You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will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find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more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detailed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information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in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my</w:t>
      </w:r>
      <w:proofErr w:type="spellEnd"/>
      <w:r>
        <w:rPr>
          <w:sz w:val="27"/>
          <w:szCs w:val="27"/>
        </w:rPr>
        <w:t xml:space="preserve"> CV — Более детальную информацию вы можете найти в моем резюме</w:t>
      </w:r>
    </w:p>
    <w:p w:rsidR="00626370" w:rsidRPr="00430E7E" w:rsidRDefault="00626370" w:rsidP="00626370">
      <w:pPr>
        <w:numPr>
          <w:ilvl w:val="0"/>
          <w:numId w:val="19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I would be well suited to the position because… — </w:t>
      </w:r>
      <w:r>
        <w:rPr>
          <w:sz w:val="27"/>
          <w:szCs w:val="27"/>
        </w:rPr>
        <w:t>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подхожу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на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эту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позицию</w:t>
      </w:r>
      <w:r w:rsidRPr="00430E7E">
        <w:rPr>
          <w:sz w:val="27"/>
          <w:szCs w:val="27"/>
          <w:lang w:val="en-US"/>
        </w:rPr>
        <w:t xml:space="preserve">, </w:t>
      </w:r>
      <w:r>
        <w:rPr>
          <w:sz w:val="27"/>
          <w:szCs w:val="27"/>
        </w:rPr>
        <w:t>потому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что</w:t>
      </w:r>
      <w:r w:rsidRPr="00430E7E">
        <w:rPr>
          <w:sz w:val="27"/>
          <w:szCs w:val="27"/>
          <w:lang w:val="en-US"/>
        </w:rPr>
        <w:t>…</w:t>
      </w:r>
    </w:p>
    <w:p w:rsidR="00626370" w:rsidRPr="00430E7E" w:rsidRDefault="00626370" w:rsidP="00626370">
      <w:pPr>
        <w:numPr>
          <w:ilvl w:val="0"/>
          <w:numId w:val="19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I have an excellent command of… — </w:t>
      </w:r>
      <w:r>
        <w:rPr>
          <w:sz w:val="27"/>
          <w:szCs w:val="27"/>
        </w:rPr>
        <w:t>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превосходно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владею</w:t>
      </w:r>
      <w:r w:rsidRPr="00430E7E">
        <w:rPr>
          <w:sz w:val="27"/>
          <w:szCs w:val="27"/>
          <w:lang w:val="en-US"/>
        </w:rPr>
        <w:t>…</w:t>
      </w:r>
    </w:p>
    <w:p w:rsidR="00626370" w:rsidRPr="00430E7E" w:rsidRDefault="00626370" w:rsidP="00626370">
      <w:pPr>
        <w:numPr>
          <w:ilvl w:val="0"/>
          <w:numId w:val="19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I have a working knowledge of… — </w:t>
      </w:r>
      <w:r>
        <w:rPr>
          <w:sz w:val="27"/>
          <w:szCs w:val="27"/>
        </w:rPr>
        <w:t>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обладаю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рабочими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навыками</w:t>
      </w:r>
      <w:r w:rsidRPr="00430E7E">
        <w:rPr>
          <w:sz w:val="27"/>
          <w:szCs w:val="27"/>
          <w:lang w:val="en-US"/>
        </w:rPr>
        <w:t>…</w:t>
      </w:r>
    </w:p>
    <w:p w:rsidR="00626370" w:rsidRPr="00430E7E" w:rsidRDefault="00626370" w:rsidP="00626370">
      <w:pPr>
        <w:numPr>
          <w:ilvl w:val="0"/>
          <w:numId w:val="19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I am an experienced user of… — </w:t>
      </w:r>
      <w:r>
        <w:rPr>
          <w:sz w:val="27"/>
          <w:szCs w:val="27"/>
        </w:rPr>
        <w:t>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опытный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пользователь</w:t>
      </w:r>
      <w:r w:rsidRPr="00430E7E">
        <w:rPr>
          <w:sz w:val="27"/>
          <w:szCs w:val="27"/>
          <w:lang w:val="en-US"/>
        </w:rPr>
        <w:t>…</w:t>
      </w:r>
    </w:p>
    <w:p w:rsidR="00626370" w:rsidRPr="00430E7E" w:rsidRDefault="00626370" w:rsidP="00626370">
      <w:pPr>
        <w:numPr>
          <w:ilvl w:val="0"/>
          <w:numId w:val="19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I have a huge experience in… — </w:t>
      </w:r>
      <w:r>
        <w:rPr>
          <w:sz w:val="27"/>
          <w:szCs w:val="27"/>
        </w:rPr>
        <w:t>У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меня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большой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опыт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</w:t>
      </w:r>
      <w:r w:rsidRPr="00430E7E">
        <w:rPr>
          <w:sz w:val="27"/>
          <w:szCs w:val="27"/>
          <w:lang w:val="en-US"/>
        </w:rPr>
        <w:t>...</w:t>
      </w:r>
    </w:p>
    <w:p w:rsidR="00626370" w:rsidRDefault="00626370" w:rsidP="00626370">
      <w:pPr>
        <w:numPr>
          <w:ilvl w:val="0"/>
          <w:numId w:val="19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Whilst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working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at</w:t>
      </w:r>
      <w:proofErr w:type="spellEnd"/>
      <w:r>
        <w:rPr>
          <w:sz w:val="27"/>
          <w:szCs w:val="27"/>
        </w:rPr>
        <w:t xml:space="preserve">… I </w:t>
      </w:r>
      <w:proofErr w:type="spellStart"/>
      <w:r>
        <w:rPr>
          <w:sz w:val="27"/>
          <w:szCs w:val="27"/>
        </w:rPr>
        <w:t>became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highly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competent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in</w:t>
      </w:r>
      <w:proofErr w:type="spellEnd"/>
      <w:r>
        <w:rPr>
          <w:sz w:val="27"/>
          <w:szCs w:val="27"/>
        </w:rPr>
        <w:t xml:space="preserve">… — Во время работы </w:t>
      </w:r>
      <w:proofErr w:type="gramStart"/>
      <w:r>
        <w:rPr>
          <w:sz w:val="27"/>
          <w:szCs w:val="27"/>
        </w:rPr>
        <w:t>в</w:t>
      </w:r>
      <w:proofErr w:type="gramEnd"/>
      <w:r>
        <w:rPr>
          <w:sz w:val="27"/>
          <w:szCs w:val="27"/>
        </w:rPr>
        <w:t xml:space="preserve"> … я стал высококвалифицированным специалистом в…</w:t>
      </w:r>
    </w:p>
    <w:p w:rsidR="00626370" w:rsidRPr="00430E7E" w:rsidRDefault="00626370" w:rsidP="00626370">
      <w:pPr>
        <w:numPr>
          <w:ilvl w:val="0"/>
          <w:numId w:val="19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I consider … to be one of my strong points — </w:t>
      </w:r>
      <w:r>
        <w:rPr>
          <w:sz w:val="27"/>
          <w:szCs w:val="27"/>
        </w:rPr>
        <w:t>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считаю</w:t>
      </w:r>
      <w:r w:rsidRPr="00430E7E">
        <w:rPr>
          <w:sz w:val="27"/>
          <w:szCs w:val="27"/>
          <w:lang w:val="en-US"/>
        </w:rPr>
        <w:t>...</w:t>
      </w:r>
      <w:r>
        <w:rPr>
          <w:sz w:val="27"/>
          <w:szCs w:val="27"/>
        </w:rPr>
        <w:t>одним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из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моих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самых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сильных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качеств</w:t>
      </w:r>
    </w:p>
    <w:p w:rsidR="00626370" w:rsidRPr="00430E7E" w:rsidRDefault="00626370" w:rsidP="00626370">
      <w:pPr>
        <w:numPr>
          <w:ilvl w:val="0"/>
          <w:numId w:val="19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My greatest achievements include… — </w:t>
      </w:r>
      <w:r>
        <w:rPr>
          <w:sz w:val="27"/>
          <w:szCs w:val="27"/>
        </w:rPr>
        <w:t>Мои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ключевые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достижения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это</w:t>
      </w:r>
      <w:r w:rsidRPr="00430E7E">
        <w:rPr>
          <w:sz w:val="27"/>
          <w:szCs w:val="27"/>
          <w:lang w:val="en-US"/>
        </w:rPr>
        <w:t>…</w:t>
      </w:r>
    </w:p>
    <w:p w:rsidR="00626370" w:rsidRDefault="00626370" w:rsidP="00626370">
      <w:pPr>
        <w:numPr>
          <w:ilvl w:val="0"/>
          <w:numId w:val="19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My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main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responsibilities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included</w:t>
      </w:r>
      <w:proofErr w:type="spellEnd"/>
      <w:r>
        <w:rPr>
          <w:sz w:val="27"/>
          <w:szCs w:val="27"/>
        </w:rPr>
        <w:t>… — Среди моих основных обязанностей были…</w:t>
      </w:r>
    </w:p>
    <w:p w:rsidR="00626370" w:rsidRDefault="00626370" w:rsidP="00626370">
      <w:pPr>
        <w:numPr>
          <w:ilvl w:val="0"/>
          <w:numId w:val="19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Among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my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strengths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are</w:t>
      </w:r>
      <w:proofErr w:type="spellEnd"/>
      <w:r>
        <w:rPr>
          <w:sz w:val="27"/>
          <w:szCs w:val="27"/>
        </w:rPr>
        <w:t>… — Среди моих сильных качеств можно выделить...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Навыки, которыми вы владеете:</w:t>
      </w:r>
    </w:p>
    <w:p w:rsidR="00626370" w:rsidRDefault="00626370" w:rsidP="00626370">
      <w:pPr>
        <w:numPr>
          <w:ilvl w:val="0"/>
          <w:numId w:val="20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Excellent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communication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skills</w:t>
      </w:r>
      <w:proofErr w:type="spellEnd"/>
      <w:r>
        <w:rPr>
          <w:sz w:val="27"/>
          <w:szCs w:val="27"/>
        </w:rPr>
        <w:t xml:space="preserve"> — Отличные коммуникативные навыки</w:t>
      </w:r>
    </w:p>
    <w:p w:rsidR="00626370" w:rsidRDefault="00626370" w:rsidP="00626370">
      <w:pPr>
        <w:numPr>
          <w:ilvl w:val="0"/>
          <w:numId w:val="20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Logical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thinking</w:t>
      </w:r>
      <w:proofErr w:type="spellEnd"/>
      <w:r>
        <w:rPr>
          <w:sz w:val="27"/>
          <w:szCs w:val="27"/>
        </w:rPr>
        <w:t xml:space="preserve"> — Логический склад ума</w:t>
      </w:r>
    </w:p>
    <w:p w:rsidR="00626370" w:rsidRDefault="00626370" w:rsidP="00626370">
      <w:pPr>
        <w:numPr>
          <w:ilvl w:val="0"/>
          <w:numId w:val="20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lastRenderedPageBreak/>
        <w:t>Analytical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skills</w:t>
      </w:r>
      <w:proofErr w:type="spellEnd"/>
      <w:r>
        <w:rPr>
          <w:sz w:val="27"/>
          <w:szCs w:val="27"/>
        </w:rPr>
        <w:t xml:space="preserve"> — Аналитические способности</w:t>
      </w:r>
    </w:p>
    <w:p w:rsidR="00626370" w:rsidRDefault="00626370" w:rsidP="00626370">
      <w:pPr>
        <w:numPr>
          <w:ilvl w:val="0"/>
          <w:numId w:val="20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Good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interpersonal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skills</w:t>
      </w:r>
      <w:proofErr w:type="spellEnd"/>
      <w:r>
        <w:rPr>
          <w:sz w:val="27"/>
          <w:szCs w:val="27"/>
        </w:rPr>
        <w:t xml:space="preserve"> — Хорошие навыки межличностного общения</w:t>
      </w:r>
    </w:p>
    <w:p w:rsidR="00626370" w:rsidRDefault="00626370" w:rsidP="00626370">
      <w:pPr>
        <w:numPr>
          <w:ilvl w:val="0"/>
          <w:numId w:val="20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Negotiation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skills</w:t>
      </w:r>
      <w:proofErr w:type="spellEnd"/>
      <w:r>
        <w:rPr>
          <w:sz w:val="27"/>
          <w:szCs w:val="27"/>
        </w:rPr>
        <w:t xml:space="preserve"> — Умение вести переговоры</w:t>
      </w:r>
    </w:p>
    <w:p w:rsidR="00626370" w:rsidRDefault="00626370" w:rsidP="00626370">
      <w:pPr>
        <w:numPr>
          <w:ilvl w:val="0"/>
          <w:numId w:val="20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Presentation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skills</w:t>
      </w:r>
      <w:proofErr w:type="spellEnd"/>
      <w:r>
        <w:rPr>
          <w:sz w:val="27"/>
          <w:szCs w:val="27"/>
        </w:rPr>
        <w:t xml:space="preserve"> — Навыки проведения презентаций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Промежуточные слова-связки, которые сделают текст сопроводительного письма более последовательным и логичным:</w:t>
      </w:r>
    </w:p>
    <w:p w:rsidR="00626370" w:rsidRDefault="00626370" w:rsidP="00626370">
      <w:pPr>
        <w:numPr>
          <w:ilvl w:val="0"/>
          <w:numId w:val="21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However</w:t>
      </w:r>
      <w:proofErr w:type="spellEnd"/>
      <w:r>
        <w:rPr>
          <w:sz w:val="27"/>
          <w:szCs w:val="27"/>
        </w:rPr>
        <w:t>,… — Однако…</w:t>
      </w:r>
    </w:p>
    <w:p w:rsidR="00626370" w:rsidRDefault="00626370" w:rsidP="00626370">
      <w:pPr>
        <w:numPr>
          <w:ilvl w:val="0"/>
          <w:numId w:val="21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Undoubtedly</w:t>
      </w:r>
      <w:proofErr w:type="spellEnd"/>
      <w:r>
        <w:rPr>
          <w:sz w:val="27"/>
          <w:szCs w:val="27"/>
        </w:rPr>
        <w:t>,... — Несомненно, …</w:t>
      </w:r>
    </w:p>
    <w:p w:rsidR="00626370" w:rsidRDefault="00626370" w:rsidP="00626370">
      <w:pPr>
        <w:numPr>
          <w:ilvl w:val="0"/>
          <w:numId w:val="21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Namely</w:t>
      </w:r>
      <w:proofErr w:type="spellEnd"/>
      <w:r>
        <w:rPr>
          <w:sz w:val="27"/>
          <w:szCs w:val="27"/>
        </w:rPr>
        <w:t xml:space="preserve"> — А именно…</w:t>
      </w:r>
    </w:p>
    <w:p w:rsidR="00626370" w:rsidRDefault="00626370" w:rsidP="00626370">
      <w:pPr>
        <w:numPr>
          <w:ilvl w:val="0"/>
          <w:numId w:val="21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Including</w:t>
      </w:r>
      <w:proofErr w:type="spellEnd"/>
      <w:r>
        <w:rPr>
          <w:sz w:val="27"/>
          <w:szCs w:val="27"/>
        </w:rPr>
        <w:t xml:space="preserve"> — Включая...</w:t>
      </w:r>
    </w:p>
    <w:p w:rsidR="00626370" w:rsidRPr="00430E7E" w:rsidRDefault="00626370" w:rsidP="00626370">
      <w:pPr>
        <w:numPr>
          <w:ilvl w:val="0"/>
          <w:numId w:val="21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>Moreover</w:t>
      </w:r>
      <w:proofErr w:type="gramStart"/>
      <w:r w:rsidRPr="00430E7E">
        <w:rPr>
          <w:sz w:val="27"/>
          <w:szCs w:val="27"/>
          <w:lang w:val="en-US"/>
        </w:rPr>
        <w:t>,...</w:t>
      </w:r>
      <w:proofErr w:type="gramEnd"/>
      <w:r w:rsidRPr="00430E7E">
        <w:rPr>
          <w:sz w:val="27"/>
          <w:szCs w:val="27"/>
          <w:lang w:val="en-US"/>
        </w:rPr>
        <w:t xml:space="preserve"> / What is more,… — </w:t>
      </w:r>
      <w:r>
        <w:rPr>
          <w:sz w:val="27"/>
          <w:szCs w:val="27"/>
        </w:rPr>
        <w:t>Более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того</w:t>
      </w:r>
      <w:r w:rsidRPr="00430E7E">
        <w:rPr>
          <w:sz w:val="27"/>
          <w:szCs w:val="27"/>
          <w:lang w:val="en-US"/>
        </w:rPr>
        <w:t>,…</w:t>
      </w:r>
    </w:p>
    <w:p w:rsidR="00626370" w:rsidRDefault="00626370" w:rsidP="00626370">
      <w:pPr>
        <w:numPr>
          <w:ilvl w:val="0"/>
          <w:numId w:val="21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Not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only</w:t>
      </w:r>
      <w:proofErr w:type="spellEnd"/>
      <w:r>
        <w:rPr>
          <w:sz w:val="27"/>
          <w:szCs w:val="27"/>
        </w:rPr>
        <w:t>…</w:t>
      </w:r>
      <w:proofErr w:type="spellStart"/>
      <w:r>
        <w:rPr>
          <w:sz w:val="27"/>
          <w:szCs w:val="27"/>
        </w:rPr>
        <w:t>but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also</w:t>
      </w:r>
      <w:proofErr w:type="spellEnd"/>
      <w:r>
        <w:rPr>
          <w:sz w:val="27"/>
          <w:szCs w:val="27"/>
        </w:rPr>
        <w:t xml:space="preserve"> — Не только…, но и…</w:t>
      </w:r>
    </w:p>
    <w:p w:rsidR="00626370" w:rsidRPr="00430E7E" w:rsidRDefault="00626370" w:rsidP="00626370">
      <w:pPr>
        <w:numPr>
          <w:ilvl w:val="0"/>
          <w:numId w:val="21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>On the one hand</w:t>
      </w:r>
      <w:proofErr w:type="gramStart"/>
      <w:r w:rsidRPr="00430E7E">
        <w:rPr>
          <w:sz w:val="27"/>
          <w:szCs w:val="27"/>
          <w:lang w:val="en-US"/>
        </w:rPr>
        <w:t>,…</w:t>
      </w:r>
      <w:proofErr w:type="gramEnd"/>
      <w:r w:rsidRPr="00430E7E">
        <w:rPr>
          <w:sz w:val="27"/>
          <w:szCs w:val="27"/>
          <w:lang w:val="en-US"/>
        </w:rPr>
        <w:t xml:space="preserve"> on the other hand,… — </w:t>
      </w:r>
      <w:r>
        <w:rPr>
          <w:sz w:val="27"/>
          <w:szCs w:val="27"/>
        </w:rPr>
        <w:t>С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одной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стороны</w:t>
      </w:r>
      <w:r w:rsidRPr="00430E7E">
        <w:rPr>
          <w:sz w:val="27"/>
          <w:szCs w:val="27"/>
          <w:lang w:val="en-US"/>
        </w:rPr>
        <w:t xml:space="preserve">…, </w:t>
      </w:r>
      <w:r>
        <w:rPr>
          <w:sz w:val="27"/>
          <w:szCs w:val="27"/>
        </w:rPr>
        <w:t>с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другой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стороны</w:t>
      </w:r>
      <w:r w:rsidRPr="00430E7E">
        <w:rPr>
          <w:sz w:val="27"/>
          <w:szCs w:val="27"/>
          <w:lang w:val="en-US"/>
        </w:rPr>
        <w:t>…</w:t>
      </w:r>
    </w:p>
    <w:p w:rsidR="00626370" w:rsidRDefault="00626370" w:rsidP="00626370">
      <w:pPr>
        <w:numPr>
          <w:ilvl w:val="0"/>
          <w:numId w:val="21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Firstly</w:t>
      </w:r>
      <w:proofErr w:type="spellEnd"/>
      <w:r>
        <w:rPr>
          <w:sz w:val="27"/>
          <w:szCs w:val="27"/>
        </w:rPr>
        <w:t xml:space="preserve">, </w:t>
      </w:r>
      <w:proofErr w:type="spellStart"/>
      <w:r>
        <w:rPr>
          <w:sz w:val="27"/>
          <w:szCs w:val="27"/>
        </w:rPr>
        <w:t>secondly</w:t>
      </w:r>
      <w:proofErr w:type="spellEnd"/>
      <w:r>
        <w:rPr>
          <w:sz w:val="27"/>
          <w:szCs w:val="27"/>
        </w:rPr>
        <w:t xml:space="preserve">, </w:t>
      </w:r>
      <w:proofErr w:type="spellStart"/>
      <w:r>
        <w:rPr>
          <w:sz w:val="27"/>
          <w:szCs w:val="27"/>
        </w:rPr>
        <w:t>thirdly</w:t>
      </w:r>
      <w:proofErr w:type="spellEnd"/>
      <w:r>
        <w:rPr>
          <w:sz w:val="27"/>
          <w:szCs w:val="27"/>
        </w:rPr>
        <w:t xml:space="preserve"> — Во-первых, во-вторых, в-третьих</w:t>
      </w:r>
    </w:p>
    <w:p w:rsidR="00626370" w:rsidRPr="00430E7E" w:rsidRDefault="00626370" w:rsidP="00626370">
      <w:pPr>
        <w:numPr>
          <w:ilvl w:val="0"/>
          <w:numId w:val="21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As for…/ </w:t>
      </w:r>
      <w:proofErr w:type="gramStart"/>
      <w:r w:rsidRPr="00430E7E">
        <w:rPr>
          <w:sz w:val="27"/>
          <w:szCs w:val="27"/>
          <w:lang w:val="en-US"/>
        </w:rPr>
        <w:t>Regarding</w:t>
      </w:r>
      <w:proofErr w:type="gramEnd"/>
      <w:r w:rsidRPr="00430E7E">
        <w:rPr>
          <w:sz w:val="27"/>
          <w:szCs w:val="27"/>
          <w:lang w:val="en-US"/>
        </w:rPr>
        <w:t xml:space="preserve">… — </w:t>
      </w:r>
      <w:r>
        <w:rPr>
          <w:sz w:val="27"/>
          <w:szCs w:val="27"/>
        </w:rPr>
        <w:t>Что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касается</w:t>
      </w:r>
      <w:r w:rsidRPr="00430E7E">
        <w:rPr>
          <w:sz w:val="27"/>
          <w:szCs w:val="27"/>
          <w:lang w:val="en-US"/>
        </w:rPr>
        <w:t>…</w:t>
      </w:r>
    </w:p>
    <w:p w:rsidR="00626370" w:rsidRDefault="00626370" w:rsidP="00626370">
      <w:pPr>
        <w:numPr>
          <w:ilvl w:val="0"/>
          <w:numId w:val="21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Consequently</w:t>
      </w:r>
      <w:proofErr w:type="spellEnd"/>
      <w:r>
        <w:rPr>
          <w:sz w:val="27"/>
          <w:szCs w:val="27"/>
        </w:rPr>
        <w:t xml:space="preserve">… / </w:t>
      </w:r>
      <w:proofErr w:type="spellStart"/>
      <w:r>
        <w:rPr>
          <w:sz w:val="27"/>
          <w:szCs w:val="27"/>
        </w:rPr>
        <w:t>Therefore</w:t>
      </w:r>
      <w:proofErr w:type="spellEnd"/>
      <w:r>
        <w:rPr>
          <w:sz w:val="27"/>
          <w:szCs w:val="27"/>
        </w:rPr>
        <w:t xml:space="preserve">… / </w:t>
      </w:r>
      <w:proofErr w:type="spellStart"/>
      <w:r>
        <w:rPr>
          <w:sz w:val="27"/>
          <w:szCs w:val="27"/>
        </w:rPr>
        <w:t>Thus</w:t>
      </w:r>
      <w:proofErr w:type="spellEnd"/>
      <w:r>
        <w:rPr>
          <w:sz w:val="27"/>
          <w:szCs w:val="27"/>
        </w:rPr>
        <w:t>… — Следовательно…</w:t>
      </w:r>
    </w:p>
    <w:p w:rsidR="00626370" w:rsidRDefault="00626370" w:rsidP="00626370">
      <w:pPr>
        <w:numPr>
          <w:ilvl w:val="0"/>
          <w:numId w:val="21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One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should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mention</w:t>
      </w:r>
      <w:proofErr w:type="spellEnd"/>
      <w:r>
        <w:rPr>
          <w:sz w:val="27"/>
          <w:szCs w:val="27"/>
        </w:rPr>
        <w:t xml:space="preserve"> … — Хотелось бы отметить…</w:t>
      </w:r>
    </w:p>
    <w:p w:rsidR="00626370" w:rsidRDefault="00626370" w:rsidP="00626370">
      <w:pPr>
        <w:numPr>
          <w:ilvl w:val="0"/>
          <w:numId w:val="21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In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my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opinion</w:t>
      </w:r>
      <w:proofErr w:type="spellEnd"/>
      <w:r>
        <w:rPr>
          <w:sz w:val="27"/>
          <w:szCs w:val="27"/>
        </w:rPr>
        <w:t xml:space="preserve"> … — </w:t>
      </w:r>
      <w:proofErr w:type="gramStart"/>
      <w:r>
        <w:rPr>
          <w:sz w:val="27"/>
          <w:szCs w:val="27"/>
        </w:rPr>
        <w:t>По-моему</w:t>
      </w:r>
      <w:proofErr w:type="gramEnd"/>
      <w:r>
        <w:rPr>
          <w:sz w:val="27"/>
          <w:szCs w:val="27"/>
        </w:rPr>
        <w:t xml:space="preserve"> мнению, …  </w:t>
      </w:r>
    </w:p>
    <w:p w:rsidR="00626370" w:rsidRPr="00430E7E" w:rsidRDefault="00626370" w:rsidP="00626370">
      <w:pPr>
        <w:numPr>
          <w:ilvl w:val="0"/>
          <w:numId w:val="21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I am sure/certain/convinced that… — </w:t>
      </w:r>
      <w:r>
        <w:rPr>
          <w:sz w:val="27"/>
          <w:szCs w:val="27"/>
        </w:rPr>
        <w:t>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уверен</w:t>
      </w:r>
      <w:r w:rsidRPr="00430E7E">
        <w:rPr>
          <w:sz w:val="27"/>
          <w:szCs w:val="27"/>
          <w:lang w:val="en-US"/>
        </w:rPr>
        <w:t xml:space="preserve">, </w:t>
      </w:r>
      <w:r>
        <w:rPr>
          <w:sz w:val="27"/>
          <w:szCs w:val="27"/>
        </w:rPr>
        <w:t>что</w:t>
      </w:r>
      <w:r w:rsidRPr="00430E7E">
        <w:rPr>
          <w:sz w:val="27"/>
          <w:szCs w:val="27"/>
          <w:lang w:val="en-US"/>
        </w:rPr>
        <w:t>…</w:t>
      </w:r>
    </w:p>
    <w:p w:rsidR="00626370" w:rsidRDefault="00626370" w:rsidP="00626370">
      <w:pPr>
        <w:pStyle w:val="3"/>
        <w:spacing w:before="0" w:line="240" w:lineRule="auto"/>
        <w:ind w:left="142"/>
        <w:jc w:val="both"/>
        <w:textAlignment w:val="baseline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Пример </w:t>
      </w:r>
      <w:proofErr w:type="gramStart"/>
      <w:r>
        <w:rPr>
          <w:color w:val="000000"/>
          <w:sz w:val="32"/>
          <w:szCs w:val="32"/>
        </w:rPr>
        <w:t>хорошего</w:t>
      </w:r>
      <w:proofErr w:type="gram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cover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letter</w:t>
      </w:r>
      <w:proofErr w:type="spellEnd"/>
      <w:r>
        <w:rPr>
          <w:color w:val="000000"/>
          <w:sz w:val="32"/>
          <w:szCs w:val="32"/>
        </w:rPr>
        <w:t xml:space="preserve"> с переводом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Каждое из таких писем должно быть уникальным и написанным специально для вакансии, поэтому сложно дать стандартный образец, которое поможет вам получить работу мечты. Но, следуя вышеизложенным принципам и ориентируясь на желаемую позицию и ваши личные </w:t>
      </w:r>
      <w:proofErr w:type="gramStart"/>
      <w:r>
        <w:rPr>
          <w:sz w:val="27"/>
          <w:szCs w:val="27"/>
        </w:rPr>
        <w:t>качества</w:t>
      </w:r>
      <w:proofErr w:type="gramEnd"/>
      <w:r>
        <w:rPr>
          <w:sz w:val="27"/>
          <w:szCs w:val="27"/>
        </w:rPr>
        <w:t xml:space="preserve"> и сильные стороны, можно написать качественное </w:t>
      </w:r>
      <w:proofErr w:type="spellStart"/>
      <w:r>
        <w:rPr>
          <w:sz w:val="27"/>
          <w:szCs w:val="27"/>
        </w:rPr>
        <w:t>cover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letter</w:t>
      </w:r>
      <w:proofErr w:type="spellEnd"/>
      <w:r>
        <w:rPr>
          <w:sz w:val="27"/>
          <w:szCs w:val="27"/>
        </w:rPr>
        <w:t>, которое выделит вас среди других кандидатов. Посмотрите вот такой пример сопроводительного письма на английском:</w:t>
      </w:r>
    </w:p>
    <w:p w:rsidR="00626370" w:rsidRPr="00756C97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 w:rsidRPr="00430E7E">
        <w:rPr>
          <w:sz w:val="27"/>
          <w:szCs w:val="27"/>
          <w:lang w:val="en-US"/>
        </w:rPr>
        <w:t>John</w:t>
      </w:r>
      <w:r w:rsidRPr="00756C97">
        <w:rPr>
          <w:sz w:val="27"/>
          <w:szCs w:val="27"/>
        </w:rPr>
        <w:t xml:space="preserve"> </w:t>
      </w:r>
      <w:proofErr w:type="spellStart"/>
      <w:r w:rsidRPr="00430E7E">
        <w:rPr>
          <w:sz w:val="27"/>
          <w:szCs w:val="27"/>
          <w:lang w:val="en-US"/>
        </w:rPr>
        <w:t>Mayers</w:t>
      </w:r>
      <w:proofErr w:type="spellEnd"/>
      <w:proofErr w:type="gramStart"/>
      <w:r w:rsidRPr="00756C97">
        <w:rPr>
          <w:sz w:val="27"/>
          <w:szCs w:val="27"/>
        </w:rPr>
        <w:t>,</w:t>
      </w:r>
      <w:proofErr w:type="gramEnd"/>
      <w:r w:rsidRPr="00756C97">
        <w:rPr>
          <w:sz w:val="27"/>
          <w:szCs w:val="27"/>
        </w:rPr>
        <w:br/>
        <w:t>+1(653)89-90-90</w:t>
      </w:r>
      <w:r w:rsidRPr="00756C97">
        <w:rPr>
          <w:sz w:val="27"/>
          <w:szCs w:val="27"/>
        </w:rPr>
        <w:br/>
      </w:r>
      <w:hyperlink r:id="rId12" w:history="1">
        <w:r w:rsidRPr="00430E7E">
          <w:rPr>
            <w:rStyle w:val="a4"/>
            <w:color w:val="4594D1"/>
            <w:sz w:val="27"/>
            <w:szCs w:val="27"/>
            <w:u w:val="none"/>
            <w:lang w:val="en-US"/>
          </w:rPr>
          <w:t>johnm</w:t>
        </w:r>
        <w:r w:rsidRPr="00756C97">
          <w:rPr>
            <w:rStyle w:val="a4"/>
            <w:color w:val="4594D1"/>
            <w:sz w:val="27"/>
            <w:szCs w:val="27"/>
            <w:u w:val="none"/>
          </w:rPr>
          <w:t>@</w:t>
        </w:r>
        <w:r w:rsidRPr="00430E7E">
          <w:rPr>
            <w:rStyle w:val="a4"/>
            <w:color w:val="4594D1"/>
            <w:sz w:val="27"/>
            <w:szCs w:val="27"/>
            <w:u w:val="none"/>
            <w:lang w:val="en-US"/>
          </w:rPr>
          <w:t>gmail</w:t>
        </w:r>
        <w:r w:rsidRPr="00756C97">
          <w:rPr>
            <w:rStyle w:val="a4"/>
            <w:color w:val="4594D1"/>
            <w:sz w:val="27"/>
            <w:szCs w:val="27"/>
            <w:u w:val="none"/>
          </w:rPr>
          <w:t>.</w:t>
        </w:r>
        <w:r w:rsidRPr="00430E7E">
          <w:rPr>
            <w:rStyle w:val="a4"/>
            <w:color w:val="4594D1"/>
            <w:sz w:val="27"/>
            <w:szCs w:val="27"/>
            <w:u w:val="none"/>
            <w:lang w:val="en-US"/>
          </w:rPr>
          <w:t>com</w:t>
        </w:r>
      </w:hyperlink>
    </w:p>
    <w:p w:rsidR="00626370" w:rsidRPr="001807B3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 w:rsidRPr="00430E7E">
        <w:rPr>
          <w:sz w:val="27"/>
          <w:szCs w:val="27"/>
          <w:lang w:val="en-US"/>
        </w:rPr>
        <w:t>Dear</w:t>
      </w:r>
      <w:r w:rsidRPr="001807B3">
        <w:rPr>
          <w:sz w:val="27"/>
          <w:szCs w:val="27"/>
        </w:rPr>
        <w:t xml:space="preserve"> </w:t>
      </w:r>
      <w:r w:rsidRPr="00430E7E">
        <w:rPr>
          <w:sz w:val="27"/>
          <w:szCs w:val="27"/>
          <w:lang w:val="en-US"/>
        </w:rPr>
        <w:t>High</w:t>
      </w:r>
      <w:r w:rsidRPr="001807B3">
        <w:rPr>
          <w:sz w:val="27"/>
          <w:szCs w:val="27"/>
        </w:rPr>
        <w:t xml:space="preserve"> </w:t>
      </w:r>
      <w:r w:rsidRPr="00430E7E">
        <w:rPr>
          <w:sz w:val="27"/>
          <w:szCs w:val="27"/>
          <w:lang w:val="en-US"/>
        </w:rPr>
        <w:t>Flying</w:t>
      </w:r>
      <w:r w:rsidRPr="001807B3">
        <w:rPr>
          <w:sz w:val="27"/>
          <w:szCs w:val="27"/>
        </w:rPr>
        <w:t xml:space="preserve"> </w:t>
      </w:r>
      <w:r w:rsidRPr="00430E7E">
        <w:rPr>
          <w:sz w:val="27"/>
          <w:szCs w:val="27"/>
          <w:lang w:val="en-US"/>
        </w:rPr>
        <w:t>Birds</w:t>
      </w:r>
      <w:r w:rsidRPr="001807B3">
        <w:rPr>
          <w:sz w:val="27"/>
          <w:szCs w:val="27"/>
        </w:rPr>
        <w:t xml:space="preserve"> </w:t>
      </w:r>
      <w:r w:rsidRPr="00430E7E">
        <w:rPr>
          <w:sz w:val="27"/>
          <w:szCs w:val="27"/>
          <w:lang w:val="en-US"/>
        </w:rPr>
        <w:t>HR</w:t>
      </w:r>
      <w:r w:rsidRPr="001807B3">
        <w:rPr>
          <w:sz w:val="27"/>
          <w:szCs w:val="27"/>
        </w:rPr>
        <w:t>-</w:t>
      </w:r>
      <w:r w:rsidRPr="00430E7E">
        <w:rPr>
          <w:sz w:val="27"/>
          <w:szCs w:val="27"/>
          <w:lang w:val="en-US"/>
        </w:rPr>
        <w:t>team</w:t>
      </w:r>
      <w:r w:rsidRPr="001807B3">
        <w:rPr>
          <w:sz w:val="27"/>
          <w:szCs w:val="27"/>
        </w:rPr>
        <w:t>,</w:t>
      </w:r>
    </w:p>
    <w:p w:rsidR="00626370" w:rsidRPr="00430E7E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I would like to express my interest in applying for a part-time Articles Writer position in your online Magazine. I saw this opportunity at the recent post on your </w:t>
      </w:r>
      <w:proofErr w:type="spellStart"/>
      <w:r w:rsidRPr="00430E7E">
        <w:rPr>
          <w:sz w:val="27"/>
          <w:szCs w:val="27"/>
          <w:lang w:val="en-US"/>
        </w:rPr>
        <w:t>Instagram</w:t>
      </w:r>
      <w:proofErr w:type="spellEnd"/>
      <w:r w:rsidRPr="00430E7E">
        <w:rPr>
          <w:sz w:val="27"/>
          <w:szCs w:val="27"/>
          <w:lang w:val="en-US"/>
        </w:rPr>
        <w:t xml:space="preserve"> (@</w:t>
      </w:r>
      <w:proofErr w:type="spellStart"/>
      <w:r w:rsidRPr="00430E7E">
        <w:rPr>
          <w:sz w:val="27"/>
          <w:szCs w:val="27"/>
          <w:lang w:val="en-US"/>
        </w:rPr>
        <w:t>highflyingbirds</w:t>
      </w:r>
      <w:proofErr w:type="spellEnd"/>
      <w:r w:rsidRPr="00430E7E">
        <w:rPr>
          <w:sz w:val="27"/>
          <w:szCs w:val="27"/>
          <w:lang w:val="en-US"/>
        </w:rPr>
        <w:t>) and hope that you are still looking for someone with great experience and passion for writing.</w:t>
      </w:r>
    </w:p>
    <w:p w:rsidR="00626370" w:rsidRPr="00430E7E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>I think that I would be well suited to the position because I have huge experience in creating online articles and SEO-writing. For the last 5 years, I have worked with Wanderlust, Vogue, GQ and many more. During this time I wrote above 150 full-length articles about music, travel, street style, beauty, and home. As you can see, I have a lot of experience in many areas. I consider unique content and highest quality to be my strong points.</w:t>
      </w:r>
    </w:p>
    <w:p w:rsidR="00626370" w:rsidRPr="00430E7E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I have attached my CV and samples of my best works to this email. I will write you next Monday to discuss the great things that we can create together. I can be also reached by phone +1(653)89-90-90 any day from 9 AM to 10 PM or on my </w:t>
      </w:r>
      <w:proofErr w:type="spellStart"/>
      <w:r w:rsidRPr="00430E7E">
        <w:rPr>
          <w:sz w:val="27"/>
          <w:szCs w:val="27"/>
          <w:lang w:val="en-US"/>
        </w:rPr>
        <w:t>Instagram</w:t>
      </w:r>
      <w:proofErr w:type="spellEnd"/>
      <w:r w:rsidRPr="00430E7E">
        <w:rPr>
          <w:sz w:val="27"/>
          <w:szCs w:val="27"/>
          <w:lang w:val="en-US"/>
        </w:rPr>
        <w:t xml:space="preserve"> </w:t>
      </w:r>
      <w:proofErr w:type="gramStart"/>
      <w:r w:rsidRPr="00430E7E">
        <w:rPr>
          <w:sz w:val="27"/>
          <w:szCs w:val="27"/>
          <w:lang w:val="en-US"/>
        </w:rPr>
        <w:t>account</w:t>
      </w:r>
      <w:proofErr w:type="gramEnd"/>
      <w:r w:rsidRPr="00430E7E">
        <w:rPr>
          <w:sz w:val="27"/>
          <w:szCs w:val="27"/>
          <w:lang w:val="en-US"/>
        </w:rPr>
        <w:t xml:space="preserve"> (@</w:t>
      </w:r>
      <w:proofErr w:type="spellStart"/>
      <w:r w:rsidRPr="00430E7E">
        <w:rPr>
          <w:sz w:val="27"/>
          <w:szCs w:val="27"/>
          <w:lang w:val="en-US"/>
        </w:rPr>
        <w:t>john_mayers</w:t>
      </w:r>
      <w:proofErr w:type="spellEnd"/>
      <w:r w:rsidRPr="00430E7E">
        <w:rPr>
          <w:sz w:val="27"/>
          <w:szCs w:val="27"/>
          <w:lang w:val="en-US"/>
        </w:rPr>
        <w:t>) any time. </w:t>
      </w:r>
    </w:p>
    <w:p w:rsidR="00626370" w:rsidRPr="00430E7E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lastRenderedPageBreak/>
        <w:t>Looking forward to hearing from you.</w:t>
      </w:r>
      <w:r w:rsidRPr="00430E7E">
        <w:rPr>
          <w:sz w:val="27"/>
          <w:szCs w:val="27"/>
          <w:lang w:val="en-US"/>
        </w:rPr>
        <w:br/>
        <w:t>Best regards</w:t>
      </w:r>
      <w:proofErr w:type="gramStart"/>
      <w:r w:rsidRPr="00430E7E">
        <w:rPr>
          <w:sz w:val="27"/>
          <w:szCs w:val="27"/>
          <w:lang w:val="en-US"/>
        </w:rPr>
        <w:t>,</w:t>
      </w:r>
      <w:proofErr w:type="gramEnd"/>
      <w:r w:rsidRPr="00430E7E">
        <w:rPr>
          <w:sz w:val="27"/>
          <w:szCs w:val="27"/>
          <w:lang w:val="en-US"/>
        </w:rPr>
        <w:br/>
        <w:t xml:space="preserve">John </w:t>
      </w:r>
      <w:proofErr w:type="spellStart"/>
      <w:r w:rsidRPr="00430E7E">
        <w:rPr>
          <w:sz w:val="27"/>
          <w:szCs w:val="27"/>
          <w:lang w:val="en-US"/>
        </w:rPr>
        <w:t>Mayers</w:t>
      </w:r>
      <w:proofErr w:type="spellEnd"/>
      <w:r w:rsidRPr="00430E7E">
        <w:rPr>
          <w:sz w:val="27"/>
          <w:szCs w:val="27"/>
          <w:lang w:val="en-US"/>
        </w:rPr>
        <w:t> </w:t>
      </w:r>
      <w:r w:rsidRPr="00430E7E">
        <w:rPr>
          <w:rStyle w:val="af2"/>
          <w:rFonts w:eastAsiaTheme="majorEastAsia"/>
          <w:sz w:val="27"/>
          <w:szCs w:val="27"/>
          <w:lang w:val="en-US"/>
        </w:rPr>
        <w:t> </w:t>
      </w:r>
    </w:p>
    <w:p w:rsidR="00626370" w:rsidRPr="00430E7E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  <w:lang w:val="en-US"/>
        </w:rPr>
      </w:pPr>
      <w:r>
        <w:rPr>
          <w:sz w:val="27"/>
          <w:szCs w:val="27"/>
        </w:rPr>
        <w:t>Джон</w:t>
      </w:r>
      <w:r w:rsidRPr="00430E7E">
        <w:rPr>
          <w:sz w:val="27"/>
          <w:szCs w:val="27"/>
          <w:lang w:val="en-US"/>
        </w:rPr>
        <w:t xml:space="preserve"> </w:t>
      </w:r>
      <w:proofErr w:type="spellStart"/>
      <w:r>
        <w:rPr>
          <w:sz w:val="27"/>
          <w:szCs w:val="27"/>
        </w:rPr>
        <w:t>Майерс</w:t>
      </w:r>
      <w:proofErr w:type="spellEnd"/>
      <w:r w:rsidRPr="00430E7E">
        <w:rPr>
          <w:sz w:val="27"/>
          <w:szCs w:val="27"/>
          <w:lang w:val="en-US"/>
        </w:rPr>
        <w:t>,</w:t>
      </w:r>
      <w:r w:rsidRPr="00430E7E">
        <w:rPr>
          <w:sz w:val="27"/>
          <w:szCs w:val="27"/>
          <w:lang w:val="en-US"/>
        </w:rPr>
        <w:br/>
        <w:t>+1(653)89-90-90</w:t>
      </w:r>
      <w:r w:rsidRPr="00430E7E">
        <w:rPr>
          <w:sz w:val="27"/>
          <w:szCs w:val="27"/>
          <w:lang w:val="en-US"/>
        </w:rPr>
        <w:br/>
      </w:r>
      <w:hyperlink r:id="rId13" w:history="1">
        <w:r w:rsidRPr="00430E7E">
          <w:rPr>
            <w:rStyle w:val="a4"/>
            <w:color w:val="4594D1"/>
            <w:sz w:val="27"/>
            <w:szCs w:val="27"/>
            <w:u w:val="none"/>
            <w:lang w:val="en-US"/>
          </w:rPr>
          <w:t>johnm@gmail.com</w:t>
        </w:r>
      </w:hyperlink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Уважаемая HR-команда </w:t>
      </w:r>
      <w:proofErr w:type="spellStart"/>
      <w:r>
        <w:rPr>
          <w:sz w:val="27"/>
          <w:szCs w:val="27"/>
        </w:rPr>
        <w:t>High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Flying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Birds</w:t>
      </w:r>
      <w:proofErr w:type="spellEnd"/>
      <w:r>
        <w:rPr>
          <w:sz w:val="27"/>
          <w:szCs w:val="27"/>
        </w:rPr>
        <w:t>,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Я хотел бы выразить свою заинтересованность в том, чтобы подать заявку на должность автора статей на полставки </w:t>
      </w:r>
      <w:proofErr w:type="gramStart"/>
      <w:r>
        <w:rPr>
          <w:sz w:val="27"/>
          <w:szCs w:val="27"/>
        </w:rPr>
        <w:t>в</w:t>
      </w:r>
      <w:proofErr w:type="gramEnd"/>
      <w:r>
        <w:rPr>
          <w:sz w:val="27"/>
          <w:szCs w:val="27"/>
        </w:rPr>
        <w:t xml:space="preserve"> вашем </w:t>
      </w:r>
      <w:proofErr w:type="spellStart"/>
      <w:r>
        <w:rPr>
          <w:sz w:val="27"/>
          <w:szCs w:val="27"/>
        </w:rPr>
        <w:t>онлайн-журнале</w:t>
      </w:r>
      <w:proofErr w:type="spellEnd"/>
      <w:r>
        <w:rPr>
          <w:sz w:val="27"/>
          <w:szCs w:val="27"/>
        </w:rPr>
        <w:t xml:space="preserve">. </w:t>
      </w:r>
      <w:proofErr w:type="gramStart"/>
      <w:r>
        <w:rPr>
          <w:sz w:val="27"/>
          <w:szCs w:val="27"/>
        </w:rPr>
        <w:t xml:space="preserve">Я увидел эту возможность в недавнем посте в вашем </w:t>
      </w:r>
      <w:proofErr w:type="spellStart"/>
      <w:r>
        <w:rPr>
          <w:sz w:val="27"/>
          <w:szCs w:val="27"/>
        </w:rPr>
        <w:t>Instagram</w:t>
      </w:r>
      <w:proofErr w:type="spellEnd"/>
      <w:r>
        <w:rPr>
          <w:sz w:val="27"/>
          <w:szCs w:val="27"/>
        </w:rPr>
        <w:t xml:space="preserve"> (@</w:t>
      </w:r>
      <w:proofErr w:type="spellStart"/>
      <w:r>
        <w:rPr>
          <w:sz w:val="27"/>
          <w:szCs w:val="27"/>
        </w:rPr>
        <w:t>highflyingbirds</w:t>
      </w:r>
      <w:proofErr w:type="spellEnd"/>
      <w:r>
        <w:rPr>
          <w:sz w:val="27"/>
          <w:szCs w:val="27"/>
        </w:rPr>
        <w:t>) и надеюсь, что Вы все еще ищете кого-то с большим опытом и страстью к писательству.</w:t>
      </w:r>
      <w:proofErr w:type="gramEnd"/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Я думаю, что я хорошо подхожу на эту должность, потому что у меня есть огромный опыт создания </w:t>
      </w:r>
      <w:proofErr w:type="spellStart"/>
      <w:r>
        <w:rPr>
          <w:sz w:val="27"/>
          <w:szCs w:val="27"/>
        </w:rPr>
        <w:t>онлайн-статей</w:t>
      </w:r>
      <w:proofErr w:type="spellEnd"/>
      <w:r>
        <w:rPr>
          <w:sz w:val="27"/>
          <w:szCs w:val="27"/>
        </w:rPr>
        <w:t xml:space="preserve"> и написания </w:t>
      </w:r>
      <w:proofErr w:type="spellStart"/>
      <w:r>
        <w:rPr>
          <w:sz w:val="27"/>
          <w:szCs w:val="27"/>
        </w:rPr>
        <w:t>SEO-контента</w:t>
      </w:r>
      <w:proofErr w:type="spellEnd"/>
      <w:r>
        <w:rPr>
          <w:sz w:val="27"/>
          <w:szCs w:val="27"/>
        </w:rPr>
        <w:t xml:space="preserve">. </w:t>
      </w:r>
      <w:proofErr w:type="gramStart"/>
      <w:r>
        <w:rPr>
          <w:sz w:val="27"/>
          <w:szCs w:val="27"/>
        </w:rPr>
        <w:t>Последние</w:t>
      </w:r>
      <w:proofErr w:type="gramEnd"/>
      <w:r>
        <w:rPr>
          <w:sz w:val="27"/>
          <w:szCs w:val="27"/>
        </w:rPr>
        <w:t xml:space="preserve"> 5 лет я работал с </w:t>
      </w:r>
      <w:proofErr w:type="spellStart"/>
      <w:r>
        <w:rPr>
          <w:sz w:val="27"/>
          <w:szCs w:val="27"/>
        </w:rPr>
        <w:t>Wanderlust</w:t>
      </w:r>
      <w:proofErr w:type="spellEnd"/>
      <w:r>
        <w:rPr>
          <w:sz w:val="27"/>
          <w:szCs w:val="27"/>
        </w:rPr>
        <w:t xml:space="preserve">, </w:t>
      </w:r>
      <w:proofErr w:type="spellStart"/>
      <w:r>
        <w:rPr>
          <w:sz w:val="27"/>
          <w:szCs w:val="27"/>
        </w:rPr>
        <w:t>Vogue</w:t>
      </w:r>
      <w:proofErr w:type="spellEnd"/>
      <w:r>
        <w:rPr>
          <w:sz w:val="27"/>
          <w:szCs w:val="27"/>
        </w:rPr>
        <w:t xml:space="preserve">, GQ и многими другими. За это время я написал более 150 полноформатных статей о музыке, путешествиях, уличном стиле, красоте и доме. Как Вы можете видеть, у меня большой опыт во многих областях. Я считаю своими сильными сторонами уникальный </w:t>
      </w:r>
      <w:proofErr w:type="spellStart"/>
      <w:r>
        <w:rPr>
          <w:sz w:val="27"/>
          <w:szCs w:val="27"/>
        </w:rPr>
        <w:t>контент</w:t>
      </w:r>
      <w:proofErr w:type="spellEnd"/>
      <w:r>
        <w:rPr>
          <w:sz w:val="27"/>
          <w:szCs w:val="27"/>
        </w:rPr>
        <w:t xml:space="preserve"> и высокое качество работы.  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Я приложил свое резюме и образцы моих лучших работ к этому письму. Я напишу Вам в следующий понедельник, чтобы обсудить прекрасные работы, которые мы можем создать вместе. Я также доступен по телефону +1 (653) 89-90-90 в любой день с 9:00 до 22:00 или в своем </w:t>
      </w:r>
      <w:proofErr w:type="spellStart"/>
      <w:r>
        <w:rPr>
          <w:sz w:val="27"/>
          <w:szCs w:val="27"/>
        </w:rPr>
        <w:t>аккаунте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Instagram</w:t>
      </w:r>
      <w:proofErr w:type="spellEnd"/>
      <w:r>
        <w:rPr>
          <w:sz w:val="27"/>
          <w:szCs w:val="27"/>
        </w:rPr>
        <w:t xml:space="preserve"> (@</w:t>
      </w:r>
      <w:proofErr w:type="spellStart"/>
      <w:r>
        <w:rPr>
          <w:sz w:val="27"/>
          <w:szCs w:val="27"/>
        </w:rPr>
        <w:t>john_mayers</w:t>
      </w:r>
      <w:proofErr w:type="spellEnd"/>
      <w:r>
        <w:rPr>
          <w:sz w:val="27"/>
          <w:szCs w:val="27"/>
        </w:rPr>
        <w:t>) в любое время.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С нетерпением жду Вашего ответа.</w:t>
      </w:r>
      <w:r>
        <w:rPr>
          <w:sz w:val="27"/>
          <w:szCs w:val="27"/>
        </w:rPr>
        <w:br/>
        <w:t>С наилучшими пожеланиями,</w:t>
      </w:r>
      <w:r>
        <w:rPr>
          <w:sz w:val="27"/>
          <w:szCs w:val="27"/>
        </w:rPr>
        <w:br/>
        <w:t xml:space="preserve">Джон </w:t>
      </w:r>
      <w:proofErr w:type="spellStart"/>
      <w:r>
        <w:rPr>
          <w:sz w:val="27"/>
          <w:szCs w:val="27"/>
        </w:rPr>
        <w:t>Майерс</w:t>
      </w:r>
      <w:proofErr w:type="spellEnd"/>
      <w:r>
        <w:rPr>
          <w:sz w:val="27"/>
          <w:szCs w:val="27"/>
        </w:rPr>
        <w:t> </w:t>
      </w:r>
    </w:p>
    <w:p w:rsidR="00626370" w:rsidRDefault="00626370" w:rsidP="00626370">
      <w:pPr>
        <w:pStyle w:val="a3"/>
        <w:tabs>
          <w:tab w:val="left" w:pos="2235"/>
        </w:tabs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ab/>
      </w:r>
    </w:p>
    <w:p w:rsidR="00626370" w:rsidRPr="007F2E25" w:rsidRDefault="00626370" w:rsidP="00626370">
      <w:pPr>
        <w:spacing w:line="240" w:lineRule="auto"/>
        <w:ind w:left="142" w:firstLine="566"/>
        <w:jc w:val="both"/>
        <w:rPr>
          <w:rFonts w:ascii="Times New Roman" w:hAnsi="Times New Roman" w:cs="Times New Roman"/>
          <w:b/>
          <w:i/>
          <w:iCs/>
          <w:color w:val="000000"/>
          <w:spacing w:val="7"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color w:val="000000"/>
          <w:spacing w:val="7"/>
          <w:sz w:val="28"/>
          <w:szCs w:val="28"/>
        </w:rPr>
        <w:t>5 Методические указания по заполнению и составлению анкет</w:t>
      </w:r>
      <w:r w:rsidRPr="007F2E25">
        <w:rPr>
          <w:rFonts w:ascii="Times New Roman" w:hAnsi="Times New Roman" w:cs="Times New Roman"/>
          <w:b/>
          <w:i/>
          <w:iCs/>
          <w:color w:val="000000"/>
          <w:spacing w:val="7"/>
          <w:sz w:val="28"/>
          <w:szCs w:val="28"/>
        </w:rPr>
        <w:t xml:space="preserve"> </w:t>
      </w:r>
    </w:p>
    <w:p w:rsidR="00626370" w:rsidRDefault="00626370" w:rsidP="00626370">
      <w:pPr>
        <w:pStyle w:val="z-"/>
        <w:jc w:val="both"/>
      </w:pPr>
      <w:r>
        <w:t>Начало формы</w:t>
      </w:r>
    </w:p>
    <w:p w:rsidR="00626370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Заполнение и составление анкет</w:t>
      </w:r>
    </w:p>
    <w:p w:rsidR="00626370" w:rsidRPr="00500471" w:rsidRDefault="00626370" w:rsidP="00626370">
      <w:pPr>
        <w:pStyle w:val="a3"/>
        <w:shd w:val="clear" w:color="auto" w:fill="FFFFFF"/>
        <w:spacing w:before="0" w:beforeAutospacing="0" w:after="0" w:afterAutospacing="0"/>
        <w:ind w:left="142"/>
        <w:jc w:val="both"/>
        <w:textAlignment w:val="baseline"/>
        <w:rPr>
          <w:sz w:val="28"/>
          <w:szCs w:val="28"/>
        </w:rPr>
      </w:pPr>
      <w:r w:rsidRPr="00500471">
        <w:rPr>
          <w:sz w:val="28"/>
          <w:szCs w:val="28"/>
        </w:rPr>
        <w:t>Если вы сталкивались с ситуациями, когда нужно было </w:t>
      </w:r>
      <w:r w:rsidRPr="00500471">
        <w:rPr>
          <w:rStyle w:val="af2"/>
          <w:rFonts w:eastAsiaTheme="majorEastAsia"/>
          <w:sz w:val="28"/>
          <w:szCs w:val="28"/>
          <w:bdr w:val="none" w:sz="0" w:space="0" w:color="auto" w:frame="1"/>
        </w:rPr>
        <w:t>заполнить анкету на английском языке, указав свои личные данные</w:t>
      </w:r>
      <w:r w:rsidRPr="00500471">
        <w:rPr>
          <w:sz w:val="28"/>
          <w:szCs w:val="28"/>
        </w:rPr>
        <w:t xml:space="preserve">, то знаете, что без подготовки это непросто сделать. А такие пункты как </w:t>
      </w:r>
      <w:proofErr w:type="spellStart"/>
      <w:r w:rsidRPr="00500471">
        <w:rPr>
          <w:sz w:val="28"/>
          <w:szCs w:val="28"/>
        </w:rPr>
        <w:t>sex</w:t>
      </w:r>
      <w:proofErr w:type="spellEnd"/>
      <w:r w:rsidRPr="00500471">
        <w:rPr>
          <w:sz w:val="28"/>
          <w:szCs w:val="28"/>
        </w:rPr>
        <w:t>, если не знать перевода, обескураживают. Наш урок поможет вам не растеряться и заполнить анкету правильно. Необходимо знать перевод основных пунктов, которые требуется указать в анкете, сможете прослушать, а так же обратите внимание на  пример заполнения анкеты. Обязательно попрактикуйтесь и заполните анкету о себе. </w:t>
      </w:r>
    </w:p>
    <w:p w:rsidR="00626370" w:rsidRPr="00500471" w:rsidRDefault="00626370" w:rsidP="00626370">
      <w:pPr>
        <w:pStyle w:val="a3"/>
        <w:shd w:val="clear" w:color="auto" w:fill="FFFFFF"/>
        <w:spacing w:before="0" w:beforeAutospacing="0" w:after="0" w:afterAutospacing="0"/>
        <w:ind w:left="142"/>
        <w:jc w:val="both"/>
        <w:textAlignment w:val="baseline"/>
        <w:rPr>
          <w:sz w:val="28"/>
          <w:szCs w:val="28"/>
        </w:rPr>
      </w:pPr>
      <w:r w:rsidRPr="00500471">
        <w:rPr>
          <w:sz w:val="28"/>
          <w:szCs w:val="28"/>
        </w:rPr>
        <w:t xml:space="preserve">Часто бывает необходимость сделать перевод своих личных данных, например, справок или документов. </w:t>
      </w:r>
    </w:p>
    <w:p w:rsidR="00626370" w:rsidRDefault="00626370" w:rsidP="00626370">
      <w:pPr>
        <w:shd w:val="clear" w:color="auto" w:fill="FFFFFF"/>
        <w:spacing w:after="120" w:line="240" w:lineRule="auto"/>
        <w:ind w:left="142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626370" w:rsidRDefault="00626370" w:rsidP="00626370">
      <w:pPr>
        <w:shd w:val="clear" w:color="auto" w:fill="FFFFFF"/>
        <w:spacing w:after="120" w:line="240" w:lineRule="auto"/>
        <w:ind w:left="142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626370" w:rsidRPr="00500471" w:rsidRDefault="00626370" w:rsidP="00626370">
      <w:pPr>
        <w:shd w:val="clear" w:color="auto" w:fill="FFFFFF"/>
        <w:spacing w:after="120" w:line="240" w:lineRule="auto"/>
        <w:ind w:left="142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50047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Как заполнить анкету на английском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Иногда нам нужно заполнить анкету на английском языке или зарегистрироваться на сайте. Разберем на примере как правильно заполнять анкету.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REGISTER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 - приступить к регистрации.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Пример заполнения анкеты (как для регистрации на сайте, так и в других целях):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FIRST NAME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: 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Ваше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имя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LAST NAME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: 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Ваша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фамилия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City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(</w:t>
      </w:r>
      <w:proofErr w:type="gram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Ваш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): Moscow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Country / Region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proofErr w:type="gram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Location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(</w:t>
      </w:r>
      <w:proofErr w:type="gram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страна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/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): Russian Federation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State / Province / </w:t>
      </w:r>
      <w:proofErr w:type="gram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Region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(</w:t>
      </w:r>
      <w:proofErr w:type="gram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Штат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/ 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Область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/ 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): XXXXXX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STREET </w:t>
      </w:r>
      <w:proofErr w:type="gram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ADDRESS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(</w:t>
      </w:r>
      <w:proofErr w:type="gram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проживания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улица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/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/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квартира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): Moscow Prospect street, building 110, apartment 34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STREET </w:t>
      </w:r>
      <w:proofErr w:type="gram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ADDRESS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(</w:t>
      </w:r>
      <w:proofErr w:type="gram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сокращенная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): Moscow Prospect </w:t>
      </w:r>
      <w:proofErr w:type="spellStart"/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st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., bldg. 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110, </w:t>
      </w:r>
      <w:proofErr w:type="spellStart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apt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34 В чем разница между </w:t>
      </w:r>
      <w:proofErr w:type="spellStart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hause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building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Частая ошибка при заполнении анкеты, </w:t>
      </w:r>
      <w:proofErr w:type="spellStart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hause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это если у Вас частный дом, </w:t>
      </w:r>
      <w:proofErr w:type="spellStart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building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здание, строение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ZIP /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Postal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code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(почтовый индекс): XXXXXX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Date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of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birth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(дата рождения): XX.XX.XXXX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Your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Age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(Ваш возраст): вводим число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Sex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 или 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Gender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(Ваш пол): мужской - </w:t>
      </w:r>
      <w:proofErr w:type="spellStart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male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женский - </w:t>
      </w:r>
      <w:proofErr w:type="spellStart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female</w:t>
      </w:r>
      <w:proofErr w:type="spellEnd"/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Phone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(Ваш номер телефона): +7920XXXXXXX(Указан в международном формате)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Create your </w:t>
      </w:r>
      <w:proofErr w:type="gram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password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(</w:t>
      </w:r>
      <w:proofErr w:type="gram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ваш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пароль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): XXXXXX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Re-enter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your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password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(повторить пароль): подтверждаете введенный ранее пароль в </w:t>
      </w:r>
      <w:proofErr w:type="spellStart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Create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your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password</w:t>
      </w:r>
      <w:proofErr w:type="spellEnd"/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Create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your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user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ID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(идентификатор пользователя): может быть числовой, буквенный, может использоваться и в качестве </w:t>
      </w:r>
      <w:proofErr w:type="spellStart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</w:t>
      </w:r>
      <w:proofErr w:type="gramStart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читаем описание к заполнению).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Email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address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(Ваш почтовый ящик),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Confirm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Email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 или 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Verify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Email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(подтвердить-повторить Ваш адрес почтового ящика)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Select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your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secret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question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(секретный вопрос): обычно используется при восстановлении доступа/пароля к </w:t>
      </w:r>
      <w:proofErr w:type="spellStart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аккаунту</w:t>
      </w:r>
      <w:proofErr w:type="spellEnd"/>
    </w:p>
    <w:p w:rsidR="00626370" w:rsidRPr="006A7E5D" w:rsidRDefault="00626370" w:rsidP="00626370">
      <w:pPr>
        <w:shd w:val="clear" w:color="auto" w:fill="FFFFFF"/>
        <w:spacing w:after="150" w:line="240" w:lineRule="auto"/>
        <w:ind w:left="142"/>
        <w:jc w:val="both"/>
        <w:rPr>
          <w:rStyle w:val="af2"/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Provide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your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secret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answer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(от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вет на секретный вопрос): XXXXX</w:t>
      </w:r>
    </w:p>
    <w:p w:rsidR="00626370" w:rsidRPr="00500471" w:rsidRDefault="00626370" w:rsidP="00626370">
      <w:pPr>
        <w:pStyle w:val="a3"/>
        <w:shd w:val="clear" w:color="auto" w:fill="FFFFFF"/>
        <w:spacing w:before="0" w:beforeAutospacing="0" w:after="0" w:afterAutospacing="0"/>
        <w:ind w:left="142"/>
        <w:jc w:val="both"/>
        <w:textAlignment w:val="baseline"/>
        <w:rPr>
          <w:rStyle w:val="af2"/>
          <w:rFonts w:eastAsiaTheme="majorEastAsia"/>
          <w:sz w:val="28"/>
          <w:szCs w:val="28"/>
          <w:bdr w:val="none" w:sz="0" w:space="0" w:color="auto" w:frame="1"/>
        </w:rPr>
      </w:pPr>
      <w:r w:rsidRPr="00500471">
        <w:rPr>
          <w:rStyle w:val="af2"/>
          <w:rFonts w:eastAsiaTheme="majorEastAsia"/>
          <w:sz w:val="28"/>
          <w:szCs w:val="28"/>
          <w:bdr w:val="none" w:sz="0" w:space="0" w:color="auto" w:frame="1"/>
        </w:rPr>
        <w:t>Словарь на тему: </w:t>
      </w:r>
    </w:p>
    <w:p w:rsidR="00626370" w:rsidRPr="00500471" w:rsidRDefault="00626370" w:rsidP="00626370">
      <w:pPr>
        <w:pStyle w:val="a3"/>
        <w:shd w:val="clear" w:color="auto" w:fill="FFFFFF"/>
        <w:spacing w:before="0" w:beforeAutospacing="0" w:after="0" w:afterAutospacing="0"/>
        <w:ind w:left="142"/>
        <w:jc w:val="both"/>
        <w:textAlignment w:val="baseline"/>
        <w:rPr>
          <w:rStyle w:val="af2"/>
          <w:rFonts w:eastAsiaTheme="majorEastAsia"/>
          <w:sz w:val="28"/>
          <w:szCs w:val="28"/>
          <w:bdr w:val="none" w:sz="0" w:space="0" w:color="auto" w:frame="1"/>
        </w:rPr>
      </w:pPr>
      <w:proofErr w:type="spellStart"/>
      <w:r w:rsidRPr="00500471">
        <w:rPr>
          <w:rStyle w:val="af2"/>
          <w:rFonts w:eastAsiaTheme="majorEastAsia"/>
          <w:sz w:val="28"/>
          <w:szCs w:val="28"/>
          <w:bdr w:val="none" w:sz="0" w:space="0" w:color="auto" w:frame="1"/>
        </w:rPr>
        <w:t>Personal</w:t>
      </w:r>
      <w:proofErr w:type="spellEnd"/>
      <w:r w:rsidRPr="00500471">
        <w:rPr>
          <w:rStyle w:val="af2"/>
          <w:rFonts w:eastAsiaTheme="majorEastAsia"/>
          <w:sz w:val="28"/>
          <w:szCs w:val="28"/>
          <w:bdr w:val="none" w:sz="0" w:space="0" w:color="auto" w:frame="1"/>
        </w:rPr>
        <w:t> </w:t>
      </w:r>
      <w:proofErr w:type="spellStart"/>
      <w:r w:rsidRPr="00500471">
        <w:rPr>
          <w:rStyle w:val="af2"/>
          <w:rFonts w:eastAsiaTheme="majorEastAsia"/>
          <w:sz w:val="28"/>
          <w:szCs w:val="28"/>
          <w:bdr w:val="none" w:sz="0" w:space="0" w:color="auto" w:frame="1"/>
        </w:rPr>
        <w:t>data</w:t>
      </w:r>
      <w:proofErr w:type="spellEnd"/>
      <w:r w:rsidRPr="00500471">
        <w:rPr>
          <w:rStyle w:val="af2"/>
          <w:rFonts w:eastAsiaTheme="majorEastAsia"/>
          <w:sz w:val="28"/>
          <w:szCs w:val="28"/>
          <w:bdr w:val="none" w:sz="0" w:space="0" w:color="auto" w:frame="1"/>
        </w:rPr>
        <w:t xml:space="preserve"> – </w:t>
      </w:r>
      <w:proofErr w:type="gramStart"/>
      <w:r w:rsidRPr="00500471">
        <w:rPr>
          <w:rStyle w:val="af2"/>
          <w:rFonts w:eastAsiaTheme="majorEastAsia"/>
          <w:sz w:val="28"/>
          <w:szCs w:val="28"/>
          <w:bdr w:val="none" w:sz="0" w:space="0" w:color="auto" w:frame="1"/>
        </w:rPr>
        <w:t>личная</w:t>
      </w:r>
      <w:proofErr w:type="gramEnd"/>
      <w:r w:rsidRPr="00500471">
        <w:rPr>
          <w:rStyle w:val="af2"/>
          <w:rFonts w:eastAsiaTheme="majorEastAsia"/>
          <w:sz w:val="28"/>
          <w:szCs w:val="28"/>
          <w:bdr w:val="none" w:sz="0" w:space="0" w:color="auto" w:frame="1"/>
        </w:rPr>
        <w:t xml:space="preserve"> информации</w:t>
      </w:r>
    </w:p>
    <w:p w:rsidR="00626370" w:rsidRPr="00500471" w:rsidRDefault="00626370" w:rsidP="00626370">
      <w:pPr>
        <w:pStyle w:val="a3"/>
        <w:shd w:val="clear" w:color="auto" w:fill="FFFFFF"/>
        <w:spacing w:before="0" w:beforeAutospacing="0" w:after="0" w:afterAutospacing="0"/>
        <w:ind w:left="142"/>
        <w:jc w:val="both"/>
        <w:textAlignment w:val="baseline"/>
        <w:rPr>
          <w:sz w:val="28"/>
          <w:szCs w:val="28"/>
        </w:rPr>
      </w:pPr>
    </w:p>
    <w:p w:rsidR="00626370" w:rsidRPr="00500471" w:rsidRDefault="00626370" w:rsidP="00626370">
      <w:pPr>
        <w:pStyle w:val="a3"/>
        <w:shd w:val="clear" w:color="auto" w:fill="FFFFFF"/>
        <w:spacing w:before="0" w:beforeAutospacing="0" w:after="0" w:afterAutospacing="0"/>
        <w:ind w:left="142"/>
        <w:textAlignment w:val="baseline"/>
        <w:rPr>
          <w:sz w:val="28"/>
          <w:szCs w:val="28"/>
        </w:rPr>
      </w:pPr>
      <w:proofErr w:type="gramStart"/>
      <w:r>
        <w:rPr>
          <w:sz w:val="28"/>
          <w:szCs w:val="28"/>
        </w:rPr>
        <w:t>1name – имя</w:t>
      </w:r>
      <w:r>
        <w:rPr>
          <w:sz w:val="28"/>
          <w:szCs w:val="28"/>
        </w:rPr>
        <w:br/>
        <w:t xml:space="preserve">2surname </w:t>
      </w:r>
      <w:r w:rsidRPr="00500471">
        <w:rPr>
          <w:sz w:val="28"/>
          <w:szCs w:val="28"/>
        </w:rPr>
        <w:t>(</w:t>
      </w:r>
      <w:proofErr w:type="spellStart"/>
      <w:r w:rsidRPr="00500471">
        <w:rPr>
          <w:sz w:val="28"/>
          <w:szCs w:val="28"/>
        </w:rPr>
        <w:t>last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name</w:t>
      </w:r>
      <w:proofErr w:type="spellEnd"/>
      <w:r w:rsidRPr="00500471">
        <w:rPr>
          <w:sz w:val="28"/>
          <w:szCs w:val="28"/>
        </w:rPr>
        <w:t>) – фамилия</w:t>
      </w:r>
      <w:r w:rsidRPr="00500471">
        <w:rPr>
          <w:sz w:val="28"/>
          <w:szCs w:val="28"/>
        </w:rPr>
        <w:br/>
      </w:r>
      <w:r w:rsidRPr="00500471">
        <w:rPr>
          <w:sz w:val="28"/>
          <w:szCs w:val="28"/>
        </w:rPr>
        <w:lastRenderedPageBreak/>
        <w:t xml:space="preserve">3 </w:t>
      </w:r>
      <w:proofErr w:type="spellStart"/>
      <w:r w:rsidRPr="00500471">
        <w:rPr>
          <w:sz w:val="28"/>
          <w:szCs w:val="28"/>
        </w:rPr>
        <w:t>first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name</w:t>
      </w:r>
      <w:proofErr w:type="spellEnd"/>
      <w:r w:rsidRPr="00500471">
        <w:rPr>
          <w:sz w:val="28"/>
          <w:szCs w:val="28"/>
        </w:rPr>
        <w:t xml:space="preserve"> – имя (без фамилии)</w:t>
      </w:r>
      <w:r w:rsidRPr="00500471">
        <w:rPr>
          <w:sz w:val="28"/>
          <w:szCs w:val="28"/>
        </w:rPr>
        <w:br/>
        <w:t xml:space="preserve">4 </w:t>
      </w:r>
      <w:proofErr w:type="spellStart"/>
      <w:r w:rsidRPr="00500471">
        <w:rPr>
          <w:sz w:val="28"/>
          <w:szCs w:val="28"/>
        </w:rPr>
        <w:t>initials</w:t>
      </w:r>
      <w:proofErr w:type="spellEnd"/>
      <w:r w:rsidRPr="00500471">
        <w:rPr>
          <w:sz w:val="28"/>
          <w:szCs w:val="28"/>
        </w:rPr>
        <w:t xml:space="preserve"> – инициалы</w:t>
      </w:r>
      <w:r w:rsidRPr="00500471">
        <w:rPr>
          <w:sz w:val="28"/>
          <w:szCs w:val="28"/>
        </w:rPr>
        <w:br/>
        <w:t xml:space="preserve">5 </w:t>
      </w:r>
      <w:proofErr w:type="spellStart"/>
      <w:r w:rsidRPr="00500471">
        <w:rPr>
          <w:sz w:val="28"/>
          <w:szCs w:val="28"/>
        </w:rPr>
        <w:t>title</w:t>
      </w:r>
      <w:proofErr w:type="spellEnd"/>
      <w:r w:rsidRPr="00500471">
        <w:rPr>
          <w:sz w:val="28"/>
          <w:szCs w:val="28"/>
        </w:rPr>
        <w:t xml:space="preserve"> – обращение (Например, </w:t>
      </w:r>
      <w:proofErr w:type="spellStart"/>
      <w:r w:rsidRPr="00500471">
        <w:rPr>
          <w:sz w:val="28"/>
          <w:szCs w:val="28"/>
        </w:rPr>
        <w:t>Mr</w:t>
      </w:r>
      <w:proofErr w:type="spellEnd"/>
      <w:r w:rsidRPr="00500471">
        <w:rPr>
          <w:sz w:val="28"/>
          <w:szCs w:val="28"/>
        </w:rPr>
        <w:t>/</w:t>
      </w:r>
      <w:proofErr w:type="spellStart"/>
      <w:r w:rsidRPr="00500471">
        <w:rPr>
          <w:sz w:val="28"/>
          <w:szCs w:val="28"/>
        </w:rPr>
        <w:t>Ms</w:t>
      </w:r>
      <w:proofErr w:type="spellEnd"/>
      <w:r w:rsidRPr="00500471">
        <w:rPr>
          <w:sz w:val="28"/>
          <w:szCs w:val="28"/>
        </w:rPr>
        <w:t>/</w:t>
      </w:r>
      <w:proofErr w:type="spellStart"/>
      <w:r w:rsidRPr="00500471">
        <w:rPr>
          <w:sz w:val="28"/>
          <w:szCs w:val="28"/>
        </w:rPr>
        <w:t>Dr</w:t>
      </w:r>
      <w:proofErr w:type="spellEnd"/>
      <w:r w:rsidRPr="00500471">
        <w:rPr>
          <w:sz w:val="28"/>
          <w:szCs w:val="28"/>
        </w:rPr>
        <w:t xml:space="preserve"> и т.п.)</w:t>
      </w:r>
      <w:r w:rsidRPr="00500471">
        <w:rPr>
          <w:sz w:val="28"/>
          <w:szCs w:val="28"/>
        </w:rPr>
        <w:br/>
        <w:t xml:space="preserve">6 </w:t>
      </w:r>
      <w:proofErr w:type="spellStart"/>
      <w:r w:rsidRPr="00500471">
        <w:rPr>
          <w:sz w:val="28"/>
          <w:szCs w:val="28"/>
        </w:rPr>
        <w:t>age</w:t>
      </w:r>
      <w:proofErr w:type="spellEnd"/>
      <w:r w:rsidRPr="00500471">
        <w:rPr>
          <w:sz w:val="28"/>
          <w:szCs w:val="28"/>
        </w:rPr>
        <w:t xml:space="preserve"> – возраст</w:t>
      </w:r>
      <w:r w:rsidRPr="00500471">
        <w:rPr>
          <w:sz w:val="28"/>
          <w:szCs w:val="28"/>
        </w:rPr>
        <w:br/>
        <w:t xml:space="preserve">7 </w:t>
      </w:r>
      <w:proofErr w:type="spellStart"/>
      <w:r w:rsidRPr="00500471">
        <w:rPr>
          <w:sz w:val="28"/>
          <w:szCs w:val="28"/>
        </w:rPr>
        <w:t>sex</w:t>
      </w:r>
      <w:proofErr w:type="spellEnd"/>
      <w:r w:rsidRPr="00500471">
        <w:rPr>
          <w:sz w:val="28"/>
          <w:szCs w:val="28"/>
        </w:rPr>
        <w:t xml:space="preserve"> – пол (</w:t>
      </w:r>
      <w:proofErr w:type="spellStart"/>
      <w:r w:rsidRPr="00500471">
        <w:rPr>
          <w:sz w:val="28"/>
          <w:szCs w:val="28"/>
        </w:rPr>
        <w:t>male</w:t>
      </w:r>
      <w:proofErr w:type="spellEnd"/>
      <w:r w:rsidRPr="00500471">
        <w:rPr>
          <w:sz w:val="28"/>
          <w:szCs w:val="28"/>
        </w:rPr>
        <w:t>/</w:t>
      </w:r>
      <w:proofErr w:type="spellStart"/>
      <w:r w:rsidRPr="00500471">
        <w:rPr>
          <w:sz w:val="28"/>
          <w:szCs w:val="28"/>
        </w:rPr>
        <w:t>female</w:t>
      </w:r>
      <w:proofErr w:type="spellEnd"/>
      <w:r w:rsidRPr="00500471">
        <w:rPr>
          <w:sz w:val="28"/>
          <w:szCs w:val="28"/>
        </w:rPr>
        <w:t>)</w:t>
      </w:r>
      <w:r w:rsidRPr="00500471">
        <w:rPr>
          <w:sz w:val="28"/>
          <w:szCs w:val="28"/>
        </w:rPr>
        <w:br/>
        <w:t xml:space="preserve">8 </w:t>
      </w:r>
      <w:proofErr w:type="spellStart"/>
      <w:r w:rsidRPr="00500471">
        <w:rPr>
          <w:sz w:val="28"/>
          <w:szCs w:val="28"/>
        </w:rPr>
        <w:t>marital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status</w:t>
      </w:r>
      <w:proofErr w:type="spellEnd"/>
      <w:r w:rsidRPr="00500471">
        <w:rPr>
          <w:sz w:val="28"/>
          <w:szCs w:val="28"/>
        </w:rPr>
        <w:t xml:space="preserve"> – семейный статус (</w:t>
      </w:r>
      <w:proofErr w:type="spellStart"/>
      <w:r w:rsidRPr="00500471">
        <w:rPr>
          <w:sz w:val="28"/>
          <w:szCs w:val="28"/>
        </w:rPr>
        <w:t>married</w:t>
      </w:r>
      <w:proofErr w:type="spellEnd"/>
      <w:r w:rsidRPr="00500471">
        <w:rPr>
          <w:sz w:val="28"/>
          <w:szCs w:val="28"/>
        </w:rPr>
        <w:t>/</w:t>
      </w:r>
      <w:proofErr w:type="spellStart"/>
      <w:r w:rsidRPr="00500471">
        <w:rPr>
          <w:sz w:val="28"/>
          <w:szCs w:val="28"/>
        </w:rPr>
        <w:t>single</w:t>
      </w:r>
      <w:proofErr w:type="spellEnd"/>
      <w:r w:rsidRPr="00500471">
        <w:rPr>
          <w:sz w:val="28"/>
          <w:szCs w:val="28"/>
        </w:rPr>
        <w:t>/</w:t>
      </w:r>
      <w:proofErr w:type="spellStart"/>
      <w:r w:rsidRPr="00500471">
        <w:rPr>
          <w:sz w:val="28"/>
          <w:szCs w:val="28"/>
        </w:rPr>
        <w:t>divorced</w:t>
      </w:r>
      <w:proofErr w:type="spellEnd"/>
      <w:r w:rsidRPr="00500471">
        <w:rPr>
          <w:sz w:val="28"/>
          <w:szCs w:val="28"/>
        </w:rPr>
        <w:t>/</w:t>
      </w:r>
      <w:proofErr w:type="spellStart"/>
      <w:r w:rsidRPr="00500471">
        <w:rPr>
          <w:sz w:val="28"/>
          <w:szCs w:val="28"/>
        </w:rPr>
        <w:t>widow</w:t>
      </w:r>
      <w:proofErr w:type="spellEnd"/>
      <w:r w:rsidRPr="00500471">
        <w:rPr>
          <w:sz w:val="28"/>
          <w:szCs w:val="28"/>
        </w:rPr>
        <w:t>/</w:t>
      </w:r>
      <w:proofErr w:type="spellStart"/>
      <w:r w:rsidRPr="00500471">
        <w:rPr>
          <w:sz w:val="28"/>
          <w:szCs w:val="28"/>
        </w:rPr>
        <w:t>widower</w:t>
      </w:r>
      <w:proofErr w:type="spellEnd"/>
      <w:r w:rsidRPr="00500471">
        <w:rPr>
          <w:sz w:val="28"/>
          <w:szCs w:val="28"/>
        </w:rPr>
        <w:t>)</w:t>
      </w:r>
      <w:r w:rsidRPr="00500471">
        <w:rPr>
          <w:sz w:val="28"/>
          <w:szCs w:val="28"/>
        </w:rPr>
        <w:br/>
        <w:t xml:space="preserve">9 </w:t>
      </w:r>
      <w:proofErr w:type="spellStart"/>
      <w:r w:rsidRPr="00500471">
        <w:rPr>
          <w:sz w:val="28"/>
          <w:szCs w:val="28"/>
        </w:rPr>
        <w:t>data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of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birth</w:t>
      </w:r>
      <w:proofErr w:type="spellEnd"/>
      <w:r w:rsidRPr="00500471">
        <w:rPr>
          <w:sz w:val="28"/>
          <w:szCs w:val="28"/>
        </w:rPr>
        <w:t xml:space="preserve"> – дата рождения</w:t>
      </w:r>
      <w:r w:rsidRPr="00500471">
        <w:rPr>
          <w:sz w:val="28"/>
          <w:szCs w:val="28"/>
        </w:rPr>
        <w:br/>
        <w:t xml:space="preserve">10 </w:t>
      </w:r>
      <w:proofErr w:type="spellStart"/>
      <w:r w:rsidRPr="00500471">
        <w:rPr>
          <w:sz w:val="28"/>
          <w:szCs w:val="28"/>
        </w:rPr>
        <w:t>village</w:t>
      </w:r>
      <w:proofErr w:type="spellEnd"/>
      <w:r w:rsidRPr="00500471">
        <w:rPr>
          <w:sz w:val="28"/>
          <w:szCs w:val="28"/>
        </w:rPr>
        <w:t xml:space="preserve">, </w:t>
      </w:r>
      <w:proofErr w:type="spellStart"/>
      <w:r w:rsidRPr="00500471">
        <w:rPr>
          <w:sz w:val="28"/>
          <w:szCs w:val="28"/>
        </w:rPr>
        <w:t>town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or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city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of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birth</w:t>
      </w:r>
      <w:proofErr w:type="spellEnd"/>
      <w:r w:rsidRPr="00500471">
        <w:rPr>
          <w:sz w:val="28"/>
          <w:szCs w:val="28"/>
        </w:rPr>
        <w:t xml:space="preserve"> – деревня, поселок или город</w:t>
      </w:r>
      <w:proofErr w:type="gramEnd"/>
      <w:r w:rsidRPr="00500471">
        <w:rPr>
          <w:sz w:val="28"/>
          <w:szCs w:val="28"/>
        </w:rPr>
        <w:t xml:space="preserve">, </w:t>
      </w:r>
      <w:proofErr w:type="gramStart"/>
      <w:r w:rsidRPr="00500471">
        <w:rPr>
          <w:sz w:val="28"/>
          <w:szCs w:val="28"/>
        </w:rPr>
        <w:t>в котором вы родились</w:t>
      </w:r>
      <w:r w:rsidRPr="00500471">
        <w:rPr>
          <w:sz w:val="28"/>
          <w:szCs w:val="28"/>
        </w:rPr>
        <w:br/>
        <w:t xml:space="preserve">11 </w:t>
      </w:r>
      <w:proofErr w:type="spellStart"/>
      <w:r w:rsidRPr="00500471">
        <w:rPr>
          <w:sz w:val="28"/>
          <w:szCs w:val="28"/>
        </w:rPr>
        <w:t>nationality</w:t>
      </w:r>
      <w:proofErr w:type="spellEnd"/>
      <w:r w:rsidRPr="00500471">
        <w:rPr>
          <w:sz w:val="28"/>
          <w:szCs w:val="28"/>
        </w:rPr>
        <w:t xml:space="preserve"> – национальность</w:t>
      </w:r>
      <w:r w:rsidRPr="00500471">
        <w:rPr>
          <w:sz w:val="28"/>
          <w:szCs w:val="28"/>
        </w:rPr>
        <w:br/>
        <w:t xml:space="preserve">12 </w:t>
      </w:r>
      <w:proofErr w:type="spellStart"/>
      <w:r w:rsidRPr="00500471">
        <w:rPr>
          <w:sz w:val="28"/>
          <w:szCs w:val="28"/>
        </w:rPr>
        <w:t>National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insurance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number</w:t>
      </w:r>
      <w:proofErr w:type="spellEnd"/>
      <w:r w:rsidRPr="00500471">
        <w:rPr>
          <w:sz w:val="28"/>
          <w:szCs w:val="28"/>
        </w:rPr>
        <w:t xml:space="preserve"> – номер страховки</w:t>
      </w:r>
      <w:r w:rsidRPr="00500471">
        <w:rPr>
          <w:sz w:val="28"/>
          <w:szCs w:val="28"/>
        </w:rPr>
        <w:br/>
        <w:t xml:space="preserve">13 </w:t>
      </w:r>
      <w:proofErr w:type="spellStart"/>
      <w:r w:rsidRPr="00500471">
        <w:rPr>
          <w:sz w:val="28"/>
          <w:szCs w:val="28"/>
        </w:rPr>
        <w:t>country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of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birth</w:t>
      </w:r>
      <w:proofErr w:type="spellEnd"/>
      <w:r w:rsidRPr="00500471">
        <w:rPr>
          <w:sz w:val="28"/>
          <w:szCs w:val="28"/>
        </w:rPr>
        <w:t xml:space="preserve"> – страна, в которой вы родились</w:t>
      </w:r>
      <w:r w:rsidRPr="00500471">
        <w:rPr>
          <w:sz w:val="28"/>
          <w:szCs w:val="28"/>
        </w:rPr>
        <w:br/>
        <w:t xml:space="preserve">14 </w:t>
      </w:r>
      <w:proofErr w:type="spellStart"/>
      <w:r w:rsidRPr="00500471">
        <w:rPr>
          <w:sz w:val="28"/>
          <w:szCs w:val="28"/>
        </w:rPr>
        <w:t>next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of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kin</w:t>
      </w:r>
      <w:proofErr w:type="spellEnd"/>
      <w:r w:rsidRPr="00500471">
        <w:rPr>
          <w:sz w:val="28"/>
          <w:szCs w:val="28"/>
        </w:rPr>
        <w:t xml:space="preserve"> – ближайший </w:t>
      </w:r>
      <w:hyperlink r:id="rId14" w:tooltip="http://ok-english.ru/angliyskie-slova-na-temu-semya/" w:history="1">
        <w:r w:rsidRPr="00500471">
          <w:rPr>
            <w:rStyle w:val="a4"/>
            <w:color w:val="auto"/>
            <w:sz w:val="28"/>
            <w:szCs w:val="28"/>
            <w:bdr w:val="none" w:sz="0" w:space="0" w:color="auto" w:frame="1"/>
          </w:rPr>
          <w:t>родственник</w:t>
        </w:r>
      </w:hyperlink>
      <w:r w:rsidRPr="00500471">
        <w:rPr>
          <w:sz w:val="28"/>
          <w:szCs w:val="28"/>
        </w:rPr>
        <w:br/>
        <w:t xml:space="preserve">15 </w:t>
      </w:r>
      <w:proofErr w:type="spellStart"/>
      <w:r w:rsidRPr="00500471">
        <w:rPr>
          <w:sz w:val="28"/>
          <w:szCs w:val="28"/>
        </w:rPr>
        <w:t>address</w:t>
      </w:r>
      <w:proofErr w:type="spellEnd"/>
      <w:r w:rsidRPr="00500471">
        <w:rPr>
          <w:sz w:val="28"/>
          <w:szCs w:val="28"/>
        </w:rPr>
        <w:t xml:space="preserve"> – адрес</w:t>
      </w:r>
      <w:r w:rsidRPr="00500471">
        <w:rPr>
          <w:sz w:val="28"/>
          <w:szCs w:val="28"/>
        </w:rPr>
        <w:br/>
        <w:t xml:space="preserve">16 </w:t>
      </w:r>
      <w:proofErr w:type="spellStart"/>
      <w:r w:rsidRPr="00500471">
        <w:rPr>
          <w:sz w:val="28"/>
          <w:szCs w:val="28"/>
        </w:rPr>
        <w:t>postcode</w:t>
      </w:r>
      <w:proofErr w:type="spellEnd"/>
      <w:r w:rsidRPr="00500471">
        <w:rPr>
          <w:sz w:val="28"/>
          <w:szCs w:val="28"/>
        </w:rPr>
        <w:t xml:space="preserve"> – почтовый код</w:t>
      </w:r>
      <w:r w:rsidRPr="00500471">
        <w:rPr>
          <w:sz w:val="28"/>
          <w:szCs w:val="28"/>
        </w:rPr>
        <w:br/>
        <w:t xml:space="preserve">17 </w:t>
      </w:r>
      <w:proofErr w:type="spellStart"/>
      <w:r w:rsidRPr="00500471">
        <w:rPr>
          <w:sz w:val="28"/>
          <w:szCs w:val="28"/>
        </w:rPr>
        <w:t>daytime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telephone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number</w:t>
      </w:r>
      <w:proofErr w:type="spellEnd"/>
      <w:r w:rsidRPr="00500471">
        <w:rPr>
          <w:sz w:val="28"/>
          <w:szCs w:val="28"/>
        </w:rPr>
        <w:t xml:space="preserve"> – номер телефона, по которому с вами можно связаться в дневное время</w:t>
      </w:r>
      <w:r w:rsidRPr="00500471">
        <w:rPr>
          <w:sz w:val="28"/>
          <w:szCs w:val="28"/>
        </w:rPr>
        <w:br/>
        <w:t xml:space="preserve">18 </w:t>
      </w:r>
      <w:proofErr w:type="spellStart"/>
      <w:r w:rsidRPr="00500471">
        <w:rPr>
          <w:sz w:val="28"/>
          <w:szCs w:val="28"/>
        </w:rPr>
        <w:t>mobile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phone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number</w:t>
      </w:r>
      <w:proofErr w:type="spellEnd"/>
      <w:r w:rsidRPr="00500471">
        <w:rPr>
          <w:sz w:val="28"/>
          <w:szCs w:val="28"/>
        </w:rPr>
        <w:t xml:space="preserve"> – номер мобильного телефона</w:t>
      </w:r>
      <w:r w:rsidRPr="00500471">
        <w:rPr>
          <w:sz w:val="28"/>
          <w:szCs w:val="28"/>
        </w:rPr>
        <w:br/>
        <w:t xml:space="preserve">19 </w:t>
      </w:r>
      <w:proofErr w:type="spellStart"/>
      <w:r w:rsidRPr="00500471">
        <w:rPr>
          <w:sz w:val="28"/>
          <w:szCs w:val="28"/>
        </w:rPr>
        <w:t>e-mail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address</w:t>
      </w:r>
      <w:proofErr w:type="spellEnd"/>
      <w:proofErr w:type="gramEnd"/>
      <w:r w:rsidRPr="00500471">
        <w:rPr>
          <w:sz w:val="28"/>
          <w:szCs w:val="28"/>
        </w:rPr>
        <w:t xml:space="preserve"> – электронный адрес</w:t>
      </w:r>
    </w:p>
    <w:p w:rsidR="00626370" w:rsidRPr="00500471" w:rsidRDefault="00626370" w:rsidP="00626370">
      <w:pPr>
        <w:pStyle w:val="a3"/>
        <w:shd w:val="clear" w:color="auto" w:fill="FFFFFF"/>
        <w:spacing w:before="0" w:beforeAutospacing="0" w:after="0" w:afterAutospacing="0"/>
        <w:ind w:left="142"/>
        <w:jc w:val="both"/>
        <w:textAlignment w:val="baseline"/>
        <w:rPr>
          <w:sz w:val="28"/>
          <w:szCs w:val="28"/>
        </w:rPr>
      </w:pPr>
      <w:r w:rsidRPr="00500471">
        <w:rPr>
          <w:sz w:val="28"/>
          <w:szCs w:val="28"/>
        </w:rPr>
        <w:t>  </w:t>
      </w:r>
    </w:p>
    <w:p w:rsidR="00626370" w:rsidRPr="00500471" w:rsidRDefault="00626370" w:rsidP="00626370">
      <w:pPr>
        <w:pStyle w:val="a3"/>
        <w:shd w:val="clear" w:color="auto" w:fill="FFFFFF"/>
        <w:spacing w:before="0" w:beforeAutospacing="0" w:after="0" w:afterAutospacing="0"/>
        <w:ind w:left="142"/>
        <w:jc w:val="both"/>
        <w:textAlignment w:val="baseline"/>
        <w:rPr>
          <w:sz w:val="28"/>
          <w:szCs w:val="28"/>
        </w:rPr>
      </w:pPr>
      <w:r w:rsidRPr="00500471">
        <w:rPr>
          <w:rStyle w:val="af3"/>
          <w:sz w:val="28"/>
          <w:szCs w:val="28"/>
          <w:bdr w:val="none" w:sz="0" w:space="0" w:color="auto" w:frame="1"/>
        </w:rPr>
        <w:t>Пример заполнения анкеты с указанием личных данных</w:t>
      </w:r>
    </w:p>
    <w:p w:rsidR="00626370" w:rsidRPr="00756C97" w:rsidRDefault="00626370" w:rsidP="00626370">
      <w:pPr>
        <w:pStyle w:val="a3"/>
        <w:shd w:val="clear" w:color="auto" w:fill="FFFFFF"/>
        <w:spacing w:before="0" w:beforeAutospacing="0" w:after="0" w:afterAutospacing="0"/>
        <w:ind w:left="142"/>
        <w:textAlignment w:val="baseline"/>
        <w:rPr>
          <w:sz w:val="28"/>
          <w:szCs w:val="28"/>
          <w:lang w:val="en-US"/>
        </w:rPr>
      </w:pPr>
      <w:r w:rsidRPr="00500471">
        <w:rPr>
          <w:sz w:val="28"/>
          <w:szCs w:val="28"/>
          <w:lang w:val="en-US"/>
        </w:rPr>
        <w:t xml:space="preserve">1 name – Alex </w:t>
      </w:r>
      <w:proofErr w:type="spellStart"/>
      <w:r w:rsidRPr="00500471">
        <w:rPr>
          <w:sz w:val="28"/>
          <w:szCs w:val="28"/>
          <w:lang w:val="en-US"/>
        </w:rPr>
        <w:t>Petrov</w:t>
      </w:r>
      <w:proofErr w:type="spellEnd"/>
      <w:r w:rsidRPr="00500471">
        <w:rPr>
          <w:sz w:val="28"/>
          <w:szCs w:val="28"/>
          <w:lang w:val="en-US"/>
        </w:rPr>
        <w:br/>
        <w:t xml:space="preserve">2 last name – </w:t>
      </w:r>
      <w:proofErr w:type="spellStart"/>
      <w:r w:rsidRPr="00500471">
        <w:rPr>
          <w:sz w:val="28"/>
          <w:szCs w:val="28"/>
          <w:lang w:val="en-US"/>
        </w:rPr>
        <w:t>Petrov</w:t>
      </w:r>
      <w:proofErr w:type="spellEnd"/>
      <w:r w:rsidRPr="00500471">
        <w:rPr>
          <w:sz w:val="28"/>
          <w:szCs w:val="28"/>
          <w:lang w:val="en-US"/>
        </w:rPr>
        <w:br/>
        <w:t>3 first name – Alex</w:t>
      </w:r>
      <w:r w:rsidRPr="00500471">
        <w:rPr>
          <w:sz w:val="28"/>
          <w:szCs w:val="28"/>
          <w:lang w:val="en-US"/>
        </w:rPr>
        <w:br/>
        <w:t>4 initials – AP</w:t>
      </w:r>
      <w:r w:rsidRPr="00500471">
        <w:rPr>
          <w:sz w:val="28"/>
          <w:szCs w:val="28"/>
          <w:lang w:val="en-US"/>
        </w:rPr>
        <w:br/>
        <w:t>5 title –</w:t>
      </w:r>
      <w:proofErr w:type="spellStart"/>
      <w:r w:rsidRPr="00500471">
        <w:rPr>
          <w:sz w:val="28"/>
          <w:szCs w:val="28"/>
          <w:lang w:val="en-US"/>
        </w:rPr>
        <w:t>Mr</w:t>
      </w:r>
      <w:proofErr w:type="spellEnd"/>
      <w:r w:rsidRPr="00500471">
        <w:rPr>
          <w:sz w:val="28"/>
          <w:szCs w:val="28"/>
          <w:lang w:val="en-US"/>
        </w:rPr>
        <w:br/>
        <w:t>6 age – 20</w:t>
      </w:r>
      <w:r w:rsidRPr="00500471">
        <w:rPr>
          <w:sz w:val="28"/>
          <w:szCs w:val="28"/>
          <w:lang w:val="en-US"/>
        </w:rPr>
        <w:br/>
        <w:t>7 sex –male</w:t>
      </w:r>
      <w:r w:rsidRPr="00500471">
        <w:rPr>
          <w:sz w:val="28"/>
          <w:szCs w:val="28"/>
          <w:lang w:val="en-US"/>
        </w:rPr>
        <w:br/>
        <w:t>8 marital status –single</w:t>
      </w:r>
      <w:r w:rsidRPr="00500471">
        <w:rPr>
          <w:sz w:val="28"/>
          <w:szCs w:val="28"/>
          <w:lang w:val="en-US"/>
        </w:rPr>
        <w:br/>
        <w:t>9 data of birth – 8 October 2000</w:t>
      </w:r>
      <w:r w:rsidRPr="00500471">
        <w:rPr>
          <w:sz w:val="28"/>
          <w:szCs w:val="28"/>
          <w:lang w:val="en-US"/>
        </w:rPr>
        <w:br/>
        <w:t>10 village, town or city of birth – Moscow</w:t>
      </w:r>
      <w:r w:rsidRPr="00500471">
        <w:rPr>
          <w:sz w:val="28"/>
          <w:szCs w:val="28"/>
          <w:lang w:val="en-US"/>
        </w:rPr>
        <w:br/>
        <w:t>11 nationality – Russian</w:t>
      </w:r>
      <w:r w:rsidRPr="00500471">
        <w:rPr>
          <w:sz w:val="28"/>
          <w:szCs w:val="28"/>
          <w:lang w:val="en-US"/>
        </w:rPr>
        <w:br/>
        <w:t>12 National insurance number – 1234567890</w:t>
      </w:r>
      <w:r w:rsidRPr="00500471">
        <w:rPr>
          <w:sz w:val="28"/>
          <w:szCs w:val="28"/>
          <w:lang w:val="en-US"/>
        </w:rPr>
        <w:br/>
        <w:t>13 country of birth – Russia</w:t>
      </w:r>
      <w:r w:rsidRPr="00500471">
        <w:rPr>
          <w:sz w:val="28"/>
          <w:szCs w:val="28"/>
          <w:lang w:val="en-US"/>
        </w:rPr>
        <w:br/>
        <w:t xml:space="preserve">14 next of kin – mother Irina </w:t>
      </w:r>
      <w:proofErr w:type="spellStart"/>
      <w:r w:rsidRPr="00500471">
        <w:rPr>
          <w:sz w:val="28"/>
          <w:szCs w:val="28"/>
          <w:lang w:val="en-US"/>
        </w:rPr>
        <w:t>Petrova</w:t>
      </w:r>
      <w:proofErr w:type="spellEnd"/>
      <w:r w:rsidRPr="00500471">
        <w:rPr>
          <w:sz w:val="28"/>
          <w:szCs w:val="28"/>
          <w:lang w:val="en-US"/>
        </w:rPr>
        <w:br/>
        <w:t xml:space="preserve">15 address –Pushkin Street, 5; </w:t>
      </w:r>
      <w:proofErr w:type="spellStart"/>
      <w:r w:rsidRPr="00500471">
        <w:rPr>
          <w:sz w:val="28"/>
          <w:szCs w:val="28"/>
          <w:lang w:val="en-US"/>
        </w:rPr>
        <w:t>appartment</w:t>
      </w:r>
      <w:proofErr w:type="spellEnd"/>
      <w:r w:rsidRPr="00500471">
        <w:rPr>
          <w:sz w:val="28"/>
          <w:szCs w:val="28"/>
          <w:lang w:val="en-US"/>
        </w:rPr>
        <w:t xml:space="preserve"> 3; Moscow, Russia</w:t>
      </w:r>
      <w:r w:rsidRPr="00500471">
        <w:rPr>
          <w:sz w:val="28"/>
          <w:szCs w:val="28"/>
          <w:lang w:val="en-US"/>
        </w:rPr>
        <w:br/>
        <w:t>16 postcode – 54321</w:t>
      </w:r>
      <w:r w:rsidRPr="00500471">
        <w:rPr>
          <w:sz w:val="28"/>
          <w:szCs w:val="28"/>
          <w:lang w:val="en-US"/>
        </w:rPr>
        <w:br/>
        <w:t>17 daytime telephone number – 55512345</w:t>
      </w:r>
      <w:r w:rsidRPr="00500471">
        <w:rPr>
          <w:sz w:val="28"/>
          <w:szCs w:val="28"/>
          <w:lang w:val="en-US"/>
        </w:rPr>
        <w:br/>
        <w:t>18 mobile phone number – 123456789</w:t>
      </w:r>
      <w:r w:rsidRPr="00500471">
        <w:rPr>
          <w:sz w:val="28"/>
          <w:szCs w:val="28"/>
          <w:lang w:val="en-US"/>
        </w:rPr>
        <w:br/>
        <w:t>19 e-mail address – alex@mail.com</w:t>
      </w:r>
    </w:p>
    <w:p w:rsidR="00626370" w:rsidRPr="00905E08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5E08">
        <w:rPr>
          <w:rFonts w:ascii="Times New Roman" w:hAnsi="Times New Roman" w:cs="Times New Roman"/>
          <w:b/>
          <w:sz w:val="28"/>
          <w:szCs w:val="28"/>
        </w:rPr>
        <w:t xml:space="preserve">Аккуратность </w:t>
      </w:r>
    </w:p>
    <w:p w:rsidR="00626370" w:rsidRPr="00D830F6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4B7EF7">
        <w:rPr>
          <w:rFonts w:ascii="Times New Roman" w:hAnsi="Times New Roman" w:cs="Times New Roman"/>
          <w:sz w:val="28"/>
          <w:szCs w:val="28"/>
        </w:rPr>
        <w:t>Если вы отправляете документ в печатном виде, позаботьтесь о том, чтобы он выглядел аккуратно. На листах не должно быть пятен и заломов. Вложите распечатанный документ в файл, это поможет сохранить документ в хорошем виде.</w:t>
      </w:r>
    </w:p>
    <w:p w:rsidR="00626370" w:rsidRPr="007F2E25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b/>
          <w:i/>
          <w:iCs/>
          <w:color w:val="000000"/>
          <w:spacing w:val="7"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color w:val="000000"/>
          <w:spacing w:val="7"/>
          <w:sz w:val="28"/>
          <w:szCs w:val="28"/>
        </w:rPr>
        <w:lastRenderedPageBreak/>
        <w:t xml:space="preserve"> 6</w:t>
      </w:r>
      <w:r w:rsidRPr="007F2E25">
        <w:rPr>
          <w:rFonts w:ascii="Times New Roman" w:hAnsi="Times New Roman" w:cs="Times New Roman"/>
          <w:b/>
          <w:i/>
          <w:iCs/>
          <w:color w:val="000000"/>
          <w:spacing w:val="7"/>
          <w:sz w:val="28"/>
          <w:szCs w:val="28"/>
        </w:rPr>
        <w:t xml:space="preserve"> Методические указания по </w:t>
      </w:r>
      <w:r>
        <w:rPr>
          <w:rFonts w:ascii="Times New Roman" w:hAnsi="Times New Roman" w:cs="Times New Roman"/>
          <w:b/>
          <w:i/>
          <w:iCs/>
          <w:color w:val="000000"/>
          <w:spacing w:val="7"/>
          <w:sz w:val="28"/>
          <w:szCs w:val="28"/>
        </w:rPr>
        <w:t xml:space="preserve">проведению </w:t>
      </w:r>
      <w:r w:rsidRPr="007F2E25">
        <w:rPr>
          <w:rFonts w:ascii="Times New Roman" w:hAnsi="Times New Roman" w:cs="Times New Roman"/>
          <w:b/>
          <w:i/>
          <w:iCs/>
          <w:color w:val="000000"/>
          <w:spacing w:val="7"/>
          <w:sz w:val="28"/>
          <w:szCs w:val="28"/>
        </w:rPr>
        <w:t xml:space="preserve">промежуточной </w:t>
      </w:r>
      <w:r w:rsidRPr="00D970D7">
        <w:rPr>
          <w:rFonts w:ascii="Times New Roman" w:hAnsi="Times New Roman" w:cs="Times New Roman"/>
          <w:b/>
          <w:i/>
          <w:iCs/>
          <w:color w:val="000000"/>
          <w:spacing w:val="7"/>
          <w:sz w:val="28"/>
          <w:szCs w:val="28"/>
        </w:rPr>
        <w:t xml:space="preserve">и итоговой </w:t>
      </w:r>
      <w:r w:rsidRPr="007F2E25">
        <w:rPr>
          <w:rFonts w:ascii="Times New Roman" w:hAnsi="Times New Roman" w:cs="Times New Roman"/>
          <w:b/>
          <w:i/>
          <w:iCs/>
          <w:color w:val="000000"/>
          <w:spacing w:val="7"/>
          <w:sz w:val="28"/>
          <w:szCs w:val="28"/>
        </w:rPr>
        <w:t xml:space="preserve">аттестации по дисциплине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2E25">
        <w:rPr>
          <w:rFonts w:ascii="Times New Roman" w:hAnsi="Times New Roman" w:cs="Times New Roman"/>
          <w:color w:val="000000"/>
          <w:sz w:val="28"/>
          <w:szCs w:val="28"/>
        </w:rPr>
        <w:t xml:space="preserve">Промежуточная аттестация является основной формой контроля учебной работы </w:t>
      </w:r>
      <w:proofErr w:type="gramStart"/>
      <w:r w:rsidRPr="007F2E25"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7F2E25">
        <w:rPr>
          <w:rFonts w:ascii="Times New Roman" w:hAnsi="Times New Roman" w:cs="Times New Roman"/>
          <w:color w:val="000000"/>
          <w:sz w:val="28"/>
          <w:szCs w:val="28"/>
        </w:rPr>
        <w:t xml:space="preserve">. Промежуточная аттестация оценивает результат учебной деятельности </w:t>
      </w:r>
      <w:proofErr w:type="gramStart"/>
      <w:r w:rsidRPr="007F2E25"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7F2E25">
        <w:rPr>
          <w:rFonts w:ascii="Times New Roman" w:hAnsi="Times New Roman" w:cs="Times New Roman"/>
          <w:color w:val="000000"/>
          <w:sz w:val="28"/>
          <w:szCs w:val="28"/>
        </w:rPr>
        <w:t xml:space="preserve"> за семестр.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2E25">
        <w:rPr>
          <w:rFonts w:ascii="Times New Roman" w:hAnsi="Times New Roman" w:cs="Times New Roman"/>
          <w:color w:val="000000"/>
          <w:sz w:val="28"/>
          <w:szCs w:val="28"/>
        </w:rPr>
        <w:t xml:space="preserve">Основной формой промежуточной аттестации по дисциплине «Иностранный язык в сфере юриспруденции» является зачет.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2E25">
        <w:rPr>
          <w:rFonts w:ascii="Times New Roman" w:hAnsi="Times New Roman" w:cs="Times New Roman"/>
          <w:color w:val="000000"/>
          <w:sz w:val="28"/>
          <w:szCs w:val="28"/>
        </w:rPr>
        <w:t xml:space="preserve">Формы и порядок промежуточной аттестации выбираются образовательным учреждением самостоятельно, периодичность промежуточной аттестации определяется (рабочим) учебным планом на учебный год.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2E25">
        <w:rPr>
          <w:rFonts w:ascii="Times New Roman" w:hAnsi="Times New Roman" w:cs="Times New Roman"/>
          <w:color w:val="000000"/>
          <w:sz w:val="28"/>
          <w:szCs w:val="28"/>
        </w:rPr>
        <w:t xml:space="preserve">Промежуточная аттестация обеспечивает оперативное управление учебной деятельностью </w:t>
      </w:r>
      <w:proofErr w:type="gramStart"/>
      <w:r w:rsidRPr="007F2E25"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7F2E25">
        <w:rPr>
          <w:rFonts w:ascii="Times New Roman" w:hAnsi="Times New Roman" w:cs="Times New Roman"/>
          <w:color w:val="000000"/>
          <w:sz w:val="28"/>
          <w:szCs w:val="28"/>
        </w:rPr>
        <w:t xml:space="preserve"> и ее корректировку и проводится с целью определения: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2E25">
        <w:rPr>
          <w:rFonts w:ascii="Times New Roman" w:hAnsi="Times New Roman" w:cs="Times New Roman"/>
          <w:color w:val="000000"/>
          <w:sz w:val="28"/>
          <w:szCs w:val="28"/>
        </w:rPr>
        <w:t>- соответствия уровн</w:t>
      </w:r>
      <w:r>
        <w:rPr>
          <w:rFonts w:ascii="Times New Roman" w:hAnsi="Times New Roman" w:cs="Times New Roman"/>
          <w:color w:val="000000"/>
          <w:sz w:val="28"/>
          <w:szCs w:val="28"/>
        </w:rPr>
        <w:t>я и качества подготовки бакалавра</w:t>
      </w:r>
      <w:r w:rsidRPr="007F2E2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2E25">
        <w:rPr>
          <w:rFonts w:ascii="Times New Roman" w:hAnsi="Times New Roman" w:cs="Times New Roman"/>
          <w:color w:val="000000"/>
          <w:sz w:val="28"/>
          <w:szCs w:val="28"/>
        </w:rPr>
        <w:t xml:space="preserve">- полноты и прочности теоретических знаний по дисциплине или ряду дисциплин;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2E25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7F2E25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7F2E25">
        <w:rPr>
          <w:rFonts w:ascii="Times New Roman" w:hAnsi="Times New Roman" w:cs="Times New Roman"/>
          <w:color w:val="000000"/>
          <w:sz w:val="28"/>
          <w:szCs w:val="28"/>
        </w:rPr>
        <w:t xml:space="preserve"> умений применять полученные теоретические знания при решении практических задач;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2E25">
        <w:rPr>
          <w:rFonts w:ascii="Times New Roman" w:hAnsi="Times New Roman" w:cs="Times New Roman"/>
          <w:color w:val="000000"/>
          <w:sz w:val="28"/>
          <w:szCs w:val="28"/>
        </w:rPr>
        <w:t xml:space="preserve">- определения умений самостоятельной работы с учебной литературой. </w:t>
      </w:r>
    </w:p>
    <w:p w:rsidR="00626370" w:rsidRPr="007F2E25" w:rsidRDefault="00626370" w:rsidP="00626370">
      <w:pPr>
        <w:tabs>
          <w:tab w:val="left" w:pos="2410"/>
        </w:tabs>
        <w:suppressAutoHyphens/>
        <w:spacing w:line="240" w:lineRule="auto"/>
        <w:ind w:left="14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2E25">
        <w:rPr>
          <w:rFonts w:ascii="Times New Roman" w:hAnsi="Times New Roman" w:cs="Times New Roman"/>
          <w:color w:val="000000"/>
          <w:sz w:val="28"/>
          <w:szCs w:val="28"/>
        </w:rPr>
        <w:t>Условия, процедура подготовки и проведения зачета по дисциплине самостоятельно разрабатываются образовательным учреждением.</w:t>
      </w:r>
    </w:p>
    <w:p w:rsidR="00626370" w:rsidRDefault="00626370" w:rsidP="00626370">
      <w:pPr>
        <w:tabs>
          <w:tab w:val="left" w:pos="2410"/>
        </w:tabs>
        <w:suppressAutoHyphens/>
        <w:spacing w:line="240" w:lineRule="auto"/>
        <w:ind w:left="142"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626370" w:rsidRDefault="00626370" w:rsidP="00626370">
      <w:pPr>
        <w:tabs>
          <w:tab w:val="left" w:pos="2410"/>
        </w:tabs>
        <w:suppressAutoHyphens/>
        <w:spacing w:line="240" w:lineRule="auto"/>
        <w:ind w:left="142"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626370" w:rsidRPr="007F2E25" w:rsidRDefault="00626370" w:rsidP="00626370">
      <w:pPr>
        <w:tabs>
          <w:tab w:val="left" w:pos="2410"/>
        </w:tabs>
        <w:suppressAutoHyphens/>
        <w:spacing w:line="240" w:lineRule="auto"/>
        <w:ind w:left="142"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7F2E25">
        <w:rPr>
          <w:rFonts w:ascii="Times New Roman" w:hAnsi="Times New Roman" w:cs="Times New Roman"/>
          <w:color w:val="000000"/>
          <w:sz w:val="28"/>
          <w:szCs w:val="28"/>
          <w:u w:val="single"/>
        </w:rPr>
        <w:t>Зачет представляет собой два этапа:</w:t>
      </w:r>
    </w:p>
    <w:p w:rsidR="00626370" w:rsidRPr="007F2E25" w:rsidRDefault="00626370" w:rsidP="00626370">
      <w:pPr>
        <w:shd w:val="clear" w:color="auto" w:fill="FFFFFF"/>
        <w:tabs>
          <w:tab w:val="left" w:pos="-540"/>
        </w:tabs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1) Письменный перевод на русский язык текста по направлению подго</w:t>
      </w:r>
      <w:r>
        <w:rPr>
          <w:rFonts w:ascii="Times New Roman" w:hAnsi="Times New Roman" w:cs="Times New Roman"/>
          <w:sz w:val="28"/>
          <w:szCs w:val="28"/>
        </w:rPr>
        <w:t>товки (со словарем) объемом 1000</w:t>
      </w:r>
      <w:r w:rsidRPr="007F2E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2E25">
        <w:rPr>
          <w:rFonts w:ascii="Times New Roman" w:hAnsi="Times New Roman" w:cs="Times New Roman"/>
          <w:sz w:val="28"/>
          <w:szCs w:val="28"/>
        </w:rPr>
        <w:t>п.зн</w:t>
      </w:r>
      <w:proofErr w:type="spellEnd"/>
      <w:r w:rsidRPr="007F2E25">
        <w:rPr>
          <w:rFonts w:ascii="Times New Roman" w:hAnsi="Times New Roman" w:cs="Times New Roman"/>
          <w:sz w:val="28"/>
          <w:szCs w:val="28"/>
        </w:rPr>
        <w:t>. Время выполнения – 45 мин.</w:t>
      </w:r>
    </w:p>
    <w:p w:rsidR="00626370" w:rsidRPr="006B1D98" w:rsidRDefault="00626370" w:rsidP="00626370">
      <w:pPr>
        <w:suppressAutoHyphens/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2) Монологическое </w:t>
      </w:r>
      <w:r>
        <w:rPr>
          <w:rFonts w:ascii="Times New Roman" w:hAnsi="Times New Roman" w:cs="Times New Roman"/>
          <w:sz w:val="28"/>
          <w:szCs w:val="28"/>
        </w:rPr>
        <w:t>и диалогическое высказывания</w:t>
      </w:r>
      <w:r w:rsidRPr="006B1D9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26370" w:rsidRPr="007F2E25" w:rsidRDefault="00626370" w:rsidP="00626370">
      <w:pPr>
        <w:widowControl w:val="0"/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Оценка «зачтено» выставляется, если ответы соответствуют следующим требованиям:</w:t>
      </w:r>
    </w:p>
    <w:p w:rsidR="00626370" w:rsidRPr="007F2E25" w:rsidRDefault="00626370" w:rsidP="00626370">
      <w:pPr>
        <w:widowControl w:val="0"/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 - </w:t>
      </w:r>
      <w:r w:rsidRPr="007F2E25">
        <w:rPr>
          <w:rFonts w:ascii="Times New Roman" w:hAnsi="Times New Roman" w:cs="Times New Roman"/>
          <w:sz w:val="28"/>
          <w:szCs w:val="28"/>
          <w:lang w:bidi="ru-RU"/>
        </w:rPr>
        <w:t>грамотный и адекватный письменный перевод текста со словарем без ошибок;</w:t>
      </w:r>
    </w:p>
    <w:p w:rsidR="00626370" w:rsidRPr="007F2E25" w:rsidRDefault="00626370" w:rsidP="00626370">
      <w:pPr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7F2E25">
        <w:rPr>
          <w:rFonts w:ascii="Times New Roman" w:hAnsi="Times New Roman" w:cs="Times New Roman"/>
          <w:sz w:val="28"/>
          <w:szCs w:val="28"/>
          <w:lang w:bidi="ru-RU"/>
        </w:rPr>
        <w:t xml:space="preserve">- развернутый ответ на поставленный вопрос; </w:t>
      </w:r>
    </w:p>
    <w:p w:rsidR="00626370" w:rsidRPr="007F2E25" w:rsidRDefault="00626370" w:rsidP="00626370">
      <w:pPr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7F2E25">
        <w:rPr>
          <w:rFonts w:ascii="Times New Roman" w:hAnsi="Times New Roman" w:cs="Times New Roman"/>
          <w:sz w:val="28"/>
          <w:szCs w:val="28"/>
          <w:lang w:bidi="ru-RU"/>
        </w:rPr>
        <w:t xml:space="preserve">- самостоятельный, исчерпывающий ответ на дополнительные вопросы; </w:t>
      </w:r>
    </w:p>
    <w:p w:rsidR="00626370" w:rsidRPr="007F2E25" w:rsidRDefault="00626370" w:rsidP="00626370">
      <w:pPr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7F2E25">
        <w:rPr>
          <w:rFonts w:ascii="Times New Roman" w:hAnsi="Times New Roman" w:cs="Times New Roman"/>
          <w:sz w:val="28"/>
          <w:szCs w:val="28"/>
          <w:lang w:bidi="ru-RU"/>
        </w:rPr>
        <w:lastRenderedPageBreak/>
        <w:t>- логичность, связность устного/письменного ответа;</w:t>
      </w:r>
    </w:p>
    <w:p w:rsidR="00626370" w:rsidRPr="007F2E25" w:rsidRDefault="00626370" w:rsidP="00626370">
      <w:pPr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7F2E25">
        <w:rPr>
          <w:rFonts w:ascii="Times New Roman" w:hAnsi="Times New Roman" w:cs="Times New Roman"/>
          <w:sz w:val="28"/>
          <w:szCs w:val="28"/>
          <w:lang w:bidi="ru-RU"/>
        </w:rPr>
        <w:t>- ответ с опорой/иллюстрацией на собственные примеры по проблематике поставленного вопроса;</w:t>
      </w:r>
    </w:p>
    <w:p w:rsidR="00626370" w:rsidRPr="007F2E25" w:rsidRDefault="00626370" w:rsidP="00626370">
      <w:pPr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7F2E25">
        <w:rPr>
          <w:rFonts w:ascii="Times New Roman" w:hAnsi="Times New Roman" w:cs="Times New Roman"/>
          <w:sz w:val="28"/>
          <w:szCs w:val="28"/>
          <w:lang w:bidi="ru-RU"/>
        </w:rPr>
        <w:t>- соблюдение норм современных русского и иностранного языков.</w:t>
      </w:r>
    </w:p>
    <w:p w:rsidR="00626370" w:rsidRPr="00D525EF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525EF">
        <w:rPr>
          <w:rFonts w:ascii="Times New Roman" w:hAnsi="Times New Roman" w:cs="Times New Roman"/>
          <w:sz w:val="28"/>
          <w:szCs w:val="28"/>
          <w:u w:val="single"/>
        </w:rPr>
        <w:t xml:space="preserve">В экзаменационный билет включено: </w:t>
      </w:r>
    </w:p>
    <w:p w:rsidR="00626370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У</w:t>
      </w:r>
      <w:r w:rsidRPr="00AD5838">
        <w:rPr>
          <w:rFonts w:ascii="Times New Roman" w:hAnsi="Times New Roman" w:cs="Times New Roman"/>
          <w:sz w:val="28"/>
          <w:szCs w:val="28"/>
        </w:rPr>
        <w:t>стный вопрос (беседа) по ко</w:t>
      </w:r>
      <w:r>
        <w:rPr>
          <w:rFonts w:ascii="Times New Roman" w:hAnsi="Times New Roman" w:cs="Times New Roman"/>
          <w:sz w:val="28"/>
          <w:szCs w:val="28"/>
        </w:rPr>
        <w:t xml:space="preserve">ммуникативной ситуации </w:t>
      </w:r>
    </w:p>
    <w:p w:rsidR="00626370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</w:t>
      </w:r>
      <w:r w:rsidRPr="00AD5838">
        <w:rPr>
          <w:rFonts w:ascii="Times New Roman" w:hAnsi="Times New Roman" w:cs="Times New Roman"/>
          <w:sz w:val="28"/>
          <w:szCs w:val="28"/>
        </w:rPr>
        <w:t xml:space="preserve">исьменное практическое задание (перевод текста с иностранного языка на русский), </w:t>
      </w:r>
      <w:proofErr w:type="gramStart"/>
      <w:r w:rsidRPr="00AD5838">
        <w:rPr>
          <w:rFonts w:ascii="Times New Roman" w:hAnsi="Times New Roman" w:cs="Times New Roman"/>
          <w:sz w:val="28"/>
          <w:szCs w:val="28"/>
        </w:rPr>
        <w:t>соответствующие</w:t>
      </w:r>
      <w:proofErr w:type="gramEnd"/>
      <w:r w:rsidRPr="00AD5838">
        <w:rPr>
          <w:rFonts w:ascii="Times New Roman" w:hAnsi="Times New Roman" w:cs="Times New Roman"/>
          <w:sz w:val="28"/>
          <w:szCs w:val="28"/>
        </w:rPr>
        <w:t xml:space="preserve"> содержанию формируемых компетенций. </w:t>
      </w:r>
    </w:p>
    <w:p w:rsidR="00626370" w:rsidRPr="00AD5838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AD5838">
        <w:rPr>
          <w:rFonts w:ascii="Times New Roman" w:hAnsi="Times New Roman" w:cs="Times New Roman"/>
          <w:sz w:val="28"/>
          <w:szCs w:val="28"/>
        </w:rPr>
        <w:t xml:space="preserve">На выполнение письменного практического задания студенту отводится 45 минут и на устный ответ не более 10 минут. </w:t>
      </w:r>
    </w:p>
    <w:p w:rsidR="00626370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AD5838">
        <w:rPr>
          <w:rFonts w:ascii="Times New Roman" w:hAnsi="Times New Roman" w:cs="Times New Roman"/>
          <w:sz w:val="28"/>
          <w:szCs w:val="28"/>
        </w:rPr>
        <w:t>За ответ на устный вопрос студент может получить максимальную оценку «отлично»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626370" w:rsidRPr="00AD5838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AD5838">
        <w:rPr>
          <w:rFonts w:ascii="Times New Roman" w:hAnsi="Times New Roman" w:cs="Times New Roman"/>
          <w:sz w:val="28"/>
          <w:szCs w:val="28"/>
        </w:rPr>
        <w:t xml:space="preserve">а выполнение письменного практического задания </w:t>
      </w:r>
      <w:r>
        <w:rPr>
          <w:rFonts w:ascii="Times New Roman" w:hAnsi="Times New Roman" w:cs="Times New Roman"/>
          <w:sz w:val="28"/>
          <w:szCs w:val="28"/>
        </w:rPr>
        <w:t xml:space="preserve">максимальная оценка </w:t>
      </w:r>
      <w:r w:rsidRPr="00AD5838">
        <w:rPr>
          <w:rFonts w:ascii="Times New Roman" w:hAnsi="Times New Roman" w:cs="Times New Roman"/>
          <w:sz w:val="28"/>
          <w:szCs w:val="28"/>
        </w:rPr>
        <w:t xml:space="preserve">- «отлично». </w:t>
      </w:r>
    </w:p>
    <w:p w:rsidR="00626370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AD5838">
        <w:rPr>
          <w:rFonts w:ascii="Times New Roman" w:hAnsi="Times New Roman" w:cs="Times New Roman"/>
          <w:sz w:val="28"/>
          <w:szCs w:val="28"/>
        </w:rPr>
        <w:t>Итоговая оценка экзамена формируется из среднего значения полученных студентом оценок за ответы по двум вопросам экзамена с учетом 4-балльной шкалы оценивания и/или текущей академической успеваемости студента по дисциплине.</w:t>
      </w:r>
    </w:p>
    <w:p w:rsidR="00626370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</w:p>
    <w:p w:rsidR="00626370" w:rsidRPr="00D525EF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525EF">
        <w:rPr>
          <w:rFonts w:ascii="Times New Roman" w:hAnsi="Times New Roman" w:cs="Times New Roman"/>
          <w:sz w:val="28"/>
          <w:szCs w:val="28"/>
          <w:u w:val="single"/>
        </w:rPr>
        <w:t xml:space="preserve">В  содержание </w:t>
      </w:r>
      <w:proofErr w:type="spellStart"/>
      <w:r w:rsidRPr="00D525EF">
        <w:rPr>
          <w:rFonts w:ascii="Times New Roman" w:hAnsi="Times New Roman" w:cs="Times New Roman"/>
          <w:sz w:val="28"/>
          <w:szCs w:val="28"/>
          <w:u w:val="single"/>
        </w:rPr>
        <w:t>диф</w:t>
      </w:r>
      <w:proofErr w:type="spellEnd"/>
      <w:r w:rsidRPr="00D525EF">
        <w:rPr>
          <w:rFonts w:ascii="Times New Roman" w:hAnsi="Times New Roman" w:cs="Times New Roman"/>
          <w:sz w:val="28"/>
          <w:szCs w:val="28"/>
          <w:u w:val="single"/>
        </w:rPr>
        <w:t xml:space="preserve">. зачета включено: </w:t>
      </w:r>
    </w:p>
    <w:p w:rsidR="00626370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У</w:t>
      </w:r>
      <w:r w:rsidRPr="000A2653">
        <w:rPr>
          <w:rFonts w:ascii="Times New Roman" w:hAnsi="Times New Roman" w:cs="Times New Roman"/>
          <w:sz w:val="28"/>
          <w:szCs w:val="28"/>
        </w:rPr>
        <w:t>стный вопрос (бесед</w:t>
      </w:r>
      <w:r>
        <w:rPr>
          <w:rFonts w:ascii="Times New Roman" w:hAnsi="Times New Roman" w:cs="Times New Roman"/>
          <w:sz w:val="28"/>
          <w:szCs w:val="28"/>
        </w:rPr>
        <w:t xml:space="preserve">а) по коммуникативной ситуации </w:t>
      </w:r>
    </w:p>
    <w:p w:rsidR="00626370" w:rsidRPr="000A2653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</w:t>
      </w:r>
      <w:r w:rsidRPr="000A2653">
        <w:rPr>
          <w:rFonts w:ascii="Times New Roman" w:hAnsi="Times New Roman" w:cs="Times New Roman"/>
          <w:sz w:val="28"/>
          <w:szCs w:val="28"/>
        </w:rPr>
        <w:t>исьменное практическое задание (перевод текста с иностранного яз</w:t>
      </w:r>
      <w:r>
        <w:rPr>
          <w:rFonts w:ascii="Times New Roman" w:hAnsi="Times New Roman" w:cs="Times New Roman"/>
          <w:sz w:val="28"/>
          <w:szCs w:val="28"/>
        </w:rPr>
        <w:t>ыка на русский), соответствующее</w:t>
      </w:r>
      <w:r w:rsidRPr="000A2653">
        <w:rPr>
          <w:rFonts w:ascii="Times New Roman" w:hAnsi="Times New Roman" w:cs="Times New Roman"/>
          <w:sz w:val="28"/>
          <w:szCs w:val="28"/>
        </w:rPr>
        <w:t xml:space="preserve"> содержанию формируемых компетенций. На выполнение письменного практического задания студенту отводится 45 минут и на устный ответ не более 10 минут. </w:t>
      </w:r>
    </w:p>
    <w:p w:rsidR="00626370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0A2653">
        <w:rPr>
          <w:rFonts w:ascii="Times New Roman" w:hAnsi="Times New Roman" w:cs="Times New Roman"/>
          <w:sz w:val="28"/>
          <w:szCs w:val="28"/>
        </w:rPr>
        <w:t>За ответ на устный вопрос студент может получить максимальную оценку «отлично»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26370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0A2653">
        <w:rPr>
          <w:rFonts w:ascii="Times New Roman" w:hAnsi="Times New Roman" w:cs="Times New Roman"/>
          <w:sz w:val="28"/>
          <w:szCs w:val="28"/>
        </w:rPr>
        <w:t xml:space="preserve">а выполнение письменного практического задания </w:t>
      </w:r>
      <w:r>
        <w:rPr>
          <w:rFonts w:ascii="Times New Roman" w:hAnsi="Times New Roman" w:cs="Times New Roman"/>
          <w:sz w:val="28"/>
          <w:szCs w:val="28"/>
        </w:rPr>
        <w:t xml:space="preserve">максимальна оценка </w:t>
      </w:r>
      <w:r w:rsidRPr="000A2653">
        <w:rPr>
          <w:rFonts w:ascii="Times New Roman" w:hAnsi="Times New Roman" w:cs="Times New Roman"/>
          <w:sz w:val="28"/>
          <w:szCs w:val="28"/>
        </w:rPr>
        <w:t>- «отлично»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26370" w:rsidRPr="000A2653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0A2653">
        <w:rPr>
          <w:rFonts w:ascii="Times New Roman" w:hAnsi="Times New Roman" w:cs="Times New Roman"/>
          <w:sz w:val="28"/>
          <w:szCs w:val="28"/>
        </w:rPr>
        <w:t xml:space="preserve">Итоговая оценка по </w:t>
      </w:r>
      <w:proofErr w:type="spellStart"/>
      <w:r w:rsidRPr="000A2653">
        <w:rPr>
          <w:rFonts w:ascii="Times New Roman" w:hAnsi="Times New Roman" w:cs="Times New Roman"/>
          <w:sz w:val="28"/>
          <w:szCs w:val="28"/>
        </w:rPr>
        <w:t>диф</w:t>
      </w:r>
      <w:proofErr w:type="spellEnd"/>
      <w:r w:rsidRPr="000A2653">
        <w:rPr>
          <w:rFonts w:ascii="Times New Roman" w:hAnsi="Times New Roman" w:cs="Times New Roman"/>
          <w:sz w:val="28"/>
          <w:szCs w:val="28"/>
        </w:rPr>
        <w:t>. зачету формируется из среднего значения полученных студентом оценок за ответы по двум вопросам экзамена с учетом 4-балльной шкалы оценивания и/или текущей академической успеваемости студента по дисциплине.</w:t>
      </w:r>
    </w:p>
    <w:p w:rsidR="008B7640" w:rsidRPr="006E7281" w:rsidRDefault="008B7640" w:rsidP="00AC51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B7640" w:rsidRPr="006E7281" w:rsidSect="002C6B0B">
      <w:footerReference w:type="default" r:id="rId15"/>
      <w:pgSz w:w="11906" w:h="16838"/>
      <w:pgMar w:top="1134" w:right="707" w:bottom="1134" w:left="993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30BE" w:rsidRDefault="006930BE" w:rsidP="0085040B">
      <w:pPr>
        <w:spacing w:after="0" w:line="240" w:lineRule="auto"/>
      </w:pPr>
      <w:r>
        <w:separator/>
      </w:r>
    </w:p>
  </w:endnote>
  <w:endnote w:type="continuationSeparator" w:id="0">
    <w:p w:rsidR="006930BE" w:rsidRDefault="006930BE" w:rsidP="008504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ill Sans 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-BoldItalic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62136089"/>
      <w:docPartObj>
        <w:docPartGallery w:val="Page Numbers (Bottom of Page)"/>
        <w:docPartUnique/>
      </w:docPartObj>
    </w:sdtPr>
    <w:sdtContent>
      <w:p w:rsidR="002C6B0B" w:rsidRDefault="00993E61">
        <w:pPr>
          <w:pStyle w:val="aa"/>
          <w:jc w:val="center"/>
        </w:pPr>
        <w:r>
          <w:fldChar w:fldCharType="begin"/>
        </w:r>
        <w:r w:rsidR="002C6B0B">
          <w:instrText>PAGE   \* MERGEFORMAT</w:instrText>
        </w:r>
        <w:r>
          <w:fldChar w:fldCharType="separate"/>
        </w:r>
        <w:r w:rsidR="005E4191">
          <w:rPr>
            <w:noProof/>
          </w:rPr>
          <w:t>2</w:t>
        </w:r>
        <w:r>
          <w:fldChar w:fldCharType="end"/>
        </w:r>
      </w:p>
    </w:sdtContent>
  </w:sdt>
  <w:p w:rsidR="00BE2206" w:rsidRDefault="00BE2206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30BE" w:rsidRDefault="006930BE" w:rsidP="0085040B">
      <w:pPr>
        <w:spacing w:after="0" w:line="240" w:lineRule="auto"/>
      </w:pPr>
      <w:r>
        <w:separator/>
      </w:r>
    </w:p>
  </w:footnote>
  <w:footnote w:type="continuationSeparator" w:id="0">
    <w:p w:rsidR="006930BE" w:rsidRDefault="006930BE" w:rsidP="008504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065C2"/>
    <w:multiLevelType w:val="multilevel"/>
    <w:tmpl w:val="FCE45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A61D3D"/>
    <w:multiLevelType w:val="multilevel"/>
    <w:tmpl w:val="BCEAD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644EFF"/>
    <w:multiLevelType w:val="multilevel"/>
    <w:tmpl w:val="9F62F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952FD8"/>
    <w:multiLevelType w:val="multilevel"/>
    <w:tmpl w:val="7F2E9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154717B"/>
    <w:multiLevelType w:val="multilevel"/>
    <w:tmpl w:val="78B07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84389B"/>
    <w:multiLevelType w:val="multilevel"/>
    <w:tmpl w:val="A0405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B315693"/>
    <w:multiLevelType w:val="multilevel"/>
    <w:tmpl w:val="FF5E5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B610377"/>
    <w:multiLevelType w:val="multilevel"/>
    <w:tmpl w:val="324C1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D20087A"/>
    <w:multiLevelType w:val="multilevel"/>
    <w:tmpl w:val="9C6A2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2765181"/>
    <w:multiLevelType w:val="multilevel"/>
    <w:tmpl w:val="FEDC0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53D40F8"/>
    <w:multiLevelType w:val="multilevel"/>
    <w:tmpl w:val="3EE2C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6F11563"/>
    <w:multiLevelType w:val="multilevel"/>
    <w:tmpl w:val="736A4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C1908E2"/>
    <w:multiLevelType w:val="multilevel"/>
    <w:tmpl w:val="D6481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8847065"/>
    <w:multiLevelType w:val="multilevel"/>
    <w:tmpl w:val="2660A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B13031F"/>
    <w:multiLevelType w:val="multilevel"/>
    <w:tmpl w:val="D06EA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F851364"/>
    <w:multiLevelType w:val="multilevel"/>
    <w:tmpl w:val="3C281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1F220DD"/>
    <w:multiLevelType w:val="multilevel"/>
    <w:tmpl w:val="EB8AB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A027879"/>
    <w:multiLevelType w:val="multilevel"/>
    <w:tmpl w:val="2444C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2732E97"/>
    <w:multiLevelType w:val="multilevel"/>
    <w:tmpl w:val="23FAB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4F00524"/>
    <w:multiLevelType w:val="multilevel"/>
    <w:tmpl w:val="BCA48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90C3319"/>
    <w:multiLevelType w:val="multilevel"/>
    <w:tmpl w:val="F40AB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6"/>
  </w:num>
  <w:num w:numId="3">
    <w:abstractNumId w:val="11"/>
  </w:num>
  <w:num w:numId="4">
    <w:abstractNumId w:val="16"/>
  </w:num>
  <w:num w:numId="5">
    <w:abstractNumId w:val="2"/>
  </w:num>
  <w:num w:numId="6">
    <w:abstractNumId w:val="1"/>
  </w:num>
  <w:num w:numId="7">
    <w:abstractNumId w:val="20"/>
  </w:num>
  <w:num w:numId="8">
    <w:abstractNumId w:val="0"/>
  </w:num>
  <w:num w:numId="9">
    <w:abstractNumId w:val="3"/>
  </w:num>
  <w:num w:numId="10">
    <w:abstractNumId w:val="18"/>
  </w:num>
  <w:num w:numId="11">
    <w:abstractNumId w:val="14"/>
  </w:num>
  <w:num w:numId="12">
    <w:abstractNumId w:val="13"/>
  </w:num>
  <w:num w:numId="13">
    <w:abstractNumId w:val="8"/>
  </w:num>
  <w:num w:numId="14">
    <w:abstractNumId w:val="17"/>
  </w:num>
  <w:num w:numId="15">
    <w:abstractNumId w:val="4"/>
  </w:num>
  <w:num w:numId="16">
    <w:abstractNumId w:val="15"/>
  </w:num>
  <w:num w:numId="17">
    <w:abstractNumId w:val="5"/>
  </w:num>
  <w:num w:numId="18">
    <w:abstractNumId w:val="19"/>
  </w:num>
  <w:num w:numId="19">
    <w:abstractNumId w:val="9"/>
  </w:num>
  <w:num w:numId="20">
    <w:abstractNumId w:val="12"/>
  </w:num>
  <w:num w:numId="21">
    <w:abstractNumId w:val="7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E10B54"/>
    <w:rsid w:val="000065F6"/>
    <w:rsid w:val="00010AC6"/>
    <w:rsid w:val="00014309"/>
    <w:rsid w:val="00056633"/>
    <w:rsid w:val="00057959"/>
    <w:rsid w:val="00065281"/>
    <w:rsid w:val="00065ACB"/>
    <w:rsid w:val="00066223"/>
    <w:rsid w:val="000A2653"/>
    <w:rsid w:val="000A384D"/>
    <w:rsid w:val="000E0AF5"/>
    <w:rsid w:val="00110FE8"/>
    <w:rsid w:val="001337D6"/>
    <w:rsid w:val="00146CC8"/>
    <w:rsid w:val="0015449B"/>
    <w:rsid w:val="001552B4"/>
    <w:rsid w:val="00164F58"/>
    <w:rsid w:val="00164F95"/>
    <w:rsid w:val="0017563E"/>
    <w:rsid w:val="001807B3"/>
    <w:rsid w:val="00180EFF"/>
    <w:rsid w:val="00186233"/>
    <w:rsid w:val="00192150"/>
    <w:rsid w:val="001B0F7D"/>
    <w:rsid w:val="001B6313"/>
    <w:rsid w:val="001D5406"/>
    <w:rsid w:val="001D67E4"/>
    <w:rsid w:val="001E1DCD"/>
    <w:rsid w:val="001F3173"/>
    <w:rsid w:val="001F3A18"/>
    <w:rsid w:val="002044A1"/>
    <w:rsid w:val="00206BB9"/>
    <w:rsid w:val="0021038D"/>
    <w:rsid w:val="00235F1F"/>
    <w:rsid w:val="00254812"/>
    <w:rsid w:val="00256712"/>
    <w:rsid w:val="002578A7"/>
    <w:rsid w:val="002631AB"/>
    <w:rsid w:val="0027054F"/>
    <w:rsid w:val="00275808"/>
    <w:rsid w:val="00281075"/>
    <w:rsid w:val="002A4294"/>
    <w:rsid w:val="002B1E28"/>
    <w:rsid w:val="002B3403"/>
    <w:rsid w:val="002C5359"/>
    <w:rsid w:val="002C6B0B"/>
    <w:rsid w:val="002F5251"/>
    <w:rsid w:val="002F5C32"/>
    <w:rsid w:val="003010EC"/>
    <w:rsid w:val="00305C8C"/>
    <w:rsid w:val="00314551"/>
    <w:rsid w:val="003238DB"/>
    <w:rsid w:val="00343D01"/>
    <w:rsid w:val="00373967"/>
    <w:rsid w:val="00384505"/>
    <w:rsid w:val="003A2B67"/>
    <w:rsid w:val="003B6618"/>
    <w:rsid w:val="003C1D2B"/>
    <w:rsid w:val="003C2C40"/>
    <w:rsid w:val="003E61C7"/>
    <w:rsid w:val="004126DD"/>
    <w:rsid w:val="004254D9"/>
    <w:rsid w:val="004360AC"/>
    <w:rsid w:val="00442D0F"/>
    <w:rsid w:val="00447354"/>
    <w:rsid w:val="00450FB3"/>
    <w:rsid w:val="00453DA9"/>
    <w:rsid w:val="00467E45"/>
    <w:rsid w:val="0047283F"/>
    <w:rsid w:val="00472BD1"/>
    <w:rsid w:val="0048119D"/>
    <w:rsid w:val="00485EDF"/>
    <w:rsid w:val="00491471"/>
    <w:rsid w:val="004B7EF7"/>
    <w:rsid w:val="004E4869"/>
    <w:rsid w:val="004E4A79"/>
    <w:rsid w:val="004F6CC2"/>
    <w:rsid w:val="00500E3D"/>
    <w:rsid w:val="005010DE"/>
    <w:rsid w:val="00512035"/>
    <w:rsid w:val="00532507"/>
    <w:rsid w:val="0057057D"/>
    <w:rsid w:val="00590212"/>
    <w:rsid w:val="00595824"/>
    <w:rsid w:val="0059775E"/>
    <w:rsid w:val="005A175F"/>
    <w:rsid w:val="005A5459"/>
    <w:rsid w:val="005A561D"/>
    <w:rsid w:val="005C3B21"/>
    <w:rsid w:val="005D09FA"/>
    <w:rsid w:val="005E1EA3"/>
    <w:rsid w:val="005E4191"/>
    <w:rsid w:val="005F3011"/>
    <w:rsid w:val="00626370"/>
    <w:rsid w:val="006339AC"/>
    <w:rsid w:val="0063546D"/>
    <w:rsid w:val="006560B2"/>
    <w:rsid w:val="0068089F"/>
    <w:rsid w:val="006872E1"/>
    <w:rsid w:val="006930BE"/>
    <w:rsid w:val="00693D57"/>
    <w:rsid w:val="006A48C5"/>
    <w:rsid w:val="006B1D98"/>
    <w:rsid w:val="006B7091"/>
    <w:rsid w:val="006D3B25"/>
    <w:rsid w:val="006D3F61"/>
    <w:rsid w:val="006E7281"/>
    <w:rsid w:val="006F0ECE"/>
    <w:rsid w:val="006F11A3"/>
    <w:rsid w:val="006F1A46"/>
    <w:rsid w:val="00703A85"/>
    <w:rsid w:val="00711605"/>
    <w:rsid w:val="00715C65"/>
    <w:rsid w:val="007425E3"/>
    <w:rsid w:val="007458D3"/>
    <w:rsid w:val="007610F2"/>
    <w:rsid w:val="007E4CFE"/>
    <w:rsid w:val="007F2A46"/>
    <w:rsid w:val="007F2E25"/>
    <w:rsid w:val="007F39F9"/>
    <w:rsid w:val="007F7BB0"/>
    <w:rsid w:val="00812678"/>
    <w:rsid w:val="00822FC7"/>
    <w:rsid w:val="0082537B"/>
    <w:rsid w:val="0084557D"/>
    <w:rsid w:val="0085040B"/>
    <w:rsid w:val="00863F60"/>
    <w:rsid w:val="0089163A"/>
    <w:rsid w:val="008A03E2"/>
    <w:rsid w:val="008A1328"/>
    <w:rsid w:val="008A166C"/>
    <w:rsid w:val="008B7640"/>
    <w:rsid w:val="008D2A92"/>
    <w:rsid w:val="008D65D7"/>
    <w:rsid w:val="008E30A8"/>
    <w:rsid w:val="008E326A"/>
    <w:rsid w:val="00903A8F"/>
    <w:rsid w:val="00905E08"/>
    <w:rsid w:val="00925536"/>
    <w:rsid w:val="00932F57"/>
    <w:rsid w:val="00935C3F"/>
    <w:rsid w:val="00944B96"/>
    <w:rsid w:val="00947790"/>
    <w:rsid w:val="009541D2"/>
    <w:rsid w:val="009546B0"/>
    <w:rsid w:val="009770C6"/>
    <w:rsid w:val="00993E61"/>
    <w:rsid w:val="009C0721"/>
    <w:rsid w:val="009D69F4"/>
    <w:rsid w:val="009E3D36"/>
    <w:rsid w:val="009F09E0"/>
    <w:rsid w:val="009F2EFB"/>
    <w:rsid w:val="00A42479"/>
    <w:rsid w:val="00A4668C"/>
    <w:rsid w:val="00A51E9A"/>
    <w:rsid w:val="00A5336D"/>
    <w:rsid w:val="00A55291"/>
    <w:rsid w:val="00A55A99"/>
    <w:rsid w:val="00A719F4"/>
    <w:rsid w:val="00A95002"/>
    <w:rsid w:val="00A954B2"/>
    <w:rsid w:val="00AA00BB"/>
    <w:rsid w:val="00AA2189"/>
    <w:rsid w:val="00AB01D4"/>
    <w:rsid w:val="00AB3614"/>
    <w:rsid w:val="00AB4EAF"/>
    <w:rsid w:val="00AB6173"/>
    <w:rsid w:val="00AC51C6"/>
    <w:rsid w:val="00AD5838"/>
    <w:rsid w:val="00B06FC1"/>
    <w:rsid w:val="00B233C0"/>
    <w:rsid w:val="00B4798A"/>
    <w:rsid w:val="00B52FAC"/>
    <w:rsid w:val="00BA1707"/>
    <w:rsid w:val="00BA6E1F"/>
    <w:rsid w:val="00BB5015"/>
    <w:rsid w:val="00BD345C"/>
    <w:rsid w:val="00BE2206"/>
    <w:rsid w:val="00BF3E19"/>
    <w:rsid w:val="00C302F5"/>
    <w:rsid w:val="00C317C8"/>
    <w:rsid w:val="00C51D9E"/>
    <w:rsid w:val="00C57E76"/>
    <w:rsid w:val="00C703DD"/>
    <w:rsid w:val="00C7527D"/>
    <w:rsid w:val="00C87D13"/>
    <w:rsid w:val="00CA4500"/>
    <w:rsid w:val="00CA6071"/>
    <w:rsid w:val="00CA668F"/>
    <w:rsid w:val="00CB7A3E"/>
    <w:rsid w:val="00CD5AFA"/>
    <w:rsid w:val="00CF1B8F"/>
    <w:rsid w:val="00D1192E"/>
    <w:rsid w:val="00D158AB"/>
    <w:rsid w:val="00D2797A"/>
    <w:rsid w:val="00D33C68"/>
    <w:rsid w:val="00D34A54"/>
    <w:rsid w:val="00D525EF"/>
    <w:rsid w:val="00D6359C"/>
    <w:rsid w:val="00D66C3F"/>
    <w:rsid w:val="00D718C4"/>
    <w:rsid w:val="00D830F6"/>
    <w:rsid w:val="00D90780"/>
    <w:rsid w:val="00D94A21"/>
    <w:rsid w:val="00D970D7"/>
    <w:rsid w:val="00DB2239"/>
    <w:rsid w:val="00DC1166"/>
    <w:rsid w:val="00DD201B"/>
    <w:rsid w:val="00DD36F0"/>
    <w:rsid w:val="00DF7DD4"/>
    <w:rsid w:val="00E038EF"/>
    <w:rsid w:val="00E10B54"/>
    <w:rsid w:val="00E324B5"/>
    <w:rsid w:val="00E461D3"/>
    <w:rsid w:val="00EA62CC"/>
    <w:rsid w:val="00EB2FE9"/>
    <w:rsid w:val="00ED3F3E"/>
    <w:rsid w:val="00F01AB9"/>
    <w:rsid w:val="00F12B6E"/>
    <w:rsid w:val="00F12D67"/>
    <w:rsid w:val="00F36F50"/>
    <w:rsid w:val="00F53084"/>
    <w:rsid w:val="00F67D31"/>
    <w:rsid w:val="00F77EA2"/>
    <w:rsid w:val="00F805FF"/>
    <w:rsid w:val="00F876E9"/>
    <w:rsid w:val="00FA180F"/>
    <w:rsid w:val="00FC680F"/>
    <w:rsid w:val="00FE7A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C8C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2637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2637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A6071"/>
  </w:style>
  <w:style w:type="paragraph" w:customStyle="1" w:styleId="Default">
    <w:name w:val="Default"/>
    <w:rsid w:val="00CA6071"/>
    <w:pPr>
      <w:autoSpaceDE w:val="0"/>
      <w:autoSpaceDN w:val="0"/>
      <w:adjustRightInd w:val="0"/>
      <w:spacing w:after="0" w:line="240" w:lineRule="auto"/>
    </w:pPr>
    <w:rPr>
      <w:rFonts w:ascii="Gill Sans Light" w:eastAsia="Times New Roman" w:hAnsi="Gill Sans Light" w:cs="Gill Sans Light"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CA60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A607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A607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CA607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CA607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CA607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CA60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A607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CA607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CA60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eportHead">
    <w:name w:val="Report_Head Знак"/>
    <w:basedOn w:val="a0"/>
    <w:link w:val="ReportHead0"/>
    <w:locked/>
    <w:rsid w:val="00CA6071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CA6071"/>
    <w:pPr>
      <w:spacing w:after="0" w:line="240" w:lineRule="auto"/>
      <w:jc w:val="center"/>
    </w:pPr>
    <w:rPr>
      <w:rFonts w:ascii="Times New Roman" w:hAnsi="Times New Roman" w:cs="Times New Roman"/>
      <w:sz w:val="28"/>
    </w:rPr>
  </w:style>
  <w:style w:type="character" w:styleId="ad">
    <w:name w:val="FollowedHyperlink"/>
    <w:basedOn w:val="a0"/>
    <w:uiPriority w:val="99"/>
    <w:semiHidden/>
    <w:unhideWhenUsed/>
    <w:rsid w:val="00CA6071"/>
    <w:rPr>
      <w:color w:val="800080" w:themeColor="followedHyperlink"/>
      <w:u w:val="single"/>
    </w:rPr>
  </w:style>
  <w:style w:type="character" w:customStyle="1" w:styleId="hl">
    <w:name w:val="hl"/>
    <w:basedOn w:val="a0"/>
    <w:rsid w:val="00186233"/>
  </w:style>
  <w:style w:type="paragraph" w:customStyle="1" w:styleId="c17">
    <w:name w:val="c17"/>
    <w:basedOn w:val="a"/>
    <w:rsid w:val="00A719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719F4"/>
  </w:style>
  <w:style w:type="paragraph" w:customStyle="1" w:styleId="c8">
    <w:name w:val="c8"/>
    <w:basedOn w:val="a"/>
    <w:rsid w:val="00A719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A719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Текст Знак"/>
    <w:aliases w:val="Знак Знак"/>
    <w:basedOn w:val="a0"/>
    <w:link w:val="af"/>
    <w:locked/>
    <w:rsid w:val="007F2E25"/>
    <w:rPr>
      <w:rFonts w:ascii="Courier New" w:hAnsi="Courier New" w:cs="Courier New"/>
    </w:rPr>
  </w:style>
  <w:style w:type="paragraph" w:styleId="af">
    <w:name w:val="Plain Text"/>
    <w:aliases w:val="Знак"/>
    <w:basedOn w:val="a"/>
    <w:link w:val="ae"/>
    <w:unhideWhenUsed/>
    <w:rsid w:val="007F2E25"/>
    <w:pPr>
      <w:spacing w:after="0" w:line="240" w:lineRule="auto"/>
    </w:pPr>
    <w:rPr>
      <w:rFonts w:ascii="Courier New" w:hAnsi="Courier New" w:cs="Courier New"/>
    </w:rPr>
  </w:style>
  <w:style w:type="character" w:customStyle="1" w:styleId="10">
    <w:name w:val="Текст Знак1"/>
    <w:basedOn w:val="a0"/>
    <w:uiPriority w:val="99"/>
    <w:semiHidden/>
    <w:rsid w:val="007F2E25"/>
    <w:rPr>
      <w:rFonts w:ascii="Consolas" w:hAnsi="Consolas" w:cs="Consolas"/>
      <w:sz w:val="21"/>
      <w:szCs w:val="21"/>
    </w:rPr>
  </w:style>
  <w:style w:type="paragraph" w:customStyle="1" w:styleId="11">
    <w:name w:val="Абзац списка1"/>
    <w:basedOn w:val="a"/>
    <w:semiHidden/>
    <w:rsid w:val="007F2E25"/>
    <w:pPr>
      <w:ind w:left="720"/>
      <w:contextualSpacing/>
    </w:pPr>
    <w:rPr>
      <w:rFonts w:ascii="Calibri" w:eastAsia="Times New Roman" w:hAnsi="Calibri" w:cs="Times New Roman"/>
    </w:rPr>
  </w:style>
  <w:style w:type="paragraph" w:styleId="af0">
    <w:name w:val="Body Text"/>
    <w:basedOn w:val="a"/>
    <w:link w:val="af1"/>
    <w:uiPriority w:val="99"/>
    <w:rsid w:val="007F2E25"/>
    <w:pPr>
      <w:framePr w:w="4202" w:h="3768" w:hRule="exact" w:hSpace="180" w:wrap="auto" w:vAnchor="text" w:hAnchor="page" w:x="1013" w:y="155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1">
    <w:name w:val="Основной текст Знак"/>
    <w:basedOn w:val="a0"/>
    <w:link w:val="af0"/>
    <w:uiPriority w:val="99"/>
    <w:rsid w:val="007F2E25"/>
    <w:rPr>
      <w:rFonts w:ascii="Times New Roman" w:eastAsia="Times New Roman" w:hAnsi="Times New Roman" w:cs="Times New Roman"/>
      <w:sz w:val="24"/>
      <w:szCs w:val="20"/>
    </w:rPr>
  </w:style>
  <w:style w:type="paragraph" w:customStyle="1" w:styleId="2">
    <w:name w:val="Абзац списка2"/>
    <w:basedOn w:val="a"/>
    <w:uiPriority w:val="99"/>
    <w:rsid w:val="007F2E25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ormal1">
    <w:name w:val="Normal1"/>
    <w:rsid w:val="007F2E2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ko-KR"/>
    </w:rPr>
  </w:style>
  <w:style w:type="character" w:customStyle="1" w:styleId="30">
    <w:name w:val="Заголовок 3 Знак"/>
    <w:basedOn w:val="a0"/>
    <w:link w:val="3"/>
    <w:uiPriority w:val="9"/>
    <w:semiHidden/>
    <w:rsid w:val="006263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6263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f2">
    <w:name w:val="Strong"/>
    <w:basedOn w:val="a0"/>
    <w:uiPriority w:val="22"/>
    <w:qFormat/>
    <w:rsid w:val="00626370"/>
    <w:rPr>
      <w:b/>
      <w:bCs/>
    </w:rPr>
  </w:style>
  <w:style w:type="character" w:styleId="af3">
    <w:name w:val="Emphasis"/>
    <w:basedOn w:val="a0"/>
    <w:uiPriority w:val="20"/>
    <w:qFormat/>
    <w:rsid w:val="00626370"/>
    <w:rPr>
      <w:i/>
      <w:i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2637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626370"/>
    <w:rPr>
      <w:rFonts w:ascii="Arial" w:eastAsia="Times New Roman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A6071"/>
  </w:style>
  <w:style w:type="paragraph" w:customStyle="1" w:styleId="Default">
    <w:name w:val="Default"/>
    <w:rsid w:val="00CA6071"/>
    <w:pPr>
      <w:autoSpaceDE w:val="0"/>
      <w:autoSpaceDN w:val="0"/>
      <w:adjustRightInd w:val="0"/>
      <w:spacing w:after="0" w:line="240" w:lineRule="auto"/>
    </w:pPr>
    <w:rPr>
      <w:rFonts w:ascii="Gill Sans Light" w:eastAsia="Times New Roman" w:hAnsi="Gill Sans Light" w:cs="Gill Sans Light"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CA60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A607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A607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CA607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CA607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CA607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CA60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A607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CA607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CA60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eportHead">
    <w:name w:val="Report_Head Знак"/>
    <w:basedOn w:val="a0"/>
    <w:link w:val="ReportHead0"/>
    <w:locked/>
    <w:rsid w:val="00CA6071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CA6071"/>
    <w:pPr>
      <w:spacing w:after="0" w:line="240" w:lineRule="auto"/>
      <w:jc w:val="center"/>
    </w:pPr>
    <w:rPr>
      <w:rFonts w:ascii="Times New Roman" w:hAnsi="Times New Roman" w:cs="Times New Roman"/>
      <w:sz w:val="28"/>
    </w:rPr>
  </w:style>
  <w:style w:type="character" w:styleId="ad">
    <w:name w:val="FollowedHyperlink"/>
    <w:basedOn w:val="a0"/>
    <w:uiPriority w:val="99"/>
    <w:semiHidden/>
    <w:unhideWhenUsed/>
    <w:rsid w:val="00CA607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0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6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029155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26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816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99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900655">
          <w:marLeft w:val="-747"/>
          <w:marRight w:val="-747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63114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387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68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14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257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fourok.ru/site/go?href=https%3A%2F%2Fru.wikipedia.org%2Fwiki%2F%25D0%25A8%25D1%2582%25D0%25B0%25D0%25BC%25D0%25BF" TargetMode="External"/><Relationship Id="rId13" Type="http://schemas.openxmlformats.org/officeDocument/2006/relationships/hyperlink" Target="mailto:johnm@gmail.com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johnm@gmail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uzzle-english.com/directory/lette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osu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fourok.ru/site/go?href=https%3A%2F%2Fru.wikipedia.org%2Fwiki%2F%25D0%25A1%25D0%25B5%25D0%25BC%25D0%25B0%25D0%25BD%25D1%2582%25D0%25B8%25D0%25BA%25D0%25B0" TargetMode="External"/><Relationship Id="rId14" Type="http://schemas.openxmlformats.org/officeDocument/2006/relationships/hyperlink" Target="https://ok-english.ru/angliyskie-slova-na-temu-sem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09DD80-BA9B-41DD-8836-20F9AE050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1369</TotalTime>
  <Pages>27</Pages>
  <Words>8943</Words>
  <Characters>50979</Characters>
  <Application>Microsoft Office Word</Application>
  <DocSecurity>0</DocSecurity>
  <Lines>424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59803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оол</dc:creator>
  <cp:keywords/>
  <dc:description/>
  <cp:lastModifiedBy>Татьяна</cp:lastModifiedBy>
  <cp:revision>205</cp:revision>
  <dcterms:created xsi:type="dcterms:W3CDTF">2019-04-15T04:21:00Z</dcterms:created>
  <dcterms:modified xsi:type="dcterms:W3CDTF">2022-04-12T08:24:00Z</dcterms:modified>
</cp:coreProperties>
</file>