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43EBC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C97B618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31A40A" w14:textId="73D122E0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026EEE13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B00B97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B9A502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CFBFF98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A8910BC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53BDB6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2A1B88D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31AD00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9C6A02E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FBF3FB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CBB3E8" w14:textId="77777777" w:rsidR="00522A23" w:rsidRDefault="00522A23" w:rsidP="00522A23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18C1AF50" w14:textId="220845B8" w:rsidR="00522A23" w:rsidRDefault="00522A23" w:rsidP="00522A23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«Б1.Д.Б.25 Криминалистика»</w:t>
      </w:r>
    </w:p>
    <w:p w14:paraId="596F565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1F505659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80D48C8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60AE0030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0E4A21FC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4D066D47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A9B277F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Уголовно-правовой</w:t>
      </w:r>
    </w:p>
    <w:p w14:paraId="7D46D96C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20FFD7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5A7BBA89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57B000B8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161882B7" w14:textId="77777777" w:rsidR="00522A23" w:rsidRDefault="00522A23" w:rsidP="00522A23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455B6139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DADB12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712EA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016C90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2BED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662B0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44F9E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34692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B2497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B94DB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E67BFC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42754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9AC79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E7C3A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4A72D5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2404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AD0B29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609C0F" w14:textId="16A40743" w:rsidR="00522A23" w:rsidRDefault="00522A23" w:rsidP="00522A2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01006B">
        <w:rPr>
          <w:rFonts w:eastAsiaTheme="minorHAnsi"/>
          <w:sz w:val="28"/>
          <w:szCs w:val="28"/>
          <w:lang w:eastAsia="en-US"/>
        </w:rPr>
        <w:t>2</w:t>
      </w:r>
    </w:p>
    <w:p w14:paraId="2C4FA452" w14:textId="77777777" w:rsidR="00522A23" w:rsidRDefault="00522A23" w:rsidP="00522A23">
      <w:pPr>
        <w:rPr>
          <w:rFonts w:eastAsiaTheme="minorHAnsi"/>
          <w:szCs w:val="22"/>
          <w:lang w:eastAsia="en-US"/>
        </w:rPr>
        <w:sectPr w:rsidR="00522A23">
          <w:footerReference w:type="default" r:id="rId7"/>
          <w:pgSz w:w="11906" w:h="16838"/>
          <w:pgMar w:top="510" w:right="567" w:bottom="510" w:left="850" w:header="0" w:footer="510" w:gutter="0"/>
          <w:cols w:space="720"/>
        </w:sectPr>
      </w:pPr>
    </w:p>
    <w:p w14:paraId="065FB276" w14:textId="11C7EF9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01006B">
        <w:rPr>
          <w:rFonts w:eastAsia="Calibri"/>
          <w:sz w:val="28"/>
          <w:szCs w:val="28"/>
          <w:lang w:eastAsia="en-US"/>
        </w:rPr>
        <w:t>Хаметова А.Р.</w:t>
      </w:r>
    </w:p>
    <w:p w14:paraId="204E161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EB20CD3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A2FBC1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A0F3C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3BB40862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B26635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07A11F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EBCFFFE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3B5BC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E0931C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1C682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8528E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A7EA89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8177D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838875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AD6E9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77BFF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80B3F6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28CAE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7A1170B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A1F569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6F48797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A69FD4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F25E4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BE0708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420A9E1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421ECC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484CE6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5EE3B67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69A1ED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75F43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25AF47" w14:textId="550605C8" w:rsidR="00522A23" w:rsidRDefault="00522A23" w:rsidP="00522A23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01006B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  <w:r w:rsidR="001E2F22">
        <w:rPr>
          <w:rFonts w:eastAsia="Calibri"/>
          <w:sz w:val="28"/>
          <w:szCs w:val="28"/>
          <w:lang w:eastAsia="en-US"/>
        </w:rPr>
        <w:t>_____</w:t>
      </w:r>
    </w:p>
    <w:p w14:paraId="3AC20877" w14:textId="77777777" w:rsidR="00522A23" w:rsidRPr="00076A23" w:rsidRDefault="00522A23" w:rsidP="00522A23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22A23" w:rsidRPr="00076A23" w14:paraId="7EFDF8A9" w14:textId="77777777" w:rsidTr="005D56C6">
        <w:tc>
          <w:tcPr>
            <w:tcW w:w="9923" w:type="dxa"/>
            <w:hideMark/>
          </w:tcPr>
          <w:p w14:paraId="40CB969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</w:tcPr>
          <w:p w14:paraId="5D5E1FF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6AA4370B" w14:textId="77777777" w:rsidTr="005D56C6">
        <w:tc>
          <w:tcPr>
            <w:tcW w:w="9923" w:type="dxa"/>
            <w:hideMark/>
          </w:tcPr>
          <w:p w14:paraId="70395DBC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</w:tcPr>
          <w:p w14:paraId="63CDD65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D56C6" w:rsidRPr="00076A23" w14:paraId="2680357A" w14:textId="77777777" w:rsidTr="005D56C6">
        <w:tc>
          <w:tcPr>
            <w:tcW w:w="9923" w:type="dxa"/>
          </w:tcPr>
          <w:p w14:paraId="05ED5DF7" w14:textId="61B1C2E0" w:rsidR="005D56C6" w:rsidRPr="00076A23" w:rsidRDefault="005D56C6" w:rsidP="005D56C6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Pr="005D56C6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для подготовки к опросу</w:t>
            </w:r>
          </w:p>
        </w:tc>
        <w:tc>
          <w:tcPr>
            <w:tcW w:w="567" w:type="dxa"/>
            <w:vAlign w:val="bottom"/>
          </w:tcPr>
          <w:p w14:paraId="7E3A87FF" w14:textId="71419699" w:rsidR="005D56C6" w:rsidRDefault="001E2F22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522A23" w:rsidRPr="00076A23" w14:paraId="272E92E6" w14:textId="77777777" w:rsidTr="005D56C6">
        <w:tc>
          <w:tcPr>
            <w:tcW w:w="9923" w:type="dxa"/>
            <w:hideMark/>
          </w:tcPr>
          <w:p w14:paraId="38E09BBB" w14:textId="6FA8D940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самостоятельной работе</w:t>
            </w:r>
          </w:p>
        </w:tc>
        <w:tc>
          <w:tcPr>
            <w:tcW w:w="567" w:type="dxa"/>
            <w:vAlign w:val="bottom"/>
          </w:tcPr>
          <w:p w14:paraId="1BC31CA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5A33910C" w14:textId="77777777" w:rsidTr="005D56C6">
        <w:tc>
          <w:tcPr>
            <w:tcW w:w="9923" w:type="dxa"/>
            <w:hideMark/>
          </w:tcPr>
          <w:p w14:paraId="40C65ACB" w14:textId="076A9121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криминалистического альбома </w:t>
            </w:r>
          </w:p>
        </w:tc>
        <w:tc>
          <w:tcPr>
            <w:tcW w:w="567" w:type="dxa"/>
            <w:vAlign w:val="bottom"/>
          </w:tcPr>
          <w:p w14:paraId="14960467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0090A643" w14:textId="77777777" w:rsidTr="005D56C6">
        <w:tc>
          <w:tcPr>
            <w:tcW w:w="9923" w:type="dxa"/>
            <w:hideMark/>
          </w:tcPr>
          <w:p w14:paraId="07506AF4" w14:textId="3F92FBD3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</w:t>
            </w:r>
            <w:r w:rsidR="00522A23"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vAlign w:val="bottom"/>
          </w:tcPr>
          <w:p w14:paraId="3323D43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461D5406" w14:textId="77777777" w:rsidTr="005D56C6">
        <w:tc>
          <w:tcPr>
            <w:tcW w:w="9923" w:type="dxa"/>
            <w:hideMark/>
          </w:tcPr>
          <w:p w14:paraId="484703DF" w14:textId="476C02BB" w:rsidR="00522A23" w:rsidRPr="00076A23" w:rsidRDefault="005D56C6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="00522A23"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="005D7B99" w:rsidRPr="005D7B99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</w:tcPr>
          <w:p w14:paraId="676C704E" w14:textId="5808F34F" w:rsidR="00522A23" w:rsidRPr="00076A23" w:rsidRDefault="0098038A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0B219C96" w14:textId="77777777" w:rsidTr="005D7B99">
        <w:tc>
          <w:tcPr>
            <w:tcW w:w="9923" w:type="dxa"/>
          </w:tcPr>
          <w:p w14:paraId="6E2D5566" w14:textId="024B7F2F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5C32277C" w14:textId="7260AFF7" w:rsidR="00522A23" w:rsidRPr="00076A23" w:rsidRDefault="00522A23" w:rsidP="0098038A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</w:tr>
    </w:tbl>
    <w:p w14:paraId="2380E67C" w14:textId="77777777" w:rsidR="00522A23" w:rsidRPr="007834DC" w:rsidRDefault="00522A23" w:rsidP="00522A23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22A23" w:rsidRPr="007834DC" w14:paraId="3EE2DC55" w14:textId="77777777" w:rsidTr="00891B44">
        <w:tc>
          <w:tcPr>
            <w:tcW w:w="3522" w:type="dxa"/>
          </w:tcPr>
          <w:p w14:paraId="2316DB2C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22A23" w:rsidRPr="007834DC" w14:paraId="422588CA" w14:textId="77777777" w:rsidTr="00891B44">
        <w:tc>
          <w:tcPr>
            <w:tcW w:w="3522" w:type="dxa"/>
          </w:tcPr>
          <w:p w14:paraId="202B8F4F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FD84FA" w14:textId="77777777" w:rsidR="00522A23" w:rsidRPr="007834DC" w:rsidRDefault="00522A23" w:rsidP="00522A23">
      <w:pPr>
        <w:jc w:val="both"/>
        <w:rPr>
          <w:snapToGrid w:val="0"/>
          <w:sz w:val="22"/>
          <w:szCs w:val="22"/>
        </w:rPr>
      </w:pPr>
    </w:p>
    <w:p w14:paraId="7CE32B41" w14:textId="77777777" w:rsidR="00522A23" w:rsidRPr="007834DC" w:rsidRDefault="00522A23" w:rsidP="00522A23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79814608" w14:textId="1C13DF38" w:rsidR="00522A23" w:rsidRPr="007834DC" w:rsidRDefault="005D7B99" w:rsidP="00522A23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lastRenderedPageBreak/>
        <w:t xml:space="preserve">1 </w:t>
      </w:r>
      <w:r w:rsidRPr="007834DC">
        <w:rPr>
          <w:b/>
          <w:i/>
          <w:sz w:val="22"/>
          <w:szCs w:val="22"/>
          <w:lang w:eastAsia="en-US"/>
        </w:rPr>
        <w:t xml:space="preserve">МЕТОДИЧЕСКИЕ УКАЗАНИЯ </w:t>
      </w:r>
      <w:r>
        <w:rPr>
          <w:b/>
          <w:i/>
          <w:sz w:val="22"/>
          <w:szCs w:val="22"/>
          <w:lang w:eastAsia="en-US"/>
        </w:rPr>
        <w:t>ПО</w:t>
      </w:r>
      <w:r w:rsidRPr="007834DC">
        <w:rPr>
          <w:b/>
          <w:i/>
          <w:sz w:val="22"/>
          <w:szCs w:val="22"/>
          <w:lang w:eastAsia="en-US"/>
        </w:rPr>
        <w:t xml:space="preserve"> ЛЕКЦИОННЫМ ЗАНЯТИЯМ</w:t>
      </w:r>
    </w:p>
    <w:p w14:paraId="6F689378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EE587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7C44FB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132860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A4BB77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05CB429B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61C6E20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5D985A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4E9151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</w:t>
      </w:r>
      <w:proofErr w:type="gramStart"/>
      <w:r w:rsidRPr="007834DC">
        <w:rPr>
          <w:sz w:val="22"/>
          <w:szCs w:val="22"/>
        </w:rPr>
        <w:t>лекции  день</w:t>
      </w:r>
      <w:proofErr w:type="gramEnd"/>
      <w:r w:rsidRPr="007834DC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1CDBAAEA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238A162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4FA8348" w14:textId="36037529" w:rsidR="005D7B99" w:rsidRDefault="005D7B99" w:rsidP="005D7B99">
      <w:pPr>
        <w:ind w:firstLine="708"/>
        <w:jc w:val="center"/>
        <w:rPr>
          <w:b/>
          <w:i/>
          <w:sz w:val="22"/>
          <w:szCs w:val="22"/>
          <w:lang w:eastAsia="en-US"/>
        </w:rPr>
      </w:pPr>
      <w:r w:rsidRPr="005D7B99">
        <w:rPr>
          <w:b/>
          <w:i/>
          <w:sz w:val="22"/>
          <w:szCs w:val="22"/>
          <w:lang w:eastAsia="en-US"/>
        </w:rPr>
        <w:t>2 МЕТОДИЧЕСКИЕ УКАЗАНИЯ ПО ПРАКТИЧЕСКИМ ЗАНЯТИЯМ</w:t>
      </w:r>
    </w:p>
    <w:p w14:paraId="3DB28115" w14:textId="77777777" w:rsidR="005D7B99" w:rsidRDefault="005D7B99" w:rsidP="00522A23">
      <w:pPr>
        <w:ind w:firstLine="708"/>
        <w:jc w:val="both"/>
        <w:rPr>
          <w:sz w:val="22"/>
          <w:szCs w:val="22"/>
        </w:rPr>
      </w:pPr>
    </w:p>
    <w:p w14:paraId="66C22EFB" w14:textId="198B09B2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429134D1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курса 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по  дисциплине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7A40367" w14:textId="77777777" w:rsidR="00522A23" w:rsidRPr="007834DC" w:rsidRDefault="00522A23" w:rsidP="00522A23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4A23593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может быть двух видов:</w:t>
      </w:r>
    </w:p>
    <w:p w14:paraId="492261CE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470EF8F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247239D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4D215DE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41BF8E7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028802D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7CC9F20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A579CE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3E2C704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49DC9D3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2F8790F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7ED0E24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2E852DA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46366A7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2214D2A2" w14:textId="77777777" w:rsidR="005D56C6" w:rsidRDefault="005D56C6" w:rsidP="005D56C6">
      <w:pPr>
        <w:pStyle w:val="Default"/>
        <w:ind w:firstLine="708"/>
        <w:rPr>
          <w:b/>
          <w:bCs/>
          <w:i/>
          <w:sz w:val="22"/>
          <w:szCs w:val="22"/>
        </w:rPr>
      </w:pPr>
    </w:p>
    <w:p w14:paraId="2AB5EABD" w14:textId="62C26EC4" w:rsidR="005D56C6" w:rsidRPr="005D56C6" w:rsidRDefault="005D7B99" w:rsidP="005D7B99">
      <w:pPr>
        <w:pStyle w:val="Default"/>
        <w:ind w:firstLine="708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3 </w:t>
      </w:r>
      <w:r w:rsidRPr="005D56C6">
        <w:rPr>
          <w:b/>
          <w:bCs/>
          <w:i/>
          <w:sz w:val="22"/>
          <w:szCs w:val="22"/>
        </w:rPr>
        <w:t xml:space="preserve">МЕТОДИЧЕСКИЕ УКАЗАНИЯ </w:t>
      </w:r>
      <w:r>
        <w:rPr>
          <w:b/>
          <w:bCs/>
          <w:i/>
          <w:sz w:val="22"/>
          <w:szCs w:val="22"/>
        </w:rPr>
        <w:t>ДЛЯ</w:t>
      </w:r>
      <w:r w:rsidRPr="005D56C6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>ПОДГОТОВКИ</w:t>
      </w:r>
      <w:r w:rsidRPr="005D56C6">
        <w:rPr>
          <w:b/>
          <w:bCs/>
          <w:i/>
          <w:sz w:val="22"/>
          <w:szCs w:val="22"/>
        </w:rPr>
        <w:t xml:space="preserve"> К ОПРОСУ</w:t>
      </w:r>
    </w:p>
    <w:p w14:paraId="58203197" w14:textId="77777777" w:rsidR="005D7B99" w:rsidRDefault="005D7B99" w:rsidP="005D56C6">
      <w:pPr>
        <w:pStyle w:val="Default"/>
        <w:ind w:firstLine="708"/>
        <w:jc w:val="both"/>
        <w:rPr>
          <w:bCs/>
          <w:sz w:val="22"/>
          <w:szCs w:val="22"/>
        </w:rPr>
      </w:pPr>
    </w:p>
    <w:p w14:paraId="1FFB2E20" w14:textId="467F7FBC" w:rsidR="005D56C6" w:rsidRPr="005D56C6" w:rsidRDefault="005D56C6" w:rsidP="005D56C6">
      <w:pPr>
        <w:pStyle w:val="Default"/>
        <w:ind w:firstLine="708"/>
        <w:jc w:val="both"/>
        <w:rPr>
          <w:bCs/>
          <w:sz w:val="22"/>
          <w:szCs w:val="22"/>
        </w:rPr>
      </w:pPr>
      <w:r w:rsidRPr="005D56C6">
        <w:rPr>
          <w:bCs/>
          <w:sz w:val="22"/>
          <w:szCs w:val="22"/>
        </w:rPr>
        <w:t>Опрос проводится в соответствии с темой занятия. Обучающийся должен ответить на вопрос, поставленный преподавателем. Преподаватель, в свою очередь, дает возможность обучающимся в течение 3 мин. подготовиться к ответу, после чего опросить желающих или, если таковых нет, присутствующих обучающихся. Допущенные обучающимся в ходе ответов недостатки и ошибки преподаватель может исправить после окончания ответа. Однако если обучающийся отклоняется от существа вопроса, следует направить его выступл</w:t>
      </w:r>
      <w:r>
        <w:rPr>
          <w:bCs/>
          <w:sz w:val="22"/>
          <w:szCs w:val="22"/>
        </w:rPr>
        <w:t>ение в направлении изучаемой те</w:t>
      </w:r>
      <w:r w:rsidRPr="005D56C6">
        <w:rPr>
          <w:bCs/>
          <w:sz w:val="22"/>
          <w:szCs w:val="22"/>
        </w:rPr>
        <w:t>мы. Выступление не должно быть очень долгим, иначе может рассеяться внимание слушающих (максимум 7 мин). Присутствующие при выступлении студенты должны сосредоточенно слушать выступающего, чтобы участвовать в дальнейшем обсуждении вопроса.</w:t>
      </w:r>
    </w:p>
    <w:p w14:paraId="309F338B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66892CF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8E046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E4B97A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055F93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303A9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44381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F290C5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4CB702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9A360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617645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A702CB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C6FAE7D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385B49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6F0EF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E9E772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68020E" w14:textId="7AABF570" w:rsidR="00522A23" w:rsidRDefault="005D7B99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4 </w:t>
      </w:r>
      <w:r w:rsidRPr="001E2F22">
        <w:rPr>
          <w:b/>
          <w:i/>
          <w:color w:val="000000"/>
          <w:sz w:val="22"/>
          <w:szCs w:val="22"/>
        </w:rPr>
        <w:t>МЕТОДИЧЕСКИЕ УКАЗАНИЯ ПО САМОСТОЯТЕЛЬНОЙ РАБОТЕ</w:t>
      </w:r>
    </w:p>
    <w:p w14:paraId="6BF22AFF" w14:textId="77777777" w:rsidR="001E2F22" w:rsidRPr="007834DC" w:rsidRDefault="001E2F22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823863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proofErr w:type="gramStart"/>
      <w:r w:rsidRPr="007834DC">
        <w:rPr>
          <w:bCs/>
          <w:sz w:val="22"/>
          <w:szCs w:val="22"/>
        </w:rPr>
        <w:t>списка  литературы</w:t>
      </w:r>
      <w:proofErr w:type="gramEnd"/>
      <w:r w:rsidRPr="007834DC">
        <w:rPr>
          <w:bCs/>
          <w:sz w:val="22"/>
          <w:szCs w:val="22"/>
        </w:rPr>
        <w:t xml:space="preserve"> для подготовки к семинарским занятиям.</w:t>
      </w:r>
    </w:p>
    <w:p w14:paraId="25DFB4A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221727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2831CB67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954E56B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1. </w:t>
      </w:r>
      <w:r w:rsidRPr="005D7B99">
        <w:rPr>
          <w:rFonts w:eastAsia="TimesNewRomanPS-BoldItalicMT"/>
          <w:bCs/>
          <w:i/>
          <w:iCs/>
          <w:sz w:val="22"/>
          <w:szCs w:val="22"/>
        </w:rPr>
        <w:t xml:space="preserve">Конспекты лекций. </w:t>
      </w:r>
      <w:r w:rsidRPr="005D7B99">
        <w:rPr>
          <w:bCs/>
          <w:i/>
          <w:iCs/>
          <w:sz w:val="22"/>
          <w:szCs w:val="22"/>
        </w:rPr>
        <w:t xml:space="preserve"> </w:t>
      </w:r>
      <w:r w:rsidRPr="005D7B99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68F1F9C8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2.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Учебники и учебные пособия</w:t>
      </w:r>
      <w:r w:rsidRPr="005D7B99">
        <w:rPr>
          <w:bCs/>
          <w:sz w:val="22"/>
          <w:szCs w:val="22"/>
        </w:rPr>
        <w:t>.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6086B8A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3.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Монографическая литература</w:t>
      </w:r>
      <w:r w:rsidRPr="005D7B99">
        <w:rPr>
          <w:bCs/>
          <w:sz w:val="22"/>
          <w:szCs w:val="22"/>
        </w:rPr>
        <w:t>.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12469B" w14:textId="77777777" w:rsidR="00522A23" w:rsidRPr="005D7B99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4.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Публикации в периодических изданиях</w:t>
      </w:r>
      <w:r w:rsidRPr="005D7B99">
        <w:rPr>
          <w:bCs/>
          <w:i/>
          <w:iCs/>
          <w:sz w:val="22"/>
          <w:szCs w:val="22"/>
        </w:rPr>
        <w:t xml:space="preserve">. </w:t>
      </w:r>
      <w:r w:rsidRPr="005D7B99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542B67FF" w14:textId="77777777" w:rsidR="00522A23" w:rsidRPr="005D7B99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20418A9D" w14:textId="77777777" w:rsidR="00522A23" w:rsidRPr="005D7B99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D6F6ED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>При выстраивании собственной стратегии</w:t>
      </w:r>
      <w:r w:rsidRPr="007834DC">
        <w:rPr>
          <w:bCs/>
          <w:sz w:val="22"/>
          <w:szCs w:val="22"/>
        </w:rPr>
        <w:t xml:space="preserve">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6FD1F95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25A223D7" w14:textId="716F77BE" w:rsidR="00522A23" w:rsidRDefault="005D7B99" w:rsidP="00522A23">
      <w:pPr>
        <w:jc w:val="center"/>
        <w:rPr>
          <w:b/>
          <w:i/>
          <w:sz w:val="22"/>
          <w:szCs w:val="22"/>
        </w:rPr>
      </w:pPr>
      <w:r w:rsidRPr="001E2F22">
        <w:rPr>
          <w:b/>
          <w:i/>
          <w:sz w:val="22"/>
          <w:szCs w:val="22"/>
        </w:rPr>
        <w:t>5 МЕТОДИЧЕСКИЕ УКАЗАНИЯ ПО ВЫПОЛНЕНИЮ КРИМИНАЛИСТИЧЕСКОГО АЛЬБОМА</w:t>
      </w:r>
    </w:p>
    <w:p w14:paraId="544D887B" w14:textId="77777777" w:rsidR="001E2F22" w:rsidRPr="007834DC" w:rsidRDefault="001E2F22" w:rsidP="00522A23">
      <w:pPr>
        <w:jc w:val="center"/>
        <w:rPr>
          <w:b/>
          <w:sz w:val="22"/>
          <w:szCs w:val="22"/>
        </w:rPr>
      </w:pPr>
    </w:p>
    <w:p w14:paraId="5845A80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более глубокого усвоения изученного материала и </w:t>
      </w:r>
      <w:proofErr w:type="gramStart"/>
      <w:r w:rsidRPr="007834DC">
        <w:rPr>
          <w:sz w:val="22"/>
          <w:szCs w:val="22"/>
        </w:rPr>
        <w:t>получения  навыков</w:t>
      </w:r>
      <w:proofErr w:type="gramEnd"/>
      <w:r w:rsidRPr="007834DC">
        <w:rPr>
          <w:sz w:val="22"/>
          <w:szCs w:val="22"/>
        </w:rPr>
        <w:t xml:space="preserve">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034CD65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</w:t>
      </w:r>
      <w:proofErr w:type="gramStart"/>
      <w:r w:rsidRPr="007834DC">
        <w:rPr>
          <w:sz w:val="22"/>
          <w:szCs w:val="22"/>
        </w:rPr>
        <w:t>письменном  виде</w:t>
      </w:r>
      <w:proofErr w:type="gramEnd"/>
      <w:r w:rsidRPr="007834DC">
        <w:rPr>
          <w:sz w:val="22"/>
          <w:szCs w:val="22"/>
        </w:rPr>
        <w:t xml:space="preserve"> самостоятельную учебную работу, раскрывающую практические аспекты в деятельности дознавателя, следователя, эксперта- криминалиста. Составляя криминалистический альбом, студенты закрепляют теоретические знания, полученные на занятиях и получают практические навыки по выполнению отдельных криминалистических действий.</w:t>
      </w:r>
    </w:p>
    <w:p w14:paraId="35C866E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641FAF5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2E957E4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381A716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97DC08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184EFC4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293089A8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461DBA6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7D8539D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7B07E17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</w:t>
      </w:r>
      <w:proofErr w:type="gramStart"/>
      <w:r w:rsidRPr="007834DC">
        <w:rPr>
          <w:sz w:val="22"/>
          <w:szCs w:val="22"/>
        </w:rPr>
        <w:t>в)модель</w:t>
      </w:r>
      <w:proofErr w:type="gramEnd"/>
      <w:r w:rsidRPr="007834DC">
        <w:rPr>
          <w:sz w:val="22"/>
          <w:szCs w:val="22"/>
        </w:rPr>
        <w:t xml:space="preserve">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78606FB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26AA73D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742B713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1A286C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131A0ED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69B8E4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75131BD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7920375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3F7C07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условием  для сдачи зачета (экзамена) по криминалистике.</w:t>
      </w:r>
    </w:p>
    <w:p w14:paraId="329FC0E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5B7C9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66CCBC9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576C945F" w14:textId="619A6364" w:rsidR="00522A23" w:rsidRDefault="005D7B99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6 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7AE3D7F4" w14:textId="77777777" w:rsidR="005D7B99" w:rsidRPr="007834DC" w:rsidRDefault="005D7B99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7B84E955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34F86681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88129D2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E2E37A7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5E19DDC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318A6EB2" w14:textId="72D9F30A" w:rsidR="00522A23" w:rsidRDefault="005D7B99" w:rsidP="00522A23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>7</w:t>
      </w:r>
      <w:r w:rsidR="001E2F22">
        <w:rPr>
          <w:b/>
          <w:color w:val="000000"/>
          <w:spacing w:val="7"/>
          <w:sz w:val="22"/>
          <w:szCs w:val="22"/>
        </w:rPr>
        <w:t xml:space="preserve"> </w:t>
      </w:r>
      <w:r w:rsidR="00522A23"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255AE9A5" w14:textId="77777777" w:rsidR="005D7B99" w:rsidRPr="007834DC" w:rsidRDefault="005D7B99" w:rsidP="00522A23">
      <w:pPr>
        <w:jc w:val="center"/>
        <w:rPr>
          <w:b/>
          <w:color w:val="000000"/>
          <w:spacing w:val="7"/>
          <w:sz w:val="22"/>
          <w:szCs w:val="22"/>
        </w:rPr>
      </w:pPr>
    </w:p>
    <w:p w14:paraId="49310CE7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79C8D10F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28091B45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0067F26C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2ECBD03C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5C004DB6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Подготовка к рубежному контролю.</w:t>
      </w:r>
    </w:p>
    <w:p w14:paraId="12B22506" w14:textId="77777777" w:rsidR="009D6265" w:rsidRP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 xml:space="preserve"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</w:t>
      </w:r>
      <w:r w:rsidRPr="009D6265">
        <w:rPr>
          <w:color w:val="000000"/>
          <w:sz w:val="22"/>
          <w:szCs w:val="22"/>
        </w:rPr>
        <w:lastRenderedPageBreak/>
        <w:t xml:space="preserve">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</w:t>
      </w:r>
    </w:p>
    <w:p w14:paraId="422A9EA2" w14:textId="77777777" w:rsidR="009D6265" w:rsidRDefault="009D6265" w:rsidP="009D6265">
      <w:pPr>
        <w:ind w:firstLine="708"/>
        <w:jc w:val="both"/>
        <w:rPr>
          <w:color w:val="000000"/>
          <w:sz w:val="22"/>
          <w:szCs w:val="22"/>
        </w:rPr>
      </w:pPr>
      <w:r w:rsidRPr="009D6265">
        <w:rPr>
          <w:color w:val="000000"/>
          <w:sz w:val="22"/>
          <w:szCs w:val="22"/>
        </w:rPr>
        <w:t>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503707BA" w14:textId="78149107" w:rsidR="00522A23" w:rsidRPr="007834DC" w:rsidRDefault="00522A23" w:rsidP="009D6265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Основной формой промежуточной аттестации, по дисциплине «Криминалистика» является зачет и экзамен. </w:t>
      </w:r>
    </w:p>
    <w:p w14:paraId="6A3050FF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5AA02C17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DC845F2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</w:t>
      </w:r>
      <w:bookmarkStart w:id="0" w:name="_GoBack"/>
      <w:bookmarkEnd w:id="0"/>
      <w:r w:rsidRPr="007834DC">
        <w:rPr>
          <w:color w:val="000000"/>
          <w:sz w:val="22"/>
          <w:szCs w:val="22"/>
        </w:rPr>
        <w:t xml:space="preserve">обучающихся и ее корректировку и проводится с целью определения: </w:t>
      </w:r>
    </w:p>
    <w:p w14:paraId="17303BB8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306FBD6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49C24E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3E4A2073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CCBAC1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C9630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58CF43D0" w14:textId="77777777" w:rsidR="00522A23" w:rsidRPr="007834DC" w:rsidRDefault="00522A23" w:rsidP="00522A23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2696E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30884F4C" w14:textId="77777777" w:rsidR="000E182E" w:rsidRDefault="000E182E"/>
    <w:sectPr w:rsidR="000E182E" w:rsidSect="009803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93699" w14:textId="77777777" w:rsidR="005D7B99" w:rsidRDefault="005D7B99" w:rsidP="005D7B99">
      <w:r>
        <w:separator/>
      </w:r>
    </w:p>
  </w:endnote>
  <w:endnote w:type="continuationSeparator" w:id="0">
    <w:p w14:paraId="56DCBCCF" w14:textId="77777777" w:rsidR="005D7B99" w:rsidRDefault="005D7B99" w:rsidP="005D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0700583"/>
      <w:docPartObj>
        <w:docPartGallery w:val="Page Numbers (Bottom of Page)"/>
        <w:docPartUnique/>
      </w:docPartObj>
    </w:sdtPr>
    <w:sdtEndPr/>
    <w:sdtContent>
      <w:p w14:paraId="40781F87" w14:textId="4A44EE78" w:rsidR="005D7B99" w:rsidRDefault="005D7B9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265">
          <w:rPr>
            <w:noProof/>
          </w:rPr>
          <w:t>8</w:t>
        </w:r>
        <w:r>
          <w:fldChar w:fldCharType="end"/>
        </w:r>
      </w:p>
    </w:sdtContent>
  </w:sdt>
  <w:p w14:paraId="46FE9C38" w14:textId="77777777" w:rsidR="005D7B99" w:rsidRDefault="005D7B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A86AC" w14:textId="77777777" w:rsidR="005D7B99" w:rsidRDefault="005D7B99" w:rsidP="005D7B99">
      <w:r>
        <w:separator/>
      </w:r>
    </w:p>
  </w:footnote>
  <w:footnote w:type="continuationSeparator" w:id="0">
    <w:p w14:paraId="4D3A957D" w14:textId="77777777" w:rsidR="005D7B99" w:rsidRDefault="005D7B99" w:rsidP="005D7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2F5A5E"/>
    <w:multiLevelType w:val="hybridMultilevel"/>
    <w:tmpl w:val="47D4174A"/>
    <w:lvl w:ilvl="0" w:tplc="6B52C84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F4108E"/>
    <w:multiLevelType w:val="hybridMultilevel"/>
    <w:tmpl w:val="7E945020"/>
    <w:lvl w:ilvl="0" w:tplc="F040750A">
      <w:numFmt w:val="bullet"/>
      <w:lvlText w:val=""/>
      <w:lvlJc w:val="left"/>
      <w:pPr>
        <w:ind w:left="1654" w:hanging="58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BD4E91"/>
    <w:multiLevelType w:val="hybridMultilevel"/>
    <w:tmpl w:val="96F22B9C"/>
    <w:lvl w:ilvl="0" w:tplc="6B52C8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011344"/>
    <w:multiLevelType w:val="hybridMultilevel"/>
    <w:tmpl w:val="BD74AC74"/>
    <w:lvl w:ilvl="0" w:tplc="6B52C8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391C22F7"/>
    <w:multiLevelType w:val="hybridMultilevel"/>
    <w:tmpl w:val="D98086EC"/>
    <w:lvl w:ilvl="0" w:tplc="8F588A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E437B"/>
    <w:multiLevelType w:val="hybridMultilevel"/>
    <w:tmpl w:val="F13E8B08"/>
    <w:lvl w:ilvl="0" w:tplc="6B52C8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B37DC7"/>
    <w:multiLevelType w:val="hybridMultilevel"/>
    <w:tmpl w:val="11AA04B2"/>
    <w:lvl w:ilvl="0" w:tplc="F040750A">
      <w:numFmt w:val="bullet"/>
      <w:lvlText w:val=""/>
      <w:lvlJc w:val="left"/>
      <w:pPr>
        <w:ind w:left="2723" w:hanging="58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A30E7E"/>
    <w:multiLevelType w:val="hybridMultilevel"/>
    <w:tmpl w:val="39585CC6"/>
    <w:lvl w:ilvl="0" w:tplc="6B52C8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244EAD"/>
    <w:multiLevelType w:val="hybridMultilevel"/>
    <w:tmpl w:val="FE96789E"/>
    <w:lvl w:ilvl="0" w:tplc="6B52C8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7F6645AB"/>
    <w:multiLevelType w:val="hybridMultilevel"/>
    <w:tmpl w:val="D90060D6"/>
    <w:lvl w:ilvl="0" w:tplc="6B52C84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13"/>
  </w:num>
  <w:num w:numId="9">
    <w:abstractNumId w:val="3"/>
  </w:num>
  <w:num w:numId="10">
    <w:abstractNumId w:val="5"/>
  </w:num>
  <w:num w:numId="11">
    <w:abstractNumId w:val="11"/>
  </w:num>
  <w:num w:numId="12">
    <w:abstractNumId w:val="4"/>
  </w:num>
  <w:num w:numId="13">
    <w:abstractNumId w:val="2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42"/>
    <w:rsid w:val="0001006B"/>
    <w:rsid w:val="000E182E"/>
    <w:rsid w:val="001E2F22"/>
    <w:rsid w:val="00453B03"/>
    <w:rsid w:val="00522A23"/>
    <w:rsid w:val="00553742"/>
    <w:rsid w:val="005D56C6"/>
    <w:rsid w:val="005D7B99"/>
    <w:rsid w:val="007E7C3D"/>
    <w:rsid w:val="0098038A"/>
    <w:rsid w:val="009D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CE82"/>
  <w15:docId w15:val="{EC355F40-5D41-4A22-BFC7-4556FFA9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D7B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7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7B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D7B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3480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VEGA</cp:lastModifiedBy>
  <cp:revision>9</cp:revision>
  <dcterms:created xsi:type="dcterms:W3CDTF">2021-04-06T12:37:00Z</dcterms:created>
  <dcterms:modified xsi:type="dcterms:W3CDTF">2022-04-25T03:18:00Z</dcterms:modified>
</cp:coreProperties>
</file>