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CA909" w14:textId="77777777" w:rsidR="007E7921" w:rsidRDefault="007E7921" w:rsidP="007E7921">
      <w:pPr>
        <w:pStyle w:val="ReportHead"/>
        <w:suppressAutoHyphens/>
        <w:rPr>
          <w:sz w:val="24"/>
        </w:rPr>
      </w:pPr>
      <w:r>
        <w:rPr>
          <w:sz w:val="24"/>
        </w:rPr>
        <w:t>Минобрнауки России</w:t>
      </w:r>
    </w:p>
    <w:p w14:paraId="2A1DBC3A" w14:textId="77777777" w:rsidR="007E7921" w:rsidRDefault="007E7921" w:rsidP="007E7921">
      <w:pPr>
        <w:pStyle w:val="ReportHead"/>
        <w:suppressAutoHyphens/>
        <w:rPr>
          <w:sz w:val="24"/>
        </w:rPr>
      </w:pPr>
    </w:p>
    <w:p w14:paraId="51CABD95" w14:textId="77777777" w:rsidR="007E7921" w:rsidRDefault="007E7921" w:rsidP="007E7921">
      <w:pPr>
        <w:pStyle w:val="ReportHead"/>
        <w:suppressAutoHyphens/>
        <w:rPr>
          <w:sz w:val="24"/>
        </w:rPr>
      </w:pPr>
      <w:r>
        <w:rPr>
          <w:sz w:val="24"/>
        </w:rPr>
        <w:t>Федеральное государственное бюджетное образовательное учреждение</w:t>
      </w:r>
    </w:p>
    <w:p w14:paraId="69D7E607" w14:textId="77777777" w:rsidR="007E7921" w:rsidRDefault="007E7921" w:rsidP="007E7921">
      <w:pPr>
        <w:pStyle w:val="ReportHead"/>
        <w:suppressAutoHyphens/>
        <w:rPr>
          <w:sz w:val="24"/>
        </w:rPr>
      </w:pPr>
      <w:r>
        <w:rPr>
          <w:sz w:val="24"/>
        </w:rPr>
        <w:t>высшего образования</w:t>
      </w:r>
    </w:p>
    <w:p w14:paraId="1AA07FC6" w14:textId="77777777" w:rsidR="007E7921" w:rsidRDefault="007E7921" w:rsidP="007E7921">
      <w:pPr>
        <w:pStyle w:val="ReportHead"/>
        <w:suppressAutoHyphens/>
        <w:rPr>
          <w:b/>
          <w:sz w:val="24"/>
        </w:rPr>
      </w:pPr>
      <w:r>
        <w:rPr>
          <w:b/>
          <w:sz w:val="24"/>
        </w:rPr>
        <w:t>«Оренбургский государственный университет»</w:t>
      </w:r>
    </w:p>
    <w:p w14:paraId="1A52919E" w14:textId="77777777" w:rsidR="007E7921" w:rsidRDefault="007E7921" w:rsidP="007E7921">
      <w:pPr>
        <w:pStyle w:val="ReportHead"/>
        <w:suppressAutoHyphens/>
        <w:rPr>
          <w:sz w:val="24"/>
        </w:rPr>
      </w:pPr>
    </w:p>
    <w:p w14:paraId="6CA92733" w14:textId="77777777" w:rsidR="007E7921" w:rsidRDefault="007E7921" w:rsidP="007E7921">
      <w:pPr>
        <w:pStyle w:val="ReportHead"/>
        <w:suppressAutoHyphens/>
        <w:rPr>
          <w:sz w:val="24"/>
        </w:rPr>
      </w:pPr>
      <w:r>
        <w:rPr>
          <w:sz w:val="24"/>
        </w:rPr>
        <w:t>Кафедра административного и финансового права</w:t>
      </w:r>
    </w:p>
    <w:p w14:paraId="3051B056" w14:textId="77777777" w:rsidR="007E7921" w:rsidRDefault="007E7921" w:rsidP="007E7921">
      <w:pPr>
        <w:jc w:val="center"/>
        <w:rPr>
          <w:b/>
        </w:rPr>
      </w:pPr>
    </w:p>
    <w:p w14:paraId="48E6A0CB" w14:textId="77777777" w:rsidR="007E7921" w:rsidRDefault="007E7921" w:rsidP="007E7921">
      <w:pPr>
        <w:jc w:val="center"/>
        <w:rPr>
          <w:b/>
        </w:rPr>
      </w:pPr>
    </w:p>
    <w:p w14:paraId="52B36582" w14:textId="77777777" w:rsidR="007E7921" w:rsidRDefault="007E7921" w:rsidP="007E7921">
      <w:pPr>
        <w:jc w:val="center"/>
        <w:rPr>
          <w:b/>
        </w:rPr>
      </w:pPr>
    </w:p>
    <w:p w14:paraId="474A1D4B" w14:textId="77777777" w:rsidR="007E7921" w:rsidRDefault="007E7921" w:rsidP="007E7921">
      <w:pPr>
        <w:jc w:val="center"/>
        <w:rPr>
          <w:b/>
        </w:rPr>
      </w:pPr>
      <w:r>
        <w:rPr>
          <w:b/>
        </w:rPr>
        <w:t>Летута Т.В.</w:t>
      </w:r>
    </w:p>
    <w:p w14:paraId="0152A3C3" w14:textId="77777777" w:rsidR="007E7921" w:rsidRDefault="007E7921" w:rsidP="007E7921">
      <w:pPr>
        <w:jc w:val="center"/>
        <w:rPr>
          <w:b/>
        </w:rPr>
      </w:pPr>
    </w:p>
    <w:p w14:paraId="5A611753" w14:textId="77777777" w:rsidR="007E7921" w:rsidRPr="00785697" w:rsidRDefault="007E7921" w:rsidP="007E7921">
      <w:pPr>
        <w:jc w:val="center"/>
        <w:rPr>
          <w:b/>
        </w:rPr>
      </w:pPr>
      <w:r w:rsidRPr="00785697">
        <w:rPr>
          <w:b/>
        </w:rPr>
        <w:t>Методические указания по дисциплине</w:t>
      </w:r>
    </w:p>
    <w:p w14:paraId="59C8C0CA" w14:textId="71FA5926" w:rsidR="007E7921" w:rsidRDefault="007E7921" w:rsidP="007E7921">
      <w:pPr>
        <w:jc w:val="center"/>
        <w:rPr>
          <w:i/>
        </w:rPr>
      </w:pPr>
      <w:r>
        <w:rPr>
          <w:i/>
        </w:rPr>
        <w:t>Административное право</w:t>
      </w:r>
    </w:p>
    <w:p w14:paraId="75ECA3D3" w14:textId="77777777" w:rsidR="007E7921" w:rsidRDefault="007E7921" w:rsidP="007E7921">
      <w:pPr>
        <w:pStyle w:val="ReportHead"/>
        <w:suppressAutoHyphens/>
        <w:rPr>
          <w:sz w:val="24"/>
        </w:rPr>
      </w:pPr>
      <w:r>
        <w:rPr>
          <w:sz w:val="24"/>
        </w:rPr>
        <w:t>Направление подготовки</w:t>
      </w:r>
    </w:p>
    <w:p w14:paraId="1255C3E0" w14:textId="77777777" w:rsidR="007E7921" w:rsidRDefault="007E7921" w:rsidP="007E7921">
      <w:pPr>
        <w:pStyle w:val="ReportHead"/>
        <w:suppressAutoHyphens/>
        <w:rPr>
          <w:i/>
          <w:sz w:val="24"/>
          <w:u w:val="single"/>
        </w:rPr>
      </w:pPr>
      <w:r>
        <w:rPr>
          <w:i/>
          <w:sz w:val="24"/>
          <w:u w:val="single"/>
        </w:rPr>
        <w:t>40.03.01 Юриспруденция</w:t>
      </w:r>
    </w:p>
    <w:p w14:paraId="7F482357" w14:textId="77777777" w:rsidR="007E7921" w:rsidRDefault="007E7921" w:rsidP="007E7921">
      <w:pPr>
        <w:pStyle w:val="ReportHead"/>
        <w:suppressAutoHyphens/>
        <w:rPr>
          <w:sz w:val="24"/>
          <w:vertAlign w:val="superscript"/>
        </w:rPr>
      </w:pPr>
      <w:r>
        <w:rPr>
          <w:sz w:val="24"/>
          <w:vertAlign w:val="superscript"/>
        </w:rPr>
        <w:t>(код и наименование направления подготовки)</w:t>
      </w:r>
    </w:p>
    <w:p w14:paraId="16502218" w14:textId="3E4898E0" w:rsidR="00171457" w:rsidRDefault="00171457"/>
    <w:p w14:paraId="021D9EB9" w14:textId="455ECE69" w:rsidR="00DA5908" w:rsidRDefault="00DA5908"/>
    <w:p w14:paraId="61217C9E" w14:textId="5CB6AE83" w:rsidR="00DA5908" w:rsidRDefault="00DA5908"/>
    <w:p w14:paraId="6751ADC1" w14:textId="4383C0F8" w:rsidR="00DA5908" w:rsidRDefault="00DA5908"/>
    <w:p w14:paraId="308ECD9A" w14:textId="717248CF" w:rsidR="00DA5908" w:rsidRDefault="00DA5908"/>
    <w:p w14:paraId="4860326C" w14:textId="2D7B3194" w:rsidR="00DA5908" w:rsidRDefault="00DA5908"/>
    <w:p w14:paraId="6A29B429" w14:textId="5CF167FA" w:rsidR="00DA5908" w:rsidRDefault="00DA5908"/>
    <w:p w14:paraId="342ECEEB" w14:textId="02C4D2D5" w:rsidR="00DA5908" w:rsidRDefault="00DA5908"/>
    <w:p w14:paraId="53D8F777" w14:textId="459A7204" w:rsidR="00DA5908" w:rsidRDefault="00DA5908"/>
    <w:p w14:paraId="5114CF81" w14:textId="26696FB7" w:rsidR="00DA5908" w:rsidRDefault="00DA5908"/>
    <w:p w14:paraId="35EF8FE1" w14:textId="426F80C2" w:rsidR="00DA5908" w:rsidRDefault="00DA5908"/>
    <w:p w14:paraId="4AAB5A08" w14:textId="2AA9D0A8" w:rsidR="00DA5908" w:rsidRDefault="00DA5908"/>
    <w:p w14:paraId="4FB67826" w14:textId="262C2FB6" w:rsidR="00DA5908" w:rsidRDefault="00DA5908"/>
    <w:p w14:paraId="082F0DCC" w14:textId="1030F2D3" w:rsidR="00DA5908" w:rsidRDefault="00DA5908"/>
    <w:p w14:paraId="40E04678" w14:textId="76FC3DCF" w:rsidR="00DA5908" w:rsidRDefault="00DA5908"/>
    <w:p w14:paraId="45DC34B2" w14:textId="2BDE6C4E" w:rsidR="00DA5908" w:rsidRDefault="00DA5908"/>
    <w:p w14:paraId="0EEDA56F" w14:textId="4DF05689" w:rsidR="00DA5908" w:rsidRDefault="00DA5908"/>
    <w:p w14:paraId="18349CFD" w14:textId="357759DF" w:rsidR="00DA5908" w:rsidRDefault="00DA5908"/>
    <w:p w14:paraId="3EBF902F" w14:textId="560B428D" w:rsidR="00DA5908" w:rsidRDefault="00DA5908"/>
    <w:p w14:paraId="0904EF25" w14:textId="1D5722B4" w:rsidR="00DA5908" w:rsidRDefault="00DA5908"/>
    <w:p w14:paraId="32DB1913" w14:textId="1A5DC4E6" w:rsidR="00DA5908" w:rsidRDefault="00DA5908"/>
    <w:p w14:paraId="1A575A9D" w14:textId="243BEF36" w:rsidR="00DA5908" w:rsidRDefault="00DA5908"/>
    <w:p w14:paraId="2A54AA9C" w14:textId="0D21DACC" w:rsidR="00DA5908" w:rsidRDefault="00DA5908"/>
    <w:p w14:paraId="66D37975" w14:textId="59E763EE" w:rsidR="00DA5908" w:rsidRDefault="00DA5908"/>
    <w:p w14:paraId="1CF186EB" w14:textId="78D19699" w:rsidR="00DA5908" w:rsidRDefault="00DA5908"/>
    <w:p w14:paraId="1B8B5263" w14:textId="4AE45B88" w:rsidR="00DA5908" w:rsidRDefault="00DA5908"/>
    <w:p w14:paraId="359859C2" w14:textId="30B829CA" w:rsidR="00DA5908" w:rsidRDefault="00DA5908"/>
    <w:p w14:paraId="2427FAB5" w14:textId="2CC9C0CE" w:rsidR="00DA5908" w:rsidRDefault="00DA5908"/>
    <w:p w14:paraId="52F66A83" w14:textId="52610EF6" w:rsidR="00DA5908" w:rsidRDefault="00DA5908"/>
    <w:p w14:paraId="7087D85E" w14:textId="268488A8" w:rsidR="00DA5908" w:rsidRDefault="00DA5908"/>
    <w:p w14:paraId="457B6E45" w14:textId="2B4233B8" w:rsidR="00DA5908" w:rsidRDefault="00DA5908"/>
    <w:p w14:paraId="25C6EDD7" w14:textId="5B9F1C55" w:rsidR="00DA5908" w:rsidRDefault="00DA5908"/>
    <w:p w14:paraId="020ED0CF" w14:textId="0D6D4635" w:rsidR="00DA5908" w:rsidRDefault="00DA5908"/>
    <w:p w14:paraId="342B0ACA" w14:textId="7249C650" w:rsidR="00DA5908" w:rsidRDefault="00DA5908"/>
    <w:p w14:paraId="1349F096" w14:textId="169F7858" w:rsidR="00DA5908" w:rsidRDefault="00DA5908"/>
    <w:p w14:paraId="7ED8973D" w14:textId="562F061B" w:rsidR="00DA5908" w:rsidRDefault="00DA5908"/>
    <w:p w14:paraId="3DDCD691" w14:textId="77777777" w:rsidR="00695330" w:rsidRPr="00B11BB5" w:rsidRDefault="00695330" w:rsidP="00695330">
      <w:pPr>
        <w:spacing w:before="600" w:after="360"/>
        <w:jc w:val="center"/>
        <w:rPr>
          <w:rFonts w:eastAsia="Times New Roman"/>
          <w:b/>
          <w:sz w:val="28"/>
          <w:szCs w:val="28"/>
          <w:lang w:eastAsia="ru-RU"/>
        </w:rPr>
      </w:pPr>
      <w:r w:rsidRPr="00B11BB5">
        <w:rPr>
          <w:rFonts w:eastAsia="Times New Roman"/>
          <w:b/>
          <w:sz w:val="28"/>
          <w:szCs w:val="28"/>
          <w:lang w:eastAsia="ru-RU"/>
        </w:rPr>
        <w:t>Содержание</w:t>
      </w:r>
    </w:p>
    <w:p w14:paraId="5C204853" w14:textId="77777777" w:rsidR="00695330" w:rsidRPr="0093192F" w:rsidRDefault="00695330" w:rsidP="00695330">
      <w:pPr>
        <w:pStyle w:val="11"/>
        <w:tabs>
          <w:tab w:val="left" w:pos="440"/>
          <w:tab w:val="right" w:leader="dot" w:pos="10195"/>
        </w:tabs>
        <w:rPr>
          <w:rFonts w:ascii="Calibri" w:eastAsia="Times New Roman" w:hAnsi="Calibri"/>
          <w:noProof/>
          <w:sz w:val="22"/>
          <w:lang w:eastAsia="ru-RU"/>
        </w:rPr>
      </w:pPr>
      <w:r w:rsidRPr="00104DAE">
        <w:rPr>
          <w:rFonts w:eastAsia="Times New Roman"/>
          <w:szCs w:val="24"/>
          <w:lang w:eastAsia="ru-RU"/>
        </w:rPr>
        <w:fldChar w:fldCharType="begin"/>
      </w:r>
      <w:r w:rsidRPr="00104DAE">
        <w:rPr>
          <w:rFonts w:eastAsia="Times New Roman"/>
          <w:szCs w:val="24"/>
          <w:lang w:eastAsia="ru-RU"/>
        </w:rPr>
        <w:instrText xml:space="preserve"> TOC \o "1-3" \h \z \u </w:instrText>
      </w:r>
      <w:r w:rsidRPr="00104DAE">
        <w:rPr>
          <w:rFonts w:eastAsia="Times New Roman"/>
          <w:szCs w:val="24"/>
          <w:lang w:eastAsia="ru-RU"/>
        </w:rPr>
        <w:fldChar w:fldCharType="separate"/>
      </w:r>
      <w:hyperlink w:anchor="_Toc25269689" w:history="1">
        <w:r w:rsidRPr="00104DAE">
          <w:rPr>
            <w:rStyle w:val="a3"/>
            <w:rFonts w:eastAsia="SimSun"/>
            <w:noProof/>
            <w:lang w:val="x-none" w:eastAsia="x-none"/>
          </w:rPr>
          <w:t>1</w:t>
        </w:r>
        <w:r w:rsidRPr="0093192F">
          <w:rPr>
            <w:rFonts w:ascii="Calibri" w:eastAsia="Times New Roman" w:hAnsi="Calibri"/>
            <w:noProof/>
            <w:sz w:val="22"/>
            <w:lang w:eastAsia="ru-RU"/>
          </w:rPr>
          <w:tab/>
        </w:r>
        <w:r w:rsidRPr="00104DAE">
          <w:rPr>
            <w:rStyle w:val="a3"/>
            <w:rFonts w:eastAsia="SimSun"/>
            <w:noProof/>
            <w:lang w:val="x-none" w:eastAsia="x-none"/>
          </w:rPr>
          <w:t>Лекцио</w:t>
        </w:r>
        <w:r w:rsidRPr="00104DAE">
          <w:rPr>
            <w:rStyle w:val="a3"/>
            <w:rFonts w:eastAsia="SimSun"/>
            <w:noProof/>
            <w:lang w:eastAsia="x-none"/>
          </w:rPr>
          <w:t>нные</w:t>
        </w:r>
        <w:r w:rsidRPr="00104DAE">
          <w:rPr>
            <w:rStyle w:val="a3"/>
            <w:rFonts w:eastAsia="SimSun"/>
            <w:noProof/>
            <w:lang w:val="x-none" w:eastAsia="x-none"/>
          </w:rPr>
          <w:t xml:space="preserve"> занятия</w:t>
        </w:r>
        <w:r w:rsidRPr="00104DAE">
          <w:rPr>
            <w:noProof/>
            <w:webHidden/>
          </w:rPr>
          <w:tab/>
        </w:r>
        <w:r w:rsidRPr="00104DAE">
          <w:rPr>
            <w:noProof/>
            <w:webHidden/>
          </w:rPr>
          <w:fldChar w:fldCharType="begin"/>
        </w:r>
        <w:r w:rsidRPr="00104DAE">
          <w:rPr>
            <w:noProof/>
            <w:webHidden/>
          </w:rPr>
          <w:instrText xml:space="preserve"> PAGEREF _Toc25269689 \h </w:instrText>
        </w:r>
        <w:r w:rsidRPr="00104DAE">
          <w:rPr>
            <w:noProof/>
            <w:webHidden/>
          </w:rPr>
        </w:r>
        <w:r w:rsidRPr="00104DAE">
          <w:rPr>
            <w:noProof/>
            <w:webHidden/>
          </w:rPr>
          <w:fldChar w:fldCharType="separate"/>
        </w:r>
        <w:r>
          <w:rPr>
            <w:noProof/>
            <w:webHidden/>
          </w:rPr>
          <w:t>4</w:t>
        </w:r>
        <w:r w:rsidRPr="00104DAE">
          <w:rPr>
            <w:noProof/>
            <w:webHidden/>
          </w:rPr>
          <w:fldChar w:fldCharType="end"/>
        </w:r>
      </w:hyperlink>
    </w:p>
    <w:p w14:paraId="5D837536" w14:textId="77777777" w:rsidR="00695330" w:rsidRPr="0093192F" w:rsidRDefault="00695330" w:rsidP="00695330">
      <w:pPr>
        <w:pStyle w:val="11"/>
        <w:tabs>
          <w:tab w:val="left" w:pos="440"/>
          <w:tab w:val="right" w:leader="dot" w:pos="10195"/>
        </w:tabs>
        <w:rPr>
          <w:rFonts w:ascii="Calibri" w:eastAsia="Times New Roman" w:hAnsi="Calibri"/>
          <w:noProof/>
          <w:sz w:val="22"/>
          <w:lang w:eastAsia="ru-RU"/>
        </w:rPr>
      </w:pPr>
      <w:hyperlink w:anchor="_Toc25269690" w:history="1">
        <w:r w:rsidRPr="00104DAE">
          <w:rPr>
            <w:rStyle w:val="a3"/>
            <w:rFonts w:eastAsia="SimSun"/>
            <w:noProof/>
            <w:lang w:val="x-none" w:eastAsia="x-none"/>
          </w:rPr>
          <w:t>2</w:t>
        </w:r>
        <w:r w:rsidRPr="0093192F">
          <w:rPr>
            <w:rFonts w:ascii="Calibri" w:eastAsia="Times New Roman" w:hAnsi="Calibri"/>
            <w:noProof/>
            <w:sz w:val="22"/>
            <w:lang w:eastAsia="ru-RU"/>
          </w:rPr>
          <w:tab/>
        </w:r>
        <w:r w:rsidRPr="00104DAE">
          <w:rPr>
            <w:rStyle w:val="a3"/>
            <w:rFonts w:eastAsia="SimSun"/>
            <w:noProof/>
            <w:lang w:val="x-none" w:eastAsia="x-none"/>
          </w:rPr>
          <w:t>Практическ</w:t>
        </w:r>
        <w:r w:rsidRPr="00104DAE">
          <w:rPr>
            <w:rStyle w:val="a3"/>
            <w:rFonts w:eastAsia="SimSun"/>
            <w:noProof/>
            <w:lang w:eastAsia="x-none"/>
          </w:rPr>
          <w:t>ие</w:t>
        </w:r>
        <w:r w:rsidRPr="00104DAE">
          <w:rPr>
            <w:rStyle w:val="a3"/>
            <w:rFonts w:eastAsia="SimSun"/>
            <w:noProof/>
            <w:lang w:val="x-none" w:eastAsia="x-none"/>
          </w:rPr>
          <w:t xml:space="preserve"> занятия</w:t>
        </w:r>
        <w:r w:rsidRPr="00104DAE">
          <w:rPr>
            <w:noProof/>
            <w:webHidden/>
          </w:rPr>
          <w:tab/>
        </w:r>
        <w:r w:rsidRPr="00104DAE">
          <w:rPr>
            <w:noProof/>
            <w:webHidden/>
          </w:rPr>
          <w:fldChar w:fldCharType="begin"/>
        </w:r>
        <w:r w:rsidRPr="00104DAE">
          <w:rPr>
            <w:noProof/>
            <w:webHidden/>
          </w:rPr>
          <w:instrText xml:space="preserve"> PAGEREF _Toc25269690 \h </w:instrText>
        </w:r>
        <w:r w:rsidRPr="00104DAE">
          <w:rPr>
            <w:noProof/>
            <w:webHidden/>
          </w:rPr>
        </w:r>
        <w:r w:rsidRPr="00104DAE">
          <w:rPr>
            <w:noProof/>
            <w:webHidden/>
          </w:rPr>
          <w:fldChar w:fldCharType="separate"/>
        </w:r>
        <w:r>
          <w:rPr>
            <w:noProof/>
            <w:webHidden/>
          </w:rPr>
          <w:t>7</w:t>
        </w:r>
        <w:r w:rsidRPr="00104DAE">
          <w:rPr>
            <w:noProof/>
            <w:webHidden/>
          </w:rPr>
          <w:fldChar w:fldCharType="end"/>
        </w:r>
      </w:hyperlink>
    </w:p>
    <w:p w14:paraId="17348963" w14:textId="77777777" w:rsidR="00695330" w:rsidRPr="0093192F" w:rsidRDefault="00695330" w:rsidP="00695330">
      <w:pPr>
        <w:pStyle w:val="11"/>
        <w:tabs>
          <w:tab w:val="left" w:pos="440"/>
          <w:tab w:val="right" w:leader="dot" w:pos="10195"/>
        </w:tabs>
        <w:rPr>
          <w:rFonts w:ascii="Calibri" w:eastAsia="Times New Roman" w:hAnsi="Calibri"/>
          <w:noProof/>
          <w:sz w:val="22"/>
          <w:lang w:eastAsia="ru-RU"/>
        </w:rPr>
      </w:pPr>
      <w:hyperlink w:anchor="_Toc25269691" w:history="1">
        <w:r w:rsidRPr="00104DAE">
          <w:rPr>
            <w:rStyle w:val="a3"/>
            <w:rFonts w:eastAsia="SimSun"/>
            <w:noProof/>
            <w:lang w:val="x-none" w:eastAsia="x-none"/>
          </w:rPr>
          <w:t>3</w:t>
        </w:r>
        <w:r w:rsidRPr="0093192F">
          <w:rPr>
            <w:rFonts w:ascii="Calibri" w:eastAsia="Times New Roman" w:hAnsi="Calibri"/>
            <w:noProof/>
            <w:sz w:val="22"/>
            <w:lang w:eastAsia="ru-RU"/>
          </w:rPr>
          <w:tab/>
        </w:r>
        <w:r w:rsidRPr="00104DAE">
          <w:rPr>
            <w:rStyle w:val="a3"/>
            <w:rFonts w:eastAsia="SimSun"/>
            <w:noProof/>
            <w:lang w:val="x-none" w:eastAsia="x-none"/>
          </w:rPr>
          <w:t>Самостоятель</w:t>
        </w:r>
        <w:r w:rsidRPr="00104DAE">
          <w:rPr>
            <w:rStyle w:val="a3"/>
            <w:rFonts w:eastAsia="SimSun"/>
            <w:noProof/>
            <w:lang w:eastAsia="x-none"/>
          </w:rPr>
          <w:t>ная</w:t>
        </w:r>
        <w:r w:rsidRPr="00104DAE">
          <w:rPr>
            <w:rStyle w:val="a3"/>
            <w:rFonts w:eastAsia="SimSun"/>
            <w:noProof/>
            <w:lang w:val="x-none" w:eastAsia="x-none"/>
          </w:rPr>
          <w:t xml:space="preserve"> работ</w:t>
        </w:r>
        <w:r w:rsidRPr="00104DAE">
          <w:rPr>
            <w:rStyle w:val="a3"/>
            <w:rFonts w:eastAsia="SimSun"/>
            <w:noProof/>
            <w:lang w:eastAsia="x-none"/>
          </w:rPr>
          <w:t>а</w:t>
        </w:r>
        <w:r w:rsidRPr="00104DAE">
          <w:rPr>
            <w:noProof/>
            <w:webHidden/>
          </w:rPr>
          <w:tab/>
        </w:r>
        <w:r w:rsidRPr="00104DAE">
          <w:rPr>
            <w:noProof/>
            <w:webHidden/>
          </w:rPr>
          <w:fldChar w:fldCharType="begin"/>
        </w:r>
        <w:r w:rsidRPr="00104DAE">
          <w:rPr>
            <w:noProof/>
            <w:webHidden/>
          </w:rPr>
          <w:instrText xml:space="preserve"> PAGEREF _Toc25269691 \h </w:instrText>
        </w:r>
        <w:r w:rsidRPr="00104DAE">
          <w:rPr>
            <w:noProof/>
            <w:webHidden/>
          </w:rPr>
        </w:r>
        <w:r w:rsidRPr="00104DAE">
          <w:rPr>
            <w:noProof/>
            <w:webHidden/>
          </w:rPr>
          <w:fldChar w:fldCharType="separate"/>
        </w:r>
        <w:r>
          <w:rPr>
            <w:noProof/>
            <w:webHidden/>
          </w:rPr>
          <w:t>10</w:t>
        </w:r>
        <w:r w:rsidRPr="00104DAE">
          <w:rPr>
            <w:noProof/>
            <w:webHidden/>
          </w:rPr>
          <w:fldChar w:fldCharType="end"/>
        </w:r>
      </w:hyperlink>
    </w:p>
    <w:p w14:paraId="55875C9A" w14:textId="77777777" w:rsidR="00695330" w:rsidRPr="0093192F" w:rsidRDefault="00695330" w:rsidP="00695330">
      <w:pPr>
        <w:pStyle w:val="11"/>
        <w:tabs>
          <w:tab w:val="left" w:pos="440"/>
          <w:tab w:val="right" w:leader="dot" w:pos="10195"/>
        </w:tabs>
        <w:rPr>
          <w:rFonts w:ascii="Calibri" w:eastAsia="Times New Roman" w:hAnsi="Calibri"/>
          <w:noProof/>
          <w:sz w:val="22"/>
          <w:lang w:eastAsia="ru-RU"/>
        </w:rPr>
      </w:pPr>
      <w:hyperlink w:anchor="_Toc25269692" w:history="1">
        <w:r w:rsidRPr="00104DAE">
          <w:rPr>
            <w:rStyle w:val="a3"/>
            <w:rFonts w:eastAsia="SimSun"/>
            <w:noProof/>
            <w:lang w:val="x-none" w:eastAsia="x-none"/>
          </w:rPr>
          <w:t>4</w:t>
        </w:r>
        <w:r w:rsidRPr="0093192F">
          <w:rPr>
            <w:rFonts w:ascii="Calibri" w:eastAsia="Times New Roman" w:hAnsi="Calibri"/>
            <w:noProof/>
            <w:sz w:val="22"/>
            <w:lang w:eastAsia="ru-RU"/>
          </w:rPr>
          <w:tab/>
        </w:r>
        <w:r w:rsidRPr="00104DAE">
          <w:rPr>
            <w:rStyle w:val="a3"/>
            <w:rFonts w:eastAsia="SimSun"/>
            <w:noProof/>
            <w:lang w:val="x-none" w:eastAsia="x-none"/>
          </w:rPr>
          <w:t>Написан</w:t>
        </w:r>
        <w:r w:rsidRPr="00104DAE">
          <w:rPr>
            <w:rStyle w:val="a3"/>
            <w:rFonts w:eastAsia="SimSun"/>
            <w:noProof/>
            <w:lang w:eastAsia="x-none"/>
          </w:rPr>
          <w:t>ие</w:t>
        </w:r>
        <w:r w:rsidRPr="00104DAE">
          <w:rPr>
            <w:rStyle w:val="a3"/>
            <w:rFonts w:eastAsia="SimSun"/>
            <w:noProof/>
            <w:lang w:val="x-none" w:eastAsia="x-none"/>
          </w:rPr>
          <w:t xml:space="preserve"> эссе</w:t>
        </w:r>
        <w:r w:rsidRPr="00104DAE">
          <w:rPr>
            <w:noProof/>
            <w:webHidden/>
          </w:rPr>
          <w:tab/>
        </w:r>
        <w:r w:rsidRPr="00104DAE">
          <w:rPr>
            <w:noProof/>
            <w:webHidden/>
          </w:rPr>
          <w:fldChar w:fldCharType="begin"/>
        </w:r>
        <w:r w:rsidRPr="00104DAE">
          <w:rPr>
            <w:noProof/>
            <w:webHidden/>
          </w:rPr>
          <w:instrText xml:space="preserve"> PAGEREF _Toc25269692 \h </w:instrText>
        </w:r>
        <w:r w:rsidRPr="00104DAE">
          <w:rPr>
            <w:noProof/>
            <w:webHidden/>
          </w:rPr>
        </w:r>
        <w:r w:rsidRPr="00104DAE">
          <w:rPr>
            <w:noProof/>
            <w:webHidden/>
          </w:rPr>
          <w:fldChar w:fldCharType="separate"/>
        </w:r>
        <w:r>
          <w:rPr>
            <w:noProof/>
            <w:webHidden/>
          </w:rPr>
          <w:t>12</w:t>
        </w:r>
        <w:r w:rsidRPr="00104DAE">
          <w:rPr>
            <w:noProof/>
            <w:webHidden/>
          </w:rPr>
          <w:fldChar w:fldCharType="end"/>
        </w:r>
      </w:hyperlink>
    </w:p>
    <w:p w14:paraId="44F85E48" w14:textId="77777777" w:rsidR="00695330" w:rsidRPr="0093192F" w:rsidRDefault="00695330" w:rsidP="00695330">
      <w:pPr>
        <w:pStyle w:val="11"/>
        <w:tabs>
          <w:tab w:val="left" w:pos="440"/>
          <w:tab w:val="right" w:leader="dot" w:pos="10195"/>
        </w:tabs>
        <w:rPr>
          <w:rFonts w:ascii="Calibri" w:eastAsia="Times New Roman" w:hAnsi="Calibri"/>
          <w:noProof/>
          <w:sz w:val="22"/>
          <w:lang w:eastAsia="ru-RU"/>
        </w:rPr>
      </w:pPr>
      <w:hyperlink w:anchor="_Toc25269693" w:history="1">
        <w:r w:rsidRPr="00104DAE">
          <w:rPr>
            <w:rStyle w:val="a3"/>
            <w:rFonts w:eastAsia="SimSun"/>
            <w:noProof/>
            <w:lang w:val="x-none" w:eastAsia="x-none"/>
          </w:rPr>
          <w:t>5</w:t>
        </w:r>
        <w:r w:rsidRPr="0093192F">
          <w:rPr>
            <w:rFonts w:ascii="Calibri" w:eastAsia="Times New Roman" w:hAnsi="Calibri"/>
            <w:noProof/>
            <w:sz w:val="22"/>
            <w:lang w:eastAsia="ru-RU"/>
          </w:rPr>
          <w:tab/>
        </w:r>
        <w:r w:rsidRPr="00104DAE">
          <w:rPr>
            <w:rStyle w:val="a3"/>
            <w:rFonts w:eastAsia="SimSun"/>
            <w:noProof/>
            <w:lang w:val="x-none" w:eastAsia="x-none"/>
          </w:rPr>
          <w:t>Написан</w:t>
        </w:r>
        <w:r w:rsidRPr="00104DAE">
          <w:rPr>
            <w:rStyle w:val="a3"/>
            <w:rFonts w:eastAsia="SimSun"/>
            <w:noProof/>
            <w:lang w:eastAsia="x-none"/>
          </w:rPr>
          <w:t>ие</w:t>
        </w:r>
        <w:r w:rsidRPr="00104DAE">
          <w:rPr>
            <w:rStyle w:val="a3"/>
            <w:rFonts w:eastAsia="SimSun"/>
            <w:noProof/>
            <w:lang w:val="x-none" w:eastAsia="x-none"/>
          </w:rPr>
          <w:t xml:space="preserve"> курсовой работы</w:t>
        </w:r>
        <w:r w:rsidRPr="00104DAE">
          <w:rPr>
            <w:noProof/>
            <w:webHidden/>
          </w:rPr>
          <w:tab/>
        </w:r>
        <w:r w:rsidRPr="00104DAE">
          <w:rPr>
            <w:noProof/>
            <w:webHidden/>
          </w:rPr>
          <w:fldChar w:fldCharType="begin"/>
        </w:r>
        <w:r w:rsidRPr="00104DAE">
          <w:rPr>
            <w:noProof/>
            <w:webHidden/>
          </w:rPr>
          <w:instrText xml:space="preserve"> PAGEREF _Toc25269693 \h </w:instrText>
        </w:r>
        <w:r w:rsidRPr="00104DAE">
          <w:rPr>
            <w:noProof/>
            <w:webHidden/>
          </w:rPr>
        </w:r>
        <w:r w:rsidRPr="00104DAE">
          <w:rPr>
            <w:noProof/>
            <w:webHidden/>
          </w:rPr>
          <w:fldChar w:fldCharType="separate"/>
        </w:r>
        <w:r>
          <w:rPr>
            <w:noProof/>
            <w:webHidden/>
          </w:rPr>
          <w:t>15</w:t>
        </w:r>
        <w:r w:rsidRPr="00104DAE">
          <w:rPr>
            <w:noProof/>
            <w:webHidden/>
          </w:rPr>
          <w:fldChar w:fldCharType="end"/>
        </w:r>
      </w:hyperlink>
    </w:p>
    <w:p w14:paraId="0745BDF0" w14:textId="77777777" w:rsidR="00695330" w:rsidRPr="0093192F" w:rsidRDefault="00695330" w:rsidP="00695330">
      <w:pPr>
        <w:pStyle w:val="11"/>
        <w:tabs>
          <w:tab w:val="left" w:pos="440"/>
          <w:tab w:val="right" w:leader="dot" w:pos="10195"/>
        </w:tabs>
        <w:rPr>
          <w:rFonts w:ascii="Calibri" w:eastAsia="Times New Roman" w:hAnsi="Calibri"/>
          <w:noProof/>
          <w:sz w:val="22"/>
          <w:lang w:eastAsia="ru-RU"/>
        </w:rPr>
      </w:pPr>
      <w:hyperlink w:anchor="_Toc25269694" w:history="1">
        <w:r w:rsidRPr="00104DAE">
          <w:rPr>
            <w:rStyle w:val="a3"/>
            <w:rFonts w:eastAsia="SimSun"/>
            <w:noProof/>
            <w:lang w:val="x-none" w:eastAsia="x-none"/>
          </w:rPr>
          <w:t>6</w:t>
        </w:r>
        <w:r w:rsidRPr="0093192F">
          <w:rPr>
            <w:rFonts w:ascii="Calibri" w:eastAsia="Times New Roman" w:hAnsi="Calibri"/>
            <w:noProof/>
            <w:sz w:val="22"/>
            <w:lang w:eastAsia="ru-RU"/>
          </w:rPr>
          <w:tab/>
        </w:r>
        <w:r w:rsidRPr="00104DAE">
          <w:rPr>
            <w:rStyle w:val="a3"/>
            <w:rFonts w:eastAsia="SimSun"/>
            <w:noProof/>
            <w:lang w:val="x-none" w:eastAsia="x-none"/>
          </w:rPr>
          <w:t>Подготов</w:t>
        </w:r>
        <w:r w:rsidRPr="00104DAE">
          <w:rPr>
            <w:rStyle w:val="a3"/>
            <w:rFonts w:eastAsia="SimSun"/>
            <w:noProof/>
            <w:lang w:eastAsia="x-none"/>
          </w:rPr>
          <w:t>ка</w:t>
        </w:r>
        <w:r w:rsidRPr="00104DAE">
          <w:rPr>
            <w:rStyle w:val="a3"/>
            <w:rFonts w:eastAsia="SimSun"/>
            <w:noProof/>
            <w:lang w:val="x-none" w:eastAsia="x-none"/>
          </w:rPr>
          <w:t xml:space="preserve"> к коллоквиуму</w:t>
        </w:r>
        <w:r w:rsidRPr="00104DAE">
          <w:rPr>
            <w:noProof/>
            <w:webHidden/>
          </w:rPr>
          <w:tab/>
        </w:r>
        <w:r w:rsidRPr="00104DAE">
          <w:rPr>
            <w:noProof/>
            <w:webHidden/>
          </w:rPr>
          <w:fldChar w:fldCharType="begin"/>
        </w:r>
        <w:r w:rsidRPr="00104DAE">
          <w:rPr>
            <w:noProof/>
            <w:webHidden/>
          </w:rPr>
          <w:instrText xml:space="preserve"> PAGEREF _Toc25269694 \h </w:instrText>
        </w:r>
        <w:r w:rsidRPr="00104DAE">
          <w:rPr>
            <w:noProof/>
            <w:webHidden/>
          </w:rPr>
        </w:r>
        <w:r w:rsidRPr="00104DAE">
          <w:rPr>
            <w:noProof/>
            <w:webHidden/>
          </w:rPr>
          <w:fldChar w:fldCharType="separate"/>
        </w:r>
        <w:r>
          <w:rPr>
            <w:noProof/>
            <w:webHidden/>
          </w:rPr>
          <w:t>19</w:t>
        </w:r>
        <w:r w:rsidRPr="00104DAE">
          <w:rPr>
            <w:noProof/>
            <w:webHidden/>
          </w:rPr>
          <w:fldChar w:fldCharType="end"/>
        </w:r>
      </w:hyperlink>
    </w:p>
    <w:p w14:paraId="19944222" w14:textId="77777777" w:rsidR="00695330" w:rsidRPr="0093192F" w:rsidRDefault="00695330" w:rsidP="00695330">
      <w:pPr>
        <w:pStyle w:val="11"/>
        <w:tabs>
          <w:tab w:val="left" w:pos="440"/>
          <w:tab w:val="right" w:leader="dot" w:pos="10195"/>
        </w:tabs>
        <w:rPr>
          <w:rFonts w:ascii="Calibri" w:eastAsia="Times New Roman" w:hAnsi="Calibri"/>
          <w:noProof/>
          <w:sz w:val="22"/>
          <w:lang w:eastAsia="ru-RU"/>
        </w:rPr>
      </w:pPr>
      <w:hyperlink w:anchor="_Toc25269695" w:history="1">
        <w:r w:rsidRPr="00104DAE">
          <w:rPr>
            <w:rStyle w:val="a3"/>
            <w:rFonts w:eastAsia="SimSun"/>
            <w:noProof/>
            <w:lang w:val="x-none" w:eastAsia="x-none"/>
          </w:rPr>
          <w:t>7</w:t>
        </w:r>
        <w:r w:rsidRPr="0093192F">
          <w:rPr>
            <w:rFonts w:ascii="Calibri" w:eastAsia="Times New Roman" w:hAnsi="Calibri"/>
            <w:noProof/>
            <w:sz w:val="22"/>
            <w:lang w:eastAsia="ru-RU"/>
          </w:rPr>
          <w:tab/>
        </w:r>
        <w:r w:rsidRPr="00104DAE">
          <w:rPr>
            <w:rStyle w:val="a3"/>
            <w:rFonts w:eastAsia="SimSun"/>
            <w:noProof/>
            <w:lang w:val="x-none" w:eastAsia="x-none"/>
          </w:rPr>
          <w:t>Выполнен</w:t>
        </w:r>
        <w:r w:rsidRPr="00104DAE">
          <w:rPr>
            <w:rStyle w:val="a3"/>
            <w:rFonts w:eastAsia="SimSun"/>
            <w:noProof/>
            <w:lang w:eastAsia="x-none"/>
          </w:rPr>
          <w:t>ие</w:t>
        </w:r>
        <w:r w:rsidRPr="00104DAE">
          <w:rPr>
            <w:rStyle w:val="a3"/>
            <w:rFonts w:eastAsia="SimSun"/>
            <w:noProof/>
            <w:lang w:val="x-none" w:eastAsia="x-none"/>
          </w:rPr>
          <w:t xml:space="preserve"> практико-ориентированных заданий</w:t>
        </w:r>
        <w:r w:rsidRPr="00104DAE">
          <w:rPr>
            <w:noProof/>
            <w:webHidden/>
          </w:rPr>
          <w:tab/>
        </w:r>
        <w:r w:rsidRPr="00104DAE">
          <w:rPr>
            <w:noProof/>
            <w:webHidden/>
          </w:rPr>
          <w:fldChar w:fldCharType="begin"/>
        </w:r>
        <w:r w:rsidRPr="00104DAE">
          <w:rPr>
            <w:noProof/>
            <w:webHidden/>
          </w:rPr>
          <w:instrText xml:space="preserve"> PAGEREF _Toc25269695 \h </w:instrText>
        </w:r>
        <w:r w:rsidRPr="00104DAE">
          <w:rPr>
            <w:noProof/>
            <w:webHidden/>
          </w:rPr>
        </w:r>
        <w:r w:rsidRPr="00104DAE">
          <w:rPr>
            <w:noProof/>
            <w:webHidden/>
          </w:rPr>
          <w:fldChar w:fldCharType="separate"/>
        </w:r>
        <w:r>
          <w:rPr>
            <w:noProof/>
            <w:webHidden/>
          </w:rPr>
          <w:t>19</w:t>
        </w:r>
        <w:r w:rsidRPr="00104DAE">
          <w:rPr>
            <w:noProof/>
            <w:webHidden/>
          </w:rPr>
          <w:fldChar w:fldCharType="end"/>
        </w:r>
      </w:hyperlink>
    </w:p>
    <w:p w14:paraId="67B9D0B1" w14:textId="77777777" w:rsidR="00695330" w:rsidRPr="0093192F" w:rsidRDefault="00695330" w:rsidP="00695330">
      <w:pPr>
        <w:pStyle w:val="11"/>
        <w:tabs>
          <w:tab w:val="left" w:pos="440"/>
          <w:tab w:val="right" w:leader="dot" w:pos="10195"/>
        </w:tabs>
        <w:rPr>
          <w:rFonts w:ascii="Calibri" w:eastAsia="Times New Roman" w:hAnsi="Calibri"/>
          <w:noProof/>
          <w:sz w:val="22"/>
          <w:lang w:eastAsia="ru-RU"/>
        </w:rPr>
      </w:pPr>
      <w:hyperlink w:anchor="_Toc25269696" w:history="1">
        <w:r w:rsidRPr="00104DAE">
          <w:rPr>
            <w:rStyle w:val="a3"/>
            <w:rFonts w:eastAsia="SimSun"/>
            <w:noProof/>
            <w:lang w:val="x-none" w:eastAsia="x-none"/>
          </w:rPr>
          <w:t>8</w:t>
        </w:r>
        <w:r w:rsidRPr="0093192F">
          <w:rPr>
            <w:rFonts w:ascii="Calibri" w:eastAsia="Times New Roman" w:hAnsi="Calibri"/>
            <w:noProof/>
            <w:sz w:val="22"/>
            <w:lang w:eastAsia="ru-RU"/>
          </w:rPr>
          <w:tab/>
        </w:r>
        <w:r w:rsidRPr="00104DAE">
          <w:rPr>
            <w:rStyle w:val="a3"/>
            <w:rFonts w:eastAsia="SimSun"/>
            <w:noProof/>
            <w:lang w:eastAsia="x-none"/>
          </w:rPr>
          <w:t xml:space="preserve">Подготовка к </w:t>
        </w:r>
        <w:r w:rsidRPr="00104DAE">
          <w:rPr>
            <w:rStyle w:val="a3"/>
            <w:rFonts w:eastAsia="SimSun"/>
            <w:noProof/>
            <w:lang w:val="x-none" w:eastAsia="x-none"/>
          </w:rPr>
          <w:t>занят</w:t>
        </w:r>
        <w:r w:rsidRPr="00104DAE">
          <w:rPr>
            <w:rStyle w:val="a3"/>
            <w:rFonts w:eastAsia="SimSun"/>
            <w:noProof/>
            <w:lang w:eastAsia="x-none"/>
          </w:rPr>
          <w:t>иям</w:t>
        </w:r>
        <w:r w:rsidRPr="00104DAE">
          <w:rPr>
            <w:rStyle w:val="a3"/>
            <w:rFonts w:eastAsia="SimSun"/>
            <w:noProof/>
            <w:lang w:val="x-none" w:eastAsia="x-none"/>
          </w:rPr>
          <w:t xml:space="preserve"> в интерактивной форме</w:t>
        </w:r>
        <w:r w:rsidRPr="00104DAE">
          <w:rPr>
            <w:noProof/>
            <w:webHidden/>
          </w:rPr>
          <w:tab/>
        </w:r>
        <w:r w:rsidRPr="00104DAE">
          <w:rPr>
            <w:noProof/>
            <w:webHidden/>
          </w:rPr>
          <w:fldChar w:fldCharType="begin"/>
        </w:r>
        <w:r w:rsidRPr="00104DAE">
          <w:rPr>
            <w:noProof/>
            <w:webHidden/>
          </w:rPr>
          <w:instrText xml:space="preserve"> PAGEREF _Toc25269696 \h </w:instrText>
        </w:r>
        <w:r w:rsidRPr="00104DAE">
          <w:rPr>
            <w:noProof/>
            <w:webHidden/>
          </w:rPr>
        </w:r>
        <w:r w:rsidRPr="00104DAE">
          <w:rPr>
            <w:noProof/>
            <w:webHidden/>
          </w:rPr>
          <w:fldChar w:fldCharType="separate"/>
        </w:r>
        <w:r>
          <w:rPr>
            <w:noProof/>
            <w:webHidden/>
          </w:rPr>
          <w:t>20</w:t>
        </w:r>
        <w:r w:rsidRPr="00104DAE">
          <w:rPr>
            <w:noProof/>
            <w:webHidden/>
          </w:rPr>
          <w:fldChar w:fldCharType="end"/>
        </w:r>
      </w:hyperlink>
    </w:p>
    <w:p w14:paraId="5E87F4EF" w14:textId="77777777" w:rsidR="00695330" w:rsidRPr="0093192F" w:rsidRDefault="00695330" w:rsidP="00695330">
      <w:pPr>
        <w:pStyle w:val="11"/>
        <w:tabs>
          <w:tab w:val="left" w:pos="440"/>
          <w:tab w:val="right" w:leader="dot" w:pos="10195"/>
        </w:tabs>
        <w:rPr>
          <w:rFonts w:ascii="Calibri" w:eastAsia="Times New Roman" w:hAnsi="Calibri"/>
          <w:noProof/>
          <w:sz w:val="22"/>
          <w:lang w:eastAsia="ru-RU"/>
        </w:rPr>
      </w:pPr>
      <w:hyperlink w:anchor="_Toc25269697" w:history="1">
        <w:r w:rsidRPr="00104DAE">
          <w:rPr>
            <w:rStyle w:val="a3"/>
            <w:rFonts w:eastAsia="SimSun"/>
            <w:noProof/>
            <w:lang w:val="x-none" w:eastAsia="x-none"/>
          </w:rPr>
          <w:t>9</w:t>
        </w:r>
        <w:r w:rsidRPr="0093192F">
          <w:rPr>
            <w:rFonts w:ascii="Calibri" w:eastAsia="Times New Roman" w:hAnsi="Calibri"/>
            <w:noProof/>
            <w:sz w:val="22"/>
            <w:lang w:eastAsia="ru-RU"/>
          </w:rPr>
          <w:tab/>
        </w:r>
        <w:r w:rsidRPr="00104DAE">
          <w:rPr>
            <w:rStyle w:val="a3"/>
            <w:rFonts w:eastAsia="SimSun"/>
            <w:noProof/>
            <w:lang w:eastAsia="x-none"/>
          </w:rPr>
          <w:t xml:space="preserve">Подготовка к </w:t>
        </w:r>
        <w:r w:rsidRPr="00104DAE">
          <w:rPr>
            <w:rStyle w:val="a3"/>
            <w:rFonts w:eastAsia="SimSun"/>
            <w:noProof/>
            <w:lang w:val="x-none" w:eastAsia="x-none"/>
          </w:rPr>
          <w:t>промежуточной аттестации по дисциплине</w:t>
        </w:r>
        <w:r w:rsidRPr="00104DAE">
          <w:rPr>
            <w:noProof/>
            <w:webHidden/>
          </w:rPr>
          <w:tab/>
        </w:r>
        <w:r w:rsidRPr="00104DAE">
          <w:rPr>
            <w:noProof/>
            <w:webHidden/>
          </w:rPr>
          <w:fldChar w:fldCharType="begin"/>
        </w:r>
        <w:r w:rsidRPr="00104DAE">
          <w:rPr>
            <w:noProof/>
            <w:webHidden/>
          </w:rPr>
          <w:instrText xml:space="preserve"> PAGEREF _Toc25269697 \h </w:instrText>
        </w:r>
        <w:r w:rsidRPr="00104DAE">
          <w:rPr>
            <w:noProof/>
            <w:webHidden/>
          </w:rPr>
        </w:r>
        <w:r w:rsidRPr="00104DAE">
          <w:rPr>
            <w:noProof/>
            <w:webHidden/>
          </w:rPr>
          <w:fldChar w:fldCharType="separate"/>
        </w:r>
        <w:r>
          <w:rPr>
            <w:noProof/>
            <w:webHidden/>
          </w:rPr>
          <w:t>23</w:t>
        </w:r>
        <w:r w:rsidRPr="00104DAE">
          <w:rPr>
            <w:noProof/>
            <w:webHidden/>
          </w:rPr>
          <w:fldChar w:fldCharType="end"/>
        </w:r>
      </w:hyperlink>
    </w:p>
    <w:p w14:paraId="20CC5E7A" w14:textId="77777777" w:rsidR="00695330" w:rsidRPr="00B11BB5" w:rsidRDefault="00695330" w:rsidP="00695330">
      <w:pPr>
        <w:tabs>
          <w:tab w:val="right" w:leader="dot" w:pos="10205"/>
        </w:tabs>
        <w:rPr>
          <w:rFonts w:eastAsia="Times New Roman"/>
          <w:b/>
          <w:bCs/>
          <w:szCs w:val="24"/>
          <w:lang w:eastAsia="ru-RU"/>
        </w:rPr>
      </w:pPr>
      <w:r w:rsidRPr="00104DAE">
        <w:rPr>
          <w:rFonts w:eastAsia="Times New Roman"/>
          <w:szCs w:val="24"/>
          <w:lang w:eastAsia="ru-RU"/>
        </w:rPr>
        <w:fldChar w:fldCharType="end"/>
      </w:r>
    </w:p>
    <w:p w14:paraId="5B512624" w14:textId="77777777" w:rsidR="00695330" w:rsidRPr="00B11BB5" w:rsidRDefault="00695330" w:rsidP="00695330">
      <w:pPr>
        <w:keepNext/>
        <w:keepLines/>
        <w:numPr>
          <w:ilvl w:val="0"/>
          <w:numId w:val="1"/>
        </w:numPr>
        <w:tabs>
          <w:tab w:val="left" w:pos="1276"/>
        </w:tabs>
        <w:suppressAutoHyphens/>
        <w:spacing w:before="360" w:after="360"/>
        <w:ind w:firstLine="709"/>
        <w:outlineLvl w:val="0"/>
        <w:rPr>
          <w:rFonts w:eastAsia="SimSun"/>
          <w:b/>
          <w:bCs/>
          <w:szCs w:val="24"/>
          <w:lang w:val="x-none" w:eastAsia="x-none"/>
        </w:rPr>
      </w:pPr>
      <w:r w:rsidRPr="00B11BB5">
        <w:rPr>
          <w:rFonts w:eastAsia="SimSun"/>
          <w:b/>
          <w:bCs/>
          <w:szCs w:val="24"/>
          <w:lang w:val="x-none" w:eastAsia="x-none"/>
        </w:rPr>
        <w:br w:type="page"/>
      </w:r>
      <w:bookmarkStart w:id="0" w:name="_Toc7184119"/>
      <w:bookmarkStart w:id="1" w:name="_Toc25269689"/>
      <w:r w:rsidRPr="00B11BB5">
        <w:rPr>
          <w:rFonts w:eastAsia="SimSun"/>
          <w:b/>
          <w:bCs/>
          <w:szCs w:val="24"/>
          <w:lang w:val="x-none" w:eastAsia="x-none"/>
        </w:rPr>
        <w:lastRenderedPageBreak/>
        <w:t>Лекцио</w:t>
      </w:r>
      <w:r w:rsidRPr="00B11BB5">
        <w:rPr>
          <w:rFonts w:eastAsia="SimSun"/>
          <w:b/>
          <w:bCs/>
          <w:szCs w:val="24"/>
          <w:lang w:eastAsia="x-none"/>
        </w:rPr>
        <w:t>нные</w:t>
      </w:r>
      <w:r w:rsidRPr="00B11BB5">
        <w:rPr>
          <w:rFonts w:eastAsia="SimSun"/>
          <w:b/>
          <w:bCs/>
          <w:szCs w:val="24"/>
          <w:lang w:val="x-none" w:eastAsia="x-none"/>
        </w:rPr>
        <w:t xml:space="preserve"> занятия</w:t>
      </w:r>
      <w:bookmarkEnd w:id="0"/>
      <w:bookmarkEnd w:id="1"/>
    </w:p>
    <w:p w14:paraId="53311948"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1DA3AFB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Большое значение в подготовке специалистов имеет квалификация преподавателей, их сп</w:t>
      </w:r>
      <w:r w:rsidRPr="00B11BB5">
        <w:rPr>
          <w:rFonts w:eastAsia="Times New Roman"/>
          <w:szCs w:val="24"/>
          <w:lang w:eastAsia="ru-RU"/>
        </w:rPr>
        <w:t>о</w:t>
      </w:r>
      <w:r w:rsidRPr="00B11BB5">
        <w:rPr>
          <w:rFonts w:eastAsia="Times New Roman"/>
          <w:szCs w:val="24"/>
          <w:lang w:eastAsia="ru-RU"/>
        </w:rPr>
        <w:t>собность и желание донести свои знания до студентов. Знание материала по теме, эрудиция, с</w:t>
      </w:r>
      <w:r w:rsidRPr="00B11BB5">
        <w:rPr>
          <w:rFonts w:eastAsia="Times New Roman"/>
          <w:szCs w:val="24"/>
          <w:lang w:eastAsia="ru-RU"/>
        </w:rPr>
        <w:t>о</w:t>
      </w:r>
      <w:r w:rsidRPr="00B11BB5">
        <w:rPr>
          <w:rFonts w:eastAsia="Times New Roman"/>
          <w:szCs w:val="24"/>
          <w:lang w:eastAsia="ru-RU"/>
        </w:rPr>
        <w:t>ставляют теоретический багаж лектора. Объективность, достоверность и истинность знаний опр</w:t>
      </w:r>
      <w:r w:rsidRPr="00B11BB5">
        <w:rPr>
          <w:rFonts w:eastAsia="Times New Roman"/>
          <w:szCs w:val="24"/>
          <w:lang w:eastAsia="ru-RU"/>
        </w:rPr>
        <w:t>е</w:t>
      </w:r>
      <w:r w:rsidRPr="00B11BB5">
        <w:rPr>
          <w:rFonts w:eastAsia="Times New Roman"/>
          <w:szCs w:val="24"/>
          <w:lang w:eastAsia="ru-RU"/>
        </w:rPr>
        <w:t>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14:paraId="2B987059"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w:t>
      </w:r>
      <w:r w:rsidRPr="00B11BB5">
        <w:rPr>
          <w:rFonts w:eastAsia="Times New Roman"/>
          <w:szCs w:val="24"/>
          <w:lang w:eastAsia="ru-RU"/>
        </w:rPr>
        <w:t>а</w:t>
      </w:r>
      <w:r w:rsidRPr="00B11BB5">
        <w:rPr>
          <w:rFonts w:eastAsia="Times New Roman"/>
          <w:szCs w:val="24"/>
          <w:lang w:eastAsia="ru-RU"/>
        </w:rPr>
        <w:t>бочая программа. Учебный план и рабочая программа служат основой разработки рабочего лекц</w:t>
      </w:r>
      <w:r w:rsidRPr="00B11BB5">
        <w:rPr>
          <w:rFonts w:eastAsia="Times New Roman"/>
          <w:szCs w:val="24"/>
          <w:lang w:eastAsia="ru-RU"/>
        </w:rPr>
        <w:t>и</w:t>
      </w:r>
      <w:r w:rsidRPr="00B11BB5">
        <w:rPr>
          <w:rFonts w:eastAsia="Times New Roman"/>
          <w:szCs w:val="24"/>
          <w:lang w:eastAsia="ru-RU"/>
        </w:rPr>
        <w:t>онного курса.</w:t>
      </w:r>
    </w:p>
    <w:p w14:paraId="121AC5A6"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Количество лекций определяется с учетом общего количества часов, отведенных для ле</w:t>
      </w:r>
      <w:r w:rsidRPr="00B11BB5">
        <w:rPr>
          <w:rFonts w:eastAsia="Times New Roman"/>
          <w:szCs w:val="24"/>
          <w:lang w:eastAsia="ru-RU"/>
        </w:rPr>
        <w:t>к</w:t>
      </w:r>
      <w:r w:rsidRPr="00B11BB5">
        <w:rPr>
          <w:rFonts w:eastAsia="Times New Roman"/>
          <w:szCs w:val="24"/>
          <w:lang w:eastAsia="ru-RU"/>
        </w:rPr>
        <w:t>ционной работы. Для студентов-заочников количество часов обычно сокращается в несколько раз, по сравнению с очной формой обучения.</w:t>
      </w:r>
    </w:p>
    <w:p w14:paraId="281D3770"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Структура лекционного курса обычно включает в себя вступительную, основную и закл</w:t>
      </w:r>
      <w:r w:rsidRPr="00B11BB5">
        <w:rPr>
          <w:rFonts w:eastAsia="Times New Roman"/>
          <w:szCs w:val="24"/>
          <w:lang w:eastAsia="ru-RU"/>
        </w:rPr>
        <w:t>ю</w:t>
      </w:r>
      <w:r w:rsidRPr="00B11BB5">
        <w:rPr>
          <w:rFonts w:eastAsia="Times New Roman"/>
          <w:szCs w:val="24"/>
          <w:lang w:eastAsia="ru-RU"/>
        </w:rPr>
        <w:t>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w:t>
      </w:r>
      <w:r w:rsidRPr="00B11BB5">
        <w:rPr>
          <w:rFonts w:eastAsia="Times New Roman"/>
          <w:szCs w:val="24"/>
          <w:lang w:eastAsia="ru-RU"/>
        </w:rPr>
        <w:t>и</w:t>
      </w:r>
      <w:r w:rsidRPr="00B11BB5">
        <w:rPr>
          <w:rFonts w:eastAsia="Times New Roman"/>
          <w:szCs w:val="24"/>
          <w:lang w:eastAsia="ru-RU"/>
        </w:rPr>
        <w:t>мерно следующие этапы:</w:t>
      </w:r>
    </w:p>
    <w:p w14:paraId="03E49E21"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выяснение того, что и в каком объёме было изучено студентами ранее по родственным дисциплинам;</w:t>
      </w:r>
    </w:p>
    <w:p w14:paraId="749314AD"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определение места изучаемой дисциплины в учебном процессе подготовки специал</w:t>
      </w:r>
      <w:r w:rsidRPr="00B11BB5">
        <w:rPr>
          <w:rFonts w:eastAsia="Times New Roman"/>
          <w:szCs w:val="24"/>
          <w:lang w:eastAsia="ru-RU"/>
        </w:rPr>
        <w:t>и</w:t>
      </w:r>
      <w:r w:rsidRPr="00B11BB5">
        <w:rPr>
          <w:rFonts w:eastAsia="Times New Roman"/>
          <w:szCs w:val="24"/>
          <w:lang w:eastAsia="ru-RU"/>
        </w:rPr>
        <w:t>ста;</w:t>
      </w:r>
    </w:p>
    <w:p w14:paraId="498D35FF"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отбор материала для лекции;</w:t>
      </w:r>
    </w:p>
    <w:p w14:paraId="495D48EF"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определение объема и содержания лекции;</w:t>
      </w:r>
    </w:p>
    <w:p w14:paraId="1AC3D5BD"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выбор последовательности и логики изложения, составление плана лекции;</w:t>
      </w:r>
    </w:p>
    <w:p w14:paraId="65EB7020"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подбор иллюстративного материала;</w:t>
      </w:r>
    </w:p>
    <w:p w14:paraId="14396BDF"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выработка манеры чтения лекции.</w:t>
      </w:r>
    </w:p>
    <w:p w14:paraId="79EC013B"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Рассмотрим некоторые основные этапы.</w:t>
      </w:r>
    </w:p>
    <w:p w14:paraId="6DF82F9D"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w:t>
      </w:r>
      <w:r w:rsidRPr="00B11BB5">
        <w:rPr>
          <w:rFonts w:eastAsia="Times New Roman"/>
          <w:szCs w:val="24"/>
          <w:lang w:eastAsia="ru-RU"/>
        </w:rPr>
        <w:t>е</w:t>
      </w:r>
      <w:r w:rsidRPr="00B11BB5">
        <w:rPr>
          <w:rFonts w:eastAsia="Times New Roman"/>
          <w:szCs w:val="24"/>
          <w:lang w:eastAsia="ru-RU"/>
        </w:rPr>
        <w:t>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14:paraId="65478B8D"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w:t>
      </w:r>
      <w:r w:rsidRPr="00B11BB5">
        <w:rPr>
          <w:rFonts w:eastAsia="Times New Roman"/>
          <w:szCs w:val="24"/>
          <w:lang w:eastAsia="ru-RU"/>
        </w:rPr>
        <w:t>а</w:t>
      </w:r>
      <w:r w:rsidRPr="00B11BB5">
        <w:rPr>
          <w:rFonts w:eastAsia="Times New Roman"/>
          <w:szCs w:val="24"/>
          <w:lang w:eastAsia="ru-RU"/>
        </w:rPr>
        <w:t>ния чтения на лекциях всего предусмотренного программой материала в ущерб полноте излож</w:t>
      </w:r>
      <w:r w:rsidRPr="00B11BB5">
        <w:rPr>
          <w:rFonts w:eastAsia="Times New Roman"/>
          <w:szCs w:val="24"/>
          <w:lang w:eastAsia="ru-RU"/>
        </w:rPr>
        <w:t>е</w:t>
      </w:r>
      <w:r w:rsidRPr="00B11BB5">
        <w:rPr>
          <w:rFonts w:eastAsia="Times New Roman"/>
          <w:szCs w:val="24"/>
          <w:lang w:eastAsia="ru-RU"/>
        </w:rPr>
        <w:t>ния основных вопросов. Лекция должна содержать столько информации, сколько может быть усвоено аудиторией в отведенное время.</w:t>
      </w:r>
    </w:p>
    <w:p w14:paraId="04C18142"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Лекцию нужно разгружать от части материала, переносить его на самостоятельное изуч</w:t>
      </w:r>
      <w:r w:rsidRPr="00B11BB5">
        <w:rPr>
          <w:rFonts w:eastAsia="Times New Roman"/>
          <w:szCs w:val="24"/>
          <w:lang w:eastAsia="ru-RU"/>
        </w:rPr>
        <w:t>е</w:t>
      </w:r>
      <w:r w:rsidRPr="00B11BB5">
        <w:rPr>
          <w:rFonts w:eastAsia="Times New Roman"/>
          <w:szCs w:val="24"/>
          <w:lang w:eastAsia="ru-RU"/>
        </w:rPr>
        <w:t>ние. Самостоятельно изученный студентами материал, наряду с лекционным, выносится на экз</w:t>
      </w:r>
      <w:r w:rsidRPr="00B11BB5">
        <w:rPr>
          <w:rFonts w:eastAsia="Times New Roman"/>
          <w:szCs w:val="24"/>
          <w:lang w:eastAsia="ru-RU"/>
        </w:rPr>
        <w:t>а</w:t>
      </w:r>
      <w:r w:rsidRPr="00B11BB5">
        <w:rPr>
          <w:rFonts w:eastAsia="Times New Roman"/>
          <w:szCs w:val="24"/>
          <w:lang w:eastAsia="ru-RU"/>
        </w:rPr>
        <w:t>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14:paraId="0E887D13"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B11BB5">
        <w:rPr>
          <w:rFonts w:eastAsia="Times New Roman"/>
          <w:szCs w:val="24"/>
          <w:lang w:eastAsia="ru-RU"/>
        </w:rPr>
        <w:lastRenderedPageBreak/>
        <w:t>характеристику лекции. Лекция входит органичной частью в систему учебных занятий и должна быть содерж</w:t>
      </w:r>
      <w:r w:rsidRPr="00B11BB5">
        <w:rPr>
          <w:rFonts w:eastAsia="Times New Roman"/>
          <w:szCs w:val="24"/>
          <w:lang w:eastAsia="ru-RU"/>
        </w:rPr>
        <w:t>а</w:t>
      </w:r>
      <w:r w:rsidRPr="00B11BB5">
        <w:rPr>
          <w:rFonts w:eastAsia="Times New Roman"/>
          <w:szCs w:val="24"/>
          <w:lang w:eastAsia="ru-RU"/>
        </w:rPr>
        <w:t>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14:paraId="2532E8F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Целостность лекции обеспечивается созданием единой ее структуры, основанной на вза</w:t>
      </w:r>
      <w:r w:rsidRPr="00B11BB5">
        <w:rPr>
          <w:rFonts w:eastAsia="Times New Roman"/>
          <w:szCs w:val="24"/>
          <w:lang w:eastAsia="ru-RU"/>
        </w:rPr>
        <w:t>и</w:t>
      </w:r>
      <w:r w:rsidRPr="00B11BB5">
        <w:rPr>
          <w:rFonts w:eastAsia="Times New Roman"/>
          <w:szCs w:val="24"/>
          <w:lang w:eastAsia="ru-RU"/>
        </w:rPr>
        <w:t>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w:t>
      </w:r>
      <w:r w:rsidRPr="00B11BB5">
        <w:rPr>
          <w:rFonts w:eastAsia="Times New Roman"/>
          <w:szCs w:val="24"/>
          <w:lang w:eastAsia="ru-RU"/>
        </w:rPr>
        <w:t>о</w:t>
      </w:r>
      <w:r w:rsidRPr="00B11BB5">
        <w:rPr>
          <w:rFonts w:eastAsia="Times New Roman"/>
          <w:szCs w:val="24"/>
          <w:lang w:eastAsia="ru-RU"/>
        </w:rPr>
        <w:t>жение, на литературные и другие источники.</w:t>
      </w:r>
    </w:p>
    <w:p w14:paraId="2D1F316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Научность лекции предполагает соответствие материала основным положениям совреме</w:t>
      </w:r>
      <w:r w:rsidRPr="00B11BB5">
        <w:rPr>
          <w:rFonts w:eastAsia="Times New Roman"/>
          <w:szCs w:val="24"/>
          <w:lang w:eastAsia="ru-RU"/>
        </w:rPr>
        <w:t>н</w:t>
      </w:r>
      <w:r w:rsidRPr="00B11BB5">
        <w:rPr>
          <w:rFonts w:eastAsia="Times New Roman"/>
          <w:szCs w:val="24"/>
          <w:lang w:eastAsia="ru-RU"/>
        </w:rPr>
        <w:t>ной науки, абсолютное преобладание объективного фактора и доказательность выдвигаемых п</w:t>
      </w:r>
      <w:r w:rsidRPr="00B11BB5">
        <w:rPr>
          <w:rFonts w:eastAsia="Times New Roman"/>
          <w:szCs w:val="24"/>
          <w:lang w:eastAsia="ru-RU"/>
        </w:rPr>
        <w:t>о</w:t>
      </w:r>
      <w:r w:rsidRPr="00B11BB5">
        <w:rPr>
          <w:rFonts w:eastAsia="Times New Roman"/>
          <w:szCs w:val="24"/>
          <w:lang w:eastAsia="ru-RU"/>
        </w:rPr>
        <w:t>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w:t>
      </w:r>
      <w:r w:rsidRPr="00B11BB5">
        <w:rPr>
          <w:rFonts w:eastAsia="Times New Roman"/>
          <w:szCs w:val="24"/>
          <w:lang w:eastAsia="ru-RU"/>
        </w:rPr>
        <w:t>о</w:t>
      </w:r>
      <w:r w:rsidRPr="00B11BB5">
        <w:rPr>
          <w:rFonts w:eastAsia="Times New Roman"/>
          <w:szCs w:val="24"/>
          <w:lang w:eastAsia="ru-RU"/>
        </w:rPr>
        <w:t>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w:t>
      </w:r>
      <w:r w:rsidRPr="00B11BB5">
        <w:rPr>
          <w:rFonts w:eastAsia="Times New Roman"/>
          <w:szCs w:val="24"/>
          <w:lang w:eastAsia="ru-RU"/>
        </w:rPr>
        <w:t>а</w:t>
      </w:r>
      <w:r w:rsidRPr="00B11BB5">
        <w:rPr>
          <w:rFonts w:eastAsia="Times New Roman"/>
          <w:szCs w:val="24"/>
          <w:lang w:eastAsia="ru-RU"/>
        </w:rPr>
        <w:t>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w:t>
      </w:r>
      <w:r w:rsidRPr="00B11BB5">
        <w:rPr>
          <w:rFonts w:eastAsia="Times New Roman"/>
          <w:szCs w:val="24"/>
          <w:lang w:eastAsia="ru-RU"/>
        </w:rPr>
        <w:t>к</w:t>
      </w:r>
      <w:r w:rsidRPr="00B11BB5">
        <w:rPr>
          <w:rFonts w:eastAsia="Times New Roman"/>
          <w:szCs w:val="24"/>
          <w:lang w:eastAsia="ru-RU"/>
        </w:rPr>
        <w:t>тору следует указывать на точность полученных результатов, очерчивая область нахождения р</w:t>
      </w:r>
      <w:r w:rsidRPr="00B11BB5">
        <w:rPr>
          <w:rFonts w:eastAsia="Times New Roman"/>
          <w:szCs w:val="24"/>
          <w:lang w:eastAsia="ru-RU"/>
        </w:rPr>
        <w:t>е</w:t>
      </w:r>
      <w:r w:rsidRPr="00B11BB5">
        <w:rPr>
          <w:rFonts w:eastAsia="Times New Roman"/>
          <w:szCs w:val="24"/>
          <w:lang w:eastAsia="ru-RU"/>
        </w:rPr>
        <w:t>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w:t>
      </w:r>
      <w:r w:rsidRPr="00B11BB5">
        <w:rPr>
          <w:rFonts w:eastAsia="Times New Roman"/>
          <w:szCs w:val="24"/>
          <w:lang w:eastAsia="ru-RU"/>
        </w:rPr>
        <w:t>о</w:t>
      </w:r>
      <w:r w:rsidRPr="00B11BB5">
        <w:rPr>
          <w:rFonts w:eastAsia="Times New Roman"/>
          <w:szCs w:val="24"/>
          <w:lang w:eastAsia="ru-RU"/>
        </w:rPr>
        <w:t>собных сделать это самостоятельно, разрушив авторитет преподавателя.</w:t>
      </w:r>
    </w:p>
    <w:p w14:paraId="20B62930"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w:t>
      </w:r>
      <w:r w:rsidRPr="00B11BB5">
        <w:rPr>
          <w:rFonts w:eastAsia="Times New Roman"/>
          <w:szCs w:val="24"/>
          <w:lang w:eastAsia="ru-RU"/>
        </w:rPr>
        <w:t>и</w:t>
      </w:r>
      <w:r w:rsidRPr="00B11BB5">
        <w:rPr>
          <w:rFonts w:eastAsia="Times New Roman"/>
          <w:szCs w:val="24"/>
          <w:lang w:eastAsia="ru-RU"/>
        </w:rPr>
        <w:t>тия и имеющемуся запасу знаний и представлений студентов. Стремясь к доступности изложения, нельзя снижать его научность.</w:t>
      </w:r>
    </w:p>
    <w:p w14:paraId="0756CCD7"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Следование принципу систематичности требует соблюдения ряда педагогических правил. К ним, первую очередь, относят:</w:t>
      </w:r>
    </w:p>
    <w:p w14:paraId="27FD02A3"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взаимосвязь изучаемого материала с ранее изученным, постепенное повышение сло</w:t>
      </w:r>
      <w:r w:rsidRPr="00B11BB5">
        <w:rPr>
          <w:rFonts w:eastAsia="Times New Roman"/>
          <w:szCs w:val="24"/>
          <w:lang w:eastAsia="ru-RU"/>
        </w:rPr>
        <w:t>ж</w:t>
      </w:r>
      <w:r w:rsidRPr="00B11BB5">
        <w:rPr>
          <w:rFonts w:eastAsia="Times New Roman"/>
          <w:szCs w:val="24"/>
          <w:lang w:eastAsia="ru-RU"/>
        </w:rPr>
        <w:t>ности рассматриваемых вопросов;</w:t>
      </w:r>
    </w:p>
    <w:p w14:paraId="305AF95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взаимосвязь частей изучаемого материала;</w:t>
      </w:r>
    </w:p>
    <w:p w14:paraId="2D1C3514"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обобщение изученного материала;</w:t>
      </w:r>
    </w:p>
    <w:p w14:paraId="2E2D1C21"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стройность изложения материала по содержанию и внешней форме его подачи, рубр</w:t>
      </w:r>
      <w:r w:rsidRPr="00B11BB5">
        <w:rPr>
          <w:rFonts w:eastAsia="Times New Roman"/>
          <w:szCs w:val="24"/>
          <w:lang w:eastAsia="ru-RU"/>
        </w:rPr>
        <w:t>и</w:t>
      </w:r>
      <w:r w:rsidRPr="00B11BB5">
        <w:rPr>
          <w:rFonts w:eastAsia="Times New Roman"/>
          <w:szCs w:val="24"/>
          <w:lang w:eastAsia="ru-RU"/>
        </w:rPr>
        <w:t>кация курса, темы, вопроса;</w:t>
      </w:r>
    </w:p>
    <w:p w14:paraId="139CEBF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После определения объёма и содержания лекции, преподавателю необходимо с совреме</w:t>
      </w:r>
      <w:r w:rsidRPr="00B11BB5">
        <w:rPr>
          <w:rFonts w:eastAsia="Times New Roman"/>
          <w:szCs w:val="24"/>
          <w:lang w:eastAsia="ru-RU"/>
        </w:rPr>
        <w:t>н</w:t>
      </w:r>
      <w:r w:rsidRPr="00B11BB5">
        <w:rPr>
          <w:rFonts w:eastAsia="Times New Roman"/>
          <w:szCs w:val="24"/>
          <w:lang w:eastAsia="ru-RU"/>
        </w:rPr>
        <w:t>ных позиций проанализировать состояние проблемы, изложенной в учебных материалах, и сост</w:t>
      </w:r>
      <w:r w:rsidRPr="00B11BB5">
        <w:rPr>
          <w:rFonts w:eastAsia="Times New Roman"/>
          <w:szCs w:val="24"/>
          <w:lang w:eastAsia="ru-RU"/>
        </w:rPr>
        <w:t>а</w:t>
      </w:r>
      <w:r w:rsidRPr="00B11BB5">
        <w:rPr>
          <w:rFonts w:eastAsia="Times New Roman"/>
          <w:szCs w:val="24"/>
          <w:lang w:eastAsia="ru-RU"/>
        </w:rPr>
        <w:t>вить расширенный план лекции.</w:t>
      </w:r>
    </w:p>
    <w:p w14:paraId="06162620"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w:t>
      </w:r>
      <w:r w:rsidRPr="00B11BB5">
        <w:rPr>
          <w:rFonts w:eastAsia="Times New Roman"/>
          <w:szCs w:val="24"/>
          <w:lang w:eastAsia="ru-RU"/>
        </w:rPr>
        <w:t>с</w:t>
      </w:r>
      <w:r w:rsidRPr="00B11BB5">
        <w:rPr>
          <w:rFonts w:eastAsia="Times New Roman"/>
          <w:szCs w:val="24"/>
          <w:lang w:eastAsia="ru-RU"/>
        </w:rPr>
        <w:t>смотрение раздела – подводить итог, чтобы связать его со следующим.</w:t>
      </w:r>
    </w:p>
    <w:p w14:paraId="1AC14B9B"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При подготовке к лекционным занятиям по изучаемому курсу необходимо продумать план его проведения, содержание вступительной, основной и заключительной части лекции, ознак</w:t>
      </w:r>
      <w:r w:rsidRPr="00B11BB5">
        <w:rPr>
          <w:rFonts w:eastAsia="Times New Roman"/>
          <w:szCs w:val="24"/>
          <w:lang w:eastAsia="ru-RU"/>
        </w:rPr>
        <w:t>о</w:t>
      </w:r>
      <w:r w:rsidRPr="00B11BB5">
        <w:rPr>
          <w:rFonts w:eastAsia="Times New Roman"/>
          <w:szCs w:val="24"/>
          <w:lang w:eastAsia="ru-RU"/>
        </w:rPr>
        <w:t xml:space="preserve">миться с новинками учебной и методической литературы, публикациями периодической печати по теме лекционного занятия, определить средства </w:t>
      </w:r>
      <w:r w:rsidRPr="00B11BB5">
        <w:rPr>
          <w:rFonts w:eastAsia="Times New Roman"/>
          <w:szCs w:val="24"/>
          <w:lang w:eastAsia="ru-RU"/>
        </w:rPr>
        <w:lastRenderedPageBreak/>
        <w:t>материально-технического обеспечения лекцио</w:t>
      </w:r>
      <w:r w:rsidRPr="00B11BB5">
        <w:rPr>
          <w:rFonts w:eastAsia="Times New Roman"/>
          <w:szCs w:val="24"/>
          <w:lang w:eastAsia="ru-RU"/>
        </w:rPr>
        <w:t>н</w:t>
      </w:r>
      <w:r w:rsidRPr="00B11BB5">
        <w:rPr>
          <w:rFonts w:eastAsia="Times New Roman"/>
          <w:szCs w:val="24"/>
          <w:lang w:eastAsia="ru-RU"/>
        </w:rPr>
        <w:t>ного занятия и порядок их использования в ходе чтения лекции. Уточнить план проведения сем</w:t>
      </w:r>
      <w:r w:rsidRPr="00B11BB5">
        <w:rPr>
          <w:rFonts w:eastAsia="Times New Roman"/>
          <w:szCs w:val="24"/>
          <w:lang w:eastAsia="ru-RU"/>
        </w:rPr>
        <w:t>и</w:t>
      </w:r>
      <w:r w:rsidRPr="00B11BB5">
        <w:rPr>
          <w:rFonts w:eastAsia="Times New Roman"/>
          <w:szCs w:val="24"/>
          <w:lang w:eastAsia="ru-RU"/>
        </w:rPr>
        <w:t>нарского занятия по теме лекции.</w:t>
      </w:r>
    </w:p>
    <w:p w14:paraId="047E32B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 ходе лекционного занятия преподаватель должен назвать тему, учебные вопросы, озн</w:t>
      </w:r>
      <w:r w:rsidRPr="00B11BB5">
        <w:rPr>
          <w:rFonts w:eastAsia="Times New Roman"/>
          <w:szCs w:val="24"/>
          <w:lang w:eastAsia="ru-RU"/>
        </w:rPr>
        <w:t>а</w:t>
      </w:r>
      <w:r w:rsidRPr="00B11BB5">
        <w:rPr>
          <w:rFonts w:eastAsia="Times New Roman"/>
          <w:szCs w:val="24"/>
          <w:lang w:eastAsia="ru-RU"/>
        </w:rPr>
        <w:t>комить студентов с перечнем основной и дополнительной литературы по теме занятия. Во вступ</w:t>
      </w:r>
      <w:r w:rsidRPr="00B11BB5">
        <w:rPr>
          <w:rFonts w:eastAsia="Times New Roman"/>
          <w:szCs w:val="24"/>
          <w:lang w:eastAsia="ru-RU"/>
        </w:rPr>
        <w:t>и</w:t>
      </w:r>
      <w:r w:rsidRPr="00B11BB5">
        <w:rPr>
          <w:rFonts w:eastAsia="Times New Roman"/>
          <w:szCs w:val="24"/>
          <w:lang w:eastAsia="ru-RU"/>
        </w:rPr>
        <w:t>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w:t>
      </w:r>
      <w:r w:rsidRPr="00B11BB5">
        <w:rPr>
          <w:rFonts w:eastAsia="Times New Roman"/>
          <w:szCs w:val="24"/>
          <w:lang w:eastAsia="ru-RU"/>
        </w:rPr>
        <w:t>о</w:t>
      </w:r>
      <w:r w:rsidRPr="00B11BB5">
        <w:rPr>
          <w:rFonts w:eastAsia="Times New Roman"/>
          <w:szCs w:val="24"/>
          <w:lang w:eastAsia="ru-RU"/>
        </w:rPr>
        <w:t>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14:paraId="786C0279"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w:t>
      </w:r>
      <w:r w:rsidRPr="00B11BB5">
        <w:rPr>
          <w:rFonts w:eastAsia="Times New Roman"/>
          <w:szCs w:val="24"/>
          <w:lang w:eastAsia="ru-RU"/>
        </w:rPr>
        <w:t>а</w:t>
      </w:r>
      <w:r w:rsidRPr="00B11BB5">
        <w:rPr>
          <w:rFonts w:eastAsia="Times New Roman"/>
          <w:szCs w:val="24"/>
          <w:lang w:eastAsia="ru-RU"/>
        </w:rPr>
        <w:t>тель должен руководить работой студентов по конспектированию лекционного материала, по</w:t>
      </w:r>
      <w:r w:rsidRPr="00B11BB5">
        <w:rPr>
          <w:rFonts w:eastAsia="Times New Roman"/>
          <w:szCs w:val="24"/>
          <w:lang w:eastAsia="ru-RU"/>
        </w:rPr>
        <w:t>д</w:t>
      </w:r>
      <w:r w:rsidRPr="00B11BB5">
        <w:rPr>
          <w:rFonts w:eastAsia="Times New Roman"/>
          <w:szCs w:val="24"/>
          <w:lang w:eastAsia="ru-RU"/>
        </w:rPr>
        <w:t>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w:t>
      </w:r>
      <w:r w:rsidRPr="00B11BB5">
        <w:rPr>
          <w:rFonts w:eastAsia="Times New Roman"/>
          <w:szCs w:val="24"/>
          <w:lang w:eastAsia="ru-RU"/>
        </w:rPr>
        <w:t>б</w:t>
      </w:r>
      <w:r w:rsidRPr="00B11BB5">
        <w:rPr>
          <w:rFonts w:eastAsia="Times New Roman"/>
          <w:szCs w:val="24"/>
          <w:lang w:eastAsia="ru-RU"/>
        </w:rPr>
        <w:t>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w:t>
      </w:r>
      <w:r w:rsidRPr="00B11BB5">
        <w:rPr>
          <w:rFonts w:eastAsia="Times New Roman"/>
          <w:szCs w:val="24"/>
          <w:lang w:eastAsia="ru-RU"/>
        </w:rPr>
        <w:t>е</w:t>
      </w:r>
      <w:r w:rsidRPr="00B11BB5">
        <w:rPr>
          <w:rFonts w:eastAsia="Times New Roman"/>
          <w:szCs w:val="24"/>
          <w:lang w:eastAsia="ru-RU"/>
        </w:rPr>
        <w:t>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14:paraId="62A7C90D"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w:t>
      </w:r>
      <w:r w:rsidRPr="00B11BB5">
        <w:rPr>
          <w:rFonts w:eastAsia="Times New Roman"/>
          <w:szCs w:val="24"/>
          <w:lang w:eastAsia="ru-RU"/>
        </w:rPr>
        <w:t>я</w:t>
      </w:r>
      <w:r w:rsidRPr="00B11BB5">
        <w:rPr>
          <w:rFonts w:eastAsia="Times New Roman"/>
          <w:szCs w:val="24"/>
          <w:lang w:eastAsia="ru-RU"/>
        </w:rPr>
        <w:t>док изложения материала, с тем, чтобы не допустить перерыва в таком месте, когда основная идея рассматриваемого вопроса еще полностью не раскрыта.</w:t>
      </w:r>
    </w:p>
    <w:p w14:paraId="59D8E38B"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Заканчивая изложение каждого отдельного вопроса, необходимо еще раз подчеркнуть гла</w:t>
      </w:r>
      <w:r w:rsidRPr="00B11BB5">
        <w:rPr>
          <w:rFonts w:eastAsia="Times New Roman"/>
          <w:szCs w:val="24"/>
          <w:lang w:eastAsia="ru-RU"/>
        </w:rPr>
        <w:t>в</w:t>
      </w:r>
      <w:r w:rsidRPr="00B11BB5">
        <w:rPr>
          <w:rFonts w:eastAsia="Times New Roman"/>
          <w:szCs w:val="24"/>
          <w:lang w:eastAsia="ru-RU"/>
        </w:rPr>
        <w:t>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w:t>
      </w:r>
      <w:r w:rsidRPr="00B11BB5">
        <w:rPr>
          <w:rFonts w:eastAsia="Times New Roman"/>
          <w:szCs w:val="24"/>
          <w:lang w:eastAsia="ru-RU"/>
        </w:rPr>
        <w:t>ы</w:t>
      </w:r>
      <w:r w:rsidRPr="00B11BB5">
        <w:rPr>
          <w:rFonts w:eastAsia="Times New Roman"/>
          <w:szCs w:val="24"/>
          <w:lang w:eastAsia="ru-RU"/>
        </w:rPr>
        <w:t>таться их сразу объяснить, чтобы у студента в итоге сформировалось правильное представление о сущности рассматриваемой темы.</w:t>
      </w:r>
    </w:p>
    <w:p w14:paraId="709E33F2"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w:t>
      </w:r>
      <w:r w:rsidRPr="00B11BB5">
        <w:rPr>
          <w:rFonts w:eastAsia="Times New Roman"/>
          <w:szCs w:val="24"/>
          <w:lang w:eastAsia="ru-RU"/>
        </w:rPr>
        <w:t>а</w:t>
      </w:r>
      <w:r w:rsidRPr="00B11BB5">
        <w:rPr>
          <w:rFonts w:eastAsia="Times New Roman"/>
          <w:szCs w:val="24"/>
          <w:lang w:eastAsia="ru-RU"/>
        </w:rPr>
        <w:t>цию, оперировать ею. При этом важно теоретические положения лекции тесно увязывать с пра</w:t>
      </w:r>
      <w:r w:rsidRPr="00B11BB5">
        <w:rPr>
          <w:rFonts w:eastAsia="Times New Roman"/>
          <w:szCs w:val="24"/>
          <w:lang w:eastAsia="ru-RU"/>
        </w:rPr>
        <w:t>к</w:t>
      </w:r>
      <w:r w:rsidRPr="00B11BB5">
        <w:rPr>
          <w:rFonts w:eastAsia="Times New Roman"/>
          <w:szCs w:val="24"/>
          <w:lang w:eastAsia="ru-RU"/>
        </w:rPr>
        <w:t>тикой.</w:t>
      </w:r>
    </w:p>
    <w:p w14:paraId="003BACB3"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Таким образом, требования к лекции включают в себя:</w:t>
      </w:r>
    </w:p>
    <w:p w14:paraId="0C5D0428"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научность и информативность (современный научный уровень), доказательность и а</w:t>
      </w:r>
      <w:r w:rsidRPr="00B11BB5">
        <w:rPr>
          <w:rFonts w:eastAsia="Times New Roman"/>
          <w:szCs w:val="24"/>
          <w:lang w:eastAsia="ru-RU"/>
        </w:rPr>
        <w:t>р</w:t>
      </w:r>
      <w:r w:rsidRPr="00B11BB5">
        <w:rPr>
          <w:rFonts w:eastAsia="Times New Roman"/>
          <w:szCs w:val="24"/>
          <w:lang w:eastAsia="ru-RU"/>
        </w:rPr>
        <w:t>гументированность, наличие достаточного количества ярких, убедительных примеров, фактов, обоснований, документов и научных доказательств;</w:t>
      </w:r>
    </w:p>
    <w:p w14:paraId="67751DB0"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активизация мышления слушателей, постановка вопросов для размышления, четкая структура и логика раскрытия последовательно излагаемых вопросов;</w:t>
      </w:r>
    </w:p>
    <w:p w14:paraId="1300E922"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разъяснение вновь вводимых терминов и названий, формулирование главных мыслей и положений, подчеркивание выводов, повторение их;</w:t>
      </w:r>
    </w:p>
    <w:p w14:paraId="24FC7FBD"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эмоциональность формы изложения, доступный и ясный язык.</w:t>
      </w:r>
    </w:p>
    <w:p w14:paraId="05BD4CF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w:t>
      </w:r>
      <w:r w:rsidRPr="00B11BB5">
        <w:rPr>
          <w:rFonts w:eastAsia="Times New Roman"/>
          <w:szCs w:val="24"/>
          <w:lang w:eastAsia="ru-RU"/>
        </w:rPr>
        <w:lastRenderedPageBreak/>
        <w:t>будет использовать технические средства при чтении лекций (видеоплеер, мультимедиапроектор).</w:t>
      </w:r>
    </w:p>
    <w:p w14:paraId="4A3DF792"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Для того, чтобы с достаточной полнотой усвоить содержание лекции, необходимо выраб</w:t>
      </w:r>
      <w:r w:rsidRPr="00B11BB5">
        <w:rPr>
          <w:rFonts w:eastAsia="Times New Roman"/>
          <w:szCs w:val="24"/>
          <w:lang w:eastAsia="ru-RU"/>
        </w:rPr>
        <w:t>о</w:t>
      </w:r>
      <w:r w:rsidRPr="00B11BB5">
        <w:rPr>
          <w:rFonts w:eastAsia="Times New Roman"/>
          <w:szCs w:val="24"/>
          <w:lang w:eastAsia="ru-RU"/>
        </w:rPr>
        <w:t>тать известные навыки слушания и конспектирования их.</w:t>
      </w:r>
    </w:p>
    <w:p w14:paraId="464F6817"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Необходимо вести сокращенную запись лекции. Это очень важно. В процессе конспектир</w:t>
      </w:r>
      <w:r w:rsidRPr="00B11BB5">
        <w:rPr>
          <w:rFonts w:eastAsia="Times New Roman"/>
          <w:szCs w:val="24"/>
          <w:lang w:eastAsia="ru-RU"/>
        </w:rPr>
        <w:t>о</w:t>
      </w:r>
      <w:r w:rsidRPr="00B11BB5">
        <w:rPr>
          <w:rFonts w:eastAsia="Times New Roman"/>
          <w:szCs w:val="24"/>
          <w:lang w:eastAsia="ru-RU"/>
        </w:rPr>
        <w:t>вания память становится активной, и содержание лекции лучше запоминается.</w:t>
      </w:r>
    </w:p>
    <w:p w14:paraId="6F592234"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w:t>
      </w:r>
      <w:r w:rsidRPr="00B11BB5">
        <w:rPr>
          <w:rFonts w:eastAsia="Times New Roman"/>
          <w:szCs w:val="24"/>
          <w:lang w:eastAsia="ru-RU"/>
        </w:rPr>
        <w:t>в</w:t>
      </w:r>
      <w:r w:rsidRPr="00B11BB5">
        <w:rPr>
          <w:rFonts w:eastAsia="Times New Roman"/>
          <w:szCs w:val="24"/>
          <w:lang w:eastAsia="ru-RU"/>
        </w:rPr>
        <w:t>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14:paraId="49821BA7"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w:t>
      </w:r>
      <w:r w:rsidRPr="00B11BB5">
        <w:rPr>
          <w:rFonts w:eastAsia="Times New Roman"/>
          <w:szCs w:val="24"/>
          <w:lang w:eastAsia="ru-RU"/>
        </w:rPr>
        <w:t>н</w:t>
      </w:r>
      <w:r w:rsidRPr="00B11BB5">
        <w:rPr>
          <w:rFonts w:eastAsia="Times New Roman"/>
          <w:szCs w:val="24"/>
          <w:lang w:eastAsia="ru-RU"/>
        </w:rPr>
        <w:t>ту трудно будет потом точно их воспроизвести. Обычно эти элементы лекции лектор выделяет п</w:t>
      </w:r>
      <w:r w:rsidRPr="00B11BB5">
        <w:rPr>
          <w:rFonts w:eastAsia="Times New Roman"/>
          <w:szCs w:val="24"/>
          <w:lang w:eastAsia="ru-RU"/>
        </w:rPr>
        <w:t>у</w:t>
      </w:r>
      <w:r w:rsidRPr="00B11BB5">
        <w:rPr>
          <w:rFonts w:eastAsia="Times New Roman"/>
          <w:szCs w:val="24"/>
          <w:lang w:eastAsia="ru-RU"/>
        </w:rPr>
        <w:t>тем замедления темпа своей речи или путем повторения. Аргументация общих юридических п</w:t>
      </w:r>
      <w:r w:rsidRPr="00B11BB5">
        <w:rPr>
          <w:rFonts w:eastAsia="Times New Roman"/>
          <w:szCs w:val="24"/>
          <w:lang w:eastAsia="ru-RU"/>
        </w:rPr>
        <w:t>о</w:t>
      </w:r>
      <w:r w:rsidRPr="00B11BB5">
        <w:rPr>
          <w:rFonts w:eastAsia="Times New Roman"/>
          <w:szCs w:val="24"/>
          <w:lang w:eastAsia="ru-RU"/>
        </w:rPr>
        <w:t>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14:paraId="1F6BABC3"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Наконец, иллюстрированный материал – факты, примеры, казусы и так далее следует зап</w:t>
      </w:r>
      <w:r w:rsidRPr="00B11BB5">
        <w:rPr>
          <w:rFonts w:eastAsia="Times New Roman"/>
          <w:szCs w:val="24"/>
          <w:lang w:eastAsia="ru-RU"/>
        </w:rPr>
        <w:t>и</w:t>
      </w:r>
      <w:r w:rsidRPr="00B11BB5">
        <w:rPr>
          <w:rFonts w:eastAsia="Times New Roman"/>
          <w:szCs w:val="24"/>
          <w:lang w:eastAsia="ru-RU"/>
        </w:rPr>
        <w:t>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00A9265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w:t>
      </w:r>
      <w:r w:rsidRPr="00B11BB5">
        <w:rPr>
          <w:rFonts w:eastAsia="Times New Roman"/>
          <w:szCs w:val="24"/>
          <w:lang w:eastAsia="ru-RU"/>
        </w:rPr>
        <w:t>ф</w:t>
      </w:r>
      <w:r w:rsidRPr="00B11BB5">
        <w:rPr>
          <w:rFonts w:eastAsia="Times New Roman"/>
          <w:szCs w:val="24"/>
          <w:lang w:eastAsia="ru-RU"/>
        </w:rPr>
        <w:t>рованные сокращения, спустя некоторое время становятся затруднительными для понимания, и записи невозможно бывает использовать.</w:t>
      </w:r>
    </w:p>
    <w:p w14:paraId="7431A568"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Целесообразно на этой стадии работы сверять сделанные записи и их расшифровку с анал</w:t>
      </w:r>
      <w:r w:rsidRPr="00B11BB5">
        <w:rPr>
          <w:rFonts w:eastAsia="Times New Roman"/>
          <w:szCs w:val="24"/>
          <w:lang w:eastAsia="ru-RU"/>
        </w:rPr>
        <w:t>о</w:t>
      </w:r>
      <w:r w:rsidRPr="00B11BB5">
        <w:rPr>
          <w:rFonts w:eastAsia="Times New Roman"/>
          <w:szCs w:val="24"/>
          <w:lang w:eastAsia="ru-RU"/>
        </w:rPr>
        <w:t>гичными записями одного или двух студентов и обсуждать их между собой. Подобные обсужд</w:t>
      </w:r>
      <w:r w:rsidRPr="00B11BB5">
        <w:rPr>
          <w:rFonts w:eastAsia="Times New Roman"/>
          <w:szCs w:val="24"/>
          <w:lang w:eastAsia="ru-RU"/>
        </w:rPr>
        <w:t>е</w:t>
      </w:r>
      <w:r w:rsidRPr="00B11BB5">
        <w:rPr>
          <w:rFonts w:eastAsia="Times New Roman"/>
          <w:szCs w:val="24"/>
          <w:lang w:eastAsia="ru-RU"/>
        </w:rPr>
        <w:t xml:space="preserve">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14:paraId="2FA38F01" w14:textId="77777777" w:rsidR="00695330" w:rsidRPr="00B11BB5" w:rsidRDefault="00695330" w:rsidP="00695330">
      <w:pPr>
        <w:keepNext/>
        <w:keepLines/>
        <w:numPr>
          <w:ilvl w:val="0"/>
          <w:numId w:val="1"/>
        </w:numPr>
        <w:tabs>
          <w:tab w:val="left" w:pos="1276"/>
        </w:tabs>
        <w:suppressAutoHyphens/>
        <w:spacing w:before="360" w:after="360"/>
        <w:ind w:firstLine="709"/>
        <w:outlineLvl w:val="0"/>
        <w:rPr>
          <w:rFonts w:eastAsia="SimSun"/>
          <w:b/>
          <w:bCs/>
          <w:szCs w:val="24"/>
          <w:lang w:val="x-none" w:eastAsia="x-none"/>
        </w:rPr>
      </w:pPr>
      <w:bookmarkStart w:id="2" w:name="_Toc7184120"/>
      <w:bookmarkStart w:id="3" w:name="_Toc25269690"/>
      <w:r w:rsidRPr="00B11BB5">
        <w:rPr>
          <w:rFonts w:eastAsia="SimSun"/>
          <w:b/>
          <w:bCs/>
          <w:szCs w:val="24"/>
          <w:lang w:val="x-none" w:eastAsia="x-none"/>
        </w:rPr>
        <w:t>Практическ</w:t>
      </w:r>
      <w:r w:rsidRPr="00B11BB5">
        <w:rPr>
          <w:rFonts w:eastAsia="SimSun"/>
          <w:b/>
          <w:bCs/>
          <w:szCs w:val="24"/>
          <w:lang w:eastAsia="x-none"/>
        </w:rPr>
        <w:t>ие</w:t>
      </w:r>
      <w:r w:rsidRPr="00B11BB5">
        <w:rPr>
          <w:rFonts w:eastAsia="SimSun"/>
          <w:b/>
          <w:bCs/>
          <w:szCs w:val="24"/>
          <w:lang w:val="x-none" w:eastAsia="x-none"/>
        </w:rPr>
        <w:t xml:space="preserve"> занятия</w:t>
      </w:r>
      <w:bookmarkEnd w:id="2"/>
      <w:bookmarkEnd w:id="3"/>
    </w:p>
    <w:p w14:paraId="30B1E0EC"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w:t>
      </w:r>
      <w:r w:rsidRPr="00B11BB5">
        <w:rPr>
          <w:rFonts w:eastAsia="Times New Roman"/>
          <w:szCs w:val="24"/>
          <w:lang w:eastAsia="ru-RU"/>
        </w:rPr>
        <w:t>и</w:t>
      </w:r>
      <w:r w:rsidRPr="00B11BB5">
        <w:rPr>
          <w:rFonts w:eastAsia="Times New Roman"/>
          <w:szCs w:val="24"/>
          <w:lang w:eastAsia="ru-RU"/>
        </w:rPr>
        <w:t xml:space="preserve">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330E831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4EC8F76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Практическое занятие – один из основных видов учебных занятий, состоящий в обсужд</w:t>
      </w:r>
      <w:r w:rsidRPr="00B11BB5">
        <w:rPr>
          <w:rFonts w:eastAsia="Times New Roman"/>
          <w:szCs w:val="24"/>
          <w:lang w:eastAsia="ru-RU"/>
        </w:rPr>
        <w:t>е</w:t>
      </w:r>
      <w:r w:rsidRPr="00B11BB5">
        <w:rPr>
          <w:rFonts w:eastAsia="Times New Roman"/>
          <w:szCs w:val="24"/>
          <w:lang w:eastAsia="ru-RU"/>
        </w:rPr>
        <w:t>нии обучающимися предложенной заранее темы, а также сообщений, докладов, рефератов, в</w:t>
      </w:r>
      <w:r w:rsidRPr="00B11BB5">
        <w:rPr>
          <w:rFonts w:eastAsia="Times New Roman"/>
          <w:szCs w:val="24"/>
          <w:lang w:eastAsia="ru-RU"/>
        </w:rPr>
        <w:t>ы</w:t>
      </w:r>
      <w:r w:rsidRPr="00B11BB5">
        <w:rPr>
          <w:rFonts w:eastAsia="Times New Roman"/>
          <w:szCs w:val="24"/>
          <w:lang w:eastAsia="ru-RU"/>
        </w:rPr>
        <w:t xml:space="preserve">полненных ими по результатам учебных исследований. </w:t>
      </w:r>
    </w:p>
    <w:p w14:paraId="0EC72A2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Ценность практического занятия как формы обучения состоит в следующем: </w:t>
      </w:r>
    </w:p>
    <w:p w14:paraId="09A8821F"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lastRenderedPageBreak/>
        <w:t>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w:t>
      </w:r>
      <w:r w:rsidRPr="00B11BB5">
        <w:rPr>
          <w:rFonts w:eastAsia="Times New Roman"/>
          <w:szCs w:val="24"/>
          <w:lang w:eastAsia="ru-RU"/>
        </w:rPr>
        <w:t>ю</w:t>
      </w:r>
      <w:r w:rsidRPr="00B11BB5">
        <w:rPr>
          <w:rFonts w:eastAsia="Times New Roman"/>
          <w:szCs w:val="24"/>
          <w:lang w:eastAsia="ru-RU"/>
        </w:rPr>
        <w:t xml:space="preserve">чают» дополнительные механизмы памяти; </w:t>
      </w:r>
    </w:p>
    <w:p w14:paraId="209486FA"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происходит углубление знаний за счет того, что вопросы рассматриваются на более в</w:t>
      </w:r>
      <w:r w:rsidRPr="00B11BB5">
        <w:rPr>
          <w:rFonts w:eastAsia="Times New Roman"/>
          <w:szCs w:val="24"/>
          <w:lang w:eastAsia="ru-RU"/>
        </w:rPr>
        <w:t>ы</w:t>
      </w:r>
      <w:r w:rsidRPr="00B11BB5">
        <w:rPr>
          <w:rFonts w:eastAsia="Times New Roman"/>
          <w:szCs w:val="24"/>
          <w:lang w:eastAsia="ru-RU"/>
        </w:rPr>
        <w:t xml:space="preserve">соком, методологическом, уровне или через их проблемную постановку; </w:t>
      </w:r>
    </w:p>
    <w:p w14:paraId="7D0AE2A2"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немаловажную роль играет обмен знаниями: нередко при подготовке к семинару ку</w:t>
      </w:r>
      <w:r w:rsidRPr="00B11BB5">
        <w:rPr>
          <w:rFonts w:eastAsia="Times New Roman"/>
          <w:szCs w:val="24"/>
          <w:lang w:eastAsia="ru-RU"/>
        </w:rPr>
        <w:t>р</w:t>
      </w:r>
      <w:r w:rsidRPr="00B11BB5">
        <w:rPr>
          <w:rFonts w:eastAsia="Times New Roman"/>
          <w:szCs w:val="24"/>
          <w:lang w:eastAsia="ru-RU"/>
        </w:rPr>
        <w:t>сантам удается найти исключительно интересные и познавательные сюжеты, что ра</w:t>
      </w:r>
      <w:r w:rsidRPr="00B11BB5">
        <w:rPr>
          <w:rFonts w:eastAsia="Times New Roman"/>
          <w:szCs w:val="24"/>
          <w:lang w:eastAsia="ru-RU"/>
        </w:rPr>
        <w:t>с</w:t>
      </w:r>
      <w:r w:rsidRPr="00B11BB5">
        <w:rPr>
          <w:rFonts w:eastAsia="Times New Roman"/>
          <w:szCs w:val="24"/>
          <w:lang w:eastAsia="ru-RU"/>
        </w:rPr>
        <w:t xml:space="preserve">ширяет кругозор всей группы; </w:t>
      </w:r>
    </w:p>
    <w:p w14:paraId="25A55B70"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развивается логическое мышление, способность анализировать, сопоставлять, делать выводы; </w:t>
      </w:r>
    </w:p>
    <w:p w14:paraId="53B19175"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E261111"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756991AA"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При подготовке к семинарским занятиям рекомендуется: </w:t>
      </w:r>
    </w:p>
    <w:p w14:paraId="6E061473"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учитывать комплексный характер изучаемой дисциплины; </w:t>
      </w:r>
    </w:p>
    <w:p w14:paraId="7A4B7CFB"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3D06971B"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изучить конспекты лекций, рекомендованные нормативные акты и литературные и</w:t>
      </w:r>
      <w:r w:rsidRPr="00B11BB5">
        <w:rPr>
          <w:rFonts w:eastAsia="Times New Roman"/>
          <w:szCs w:val="24"/>
          <w:lang w:eastAsia="ru-RU"/>
        </w:rPr>
        <w:t>с</w:t>
      </w:r>
      <w:r w:rsidRPr="00B11BB5">
        <w:rPr>
          <w:rFonts w:eastAsia="Times New Roman"/>
          <w:szCs w:val="24"/>
          <w:lang w:eastAsia="ru-RU"/>
        </w:rPr>
        <w:t xml:space="preserve">точники по теме практического занятия; </w:t>
      </w:r>
    </w:p>
    <w:p w14:paraId="40DFAC44"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составить логическую схему ответа по каждому вопросу практического занятия; </w:t>
      </w:r>
    </w:p>
    <w:p w14:paraId="5FE09527"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при ответе на практическом занятии материал следует излагать своими словами, пол</w:t>
      </w:r>
      <w:r w:rsidRPr="00B11BB5">
        <w:rPr>
          <w:rFonts w:eastAsia="Times New Roman"/>
          <w:szCs w:val="24"/>
          <w:lang w:eastAsia="ru-RU"/>
        </w:rPr>
        <w:t>ь</w:t>
      </w:r>
      <w:r w:rsidRPr="00B11BB5">
        <w:rPr>
          <w:rFonts w:eastAsia="Times New Roman"/>
          <w:szCs w:val="24"/>
          <w:lang w:eastAsia="ru-RU"/>
        </w:rPr>
        <w:t xml:space="preserve">зоваться конспектами лекций при ответе не разрешается. </w:t>
      </w:r>
    </w:p>
    <w:p w14:paraId="45C6DAF3"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w:t>
      </w:r>
      <w:r w:rsidRPr="00B11BB5">
        <w:rPr>
          <w:rFonts w:eastAsia="Times New Roman"/>
          <w:szCs w:val="24"/>
          <w:lang w:eastAsia="ru-RU"/>
        </w:rPr>
        <w:t>о</w:t>
      </w:r>
      <w:r w:rsidRPr="00B11BB5">
        <w:rPr>
          <w:rFonts w:eastAsia="Times New Roman"/>
          <w:szCs w:val="24"/>
          <w:lang w:eastAsia="ru-RU"/>
        </w:rPr>
        <w:t xml:space="preserve">лученных на лекции и в ходе самостоятельной работы. </w:t>
      </w:r>
    </w:p>
    <w:p w14:paraId="78CA77B0"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Цели практических занятий: </w:t>
      </w:r>
    </w:p>
    <w:p w14:paraId="0A5E8BDC"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систематизировать, закрепить и углубить знания теоретического характера; </w:t>
      </w:r>
    </w:p>
    <w:p w14:paraId="68282035"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овладеть приемами решения практических задач, способствовать формированию нав</w:t>
      </w:r>
      <w:r w:rsidRPr="00B11BB5">
        <w:rPr>
          <w:rFonts w:eastAsia="Times New Roman"/>
          <w:szCs w:val="24"/>
          <w:lang w:eastAsia="ru-RU"/>
        </w:rPr>
        <w:t>ы</w:t>
      </w:r>
      <w:r w:rsidRPr="00B11BB5">
        <w:rPr>
          <w:rFonts w:eastAsia="Times New Roman"/>
          <w:szCs w:val="24"/>
          <w:lang w:eastAsia="ru-RU"/>
        </w:rPr>
        <w:t xml:space="preserve">ков и умений выполнения расчетов, графических и других видов заданий; </w:t>
      </w:r>
    </w:p>
    <w:p w14:paraId="66686E50"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научиться работать с книгой, служебной документацией и схемами, пользоваться спр</w:t>
      </w:r>
      <w:r w:rsidRPr="00B11BB5">
        <w:rPr>
          <w:rFonts w:eastAsia="Times New Roman"/>
          <w:szCs w:val="24"/>
          <w:lang w:eastAsia="ru-RU"/>
        </w:rPr>
        <w:t>а</w:t>
      </w:r>
      <w:r w:rsidRPr="00B11BB5">
        <w:rPr>
          <w:rFonts w:eastAsia="Times New Roman"/>
          <w:szCs w:val="24"/>
          <w:lang w:eastAsia="ru-RU"/>
        </w:rPr>
        <w:t xml:space="preserve">вочной и научной литературой; </w:t>
      </w:r>
    </w:p>
    <w:p w14:paraId="4F5CE3D4"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399D2404"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Выделяют три типа семинаров, принятых в университетах: </w:t>
      </w:r>
    </w:p>
    <w:p w14:paraId="5C7B8BC9" w14:textId="77777777" w:rsidR="00695330" w:rsidRPr="00B11BB5" w:rsidRDefault="00695330" w:rsidP="00695330">
      <w:pPr>
        <w:numPr>
          <w:ilvl w:val="0"/>
          <w:numId w:val="3"/>
        </w:numPr>
        <w:tabs>
          <w:tab w:val="left" w:pos="1134"/>
        </w:tabs>
        <w:ind w:left="0" w:firstLine="709"/>
        <w:rPr>
          <w:rFonts w:eastAsia="Times New Roman"/>
          <w:szCs w:val="24"/>
          <w:lang w:eastAsia="ru-RU"/>
        </w:rPr>
      </w:pPr>
      <w:r w:rsidRPr="00B11BB5">
        <w:rPr>
          <w:rFonts w:eastAsia="Times New Roman"/>
          <w:szCs w:val="24"/>
          <w:lang w:eastAsia="ru-RU"/>
        </w:rPr>
        <w:t>практическое занятие с целью углубленного изучения определенного тематического курса;</w:t>
      </w:r>
    </w:p>
    <w:p w14:paraId="0AAE9229" w14:textId="77777777" w:rsidR="00695330" w:rsidRPr="00B11BB5" w:rsidRDefault="00695330" w:rsidP="00695330">
      <w:pPr>
        <w:numPr>
          <w:ilvl w:val="0"/>
          <w:numId w:val="3"/>
        </w:numPr>
        <w:tabs>
          <w:tab w:val="left" w:pos="1134"/>
        </w:tabs>
        <w:ind w:left="0" w:firstLine="709"/>
        <w:rPr>
          <w:rFonts w:eastAsia="Times New Roman"/>
          <w:szCs w:val="24"/>
          <w:lang w:eastAsia="ru-RU"/>
        </w:rPr>
      </w:pPr>
      <w:r w:rsidRPr="00B11BB5">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629F733" w14:textId="77777777" w:rsidR="00695330" w:rsidRPr="00B11BB5" w:rsidRDefault="00695330" w:rsidP="00695330">
      <w:pPr>
        <w:numPr>
          <w:ilvl w:val="0"/>
          <w:numId w:val="3"/>
        </w:numPr>
        <w:tabs>
          <w:tab w:val="left" w:pos="1134"/>
        </w:tabs>
        <w:ind w:left="0" w:firstLine="709"/>
        <w:rPr>
          <w:rFonts w:eastAsia="Times New Roman"/>
          <w:szCs w:val="24"/>
          <w:lang w:eastAsia="ru-RU"/>
        </w:rPr>
      </w:pPr>
      <w:r w:rsidRPr="00B11BB5">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72FD443A"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На практических занятиях различного типа функция учета и контроля проявляет себя в ра</w:t>
      </w:r>
      <w:r w:rsidRPr="00B11BB5">
        <w:rPr>
          <w:rFonts w:eastAsia="Times New Roman"/>
          <w:szCs w:val="24"/>
          <w:lang w:eastAsia="ru-RU"/>
        </w:rPr>
        <w:t>з</w:t>
      </w:r>
      <w:r w:rsidRPr="00B11BB5">
        <w:rPr>
          <w:rFonts w:eastAsia="Times New Roman"/>
          <w:szCs w:val="24"/>
          <w:lang w:eastAsia="ru-RU"/>
        </w:rPr>
        <w:t>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w:t>
      </w:r>
      <w:r w:rsidRPr="00B11BB5">
        <w:rPr>
          <w:rFonts w:eastAsia="Times New Roman"/>
          <w:szCs w:val="24"/>
          <w:lang w:eastAsia="ru-RU"/>
        </w:rPr>
        <w:t>ь</w:t>
      </w:r>
      <w:r w:rsidRPr="00B11BB5">
        <w:rPr>
          <w:rFonts w:eastAsia="Times New Roman"/>
          <w:szCs w:val="24"/>
          <w:lang w:eastAsia="ru-RU"/>
        </w:rPr>
        <w:t>зовании же более сложных форм (выступления с рефератами) – в меньшей. Тем не менее, на л</w:t>
      </w:r>
      <w:r w:rsidRPr="00B11BB5">
        <w:rPr>
          <w:rFonts w:eastAsia="Times New Roman"/>
          <w:szCs w:val="24"/>
          <w:lang w:eastAsia="ru-RU"/>
        </w:rPr>
        <w:t>ю</w:t>
      </w:r>
      <w:r w:rsidRPr="00B11BB5">
        <w:rPr>
          <w:rFonts w:eastAsia="Times New Roman"/>
          <w:szCs w:val="24"/>
          <w:lang w:eastAsia="ru-RU"/>
        </w:rPr>
        <w:t xml:space="preserve">бом практическом занятии познавательная, </w:t>
      </w:r>
      <w:r w:rsidRPr="00B11BB5">
        <w:rPr>
          <w:rFonts w:eastAsia="Times New Roman"/>
          <w:szCs w:val="24"/>
          <w:lang w:eastAsia="ru-RU"/>
        </w:rPr>
        <w:lastRenderedPageBreak/>
        <w:t xml:space="preserve">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792F6A1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При разработке методики практических занятий важное место занимает вопрос о взаим</w:t>
      </w:r>
      <w:r w:rsidRPr="00B11BB5">
        <w:rPr>
          <w:rFonts w:eastAsia="Times New Roman"/>
          <w:szCs w:val="24"/>
          <w:lang w:eastAsia="ru-RU"/>
        </w:rPr>
        <w:t>о</w:t>
      </w:r>
      <w:r w:rsidRPr="00B11BB5">
        <w:rPr>
          <w:rFonts w:eastAsia="Times New Roman"/>
          <w:szCs w:val="24"/>
          <w:lang w:eastAsia="ru-RU"/>
        </w:rPr>
        <w:t>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B04F7E7"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Как правило, практическому занятию предшествует лекция по той же теме. Можно пре</w:t>
      </w:r>
      <w:r w:rsidRPr="00B11BB5">
        <w:rPr>
          <w:rFonts w:eastAsia="Times New Roman"/>
          <w:szCs w:val="24"/>
          <w:lang w:eastAsia="ru-RU"/>
        </w:rPr>
        <w:t>д</w:t>
      </w:r>
      <w:r w:rsidRPr="00B11BB5">
        <w:rPr>
          <w:rFonts w:eastAsia="Times New Roman"/>
          <w:szCs w:val="24"/>
          <w:lang w:eastAsia="ru-RU"/>
        </w:rPr>
        <w:t>ложить и иную последовательность: изучение темы начинать с 15-20-минутной лекции, раскр</w:t>
      </w:r>
      <w:r w:rsidRPr="00B11BB5">
        <w:rPr>
          <w:rFonts w:eastAsia="Times New Roman"/>
          <w:szCs w:val="24"/>
          <w:lang w:eastAsia="ru-RU"/>
        </w:rPr>
        <w:t>ы</w:t>
      </w:r>
      <w:r w:rsidRPr="00B11BB5">
        <w:rPr>
          <w:rFonts w:eastAsia="Times New Roman"/>
          <w:szCs w:val="24"/>
          <w:lang w:eastAsia="ru-RU"/>
        </w:rPr>
        <w:t>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w:t>
      </w:r>
      <w:r w:rsidRPr="00B11BB5">
        <w:rPr>
          <w:rFonts w:eastAsia="Times New Roman"/>
          <w:szCs w:val="24"/>
          <w:lang w:eastAsia="ru-RU"/>
        </w:rPr>
        <w:t>я</w:t>
      </w:r>
      <w:r w:rsidRPr="00B11BB5">
        <w:rPr>
          <w:rFonts w:eastAsia="Times New Roman"/>
          <w:szCs w:val="24"/>
          <w:lang w:eastAsia="ru-RU"/>
        </w:rPr>
        <w:t>тий такого рода провести можно, особенно со студентами-заочниками.</w:t>
      </w:r>
    </w:p>
    <w:p w14:paraId="78A717C8"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w:t>
      </w:r>
      <w:r w:rsidRPr="00B11BB5">
        <w:rPr>
          <w:rFonts w:eastAsia="Times New Roman"/>
          <w:szCs w:val="24"/>
          <w:lang w:eastAsia="ru-RU"/>
        </w:rPr>
        <w:t>ж</w:t>
      </w:r>
      <w:r w:rsidRPr="00B11BB5">
        <w:rPr>
          <w:rFonts w:eastAsia="Times New Roman"/>
          <w:szCs w:val="24"/>
          <w:lang w:eastAsia="ru-RU"/>
        </w:rPr>
        <w:t>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w:t>
      </w:r>
      <w:r w:rsidRPr="00B11BB5">
        <w:rPr>
          <w:rFonts w:eastAsia="Times New Roman"/>
          <w:szCs w:val="24"/>
          <w:lang w:eastAsia="ru-RU"/>
        </w:rPr>
        <w:t>д</w:t>
      </w:r>
      <w:r w:rsidRPr="00B11BB5">
        <w:rPr>
          <w:rFonts w:eastAsia="Times New Roman"/>
          <w:szCs w:val="24"/>
          <w:lang w:eastAsia="ru-RU"/>
        </w:rPr>
        <w:t>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3D483CB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Выбор формы практического занятия по изучаемому курсу зависит от ряда факторов:</w:t>
      </w:r>
    </w:p>
    <w:p w14:paraId="174DB8B5"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BB3C023"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59DEC40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от опыта использования различных форм на предшествующих занятиях.</w:t>
      </w:r>
    </w:p>
    <w:p w14:paraId="5212F4B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Избранная форма практического занятия призвана обеспечить реализацию всех его фун</w:t>
      </w:r>
      <w:r w:rsidRPr="00B11BB5">
        <w:rPr>
          <w:rFonts w:eastAsia="Times New Roman"/>
          <w:szCs w:val="24"/>
          <w:lang w:eastAsia="ru-RU"/>
        </w:rPr>
        <w:t>к</w:t>
      </w:r>
      <w:r w:rsidRPr="00B11BB5">
        <w:rPr>
          <w:rFonts w:eastAsia="Times New Roman"/>
          <w:szCs w:val="24"/>
          <w:lang w:eastAsia="ru-RU"/>
        </w:rPr>
        <w:t>ций.</w:t>
      </w:r>
    </w:p>
    <w:p w14:paraId="3C421453"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14:paraId="4E128ED1"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Необходимым условием успешного участия в практических занятиях является тщател</w:t>
      </w:r>
      <w:r w:rsidRPr="00B11BB5">
        <w:rPr>
          <w:rFonts w:eastAsia="Times New Roman"/>
          <w:spacing w:val="4"/>
          <w:szCs w:val="24"/>
          <w:lang w:eastAsia="ru-RU"/>
        </w:rPr>
        <w:t>ь</w:t>
      </w:r>
      <w:r w:rsidRPr="00B11BB5">
        <w:rPr>
          <w:rFonts w:eastAsia="Times New Roman"/>
          <w:spacing w:val="4"/>
          <w:szCs w:val="24"/>
          <w:lang w:eastAsia="ru-RU"/>
        </w:rPr>
        <w:t>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38FDB986" w14:textId="77777777" w:rsidR="00695330" w:rsidRPr="00B11BB5" w:rsidRDefault="00695330" w:rsidP="00695330">
      <w:pPr>
        <w:widowControl w:val="0"/>
        <w:ind w:firstLine="709"/>
        <w:rPr>
          <w:rFonts w:eastAsia="Times New Roman"/>
          <w:spacing w:val="4"/>
          <w:szCs w:val="24"/>
          <w:lang w:eastAsia="ru-RU"/>
        </w:rPr>
      </w:pPr>
      <w:r w:rsidRPr="00B11BB5">
        <w:rPr>
          <w:rFonts w:eastAsia="Times New Roman"/>
          <w:spacing w:val="4"/>
          <w:szCs w:val="24"/>
          <w:lang w:eastAsia="ru-RU"/>
        </w:rPr>
        <w:t>Поставленные в планах вопросы обсуждаются на практических занятиях в виде творч</w:t>
      </w:r>
      <w:r w:rsidRPr="00B11BB5">
        <w:rPr>
          <w:rFonts w:eastAsia="Times New Roman"/>
          <w:spacing w:val="4"/>
          <w:szCs w:val="24"/>
          <w:lang w:eastAsia="ru-RU"/>
        </w:rPr>
        <w:t>е</w:t>
      </w:r>
      <w:r w:rsidRPr="00B11BB5">
        <w:rPr>
          <w:rFonts w:eastAsia="Times New Roman"/>
          <w:spacing w:val="4"/>
          <w:szCs w:val="24"/>
          <w:lang w:eastAsia="ru-RU"/>
        </w:rPr>
        <w:t>ских диспутов. По ходу обсуждения либо отдельно решаются задачи, каждая из которых пре</w:t>
      </w:r>
      <w:r w:rsidRPr="00B11BB5">
        <w:rPr>
          <w:rFonts w:eastAsia="Times New Roman"/>
          <w:spacing w:val="4"/>
          <w:szCs w:val="24"/>
          <w:lang w:eastAsia="ru-RU"/>
        </w:rPr>
        <w:t>д</w:t>
      </w:r>
      <w:r w:rsidRPr="00B11BB5">
        <w:rPr>
          <w:rFonts w:eastAsia="Times New Roman"/>
          <w:spacing w:val="4"/>
          <w:szCs w:val="24"/>
          <w:lang w:eastAsia="ru-RU"/>
        </w:rPr>
        <w:t>ставляет описание случаях из судебной практики. Изложенные в задачах обстоятельства пре</w:t>
      </w:r>
      <w:r w:rsidRPr="00B11BB5">
        <w:rPr>
          <w:rFonts w:eastAsia="Times New Roman"/>
          <w:spacing w:val="4"/>
          <w:szCs w:val="24"/>
          <w:lang w:eastAsia="ru-RU"/>
        </w:rPr>
        <w:t>д</w:t>
      </w:r>
      <w:r w:rsidRPr="00B11BB5">
        <w:rPr>
          <w:rFonts w:eastAsia="Times New Roman"/>
          <w:spacing w:val="4"/>
          <w:szCs w:val="24"/>
          <w:lang w:eastAsia="ru-RU"/>
        </w:rPr>
        <w:t>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78C31C19"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Наиболее трудоемкой, но совершенно необходимой, частью подготовки к семинару являе</w:t>
      </w:r>
      <w:r w:rsidRPr="00B11BB5">
        <w:rPr>
          <w:rFonts w:eastAsia="Times New Roman"/>
          <w:szCs w:val="24"/>
          <w:lang w:eastAsia="ru-RU"/>
        </w:rPr>
        <w:t>т</w:t>
      </w:r>
      <w:r w:rsidRPr="00B11BB5">
        <w:rPr>
          <w:rFonts w:eastAsia="Times New Roman"/>
          <w:szCs w:val="24"/>
          <w:lang w:eastAsia="ru-RU"/>
        </w:rPr>
        <w:t xml:space="preserve">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w:t>
      </w:r>
      <w:r w:rsidRPr="00B11BB5">
        <w:rPr>
          <w:rFonts w:eastAsia="Times New Roman"/>
          <w:szCs w:val="24"/>
          <w:lang w:eastAsia="ru-RU"/>
        </w:rPr>
        <w:lastRenderedPageBreak/>
        <w:t>доказательств. Нередко в ко</w:t>
      </w:r>
      <w:r w:rsidRPr="00B11BB5">
        <w:rPr>
          <w:rFonts w:eastAsia="Times New Roman"/>
          <w:szCs w:val="24"/>
          <w:lang w:eastAsia="ru-RU"/>
        </w:rPr>
        <w:t>н</w:t>
      </w:r>
      <w:r w:rsidRPr="00B11BB5">
        <w:rPr>
          <w:rFonts w:eastAsia="Times New Roman"/>
          <w:szCs w:val="24"/>
          <w:lang w:eastAsia="ru-RU"/>
        </w:rPr>
        <w:t>спект включают и собственные замечания, размышления, оставляемые, как правило, на полях.</w:t>
      </w:r>
    </w:p>
    <w:p w14:paraId="7019E3CA"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Конспект составляется в следующей последовательности:</w:t>
      </w:r>
    </w:p>
    <w:p w14:paraId="2C44AE33" w14:textId="77777777" w:rsidR="00695330" w:rsidRPr="00B11BB5" w:rsidRDefault="00695330" w:rsidP="00695330">
      <w:pPr>
        <w:numPr>
          <w:ilvl w:val="0"/>
          <w:numId w:val="4"/>
        </w:numPr>
        <w:tabs>
          <w:tab w:val="left" w:pos="1134"/>
        </w:tabs>
        <w:ind w:left="0" w:firstLine="709"/>
        <w:rPr>
          <w:rFonts w:eastAsia="Times New Roman"/>
          <w:szCs w:val="24"/>
          <w:lang w:eastAsia="ru-RU"/>
        </w:rPr>
      </w:pPr>
      <w:r w:rsidRPr="00B11BB5">
        <w:rPr>
          <w:rFonts w:eastAsia="Times New Roman"/>
          <w:szCs w:val="24"/>
          <w:lang w:eastAsia="ru-RU"/>
        </w:rPr>
        <w:t>после ознакомления с произведением составляется его план, записывается название и</w:t>
      </w:r>
      <w:r w:rsidRPr="00B11BB5">
        <w:rPr>
          <w:rFonts w:eastAsia="Times New Roman"/>
          <w:szCs w:val="24"/>
          <w:lang w:eastAsia="ru-RU"/>
        </w:rPr>
        <w:t>с</w:t>
      </w:r>
      <w:r w:rsidRPr="00B11BB5">
        <w:rPr>
          <w:rFonts w:eastAsia="Times New Roman"/>
          <w:szCs w:val="24"/>
          <w:lang w:eastAsia="ru-RU"/>
        </w:rPr>
        <w:t>точника, указывается автор, место и год издания работы;</w:t>
      </w:r>
    </w:p>
    <w:p w14:paraId="61DBB111" w14:textId="77777777" w:rsidR="00695330" w:rsidRPr="00B11BB5" w:rsidRDefault="00695330" w:rsidP="00695330">
      <w:pPr>
        <w:numPr>
          <w:ilvl w:val="0"/>
          <w:numId w:val="4"/>
        </w:numPr>
        <w:tabs>
          <w:tab w:val="left" w:pos="1134"/>
        </w:tabs>
        <w:ind w:left="0" w:firstLine="709"/>
        <w:rPr>
          <w:rFonts w:eastAsia="Times New Roman"/>
          <w:szCs w:val="24"/>
          <w:lang w:eastAsia="ru-RU"/>
        </w:rPr>
      </w:pPr>
      <w:r w:rsidRPr="00B11BB5">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w:t>
      </w:r>
      <w:r w:rsidRPr="00B11BB5">
        <w:rPr>
          <w:rFonts w:eastAsia="Times New Roman"/>
          <w:szCs w:val="24"/>
          <w:lang w:eastAsia="ru-RU"/>
        </w:rPr>
        <w:t>а</w:t>
      </w:r>
      <w:r w:rsidRPr="00B11BB5">
        <w:rPr>
          <w:rFonts w:eastAsia="Times New Roman"/>
          <w:szCs w:val="24"/>
          <w:lang w:eastAsia="ru-RU"/>
        </w:rPr>
        <w:t>боты подчеркивается наиболее существенное, делаются пометки на полях.</w:t>
      </w:r>
    </w:p>
    <w:p w14:paraId="4424D183"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w:t>
      </w:r>
      <w:r w:rsidRPr="00B11BB5">
        <w:rPr>
          <w:rFonts w:eastAsia="Times New Roman"/>
          <w:spacing w:val="4"/>
          <w:szCs w:val="24"/>
          <w:lang w:eastAsia="ru-RU"/>
        </w:rPr>
        <w:t>я</w:t>
      </w:r>
      <w:r w:rsidRPr="00B11BB5">
        <w:rPr>
          <w:rFonts w:eastAsia="Times New Roman"/>
          <w:spacing w:val="4"/>
          <w:szCs w:val="24"/>
          <w:lang w:eastAsia="ru-RU"/>
        </w:rPr>
        <w:t>тельности. Решение задач должно занимать примерно одну страницу ученической тетради.</w:t>
      </w:r>
    </w:p>
    <w:p w14:paraId="53865D7D"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Предлагается два варианта решения задач. Первый: если из условия задачи с очевидн</w:t>
      </w:r>
      <w:r w:rsidRPr="00B11BB5">
        <w:rPr>
          <w:rFonts w:eastAsia="Times New Roman"/>
          <w:spacing w:val="4"/>
          <w:szCs w:val="24"/>
          <w:lang w:eastAsia="ru-RU"/>
        </w:rPr>
        <w:t>о</w:t>
      </w:r>
      <w:r w:rsidRPr="00B11BB5">
        <w:rPr>
          <w:rFonts w:eastAsia="Times New Roman"/>
          <w:spacing w:val="4"/>
          <w:szCs w:val="24"/>
          <w:lang w:eastAsia="ru-RU"/>
        </w:rPr>
        <w:t>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w:t>
      </w:r>
      <w:r w:rsidRPr="00B11BB5">
        <w:rPr>
          <w:rFonts w:eastAsia="Times New Roman"/>
          <w:spacing w:val="4"/>
          <w:szCs w:val="24"/>
          <w:lang w:eastAsia="ru-RU"/>
        </w:rPr>
        <w:t>а</w:t>
      </w:r>
      <w:r w:rsidRPr="00B11BB5">
        <w:rPr>
          <w:rFonts w:eastAsia="Times New Roman"/>
          <w:spacing w:val="4"/>
          <w:szCs w:val="24"/>
          <w:lang w:eastAsia="ru-RU"/>
        </w:rPr>
        <w:t>ции, то предлагается разобрать ситуацию с точки зрения анализа элементов состава преступл</w:t>
      </w:r>
      <w:r w:rsidRPr="00B11BB5">
        <w:rPr>
          <w:rFonts w:eastAsia="Times New Roman"/>
          <w:spacing w:val="4"/>
          <w:szCs w:val="24"/>
          <w:lang w:eastAsia="ru-RU"/>
        </w:rPr>
        <w:t>е</w:t>
      </w:r>
      <w:r w:rsidRPr="00B11BB5">
        <w:rPr>
          <w:rFonts w:eastAsia="Times New Roman"/>
          <w:spacing w:val="4"/>
          <w:szCs w:val="24"/>
          <w:lang w:eastAsia="ru-RU"/>
        </w:rPr>
        <w:t>ния, сформулировав в итоге окончательный вариант решения задачи.</w:t>
      </w:r>
    </w:p>
    <w:p w14:paraId="64BD6883" w14:textId="77777777" w:rsidR="00695330" w:rsidRPr="00B11BB5" w:rsidRDefault="00695330" w:rsidP="00695330">
      <w:pPr>
        <w:widowControl w:val="0"/>
        <w:ind w:firstLine="709"/>
        <w:rPr>
          <w:rFonts w:eastAsia="Times New Roman"/>
          <w:spacing w:val="4"/>
          <w:szCs w:val="24"/>
          <w:lang w:eastAsia="ru-RU"/>
        </w:rPr>
      </w:pPr>
      <w:r w:rsidRPr="00B11BB5">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w:t>
      </w:r>
      <w:r w:rsidRPr="00B11BB5">
        <w:rPr>
          <w:rFonts w:eastAsia="Times New Roman"/>
          <w:spacing w:val="4"/>
          <w:szCs w:val="24"/>
          <w:lang w:eastAsia="ru-RU"/>
        </w:rPr>
        <w:t>а</w:t>
      </w:r>
      <w:r w:rsidRPr="00B11BB5">
        <w:rPr>
          <w:rFonts w:eastAsia="Times New Roman"/>
          <w:spacing w:val="4"/>
          <w:szCs w:val="24"/>
          <w:lang w:eastAsia="ru-RU"/>
        </w:rPr>
        <w:t>вильности либо ошибочности квалификации, чтобы студент мог утвердиться в своих знаниях, окончательно и правильно усвоить сущность вопроса.</w:t>
      </w:r>
    </w:p>
    <w:p w14:paraId="515F5D34" w14:textId="77777777" w:rsidR="00695330" w:rsidRPr="00B11BB5" w:rsidRDefault="00695330" w:rsidP="00695330">
      <w:pPr>
        <w:widowControl w:val="0"/>
        <w:ind w:firstLine="709"/>
        <w:rPr>
          <w:rFonts w:eastAsia="Times New Roman"/>
          <w:spacing w:val="4"/>
          <w:szCs w:val="24"/>
          <w:lang w:eastAsia="ru-RU"/>
        </w:rPr>
      </w:pPr>
      <w:r w:rsidRPr="00B11BB5">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52877825"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3218FEA1"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Для этого возможно поручать студентам выступать с докладами и сообщениями по о</w:t>
      </w:r>
      <w:r w:rsidRPr="00B11BB5">
        <w:rPr>
          <w:rFonts w:eastAsia="Times New Roman"/>
          <w:spacing w:val="4"/>
          <w:szCs w:val="24"/>
          <w:lang w:eastAsia="ru-RU"/>
        </w:rPr>
        <w:t>т</w:t>
      </w:r>
      <w:r w:rsidRPr="00B11BB5">
        <w:rPr>
          <w:rFonts w:eastAsia="Times New Roman"/>
          <w:spacing w:val="4"/>
          <w:szCs w:val="24"/>
          <w:lang w:eastAsia="ru-RU"/>
        </w:rPr>
        <w:t>дельным проблемам, проводить обобщение судебной практики, обсуждать поставленные в</w:t>
      </w:r>
      <w:r w:rsidRPr="00B11BB5">
        <w:rPr>
          <w:rFonts w:eastAsia="Times New Roman"/>
          <w:spacing w:val="4"/>
          <w:szCs w:val="24"/>
          <w:lang w:eastAsia="ru-RU"/>
        </w:rPr>
        <w:t>о</w:t>
      </w:r>
      <w:r w:rsidRPr="00B11BB5">
        <w:rPr>
          <w:rFonts w:eastAsia="Times New Roman"/>
          <w:spacing w:val="4"/>
          <w:szCs w:val="24"/>
          <w:lang w:eastAsia="ru-RU"/>
        </w:rPr>
        <w:t>просы в дискуссионной форме, решать практические задачи.</w:t>
      </w:r>
    </w:p>
    <w:p w14:paraId="03ED4281"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w:t>
      </w:r>
      <w:r w:rsidRPr="00B11BB5">
        <w:rPr>
          <w:rFonts w:eastAsia="Times New Roman"/>
          <w:spacing w:val="4"/>
          <w:szCs w:val="24"/>
          <w:lang w:eastAsia="ru-RU"/>
        </w:rPr>
        <w:t>у</w:t>
      </w:r>
      <w:r w:rsidRPr="00B11BB5">
        <w:rPr>
          <w:rFonts w:eastAsia="Times New Roman"/>
          <w:spacing w:val="4"/>
          <w:szCs w:val="24"/>
          <w:lang w:eastAsia="ru-RU"/>
        </w:rPr>
        <w:t>шателей. Темы для дискуссий предлагаются в рамках общей тематики семинарского занятия.</w:t>
      </w:r>
    </w:p>
    <w:p w14:paraId="401D0470"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w:t>
      </w:r>
      <w:r w:rsidRPr="00B11BB5">
        <w:rPr>
          <w:rFonts w:eastAsia="Times New Roman"/>
          <w:spacing w:val="4"/>
          <w:szCs w:val="24"/>
          <w:lang w:eastAsia="ru-RU"/>
        </w:rPr>
        <w:t>н</w:t>
      </w:r>
      <w:r w:rsidRPr="00B11BB5">
        <w:rPr>
          <w:rFonts w:eastAsia="Times New Roman"/>
          <w:spacing w:val="4"/>
          <w:szCs w:val="24"/>
          <w:lang w:eastAsia="ru-RU"/>
        </w:rPr>
        <w:t>дуются для заслушивания на заседании студенческого научного кружка и студенческой конф</w:t>
      </w:r>
      <w:r w:rsidRPr="00B11BB5">
        <w:rPr>
          <w:rFonts w:eastAsia="Times New Roman"/>
          <w:spacing w:val="4"/>
          <w:szCs w:val="24"/>
          <w:lang w:eastAsia="ru-RU"/>
        </w:rPr>
        <w:t>е</w:t>
      </w:r>
      <w:r w:rsidRPr="00B11BB5">
        <w:rPr>
          <w:rFonts w:eastAsia="Times New Roman"/>
          <w:spacing w:val="4"/>
          <w:szCs w:val="24"/>
          <w:lang w:eastAsia="ru-RU"/>
        </w:rPr>
        <w:t>ренции.</w:t>
      </w:r>
    </w:p>
    <w:p w14:paraId="344011A8"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Разновидностью докладов и сообщений является подготовка студентами обобщений с</w:t>
      </w:r>
      <w:r w:rsidRPr="00B11BB5">
        <w:rPr>
          <w:rFonts w:eastAsia="Times New Roman"/>
          <w:spacing w:val="4"/>
          <w:szCs w:val="24"/>
          <w:lang w:eastAsia="ru-RU"/>
        </w:rPr>
        <w:t>у</w:t>
      </w:r>
      <w:r w:rsidRPr="00B11BB5">
        <w:rPr>
          <w:rFonts w:eastAsia="Times New Roman"/>
          <w:spacing w:val="4"/>
          <w:szCs w:val="24"/>
          <w:lang w:eastAsia="ru-RU"/>
        </w:rPr>
        <w:t>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18F23320"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w:t>
      </w:r>
      <w:r w:rsidRPr="00B11BB5">
        <w:rPr>
          <w:rFonts w:eastAsia="Times New Roman"/>
          <w:spacing w:val="4"/>
          <w:szCs w:val="24"/>
          <w:lang w:eastAsia="ru-RU"/>
        </w:rPr>
        <w:t>е</w:t>
      </w:r>
      <w:r w:rsidRPr="00B11BB5">
        <w:rPr>
          <w:rFonts w:eastAsia="Times New Roman"/>
          <w:spacing w:val="4"/>
          <w:szCs w:val="24"/>
          <w:lang w:eastAsia="ru-RU"/>
        </w:rPr>
        <w:t xml:space="preserve">лью установить успешность усвоения материала на предыдущих </w:t>
      </w:r>
      <w:r w:rsidRPr="00B11BB5">
        <w:rPr>
          <w:rFonts w:eastAsia="Times New Roman"/>
          <w:spacing w:val="4"/>
          <w:szCs w:val="24"/>
          <w:lang w:eastAsia="ru-RU"/>
        </w:rPr>
        <w:lastRenderedPageBreak/>
        <w:t>семинарских занятиях. В том же случае если опрос проводится в конце занятия, он может быть использован как форма ко</w:t>
      </w:r>
      <w:r w:rsidRPr="00B11BB5">
        <w:rPr>
          <w:rFonts w:eastAsia="Times New Roman"/>
          <w:spacing w:val="4"/>
          <w:szCs w:val="24"/>
          <w:lang w:eastAsia="ru-RU"/>
        </w:rPr>
        <w:t>н</w:t>
      </w:r>
      <w:r w:rsidRPr="00B11BB5">
        <w:rPr>
          <w:rFonts w:eastAsia="Times New Roman"/>
          <w:spacing w:val="4"/>
          <w:szCs w:val="24"/>
          <w:lang w:eastAsia="ru-RU"/>
        </w:rPr>
        <w:t>троля за усвоением студентами прослушанного материала. Опрос занимает 10-15 минут и с</w:t>
      </w:r>
      <w:r w:rsidRPr="00B11BB5">
        <w:rPr>
          <w:rFonts w:eastAsia="Times New Roman"/>
          <w:spacing w:val="4"/>
          <w:szCs w:val="24"/>
          <w:lang w:eastAsia="ru-RU"/>
        </w:rPr>
        <w:t>о</w:t>
      </w:r>
      <w:r w:rsidRPr="00B11BB5">
        <w:rPr>
          <w:rFonts w:eastAsia="Times New Roman"/>
          <w:spacing w:val="4"/>
          <w:szCs w:val="24"/>
          <w:lang w:eastAsia="ru-RU"/>
        </w:rPr>
        <w:t>стоит из нескольких вопросов по пройденной теме, на которые можно дать краткий ответ.</w:t>
      </w:r>
    </w:p>
    <w:p w14:paraId="1EA004FB" w14:textId="77777777" w:rsidR="00695330" w:rsidRPr="00B11BB5" w:rsidRDefault="00695330" w:rsidP="00695330">
      <w:pPr>
        <w:ind w:firstLine="709"/>
        <w:rPr>
          <w:rFonts w:eastAsia="Times New Roman"/>
          <w:spacing w:val="4"/>
          <w:szCs w:val="24"/>
          <w:lang w:eastAsia="ru-RU"/>
        </w:rPr>
      </w:pPr>
      <w:r w:rsidRPr="00B11BB5">
        <w:rPr>
          <w:rFonts w:eastAsia="Times New Roman"/>
          <w:spacing w:val="4"/>
          <w:szCs w:val="24"/>
          <w:lang w:eastAsia="ru-RU"/>
        </w:rPr>
        <w:t>Одной из форм контроля усвоения студентами изучаемого материала является провед</w:t>
      </w:r>
      <w:r w:rsidRPr="00B11BB5">
        <w:rPr>
          <w:rFonts w:eastAsia="Times New Roman"/>
          <w:spacing w:val="4"/>
          <w:szCs w:val="24"/>
          <w:lang w:eastAsia="ru-RU"/>
        </w:rPr>
        <w:t>е</w:t>
      </w:r>
      <w:r w:rsidRPr="00B11BB5">
        <w:rPr>
          <w:rFonts w:eastAsia="Times New Roman"/>
          <w:spacing w:val="4"/>
          <w:szCs w:val="24"/>
          <w:lang w:eastAsia="ru-RU"/>
        </w:rPr>
        <w:t>ние тестов. Тесты могут проводиться по теоретическим и по практическим вопросам семина</w:t>
      </w:r>
      <w:r w:rsidRPr="00B11BB5">
        <w:rPr>
          <w:rFonts w:eastAsia="Times New Roman"/>
          <w:spacing w:val="4"/>
          <w:szCs w:val="24"/>
          <w:lang w:eastAsia="ru-RU"/>
        </w:rPr>
        <w:t>р</w:t>
      </w:r>
      <w:r w:rsidRPr="00B11BB5">
        <w:rPr>
          <w:rFonts w:eastAsia="Times New Roman"/>
          <w:spacing w:val="4"/>
          <w:szCs w:val="24"/>
          <w:lang w:eastAsia="ru-RU"/>
        </w:rPr>
        <w:t>ского занятия, с предложением решить поставленные задачи, связанные с квалификацией пр</w:t>
      </w:r>
      <w:r w:rsidRPr="00B11BB5">
        <w:rPr>
          <w:rFonts w:eastAsia="Times New Roman"/>
          <w:spacing w:val="4"/>
          <w:szCs w:val="24"/>
          <w:lang w:eastAsia="ru-RU"/>
        </w:rPr>
        <w:t>е</w:t>
      </w:r>
      <w:r w:rsidRPr="00B11BB5">
        <w:rPr>
          <w:rFonts w:eastAsia="Times New Roman"/>
          <w:spacing w:val="4"/>
          <w:szCs w:val="24"/>
          <w:lang w:eastAsia="ru-RU"/>
        </w:rPr>
        <w:t>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w:t>
      </w:r>
      <w:r w:rsidRPr="00B11BB5">
        <w:rPr>
          <w:rFonts w:eastAsia="Times New Roman"/>
          <w:spacing w:val="4"/>
          <w:szCs w:val="24"/>
          <w:lang w:eastAsia="ru-RU"/>
        </w:rPr>
        <w:t>е</w:t>
      </w:r>
      <w:r w:rsidRPr="00B11BB5">
        <w:rPr>
          <w:rFonts w:eastAsia="Times New Roman"/>
          <w:spacing w:val="4"/>
          <w:szCs w:val="24"/>
          <w:lang w:eastAsia="ru-RU"/>
        </w:rPr>
        <w:t xml:space="preserve">ни необходимая для проведения контроля. </w:t>
      </w:r>
    </w:p>
    <w:p w14:paraId="7BEBC70E" w14:textId="77777777" w:rsidR="00695330" w:rsidRPr="00B11BB5" w:rsidRDefault="00695330" w:rsidP="00695330">
      <w:pPr>
        <w:keepNext/>
        <w:keepLines/>
        <w:numPr>
          <w:ilvl w:val="0"/>
          <w:numId w:val="1"/>
        </w:numPr>
        <w:tabs>
          <w:tab w:val="left" w:pos="1276"/>
        </w:tabs>
        <w:suppressAutoHyphens/>
        <w:spacing w:before="360" w:after="360"/>
        <w:ind w:firstLine="709"/>
        <w:outlineLvl w:val="0"/>
        <w:rPr>
          <w:rFonts w:eastAsia="SimSun"/>
          <w:b/>
          <w:bCs/>
          <w:szCs w:val="24"/>
          <w:lang w:val="x-none" w:eastAsia="x-none"/>
        </w:rPr>
      </w:pPr>
      <w:bookmarkStart w:id="4" w:name="_Toc7184121"/>
      <w:bookmarkStart w:id="5" w:name="_Toc25269691"/>
      <w:r w:rsidRPr="00B11BB5">
        <w:rPr>
          <w:rFonts w:eastAsia="SimSun"/>
          <w:b/>
          <w:bCs/>
          <w:szCs w:val="24"/>
          <w:lang w:val="x-none" w:eastAsia="x-none"/>
        </w:rPr>
        <w:t>Самостоятель</w:t>
      </w:r>
      <w:r w:rsidRPr="00B11BB5">
        <w:rPr>
          <w:rFonts w:eastAsia="SimSun"/>
          <w:b/>
          <w:bCs/>
          <w:szCs w:val="24"/>
          <w:lang w:eastAsia="x-none"/>
        </w:rPr>
        <w:t>ная</w:t>
      </w:r>
      <w:r w:rsidRPr="00B11BB5">
        <w:rPr>
          <w:rFonts w:eastAsia="SimSun"/>
          <w:b/>
          <w:bCs/>
          <w:szCs w:val="24"/>
          <w:lang w:val="x-none" w:eastAsia="x-none"/>
        </w:rPr>
        <w:t xml:space="preserve"> работ</w:t>
      </w:r>
      <w:bookmarkEnd w:id="4"/>
      <w:r w:rsidRPr="00B11BB5">
        <w:rPr>
          <w:rFonts w:eastAsia="SimSun"/>
          <w:b/>
          <w:bCs/>
          <w:szCs w:val="24"/>
          <w:lang w:eastAsia="x-none"/>
        </w:rPr>
        <w:t>а</w:t>
      </w:r>
      <w:bookmarkEnd w:id="5"/>
    </w:p>
    <w:p w14:paraId="1F4054E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Самостоятельную работу следует планировать так, чтобы в течение всего учебного года з</w:t>
      </w:r>
      <w:r w:rsidRPr="00B11BB5">
        <w:rPr>
          <w:rFonts w:eastAsia="Times New Roman"/>
          <w:szCs w:val="24"/>
          <w:lang w:eastAsia="ru-RU"/>
        </w:rPr>
        <w:t>а</w:t>
      </w:r>
      <w:r w:rsidRPr="00B11BB5">
        <w:rPr>
          <w:rFonts w:eastAsia="Times New Roman"/>
          <w:szCs w:val="24"/>
          <w:lang w:eastAsia="ru-RU"/>
        </w:rPr>
        <w:t xml:space="preserve">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0206F738"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Большое значение для повышения работоспособности имеет разнообразие в занятиях, п</w:t>
      </w:r>
      <w:r w:rsidRPr="00B11BB5">
        <w:rPr>
          <w:rFonts w:eastAsia="Times New Roman"/>
          <w:szCs w:val="24"/>
          <w:lang w:eastAsia="ru-RU"/>
        </w:rPr>
        <w:t>е</w:t>
      </w:r>
      <w:r w:rsidRPr="00B11BB5">
        <w:rPr>
          <w:rFonts w:eastAsia="Times New Roman"/>
          <w:szCs w:val="24"/>
          <w:lang w:eastAsia="ru-RU"/>
        </w:rPr>
        <w:t xml:space="preserve">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6046E12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w:t>
      </w:r>
      <w:r w:rsidRPr="00B11BB5">
        <w:rPr>
          <w:rFonts w:eastAsia="Times New Roman"/>
          <w:szCs w:val="24"/>
          <w:lang w:eastAsia="ru-RU"/>
        </w:rPr>
        <w:t>е</w:t>
      </w:r>
      <w:r w:rsidRPr="00B11BB5">
        <w:rPr>
          <w:rFonts w:eastAsia="Times New Roman"/>
          <w:szCs w:val="24"/>
          <w:lang w:eastAsia="ru-RU"/>
        </w:rPr>
        <w:t>ратуры помогут библиотечные картотеки, каталоги, электронные библиотечные системы.</w:t>
      </w:r>
    </w:p>
    <w:p w14:paraId="1A379B44"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Прежде чем приступить к чтению, необходимо ясно представлять цель чтения. Это мобил</w:t>
      </w:r>
      <w:r w:rsidRPr="00B11BB5">
        <w:rPr>
          <w:rFonts w:eastAsia="Times New Roman"/>
          <w:szCs w:val="24"/>
          <w:lang w:eastAsia="ru-RU"/>
        </w:rPr>
        <w:t>и</w:t>
      </w:r>
      <w:r w:rsidRPr="00B11BB5">
        <w:rPr>
          <w:rFonts w:eastAsia="Times New Roman"/>
          <w:szCs w:val="24"/>
          <w:lang w:eastAsia="ru-RU"/>
        </w:rPr>
        <w:t>зует мышление на усвоение материала, удерживает его внимание на главном. Особенно вним</w:t>
      </w:r>
      <w:r w:rsidRPr="00B11BB5">
        <w:rPr>
          <w:rFonts w:eastAsia="Times New Roman"/>
          <w:szCs w:val="24"/>
          <w:lang w:eastAsia="ru-RU"/>
        </w:rPr>
        <w:t>а</w:t>
      </w:r>
      <w:r w:rsidRPr="00B11BB5">
        <w:rPr>
          <w:rFonts w:eastAsia="Times New Roman"/>
          <w:szCs w:val="24"/>
          <w:lang w:eastAsia="ru-RU"/>
        </w:rPr>
        <w:t>тельно следует относиться к рассмотрению схем, таблиц, рисунков. В них наглядно представляе</w:t>
      </w:r>
      <w:r w:rsidRPr="00B11BB5">
        <w:rPr>
          <w:rFonts w:eastAsia="Times New Roman"/>
          <w:szCs w:val="24"/>
          <w:lang w:eastAsia="ru-RU"/>
        </w:rPr>
        <w:t>т</w:t>
      </w:r>
      <w:r w:rsidRPr="00B11BB5">
        <w:rPr>
          <w:rFonts w:eastAsia="Times New Roman"/>
          <w:szCs w:val="24"/>
          <w:lang w:eastAsia="ru-RU"/>
        </w:rPr>
        <w:t xml:space="preserve">ся самая главная часть материала, а зрительная память есть у всех. </w:t>
      </w:r>
    </w:p>
    <w:p w14:paraId="624C35E0"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Важно приучиться по прочтении раздела мысленно повторить про себя основные полож</w:t>
      </w:r>
      <w:r w:rsidRPr="00B11BB5">
        <w:rPr>
          <w:rFonts w:eastAsia="Times New Roman"/>
          <w:szCs w:val="24"/>
          <w:lang w:eastAsia="ru-RU"/>
        </w:rPr>
        <w:t>е</w:t>
      </w:r>
      <w:r w:rsidRPr="00B11BB5">
        <w:rPr>
          <w:rFonts w:eastAsia="Times New Roman"/>
          <w:szCs w:val="24"/>
          <w:lang w:eastAsia="ru-RU"/>
        </w:rPr>
        <w:t>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20BBB8BB"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Анализ прочитанного помогает глубоко усвоить содержание книги и применять на практ</w:t>
      </w:r>
      <w:r w:rsidRPr="00B11BB5">
        <w:rPr>
          <w:rFonts w:eastAsia="Times New Roman"/>
          <w:szCs w:val="24"/>
          <w:lang w:eastAsia="ru-RU"/>
        </w:rPr>
        <w:t>и</w:t>
      </w:r>
      <w:r w:rsidRPr="00B11BB5">
        <w:rPr>
          <w:rFonts w:eastAsia="Times New Roman"/>
          <w:szCs w:val="24"/>
          <w:lang w:eastAsia="ru-RU"/>
        </w:rPr>
        <w:t xml:space="preserve">ке изложенные в ней рекомендации. Анализ произведения можно проводить по следующей схеме: </w:t>
      </w:r>
    </w:p>
    <w:p w14:paraId="5CAA960E"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определить, что является предметом исследования; </w:t>
      </w:r>
    </w:p>
    <w:p w14:paraId="174B72CD"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определить точку зрения, отстаиваемую автором; </w:t>
      </w:r>
    </w:p>
    <w:p w14:paraId="447FE289"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определить какими доводами она отстаивается; </w:t>
      </w:r>
    </w:p>
    <w:p w14:paraId="79228738"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сформулировать основные выводы.</w:t>
      </w:r>
    </w:p>
    <w:p w14:paraId="3CAA6D4C"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w:t>
      </w:r>
      <w:r w:rsidRPr="00B11BB5">
        <w:rPr>
          <w:rFonts w:eastAsia="Times New Roman"/>
          <w:szCs w:val="24"/>
          <w:lang w:eastAsia="ru-RU"/>
        </w:rPr>
        <w:t>а</w:t>
      </w:r>
      <w:r w:rsidRPr="00B11BB5">
        <w:rPr>
          <w:rFonts w:eastAsia="Times New Roman"/>
          <w:szCs w:val="24"/>
          <w:lang w:eastAsia="ru-RU"/>
        </w:rPr>
        <w:t xml:space="preserve">нию и при методическом руководстве преподавателя, но без его непосредственного участия. </w:t>
      </w:r>
    </w:p>
    <w:p w14:paraId="712FE37C"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Самостоятельная работа студентов не только способствует эффективному усвоению уче</w:t>
      </w:r>
      <w:r w:rsidRPr="00B11BB5">
        <w:rPr>
          <w:rFonts w:eastAsia="Times New Roman"/>
          <w:szCs w:val="24"/>
          <w:lang w:eastAsia="ru-RU"/>
        </w:rPr>
        <w:t>б</w:t>
      </w:r>
      <w:r w:rsidRPr="00B11BB5">
        <w:rPr>
          <w:rFonts w:eastAsia="Times New Roman"/>
          <w:szCs w:val="24"/>
          <w:lang w:eastAsia="ru-RU"/>
        </w:rPr>
        <w:t>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w:t>
      </w:r>
      <w:r w:rsidRPr="00B11BB5">
        <w:rPr>
          <w:rFonts w:eastAsia="Times New Roman"/>
          <w:szCs w:val="24"/>
          <w:lang w:eastAsia="ru-RU"/>
        </w:rPr>
        <w:t>т</w:t>
      </w:r>
      <w:r w:rsidRPr="00B11BB5">
        <w:rPr>
          <w:rFonts w:eastAsia="Times New Roman"/>
          <w:szCs w:val="24"/>
          <w:lang w:eastAsia="ru-RU"/>
        </w:rPr>
        <w:t xml:space="preserve">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w:t>
      </w:r>
      <w:r w:rsidRPr="00B11BB5">
        <w:rPr>
          <w:rFonts w:eastAsia="Times New Roman"/>
          <w:szCs w:val="24"/>
          <w:lang w:eastAsia="ru-RU"/>
        </w:rPr>
        <w:lastRenderedPageBreak/>
        <w:t>посредство целостной структуры будущей пр</w:t>
      </w:r>
      <w:r w:rsidRPr="00B11BB5">
        <w:rPr>
          <w:rFonts w:eastAsia="Times New Roman"/>
          <w:szCs w:val="24"/>
          <w:lang w:eastAsia="ru-RU"/>
        </w:rPr>
        <w:t>о</w:t>
      </w:r>
      <w:r w:rsidRPr="00B11BB5">
        <w:rPr>
          <w:rFonts w:eastAsia="Times New Roman"/>
          <w:szCs w:val="24"/>
          <w:lang w:eastAsia="ru-RU"/>
        </w:rPr>
        <w:t xml:space="preserve">фессиональной деятельности, в её предметном и социальном аспекте. </w:t>
      </w:r>
    </w:p>
    <w:p w14:paraId="5536F4F2"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385FCD2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Целью самостоятельной работы студентов является овладение фундаментальными знани</w:t>
      </w:r>
      <w:r w:rsidRPr="00B11BB5">
        <w:rPr>
          <w:rFonts w:eastAsia="Times New Roman"/>
          <w:szCs w:val="24"/>
          <w:lang w:eastAsia="ru-RU"/>
        </w:rPr>
        <w:t>я</w:t>
      </w:r>
      <w:r w:rsidRPr="00B11BB5">
        <w:rPr>
          <w:rFonts w:eastAsia="Times New Roman"/>
          <w:szCs w:val="24"/>
          <w:lang w:eastAsia="ru-RU"/>
        </w:rPr>
        <w:t>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w:t>
      </w:r>
      <w:r w:rsidRPr="00B11BB5">
        <w:rPr>
          <w:rFonts w:eastAsia="Times New Roman"/>
          <w:szCs w:val="24"/>
          <w:lang w:eastAsia="ru-RU"/>
        </w:rPr>
        <w:t>о</w:t>
      </w:r>
      <w:r w:rsidRPr="00B11BB5">
        <w:rPr>
          <w:rFonts w:eastAsia="Times New Roman"/>
          <w:szCs w:val="24"/>
          <w:lang w:eastAsia="ru-RU"/>
        </w:rPr>
        <w:t xml:space="preserve">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E4DC72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Задачами самостоятельной работы студентов являются: </w:t>
      </w:r>
    </w:p>
    <w:p w14:paraId="18DD09CB"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систематизация и закрепление полученных теоретических знаний и практических ум</w:t>
      </w:r>
      <w:r w:rsidRPr="00B11BB5">
        <w:rPr>
          <w:rFonts w:eastAsia="Times New Roman"/>
          <w:szCs w:val="24"/>
          <w:lang w:eastAsia="ru-RU"/>
        </w:rPr>
        <w:t>е</w:t>
      </w:r>
      <w:r w:rsidRPr="00B11BB5">
        <w:rPr>
          <w:rFonts w:eastAsia="Times New Roman"/>
          <w:szCs w:val="24"/>
          <w:lang w:eastAsia="ru-RU"/>
        </w:rPr>
        <w:t xml:space="preserve">ний студентов, углубление и расширение теоретических знаний; </w:t>
      </w:r>
    </w:p>
    <w:p w14:paraId="72CD6B30"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формирование умений использовать нормативную, правовую, справочную документ</w:t>
      </w:r>
      <w:r w:rsidRPr="00B11BB5">
        <w:rPr>
          <w:rFonts w:eastAsia="Times New Roman"/>
          <w:szCs w:val="24"/>
          <w:lang w:eastAsia="ru-RU"/>
        </w:rPr>
        <w:t>а</w:t>
      </w:r>
      <w:r w:rsidRPr="00B11BB5">
        <w:rPr>
          <w:rFonts w:eastAsia="Times New Roman"/>
          <w:szCs w:val="24"/>
          <w:lang w:eastAsia="ru-RU"/>
        </w:rPr>
        <w:t xml:space="preserve">цию и специальную литературу; </w:t>
      </w:r>
    </w:p>
    <w:p w14:paraId="4D96045A"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развитие познавательных способностей и активности студентов: творческой инициат</w:t>
      </w:r>
      <w:r w:rsidRPr="00B11BB5">
        <w:rPr>
          <w:rFonts w:eastAsia="Times New Roman"/>
          <w:szCs w:val="24"/>
          <w:lang w:eastAsia="ru-RU"/>
        </w:rPr>
        <w:t>и</w:t>
      </w:r>
      <w:r w:rsidRPr="00B11BB5">
        <w:rPr>
          <w:rFonts w:eastAsia="Times New Roman"/>
          <w:szCs w:val="24"/>
          <w:lang w:eastAsia="ru-RU"/>
        </w:rPr>
        <w:t xml:space="preserve">вы, самостоятельности, ответственности и организованности; </w:t>
      </w:r>
    </w:p>
    <w:p w14:paraId="0F31CA8A"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формирование самостоятельности мышления, способностей к саморазвитию, самос</w:t>
      </w:r>
      <w:r w:rsidRPr="00B11BB5">
        <w:rPr>
          <w:rFonts w:eastAsia="Times New Roman"/>
          <w:szCs w:val="24"/>
          <w:lang w:eastAsia="ru-RU"/>
        </w:rPr>
        <w:t>о</w:t>
      </w:r>
      <w:r w:rsidRPr="00B11BB5">
        <w:rPr>
          <w:rFonts w:eastAsia="Times New Roman"/>
          <w:szCs w:val="24"/>
          <w:lang w:eastAsia="ru-RU"/>
        </w:rPr>
        <w:t xml:space="preserve">вершенствованию и самореализации; – развитие исследовательских умений; </w:t>
      </w:r>
    </w:p>
    <w:p w14:paraId="0433BB72"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4FAAB77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w:t>
      </w:r>
      <w:r w:rsidRPr="00B11BB5">
        <w:rPr>
          <w:rFonts w:eastAsia="Times New Roman"/>
          <w:szCs w:val="24"/>
          <w:lang w:eastAsia="ru-RU"/>
        </w:rPr>
        <w:t>у</w:t>
      </w:r>
      <w:r w:rsidRPr="00B11BB5">
        <w:rPr>
          <w:rFonts w:eastAsia="Times New Roman"/>
          <w:szCs w:val="24"/>
          <w:lang w:eastAsia="ru-RU"/>
        </w:rPr>
        <w:t xml:space="preserve">ществляется по следующим критериям: </w:t>
      </w:r>
    </w:p>
    <w:p w14:paraId="634C384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по времени и месту проведения; по дидактическим целям; </w:t>
      </w:r>
    </w:p>
    <w:p w14:paraId="7E17C78B"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по характеру учебной деятельности в процессе решения различных задач; </w:t>
      </w:r>
    </w:p>
    <w:p w14:paraId="714F11D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по характеру внутри- и межпредметных связей.</w:t>
      </w:r>
    </w:p>
    <w:p w14:paraId="016C1FC7"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Основными видами самостоятельной работы студентов без участия преподавателей явл</w:t>
      </w:r>
      <w:r w:rsidRPr="00B11BB5">
        <w:rPr>
          <w:rFonts w:eastAsia="Times New Roman"/>
          <w:szCs w:val="24"/>
          <w:lang w:eastAsia="ru-RU"/>
        </w:rPr>
        <w:t>я</w:t>
      </w:r>
      <w:r w:rsidRPr="00B11BB5">
        <w:rPr>
          <w:rFonts w:eastAsia="Times New Roman"/>
          <w:szCs w:val="24"/>
          <w:lang w:eastAsia="ru-RU"/>
        </w:rPr>
        <w:t xml:space="preserve">ются: </w:t>
      </w:r>
    </w:p>
    <w:p w14:paraId="2C0BD17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формирование и усвоение содержания конспекта лекций на базе рекомендованной ле</w:t>
      </w:r>
      <w:r w:rsidRPr="00B11BB5">
        <w:rPr>
          <w:rFonts w:eastAsia="Times New Roman"/>
          <w:szCs w:val="24"/>
          <w:lang w:eastAsia="ru-RU"/>
        </w:rPr>
        <w:t>к</w:t>
      </w:r>
      <w:r w:rsidRPr="00B11BB5">
        <w:rPr>
          <w:rFonts w:eastAsia="Times New Roman"/>
          <w:szCs w:val="24"/>
          <w:lang w:eastAsia="ru-RU"/>
        </w:rPr>
        <w:t>тором учебной литературы, включая информационные образовательные ресурсы (эле</w:t>
      </w:r>
      <w:r w:rsidRPr="00B11BB5">
        <w:rPr>
          <w:rFonts w:eastAsia="Times New Roman"/>
          <w:szCs w:val="24"/>
          <w:lang w:eastAsia="ru-RU"/>
        </w:rPr>
        <w:t>к</w:t>
      </w:r>
      <w:r w:rsidRPr="00B11BB5">
        <w:rPr>
          <w:rFonts w:eastAsia="Times New Roman"/>
          <w:szCs w:val="24"/>
          <w:lang w:eastAsia="ru-RU"/>
        </w:rPr>
        <w:t xml:space="preserve">тронные учебники, электронные библиотеки и др.); </w:t>
      </w:r>
    </w:p>
    <w:p w14:paraId="5C6F703C"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написание рефератов; </w:t>
      </w:r>
    </w:p>
    <w:p w14:paraId="3A31A75E"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подготовка к семинарам, практическим и лабораторным работам, их оформление; </w:t>
      </w:r>
    </w:p>
    <w:p w14:paraId="1DEEA328"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составление аннотированного списка статей из соответствующих журналов по отра</w:t>
      </w:r>
      <w:r w:rsidRPr="00B11BB5">
        <w:rPr>
          <w:rFonts w:eastAsia="Times New Roman"/>
          <w:szCs w:val="24"/>
          <w:lang w:eastAsia="ru-RU"/>
        </w:rPr>
        <w:t>с</w:t>
      </w:r>
      <w:r w:rsidRPr="00B11BB5">
        <w:rPr>
          <w:rFonts w:eastAsia="Times New Roman"/>
          <w:szCs w:val="24"/>
          <w:lang w:eastAsia="ru-RU"/>
        </w:rPr>
        <w:t xml:space="preserve">лям знаний (педагогических, психологических, методических и др.); </w:t>
      </w:r>
    </w:p>
    <w:p w14:paraId="66F5FF7C"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выполнение микроисследований; </w:t>
      </w:r>
    </w:p>
    <w:p w14:paraId="06571C9B"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подготовка практических разработок и рекомендаций по решению проблемной ситу</w:t>
      </w:r>
      <w:r w:rsidRPr="00B11BB5">
        <w:rPr>
          <w:rFonts w:eastAsia="Times New Roman"/>
          <w:szCs w:val="24"/>
          <w:lang w:eastAsia="ru-RU"/>
        </w:rPr>
        <w:t>а</w:t>
      </w:r>
      <w:r w:rsidRPr="00B11BB5">
        <w:rPr>
          <w:rFonts w:eastAsia="Times New Roman"/>
          <w:szCs w:val="24"/>
          <w:lang w:eastAsia="ru-RU"/>
        </w:rPr>
        <w:t>ции;</w:t>
      </w:r>
    </w:p>
    <w:p w14:paraId="56F110A4"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w:t>
      </w:r>
      <w:r w:rsidRPr="00B11BB5">
        <w:rPr>
          <w:rFonts w:eastAsia="Times New Roman"/>
          <w:szCs w:val="24"/>
          <w:lang w:eastAsia="ru-RU"/>
        </w:rPr>
        <w:t>о</w:t>
      </w:r>
      <w:r w:rsidRPr="00B11BB5">
        <w:rPr>
          <w:rFonts w:eastAsia="Times New Roman"/>
          <w:szCs w:val="24"/>
          <w:lang w:eastAsia="ru-RU"/>
        </w:rPr>
        <w:t>держания дисциплин и т.д.</w:t>
      </w:r>
    </w:p>
    <w:p w14:paraId="79185577"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lastRenderedPageBreak/>
        <w:t>Основными видами самостоятельной работы студентов с участием преподавателей являю</w:t>
      </w:r>
      <w:r w:rsidRPr="00B11BB5">
        <w:rPr>
          <w:rFonts w:eastAsia="Times New Roman"/>
          <w:szCs w:val="24"/>
          <w:lang w:eastAsia="ru-RU"/>
        </w:rPr>
        <w:t>т</w:t>
      </w:r>
      <w:r w:rsidRPr="00B11BB5">
        <w:rPr>
          <w:rFonts w:eastAsia="Times New Roman"/>
          <w:szCs w:val="24"/>
          <w:lang w:eastAsia="ru-RU"/>
        </w:rPr>
        <w:t xml:space="preserve">ся: </w:t>
      </w:r>
    </w:p>
    <w:p w14:paraId="3593BA08"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текущие консультации; </w:t>
      </w:r>
    </w:p>
    <w:p w14:paraId="7F548BDC"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коллоквиум как форма контроля освоения теоретического содержания дисциплин; </w:t>
      </w:r>
    </w:p>
    <w:p w14:paraId="698677A5"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прием и разбор домашних заданий; </w:t>
      </w:r>
    </w:p>
    <w:p w14:paraId="66A8F78A"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прием и защита практических работ; </w:t>
      </w:r>
    </w:p>
    <w:p w14:paraId="7B2D59F9"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выполнение курсовых работ в рамках дисциплин; </w:t>
      </w:r>
    </w:p>
    <w:p w14:paraId="15E1946E"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выполнение учебно-исследовательской работы; </w:t>
      </w:r>
    </w:p>
    <w:p w14:paraId="0A07F3E4"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прохождение и оформление результатов практик; </w:t>
      </w:r>
    </w:p>
    <w:p w14:paraId="6E242095"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выполнение выпускной квалификационной работы и др.</w:t>
      </w:r>
    </w:p>
    <w:p w14:paraId="7B02DB27"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Независимо от того, какой классификации видов самостоятельной работы студентов пр</w:t>
      </w:r>
      <w:r w:rsidRPr="00B11BB5">
        <w:rPr>
          <w:rFonts w:eastAsia="Times New Roman"/>
          <w:szCs w:val="24"/>
          <w:lang w:eastAsia="ru-RU"/>
        </w:rPr>
        <w:t>и</w:t>
      </w:r>
      <w:r w:rsidRPr="00B11BB5">
        <w:rPr>
          <w:rFonts w:eastAsia="Times New Roman"/>
          <w:szCs w:val="24"/>
          <w:lang w:eastAsia="ru-RU"/>
        </w:rPr>
        <w:t>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w:t>
      </w:r>
      <w:r w:rsidRPr="00B11BB5">
        <w:rPr>
          <w:rFonts w:eastAsia="Times New Roman"/>
          <w:szCs w:val="24"/>
          <w:lang w:eastAsia="ru-RU"/>
        </w:rPr>
        <w:t>е</w:t>
      </w:r>
      <w:r w:rsidRPr="00B11BB5">
        <w:rPr>
          <w:rFonts w:eastAsia="Times New Roman"/>
          <w:szCs w:val="24"/>
          <w:lang w:eastAsia="ru-RU"/>
        </w:rPr>
        <w:t>ние критериев оценки результатов труда студентов.</w:t>
      </w:r>
    </w:p>
    <w:p w14:paraId="379E5E14" w14:textId="77777777" w:rsidR="00695330" w:rsidRPr="00B11BB5" w:rsidRDefault="00695330" w:rsidP="00695330">
      <w:pPr>
        <w:keepNext/>
        <w:keepLines/>
        <w:numPr>
          <w:ilvl w:val="0"/>
          <w:numId w:val="1"/>
        </w:numPr>
        <w:tabs>
          <w:tab w:val="left" w:pos="1276"/>
        </w:tabs>
        <w:suppressAutoHyphens/>
        <w:spacing w:before="360" w:after="360"/>
        <w:ind w:firstLine="709"/>
        <w:outlineLvl w:val="0"/>
        <w:rPr>
          <w:rFonts w:eastAsia="SimSun"/>
          <w:b/>
          <w:bCs/>
          <w:szCs w:val="24"/>
          <w:lang w:val="x-none" w:eastAsia="x-none"/>
        </w:rPr>
      </w:pPr>
      <w:bookmarkStart w:id="6" w:name="_Toc7184122"/>
      <w:bookmarkStart w:id="7" w:name="_Toc25269692"/>
      <w:r w:rsidRPr="00B11BB5">
        <w:rPr>
          <w:rFonts w:eastAsia="SimSun"/>
          <w:b/>
          <w:bCs/>
          <w:szCs w:val="24"/>
          <w:lang w:val="x-none" w:eastAsia="x-none"/>
        </w:rPr>
        <w:t>Написан</w:t>
      </w:r>
      <w:r w:rsidRPr="00B11BB5">
        <w:rPr>
          <w:rFonts w:eastAsia="SimSun"/>
          <w:b/>
          <w:bCs/>
          <w:szCs w:val="24"/>
          <w:lang w:eastAsia="x-none"/>
        </w:rPr>
        <w:t>ие</w:t>
      </w:r>
      <w:r w:rsidRPr="00B11BB5">
        <w:rPr>
          <w:rFonts w:eastAsia="SimSun"/>
          <w:b/>
          <w:bCs/>
          <w:szCs w:val="24"/>
          <w:lang w:val="x-none" w:eastAsia="x-none"/>
        </w:rPr>
        <w:t xml:space="preserve"> эссе</w:t>
      </w:r>
      <w:bookmarkEnd w:id="6"/>
      <w:bookmarkEnd w:id="7"/>
    </w:p>
    <w:p w14:paraId="518C094B"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Эссе студента – это самостоятельная письменная работа </w:t>
      </w:r>
      <w:r w:rsidRPr="00B11BB5">
        <w:rPr>
          <w:rFonts w:eastAsia="Times New Roman"/>
          <w:bCs/>
          <w:szCs w:val="24"/>
          <w:lang w:eastAsia="ru-RU"/>
        </w:rPr>
        <w:t>на тему, предложенную препод</w:t>
      </w:r>
      <w:r w:rsidRPr="00B11BB5">
        <w:rPr>
          <w:rFonts w:eastAsia="Times New Roman"/>
          <w:bCs/>
          <w:szCs w:val="24"/>
          <w:lang w:eastAsia="ru-RU"/>
        </w:rPr>
        <w:t>а</w:t>
      </w:r>
      <w:r w:rsidRPr="00B11BB5">
        <w:rPr>
          <w:rFonts w:eastAsia="Times New Roman"/>
          <w:bCs/>
          <w:szCs w:val="24"/>
          <w:lang w:eastAsia="ru-RU"/>
        </w:rPr>
        <w:t>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B11BB5">
        <w:rPr>
          <w:rFonts w:eastAsia="Times New Roman"/>
          <w:szCs w:val="24"/>
          <w:lang w:eastAsia="ru-RU"/>
        </w:rPr>
        <w:t xml:space="preserve"> </w:t>
      </w:r>
    </w:p>
    <w:p w14:paraId="044D6EE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Писать эссе чрезвычайно полезно, поскольку это позволяет автору научиться четко и гр</w:t>
      </w:r>
      <w:r w:rsidRPr="00B11BB5">
        <w:rPr>
          <w:rFonts w:eastAsia="Times New Roman"/>
          <w:szCs w:val="24"/>
          <w:lang w:eastAsia="ru-RU"/>
        </w:rPr>
        <w:t>а</w:t>
      </w:r>
      <w:r w:rsidRPr="00B11BB5">
        <w:rPr>
          <w:rFonts w:eastAsia="Times New Roman"/>
          <w:szCs w:val="24"/>
          <w:lang w:eastAsia="ru-RU"/>
        </w:rPr>
        <w:t>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29A40934"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Эссе должно содержать: четкое изложение сути поставленной проблемы, включать сам</w:t>
      </w:r>
      <w:r w:rsidRPr="00B11BB5">
        <w:rPr>
          <w:rFonts w:eastAsia="Times New Roman"/>
          <w:szCs w:val="24"/>
          <w:lang w:eastAsia="ru-RU"/>
        </w:rPr>
        <w:t>о</w:t>
      </w:r>
      <w:r w:rsidRPr="00B11BB5">
        <w:rPr>
          <w:rFonts w:eastAsia="Times New Roman"/>
          <w:szCs w:val="24"/>
          <w:lang w:eastAsia="ru-RU"/>
        </w:rPr>
        <w:t>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w:t>
      </w:r>
      <w:r w:rsidRPr="00B11BB5">
        <w:rPr>
          <w:rFonts w:eastAsia="Times New Roman"/>
          <w:szCs w:val="24"/>
          <w:lang w:eastAsia="ru-RU"/>
        </w:rPr>
        <w:t>и</w:t>
      </w:r>
      <w:r w:rsidRPr="00B11BB5">
        <w:rPr>
          <w:rFonts w:eastAsia="Times New Roman"/>
          <w:szCs w:val="24"/>
          <w:lang w:eastAsia="ru-RU"/>
        </w:rPr>
        <w:t>цию по поставленной проблеме. В зависимости от специфики дисциплины формы эссе могут зн</w:t>
      </w:r>
      <w:r w:rsidRPr="00B11BB5">
        <w:rPr>
          <w:rFonts w:eastAsia="Times New Roman"/>
          <w:szCs w:val="24"/>
          <w:lang w:eastAsia="ru-RU"/>
        </w:rPr>
        <w:t>а</w:t>
      </w:r>
      <w:r w:rsidRPr="00B11BB5">
        <w:rPr>
          <w:rFonts w:eastAsia="Times New Roman"/>
          <w:szCs w:val="24"/>
          <w:lang w:eastAsia="ru-RU"/>
        </w:rPr>
        <w:t xml:space="preserve">чительно дифференцироваться. </w:t>
      </w:r>
    </w:p>
    <w:p w14:paraId="1501EAB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 некоторых случаях это может быть анализ имеющихся статистических данных по изуч</w:t>
      </w:r>
      <w:r w:rsidRPr="00B11BB5">
        <w:rPr>
          <w:rFonts w:eastAsia="Times New Roman"/>
          <w:szCs w:val="24"/>
          <w:lang w:eastAsia="ru-RU"/>
        </w:rPr>
        <w:t>а</w:t>
      </w:r>
      <w:r w:rsidRPr="00B11BB5">
        <w:rPr>
          <w:rFonts w:eastAsia="Times New Roman"/>
          <w:szCs w:val="24"/>
          <w:lang w:eastAsia="ru-RU"/>
        </w:rPr>
        <w:t>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0595DAE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Тема не должна инициировать изложение лишь определений понятий, ее цель – побуждать к размышлению. </w:t>
      </w:r>
    </w:p>
    <w:p w14:paraId="60FC8046"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Построение эссе – это ответ на вопрос или раскрытие темы, которое основано на классич</w:t>
      </w:r>
      <w:r w:rsidRPr="00B11BB5">
        <w:rPr>
          <w:rFonts w:eastAsia="Times New Roman"/>
          <w:szCs w:val="24"/>
          <w:lang w:eastAsia="ru-RU"/>
        </w:rPr>
        <w:t>е</w:t>
      </w:r>
      <w:r w:rsidRPr="00B11BB5">
        <w:rPr>
          <w:rFonts w:eastAsia="Times New Roman"/>
          <w:szCs w:val="24"/>
          <w:lang w:eastAsia="ru-RU"/>
        </w:rPr>
        <w:t xml:space="preserve">ской системе доказательств. </w:t>
      </w:r>
    </w:p>
    <w:p w14:paraId="51D1F6E3" w14:textId="77777777" w:rsidR="00695330" w:rsidRPr="00B11BB5" w:rsidRDefault="00695330" w:rsidP="00695330">
      <w:pPr>
        <w:ind w:firstLine="709"/>
        <w:rPr>
          <w:rFonts w:eastAsia="Times New Roman"/>
          <w:szCs w:val="24"/>
          <w:lang w:eastAsia="ru-RU"/>
        </w:rPr>
      </w:pPr>
      <w:r w:rsidRPr="00B11BB5">
        <w:rPr>
          <w:rFonts w:eastAsia="Times New Roman"/>
          <w:bCs/>
          <w:szCs w:val="24"/>
          <w:lang w:eastAsia="ru-RU"/>
        </w:rPr>
        <w:t>Структура эссе включает в себя:</w:t>
      </w:r>
    </w:p>
    <w:p w14:paraId="7EF94D29" w14:textId="77777777" w:rsidR="00695330" w:rsidRPr="00B11BB5" w:rsidRDefault="00695330" w:rsidP="00695330">
      <w:pPr>
        <w:numPr>
          <w:ilvl w:val="0"/>
          <w:numId w:val="5"/>
        </w:numPr>
        <w:tabs>
          <w:tab w:val="clear" w:pos="720"/>
          <w:tab w:val="num" w:pos="1134"/>
        </w:tabs>
        <w:ind w:left="0" w:firstLine="709"/>
        <w:rPr>
          <w:rFonts w:eastAsia="Times New Roman"/>
          <w:bCs/>
          <w:szCs w:val="24"/>
          <w:lang w:eastAsia="ru-RU"/>
        </w:rPr>
      </w:pPr>
      <w:r w:rsidRPr="00B11BB5">
        <w:rPr>
          <w:rFonts w:eastAsia="Times New Roman"/>
          <w:bCs/>
          <w:szCs w:val="24"/>
          <w:lang w:eastAsia="ru-RU"/>
        </w:rPr>
        <w:t xml:space="preserve">Титульный лист; </w:t>
      </w:r>
    </w:p>
    <w:p w14:paraId="3D1210E9" w14:textId="77777777" w:rsidR="00695330" w:rsidRPr="00B11BB5" w:rsidRDefault="00695330" w:rsidP="00695330">
      <w:pPr>
        <w:numPr>
          <w:ilvl w:val="0"/>
          <w:numId w:val="5"/>
        </w:numPr>
        <w:tabs>
          <w:tab w:val="clear" w:pos="720"/>
          <w:tab w:val="num" w:pos="1134"/>
        </w:tabs>
        <w:ind w:left="0" w:firstLine="709"/>
        <w:rPr>
          <w:rFonts w:eastAsia="Times New Roman"/>
          <w:bCs/>
          <w:szCs w:val="24"/>
          <w:lang w:eastAsia="ru-RU"/>
        </w:rPr>
      </w:pPr>
      <w:r w:rsidRPr="00B11BB5">
        <w:rPr>
          <w:rFonts w:eastAsia="Times New Roman"/>
          <w:bCs/>
          <w:szCs w:val="24"/>
          <w:lang w:eastAsia="ru-RU"/>
        </w:rPr>
        <w:t>Введение – суть и обоснование выбора данной темы, состоит из ряда компонентов, св</w:t>
      </w:r>
      <w:r w:rsidRPr="00B11BB5">
        <w:rPr>
          <w:rFonts w:eastAsia="Times New Roman"/>
          <w:bCs/>
          <w:szCs w:val="24"/>
          <w:lang w:eastAsia="ru-RU"/>
        </w:rPr>
        <w:t>я</w:t>
      </w:r>
      <w:r w:rsidRPr="00B11BB5">
        <w:rPr>
          <w:rFonts w:eastAsia="Times New Roman"/>
          <w:bCs/>
          <w:szCs w:val="24"/>
          <w:lang w:eastAsia="ru-RU"/>
        </w:rPr>
        <w:t>занных логически и стилистически; На этом этапе очень важно правильно сформулировать в</w:t>
      </w:r>
      <w:r w:rsidRPr="00B11BB5">
        <w:rPr>
          <w:rFonts w:eastAsia="Times New Roman"/>
          <w:bCs/>
          <w:szCs w:val="24"/>
          <w:lang w:eastAsia="ru-RU"/>
        </w:rPr>
        <w:t>о</w:t>
      </w:r>
      <w:r w:rsidRPr="00B11BB5">
        <w:rPr>
          <w:rFonts w:eastAsia="Times New Roman"/>
          <w:bCs/>
          <w:szCs w:val="24"/>
          <w:lang w:eastAsia="ru-RU"/>
        </w:rPr>
        <w:t xml:space="preserve">прос, на который вы собираетесь найти ответ в ходе своего исследования. </w:t>
      </w:r>
    </w:p>
    <w:p w14:paraId="791F8D96" w14:textId="77777777" w:rsidR="00695330" w:rsidRPr="00B11BB5" w:rsidRDefault="00695330" w:rsidP="00695330">
      <w:pPr>
        <w:numPr>
          <w:ilvl w:val="0"/>
          <w:numId w:val="5"/>
        </w:numPr>
        <w:tabs>
          <w:tab w:val="clear" w:pos="720"/>
          <w:tab w:val="num" w:pos="1134"/>
        </w:tabs>
        <w:ind w:left="0" w:firstLine="709"/>
        <w:rPr>
          <w:rFonts w:eastAsia="Times New Roman"/>
          <w:bCs/>
          <w:szCs w:val="24"/>
          <w:lang w:eastAsia="ru-RU"/>
        </w:rPr>
      </w:pPr>
      <w:r w:rsidRPr="00B11BB5">
        <w:rPr>
          <w:rFonts w:eastAsia="Times New Roman"/>
          <w:bCs/>
          <w:szCs w:val="24"/>
          <w:lang w:eastAsia="ru-RU"/>
        </w:rPr>
        <w:t xml:space="preserve">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w:t>
      </w:r>
      <w:r w:rsidRPr="00B11BB5">
        <w:rPr>
          <w:rFonts w:eastAsia="Times New Roman"/>
          <w:bCs/>
          <w:szCs w:val="24"/>
          <w:lang w:eastAsia="ru-RU"/>
        </w:rPr>
        <w:lastRenderedPageBreak/>
        <w:t>обоснование их, исходя из имеющихся данных, других аргументов и позиций по этому вопросу. В этом заключае</w:t>
      </w:r>
      <w:r w:rsidRPr="00B11BB5">
        <w:rPr>
          <w:rFonts w:eastAsia="Times New Roman"/>
          <w:bCs/>
          <w:szCs w:val="24"/>
          <w:lang w:eastAsia="ru-RU"/>
        </w:rPr>
        <w:t>т</w:t>
      </w:r>
      <w:r w:rsidRPr="00B11BB5">
        <w:rPr>
          <w:rFonts w:eastAsia="Times New Roman"/>
          <w:bCs/>
          <w:szCs w:val="24"/>
          <w:lang w:eastAsia="ru-RU"/>
        </w:rPr>
        <w:t>ся основное содержание эссе и это представляет собой главную трудность. Поэтому важное знач</w:t>
      </w:r>
      <w:r w:rsidRPr="00B11BB5">
        <w:rPr>
          <w:rFonts w:eastAsia="Times New Roman"/>
          <w:bCs/>
          <w:szCs w:val="24"/>
          <w:lang w:eastAsia="ru-RU"/>
        </w:rPr>
        <w:t>е</w:t>
      </w:r>
      <w:r w:rsidRPr="00B11BB5">
        <w:rPr>
          <w:rFonts w:eastAsia="Times New Roman"/>
          <w:bCs/>
          <w:szCs w:val="24"/>
          <w:lang w:eastAsia="ru-RU"/>
        </w:rPr>
        <w:t>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w:t>
      </w:r>
      <w:r w:rsidRPr="00B11BB5">
        <w:rPr>
          <w:rFonts w:eastAsia="Times New Roman"/>
          <w:bCs/>
          <w:szCs w:val="24"/>
          <w:lang w:eastAsia="ru-RU"/>
        </w:rPr>
        <w:t>у</w:t>
      </w:r>
      <w:r w:rsidRPr="00B11BB5">
        <w:rPr>
          <w:rFonts w:eastAsia="Times New Roman"/>
          <w:bCs/>
          <w:szCs w:val="24"/>
          <w:lang w:eastAsia="ru-RU"/>
        </w:rPr>
        <w:t>мента можно использовать графики, диаграммы и таблицы.</w:t>
      </w:r>
    </w:p>
    <w:p w14:paraId="4A87B69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 зависимости от поставленного вопроса анализ проводится на основе следующих катег</w:t>
      </w:r>
      <w:r w:rsidRPr="00B11BB5">
        <w:rPr>
          <w:rFonts w:eastAsia="Times New Roman"/>
          <w:szCs w:val="24"/>
          <w:lang w:eastAsia="ru-RU"/>
        </w:rPr>
        <w:t>о</w:t>
      </w:r>
      <w:r w:rsidRPr="00B11BB5">
        <w:rPr>
          <w:rFonts w:eastAsia="Times New Roman"/>
          <w:szCs w:val="24"/>
          <w:lang w:eastAsia="ru-RU"/>
        </w:rPr>
        <w:t>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w:t>
      </w:r>
      <w:r w:rsidRPr="00B11BB5">
        <w:rPr>
          <w:rFonts w:eastAsia="Times New Roman"/>
          <w:szCs w:val="24"/>
          <w:lang w:eastAsia="ru-RU"/>
        </w:rPr>
        <w:t>о</w:t>
      </w:r>
      <w:r w:rsidRPr="00B11BB5">
        <w:rPr>
          <w:rFonts w:eastAsia="Times New Roman"/>
          <w:szCs w:val="24"/>
          <w:lang w:eastAsia="ru-RU"/>
        </w:rPr>
        <w:t>держать только одно утверждение и соответствующее доказательство, подкрепленное графич</w:t>
      </w:r>
      <w:r w:rsidRPr="00B11BB5">
        <w:rPr>
          <w:rFonts w:eastAsia="Times New Roman"/>
          <w:szCs w:val="24"/>
          <w:lang w:eastAsia="ru-RU"/>
        </w:rPr>
        <w:t>е</w:t>
      </w:r>
      <w:r w:rsidRPr="00B11BB5">
        <w:rPr>
          <w:rFonts w:eastAsia="Times New Roman"/>
          <w:szCs w:val="24"/>
          <w:lang w:eastAsia="ru-RU"/>
        </w:rPr>
        <w:t>ским и иллюстративным материалом. Следовательно, наполняя содержанием разделы аргумент</w:t>
      </w:r>
      <w:r w:rsidRPr="00B11BB5">
        <w:rPr>
          <w:rFonts w:eastAsia="Times New Roman"/>
          <w:szCs w:val="24"/>
          <w:lang w:eastAsia="ru-RU"/>
        </w:rPr>
        <w:t>а</w:t>
      </w:r>
      <w:r w:rsidRPr="00B11BB5">
        <w:rPr>
          <w:rFonts w:eastAsia="Times New Roman"/>
          <w:szCs w:val="24"/>
          <w:lang w:eastAsia="ru-RU"/>
        </w:rPr>
        <w:t>цией (соответствующей подзаголовкам), необходимо в пределах параграфа ограничить себя ра</w:t>
      </w:r>
      <w:r w:rsidRPr="00B11BB5">
        <w:rPr>
          <w:rFonts w:eastAsia="Times New Roman"/>
          <w:szCs w:val="24"/>
          <w:lang w:eastAsia="ru-RU"/>
        </w:rPr>
        <w:t>с</w:t>
      </w:r>
      <w:r w:rsidRPr="00B11BB5">
        <w:rPr>
          <w:rFonts w:eastAsia="Times New Roman"/>
          <w:szCs w:val="24"/>
          <w:lang w:eastAsia="ru-RU"/>
        </w:rPr>
        <w:t>смотрением одной главной мысли. Хорошо проверенный (и для большинства – совершено нео</w:t>
      </w:r>
      <w:r w:rsidRPr="00B11BB5">
        <w:rPr>
          <w:rFonts w:eastAsia="Times New Roman"/>
          <w:szCs w:val="24"/>
          <w:lang w:eastAsia="ru-RU"/>
        </w:rPr>
        <w:t>б</w:t>
      </w:r>
      <w:r w:rsidRPr="00B11BB5">
        <w:rPr>
          <w:rFonts w:eastAsia="Times New Roman"/>
          <w:szCs w:val="24"/>
          <w:lang w:eastAsia="ru-RU"/>
        </w:rPr>
        <w:t>ходимый) способ построения любого эссе – использование подзаголовков для обозначения ключ</w:t>
      </w:r>
      <w:r w:rsidRPr="00B11BB5">
        <w:rPr>
          <w:rFonts w:eastAsia="Times New Roman"/>
          <w:szCs w:val="24"/>
          <w:lang w:eastAsia="ru-RU"/>
        </w:rPr>
        <w:t>е</w:t>
      </w:r>
      <w:r w:rsidRPr="00B11BB5">
        <w:rPr>
          <w:rFonts w:eastAsia="Times New Roman"/>
          <w:szCs w:val="24"/>
          <w:lang w:eastAsia="ru-RU"/>
        </w:rPr>
        <w:t>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w:t>
      </w:r>
      <w:r w:rsidRPr="00B11BB5">
        <w:rPr>
          <w:rFonts w:eastAsia="Times New Roman"/>
          <w:szCs w:val="24"/>
          <w:lang w:eastAsia="ru-RU"/>
        </w:rPr>
        <w:t>е</w:t>
      </w:r>
      <w:r w:rsidRPr="00B11BB5">
        <w:rPr>
          <w:rFonts w:eastAsia="Times New Roman"/>
          <w:szCs w:val="24"/>
          <w:lang w:eastAsia="ru-RU"/>
        </w:rPr>
        <w:t>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14:paraId="5375A071" w14:textId="77777777" w:rsidR="00695330" w:rsidRPr="00B11BB5" w:rsidRDefault="00695330" w:rsidP="00695330">
      <w:pPr>
        <w:numPr>
          <w:ilvl w:val="0"/>
          <w:numId w:val="5"/>
        </w:numPr>
        <w:tabs>
          <w:tab w:val="clear" w:pos="720"/>
          <w:tab w:val="num" w:pos="1134"/>
        </w:tabs>
        <w:ind w:left="0" w:firstLine="709"/>
        <w:rPr>
          <w:rFonts w:eastAsia="Times New Roman"/>
          <w:bCs/>
          <w:szCs w:val="24"/>
          <w:lang w:eastAsia="ru-RU"/>
        </w:rPr>
      </w:pPr>
      <w:r w:rsidRPr="00B11BB5">
        <w:rPr>
          <w:rFonts w:eastAsia="Times New Roman"/>
          <w:bCs/>
          <w:szCs w:val="24"/>
          <w:lang w:eastAsia="ru-RU"/>
        </w:rPr>
        <w:t>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w:t>
      </w:r>
      <w:r w:rsidRPr="00B11BB5">
        <w:rPr>
          <w:rFonts w:eastAsia="Times New Roman"/>
          <w:bCs/>
          <w:szCs w:val="24"/>
          <w:lang w:eastAsia="ru-RU"/>
        </w:rPr>
        <w:t>е</w:t>
      </w:r>
      <w:r w:rsidRPr="00B11BB5">
        <w:rPr>
          <w:rFonts w:eastAsia="Times New Roman"/>
          <w:bCs/>
          <w:szCs w:val="24"/>
          <w:lang w:eastAsia="ru-RU"/>
        </w:rPr>
        <w:t>ние изложенного в основной части. Методы, рекомендуемые для составления заключения: повт</w:t>
      </w:r>
      <w:r w:rsidRPr="00B11BB5">
        <w:rPr>
          <w:rFonts w:eastAsia="Times New Roman"/>
          <w:bCs/>
          <w:szCs w:val="24"/>
          <w:lang w:eastAsia="ru-RU"/>
        </w:rPr>
        <w:t>о</w:t>
      </w:r>
      <w:r w:rsidRPr="00B11BB5">
        <w:rPr>
          <w:rFonts w:eastAsia="Times New Roman"/>
          <w:bCs/>
          <w:szCs w:val="24"/>
          <w:lang w:eastAsia="ru-RU"/>
        </w:rPr>
        <w:t>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w:t>
      </w:r>
      <w:r w:rsidRPr="00B11BB5">
        <w:rPr>
          <w:rFonts w:eastAsia="Times New Roman"/>
          <w:bCs/>
          <w:szCs w:val="24"/>
          <w:lang w:eastAsia="ru-RU"/>
        </w:rPr>
        <w:t>а</w:t>
      </w:r>
      <w:r w:rsidRPr="00B11BB5">
        <w:rPr>
          <w:rFonts w:eastAsia="Times New Roman"/>
          <w:bCs/>
          <w:szCs w:val="24"/>
          <w:lang w:eastAsia="ru-RU"/>
        </w:rPr>
        <w:t xml:space="preserve">ния, не исключая взаимосвязи с другими проблемами. </w:t>
      </w:r>
    </w:p>
    <w:p w14:paraId="6298EF1B" w14:textId="77777777" w:rsidR="00695330" w:rsidRPr="00B11BB5" w:rsidRDefault="00695330" w:rsidP="00695330">
      <w:pPr>
        <w:ind w:firstLine="709"/>
        <w:rPr>
          <w:rFonts w:eastAsia="Times New Roman"/>
          <w:szCs w:val="24"/>
          <w:lang w:eastAsia="ru-RU"/>
        </w:rPr>
      </w:pPr>
      <w:r w:rsidRPr="00B11BB5">
        <w:rPr>
          <w:rFonts w:eastAsia="Times New Roman"/>
          <w:bCs/>
          <w:szCs w:val="24"/>
          <w:lang w:eastAsia="ru-RU"/>
        </w:rPr>
        <w:t>Структура аппарата доказательств, необходимых для написания эссе:</w:t>
      </w:r>
    </w:p>
    <w:p w14:paraId="2019D9C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w:t>
      </w:r>
      <w:r w:rsidRPr="00B11BB5">
        <w:rPr>
          <w:rFonts w:eastAsia="Times New Roman"/>
          <w:szCs w:val="24"/>
          <w:lang w:eastAsia="ru-RU"/>
        </w:rPr>
        <w:t>е</w:t>
      </w:r>
      <w:r w:rsidRPr="00B11BB5">
        <w:rPr>
          <w:rFonts w:eastAsia="Times New Roman"/>
          <w:szCs w:val="24"/>
          <w:lang w:eastAsia="ru-RU"/>
        </w:rPr>
        <w:t>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w:t>
      </w:r>
      <w:r w:rsidRPr="00B11BB5">
        <w:rPr>
          <w:rFonts w:eastAsia="Times New Roman"/>
          <w:szCs w:val="24"/>
          <w:lang w:eastAsia="ru-RU"/>
        </w:rPr>
        <w:t>д</w:t>
      </w:r>
      <w:r w:rsidRPr="00B11BB5">
        <w:rPr>
          <w:rFonts w:eastAsia="Times New Roman"/>
          <w:szCs w:val="24"/>
          <w:lang w:eastAsia="ru-RU"/>
        </w:rPr>
        <w:t>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w:t>
      </w:r>
      <w:r w:rsidRPr="00B11BB5">
        <w:rPr>
          <w:rFonts w:eastAsia="Times New Roman"/>
          <w:szCs w:val="24"/>
          <w:lang w:eastAsia="ru-RU"/>
        </w:rPr>
        <w:t>с</w:t>
      </w:r>
      <w:r w:rsidRPr="00B11BB5">
        <w:rPr>
          <w:rFonts w:eastAsia="Times New Roman"/>
          <w:szCs w:val="24"/>
          <w:lang w:eastAsia="ru-RU"/>
        </w:rPr>
        <w:t>тинные суждения, научные данные и убеждающее нас в истинности того, о чем идет речь. Стру</w:t>
      </w:r>
      <w:r w:rsidRPr="00B11BB5">
        <w:rPr>
          <w:rFonts w:eastAsia="Times New Roman"/>
          <w:szCs w:val="24"/>
          <w:lang w:eastAsia="ru-RU"/>
        </w:rPr>
        <w:t>к</w:t>
      </w:r>
      <w:r w:rsidRPr="00B11BB5">
        <w:rPr>
          <w:rFonts w:eastAsia="Times New Roman"/>
          <w:szCs w:val="24"/>
          <w:lang w:eastAsia="ru-RU"/>
        </w:rPr>
        <w:t>тура любого доказательства включает в себя три составляющие: тезис, аргументы и выводы или оценочные суждения.</w:t>
      </w:r>
    </w:p>
    <w:p w14:paraId="1AC410D1" w14:textId="77777777" w:rsidR="00695330" w:rsidRPr="00B11BB5" w:rsidRDefault="00695330" w:rsidP="00695330">
      <w:pPr>
        <w:ind w:firstLine="709"/>
        <w:rPr>
          <w:rFonts w:eastAsia="Times New Roman"/>
          <w:bCs/>
          <w:szCs w:val="24"/>
          <w:lang w:eastAsia="ru-RU"/>
        </w:rPr>
      </w:pPr>
      <w:r w:rsidRPr="00B11BB5">
        <w:rPr>
          <w:rFonts w:eastAsia="Times New Roman"/>
          <w:bCs/>
          <w:szCs w:val="24"/>
          <w:lang w:eastAsia="ru-RU"/>
        </w:rPr>
        <w:t xml:space="preserve">Тезис – </w:t>
      </w:r>
      <w:r w:rsidRPr="00B11BB5">
        <w:rPr>
          <w:rFonts w:eastAsia="Times New Roman"/>
          <w:szCs w:val="24"/>
          <w:lang w:eastAsia="ru-RU"/>
        </w:rPr>
        <w:t>это положение (суждение), которое требуется доказать.</w:t>
      </w:r>
      <w:r w:rsidRPr="00B11BB5">
        <w:rPr>
          <w:rFonts w:eastAsia="Times New Roman"/>
          <w:bCs/>
          <w:szCs w:val="24"/>
          <w:lang w:eastAsia="ru-RU"/>
        </w:rPr>
        <w:t xml:space="preserve"> </w:t>
      </w:r>
    </w:p>
    <w:p w14:paraId="6EC5E8E1" w14:textId="77777777" w:rsidR="00695330" w:rsidRPr="00B11BB5" w:rsidRDefault="00695330" w:rsidP="00695330">
      <w:pPr>
        <w:ind w:firstLine="709"/>
        <w:rPr>
          <w:rFonts w:eastAsia="Times New Roman"/>
          <w:szCs w:val="24"/>
          <w:lang w:eastAsia="ru-RU"/>
        </w:rPr>
      </w:pPr>
      <w:r w:rsidRPr="00B11BB5">
        <w:rPr>
          <w:rFonts w:eastAsia="Times New Roman"/>
          <w:bCs/>
          <w:szCs w:val="24"/>
          <w:lang w:eastAsia="ru-RU"/>
        </w:rPr>
        <w:t>Аргументы</w:t>
      </w:r>
      <w:r w:rsidRPr="00B11BB5">
        <w:rPr>
          <w:rFonts w:eastAsia="Times New Roman"/>
          <w:szCs w:val="24"/>
          <w:lang w:eastAsia="ru-RU"/>
        </w:rPr>
        <w:t xml:space="preserve"> – это категории, которыми пользуются при доказательстве истинности тезиса. </w:t>
      </w:r>
      <w:r w:rsidRPr="00B11BB5">
        <w:rPr>
          <w:rFonts w:eastAsia="Times New Roman"/>
          <w:bCs/>
          <w:szCs w:val="24"/>
          <w:lang w:eastAsia="ru-RU"/>
        </w:rPr>
        <w:t>Вывод</w:t>
      </w:r>
      <w:r w:rsidRPr="00B11BB5">
        <w:rPr>
          <w:rFonts w:eastAsia="Times New Roman"/>
          <w:szCs w:val="24"/>
          <w:lang w:eastAsia="ru-RU"/>
        </w:rPr>
        <w:t xml:space="preserve"> – это мнение, основанное на анализе фактов.</w:t>
      </w:r>
    </w:p>
    <w:p w14:paraId="39840077" w14:textId="77777777" w:rsidR="00695330" w:rsidRPr="00B11BB5" w:rsidRDefault="00695330" w:rsidP="00695330">
      <w:pPr>
        <w:ind w:firstLine="709"/>
        <w:rPr>
          <w:rFonts w:eastAsia="Times New Roman"/>
          <w:szCs w:val="24"/>
          <w:lang w:eastAsia="ru-RU"/>
        </w:rPr>
      </w:pPr>
      <w:r w:rsidRPr="00B11BB5">
        <w:rPr>
          <w:rFonts w:eastAsia="Times New Roman"/>
          <w:bCs/>
          <w:szCs w:val="24"/>
          <w:lang w:eastAsia="ru-RU"/>
        </w:rPr>
        <w:t>Оценочные суждения</w:t>
      </w:r>
      <w:r w:rsidRPr="00B11BB5">
        <w:rPr>
          <w:rFonts w:eastAsia="Times New Roman"/>
          <w:szCs w:val="24"/>
          <w:lang w:eastAsia="ru-RU"/>
        </w:rPr>
        <w:t xml:space="preserve"> – это мнения, основанные на наших убеждениях, верованиях или взглядах. </w:t>
      </w:r>
    </w:p>
    <w:p w14:paraId="1812B178" w14:textId="77777777" w:rsidR="00695330" w:rsidRPr="00B11BB5" w:rsidRDefault="00695330" w:rsidP="00695330">
      <w:pPr>
        <w:ind w:firstLine="709"/>
        <w:rPr>
          <w:rFonts w:eastAsia="Times New Roman"/>
          <w:szCs w:val="24"/>
          <w:lang w:eastAsia="ru-RU"/>
        </w:rPr>
      </w:pPr>
      <w:r w:rsidRPr="00B11BB5">
        <w:rPr>
          <w:rFonts w:eastAsia="Times New Roman"/>
          <w:bCs/>
          <w:szCs w:val="24"/>
          <w:lang w:eastAsia="ru-RU"/>
        </w:rPr>
        <w:t>Аргументы</w:t>
      </w:r>
      <w:r w:rsidRPr="00B11BB5">
        <w:rPr>
          <w:rFonts w:eastAsia="Times New Roman"/>
          <w:szCs w:val="24"/>
          <w:lang w:eastAsia="ru-RU"/>
        </w:rPr>
        <w:t xml:space="preserve"> обычно делятся на следующие группы:</w:t>
      </w:r>
    </w:p>
    <w:p w14:paraId="202F1313" w14:textId="77777777" w:rsidR="00695330" w:rsidRPr="00B11BB5" w:rsidRDefault="00695330" w:rsidP="00695330">
      <w:pPr>
        <w:numPr>
          <w:ilvl w:val="1"/>
          <w:numId w:val="6"/>
        </w:numPr>
        <w:tabs>
          <w:tab w:val="clear" w:pos="1440"/>
          <w:tab w:val="num" w:pos="1134"/>
        </w:tabs>
        <w:ind w:left="0" w:firstLine="709"/>
        <w:rPr>
          <w:rFonts w:eastAsia="Times New Roman"/>
          <w:szCs w:val="24"/>
          <w:lang w:eastAsia="ru-RU"/>
        </w:rPr>
      </w:pPr>
      <w:r w:rsidRPr="00B11BB5">
        <w:rPr>
          <w:rFonts w:eastAsia="Times New Roman"/>
          <w:bCs/>
          <w:szCs w:val="24"/>
          <w:lang w:eastAsia="ru-RU"/>
        </w:rPr>
        <w:t>удостоверенные факты</w:t>
      </w:r>
      <w:r w:rsidRPr="00B11BB5">
        <w:rPr>
          <w:rFonts w:eastAsia="Times New Roman"/>
          <w:szCs w:val="24"/>
          <w:lang w:eastAsia="ru-RU"/>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w:t>
      </w:r>
      <w:r w:rsidRPr="00B11BB5">
        <w:rPr>
          <w:rFonts w:eastAsia="Times New Roman"/>
          <w:szCs w:val="24"/>
          <w:lang w:eastAsia="ru-RU"/>
        </w:rPr>
        <w:t>а</w:t>
      </w:r>
      <w:r w:rsidRPr="00B11BB5">
        <w:rPr>
          <w:rFonts w:eastAsia="Times New Roman"/>
          <w:szCs w:val="24"/>
          <w:lang w:eastAsia="ru-RU"/>
        </w:rPr>
        <w:t xml:space="preserve">стях знаний, поэтому мы часто иллюстрируем действие законов на основе фактических данных. </w:t>
      </w:r>
    </w:p>
    <w:p w14:paraId="48FB8882" w14:textId="77777777" w:rsidR="00695330" w:rsidRPr="00B11BB5" w:rsidRDefault="00695330" w:rsidP="00695330">
      <w:pPr>
        <w:numPr>
          <w:ilvl w:val="1"/>
          <w:numId w:val="6"/>
        </w:numPr>
        <w:tabs>
          <w:tab w:val="clear" w:pos="1440"/>
          <w:tab w:val="num" w:pos="1134"/>
        </w:tabs>
        <w:ind w:left="0" w:firstLine="709"/>
        <w:rPr>
          <w:rFonts w:eastAsia="Times New Roman"/>
          <w:szCs w:val="24"/>
          <w:lang w:eastAsia="ru-RU"/>
        </w:rPr>
      </w:pPr>
      <w:r w:rsidRPr="00B11BB5">
        <w:rPr>
          <w:rFonts w:eastAsia="Times New Roman"/>
          <w:bCs/>
          <w:szCs w:val="24"/>
          <w:lang w:eastAsia="ru-RU"/>
        </w:rPr>
        <w:t>определения</w:t>
      </w:r>
      <w:r w:rsidRPr="00B11BB5">
        <w:rPr>
          <w:rFonts w:eastAsia="Times New Roman"/>
          <w:szCs w:val="24"/>
          <w:lang w:eastAsia="ru-RU"/>
        </w:rPr>
        <w:t xml:space="preserve"> в процессе аргументации используются как описание понятий, связанных с тезисом. </w:t>
      </w:r>
    </w:p>
    <w:p w14:paraId="74B0BD70" w14:textId="77777777" w:rsidR="00695330" w:rsidRPr="00B11BB5" w:rsidRDefault="00695330" w:rsidP="00695330">
      <w:pPr>
        <w:numPr>
          <w:ilvl w:val="1"/>
          <w:numId w:val="6"/>
        </w:numPr>
        <w:tabs>
          <w:tab w:val="clear" w:pos="1440"/>
          <w:tab w:val="num" w:pos="1134"/>
        </w:tabs>
        <w:ind w:left="0" w:firstLine="709"/>
        <w:rPr>
          <w:rFonts w:eastAsia="Times New Roman"/>
          <w:szCs w:val="24"/>
          <w:lang w:eastAsia="ru-RU"/>
        </w:rPr>
      </w:pPr>
      <w:r w:rsidRPr="00B11BB5">
        <w:rPr>
          <w:rFonts w:eastAsia="Times New Roman"/>
          <w:bCs/>
          <w:szCs w:val="24"/>
          <w:lang w:eastAsia="ru-RU"/>
        </w:rPr>
        <w:lastRenderedPageBreak/>
        <w:t>законы</w:t>
      </w:r>
      <w:r w:rsidRPr="00B11BB5">
        <w:rPr>
          <w:rFonts w:eastAsia="Times New Roman"/>
          <w:szCs w:val="24"/>
          <w:lang w:eastAsia="ru-RU"/>
        </w:rPr>
        <w:t xml:space="preserve"> науки и ранее доказанные теоремы тоже могут использоваться как аргументы доказательства. </w:t>
      </w:r>
    </w:p>
    <w:p w14:paraId="3B606634"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Для того чтобы расположить тезисы и аргументы в логической последовательности, нео</w:t>
      </w:r>
      <w:r w:rsidRPr="00B11BB5">
        <w:rPr>
          <w:rFonts w:eastAsia="Times New Roman"/>
          <w:szCs w:val="24"/>
          <w:lang w:eastAsia="ru-RU"/>
        </w:rPr>
        <w:t>б</w:t>
      </w:r>
      <w:r w:rsidRPr="00B11BB5">
        <w:rPr>
          <w:rFonts w:eastAsia="Times New Roman"/>
          <w:szCs w:val="24"/>
          <w:lang w:eastAsia="ru-RU"/>
        </w:rPr>
        <w:t>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w:t>
      </w:r>
      <w:r w:rsidRPr="00B11BB5">
        <w:rPr>
          <w:rFonts w:eastAsia="Times New Roman"/>
          <w:szCs w:val="24"/>
          <w:lang w:eastAsia="ru-RU"/>
        </w:rPr>
        <w:t>ж</w:t>
      </w:r>
      <w:r w:rsidRPr="00B11BB5">
        <w:rPr>
          <w:rFonts w:eastAsia="Times New Roman"/>
          <w:szCs w:val="24"/>
          <w:lang w:eastAsia="ru-RU"/>
        </w:rPr>
        <w:t>ны идти на занятия, так как сегодня воскресенье. Метод прямого доказательства можно прим</w:t>
      </w:r>
      <w:r w:rsidRPr="00B11BB5">
        <w:rPr>
          <w:rFonts w:eastAsia="Times New Roman"/>
          <w:szCs w:val="24"/>
          <w:lang w:eastAsia="ru-RU"/>
        </w:rPr>
        <w:t>е</w:t>
      </w:r>
      <w:r w:rsidRPr="00B11BB5">
        <w:rPr>
          <w:rFonts w:eastAsia="Times New Roman"/>
          <w:szCs w:val="24"/>
          <w:lang w:eastAsia="ru-RU"/>
        </w:rPr>
        <w:t>нять, используя технику индукции, дедукции, аналогии и причинно-следственных связей.</w:t>
      </w:r>
    </w:p>
    <w:p w14:paraId="7C3D9DBF"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w:t>
      </w:r>
      <w:r w:rsidRPr="00B11BB5">
        <w:rPr>
          <w:rFonts w:eastAsia="Times New Roman"/>
          <w:szCs w:val="24"/>
          <w:lang w:eastAsia="ru-RU"/>
        </w:rPr>
        <w:t>р</w:t>
      </w:r>
      <w:r w:rsidRPr="00B11BB5">
        <w:rPr>
          <w:rFonts w:eastAsia="Times New Roman"/>
          <w:szCs w:val="24"/>
          <w:lang w:eastAsia="ru-RU"/>
        </w:rPr>
        <w:t>ждению. Общее правило индукции гласит: чем больше фактов, тем убедительнее аргументация.</w:t>
      </w:r>
    </w:p>
    <w:p w14:paraId="62D9A5D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14:paraId="52BB1F76"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w:t>
      </w:r>
      <w:r w:rsidRPr="00B11BB5">
        <w:rPr>
          <w:rFonts w:eastAsia="Times New Roman"/>
          <w:szCs w:val="24"/>
          <w:lang w:eastAsia="ru-RU"/>
        </w:rPr>
        <w:t>й</w:t>
      </w:r>
      <w:r w:rsidRPr="00B11BB5">
        <w:rPr>
          <w:rFonts w:eastAsia="Times New Roman"/>
          <w:szCs w:val="24"/>
          <w:lang w:eastAsia="ru-RU"/>
        </w:rPr>
        <w:t>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14:paraId="6FB2D837"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14:paraId="3B1DBAD4"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При написании эссе чрезвычайно важно то, как используются эмпирические данные и др</w:t>
      </w:r>
      <w:r w:rsidRPr="00B11BB5">
        <w:rPr>
          <w:rFonts w:eastAsia="Times New Roman"/>
          <w:szCs w:val="24"/>
          <w:lang w:eastAsia="ru-RU"/>
        </w:rPr>
        <w:t>у</w:t>
      </w:r>
      <w:r w:rsidRPr="00B11BB5">
        <w:rPr>
          <w:rFonts w:eastAsia="Times New Roman"/>
          <w:szCs w:val="24"/>
          <w:lang w:eastAsia="ru-RU"/>
        </w:rPr>
        <w:t>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w:t>
      </w:r>
      <w:r w:rsidRPr="00B11BB5">
        <w:rPr>
          <w:rFonts w:eastAsia="Times New Roman"/>
          <w:szCs w:val="24"/>
          <w:lang w:eastAsia="ru-RU"/>
        </w:rPr>
        <w:t>а</w:t>
      </w:r>
      <w:r w:rsidRPr="00B11BB5">
        <w:rPr>
          <w:rFonts w:eastAsia="Times New Roman"/>
          <w:szCs w:val="24"/>
          <w:lang w:eastAsia="ru-RU"/>
        </w:rPr>
        <w:t>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14:paraId="7E9532CD"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Всегда можно избежать чрезмерного обобщения, если помнить, что в рамках эссе испол</w:t>
      </w:r>
      <w:r w:rsidRPr="00B11BB5">
        <w:rPr>
          <w:rFonts w:eastAsia="Times New Roman"/>
          <w:szCs w:val="24"/>
          <w:lang w:eastAsia="ru-RU"/>
        </w:rPr>
        <w:t>ь</w:t>
      </w:r>
      <w:r w:rsidRPr="00B11BB5">
        <w:rPr>
          <w:rFonts w:eastAsia="Times New Roman"/>
          <w:szCs w:val="24"/>
          <w:lang w:eastAsia="ru-RU"/>
        </w:rPr>
        <w:t>зуемые данные являются иллюстративным материалом, а не заключительным актом, т.е. они по</w:t>
      </w:r>
      <w:r w:rsidRPr="00B11BB5">
        <w:rPr>
          <w:rFonts w:eastAsia="Times New Roman"/>
          <w:szCs w:val="24"/>
          <w:lang w:eastAsia="ru-RU"/>
        </w:rPr>
        <w:t>д</w:t>
      </w:r>
      <w:r w:rsidRPr="00B11BB5">
        <w:rPr>
          <w:rFonts w:eastAsia="Times New Roman"/>
          <w:szCs w:val="24"/>
          <w:lang w:eastAsia="ru-RU"/>
        </w:rPr>
        <w:t>тверждают аргументы и рассуждения и свидетельствуют о том, что автор умеет использовать да</w:t>
      </w:r>
      <w:r w:rsidRPr="00B11BB5">
        <w:rPr>
          <w:rFonts w:eastAsia="Times New Roman"/>
          <w:szCs w:val="24"/>
          <w:lang w:eastAsia="ru-RU"/>
        </w:rPr>
        <w:t>н</w:t>
      </w:r>
      <w:r w:rsidRPr="00B11BB5">
        <w:rPr>
          <w:rFonts w:eastAsia="Times New Roman"/>
          <w:szCs w:val="24"/>
          <w:lang w:eastAsia="ru-RU"/>
        </w:rPr>
        <w:t xml:space="preserve">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14:paraId="3CCACFD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Необходимо понять сущность фактического материала, связанного с этим вопросом (соо</w:t>
      </w:r>
      <w:r w:rsidRPr="00B11BB5">
        <w:rPr>
          <w:rFonts w:eastAsia="Times New Roman"/>
          <w:szCs w:val="24"/>
          <w:lang w:eastAsia="ru-RU"/>
        </w:rPr>
        <w:t>т</w:t>
      </w:r>
      <w:r w:rsidRPr="00B11BB5">
        <w:rPr>
          <w:rFonts w:eastAsia="Times New Roman"/>
          <w:szCs w:val="24"/>
          <w:lang w:eastAsia="ru-RU"/>
        </w:rPr>
        <w:t>ветствующие индикаторы? насколько надежны данные для построения таких индикаторов? к к</w:t>
      </w:r>
      <w:r w:rsidRPr="00B11BB5">
        <w:rPr>
          <w:rFonts w:eastAsia="Times New Roman"/>
          <w:szCs w:val="24"/>
          <w:lang w:eastAsia="ru-RU"/>
        </w:rPr>
        <w:t>а</w:t>
      </w:r>
      <w:r w:rsidRPr="00B11BB5">
        <w:rPr>
          <w:rFonts w:eastAsia="Times New Roman"/>
          <w:szCs w:val="24"/>
          <w:lang w:eastAsia="ru-RU"/>
        </w:rPr>
        <w:t>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w:t>
      </w:r>
      <w:r w:rsidRPr="00B11BB5">
        <w:rPr>
          <w:rFonts w:eastAsia="Times New Roman"/>
          <w:szCs w:val="24"/>
          <w:lang w:eastAsia="ru-RU"/>
        </w:rPr>
        <w:t>о</w:t>
      </w:r>
      <w:r w:rsidRPr="00B11BB5">
        <w:rPr>
          <w:rFonts w:eastAsia="Times New Roman"/>
          <w:szCs w:val="24"/>
          <w:lang w:eastAsia="ru-RU"/>
        </w:rPr>
        <w:t>рые автор эссе не читал сам.</w:t>
      </w:r>
    </w:p>
    <w:p w14:paraId="4B9558FB"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Качество любого эссе зависит от трех взаимосвязанных составляющих, таких как:</w:t>
      </w:r>
    </w:p>
    <w:p w14:paraId="3B836D2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3BFF2E1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качество обработки имеющегося исходного материала (его организация, аргументация и доводы); </w:t>
      </w:r>
    </w:p>
    <w:p w14:paraId="4797CF51"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аргументация (насколько точно она соотносится с поднятыми в эссе проблемами). </w:t>
      </w:r>
    </w:p>
    <w:p w14:paraId="25F941A6"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Процесс написания эссе можно разбить на несколько стадий: обдумывание – планирование – написание – проверка – правка.</w:t>
      </w:r>
    </w:p>
    <w:p w14:paraId="6658545F" w14:textId="77777777" w:rsidR="00695330" w:rsidRPr="00B11BB5" w:rsidRDefault="00695330" w:rsidP="00695330">
      <w:pPr>
        <w:ind w:firstLine="709"/>
        <w:rPr>
          <w:rFonts w:eastAsia="Times New Roman"/>
          <w:szCs w:val="24"/>
          <w:lang w:eastAsia="ru-RU"/>
        </w:rPr>
      </w:pPr>
      <w:r w:rsidRPr="00B11BB5">
        <w:rPr>
          <w:rFonts w:eastAsia="Times New Roman"/>
          <w:bCs/>
          <w:szCs w:val="24"/>
          <w:lang w:eastAsia="ru-RU"/>
        </w:rPr>
        <w:lastRenderedPageBreak/>
        <w:t>Планирование</w:t>
      </w:r>
      <w:r w:rsidRPr="00B11BB5">
        <w:rPr>
          <w:rFonts w:eastAsia="Times New Roman"/>
          <w:szCs w:val="24"/>
          <w:lang w:eastAsia="ru-RU"/>
        </w:rPr>
        <w:t xml:space="preserve"> – определение цели, основных идей, источников информации, сроков око</w:t>
      </w:r>
      <w:r w:rsidRPr="00B11BB5">
        <w:rPr>
          <w:rFonts w:eastAsia="Times New Roman"/>
          <w:szCs w:val="24"/>
          <w:lang w:eastAsia="ru-RU"/>
        </w:rPr>
        <w:t>н</w:t>
      </w:r>
      <w:r w:rsidRPr="00B11BB5">
        <w:rPr>
          <w:rFonts w:eastAsia="Times New Roman"/>
          <w:szCs w:val="24"/>
          <w:lang w:eastAsia="ru-RU"/>
        </w:rPr>
        <w:t>чания и представления работы.</w:t>
      </w:r>
    </w:p>
    <w:p w14:paraId="65A99CE5" w14:textId="77777777" w:rsidR="00695330" w:rsidRPr="00B11BB5" w:rsidRDefault="00695330" w:rsidP="00695330">
      <w:pPr>
        <w:ind w:firstLine="709"/>
        <w:rPr>
          <w:rFonts w:eastAsia="Times New Roman"/>
          <w:szCs w:val="24"/>
          <w:lang w:eastAsia="ru-RU"/>
        </w:rPr>
      </w:pPr>
      <w:r w:rsidRPr="00B11BB5">
        <w:rPr>
          <w:rFonts w:eastAsia="Times New Roman"/>
          <w:bCs/>
          <w:szCs w:val="24"/>
          <w:lang w:eastAsia="ru-RU"/>
        </w:rPr>
        <w:t>Цель</w:t>
      </w:r>
      <w:r w:rsidRPr="00B11BB5">
        <w:rPr>
          <w:rFonts w:eastAsia="Times New Roman"/>
          <w:szCs w:val="24"/>
          <w:lang w:eastAsia="ru-RU"/>
        </w:rPr>
        <w:t xml:space="preserve"> должна определять действия. </w:t>
      </w:r>
      <w:r w:rsidRPr="00B11BB5">
        <w:rPr>
          <w:rFonts w:eastAsia="Times New Roman"/>
          <w:bCs/>
          <w:szCs w:val="24"/>
          <w:lang w:eastAsia="ru-RU"/>
        </w:rPr>
        <w:t>Идеи</w:t>
      </w:r>
      <w:r w:rsidRPr="00B11BB5">
        <w:rPr>
          <w:rFonts w:eastAsia="Times New Roman"/>
          <w:szCs w:val="24"/>
          <w:lang w:eastAsia="ru-RU"/>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14:paraId="36F4FBF9"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Аналогии – выявление идеи и создание представлений, связь элементов значений. </w:t>
      </w:r>
    </w:p>
    <w:p w14:paraId="6F733FD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Ассоциации – отражение взаимосвязей предметов и явлений действительности в форме з</w:t>
      </w:r>
      <w:r w:rsidRPr="00B11BB5">
        <w:rPr>
          <w:rFonts w:eastAsia="Times New Roman"/>
          <w:szCs w:val="24"/>
          <w:lang w:eastAsia="ru-RU"/>
        </w:rPr>
        <w:t>а</w:t>
      </w:r>
      <w:r w:rsidRPr="00B11BB5">
        <w:rPr>
          <w:rFonts w:eastAsia="Times New Roman"/>
          <w:szCs w:val="24"/>
          <w:lang w:eastAsia="ru-RU"/>
        </w:rPr>
        <w:t>кономерной связи между нервно – психическими явлениями (в ответ на тот или иной словесный стимул выдать «первую пришедшую в голову» реакцию).</w:t>
      </w:r>
    </w:p>
    <w:p w14:paraId="3364364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Предположения – утверждение, не подтвержденное никакими доказательствами.</w:t>
      </w:r>
    </w:p>
    <w:p w14:paraId="268222DF"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Рассуждения – формулировка и доказательство мнений.</w:t>
      </w:r>
    </w:p>
    <w:p w14:paraId="698094E2"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14:paraId="04DC9412"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Суждение – фраза или предложение, для которого имеет смысл вопрос: истинно или ло</w:t>
      </w:r>
      <w:r w:rsidRPr="00B11BB5">
        <w:rPr>
          <w:rFonts w:eastAsia="Times New Roman"/>
          <w:szCs w:val="24"/>
          <w:lang w:eastAsia="ru-RU"/>
        </w:rPr>
        <w:t>ж</w:t>
      </w:r>
      <w:r w:rsidRPr="00B11BB5">
        <w:rPr>
          <w:rFonts w:eastAsia="Times New Roman"/>
          <w:szCs w:val="24"/>
          <w:lang w:eastAsia="ru-RU"/>
        </w:rPr>
        <w:t>но?</w:t>
      </w:r>
    </w:p>
    <w:p w14:paraId="1D29349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Доводы – обоснование того, что заключение верно абсолютно или с какой-либо долей в</w:t>
      </w:r>
      <w:r w:rsidRPr="00B11BB5">
        <w:rPr>
          <w:rFonts w:eastAsia="Times New Roman"/>
          <w:szCs w:val="24"/>
          <w:lang w:eastAsia="ru-RU"/>
        </w:rPr>
        <w:t>е</w:t>
      </w:r>
      <w:r w:rsidRPr="00B11BB5">
        <w:rPr>
          <w:rFonts w:eastAsia="Times New Roman"/>
          <w:szCs w:val="24"/>
          <w:lang w:eastAsia="ru-RU"/>
        </w:rPr>
        <w:t>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w:t>
      </w:r>
      <w:r w:rsidRPr="00B11BB5">
        <w:rPr>
          <w:rFonts w:eastAsia="Times New Roman"/>
          <w:szCs w:val="24"/>
          <w:lang w:eastAsia="ru-RU"/>
        </w:rPr>
        <w:t>о</w:t>
      </w:r>
      <w:r w:rsidRPr="00B11BB5">
        <w:rPr>
          <w:rFonts w:eastAsia="Times New Roman"/>
          <w:szCs w:val="24"/>
          <w:lang w:eastAsia="ru-RU"/>
        </w:rPr>
        <w:t>дом исключения») и т.д.</w:t>
      </w:r>
    </w:p>
    <w:p w14:paraId="50D2FAE4"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w:t>
      </w:r>
      <w:r w:rsidRPr="00B11BB5">
        <w:rPr>
          <w:rFonts w:eastAsia="Times New Roman"/>
          <w:szCs w:val="24"/>
          <w:lang w:eastAsia="ru-RU"/>
        </w:rPr>
        <w:t>ж</w:t>
      </w:r>
      <w:r w:rsidRPr="00B11BB5">
        <w:rPr>
          <w:rFonts w:eastAsia="Times New Roman"/>
          <w:szCs w:val="24"/>
          <w:lang w:eastAsia="ru-RU"/>
        </w:rPr>
        <w:t>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14:paraId="48EFD099"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Мысль – это содержание написанного. Необходимо четко и ясно формулировать идеи, к</w:t>
      </w:r>
      <w:r w:rsidRPr="00B11BB5">
        <w:rPr>
          <w:rFonts w:eastAsia="Times New Roman"/>
          <w:szCs w:val="24"/>
          <w:lang w:eastAsia="ru-RU"/>
        </w:rPr>
        <w:t>о</w:t>
      </w:r>
      <w:r w:rsidRPr="00B11BB5">
        <w:rPr>
          <w:rFonts w:eastAsia="Times New Roman"/>
          <w:szCs w:val="24"/>
          <w:lang w:eastAsia="ru-RU"/>
        </w:rPr>
        <w:t>торые хотите выразить, в противном случае вам не удастся донести эти идеи и сведения до окр</w:t>
      </w:r>
      <w:r w:rsidRPr="00B11BB5">
        <w:rPr>
          <w:rFonts w:eastAsia="Times New Roman"/>
          <w:szCs w:val="24"/>
          <w:lang w:eastAsia="ru-RU"/>
        </w:rPr>
        <w:t>у</w:t>
      </w:r>
      <w:r w:rsidRPr="00B11BB5">
        <w:rPr>
          <w:rFonts w:eastAsia="Times New Roman"/>
          <w:szCs w:val="24"/>
          <w:lang w:eastAsia="ru-RU"/>
        </w:rPr>
        <w:t>жающих.</w:t>
      </w:r>
    </w:p>
    <w:p w14:paraId="33225A4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Внятность – это доступность текста для понимания. Легче всего ее можно достичь, польз</w:t>
      </w:r>
      <w:r w:rsidRPr="00B11BB5">
        <w:rPr>
          <w:rFonts w:eastAsia="Times New Roman"/>
          <w:szCs w:val="24"/>
          <w:lang w:eastAsia="ru-RU"/>
        </w:rPr>
        <w:t>у</w:t>
      </w:r>
      <w:r w:rsidRPr="00B11BB5">
        <w:rPr>
          <w:rFonts w:eastAsia="Times New Roman"/>
          <w:szCs w:val="24"/>
          <w:lang w:eastAsia="ru-RU"/>
        </w:rPr>
        <w:t>ясь логично и последовательно тщательно выбранными словами, фразами и взаимосвязанными абзацами, раскрывающими тему.</w:t>
      </w:r>
    </w:p>
    <w:p w14:paraId="47EDD6F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Грамотность отражает соблюдение норм грамматики и правописания. Если в чем-то сомн</w:t>
      </w:r>
      <w:r w:rsidRPr="00B11BB5">
        <w:rPr>
          <w:rFonts w:eastAsia="Times New Roman"/>
          <w:szCs w:val="24"/>
          <w:lang w:eastAsia="ru-RU"/>
        </w:rPr>
        <w:t>е</w:t>
      </w:r>
      <w:r w:rsidRPr="00B11BB5">
        <w:rPr>
          <w:rFonts w:eastAsia="Times New Roman"/>
          <w:szCs w:val="24"/>
          <w:lang w:eastAsia="ru-RU"/>
        </w:rPr>
        <w:t>ваетесь, загляните в учебник, справьтесь в словаре или руководстве по стилистике или дайте пр</w:t>
      </w:r>
      <w:r w:rsidRPr="00B11BB5">
        <w:rPr>
          <w:rFonts w:eastAsia="Times New Roman"/>
          <w:szCs w:val="24"/>
          <w:lang w:eastAsia="ru-RU"/>
        </w:rPr>
        <w:t>о</w:t>
      </w:r>
      <w:r w:rsidRPr="00B11BB5">
        <w:rPr>
          <w:rFonts w:eastAsia="Times New Roman"/>
          <w:szCs w:val="24"/>
          <w:lang w:eastAsia="ru-RU"/>
        </w:rPr>
        <w:t xml:space="preserve">читать написанное человеку, чья манера писать вам нравится. </w:t>
      </w:r>
    </w:p>
    <w:p w14:paraId="0A5DA48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Корректность – это стиль написанного. Стиль определятся жанром, структурой работы, ц</w:t>
      </w:r>
      <w:r w:rsidRPr="00B11BB5">
        <w:rPr>
          <w:rFonts w:eastAsia="Times New Roman"/>
          <w:szCs w:val="24"/>
          <w:lang w:eastAsia="ru-RU"/>
        </w:rPr>
        <w:t>е</w:t>
      </w:r>
      <w:r w:rsidRPr="00B11BB5">
        <w:rPr>
          <w:rFonts w:eastAsia="Times New Roman"/>
          <w:szCs w:val="24"/>
          <w:lang w:eastAsia="ru-RU"/>
        </w:rPr>
        <w:t>лями, которые ставит перед собой пишущий, читателями, к которым он обращается.</w:t>
      </w:r>
    </w:p>
    <w:p w14:paraId="457D386A" w14:textId="77777777" w:rsidR="00695330" w:rsidRPr="00B11BB5" w:rsidRDefault="00695330" w:rsidP="00695330">
      <w:pPr>
        <w:ind w:firstLine="709"/>
        <w:rPr>
          <w:rFonts w:eastAsia="Times New Roman"/>
          <w:bCs/>
          <w:szCs w:val="24"/>
          <w:lang w:eastAsia="ru-RU"/>
        </w:rPr>
      </w:pPr>
      <w:r w:rsidRPr="00B11BB5">
        <w:rPr>
          <w:rFonts w:eastAsia="Times New Roman"/>
          <w:bCs/>
          <w:szCs w:val="24"/>
          <w:lang w:eastAsia="ru-RU"/>
        </w:rPr>
        <w:t>Оценивание эссе проводится по следующим критериям:</w:t>
      </w:r>
    </w:p>
    <w:p w14:paraId="6FEA19E4" w14:textId="77777777" w:rsidR="00695330" w:rsidRPr="00B11BB5" w:rsidRDefault="00695330" w:rsidP="00695330">
      <w:pPr>
        <w:ind w:firstLine="709"/>
        <w:rPr>
          <w:rFonts w:eastAsia="Times New Roman"/>
          <w:bCs/>
          <w:szCs w:val="24"/>
          <w:lang w:eastAsia="ru-RU"/>
        </w:rPr>
      </w:pPr>
      <w:r w:rsidRPr="00B11BB5">
        <w:rPr>
          <w:rFonts w:eastAsia="Times New Roman"/>
          <w:bCs/>
          <w:szCs w:val="24"/>
          <w:lang w:eastAsia="ru-RU"/>
        </w:rPr>
        <w:t>Зачет:</w:t>
      </w:r>
    </w:p>
    <w:p w14:paraId="02F02270"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блестящая работа, которая отвечает всем предъявляемым требованиям, а также отлич</w:t>
      </w:r>
      <w:r w:rsidRPr="00B11BB5">
        <w:rPr>
          <w:rFonts w:eastAsia="Times New Roman"/>
          <w:szCs w:val="24"/>
          <w:lang w:eastAsia="ru-RU"/>
        </w:rPr>
        <w:t>а</w:t>
      </w:r>
      <w:r w:rsidRPr="00B11BB5">
        <w:rPr>
          <w:rFonts w:eastAsia="Times New Roman"/>
          <w:szCs w:val="24"/>
          <w:lang w:eastAsia="ru-RU"/>
        </w:rPr>
        <w:t>ется научной новизной и является вкладом в развитие правовой науки;</w:t>
      </w:r>
    </w:p>
    <w:p w14:paraId="5165D7A9"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w:t>
      </w:r>
      <w:r w:rsidRPr="00B11BB5">
        <w:rPr>
          <w:rFonts w:eastAsia="Times New Roman"/>
          <w:szCs w:val="24"/>
          <w:lang w:eastAsia="ru-RU"/>
        </w:rPr>
        <w:t>о</w:t>
      </w:r>
      <w:r w:rsidRPr="00B11BB5">
        <w:rPr>
          <w:rFonts w:eastAsia="Times New Roman"/>
          <w:szCs w:val="24"/>
          <w:lang w:eastAsia="ru-RU"/>
        </w:rPr>
        <w:t>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w:t>
      </w:r>
      <w:r w:rsidRPr="00B11BB5">
        <w:rPr>
          <w:rFonts w:eastAsia="Times New Roman"/>
          <w:szCs w:val="24"/>
          <w:lang w:eastAsia="ru-RU"/>
        </w:rPr>
        <w:t>б</w:t>
      </w:r>
      <w:r w:rsidRPr="00B11BB5">
        <w:rPr>
          <w:rFonts w:eastAsia="Times New Roman"/>
          <w:szCs w:val="24"/>
          <w:lang w:eastAsia="ru-RU"/>
        </w:rPr>
        <w:t>ной дисциплины. На высоком уровне выполнено оформление работы;</w:t>
      </w:r>
    </w:p>
    <w:p w14:paraId="4B0F5858"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студентами не использована литература, помимо той, которая предложена в Программе учебной дисциплины.</w:t>
      </w:r>
    </w:p>
    <w:p w14:paraId="26BD12AB"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lastRenderedPageBreak/>
        <w:t>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w:t>
      </w:r>
      <w:r w:rsidRPr="00B11BB5">
        <w:rPr>
          <w:rFonts w:eastAsia="Times New Roman"/>
          <w:szCs w:val="24"/>
          <w:lang w:eastAsia="ru-RU"/>
        </w:rPr>
        <w:t>о</w:t>
      </w:r>
      <w:r w:rsidRPr="00B11BB5">
        <w:rPr>
          <w:rFonts w:eastAsia="Times New Roman"/>
          <w:szCs w:val="24"/>
          <w:lang w:eastAsia="ru-RU"/>
        </w:rPr>
        <w:t>са основная и дополнительная литература и нормативные правовые акты. Грамотное оформление;</w:t>
      </w:r>
    </w:p>
    <w:p w14:paraId="3E81F6C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 целом тема эссе раскрыта; выводы сформулированы, но недостаточно обоснованы; имеется анализ необходимых правовых норм, со ссылками на необходимые нормати</w:t>
      </w:r>
      <w:r w:rsidRPr="00B11BB5">
        <w:rPr>
          <w:rFonts w:eastAsia="Times New Roman"/>
          <w:szCs w:val="24"/>
          <w:lang w:eastAsia="ru-RU"/>
        </w:rPr>
        <w:t>в</w:t>
      </w:r>
      <w:r w:rsidRPr="00B11BB5">
        <w:rPr>
          <w:rFonts w:eastAsia="Times New Roman"/>
          <w:szCs w:val="24"/>
          <w:lang w:eastAsia="ru-RU"/>
        </w:rPr>
        <w:t>ные правовые акты; использована необходимая как основная, так и дополнительная л</w:t>
      </w:r>
      <w:r w:rsidRPr="00B11BB5">
        <w:rPr>
          <w:rFonts w:eastAsia="Times New Roman"/>
          <w:szCs w:val="24"/>
          <w:lang w:eastAsia="ru-RU"/>
        </w:rPr>
        <w:t>и</w:t>
      </w:r>
      <w:r w:rsidRPr="00B11BB5">
        <w:rPr>
          <w:rFonts w:eastAsia="Times New Roman"/>
          <w:szCs w:val="24"/>
          <w:lang w:eastAsia="ru-RU"/>
        </w:rPr>
        <w:t>тература; недостаточно четко проявляется авторская позиция. Грамотное оформление;</w:t>
      </w:r>
    </w:p>
    <w:p w14:paraId="1AE4DCCE"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w:t>
      </w:r>
      <w:r w:rsidRPr="00B11BB5">
        <w:rPr>
          <w:rFonts w:eastAsia="Times New Roman"/>
          <w:szCs w:val="24"/>
          <w:lang w:eastAsia="ru-RU"/>
        </w:rPr>
        <w:t>о</w:t>
      </w:r>
      <w:r w:rsidRPr="00B11BB5">
        <w:rPr>
          <w:rFonts w:eastAsia="Times New Roman"/>
          <w:szCs w:val="24"/>
          <w:lang w:eastAsia="ru-RU"/>
        </w:rPr>
        <w:t>ваны; материал изложен непоследовательно, без соответствующей аргументации и ан</w:t>
      </w:r>
      <w:r w:rsidRPr="00B11BB5">
        <w:rPr>
          <w:rFonts w:eastAsia="Times New Roman"/>
          <w:szCs w:val="24"/>
          <w:lang w:eastAsia="ru-RU"/>
        </w:rPr>
        <w:t>а</w:t>
      </w:r>
      <w:r w:rsidRPr="00B11BB5">
        <w:rPr>
          <w:rFonts w:eastAsia="Times New Roman"/>
          <w:szCs w:val="24"/>
          <w:lang w:eastAsia="ru-RU"/>
        </w:rPr>
        <w:t>лиза правовых норм, хотя ссылки на нормативные правовые акты встречаются. Имею</w:t>
      </w:r>
      <w:r w:rsidRPr="00B11BB5">
        <w:rPr>
          <w:rFonts w:eastAsia="Times New Roman"/>
          <w:szCs w:val="24"/>
          <w:lang w:eastAsia="ru-RU"/>
        </w:rPr>
        <w:t>т</w:t>
      </w:r>
      <w:r w:rsidRPr="00B11BB5">
        <w:rPr>
          <w:rFonts w:eastAsia="Times New Roman"/>
          <w:szCs w:val="24"/>
          <w:lang w:eastAsia="ru-RU"/>
        </w:rPr>
        <w:t>ся недостатки по оформлению;</w:t>
      </w:r>
    </w:p>
    <w:p w14:paraId="58F77A44"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тема раскрыта недостаточно полно; использовались только основные (более двух) и</w:t>
      </w:r>
      <w:r w:rsidRPr="00B11BB5">
        <w:rPr>
          <w:rFonts w:eastAsia="Times New Roman"/>
          <w:szCs w:val="24"/>
          <w:lang w:eastAsia="ru-RU"/>
        </w:rPr>
        <w:t>с</w:t>
      </w:r>
      <w:r w:rsidRPr="00B11BB5">
        <w:rPr>
          <w:rFonts w:eastAsia="Times New Roman"/>
          <w:szCs w:val="24"/>
          <w:lang w:eastAsia="ru-RU"/>
        </w:rPr>
        <w:t>точники; имеются ссылки на нормативные правовые акты, но не выражена авторская позиция; отсутствуют выводы. Имеются недостатки по оформлению.</w:t>
      </w:r>
    </w:p>
    <w:p w14:paraId="291A5BB8" w14:textId="77777777" w:rsidR="00695330" w:rsidRPr="00B11BB5" w:rsidRDefault="00695330" w:rsidP="00695330">
      <w:pPr>
        <w:ind w:firstLine="709"/>
        <w:rPr>
          <w:rFonts w:eastAsia="Times New Roman"/>
          <w:bCs/>
          <w:szCs w:val="24"/>
          <w:lang w:eastAsia="ru-RU"/>
        </w:rPr>
      </w:pPr>
      <w:r w:rsidRPr="00B11BB5">
        <w:rPr>
          <w:rFonts w:eastAsia="Times New Roman"/>
          <w:bCs/>
          <w:szCs w:val="24"/>
          <w:lang w:eastAsia="ru-RU"/>
        </w:rPr>
        <w:t>Незачет:</w:t>
      </w:r>
    </w:p>
    <w:p w14:paraId="733D739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17884837"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тема эссе не раскрыта; материал изложен без собственной оценки и выводов; отсу</w:t>
      </w:r>
      <w:r w:rsidRPr="00B11BB5">
        <w:rPr>
          <w:rFonts w:eastAsia="Times New Roman"/>
          <w:szCs w:val="24"/>
          <w:lang w:eastAsia="ru-RU"/>
        </w:rPr>
        <w:t>т</w:t>
      </w:r>
      <w:r w:rsidRPr="00B11BB5">
        <w:rPr>
          <w:rFonts w:eastAsia="Times New Roman"/>
          <w:szCs w:val="24"/>
          <w:lang w:eastAsia="ru-RU"/>
        </w:rPr>
        <w:t>ствуют ссылки на нормативные правовые источники. Имеются недостатки по офор</w:t>
      </w:r>
      <w:r w:rsidRPr="00B11BB5">
        <w:rPr>
          <w:rFonts w:eastAsia="Times New Roman"/>
          <w:szCs w:val="24"/>
          <w:lang w:eastAsia="ru-RU"/>
        </w:rPr>
        <w:t>м</w:t>
      </w:r>
      <w:r w:rsidRPr="00B11BB5">
        <w:rPr>
          <w:rFonts w:eastAsia="Times New Roman"/>
          <w:szCs w:val="24"/>
          <w:lang w:eastAsia="ru-RU"/>
        </w:rPr>
        <w:t>лению работы;</w:t>
      </w:r>
    </w:p>
    <w:p w14:paraId="6247303C"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текстуальное совпадение всего эссе с каким-либо источником, то есть – плагиат.</w:t>
      </w:r>
    </w:p>
    <w:p w14:paraId="601247DC" w14:textId="77777777" w:rsidR="00695330" w:rsidRPr="0028214D" w:rsidRDefault="00695330" w:rsidP="00695330">
      <w:pPr>
        <w:keepNext/>
        <w:keepLines/>
        <w:numPr>
          <w:ilvl w:val="0"/>
          <w:numId w:val="1"/>
        </w:numPr>
        <w:tabs>
          <w:tab w:val="left" w:pos="1276"/>
        </w:tabs>
        <w:suppressAutoHyphens/>
        <w:spacing w:before="360" w:after="360"/>
        <w:ind w:firstLine="709"/>
        <w:outlineLvl w:val="0"/>
        <w:rPr>
          <w:rFonts w:eastAsia="SimSun"/>
          <w:b/>
          <w:bCs/>
          <w:szCs w:val="24"/>
          <w:lang w:val="x-none" w:eastAsia="x-none"/>
        </w:rPr>
      </w:pPr>
      <w:bookmarkStart w:id="8" w:name="_Toc7184124"/>
      <w:bookmarkStart w:id="9" w:name="_Toc21692651"/>
      <w:bookmarkStart w:id="10" w:name="_Toc25269693"/>
      <w:r w:rsidRPr="0028214D">
        <w:rPr>
          <w:rFonts w:eastAsia="SimSun"/>
          <w:b/>
          <w:bCs/>
          <w:szCs w:val="24"/>
          <w:lang w:val="x-none" w:eastAsia="x-none"/>
        </w:rPr>
        <w:t>Написан</w:t>
      </w:r>
      <w:r>
        <w:rPr>
          <w:rFonts w:eastAsia="SimSun"/>
          <w:b/>
          <w:bCs/>
          <w:szCs w:val="24"/>
          <w:lang w:eastAsia="x-none"/>
        </w:rPr>
        <w:t>ие</w:t>
      </w:r>
      <w:r w:rsidRPr="0028214D">
        <w:rPr>
          <w:rFonts w:eastAsia="SimSun"/>
          <w:b/>
          <w:bCs/>
          <w:szCs w:val="24"/>
          <w:lang w:val="x-none" w:eastAsia="x-none"/>
        </w:rPr>
        <w:t xml:space="preserve"> курсовой работы</w:t>
      </w:r>
      <w:bookmarkEnd w:id="9"/>
      <w:bookmarkEnd w:id="10"/>
    </w:p>
    <w:p w14:paraId="385BA980" w14:textId="77777777" w:rsidR="00695330" w:rsidRPr="001B4520" w:rsidRDefault="00695330" w:rsidP="00695330">
      <w:pPr>
        <w:spacing w:after="240"/>
        <w:ind w:firstLine="709"/>
        <w:rPr>
          <w:rFonts w:eastAsia="Times New Roman"/>
          <w:b/>
          <w:szCs w:val="24"/>
          <w:lang w:eastAsia="ru-RU"/>
        </w:rPr>
      </w:pPr>
      <w:r w:rsidRPr="001B4520">
        <w:rPr>
          <w:rFonts w:eastAsia="Times New Roman"/>
          <w:b/>
          <w:szCs w:val="24"/>
          <w:lang w:eastAsia="ru-RU"/>
        </w:rPr>
        <w:t>Общие требования к курсовой работе</w:t>
      </w:r>
    </w:p>
    <w:p w14:paraId="2F826087"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Подготовка и защита курсовой работы является важной формой обучения и контроля зн</w:t>
      </w:r>
      <w:r w:rsidRPr="00D44C32">
        <w:rPr>
          <w:rFonts w:eastAsia="Times New Roman"/>
          <w:szCs w:val="24"/>
          <w:lang w:eastAsia="ru-RU"/>
        </w:rPr>
        <w:t>а</w:t>
      </w:r>
      <w:r w:rsidRPr="00D44C32">
        <w:rPr>
          <w:rFonts w:eastAsia="Times New Roman"/>
          <w:szCs w:val="24"/>
          <w:lang w:eastAsia="ru-RU"/>
        </w:rPr>
        <w:t xml:space="preserve">ний, умений и навыков </w:t>
      </w:r>
      <w:r>
        <w:rPr>
          <w:rFonts w:eastAsia="Times New Roman"/>
          <w:szCs w:val="24"/>
          <w:lang w:eastAsia="ru-RU"/>
        </w:rPr>
        <w:t>студентов</w:t>
      </w:r>
      <w:r w:rsidRPr="00D44C32">
        <w:rPr>
          <w:rFonts w:eastAsia="Times New Roman"/>
          <w:szCs w:val="24"/>
          <w:lang w:eastAsia="ru-RU"/>
        </w:rPr>
        <w:t xml:space="preserve"> и заключается в написании письменной работы на одну из пре</w:t>
      </w:r>
      <w:r w:rsidRPr="00D44C32">
        <w:rPr>
          <w:rFonts w:eastAsia="Times New Roman"/>
          <w:szCs w:val="24"/>
          <w:lang w:eastAsia="ru-RU"/>
        </w:rPr>
        <w:t>д</w:t>
      </w:r>
      <w:r w:rsidRPr="00D44C32">
        <w:rPr>
          <w:rFonts w:eastAsia="Times New Roman"/>
          <w:szCs w:val="24"/>
          <w:lang w:eastAsia="ru-RU"/>
        </w:rPr>
        <w:t xml:space="preserve">ложенных тем. Список тем курсовых работ составлен с учетом содержания </w:t>
      </w:r>
      <w:r>
        <w:rPr>
          <w:rFonts w:eastAsia="Times New Roman"/>
          <w:szCs w:val="24"/>
          <w:lang w:eastAsia="ru-RU"/>
        </w:rPr>
        <w:t>т</w:t>
      </w:r>
      <w:r w:rsidRPr="00D44C32">
        <w:rPr>
          <w:rFonts w:eastAsia="Times New Roman"/>
          <w:szCs w:val="24"/>
          <w:lang w:eastAsia="ru-RU"/>
        </w:rPr>
        <w:t>ематического плана по курсу «Административно</w:t>
      </w:r>
      <w:r>
        <w:rPr>
          <w:rFonts w:eastAsia="Times New Roman"/>
          <w:szCs w:val="24"/>
          <w:lang w:eastAsia="ru-RU"/>
        </w:rPr>
        <w:t>е</w:t>
      </w:r>
      <w:r w:rsidRPr="00D44C32">
        <w:rPr>
          <w:rFonts w:eastAsia="Times New Roman"/>
          <w:szCs w:val="24"/>
          <w:lang w:eastAsia="ru-RU"/>
        </w:rPr>
        <w:t xml:space="preserve"> право».</w:t>
      </w:r>
    </w:p>
    <w:p w14:paraId="37BDEA65"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Курсовая работа являются одним из видов учебно-исследовательской самостоятельной подготовки </w:t>
      </w:r>
      <w:r>
        <w:rPr>
          <w:rFonts w:eastAsia="Times New Roman"/>
          <w:szCs w:val="24"/>
          <w:lang w:eastAsia="ru-RU"/>
        </w:rPr>
        <w:t>студентов</w:t>
      </w:r>
      <w:r w:rsidRPr="00D44C32">
        <w:rPr>
          <w:rFonts w:eastAsia="Times New Roman"/>
          <w:szCs w:val="24"/>
          <w:lang w:eastAsia="ru-RU"/>
        </w:rPr>
        <w:t xml:space="preserve"> и имеют цель научить </w:t>
      </w:r>
      <w:r>
        <w:rPr>
          <w:rFonts w:eastAsia="Times New Roman"/>
          <w:szCs w:val="24"/>
          <w:lang w:eastAsia="ru-RU"/>
        </w:rPr>
        <w:t>студентов</w:t>
      </w:r>
      <w:r w:rsidRPr="00D44C32">
        <w:rPr>
          <w:rFonts w:eastAsia="Times New Roman"/>
          <w:szCs w:val="24"/>
          <w:lang w:eastAsia="ru-RU"/>
        </w:rPr>
        <w:t xml:space="preserve"> поиску новых знаний и формированию умений письменно излагать приобретенные знания в виде специального текста.</w:t>
      </w:r>
    </w:p>
    <w:p w14:paraId="0BD5E5E2"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Теоретическую основу курсовой работы составляют прослушанные лекции, семинарские, практические, индивидуальные занятия и индивидуальные консультации с преподавателями к</w:t>
      </w:r>
      <w:r w:rsidRPr="00D44C32">
        <w:rPr>
          <w:rFonts w:eastAsia="Times New Roman"/>
          <w:szCs w:val="24"/>
          <w:lang w:eastAsia="ru-RU"/>
        </w:rPr>
        <w:t>а</w:t>
      </w:r>
      <w:r w:rsidRPr="00D44C32">
        <w:rPr>
          <w:rFonts w:eastAsia="Times New Roman"/>
          <w:szCs w:val="24"/>
          <w:lang w:eastAsia="ru-RU"/>
        </w:rPr>
        <w:t xml:space="preserve">федры </w:t>
      </w:r>
      <w:r>
        <w:rPr>
          <w:rFonts w:eastAsia="Times New Roman"/>
          <w:szCs w:val="24"/>
          <w:lang w:eastAsia="ru-RU"/>
        </w:rPr>
        <w:t>административного и финансового права</w:t>
      </w:r>
      <w:r w:rsidRPr="00D44C32">
        <w:rPr>
          <w:rFonts w:eastAsia="Times New Roman"/>
          <w:szCs w:val="24"/>
          <w:lang w:eastAsia="ru-RU"/>
        </w:rPr>
        <w:t>.</w:t>
      </w:r>
    </w:p>
    <w:p w14:paraId="27E0C3A1"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Фактической основой написания курсовой работы являются:</w:t>
      </w:r>
    </w:p>
    <w:p w14:paraId="74BDB7A0"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законодательные и иные нормативные акты;</w:t>
      </w:r>
    </w:p>
    <w:p w14:paraId="2D3A618C"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научные труды и монографии, другие материалы исследований;</w:t>
      </w:r>
    </w:p>
    <w:p w14:paraId="33BD0B68"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вопросники, анкеты;</w:t>
      </w:r>
    </w:p>
    <w:p w14:paraId="766B5C8F"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результаты проведенных исследований в практических органах;</w:t>
      </w:r>
    </w:p>
    <w:p w14:paraId="0FCADA9B"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данные, полученные с помощью компьютерной техники;</w:t>
      </w:r>
    </w:p>
    <w:p w14:paraId="74311B23"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иные источники.</w:t>
      </w:r>
    </w:p>
    <w:p w14:paraId="1AEAFBB6"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При выполнении курсовой работы </w:t>
      </w:r>
      <w:r>
        <w:rPr>
          <w:rFonts w:eastAsia="Times New Roman"/>
          <w:szCs w:val="24"/>
          <w:lang w:eastAsia="ru-RU"/>
        </w:rPr>
        <w:t>студентам</w:t>
      </w:r>
      <w:r w:rsidRPr="00D44C32">
        <w:rPr>
          <w:rFonts w:eastAsia="Times New Roman"/>
          <w:szCs w:val="24"/>
          <w:lang w:eastAsia="ru-RU"/>
        </w:rPr>
        <w:t xml:space="preserve"> рекомендуется придерживаться следующих установок (принципов):</w:t>
      </w:r>
    </w:p>
    <w:p w14:paraId="43C74178"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lastRenderedPageBreak/>
        <w:t>соотношения формы и содержания;</w:t>
      </w:r>
    </w:p>
    <w:p w14:paraId="4E2775F4"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полноты освещения темы;</w:t>
      </w:r>
    </w:p>
    <w:p w14:paraId="5AE4F7EB"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постановки проблемных вопросов (проблем).</w:t>
      </w:r>
    </w:p>
    <w:p w14:paraId="1D07C9E4"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Работа должна отвечать ряду обязательных требований:</w:t>
      </w:r>
    </w:p>
    <w:p w14:paraId="4ED8E94C"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самостоятельность исследования;</w:t>
      </w:r>
    </w:p>
    <w:p w14:paraId="727AEEA9"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анализ литературы по теме исследования;</w:t>
      </w:r>
    </w:p>
    <w:p w14:paraId="7122B25E" w14:textId="77777777" w:rsidR="00695330" w:rsidRPr="004C1020" w:rsidRDefault="00695330" w:rsidP="00695330">
      <w:pPr>
        <w:numPr>
          <w:ilvl w:val="0"/>
          <w:numId w:val="2"/>
        </w:numPr>
        <w:ind w:left="1134" w:hanging="425"/>
        <w:rPr>
          <w:rFonts w:eastAsia="Times New Roman"/>
          <w:szCs w:val="24"/>
          <w:lang w:eastAsia="ru-RU"/>
        </w:rPr>
      </w:pPr>
      <w:r w:rsidRPr="004C1020">
        <w:rPr>
          <w:rFonts w:eastAsia="Times New Roman"/>
          <w:szCs w:val="24"/>
          <w:lang w:eastAsia="ru-RU"/>
        </w:rPr>
        <w:t>связь предмета исследования с актуальными проблемами современной науки и практ</w:t>
      </w:r>
      <w:r w:rsidRPr="004C1020">
        <w:rPr>
          <w:rFonts w:eastAsia="Times New Roman"/>
          <w:szCs w:val="24"/>
          <w:lang w:eastAsia="ru-RU"/>
        </w:rPr>
        <w:t>и</w:t>
      </w:r>
      <w:r w:rsidRPr="004C1020">
        <w:rPr>
          <w:rFonts w:eastAsia="Times New Roman"/>
          <w:szCs w:val="24"/>
          <w:lang w:eastAsia="ru-RU"/>
        </w:rPr>
        <w:t>ки деятельности органов внутренних</w:t>
      </w:r>
      <w:r>
        <w:rPr>
          <w:rFonts w:eastAsia="Times New Roman"/>
          <w:szCs w:val="24"/>
          <w:lang w:eastAsia="ru-RU"/>
        </w:rPr>
        <w:t xml:space="preserve"> </w:t>
      </w:r>
      <w:r w:rsidRPr="004C1020">
        <w:rPr>
          <w:rFonts w:eastAsia="Times New Roman"/>
          <w:szCs w:val="24"/>
          <w:lang w:eastAsia="ru-RU"/>
        </w:rPr>
        <w:t>дел;</w:t>
      </w:r>
    </w:p>
    <w:p w14:paraId="5B21AC6B"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наличие у автора собственных суждений по проблемным вопросам темы;</w:t>
      </w:r>
    </w:p>
    <w:p w14:paraId="35E070D8"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логичность изложения, убедительность представленного фактологического матери</w:t>
      </w:r>
      <w:r w:rsidRPr="00D44C32">
        <w:rPr>
          <w:rFonts w:eastAsia="Times New Roman"/>
          <w:szCs w:val="24"/>
          <w:lang w:eastAsia="ru-RU"/>
        </w:rPr>
        <w:t>а</w:t>
      </w:r>
      <w:r w:rsidRPr="00D44C32">
        <w:rPr>
          <w:rFonts w:eastAsia="Times New Roman"/>
          <w:szCs w:val="24"/>
          <w:lang w:eastAsia="ru-RU"/>
        </w:rPr>
        <w:t>ла, аргументированность выводов и обобщений;</w:t>
      </w:r>
    </w:p>
    <w:p w14:paraId="7E55DE7D"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 xml:space="preserve">научно-практическая значимость работы. </w:t>
      </w:r>
    </w:p>
    <w:p w14:paraId="3F456150"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Работа должна сочетать теоретическое освещение вопросов темы с анализом практики, п</w:t>
      </w:r>
      <w:r w:rsidRPr="00D44C32">
        <w:rPr>
          <w:rFonts w:eastAsia="Times New Roman"/>
          <w:szCs w:val="24"/>
          <w:lang w:eastAsia="ru-RU"/>
        </w:rPr>
        <w:t>о</w:t>
      </w:r>
      <w:r w:rsidRPr="00D44C32">
        <w:rPr>
          <w:rFonts w:eastAsia="Times New Roman"/>
          <w:szCs w:val="24"/>
          <w:lang w:eastAsia="ru-RU"/>
        </w:rPr>
        <w:t xml:space="preserve">казывать общую и правовую культуру </w:t>
      </w:r>
      <w:r>
        <w:rPr>
          <w:rFonts w:eastAsia="Times New Roman"/>
          <w:szCs w:val="24"/>
          <w:lang w:eastAsia="ru-RU"/>
        </w:rPr>
        <w:t>обучающегося</w:t>
      </w:r>
      <w:r w:rsidRPr="00D44C32">
        <w:rPr>
          <w:rFonts w:eastAsia="Times New Roman"/>
          <w:szCs w:val="24"/>
          <w:lang w:eastAsia="ru-RU"/>
        </w:rPr>
        <w:t>.</w:t>
      </w:r>
    </w:p>
    <w:p w14:paraId="63B3164C"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Написание курсовой работы осуществляется под руководством преподавателя, </w:t>
      </w:r>
      <w:r>
        <w:rPr>
          <w:rFonts w:eastAsia="Times New Roman"/>
          <w:szCs w:val="24"/>
          <w:lang w:eastAsia="ru-RU"/>
        </w:rPr>
        <w:t xml:space="preserve">читающего </w:t>
      </w:r>
      <w:r w:rsidRPr="00D44C32">
        <w:rPr>
          <w:rFonts w:eastAsia="Times New Roman"/>
          <w:szCs w:val="24"/>
          <w:lang w:eastAsia="ru-RU"/>
        </w:rPr>
        <w:t xml:space="preserve">лекции на данном потоке или </w:t>
      </w:r>
      <w:r>
        <w:rPr>
          <w:rFonts w:eastAsia="Times New Roman"/>
          <w:szCs w:val="24"/>
          <w:lang w:eastAsia="ru-RU"/>
        </w:rPr>
        <w:t xml:space="preserve">ведущего </w:t>
      </w:r>
      <w:r w:rsidRPr="00D44C32">
        <w:rPr>
          <w:rFonts w:eastAsia="Times New Roman"/>
          <w:szCs w:val="24"/>
          <w:lang w:eastAsia="ru-RU"/>
        </w:rPr>
        <w:t>семинарские и практические занятия</w:t>
      </w:r>
      <w:r>
        <w:rPr>
          <w:rFonts w:eastAsia="Times New Roman"/>
          <w:szCs w:val="24"/>
          <w:lang w:eastAsia="ru-RU"/>
        </w:rPr>
        <w:t xml:space="preserve"> в данной группе</w:t>
      </w:r>
      <w:r w:rsidRPr="00D44C32">
        <w:rPr>
          <w:rFonts w:eastAsia="Times New Roman"/>
          <w:szCs w:val="24"/>
          <w:lang w:eastAsia="ru-RU"/>
        </w:rPr>
        <w:t xml:space="preserve">. Оказание помощи </w:t>
      </w:r>
      <w:r>
        <w:rPr>
          <w:rFonts w:eastAsia="Times New Roman"/>
          <w:szCs w:val="24"/>
          <w:lang w:eastAsia="ru-RU"/>
        </w:rPr>
        <w:t>студентам</w:t>
      </w:r>
      <w:r w:rsidRPr="00D44C32">
        <w:rPr>
          <w:rFonts w:eastAsia="Times New Roman"/>
          <w:szCs w:val="24"/>
          <w:lang w:eastAsia="ru-RU"/>
        </w:rPr>
        <w:t xml:space="preserve"> в ходе работы над курсовой работой осуществляется путем индив</w:t>
      </w:r>
      <w:r w:rsidRPr="00D44C32">
        <w:rPr>
          <w:rFonts w:eastAsia="Times New Roman"/>
          <w:szCs w:val="24"/>
          <w:lang w:eastAsia="ru-RU"/>
        </w:rPr>
        <w:t>и</w:t>
      </w:r>
      <w:r w:rsidRPr="00D44C32">
        <w:rPr>
          <w:rFonts w:eastAsia="Times New Roman"/>
          <w:szCs w:val="24"/>
          <w:lang w:eastAsia="ru-RU"/>
        </w:rPr>
        <w:t>дуальных консультаций, совместного составления плана работы, обсуждения правильности и д</w:t>
      </w:r>
      <w:r w:rsidRPr="00D44C32">
        <w:rPr>
          <w:rFonts w:eastAsia="Times New Roman"/>
          <w:szCs w:val="24"/>
          <w:lang w:eastAsia="ru-RU"/>
        </w:rPr>
        <w:t>о</w:t>
      </w:r>
      <w:r w:rsidRPr="00D44C32">
        <w:rPr>
          <w:rFonts w:eastAsia="Times New Roman"/>
          <w:szCs w:val="24"/>
          <w:lang w:eastAsia="ru-RU"/>
        </w:rPr>
        <w:t xml:space="preserve">статочности подобранной </w:t>
      </w:r>
      <w:r>
        <w:rPr>
          <w:rFonts w:eastAsia="Times New Roman"/>
          <w:szCs w:val="24"/>
          <w:lang w:eastAsia="ru-RU"/>
        </w:rPr>
        <w:t>студентом</w:t>
      </w:r>
      <w:r w:rsidRPr="00D44C32">
        <w:rPr>
          <w:rFonts w:eastAsia="Times New Roman"/>
          <w:szCs w:val="24"/>
          <w:lang w:eastAsia="ru-RU"/>
        </w:rPr>
        <w:t xml:space="preserve"> литературы и нормативных источников.</w:t>
      </w:r>
    </w:p>
    <w:p w14:paraId="686B5273"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В обязанности научного руководителя входит:</w:t>
      </w:r>
    </w:p>
    <w:p w14:paraId="7846F4BE"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проведение консультаций по методике написания работы и ее содержанию;</w:t>
      </w:r>
    </w:p>
    <w:p w14:paraId="55281D99"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консультирование обучающегося и контроль за ходом выполнения и своевременного представления работы на кафедру;</w:t>
      </w:r>
    </w:p>
    <w:p w14:paraId="7F046B18"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оказание помощи (при необходимости) в установлении связи с территориальными о</w:t>
      </w:r>
      <w:r w:rsidRPr="00D44C32">
        <w:rPr>
          <w:rFonts w:eastAsia="Times New Roman"/>
          <w:szCs w:val="24"/>
          <w:lang w:eastAsia="ru-RU"/>
        </w:rPr>
        <w:t>р</w:t>
      </w:r>
      <w:r w:rsidRPr="00D44C32">
        <w:rPr>
          <w:rFonts w:eastAsia="Times New Roman"/>
          <w:szCs w:val="24"/>
          <w:lang w:eastAsia="ru-RU"/>
        </w:rPr>
        <w:t>ганами внутренних дел для сбора эмпирического материала;</w:t>
      </w:r>
    </w:p>
    <w:p w14:paraId="678D62DD"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составление письменного отзыва о работе;</w:t>
      </w:r>
    </w:p>
    <w:p w14:paraId="3616AEE6"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обеспечение режима секретности при выполнении и защите работ.</w:t>
      </w:r>
    </w:p>
    <w:p w14:paraId="1F4075A3"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Руководитель должен содействовать формированию мышления, самостоятельности сужд</w:t>
      </w:r>
      <w:r w:rsidRPr="00D44C32">
        <w:rPr>
          <w:rFonts w:eastAsia="Times New Roman"/>
          <w:szCs w:val="24"/>
          <w:lang w:eastAsia="ru-RU"/>
        </w:rPr>
        <w:t>е</w:t>
      </w:r>
      <w:r w:rsidRPr="00D44C32">
        <w:rPr>
          <w:rFonts w:eastAsia="Times New Roman"/>
          <w:szCs w:val="24"/>
          <w:lang w:eastAsia="ru-RU"/>
        </w:rPr>
        <w:t>ний, творческих навыков обучающихся, умения последовательно излагать и аргументировано обосновывать выдвигаемые положения и выводы.</w:t>
      </w:r>
    </w:p>
    <w:p w14:paraId="06EDBE04" w14:textId="77777777" w:rsidR="00695330" w:rsidRPr="00D44C32" w:rsidRDefault="00695330" w:rsidP="00695330">
      <w:pPr>
        <w:ind w:firstLine="709"/>
        <w:rPr>
          <w:rFonts w:eastAsia="Times New Roman"/>
          <w:szCs w:val="24"/>
          <w:lang w:eastAsia="ru-RU"/>
        </w:rPr>
      </w:pPr>
      <w:r>
        <w:rPr>
          <w:rFonts w:eastAsia="Times New Roman"/>
          <w:szCs w:val="24"/>
          <w:lang w:eastAsia="ru-RU"/>
        </w:rPr>
        <w:t>Т</w:t>
      </w:r>
      <w:r w:rsidRPr="00D44C32">
        <w:rPr>
          <w:rFonts w:eastAsia="Times New Roman"/>
          <w:szCs w:val="24"/>
          <w:lang w:eastAsia="ru-RU"/>
        </w:rPr>
        <w:t>ема курсовой работы выбирается студентом  по согласованию</w:t>
      </w:r>
      <w:r>
        <w:rPr>
          <w:rFonts w:eastAsia="Times New Roman"/>
          <w:szCs w:val="24"/>
          <w:lang w:eastAsia="ru-RU"/>
        </w:rPr>
        <w:t xml:space="preserve"> руководителем, и закрепл</w:t>
      </w:r>
      <w:r>
        <w:rPr>
          <w:rFonts w:eastAsia="Times New Roman"/>
          <w:szCs w:val="24"/>
          <w:lang w:eastAsia="ru-RU"/>
        </w:rPr>
        <w:t>я</w:t>
      </w:r>
      <w:r>
        <w:rPr>
          <w:rFonts w:eastAsia="Times New Roman"/>
          <w:szCs w:val="24"/>
          <w:lang w:eastAsia="ru-RU"/>
        </w:rPr>
        <w:t>ется за студентом распоряжением декана юридического факультета</w:t>
      </w:r>
      <w:r w:rsidRPr="00D44C32">
        <w:rPr>
          <w:rFonts w:eastAsia="Times New Roman"/>
          <w:szCs w:val="24"/>
          <w:lang w:eastAsia="ru-RU"/>
        </w:rPr>
        <w:t>.</w:t>
      </w:r>
      <w:r>
        <w:rPr>
          <w:rFonts w:eastAsia="Times New Roman"/>
          <w:szCs w:val="24"/>
          <w:lang w:eastAsia="ru-RU"/>
        </w:rPr>
        <w:t xml:space="preserve"> </w:t>
      </w:r>
    </w:p>
    <w:p w14:paraId="699F6416"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Курсовая работа выполняется самостоятельно. Механическое переписывание нормати</w:t>
      </w:r>
      <w:r w:rsidRPr="00D44C32">
        <w:rPr>
          <w:rFonts w:eastAsia="Times New Roman"/>
          <w:szCs w:val="24"/>
          <w:lang w:eastAsia="ru-RU"/>
        </w:rPr>
        <w:t>в</w:t>
      </w:r>
      <w:r w:rsidRPr="00D44C32">
        <w:rPr>
          <w:rFonts w:eastAsia="Times New Roman"/>
          <w:szCs w:val="24"/>
          <w:lang w:eastAsia="ru-RU"/>
        </w:rPr>
        <w:t xml:space="preserve">ных актов и литературных источников недопустимо. Это, однако, не означает, что </w:t>
      </w:r>
      <w:r>
        <w:rPr>
          <w:rFonts w:eastAsia="Times New Roman"/>
          <w:szCs w:val="24"/>
          <w:lang w:eastAsia="ru-RU"/>
        </w:rPr>
        <w:t>студент</w:t>
      </w:r>
      <w:r w:rsidRPr="00D44C32">
        <w:rPr>
          <w:rFonts w:eastAsia="Times New Roman"/>
          <w:szCs w:val="24"/>
          <w:lang w:eastAsia="ru-RU"/>
        </w:rPr>
        <w:t xml:space="preserve"> не имеет права опираться в своей работе на соответствующую учебную и монографическую литературу. Использование данного материала необходимо, но при этом соответствующие цитаты следует брать в кавычки и обязательно делать ссылку на используемую литературу (фамилия и инициалы автора, название работы, место и год издания, страница). Курсовая работа, выполненная тол</w:t>
      </w:r>
      <w:r w:rsidRPr="00D44C32">
        <w:rPr>
          <w:rFonts w:eastAsia="Times New Roman"/>
          <w:szCs w:val="24"/>
          <w:lang w:eastAsia="ru-RU"/>
        </w:rPr>
        <w:t>ь</w:t>
      </w:r>
      <w:r w:rsidRPr="00D44C32">
        <w:rPr>
          <w:rFonts w:eastAsia="Times New Roman"/>
          <w:szCs w:val="24"/>
          <w:lang w:eastAsia="ru-RU"/>
        </w:rPr>
        <w:t>ко на базе учебника (без использования нормативных актов и монографической литературы), оценив</w:t>
      </w:r>
      <w:r w:rsidRPr="00D44C32">
        <w:rPr>
          <w:rFonts w:eastAsia="Times New Roman"/>
          <w:szCs w:val="24"/>
          <w:lang w:eastAsia="ru-RU"/>
        </w:rPr>
        <w:t>а</w:t>
      </w:r>
      <w:r w:rsidRPr="00D44C32">
        <w:rPr>
          <w:rFonts w:eastAsia="Times New Roman"/>
          <w:szCs w:val="24"/>
          <w:lang w:eastAsia="ru-RU"/>
        </w:rPr>
        <w:t>ется неудовлетворительно.</w:t>
      </w:r>
    </w:p>
    <w:p w14:paraId="22CF8885"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Объем курсовой работы должен составлять не менее 28-35 страниц </w:t>
      </w:r>
      <w:r>
        <w:rPr>
          <w:rFonts w:eastAsia="Times New Roman"/>
          <w:szCs w:val="24"/>
          <w:lang w:eastAsia="ru-RU"/>
        </w:rPr>
        <w:t>печатного</w:t>
      </w:r>
      <w:r w:rsidRPr="00D44C32">
        <w:rPr>
          <w:rFonts w:eastAsia="Times New Roman"/>
          <w:szCs w:val="24"/>
          <w:lang w:eastAsia="ru-RU"/>
        </w:rPr>
        <w:t xml:space="preserve"> текста.</w:t>
      </w:r>
    </w:p>
    <w:p w14:paraId="0EB518B5" w14:textId="77777777" w:rsidR="00695330" w:rsidRPr="00D44C32" w:rsidRDefault="00695330" w:rsidP="00695330">
      <w:pPr>
        <w:ind w:firstLine="709"/>
        <w:rPr>
          <w:rFonts w:eastAsia="Times New Roman"/>
          <w:szCs w:val="24"/>
          <w:lang w:eastAsia="ru-RU"/>
        </w:rPr>
      </w:pPr>
      <w:r>
        <w:rPr>
          <w:rFonts w:eastAsia="Times New Roman"/>
          <w:szCs w:val="24"/>
          <w:lang w:eastAsia="ru-RU"/>
        </w:rPr>
        <w:t xml:space="preserve">Работа должна быть оформлена в соответствии со </w:t>
      </w:r>
      <w:bookmarkStart w:id="11" w:name="_Hlk23095838"/>
      <w:r>
        <w:rPr>
          <w:rFonts w:eastAsia="Times New Roman"/>
          <w:szCs w:val="24"/>
          <w:lang w:eastAsia="ru-RU"/>
        </w:rPr>
        <w:t xml:space="preserve">стандартом организации </w:t>
      </w:r>
      <w:r w:rsidRPr="00AF5A3D">
        <w:rPr>
          <w:rFonts w:eastAsia="Times New Roman"/>
          <w:szCs w:val="24"/>
          <w:lang w:eastAsia="ru-RU"/>
        </w:rPr>
        <w:t>СТО 02069024.101–2015 РАБОТЫ СТУДЕНЧЕСКИЕ. Общие требования и правила оформления</w:t>
      </w:r>
      <w:r>
        <w:rPr>
          <w:rFonts w:eastAsia="Times New Roman"/>
          <w:szCs w:val="24"/>
          <w:lang w:eastAsia="ru-RU"/>
        </w:rPr>
        <w:t>. – Р</w:t>
      </w:r>
      <w:r>
        <w:rPr>
          <w:rFonts w:eastAsia="Times New Roman"/>
          <w:szCs w:val="24"/>
          <w:lang w:eastAsia="ru-RU"/>
        </w:rPr>
        <w:t>е</w:t>
      </w:r>
      <w:r>
        <w:rPr>
          <w:rFonts w:eastAsia="Times New Roman"/>
          <w:szCs w:val="24"/>
          <w:lang w:eastAsia="ru-RU"/>
        </w:rPr>
        <w:t xml:space="preserve">жим доступа: </w:t>
      </w:r>
      <w:r w:rsidRPr="009F4F07">
        <w:rPr>
          <w:rFonts w:eastAsia="Times New Roman"/>
          <w:szCs w:val="24"/>
          <w:lang w:eastAsia="ru-RU"/>
        </w:rPr>
        <w:t>http://www.osu.ru/docs/official/standart/standart_101-2015.pdf</w:t>
      </w:r>
      <w:r>
        <w:rPr>
          <w:rFonts w:eastAsia="Times New Roman"/>
          <w:szCs w:val="24"/>
          <w:lang w:eastAsia="ru-RU"/>
        </w:rPr>
        <w:t xml:space="preserve"> </w:t>
      </w:r>
      <w:bookmarkEnd w:id="11"/>
    </w:p>
    <w:p w14:paraId="548188AE"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Основные этапы и методические рекомендации подготовки курсовой работы:</w:t>
      </w:r>
    </w:p>
    <w:p w14:paraId="08656C82"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выбор темы;</w:t>
      </w:r>
    </w:p>
    <w:p w14:paraId="36005CEB"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lastRenderedPageBreak/>
        <w:t>подбор и изучение литературы (нормативных правовых актов, монографической лит</w:t>
      </w:r>
      <w:r w:rsidRPr="00D44C32">
        <w:rPr>
          <w:rFonts w:eastAsia="Times New Roman"/>
          <w:szCs w:val="24"/>
          <w:lang w:eastAsia="ru-RU"/>
        </w:rPr>
        <w:t>е</w:t>
      </w:r>
      <w:r w:rsidRPr="00D44C32">
        <w:rPr>
          <w:rFonts w:eastAsia="Times New Roman"/>
          <w:szCs w:val="24"/>
          <w:lang w:eastAsia="ru-RU"/>
        </w:rPr>
        <w:t>ратуры, статей и т.п.), а также, при необходимости, практических материалов;</w:t>
      </w:r>
    </w:p>
    <w:p w14:paraId="46F964DC"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составление плана работы;</w:t>
      </w:r>
    </w:p>
    <w:p w14:paraId="689F1C51"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написание работы;</w:t>
      </w:r>
    </w:p>
    <w:p w14:paraId="3B0E4BCF"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 xml:space="preserve">представление работы </w:t>
      </w:r>
      <w:r>
        <w:rPr>
          <w:rFonts w:eastAsia="Times New Roman"/>
          <w:szCs w:val="24"/>
          <w:lang w:eastAsia="ru-RU"/>
        </w:rPr>
        <w:t>(проекта) научному руководителю;</w:t>
      </w:r>
    </w:p>
    <w:p w14:paraId="2E7F0BC2"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 xml:space="preserve">получение </w:t>
      </w:r>
      <w:r>
        <w:rPr>
          <w:rFonts w:eastAsia="Times New Roman"/>
          <w:szCs w:val="24"/>
          <w:lang w:eastAsia="ru-RU"/>
        </w:rPr>
        <w:t>рецензии</w:t>
      </w:r>
      <w:r w:rsidRPr="00D44C32">
        <w:rPr>
          <w:rFonts w:eastAsia="Times New Roman"/>
          <w:szCs w:val="24"/>
          <w:lang w:eastAsia="ru-RU"/>
        </w:rPr>
        <w:t xml:space="preserve"> и устранение указанных в нем замечаний.</w:t>
      </w:r>
    </w:p>
    <w:p w14:paraId="5AF2D6DC"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Для успешного выполнения такого вида учебной работы, как подготовка и защита курсовой работы, на первоначальном этапе </w:t>
      </w:r>
      <w:r>
        <w:rPr>
          <w:rFonts w:eastAsia="Times New Roman"/>
          <w:szCs w:val="24"/>
          <w:lang w:eastAsia="ru-RU"/>
        </w:rPr>
        <w:t>студенту</w:t>
      </w:r>
      <w:r w:rsidRPr="00D44C32">
        <w:rPr>
          <w:rFonts w:eastAsia="Times New Roman"/>
          <w:szCs w:val="24"/>
          <w:lang w:eastAsia="ru-RU"/>
        </w:rPr>
        <w:t xml:space="preserve"> необходимо определиться с одной из </w:t>
      </w:r>
      <w:r>
        <w:rPr>
          <w:rFonts w:eastAsia="Times New Roman"/>
          <w:szCs w:val="24"/>
          <w:lang w:eastAsia="ru-RU"/>
        </w:rPr>
        <w:t>предложенного списка тем</w:t>
      </w:r>
      <w:r w:rsidRPr="00D44C32">
        <w:rPr>
          <w:rFonts w:eastAsia="Times New Roman"/>
          <w:szCs w:val="24"/>
          <w:lang w:eastAsia="ru-RU"/>
        </w:rPr>
        <w:t>, далее тщательно проработать относимый к теме лекционный материал и изучить о</w:t>
      </w:r>
      <w:r w:rsidRPr="00D44C32">
        <w:rPr>
          <w:rFonts w:eastAsia="Times New Roman"/>
          <w:szCs w:val="24"/>
          <w:lang w:eastAsia="ru-RU"/>
        </w:rPr>
        <w:t>с</w:t>
      </w:r>
      <w:r w:rsidRPr="00D44C32">
        <w:rPr>
          <w:rFonts w:eastAsia="Times New Roman"/>
          <w:szCs w:val="24"/>
          <w:lang w:eastAsia="ru-RU"/>
        </w:rPr>
        <w:t>новную и дополнител</w:t>
      </w:r>
      <w:r w:rsidRPr="00D44C32">
        <w:rPr>
          <w:rFonts w:eastAsia="Times New Roman"/>
          <w:szCs w:val="24"/>
          <w:lang w:eastAsia="ru-RU"/>
        </w:rPr>
        <w:t>ь</w:t>
      </w:r>
      <w:r w:rsidRPr="00D44C32">
        <w:rPr>
          <w:rFonts w:eastAsia="Times New Roman"/>
          <w:szCs w:val="24"/>
          <w:lang w:eastAsia="ru-RU"/>
        </w:rPr>
        <w:t>ную рекомендованную литературу.</w:t>
      </w:r>
    </w:p>
    <w:p w14:paraId="31299768" w14:textId="77777777" w:rsidR="00695330" w:rsidRPr="00D44C32" w:rsidRDefault="00695330" w:rsidP="00695330">
      <w:pPr>
        <w:ind w:firstLine="709"/>
        <w:rPr>
          <w:rFonts w:eastAsia="Times New Roman"/>
          <w:szCs w:val="24"/>
          <w:lang w:eastAsia="ru-RU"/>
        </w:rPr>
      </w:pPr>
      <w:r>
        <w:rPr>
          <w:rFonts w:eastAsia="Times New Roman"/>
          <w:szCs w:val="24"/>
          <w:lang w:eastAsia="ru-RU"/>
        </w:rPr>
        <w:t>Студент</w:t>
      </w:r>
      <w:r w:rsidRPr="00D44C32">
        <w:rPr>
          <w:rFonts w:eastAsia="Times New Roman"/>
          <w:szCs w:val="24"/>
          <w:lang w:eastAsia="ru-RU"/>
        </w:rPr>
        <w:t xml:space="preserve"> вправе избрать для написания курсовой работы и другую тему, не входящую в рамки предложенного перечня, при условии согласования ее с преподавателем (научным руков</w:t>
      </w:r>
      <w:r w:rsidRPr="00D44C32">
        <w:rPr>
          <w:rFonts w:eastAsia="Times New Roman"/>
          <w:szCs w:val="24"/>
          <w:lang w:eastAsia="ru-RU"/>
        </w:rPr>
        <w:t>о</w:t>
      </w:r>
      <w:r w:rsidRPr="00D44C32">
        <w:rPr>
          <w:rFonts w:eastAsia="Times New Roman"/>
          <w:szCs w:val="24"/>
          <w:lang w:eastAsia="ru-RU"/>
        </w:rPr>
        <w:t>дителем) в определенный срок (не позднее, чем за 10 дней до издания приказа по факультету о з</w:t>
      </w:r>
      <w:r w:rsidRPr="00D44C32">
        <w:rPr>
          <w:rFonts w:eastAsia="Times New Roman"/>
          <w:szCs w:val="24"/>
          <w:lang w:eastAsia="ru-RU"/>
        </w:rPr>
        <w:t>а</w:t>
      </w:r>
      <w:r w:rsidRPr="00D44C32">
        <w:rPr>
          <w:rFonts w:eastAsia="Times New Roman"/>
          <w:szCs w:val="24"/>
          <w:lang w:eastAsia="ru-RU"/>
        </w:rPr>
        <w:t>кре</w:t>
      </w:r>
      <w:r w:rsidRPr="00D44C32">
        <w:rPr>
          <w:rFonts w:eastAsia="Times New Roman"/>
          <w:szCs w:val="24"/>
          <w:lang w:eastAsia="ru-RU"/>
        </w:rPr>
        <w:t>п</w:t>
      </w:r>
      <w:r w:rsidRPr="00D44C32">
        <w:rPr>
          <w:rFonts w:eastAsia="Times New Roman"/>
          <w:szCs w:val="24"/>
          <w:lang w:eastAsia="ru-RU"/>
        </w:rPr>
        <w:t>лении тем).</w:t>
      </w:r>
    </w:p>
    <w:p w14:paraId="23A23053"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После утверждения темы обуча</w:t>
      </w:r>
      <w:r>
        <w:rPr>
          <w:rFonts w:eastAsia="Times New Roman"/>
          <w:szCs w:val="24"/>
          <w:lang w:eastAsia="ru-RU"/>
        </w:rPr>
        <w:t>ющийся</w:t>
      </w:r>
      <w:r w:rsidRPr="00D44C32">
        <w:rPr>
          <w:rFonts w:eastAsia="Times New Roman"/>
          <w:szCs w:val="24"/>
          <w:lang w:eastAsia="ru-RU"/>
        </w:rPr>
        <w:t xml:space="preserve"> приступает к подбору и изучению литературы и практических материалов. В процессе этой работы целесообразно делать выписки, фиксировать во</w:t>
      </w:r>
      <w:r w:rsidRPr="00D44C32">
        <w:rPr>
          <w:rFonts w:eastAsia="Times New Roman"/>
          <w:szCs w:val="24"/>
          <w:lang w:eastAsia="ru-RU"/>
        </w:rPr>
        <w:t>з</w:t>
      </w:r>
      <w:r w:rsidRPr="00D44C32">
        <w:rPr>
          <w:rFonts w:eastAsia="Times New Roman"/>
          <w:szCs w:val="24"/>
          <w:lang w:eastAsia="ru-RU"/>
        </w:rPr>
        <w:t>никшие в связи с этим мысли, замечания и предложения.</w:t>
      </w:r>
    </w:p>
    <w:p w14:paraId="202494D4"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Подобрав и изучив литературу и материалы практики, </w:t>
      </w:r>
      <w:r>
        <w:rPr>
          <w:rFonts w:eastAsia="Times New Roman"/>
          <w:szCs w:val="24"/>
          <w:lang w:eastAsia="ru-RU"/>
        </w:rPr>
        <w:t>студент</w:t>
      </w:r>
      <w:r w:rsidRPr="00D44C32">
        <w:rPr>
          <w:rFonts w:eastAsia="Times New Roman"/>
          <w:szCs w:val="24"/>
          <w:lang w:eastAsia="ru-RU"/>
        </w:rPr>
        <w:t xml:space="preserve"> приступает к составлению плана работы. План может быть простым или сложным. Простой план предусматривает перечень лишь основных разделов. Сложный план предполагает наличие разделов, каждый из которых включает несколько подразделов (параграфов) и т.д.</w:t>
      </w:r>
    </w:p>
    <w:p w14:paraId="366E5718"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План согласовывается с научным руководителем.</w:t>
      </w:r>
    </w:p>
    <w:p w14:paraId="420FF189"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Структура </w:t>
      </w:r>
      <w:r>
        <w:rPr>
          <w:rFonts w:eastAsia="Times New Roman"/>
          <w:szCs w:val="24"/>
          <w:lang w:eastAsia="ru-RU"/>
        </w:rPr>
        <w:t>курсовой работы должна включать:</w:t>
      </w:r>
    </w:p>
    <w:p w14:paraId="78B1E8FC"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титульный лист;</w:t>
      </w:r>
    </w:p>
    <w:p w14:paraId="5C44120B"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оглавление;</w:t>
      </w:r>
    </w:p>
    <w:p w14:paraId="3A750BA2"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введение;</w:t>
      </w:r>
    </w:p>
    <w:p w14:paraId="374C2550"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основную часть;</w:t>
      </w:r>
    </w:p>
    <w:p w14:paraId="7F403145"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заключение;</w:t>
      </w:r>
    </w:p>
    <w:p w14:paraId="5CAF21A5"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список использованн</w:t>
      </w:r>
      <w:r>
        <w:rPr>
          <w:rFonts w:eastAsia="Times New Roman"/>
          <w:szCs w:val="24"/>
          <w:lang w:eastAsia="ru-RU"/>
        </w:rPr>
        <w:t>ых</w:t>
      </w:r>
      <w:r w:rsidRPr="00D44C32">
        <w:rPr>
          <w:rFonts w:eastAsia="Times New Roman"/>
          <w:szCs w:val="24"/>
          <w:lang w:eastAsia="ru-RU"/>
        </w:rPr>
        <w:t xml:space="preserve"> </w:t>
      </w:r>
      <w:r>
        <w:rPr>
          <w:rFonts w:eastAsia="Times New Roman"/>
          <w:szCs w:val="24"/>
          <w:lang w:eastAsia="ru-RU"/>
        </w:rPr>
        <w:t>источников</w:t>
      </w:r>
      <w:r w:rsidRPr="00D44C32">
        <w:rPr>
          <w:rFonts w:eastAsia="Times New Roman"/>
          <w:szCs w:val="24"/>
          <w:lang w:eastAsia="ru-RU"/>
        </w:rPr>
        <w:t>;</w:t>
      </w:r>
    </w:p>
    <w:p w14:paraId="45AAA144"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приложения.</w:t>
      </w:r>
    </w:p>
    <w:p w14:paraId="3DF97DE0"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Во введении указываются актуальность и значимость темы, степень ее разработанности в литературе, в том числе определяются существующие в науке и практике подходы к проблеме, формулируются цель и задачи работы, характеризуются использованные автором практические материалы и структура работы.</w:t>
      </w:r>
    </w:p>
    <w:p w14:paraId="275EE1DA"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Основная часть работы может содержать несколько вопросов от 3 до 5, в которых излаг</w:t>
      </w:r>
      <w:r w:rsidRPr="00D44C32">
        <w:rPr>
          <w:rFonts w:eastAsia="Times New Roman"/>
          <w:szCs w:val="24"/>
          <w:lang w:eastAsia="ru-RU"/>
        </w:rPr>
        <w:t>а</w:t>
      </w:r>
      <w:r w:rsidRPr="00D44C32">
        <w:rPr>
          <w:rFonts w:eastAsia="Times New Roman"/>
          <w:szCs w:val="24"/>
          <w:lang w:eastAsia="ru-RU"/>
        </w:rPr>
        <w:t>ются теоретические аспекты темы на основе анализа опубликованной литературы, рассматрив</w:t>
      </w:r>
      <w:r w:rsidRPr="00D44C32">
        <w:rPr>
          <w:rFonts w:eastAsia="Times New Roman"/>
          <w:szCs w:val="24"/>
          <w:lang w:eastAsia="ru-RU"/>
        </w:rPr>
        <w:t>а</w:t>
      </w:r>
      <w:r w:rsidRPr="00D44C32">
        <w:rPr>
          <w:rFonts w:eastAsia="Times New Roman"/>
          <w:szCs w:val="24"/>
          <w:lang w:eastAsia="ru-RU"/>
        </w:rPr>
        <w:t>ются дискуссионные вопросы, формулируется точка зрения автора (теоретическая часть); опис</w:t>
      </w:r>
      <w:r w:rsidRPr="00D44C32">
        <w:rPr>
          <w:rFonts w:eastAsia="Times New Roman"/>
          <w:szCs w:val="24"/>
          <w:lang w:eastAsia="ru-RU"/>
        </w:rPr>
        <w:t>ы</w:t>
      </w:r>
      <w:r w:rsidRPr="00D44C32">
        <w:rPr>
          <w:rFonts w:eastAsia="Times New Roman"/>
          <w:szCs w:val="24"/>
          <w:lang w:eastAsia="ru-RU"/>
        </w:rPr>
        <w:t xml:space="preserve">ваются проведенные </w:t>
      </w:r>
      <w:r>
        <w:rPr>
          <w:rFonts w:eastAsia="Times New Roman"/>
          <w:szCs w:val="24"/>
          <w:lang w:eastAsia="ru-RU"/>
        </w:rPr>
        <w:t>обучающимся</w:t>
      </w:r>
      <w:r w:rsidRPr="00D44C32">
        <w:rPr>
          <w:rFonts w:eastAsia="Times New Roman"/>
          <w:szCs w:val="24"/>
          <w:lang w:eastAsia="ru-RU"/>
        </w:rPr>
        <w:t xml:space="preserve"> наблюдения и эксперименты, методика исследования, расчеты, анализ экспериментальных данных (собранного фактического материала), полученные результаты (практическая часть).  Содержание теоретической и практической частей определяется в завис</w:t>
      </w:r>
      <w:r w:rsidRPr="00D44C32">
        <w:rPr>
          <w:rFonts w:eastAsia="Times New Roman"/>
          <w:szCs w:val="24"/>
          <w:lang w:eastAsia="ru-RU"/>
        </w:rPr>
        <w:t>и</w:t>
      </w:r>
      <w:r w:rsidRPr="00D44C32">
        <w:rPr>
          <w:rFonts w:eastAsia="Times New Roman"/>
          <w:szCs w:val="24"/>
          <w:lang w:eastAsia="ru-RU"/>
        </w:rPr>
        <w:t>мости от профиля специальности и темы работы.</w:t>
      </w:r>
    </w:p>
    <w:p w14:paraId="7E0B3C1D"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В заключении подводятся итоги работы, формулируются важнейшие выводы, к которым пришел автор, и рекомендации о возможности внедрения полученных результатов исследования в практику.</w:t>
      </w:r>
    </w:p>
    <w:p w14:paraId="100E0F29"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Список использованн</w:t>
      </w:r>
      <w:r>
        <w:rPr>
          <w:rFonts w:eastAsia="Times New Roman"/>
          <w:szCs w:val="24"/>
          <w:lang w:eastAsia="ru-RU"/>
        </w:rPr>
        <w:t>ых</w:t>
      </w:r>
      <w:r w:rsidRPr="00D44C32">
        <w:rPr>
          <w:rFonts w:eastAsia="Times New Roman"/>
          <w:szCs w:val="24"/>
          <w:lang w:eastAsia="ru-RU"/>
        </w:rPr>
        <w:t xml:space="preserve"> </w:t>
      </w:r>
      <w:r>
        <w:rPr>
          <w:rFonts w:eastAsia="Times New Roman"/>
          <w:szCs w:val="24"/>
          <w:lang w:eastAsia="ru-RU"/>
        </w:rPr>
        <w:t>источников</w:t>
      </w:r>
      <w:r w:rsidRPr="00D44C32">
        <w:rPr>
          <w:rFonts w:eastAsia="Times New Roman"/>
          <w:szCs w:val="24"/>
          <w:lang w:eastAsia="ru-RU"/>
        </w:rPr>
        <w:t xml:space="preserve"> включает:</w:t>
      </w:r>
    </w:p>
    <w:p w14:paraId="06685DA8"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нормативные правовые акты;</w:t>
      </w:r>
    </w:p>
    <w:p w14:paraId="6CDDADA0"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научную литературу и материалы периодической печати;</w:t>
      </w:r>
    </w:p>
    <w:p w14:paraId="0F5ACACA" w14:textId="77777777" w:rsidR="00695330" w:rsidRPr="004E7769" w:rsidRDefault="00695330" w:rsidP="00695330">
      <w:pPr>
        <w:numPr>
          <w:ilvl w:val="0"/>
          <w:numId w:val="2"/>
        </w:numPr>
        <w:ind w:left="1134" w:hanging="425"/>
        <w:rPr>
          <w:rFonts w:eastAsia="Times New Roman"/>
          <w:szCs w:val="24"/>
          <w:lang w:eastAsia="ru-RU"/>
        </w:rPr>
      </w:pPr>
      <w:r w:rsidRPr="004E7769">
        <w:rPr>
          <w:rFonts w:eastAsia="Times New Roman"/>
          <w:szCs w:val="24"/>
          <w:lang w:eastAsia="ru-RU"/>
        </w:rPr>
        <w:t>практические материалы (например, материалы судебной,</w:t>
      </w:r>
      <w:r>
        <w:rPr>
          <w:rFonts w:eastAsia="Times New Roman"/>
          <w:szCs w:val="24"/>
          <w:lang w:eastAsia="ru-RU"/>
        </w:rPr>
        <w:t xml:space="preserve"> </w:t>
      </w:r>
      <w:r w:rsidRPr="004E7769">
        <w:rPr>
          <w:rFonts w:eastAsia="Times New Roman"/>
          <w:szCs w:val="24"/>
          <w:lang w:eastAsia="ru-RU"/>
        </w:rPr>
        <w:t>следственной практики).</w:t>
      </w:r>
    </w:p>
    <w:p w14:paraId="29225E02"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lastRenderedPageBreak/>
        <w:t xml:space="preserve">В список </w:t>
      </w:r>
      <w:r>
        <w:rPr>
          <w:rFonts w:eastAsia="Times New Roman"/>
          <w:szCs w:val="24"/>
          <w:lang w:eastAsia="ru-RU"/>
        </w:rPr>
        <w:t>источников</w:t>
      </w:r>
      <w:r w:rsidRPr="00D44C32">
        <w:rPr>
          <w:rFonts w:eastAsia="Times New Roman"/>
          <w:szCs w:val="24"/>
          <w:lang w:eastAsia="ru-RU"/>
        </w:rPr>
        <w:t xml:space="preserve"> включаются источники, изученные </w:t>
      </w:r>
      <w:r>
        <w:rPr>
          <w:rFonts w:eastAsia="Times New Roman"/>
          <w:szCs w:val="24"/>
          <w:lang w:eastAsia="ru-RU"/>
        </w:rPr>
        <w:t>обучающимся</w:t>
      </w:r>
      <w:r w:rsidRPr="00D44C32">
        <w:rPr>
          <w:rFonts w:eastAsia="Times New Roman"/>
          <w:szCs w:val="24"/>
          <w:lang w:eastAsia="ru-RU"/>
        </w:rPr>
        <w:t xml:space="preserve"> в процессе подг</w:t>
      </w:r>
      <w:r w:rsidRPr="00D44C32">
        <w:rPr>
          <w:rFonts w:eastAsia="Times New Roman"/>
          <w:szCs w:val="24"/>
          <w:lang w:eastAsia="ru-RU"/>
        </w:rPr>
        <w:t>о</w:t>
      </w:r>
      <w:r w:rsidRPr="00D44C32">
        <w:rPr>
          <w:rFonts w:eastAsia="Times New Roman"/>
          <w:szCs w:val="24"/>
          <w:lang w:eastAsia="ru-RU"/>
        </w:rPr>
        <w:t xml:space="preserve">товки работы, в том числе те, на которые он ссылается. </w:t>
      </w:r>
      <w:r>
        <w:t>Сведения об источниках приводятся в с</w:t>
      </w:r>
      <w:r>
        <w:t>о</w:t>
      </w:r>
      <w:r>
        <w:t xml:space="preserve">ответствии с ГОСТ 7.1, ГОСТ 7.82. Сокращения слов – по ГОСТ 7.11, ГОСТ Р 7.0.12. </w:t>
      </w:r>
      <w:r w:rsidRPr="00D44C32">
        <w:rPr>
          <w:rFonts w:eastAsia="Times New Roman"/>
          <w:szCs w:val="24"/>
          <w:lang w:eastAsia="ru-RU"/>
        </w:rPr>
        <w:t>).</w:t>
      </w:r>
    </w:p>
    <w:p w14:paraId="267D362A"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Приложения к работе могут быть представлены в виде иллюстраций, графиков, таблиц, схем, анкет, фотоснимков, аналитических справок и т.п.</w:t>
      </w:r>
    </w:p>
    <w:p w14:paraId="2C93AF04"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При выполнении работы обязательны ссылки на источники с полным их наименованием, временем и местом публикации. </w:t>
      </w:r>
      <w:r>
        <w:rPr>
          <w:rFonts w:eastAsia="Times New Roman"/>
          <w:szCs w:val="24"/>
          <w:lang w:eastAsia="ru-RU"/>
        </w:rPr>
        <w:t>Обучающийся</w:t>
      </w:r>
      <w:r w:rsidRPr="00D44C32">
        <w:rPr>
          <w:rFonts w:eastAsia="Times New Roman"/>
          <w:szCs w:val="24"/>
          <w:lang w:eastAsia="ru-RU"/>
        </w:rPr>
        <w:t xml:space="preserve"> обязан оформлять цитаты в соответствии с уст</w:t>
      </w:r>
      <w:r w:rsidRPr="00D44C32">
        <w:rPr>
          <w:rFonts w:eastAsia="Times New Roman"/>
          <w:szCs w:val="24"/>
          <w:lang w:eastAsia="ru-RU"/>
        </w:rPr>
        <w:t>а</w:t>
      </w:r>
      <w:r w:rsidRPr="00D44C32">
        <w:rPr>
          <w:rFonts w:eastAsia="Times New Roman"/>
          <w:szCs w:val="24"/>
          <w:lang w:eastAsia="ru-RU"/>
        </w:rPr>
        <w:t>новленными правилами. Заимствования текста без ссылки на источник (плагиат) не допускается.</w:t>
      </w:r>
    </w:p>
    <w:p w14:paraId="38AE0A6A"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Практические материалы ра</w:t>
      </w:r>
      <w:r>
        <w:rPr>
          <w:rFonts w:eastAsia="Times New Roman"/>
          <w:szCs w:val="24"/>
          <w:lang w:eastAsia="ru-RU"/>
        </w:rPr>
        <w:t>боты органов внутренних дел, ис</w:t>
      </w:r>
      <w:r w:rsidRPr="00D44C32">
        <w:rPr>
          <w:rFonts w:eastAsia="Times New Roman"/>
          <w:szCs w:val="24"/>
          <w:lang w:eastAsia="ru-RU"/>
        </w:rPr>
        <w:t xml:space="preserve">пользованные </w:t>
      </w:r>
      <w:r>
        <w:rPr>
          <w:rFonts w:eastAsia="Times New Roman"/>
          <w:szCs w:val="24"/>
          <w:lang w:eastAsia="ru-RU"/>
        </w:rPr>
        <w:t>обучающимися</w:t>
      </w:r>
      <w:r w:rsidRPr="00D44C32">
        <w:rPr>
          <w:rFonts w:eastAsia="Times New Roman"/>
          <w:szCs w:val="24"/>
          <w:lang w:eastAsia="ru-RU"/>
        </w:rPr>
        <w:t xml:space="preserve"> в работе, заверяются подписью руководителя соответствующего органа внутренних дел.</w:t>
      </w:r>
    </w:p>
    <w:p w14:paraId="07D255CF"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Порядок проверки письменных работ в системе «Антиплагиат» на объем заимствования и</w:t>
      </w:r>
      <w:r w:rsidRPr="00D44C32">
        <w:rPr>
          <w:rFonts w:eastAsia="Times New Roman"/>
          <w:szCs w:val="24"/>
          <w:lang w:eastAsia="ru-RU"/>
        </w:rPr>
        <w:t>с</w:t>
      </w:r>
      <w:r w:rsidRPr="00D44C32">
        <w:rPr>
          <w:rFonts w:eastAsia="Times New Roman"/>
          <w:szCs w:val="24"/>
          <w:lang w:eastAsia="ru-RU"/>
        </w:rPr>
        <w:t>точников устанавливает процедуру осуществления проверки представленных письменных работ обучающихся с помощью использования системы «Антиплагиат» (пакет «Антиплагиат.ВУЗ») в университете.</w:t>
      </w:r>
    </w:p>
    <w:p w14:paraId="2B329CC0"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Обучающийся должен предоставить на проверку файл в форматах .doc (.docx), .pdf и .txt. Перед проверкой из текста следует изъять следующие элементы: титульный лист, список литер</w:t>
      </w:r>
      <w:r w:rsidRPr="00D44C32">
        <w:rPr>
          <w:rFonts w:eastAsia="Times New Roman"/>
          <w:szCs w:val="24"/>
          <w:lang w:eastAsia="ru-RU"/>
        </w:rPr>
        <w:t>а</w:t>
      </w:r>
      <w:r w:rsidRPr="00D44C32">
        <w:rPr>
          <w:rFonts w:eastAsia="Times New Roman"/>
          <w:szCs w:val="24"/>
          <w:lang w:eastAsia="ru-RU"/>
        </w:rPr>
        <w:t>туры, приложения, графики, диаграммы, таблицы, схемы, рисунки, карты.</w:t>
      </w:r>
    </w:p>
    <w:p w14:paraId="4FB42E37"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Название файла с текстом письменной работы должно содержать фамилию автора и номер группы. В случае неоднократных предварительных проверок название файла не должно меняться.</w:t>
      </w:r>
    </w:p>
    <w:p w14:paraId="4E5DE439"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Показатель оригинальности текста письменной работы должен составлять: не менее 51</w:t>
      </w:r>
      <w:r>
        <w:rPr>
          <w:rFonts w:eastAsia="Times New Roman"/>
          <w:szCs w:val="24"/>
          <w:lang w:eastAsia="ru-RU"/>
        </w:rPr>
        <w:t xml:space="preserve"> </w:t>
      </w:r>
      <w:r w:rsidRPr="00D44C32">
        <w:rPr>
          <w:rFonts w:eastAsia="Times New Roman"/>
          <w:szCs w:val="24"/>
          <w:lang w:eastAsia="ru-RU"/>
        </w:rPr>
        <w:t xml:space="preserve">%. </w:t>
      </w:r>
    </w:p>
    <w:p w14:paraId="03093C4C" w14:textId="77777777" w:rsidR="00695330" w:rsidRPr="001B4520" w:rsidRDefault="00695330" w:rsidP="00695330">
      <w:pPr>
        <w:spacing w:before="240" w:after="240"/>
        <w:ind w:firstLine="709"/>
        <w:rPr>
          <w:rFonts w:eastAsia="Times New Roman"/>
          <w:b/>
          <w:szCs w:val="24"/>
          <w:lang w:eastAsia="ru-RU"/>
        </w:rPr>
      </w:pPr>
      <w:r w:rsidRPr="001B4520">
        <w:rPr>
          <w:rFonts w:eastAsia="Times New Roman"/>
          <w:b/>
          <w:szCs w:val="24"/>
          <w:lang w:eastAsia="ru-RU"/>
        </w:rPr>
        <w:t xml:space="preserve">Порядок защиты курсовой работы </w:t>
      </w:r>
    </w:p>
    <w:p w14:paraId="145ADE11"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Защита работы проводится индивидуально, в срок, определяемый </w:t>
      </w:r>
      <w:r>
        <w:rPr>
          <w:rFonts w:eastAsia="Times New Roman"/>
          <w:szCs w:val="24"/>
          <w:lang w:eastAsia="ru-RU"/>
        </w:rPr>
        <w:t>графиком учебного пр</w:t>
      </w:r>
      <w:r>
        <w:rPr>
          <w:rFonts w:eastAsia="Times New Roman"/>
          <w:szCs w:val="24"/>
          <w:lang w:eastAsia="ru-RU"/>
        </w:rPr>
        <w:t>о</w:t>
      </w:r>
      <w:r>
        <w:rPr>
          <w:rFonts w:eastAsia="Times New Roman"/>
          <w:szCs w:val="24"/>
          <w:lang w:eastAsia="ru-RU"/>
        </w:rPr>
        <w:t>цесса соответствующего семестра</w:t>
      </w:r>
      <w:r w:rsidRPr="00D44C32">
        <w:rPr>
          <w:rFonts w:eastAsia="Times New Roman"/>
          <w:szCs w:val="24"/>
          <w:lang w:eastAsia="ru-RU"/>
        </w:rPr>
        <w:t>.</w:t>
      </w:r>
    </w:p>
    <w:p w14:paraId="7D05FD54"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Работу </w:t>
      </w:r>
      <w:r>
        <w:rPr>
          <w:rFonts w:eastAsia="Times New Roman"/>
          <w:szCs w:val="24"/>
          <w:lang w:eastAsia="ru-RU"/>
        </w:rPr>
        <w:t>обучающийся</w:t>
      </w:r>
      <w:r w:rsidRPr="00D44C32">
        <w:rPr>
          <w:rFonts w:eastAsia="Times New Roman"/>
          <w:szCs w:val="24"/>
          <w:lang w:eastAsia="ru-RU"/>
        </w:rPr>
        <w:t xml:space="preserve"> защищает перед научным руководителем.</w:t>
      </w:r>
    </w:p>
    <w:p w14:paraId="69D47779"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Если научный руководитель по объективным причинам не может принимать защиту (б</w:t>
      </w:r>
      <w:r w:rsidRPr="00D44C32">
        <w:rPr>
          <w:rFonts w:eastAsia="Times New Roman"/>
          <w:szCs w:val="24"/>
          <w:lang w:eastAsia="ru-RU"/>
        </w:rPr>
        <w:t>о</w:t>
      </w:r>
      <w:r w:rsidRPr="00D44C32">
        <w:rPr>
          <w:rFonts w:eastAsia="Times New Roman"/>
          <w:szCs w:val="24"/>
          <w:lang w:eastAsia="ru-RU"/>
        </w:rPr>
        <w:t xml:space="preserve">лезнь, командировка и т.п.), </w:t>
      </w:r>
      <w:r>
        <w:rPr>
          <w:rFonts w:eastAsia="Times New Roman"/>
          <w:szCs w:val="24"/>
          <w:lang w:eastAsia="ru-RU"/>
        </w:rPr>
        <w:t>заведующий</w:t>
      </w:r>
      <w:r w:rsidRPr="00D44C32">
        <w:rPr>
          <w:rFonts w:eastAsia="Times New Roman"/>
          <w:szCs w:val="24"/>
          <w:lang w:eastAsia="ru-RU"/>
        </w:rPr>
        <w:t xml:space="preserve"> кафедр</w:t>
      </w:r>
      <w:r>
        <w:rPr>
          <w:rFonts w:eastAsia="Times New Roman"/>
          <w:szCs w:val="24"/>
          <w:lang w:eastAsia="ru-RU"/>
        </w:rPr>
        <w:t>ой</w:t>
      </w:r>
      <w:r w:rsidRPr="00D44C32">
        <w:rPr>
          <w:rFonts w:eastAsia="Times New Roman"/>
          <w:szCs w:val="24"/>
          <w:lang w:eastAsia="ru-RU"/>
        </w:rPr>
        <w:t xml:space="preserve"> по согласованию, с </w:t>
      </w:r>
      <w:r>
        <w:rPr>
          <w:rFonts w:eastAsia="Times New Roman"/>
          <w:szCs w:val="24"/>
          <w:lang w:eastAsia="ru-RU"/>
        </w:rPr>
        <w:t xml:space="preserve">учебно-методическим управлением, поручает </w:t>
      </w:r>
      <w:r w:rsidRPr="00D44C32">
        <w:rPr>
          <w:rFonts w:eastAsia="Times New Roman"/>
          <w:szCs w:val="24"/>
          <w:lang w:eastAsia="ru-RU"/>
        </w:rPr>
        <w:t>принять защиту другому преподавателю. В этом случае на защите обяз</w:t>
      </w:r>
      <w:r w:rsidRPr="00D44C32">
        <w:rPr>
          <w:rFonts w:eastAsia="Times New Roman"/>
          <w:szCs w:val="24"/>
          <w:lang w:eastAsia="ru-RU"/>
        </w:rPr>
        <w:t>а</w:t>
      </w:r>
      <w:r w:rsidRPr="00D44C32">
        <w:rPr>
          <w:rFonts w:eastAsia="Times New Roman"/>
          <w:szCs w:val="24"/>
          <w:lang w:eastAsia="ru-RU"/>
        </w:rPr>
        <w:t xml:space="preserve">тельно присутствие </w:t>
      </w:r>
      <w:r>
        <w:rPr>
          <w:rFonts w:eastAsia="Times New Roman"/>
          <w:szCs w:val="24"/>
          <w:lang w:eastAsia="ru-RU"/>
        </w:rPr>
        <w:t>заведующего</w:t>
      </w:r>
      <w:r w:rsidRPr="00D44C32">
        <w:rPr>
          <w:rFonts w:eastAsia="Times New Roman"/>
          <w:szCs w:val="24"/>
          <w:lang w:eastAsia="ru-RU"/>
        </w:rPr>
        <w:t xml:space="preserve"> кафедр</w:t>
      </w:r>
      <w:r>
        <w:rPr>
          <w:rFonts w:eastAsia="Times New Roman"/>
          <w:szCs w:val="24"/>
          <w:lang w:eastAsia="ru-RU"/>
        </w:rPr>
        <w:t>ой</w:t>
      </w:r>
      <w:r w:rsidRPr="00D44C32">
        <w:rPr>
          <w:rFonts w:eastAsia="Times New Roman"/>
          <w:szCs w:val="24"/>
          <w:lang w:eastAsia="ru-RU"/>
        </w:rPr>
        <w:t>.</w:t>
      </w:r>
    </w:p>
    <w:p w14:paraId="16F855D2" w14:textId="77777777" w:rsidR="00695330" w:rsidRPr="00D44C32" w:rsidRDefault="00695330" w:rsidP="00695330">
      <w:pPr>
        <w:ind w:firstLine="709"/>
        <w:rPr>
          <w:rFonts w:eastAsia="Times New Roman"/>
          <w:szCs w:val="24"/>
          <w:lang w:eastAsia="ru-RU"/>
        </w:rPr>
      </w:pPr>
      <w:r>
        <w:rPr>
          <w:rFonts w:eastAsia="Times New Roman"/>
          <w:szCs w:val="24"/>
          <w:lang w:eastAsia="ru-RU"/>
        </w:rPr>
        <w:t>Обучающийся</w:t>
      </w:r>
      <w:r w:rsidRPr="00D44C32">
        <w:rPr>
          <w:rFonts w:eastAsia="Times New Roman"/>
          <w:szCs w:val="24"/>
          <w:lang w:eastAsia="ru-RU"/>
        </w:rPr>
        <w:t xml:space="preserve"> на защите должен быть готов:</w:t>
      </w:r>
    </w:p>
    <w:p w14:paraId="50010C3D"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к краткому изложению основного содержания работы, результатов исследования;</w:t>
      </w:r>
    </w:p>
    <w:p w14:paraId="533F6DC8"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к собеседованию по отдельным, как правило, ключевым моментам работы;</w:t>
      </w:r>
    </w:p>
    <w:p w14:paraId="43636188" w14:textId="77777777" w:rsidR="00695330" w:rsidRPr="00D44C32" w:rsidRDefault="00695330" w:rsidP="00695330">
      <w:pPr>
        <w:numPr>
          <w:ilvl w:val="0"/>
          <w:numId w:val="2"/>
        </w:numPr>
        <w:ind w:left="1134" w:hanging="425"/>
        <w:rPr>
          <w:rFonts w:eastAsia="Times New Roman"/>
          <w:szCs w:val="24"/>
          <w:lang w:eastAsia="ru-RU"/>
        </w:rPr>
      </w:pPr>
      <w:r w:rsidRPr="00D44C32">
        <w:rPr>
          <w:rFonts w:eastAsia="Times New Roman"/>
          <w:szCs w:val="24"/>
          <w:lang w:eastAsia="ru-RU"/>
        </w:rPr>
        <w:t>к ответу на дополнительные и уточняющие содержание работы вопросы.</w:t>
      </w:r>
    </w:p>
    <w:p w14:paraId="56A16A02"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Результаты защиты оцениваются по четыр</w:t>
      </w:r>
      <w:r>
        <w:rPr>
          <w:rFonts w:eastAsia="Times New Roman"/>
          <w:szCs w:val="24"/>
          <w:lang w:eastAsia="ru-RU"/>
        </w:rPr>
        <w:t>ё</w:t>
      </w:r>
      <w:r w:rsidRPr="00D44C32">
        <w:rPr>
          <w:rFonts w:eastAsia="Times New Roman"/>
          <w:szCs w:val="24"/>
          <w:lang w:eastAsia="ru-RU"/>
        </w:rPr>
        <w:t>хбал</w:t>
      </w:r>
      <w:r>
        <w:rPr>
          <w:rFonts w:eastAsia="Times New Roman"/>
          <w:szCs w:val="24"/>
          <w:lang w:eastAsia="ru-RU"/>
        </w:rPr>
        <w:t>л</w:t>
      </w:r>
      <w:r w:rsidRPr="00D44C32">
        <w:rPr>
          <w:rFonts w:eastAsia="Times New Roman"/>
          <w:szCs w:val="24"/>
          <w:lang w:eastAsia="ru-RU"/>
        </w:rPr>
        <w:t>ьной системе: «отлично», «хорошо», «удовлетворительно», «неудовлетворительно». Научный руководитель, принимающий защиту (или лицо его заменяющее), проставляет оценку на титульном листе работы, в ведомости и завер</w:t>
      </w:r>
      <w:r w:rsidRPr="00D44C32">
        <w:rPr>
          <w:rFonts w:eastAsia="Times New Roman"/>
          <w:szCs w:val="24"/>
          <w:lang w:eastAsia="ru-RU"/>
        </w:rPr>
        <w:t>я</w:t>
      </w:r>
      <w:r w:rsidRPr="00D44C32">
        <w:rPr>
          <w:rFonts w:eastAsia="Times New Roman"/>
          <w:szCs w:val="24"/>
          <w:lang w:eastAsia="ru-RU"/>
        </w:rPr>
        <w:t>ет ее своей подписью.</w:t>
      </w:r>
    </w:p>
    <w:p w14:paraId="096CB322"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Дифференциация оценок заключается в следующем.</w:t>
      </w:r>
    </w:p>
    <w:p w14:paraId="2A20E21D"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Оценка «отлично» ставится в том случае, если </w:t>
      </w:r>
      <w:r>
        <w:rPr>
          <w:rFonts w:eastAsia="Times New Roman"/>
          <w:szCs w:val="24"/>
          <w:lang w:eastAsia="ru-RU"/>
        </w:rPr>
        <w:t>студент</w:t>
      </w:r>
      <w:r w:rsidRPr="00D44C32">
        <w:rPr>
          <w:rFonts w:eastAsia="Times New Roman"/>
          <w:szCs w:val="24"/>
          <w:lang w:eastAsia="ru-RU"/>
        </w:rPr>
        <w:t xml:space="preserve"> в представленной работе показывает глубокие знания по вопросам рассматриваемой темы, грамотно и логично их излагает, умело ув</w:t>
      </w:r>
      <w:r w:rsidRPr="00D44C32">
        <w:rPr>
          <w:rFonts w:eastAsia="Times New Roman"/>
          <w:szCs w:val="24"/>
          <w:lang w:eastAsia="ru-RU"/>
        </w:rPr>
        <w:t>я</w:t>
      </w:r>
      <w:r w:rsidRPr="00D44C32">
        <w:rPr>
          <w:rFonts w:eastAsia="Times New Roman"/>
          <w:szCs w:val="24"/>
          <w:lang w:eastAsia="ru-RU"/>
        </w:rPr>
        <w:t>зывает теоретические аспекты с практическими задачами, стоящими перед органами внутре</w:t>
      </w:r>
      <w:r w:rsidRPr="00D44C32">
        <w:rPr>
          <w:rFonts w:eastAsia="Times New Roman"/>
          <w:szCs w:val="24"/>
          <w:lang w:eastAsia="ru-RU"/>
        </w:rPr>
        <w:t>н</w:t>
      </w:r>
      <w:r w:rsidRPr="00D44C32">
        <w:rPr>
          <w:rFonts w:eastAsia="Times New Roman"/>
          <w:szCs w:val="24"/>
          <w:lang w:eastAsia="ru-RU"/>
        </w:rPr>
        <w:t>них дел, и конкретной службой в частности, указывает на конкретные проблемы в служебной деятел</w:t>
      </w:r>
      <w:r w:rsidRPr="00D44C32">
        <w:rPr>
          <w:rFonts w:eastAsia="Times New Roman"/>
          <w:szCs w:val="24"/>
          <w:lang w:eastAsia="ru-RU"/>
        </w:rPr>
        <w:t>ь</w:t>
      </w:r>
      <w:r w:rsidRPr="00D44C32">
        <w:rPr>
          <w:rFonts w:eastAsia="Times New Roman"/>
          <w:szCs w:val="24"/>
          <w:lang w:eastAsia="ru-RU"/>
        </w:rPr>
        <w:t>ности и на пути их разрешения.</w:t>
      </w:r>
    </w:p>
    <w:p w14:paraId="4A8F464E"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lastRenderedPageBreak/>
        <w:t xml:space="preserve">Оценка «хорошо» ставится в том случае, если </w:t>
      </w:r>
      <w:r>
        <w:rPr>
          <w:rFonts w:eastAsia="Times New Roman"/>
          <w:szCs w:val="24"/>
          <w:lang w:eastAsia="ru-RU"/>
        </w:rPr>
        <w:t>студент</w:t>
      </w:r>
      <w:r w:rsidRPr="00D44C32">
        <w:rPr>
          <w:rFonts w:eastAsia="Times New Roman"/>
          <w:szCs w:val="24"/>
          <w:lang w:eastAsia="ru-RU"/>
        </w:rPr>
        <w:t xml:space="preserve"> твердо знает предметный материал, грамотно его излагает, не допускает существенных неточностей в ответах на рассматриваемые в</w:t>
      </w:r>
      <w:r w:rsidRPr="00D44C32">
        <w:rPr>
          <w:rFonts w:eastAsia="Times New Roman"/>
          <w:szCs w:val="24"/>
          <w:lang w:eastAsia="ru-RU"/>
        </w:rPr>
        <w:t>о</w:t>
      </w:r>
      <w:r w:rsidRPr="00D44C32">
        <w:rPr>
          <w:rFonts w:eastAsia="Times New Roman"/>
          <w:szCs w:val="24"/>
          <w:lang w:eastAsia="ru-RU"/>
        </w:rPr>
        <w:t>пр</w:t>
      </w:r>
      <w:r w:rsidRPr="00D44C32">
        <w:rPr>
          <w:rFonts w:eastAsia="Times New Roman"/>
          <w:szCs w:val="24"/>
          <w:lang w:eastAsia="ru-RU"/>
        </w:rPr>
        <w:t>о</w:t>
      </w:r>
      <w:r w:rsidRPr="00D44C32">
        <w:rPr>
          <w:rFonts w:eastAsia="Times New Roman"/>
          <w:szCs w:val="24"/>
          <w:lang w:eastAsia="ru-RU"/>
        </w:rPr>
        <w:t>сы, показывает примеры из практики и передового опыта.</w:t>
      </w:r>
    </w:p>
    <w:p w14:paraId="7588FB05"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Оценка «удовлетворительно» ставится в том случае, если </w:t>
      </w:r>
      <w:r>
        <w:rPr>
          <w:rFonts w:eastAsia="Times New Roman"/>
          <w:szCs w:val="24"/>
          <w:lang w:eastAsia="ru-RU"/>
        </w:rPr>
        <w:t>студент</w:t>
      </w:r>
      <w:r w:rsidRPr="00D44C32">
        <w:rPr>
          <w:rFonts w:eastAsia="Times New Roman"/>
          <w:szCs w:val="24"/>
          <w:lang w:eastAsia="ru-RU"/>
        </w:rPr>
        <w:t xml:space="preserve"> показывает знания только основного рассматриваемого в работе материала, но видно, что он не усвоил его деталей, хотя в ответах на вопросы он и не допускает грубых ошибок, вместе с тем для уяснения существа дела тр</w:t>
      </w:r>
      <w:r w:rsidRPr="00D44C32">
        <w:rPr>
          <w:rFonts w:eastAsia="Times New Roman"/>
          <w:szCs w:val="24"/>
          <w:lang w:eastAsia="ru-RU"/>
        </w:rPr>
        <w:t>е</w:t>
      </w:r>
      <w:r w:rsidRPr="00D44C32">
        <w:rPr>
          <w:rFonts w:eastAsia="Times New Roman"/>
          <w:szCs w:val="24"/>
          <w:lang w:eastAsia="ru-RU"/>
        </w:rPr>
        <w:t>буются наводящие (дополнительные) вопросы.</w:t>
      </w:r>
    </w:p>
    <w:p w14:paraId="2312E31B"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Оценка «неудовлетворительно» ставится в том случае, если </w:t>
      </w:r>
      <w:r>
        <w:rPr>
          <w:rFonts w:eastAsia="Times New Roman"/>
          <w:szCs w:val="24"/>
          <w:lang w:eastAsia="ru-RU"/>
        </w:rPr>
        <w:t>студент</w:t>
      </w:r>
      <w:r w:rsidRPr="00D44C32">
        <w:rPr>
          <w:rFonts w:eastAsia="Times New Roman"/>
          <w:szCs w:val="24"/>
          <w:lang w:eastAsia="ru-RU"/>
        </w:rPr>
        <w:t xml:space="preserve"> не раскрывает ра</w:t>
      </w:r>
      <w:r w:rsidRPr="00D44C32">
        <w:rPr>
          <w:rFonts w:eastAsia="Times New Roman"/>
          <w:szCs w:val="24"/>
          <w:lang w:eastAsia="ru-RU"/>
        </w:rPr>
        <w:t>с</w:t>
      </w:r>
      <w:r w:rsidRPr="00D44C32">
        <w:rPr>
          <w:rFonts w:eastAsia="Times New Roman"/>
          <w:szCs w:val="24"/>
          <w:lang w:eastAsia="ru-RU"/>
        </w:rPr>
        <w:t>сматриваемую тему, допускает существенные ошибки в изложении материала, не приводит пр</w:t>
      </w:r>
      <w:r w:rsidRPr="00D44C32">
        <w:rPr>
          <w:rFonts w:eastAsia="Times New Roman"/>
          <w:szCs w:val="24"/>
          <w:lang w:eastAsia="ru-RU"/>
        </w:rPr>
        <w:t>и</w:t>
      </w:r>
      <w:r w:rsidRPr="00D44C32">
        <w:rPr>
          <w:rFonts w:eastAsia="Times New Roman"/>
          <w:szCs w:val="24"/>
          <w:lang w:eastAsia="ru-RU"/>
        </w:rPr>
        <w:t>меров из практики, изложенный в работе материал носит описательный характер ведомственных нормати</w:t>
      </w:r>
      <w:r w:rsidRPr="00D44C32">
        <w:rPr>
          <w:rFonts w:eastAsia="Times New Roman"/>
          <w:szCs w:val="24"/>
          <w:lang w:eastAsia="ru-RU"/>
        </w:rPr>
        <w:t>в</w:t>
      </w:r>
      <w:r w:rsidRPr="00D44C32">
        <w:rPr>
          <w:rFonts w:eastAsia="Times New Roman"/>
          <w:szCs w:val="24"/>
          <w:lang w:eastAsia="ru-RU"/>
        </w:rPr>
        <w:t>ных актов.</w:t>
      </w:r>
    </w:p>
    <w:p w14:paraId="269F590E"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В ходе проверки работы поощряется приведение примеров из</w:t>
      </w:r>
      <w:r>
        <w:rPr>
          <w:rFonts w:eastAsia="Times New Roman"/>
          <w:szCs w:val="24"/>
          <w:lang w:eastAsia="ru-RU"/>
        </w:rPr>
        <w:t xml:space="preserve"> </w:t>
      </w:r>
      <w:r w:rsidRPr="00D44C32">
        <w:rPr>
          <w:rFonts w:eastAsia="Times New Roman"/>
          <w:szCs w:val="24"/>
          <w:lang w:eastAsia="ru-RU"/>
        </w:rPr>
        <w:t>практики, описание полож</w:t>
      </w:r>
      <w:r w:rsidRPr="00D44C32">
        <w:rPr>
          <w:rFonts w:eastAsia="Times New Roman"/>
          <w:szCs w:val="24"/>
          <w:lang w:eastAsia="ru-RU"/>
        </w:rPr>
        <w:t>и</w:t>
      </w:r>
      <w:r w:rsidRPr="00D44C32">
        <w:rPr>
          <w:rFonts w:eastAsia="Times New Roman"/>
          <w:szCs w:val="24"/>
          <w:lang w:eastAsia="ru-RU"/>
        </w:rPr>
        <w:t>тельного опыта, а равно предложения и рекомендации по устранению недостатков как в практич</w:t>
      </w:r>
      <w:r w:rsidRPr="00D44C32">
        <w:rPr>
          <w:rFonts w:eastAsia="Times New Roman"/>
          <w:szCs w:val="24"/>
          <w:lang w:eastAsia="ru-RU"/>
        </w:rPr>
        <w:t>е</w:t>
      </w:r>
      <w:r w:rsidRPr="00D44C32">
        <w:rPr>
          <w:rFonts w:eastAsia="Times New Roman"/>
          <w:szCs w:val="24"/>
          <w:lang w:eastAsia="ru-RU"/>
        </w:rPr>
        <w:t>ской деятельности, так и в ее правовом регулировании.</w:t>
      </w:r>
    </w:p>
    <w:p w14:paraId="4A28242F"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Работа, признанная не отвечающей предъявляемым требованиям, возвращается </w:t>
      </w:r>
      <w:r>
        <w:rPr>
          <w:rFonts w:eastAsia="Times New Roman"/>
          <w:szCs w:val="24"/>
          <w:lang w:eastAsia="ru-RU"/>
        </w:rPr>
        <w:t>обучающ</w:t>
      </w:r>
      <w:r>
        <w:rPr>
          <w:rFonts w:eastAsia="Times New Roman"/>
          <w:szCs w:val="24"/>
          <w:lang w:eastAsia="ru-RU"/>
        </w:rPr>
        <w:t>е</w:t>
      </w:r>
      <w:r>
        <w:rPr>
          <w:rFonts w:eastAsia="Times New Roman"/>
          <w:szCs w:val="24"/>
          <w:lang w:eastAsia="ru-RU"/>
        </w:rPr>
        <w:t xml:space="preserve">муся </w:t>
      </w:r>
      <w:r w:rsidRPr="00D44C32">
        <w:rPr>
          <w:rFonts w:eastAsia="Times New Roman"/>
          <w:szCs w:val="24"/>
          <w:lang w:eastAsia="ru-RU"/>
        </w:rPr>
        <w:t>для доработки, при этом указываются ее (его) недостатки и даются рекомендации по их устранению.</w:t>
      </w:r>
    </w:p>
    <w:p w14:paraId="0100FE76"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 xml:space="preserve">При получении неудовлетворительной оценки </w:t>
      </w:r>
      <w:r>
        <w:rPr>
          <w:rFonts w:eastAsia="Times New Roman"/>
          <w:szCs w:val="24"/>
          <w:lang w:eastAsia="ru-RU"/>
        </w:rPr>
        <w:t xml:space="preserve">обучающийся </w:t>
      </w:r>
      <w:r w:rsidRPr="00D44C32">
        <w:rPr>
          <w:rFonts w:eastAsia="Times New Roman"/>
          <w:szCs w:val="24"/>
          <w:lang w:eastAsia="ru-RU"/>
        </w:rPr>
        <w:t>обязан повторно выполнить работу по новой теме или переработать прежнюю.</w:t>
      </w:r>
    </w:p>
    <w:p w14:paraId="1E2EB11D" w14:textId="77777777" w:rsidR="00695330" w:rsidRPr="00D44C32" w:rsidRDefault="00695330" w:rsidP="00695330">
      <w:pPr>
        <w:ind w:firstLine="709"/>
        <w:rPr>
          <w:rFonts w:eastAsia="Times New Roman"/>
          <w:szCs w:val="24"/>
          <w:lang w:eastAsia="ru-RU"/>
        </w:rPr>
      </w:pPr>
      <w:r w:rsidRPr="00D44C32">
        <w:rPr>
          <w:rFonts w:eastAsia="Times New Roman"/>
          <w:szCs w:val="24"/>
          <w:lang w:eastAsia="ru-RU"/>
        </w:rPr>
        <w:t>Защита работы, в том числе повторная, должна завершиться до начала экзаменационной сессии.</w:t>
      </w:r>
    </w:p>
    <w:p w14:paraId="004D5A84" w14:textId="77777777" w:rsidR="00695330" w:rsidRPr="00D44C32" w:rsidRDefault="00695330" w:rsidP="00695330">
      <w:pPr>
        <w:ind w:firstLine="709"/>
        <w:rPr>
          <w:rFonts w:eastAsia="Times New Roman"/>
          <w:szCs w:val="24"/>
          <w:lang w:eastAsia="ru-RU"/>
        </w:rPr>
      </w:pPr>
      <w:r>
        <w:rPr>
          <w:rFonts w:eastAsia="Times New Roman"/>
          <w:szCs w:val="24"/>
          <w:lang w:eastAsia="ru-RU"/>
        </w:rPr>
        <w:t>Студент</w:t>
      </w:r>
      <w:r w:rsidRPr="00D44C32">
        <w:rPr>
          <w:rFonts w:eastAsia="Times New Roman"/>
          <w:szCs w:val="24"/>
          <w:lang w:eastAsia="ru-RU"/>
        </w:rPr>
        <w:t>, не защитивший в установленный срок работу, как правило, к экзаменационной сессии не допускается.</w:t>
      </w:r>
    </w:p>
    <w:p w14:paraId="329622AE" w14:textId="77777777" w:rsidR="00695330" w:rsidRPr="00B11BB5" w:rsidRDefault="00695330" w:rsidP="00695330">
      <w:pPr>
        <w:keepNext/>
        <w:keepLines/>
        <w:numPr>
          <w:ilvl w:val="0"/>
          <w:numId w:val="1"/>
        </w:numPr>
        <w:tabs>
          <w:tab w:val="left" w:pos="1276"/>
        </w:tabs>
        <w:suppressAutoHyphens/>
        <w:spacing w:before="360" w:after="360"/>
        <w:ind w:firstLine="709"/>
        <w:outlineLvl w:val="0"/>
        <w:rPr>
          <w:rFonts w:eastAsia="SimSun"/>
          <w:b/>
          <w:bCs/>
          <w:szCs w:val="24"/>
          <w:lang w:val="x-none" w:eastAsia="x-none"/>
        </w:rPr>
      </w:pPr>
      <w:bookmarkStart w:id="12" w:name="_Toc25269694"/>
      <w:r w:rsidRPr="00B11BB5">
        <w:rPr>
          <w:rFonts w:eastAsia="SimSun"/>
          <w:b/>
          <w:bCs/>
          <w:szCs w:val="24"/>
          <w:lang w:val="x-none" w:eastAsia="x-none"/>
        </w:rPr>
        <w:t>Подготов</w:t>
      </w:r>
      <w:r w:rsidRPr="00B11BB5">
        <w:rPr>
          <w:rFonts w:eastAsia="SimSun"/>
          <w:b/>
          <w:bCs/>
          <w:szCs w:val="24"/>
          <w:lang w:eastAsia="x-none"/>
        </w:rPr>
        <w:t>ка</w:t>
      </w:r>
      <w:r w:rsidRPr="00B11BB5">
        <w:rPr>
          <w:rFonts w:eastAsia="SimSun"/>
          <w:b/>
          <w:bCs/>
          <w:szCs w:val="24"/>
          <w:lang w:val="x-none" w:eastAsia="x-none"/>
        </w:rPr>
        <w:t xml:space="preserve"> к коллоквиуму</w:t>
      </w:r>
      <w:bookmarkEnd w:id="8"/>
      <w:bookmarkEnd w:id="12"/>
    </w:p>
    <w:p w14:paraId="44BD2931" w14:textId="77777777" w:rsidR="00695330" w:rsidRPr="00B11BB5" w:rsidRDefault="00695330" w:rsidP="00695330">
      <w:pPr>
        <w:widowControl w:val="0"/>
        <w:ind w:firstLine="709"/>
        <w:rPr>
          <w:rFonts w:eastAsia="Times New Roman"/>
          <w:szCs w:val="24"/>
          <w:lang w:eastAsia="ru-RU"/>
        </w:rPr>
      </w:pPr>
      <w:r w:rsidRPr="00B11BB5">
        <w:rPr>
          <w:rFonts w:eastAsia="Times New Roman"/>
          <w:szCs w:val="24"/>
          <w:lang w:eastAsia="ru-RU"/>
        </w:rPr>
        <w:t>Коллоквиумом называется собеседование преподавателя и студента по заранее определе</w:t>
      </w:r>
      <w:r w:rsidRPr="00B11BB5">
        <w:rPr>
          <w:rFonts w:eastAsia="Times New Roman"/>
          <w:szCs w:val="24"/>
          <w:lang w:eastAsia="ru-RU"/>
        </w:rPr>
        <w:t>н</w:t>
      </w:r>
      <w:r w:rsidRPr="00B11BB5">
        <w:rPr>
          <w:rFonts w:eastAsia="Times New Roman"/>
          <w:szCs w:val="24"/>
          <w:lang w:eastAsia="ru-RU"/>
        </w:rPr>
        <w:t xml:space="preserve">ным контрольным вопросам. </w:t>
      </w:r>
    </w:p>
    <w:p w14:paraId="27E22152"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w:t>
      </w:r>
      <w:r w:rsidRPr="00B11BB5">
        <w:rPr>
          <w:rFonts w:eastAsia="Times New Roman"/>
          <w:szCs w:val="24"/>
          <w:lang w:eastAsia="ru-RU"/>
        </w:rPr>
        <w:t>о</w:t>
      </w:r>
      <w:r w:rsidRPr="00B11BB5">
        <w:rPr>
          <w:rFonts w:eastAsia="Times New Roman"/>
          <w:szCs w:val="24"/>
          <w:lang w:eastAsia="ru-RU"/>
        </w:rPr>
        <w:t>нографические работы профессора-автора данного спецкурса. От студента требуется:</w:t>
      </w:r>
    </w:p>
    <w:p w14:paraId="292500C9"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владение изученным в ходе учебного процесса материалом, относящимся к рассматр</w:t>
      </w:r>
      <w:r w:rsidRPr="00B11BB5">
        <w:rPr>
          <w:rFonts w:eastAsia="Times New Roman"/>
          <w:szCs w:val="24"/>
          <w:lang w:eastAsia="ru-RU"/>
        </w:rPr>
        <w:t>и</w:t>
      </w:r>
      <w:r w:rsidRPr="00B11BB5">
        <w:rPr>
          <w:rFonts w:eastAsia="Times New Roman"/>
          <w:szCs w:val="24"/>
          <w:lang w:eastAsia="ru-RU"/>
        </w:rPr>
        <w:t>ваемой проблеме;</w:t>
      </w:r>
    </w:p>
    <w:p w14:paraId="0B9BE921"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774B3CC0"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наличие собственного мнения по обсуждаемым вопросам и умение его аргументир</w:t>
      </w:r>
      <w:r w:rsidRPr="00B11BB5">
        <w:rPr>
          <w:rFonts w:eastAsia="Times New Roman"/>
          <w:szCs w:val="24"/>
          <w:lang w:eastAsia="ru-RU"/>
        </w:rPr>
        <w:t>о</w:t>
      </w:r>
      <w:r w:rsidRPr="00B11BB5">
        <w:rPr>
          <w:rFonts w:eastAsia="Times New Roman"/>
          <w:szCs w:val="24"/>
          <w:lang w:eastAsia="ru-RU"/>
        </w:rPr>
        <w:t>вать.</w:t>
      </w:r>
    </w:p>
    <w:p w14:paraId="1C668092"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w:t>
      </w:r>
      <w:r w:rsidRPr="00B11BB5">
        <w:rPr>
          <w:rFonts w:eastAsia="Times New Roman"/>
          <w:szCs w:val="24"/>
          <w:lang w:eastAsia="ru-RU"/>
        </w:rPr>
        <w:t>ю</w:t>
      </w:r>
      <w:r w:rsidRPr="00B11BB5">
        <w:rPr>
          <w:rFonts w:eastAsia="Times New Roman"/>
          <w:szCs w:val="24"/>
          <w:lang w:eastAsia="ru-RU"/>
        </w:rPr>
        <w:t>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235F2D6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Подготовка к коллоквиуму начинается с установочной консультации преподавателя, на к</w:t>
      </w:r>
      <w:r w:rsidRPr="00B11BB5">
        <w:rPr>
          <w:rFonts w:eastAsia="Times New Roman"/>
          <w:szCs w:val="24"/>
          <w:lang w:eastAsia="ru-RU"/>
        </w:rPr>
        <w:t>о</w:t>
      </w:r>
      <w:r w:rsidRPr="00B11BB5">
        <w:rPr>
          <w:rFonts w:eastAsia="Times New Roman"/>
          <w:szCs w:val="24"/>
          <w:lang w:eastAsia="ru-RU"/>
        </w:rPr>
        <w:t xml:space="preserve">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55D32B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w:t>
      </w:r>
      <w:r w:rsidRPr="00B11BB5">
        <w:rPr>
          <w:rFonts w:eastAsia="Times New Roman"/>
          <w:szCs w:val="24"/>
          <w:lang w:eastAsia="ru-RU"/>
        </w:rPr>
        <w:lastRenderedPageBreak/>
        <w:t>основных фактов и с</w:t>
      </w:r>
      <w:r w:rsidRPr="00B11BB5">
        <w:rPr>
          <w:rFonts w:eastAsia="Times New Roman"/>
          <w:szCs w:val="24"/>
          <w:lang w:eastAsia="ru-RU"/>
        </w:rPr>
        <w:t>о</w:t>
      </w:r>
      <w:r w:rsidRPr="00B11BB5">
        <w:rPr>
          <w:rFonts w:eastAsia="Times New Roman"/>
          <w:szCs w:val="24"/>
          <w:lang w:eastAsia="ru-RU"/>
        </w:rPr>
        <w:t>бытий, относящихся к пунктам плана каждой темы. Это должно помочь студентам целенапра</w:t>
      </w:r>
      <w:r w:rsidRPr="00B11BB5">
        <w:rPr>
          <w:rFonts w:eastAsia="Times New Roman"/>
          <w:szCs w:val="24"/>
          <w:lang w:eastAsia="ru-RU"/>
        </w:rPr>
        <w:t>в</w:t>
      </w:r>
      <w:r w:rsidRPr="00B11BB5">
        <w:rPr>
          <w:rFonts w:eastAsia="Times New Roman"/>
          <w:szCs w:val="24"/>
          <w:lang w:eastAsia="ru-RU"/>
        </w:rPr>
        <w:t>ленно организовать работу по овладению материалом и его запоминанию. При подготовке к ко</w:t>
      </w:r>
      <w:r w:rsidRPr="00B11BB5">
        <w:rPr>
          <w:rFonts w:eastAsia="Times New Roman"/>
          <w:szCs w:val="24"/>
          <w:lang w:eastAsia="ru-RU"/>
        </w:rPr>
        <w:t>л</w:t>
      </w:r>
      <w:r w:rsidRPr="00B11BB5">
        <w:rPr>
          <w:rFonts w:eastAsia="Times New Roman"/>
          <w:szCs w:val="24"/>
          <w:lang w:eastAsia="ru-RU"/>
        </w:rPr>
        <w:t>локвиуму следует, прежде всего, просмотреть конспекты лекций и практических занятий и отм</w:t>
      </w:r>
      <w:r w:rsidRPr="00B11BB5">
        <w:rPr>
          <w:rFonts w:eastAsia="Times New Roman"/>
          <w:szCs w:val="24"/>
          <w:lang w:eastAsia="ru-RU"/>
        </w:rPr>
        <w:t>е</w:t>
      </w:r>
      <w:r w:rsidRPr="00B11BB5">
        <w:rPr>
          <w:rFonts w:eastAsia="Times New Roman"/>
          <w:szCs w:val="24"/>
          <w:lang w:eastAsia="ru-RU"/>
        </w:rPr>
        <w:t>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w:t>
      </w:r>
      <w:r w:rsidRPr="00B11BB5">
        <w:rPr>
          <w:rFonts w:eastAsia="Times New Roman"/>
          <w:szCs w:val="24"/>
          <w:lang w:eastAsia="ru-RU"/>
        </w:rPr>
        <w:t>а</w:t>
      </w:r>
      <w:r w:rsidRPr="00B11BB5">
        <w:rPr>
          <w:rFonts w:eastAsia="Times New Roman"/>
          <w:szCs w:val="24"/>
          <w:lang w:eastAsia="ru-RU"/>
        </w:rPr>
        <w:t>вателем в качестве источника сведений.</w:t>
      </w:r>
    </w:p>
    <w:p w14:paraId="336E7037"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Коллоквиум проводится в форме индивидуальной беседы преподавателя с каждым студе</w:t>
      </w:r>
      <w:r w:rsidRPr="00B11BB5">
        <w:rPr>
          <w:rFonts w:eastAsia="Times New Roman"/>
          <w:szCs w:val="24"/>
          <w:lang w:eastAsia="ru-RU"/>
        </w:rPr>
        <w:t>н</w:t>
      </w:r>
      <w:r w:rsidRPr="00B11BB5">
        <w:rPr>
          <w:rFonts w:eastAsia="Times New Roman"/>
          <w:szCs w:val="24"/>
          <w:lang w:eastAsia="ru-RU"/>
        </w:rPr>
        <w:t>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w:t>
      </w:r>
      <w:r w:rsidRPr="00B11BB5">
        <w:rPr>
          <w:rFonts w:eastAsia="Times New Roman"/>
          <w:szCs w:val="24"/>
          <w:lang w:eastAsia="ru-RU"/>
        </w:rPr>
        <w:t>е</w:t>
      </w:r>
      <w:r w:rsidRPr="00B11BB5">
        <w:rPr>
          <w:rFonts w:eastAsia="Times New Roman"/>
          <w:szCs w:val="24"/>
          <w:lang w:eastAsia="ru-RU"/>
        </w:rPr>
        <w:t>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w:t>
      </w:r>
      <w:r w:rsidRPr="00B11BB5">
        <w:rPr>
          <w:rFonts w:eastAsia="Times New Roman"/>
          <w:szCs w:val="24"/>
          <w:lang w:eastAsia="ru-RU"/>
        </w:rPr>
        <w:t>о</w:t>
      </w:r>
      <w:r w:rsidRPr="00B11BB5">
        <w:rPr>
          <w:rFonts w:eastAsia="Times New Roman"/>
          <w:szCs w:val="24"/>
          <w:lang w:eastAsia="ru-RU"/>
        </w:rPr>
        <w:t>ванная оценка по пятибалльной системе.</w:t>
      </w:r>
    </w:p>
    <w:p w14:paraId="2ED3C580" w14:textId="77777777" w:rsidR="00695330" w:rsidRPr="00B11BB5" w:rsidRDefault="00695330" w:rsidP="00695330">
      <w:pPr>
        <w:keepNext/>
        <w:keepLines/>
        <w:numPr>
          <w:ilvl w:val="0"/>
          <w:numId w:val="1"/>
        </w:numPr>
        <w:tabs>
          <w:tab w:val="left" w:pos="1276"/>
        </w:tabs>
        <w:suppressAutoHyphens/>
        <w:spacing w:before="360" w:after="360"/>
        <w:ind w:firstLine="709"/>
        <w:outlineLvl w:val="0"/>
        <w:rPr>
          <w:rFonts w:eastAsia="SimSun"/>
          <w:b/>
          <w:bCs/>
          <w:szCs w:val="24"/>
          <w:lang w:val="x-none" w:eastAsia="x-none"/>
        </w:rPr>
      </w:pPr>
      <w:bookmarkStart w:id="13" w:name="_Toc7184125"/>
      <w:bookmarkStart w:id="14" w:name="_Toc25269695"/>
      <w:r w:rsidRPr="00B11BB5">
        <w:rPr>
          <w:rFonts w:eastAsia="SimSun"/>
          <w:b/>
          <w:bCs/>
          <w:szCs w:val="24"/>
          <w:lang w:val="x-none" w:eastAsia="x-none"/>
        </w:rPr>
        <w:t>Выполнен</w:t>
      </w:r>
      <w:r w:rsidRPr="00B11BB5">
        <w:rPr>
          <w:rFonts w:eastAsia="SimSun"/>
          <w:b/>
          <w:bCs/>
          <w:szCs w:val="24"/>
          <w:lang w:eastAsia="x-none"/>
        </w:rPr>
        <w:t>ие</w:t>
      </w:r>
      <w:r w:rsidRPr="00B11BB5">
        <w:rPr>
          <w:rFonts w:eastAsia="SimSun"/>
          <w:b/>
          <w:bCs/>
          <w:szCs w:val="24"/>
          <w:lang w:val="x-none" w:eastAsia="x-none"/>
        </w:rPr>
        <w:t xml:space="preserve"> практико-ориентированных заданий</w:t>
      </w:r>
      <w:bookmarkEnd w:id="13"/>
      <w:bookmarkEnd w:id="14"/>
      <w:r w:rsidRPr="00B11BB5">
        <w:rPr>
          <w:rFonts w:eastAsia="SimSun"/>
          <w:b/>
          <w:bCs/>
          <w:szCs w:val="24"/>
          <w:lang w:val="x-none" w:eastAsia="x-none"/>
        </w:rPr>
        <w:t xml:space="preserve"> </w:t>
      </w:r>
    </w:p>
    <w:p w14:paraId="0D4C78F9" w14:textId="77777777" w:rsidR="00695330" w:rsidRPr="00B11BB5" w:rsidRDefault="00695330" w:rsidP="00695330">
      <w:pPr>
        <w:autoSpaceDE w:val="0"/>
        <w:autoSpaceDN w:val="0"/>
        <w:adjustRightInd w:val="0"/>
        <w:ind w:firstLine="708"/>
        <w:rPr>
          <w:rFonts w:eastAsia="Times New Roman"/>
          <w:szCs w:val="24"/>
          <w:lang w:eastAsia="ru-RU"/>
        </w:rPr>
      </w:pPr>
      <w:r w:rsidRPr="00B11BB5">
        <w:rPr>
          <w:rFonts w:eastAsia="Times New Roman"/>
          <w:szCs w:val="24"/>
          <w:lang w:eastAsia="ru-RU"/>
        </w:rPr>
        <w:t>Выполнение практико-ориентированных заданий является необходимым условием успе</w:t>
      </w:r>
      <w:r w:rsidRPr="00B11BB5">
        <w:rPr>
          <w:rFonts w:eastAsia="Times New Roman"/>
          <w:szCs w:val="24"/>
          <w:lang w:eastAsia="ru-RU"/>
        </w:rPr>
        <w:t>ш</w:t>
      </w:r>
      <w:r w:rsidRPr="00B11BB5">
        <w:rPr>
          <w:rFonts w:eastAsia="Times New Roman"/>
          <w:szCs w:val="24"/>
          <w:lang w:eastAsia="ru-RU"/>
        </w:rPr>
        <w:t>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w:t>
      </w:r>
      <w:r w:rsidRPr="00B11BB5">
        <w:rPr>
          <w:rFonts w:eastAsia="Times New Roman"/>
          <w:szCs w:val="24"/>
          <w:lang w:eastAsia="ru-RU"/>
        </w:rPr>
        <w:t>а</w:t>
      </w:r>
      <w:r w:rsidRPr="00B11BB5">
        <w:rPr>
          <w:rFonts w:eastAsia="Times New Roman"/>
          <w:szCs w:val="24"/>
          <w:lang w:eastAsia="ru-RU"/>
        </w:rPr>
        <w:t>ний для самостоятельного решения.</w:t>
      </w:r>
    </w:p>
    <w:p w14:paraId="49C9A825" w14:textId="77777777" w:rsidR="00695330" w:rsidRPr="00B11BB5" w:rsidRDefault="00695330" w:rsidP="00695330">
      <w:pPr>
        <w:autoSpaceDE w:val="0"/>
        <w:autoSpaceDN w:val="0"/>
        <w:adjustRightInd w:val="0"/>
        <w:ind w:firstLine="708"/>
        <w:rPr>
          <w:rFonts w:eastAsia="Times New Roman"/>
          <w:szCs w:val="24"/>
          <w:lang w:eastAsia="ru-RU"/>
        </w:rPr>
      </w:pPr>
      <w:r w:rsidRPr="00B11BB5">
        <w:rPr>
          <w:rFonts w:eastAsia="Times New Roman"/>
          <w:szCs w:val="24"/>
          <w:lang w:eastAsia="ru-RU"/>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14:paraId="58447C6A" w14:textId="77777777" w:rsidR="00695330" w:rsidRPr="00B11BB5" w:rsidRDefault="00695330" w:rsidP="00695330">
      <w:pPr>
        <w:autoSpaceDE w:val="0"/>
        <w:autoSpaceDN w:val="0"/>
        <w:adjustRightInd w:val="0"/>
        <w:ind w:firstLine="708"/>
        <w:rPr>
          <w:rFonts w:eastAsia="Times New Roman"/>
          <w:szCs w:val="24"/>
          <w:lang w:eastAsia="ru-RU"/>
        </w:rPr>
      </w:pPr>
      <w:r w:rsidRPr="00B11BB5">
        <w:rPr>
          <w:rFonts w:eastAsia="Times New Roman"/>
          <w:szCs w:val="24"/>
          <w:lang w:eastAsia="ru-RU"/>
        </w:rPr>
        <w:t>Успешное выполнение заданий возможно, если студент руководствуется рядом рекоменд</w:t>
      </w:r>
      <w:r w:rsidRPr="00B11BB5">
        <w:rPr>
          <w:rFonts w:eastAsia="Times New Roman"/>
          <w:szCs w:val="24"/>
          <w:lang w:eastAsia="ru-RU"/>
        </w:rPr>
        <w:t>а</w:t>
      </w:r>
      <w:r w:rsidRPr="00B11BB5">
        <w:rPr>
          <w:rFonts w:eastAsia="Times New Roman"/>
          <w:szCs w:val="24"/>
          <w:lang w:eastAsia="ru-RU"/>
        </w:rPr>
        <w:t>ций:</w:t>
      </w:r>
    </w:p>
    <w:p w14:paraId="5665DAB4" w14:textId="77777777" w:rsidR="00695330" w:rsidRPr="00B11BB5" w:rsidRDefault="00695330" w:rsidP="00695330">
      <w:pPr>
        <w:numPr>
          <w:ilvl w:val="0"/>
          <w:numId w:val="7"/>
        </w:numPr>
        <w:tabs>
          <w:tab w:val="left" w:pos="1134"/>
        </w:tabs>
        <w:autoSpaceDE w:val="0"/>
        <w:autoSpaceDN w:val="0"/>
        <w:adjustRightInd w:val="0"/>
        <w:ind w:left="0" w:firstLine="709"/>
        <w:rPr>
          <w:rFonts w:eastAsia="Times New Roman"/>
          <w:szCs w:val="24"/>
          <w:lang w:eastAsia="ru-RU"/>
        </w:rPr>
      </w:pPr>
      <w:r w:rsidRPr="00B11BB5">
        <w:rPr>
          <w:rFonts w:eastAsia="Times New Roman"/>
          <w:szCs w:val="24"/>
          <w:lang w:eastAsia="ru-RU"/>
        </w:rPr>
        <w:t>Перед решением необходимо пройти теоретическую подготовку по соответствующему разделу.</w:t>
      </w:r>
    </w:p>
    <w:p w14:paraId="1C841052" w14:textId="77777777" w:rsidR="00695330" w:rsidRPr="00B11BB5" w:rsidRDefault="00695330" w:rsidP="00695330">
      <w:pPr>
        <w:numPr>
          <w:ilvl w:val="0"/>
          <w:numId w:val="7"/>
        </w:numPr>
        <w:tabs>
          <w:tab w:val="left" w:pos="1134"/>
        </w:tabs>
        <w:autoSpaceDE w:val="0"/>
        <w:autoSpaceDN w:val="0"/>
        <w:adjustRightInd w:val="0"/>
        <w:ind w:left="0" w:firstLine="709"/>
        <w:rPr>
          <w:rFonts w:eastAsia="Times New Roman"/>
          <w:szCs w:val="24"/>
          <w:lang w:eastAsia="ru-RU"/>
        </w:rPr>
      </w:pPr>
      <w:r w:rsidRPr="00B11BB5">
        <w:rPr>
          <w:rFonts w:eastAsia="Times New Roman"/>
          <w:szCs w:val="24"/>
          <w:lang w:eastAsia="ru-RU"/>
        </w:rPr>
        <w:t>Внимательно прочитать задачу, выделить из нее действующих лиц, отношения между ними.</w:t>
      </w:r>
    </w:p>
    <w:p w14:paraId="1172E6F8" w14:textId="77777777" w:rsidR="00695330" w:rsidRPr="00B11BB5" w:rsidRDefault="00695330" w:rsidP="00695330">
      <w:pPr>
        <w:numPr>
          <w:ilvl w:val="0"/>
          <w:numId w:val="7"/>
        </w:numPr>
        <w:tabs>
          <w:tab w:val="left" w:pos="1134"/>
        </w:tabs>
        <w:autoSpaceDE w:val="0"/>
        <w:autoSpaceDN w:val="0"/>
        <w:adjustRightInd w:val="0"/>
        <w:ind w:left="0" w:firstLine="709"/>
        <w:rPr>
          <w:rFonts w:eastAsia="Times New Roman"/>
          <w:szCs w:val="24"/>
          <w:lang w:eastAsia="ru-RU"/>
        </w:rPr>
      </w:pPr>
      <w:r w:rsidRPr="00B11BB5">
        <w:rPr>
          <w:rFonts w:eastAsia="Times New Roman"/>
          <w:szCs w:val="24"/>
          <w:lang w:eastAsia="ru-RU"/>
        </w:rPr>
        <w:t>Внимательно прочитать вопросы или задания к задаче. В вопросах отражены ключевые проблемы, на которые необходимо обратить внимание при решении.</w:t>
      </w:r>
    </w:p>
    <w:p w14:paraId="00136F05" w14:textId="77777777" w:rsidR="00695330" w:rsidRPr="00B11BB5" w:rsidRDefault="00695330" w:rsidP="00695330">
      <w:pPr>
        <w:numPr>
          <w:ilvl w:val="0"/>
          <w:numId w:val="7"/>
        </w:numPr>
        <w:tabs>
          <w:tab w:val="left" w:pos="1134"/>
        </w:tabs>
        <w:autoSpaceDE w:val="0"/>
        <w:autoSpaceDN w:val="0"/>
        <w:adjustRightInd w:val="0"/>
        <w:ind w:left="0" w:firstLine="709"/>
        <w:rPr>
          <w:rFonts w:eastAsia="Times New Roman"/>
          <w:szCs w:val="24"/>
          <w:lang w:eastAsia="ru-RU"/>
        </w:rPr>
      </w:pPr>
      <w:r w:rsidRPr="00B11BB5">
        <w:rPr>
          <w:rFonts w:eastAsia="Times New Roman"/>
          <w:szCs w:val="24"/>
          <w:lang w:eastAsia="ru-RU"/>
        </w:rPr>
        <w:t>Квалифицировать ситуацию, о которой идет речь в фабуле. Определить круг источн</w:t>
      </w:r>
      <w:r w:rsidRPr="00B11BB5">
        <w:rPr>
          <w:rFonts w:eastAsia="Times New Roman"/>
          <w:szCs w:val="24"/>
          <w:lang w:eastAsia="ru-RU"/>
        </w:rPr>
        <w:t>и</w:t>
      </w:r>
      <w:r w:rsidRPr="00B11BB5">
        <w:rPr>
          <w:rFonts w:eastAsia="Times New Roman"/>
          <w:szCs w:val="24"/>
          <w:lang w:eastAsia="ru-RU"/>
        </w:rPr>
        <w:t>ков правового регулирования.</w:t>
      </w:r>
    </w:p>
    <w:p w14:paraId="0496CBC4" w14:textId="77777777" w:rsidR="00695330" w:rsidRPr="00B11BB5" w:rsidRDefault="00695330" w:rsidP="00695330">
      <w:pPr>
        <w:numPr>
          <w:ilvl w:val="0"/>
          <w:numId w:val="7"/>
        </w:numPr>
        <w:tabs>
          <w:tab w:val="left" w:pos="1134"/>
        </w:tabs>
        <w:autoSpaceDE w:val="0"/>
        <w:autoSpaceDN w:val="0"/>
        <w:adjustRightInd w:val="0"/>
        <w:ind w:left="0" w:firstLine="709"/>
        <w:rPr>
          <w:rFonts w:eastAsia="Times New Roman"/>
          <w:szCs w:val="24"/>
          <w:lang w:eastAsia="ru-RU"/>
        </w:rPr>
      </w:pPr>
      <w:r w:rsidRPr="00B11BB5">
        <w:rPr>
          <w:rFonts w:eastAsia="Times New Roman"/>
          <w:szCs w:val="24"/>
          <w:lang w:eastAsia="ru-RU"/>
        </w:rPr>
        <w:t>Найти соответствующие нормативные источники, проанализировать их, найти в них нормы, применимые к данной проблеме.</w:t>
      </w:r>
    </w:p>
    <w:p w14:paraId="2813D37B" w14:textId="77777777" w:rsidR="00695330" w:rsidRPr="00B11BB5" w:rsidRDefault="00695330" w:rsidP="00695330">
      <w:pPr>
        <w:numPr>
          <w:ilvl w:val="0"/>
          <w:numId w:val="7"/>
        </w:numPr>
        <w:tabs>
          <w:tab w:val="left" w:pos="1134"/>
        </w:tabs>
        <w:autoSpaceDE w:val="0"/>
        <w:autoSpaceDN w:val="0"/>
        <w:adjustRightInd w:val="0"/>
        <w:ind w:left="0" w:firstLine="709"/>
        <w:rPr>
          <w:rFonts w:eastAsia="Times New Roman"/>
          <w:szCs w:val="24"/>
          <w:lang w:eastAsia="ru-RU"/>
        </w:rPr>
      </w:pPr>
      <w:r w:rsidRPr="00B11BB5">
        <w:rPr>
          <w:rFonts w:eastAsia="Times New Roman"/>
          <w:szCs w:val="24"/>
          <w:lang w:eastAsia="ru-RU"/>
        </w:rPr>
        <w:t>Определиться с содержанием нормы, протолковать ее применительно к ситуации фаб</w:t>
      </w:r>
      <w:r w:rsidRPr="00B11BB5">
        <w:rPr>
          <w:rFonts w:eastAsia="Times New Roman"/>
          <w:szCs w:val="24"/>
          <w:lang w:eastAsia="ru-RU"/>
        </w:rPr>
        <w:t>у</w:t>
      </w:r>
      <w:r w:rsidRPr="00B11BB5">
        <w:rPr>
          <w:rFonts w:eastAsia="Times New Roman"/>
          <w:szCs w:val="24"/>
          <w:lang w:eastAsia="ru-RU"/>
        </w:rPr>
        <w:t>лы задачи. Продумать аргументы, подтверждающие избранную позицию.</w:t>
      </w:r>
    </w:p>
    <w:p w14:paraId="1BA4DC70" w14:textId="77777777" w:rsidR="00695330" w:rsidRPr="00B11BB5" w:rsidRDefault="00695330" w:rsidP="00695330">
      <w:pPr>
        <w:numPr>
          <w:ilvl w:val="0"/>
          <w:numId w:val="7"/>
        </w:numPr>
        <w:tabs>
          <w:tab w:val="left" w:pos="1134"/>
        </w:tabs>
        <w:autoSpaceDE w:val="0"/>
        <w:autoSpaceDN w:val="0"/>
        <w:adjustRightInd w:val="0"/>
        <w:ind w:left="0" w:firstLine="709"/>
        <w:rPr>
          <w:rFonts w:eastAsia="Times New Roman"/>
          <w:szCs w:val="24"/>
          <w:lang w:eastAsia="ru-RU"/>
        </w:rPr>
      </w:pPr>
      <w:r w:rsidRPr="00B11BB5">
        <w:rPr>
          <w:rFonts w:eastAsia="Times New Roman"/>
          <w:szCs w:val="24"/>
          <w:lang w:eastAsia="ru-RU"/>
        </w:rPr>
        <w:t>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w:t>
      </w:r>
      <w:r w:rsidRPr="00B11BB5">
        <w:rPr>
          <w:rFonts w:eastAsia="Times New Roman"/>
          <w:szCs w:val="24"/>
          <w:lang w:eastAsia="ru-RU"/>
        </w:rPr>
        <w:t>ж</w:t>
      </w:r>
      <w:r w:rsidRPr="00B11BB5">
        <w:rPr>
          <w:rFonts w:eastAsia="Times New Roman"/>
          <w:szCs w:val="24"/>
          <w:lang w:eastAsia="ru-RU"/>
        </w:rPr>
        <w:t>ные варианты решения, если на вопросы задачи нельзя дать однозначные ответы. Также следует сделать цитаты из соответствующих источников.</w:t>
      </w:r>
    </w:p>
    <w:p w14:paraId="1EA97248" w14:textId="77777777" w:rsidR="00695330" w:rsidRPr="00B11BB5" w:rsidRDefault="00695330" w:rsidP="00695330">
      <w:pPr>
        <w:autoSpaceDE w:val="0"/>
        <w:autoSpaceDN w:val="0"/>
        <w:adjustRightInd w:val="0"/>
        <w:ind w:firstLine="708"/>
        <w:rPr>
          <w:rFonts w:eastAsia="Times New Roman"/>
          <w:szCs w:val="24"/>
          <w:lang w:eastAsia="ru-RU"/>
        </w:rPr>
      </w:pPr>
      <w:r w:rsidRPr="00B11BB5">
        <w:rPr>
          <w:rFonts w:eastAsia="Times New Roman"/>
          <w:szCs w:val="24"/>
          <w:lang w:eastAsia="ru-RU"/>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w:t>
      </w:r>
      <w:r w:rsidRPr="00B11BB5">
        <w:rPr>
          <w:rFonts w:eastAsia="Times New Roman"/>
          <w:szCs w:val="24"/>
          <w:lang w:eastAsia="ru-RU"/>
        </w:rPr>
        <w:t>с</w:t>
      </w:r>
      <w:r w:rsidRPr="00B11BB5">
        <w:rPr>
          <w:rFonts w:eastAsia="Times New Roman"/>
          <w:szCs w:val="24"/>
          <w:lang w:eastAsia="ru-RU"/>
        </w:rPr>
        <w:t>циплине.</w:t>
      </w:r>
    </w:p>
    <w:p w14:paraId="6591F378" w14:textId="77777777" w:rsidR="00695330" w:rsidRPr="00B11BB5" w:rsidRDefault="00695330" w:rsidP="00695330">
      <w:pPr>
        <w:autoSpaceDE w:val="0"/>
        <w:autoSpaceDN w:val="0"/>
        <w:adjustRightInd w:val="0"/>
        <w:ind w:firstLine="708"/>
        <w:rPr>
          <w:rFonts w:eastAsia="Times New Roman"/>
          <w:szCs w:val="24"/>
          <w:lang w:eastAsia="ru-RU"/>
        </w:rPr>
      </w:pPr>
      <w:r w:rsidRPr="00B11BB5">
        <w:rPr>
          <w:rFonts w:eastAsia="Times New Roman"/>
          <w:szCs w:val="24"/>
          <w:lang w:eastAsia="ru-RU"/>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14:paraId="2B362F17" w14:textId="77777777" w:rsidR="00695330" w:rsidRPr="00B11BB5" w:rsidRDefault="00695330" w:rsidP="00695330">
      <w:pPr>
        <w:autoSpaceDE w:val="0"/>
        <w:autoSpaceDN w:val="0"/>
        <w:adjustRightInd w:val="0"/>
        <w:ind w:firstLine="708"/>
        <w:rPr>
          <w:rFonts w:eastAsia="Times New Roman"/>
          <w:szCs w:val="24"/>
          <w:lang w:eastAsia="ru-RU"/>
        </w:rPr>
      </w:pPr>
      <w:r w:rsidRPr="00B11BB5">
        <w:rPr>
          <w:rFonts w:eastAsia="Times New Roman"/>
          <w:szCs w:val="24"/>
          <w:lang w:eastAsia="ru-RU"/>
        </w:rPr>
        <w:t>Комплекты формируются преподавателем, ведущим семинары, для каждого студента. Ст</w:t>
      </w:r>
      <w:r w:rsidRPr="00B11BB5">
        <w:rPr>
          <w:rFonts w:eastAsia="Times New Roman"/>
          <w:szCs w:val="24"/>
          <w:lang w:eastAsia="ru-RU"/>
        </w:rPr>
        <w:t>у</w:t>
      </w:r>
      <w:r w:rsidRPr="00B11BB5">
        <w:rPr>
          <w:rFonts w:eastAsia="Times New Roman"/>
          <w:szCs w:val="24"/>
          <w:lang w:eastAsia="ru-RU"/>
        </w:rPr>
        <w:t xml:space="preserve">дент не может самостоятельно выбрать комплект или его наполнение. </w:t>
      </w:r>
    </w:p>
    <w:p w14:paraId="58B95FCB" w14:textId="77777777" w:rsidR="00695330" w:rsidRPr="00B11BB5" w:rsidRDefault="00695330" w:rsidP="00695330">
      <w:pPr>
        <w:autoSpaceDE w:val="0"/>
        <w:autoSpaceDN w:val="0"/>
        <w:adjustRightInd w:val="0"/>
        <w:ind w:firstLine="708"/>
        <w:rPr>
          <w:rFonts w:eastAsia="Times New Roman"/>
          <w:szCs w:val="24"/>
          <w:lang w:eastAsia="ru-RU"/>
        </w:rPr>
      </w:pPr>
      <w:r w:rsidRPr="00B11BB5">
        <w:rPr>
          <w:rFonts w:eastAsia="Times New Roman"/>
          <w:szCs w:val="24"/>
          <w:lang w:eastAsia="ru-RU"/>
        </w:rPr>
        <w:t xml:space="preserve">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w:t>
      </w:r>
      <w:r w:rsidRPr="00B11BB5">
        <w:rPr>
          <w:rFonts w:eastAsia="Times New Roman"/>
          <w:szCs w:val="24"/>
          <w:lang w:eastAsia="ru-RU"/>
        </w:rPr>
        <w:lastRenderedPageBreak/>
        <w:t>в электро</w:t>
      </w:r>
      <w:r w:rsidRPr="00B11BB5">
        <w:rPr>
          <w:rFonts w:eastAsia="Times New Roman"/>
          <w:szCs w:val="24"/>
          <w:lang w:eastAsia="ru-RU"/>
        </w:rPr>
        <w:t>н</w:t>
      </w:r>
      <w:r w:rsidRPr="00B11BB5">
        <w:rPr>
          <w:rFonts w:eastAsia="Times New Roman"/>
          <w:szCs w:val="24"/>
          <w:lang w:eastAsia="ru-RU"/>
        </w:rPr>
        <w:t>ной. В любом случае решение должно содержать фамилию и имя студента, номер группы и курс, а также, если это установлено, номер комплекта задач.</w:t>
      </w:r>
    </w:p>
    <w:p w14:paraId="5A9CD1CD" w14:textId="77777777" w:rsidR="00695330" w:rsidRPr="00B11BB5" w:rsidRDefault="00695330" w:rsidP="00695330">
      <w:pPr>
        <w:autoSpaceDE w:val="0"/>
        <w:autoSpaceDN w:val="0"/>
        <w:adjustRightInd w:val="0"/>
        <w:ind w:firstLine="708"/>
        <w:rPr>
          <w:rFonts w:eastAsia="Times New Roman"/>
          <w:szCs w:val="24"/>
          <w:lang w:eastAsia="ru-RU"/>
        </w:rPr>
      </w:pPr>
      <w:r w:rsidRPr="00B11BB5">
        <w:rPr>
          <w:rFonts w:eastAsia="Times New Roman"/>
          <w:szCs w:val="24"/>
          <w:lang w:eastAsia="ru-RU"/>
        </w:rPr>
        <w:t>Во-вторых, письменное изложение решения должно содержать ответы на все сформулир</w:t>
      </w:r>
      <w:r w:rsidRPr="00B11BB5">
        <w:rPr>
          <w:rFonts w:eastAsia="Times New Roman"/>
          <w:szCs w:val="24"/>
          <w:lang w:eastAsia="ru-RU"/>
        </w:rPr>
        <w:t>о</w:t>
      </w:r>
      <w:r w:rsidRPr="00B11BB5">
        <w:rPr>
          <w:rFonts w:eastAsia="Times New Roman"/>
          <w:szCs w:val="24"/>
          <w:lang w:eastAsia="ru-RU"/>
        </w:rPr>
        <w:t>ванные к задаче вопросы, ссылки на правовые нормы.</w:t>
      </w:r>
    </w:p>
    <w:p w14:paraId="4D298442" w14:textId="77777777" w:rsidR="00695330" w:rsidRPr="00B11BB5" w:rsidRDefault="00695330" w:rsidP="00695330">
      <w:pPr>
        <w:ind w:firstLine="720"/>
        <w:rPr>
          <w:rFonts w:eastAsia="Times New Roman"/>
          <w:spacing w:val="4"/>
          <w:szCs w:val="24"/>
          <w:lang w:eastAsia="ru-RU"/>
        </w:rPr>
      </w:pPr>
      <w:r w:rsidRPr="00B11BB5">
        <w:rPr>
          <w:rFonts w:eastAsia="Times New Roman"/>
          <w:spacing w:val="4"/>
          <w:szCs w:val="24"/>
          <w:lang w:eastAsia="ru-RU"/>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w:t>
      </w:r>
      <w:r w:rsidRPr="00B11BB5">
        <w:rPr>
          <w:rFonts w:eastAsia="Times New Roman"/>
          <w:spacing w:val="4"/>
          <w:szCs w:val="24"/>
          <w:lang w:eastAsia="ru-RU"/>
        </w:rPr>
        <w:t>я</w:t>
      </w:r>
      <w:r w:rsidRPr="00B11BB5">
        <w:rPr>
          <w:rFonts w:eastAsia="Times New Roman"/>
          <w:spacing w:val="4"/>
          <w:szCs w:val="24"/>
          <w:lang w:eastAsia="ru-RU"/>
        </w:rPr>
        <w:t>тельности.</w:t>
      </w:r>
    </w:p>
    <w:p w14:paraId="4CC3A933" w14:textId="77777777" w:rsidR="00695330" w:rsidRPr="00B11BB5" w:rsidRDefault="00695330" w:rsidP="00695330">
      <w:pPr>
        <w:ind w:firstLine="720"/>
        <w:rPr>
          <w:rFonts w:eastAsia="Times New Roman"/>
          <w:spacing w:val="4"/>
          <w:szCs w:val="24"/>
          <w:lang w:eastAsia="ru-RU"/>
        </w:rPr>
      </w:pPr>
      <w:r w:rsidRPr="00B11BB5">
        <w:rPr>
          <w:rFonts w:eastAsia="Times New Roman"/>
          <w:spacing w:val="4"/>
          <w:szCs w:val="24"/>
          <w:lang w:eastAsia="ru-RU"/>
        </w:rPr>
        <w:t>Предлагается два варианта решения задач. Первый: если из условия задачи с очевидн</w:t>
      </w:r>
      <w:r w:rsidRPr="00B11BB5">
        <w:rPr>
          <w:rFonts w:eastAsia="Times New Roman"/>
          <w:spacing w:val="4"/>
          <w:szCs w:val="24"/>
          <w:lang w:eastAsia="ru-RU"/>
        </w:rPr>
        <w:t>о</w:t>
      </w:r>
      <w:r w:rsidRPr="00B11BB5">
        <w:rPr>
          <w:rFonts w:eastAsia="Times New Roman"/>
          <w:spacing w:val="4"/>
          <w:szCs w:val="24"/>
          <w:lang w:eastAsia="ru-RU"/>
        </w:rPr>
        <w:t>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093EDF79" w14:textId="77777777" w:rsidR="00695330" w:rsidRPr="00B11BB5" w:rsidRDefault="00695330" w:rsidP="00695330">
      <w:pPr>
        <w:keepNext/>
        <w:keepLines/>
        <w:numPr>
          <w:ilvl w:val="0"/>
          <w:numId w:val="1"/>
        </w:numPr>
        <w:tabs>
          <w:tab w:val="left" w:pos="1276"/>
        </w:tabs>
        <w:suppressAutoHyphens/>
        <w:spacing w:before="360" w:after="360"/>
        <w:ind w:firstLine="709"/>
        <w:outlineLvl w:val="0"/>
        <w:rPr>
          <w:rFonts w:eastAsia="SimSun"/>
          <w:b/>
          <w:bCs/>
          <w:szCs w:val="24"/>
          <w:lang w:val="x-none" w:eastAsia="x-none"/>
        </w:rPr>
      </w:pPr>
      <w:bookmarkStart w:id="15" w:name="_Toc7184126"/>
      <w:bookmarkStart w:id="16" w:name="_Toc25269696"/>
      <w:r w:rsidRPr="00B11BB5">
        <w:rPr>
          <w:rFonts w:eastAsia="SimSun"/>
          <w:b/>
          <w:bCs/>
          <w:szCs w:val="24"/>
          <w:lang w:eastAsia="x-none"/>
        </w:rPr>
        <w:t xml:space="preserve">Подготовка к </w:t>
      </w:r>
      <w:r w:rsidRPr="00B11BB5">
        <w:rPr>
          <w:rFonts w:eastAsia="SimSun"/>
          <w:b/>
          <w:bCs/>
          <w:szCs w:val="24"/>
          <w:lang w:val="x-none" w:eastAsia="x-none"/>
        </w:rPr>
        <w:t>занят</w:t>
      </w:r>
      <w:r w:rsidRPr="00B11BB5">
        <w:rPr>
          <w:rFonts w:eastAsia="SimSun"/>
          <w:b/>
          <w:bCs/>
          <w:szCs w:val="24"/>
          <w:lang w:eastAsia="x-none"/>
        </w:rPr>
        <w:t>иям</w:t>
      </w:r>
      <w:r w:rsidRPr="00B11BB5">
        <w:rPr>
          <w:rFonts w:eastAsia="SimSun"/>
          <w:b/>
          <w:bCs/>
          <w:szCs w:val="24"/>
          <w:lang w:val="x-none" w:eastAsia="x-none"/>
        </w:rPr>
        <w:t xml:space="preserve"> в интерактивной форме</w:t>
      </w:r>
      <w:bookmarkEnd w:id="15"/>
      <w:bookmarkEnd w:id="16"/>
    </w:p>
    <w:p w14:paraId="4C0FE58B"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Внедрение интерактивных форм обучения – одно из важнейших направлений соверше</w:t>
      </w:r>
      <w:r w:rsidRPr="00B11BB5">
        <w:rPr>
          <w:rFonts w:eastAsia="Times New Roman"/>
          <w:szCs w:val="24"/>
          <w:lang w:eastAsia="ru-RU"/>
        </w:rPr>
        <w:t>н</w:t>
      </w:r>
      <w:r w:rsidRPr="00B11BB5">
        <w:rPr>
          <w:rFonts w:eastAsia="Times New Roman"/>
          <w:szCs w:val="24"/>
          <w:lang w:eastAsia="ru-RU"/>
        </w:rPr>
        <w:t>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w:t>
      </w:r>
      <w:r w:rsidRPr="00B11BB5">
        <w:rPr>
          <w:rFonts w:eastAsia="Times New Roman"/>
          <w:szCs w:val="24"/>
          <w:lang w:eastAsia="ru-RU"/>
        </w:rPr>
        <w:t>о</w:t>
      </w:r>
      <w:r w:rsidRPr="00B11BB5">
        <w:rPr>
          <w:rFonts w:eastAsia="Times New Roman"/>
          <w:szCs w:val="24"/>
          <w:lang w:eastAsia="ru-RU"/>
        </w:rPr>
        <w:t>рии, заполненной жаждущими познания студентами. И хотя новые взгляды на обучение не пр</w:t>
      </w:r>
      <w:r w:rsidRPr="00B11BB5">
        <w:rPr>
          <w:rFonts w:eastAsia="Times New Roman"/>
          <w:szCs w:val="24"/>
          <w:lang w:eastAsia="ru-RU"/>
        </w:rPr>
        <w:t>и</w:t>
      </w:r>
      <w:r w:rsidRPr="00B11BB5">
        <w:rPr>
          <w:rFonts w:eastAsia="Times New Roman"/>
          <w:szCs w:val="24"/>
          <w:lang w:eastAsia="ru-RU"/>
        </w:rPr>
        <w:t>нимаются многими преподавателями, нельзя игнорировать данные многих исследований, по</w:t>
      </w:r>
      <w:r w:rsidRPr="00B11BB5">
        <w:rPr>
          <w:rFonts w:eastAsia="Times New Roman"/>
          <w:szCs w:val="24"/>
          <w:lang w:eastAsia="ru-RU"/>
        </w:rPr>
        <w:t>д</w:t>
      </w:r>
      <w:r w:rsidRPr="00B11BB5">
        <w:rPr>
          <w:rFonts w:eastAsia="Times New Roman"/>
          <w:szCs w:val="24"/>
          <w:lang w:eastAsia="ru-RU"/>
        </w:rPr>
        <w:t>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w:t>
      </w:r>
      <w:r w:rsidRPr="00B11BB5">
        <w:rPr>
          <w:rFonts w:eastAsia="Times New Roman"/>
          <w:szCs w:val="24"/>
          <w:lang w:eastAsia="ru-RU"/>
        </w:rPr>
        <w:t>и</w:t>
      </w:r>
      <w:r w:rsidRPr="00B11BB5">
        <w:rPr>
          <w:rFonts w:eastAsia="Times New Roman"/>
          <w:szCs w:val="24"/>
          <w:lang w:eastAsia="ru-RU"/>
        </w:rPr>
        <w:t xml:space="preserve">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18E5F55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w:t>
      </w:r>
      <w:r w:rsidRPr="00B11BB5">
        <w:rPr>
          <w:rFonts w:eastAsia="Times New Roman"/>
          <w:szCs w:val="24"/>
          <w:lang w:eastAsia="ru-RU"/>
        </w:rPr>
        <w:t>у</w:t>
      </w:r>
      <w:r w:rsidRPr="00B11BB5">
        <w:rPr>
          <w:rFonts w:eastAsia="Times New Roman"/>
          <w:szCs w:val="24"/>
          <w:lang w:eastAsia="ru-RU"/>
        </w:rPr>
        <w:t>ацию, побуждаются к активным действиям, переживают состояние успеха и соответственно мот</w:t>
      </w:r>
      <w:r w:rsidRPr="00B11BB5">
        <w:rPr>
          <w:rFonts w:eastAsia="Times New Roman"/>
          <w:szCs w:val="24"/>
          <w:lang w:eastAsia="ru-RU"/>
        </w:rPr>
        <w:t>и</w:t>
      </w:r>
      <w:r w:rsidRPr="00B11BB5">
        <w:rPr>
          <w:rFonts w:eastAsia="Times New Roman"/>
          <w:szCs w:val="24"/>
          <w:lang w:eastAsia="ru-RU"/>
        </w:rPr>
        <w:t>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w:t>
      </w:r>
      <w:r w:rsidRPr="00B11BB5">
        <w:rPr>
          <w:rFonts w:eastAsia="Times New Roman"/>
          <w:szCs w:val="24"/>
          <w:lang w:eastAsia="ru-RU"/>
        </w:rPr>
        <w:t>с</w:t>
      </w:r>
      <w:r w:rsidRPr="00B11BB5">
        <w:rPr>
          <w:rFonts w:eastAsia="Times New Roman"/>
          <w:szCs w:val="24"/>
          <w:lang w:eastAsia="ru-RU"/>
        </w:rPr>
        <w:t xml:space="preserve">ключения. </w:t>
      </w:r>
    </w:p>
    <w:p w14:paraId="4902D1E4"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w:t>
      </w:r>
      <w:r w:rsidRPr="00B11BB5">
        <w:rPr>
          <w:rFonts w:eastAsia="Times New Roman"/>
          <w:szCs w:val="24"/>
          <w:lang w:eastAsia="ru-RU"/>
        </w:rPr>
        <w:t>и</w:t>
      </w:r>
      <w:r w:rsidRPr="00B11BB5">
        <w:rPr>
          <w:rFonts w:eastAsia="Times New Roman"/>
          <w:szCs w:val="24"/>
          <w:lang w:eastAsia="ru-RU"/>
        </w:rPr>
        <w:t>видуальная, парная и групповая работа, используется проектная работа, ролевые игры, осущест</w:t>
      </w:r>
      <w:r w:rsidRPr="00B11BB5">
        <w:rPr>
          <w:rFonts w:eastAsia="Times New Roman"/>
          <w:szCs w:val="24"/>
          <w:lang w:eastAsia="ru-RU"/>
        </w:rPr>
        <w:t>в</w:t>
      </w:r>
      <w:r w:rsidRPr="00B11BB5">
        <w:rPr>
          <w:rFonts w:eastAsia="Times New Roman"/>
          <w:szCs w:val="24"/>
          <w:lang w:eastAsia="ru-RU"/>
        </w:rPr>
        <w:t>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w:t>
      </w:r>
      <w:r w:rsidRPr="00B11BB5">
        <w:rPr>
          <w:rFonts w:eastAsia="Times New Roman"/>
          <w:szCs w:val="24"/>
          <w:lang w:eastAsia="ru-RU"/>
        </w:rPr>
        <w:t>а</w:t>
      </w:r>
      <w:r w:rsidRPr="00B11BB5">
        <w:rPr>
          <w:rFonts w:eastAsia="Times New Roman"/>
          <w:szCs w:val="24"/>
          <w:lang w:eastAsia="ru-RU"/>
        </w:rPr>
        <w:t>тельной обратной связи. Создается среда образовательного общения, которая характеризуется о</w:t>
      </w:r>
      <w:r w:rsidRPr="00B11BB5">
        <w:rPr>
          <w:rFonts w:eastAsia="Times New Roman"/>
          <w:szCs w:val="24"/>
          <w:lang w:eastAsia="ru-RU"/>
        </w:rPr>
        <w:t>т</w:t>
      </w:r>
      <w:r w:rsidRPr="00B11BB5">
        <w:rPr>
          <w:rFonts w:eastAsia="Times New Roman"/>
          <w:szCs w:val="24"/>
          <w:lang w:eastAsia="ru-RU"/>
        </w:rPr>
        <w:t xml:space="preserve">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0C3B0141"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w:t>
      </w:r>
      <w:r w:rsidRPr="00B11BB5">
        <w:rPr>
          <w:rFonts w:eastAsia="Times New Roman"/>
          <w:szCs w:val="24"/>
          <w:lang w:eastAsia="ru-RU"/>
        </w:rPr>
        <w:t>ь</w:t>
      </w:r>
      <w:r w:rsidRPr="00B11BB5">
        <w:rPr>
          <w:rFonts w:eastAsia="Times New Roman"/>
          <w:szCs w:val="24"/>
          <w:lang w:eastAsia="ru-RU"/>
        </w:rPr>
        <w:t xml:space="preserve">тра, пропускающего через себя учебную информацию, и выполняет функцию помощника в работе, одного из источников информации. Поэтому интерактивное </w:t>
      </w:r>
      <w:r w:rsidRPr="00B11BB5">
        <w:rPr>
          <w:rFonts w:eastAsia="Times New Roman"/>
          <w:szCs w:val="24"/>
          <w:lang w:eastAsia="ru-RU"/>
        </w:rPr>
        <w:lastRenderedPageBreak/>
        <w:t>обучение призвано изначально и</w:t>
      </w:r>
      <w:r w:rsidRPr="00B11BB5">
        <w:rPr>
          <w:rFonts w:eastAsia="Times New Roman"/>
          <w:szCs w:val="24"/>
          <w:lang w:eastAsia="ru-RU"/>
        </w:rPr>
        <w:t>с</w:t>
      </w:r>
      <w:r w:rsidRPr="00B11BB5">
        <w:rPr>
          <w:rFonts w:eastAsia="Times New Roman"/>
          <w:szCs w:val="24"/>
          <w:lang w:eastAsia="ru-RU"/>
        </w:rPr>
        <w:t>пользоваться в интенсивном обучении достаточно взрослых обучающихся.</w:t>
      </w:r>
    </w:p>
    <w:p w14:paraId="4EABE3E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Интерактивное обучение – это специальная форма организации познавательной деятельн</w:t>
      </w:r>
      <w:r w:rsidRPr="00B11BB5">
        <w:rPr>
          <w:rFonts w:eastAsia="Times New Roman"/>
          <w:szCs w:val="24"/>
          <w:lang w:eastAsia="ru-RU"/>
        </w:rPr>
        <w:t>о</w:t>
      </w:r>
      <w:r w:rsidRPr="00B11BB5">
        <w:rPr>
          <w:rFonts w:eastAsia="Times New Roman"/>
          <w:szCs w:val="24"/>
          <w:lang w:eastAsia="ru-RU"/>
        </w:rPr>
        <w:t xml:space="preserve">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14:paraId="3352946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Другими словами, интерактивное обучение – это, прежде всего, диалоговое обучение, в х</w:t>
      </w:r>
      <w:r w:rsidRPr="00B11BB5">
        <w:rPr>
          <w:rFonts w:eastAsia="Times New Roman"/>
          <w:szCs w:val="24"/>
          <w:lang w:eastAsia="ru-RU"/>
        </w:rPr>
        <w:t>о</w:t>
      </w:r>
      <w:r w:rsidRPr="00B11BB5">
        <w:rPr>
          <w:rFonts w:eastAsia="Times New Roman"/>
          <w:szCs w:val="24"/>
          <w:lang w:eastAsia="ru-RU"/>
        </w:rPr>
        <w:t xml:space="preserve">де которого осуществляется взаимодействие между студентом и преподавателем, между самими студентами. </w:t>
      </w:r>
    </w:p>
    <w:p w14:paraId="0213B61F"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Задачами интерактивных форм обучения являются: </w:t>
      </w:r>
    </w:p>
    <w:p w14:paraId="493E650E"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пробуждение у обучающихся интереса;</w:t>
      </w:r>
    </w:p>
    <w:p w14:paraId="79B7A0DA"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эффективное усвоение учебного материала; </w:t>
      </w:r>
    </w:p>
    <w:p w14:paraId="14A2C914"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w:t>
      </w:r>
      <w:r w:rsidRPr="00B11BB5">
        <w:rPr>
          <w:rFonts w:eastAsia="Times New Roman"/>
          <w:szCs w:val="24"/>
          <w:lang w:eastAsia="ru-RU"/>
        </w:rPr>
        <w:t>и</w:t>
      </w:r>
      <w:r w:rsidRPr="00B11BB5">
        <w:rPr>
          <w:rFonts w:eastAsia="Times New Roman"/>
          <w:szCs w:val="24"/>
          <w:lang w:eastAsia="ru-RU"/>
        </w:rPr>
        <w:t xml:space="preserve">анта и обоснование решения); </w:t>
      </w:r>
    </w:p>
    <w:p w14:paraId="4408BDBC"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14:paraId="1E63BB5A"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формирование у обучающихся мнения и отношения;</w:t>
      </w:r>
    </w:p>
    <w:p w14:paraId="73172E4E"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формирование жизненных и профессиональных навыков;</w:t>
      </w:r>
    </w:p>
    <w:p w14:paraId="5B585288"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 xml:space="preserve">выход на уровень осознанной компетентности студента. </w:t>
      </w:r>
    </w:p>
    <w:p w14:paraId="66631055"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w:t>
      </w:r>
      <w:r w:rsidRPr="00B11BB5">
        <w:rPr>
          <w:rFonts w:eastAsia="Times New Roman"/>
          <w:szCs w:val="24"/>
          <w:lang w:eastAsia="ru-RU"/>
        </w:rPr>
        <w:t>а</w:t>
      </w:r>
      <w:r w:rsidRPr="00B11BB5">
        <w:rPr>
          <w:rFonts w:eastAsia="Times New Roman"/>
          <w:szCs w:val="24"/>
          <w:lang w:eastAsia="ru-RU"/>
        </w:rPr>
        <w:t xml:space="preserve">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14:paraId="0176806C"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14:paraId="3A296628"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Для решения воспитательных и учебных задач преподавателем могут быть использованы следующие интерактивные формы: </w:t>
      </w:r>
    </w:p>
    <w:p w14:paraId="6140EBD7"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круглый стол (дискуссия, дебаты);</w:t>
      </w:r>
    </w:p>
    <w:p w14:paraId="12A47E3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мозговой штурм (брейнсторм, мозговая атака);</w:t>
      </w:r>
    </w:p>
    <w:p w14:paraId="4B8A8EB2"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деловые и ролевые игры;</w:t>
      </w:r>
    </w:p>
    <w:p w14:paraId="1D911B88"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Case-study (анализ конкретных ситуаций, ситуационный анализ);</w:t>
      </w:r>
    </w:p>
    <w:p w14:paraId="62D9F437"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мастер класс.</w:t>
      </w:r>
    </w:p>
    <w:p w14:paraId="5E7ACA94"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В данных методических рекомендациях предложены к рассмотрению ведущие интеракти</w:t>
      </w:r>
      <w:r w:rsidRPr="00B11BB5">
        <w:rPr>
          <w:rFonts w:eastAsia="Times New Roman"/>
          <w:szCs w:val="24"/>
          <w:lang w:eastAsia="ru-RU"/>
        </w:rPr>
        <w:t>в</w:t>
      </w:r>
      <w:r w:rsidRPr="00B11BB5">
        <w:rPr>
          <w:rFonts w:eastAsia="Times New Roman"/>
          <w:szCs w:val="24"/>
          <w:lang w:eastAsia="ru-RU"/>
        </w:rPr>
        <w:t>ные формы обучения. Существуют и другие виды интерактивного обучения (методики «Займи п</w:t>
      </w:r>
      <w:r w:rsidRPr="00B11BB5">
        <w:rPr>
          <w:rFonts w:eastAsia="Times New Roman"/>
          <w:szCs w:val="24"/>
          <w:lang w:eastAsia="ru-RU"/>
        </w:rPr>
        <w:t>о</w:t>
      </w:r>
      <w:r w:rsidRPr="00B11BB5">
        <w:rPr>
          <w:rFonts w:eastAsia="Times New Roman"/>
          <w:szCs w:val="24"/>
          <w:lang w:eastAsia="ru-RU"/>
        </w:rPr>
        <w:t>зицию», «Дерево решений», «Попс-формула», тренинги, сократический диалог, групповое обсу</w:t>
      </w:r>
      <w:r w:rsidRPr="00B11BB5">
        <w:rPr>
          <w:rFonts w:eastAsia="Times New Roman"/>
          <w:szCs w:val="24"/>
          <w:lang w:eastAsia="ru-RU"/>
        </w:rPr>
        <w:t>ж</w:t>
      </w:r>
      <w:r w:rsidRPr="00B11BB5">
        <w:rPr>
          <w:rFonts w:eastAsia="Times New Roman"/>
          <w:szCs w:val="24"/>
          <w:lang w:eastAsia="ru-RU"/>
        </w:rPr>
        <w:t>дение, интерактивная экскурсия, видеоконференция, фокус-группа и др.), которые можно испол</w:t>
      </w:r>
      <w:r w:rsidRPr="00B11BB5">
        <w:rPr>
          <w:rFonts w:eastAsia="Times New Roman"/>
          <w:szCs w:val="24"/>
          <w:lang w:eastAsia="ru-RU"/>
        </w:rPr>
        <w:t>ь</w:t>
      </w:r>
      <w:r w:rsidRPr="00B11BB5">
        <w:rPr>
          <w:rFonts w:eastAsia="Times New Roman"/>
          <w:szCs w:val="24"/>
          <w:lang w:eastAsia="ru-RU"/>
        </w:rPr>
        <w:t xml:space="preserve">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14:paraId="27BA7F7C"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w:t>
      </w:r>
      <w:r w:rsidRPr="00B11BB5">
        <w:rPr>
          <w:rFonts w:eastAsia="Times New Roman"/>
          <w:szCs w:val="24"/>
          <w:lang w:eastAsia="ru-RU"/>
        </w:rPr>
        <w:lastRenderedPageBreak/>
        <w:t xml:space="preserve">открывается возможность сочетать несколько методов обучения для решения проблемы, что, несомненно, способствует лучшему осмыслению студентов. </w:t>
      </w:r>
    </w:p>
    <w:p w14:paraId="38B98B38"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Представляется целесообразным рассмотреть необходимость использования разных инте</w:t>
      </w:r>
      <w:r w:rsidRPr="00B11BB5">
        <w:rPr>
          <w:rFonts w:eastAsia="Times New Roman"/>
          <w:szCs w:val="24"/>
          <w:lang w:eastAsia="ru-RU"/>
        </w:rPr>
        <w:t>р</w:t>
      </w:r>
      <w:r w:rsidRPr="00B11BB5">
        <w:rPr>
          <w:rFonts w:eastAsia="Times New Roman"/>
          <w:szCs w:val="24"/>
          <w:lang w:eastAsia="ru-RU"/>
        </w:rPr>
        <w:t xml:space="preserve">активных форм обучения для решения поставленной задачи. Принципы работы на интерактивном занятии: </w:t>
      </w:r>
    </w:p>
    <w:p w14:paraId="411EAEA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занятие – не лекция, а общая работа;</w:t>
      </w:r>
    </w:p>
    <w:p w14:paraId="511EDED6"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все участники равны независимо от возраста, социального статуса, опыта, места раб</w:t>
      </w:r>
      <w:r w:rsidRPr="00B11BB5">
        <w:rPr>
          <w:rFonts w:eastAsia="Times New Roman"/>
          <w:szCs w:val="24"/>
          <w:lang w:eastAsia="ru-RU"/>
        </w:rPr>
        <w:t>о</w:t>
      </w:r>
      <w:r w:rsidRPr="00B11BB5">
        <w:rPr>
          <w:rFonts w:eastAsia="Times New Roman"/>
          <w:szCs w:val="24"/>
          <w:lang w:eastAsia="ru-RU"/>
        </w:rPr>
        <w:t>ты;</w:t>
      </w:r>
    </w:p>
    <w:p w14:paraId="28578AFD"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каждый участник имеет право на собственное мнение по любому вопросу;</w:t>
      </w:r>
    </w:p>
    <w:p w14:paraId="417BDE2F"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нет места прямой критике личности (подвергнуться критике может только идея);</w:t>
      </w:r>
    </w:p>
    <w:p w14:paraId="4807757C" w14:textId="77777777" w:rsidR="00695330" w:rsidRPr="00B11BB5" w:rsidRDefault="00695330" w:rsidP="00695330">
      <w:pPr>
        <w:numPr>
          <w:ilvl w:val="0"/>
          <w:numId w:val="2"/>
        </w:numPr>
        <w:ind w:left="1134" w:hanging="425"/>
        <w:rPr>
          <w:rFonts w:eastAsia="Times New Roman"/>
          <w:szCs w:val="24"/>
          <w:lang w:eastAsia="ru-RU"/>
        </w:rPr>
      </w:pPr>
      <w:r w:rsidRPr="00B11BB5">
        <w:rPr>
          <w:rFonts w:eastAsia="Times New Roman"/>
          <w:szCs w:val="24"/>
          <w:lang w:eastAsia="ru-RU"/>
        </w:rPr>
        <w:t>все сказанное на занятии – не руководство к действию, а информация к размышлению.</w:t>
      </w:r>
    </w:p>
    <w:p w14:paraId="6132E9AA"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Интерактивное обучение позволяет решать одновременно несколько задач, главной из к</w:t>
      </w:r>
      <w:r w:rsidRPr="00B11BB5">
        <w:rPr>
          <w:rFonts w:eastAsia="Times New Roman"/>
          <w:szCs w:val="24"/>
          <w:lang w:eastAsia="ru-RU"/>
        </w:rPr>
        <w:t>о</w:t>
      </w:r>
      <w:r w:rsidRPr="00B11BB5">
        <w:rPr>
          <w:rFonts w:eastAsia="Times New Roman"/>
          <w:szCs w:val="24"/>
          <w:lang w:eastAsia="ru-RU"/>
        </w:rPr>
        <w:t>торых является развитие коммуникативных умений и навыков. Данное обучение помогает уст</w:t>
      </w:r>
      <w:r w:rsidRPr="00B11BB5">
        <w:rPr>
          <w:rFonts w:eastAsia="Times New Roman"/>
          <w:szCs w:val="24"/>
          <w:lang w:eastAsia="ru-RU"/>
        </w:rPr>
        <w:t>а</w:t>
      </w:r>
      <w:r w:rsidRPr="00B11BB5">
        <w:rPr>
          <w:rFonts w:eastAsia="Times New Roman"/>
          <w:szCs w:val="24"/>
          <w:lang w:eastAsia="ru-RU"/>
        </w:rPr>
        <w:t>новлению эмоциональных контактов между учащимися, обеспечивает воспитательную задачу, п</w:t>
      </w:r>
      <w:r w:rsidRPr="00B11BB5">
        <w:rPr>
          <w:rFonts w:eastAsia="Times New Roman"/>
          <w:szCs w:val="24"/>
          <w:lang w:eastAsia="ru-RU"/>
        </w:rPr>
        <w:t>о</w:t>
      </w:r>
      <w:r w:rsidRPr="00B11BB5">
        <w:rPr>
          <w:rFonts w:eastAsia="Times New Roman"/>
          <w:szCs w:val="24"/>
          <w:lang w:eastAsia="ru-RU"/>
        </w:rPr>
        <w:t>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w:t>
      </w:r>
      <w:r w:rsidRPr="00B11BB5">
        <w:rPr>
          <w:rFonts w:eastAsia="Times New Roman"/>
          <w:szCs w:val="24"/>
          <w:lang w:eastAsia="ru-RU"/>
        </w:rPr>
        <w:t>ь</w:t>
      </w:r>
      <w:r w:rsidRPr="00B11BB5">
        <w:rPr>
          <w:rFonts w:eastAsia="Times New Roman"/>
          <w:szCs w:val="24"/>
          <w:lang w:eastAsia="ru-RU"/>
        </w:rPr>
        <w:t xml:space="preserve">ность, взаимоуважение и демократичность. </w:t>
      </w:r>
    </w:p>
    <w:p w14:paraId="793B13DE"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Использование интерактивных форм в процессе обучения, как показывает практика, сним</w:t>
      </w:r>
      <w:r w:rsidRPr="00B11BB5">
        <w:rPr>
          <w:rFonts w:eastAsia="Times New Roman"/>
          <w:szCs w:val="24"/>
          <w:lang w:eastAsia="ru-RU"/>
        </w:rPr>
        <w:t>а</w:t>
      </w:r>
      <w:r w:rsidRPr="00B11BB5">
        <w:rPr>
          <w:rFonts w:eastAsia="Times New Roman"/>
          <w:szCs w:val="24"/>
          <w:lang w:eastAsia="ru-RU"/>
        </w:rPr>
        <w:t>ет нервную нагрузку обучающихся, дает возможность менять формы их деятельности, перекл</w:t>
      </w:r>
      <w:r w:rsidRPr="00B11BB5">
        <w:rPr>
          <w:rFonts w:eastAsia="Times New Roman"/>
          <w:szCs w:val="24"/>
          <w:lang w:eastAsia="ru-RU"/>
        </w:rPr>
        <w:t>ю</w:t>
      </w:r>
      <w:r w:rsidRPr="00B11BB5">
        <w:rPr>
          <w:rFonts w:eastAsia="Times New Roman"/>
          <w:szCs w:val="24"/>
          <w:lang w:eastAsia="ru-RU"/>
        </w:rPr>
        <w:t xml:space="preserve">чать внимание на узловые вопросы темы занятий. </w:t>
      </w:r>
    </w:p>
    <w:p w14:paraId="6A76282D"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Преподавателю кафедры необходимо глубоко вникнуть в данный вид обучения. Примен</w:t>
      </w:r>
      <w:r w:rsidRPr="00B11BB5">
        <w:rPr>
          <w:rFonts w:eastAsia="Times New Roman"/>
          <w:szCs w:val="24"/>
          <w:lang w:eastAsia="ru-RU"/>
        </w:rPr>
        <w:t>е</w:t>
      </w:r>
      <w:r w:rsidRPr="00B11BB5">
        <w:rPr>
          <w:rFonts w:eastAsia="Times New Roman"/>
          <w:szCs w:val="24"/>
          <w:lang w:eastAsia="ru-RU"/>
        </w:rPr>
        <w:t>ние и подготовка студентов к той или иной интерактивной форме обучения для изучения конкре</w:t>
      </w:r>
      <w:r w:rsidRPr="00B11BB5">
        <w:rPr>
          <w:rFonts w:eastAsia="Times New Roman"/>
          <w:szCs w:val="24"/>
          <w:lang w:eastAsia="ru-RU"/>
        </w:rPr>
        <w:t>т</w:t>
      </w:r>
      <w:r w:rsidRPr="00B11BB5">
        <w:rPr>
          <w:rFonts w:eastAsia="Times New Roman"/>
          <w:szCs w:val="24"/>
          <w:lang w:eastAsia="ru-RU"/>
        </w:rPr>
        <w:t>ной дисциплины (темы занятия) должны быть отражены в рабочей программе дисциплины и в м</w:t>
      </w:r>
      <w:r w:rsidRPr="00B11BB5">
        <w:rPr>
          <w:rFonts w:eastAsia="Times New Roman"/>
          <w:szCs w:val="24"/>
          <w:lang w:eastAsia="ru-RU"/>
        </w:rPr>
        <w:t>е</w:t>
      </w:r>
      <w:r w:rsidRPr="00B11BB5">
        <w:rPr>
          <w:rFonts w:eastAsia="Times New Roman"/>
          <w:szCs w:val="24"/>
          <w:lang w:eastAsia="ru-RU"/>
        </w:rPr>
        <w:t xml:space="preserve">тодических рекомендациях по подготовке к занятию в интерактивной (конкретной) форме. </w:t>
      </w:r>
    </w:p>
    <w:p w14:paraId="51F0425A" w14:textId="77777777" w:rsidR="00695330" w:rsidRPr="00B11BB5" w:rsidRDefault="00695330" w:rsidP="00695330">
      <w:pPr>
        <w:ind w:firstLine="709"/>
        <w:rPr>
          <w:rFonts w:eastAsia="Times New Roman"/>
          <w:szCs w:val="24"/>
          <w:lang w:eastAsia="ru-RU"/>
        </w:rPr>
      </w:pPr>
      <w:r w:rsidRPr="00B11BB5">
        <w:rPr>
          <w:rFonts w:eastAsia="Times New Roman"/>
          <w:szCs w:val="24"/>
          <w:lang w:eastAsia="ru-RU"/>
        </w:rPr>
        <w:t xml:space="preserve">Эффективность интерактивного обучения: </w:t>
      </w:r>
    </w:p>
    <w:p w14:paraId="092E6824" w14:textId="77777777" w:rsidR="00695330" w:rsidRPr="00B11BB5" w:rsidRDefault="00695330" w:rsidP="00695330">
      <w:pPr>
        <w:numPr>
          <w:ilvl w:val="1"/>
          <w:numId w:val="8"/>
        </w:numPr>
        <w:tabs>
          <w:tab w:val="left" w:pos="1134"/>
        </w:tabs>
        <w:ind w:left="0" w:firstLine="709"/>
        <w:rPr>
          <w:rFonts w:eastAsia="Times New Roman"/>
          <w:szCs w:val="24"/>
          <w:lang w:eastAsia="ru-RU"/>
        </w:rPr>
      </w:pPr>
      <w:r w:rsidRPr="00B11BB5">
        <w:rPr>
          <w:rFonts w:eastAsia="Times New Roman"/>
          <w:szCs w:val="24"/>
          <w:lang w:eastAsia="ru-RU"/>
        </w:rPr>
        <w:t>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w:t>
      </w:r>
      <w:r w:rsidRPr="00B11BB5">
        <w:rPr>
          <w:rFonts w:eastAsia="Times New Roman"/>
          <w:szCs w:val="24"/>
          <w:lang w:eastAsia="ru-RU"/>
        </w:rPr>
        <w:t>ь</w:t>
      </w:r>
      <w:r w:rsidRPr="00B11BB5">
        <w:rPr>
          <w:rFonts w:eastAsia="Times New Roman"/>
          <w:szCs w:val="24"/>
          <w:lang w:eastAsia="ru-RU"/>
        </w:rPr>
        <w:t xml:space="preserve">ко получения, но и непосредственного (здесь и теперь) использования знаний; </w:t>
      </w:r>
    </w:p>
    <w:p w14:paraId="545DE0B4" w14:textId="77777777" w:rsidR="00695330" w:rsidRPr="00B11BB5" w:rsidRDefault="00695330" w:rsidP="00695330">
      <w:pPr>
        <w:numPr>
          <w:ilvl w:val="1"/>
          <w:numId w:val="8"/>
        </w:numPr>
        <w:tabs>
          <w:tab w:val="left" w:pos="1134"/>
        </w:tabs>
        <w:ind w:left="0" w:firstLine="709"/>
        <w:rPr>
          <w:rFonts w:eastAsia="Times New Roman"/>
          <w:szCs w:val="24"/>
          <w:lang w:eastAsia="ru-RU"/>
        </w:rPr>
      </w:pPr>
      <w:r w:rsidRPr="00B11BB5">
        <w:rPr>
          <w:rFonts w:eastAsia="Times New Roman"/>
          <w:szCs w:val="24"/>
          <w:lang w:eastAsia="ru-RU"/>
        </w:rPr>
        <w:t xml:space="preserve">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30823900" w14:textId="77777777" w:rsidR="00695330" w:rsidRPr="00B11BB5" w:rsidRDefault="00695330" w:rsidP="00695330">
      <w:pPr>
        <w:numPr>
          <w:ilvl w:val="1"/>
          <w:numId w:val="8"/>
        </w:numPr>
        <w:tabs>
          <w:tab w:val="left" w:pos="1134"/>
        </w:tabs>
        <w:ind w:left="0" w:firstLine="709"/>
        <w:rPr>
          <w:rFonts w:eastAsia="Times New Roman"/>
          <w:szCs w:val="24"/>
          <w:lang w:eastAsia="ru-RU"/>
        </w:rPr>
      </w:pPr>
      <w:r w:rsidRPr="00B11BB5">
        <w:rPr>
          <w:rFonts w:eastAsia="Times New Roman"/>
          <w:szCs w:val="24"/>
          <w:lang w:eastAsia="ru-RU"/>
        </w:rPr>
        <w:t>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w:t>
      </w:r>
      <w:r w:rsidRPr="00B11BB5">
        <w:rPr>
          <w:rFonts w:eastAsia="Times New Roman"/>
          <w:szCs w:val="24"/>
          <w:lang w:eastAsia="ru-RU"/>
        </w:rPr>
        <w:t>о</w:t>
      </w:r>
      <w:r w:rsidRPr="00B11BB5">
        <w:rPr>
          <w:rFonts w:eastAsia="Times New Roman"/>
          <w:szCs w:val="24"/>
          <w:lang w:eastAsia="ru-RU"/>
        </w:rPr>
        <w:t>вием для становления и совершенствования компетентностей через включение участников обр</w:t>
      </w:r>
      <w:r w:rsidRPr="00B11BB5">
        <w:rPr>
          <w:rFonts w:eastAsia="Times New Roman"/>
          <w:szCs w:val="24"/>
          <w:lang w:eastAsia="ru-RU"/>
        </w:rPr>
        <w:t>а</w:t>
      </w:r>
      <w:r w:rsidRPr="00B11BB5">
        <w:rPr>
          <w:rFonts w:eastAsia="Times New Roman"/>
          <w:szCs w:val="24"/>
          <w:lang w:eastAsia="ru-RU"/>
        </w:rPr>
        <w:t xml:space="preserve">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0ED18627" w14:textId="77777777" w:rsidR="00695330" w:rsidRPr="00B11BB5" w:rsidRDefault="00695330" w:rsidP="00695330">
      <w:pPr>
        <w:numPr>
          <w:ilvl w:val="1"/>
          <w:numId w:val="8"/>
        </w:numPr>
        <w:tabs>
          <w:tab w:val="left" w:pos="1134"/>
        </w:tabs>
        <w:ind w:left="0" w:firstLine="709"/>
        <w:rPr>
          <w:rFonts w:eastAsia="Times New Roman"/>
          <w:szCs w:val="24"/>
          <w:lang w:eastAsia="ru-RU"/>
        </w:rPr>
      </w:pPr>
      <w:r w:rsidRPr="00B11BB5">
        <w:rPr>
          <w:rFonts w:eastAsia="Times New Roman"/>
          <w:szCs w:val="24"/>
          <w:lang w:eastAsia="ru-RU"/>
        </w:rPr>
        <w:t>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17142EC8" w14:textId="77777777" w:rsidR="00695330" w:rsidRPr="00B11BB5" w:rsidRDefault="00695330" w:rsidP="00695330">
      <w:pPr>
        <w:keepNext/>
        <w:keepLines/>
        <w:numPr>
          <w:ilvl w:val="0"/>
          <w:numId w:val="1"/>
        </w:numPr>
        <w:tabs>
          <w:tab w:val="left" w:pos="1276"/>
        </w:tabs>
        <w:suppressAutoHyphens/>
        <w:spacing w:before="360" w:after="360"/>
        <w:ind w:firstLine="709"/>
        <w:outlineLvl w:val="0"/>
        <w:rPr>
          <w:rFonts w:eastAsia="SimSun"/>
          <w:b/>
          <w:bCs/>
          <w:szCs w:val="24"/>
          <w:lang w:val="x-none" w:eastAsia="x-none"/>
        </w:rPr>
      </w:pPr>
      <w:bookmarkStart w:id="17" w:name="_Toc7184127"/>
      <w:bookmarkStart w:id="18" w:name="_Toc25269697"/>
      <w:r w:rsidRPr="00B11BB5">
        <w:rPr>
          <w:rFonts w:eastAsia="SimSun"/>
          <w:b/>
          <w:bCs/>
          <w:szCs w:val="24"/>
          <w:lang w:eastAsia="x-none"/>
        </w:rPr>
        <w:t xml:space="preserve">Подготовка к </w:t>
      </w:r>
      <w:r w:rsidRPr="00B11BB5">
        <w:rPr>
          <w:rFonts w:eastAsia="SimSun"/>
          <w:b/>
          <w:bCs/>
          <w:szCs w:val="24"/>
          <w:lang w:val="x-none" w:eastAsia="x-none"/>
        </w:rPr>
        <w:t>промежуточной аттестации по дисциплине</w:t>
      </w:r>
      <w:bookmarkEnd w:id="17"/>
      <w:bookmarkEnd w:id="18"/>
    </w:p>
    <w:p w14:paraId="7C53735D" w14:textId="77777777" w:rsidR="00695330" w:rsidRDefault="00695330" w:rsidP="00695330">
      <w:pPr>
        <w:ind w:firstLine="709"/>
        <w:rPr>
          <w:rFonts w:eastAsia="Times New Roman"/>
          <w:szCs w:val="24"/>
          <w:lang w:eastAsia="ru-RU"/>
        </w:rPr>
      </w:pPr>
      <w:r>
        <w:rPr>
          <w:rFonts w:eastAsia="Times New Roman"/>
          <w:szCs w:val="24"/>
          <w:lang w:eastAsia="ru-RU"/>
        </w:rPr>
        <w:t>Промежуточная аттестация является основной формой контроля учебной работы обуча</w:t>
      </w:r>
      <w:r>
        <w:rPr>
          <w:rFonts w:eastAsia="Times New Roman"/>
          <w:szCs w:val="24"/>
          <w:lang w:eastAsia="ru-RU"/>
        </w:rPr>
        <w:t>ю</w:t>
      </w:r>
      <w:r>
        <w:rPr>
          <w:rFonts w:eastAsia="Times New Roman"/>
          <w:szCs w:val="24"/>
          <w:lang w:eastAsia="ru-RU"/>
        </w:rPr>
        <w:t xml:space="preserve">щихся. Промежуточная аттестация оценивает результат учебной деятельности обучающихся – за семестр. </w:t>
      </w:r>
    </w:p>
    <w:p w14:paraId="287DA648" w14:textId="77777777" w:rsidR="00695330" w:rsidRDefault="00695330" w:rsidP="00695330">
      <w:pPr>
        <w:ind w:firstLine="720"/>
        <w:rPr>
          <w:bCs/>
          <w:iCs/>
          <w:szCs w:val="24"/>
        </w:rPr>
      </w:pPr>
      <w:r>
        <w:rPr>
          <w:bCs/>
          <w:iCs/>
          <w:szCs w:val="24"/>
        </w:rPr>
        <w:lastRenderedPageBreak/>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w:t>
      </w:r>
      <w:r>
        <w:rPr>
          <w:bCs/>
          <w:iCs/>
          <w:szCs w:val="24"/>
        </w:rPr>
        <w:t>е</w:t>
      </w:r>
      <w:r>
        <w:rPr>
          <w:bCs/>
          <w:iCs/>
          <w:szCs w:val="24"/>
        </w:rPr>
        <w:t>стации.</w:t>
      </w:r>
    </w:p>
    <w:p w14:paraId="7760D66B" w14:textId="77777777" w:rsidR="00695330" w:rsidRDefault="00695330" w:rsidP="00695330">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590EC4E6"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26A4997A"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13A0A2B5"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148EB4E0" w14:textId="77777777" w:rsidR="00695330" w:rsidRDefault="00695330" w:rsidP="00695330">
      <w:pPr>
        <w:ind w:firstLine="709"/>
        <w:rPr>
          <w:rFonts w:eastAsia="Times New Roman"/>
          <w:szCs w:val="24"/>
          <w:lang w:eastAsia="ru-RU"/>
        </w:rPr>
      </w:pPr>
      <w:r>
        <w:rPr>
          <w:rFonts w:eastAsia="Times New Roman"/>
          <w:szCs w:val="24"/>
          <w:lang w:eastAsia="ru-RU"/>
        </w:rPr>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w:t>
      </w:r>
      <w:r>
        <w:rPr>
          <w:rFonts w:eastAsia="Times New Roman"/>
          <w:szCs w:val="24"/>
          <w:lang w:eastAsia="ru-RU"/>
        </w:rPr>
        <w:t>а</w:t>
      </w:r>
      <w:r>
        <w:rPr>
          <w:rFonts w:eastAsia="Times New Roman"/>
          <w:szCs w:val="24"/>
          <w:lang w:eastAsia="ru-RU"/>
        </w:rPr>
        <w:t xml:space="preserve">ном на учебный год. </w:t>
      </w:r>
    </w:p>
    <w:p w14:paraId="41BDB4EA" w14:textId="77777777" w:rsidR="00695330" w:rsidRDefault="00695330" w:rsidP="00695330">
      <w:pPr>
        <w:ind w:firstLine="709"/>
        <w:rPr>
          <w:rFonts w:eastAsia="Times New Roman"/>
          <w:szCs w:val="24"/>
          <w:lang w:eastAsia="ru-RU"/>
        </w:rPr>
      </w:pPr>
      <w:r>
        <w:rPr>
          <w:rFonts w:eastAsia="Times New Roman"/>
          <w:szCs w:val="24"/>
          <w:lang w:eastAsia="ru-RU"/>
        </w:rPr>
        <w:t>Промежуточная аттестация профессиональных модулей (учебных дисциплин) может пр</w:t>
      </w:r>
      <w:r>
        <w:rPr>
          <w:rFonts w:eastAsia="Times New Roman"/>
          <w:szCs w:val="24"/>
          <w:lang w:eastAsia="ru-RU"/>
        </w:rPr>
        <w:t>о</w:t>
      </w:r>
      <w:r>
        <w:rPr>
          <w:rFonts w:eastAsia="Times New Roman"/>
          <w:szCs w:val="24"/>
          <w:lang w:eastAsia="ru-RU"/>
        </w:rPr>
        <w:t>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w:t>
      </w:r>
      <w:r>
        <w:rPr>
          <w:rFonts w:eastAsia="Times New Roman"/>
          <w:szCs w:val="24"/>
          <w:lang w:eastAsia="ru-RU"/>
        </w:rPr>
        <w:t>ь</w:t>
      </w:r>
      <w:r>
        <w:rPr>
          <w:rFonts w:eastAsia="Times New Roman"/>
          <w:szCs w:val="24"/>
          <w:lang w:eastAsia="ru-RU"/>
        </w:rPr>
        <w:t xml:space="preserve">ного модуля. </w:t>
      </w:r>
    </w:p>
    <w:p w14:paraId="25D2500C" w14:textId="77777777" w:rsidR="00695330" w:rsidRDefault="00695330" w:rsidP="00695330">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1055AA70"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41784881"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3E825115"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286D72C3"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09D87E68" w14:textId="77777777" w:rsidR="00695330" w:rsidRDefault="00695330" w:rsidP="00695330">
      <w:pPr>
        <w:ind w:firstLine="709"/>
        <w:rPr>
          <w:rFonts w:eastAsia="Times New Roman"/>
          <w:szCs w:val="24"/>
          <w:lang w:eastAsia="ru-RU"/>
        </w:rPr>
      </w:pPr>
      <w:r>
        <w:rPr>
          <w:rFonts w:eastAsia="Times New Roman"/>
          <w:szCs w:val="24"/>
          <w:lang w:eastAsia="ru-RU"/>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51760DE8"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39006AFA"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6014CFA9" w14:textId="77777777" w:rsidR="00695330" w:rsidRDefault="00695330" w:rsidP="00695330">
      <w:pPr>
        <w:numPr>
          <w:ilvl w:val="0"/>
          <w:numId w:val="9"/>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196F743E" w14:textId="77777777" w:rsidR="00695330" w:rsidRDefault="00695330" w:rsidP="00695330">
      <w:pPr>
        <w:ind w:firstLine="720"/>
        <w:rPr>
          <w:szCs w:val="24"/>
        </w:rPr>
      </w:pPr>
      <w:r>
        <w:rPr>
          <w:bCs/>
          <w:iCs/>
          <w:szCs w:val="24"/>
        </w:rPr>
        <w:t>Критерии оценки результатов зачёта (экзамена) изложены в фонде оценочных средств из</w:t>
      </w:r>
      <w:r>
        <w:rPr>
          <w:bCs/>
          <w:iCs/>
          <w:szCs w:val="24"/>
        </w:rPr>
        <w:t>у</w:t>
      </w:r>
      <w:r>
        <w:rPr>
          <w:bCs/>
          <w:iCs/>
          <w:szCs w:val="24"/>
        </w:rPr>
        <w:t xml:space="preserve">чаемой дисциплины. </w:t>
      </w:r>
      <w:r>
        <w:rPr>
          <w:szCs w:val="24"/>
        </w:rPr>
        <w:t>Основой для определения оценки служит уровень освоения студентами м</w:t>
      </w:r>
      <w:r>
        <w:rPr>
          <w:szCs w:val="24"/>
        </w:rPr>
        <w:t>а</w:t>
      </w:r>
      <w:r>
        <w:rPr>
          <w:szCs w:val="24"/>
        </w:rPr>
        <w:t xml:space="preserve">териала, предусмотренного рабочей программой дисциплины. </w:t>
      </w:r>
    </w:p>
    <w:p w14:paraId="63CB2CF0" w14:textId="77777777" w:rsidR="00695330" w:rsidRDefault="00695330" w:rsidP="00695330">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487D8CB" w14:textId="77777777" w:rsidR="00695330" w:rsidRDefault="00695330" w:rsidP="00695330">
      <w:pPr>
        <w:ind w:firstLine="720"/>
        <w:rPr>
          <w:bCs/>
          <w:iCs/>
          <w:szCs w:val="24"/>
        </w:rPr>
      </w:pPr>
      <w:r>
        <w:rPr>
          <w:bCs/>
          <w:iCs/>
          <w:szCs w:val="24"/>
        </w:rPr>
        <w:t>Подготовка к зачёту (экзамену) – это повторение всего материала курса, по которому нео</w:t>
      </w:r>
      <w:r>
        <w:rPr>
          <w:bCs/>
          <w:iCs/>
          <w:szCs w:val="24"/>
        </w:rPr>
        <w:t>б</w:t>
      </w:r>
      <w:r>
        <w:rPr>
          <w:bCs/>
          <w:iCs/>
          <w:szCs w:val="24"/>
        </w:rPr>
        <w:t>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w:t>
      </w:r>
      <w:r>
        <w:rPr>
          <w:bCs/>
          <w:iCs/>
          <w:szCs w:val="24"/>
        </w:rPr>
        <w:t>е</w:t>
      </w:r>
      <w:r>
        <w:rPr>
          <w:bCs/>
          <w:iCs/>
          <w:szCs w:val="24"/>
        </w:rPr>
        <w:t xml:space="preserve">местр знаний. </w:t>
      </w:r>
    </w:p>
    <w:p w14:paraId="6A94A2E9" w14:textId="77777777" w:rsidR="00695330" w:rsidRDefault="00695330" w:rsidP="00695330">
      <w:pPr>
        <w:ind w:firstLine="720"/>
        <w:rPr>
          <w:szCs w:val="24"/>
        </w:rPr>
      </w:pPr>
      <w:r>
        <w:rPr>
          <w:szCs w:val="24"/>
        </w:rPr>
        <w:t>Преподавателям с учётом результативности работы студента в период между вторым р</w:t>
      </w:r>
      <w:r>
        <w:rPr>
          <w:szCs w:val="24"/>
        </w:rPr>
        <w:t>у</w:t>
      </w:r>
      <w:r>
        <w:rPr>
          <w:szCs w:val="24"/>
        </w:rPr>
        <w:t>бежным контролем и началом зачётной недели, может быть принято решение о признании студе</w:t>
      </w:r>
      <w:r>
        <w:rPr>
          <w:szCs w:val="24"/>
        </w:rPr>
        <w:t>н</w:t>
      </w:r>
      <w:r>
        <w:rPr>
          <w:szCs w:val="24"/>
        </w:rPr>
        <w:t>та освоившим объём учебной дисциплины по итогам семестра и проставлении в зачетную книжку студента: «зачтено».</w:t>
      </w:r>
    </w:p>
    <w:p w14:paraId="633AA334" w14:textId="77777777" w:rsidR="00695330" w:rsidRDefault="00695330" w:rsidP="00695330">
      <w:pPr>
        <w:ind w:firstLine="720"/>
        <w:rPr>
          <w:bCs/>
          <w:iCs/>
          <w:szCs w:val="24"/>
        </w:rPr>
      </w:pPr>
      <w:r>
        <w:rPr>
          <w:bCs/>
          <w:iCs/>
          <w:szCs w:val="24"/>
        </w:rPr>
        <w:t>При подготовке к зачёту (экзамену) необходимо помнить следующие правила:</w:t>
      </w:r>
    </w:p>
    <w:p w14:paraId="5B93E492" w14:textId="77777777" w:rsidR="00695330" w:rsidRDefault="00695330" w:rsidP="00695330">
      <w:pPr>
        <w:widowControl w:val="0"/>
        <w:numPr>
          <w:ilvl w:val="0"/>
          <w:numId w:val="10"/>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53B49758" w14:textId="77777777" w:rsidR="00695330" w:rsidRDefault="00695330" w:rsidP="00695330">
      <w:pPr>
        <w:widowControl w:val="0"/>
        <w:numPr>
          <w:ilvl w:val="0"/>
          <w:numId w:val="10"/>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w:t>
      </w:r>
      <w:r>
        <w:rPr>
          <w:bCs/>
          <w:iCs/>
          <w:szCs w:val="24"/>
        </w:rPr>
        <w:t>е</w:t>
      </w:r>
      <w:r>
        <w:rPr>
          <w:bCs/>
          <w:iCs/>
          <w:szCs w:val="24"/>
        </w:rPr>
        <w:t>дели (экзаменационной сессии).</w:t>
      </w:r>
    </w:p>
    <w:p w14:paraId="521EF0CC" w14:textId="77777777" w:rsidR="00695330" w:rsidRDefault="00695330" w:rsidP="00695330">
      <w:pPr>
        <w:ind w:firstLine="720"/>
        <w:rPr>
          <w:bCs/>
          <w:iCs/>
          <w:szCs w:val="24"/>
        </w:rPr>
      </w:pPr>
      <w:r>
        <w:rPr>
          <w:bCs/>
          <w:iCs/>
          <w:szCs w:val="24"/>
        </w:rPr>
        <w:t>Рекомендации:</w:t>
      </w:r>
    </w:p>
    <w:p w14:paraId="0808962F" w14:textId="77777777" w:rsidR="00695330" w:rsidRDefault="00695330" w:rsidP="00695330">
      <w:pPr>
        <w:widowControl w:val="0"/>
        <w:numPr>
          <w:ilvl w:val="0"/>
          <w:numId w:val="11"/>
        </w:numPr>
        <w:tabs>
          <w:tab w:val="left" w:pos="1080"/>
          <w:tab w:val="num" w:pos="1260"/>
        </w:tabs>
        <w:adjustRightInd w:val="0"/>
        <w:ind w:left="0" w:firstLine="720"/>
        <w:textAlignment w:val="baseline"/>
        <w:rPr>
          <w:bCs/>
          <w:iCs/>
          <w:szCs w:val="24"/>
        </w:rPr>
      </w:pPr>
      <w:r>
        <w:rPr>
          <w:bCs/>
          <w:iCs/>
          <w:szCs w:val="24"/>
        </w:rPr>
        <w:t xml:space="preserve">Чтобы наиболее эффективно использовать время, отводимое на подготовку к </w:t>
      </w:r>
      <w:r>
        <w:rPr>
          <w:bCs/>
          <w:iCs/>
          <w:szCs w:val="24"/>
        </w:rPr>
        <w:lastRenderedPageBreak/>
        <w:t>зачёту (э</w:t>
      </w:r>
      <w:r>
        <w:rPr>
          <w:bCs/>
          <w:iCs/>
          <w:szCs w:val="24"/>
        </w:rPr>
        <w:t>к</w:t>
      </w:r>
      <w:r>
        <w:rPr>
          <w:bCs/>
          <w:iCs/>
          <w:szCs w:val="24"/>
        </w:rPr>
        <w:t>замену), полезно ещё до начала зачётной недели (экзаменационной сессии) составить план своей работы.</w:t>
      </w:r>
    </w:p>
    <w:p w14:paraId="4C7634E8" w14:textId="77777777" w:rsidR="00695330" w:rsidRDefault="00695330" w:rsidP="00695330">
      <w:pPr>
        <w:widowControl w:val="0"/>
        <w:numPr>
          <w:ilvl w:val="0"/>
          <w:numId w:val="11"/>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w:t>
      </w:r>
      <w:r>
        <w:rPr>
          <w:bCs/>
          <w:iCs/>
          <w:szCs w:val="24"/>
        </w:rPr>
        <w:t>о</w:t>
      </w:r>
      <w:r>
        <w:rPr>
          <w:bCs/>
          <w:iCs/>
          <w:szCs w:val="24"/>
        </w:rPr>
        <w:t>товку в зависимости от трудности повторяемого вопроса или лекции.</w:t>
      </w:r>
    </w:p>
    <w:p w14:paraId="6DD88C15" w14:textId="77777777" w:rsidR="00695330" w:rsidRDefault="00695330" w:rsidP="00695330">
      <w:pPr>
        <w:widowControl w:val="0"/>
        <w:numPr>
          <w:ilvl w:val="0"/>
          <w:numId w:val="11"/>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2782FFBC" w14:textId="77777777" w:rsidR="00695330" w:rsidRDefault="00695330" w:rsidP="00695330">
      <w:pPr>
        <w:widowControl w:val="0"/>
        <w:numPr>
          <w:ilvl w:val="0"/>
          <w:numId w:val="11"/>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67999DBF" w14:textId="77777777" w:rsidR="00695330" w:rsidRDefault="00695330" w:rsidP="00695330">
      <w:pPr>
        <w:widowControl w:val="0"/>
        <w:numPr>
          <w:ilvl w:val="0"/>
          <w:numId w:val="11"/>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w:t>
      </w:r>
      <w:r>
        <w:rPr>
          <w:bCs/>
          <w:iCs/>
          <w:szCs w:val="24"/>
        </w:rPr>
        <w:t>а</w:t>
      </w:r>
      <w:r>
        <w:rPr>
          <w:bCs/>
          <w:iCs/>
          <w:szCs w:val="24"/>
        </w:rPr>
        <w:t>чала наиболее важное, а затем обрабатывать всё остальное.</w:t>
      </w:r>
    </w:p>
    <w:p w14:paraId="0B45890C" w14:textId="77777777" w:rsidR="00695330" w:rsidRDefault="00695330" w:rsidP="00695330">
      <w:pPr>
        <w:widowControl w:val="0"/>
        <w:numPr>
          <w:ilvl w:val="0"/>
          <w:numId w:val="11"/>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w:t>
      </w:r>
      <w:r>
        <w:rPr>
          <w:bCs/>
          <w:iCs/>
          <w:szCs w:val="24"/>
        </w:rPr>
        <w:t>о</w:t>
      </w:r>
      <w:r>
        <w:rPr>
          <w:bCs/>
          <w:iCs/>
          <w:szCs w:val="24"/>
        </w:rPr>
        <w:t>дить в течение семестра.</w:t>
      </w:r>
    </w:p>
    <w:p w14:paraId="650A18E4" w14:textId="77777777" w:rsidR="00DA5908" w:rsidRDefault="00DA5908">
      <w:bookmarkStart w:id="19" w:name="_GoBack"/>
      <w:bookmarkEnd w:id="19"/>
    </w:p>
    <w:sectPr w:rsidR="00DA59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44571"/>
    <w:multiLevelType w:val="hybridMultilevel"/>
    <w:tmpl w:val="705E24C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D517FD6"/>
    <w:multiLevelType w:val="hybridMultilevel"/>
    <w:tmpl w:val="F61AD2A8"/>
    <w:lvl w:ilvl="0" w:tplc="04190011">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31A4C29"/>
    <w:multiLevelType w:val="multilevel"/>
    <w:tmpl w:val="ECFC34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6" w15:restartNumberingAfterBreak="0">
    <w:nsid w:val="436F4608"/>
    <w:multiLevelType w:val="multilevel"/>
    <w:tmpl w:val="B08673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2"/>
  </w:num>
  <w:num w:numId="3">
    <w:abstractNumId w:val="7"/>
  </w:num>
  <w:num w:numId="4">
    <w:abstractNumId w:val="9"/>
  </w:num>
  <w:num w:numId="5">
    <w:abstractNumId w:val="6"/>
  </w:num>
  <w:num w:numId="6">
    <w:abstractNumId w:val="3"/>
  </w:num>
  <w:num w:numId="7">
    <w:abstractNumId w:val="1"/>
  </w:num>
  <w:num w:numId="8">
    <w:abstractNumId w:val="0"/>
  </w:num>
  <w:num w:numId="9">
    <w:abstractNumId w:val="2"/>
    <w:lvlOverride w:ilvl="0"/>
    <w:lvlOverride w:ilvl="1"/>
    <w:lvlOverride w:ilvl="2"/>
    <w:lvlOverride w:ilvl="3"/>
    <w:lvlOverride w:ilvl="4"/>
    <w:lvlOverride w:ilvl="5"/>
    <w:lvlOverride w:ilvl="6"/>
    <w:lvlOverride w:ilvl="7"/>
    <w:lvlOverride w:ilv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90F"/>
    <w:rsid w:val="00171457"/>
    <w:rsid w:val="0038690F"/>
    <w:rsid w:val="00695330"/>
    <w:rsid w:val="007E7921"/>
    <w:rsid w:val="00DA5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73784"/>
  <w15:chartTrackingRefBased/>
  <w15:docId w15:val="{CE7AB8C8-9071-4803-9417-1A428D86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7921"/>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695330"/>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7E7921"/>
    <w:pPr>
      <w:jc w:val="center"/>
    </w:pPr>
    <w:rPr>
      <w:sz w:val="28"/>
    </w:rPr>
  </w:style>
  <w:style w:type="character" w:customStyle="1" w:styleId="ReportHead0">
    <w:name w:val="Report_Head Знак"/>
    <w:link w:val="ReportHead"/>
    <w:rsid w:val="007E7921"/>
    <w:rPr>
      <w:rFonts w:ascii="Times New Roman" w:eastAsia="Calibri" w:hAnsi="Times New Roman" w:cs="Times New Roman"/>
      <w:sz w:val="28"/>
    </w:rPr>
  </w:style>
  <w:style w:type="character" w:customStyle="1" w:styleId="10">
    <w:name w:val="Заголовок 1 Знак"/>
    <w:basedOn w:val="a0"/>
    <w:link w:val="1"/>
    <w:uiPriority w:val="9"/>
    <w:rsid w:val="00695330"/>
    <w:rPr>
      <w:rFonts w:ascii="Times New Roman" w:eastAsia="Times New Roman" w:hAnsi="Times New Roman" w:cs="Times New Roman"/>
      <w:b/>
      <w:bCs/>
      <w:sz w:val="24"/>
      <w:szCs w:val="24"/>
      <w:lang w:val="x-none" w:eastAsia="x-none"/>
    </w:rPr>
  </w:style>
  <w:style w:type="character" w:styleId="a3">
    <w:name w:val="Hyperlink"/>
    <w:uiPriority w:val="99"/>
    <w:unhideWhenUsed/>
    <w:rsid w:val="00695330"/>
    <w:rPr>
      <w:rFonts w:ascii="Times New Roman" w:hAnsi="Times New Roman" w:cs="Times New Roman"/>
      <w:color w:val="0000FF"/>
      <w:u w:val="single"/>
    </w:rPr>
  </w:style>
  <w:style w:type="paragraph" w:styleId="11">
    <w:name w:val="toc 1"/>
    <w:basedOn w:val="a"/>
    <w:next w:val="a"/>
    <w:autoRedefine/>
    <w:uiPriority w:val="39"/>
    <w:unhideWhenUsed/>
    <w:rsid w:val="0069533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11626</Words>
  <Characters>66270</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Татьяна Владимировна Летута</cp:lastModifiedBy>
  <cp:revision>3</cp:revision>
  <dcterms:created xsi:type="dcterms:W3CDTF">2022-04-27T05:59:00Z</dcterms:created>
  <dcterms:modified xsi:type="dcterms:W3CDTF">2022-04-27T06:01:00Z</dcterms:modified>
</cp:coreProperties>
</file>