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4F4D" w:rsidRDefault="005E4F4D" w:rsidP="005E4F4D">
      <w:pPr>
        <w:pStyle w:val="ReportHead"/>
        <w:suppressAutoHyphens/>
        <w:rPr>
          <w:sz w:val="24"/>
        </w:rPr>
      </w:pPr>
      <w:r>
        <w:rPr>
          <w:sz w:val="24"/>
        </w:rPr>
        <w:t>Минобрнауки России</w:t>
      </w:r>
    </w:p>
    <w:p w:rsidR="005E4F4D" w:rsidRDefault="005E4F4D" w:rsidP="005E4F4D">
      <w:pPr>
        <w:pStyle w:val="ReportHead"/>
        <w:suppressAutoHyphens/>
        <w:rPr>
          <w:sz w:val="24"/>
        </w:rPr>
      </w:pPr>
    </w:p>
    <w:p w:rsidR="005E4F4D" w:rsidRDefault="005E4F4D" w:rsidP="005E4F4D">
      <w:pPr>
        <w:pStyle w:val="ReportHead"/>
        <w:suppressAutoHyphens/>
        <w:rPr>
          <w:sz w:val="24"/>
        </w:rPr>
      </w:pPr>
      <w:r>
        <w:rPr>
          <w:sz w:val="24"/>
        </w:rPr>
        <w:t>Федеральное государственное бюджетное образовательное учреждение</w:t>
      </w:r>
    </w:p>
    <w:p w:rsidR="005E4F4D" w:rsidRDefault="005E4F4D" w:rsidP="005E4F4D">
      <w:pPr>
        <w:pStyle w:val="ReportHead"/>
        <w:suppressAutoHyphens/>
        <w:rPr>
          <w:sz w:val="24"/>
        </w:rPr>
      </w:pPr>
      <w:r>
        <w:rPr>
          <w:sz w:val="24"/>
        </w:rPr>
        <w:t>высшего образования</w:t>
      </w:r>
    </w:p>
    <w:p w:rsidR="005E4F4D" w:rsidRDefault="005E4F4D" w:rsidP="005E4F4D">
      <w:pPr>
        <w:pStyle w:val="ReportHead"/>
        <w:suppressAutoHyphens/>
        <w:rPr>
          <w:b/>
          <w:sz w:val="24"/>
        </w:rPr>
      </w:pPr>
      <w:r>
        <w:rPr>
          <w:b/>
          <w:sz w:val="24"/>
        </w:rPr>
        <w:t>«Оренбургский государственный университет»</w:t>
      </w:r>
    </w:p>
    <w:p w:rsidR="005E4F4D" w:rsidRDefault="005E4F4D" w:rsidP="005E4F4D">
      <w:pPr>
        <w:pStyle w:val="ReportHead"/>
        <w:suppressAutoHyphens/>
        <w:rPr>
          <w:sz w:val="24"/>
        </w:rPr>
      </w:pPr>
    </w:p>
    <w:p w:rsidR="005E4F4D" w:rsidRDefault="005E4F4D" w:rsidP="005E4F4D">
      <w:pPr>
        <w:pStyle w:val="ReportHead"/>
        <w:suppressAutoHyphens/>
        <w:rPr>
          <w:sz w:val="24"/>
        </w:rPr>
      </w:pPr>
      <w:r>
        <w:rPr>
          <w:sz w:val="24"/>
        </w:rPr>
        <w:t>Кафедра технологии машиностроения, металлообрабатывающих станков и комплексов</w:t>
      </w:r>
    </w:p>
    <w:p w:rsidR="005E4F4D" w:rsidRDefault="005E4F4D" w:rsidP="005E4F4D">
      <w:pPr>
        <w:pStyle w:val="ReportHead"/>
        <w:suppressAutoHyphens/>
        <w:rPr>
          <w:sz w:val="24"/>
        </w:rPr>
      </w:pPr>
    </w:p>
    <w:p w:rsidR="005E4F4D" w:rsidRDefault="005E4F4D" w:rsidP="005E4F4D">
      <w:pPr>
        <w:pStyle w:val="ReportHead"/>
        <w:suppressAutoHyphens/>
        <w:rPr>
          <w:sz w:val="24"/>
        </w:rPr>
      </w:pPr>
    </w:p>
    <w:p w:rsidR="005E4F4D" w:rsidRDefault="005E4F4D" w:rsidP="005E4F4D">
      <w:pPr>
        <w:pStyle w:val="ReportHead"/>
        <w:suppressAutoHyphens/>
        <w:jc w:val="left"/>
        <w:rPr>
          <w:sz w:val="24"/>
        </w:rPr>
      </w:pPr>
    </w:p>
    <w:p w:rsidR="005E4F4D" w:rsidRDefault="005E4F4D" w:rsidP="005E4F4D">
      <w:pPr>
        <w:pStyle w:val="ReportHead"/>
        <w:suppressAutoHyphens/>
        <w:jc w:val="left"/>
        <w:rPr>
          <w:sz w:val="24"/>
        </w:rPr>
      </w:pPr>
    </w:p>
    <w:p w:rsidR="005E4F4D" w:rsidRDefault="005E4F4D" w:rsidP="005E4F4D">
      <w:pPr>
        <w:pStyle w:val="ReportHead"/>
        <w:suppressAutoHyphens/>
        <w:jc w:val="left"/>
        <w:rPr>
          <w:sz w:val="24"/>
        </w:rPr>
      </w:pPr>
    </w:p>
    <w:p w:rsidR="005E4F4D" w:rsidRDefault="005E4F4D" w:rsidP="005E4F4D">
      <w:pPr>
        <w:pStyle w:val="ReportHead"/>
        <w:suppressAutoHyphens/>
        <w:jc w:val="left"/>
        <w:rPr>
          <w:sz w:val="24"/>
        </w:rPr>
      </w:pPr>
    </w:p>
    <w:p w:rsidR="005E4F4D" w:rsidRDefault="005E4F4D" w:rsidP="005E4F4D">
      <w:pPr>
        <w:pStyle w:val="ReportHead"/>
        <w:suppressAutoHyphens/>
        <w:jc w:val="left"/>
        <w:rPr>
          <w:sz w:val="24"/>
        </w:rPr>
      </w:pPr>
    </w:p>
    <w:p w:rsidR="005E4F4D" w:rsidRDefault="005E4F4D" w:rsidP="005E4F4D">
      <w:pPr>
        <w:pStyle w:val="ReportHead"/>
        <w:suppressAutoHyphens/>
        <w:rPr>
          <w:sz w:val="24"/>
        </w:rPr>
      </w:pPr>
    </w:p>
    <w:p w:rsidR="005E4F4D" w:rsidRDefault="005E4F4D" w:rsidP="005E4F4D">
      <w:pPr>
        <w:pStyle w:val="ReportHead"/>
        <w:suppressAutoHyphens/>
        <w:rPr>
          <w:sz w:val="24"/>
        </w:rPr>
      </w:pPr>
    </w:p>
    <w:p w:rsidR="005E4F4D" w:rsidRDefault="007B469D" w:rsidP="005E4F4D">
      <w:pPr>
        <w:pStyle w:val="ReportHead"/>
        <w:suppressAutoHyphens/>
        <w:spacing w:before="120"/>
        <w:rPr>
          <w:rFonts w:eastAsia="Calibri"/>
          <w:b/>
        </w:rPr>
      </w:pPr>
      <w:bookmarkStart w:id="0" w:name="_GoBack"/>
      <w:bookmarkEnd w:id="0"/>
      <w:r>
        <w:rPr>
          <w:rFonts w:eastAsia="Calibri"/>
          <w:b/>
        </w:rPr>
        <w:t>МЕТОДИЧЕСКИЕ УКАЗАНИЯ</w:t>
      </w:r>
    </w:p>
    <w:p w:rsidR="005E4F4D" w:rsidRDefault="005E4F4D" w:rsidP="005E4F4D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ПО ДИСЦИПЛИНЕ</w:t>
      </w:r>
    </w:p>
    <w:p w:rsidR="00333CF4" w:rsidRDefault="00333CF4" w:rsidP="00333CF4">
      <w:pPr>
        <w:pStyle w:val="ReportHead"/>
        <w:suppressAutoHyphens/>
        <w:spacing w:before="120"/>
        <w:rPr>
          <w:i/>
          <w:sz w:val="24"/>
        </w:rPr>
      </w:pPr>
      <w:bookmarkStart w:id="1" w:name="BookmarkWhereDelChr13"/>
      <w:bookmarkStart w:id="2" w:name="_Toc512261635"/>
      <w:bookmarkEnd w:id="1"/>
      <w:r>
        <w:rPr>
          <w:i/>
          <w:sz w:val="24"/>
        </w:rPr>
        <w:t>«Б1.Д.Б.27 Оборудование автоматизированного машиностроительного производства»</w:t>
      </w:r>
    </w:p>
    <w:p w:rsidR="00333CF4" w:rsidRDefault="00333CF4" w:rsidP="00333CF4">
      <w:pPr>
        <w:pStyle w:val="ReportHead"/>
        <w:suppressAutoHyphens/>
        <w:rPr>
          <w:sz w:val="24"/>
        </w:rPr>
      </w:pPr>
    </w:p>
    <w:p w:rsidR="00333CF4" w:rsidRDefault="00333CF4" w:rsidP="00333CF4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 w:rsidR="00333CF4" w:rsidRDefault="00333CF4" w:rsidP="00333CF4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БАКАЛАВРИАТ</w:t>
      </w:r>
    </w:p>
    <w:p w:rsidR="00333CF4" w:rsidRDefault="00333CF4" w:rsidP="00333CF4">
      <w:pPr>
        <w:pStyle w:val="ReportHead"/>
        <w:suppressAutoHyphens/>
        <w:rPr>
          <w:sz w:val="24"/>
        </w:rPr>
      </w:pPr>
      <w:r>
        <w:rPr>
          <w:sz w:val="24"/>
        </w:rPr>
        <w:t>Направление подготовки</w:t>
      </w:r>
    </w:p>
    <w:p w:rsidR="00333CF4" w:rsidRDefault="00333CF4" w:rsidP="00333CF4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15.03.05 Конструкторско-технологическое обеспечение машиностроительных производств</w:t>
      </w:r>
    </w:p>
    <w:p w:rsidR="00333CF4" w:rsidRDefault="00333CF4" w:rsidP="00333CF4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:rsidR="00333CF4" w:rsidRDefault="00333CF4" w:rsidP="00333CF4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Технология машиностроения</w:t>
      </w:r>
    </w:p>
    <w:p w:rsidR="00333CF4" w:rsidRDefault="00333CF4" w:rsidP="00333CF4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:rsidR="00333CF4" w:rsidRDefault="00333CF4" w:rsidP="00333CF4">
      <w:pPr>
        <w:pStyle w:val="ReportHead"/>
        <w:suppressAutoHyphens/>
        <w:rPr>
          <w:sz w:val="24"/>
        </w:rPr>
      </w:pPr>
    </w:p>
    <w:p w:rsidR="00333CF4" w:rsidRDefault="00333CF4" w:rsidP="00333CF4">
      <w:pPr>
        <w:pStyle w:val="ReportHead"/>
        <w:suppressAutoHyphens/>
        <w:rPr>
          <w:sz w:val="24"/>
        </w:rPr>
      </w:pPr>
      <w:r>
        <w:rPr>
          <w:sz w:val="24"/>
        </w:rPr>
        <w:t>Квалификация</w:t>
      </w:r>
    </w:p>
    <w:p w:rsidR="00333CF4" w:rsidRDefault="00333CF4" w:rsidP="00333CF4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 w:rsidR="00333CF4" w:rsidRDefault="00333CF4" w:rsidP="00333CF4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:rsidR="00333CF4" w:rsidRDefault="00A52B48" w:rsidP="00333CF4">
      <w:pPr>
        <w:pStyle w:val="ReportHead"/>
        <w:suppressAutoHyphens/>
        <w:rPr>
          <w:sz w:val="24"/>
        </w:rPr>
      </w:pPr>
      <w:r>
        <w:rPr>
          <w:i/>
          <w:sz w:val="24"/>
          <w:u w:val="single"/>
        </w:rPr>
        <w:t>Заочная</w:t>
      </w:r>
    </w:p>
    <w:p w:rsidR="00333CF4" w:rsidRDefault="00333CF4" w:rsidP="00333CF4">
      <w:pPr>
        <w:pStyle w:val="ReportHead"/>
        <w:suppressAutoHyphens/>
        <w:rPr>
          <w:sz w:val="24"/>
        </w:rPr>
      </w:pPr>
    </w:p>
    <w:p w:rsidR="00333CF4" w:rsidRDefault="00333CF4" w:rsidP="00333CF4">
      <w:pPr>
        <w:pStyle w:val="ReportHead"/>
        <w:suppressAutoHyphens/>
        <w:rPr>
          <w:sz w:val="24"/>
        </w:rPr>
      </w:pPr>
    </w:p>
    <w:p w:rsidR="00333CF4" w:rsidRDefault="00333CF4" w:rsidP="00333CF4">
      <w:pPr>
        <w:pStyle w:val="ReportHead"/>
        <w:suppressAutoHyphens/>
        <w:rPr>
          <w:sz w:val="24"/>
        </w:rPr>
      </w:pPr>
    </w:p>
    <w:p w:rsidR="00333CF4" w:rsidRDefault="00333CF4" w:rsidP="00333CF4">
      <w:pPr>
        <w:pStyle w:val="ReportHead"/>
        <w:suppressAutoHyphens/>
        <w:rPr>
          <w:sz w:val="24"/>
        </w:rPr>
      </w:pPr>
    </w:p>
    <w:p w:rsidR="00333CF4" w:rsidRDefault="00333CF4" w:rsidP="00333CF4">
      <w:pPr>
        <w:pStyle w:val="ReportHead"/>
        <w:suppressAutoHyphens/>
        <w:rPr>
          <w:sz w:val="24"/>
        </w:rPr>
      </w:pPr>
    </w:p>
    <w:p w:rsidR="00333CF4" w:rsidRDefault="00333CF4" w:rsidP="00333CF4">
      <w:pPr>
        <w:pStyle w:val="ReportHead"/>
        <w:suppressAutoHyphens/>
        <w:rPr>
          <w:sz w:val="24"/>
        </w:rPr>
      </w:pPr>
    </w:p>
    <w:p w:rsidR="00333CF4" w:rsidRDefault="00333CF4" w:rsidP="00333CF4">
      <w:pPr>
        <w:pStyle w:val="ReportHead"/>
        <w:suppressAutoHyphens/>
        <w:rPr>
          <w:sz w:val="24"/>
        </w:rPr>
      </w:pPr>
    </w:p>
    <w:p w:rsidR="00333CF4" w:rsidRDefault="00333CF4" w:rsidP="00333CF4">
      <w:pPr>
        <w:pStyle w:val="ReportHead"/>
        <w:suppressAutoHyphens/>
        <w:rPr>
          <w:sz w:val="24"/>
        </w:rPr>
      </w:pPr>
    </w:p>
    <w:p w:rsidR="00333CF4" w:rsidRDefault="00333CF4" w:rsidP="00333CF4">
      <w:pPr>
        <w:pStyle w:val="ReportHead"/>
        <w:suppressAutoHyphens/>
        <w:rPr>
          <w:sz w:val="24"/>
        </w:rPr>
      </w:pPr>
    </w:p>
    <w:p w:rsidR="00333CF4" w:rsidRDefault="00333CF4" w:rsidP="00333CF4">
      <w:pPr>
        <w:pStyle w:val="ReportHead"/>
        <w:suppressAutoHyphens/>
        <w:rPr>
          <w:sz w:val="24"/>
        </w:rPr>
      </w:pPr>
    </w:p>
    <w:p w:rsidR="00333CF4" w:rsidRDefault="00333CF4" w:rsidP="00333CF4">
      <w:pPr>
        <w:pStyle w:val="ReportHead"/>
        <w:suppressAutoHyphens/>
        <w:rPr>
          <w:sz w:val="24"/>
        </w:rPr>
      </w:pPr>
    </w:p>
    <w:p w:rsidR="00333CF4" w:rsidRDefault="00333CF4" w:rsidP="00333CF4">
      <w:pPr>
        <w:pStyle w:val="ReportHead"/>
        <w:suppressAutoHyphens/>
        <w:rPr>
          <w:sz w:val="24"/>
        </w:rPr>
      </w:pPr>
    </w:p>
    <w:p w:rsidR="00333CF4" w:rsidRDefault="00333CF4" w:rsidP="00333CF4">
      <w:pPr>
        <w:pStyle w:val="ReportHead"/>
        <w:suppressAutoHyphens/>
        <w:rPr>
          <w:sz w:val="24"/>
        </w:rPr>
      </w:pPr>
    </w:p>
    <w:p w:rsidR="00333CF4" w:rsidRDefault="00333CF4" w:rsidP="00333CF4">
      <w:pPr>
        <w:pStyle w:val="ReportHead"/>
        <w:suppressAutoHyphens/>
        <w:rPr>
          <w:sz w:val="24"/>
        </w:rPr>
      </w:pPr>
    </w:p>
    <w:p w:rsidR="00333CF4" w:rsidRDefault="00333CF4" w:rsidP="00333CF4">
      <w:pPr>
        <w:pStyle w:val="ReportHead"/>
        <w:suppressAutoHyphens/>
        <w:rPr>
          <w:sz w:val="24"/>
        </w:rPr>
      </w:pPr>
    </w:p>
    <w:p w:rsidR="00333CF4" w:rsidRDefault="00333CF4" w:rsidP="00333CF4">
      <w:pPr>
        <w:pStyle w:val="ReportHead"/>
        <w:suppressAutoHyphens/>
        <w:rPr>
          <w:sz w:val="24"/>
        </w:rPr>
        <w:sectPr w:rsidR="00333CF4" w:rsidSect="00B0485A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510" w:right="567" w:bottom="510" w:left="850" w:header="0" w:footer="510" w:gutter="0"/>
          <w:cols w:space="708"/>
          <w:docGrid w:linePitch="360"/>
        </w:sectPr>
      </w:pPr>
      <w:r>
        <w:rPr>
          <w:sz w:val="24"/>
        </w:rPr>
        <w:t>Год набора 2022</w:t>
      </w:r>
    </w:p>
    <w:p w:rsidR="009E6407" w:rsidRDefault="009E6407" w:rsidP="009E6407">
      <w:pPr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lastRenderedPageBreak/>
        <w:t>Составитель _____________________ А.А. Серёгин</w:t>
      </w:r>
    </w:p>
    <w:p w:rsidR="009E6407" w:rsidRDefault="009E6407" w:rsidP="009E6407">
      <w:pPr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           </w:t>
      </w:r>
    </w:p>
    <w:p w:rsidR="009E6407" w:rsidRDefault="009E6407" w:rsidP="009E6407">
      <w:pPr>
        <w:jc w:val="both"/>
        <w:rPr>
          <w:rFonts w:ascii="Times New Roman" w:eastAsia="Times New Roman" w:hAnsi="Times New Roman"/>
          <w:sz w:val="24"/>
          <w:szCs w:val="24"/>
        </w:rPr>
      </w:pPr>
    </w:p>
    <w:p w:rsidR="009E6407" w:rsidRDefault="009E6407" w:rsidP="009E6407">
      <w:pPr>
        <w:jc w:val="both"/>
        <w:rPr>
          <w:rFonts w:ascii="Times New Roman" w:eastAsia="Times New Roman" w:hAnsi="Times New Roman"/>
          <w:sz w:val="24"/>
          <w:szCs w:val="24"/>
        </w:rPr>
      </w:pPr>
    </w:p>
    <w:p w:rsidR="009E6407" w:rsidRDefault="009E6407" w:rsidP="009E6407">
      <w:pPr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Методические указания рассмотрены и одобрены на заседании кафедры «Технология машиностроения, металлообрабатывающие станки и комплексы»</w:t>
      </w:r>
    </w:p>
    <w:p w:rsidR="009E6407" w:rsidRDefault="009E6407" w:rsidP="009E6407">
      <w:pPr>
        <w:jc w:val="both"/>
        <w:rPr>
          <w:rFonts w:ascii="Times New Roman" w:eastAsia="Times New Roman" w:hAnsi="Times New Roman"/>
          <w:sz w:val="24"/>
          <w:szCs w:val="24"/>
        </w:rPr>
      </w:pPr>
    </w:p>
    <w:p w:rsidR="009E6407" w:rsidRDefault="009E6407" w:rsidP="009E6407">
      <w:pPr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Заведующий кафедрой ________________________А.Н. Поляков</w:t>
      </w:r>
    </w:p>
    <w:p w:rsidR="009E6407" w:rsidRDefault="009E6407" w:rsidP="009E6407">
      <w:pPr>
        <w:jc w:val="both"/>
        <w:rPr>
          <w:rFonts w:ascii="Times New Roman" w:eastAsia="Calibri" w:hAnsi="Times New Roman"/>
          <w:snapToGrid w:val="0"/>
          <w:sz w:val="24"/>
          <w:szCs w:val="24"/>
        </w:rPr>
      </w:pPr>
    </w:p>
    <w:p w:rsidR="009E6407" w:rsidRDefault="009E6407" w:rsidP="009E6407">
      <w:pPr>
        <w:jc w:val="both"/>
        <w:rPr>
          <w:rFonts w:ascii="Times New Roman" w:hAnsi="Times New Roman"/>
          <w:snapToGrid w:val="0"/>
          <w:sz w:val="24"/>
          <w:szCs w:val="24"/>
        </w:rPr>
      </w:pPr>
    </w:p>
    <w:p w:rsidR="009E6407" w:rsidRDefault="009E6407" w:rsidP="009E6407">
      <w:pPr>
        <w:jc w:val="both"/>
        <w:rPr>
          <w:rFonts w:ascii="Times New Roman" w:hAnsi="Times New Roman"/>
          <w:snapToGrid w:val="0"/>
          <w:sz w:val="24"/>
          <w:szCs w:val="24"/>
        </w:rPr>
      </w:pPr>
    </w:p>
    <w:p w:rsidR="009E6407" w:rsidRDefault="009E6407" w:rsidP="009E6407">
      <w:pPr>
        <w:jc w:val="both"/>
        <w:rPr>
          <w:rFonts w:ascii="Times New Roman" w:hAnsi="Times New Roman"/>
          <w:snapToGrid w:val="0"/>
          <w:sz w:val="24"/>
          <w:szCs w:val="24"/>
        </w:rPr>
      </w:pPr>
    </w:p>
    <w:p w:rsidR="009E6407" w:rsidRDefault="009E6407" w:rsidP="009E6407">
      <w:pPr>
        <w:jc w:val="both"/>
        <w:rPr>
          <w:rFonts w:ascii="Times New Roman" w:hAnsi="Times New Roman"/>
          <w:snapToGrid w:val="0"/>
          <w:sz w:val="24"/>
          <w:szCs w:val="24"/>
        </w:rPr>
      </w:pPr>
    </w:p>
    <w:p w:rsidR="009E6407" w:rsidRDefault="009E6407" w:rsidP="009E6407">
      <w:pPr>
        <w:jc w:val="both"/>
        <w:rPr>
          <w:rFonts w:ascii="Times New Roman" w:hAnsi="Times New Roman"/>
          <w:snapToGrid w:val="0"/>
          <w:sz w:val="24"/>
          <w:szCs w:val="24"/>
        </w:rPr>
      </w:pPr>
    </w:p>
    <w:p w:rsidR="009E6407" w:rsidRDefault="009E6407" w:rsidP="009E6407">
      <w:pPr>
        <w:jc w:val="both"/>
        <w:rPr>
          <w:rFonts w:ascii="Times New Roman" w:hAnsi="Times New Roman"/>
          <w:snapToGrid w:val="0"/>
          <w:sz w:val="24"/>
          <w:szCs w:val="24"/>
        </w:rPr>
      </w:pPr>
    </w:p>
    <w:p w:rsidR="009E6407" w:rsidRDefault="009E6407" w:rsidP="009E6407">
      <w:pPr>
        <w:jc w:val="both"/>
        <w:rPr>
          <w:rFonts w:ascii="Times New Roman" w:hAnsi="Times New Roman"/>
          <w:snapToGrid w:val="0"/>
          <w:sz w:val="24"/>
          <w:szCs w:val="24"/>
        </w:rPr>
      </w:pPr>
    </w:p>
    <w:p w:rsidR="009E6407" w:rsidRDefault="009E6407" w:rsidP="009E6407">
      <w:pPr>
        <w:jc w:val="both"/>
        <w:rPr>
          <w:rFonts w:ascii="Times New Roman" w:hAnsi="Times New Roman"/>
          <w:snapToGrid w:val="0"/>
          <w:sz w:val="24"/>
          <w:szCs w:val="24"/>
        </w:rPr>
      </w:pPr>
    </w:p>
    <w:p w:rsidR="009E6407" w:rsidRDefault="009E6407" w:rsidP="009E6407">
      <w:pPr>
        <w:jc w:val="both"/>
        <w:rPr>
          <w:rFonts w:ascii="Times New Roman" w:hAnsi="Times New Roman"/>
          <w:snapToGrid w:val="0"/>
          <w:sz w:val="24"/>
          <w:szCs w:val="24"/>
        </w:rPr>
      </w:pPr>
    </w:p>
    <w:p w:rsidR="009E6407" w:rsidRDefault="009E6407" w:rsidP="009E6407">
      <w:pPr>
        <w:jc w:val="both"/>
        <w:rPr>
          <w:rFonts w:ascii="Times New Roman" w:hAnsi="Times New Roman"/>
          <w:snapToGrid w:val="0"/>
          <w:sz w:val="24"/>
          <w:szCs w:val="24"/>
        </w:rPr>
      </w:pPr>
    </w:p>
    <w:p w:rsidR="009E6407" w:rsidRDefault="009E6407" w:rsidP="009E6407">
      <w:pPr>
        <w:jc w:val="both"/>
        <w:rPr>
          <w:rFonts w:ascii="Times New Roman" w:hAnsi="Times New Roman"/>
          <w:snapToGrid w:val="0"/>
          <w:sz w:val="24"/>
          <w:szCs w:val="24"/>
        </w:rPr>
      </w:pPr>
    </w:p>
    <w:p w:rsidR="009E6407" w:rsidRDefault="009E6407" w:rsidP="009E6407">
      <w:pPr>
        <w:jc w:val="both"/>
        <w:rPr>
          <w:rFonts w:ascii="Times New Roman" w:hAnsi="Times New Roman"/>
          <w:snapToGrid w:val="0"/>
          <w:sz w:val="24"/>
          <w:szCs w:val="24"/>
        </w:rPr>
      </w:pPr>
    </w:p>
    <w:p w:rsidR="009E6407" w:rsidRDefault="009E6407" w:rsidP="009E6407">
      <w:pPr>
        <w:jc w:val="both"/>
        <w:rPr>
          <w:rFonts w:ascii="Times New Roman" w:hAnsi="Times New Roman"/>
          <w:snapToGrid w:val="0"/>
          <w:sz w:val="24"/>
          <w:szCs w:val="24"/>
        </w:rPr>
      </w:pPr>
    </w:p>
    <w:p w:rsidR="009E6407" w:rsidRDefault="009E6407" w:rsidP="009E6407">
      <w:pPr>
        <w:jc w:val="both"/>
        <w:rPr>
          <w:rFonts w:ascii="Times New Roman" w:hAnsi="Times New Roman"/>
          <w:snapToGrid w:val="0"/>
          <w:sz w:val="24"/>
          <w:szCs w:val="24"/>
        </w:rPr>
      </w:pPr>
    </w:p>
    <w:p w:rsidR="009E6407" w:rsidRDefault="009E6407" w:rsidP="009E6407">
      <w:pPr>
        <w:jc w:val="both"/>
        <w:rPr>
          <w:rFonts w:ascii="Times New Roman" w:hAnsi="Times New Roman"/>
          <w:snapToGrid w:val="0"/>
          <w:sz w:val="24"/>
          <w:szCs w:val="24"/>
        </w:rPr>
      </w:pPr>
    </w:p>
    <w:p w:rsidR="009E6407" w:rsidRPr="009E6407" w:rsidRDefault="009E6407" w:rsidP="00333CF4">
      <w:pPr>
        <w:pStyle w:val="ReportHead"/>
        <w:suppressAutoHyphens/>
        <w:spacing w:before="120"/>
        <w:jc w:val="both"/>
        <w:rPr>
          <w:i/>
          <w:sz w:val="24"/>
        </w:rPr>
      </w:pPr>
      <w:r>
        <w:rPr>
          <w:rFonts w:eastAsia="Times New Roman"/>
          <w:sz w:val="24"/>
          <w:szCs w:val="24"/>
        </w:rPr>
        <w:t xml:space="preserve">Методические </w:t>
      </w:r>
      <w:r w:rsidR="00E04B8E">
        <w:rPr>
          <w:rFonts w:eastAsia="Times New Roman"/>
          <w:sz w:val="24"/>
          <w:szCs w:val="24"/>
        </w:rPr>
        <w:t>указания является</w:t>
      </w:r>
      <w:r>
        <w:rPr>
          <w:rFonts w:eastAsia="Times New Roman"/>
          <w:sz w:val="24"/>
          <w:szCs w:val="24"/>
        </w:rPr>
        <w:t xml:space="preserve"> приложением к рабочей программе по дисциплине </w:t>
      </w:r>
      <w:r w:rsidR="00333CF4">
        <w:rPr>
          <w:i/>
          <w:sz w:val="24"/>
        </w:rPr>
        <w:t>«Оборудование автоматизированного машиностроительного производства»</w:t>
      </w:r>
      <w:r>
        <w:rPr>
          <w:rFonts w:eastAsia="Times New Roman"/>
          <w:sz w:val="24"/>
          <w:szCs w:val="24"/>
        </w:rPr>
        <w:t xml:space="preserve">, зарегистрированной в ЦИТ под учетным номером___________ </w:t>
      </w:r>
      <w:r>
        <w:rPr>
          <w:sz w:val="24"/>
          <w:szCs w:val="24"/>
        </w:rPr>
        <w:t xml:space="preserve"> </w:t>
      </w:r>
    </w:p>
    <w:p w:rsidR="009E6407" w:rsidRDefault="009E6407" w:rsidP="005F7F9A">
      <w:pPr>
        <w:spacing w:after="240" w:line="240" w:lineRule="auto"/>
        <w:jc w:val="center"/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5E4F4D" w:rsidRDefault="005E4F4D" w:rsidP="005E4F4D">
      <w:pPr>
        <w:pStyle w:val="1"/>
        <w:tabs>
          <w:tab w:val="clear" w:pos="1440"/>
        </w:tabs>
        <w:spacing w:before="0" w:after="0" w:line="360" w:lineRule="auto"/>
        <w:ind w:firstLine="720"/>
        <w:rPr>
          <w:sz w:val="24"/>
          <w:szCs w:val="24"/>
        </w:rPr>
      </w:pPr>
      <w:bookmarkStart w:id="3" w:name="_Toc101882149"/>
      <w:r w:rsidRPr="0099522F">
        <w:rPr>
          <w:sz w:val="24"/>
          <w:szCs w:val="24"/>
        </w:rPr>
        <w:lastRenderedPageBreak/>
        <w:t>Введение</w:t>
      </w:r>
      <w:bookmarkEnd w:id="2"/>
      <w:bookmarkEnd w:id="3"/>
    </w:p>
    <w:p w:rsidR="00164F74" w:rsidRPr="00333CF4" w:rsidRDefault="00C52D42" w:rsidP="00E04B8E">
      <w:pPr>
        <w:pStyle w:val="ReportHead"/>
        <w:suppressAutoHyphens/>
        <w:spacing w:before="120" w:line="360" w:lineRule="auto"/>
        <w:ind w:firstLine="709"/>
        <w:jc w:val="both"/>
        <w:rPr>
          <w:sz w:val="24"/>
        </w:rPr>
      </w:pPr>
      <w:r w:rsidRPr="005E4F4D">
        <w:rPr>
          <w:rFonts w:eastAsia="Times New Roman"/>
          <w:sz w:val="24"/>
          <w:szCs w:val="24"/>
        </w:rPr>
        <w:t xml:space="preserve">Методические указания </w:t>
      </w:r>
      <w:r w:rsidR="00A17A4D">
        <w:rPr>
          <w:rFonts w:eastAsia="Times New Roman"/>
          <w:sz w:val="24"/>
          <w:szCs w:val="24"/>
        </w:rPr>
        <w:t xml:space="preserve">по дисциплине </w:t>
      </w:r>
      <w:r w:rsidR="00333CF4" w:rsidRPr="00333CF4">
        <w:rPr>
          <w:sz w:val="24"/>
        </w:rPr>
        <w:t>«Оборудование автоматизированного машиностроительного производства»</w:t>
      </w:r>
      <w:r w:rsidR="00A17A4D">
        <w:rPr>
          <w:i/>
          <w:sz w:val="24"/>
        </w:rPr>
        <w:t xml:space="preserve"> </w:t>
      </w:r>
      <w:r w:rsidRPr="005E4F4D">
        <w:rPr>
          <w:rFonts w:eastAsia="Times New Roman"/>
          <w:sz w:val="24"/>
          <w:szCs w:val="24"/>
        </w:rPr>
        <w:t xml:space="preserve">составлены в соответствии с требованиями федерального государственного образовательного стандарта и предназначены оказать помощь </w:t>
      </w:r>
      <w:r w:rsidR="000347CA">
        <w:rPr>
          <w:rFonts w:eastAsia="Times New Roman"/>
          <w:sz w:val="24"/>
          <w:szCs w:val="24"/>
        </w:rPr>
        <w:t>студентам</w:t>
      </w:r>
      <w:r w:rsidRPr="005E4F4D">
        <w:rPr>
          <w:rFonts w:eastAsia="Times New Roman"/>
          <w:sz w:val="24"/>
          <w:szCs w:val="24"/>
        </w:rPr>
        <w:t xml:space="preserve"> </w:t>
      </w:r>
      <w:r w:rsidR="000347CA">
        <w:rPr>
          <w:rFonts w:eastAsia="Times New Roman"/>
          <w:sz w:val="24"/>
          <w:szCs w:val="24"/>
        </w:rPr>
        <w:t xml:space="preserve">по освоению дисциплины и </w:t>
      </w:r>
      <w:r w:rsidRPr="005E4F4D">
        <w:rPr>
          <w:rFonts w:eastAsia="Times New Roman"/>
          <w:sz w:val="24"/>
          <w:szCs w:val="24"/>
        </w:rPr>
        <w:t>выполнени</w:t>
      </w:r>
      <w:r w:rsidR="00DC42F4">
        <w:rPr>
          <w:rFonts w:eastAsia="Times New Roman"/>
          <w:sz w:val="24"/>
          <w:szCs w:val="24"/>
        </w:rPr>
        <w:t>ю</w:t>
      </w:r>
      <w:r w:rsidRPr="005E4F4D">
        <w:rPr>
          <w:rFonts w:eastAsia="Times New Roman"/>
          <w:sz w:val="24"/>
          <w:szCs w:val="24"/>
        </w:rPr>
        <w:t xml:space="preserve"> </w:t>
      </w:r>
      <w:r w:rsidR="00164F74">
        <w:rPr>
          <w:rFonts w:eastAsia="Times New Roman"/>
          <w:sz w:val="24"/>
          <w:szCs w:val="24"/>
        </w:rPr>
        <w:t>лабораторных работ</w:t>
      </w:r>
      <w:r w:rsidRPr="005E4F4D">
        <w:rPr>
          <w:rFonts w:eastAsia="Times New Roman"/>
          <w:sz w:val="24"/>
          <w:szCs w:val="24"/>
        </w:rPr>
        <w:t xml:space="preserve">. </w:t>
      </w:r>
    </w:p>
    <w:p w:rsidR="005F7F9A" w:rsidRDefault="005F7F9A" w:rsidP="005C701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C701B" w:rsidRPr="00B4349B" w:rsidRDefault="005C701B" w:rsidP="005C701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4349B">
        <w:rPr>
          <w:rFonts w:ascii="Times New Roman" w:eastAsia="Times New Roman" w:hAnsi="Times New Roman" w:cs="Times New Roman"/>
          <w:b/>
          <w:sz w:val="24"/>
          <w:szCs w:val="24"/>
        </w:rPr>
        <w:t>1 Методические указания для студентов по освоению дисциплины</w:t>
      </w:r>
    </w:p>
    <w:p w:rsidR="00164F74" w:rsidRDefault="00164F74" w:rsidP="005C701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C701B" w:rsidRDefault="005C701B" w:rsidP="005C701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4349B">
        <w:rPr>
          <w:rFonts w:ascii="Times New Roman" w:eastAsia="Times New Roman" w:hAnsi="Times New Roman" w:cs="Times New Roman"/>
          <w:b/>
          <w:sz w:val="24"/>
          <w:szCs w:val="24"/>
        </w:rPr>
        <w:t>1.1 Работа над конспектом лекции</w:t>
      </w:r>
    </w:p>
    <w:p w:rsidR="00543613" w:rsidRPr="00B4349B" w:rsidRDefault="00543613" w:rsidP="005C701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C701B" w:rsidRDefault="005C701B" w:rsidP="005C701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7F5D">
        <w:rPr>
          <w:rFonts w:ascii="Times New Roman" w:eastAsia="Times New Roman" w:hAnsi="Times New Roman" w:cs="Times New Roman"/>
          <w:sz w:val="24"/>
          <w:szCs w:val="24"/>
        </w:rPr>
        <w:t>Основу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F7F5D">
        <w:rPr>
          <w:rFonts w:ascii="Times New Roman" w:eastAsia="Times New Roman" w:hAnsi="Times New Roman" w:cs="Times New Roman"/>
          <w:sz w:val="24"/>
          <w:szCs w:val="24"/>
        </w:rPr>
        <w:t>теоретического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F7F5D">
        <w:rPr>
          <w:rFonts w:ascii="Times New Roman" w:eastAsia="Times New Roman" w:hAnsi="Times New Roman" w:cs="Times New Roman"/>
          <w:sz w:val="24"/>
          <w:szCs w:val="24"/>
        </w:rPr>
        <w:t>обучения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F7F5D">
        <w:rPr>
          <w:rFonts w:ascii="Times New Roman" w:eastAsia="Times New Roman" w:hAnsi="Times New Roman" w:cs="Times New Roman"/>
          <w:sz w:val="24"/>
          <w:szCs w:val="24"/>
        </w:rPr>
        <w:t>студентов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F7F5D">
        <w:rPr>
          <w:rFonts w:ascii="Times New Roman" w:eastAsia="Times New Roman" w:hAnsi="Times New Roman" w:cs="Times New Roman"/>
          <w:sz w:val="24"/>
          <w:szCs w:val="24"/>
        </w:rPr>
        <w:t>составляют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F7F5D">
        <w:rPr>
          <w:rFonts w:ascii="Times New Roman" w:eastAsia="Times New Roman" w:hAnsi="Times New Roman" w:cs="Times New Roman"/>
          <w:sz w:val="24"/>
          <w:szCs w:val="24"/>
        </w:rPr>
        <w:t>лекции.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F7F5D">
        <w:rPr>
          <w:rFonts w:ascii="Times New Roman" w:eastAsia="Times New Roman" w:hAnsi="Times New Roman" w:cs="Times New Roman"/>
          <w:sz w:val="24"/>
          <w:szCs w:val="24"/>
        </w:rPr>
        <w:t>Они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F7F5D">
        <w:rPr>
          <w:rFonts w:ascii="Times New Roman" w:eastAsia="Times New Roman" w:hAnsi="Times New Roman" w:cs="Times New Roman"/>
          <w:sz w:val="24"/>
          <w:szCs w:val="24"/>
        </w:rPr>
        <w:t>дают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F7F5D">
        <w:rPr>
          <w:rFonts w:ascii="Times New Roman" w:eastAsia="Times New Roman" w:hAnsi="Times New Roman" w:cs="Times New Roman"/>
          <w:sz w:val="24"/>
          <w:szCs w:val="24"/>
        </w:rPr>
        <w:t>систематизированные знания студентам о наиболее сложных и актуальных проблемах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F7F5D">
        <w:rPr>
          <w:rFonts w:ascii="Times New Roman" w:eastAsia="Times New Roman" w:hAnsi="Times New Roman" w:cs="Times New Roman"/>
          <w:sz w:val="24"/>
          <w:szCs w:val="24"/>
        </w:rPr>
        <w:t>изучаемой дисциплины. На лекциях особое внимание уделяется не только усвоению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F7F5D">
        <w:rPr>
          <w:rFonts w:ascii="Times New Roman" w:eastAsia="Times New Roman" w:hAnsi="Times New Roman" w:cs="Times New Roman"/>
          <w:sz w:val="24"/>
          <w:szCs w:val="24"/>
        </w:rPr>
        <w:t>студентами изучаемых проблем, но и стимулированию их активной познавательной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F7F5D">
        <w:rPr>
          <w:rFonts w:ascii="Times New Roman" w:eastAsia="Times New Roman" w:hAnsi="Times New Roman" w:cs="Times New Roman"/>
          <w:sz w:val="24"/>
          <w:szCs w:val="24"/>
        </w:rPr>
        <w:t>деятельности,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F7F5D">
        <w:rPr>
          <w:rFonts w:ascii="Times New Roman" w:eastAsia="Times New Roman" w:hAnsi="Times New Roman" w:cs="Times New Roman"/>
          <w:sz w:val="24"/>
          <w:szCs w:val="24"/>
        </w:rPr>
        <w:t>творческого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F7F5D">
        <w:rPr>
          <w:rFonts w:ascii="Times New Roman" w:eastAsia="Times New Roman" w:hAnsi="Times New Roman" w:cs="Times New Roman"/>
          <w:sz w:val="24"/>
          <w:szCs w:val="24"/>
        </w:rPr>
        <w:t>мышления,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F7F5D">
        <w:rPr>
          <w:rFonts w:ascii="Times New Roman" w:eastAsia="Times New Roman" w:hAnsi="Times New Roman" w:cs="Times New Roman"/>
          <w:sz w:val="24"/>
          <w:szCs w:val="24"/>
        </w:rPr>
        <w:t>развитию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F7F5D">
        <w:rPr>
          <w:rFonts w:ascii="Times New Roman" w:eastAsia="Times New Roman" w:hAnsi="Times New Roman" w:cs="Times New Roman"/>
          <w:sz w:val="24"/>
          <w:szCs w:val="24"/>
        </w:rPr>
        <w:t>научного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F7F5D">
        <w:rPr>
          <w:rFonts w:ascii="Times New Roman" w:eastAsia="Times New Roman" w:hAnsi="Times New Roman" w:cs="Times New Roman"/>
          <w:sz w:val="24"/>
          <w:szCs w:val="24"/>
        </w:rPr>
        <w:t>мировоззрения,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F7F5D">
        <w:rPr>
          <w:rFonts w:ascii="Times New Roman" w:eastAsia="Times New Roman" w:hAnsi="Times New Roman" w:cs="Times New Roman"/>
          <w:sz w:val="24"/>
          <w:szCs w:val="24"/>
        </w:rPr>
        <w:t>профессионально-значимых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F7F5D">
        <w:rPr>
          <w:rFonts w:ascii="Times New Roman" w:eastAsia="Times New Roman" w:hAnsi="Times New Roman" w:cs="Times New Roman"/>
          <w:sz w:val="24"/>
          <w:szCs w:val="24"/>
        </w:rPr>
        <w:t>свойств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F7F5D">
        <w:rPr>
          <w:rFonts w:ascii="Times New Roman" w:eastAsia="Times New Roman" w:hAnsi="Times New Roman" w:cs="Times New Roman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F7F5D">
        <w:rPr>
          <w:rFonts w:ascii="Times New Roman" w:eastAsia="Times New Roman" w:hAnsi="Times New Roman" w:cs="Times New Roman"/>
          <w:sz w:val="24"/>
          <w:szCs w:val="24"/>
        </w:rPr>
        <w:t>качеств.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F7F5D">
        <w:rPr>
          <w:rFonts w:ascii="Times New Roman" w:eastAsia="Times New Roman" w:hAnsi="Times New Roman" w:cs="Times New Roman"/>
          <w:sz w:val="24"/>
          <w:szCs w:val="24"/>
        </w:rPr>
        <w:t>Лекции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F7F5D">
        <w:rPr>
          <w:rFonts w:ascii="Times New Roman" w:eastAsia="Times New Roman" w:hAnsi="Times New Roman" w:cs="Times New Roman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F7F5D">
        <w:rPr>
          <w:rFonts w:ascii="Times New Roman" w:eastAsia="Times New Roman" w:hAnsi="Times New Roman" w:cs="Times New Roman"/>
          <w:sz w:val="24"/>
          <w:szCs w:val="24"/>
        </w:rPr>
        <w:t>учебной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F7F5D">
        <w:rPr>
          <w:rFonts w:ascii="Times New Roman" w:eastAsia="Times New Roman" w:hAnsi="Times New Roman" w:cs="Times New Roman"/>
          <w:sz w:val="24"/>
          <w:szCs w:val="24"/>
        </w:rPr>
        <w:t>дисциплине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F7F5D">
        <w:rPr>
          <w:rFonts w:ascii="Times New Roman" w:eastAsia="Times New Roman" w:hAnsi="Times New Roman" w:cs="Times New Roman"/>
          <w:sz w:val="24"/>
          <w:szCs w:val="24"/>
        </w:rPr>
        <w:t>проводятся, как правило, как проблемные в форме диалога (интерактивные).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Осуществляя </w:t>
      </w:r>
      <w:r w:rsidRPr="006F7F5D">
        <w:rPr>
          <w:rFonts w:ascii="Times New Roman" w:eastAsia="Times New Roman" w:hAnsi="Times New Roman" w:cs="Times New Roman"/>
          <w:sz w:val="24"/>
          <w:szCs w:val="24"/>
        </w:rPr>
        <w:t>учебные действия на лекционных занятиях, студенты должны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F7F5D">
        <w:rPr>
          <w:rFonts w:ascii="Times New Roman" w:eastAsia="Times New Roman" w:hAnsi="Times New Roman" w:cs="Times New Roman"/>
          <w:sz w:val="24"/>
          <w:szCs w:val="24"/>
        </w:rPr>
        <w:t>внимательно воспринимать действия преподавателя, запоминать складывающиеся образы,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F7F5D">
        <w:rPr>
          <w:rFonts w:ascii="Times New Roman" w:eastAsia="Times New Roman" w:hAnsi="Times New Roman" w:cs="Times New Roman"/>
          <w:sz w:val="24"/>
          <w:szCs w:val="24"/>
        </w:rPr>
        <w:t>мыслить, добиваться понимания изучаемого предмета, применения знаний на практике,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F7F5D">
        <w:rPr>
          <w:rFonts w:ascii="Times New Roman" w:eastAsia="Times New Roman" w:hAnsi="Times New Roman" w:cs="Times New Roman"/>
          <w:sz w:val="24"/>
          <w:szCs w:val="24"/>
        </w:rPr>
        <w:t>при решении учебно-профессиональных задач.</w:t>
      </w:r>
    </w:p>
    <w:p w:rsidR="005C701B" w:rsidRDefault="005C701B" w:rsidP="005C701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7F5D">
        <w:rPr>
          <w:rFonts w:ascii="Times New Roman" w:eastAsia="Times New Roman" w:hAnsi="Times New Roman" w:cs="Times New Roman"/>
          <w:sz w:val="24"/>
          <w:szCs w:val="24"/>
        </w:rPr>
        <w:t>Студенты должны аккуратно вести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F7F5D">
        <w:rPr>
          <w:rFonts w:ascii="Times New Roman" w:eastAsia="Times New Roman" w:hAnsi="Times New Roman" w:cs="Times New Roman"/>
          <w:sz w:val="24"/>
          <w:szCs w:val="24"/>
        </w:rPr>
        <w:t>конспект. В случае недопонимания какой-либо части предмета следует задать вопрос 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F7F5D">
        <w:rPr>
          <w:rFonts w:ascii="Times New Roman" w:eastAsia="Times New Roman" w:hAnsi="Times New Roman" w:cs="Times New Roman"/>
          <w:sz w:val="24"/>
          <w:szCs w:val="24"/>
        </w:rPr>
        <w:t>установленном порядке преподавателю. В процессе работы на лекции необходимо так же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F7F5D">
        <w:rPr>
          <w:rFonts w:ascii="Times New Roman" w:eastAsia="Times New Roman" w:hAnsi="Times New Roman" w:cs="Times New Roman"/>
          <w:sz w:val="24"/>
          <w:szCs w:val="24"/>
        </w:rPr>
        <w:t>выполнять в конспектах модели изучаемого предмета (рисунки, схемы, чертежи и т.д.),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F7F5D">
        <w:rPr>
          <w:rFonts w:ascii="Times New Roman" w:eastAsia="Times New Roman" w:hAnsi="Times New Roman" w:cs="Times New Roman"/>
          <w:sz w:val="24"/>
          <w:szCs w:val="24"/>
        </w:rPr>
        <w:t>которые использует преподаватель.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F7F5D">
        <w:rPr>
          <w:rFonts w:ascii="Times New Roman" w:eastAsia="Times New Roman" w:hAnsi="Times New Roman" w:cs="Times New Roman"/>
          <w:sz w:val="24"/>
          <w:szCs w:val="24"/>
        </w:rPr>
        <w:t>Работу над конспектом следует начинать с его доработки, желательно в тот же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F7F5D">
        <w:rPr>
          <w:rFonts w:ascii="Times New Roman" w:eastAsia="Times New Roman" w:hAnsi="Times New Roman" w:cs="Times New Roman"/>
          <w:sz w:val="24"/>
          <w:szCs w:val="24"/>
        </w:rPr>
        <w:t>день, пока материал еще легко воспроизводим в памяти (через 10 часов после лекции 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F7F5D">
        <w:rPr>
          <w:rFonts w:ascii="Times New Roman" w:eastAsia="Times New Roman" w:hAnsi="Times New Roman" w:cs="Times New Roman"/>
          <w:sz w:val="24"/>
          <w:szCs w:val="24"/>
        </w:rPr>
        <w:t>памяти остается не более 30-40 % материала). С целью доработки необходимо прочитать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F7F5D">
        <w:rPr>
          <w:rFonts w:ascii="Times New Roman" w:eastAsia="Times New Roman" w:hAnsi="Times New Roman" w:cs="Times New Roman"/>
          <w:sz w:val="24"/>
          <w:szCs w:val="24"/>
        </w:rPr>
        <w:t>записи, восстановить текст в памяти, а также исправить описки, расшифровать не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F7F5D">
        <w:rPr>
          <w:rFonts w:ascii="Times New Roman" w:eastAsia="Times New Roman" w:hAnsi="Times New Roman" w:cs="Times New Roman"/>
          <w:sz w:val="24"/>
          <w:szCs w:val="24"/>
        </w:rPr>
        <w:t>принятые ранее сокращения, заполнить пропущенные места, понять текст, вникнуть в его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F7F5D">
        <w:rPr>
          <w:rFonts w:ascii="Times New Roman" w:eastAsia="Times New Roman" w:hAnsi="Times New Roman" w:cs="Times New Roman"/>
          <w:sz w:val="24"/>
          <w:szCs w:val="24"/>
        </w:rPr>
        <w:t>смысл. Далее прочитать материал по рекомендуемой литературе, разрешая в ходе чтения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лекции, </w:t>
      </w:r>
      <w:r w:rsidRPr="006F7F5D">
        <w:rPr>
          <w:rFonts w:ascii="Times New Roman" w:eastAsia="Times New Roman" w:hAnsi="Times New Roman" w:cs="Times New Roman"/>
          <w:sz w:val="24"/>
          <w:szCs w:val="24"/>
        </w:rPr>
        <w:t>возникшие ранее затруднения, вопросы, а также дополняя и исправляя свои записи.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F7F5D">
        <w:rPr>
          <w:rFonts w:ascii="Times New Roman" w:eastAsia="Times New Roman" w:hAnsi="Times New Roman" w:cs="Times New Roman"/>
          <w:sz w:val="24"/>
          <w:szCs w:val="24"/>
        </w:rPr>
        <w:t>Записи должны быть наглядными, для чего следует применять различные способы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F7F5D">
        <w:rPr>
          <w:rFonts w:ascii="Times New Roman" w:eastAsia="Times New Roman" w:hAnsi="Times New Roman" w:cs="Times New Roman"/>
          <w:sz w:val="24"/>
          <w:szCs w:val="24"/>
        </w:rPr>
        <w:t>выделений. В ходе доработки конспекта углубляются, расширяются и закрепляются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F7F5D">
        <w:rPr>
          <w:rFonts w:ascii="Times New Roman" w:eastAsia="Times New Roman" w:hAnsi="Times New Roman" w:cs="Times New Roman"/>
          <w:sz w:val="24"/>
          <w:szCs w:val="24"/>
        </w:rPr>
        <w:t xml:space="preserve">знания, а также дополняется, </w:t>
      </w:r>
      <w:r w:rsidRPr="006F7F5D">
        <w:rPr>
          <w:rFonts w:ascii="Times New Roman" w:eastAsia="Times New Roman" w:hAnsi="Times New Roman" w:cs="Times New Roman"/>
          <w:sz w:val="24"/>
          <w:szCs w:val="24"/>
        </w:rPr>
        <w:lastRenderedPageBreak/>
        <w:t>исправляется и совершенствуется конспект.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F7F5D">
        <w:rPr>
          <w:rFonts w:ascii="Times New Roman" w:eastAsia="Times New Roman" w:hAnsi="Times New Roman" w:cs="Times New Roman"/>
          <w:sz w:val="24"/>
          <w:szCs w:val="24"/>
        </w:rPr>
        <w:t>Подготовленный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F7F5D">
        <w:rPr>
          <w:rFonts w:ascii="Times New Roman" w:eastAsia="Times New Roman" w:hAnsi="Times New Roman" w:cs="Times New Roman"/>
          <w:sz w:val="24"/>
          <w:szCs w:val="24"/>
        </w:rPr>
        <w:t>конспект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F7F5D">
        <w:rPr>
          <w:rFonts w:ascii="Times New Roman" w:eastAsia="Times New Roman" w:hAnsi="Times New Roman" w:cs="Times New Roman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F7F5D">
        <w:rPr>
          <w:rFonts w:ascii="Times New Roman" w:eastAsia="Times New Roman" w:hAnsi="Times New Roman" w:cs="Times New Roman"/>
          <w:sz w:val="24"/>
          <w:szCs w:val="24"/>
        </w:rPr>
        <w:t>рекомендуемая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F7F5D">
        <w:rPr>
          <w:rFonts w:ascii="Times New Roman" w:eastAsia="Times New Roman" w:hAnsi="Times New Roman" w:cs="Times New Roman"/>
          <w:sz w:val="24"/>
          <w:szCs w:val="24"/>
        </w:rPr>
        <w:t>литература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F7F5D">
        <w:rPr>
          <w:rFonts w:ascii="Times New Roman" w:eastAsia="Times New Roman" w:hAnsi="Times New Roman" w:cs="Times New Roman"/>
          <w:sz w:val="24"/>
          <w:szCs w:val="24"/>
        </w:rPr>
        <w:t>используются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F7F5D">
        <w:rPr>
          <w:rFonts w:ascii="Times New Roman" w:eastAsia="Times New Roman" w:hAnsi="Times New Roman" w:cs="Times New Roman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F7F5D">
        <w:rPr>
          <w:rFonts w:ascii="Times New Roman" w:eastAsia="Times New Roman" w:hAnsi="Times New Roman" w:cs="Times New Roman"/>
          <w:sz w:val="24"/>
          <w:szCs w:val="24"/>
        </w:rPr>
        <w:t>подготовке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F7F5D">
        <w:rPr>
          <w:rFonts w:ascii="Times New Roman" w:eastAsia="Times New Roman" w:hAnsi="Times New Roman" w:cs="Times New Roman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лабораторным </w:t>
      </w:r>
      <w:r w:rsidRPr="006F7F5D">
        <w:rPr>
          <w:rFonts w:ascii="Times New Roman" w:eastAsia="Times New Roman" w:hAnsi="Times New Roman" w:cs="Times New Roman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F7F5D">
        <w:rPr>
          <w:rFonts w:ascii="Times New Roman" w:eastAsia="Times New Roman" w:hAnsi="Times New Roman" w:cs="Times New Roman"/>
          <w:sz w:val="24"/>
          <w:szCs w:val="24"/>
        </w:rPr>
        <w:t>практическим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F7F5D">
        <w:rPr>
          <w:rFonts w:ascii="Times New Roman" w:eastAsia="Times New Roman" w:hAnsi="Times New Roman" w:cs="Times New Roman"/>
          <w:sz w:val="24"/>
          <w:szCs w:val="24"/>
        </w:rPr>
        <w:t>занятиям.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43613" w:rsidRDefault="00543613" w:rsidP="005C701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C701B" w:rsidRDefault="005C701B" w:rsidP="005C701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05E41">
        <w:rPr>
          <w:rFonts w:ascii="Times New Roman" w:eastAsia="Times New Roman" w:hAnsi="Times New Roman" w:cs="Times New Roman"/>
          <w:b/>
          <w:sz w:val="24"/>
          <w:szCs w:val="24"/>
        </w:rPr>
        <w:t>1.2 Подготовка к лабораторным занятиям</w:t>
      </w:r>
    </w:p>
    <w:p w:rsidR="00543613" w:rsidRPr="00105E41" w:rsidRDefault="00543613" w:rsidP="005C701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C701B" w:rsidRPr="006F7F5D" w:rsidRDefault="005C701B" w:rsidP="005C701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7F5D">
        <w:rPr>
          <w:rFonts w:ascii="Times New Roman" w:eastAsia="Times New Roman" w:hAnsi="Times New Roman" w:cs="Times New Roman"/>
          <w:sz w:val="24"/>
          <w:szCs w:val="24"/>
        </w:rPr>
        <w:t>Подготовка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F7F5D">
        <w:rPr>
          <w:rFonts w:ascii="Times New Roman" w:eastAsia="Times New Roman" w:hAnsi="Times New Roman" w:cs="Times New Roman"/>
          <w:sz w:val="24"/>
          <w:szCs w:val="24"/>
        </w:rPr>
        <w:t>сводится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F7F5D">
        <w:rPr>
          <w:rFonts w:ascii="Times New Roman" w:eastAsia="Times New Roman" w:hAnsi="Times New Roman" w:cs="Times New Roman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F7F5D">
        <w:rPr>
          <w:rFonts w:ascii="Times New Roman" w:eastAsia="Times New Roman" w:hAnsi="Times New Roman" w:cs="Times New Roman"/>
          <w:sz w:val="24"/>
          <w:szCs w:val="24"/>
        </w:rPr>
        <w:t>внимательному прочтению учебного материала, к выводу с карандашом в руках всех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F7F5D">
        <w:rPr>
          <w:rFonts w:ascii="Times New Roman" w:eastAsia="Times New Roman" w:hAnsi="Times New Roman" w:cs="Times New Roman"/>
          <w:sz w:val="24"/>
          <w:szCs w:val="24"/>
        </w:rPr>
        <w:t>утверждений и формул, к решению примеров, задач, к ответам на вопросы. Примеры,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F7F5D">
        <w:rPr>
          <w:rFonts w:ascii="Times New Roman" w:eastAsia="Times New Roman" w:hAnsi="Times New Roman" w:cs="Times New Roman"/>
          <w:sz w:val="24"/>
          <w:szCs w:val="24"/>
        </w:rPr>
        <w:t>задачи, вопросы по теме являются средством самоконтроля.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F7F5D">
        <w:rPr>
          <w:rFonts w:ascii="Times New Roman" w:eastAsia="Times New Roman" w:hAnsi="Times New Roman" w:cs="Times New Roman"/>
          <w:sz w:val="24"/>
          <w:szCs w:val="24"/>
        </w:rPr>
        <w:t>Непременным условием глубокого усвоения учебного материала является знание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F7F5D">
        <w:rPr>
          <w:rFonts w:ascii="Times New Roman" w:eastAsia="Times New Roman" w:hAnsi="Times New Roman" w:cs="Times New Roman"/>
          <w:sz w:val="24"/>
          <w:szCs w:val="24"/>
        </w:rPr>
        <w:t>основ, на которы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х строится изложение материала. </w:t>
      </w:r>
      <w:r w:rsidRPr="006F7F5D">
        <w:rPr>
          <w:rFonts w:ascii="Times New Roman" w:eastAsia="Times New Roman" w:hAnsi="Times New Roman" w:cs="Times New Roman"/>
          <w:sz w:val="24"/>
          <w:szCs w:val="24"/>
        </w:rPr>
        <w:t>Обычно преподаватель напоминает,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F7F5D">
        <w:rPr>
          <w:rFonts w:ascii="Times New Roman" w:eastAsia="Times New Roman" w:hAnsi="Times New Roman" w:cs="Times New Roman"/>
          <w:sz w:val="24"/>
          <w:szCs w:val="24"/>
        </w:rPr>
        <w:t>какой ранее изученный материал и в какой степени требуется подготовить к очередному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F7F5D">
        <w:rPr>
          <w:rFonts w:ascii="Times New Roman" w:eastAsia="Times New Roman" w:hAnsi="Times New Roman" w:cs="Times New Roman"/>
          <w:sz w:val="24"/>
          <w:szCs w:val="24"/>
        </w:rPr>
        <w:t>занятию. Обращение к ранее изученному материалу не только помогает восстановить 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F7F5D">
        <w:rPr>
          <w:rFonts w:ascii="Times New Roman" w:eastAsia="Times New Roman" w:hAnsi="Times New Roman" w:cs="Times New Roman"/>
          <w:sz w:val="24"/>
          <w:szCs w:val="24"/>
        </w:rPr>
        <w:t>памяти известные положения, выводы, но и приводит разрозненные знания в систему,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F7F5D">
        <w:rPr>
          <w:rFonts w:ascii="Times New Roman" w:eastAsia="Times New Roman" w:hAnsi="Times New Roman" w:cs="Times New Roman"/>
          <w:sz w:val="24"/>
          <w:szCs w:val="24"/>
        </w:rPr>
        <w:t xml:space="preserve">углубляет и расширяет их. </w:t>
      </w:r>
    </w:p>
    <w:p w:rsidR="005C701B" w:rsidRPr="006F7F5D" w:rsidRDefault="005C701B" w:rsidP="005C701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1.2.1 </w:t>
      </w:r>
      <w:r w:rsidRPr="006F7F5D">
        <w:rPr>
          <w:rFonts w:ascii="Times New Roman" w:eastAsia="Times New Roman" w:hAnsi="Times New Roman" w:cs="Times New Roman"/>
          <w:sz w:val="24"/>
          <w:szCs w:val="24"/>
        </w:rPr>
        <w:t>Работа с рекомендованной литературой</w:t>
      </w:r>
    </w:p>
    <w:p w:rsidR="005C701B" w:rsidRDefault="005C701B" w:rsidP="005C701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7F5D">
        <w:rPr>
          <w:rFonts w:ascii="Times New Roman" w:eastAsia="Times New Roman" w:hAnsi="Times New Roman" w:cs="Times New Roman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F7F5D">
        <w:rPr>
          <w:rFonts w:ascii="Times New Roman" w:eastAsia="Times New Roman" w:hAnsi="Times New Roman" w:cs="Times New Roman"/>
          <w:sz w:val="24"/>
          <w:szCs w:val="24"/>
        </w:rPr>
        <w:t>работе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F7F5D">
        <w:rPr>
          <w:rFonts w:ascii="Times New Roman" w:eastAsia="Times New Roman" w:hAnsi="Times New Roman" w:cs="Times New Roman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F7F5D">
        <w:rPr>
          <w:rFonts w:ascii="Times New Roman" w:eastAsia="Times New Roman" w:hAnsi="Times New Roman" w:cs="Times New Roman"/>
          <w:sz w:val="24"/>
          <w:szCs w:val="24"/>
        </w:rPr>
        <w:t>основной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F7F5D">
        <w:rPr>
          <w:rFonts w:ascii="Times New Roman" w:eastAsia="Times New Roman" w:hAnsi="Times New Roman" w:cs="Times New Roman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F7F5D">
        <w:rPr>
          <w:rFonts w:ascii="Times New Roman" w:eastAsia="Times New Roman" w:hAnsi="Times New Roman" w:cs="Times New Roman"/>
          <w:sz w:val="24"/>
          <w:szCs w:val="24"/>
        </w:rPr>
        <w:t>дополнительной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F7F5D">
        <w:rPr>
          <w:rFonts w:ascii="Times New Roman" w:eastAsia="Times New Roman" w:hAnsi="Times New Roman" w:cs="Times New Roman"/>
          <w:sz w:val="24"/>
          <w:szCs w:val="24"/>
        </w:rPr>
        <w:t>литературой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F7F5D">
        <w:rPr>
          <w:rFonts w:ascii="Times New Roman" w:eastAsia="Times New Roman" w:hAnsi="Times New Roman" w:cs="Times New Roman"/>
          <w:sz w:val="24"/>
          <w:szCs w:val="24"/>
        </w:rPr>
        <w:t>целесообразно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F7F5D">
        <w:rPr>
          <w:rFonts w:ascii="Times New Roman" w:eastAsia="Times New Roman" w:hAnsi="Times New Roman" w:cs="Times New Roman"/>
          <w:sz w:val="24"/>
          <w:szCs w:val="24"/>
        </w:rPr>
        <w:t>придерживаться такой последовательности. Сначала прочитать весь заданный текст 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F7F5D">
        <w:rPr>
          <w:rFonts w:ascii="Times New Roman" w:eastAsia="Times New Roman" w:hAnsi="Times New Roman" w:cs="Times New Roman"/>
          <w:sz w:val="24"/>
          <w:szCs w:val="24"/>
        </w:rPr>
        <w:t>быстром темпе. Цель такого чтения заключается в том, чтобы создать общее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F7F5D">
        <w:rPr>
          <w:rFonts w:ascii="Times New Roman" w:eastAsia="Times New Roman" w:hAnsi="Times New Roman" w:cs="Times New Roman"/>
          <w:sz w:val="24"/>
          <w:szCs w:val="24"/>
        </w:rPr>
        <w:t>представление об изучаемом материале, понять общий смысл прочитанного. Затем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F7F5D">
        <w:rPr>
          <w:rFonts w:ascii="Times New Roman" w:eastAsia="Times New Roman" w:hAnsi="Times New Roman" w:cs="Times New Roman"/>
          <w:sz w:val="24"/>
          <w:szCs w:val="24"/>
        </w:rPr>
        <w:t>прочитать вторично, более медленно, чтобы в ходе чтения понять и запомнить смысл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F7F5D">
        <w:rPr>
          <w:rFonts w:ascii="Times New Roman" w:eastAsia="Times New Roman" w:hAnsi="Times New Roman" w:cs="Times New Roman"/>
          <w:sz w:val="24"/>
          <w:szCs w:val="24"/>
        </w:rPr>
        <w:t>каждой фразы, каждого положения и вопроса в целом.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F7F5D">
        <w:rPr>
          <w:rFonts w:ascii="Times New Roman" w:eastAsia="Times New Roman" w:hAnsi="Times New Roman" w:cs="Times New Roman"/>
          <w:sz w:val="24"/>
          <w:szCs w:val="24"/>
        </w:rPr>
        <w:t xml:space="preserve"> Если содержание материала несложное, легко усваиваемое, можно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F7F5D">
        <w:rPr>
          <w:rFonts w:ascii="Times New Roman" w:eastAsia="Times New Roman" w:hAnsi="Times New Roman" w:cs="Times New Roman"/>
          <w:sz w:val="24"/>
          <w:szCs w:val="24"/>
        </w:rPr>
        <w:t xml:space="preserve">ограничиться составлением плана.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F7F5D">
        <w:rPr>
          <w:rFonts w:ascii="Times New Roman" w:eastAsia="Times New Roman" w:hAnsi="Times New Roman" w:cs="Times New Roman"/>
          <w:sz w:val="24"/>
          <w:szCs w:val="24"/>
        </w:rPr>
        <w:t>План – это схема прочитанного материала, перечень вопросов, отражающих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F7F5D">
        <w:rPr>
          <w:rFonts w:ascii="Times New Roman" w:eastAsia="Times New Roman" w:hAnsi="Times New Roman" w:cs="Times New Roman"/>
          <w:sz w:val="24"/>
          <w:szCs w:val="24"/>
        </w:rPr>
        <w:t>структуру и последовательность материала.</w:t>
      </w:r>
    </w:p>
    <w:p w:rsidR="008371AF" w:rsidRDefault="008371AF" w:rsidP="008371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17A4D" w:rsidRPr="00A17A4D" w:rsidRDefault="00A17A4D" w:rsidP="00E04B8E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 </w:t>
      </w:r>
      <w:r w:rsidRPr="00A17A4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Общие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правила проведения лабораторных  </w:t>
      </w:r>
      <w:r w:rsidRPr="00A17A4D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работ</w:t>
      </w:r>
    </w:p>
    <w:p w:rsidR="00A17A4D" w:rsidRDefault="00A17A4D" w:rsidP="00A17A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17A4D" w:rsidRDefault="00A17A4D" w:rsidP="00A17A4D">
      <w:pPr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7A4D">
        <w:rPr>
          <w:rFonts w:ascii="Times New Roman" w:eastAsia="Times New Roman" w:hAnsi="Times New Roman" w:cs="Times New Roman"/>
          <w:sz w:val="24"/>
          <w:szCs w:val="24"/>
        </w:rPr>
        <w:t>Каждому работающему в лаборатории предоставляется место, которое необходимо содержать в порядке и чистоте. Запрещается загромождать рабочее место лишними предметами.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17A4D">
        <w:rPr>
          <w:rFonts w:ascii="Times New Roman" w:eastAsia="Times New Roman" w:hAnsi="Times New Roman" w:cs="Times New Roman"/>
          <w:sz w:val="24"/>
          <w:szCs w:val="24"/>
        </w:rPr>
        <w:t>При выполнении лабораторных работ следует строго соблюдать определенные правила.</w:t>
      </w:r>
    </w:p>
    <w:p w:rsidR="00A17A4D" w:rsidRPr="00A17A4D" w:rsidRDefault="00A17A4D" w:rsidP="00A17A4D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7A4D">
        <w:rPr>
          <w:rFonts w:ascii="Times New Roman" w:eastAsia="Times New Roman" w:hAnsi="Times New Roman" w:cs="Times New Roman"/>
          <w:sz w:val="24"/>
          <w:szCs w:val="24"/>
        </w:rPr>
        <w:t xml:space="preserve">1. Перед занятиями необходимо заранее ознакомиться с ходом работы по учебному пособию, уяснить цели и задачи, обдумать каждое действие. Приступать к выполнению </w:t>
      </w:r>
      <w:r w:rsidRPr="00A17A4D">
        <w:rPr>
          <w:rFonts w:ascii="Times New Roman" w:eastAsia="Times New Roman" w:hAnsi="Times New Roman" w:cs="Times New Roman"/>
          <w:sz w:val="24"/>
          <w:szCs w:val="24"/>
        </w:rPr>
        <w:lastRenderedPageBreak/>
        <w:t>работы можно только посл</w:t>
      </w:r>
      <w:r>
        <w:rPr>
          <w:rFonts w:ascii="Times New Roman" w:eastAsia="Times New Roman" w:hAnsi="Times New Roman" w:cs="Times New Roman"/>
          <w:sz w:val="24"/>
          <w:szCs w:val="24"/>
        </w:rPr>
        <w:t>е сдачи предварительного отчета</w:t>
      </w:r>
      <w:r w:rsidRPr="00A17A4D">
        <w:rPr>
          <w:rFonts w:ascii="Times New Roman" w:eastAsia="Times New Roman" w:hAnsi="Times New Roman" w:cs="Times New Roman"/>
          <w:sz w:val="24"/>
          <w:szCs w:val="24"/>
        </w:rPr>
        <w:t xml:space="preserve"> и собеседования. О допуске к работе в лаборатории ведущий преподаватель делает отметку в рабочем журнале.</w:t>
      </w:r>
    </w:p>
    <w:p w:rsidR="00A17A4D" w:rsidRPr="00A17A4D" w:rsidRDefault="00A17A4D" w:rsidP="00A17A4D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7A4D">
        <w:rPr>
          <w:rFonts w:ascii="Times New Roman" w:eastAsia="Times New Roman" w:hAnsi="Times New Roman" w:cs="Times New Roman"/>
          <w:sz w:val="24"/>
          <w:szCs w:val="24"/>
        </w:rPr>
        <w:t xml:space="preserve">2. Работающий должен знать основные свойства используемых </w:t>
      </w:r>
      <w:r>
        <w:rPr>
          <w:rFonts w:ascii="Times New Roman" w:eastAsia="Times New Roman" w:hAnsi="Times New Roman" w:cs="Times New Roman"/>
          <w:sz w:val="24"/>
          <w:szCs w:val="24"/>
        </w:rPr>
        <w:t>приспособлений</w:t>
      </w:r>
      <w:r w:rsidRPr="00A17A4D">
        <w:rPr>
          <w:rFonts w:ascii="Times New Roman" w:eastAsia="Times New Roman" w:hAnsi="Times New Roman" w:cs="Times New Roman"/>
          <w:sz w:val="24"/>
          <w:szCs w:val="24"/>
        </w:rPr>
        <w:t>, правила работы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17A4D">
        <w:rPr>
          <w:rFonts w:ascii="Times New Roman" w:eastAsia="Times New Roman" w:hAnsi="Times New Roman" w:cs="Times New Roman"/>
          <w:sz w:val="24"/>
          <w:szCs w:val="24"/>
        </w:rPr>
        <w:t>с ними и на основе этого принять все меры для безопасного про</w:t>
      </w:r>
      <w:r w:rsidRPr="00A17A4D">
        <w:rPr>
          <w:rFonts w:ascii="Times New Roman" w:eastAsia="Times New Roman" w:hAnsi="Times New Roman" w:cs="Times New Roman"/>
          <w:sz w:val="24"/>
          <w:szCs w:val="24"/>
        </w:rPr>
        <w:softHyphen/>
        <w:t>ведения работ.</w:t>
      </w:r>
    </w:p>
    <w:p w:rsidR="00A17A4D" w:rsidRPr="00A17A4D" w:rsidRDefault="00A17A4D" w:rsidP="00A17A4D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A17A4D">
        <w:rPr>
          <w:rFonts w:ascii="Times New Roman" w:eastAsia="Times New Roman" w:hAnsi="Times New Roman" w:cs="Times New Roman"/>
          <w:sz w:val="24"/>
          <w:szCs w:val="24"/>
        </w:rPr>
        <w:t>. Выполнение лабораторной работы требует строгого соблюдения всех указаний, содержа</w:t>
      </w:r>
      <w:r w:rsidRPr="00A17A4D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щихся в описании работы. </w:t>
      </w:r>
      <w:r>
        <w:rPr>
          <w:rFonts w:ascii="Times New Roman" w:eastAsia="Times New Roman" w:hAnsi="Times New Roman" w:cs="Times New Roman"/>
          <w:sz w:val="24"/>
          <w:szCs w:val="24"/>
        </w:rPr>
        <w:t>Работу</w:t>
      </w:r>
      <w:r w:rsidRPr="00A17A4D">
        <w:rPr>
          <w:rFonts w:ascii="Times New Roman" w:eastAsia="Times New Roman" w:hAnsi="Times New Roman" w:cs="Times New Roman"/>
          <w:sz w:val="24"/>
          <w:szCs w:val="24"/>
        </w:rPr>
        <w:t xml:space="preserve"> следует проводить тща</w:t>
      </w:r>
      <w:r w:rsidRPr="00A17A4D">
        <w:rPr>
          <w:rFonts w:ascii="Times New Roman" w:eastAsia="Times New Roman" w:hAnsi="Times New Roman" w:cs="Times New Roman"/>
          <w:sz w:val="24"/>
          <w:szCs w:val="24"/>
        </w:rPr>
        <w:softHyphen/>
        <w:t>тельно, аккуратно и без спешки.</w:t>
      </w:r>
    </w:p>
    <w:p w:rsidR="00A17A4D" w:rsidRPr="00A17A4D" w:rsidRDefault="00A17A4D" w:rsidP="00A17A4D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Pr="00A17A4D">
        <w:rPr>
          <w:rFonts w:ascii="Times New Roman" w:eastAsia="Times New Roman" w:hAnsi="Times New Roman" w:cs="Times New Roman"/>
          <w:sz w:val="24"/>
          <w:szCs w:val="24"/>
        </w:rPr>
        <w:t>. Запрещается без разрешения преподавателя проводить какие-либо опыты, не относящиеся к данной работе, или изменять их последовательность.</w:t>
      </w:r>
    </w:p>
    <w:p w:rsidR="00A17A4D" w:rsidRDefault="00A17A4D" w:rsidP="00A17A4D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A17A4D">
        <w:rPr>
          <w:rFonts w:ascii="Times New Roman" w:eastAsia="Times New Roman" w:hAnsi="Times New Roman" w:cs="Times New Roman"/>
          <w:sz w:val="24"/>
          <w:szCs w:val="24"/>
        </w:rPr>
        <w:t>. Если работа не может быть закончена за одно занятие, то необходимо заранее обсудить с преподавателем, на каком этапе работа должна быть прервана и когда можно будет ее закончить.</w:t>
      </w:r>
    </w:p>
    <w:p w:rsidR="00A17A4D" w:rsidRPr="00A17A4D" w:rsidRDefault="00A17A4D" w:rsidP="00A17A4D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7A4D">
        <w:rPr>
          <w:rFonts w:ascii="Times New Roman" w:hAnsi="Times New Roman" w:cs="Times New Roman"/>
          <w:sz w:val="24"/>
          <w:szCs w:val="24"/>
        </w:rPr>
        <w:t>6. В лаборатории категорически запрещается работать одному, так как даже небольшая незамеченная неисправность оборудова</w:t>
      </w:r>
      <w:r w:rsidRPr="00A17A4D">
        <w:rPr>
          <w:rFonts w:ascii="Times New Roman" w:hAnsi="Times New Roman" w:cs="Times New Roman"/>
          <w:sz w:val="24"/>
          <w:szCs w:val="24"/>
        </w:rPr>
        <w:softHyphen/>
        <w:t xml:space="preserve">ния или ошибка в выполнении </w:t>
      </w:r>
      <w:r>
        <w:rPr>
          <w:rFonts w:ascii="Times New Roman" w:hAnsi="Times New Roman" w:cs="Times New Roman"/>
          <w:sz w:val="24"/>
          <w:szCs w:val="24"/>
        </w:rPr>
        <w:t>работы</w:t>
      </w:r>
      <w:r w:rsidRPr="00A17A4D">
        <w:rPr>
          <w:rFonts w:ascii="Times New Roman" w:hAnsi="Times New Roman" w:cs="Times New Roman"/>
          <w:sz w:val="24"/>
          <w:szCs w:val="24"/>
        </w:rPr>
        <w:t xml:space="preserve"> может привести к тяжелым последствиям.</w:t>
      </w:r>
    </w:p>
    <w:p w:rsidR="00543613" w:rsidRPr="00A17A4D" w:rsidRDefault="00A17A4D" w:rsidP="00A17A4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7A4D">
        <w:rPr>
          <w:rFonts w:ascii="Times New Roman" w:hAnsi="Times New Roman" w:cs="Times New Roman"/>
          <w:sz w:val="24"/>
          <w:szCs w:val="24"/>
        </w:rPr>
        <w:t>7. В лаборатории запрещается принимать пи</w:t>
      </w:r>
      <w:r>
        <w:rPr>
          <w:rFonts w:ascii="Times New Roman" w:hAnsi="Times New Roman" w:cs="Times New Roman"/>
          <w:sz w:val="24"/>
          <w:szCs w:val="24"/>
        </w:rPr>
        <w:t>щ</w:t>
      </w:r>
      <w:r w:rsidRPr="00A17A4D">
        <w:rPr>
          <w:rFonts w:ascii="Times New Roman" w:hAnsi="Times New Roman" w:cs="Times New Roman"/>
          <w:sz w:val="24"/>
          <w:szCs w:val="24"/>
        </w:rPr>
        <w:t>у, курить.</w:t>
      </w:r>
    </w:p>
    <w:p w:rsidR="00543613" w:rsidRDefault="00543613" w:rsidP="00A17A4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549B1" w:rsidRPr="00954ECB" w:rsidRDefault="00B549B1" w:rsidP="00B549B1">
      <w:pPr>
        <w:pStyle w:val="3"/>
        <w:rPr>
          <w:sz w:val="24"/>
          <w:szCs w:val="24"/>
        </w:rPr>
      </w:pPr>
      <w:r w:rsidRPr="00954ECB">
        <w:rPr>
          <w:sz w:val="24"/>
          <w:szCs w:val="24"/>
        </w:rPr>
        <w:t xml:space="preserve">3 </w:t>
      </w:r>
      <w:r w:rsidRPr="00954ECB">
        <w:rPr>
          <w:rStyle w:val="a4"/>
          <w:b/>
          <w:bCs/>
          <w:sz w:val="24"/>
          <w:szCs w:val="24"/>
        </w:rPr>
        <w:t>Общие требования безопасности выполнения лабораторной работы</w:t>
      </w:r>
    </w:p>
    <w:p w:rsidR="00B549B1" w:rsidRPr="006F7F5D" w:rsidRDefault="00B549B1" w:rsidP="00A17A4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549B1" w:rsidRPr="00B549B1" w:rsidRDefault="00B549B1" w:rsidP="00B549B1">
      <w:pPr>
        <w:pStyle w:val="aa"/>
        <w:spacing w:line="360" w:lineRule="auto"/>
        <w:ind w:firstLine="288"/>
        <w:jc w:val="both"/>
      </w:pPr>
      <w:r w:rsidRPr="00B549B1">
        <w:t>Основные правила безопасной эксплуатации металлообрабатывающих станков заключаются в следующем.</w:t>
      </w:r>
    </w:p>
    <w:p w:rsidR="00B549B1" w:rsidRPr="00B549B1" w:rsidRDefault="00B549B1" w:rsidP="00B549B1">
      <w:pPr>
        <w:numPr>
          <w:ilvl w:val="0"/>
          <w:numId w:val="13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49B1">
        <w:rPr>
          <w:rFonts w:ascii="Times New Roman" w:hAnsi="Times New Roman" w:cs="Times New Roman"/>
          <w:sz w:val="24"/>
          <w:szCs w:val="24"/>
        </w:rPr>
        <w:t>Проверить, хорошо ли убрано рабочее место, и при наличии неполадок в работе станка в течение предыдущей смены ознакомиться с ними и с принятыми мерами по их устранению.</w:t>
      </w:r>
    </w:p>
    <w:p w:rsidR="00B549B1" w:rsidRPr="00B549B1" w:rsidRDefault="00B549B1" w:rsidP="00B549B1">
      <w:pPr>
        <w:numPr>
          <w:ilvl w:val="0"/>
          <w:numId w:val="13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49B1">
        <w:rPr>
          <w:rFonts w:ascii="Times New Roman" w:hAnsi="Times New Roman" w:cs="Times New Roman"/>
          <w:sz w:val="24"/>
          <w:szCs w:val="24"/>
        </w:rPr>
        <w:t>Привести в порядок рабочую одежду. Застегнуть обшлага рукавов, убрать волосы под головной убор.</w:t>
      </w:r>
    </w:p>
    <w:p w:rsidR="00B549B1" w:rsidRPr="00B549B1" w:rsidRDefault="00B549B1" w:rsidP="00B549B1">
      <w:pPr>
        <w:numPr>
          <w:ilvl w:val="0"/>
          <w:numId w:val="13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49B1">
        <w:rPr>
          <w:rFonts w:ascii="Times New Roman" w:hAnsi="Times New Roman" w:cs="Times New Roman"/>
          <w:sz w:val="24"/>
          <w:szCs w:val="24"/>
        </w:rPr>
        <w:t>Проверить состояние решетки под ногами, ее устойчивость на полу.</w:t>
      </w:r>
    </w:p>
    <w:p w:rsidR="00B549B1" w:rsidRPr="00B549B1" w:rsidRDefault="00B549B1" w:rsidP="00B549B1">
      <w:pPr>
        <w:numPr>
          <w:ilvl w:val="0"/>
          <w:numId w:val="13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49B1">
        <w:rPr>
          <w:rStyle w:val="a4"/>
          <w:rFonts w:ascii="Times New Roman" w:hAnsi="Times New Roman" w:cs="Times New Roman"/>
          <w:sz w:val="24"/>
          <w:szCs w:val="24"/>
        </w:rPr>
        <w:t>Проверить состояние ручного инструмента:</w:t>
      </w:r>
      <w:r w:rsidRPr="00B549B1">
        <w:rPr>
          <w:rFonts w:ascii="Times New Roman" w:hAnsi="Times New Roman" w:cs="Times New Roman"/>
          <w:sz w:val="24"/>
          <w:szCs w:val="24"/>
        </w:rPr>
        <w:t xml:space="preserve"> ручки напильников и шабера должны иметь металлические кольца, предохраняющие их от раскалывания; гаечные ключи должны быть исправными, и при закреплении болтов (гаек) размер их зева должен </w:t>
      </w:r>
      <w:r w:rsidRPr="00B549B1">
        <w:rPr>
          <w:rFonts w:ascii="Times New Roman" w:hAnsi="Times New Roman" w:cs="Times New Roman"/>
          <w:sz w:val="24"/>
          <w:szCs w:val="24"/>
        </w:rPr>
        <w:lastRenderedPageBreak/>
        <w:t>соответствовать размеру головки болта (гайки); не допускается применение прокладок и их удлинение с помощью труб.</w:t>
      </w:r>
    </w:p>
    <w:p w:rsidR="00B549B1" w:rsidRPr="00B549B1" w:rsidRDefault="00B549B1" w:rsidP="00B549B1">
      <w:pPr>
        <w:numPr>
          <w:ilvl w:val="0"/>
          <w:numId w:val="13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49B1">
        <w:rPr>
          <w:rStyle w:val="a4"/>
          <w:rFonts w:ascii="Times New Roman" w:hAnsi="Times New Roman" w:cs="Times New Roman"/>
          <w:sz w:val="24"/>
          <w:szCs w:val="24"/>
        </w:rPr>
        <w:t>Привести в порядок рабочее место:</w:t>
      </w:r>
      <w:r w:rsidRPr="00B549B1">
        <w:rPr>
          <w:rFonts w:ascii="Times New Roman" w:hAnsi="Times New Roman" w:cs="Times New Roman"/>
          <w:sz w:val="24"/>
          <w:szCs w:val="24"/>
        </w:rPr>
        <w:t xml:space="preserve"> убрать все лишнее, подготовить и аккуратно разложить необходимые инструменты и приспособления так, чтобы было удобно и безопасно пользоваться ими (то, что надо брать левой рукой, должно находиться слева, а то, что правой, — справа); уложить заготовки в предназначенную для них тару, а саму тару разместить так, чтобы было удобно брать заготовки и укладывать обработанные детали без лишних движений рук и корпуса.</w:t>
      </w:r>
    </w:p>
    <w:p w:rsidR="00B549B1" w:rsidRPr="00B549B1" w:rsidRDefault="00B549B1" w:rsidP="00B549B1">
      <w:pPr>
        <w:numPr>
          <w:ilvl w:val="0"/>
          <w:numId w:val="13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49B1">
        <w:rPr>
          <w:rFonts w:ascii="Times New Roman" w:hAnsi="Times New Roman" w:cs="Times New Roman"/>
          <w:sz w:val="24"/>
          <w:szCs w:val="24"/>
        </w:rPr>
        <w:t>При наличии местных грузоподъемных устройств проверить их состояние. Приспособления массой более 16 кг устанавливать на станок только с помощью этих устройств.</w:t>
      </w:r>
    </w:p>
    <w:p w:rsidR="00B549B1" w:rsidRPr="00B549B1" w:rsidRDefault="00B549B1" w:rsidP="00B549B1">
      <w:pPr>
        <w:numPr>
          <w:ilvl w:val="0"/>
          <w:numId w:val="13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49B1">
        <w:rPr>
          <w:rStyle w:val="a4"/>
          <w:rFonts w:ascii="Times New Roman" w:hAnsi="Times New Roman" w:cs="Times New Roman"/>
          <w:sz w:val="24"/>
          <w:szCs w:val="24"/>
        </w:rPr>
        <w:t>Проверить состояние станка:</w:t>
      </w:r>
      <w:r w:rsidRPr="00B549B1">
        <w:rPr>
          <w:rFonts w:ascii="Times New Roman" w:hAnsi="Times New Roman" w:cs="Times New Roman"/>
          <w:sz w:val="24"/>
          <w:szCs w:val="24"/>
        </w:rPr>
        <w:t xml:space="preserve"> убедиться в надежности крепления стационарных ограждений, в исправности электропроводки, заземляющих (</w:t>
      </w:r>
      <w:proofErr w:type="spellStart"/>
      <w:r w:rsidRPr="00B549B1">
        <w:rPr>
          <w:rFonts w:ascii="Times New Roman" w:hAnsi="Times New Roman" w:cs="Times New Roman"/>
          <w:sz w:val="24"/>
          <w:szCs w:val="24"/>
        </w:rPr>
        <w:t>зануляющих</w:t>
      </w:r>
      <w:proofErr w:type="spellEnd"/>
      <w:r w:rsidRPr="00B549B1">
        <w:rPr>
          <w:rFonts w:ascii="Times New Roman" w:hAnsi="Times New Roman" w:cs="Times New Roman"/>
          <w:sz w:val="24"/>
          <w:szCs w:val="24"/>
        </w:rPr>
        <w:t xml:space="preserve">) проводов, рукояток и </w:t>
      </w:r>
      <w:proofErr w:type="spellStart"/>
      <w:r w:rsidRPr="00B549B1">
        <w:rPr>
          <w:rFonts w:ascii="Times New Roman" w:hAnsi="Times New Roman" w:cs="Times New Roman"/>
          <w:sz w:val="24"/>
          <w:szCs w:val="24"/>
        </w:rPr>
        <w:t>маховичков</w:t>
      </w:r>
      <w:proofErr w:type="spellEnd"/>
      <w:r w:rsidRPr="00B549B1">
        <w:rPr>
          <w:rFonts w:ascii="Times New Roman" w:hAnsi="Times New Roman" w:cs="Times New Roman"/>
          <w:sz w:val="24"/>
          <w:szCs w:val="24"/>
        </w:rPr>
        <w:t xml:space="preserve"> управления станком.</w:t>
      </w:r>
    </w:p>
    <w:p w:rsidR="00B549B1" w:rsidRPr="00B549B1" w:rsidRDefault="00B549B1" w:rsidP="00B549B1">
      <w:pPr>
        <w:pStyle w:val="aa"/>
        <w:spacing w:line="360" w:lineRule="auto"/>
        <w:ind w:firstLine="360"/>
        <w:jc w:val="both"/>
      </w:pPr>
      <w:r w:rsidRPr="00B549B1">
        <w:t>Разместить шланги, проводящие СОЖ, электрические провода и другие коммуникации, так, чтобы была исключена возможность их соприкосновения с движущимися частями станка или вращающимся инструментом.</w:t>
      </w:r>
    </w:p>
    <w:p w:rsidR="00081D2E" w:rsidRPr="005E4F4D" w:rsidRDefault="00081D2E" w:rsidP="00A17A4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081D2E" w:rsidRPr="005E4F4D" w:rsidSect="00153EA7">
      <w:foot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2123" w:rsidRDefault="00962123" w:rsidP="00164F74">
      <w:pPr>
        <w:spacing w:after="0" w:line="240" w:lineRule="auto"/>
      </w:pPr>
      <w:r>
        <w:separator/>
      </w:r>
    </w:p>
  </w:endnote>
  <w:endnote w:type="continuationSeparator" w:id="0">
    <w:p w:rsidR="00962123" w:rsidRDefault="00962123" w:rsidP="00164F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3CF4" w:rsidRDefault="00333CF4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5B41" w:rsidRPr="00EB5B41" w:rsidRDefault="00EB5B41" w:rsidP="00EB5B4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3CF4" w:rsidRDefault="00333CF4">
    <w:pPr>
      <w:pStyle w:val="a8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59C3" w:rsidRPr="00A359C3" w:rsidRDefault="00962123" w:rsidP="00A359C3">
    <w:pPr>
      <w:pStyle w:val="ReportMain"/>
      <w:jc w:val="right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2123" w:rsidRDefault="00962123" w:rsidP="00164F74">
      <w:pPr>
        <w:spacing w:after="0" w:line="240" w:lineRule="auto"/>
      </w:pPr>
      <w:r>
        <w:separator/>
      </w:r>
    </w:p>
  </w:footnote>
  <w:footnote w:type="continuationSeparator" w:id="0">
    <w:p w:rsidR="00962123" w:rsidRDefault="00962123" w:rsidP="00164F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3CF4" w:rsidRDefault="00333CF4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3CF4" w:rsidRDefault="00333CF4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3CF4" w:rsidRDefault="00333CF4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657EF5"/>
    <w:multiLevelType w:val="multilevel"/>
    <w:tmpl w:val="04190023"/>
    <w:styleLink w:val="a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Zero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" w15:restartNumberingAfterBreak="0">
    <w:nsid w:val="29100CED"/>
    <w:multiLevelType w:val="multilevel"/>
    <w:tmpl w:val="29343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A193AFE"/>
    <w:multiLevelType w:val="multilevel"/>
    <w:tmpl w:val="A0FED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D780F47"/>
    <w:multiLevelType w:val="multilevel"/>
    <w:tmpl w:val="7D324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D8E4DCD"/>
    <w:multiLevelType w:val="multilevel"/>
    <w:tmpl w:val="FB884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1622B85"/>
    <w:multiLevelType w:val="multilevel"/>
    <w:tmpl w:val="796CC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1521EE2"/>
    <w:multiLevelType w:val="multilevel"/>
    <w:tmpl w:val="03A65F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3C47A5D"/>
    <w:multiLevelType w:val="multilevel"/>
    <w:tmpl w:val="1C1CC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135311E"/>
    <w:multiLevelType w:val="multilevel"/>
    <w:tmpl w:val="2AEE5C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3D56386"/>
    <w:multiLevelType w:val="multilevel"/>
    <w:tmpl w:val="A3F68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9450416"/>
    <w:multiLevelType w:val="multilevel"/>
    <w:tmpl w:val="FE9AE2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CD151A4"/>
    <w:multiLevelType w:val="multilevel"/>
    <w:tmpl w:val="853E3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6073CDB"/>
    <w:multiLevelType w:val="multilevel"/>
    <w:tmpl w:val="A4EC5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3"/>
  </w:num>
  <w:num w:numId="3">
    <w:abstractNumId w:val="5"/>
  </w:num>
  <w:num w:numId="4">
    <w:abstractNumId w:val="9"/>
  </w:num>
  <w:num w:numId="5">
    <w:abstractNumId w:val="4"/>
  </w:num>
  <w:num w:numId="6">
    <w:abstractNumId w:val="7"/>
  </w:num>
  <w:num w:numId="7">
    <w:abstractNumId w:val="11"/>
  </w:num>
  <w:num w:numId="8">
    <w:abstractNumId w:val="12"/>
  </w:num>
  <w:num w:numId="9">
    <w:abstractNumId w:val="6"/>
  </w:num>
  <w:num w:numId="10">
    <w:abstractNumId w:val="1"/>
  </w:num>
  <w:num w:numId="11">
    <w:abstractNumId w:val="2"/>
  </w:num>
  <w:num w:numId="12">
    <w:abstractNumId w:val="0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6825"/>
    <w:rsid w:val="000347CA"/>
    <w:rsid w:val="00081D2E"/>
    <w:rsid w:val="000A27C9"/>
    <w:rsid w:val="0015056F"/>
    <w:rsid w:val="00153EA7"/>
    <w:rsid w:val="00164F74"/>
    <w:rsid w:val="00221B8C"/>
    <w:rsid w:val="00227AC9"/>
    <w:rsid w:val="002A25A9"/>
    <w:rsid w:val="002D02E2"/>
    <w:rsid w:val="002E2A19"/>
    <w:rsid w:val="00333CF4"/>
    <w:rsid w:val="00336CD9"/>
    <w:rsid w:val="003A7891"/>
    <w:rsid w:val="00452462"/>
    <w:rsid w:val="00467B42"/>
    <w:rsid w:val="0053109D"/>
    <w:rsid w:val="00543613"/>
    <w:rsid w:val="0058332A"/>
    <w:rsid w:val="00585A32"/>
    <w:rsid w:val="005A4AEB"/>
    <w:rsid w:val="005C701B"/>
    <w:rsid w:val="005D3BF9"/>
    <w:rsid w:val="005E4F4D"/>
    <w:rsid w:val="005F7F9A"/>
    <w:rsid w:val="00632324"/>
    <w:rsid w:val="006B0A0B"/>
    <w:rsid w:val="007052C2"/>
    <w:rsid w:val="007428F9"/>
    <w:rsid w:val="007B469D"/>
    <w:rsid w:val="008371AF"/>
    <w:rsid w:val="008A4BEB"/>
    <w:rsid w:val="00954ECB"/>
    <w:rsid w:val="00962123"/>
    <w:rsid w:val="009650F5"/>
    <w:rsid w:val="009E6407"/>
    <w:rsid w:val="009F3C8C"/>
    <w:rsid w:val="00A10571"/>
    <w:rsid w:val="00A17A4D"/>
    <w:rsid w:val="00A52B48"/>
    <w:rsid w:val="00AB5087"/>
    <w:rsid w:val="00B30CB9"/>
    <w:rsid w:val="00B34A8E"/>
    <w:rsid w:val="00B549B1"/>
    <w:rsid w:val="00B77712"/>
    <w:rsid w:val="00B951A7"/>
    <w:rsid w:val="00BA6EC0"/>
    <w:rsid w:val="00C52D42"/>
    <w:rsid w:val="00C63996"/>
    <w:rsid w:val="00CA0147"/>
    <w:rsid w:val="00CD4B9C"/>
    <w:rsid w:val="00CF3036"/>
    <w:rsid w:val="00D32B33"/>
    <w:rsid w:val="00D616BD"/>
    <w:rsid w:val="00D63262"/>
    <w:rsid w:val="00DA49C3"/>
    <w:rsid w:val="00DC42F4"/>
    <w:rsid w:val="00E04B8E"/>
    <w:rsid w:val="00EA4D21"/>
    <w:rsid w:val="00EB5B41"/>
    <w:rsid w:val="00ED546E"/>
    <w:rsid w:val="00F5574D"/>
    <w:rsid w:val="00F76556"/>
    <w:rsid w:val="00FF6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EF8BF6-EE3F-4518-B6AD-520592915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153EA7"/>
  </w:style>
  <w:style w:type="paragraph" w:styleId="1">
    <w:name w:val="heading 1"/>
    <w:basedOn w:val="a0"/>
    <w:next w:val="a0"/>
    <w:link w:val="10"/>
    <w:qFormat/>
    <w:rsid w:val="005E4F4D"/>
    <w:pPr>
      <w:keepNext/>
      <w:tabs>
        <w:tab w:val="num" w:pos="1440"/>
      </w:tabs>
      <w:spacing w:before="240" w:after="60" w:line="240" w:lineRule="auto"/>
      <w:outlineLvl w:val="0"/>
    </w:pPr>
    <w:rPr>
      <w:rFonts w:ascii="Times New Roman" w:eastAsia="Times New Roman" w:hAnsi="Times New Roman" w:cs="Times New Roman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5E4F4D"/>
    <w:pPr>
      <w:keepNext/>
      <w:tabs>
        <w:tab w:val="num" w:pos="1080"/>
      </w:tabs>
      <w:spacing w:before="240" w:after="60" w:line="240" w:lineRule="auto"/>
      <w:outlineLvl w:val="1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qFormat/>
    <w:rsid w:val="005E4F4D"/>
    <w:pPr>
      <w:keepNext/>
      <w:tabs>
        <w:tab w:val="num" w:pos="720"/>
      </w:tabs>
      <w:spacing w:before="240" w:after="60" w:line="240" w:lineRule="auto"/>
      <w:ind w:left="720" w:hanging="432"/>
      <w:outlineLvl w:val="2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4">
    <w:name w:val="heading 4"/>
    <w:basedOn w:val="a0"/>
    <w:next w:val="a0"/>
    <w:link w:val="40"/>
    <w:unhideWhenUsed/>
    <w:qFormat/>
    <w:rsid w:val="00FF682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0"/>
    <w:next w:val="a0"/>
    <w:link w:val="50"/>
    <w:qFormat/>
    <w:rsid w:val="005E4F4D"/>
    <w:pPr>
      <w:tabs>
        <w:tab w:val="num" w:pos="1008"/>
      </w:tabs>
      <w:spacing w:before="240" w:after="60" w:line="240" w:lineRule="auto"/>
      <w:ind w:left="1008" w:hanging="432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qFormat/>
    <w:rsid w:val="005E4F4D"/>
    <w:pPr>
      <w:tabs>
        <w:tab w:val="num" w:pos="1152"/>
      </w:tabs>
      <w:spacing w:before="240" w:after="60" w:line="240" w:lineRule="auto"/>
      <w:ind w:left="1152" w:hanging="432"/>
      <w:outlineLvl w:val="5"/>
    </w:pPr>
    <w:rPr>
      <w:rFonts w:ascii="Times New Roman" w:eastAsia="Times New Roman" w:hAnsi="Times New Roman" w:cs="Times New Roman"/>
      <w:b/>
      <w:bCs/>
    </w:rPr>
  </w:style>
  <w:style w:type="paragraph" w:styleId="7">
    <w:name w:val="heading 7"/>
    <w:basedOn w:val="a0"/>
    <w:next w:val="a0"/>
    <w:link w:val="70"/>
    <w:qFormat/>
    <w:rsid w:val="005E4F4D"/>
    <w:pPr>
      <w:tabs>
        <w:tab w:val="num" w:pos="1296"/>
      </w:tabs>
      <w:spacing w:before="240" w:after="60" w:line="240" w:lineRule="auto"/>
      <w:ind w:left="1296" w:hanging="288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8">
    <w:name w:val="heading 8"/>
    <w:basedOn w:val="a0"/>
    <w:next w:val="a0"/>
    <w:link w:val="80"/>
    <w:qFormat/>
    <w:rsid w:val="005E4F4D"/>
    <w:pPr>
      <w:tabs>
        <w:tab w:val="num" w:pos="1440"/>
      </w:tabs>
      <w:spacing w:before="240" w:after="60" w:line="240" w:lineRule="auto"/>
      <w:ind w:left="144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9">
    <w:name w:val="heading 9"/>
    <w:basedOn w:val="a0"/>
    <w:next w:val="a0"/>
    <w:link w:val="90"/>
    <w:qFormat/>
    <w:rsid w:val="005E4F4D"/>
    <w:pPr>
      <w:tabs>
        <w:tab w:val="num" w:pos="1584"/>
      </w:tabs>
      <w:spacing w:before="240" w:after="60" w:line="240" w:lineRule="auto"/>
      <w:ind w:left="1584" w:hanging="144"/>
      <w:outlineLvl w:val="8"/>
    </w:pPr>
    <w:rPr>
      <w:rFonts w:ascii="Times New Roman" w:eastAsia="Times New Roman" w:hAnsi="Times New Roman" w:cs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40">
    <w:name w:val="Заголовок 4 Знак"/>
    <w:basedOn w:val="a1"/>
    <w:link w:val="4"/>
    <w:uiPriority w:val="9"/>
    <w:semiHidden/>
    <w:rsid w:val="00FF682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4">
    <w:name w:val="Strong"/>
    <w:basedOn w:val="a1"/>
    <w:uiPriority w:val="22"/>
    <w:qFormat/>
    <w:rsid w:val="00FF6825"/>
    <w:rPr>
      <w:b/>
      <w:bCs/>
    </w:rPr>
  </w:style>
  <w:style w:type="paragraph" w:styleId="a5">
    <w:name w:val="List Paragraph"/>
    <w:basedOn w:val="a0"/>
    <w:uiPriority w:val="34"/>
    <w:qFormat/>
    <w:rsid w:val="00FF6825"/>
    <w:pPr>
      <w:ind w:left="720"/>
      <w:contextualSpacing/>
    </w:pPr>
  </w:style>
  <w:style w:type="paragraph" w:customStyle="1" w:styleId="c133">
    <w:name w:val="c133"/>
    <w:basedOn w:val="a0"/>
    <w:rsid w:val="00C52D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2">
    <w:name w:val="c52"/>
    <w:basedOn w:val="a1"/>
    <w:rsid w:val="00C52D42"/>
  </w:style>
  <w:style w:type="paragraph" w:customStyle="1" w:styleId="c32">
    <w:name w:val="c32"/>
    <w:basedOn w:val="a0"/>
    <w:rsid w:val="00C52D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1"/>
    <w:rsid w:val="00C52D42"/>
  </w:style>
  <w:style w:type="paragraph" w:customStyle="1" w:styleId="c5">
    <w:name w:val="c5"/>
    <w:basedOn w:val="a0"/>
    <w:rsid w:val="00C52D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1"/>
    <w:rsid w:val="00C52D42"/>
  </w:style>
  <w:style w:type="paragraph" w:customStyle="1" w:styleId="c73">
    <w:name w:val="c73"/>
    <w:basedOn w:val="a0"/>
    <w:rsid w:val="00C52D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4">
    <w:name w:val="c64"/>
    <w:basedOn w:val="a0"/>
    <w:rsid w:val="00C52D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6">
    <w:name w:val="c16"/>
    <w:basedOn w:val="a0"/>
    <w:rsid w:val="00C52D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8">
    <w:name w:val="c48"/>
    <w:basedOn w:val="a0"/>
    <w:rsid w:val="00C52D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3">
    <w:name w:val="c13"/>
    <w:basedOn w:val="a0"/>
    <w:rsid w:val="00C52D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3">
    <w:name w:val="c83"/>
    <w:basedOn w:val="a0"/>
    <w:rsid w:val="00C52D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">
    <w:name w:val="c41"/>
    <w:basedOn w:val="a0"/>
    <w:rsid w:val="00C52D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1">
    <w:name w:val="c91"/>
    <w:basedOn w:val="a0"/>
    <w:rsid w:val="00C52D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">
    <w:name w:val="c8"/>
    <w:basedOn w:val="a0"/>
    <w:rsid w:val="00C52D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portHead">
    <w:name w:val="Report_Head"/>
    <w:basedOn w:val="a0"/>
    <w:link w:val="ReportHead0"/>
    <w:rsid w:val="005E4F4D"/>
    <w:pPr>
      <w:spacing w:after="0" w:line="240" w:lineRule="auto"/>
      <w:jc w:val="center"/>
    </w:pPr>
    <w:rPr>
      <w:rFonts w:ascii="Times New Roman" w:eastAsiaTheme="minorHAnsi" w:hAnsi="Times New Roman" w:cs="Times New Roman"/>
      <w:sz w:val="28"/>
      <w:lang w:eastAsia="en-US"/>
    </w:rPr>
  </w:style>
  <w:style w:type="character" w:customStyle="1" w:styleId="ReportHead0">
    <w:name w:val="Report_Head Знак"/>
    <w:basedOn w:val="a1"/>
    <w:link w:val="ReportHead"/>
    <w:rsid w:val="005E4F4D"/>
    <w:rPr>
      <w:rFonts w:ascii="Times New Roman" w:eastAsiaTheme="minorHAnsi" w:hAnsi="Times New Roman" w:cs="Times New Roman"/>
      <w:sz w:val="28"/>
      <w:lang w:eastAsia="en-US"/>
    </w:rPr>
  </w:style>
  <w:style w:type="character" w:customStyle="1" w:styleId="10">
    <w:name w:val="Заголовок 1 Знак"/>
    <w:basedOn w:val="a1"/>
    <w:link w:val="1"/>
    <w:rsid w:val="005E4F4D"/>
    <w:rPr>
      <w:rFonts w:ascii="Times New Roman" w:eastAsia="Times New Roman" w:hAnsi="Times New Roman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rsid w:val="005E4F4D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rsid w:val="005E4F4D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50">
    <w:name w:val="Заголовок 5 Знак"/>
    <w:basedOn w:val="a1"/>
    <w:link w:val="5"/>
    <w:rsid w:val="005E4F4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rsid w:val="005E4F4D"/>
    <w:rPr>
      <w:rFonts w:ascii="Times New Roman" w:eastAsia="Times New Roman" w:hAnsi="Times New Roman" w:cs="Times New Roman"/>
      <w:b/>
      <w:bCs/>
    </w:rPr>
  </w:style>
  <w:style w:type="character" w:customStyle="1" w:styleId="70">
    <w:name w:val="Заголовок 7 Знак"/>
    <w:basedOn w:val="a1"/>
    <w:link w:val="7"/>
    <w:rsid w:val="005E4F4D"/>
    <w:rPr>
      <w:rFonts w:ascii="Times New Roman" w:eastAsia="Times New Roman" w:hAnsi="Times New Roman" w:cs="Times New Roman"/>
      <w:sz w:val="24"/>
      <w:szCs w:val="24"/>
    </w:rPr>
  </w:style>
  <w:style w:type="character" w:customStyle="1" w:styleId="80">
    <w:name w:val="Заголовок 8 Знак"/>
    <w:basedOn w:val="a1"/>
    <w:link w:val="8"/>
    <w:rsid w:val="005E4F4D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rsid w:val="005E4F4D"/>
    <w:rPr>
      <w:rFonts w:ascii="Times New Roman" w:eastAsia="Times New Roman" w:hAnsi="Times New Roman" w:cs="Times New Roman"/>
    </w:rPr>
  </w:style>
  <w:style w:type="numbering" w:styleId="a">
    <w:name w:val="Outline List 3"/>
    <w:basedOn w:val="a3"/>
    <w:rsid w:val="005E4F4D"/>
    <w:pPr>
      <w:numPr>
        <w:numId w:val="12"/>
      </w:numPr>
    </w:pPr>
  </w:style>
  <w:style w:type="paragraph" w:customStyle="1" w:styleId="ReportMain">
    <w:name w:val="Report_Main"/>
    <w:basedOn w:val="a0"/>
    <w:link w:val="ReportMain0"/>
    <w:uiPriority w:val="99"/>
    <w:rsid w:val="00164F74"/>
    <w:pPr>
      <w:spacing w:after="0" w:line="240" w:lineRule="auto"/>
    </w:pPr>
    <w:rPr>
      <w:rFonts w:ascii="Times New Roman" w:eastAsiaTheme="minorHAnsi" w:hAnsi="Times New Roman" w:cs="Times New Roman"/>
      <w:sz w:val="24"/>
      <w:lang w:eastAsia="en-US"/>
    </w:rPr>
  </w:style>
  <w:style w:type="character" w:customStyle="1" w:styleId="ReportMain0">
    <w:name w:val="Report_Main Знак"/>
    <w:basedOn w:val="a1"/>
    <w:link w:val="ReportMain"/>
    <w:uiPriority w:val="99"/>
    <w:rsid w:val="00164F74"/>
    <w:rPr>
      <w:rFonts w:ascii="Times New Roman" w:eastAsiaTheme="minorHAnsi" w:hAnsi="Times New Roman" w:cs="Times New Roman"/>
      <w:sz w:val="24"/>
      <w:lang w:eastAsia="en-US"/>
    </w:rPr>
  </w:style>
  <w:style w:type="paragraph" w:styleId="a6">
    <w:name w:val="header"/>
    <w:basedOn w:val="a0"/>
    <w:link w:val="a7"/>
    <w:uiPriority w:val="99"/>
    <w:unhideWhenUsed/>
    <w:rsid w:val="00164F74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HAnsi" w:hAnsi="Times New Roman" w:cs="Times New Roman"/>
      <w:lang w:eastAsia="en-US"/>
    </w:rPr>
  </w:style>
  <w:style w:type="character" w:customStyle="1" w:styleId="a7">
    <w:name w:val="Верхний колонтитул Знак"/>
    <w:basedOn w:val="a1"/>
    <w:link w:val="a6"/>
    <w:uiPriority w:val="99"/>
    <w:rsid w:val="00164F74"/>
    <w:rPr>
      <w:rFonts w:ascii="Times New Roman" w:eastAsiaTheme="minorHAnsi" w:hAnsi="Times New Roman" w:cs="Times New Roman"/>
      <w:lang w:eastAsia="en-US"/>
    </w:rPr>
  </w:style>
  <w:style w:type="paragraph" w:styleId="a8">
    <w:name w:val="footer"/>
    <w:basedOn w:val="a0"/>
    <w:link w:val="a9"/>
    <w:uiPriority w:val="99"/>
    <w:unhideWhenUsed/>
    <w:rsid w:val="00164F74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HAnsi" w:hAnsi="Times New Roman" w:cs="Times New Roman"/>
      <w:lang w:eastAsia="en-US"/>
    </w:rPr>
  </w:style>
  <w:style w:type="character" w:customStyle="1" w:styleId="a9">
    <w:name w:val="Нижний колонтитул Знак"/>
    <w:basedOn w:val="a1"/>
    <w:link w:val="a8"/>
    <w:uiPriority w:val="99"/>
    <w:rsid w:val="00164F74"/>
    <w:rPr>
      <w:rFonts w:ascii="Times New Roman" w:eastAsiaTheme="minorHAnsi" w:hAnsi="Times New Roman" w:cs="Times New Roman"/>
      <w:lang w:eastAsia="en-US"/>
    </w:rPr>
  </w:style>
  <w:style w:type="paragraph" w:styleId="aa">
    <w:name w:val="Normal (Web)"/>
    <w:basedOn w:val="a0"/>
    <w:uiPriority w:val="99"/>
    <w:semiHidden/>
    <w:unhideWhenUsed/>
    <w:rsid w:val="00A17A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1">
    <w:name w:val="toc 1"/>
    <w:basedOn w:val="a0"/>
    <w:next w:val="a0"/>
    <w:autoRedefine/>
    <w:uiPriority w:val="39"/>
    <w:unhideWhenUsed/>
    <w:rsid w:val="009E6407"/>
    <w:pPr>
      <w:spacing w:after="100"/>
    </w:pPr>
    <w:rPr>
      <w:rFonts w:ascii="Calibri" w:eastAsia="Calibri" w:hAnsi="Calibri" w:cs="Times New Roman"/>
      <w:lang w:eastAsia="en-US"/>
    </w:rPr>
  </w:style>
  <w:style w:type="paragraph" w:styleId="21">
    <w:name w:val="toc 2"/>
    <w:basedOn w:val="a0"/>
    <w:next w:val="a0"/>
    <w:autoRedefine/>
    <w:uiPriority w:val="39"/>
    <w:semiHidden/>
    <w:unhideWhenUsed/>
    <w:rsid w:val="009E6407"/>
    <w:pPr>
      <w:spacing w:after="100"/>
      <w:ind w:left="220"/>
    </w:pPr>
    <w:rPr>
      <w:rFonts w:ascii="Calibri" w:eastAsia="Calibri" w:hAnsi="Calibri" w:cs="Times New Roman"/>
      <w:lang w:eastAsia="en-US"/>
    </w:rPr>
  </w:style>
  <w:style w:type="paragraph" w:styleId="ab">
    <w:name w:val="No Spacing"/>
    <w:uiPriority w:val="99"/>
    <w:qFormat/>
    <w:rsid w:val="00D616BD"/>
    <w:pPr>
      <w:spacing w:after="0" w:line="240" w:lineRule="auto"/>
    </w:pPr>
    <w:rPr>
      <w:rFonts w:ascii="Times New Roman" w:eastAsia="Calibri" w:hAnsi="Times New Roman" w:cs="Times New Roman"/>
      <w:lang w:eastAsia="en-US"/>
    </w:rPr>
  </w:style>
  <w:style w:type="paragraph" w:styleId="ac">
    <w:name w:val="Balloon Text"/>
    <w:basedOn w:val="a0"/>
    <w:link w:val="ad"/>
    <w:uiPriority w:val="99"/>
    <w:semiHidden/>
    <w:unhideWhenUsed/>
    <w:rsid w:val="007B46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1"/>
    <w:link w:val="ac"/>
    <w:uiPriority w:val="99"/>
    <w:semiHidden/>
    <w:rsid w:val="007B469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2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1251</Words>
  <Characters>7136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MTS</Company>
  <LinksUpToDate>false</LinksUpToDate>
  <CharactersWithSpaces>8371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Инна</dc:creator>
  <cp:lastModifiedBy>Александр Поляков</cp:lastModifiedBy>
  <cp:revision>10</cp:revision>
  <cp:lastPrinted>2022-04-26T11:16:00Z</cp:lastPrinted>
  <dcterms:created xsi:type="dcterms:W3CDTF">2022-03-05T03:53:00Z</dcterms:created>
  <dcterms:modified xsi:type="dcterms:W3CDTF">2022-04-26T11:16:00Z</dcterms:modified>
</cp:coreProperties>
</file>