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5E4F4D" w:rsidRDefault="005E4F4D" w:rsidP="005E4F4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jc w:val="left"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5E4F4D" w:rsidP="005E4F4D">
      <w:pPr>
        <w:pStyle w:val="ReportHead"/>
        <w:suppressAutoHyphens/>
        <w:rPr>
          <w:sz w:val="24"/>
        </w:rPr>
      </w:pPr>
    </w:p>
    <w:p w:rsidR="005E4F4D" w:rsidRDefault="0032767F" w:rsidP="005E4F4D">
      <w:pPr>
        <w:pStyle w:val="ReportHead"/>
        <w:suppressAutoHyphens/>
        <w:spacing w:before="120"/>
        <w:rPr>
          <w:rFonts w:eastAsia="Calibri"/>
          <w:b/>
        </w:rPr>
      </w:pPr>
      <w:r>
        <w:rPr>
          <w:rFonts w:eastAsia="Calibri"/>
          <w:b/>
        </w:rPr>
        <w:t>МЕТОДИЧЕСКИЕ УКАЗАНИЯ</w:t>
      </w:r>
    </w:p>
    <w:p w:rsidR="005E4F4D" w:rsidRDefault="005E4F4D" w:rsidP="005E4F4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ДИСЦИПЛИНЕ</w:t>
      </w:r>
    </w:p>
    <w:p w:rsidR="00B06212" w:rsidRDefault="00B803A0" w:rsidP="00B06212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Start w:id="1" w:name="_Toc512261635"/>
      <w:bookmarkEnd w:id="0"/>
      <w:r>
        <w:rPr>
          <w:i/>
          <w:sz w:val="24"/>
        </w:rPr>
        <w:t>«Б1.Д.В.Э.7</w:t>
      </w:r>
      <w:r w:rsidR="00B06212">
        <w:rPr>
          <w:i/>
          <w:sz w:val="24"/>
        </w:rPr>
        <w:t>.2 Оборудование машиностроительных производств»</w:t>
      </w:r>
    </w:p>
    <w:p w:rsidR="00B06212" w:rsidRDefault="00B06212" w:rsidP="00B06212">
      <w:pPr>
        <w:pStyle w:val="ReportHead"/>
        <w:suppressAutoHyphens/>
        <w:rPr>
          <w:sz w:val="24"/>
        </w:rPr>
      </w:pPr>
    </w:p>
    <w:p w:rsidR="00B06212" w:rsidRDefault="00B06212" w:rsidP="00B0621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06212" w:rsidRDefault="00B06212" w:rsidP="00B0621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06212" w:rsidRDefault="00B06212" w:rsidP="00B0621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06212" w:rsidRDefault="00B06212" w:rsidP="00B062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20.03.01 Техносферная безопасность</w:t>
      </w:r>
    </w:p>
    <w:p w:rsidR="00B06212" w:rsidRDefault="00B06212" w:rsidP="00B0621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06212" w:rsidRDefault="00B06212" w:rsidP="00B062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Промышленная безопасность и производственный контроль</w:t>
      </w:r>
    </w:p>
    <w:p w:rsidR="00B06212" w:rsidRDefault="00B06212" w:rsidP="00B0621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06212" w:rsidRDefault="00B06212" w:rsidP="00B06212">
      <w:pPr>
        <w:pStyle w:val="ReportHead"/>
        <w:suppressAutoHyphens/>
        <w:rPr>
          <w:sz w:val="24"/>
        </w:rPr>
      </w:pPr>
    </w:p>
    <w:p w:rsidR="00B06212" w:rsidRDefault="00B06212" w:rsidP="00B0621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06212" w:rsidRDefault="00B06212" w:rsidP="00B062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06212" w:rsidRDefault="00B06212" w:rsidP="00B0621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06212" w:rsidRDefault="00DD31A3" w:rsidP="00B062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B06212">
        <w:rPr>
          <w:i/>
          <w:sz w:val="24"/>
          <w:u w:val="single"/>
        </w:rPr>
        <w:t>чная</w:t>
      </w:r>
    </w:p>
    <w:p w:rsidR="00B06212" w:rsidRDefault="00B06212" w:rsidP="00B06212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D616BD" w:rsidRDefault="00D616BD" w:rsidP="00D616BD">
      <w:pPr>
        <w:pStyle w:val="ReportHead"/>
        <w:suppressAutoHyphens/>
        <w:rPr>
          <w:sz w:val="24"/>
        </w:rPr>
      </w:pPr>
    </w:p>
    <w:p w:rsidR="009E6407" w:rsidRDefault="00D616BD" w:rsidP="00D616BD">
      <w:pPr>
        <w:pStyle w:val="ReportHead"/>
        <w:suppressAutoHyphens/>
        <w:rPr>
          <w:sz w:val="24"/>
        </w:rPr>
      </w:pPr>
      <w:r>
        <w:rPr>
          <w:sz w:val="24"/>
        </w:rPr>
        <w:t>Год набора 202</w:t>
      </w:r>
      <w:r w:rsidR="00B803A0">
        <w:rPr>
          <w:sz w:val="24"/>
        </w:rPr>
        <w:t>2</w:t>
      </w:r>
    </w:p>
    <w:p w:rsidR="009E6407" w:rsidRDefault="009E6407" w:rsidP="00164F74">
      <w:pPr>
        <w:pStyle w:val="ReportHead"/>
        <w:suppressAutoHyphens/>
        <w:rPr>
          <w:sz w:val="24"/>
        </w:rPr>
        <w:sectPr w:rsidR="009E6407" w:rsidSect="00A359C3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Составитель _____________________ А.А. Серёгин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Методические указания рассмотрены и одобрены на заседании кафедры «Технология машиностроения, металлообрабатывающие станки и комплексы»</w:t>
      </w: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Заведующий кафедрой ________________________А.Н. Поляков</w:t>
      </w:r>
    </w:p>
    <w:p w:rsidR="009E6407" w:rsidRDefault="009E6407" w:rsidP="009E6407">
      <w:pPr>
        <w:jc w:val="both"/>
        <w:rPr>
          <w:rFonts w:ascii="Times New Roman" w:eastAsia="Calibri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Default="009E6407" w:rsidP="009E6407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9E6407" w:rsidRPr="009E6407" w:rsidRDefault="009E6407" w:rsidP="009E6407">
      <w:pPr>
        <w:pStyle w:val="ReportHead"/>
        <w:suppressAutoHyphens/>
        <w:spacing w:before="120"/>
        <w:jc w:val="both"/>
        <w:rPr>
          <w:i/>
          <w:sz w:val="24"/>
        </w:rPr>
      </w:pPr>
      <w:r>
        <w:rPr>
          <w:rFonts w:eastAsia="Times New Roman"/>
          <w:sz w:val="24"/>
          <w:szCs w:val="24"/>
        </w:rPr>
        <w:t xml:space="preserve">Методические </w:t>
      </w:r>
      <w:proofErr w:type="gramStart"/>
      <w:r>
        <w:rPr>
          <w:rFonts w:eastAsia="Times New Roman"/>
          <w:sz w:val="24"/>
          <w:szCs w:val="24"/>
        </w:rPr>
        <w:t>указания  является</w:t>
      </w:r>
      <w:proofErr w:type="gramEnd"/>
      <w:r>
        <w:rPr>
          <w:rFonts w:eastAsia="Times New Roman"/>
          <w:sz w:val="24"/>
          <w:szCs w:val="24"/>
        </w:rPr>
        <w:t xml:space="preserve"> приложением к рабочей программе по дисциплине </w:t>
      </w:r>
      <w:r w:rsidR="00B803A0">
        <w:rPr>
          <w:i/>
          <w:sz w:val="24"/>
        </w:rPr>
        <w:t>«</w:t>
      </w:r>
      <w:r w:rsidR="00B06212">
        <w:rPr>
          <w:i/>
          <w:sz w:val="24"/>
        </w:rPr>
        <w:t>Оборудование машиностроительных производств»</w:t>
      </w:r>
      <w:r>
        <w:rPr>
          <w:rFonts w:eastAsia="Times New Roman"/>
          <w:sz w:val="24"/>
          <w:szCs w:val="24"/>
        </w:rPr>
        <w:t xml:space="preserve">, зарегистрированной в ЦИТ под учетным номером___________ </w:t>
      </w:r>
      <w:r>
        <w:rPr>
          <w:sz w:val="24"/>
          <w:szCs w:val="24"/>
        </w:rPr>
        <w:t xml:space="preserve"> </w:t>
      </w:r>
    </w:p>
    <w:p w:rsidR="009E6407" w:rsidRPr="009E6407" w:rsidRDefault="009E6407" w:rsidP="00472E3F">
      <w:pPr>
        <w:spacing w:after="24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br w:type="page"/>
      </w:r>
      <w:bookmarkStart w:id="2" w:name="_GoBack"/>
      <w:bookmarkEnd w:id="2"/>
    </w:p>
    <w:p w:rsidR="005E4F4D" w:rsidRDefault="005E4F4D" w:rsidP="005E4F4D">
      <w:pPr>
        <w:pStyle w:val="1"/>
        <w:tabs>
          <w:tab w:val="clear" w:pos="1440"/>
        </w:tabs>
        <w:spacing w:before="0" w:after="0" w:line="360" w:lineRule="auto"/>
        <w:ind w:firstLine="720"/>
        <w:rPr>
          <w:sz w:val="24"/>
          <w:szCs w:val="24"/>
        </w:rPr>
      </w:pPr>
      <w:r w:rsidRPr="0099522F">
        <w:rPr>
          <w:sz w:val="24"/>
          <w:szCs w:val="24"/>
        </w:rPr>
        <w:lastRenderedPageBreak/>
        <w:t>Введение</w:t>
      </w:r>
      <w:bookmarkEnd w:id="1"/>
    </w:p>
    <w:p w:rsidR="00164F74" w:rsidRPr="00A17A4D" w:rsidRDefault="00C52D42" w:rsidP="00A17A4D">
      <w:pPr>
        <w:pStyle w:val="ReportHead"/>
        <w:suppressAutoHyphens/>
        <w:spacing w:before="120" w:line="360" w:lineRule="auto"/>
        <w:ind w:firstLine="708"/>
        <w:jc w:val="both"/>
        <w:rPr>
          <w:i/>
          <w:sz w:val="24"/>
        </w:rPr>
      </w:pPr>
      <w:r w:rsidRPr="005E4F4D">
        <w:rPr>
          <w:rFonts w:eastAsia="Times New Roman"/>
          <w:sz w:val="24"/>
          <w:szCs w:val="24"/>
        </w:rPr>
        <w:t xml:space="preserve">Методические указания </w:t>
      </w:r>
      <w:r w:rsidR="00A17A4D">
        <w:rPr>
          <w:rFonts w:eastAsia="Times New Roman"/>
          <w:sz w:val="24"/>
          <w:szCs w:val="24"/>
        </w:rPr>
        <w:t xml:space="preserve">по дисциплине </w:t>
      </w:r>
      <w:r w:rsidR="00A17A4D" w:rsidRPr="00A17A4D">
        <w:rPr>
          <w:sz w:val="24"/>
        </w:rPr>
        <w:t>«</w:t>
      </w:r>
      <w:r w:rsidR="00DA49C3" w:rsidRPr="00DA49C3">
        <w:rPr>
          <w:sz w:val="24"/>
        </w:rPr>
        <w:t>Оборудование машиностроительных производств</w:t>
      </w:r>
      <w:r w:rsidR="00A17A4D" w:rsidRPr="00A17A4D">
        <w:rPr>
          <w:sz w:val="24"/>
        </w:rPr>
        <w:t>»</w:t>
      </w:r>
      <w:r w:rsidR="00A17A4D">
        <w:rPr>
          <w:i/>
          <w:sz w:val="24"/>
        </w:rPr>
        <w:t xml:space="preserve"> </w:t>
      </w:r>
      <w:r w:rsidRPr="005E4F4D">
        <w:rPr>
          <w:rFonts w:eastAsia="Times New Roman"/>
          <w:sz w:val="24"/>
          <w:szCs w:val="24"/>
        </w:rPr>
        <w:t xml:space="preserve">составлены в соответствии с требованиями федерального государственного образовательного стандарта и предназначены оказать помощь </w:t>
      </w:r>
      <w:r w:rsidR="000347CA">
        <w:rPr>
          <w:rFonts w:eastAsia="Times New Roman"/>
          <w:sz w:val="24"/>
          <w:szCs w:val="24"/>
        </w:rPr>
        <w:t>студентам</w:t>
      </w:r>
      <w:r w:rsidRPr="005E4F4D">
        <w:rPr>
          <w:rFonts w:eastAsia="Times New Roman"/>
          <w:sz w:val="24"/>
          <w:szCs w:val="24"/>
        </w:rPr>
        <w:t xml:space="preserve"> </w:t>
      </w:r>
      <w:r w:rsidR="000347CA">
        <w:rPr>
          <w:rFonts w:eastAsia="Times New Roman"/>
          <w:sz w:val="24"/>
          <w:szCs w:val="24"/>
        </w:rPr>
        <w:t xml:space="preserve">по освоению дисциплины и </w:t>
      </w:r>
      <w:r w:rsidRPr="005E4F4D">
        <w:rPr>
          <w:rFonts w:eastAsia="Times New Roman"/>
          <w:sz w:val="24"/>
          <w:szCs w:val="24"/>
        </w:rPr>
        <w:t>выполнени</w:t>
      </w:r>
      <w:r w:rsidR="00DC42F4">
        <w:rPr>
          <w:rFonts w:eastAsia="Times New Roman"/>
          <w:sz w:val="24"/>
          <w:szCs w:val="24"/>
        </w:rPr>
        <w:t>ю</w:t>
      </w:r>
      <w:r w:rsidRPr="005E4F4D">
        <w:rPr>
          <w:rFonts w:eastAsia="Times New Roman"/>
          <w:sz w:val="24"/>
          <w:szCs w:val="24"/>
        </w:rPr>
        <w:t xml:space="preserve"> </w:t>
      </w:r>
      <w:r w:rsidR="00164F74">
        <w:rPr>
          <w:rFonts w:eastAsia="Times New Roman"/>
          <w:sz w:val="24"/>
          <w:szCs w:val="24"/>
        </w:rPr>
        <w:t>лабораторных работ</w:t>
      </w:r>
      <w:r w:rsidRPr="005E4F4D">
        <w:rPr>
          <w:rFonts w:eastAsia="Times New Roman"/>
          <w:sz w:val="24"/>
          <w:szCs w:val="24"/>
        </w:rPr>
        <w:t xml:space="preserve">. </w:t>
      </w:r>
    </w:p>
    <w:p w:rsidR="00164F74" w:rsidRPr="005E4F4D" w:rsidRDefault="00164F74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Pr="00B4349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 Методические указания для студентов по освоению дисциплины</w:t>
      </w:r>
    </w:p>
    <w:p w:rsidR="00164F74" w:rsidRDefault="00164F74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349B">
        <w:rPr>
          <w:rFonts w:ascii="Times New Roman" w:eastAsia="Times New Roman" w:hAnsi="Times New Roman" w:cs="Times New Roman"/>
          <w:b/>
          <w:sz w:val="24"/>
          <w:szCs w:val="24"/>
        </w:rPr>
        <w:t>1.1 Работа над конспектом лекции</w:t>
      </w:r>
    </w:p>
    <w:p w:rsidR="00543613" w:rsidRPr="00B4349B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теоретического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составляют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дают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систематизированные знания студентам о наиболее сложных и актуальных проблемах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изучаемой дисциплины. На лекциях особое внимание уделяется не только усвоению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студентами изучаемых проблем, но и стимулированию их активной познавательной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творческого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мировоззрения,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профессионально-значимых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качеств.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Лекции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проводятся, как правило, как проблемные в форме диалога (интерактивные).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Осуществляя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учебные действия на лекционных занятиях, студенты должны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 воспринимать действия преподавателя, запоминать складывающиеся образы,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мыслить, добиваться понимания изучаемого предмета, применения знаний на практике,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 решении учебно-профессиональных задач.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Студенты должны аккуратно вести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конспект. В случае недопонимания какой-либо части предмета следует задать вопрос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установленном порядке преподавателю. В процессе работы на лекции необходимо так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выполнять в конспектах модели изучаемого предмета (рисунки, схемы, чертежи и т.д.),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которые использует преподаватель.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Работу над конспектом следует начинать с его доработки, желательно в тот 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день, пока материал еще легко воспроизводим в памяти (через 10 часов после лекции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остается не более 30-40 % материала). С целью доработки необходимо прочитать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записи, восстановить текст в памяти, а также исправить описки, расшифровать 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принятые ранее сокращения, заполнить пропущенные места, понять текст, вникнуть в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смысл. Далее прочитать материал по рекомендуемой литературе, разрешая в ходе чтения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лекции,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возникшие ранее затруднения, вопросы, а также дополняя и исправляя свои записи.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Записи должны быть наглядными, для чего следует применять различные способы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выделений. В ходе доработки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lastRenderedPageBreak/>
        <w:t>конспекта углубляются, расширяются и закрепляются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знания, а также дополняется, исправляется и совершенствуется конспект.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Подготовленный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конспект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рекомендуемая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используются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лабораторным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занятиям.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3613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E41">
        <w:rPr>
          <w:rFonts w:ascii="Times New Roman" w:eastAsia="Times New Roman" w:hAnsi="Times New Roman" w:cs="Times New Roman"/>
          <w:b/>
          <w:sz w:val="24"/>
          <w:szCs w:val="24"/>
        </w:rPr>
        <w:t>1.2 Подготовка к практическим занятиям</w:t>
      </w:r>
    </w:p>
    <w:p w:rsidR="00543613" w:rsidRPr="00105E41" w:rsidRDefault="00543613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сводится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внимательному прочтению учебного материала, к выводу с карандашом в руках всех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утверждений и формул, к решению примеров, задач, к ответам на вопросы. Примеры,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задачи, вопросы по теме являются средством самоконтроля.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Непременным условием глубокого усвоения учебного материала является знание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основ, на которы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строится изложение материала.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Обычно преподаватель напоминает,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какой ранее изученный материал и в какой степени требуется подготовить к очередному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занятию. Обращение к ранее изученному материалу не только помогает восстановить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памяти известные положения, выводы, но и приводит разрозненные знания в систему,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углубляет и расширяет их. </w:t>
      </w:r>
    </w:p>
    <w:p w:rsidR="005C701B" w:rsidRPr="006F7F5D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1.2.1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Работа с рекомендованной литературой</w:t>
      </w:r>
    </w:p>
    <w:p w:rsidR="005C701B" w:rsidRDefault="005C701B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F7F5D"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работе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основной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литературой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целесообразно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придерживаться такой последовательности. Сначала прочитать весь заданный текст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быстром темпе. Цель такого чтения заключается в том, чтобы создать общее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представление об изучаемом материале, понять общий смысл прочитанного. Затем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прочитать вторично, более медленно, чтобы в ходе чтения понять и запомнить смысл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каждой фразы, каждого положения и вопроса в целом.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 Если содержание материала несложное, легко усваиваемое, 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 xml:space="preserve">ограничиться составлением плана.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План – это схема прочитанного материала, перечень вопросов, отражающих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7F5D">
        <w:rPr>
          <w:rFonts w:ascii="Times New Roman" w:eastAsia="Times New Roman" w:hAnsi="Times New Roman" w:cs="Times New Roman"/>
          <w:sz w:val="24"/>
          <w:szCs w:val="24"/>
        </w:rPr>
        <w:t>структуру и последовательность материала.</w:t>
      </w:r>
    </w:p>
    <w:p w:rsidR="00B803A0" w:rsidRDefault="00B803A0" w:rsidP="005C70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Pr="00A14CF7" w:rsidRDefault="00A17A4D" w:rsidP="00B803A0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 </w:t>
      </w:r>
      <w:r w:rsidRPr="00A17A4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правила проведения </w:t>
      </w:r>
      <w:r w:rsidR="00A14CF7" w:rsidRPr="00A14CF7">
        <w:rPr>
          <w:rFonts w:ascii="Times New Roman" w:eastAsia="Times New Roman" w:hAnsi="Times New Roman"/>
          <w:b/>
          <w:sz w:val="24"/>
          <w:szCs w:val="24"/>
        </w:rPr>
        <w:t>практически</w:t>
      </w:r>
      <w:r w:rsidR="00A14CF7" w:rsidRPr="00A14CF7">
        <w:rPr>
          <w:rFonts w:ascii="Times New Roman" w:eastAsia="Times New Roman" w:hAnsi="Times New Roman"/>
          <w:b/>
          <w:bCs/>
          <w:sz w:val="24"/>
          <w:szCs w:val="24"/>
        </w:rPr>
        <w:t xml:space="preserve">х </w:t>
      </w:r>
      <w:r w:rsidR="00A14CF7" w:rsidRPr="00A14CF7">
        <w:rPr>
          <w:rFonts w:ascii="Times New Roman" w:eastAsia="Times New Roman" w:hAnsi="Times New Roman"/>
          <w:b/>
          <w:sz w:val="24"/>
          <w:szCs w:val="24"/>
        </w:rPr>
        <w:t>занятий</w:t>
      </w:r>
    </w:p>
    <w:p w:rsidR="00A17A4D" w:rsidRDefault="00A17A4D" w:rsidP="00A17A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7A4D" w:rsidRDefault="00A17A4D" w:rsidP="00A17A4D">
      <w:pPr>
        <w:spacing w:before="100" w:beforeAutospacing="1" w:after="100" w:afterAutospacing="1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>Каждому работающему в лаборатории предоставляется место, которое необходимо содержать в порядке и чистоте. Запрещается загромождать рабочее место лишними предметами.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При выполнении </w:t>
      </w:r>
      <w:r w:rsidR="00A14CF7" w:rsidRPr="009E6407">
        <w:rPr>
          <w:rFonts w:ascii="Times New Roman" w:eastAsia="Times New Roman" w:hAnsi="Times New Roman"/>
          <w:sz w:val="24"/>
          <w:szCs w:val="24"/>
        </w:rPr>
        <w:t>практически</w:t>
      </w:r>
      <w:r w:rsidR="00A14CF7">
        <w:rPr>
          <w:rFonts w:ascii="Times New Roman" w:eastAsia="Times New Roman" w:hAnsi="Times New Roman"/>
          <w:bCs/>
          <w:sz w:val="24"/>
          <w:szCs w:val="24"/>
        </w:rPr>
        <w:t xml:space="preserve">х </w:t>
      </w:r>
      <w:r w:rsidR="00A14CF7" w:rsidRPr="009E6407">
        <w:rPr>
          <w:rFonts w:ascii="Times New Roman" w:eastAsia="Times New Roman" w:hAnsi="Times New Roman"/>
          <w:sz w:val="24"/>
          <w:szCs w:val="24"/>
        </w:rPr>
        <w:t>заняти</w:t>
      </w:r>
      <w:r w:rsidR="00A14CF7">
        <w:rPr>
          <w:rFonts w:ascii="Times New Roman" w:eastAsia="Times New Roman" w:hAnsi="Times New Roman"/>
          <w:sz w:val="24"/>
          <w:szCs w:val="24"/>
        </w:rPr>
        <w:t>й</w:t>
      </w:r>
      <w:r w:rsidR="00A14CF7" w:rsidRPr="00A17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следует строго соблюдать определенные правила.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1. Перед занятиями необходимо заранее ознакомиться с ходом работы по учебному пособию, уяснить цели и задачи, обдумать каждое действие. Приступать к выполнению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работы можно только посл</w:t>
      </w:r>
      <w:r>
        <w:rPr>
          <w:rFonts w:ascii="Times New Roman" w:eastAsia="Times New Roman" w:hAnsi="Times New Roman" w:cs="Times New Roman"/>
          <w:sz w:val="24"/>
          <w:szCs w:val="24"/>
        </w:rPr>
        <w:t>е сдачи предварительного отчета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и собеседования. О допуске к работе в лаборатории ведущий преподаватель делает отметку в рабочем журнале.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2. Работающий должен знать основные свойства используемых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приспособлений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, правила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с ними и на основе этого принять все меры для безопасного про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ведения работ.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. Выполнение </w:t>
      </w:r>
      <w:r w:rsidR="00A14CF7" w:rsidRPr="009E6407">
        <w:rPr>
          <w:rFonts w:ascii="Times New Roman" w:eastAsia="Times New Roman" w:hAnsi="Times New Roman"/>
          <w:sz w:val="24"/>
          <w:szCs w:val="24"/>
        </w:rPr>
        <w:t>практически</w:t>
      </w:r>
      <w:r w:rsidR="00A14CF7">
        <w:rPr>
          <w:rFonts w:ascii="Times New Roman" w:eastAsia="Times New Roman" w:hAnsi="Times New Roman"/>
          <w:bCs/>
          <w:sz w:val="24"/>
          <w:szCs w:val="24"/>
        </w:rPr>
        <w:t xml:space="preserve">х </w:t>
      </w:r>
      <w:r w:rsidR="00A14CF7" w:rsidRPr="009E6407">
        <w:rPr>
          <w:rFonts w:ascii="Times New Roman" w:eastAsia="Times New Roman" w:hAnsi="Times New Roman"/>
          <w:sz w:val="24"/>
          <w:szCs w:val="24"/>
        </w:rPr>
        <w:t>заняти</w:t>
      </w:r>
      <w:r w:rsidR="00A14CF7">
        <w:rPr>
          <w:rFonts w:ascii="Times New Roman" w:eastAsia="Times New Roman" w:hAnsi="Times New Roman"/>
          <w:sz w:val="24"/>
          <w:szCs w:val="24"/>
        </w:rPr>
        <w:t>й</w:t>
      </w:r>
      <w:r w:rsidR="00A14CF7" w:rsidRPr="00A17A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требует строгого соблюдения всех указаний, содержа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щихся в описании работы. </w:t>
      </w:r>
      <w:r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 xml:space="preserve"> следует проводить тща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softHyphen/>
        <w:t>тельно, аккуратно и без спешки.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Запрещается без разрешения преподавателя проводить какие-либо опыты, не относящиеся к данной работе, или изменять их последовательность.</w:t>
      </w:r>
    </w:p>
    <w:p w:rsid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17A4D">
        <w:rPr>
          <w:rFonts w:ascii="Times New Roman" w:eastAsia="Times New Roman" w:hAnsi="Times New Roman" w:cs="Times New Roman"/>
          <w:sz w:val="24"/>
          <w:szCs w:val="24"/>
        </w:rPr>
        <w:t>. Если работа не может быть закончена за одно занятие, то необходимо заранее обсудить с преподавателем, на каком этапе работа должна быть прервана и когда можно будет ее закончить.</w:t>
      </w:r>
    </w:p>
    <w:p w:rsidR="00A17A4D" w:rsidRPr="00A17A4D" w:rsidRDefault="00A17A4D" w:rsidP="00A17A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6. В лаборатории категорически запрещается работать одному, так как даже небольшая незамеченная неисправность оборудова</w:t>
      </w:r>
      <w:r w:rsidRPr="00A17A4D">
        <w:rPr>
          <w:rFonts w:ascii="Times New Roman" w:hAnsi="Times New Roman" w:cs="Times New Roman"/>
          <w:sz w:val="24"/>
          <w:szCs w:val="24"/>
        </w:rPr>
        <w:softHyphen/>
        <w:t xml:space="preserve">ния или ошибка в выполнении </w:t>
      </w:r>
      <w:r>
        <w:rPr>
          <w:rFonts w:ascii="Times New Roman" w:hAnsi="Times New Roman" w:cs="Times New Roman"/>
          <w:sz w:val="24"/>
          <w:szCs w:val="24"/>
        </w:rPr>
        <w:t>работы</w:t>
      </w:r>
      <w:r w:rsidRPr="00A17A4D">
        <w:rPr>
          <w:rFonts w:ascii="Times New Roman" w:hAnsi="Times New Roman" w:cs="Times New Roman"/>
          <w:sz w:val="24"/>
          <w:szCs w:val="24"/>
        </w:rPr>
        <w:t xml:space="preserve"> может привести к тяжелым последствиям.</w:t>
      </w:r>
    </w:p>
    <w:p w:rsidR="00543613" w:rsidRPr="00A17A4D" w:rsidRDefault="00A17A4D" w:rsidP="00A17A4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7A4D">
        <w:rPr>
          <w:rFonts w:ascii="Times New Roman" w:hAnsi="Times New Roman" w:cs="Times New Roman"/>
          <w:sz w:val="24"/>
          <w:szCs w:val="24"/>
        </w:rPr>
        <w:t>7. В лаборатории запрещается принимать пи</w:t>
      </w:r>
      <w:r>
        <w:rPr>
          <w:rFonts w:ascii="Times New Roman" w:hAnsi="Times New Roman" w:cs="Times New Roman"/>
          <w:sz w:val="24"/>
          <w:szCs w:val="24"/>
        </w:rPr>
        <w:t>щ</w:t>
      </w:r>
      <w:r w:rsidRPr="00A17A4D">
        <w:rPr>
          <w:rFonts w:ascii="Times New Roman" w:hAnsi="Times New Roman" w:cs="Times New Roman"/>
          <w:sz w:val="24"/>
          <w:szCs w:val="24"/>
        </w:rPr>
        <w:t>у, курить.</w:t>
      </w:r>
    </w:p>
    <w:p w:rsidR="00543613" w:rsidRDefault="00543613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Default="00B803A0" w:rsidP="00B549B1">
      <w:pPr>
        <w:pStyle w:val="3"/>
      </w:pPr>
      <w:r>
        <w:rPr>
          <w:sz w:val="24"/>
          <w:szCs w:val="24"/>
        </w:rPr>
        <w:tab/>
      </w:r>
      <w:r w:rsidR="00B549B1" w:rsidRPr="00A14CF7">
        <w:rPr>
          <w:sz w:val="24"/>
          <w:szCs w:val="24"/>
        </w:rPr>
        <w:t xml:space="preserve">3 </w:t>
      </w:r>
      <w:r w:rsidR="00B549B1" w:rsidRPr="00A14CF7">
        <w:rPr>
          <w:rStyle w:val="a4"/>
          <w:b/>
          <w:bCs/>
          <w:sz w:val="24"/>
          <w:szCs w:val="24"/>
        </w:rPr>
        <w:t>Общие требования безопасности выполнения</w:t>
      </w:r>
      <w:r w:rsidR="00B549B1">
        <w:rPr>
          <w:rStyle w:val="a4"/>
          <w:b/>
          <w:bCs/>
        </w:rPr>
        <w:t xml:space="preserve"> </w:t>
      </w:r>
      <w:r w:rsidR="00A14CF7" w:rsidRPr="009E6407">
        <w:rPr>
          <w:sz w:val="24"/>
          <w:szCs w:val="24"/>
        </w:rPr>
        <w:t>практически</w:t>
      </w:r>
      <w:r w:rsidR="00A14CF7">
        <w:rPr>
          <w:bCs w:val="0"/>
          <w:sz w:val="24"/>
          <w:szCs w:val="24"/>
        </w:rPr>
        <w:t xml:space="preserve">х </w:t>
      </w:r>
      <w:r w:rsidR="00A14CF7" w:rsidRPr="009E6407">
        <w:rPr>
          <w:sz w:val="24"/>
          <w:szCs w:val="24"/>
        </w:rPr>
        <w:t>заняти</w:t>
      </w:r>
      <w:r w:rsidR="00A14CF7">
        <w:rPr>
          <w:sz w:val="24"/>
          <w:szCs w:val="24"/>
        </w:rPr>
        <w:t>й</w:t>
      </w:r>
    </w:p>
    <w:p w:rsidR="00B549B1" w:rsidRPr="006F7F5D" w:rsidRDefault="00B549B1" w:rsidP="00A17A4D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9B1" w:rsidRPr="00B549B1" w:rsidRDefault="00B549B1" w:rsidP="00B549B1">
      <w:pPr>
        <w:pStyle w:val="aa"/>
        <w:spacing w:line="360" w:lineRule="auto"/>
        <w:ind w:firstLine="288"/>
        <w:jc w:val="both"/>
      </w:pPr>
      <w:r w:rsidRPr="00B549B1">
        <w:t>Основные правила безопасной эксплуатации металлообрабатывающих станков заключаются в следующем.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Проверить, хорошо ли убрано рабочее место, и при наличии неполадок в работе станка в течение предыдущей смены ознакомиться с ними и с принятыми мерами по их устранению.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Привести в порядок рабочую одежду. Застегнуть обшлага рукавов, убрать волосы под головной убор.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Проверить состояние решетки под ногами, ее устойчивость на полу.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ручного инструмента: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ручки напильников и шабера должны иметь металлические кольца, предохраняющие их от раскалывания; гаечные ключи </w:t>
      </w:r>
      <w:r w:rsidRPr="00B549B1">
        <w:rPr>
          <w:rFonts w:ascii="Times New Roman" w:hAnsi="Times New Roman" w:cs="Times New Roman"/>
          <w:sz w:val="24"/>
          <w:szCs w:val="24"/>
        </w:rPr>
        <w:lastRenderedPageBreak/>
        <w:t>должны быть исправными, и при закреплении болтов (гаек) размер их зева должен соответствовать размеру головки болта (гайки); не допускается применение прокладок и их удлинение с помощью труб.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Привести в порядок рабочее место: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убрать все лишнее, подготовить и аккуратно разложить необходимые инструменты и приспособления так, чтобы было удобно и безопасно пользоваться ими (то, что надо брать левой рукой, должно находиться слева, а то, что правой, — справа); уложить заготовки в предназначенную для них тару, а саму тару разместить так, чтобы было удобно брать заготовки и укладывать обработанные детали без лишних движений рук и корпуса.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Fonts w:ascii="Times New Roman" w:hAnsi="Times New Roman" w:cs="Times New Roman"/>
          <w:sz w:val="24"/>
          <w:szCs w:val="24"/>
        </w:rPr>
        <w:t>При наличии местных грузоподъемных устройств проверить их состояние. Приспособления массой более 16 кг устанавливать на станок только с помощью этих устройств.</w:t>
      </w:r>
    </w:p>
    <w:p w:rsidR="00B549B1" w:rsidRPr="00B549B1" w:rsidRDefault="00B549B1" w:rsidP="00B549B1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49B1">
        <w:rPr>
          <w:rStyle w:val="a4"/>
          <w:rFonts w:ascii="Times New Roman" w:hAnsi="Times New Roman" w:cs="Times New Roman"/>
          <w:sz w:val="24"/>
          <w:szCs w:val="24"/>
        </w:rPr>
        <w:t>Проверить состояние станка:</w:t>
      </w:r>
      <w:r w:rsidRPr="00B549B1">
        <w:rPr>
          <w:rFonts w:ascii="Times New Roman" w:hAnsi="Times New Roman" w:cs="Times New Roman"/>
          <w:sz w:val="24"/>
          <w:szCs w:val="24"/>
        </w:rPr>
        <w:t xml:space="preserve"> убедиться в надежности крепления стационарных ограждений, в исправности электропроводки, заземляющих (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зануляющих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) проводов, рукояток и </w:t>
      </w:r>
      <w:proofErr w:type="spellStart"/>
      <w:r w:rsidRPr="00B549B1">
        <w:rPr>
          <w:rFonts w:ascii="Times New Roman" w:hAnsi="Times New Roman" w:cs="Times New Roman"/>
          <w:sz w:val="24"/>
          <w:szCs w:val="24"/>
        </w:rPr>
        <w:t>маховичков</w:t>
      </w:r>
      <w:proofErr w:type="spellEnd"/>
      <w:r w:rsidRPr="00B549B1">
        <w:rPr>
          <w:rFonts w:ascii="Times New Roman" w:hAnsi="Times New Roman" w:cs="Times New Roman"/>
          <w:sz w:val="24"/>
          <w:szCs w:val="24"/>
        </w:rPr>
        <w:t xml:space="preserve"> управления станком.</w:t>
      </w:r>
    </w:p>
    <w:p w:rsidR="00B549B1" w:rsidRPr="00B549B1" w:rsidRDefault="00B549B1" w:rsidP="00B549B1">
      <w:pPr>
        <w:pStyle w:val="aa"/>
        <w:spacing w:line="360" w:lineRule="auto"/>
        <w:ind w:firstLine="360"/>
        <w:jc w:val="both"/>
      </w:pPr>
      <w:r w:rsidRPr="00B549B1">
        <w:t>Разместить шланги, проводящие СОЖ, электрические провода и другие коммуникации, так, чтобы была исключена возможность их соприкосновения с движущимися частями станка или вращающимся инструментом.</w:t>
      </w:r>
    </w:p>
    <w:p w:rsidR="00081D2E" w:rsidRPr="005E4F4D" w:rsidRDefault="00081D2E" w:rsidP="00A17A4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81D2E" w:rsidRPr="005E4F4D" w:rsidSect="0015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723D" w:rsidRDefault="00CF723D" w:rsidP="00164F74">
      <w:pPr>
        <w:spacing w:after="0" w:line="240" w:lineRule="auto"/>
      </w:pPr>
      <w:r>
        <w:separator/>
      </w:r>
    </w:p>
  </w:endnote>
  <w:endnote w:type="continuationSeparator" w:id="0">
    <w:p w:rsidR="00CF723D" w:rsidRDefault="00CF723D" w:rsidP="0016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9C3" w:rsidRPr="00A359C3" w:rsidRDefault="00CF723D" w:rsidP="00A359C3">
    <w:pPr>
      <w:pStyle w:val="ReportMain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723D" w:rsidRDefault="00CF723D" w:rsidP="00164F74">
      <w:pPr>
        <w:spacing w:after="0" w:line="240" w:lineRule="auto"/>
      </w:pPr>
      <w:r>
        <w:separator/>
      </w:r>
    </w:p>
  </w:footnote>
  <w:footnote w:type="continuationSeparator" w:id="0">
    <w:p w:rsidR="00CF723D" w:rsidRDefault="00CF723D" w:rsidP="00164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57EF5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29100CED"/>
    <w:multiLevelType w:val="multilevel"/>
    <w:tmpl w:val="29343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93AFE"/>
    <w:multiLevelType w:val="multilevel"/>
    <w:tmpl w:val="A0FED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780F47"/>
    <w:multiLevelType w:val="multilevel"/>
    <w:tmpl w:val="7D3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8E4DCD"/>
    <w:multiLevelType w:val="multilevel"/>
    <w:tmpl w:val="FB88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622B85"/>
    <w:multiLevelType w:val="multilevel"/>
    <w:tmpl w:val="796C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521EE2"/>
    <w:multiLevelType w:val="multilevel"/>
    <w:tmpl w:val="03A65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C47A5D"/>
    <w:multiLevelType w:val="multilevel"/>
    <w:tmpl w:val="1C1CC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35311E"/>
    <w:multiLevelType w:val="multilevel"/>
    <w:tmpl w:val="2AEE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D56386"/>
    <w:multiLevelType w:val="multilevel"/>
    <w:tmpl w:val="A3F68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450416"/>
    <w:multiLevelType w:val="multilevel"/>
    <w:tmpl w:val="FE9AE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CD151A4"/>
    <w:multiLevelType w:val="multilevel"/>
    <w:tmpl w:val="853E3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073CDB"/>
    <w:multiLevelType w:val="multilevel"/>
    <w:tmpl w:val="A4EC5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4"/>
  </w:num>
  <w:num w:numId="6">
    <w:abstractNumId w:val="7"/>
  </w:num>
  <w:num w:numId="7">
    <w:abstractNumId w:val="11"/>
  </w:num>
  <w:num w:numId="8">
    <w:abstractNumId w:val="12"/>
  </w:num>
  <w:num w:numId="9">
    <w:abstractNumId w:val="6"/>
  </w:num>
  <w:num w:numId="10">
    <w:abstractNumId w:val="1"/>
  </w:num>
  <w:num w:numId="11">
    <w:abstractNumId w:val="2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825"/>
    <w:rsid w:val="000347CA"/>
    <w:rsid w:val="00081D2E"/>
    <w:rsid w:val="000A27C9"/>
    <w:rsid w:val="0015056F"/>
    <w:rsid w:val="00153EA7"/>
    <w:rsid w:val="00164F74"/>
    <w:rsid w:val="00221B8C"/>
    <w:rsid w:val="00227AC9"/>
    <w:rsid w:val="00254F2C"/>
    <w:rsid w:val="002A25A9"/>
    <w:rsid w:val="002D02E2"/>
    <w:rsid w:val="002E2A19"/>
    <w:rsid w:val="0032767F"/>
    <w:rsid w:val="003A7891"/>
    <w:rsid w:val="00452462"/>
    <w:rsid w:val="00472E3F"/>
    <w:rsid w:val="0053109D"/>
    <w:rsid w:val="00543613"/>
    <w:rsid w:val="0058332A"/>
    <w:rsid w:val="00585A32"/>
    <w:rsid w:val="005A4AEB"/>
    <w:rsid w:val="005C701B"/>
    <w:rsid w:val="005D3BF9"/>
    <w:rsid w:val="005E4F4D"/>
    <w:rsid w:val="00632324"/>
    <w:rsid w:val="006A5705"/>
    <w:rsid w:val="006B0A0B"/>
    <w:rsid w:val="007428F9"/>
    <w:rsid w:val="008A4BEB"/>
    <w:rsid w:val="009E5CAA"/>
    <w:rsid w:val="009E6407"/>
    <w:rsid w:val="009F3C8C"/>
    <w:rsid w:val="00A10571"/>
    <w:rsid w:val="00A14CF7"/>
    <w:rsid w:val="00A17A4D"/>
    <w:rsid w:val="00AB5087"/>
    <w:rsid w:val="00B06212"/>
    <w:rsid w:val="00B30CB9"/>
    <w:rsid w:val="00B34A8E"/>
    <w:rsid w:val="00B549B1"/>
    <w:rsid w:val="00B803A0"/>
    <w:rsid w:val="00BA6EC0"/>
    <w:rsid w:val="00C034AE"/>
    <w:rsid w:val="00C52D42"/>
    <w:rsid w:val="00C63996"/>
    <w:rsid w:val="00CA0147"/>
    <w:rsid w:val="00CD21BB"/>
    <w:rsid w:val="00CD4B9C"/>
    <w:rsid w:val="00CF3036"/>
    <w:rsid w:val="00CF723D"/>
    <w:rsid w:val="00D32B33"/>
    <w:rsid w:val="00D616BD"/>
    <w:rsid w:val="00D63262"/>
    <w:rsid w:val="00DA49C3"/>
    <w:rsid w:val="00DC42F4"/>
    <w:rsid w:val="00DD31A3"/>
    <w:rsid w:val="00EA4D21"/>
    <w:rsid w:val="00ED546E"/>
    <w:rsid w:val="00ED7ADB"/>
    <w:rsid w:val="00F5574D"/>
    <w:rsid w:val="00F76556"/>
    <w:rsid w:val="00F90099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855C4-757A-495A-A808-1A1099CC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53EA7"/>
  </w:style>
  <w:style w:type="paragraph" w:styleId="1">
    <w:name w:val="heading 1"/>
    <w:basedOn w:val="a0"/>
    <w:next w:val="a0"/>
    <w:link w:val="10"/>
    <w:qFormat/>
    <w:rsid w:val="005E4F4D"/>
    <w:pPr>
      <w:keepNext/>
      <w:tabs>
        <w:tab w:val="num" w:pos="144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5E4F4D"/>
    <w:pPr>
      <w:keepNext/>
      <w:tabs>
        <w:tab w:val="num" w:pos="108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5E4F4D"/>
    <w:pPr>
      <w:keepNext/>
      <w:tabs>
        <w:tab w:val="num" w:pos="720"/>
      </w:tabs>
      <w:spacing w:before="240" w:after="60" w:line="240" w:lineRule="auto"/>
      <w:ind w:left="720" w:hanging="432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FF68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rsid w:val="005E4F4D"/>
    <w:pPr>
      <w:tabs>
        <w:tab w:val="num" w:pos="1008"/>
      </w:tabs>
      <w:spacing w:before="240" w:after="60" w:line="240" w:lineRule="auto"/>
      <w:ind w:left="1008" w:hanging="432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5E4F4D"/>
    <w:pPr>
      <w:tabs>
        <w:tab w:val="num" w:pos="1152"/>
      </w:tabs>
      <w:spacing w:before="240" w:after="60" w:line="240" w:lineRule="auto"/>
      <w:ind w:left="1152" w:hanging="432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0"/>
    <w:next w:val="a0"/>
    <w:link w:val="70"/>
    <w:qFormat/>
    <w:rsid w:val="005E4F4D"/>
    <w:pPr>
      <w:tabs>
        <w:tab w:val="num" w:pos="1296"/>
      </w:tabs>
      <w:spacing w:before="240" w:after="60" w:line="240" w:lineRule="auto"/>
      <w:ind w:left="1296" w:hanging="288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qFormat/>
    <w:rsid w:val="005E4F4D"/>
    <w:pPr>
      <w:tabs>
        <w:tab w:val="num" w:pos="1440"/>
      </w:tabs>
      <w:spacing w:before="240" w:after="60" w:line="240" w:lineRule="auto"/>
      <w:ind w:left="1440" w:hanging="432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5E4F4D"/>
    <w:pPr>
      <w:tabs>
        <w:tab w:val="num" w:pos="1584"/>
      </w:tabs>
      <w:spacing w:before="240" w:after="60" w:line="240" w:lineRule="auto"/>
      <w:ind w:left="1584" w:hanging="144"/>
      <w:outlineLvl w:val="8"/>
    </w:pPr>
    <w:rPr>
      <w:rFonts w:ascii="Times New Roman" w:eastAsia="Times New Roman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"/>
    <w:semiHidden/>
    <w:rsid w:val="00FF68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4">
    <w:name w:val="Strong"/>
    <w:basedOn w:val="a1"/>
    <w:uiPriority w:val="22"/>
    <w:qFormat/>
    <w:rsid w:val="00FF6825"/>
    <w:rPr>
      <w:b/>
      <w:bCs/>
    </w:rPr>
  </w:style>
  <w:style w:type="paragraph" w:styleId="a5">
    <w:name w:val="List Paragraph"/>
    <w:basedOn w:val="a0"/>
    <w:uiPriority w:val="34"/>
    <w:qFormat/>
    <w:rsid w:val="00FF6825"/>
    <w:pPr>
      <w:ind w:left="720"/>
      <w:contextualSpacing/>
    </w:pPr>
  </w:style>
  <w:style w:type="paragraph" w:customStyle="1" w:styleId="c133">
    <w:name w:val="c13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2">
    <w:name w:val="c52"/>
    <w:basedOn w:val="a1"/>
    <w:rsid w:val="00C52D42"/>
  </w:style>
  <w:style w:type="paragraph" w:customStyle="1" w:styleId="c32">
    <w:name w:val="c32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C52D42"/>
  </w:style>
  <w:style w:type="paragraph" w:customStyle="1" w:styleId="c5">
    <w:name w:val="c5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C52D42"/>
  </w:style>
  <w:style w:type="paragraph" w:customStyle="1" w:styleId="c73">
    <w:name w:val="c7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4">
    <w:name w:val="c64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3">
    <w:name w:val="c83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">
    <w:name w:val="c4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1">
    <w:name w:val="c91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0"/>
    <w:rsid w:val="00C5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0"/>
    <w:link w:val="ReportHead0"/>
    <w:rsid w:val="005E4F4D"/>
    <w:pPr>
      <w:spacing w:after="0" w:line="240" w:lineRule="auto"/>
      <w:jc w:val="center"/>
    </w:pPr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ReportHead0">
    <w:name w:val="Report_Head Знак"/>
    <w:basedOn w:val="a1"/>
    <w:link w:val="ReportHead"/>
    <w:rsid w:val="005E4F4D"/>
    <w:rPr>
      <w:rFonts w:ascii="Times New Roman" w:eastAsiaTheme="minorHAnsi" w:hAnsi="Times New Roman" w:cs="Times New Roman"/>
      <w:sz w:val="28"/>
      <w:lang w:eastAsia="en-US"/>
    </w:rPr>
  </w:style>
  <w:style w:type="character" w:customStyle="1" w:styleId="10">
    <w:name w:val="Заголовок 1 Знак"/>
    <w:basedOn w:val="a1"/>
    <w:link w:val="1"/>
    <w:rsid w:val="005E4F4D"/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5E4F4D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5E4F4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5E4F4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5E4F4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1"/>
    <w:link w:val="7"/>
    <w:rsid w:val="005E4F4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rsid w:val="005E4F4D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5E4F4D"/>
    <w:rPr>
      <w:rFonts w:ascii="Times New Roman" w:eastAsia="Times New Roman" w:hAnsi="Times New Roman" w:cs="Times New Roman"/>
    </w:rPr>
  </w:style>
  <w:style w:type="numbering" w:styleId="a">
    <w:name w:val="Outline List 3"/>
    <w:basedOn w:val="a3"/>
    <w:rsid w:val="005E4F4D"/>
    <w:pPr>
      <w:numPr>
        <w:numId w:val="12"/>
      </w:numPr>
    </w:pPr>
  </w:style>
  <w:style w:type="paragraph" w:customStyle="1" w:styleId="ReportMain">
    <w:name w:val="Report_Main"/>
    <w:basedOn w:val="a0"/>
    <w:link w:val="ReportMain0"/>
    <w:rsid w:val="00164F74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ReportMain0">
    <w:name w:val="Report_Main Знак"/>
    <w:basedOn w:val="a1"/>
    <w:link w:val="ReportMain"/>
    <w:rsid w:val="00164F74"/>
    <w:rPr>
      <w:rFonts w:ascii="Times New Roman" w:eastAsiaTheme="minorHAnsi" w:hAnsi="Times New Roman" w:cs="Times New Roman"/>
      <w:sz w:val="24"/>
      <w:lang w:eastAsia="en-US"/>
    </w:rPr>
  </w:style>
  <w:style w:type="paragraph" w:styleId="a6">
    <w:name w:val="header"/>
    <w:basedOn w:val="a0"/>
    <w:link w:val="a7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8">
    <w:name w:val="footer"/>
    <w:basedOn w:val="a0"/>
    <w:link w:val="a9"/>
    <w:uiPriority w:val="99"/>
    <w:unhideWhenUsed/>
    <w:rsid w:val="00164F74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164F74"/>
    <w:rPr>
      <w:rFonts w:ascii="Times New Roman" w:eastAsiaTheme="minorHAnsi" w:hAnsi="Times New Roman" w:cs="Times New Roman"/>
      <w:lang w:eastAsia="en-US"/>
    </w:rPr>
  </w:style>
  <w:style w:type="paragraph" w:styleId="aa">
    <w:name w:val="Normal (Web)"/>
    <w:basedOn w:val="a0"/>
    <w:uiPriority w:val="99"/>
    <w:semiHidden/>
    <w:unhideWhenUsed/>
    <w:rsid w:val="00A17A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0"/>
    <w:next w:val="a0"/>
    <w:autoRedefine/>
    <w:uiPriority w:val="39"/>
    <w:semiHidden/>
    <w:unhideWhenUsed/>
    <w:rsid w:val="009E6407"/>
    <w:pPr>
      <w:spacing w:after="100"/>
    </w:pPr>
    <w:rPr>
      <w:rFonts w:ascii="Calibri" w:eastAsia="Calibri" w:hAnsi="Calibri" w:cs="Times New Roman"/>
      <w:lang w:eastAsia="en-US"/>
    </w:rPr>
  </w:style>
  <w:style w:type="paragraph" w:styleId="21">
    <w:name w:val="toc 2"/>
    <w:basedOn w:val="a0"/>
    <w:next w:val="a0"/>
    <w:autoRedefine/>
    <w:uiPriority w:val="39"/>
    <w:semiHidden/>
    <w:unhideWhenUsed/>
    <w:rsid w:val="009E6407"/>
    <w:pPr>
      <w:spacing w:after="100"/>
      <w:ind w:left="220"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99"/>
    <w:qFormat/>
    <w:rsid w:val="00D616BD"/>
    <w:pPr>
      <w:spacing w:after="0" w:line="240" w:lineRule="auto"/>
    </w:pPr>
    <w:rPr>
      <w:rFonts w:ascii="Times New Roman" w:eastAsia="Calibri" w:hAnsi="Times New Roman" w:cs="Times New Roman"/>
      <w:lang w:eastAsia="en-US"/>
    </w:rPr>
  </w:style>
  <w:style w:type="paragraph" w:styleId="ac">
    <w:name w:val="Balloon Text"/>
    <w:basedOn w:val="a0"/>
    <w:link w:val="ad"/>
    <w:uiPriority w:val="99"/>
    <w:semiHidden/>
    <w:unhideWhenUsed/>
    <w:rsid w:val="0032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327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</Company>
  <LinksUpToDate>false</LinksUpToDate>
  <CharactersWithSpaces>8294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User</cp:lastModifiedBy>
  <cp:revision>9</cp:revision>
  <cp:lastPrinted>2022-05-04T04:59:00Z</cp:lastPrinted>
  <dcterms:created xsi:type="dcterms:W3CDTF">2022-05-02T10:42:00Z</dcterms:created>
  <dcterms:modified xsi:type="dcterms:W3CDTF">2022-05-11T07:48:00Z</dcterms:modified>
</cp:coreProperties>
</file>