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050" w:rsidRDefault="00E52050" w:rsidP="00AF30E7">
      <w:pPr>
        <w:pStyle w:val="ReportHead"/>
        <w:keepNext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E52050" w:rsidRDefault="00E52050" w:rsidP="00AF30E7">
      <w:pPr>
        <w:pStyle w:val="ReportHead"/>
        <w:keepNext/>
        <w:suppressAutoHyphens/>
        <w:rPr>
          <w:sz w:val="24"/>
        </w:rPr>
      </w:pPr>
    </w:p>
    <w:p w:rsidR="00E52050" w:rsidRDefault="00E52050" w:rsidP="00AF30E7">
      <w:pPr>
        <w:pStyle w:val="ReportHead"/>
        <w:keepNext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E52050" w:rsidRDefault="00E52050" w:rsidP="00AF30E7">
      <w:pPr>
        <w:pStyle w:val="ReportHead"/>
        <w:keepNext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E52050" w:rsidRDefault="00E52050" w:rsidP="00AF30E7">
      <w:pPr>
        <w:pStyle w:val="ReportHead"/>
        <w:keepNext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E52050" w:rsidRDefault="00E52050" w:rsidP="00AF30E7">
      <w:pPr>
        <w:pStyle w:val="ReportHead"/>
        <w:keepNext/>
        <w:suppressAutoHyphens/>
        <w:rPr>
          <w:sz w:val="24"/>
        </w:rPr>
      </w:pPr>
    </w:p>
    <w:p w:rsidR="00E52050" w:rsidRDefault="00E52050" w:rsidP="00AF30E7">
      <w:pPr>
        <w:pStyle w:val="ReportHead"/>
        <w:keepNext/>
        <w:suppressAutoHyphens/>
        <w:rPr>
          <w:sz w:val="24"/>
        </w:rPr>
      </w:pPr>
      <w:r>
        <w:rPr>
          <w:sz w:val="24"/>
        </w:rPr>
        <w:t>Кафедра общей и профессиональной педагогики</w:t>
      </w:r>
    </w:p>
    <w:p w:rsidR="00E52050" w:rsidRDefault="00E52050" w:rsidP="00AF30E7">
      <w:pPr>
        <w:pStyle w:val="ReportHead"/>
        <w:keepNext/>
        <w:suppressAutoHyphens/>
        <w:rPr>
          <w:sz w:val="24"/>
        </w:rPr>
      </w:pPr>
    </w:p>
    <w:p w:rsidR="00E52050" w:rsidRDefault="00E52050" w:rsidP="00AF30E7">
      <w:pPr>
        <w:pStyle w:val="ReportHead"/>
        <w:keepNext/>
        <w:suppressAutoHyphens/>
        <w:rPr>
          <w:sz w:val="24"/>
        </w:rPr>
      </w:pPr>
    </w:p>
    <w:p w:rsidR="00E52050" w:rsidRDefault="00E52050" w:rsidP="00AF30E7">
      <w:pPr>
        <w:pStyle w:val="ReportHead"/>
        <w:keepNext/>
        <w:suppressAutoHyphens/>
        <w:jc w:val="left"/>
        <w:rPr>
          <w:sz w:val="24"/>
        </w:rPr>
      </w:pPr>
    </w:p>
    <w:p w:rsidR="00E52050" w:rsidRDefault="00E52050" w:rsidP="00AF30E7">
      <w:pPr>
        <w:pStyle w:val="ReportHead"/>
        <w:keepNext/>
        <w:suppressAutoHyphens/>
        <w:jc w:val="left"/>
        <w:rPr>
          <w:sz w:val="24"/>
        </w:rPr>
      </w:pPr>
    </w:p>
    <w:p w:rsidR="00E52050" w:rsidRDefault="00E52050" w:rsidP="00AF30E7">
      <w:pPr>
        <w:pStyle w:val="ReportHead"/>
        <w:keepNext/>
        <w:suppressAutoHyphens/>
        <w:jc w:val="left"/>
        <w:rPr>
          <w:sz w:val="24"/>
        </w:rPr>
      </w:pPr>
    </w:p>
    <w:p w:rsidR="00E52050" w:rsidRDefault="00E52050" w:rsidP="00AF30E7">
      <w:pPr>
        <w:pStyle w:val="ReportHead"/>
        <w:keepNext/>
        <w:suppressAutoHyphens/>
        <w:jc w:val="left"/>
        <w:rPr>
          <w:sz w:val="24"/>
        </w:rPr>
      </w:pPr>
    </w:p>
    <w:p w:rsidR="00E52050" w:rsidRDefault="00E52050" w:rsidP="00AF30E7">
      <w:pPr>
        <w:pStyle w:val="ReportHead"/>
        <w:keepNext/>
        <w:suppressAutoHyphens/>
        <w:jc w:val="left"/>
        <w:rPr>
          <w:sz w:val="24"/>
        </w:rPr>
      </w:pPr>
    </w:p>
    <w:p w:rsidR="00E52050" w:rsidRDefault="00E52050" w:rsidP="00AF30E7">
      <w:pPr>
        <w:pStyle w:val="ReportHead"/>
        <w:keepNext/>
        <w:suppressAutoHyphens/>
        <w:jc w:val="left"/>
        <w:rPr>
          <w:sz w:val="24"/>
        </w:rPr>
      </w:pPr>
    </w:p>
    <w:p w:rsidR="00E52050" w:rsidRDefault="00E52050" w:rsidP="00AF30E7">
      <w:pPr>
        <w:pStyle w:val="ReportHead"/>
        <w:keepNext/>
        <w:suppressAutoHyphens/>
        <w:rPr>
          <w:sz w:val="24"/>
        </w:rPr>
      </w:pPr>
    </w:p>
    <w:p w:rsidR="00E52050" w:rsidRDefault="00E52050" w:rsidP="00AF30E7">
      <w:pPr>
        <w:pStyle w:val="ReportHead"/>
        <w:keepNext/>
        <w:suppressAutoHyphens/>
        <w:rPr>
          <w:sz w:val="24"/>
        </w:rPr>
      </w:pPr>
    </w:p>
    <w:p w:rsidR="00E52050" w:rsidRPr="00E52050" w:rsidRDefault="00E52050" w:rsidP="00AF30E7">
      <w:pPr>
        <w:pStyle w:val="ReportHead"/>
        <w:keepNext/>
        <w:suppressAutoHyphens/>
        <w:spacing w:before="120"/>
        <w:rPr>
          <w:b/>
        </w:rPr>
      </w:pPr>
      <w:r>
        <w:rPr>
          <w:b/>
        </w:rPr>
        <w:t>МЕТОДИЧЕСКИЕ УКАЗАНИЯ</w:t>
      </w:r>
    </w:p>
    <w:p w:rsidR="00E52050" w:rsidRDefault="00E52050" w:rsidP="00AF30E7">
      <w:pPr>
        <w:pStyle w:val="ReportHead"/>
        <w:keepNext/>
        <w:suppressAutoHyphens/>
        <w:spacing w:before="120"/>
        <w:rPr>
          <w:sz w:val="24"/>
        </w:rPr>
      </w:pPr>
      <w:r>
        <w:rPr>
          <w:sz w:val="24"/>
        </w:rPr>
        <w:t>ПО ОСВОЕНИЮ ДИСЦИПЛИНЫ</w:t>
      </w:r>
    </w:p>
    <w:p w:rsidR="009D53A7" w:rsidRDefault="009D53A7" w:rsidP="009D53A7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«Б1.Д.Б.35 Тайм-менеджмент»</w:t>
      </w:r>
    </w:p>
    <w:p w:rsidR="009D53A7" w:rsidRDefault="009D53A7" w:rsidP="009D53A7">
      <w:pPr>
        <w:pStyle w:val="ReportHead"/>
        <w:suppressAutoHyphens/>
        <w:rPr>
          <w:sz w:val="24"/>
        </w:rPr>
      </w:pPr>
    </w:p>
    <w:p w:rsidR="009D53A7" w:rsidRDefault="009D53A7" w:rsidP="009D53A7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9D53A7" w:rsidRDefault="009D53A7" w:rsidP="009D53A7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9D53A7" w:rsidRDefault="009D53A7" w:rsidP="009D53A7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9D53A7" w:rsidRDefault="009D53A7" w:rsidP="009D53A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40.03.01 Юриспруденция</w:t>
      </w:r>
    </w:p>
    <w:p w:rsidR="009D53A7" w:rsidRDefault="009D53A7" w:rsidP="009D53A7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9D53A7" w:rsidRDefault="009D53A7" w:rsidP="009D53A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Гражданско-правовой</w:t>
      </w:r>
    </w:p>
    <w:p w:rsidR="009D53A7" w:rsidRDefault="009D53A7" w:rsidP="009D53A7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9D53A7" w:rsidRDefault="009D53A7" w:rsidP="009D53A7">
      <w:pPr>
        <w:pStyle w:val="ReportHead"/>
        <w:suppressAutoHyphens/>
        <w:rPr>
          <w:sz w:val="24"/>
        </w:rPr>
      </w:pPr>
    </w:p>
    <w:p w:rsidR="009D53A7" w:rsidRDefault="009D53A7" w:rsidP="009D53A7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9D53A7" w:rsidRDefault="009D53A7" w:rsidP="009D53A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9D53A7" w:rsidRDefault="009D53A7" w:rsidP="009D53A7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9D53A7" w:rsidRDefault="009D53A7" w:rsidP="009D53A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5F70AC" w:rsidRDefault="005F70AC" w:rsidP="005F70AC">
      <w:pPr>
        <w:pStyle w:val="ReportHead"/>
        <w:suppressAutoHyphens/>
        <w:rPr>
          <w:i/>
          <w:sz w:val="24"/>
          <w:u w:val="single"/>
        </w:rPr>
      </w:pPr>
    </w:p>
    <w:p w:rsidR="005F70AC" w:rsidRDefault="005F70AC" w:rsidP="005F70AC">
      <w:pPr>
        <w:pStyle w:val="ReportHead"/>
        <w:suppressAutoHyphens/>
        <w:rPr>
          <w:sz w:val="24"/>
        </w:rPr>
      </w:pPr>
    </w:p>
    <w:p w:rsidR="005120D8" w:rsidRDefault="005120D8" w:rsidP="005120D8">
      <w:pPr>
        <w:pStyle w:val="ReportHead"/>
        <w:suppressAutoHyphens/>
        <w:rPr>
          <w:i/>
          <w:sz w:val="24"/>
          <w:u w:val="single"/>
        </w:rPr>
      </w:pPr>
    </w:p>
    <w:p w:rsidR="007A5965" w:rsidRPr="007A5965" w:rsidRDefault="007A5965" w:rsidP="007A5965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</w:p>
    <w:p w:rsidR="004206FF" w:rsidRDefault="004206FF" w:rsidP="004206FF">
      <w:pPr>
        <w:pStyle w:val="ReportHead"/>
        <w:widowControl w:val="0"/>
        <w:rPr>
          <w:i/>
          <w:sz w:val="24"/>
          <w:u w:val="single"/>
        </w:rPr>
      </w:pPr>
    </w:p>
    <w:p w:rsidR="004206FF" w:rsidRDefault="004206FF" w:rsidP="004206FF">
      <w:pPr>
        <w:pStyle w:val="ReportHead"/>
        <w:widowControl w:val="0"/>
        <w:rPr>
          <w:sz w:val="24"/>
        </w:rPr>
      </w:pPr>
    </w:p>
    <w:p w:rsidR="004206FF" w:rsidRDefault="004206FF" w:rsidP="004206FF">
      <w:pPr>
        <w:pStyle w:val="ReportHead"/>
        <w:widowControl w:val="0"/>
        <w:rPr>
          <w:sz w:val="24"/>
        </w:rPr>
      </w:pPr>
    </w:p>
    <w:p w:rsidR="004206FF" w:rsidRDefault="004206FF" w:rsidP="004206FF">
      <w:pPr>
        <w:pStyle w:val="ReportHead"/>
        <w:widowControl w:val="0"/>
        <w:rPr>
          <w:sz w:val="24"/>
        </w:rPr>
      </w:pPr>
    </w:p>
    <w:p w:rsidR="004206FF" w:rsidRDefault="004206FF" w:rsidP="004206FF">
      <w:pPr>
        <w:pStyle w:val="ReportHead"/>
        <w:widowControl w:val="0"/>
        <w:rPr>
          <w:sz w:val="24"/>
        </w:rPr>
      </w:pPr>
    </w:p>
    <w:p w:rsidR="004206FF" w:rsidRDefault="004206FF" w:rsidP="004206FF">
      <w:pPr>
        <w:pStyle w:val="ReportHead"/>
        <w:widowControl w:val="0"/>
        <w:rPr>
          <w:sz w:val="24"/>
        </w:rPr>
      </w:pPr>
    </w:p>
    <w:p w:rsidR="004206FF" w:rsidRDefault="004206FF" w:rsidP="004206FF">
      <w:pPr>
        <w:pStyle w:val="ReportHead"/>
        <w:widowControl w:val="0"/>
        <w:rPr>
          <w:sz w:val="24"/>
        </w:rPr>
      </w:pPr>
    </w:p>
    <w:p w:rsidR="004206FF" w:rsidRDefault="004206FF" w:rsidP="004206FF">
      <w:pPr>
        <w:pStyle w:val="ReportHead"/>
        <w:widowControl w:val="0"/>
        <w:rPr>
          <w:sz w:val="24"/>
        </w:rPr>
      </w:pPr>
    </w:p>
    <w:p w:rsidR="004206FF" w:rsidRDefault="004206FF" w:rsidP="004206FF">
      <w:pPr>
        <w:pStyle w:val="ReportHead"/>
        <w:widowControl w:val="0"/>
        <w:rPr>
          <w:sz w:val="24"/>
        </w:rPr>
      </w:pPr>
    </w:p>
    <w:p w:rsidR="004206FF" w:rsidRDefault="004206FF" w:rsidP="004206FF">
      <w:pPr>
        <w:pStyle w:val="ReportHead"/>
        <w:widowControl w:val="0"/>
        <w:rPr>
          <w:sz w:val="24"/>
        </w:rPr>
      </w:pPr>
    </w:p>
    <w:p w:rsidR="004206FF" w:rsidRDefault="004206FF" w:rsidP="004206FF">
      <w:pPr>
        <w:pStyle w:val="ReportHead"/>
        <w:widowControl w:val="0"/>
        <w:rPr>
          <w:sz w:val="24"/>
        </w:rPr>
      </w:pPr>
    </w:p>
    <w:p w:rsidR="004206FF" w:rsidRDefault="004206FF" w:rsidP="004206FF">
      <w:pPr>
        <w:pStyle w:val="ReportHead"/>
        <w:widowControl w:val="0"/>
        <w:rPr>
          <w:sz w:val="24"/>
        </w:rPr>
      </w:pPr>
      <w:bookmarkStart w:id="1" w:name="_GoBack"/>
      <w:bookmarkEnd w:id="1"/>
    </w:p>
    <w:p w:rsidR="004206FF" w:rsidRDefault="004206FF" w:rsidP="004206FF">
      <w:pPr>
        <w:pStyle w:val="ReportHead"/>
        <w:widowControl w:val="0"/>
        <w:rPr>
          <w:sz w:val="24"/>
        </w:rPr>
      </w:pPr>
    </w:p>
    <w:p w:rsidR="004206FF" w:rsidRDefault="004206FF" w:rsidP="004206FF">
      <w:pPr>
        <w:pStyle w:val="ReportHead"/>
        <w:widowControl w:val="0"/>
        <w:rPr>
          <w:sz w:val="24"/>
        </w:rPr>
      </w:pPr>
    </w:p>
    <w:p w:rsidR="00E01DB3" w:rsidRPr="004927A8" w:rsidRDefault="004206FF" w:rsidP="004206FF">
      <w:pPr>
        <w:keepNext/>
        <w:suppressAutoHyphens/>
        <w:jc w:val="center"/>
        <w:rPr>
          <w:rFonts w:eastAsia="Calibri"/>
          <w:szCs w:val="22"/>
          <w:lang w:eastAsia="en-US"/>
        </w:rPr>
        <w:sectPr w:rsidR="00E01DB3" w:rsidRPr="004927A8" w:rsidSect="00FD7A60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t>Год набора 2023</w:t>
      </w:r>
    </w:p>
    <w:p w:rsidR="004269E2" w:rsidRPr="004269E2" w:rsidRDefault="00866920" w:rsidP="00AF30E7">
      <w:pPr>
        <w:keepNext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Составитель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7A5965">
        <w:rPr>
          <w:rFonts w:eastAsia="Calibri"/>
          <w:sz w:val="28"/>
          <w:szCs w:val="28"/>
          <w:lang w:eastAsia="en-US"/>
        </w:rPr>
        <w:t>Е.Р. Южанинова</w:t>
      </w:r>
    </w:p>
    <w:p w:rsidR="004269E2" w:rsidRPr="004269E2" w:rsidRDefault="004269E2" w:rsidP="00AF30E7">
      <w:pPr>
        <w:keepNext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AF30E7">
      <w:pPr>
        <w:keepNext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AF30E7">
      <w:pPr>
        <w:keepNext/>
        <w:jc w:val="both"/>
        <w:rPr>
          <w:rFonts w:eastAsia="Calibri"/>
          <w:sz w:val="28"/>
          <w:szCs w:val="28"/>
          <w:lang w:eastAsia="en-US"/>
        </w:rPr>
      </w:pPr>
    </w:p>
    <w:p w:rsidR="004269E2" w:rsidRDefault="004269E2" w:rsidP="00AF30E7">
      <w:pPr>
        <w:keepNext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77318D">
        <w:rPr>
          <w:rFonts w:eastAsia="Calibri"/>
          <w:sz w:val="28"/>
          <w:szCs w:val="28"/>
          <w:lang w:eastAsia="en-US"/>
        </w:rPr>
        <w:t>общей и профессиональной педагогики</w:t>
      </w:r>
    </w:p>
    <w:p w:rsidR="00D70E4B" w:rsidRDefault="00D70E4B" w:rsidP="00AF30E7">
      <w:pPr>
        <w:keepNext/>
        <w:jc w:val="both"/>
        <w:rPr>
          <w:rFonts w:eastAsia="Calibri"/>
          <w:sz w:val="28"/>
          <w:szCs w:val="28"/>
          <w:lang w:eastAsia="en-US"/>
        </w:rPr>
      </w:pPr>
    </w:p>
    <w:p w:rsidR="00D70E4B" w:rsidRPr="00CC26D0" w:rsidRDefault="00D70E4B" w:rsidP="00AF30E7">
      <w:pPr>
        <w:keepNext/>
        <w:spacing w:line="360" w:lineRule="auto"/>
        <w:rPr>
          <w:sz w:val="28"/>
          <w:szCs w:val="28"/>
        </w:rPr>
      </w:pPr>
      <w:r w:rsidRPr="00CC26D0">
        <w:rPr>
          <w:sz w:val="28"/>
          <w:szCs w:val="28"/>
        </w:rPr>
        <w:t>«</w:t>
      </w:r>
      <w:r w:rsidR="004206FF">
        <w:rPr>
          <w:sz w:val="28"/>
          <w:szCs w:val="28"/>
        </w:rPr>
        <w:t>20</w:t>
      </w:r>
      <w:r w:rsidRPr="00CC26D0">
        <w:rPr>
          <w:sz w:val="28"/>
          <w:szCs w:val="28"/>
        </w:rPr>
        <w:t xml:space="preserve">» </w:t>
      </w:r>
      <w:r w:rsidR="004206FF">
        <w:rPr>
          <w:sz w:val="28"/>
          <w:szCs w:val="28"/>
        </w:rPr>
        <w:t>февраля</w:t>
      </w:r>
      <w:r w:rsidRPr="00CC26D0">
        <w:rPr>
          <w:sz w:val="28"/>
          <w:szCs w:val="28"/>
        </w:rPr>
        <w:t xml:space="preserve"> 20</w:t>
      </w:r>
      <w:r w:rsidR="004206FF">
        <w:rPr>
          <w:sz w:val="28"/>
          <w:szCs w:val="28"/>
        </w:rPr>
        <w:t>23</w:t>
      </w:r>
      <w:r w:rsidRPr="00CC26D0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    </w:t>
      </w:r>
      <w:r w:rsidRPr="00CC26D0">
        <w:rPr>
          <w:sz w:val="28"/>
          <w:szCs w:val="28"/>
        </w:rPr>
        <w:t xml:space="preserve"> протокол № </w:t>
      </w:r>
      <w:r w:rsidR="004206FF">
        <w:rPr>
          <w:sz w:val="28"/>
          <w:szCs w:val="28"/>
        </w:rPr>
        <w:t>11</w:t>
      </w:r>
    </w:p>
    <w:p w:rsidR="00D70E4B" w:rsidRPr="004269E2" w:rsidRDefault="00D70E4B" w:rsidP="00AF30E7">
      <w:pPr>
        <w:keepNext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AF30E7">
      <w:pPr>
        <w:keepNext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AF30E7">
      <w:pPr>
        <w:keepNext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4206FF">
        <w:rPr>
          <w:rFonts w:eastAsia="Calibri"/>
          <w:sz w:val="28"/>
          <w:szCs w:val="28"/>
          <w:lang w:eastAsia="en-US"/>
        </w:rPr>
        <w:t xml:space="preserve"> В</w:t>
      </w:r>
      <w:r w:rsidR="0077318D">
        <w:rPr>
          <w:rFonts w:eastAsia="Calibri"/>
          <w:sz w:val="28"/>
          <w:szCs w:val="28"/>
          <w:lang w:eastAsia="en-US"/>
        </w:rPr>
        <w:t xml:space="preserve">.В. </w:t>
      </w:r>
      <w:r w:rsidR="004206FF">
        <w:rPr>
          <w:rFonts w:eastAsia="Calibri"/>
          <w:sz w:val="28"/>
          <w:szCs w:val="28"/>
          <w:lang w:eastAsia="en-US"/>
        </w:rPr>
        <w:t>Неволина</w:t>
      </w:r>
    </w:p>
    <w:p w:rsidR="004269E2" w:rsidRDefault="004269E2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4269E2" w:rsidRDefault="004269E2" w:rsidP="00AF30E7">
      <w:pPr>
        <w:keepNext/>
        <w:jc w:val="both"/>
        <w:rPr>
          <w:snapToGrid w:val="0"/>
          <w:sz w:val="28"/>
          <w:szCs w:val="28"/>
        </w:rPr>
      </w:pPr>
    </w:p>
    <w:p w:rsidR="004269E2" w:rsidRPr="004269E2" w:rsidRDefault="007F0A60" w:rsidP="00AF30E7">
      <w:pPr>
        <w:keepNext/>
        <w:jc w:val="both"/>
        <w:rPr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>указания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явля</w:t>
      </w:r>
      <w:r w:rsidR="00D70E4B">
        <w:rPr>
          <w:rFonts w:eastAsia="Calibri"/>
          <w:sz w:val="28"/>
          <w:szCs w:val="28"/>
          <w:lang w:eastAsia="en-US"/>
        </w:rPr>
        <w:t>ю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тся приложением к рабочей программе по дисциплине </w:t>
      </w:r>
      <w:r w:rsidR="00D70E4B">
        <w:rPr>
          <w:rFonts w:eastAsia="Calibri"/>
          <w:sz w:val="28"/>
          <w:szCs w:val="28"/>
          <w:lang w:eastAsia="en-US"/>
        </w:rPr>
        <w:t>«</w:t>
      </w:r>
      <w:r w:rsidR="00C22295">
        <w:rPr>
          <w:rFonts w:eastAsia="Calibri"/>
          <w:sz w:val="28"/>
          <w:szCs w:val="28"/>
          <w:lang w:eastAsia="en-US"/>
        </w:rPr>
        <w:t>Тайм-менеджмент</w:t>
      </w:r>
      <w:r w:rsidR="00D70E4B">
        <w:rPr>
          <w:rFonts w:eastAsia="Calibri"/>
          <w:sz w:val="28"/>
          <w:szCs w:val="28"/>
          <w:lang w:eastAsia="en-US"/>
        </w:rPr>
        <w:t>»</w:t>
      </w:r>
      <w:r w:rsidR="004269E2" w:rsidRPr="004269E2">
        <w:rPr>
          <w:rFonts w:eastAsia="Calibri"/>
          <w:sz w:val="28"/>
          <w:szCs w:val="28"/>
          <w:lang w:eastAsia="en-US"/>
        </w:rPr>
        <w:t>, зарегистрированной в ЦИТ под учетным номером</w:t>
      </w:r>
      <w:r w:rsidR="00657574"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rFonts w:eastAsia="Calibri"/>
          <w:sz w:val="28"/>
          <w:szCs w:val="28"/>
          <w:lang w:eastAsia="en-US"/>
        </w:rPr>
        <w:t>________</w:t>
      </w:r>
      <w:r w:rsidR="00E01DB3">
        <w:rPr>
          <w:rFonts w:eastAsia="Calibri"/>
          <w:sz w:val="28"/>
          <w:szCs w:val="28"/>
          <w:lang w:eastAsia="en-US"/>
        </w:rPr>
        <w:t>___</w:t>
      </w:r>
      <w:r w:rsidR="002F4C6B">
        <w:rPr>
          <w:rFonts w:eastAsia="Calibri"/>
          <w:sz w:val="28"/>
          <w:szCs w:val="28"/>
          <w:lang w:eastAsia="en-US"/>
        </w:rPr>
        <w:t>.</w:t>
      </w:r>
    </w:p>
    <w:p w:rsidR="004269E2" w:rsidRDefault="004269E2" w:rsidP="00AF30E7">
      <w:pPr>
        <w:keepNext/>
        <w:jc w:val="both"/>
        <w:rPr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4269E2" w:rsidRDefault="005248B0" w:rsidP="00AF30E7">
      <w:pPr>
        <w:keepNext/>
        <w:spacing w:after="200" w:line="276" w:lineRule="auto"/>
        <w:rPr>
          <w:snapToGrid w:val="0"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2806065</wp:posOffset>
                </wp:positionH>
                <wp:positionV relativeFrom="paragraph">
                  <wp:posOffset>770890</wp:posOffset>
                </wp:positionV>
                <wp:extent cx="361950" cy="171450"/>
                <wp:effectExtent l="0" t="0" r="3810" b="63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10F38" w:rsidRDefault="00610F3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20.95pt;margin-top:60.7pt;width:28.5pt;height:13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" stroked="f">
                <v:textbox>
                  <w:txbxContent>
                    <w:p w:rsidR="00610F38" w:rsidRDefault="00610F38"/>
                  </w:txbxContent>
                </v:textbox>
              </v:shape>
            </w:pict>
          </mc:Fallback>
        </mc:AlternateContent>
      </w:r>
      <w:r w:rsidR="007F0A60">
        <w:rPr>
          <w:snapToGrid w:val="0"/>
          <w:sz w:val="28"/>
          <w:szCs w:val="28"/>
        </w:rPr>
        <w:br w:type="page"/>
      </w:r>
    </w:p>
    <w:p w:rsidR="005E12B2" w:rsidRDefault="005E12B2" w:rsidP="005E12B2">
      <w:pPr>
        <w:keepNext/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9180"/>
        <w:gridCol w:w="567"/>
      </w:tblGrid>
      <w:tr w:rsidR="005E12B2" w:rsidTr="00221168">
        <w:tc>
          <w:tcPr>
            <w:tcW w:w="9180" w:type="dxa"/>
            <w:hideMark/>
          </w:tcPr>
          <w:p w:rsidR="005E12B2" w:rsidRDefault="005E12B2" w:rsidP="00221168">
            <w:pPr>
              <w:keepNext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1 Методические указания по выполнению и защите индивидуального творческого задания………………………………………………………………………….……….</w:t>
            </w:r>
          </w:p>
        </w:tc>
        <w:tc>
          <w:tcPr>
            <w:tcW w:w="567" w:type="dxa"/>
            <w:vAlign w:val="bottom"/>
          </w:tcPr>
          <w:p w:rsidR="005E12B2" w:rsidRDefault="005E12B2" w:rsidP="00221168">
            <w:pPr>
              <w:keepNext/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4</w:t>
            </w:r>
          </w:p>
        </w:tc>
      </w:tr>
      <w:tr w:rsidR="005E12B2" w:rsidTr="00221168">
        <w:tc>
          <w:tcPr>
            <w:tcW w:w="9180" w:type="dxa"/>
            <w:hideMark/>
          </w:tcPr>
          <w:p w:rsidR="005E12B2" w:rsidRDefault="005E12B2" w:rsidP="00221168">
            <w:pPr>
              <w:keepNext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2 Методические указания по написанию и защите реферата………..……………….</w:t>
            </w:r>
          </w:p>
        </w:tc>
        <w:tc>
          <w:tcPr>
            <w:tcW w:w="567" w:type="dxa"/>
            <w:vAlign w:val="bottom"/>
          </w:tcPr>
          <w:p w:rsidR="005E12B2" w:rsidRDefault="005E12B2" w:rsidP="00221168">
            <w:pPr>
              <w:keepNext/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5</w:t>
            </w:r>
          </w:p>
        </w:tc>
      </w:tr>
      <w:tr w:rsidR="005E12B2" w:rsidTr="00221168">
        <w:tc>
          <w:tcPr>
            <w:tcW w:w="9180" w:type="dxa"/>
            <w:hideMark/>
          </w:tcPr>
          <w:p w:rsidR="005E12B2" w:rsidRDefault="005E12B2" w:rsidP="00221168">
            <w:pPr>
              <w:keepNext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3 Методические указания по подготовке к рубежному контролю (собеседованию)</w:t>
            </w:r>
          </w:p>
        </w:tc>
        <w:tc>
          <w:tcPr>
            <w:tcW w:w="567" w:type="dxa"/>
            <w:vAlign w:val="bottom"/>
          </w:tcPr>
          <w:p w:rsidR="005E12B2" w:rsidRDefault="005E12B2" w:rsidP="00221168">
            <w:pPr>
              <w:keepNext/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5</w:t>
            </w:r>
          </w:p>
        </w:tc>
      </w:tr>
      <w:tr w:rsidR="005E12B2" w:rsidTr="00221168">
        <w:tc>
          <w:tcPr>
            <w:tcW w:w="9180" w:type="dxa"/>
          </w:tcPr>
          <w:p w:rsidR="005E12B2" w:rsidRPr="00235616" w:rsidRDefault="005E12B2" w:rsidP="00221168">
            <w:pPr>
              <w:keepNext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4</w:t>
            </w:r>
            <w:r w:rsidRPr="00235616">
              <w:rPr>
                <w:color w:val="000000"/>
                <w:spacing w:val="7"/>
              </w:rPr>
              <w:t xml:space="preserve"> Методические указания по </w:t>
            </w:r>
            <w:r>
              <w:rPr>
                <w:color w:val="000000"/>
                <w:spacing w:val="7"/>
              </w:rPr>
              <w:t>подготовке к зачету ………….……..………………….</w:t>
            </w:r>
          </w:p>
        </w:tc>
        <w:tc>
          <w:tcPr>
            <w:tcW w:w="567" w:type="dxa"/>
            <w:vAlign w:val="bottom"/>
          </w:tcPr>
          <w:p w:rsidR="005E12B2" w:rsidRPr="00235616" w:rsidRDefault="005E12B2" w:rsidP="00221168">
            <w:pPr>
              <w:keepNext/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6</w:t>
            </w:r>
          </w:p>
        </w:tc>
      </w:tr>
    </w:tbl>
    <w:p w:rsidR="005E12B2" w:rsidRPr="009F13C7" w:rsidRDefault="005E12B2" w:rsidP="005E12B2">
      <w:pPr>
        <w:keepNext/>
        <w:ind w:firstLine="567"/>
        <w:jc w:val="both"/>
        <w:rPr>
          <w:b/>
        </w:rPr>
      </w:pPr>
      <w:r w:rsidRPr="00815A3C">
        <w:rPr>
          <w:b/>
          <w:i/>
          <w:sz w:val="28"/>
          <w:szCs w:val="28"/>
        </w:rPr>
        <w:br w:type="page"/>
      </w:r>
      <w:r w:rsidRPr="009F13C7">
        <w:rPr>
          <w:b/>
        </w:rPr>
        <w:lastRenderedPageBreak/>
        <w:t xml:space="preserve">1. </w:t>
      </w:r>
      <w:r w:rsidRPr="009F13C7">
        <w:rPr>
          <w:b/>
          <w:color w:val="000000"/>
          <w:spacing w:val="7"/>
        </w:rPr>
        <w:t>Методические указания по выполнению и защите индивидуального творческого задания</w:t>
      </w:r>
    </w:p>
    <w:p w:rsidR="005E12B2" w:rsidRPr="009F13C7" w:rsidRDefault="005E12B2" w:rsidP="005E12B2">
      <w:pPr>
        <w:keepNext/>
        <w:widowControl w:val="0"/>
        <w:ind w:firstLine="567"/>
        <w:jc w:val="both"/>
        <w:rPr>
          <w:rFonts w:eastAsia="Calibri"/>
          <w:color w:val="000000"/>
        </w:rPr>
      </w:pPr>
      <w:r w:rsidRPr="009F13C7">
        <w:rPr>
          <w:rFonts w:eastAsia="Calibri"/>
          <w:color w:val="000000"/>
        </w:rPr>
        <w:t>Выполнение студентами индивидуальных творческих заданий по профилю будущей  специальности позволяет усилить интерес обучаемых  к предмету и развить творческий потенциал будущего специалиста путем их привлечения к элементам научной деятельности, а также  к  участию в профилльных (предметных) олимпиадах.</w:t>
      </w:r>
    </w:p>
    <w:p w:rsidR="005E12B2" w:rsidRPr="009F13C7" w:rsidRDefault="005E12B2" w:rsidP="005E12B2">
      <w:pPr>
        <w:keepNext/>
        <w:widowControl w:val="0"/>
        <w:ind w:firstLine="567"/>
        <w:jc w:val="both"/>
        <w:rPr>
          <w:rFonts w:eastAsia="Calibri"/>
          <w:color w:val="000000"/>
        </w:rPr>
      </w:pPr>
      <w:r w:rsidRPr="009F13C7">
        <w:rPr>
          <w:color w:val="000000"/>
        </w:rPr>
        <w:t xml:space="preserve">Общим признаком творческого подхода к  выполнению индивидуального задания  является субъективная новизна изучаемого материала для самого студента. Таким образом, </w:t>
      </w:r>
      <w:r w:rsidRPr="009F13C7">
        <w:rPr>
          <w:b/>
          <w:color w:val="000000"/>
        </w:rPr>
        <w:t xml:space="preserve">индивидуальное </w:t>
      </w:r>
      <w:r w:rsidRPr="009F13C7">
        <w:rPr>
          <w:b/>
          <w:bCs/>
          <w:color w:val="000000"/>
        </w:rPr>
        <w:t>творческое задание</w:t>
      </w:r>
      <w:r w:rsidRPr="009F13C7">
        <w:rPr>
          <w:color w:val="000000"/>
        </w:rPr>
        <w:t xml:space="preserve"> – это такая форма организации учебной информации, где наряду с заданными условиями и неизвестными данными, содержится указание обучающимся для самостоятельной творческой деятельности, направленной на реализацию их личностного потенциала и получение требуемого образовательного продукта.</w:t>
      </w:r>
    </w:p>
    <w:p w:rsidR="005E12B2" w:rsidRPr="009F13C7" w:rsidRDefault="005E12B2" w:rsidP="005E12B2">
      <w:pPr>
        <w:keepNext/>
        <w:widowControl w:val="0"/>
        <w:ind w:firstLine="567"/>
        <w:jc w:val="both"/>
        <w:rPr>
          <w:rFonts w:eastAsia="Calibri"/>
          <w:color w:val="000000"/>
        </w:rPr>
      </w:pPr>
      <w:r w:rsidRPr="009F13C7">
        <w:rPr>
          <w:rFonts w:eastAsia="Calibri"/>
          <w:color w:val="000000"/>
        </w:rPr>
        <w:t>Индивидуальные творческие задания представляют собой  разнообразные самостоятельно выполненные  работы научного, методического  или учебно-практического характера, имеют    заведомо  нестандартный характер и оцениваются в каждом случае индивидуально.</w:t>
      </w:r>
      <w:r>
        <w:rPr>
          <w:rFonts w:eastAsia="Calibri"/>
          <w:color w:val="000000"/>
        </w:rPr>
        <w:t xml:space="preserve"> </w:t>
      </w:r>
      <w:r w:rsidRPr="009F13C7">
        <w:rPr>
          <w:rFonts w:eastAsia="Calibri"/>
          <w:color w:val="000000"/>
        </w:rPr>
        <w:t>Содержание творческого задания должно быть согласовано с преподавателем  и выполнено в сроки, предусмотренные учебным планом.</w:t>
      </w:r>
      <w:r>
        <w:rPr>
          <w:rFonts w:eastAsia="Calibri"/>
          <w:color w:val="000000"/>
        </w:rPr>
        <w:t xml:space="preserve"> </w:t>
      </w:r>
      <w:r w:rsidRPr="009F13C7">
        <w:rPr>
          <w:rFonts w:eastAsia="Calibri"/>
          <w:color w:val="000000"/>
        </w:rPr>
        <w:t>По своей дидактической сути индивидуальное творческое задание является формой закрепления  и контроля теоретических знаний и практических навыков, полученных  студентом во время изучения дисциплины, а также формирование навыков творческого  представления полученных результатов.</w:t>
      </w:r>
      <w:r>
        <w:rPr>
          <w:rFonts w:eastAsia="Calibri"/>
          <w:color w:val="000000"/>
        </w:rPr>
        <w:t xml:space="preserve"> </w:t>
      </w:r>
      <w:r w:rsidRPr="009F13C7">
        <w:rPr>
          <w:rFonts w:eastAsia="Calibri"/>
          <w:color w:val="000000"/>
        </w:rPr>
        <w:t>Отличительной особенностью выполнения индивидуальных  творческих   заданий является: высокая степень самостоятельности, умение логически  обрабатывать материал, сравнивать, сопоставлять и обобщать по тем или иным признакам,  формировать свое  отношение к описываемым явлениям и событиям, давать собственную  оценку какой-либо работы, обосновывать  целесообразность  и  эффективность предлагаемых решений,  уметь четко и логично излагать свои   мысли.</w:t>
      </w:r>
    </w:p>
    <w:p w:rsidR="005E12B2" w:rsidRPr="009F13C7" w:rsidRDefault="005E12B2" w:rsidP="005E12B2">
      <w:pPr>
        <w:keepNext/>
        <w:ind w:firstLine="567"/>
        <w:jc w:val="both"/>
        <w:rPr>
          <w:color w:val="000000"/>
        </w:rPr>
      </w:pPr>
      <w:r w:rsidRPr="009F13C7">
        <w:rPr>
          <w:bCs/>
          <w:i/>
          <w:iCs/>
          <w:color w:val="000000"/>
        </w:rPr>
        <w:t>Учебные цели и задачи выполнения индивидуального творческого задания</w:t>
      </w:r>
      <w:r w:rsidRPr="009F13C7">
        <w:rPr>
          <w:bCs/>
          <w:iCs/>
          <w:color w:val="000000"/>
        </w:rPr>
        <w:t>: п</w:t>
      </w:r>
      <w:r w:rsidRPr="009F13C7">
        <w:rPr>
          <w:color w:val="000000"/>
        </w:rPr>
        <w:t>овысить уровень самостоятельности студентов, активизировать познавательную деятельность, стимулировать творческий подход при решении профессиональных задач. </w:t>
      </w:r>
    </w:p>
    <w:p w:rsidR="005E12B2" w:rsidRPr="009F13C7" w:rsidRDefault="005E12B2" w:rsidP="005E12B2">
      <w:pPr>
        <w:keepNext/>
        <w:ind w:firstLine="567"/>
        <w:jc w:val="both"/>
        <w:rPr>
          <w:i/>
          <w:color w:val="000000"/>
        </w:rPr>
      </w:pPr>
      <w:r w:rsidRPr="009F13C7">
        <w:rPr>
          <w:bCs/>
          <w:i/>
          <w:iCs/>
          <w:color w:val="000000"/>
        </w:rPr>
        <w:t>Порядок выполнения индивидуального творческого задания</w:t>
      </w:r>
      <w:r w:rsidRPr="009F13C7">
        <w:rPr>
          <w:i/>
          <w:color w:val="000000"/>
        </w:rPr>
        <w:t>.</w:t>
      </w:r>
    </w:p>
    <w:p w:rsidR="005E12B2" w:rsidRPr="009F13C7" w:rsidRDefault="005E12B2" w:rsidP="005E12B2">
      <w:pPr>
        <w:keepNext/>
        <w:ind w:firstLine="567"/>
        <w:jc w:val="both"/>
        <w:rPr>
          <w:color w:val="000000"/>
        </w:rPr>
      </w:pPr>
      <w:r w:rsidRPr="009F13C7">
        <w:rPr>
          <w:color w:val="000000"/>
        </w:rPr>
        <w:t>Выполнение индивидуального творческого задания в рамках изучения дисциплины является обязательным и предполагает его итоговую презентацию. После выбора темы, необходимо определить подзадачи и составить план работы. Индивидуальное творческое задание выполняется в течение 1 месяца со времени его выдачи. Объем работы определяется студентом самостоятельно. Тематика индивидуальных творческих заданий представлена в фонде оценочных средств.</w:t>
      </w:r>
    </w:p>
    <w:p w:rsidR="005E12B2" w:rsidRPr="009F13C7" w:rsidRDefault="005E12B2" w:rsidP="005E12B2">
      <w:pPr>
        <w:keepNext/>
        <w:tabs>
          <w:tab w:val="left" w:pos="3720"/>
        </w:tabs>
        <w:ind w:firstLine="567"/>
        <w:jc w:val="both"/>
        <w:rPr>
          <w:color w:val="000000"/>
        </w:rPr>
      </w:pPr>
      <w:r w:rsidRPr="009F13C7">
        <w:rPr>
          <w:bCs/>
          <w:i/>
          <w:iCs/>
          <w:color w:val="000000"/>
        </w:rPr>
        <w:t xml:space="preserve">Требования к оформлению. </w:t>
      </w:r>
      <w:r w:rsidRPr="009F13C7">
        <w:rPr>
          <w:color w:val="000000"/>
        </w:rPr>
        <w:t>Выполненное индивидуальное творческое задание должно быть представлено в электронном и печатном виде. Работа должна быть оформлена соответствующим образом: титульный лист; оглавление; введение; основная часть (разработанные материалы); заключение; библиографический список, ссылки на Интернет-ресурсы; приложения. Работа оформляется в соответствии с требованиями, предъявляемыми к студенческим работам.</w:t>
      </w:r>
    </w:p>
    <w:p w:rsidR="005E12B2" w:rsidRPr="009F13C7" w:rsidRDefault="005E12B2" w:rsidP="005E12B2">
      <w:pPr>
        <w:keepNext/>
        <w:ind w:firstLine="567"/>
        <w:jc w:val="both"/>
        <w:rPr>
          <w:color w:val="000000"/>
        </w:rPr>
      </w:pPr>
      <w:r w:rsidRPr="009F13C7">
        <w:rPr>
          <w:bCs/>
          <w:i/>
          <w:iCs/>
          <w:color w:val="000000"/>
        </w:rPr>
        <w:t>Порядок подготовки к защите индивидуального творческого задания.</w:t>
      </w:r>
    </w:p>
    <w:p w:rsidR="005E12B2" w:rsidRPr="009F13C7" w:rsidRDefault="005E12B2" w:rsidP="005E12B2">
      <w:pPr>
        <w:keepNext/>
        <w:ind w:firstLine="567"/>
        <w:jc w:val="both"/>
        <w:rPr>
          <w:color w:val="000000"/>
        </w:rPr>
      </w:pPr>
      <w:r w:rsidRPr="009F13C7">
        <w:rPr>
          <w:color w:val="000000"/>
        </w:rPr>
        <w:t>Подготовка к защите заключается в оформлении электронного и печатного варианта индивидуального творческого задания, а также подготовке выступления, отражающего цели и задачи работы, основное содержание выполненной работы, полученные результаты, наиболее сильные стороны выполненной работы. Продолжительность выступления – не более 10 минут.</w:t>
      </w:r>
      <w:r>
        <w:rPr>
          <w:color w:val="000000"/>
        </w:rPr>
        <w:t xml:space="preserve"> </w:t>
      </w:r>
      <w:r w:rsidRPr="009F13C7">
        <w:rPr>
          <w:color w:val="000000"/>
        </w:rPr>
        <w:t xml:space="preserve">Защита индивидуальных творческих заданий предполагает его презентацию перед студентами и преподавателем. После каждого выступления присутствующие на защите участники задают вопросы, чтобы прояснить некоторые моменты, выяснить насколько глубоко проработана тема исследования и насколько эффективно. Важно обеспечить активную защиту выполненных индивидуальных творческих заданий. Для этого </w:t>
      </w:r>
      <w:r w:rsidRPr="009F13C7">
        <w:rPr>
          <w:color w:val="000000"/>
        </w:rPr>
        <w:lastRenderedPageBreak/>
        <w:t>можно для каждого представляемого к защите проекта выбрать «черного» и «белого» оппонентов, которые должны отметить недостатки и преимущества выполненного творческого задания.</w:t>
      </w:r>
    </w:p>
    <w:p w:rsidR="005E12B2" w:rsidRPr="009F13C7" w:rsidRDefault="005E12B2" w:rsidP="005E12B2">
      <w:pPr>
        <w:keepNext/>
        <w:ind w:firstLine="567"/>
        <w:jc w:val="both"/>
        <w:rPr>
          <w:i/>
          <w:color w:val="000000"/>
        </w:rPr>
      </w:pPr>
      <w:r w:rsidRPr="009F13C7">
        <w:rPr>
          <w:i/>
          <w:color w:val="000000"/>
        </w:rPr>
        <w:t>Каждая работа оценивается по критериям:</w:t>
      </w:r>
    </w:p>
    <w:p w:rsidR="005E12B2" w:rsidRPr="009F13C7" w:rsidRDefault="005E12B2" w:rsidP="005E12B2">
      <w:pPr>
        <w:keepNext/>
        <w:numPr>
          <w:ilvl w:val="0"/>
          <w:numId w:val="27"/>
        </w:numPr>
        <w:ind w:left="0" w:firstLine="0"/>
        <w:jc w:val="both"/>
        <w:rPr>
          <w:b/>
          <w:bCs/>
          <w:color w:val="000000"/>
        </w:rPr>
      </w:pPr>
      <w:r w:rsidRPr="009F13C7">
        <w:rPr>
          <w:color w:val="000000"/>
        </w:rPr>
        <w:t>соответствие предъявляемым требованиям;</w:t>
      </w:r>
    </w:p>
    <w:p w:rsidR="005E12B2" w:rsidRPr="009F13C7" w:rsidRDefault="005E12B2" w:rsidP="005E12B2">
      <w:pPr>
        <w:keepNext/>
        <w:numPr>
          <w:ilvl w:val="0"/>
          <w:numId w:val="27"/>
        </w:numPr>
        <w:ind w:left="0" w:firstLine="0"/>
        <w:jc w:val="both"/>
        <w:rPr>
          <w:b/>
          <w:bCs/>
          <w:color w:val="000000"/>
        </w:rPr>
      </w:pPr>
      <w:r w:rsidRPr="009F13C7">
        <w:rPr>
          <w:color w:val="000000"/>
        </w:rPr>
        <w:t>полнота реализации;</w:t>
      </w:r>
    </w:p>
    <w:p w:rsidR="005E12B2" w:rsidRPr="009F13C7" w:rsidRDefault="005E12B2" w:rsidP="005E12B2">
      <w:pPr>
        <w:keepNext/>
        <w:numPr>
          <w:ilvl w:val="0"/>
          <w:numId w:val="27"/>
        </w:numPr>
        <w:ind w:left="0" w:firstLine="0"/>
        <w:jc w:val="both"/>
        <w:rPr>
          <w:b/>
          <w:bCs/>
          <w:color w:val="000000"/>
        </w:rPr>
      </w:pPr>
      <w:r w:rsidRPr="009F13C7">
        <w:rPr>
          <w:color w:val="000000"/>
        </w:rPr>
        <w:t>оригинальность использованных педагогических приемов, подходов, идей и пр.;</w:t>
      </w:r>
    </w:p>
    <w:p w:rsidR="005E12B2" w:rsidRPr="009F13C7" w:rsidRDefault="005E12B2" w:rsidP="005E12B2">
      <w:pPr>
        <w:keepNext/>
        <w:numPr>
          <w:ilvl w:val="0"/>
          <w:numId w:val="27"/>
        </w:numPr>
        <w:ind w:left="0" w:firstLine="0"/>
        <w:jc w:val="both"/>
        <w:rPr>
          <w:b/>
          <w:bCs/>
          <w:color w:val="000000"/>
        </w:rPr>
      </w:pPr>
      <w:r w:rsidRPr="009F13C7">
        <w:rPr>
          <w:color w:val="000000"/>
        </w:rPr>
        <w:t>общее впечатление от выступления на защите.</w:t>
      </w:r>
    </w:p>
    <w:p w:rsidR="005E12B2" w:rsidRPr="009F13C7" w:rsidRDefault="005E12B2" w:rsidP="005E12B2">
      <w:pPr>
        <w:keepNext/>
        <w:ind w:firstLine="567"/>
      </w:pPr>
    </w:p>
    <w:p w:rsidR="005E12B2" w:rsidRPr="009F13C7" w:rsidRDefault="005E12B2" w:rsidP="005E12B2">
      <w:pPr>
        <w:keepNext/>
        <w:ind w:firstLine="567"/>
        <w:rPr>
          <w:b/>
        </w:rPr>
      </w:pPr>
      <w:r w:rsidRPr="009F13C7">
        <w:rPr>
          <w:b/>
          <w:color w:val="000000"/>
          <w:spacing w:val="7"/>
        </w:rPr>
        <w:t>2. Методические указания по написанию и защите реферата</w:t>
      </w:r>
    </w:p>
    <w:p w:rsidR="005E12B2" w:rsidRPr="009F13C7" w:rsidRDefault="005E12B2" w:rsidP="005E12B2">
      <w:pPr>
        <w:pStyle w:val="ac"/>
        <w:keepNext/>
        <w:numPr>
          <w:ilvl w:val="0"/>
          <w:numId w:val="2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F13C7">
        <w:rPr>
          <w:color w:val="000000"/>
        </w:rPr>
        <w:t>Тематика реферата определяется студентом самостоятельно или выбирается из перечня, предложенного преподавателем.</w:t>
      </w:r>
    </w:p>
    <w:p w:rsidR="005E12B2" w:rsidRPr="009F13C7" w:rsidRDefault="005E12B2" w:rsidP="005E12B2">
      <w:pPr>
        <w:pStyle w:val="ac"/>
        <w:keepNext/>
        <w:numPr>
          <w:ilvl w:val="0"/>
          <w:numId w:val="2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F13C7">
        <w:rPr>
          <w:color w:val="000000"/>
        </w:rPr>
        <w:t>При необходимости преподаватель консультирует студента по структуре, содержанию и представлению реферата.</w:t>
      </w:r>
    </w:p>
    <w:p w:rsidR="005E12B2" w:rsidRPr="009F13C7" w:rsidRDefault="005E12B2" w:rsidP="005E12B2">
      <w:pPr>
        <w:pStyle w:val="ac"/>
        <w:keepNext/>
        <w:numPr>
          <w:ilvl w:val="0"/>
          <w:numId w:val="2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F13C7">
        <w:rPr>
          <w:color w:val="000000"/>
        </w:rPr>
        <w:t>Подготовка реферата предполагает предварительное ознакомление с первоисточниками, анализ их текстов, систематизацию материала. При выполнении этого вида работы студент должен показать свое умение анализировать содержание прочитанной литературы, выделять главную проблему, формулировать своё отношение к ней.</w:t>
      </w:r>
    </w:p>
    <w:p w:rsidR="005E12B2" w:rsidRPr="009F13C7" w:rsidRDefault="005E12B2" w:rsidP="005E12B2">
      <w:pPr>
        <w:pStyle w:val="ac"/>
        <w:keepNext/>
        <w:numPr>
          <w:ilvl w:val="0"/>
          <w:numId w:val="2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F13C7">
        <w:rPr>
          <w:color w:val="000000"/>
        </w:rPr>
        <w:t>Доклад по выполненному реферату представляется студентом устно на одном из семинарско-практических занятий. При необходимости студент может использовать раздаточный материал, иллюстрирующий содержание его сообщения, пользоваться доской и компьютерной техникой.</w:t>
      </w:r>
    </w:p>
    <w:p w:rsidR="005E12B2" w:rsidRPr="009F13C7" w:rsidRDefault="005E12B2" w:rsidP="005E12B2">
      <w:pPr>
        <w:pStyle w:val="ac"/>
        <w:keepNext/>
        <w:numPr>
          <w:ilvl w:val="0"/>
          <w:numId w:val="2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F13C7">
        <w:rPr>
          <w:color w:val="000000"/>
        </w:rPr>
        <w:t>Особое внимание во время представления полученных результатов обращается на умение студента устно изложить основные положения изученного материала, показать свое ораторское искусство и способность отвечать на вопросы.</w:t>
      </w:r>
    </w:p>
    <w:p w:rsidR="005E12B2" w:rsidRPr="009F13C7" w:rsidRDefault="005E12B2" w:rsidP="005E12B2">
      <w:pPr>
        <w:pStyle w:val="ac"/>
        <w:keepNext/>
        <w:numPr>
          <w:ilvl w:val="0"/>
          <w:numId w:val="2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F13C7">
        <w:rPr>
          <w:color w:val="000000"/>
        </w:rPr>
        <w:t>При подготовке доклада студент может продумать возможность организации обратной связи с группой. А именно, сформулировать и задать вопросы по обсуждаемой проблеме, попросить одногруппников высказать своё мнение по теме доклада, организовать обсуждение.</w:t>
      </w:r>
    </w:p>
    <w:p w:rsidR="005E12B2" w:rsidRPr="009F13C7" w:rsidRDefault="005E12B2" w:rsidP="005E12B2">
      <w:pPr>
        <w:pStyle w:val="ac"/>
        <w:keepNext/>
        <w:numPr>
          <w:ilvl w:val="0"/>
          <w:numId w:val="2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F13C7">
        <w:rPr>
          <w:color w:val="000000"/>
        </w:rPr>
        <w:t>Основные требования к реферату включают:</w:t>
      </w:r>
    </w:p>
    <w:p w:rsidR="005E12B2" w:rsidRPr="009F13C7" w:rsidRDefault="005E12B2" w:rsidP="005E12B2">
      <w:pPr>
        <w:pStyle w:val="ac"/>
        <w:keepNext/>
        <w:numPr>
          <w:ilvl w:val="0"/>
          <w:numId w:val="29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F13C7">
        <w:rPr>
          <w:color w:val="000000"/>
        </w:rPr>
        <w:t>соответствие содержания заявленной тематике;</w:t>
      </w:r>
    </w:p>
    <w:p w:rsidR="005E12B2" w:rsidRPr="009F13C7" w:rsidRDefault="005E12B2" w:rsidP="005E12B2">
      <w:pPr>
        <w:pStyle w:val="ac"/>
        <w:keepNext/>
        <w:numPr>
          <w:ilvl w:val="0"/>
          <w:numId w:val="29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F13C7">
        <w:rPr>
          <w:color w:val="000000"/>
        </w:rPr>
        <w:t>чёткая композиция и структура, представляемого материала;</w:t>
      </w:r>
    </w:p>
    <w:p w:rsidR="005E12B2" w:rsidRPr="009F13C7" w:rsidRDefault="005E12B2" w:rsidP="005E12B2">
      <w:pPr>
        <w:pStyle w:val="ac"/>
        <w:keepNext/>
        <w:numPr>
          <w:ilvl w:val="0"/>
          <w:numId w:val="29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F13C7">
        <w:rPr>
          <w:color w:val="000000"/>
        </w:rPr>
        <w:t>логичность и последовательность в изложении материала;</w:t>
      </w:r>
    </w:p>
    <w:p w:rsidR="005E12B2" w:rsidRPr="009F13C7" w:rsidRDefault="005E12B2" w:rsidP="005E12B2">
      <w:pPr>
        <w:pStyle w:val="ac"/>
        <w:keepNext/>
        <w:numPr>
          <w:ilvl w:val="0"/>
          <w:numId w:val="29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F13C7">
        <w:rPr>
          <w:color w:val="000000"/>
        </w:rPr>
        <w:t>аналитическое представление и обобщение материала, степень полноты обзора состояния вопроса;</w:t>
      </w:r>
    </w:p>
    <w:p w:rsidR="005E12B2" w:rsidRPr="009F13C7" w:rsidRDefault="005E12B2" w:rsidP="005E12B2">
      <w:pPr>
        <w:pStyle w:val="ac"/>
        <w:keepNext/>
        <w:numPr>
          <w:ilvl w:val="0"/>
          <w:numId w:val="29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F13C7">
        <w:rPr>
          <w:color w:val="000000"/>
        </w:rPr>
        <w:t>обоснованность выводов.</w:t>
      </w:r>
    </w:p>
    <w:p w:rsidR="005E12B2" w:rsidRPr="009F13C7" w:rsidRDefault="005E12B2" w:rsidP="005E12B2">
      <w:pPr>
        <w:pStyle w:val="ac"/>
        <w:keepNext/>
        <w:numPr>
          <w:ilvl w:val="0"/>
          <w:numId w:val="2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F13C7">
        <w:rPr>
          <w:color w:val="000000"/>
        </w:rPr>
        <w:t>Тематика реферата определяется студентом самостоятельно или выбирается из перечня, предложенного преподавателем.</w:t>
      </w:r>
    </w:p>
    <w:p w:rsidR="005E12B2" w:rsidRPr="009F13C7" w:rsidRDefault="005E12B2" w:rsidP="005E12B2">
      <w:pPr>
        <w:keepNext/>
        <w:ind w:firstLine="709"/>
      </w:pPr>
    </w:p>
    <w:p w:rsidR="005E12B2" w:rsidRDefault="005E12B2" w:rsidP="005E12B2">
      <w:pPr>
        <w:keepNext/>
        <w:keepLines/>
        <w:ind w:firstLine="567"/>
        <w:rPr>
          <w:b/>
        </w:rPr>
      </w:pPr>
      <w:r>
        <w:rPr>
          <w:b/>
          <w:color w:val="000000"/>
          <w:spacing w:val="7"/>
        </w:rPr>
        <w:t>3. Методические указания по подготовке к рубежному контролю (собеседованию)</w:t>
      </w:r>
    </w:p>
    <w:p w:rsidR="005E12B2" w:rsidRPr="009F13C7" w:rsidRDefault="005E12B2" w:rsidP="005E12B2">
      <w:pPr>
        <w:keepNext/>
        <w:ind w:firstLine="709"/>
        <w:jc w:val="both"/>
      </w:pPr>
      <w:r w:rsidRPr="009F13C7">
        <w:t>Первый и второй рубежный контроль проводится в форме собеседования.</w:t>
      </w:r>
    </w:p>
    <w:p w:rsidR="005E12B2" w:rsidRPr="009F13C7" w:rsidRDefault="005E12B2" w:rsidP="005E12B2">
      <w:pPr>
        <w:keepNext/>
        <w:ind w:firstLine="709"/>
        <w:jc w:val="both"/>
      </w:pPr>
      <w:r w:rsidRPr="009F13C7">
        <w:t>Собеседование – это специально организованная беседа по заранее заданным вопросам с целью проверки подготовленности обучающихся в определенной области.</w:t>
      </w:r>
      <w:r>
        <w:t xml:space="preserve"> </w:t>
      </w:r>
      <w:r w:rsidRPr="009F13C7">
        <w:t>Целью собеседования является формирование у обучающихся навыков анализа теоретических проблем на основе самостоятельного изучения учебной и научной литературы. На собеседование выносятся наиболее проблемные иногда дискуссионные вопросы.</w:t>
      </w:r>
    </w:p>
    <w:p w:rsidR="005E12B2" w:rsidRPr="009F13C7" w:rsidRDefault="005E12B2" w:rsidP="005E12B2">
      <w:pPr>
        <w:keepNext/>
        <w:ind w:firstLine="709"/>
        <w:jc w:val="both"/>
      </w:pPr>
      <w:r w:rsidRPr="009F13C7">
        <w:t>В ходе собеседования студент должен показать:</w:t>
      </w:r>
    </w:p>
    <w:p w:rsidR="005E12B2" w:rsidRPr="009F13C7" w:rsidRDefault="005E12B2" w:rsidP="005E12B2">
      <w:pPr>
        <w:pStyle w:val="ae"/>
        <w:keepNext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F13C7">
        <w:rPr>
          <w:rFonts w:ascii="Times New Roman" w:hAnsi="Times New Roman"/>
          <w:sz w:val="24"/>
          <w:szCs w:val="24"/>
        </w:rPr>
        <w:t>знание учебного материала по рассматриваемой проблеме;</w:t>
      </w:r>
    </w:p>
    <w:p w:rsidR="005E12B2" w:rsidRPr="009F13C7" w:rsidRDefault="005E12B2" w:rsidP="005E12B2">
      <w:pPr>
        <w:pStyle w:val="ae"/>
        <w:keepNext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F13C7">
        <w:rPr>
          <w:rFonts w:ascii="Times New Roman" w:hAnsi="Times New Roman"/>
          <w:sz w:val="24"/>
          <w:szCs w:val="24"/>
        </w:rPr>
        <w:t>понимание традиционных и альтернативных точек зрения по рассматриваемому вопросу;</w:t>
      </w:r>
    </w:p>
    <w:p w:rsidR="005E12B2" w:rsidRPr="009F13C7" w:rsidRDefault="005E12B2" w:rsidP="005E12B2">
      <w:pPr>
        <w:pStyle w:val="ae"/>
        <w:keepNext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F13C7">
        <w:rPr>
          <w:rFonts w:ascii="Times New Roman" w:hAnsi="Times New Roman"/>
          <w:sz w:val="24"/>
          <w:szCs w:val="24"/>
        </w:rPr>
        <w:lastRenderedPageBreak/>
        <w:t>наличие собственного аргументированного мнения по обсуждаемым вопросам.</w:t>
      </w:r>
    </w:p>
    <w:p w:rsidR="005E12B2" w:rsidRPr="009F13C7" w:rsidRDefault="005E12B2" w:rsidP="005E12B2">
      <w:pPr>
        <w:keepNext/>
        <w:ind w:firstLine="709"/>
        <w:jc w:val="both"/>
      </w:pPr>
      <w:r w:rsidRPr="009F13C7">
        <w:t>Собеседование проводится индивидуально или с микрогруппами студентов (2-3 человека). Педагог задает несколько конкретных вопросов, студенты дают на них ответы по желанию или в порядке очередности, установленной преподавателем. Продолжительность собеседования с одной микрогруппой студентов не превышает 10 минут. Количество задаваемых вопросов определяется по усмотрению преподавателя.</w:t>
      </w:r>
    </w:p>
    <w:p w:rsidR="005E12B2" w:rsidRPr="009F13C7" w:rsidRDefault="005E12B2" w:rsidP="005E12B2">
      <w:pPr>
        <w:keepNext/>
        <w:ind w:firstLine="709"/>
        <w:jc w:val="both"/>
      </w:pPr>
      <w:r w:rsidRPr="009F13C7">
        <w:t>При подготовке к собеседованию студентам рекомендуется:</w:t>
      </w:r>
    </w:p>
    <w:p w:rsidR="005E12B2" w:rsidRPr="009F13C7" w:rsidRDefault="005E12B2" w:rsidP="005E12B2">
      <w:pPr>
        <w:pStyle w:val="ae"/>
        <w:keepNext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F13C7">
        <w:rPr>
          <w:rFonts w:ascii="Times New Roman" w:hAnsi="Times New Roman"/>
          <w:sz w:val="24"/>
          <w:szCs w:val="24"/>
        </w:rPr>
        <w:t>обратиться к материалам лекций, семинарских и практических занятий;</w:t>
      </w:r>
    </w:p>
    <w:p w:rsidR="005E12B2" w:rsidRPr="009F13C7" w:rsidRDefault="005E12B2" w:rsidP="005E12B2">
      <w:pPr>
        <w:pStyle w:val="ae"/>
        <w:keepNext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F13C7">
        <w:rPr>
          <w:rFonts w:ascii="Times New Roman" w:hAnsi="Times New Roman"/>
          <w:sz w:val="24"/>
          <w:szCs w:val="24"/>
        </w:rPr>
        <w:t>выделить основные категории и понятия по теме;</w:t>
      </w:r>
    </w:p>
    <w:p w:rsidR="005E12B2" w:rsidRPr="009F13C7" w:rsidRDefault="005E12B2" w:rsidP="005E12B2">
      <w:pPr>
        <w:pStyle w:val="ae"/>
        <w:keepNext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F13C7">
        <w:rPr>
          <w:rFonts w:ascii="Times New Roman" w:hAnsi="Times New Roman"/>
          <w:sz w:val="24"/>
          <w:szCs w:val="24"/>
        </w:rPr>
        <w:t>изучить определения основных понятий и выявить их взаимосвязь;</w:t>
      </w:r>
    </w:p>
    <w:p w:rsidR="005E12B2" w:rsidRPr="009F13C7" w:rsidRDefault="005E12B2" w:rsidP="005E12B2">
      <w:pPr>
        <w:pStyle w:val="ae"/>
        <w:keepNext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F13C7">
        <w:rPr>
          <w:rFonts w:ascii="Times New Roman" w:hAnsi="Times New Roman"/>
          <w:sz w:val="24"/>
          <w:szCs w:val="24"/>
        </w:rPr>
        <w:t>познакомиться с научно-педагогическими источниками, раскрывающими суть рассматриваемого вопроса;</w:t>
      </w:r>
    </w:p>
    <w:p w:rsidR="005E12B2" w:rsidRPr="009F13C7" w:rsidRDefault="005E12B2" w:rsidP="005E12B2">
      <w:pPr>
        <w:pStyle w:val="ae"/>
        <w:keepNext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F13C7">
        <w:rPr>
          <w:rFonts w:ascii="Times New Roman" w:hAnsi="Times New Roman"/>
          <w:sz w:val="24"/>
          <w:szCs w:val="24"/>
        </w:rPr>
        <w:t>сформулировать ряд примеров реализации изученных идей и технологий в образовательной практике.</w:t>
      </w:r>
    </w:p>
    <w:p w:rsidR="005E12B2" w:rsidRPr="009F13C7" w:rsidRDefault="005E12B2" w:rsidP="005E12B2">
      <w:pPr>
        <w:keepNext/>
        <w:ind w:firstLine="709"/>
      </w:pPr>
    </w:p>
    <w:p w:rsidR="005E12B2" w:rsidRPr="009F13C7" w:rsidRDefault="005E12B2" w:rsidP="005E12B2">
      <w:pPr>
        <w:keepNext/>
        <w:ind w:firstLine="567"/>
        <w:jc w:val="both"/>
        <w:rPr>
          <w:b/>
        </w:rPr>
      </w:pPr>
      <w:r w:rsidRPr="009F13C7">
        <w:rPr>
          <w:b/>
          <w:color w:val="000000"/>
          <w:spacing w:val="7"/>
        </w:rPr>
        <w:t>4. Методические указания по подготовке к зачету</w:t>
      </w:r>
    </w:p>
    <w:p w:rsidR="005E12B2" w:rsidRPr="009F13C7" w:rsidRDefault="005E12B2" w:rsidP="005E12B2">
      <w:pPr>
        <w:keepNext/>
        <w:widowControl w:val="0"/>
        <w:ind w:firstLine="567"/>
        <w:jc w:val="both"/>
        <w:rPr>
          <w:color w:val="000000"/>
        </w:rPr>
      </w:pPr>
      <w:r w:rsidRPr="009F13C7">
        <w:rPr>
          <w:i/>
          <w:color w:val="000000"/>
        </w:rPr>
        <w:t xml:space="preserve">Зачет </w:t>
      </w:r>
      <w:r w:rsidRPr="009F13C7">
        <w:rPr>
          <w:color w:val="000000"/>
        </w:rPr>
        <w:t>– форма контроля и организации обучения, предназначенная для  проверки степени усвоения  студентами  учебного материала (отдельных разделов учебной программы), уровня сформированности   профессионально-ориентированных умений, навыков, компетенций.</w:t>
      </w:r>
    </w:p>
    <w:p w:rsidR="005E12B2" w:rsidRPr="009F13C7" w:rsidRDefault="005E12B2" w:rsidP="005E12B2">
      <w:pPr>
        <w:keepNext/>
        <w:widowControl w:val="0"/>
        <w:ind w:firstLine="567"/>
        <w:jc w:val="both"/>
        <w:rPr>
          <w:color w:val="000000"/>
        </w:rPr>
      </w:pPr>
      <w:r w:rsidRPr="009F13C7">
        <w:rPr>
          <w:color w:val="000000"/>
        </w:rPr>
        <w:t>При  подготовке к зачету следует  обратиться  к  пройденному учебному материалу.  Подготовка студента к зачёту включает в себя три этапа:</w:t>
      </w:r>
    </w:p>
    <w:p w:rsidR="005E12B2" w:rsidRPr="009F13C7" w:rsidRDefault="005E12B2" w:rsidP="005E12B2">
      <w:pPr>
        <w:keepNext/>
        <w:widowControl w:val="0"/>
        <w:ind w:firstLine="567"/>
        <w:jc w:val="both"/>
        <w:rPr>
          <w:color w:val="000000"/>
        </w:rPr>
      </w:pPr>
      <w:r w:rsidRPr="009F13C7">
        <w:rPr>
          <w:color w:val="000000"/>
        </w:rPr>
        <w:t>– самостоятельная работа в течение семестра;</w:t>
      </w:r>
    </w:p>
    <w:p w:rsidR="005E12B2" w:rsidRPr="009F13C7" w:rsidRDefault="005E12B2" w:rsidP="005E12B2">
      <w:pPr>
        <w:keepNext/>
        <w:widowControl w:val="0"/>
        <w:ind w:firstLine="567"/>
        <w:jc w:val="both"/>
        <w:rPr>
          <w:color w:val="000000"/>
        </w:rPr>
      </w:pPr>
      <w:r w:rsidRPr="009F13C7">
        <w:rPr>
          <w:color w:val="000000"/>
        </w:rPr>
        <w:t>– непосредственная подготовка к зачёту во внеучебное время;</w:t>
      </w:r>
    </w:p>
    <w:p w:rsidR="005E12B2" w:rsidRPr="009F13C7" w:rsidRDefault="005E12B2" w:rsidP="005E12B2">
      <w:pPr>
        <w:keepNext/>
        <w:widowControl w:val="0"/>
        <w:ind w:firstLine="567"/>
        <w:jc w:val="both"/>
        <w:rPr>
          <w:color w:val="000000"/>
        </w:rPr>
      </w:pPr>
      <w:r w:rsidRPr="009F13C7">
        <w:rPr>
          <w:color w:val="000000"/>
        </w:rPr>
        <w:t>– подготовка к ответу на вопросы зачетного испытания.</w:t>
      </w:r>
    </w:p>
    <w:p w:rsidR="005E12B2" w:rsidRPr="009F13C7" w:rsidRDefault="005E12B2" w:rsidP="005E12B2">
      <w:pPr>
        <w:keepNext/>
        <w:widowControl w:val="0"/>
        <w:ind w:firstLine="567"/>
        <w:jc w:val="both"/>
        <w:rPr>
          <w:color w:val="000000"/>
        </w:rPr>
      </w:pPr>
      <w:r w:rsidRPr="009F13C7">
        <w:rPr>
          <w:color w:val="000000"/>
        </w:rPr>
        <w:t>При подготовке к зачету следует   пользоваться  рекомендованной  литературой (основной и дополнительной),  тематическими  интернет-ресурсами, повторять материал, который изучался на практических занятиях. В ходе подготовки  необходимо обращать внимание  не только на уровень запоминания, но и на степень понимания   изучаемых  проблем и тематических разделов, представленных в содержании вопросов зачетного испытания.</w:t>
      </w:r>
      <w:r>
        <w:rPr>
          <w:color w:val="000000"/>
        </w:rPr>
        <w:t xml:space="preserve"> </w:t>
      </w:r>
      <w:r w:rsidRPr="009F13C7">
        <w:rPr>
          <w:color w:val="000000"/>
        </w:rPr>
        <w:t>Готовясь к ответу на вопрос следует помнить о  положительном оценивании преподавателем  стремления студента изложить различные точки зрения на рассматриваемую проблему, выразить свое отношение  к ней. Кроме того, преподаватель имеет право   задать дополнительные и уточняющие вопросы, помогающие выяснить степень  знаний  студента  в  пределах пройденного   учебного  материала.</w:t>
      </w:r>
    </w:p>
    <w:p w:rsidR="005E12B2" w:rsidRPr="009F13C7" w:rsidRDefault="005E12B2" w:rsidP="005E12B2">
      <w:pPr>
        <w:keepNext/>
        <w:widowControl w:val="0"/>
        <w:ind w:firstLine="567"/>
        <w:jc w:val="both"/>
        <w:rPr>
          <w:color w:val="000000"/>
        </w:rPr>
      </w:pPr>
      <w:r w:rsidRPr="009F13C7">
        <w:rPr>
          <w:color w:val="000000"/>
        </w:rPr>
        <w:t>Положительные  результаты сдачи зачета оцениваются  отметками «зачтено» и проставляются в ведомости и в зачётной  книжке студента.</w:t>
      </w:r>
      <w:r>
        <w:rPr>
          <w:color w:val="000000"/>
        </w:rPr>
        <w:t xml:space="preserve"> </w:t>
      </w:r>
      <w:r w:rsidRPr="009F13C7">
        <w:rPr>
          <w:color w:val="000000"/>
        </w:rPr>
        <w:t>При подготовке к зачету необходимо ориентироваться на конспекты лекций, рекомендуемую литературу, тематические  методические материалы.</w:t>
      </w:r>
      <w:r>
        <w:rPr>
          <w:color w:val="000000"/>
        </w:rPr>
        <w:t xml:space="preserve"> </w:t>
      </w:r>
      <w:r w:rsidRPr="009F13C7">
        <w:rPr>
          <w:color w:val="000000"/>
        </w:rPr>
        <w:t>Не следует забывать, что подготовка к зачету начинается с первого занятия по дисциплине, на котором студенты получают общую установку преподавателя и перечень основных требований к текущей и итоговой отчетности. При этом важно с самого начала планомерно осваивать материал, руководствуясь, прежде всего  перечнем вопросов к зачету, конспектировать важные для решения учебных  задач источники. В течение семестра происходит пополнение, систематизация и  корректировка студенческих наработок, освоение нового и закрепление уже   изученного материала.</w:t>
      </w:r>
    </w:p>
    <w:p w:rsidR="005E12B2" w:rsidRPr="009F13C7" w:rsidRDefault="005E12B2" w:rsidP="005E12B2">
      <w:pPr>
        <w:keepNext/>
        <w:ind w:firstLine="567"/>
        <w:jc w:val="both"/>
        <w:rPr>
          <w:color w:val="000000"/>
        </w:rPr>
      </w:pPr>
      <w:r w:rsidRPr="009F13C7">
        <w:t xml:space="preserve">Для успешной сдачи зачета необходимо не только выучить материал, но  и успеть повторить его до зачета. </w:t>
      </w:r>
    </w:p>
    <w:p w:rsidR="005E12B2" w:rsidRPr="009F13C7" w:rsidRDefault="005E12B2" w:rsidP="005E12B2">
      <w:pPr>
        <w:keepNext/>
        <w:widowControl w:val="0"/>
        <w:ind w:firstLine="567"/>
        <w:jc w:val="both"/>
      </w:pPr>
      <w:r w:rsidRPr="009F13C7">
        <w:t xml:space="preserve">Чтобы лучше усвоить материал, рекомендуется:   просматривать  конспекты сразу </w:t>
      </w:r>
      <w:r>
        <w:t xml:space="preserve">после занятий, </w:t>
      </w:r>
      <w:r w:rsidRPr="009F13C7">
        <w:t>бегло просматривать  содержание  конспекта лекций  до начала следующего занятия; по возможности еженедельно  отводить время для повторения пройден</w:t>
      </w:r>
      <w:r>
        <w:t xml:space="preserve">ного материала (самопроверки); </w:t>
      </w:r>
      <w:r w:rsidRPr="009F13C7">
        <w:t xml:space="preserve"> завершить изучение материала за день до зачета.</w:t>
      </w:r>
    </w:p>
    <w:p w:rsidR="0077135B" w:rsidRPr="009F13C7" w:rsidRDefault="0077135B" w:rsidP="005E12B2">
      <w:pPr>
        <w:keepNext/>
        <w:shd w:val="clear" w:color="auto" w:fill="FFFFFF"/>
        <w:spacing w:after="480"/>
      </w:pPr>
    </w:p>
    <w:sectPr w:rsidR="0077135B" w:rsidRPr="009F13C7" w:rsidSect="004031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45B0" w:rsidRDefault="002945B0" w:rsidP="00E01DB3">
      <w:r>
        <w:separator/>
      </w:r>
    </w:p>
  </w:endnote>
  <w:endnote w:type="continuationSeparator" w:id="0">
    <w:p w:rsidR="002945B0" w:rsidRDefault="002945B0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F38" w:rsidRDefault="00A20CB5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9D53A7">
      <w:rPr>
        <w:noProof/>
      </w:rPr>
      <w:t>1</w:t>
    </w:r>
    <w:r>
      <w:rPr>
        <w:noProof/>
      </w:rPr>
      <w:fldChar w:fldCharType="end"/>
    </w:r>
  </w:p>
  <w:p w:rsidR="00610F38" w:rsidRDefault="00610F3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45B0" w:rsidRDefault="002945B0" w:rsidP="00E01DB3">
      <w:r>
        <w:separator/>
      </w:r>
    </w:p>
  </w:footnote>
  <w:footnote w:type="continuationSeparator" w:id="0">
    <w:p w:rsidR="002945B0" w:rsidRDefault="002945B0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79A1E45"/>
    <w:multiLevelType w:val="hybridMultilevel"/>
    <w:tmpl w:val="C2F816D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967E1C"/>
    <w:multiLevelType w:val="multilevel"/>
    <w:tmpl w:val="843EB4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472EF5"/>
    <w:multiLevelType w:val="multilevel"/>
    <w:tmpl w:val="3A309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EE7EF3"/>
    <w:multiLevelType w:val="multilevel"/>
    <w:tmpl w:val="0C6A9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2A2C29"/>
    <w:multiLevelType w:val="multilevel"/>
    <w:tmpl w:val="D8FE4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BD072E"/>
    <w:multiLevelType w:val="multilevel"/>
    <w:tmpl w:val="29CE4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9A23F9"/>
    <w:multiLevelType w:val="hybridMultilevel"/>
    <w:tmpl w:val="6D2EF226"/>
    <w:lvl w:ilvl="0" w:tplc="FBD49D4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43E32DB"/>
    <w:multiLevelType w:val="hybridMultilevel"/>
    <w:tmpl w:val="5C549F46"/>
    <w:lvl w:ilvl="0" w:tplc="35AA09B8">
      <w:start w:val="1"/>
      <w:numFmt w:val="decimal"/>
      <w:lvlText w:val="%1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4A23EF0"/>
    <w:multiLevelType w:val="multilevel"/>
    <w:tmpl w:val="94E0D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9533427"/>
    <w:multiLevelType w:val="multilevel"/>
    <w:tmpl w:val="EAF69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07A3231"/>
    <w:multiLevelType w:val="multilevel"/>
    <w:tmpl w:val="92BCB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8C5B48"/>
    <w:multiLevelType w:val="multilevel"/>
    <w:tmpl w:val="4746D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766EAC"/>
    <w:multiLevelType w:val="hybridMultilevel"/>
    <w:tmpl w:val="0304EC5C"/>
    <w:lvl w:ilvl="0" w:tplc="B7221F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2DE1ACD"/>
    <w:multiLevelType w:val="multilevel"/>
    <w:tmpl w:val="D74E8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DBF7A4E"/>
    <w:multiLevelType w:val="hybridMultilevel"/>
    <w:tmpl w:val="8B361F52"/>
    <w:lvl w:ilvl="0" w:tplc="B7221F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04A0948"/>
    <w:multiLevelType w:val="multilevel"/>
    <w:tmpl w:val="8EDE7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B0D0601"/>
    <w:multiLevelType w:val="multilevel"/>
    <w:tmpl w:val="6658DE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17" w15:restartNumberingAfterBreak="0">
    <w:nsid w:val="4BF65D98"/>
    <w:multiLevelType w:val="multilevel"/>
    <w:tmpl w:val="AB7EAD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60A0AC3"/>
    <w:multiLevelType w:val="multilevel"/>
    <w:tmpl w:val="295C0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78C6A48"/>
    <w:multiLevelType w:val="multilevel"/>
    <w:tmpl w:val="50B0F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F4B10C6"/>
    <w:multiLevelType w:val="multilevel"/>
    <w:tmpl w:val="40E29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0124C7E"/>
    <w:multiLevelType w:val="hybridMultilevel"/>
    <w:tmpl w:val="D43810AC"/>
    <w:lvl w:ilvl="0" w:tplc="CA1E5A8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192B54"/>
    <w:multiLevelType w:val="multilevel"/>
    <w:tmpl w:val="BBF41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AE47D8D"/>
    <w:multiLevelType w:val="hybridMultilevel"/>
    <w:tmpl w:val="BC3603A0"/>
    <w:lvl w:ilvl="0" w:tplc="B7221F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BD81882"/>
    <w:multiLevelType w:val="multilevel"/>
    <w:tmpl w:val="B0E60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DE663AD"/>
    <w:multiLevelType w:val="multilevel"/>
    <w:tmpl w:val="4EC2B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E4D609C"/>
    <w:multiLevelType w:val="multilevel"/>
    <w:tmpl w:val="0D7A5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1E52B86"/>
    <w:multiLevelType w:val="multilevel"/>
    <w:tmpl w:val="D3422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2B674B0"/>
    <w:multiLevelType w:val="multilevel"/>
    <w:tmpl w:val="9C9EC9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B2A56A8"/>
    <w:multiLevelType w:val="multilevel"/>
    <w:tmpl w:val="6D2E0A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BBC3ED1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C466D94"/>
    <w:multiLevelType w:val="multilevel"/>
    <w:tmpl w:val="2DF8F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0"/>
  </w:num>
  <w:num w:numId="3">
    <w:abstractNumId w:val="21"/>
  </w:num>
  <w:num w:numId="4">
    <w:abstractNumId w:val="26"/>
  </w:num>
  <w:num w:numId="5">
    <w:abstractNumId w:val="4"/>
  </w:num>
  <w:num w:numId="6">
    <w:abstractNumId w:val="3"/>
  </w:num>
  <w:num w:numId="7">
    <w:abstractNumId w:val="8"/>
  </w:num>
  <w:num w:numId="8">
    <w:abstractNumId w:val="1"/>
  </w:num>
  <w:num w:numId="9">
    <w:abstractNumId w:val="10"/>
  </w:num>
  <w:num w:numId="10">
    <w:abstractNumId w:val="24"/>
  </w:num>
  <w:num w:numId="11">
    <w:abstractNumId w:val="20"/>
  </w:num>
  <w:num w:numId="12">
    <w:abstractNumId w:val="9"/>
  </w:num>
  <w:num w:numId="13">
    <w:abstractNumId w:val="22"/>
  </w:num>
  <w:num w:numId="14">
    <w:abstractNumId w:val="11"/>
  </w:num>
  <w:num w:numId="15">
    <w:abstractNumId w:val="18"/>
  </w:num>
  <w:num w:numId="16">
    <w:abstractNumId w:val="17"/>
  </w:num>
  <w:num w:numId="17">
    <w:abstractNumId w:val="25"/>
  </w:num>
  <w:num w:numId="18">
    <w:abstractNumId w:val="2"/>
  </w:num>
  <w:num w:numId="19">
    <w:abstractNumId w:val="27"/>
  </w:num>
  <w:num w:numId="20">
    <w:abstractNumId w:val="5"/>
  </w:num>
  <w:num w:numId="21">
    <w:abstractNumId w:val="29"/>
  </w:num>
  <w:num w:numId="22">
    <w:abstractNumId w:val="15"/>
  </w:num>
  <w:num w:numId="23">
    <w:abstractNumId w:val="28"/>
  </w:num>
  <w:num w:numId="24">
    <w:abstractNumId w:val="13"/>
  </w:num>
  <w:num w:numId="25">
    <w:abstractNumId w:val="31"/>
  </w:num>
  <w:num w:numId="26">
    <w:abstractNumId w:val="19"/>
  </w:num>
  <w:num w:numId="27">
    <w:abstractNumId w:val="6"/>
  </w:num>
  <w:num w:numId="28">
    <w:abstractNumId w:val="7"/>
  </w:num>
  <w:num w:numId="29">
    <w:abstractNumId w:val="23"/>
  </w:num>
  <w:num w:numId="30">
    <w:abstractNumId w:val="14"/>
  </w:num>
  <w:num w:numId="31">
    <w:abstractNumId w:val="12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C9"/>
    <w:rsid w:val="00012CDE"/>
    <w:rsid w:val="00017BF5"/>
    <w:rsid w:val="0003397F"/>
    <w:rsid w:val="00047A14"/>
    <w:rsid w:val="000612E8"/>
    <w:rsid w:val="00061F57"/>
    <w:rsid w:val="00070197"/>
    <w:rsid w:val="00096188"/>
    <w:rsid w:val="000A1D07"/>
    <w:rsid w:val="000B0C2D"/>
    <w:rsid w:val="000B4B20"/>
    <w:rsid w:val="000C2C4D"/>
    <w:rsid w:val="000C7C1D"/>
    <w:rsid w:val="000D40E4"/>
    <w:rsid w:val="000D4540"/>
    <w:rsid w:val="000E0C0F"/>
    <w:rsid w:val="000E2C27"/>
    <w:rsid w:val="000E6800"/>
    <w:rsid w:val="00122660"/>
    <w:rsid w:val="00144C17"/>
    <w:rsid w:val="00151FD8"/>
    <w:rsid w:val="00164124"/>
    <w:rsid w:val="00170F27"/>
    <w:rsid w:val="00181537"/>
    <w:rsid w:val="00191055"/>
    <w:rsid w:val="00197364"/>
    <w:rsid w:val="001C08A0"/>
    <w:rsid w:val="001D2E9A"/>
    <w:rsid w:val="001D4E8A"/>
    <w:rsid w:val="001E3C09"/>
    <w:rsid w:val="001F3A43"/>
    <w:rsid w:val="00202A3E"/>
    <w:rsid w:val="00235616"/>
    <w:rsid w:val="002523E9"/>
    <w:rsid w:val="00252F90"/>
    <w:rsid w:val="002556A7"/>
    <w:rsid w:val="002902EE"/>
    <w:rsid w:val="00291ADC"/>
    <w:rsid w:val="002945B0"/>
    <w:rsid w:val="002956F8"/>
    <w:rsid w:val="002D4346"/>
    <w:rsid w:val="002D7A6A"/>
    <w:rsid w:val="002E5BCA"/>
    <w:rsid w:val="002E6084"/>
    <w:rsid w:val="002F2E0B"/>
    <w:rsid w:val="002F4C6B"/>
    <w:rsid w:val="002F58F5"/>
    <w:rsid w:val="00310B8C"/>
    <w:rsid w:val="003171C4"/>
    <w:rsid w:val="00341690"/>
    <w:rsid w:val="00394F2D"/>
    <w:rsid w:val="003A2B68"/>
    <w:rsid w:val="003A5E00"/>
    <w:rsid w:val="003B2B26"/>
    <w:rsid w:val="003C3667"/>
    <w:rsid w:val="003C4297"/>
    <w:rsid w:val="003D4135"/>
    <w:rsid w:val="003F33B9"/>
    <w:rsid w:val="003F6C6D"/>
    <w:rsid w:val="0040005F"/>
    <w:rsid w:val="00403118"/>
    <w:rsid w:val="00413EAA"/>
    <w:rsid w:val="00416EA4"/>
    <w:rsid w:val="004206FF"/>
    <w:rsid w:val="00421F73"/>
    <w:rsid w:val="0042423F"/>
    <w:rsid w:val="004269E2"/>
    <w:rsid w:val="004349CB"/>
    <w:rsid w:val="00437213"/>
    <w:rsid w:val="004854CD"/>
    <w:rsid w:val="0048552D"/>
    <w:rsid w:val="00485F78"/>
    <w:rsid w:val="00487409"/>
    <w:rsid w:val="00491396"/>
    <w:rsid w:val="004927A8"/>
    <w:rsid w:val="004A3040"/>
    <w:rsid w:val="004D4B36"/>
    <w:rsid w:val="0050536A"/>
    <w:rsid w:val="005120D8"/>
    <w:rsid w:val="005248B0"/>
    <w:rsid w:val="0052625F"/>
    <w:rsid w:val="00534285"/>
    <w:rsid w:val="00536860"/>
    <w:rsid w:val="00546DBB"/>
    <w:rsid w:val="00576F74"/>
    <w:rsid w:val="00582395"/>
    <w:rsid w:val="005B5017"/>
    <w:rsid w:val="005C3150"/>
    <w:rsid w:val="005C7E0C"/>
    <w:rsid w:val="005E12B2"/>
    <w:rsid w:val="005E1339"/>
    <w:rsid w:val="005E54C7"/>
    <w:rsid w:val="005F70AC"/>
    <w:rsid w:val="00610F38"/>
    <w:rsid w:val="006278EB"/>
    <w:rsid w:val="006304D7"/>
    <w:rsid w:val="00657574"/>
    <w:rsid w:val="00691AB7"/>
    <w:rsid w:val="006A0045"/>
    <w:rsid w:val="006B1049"/>
    <w:rsid w:val="006B6202"/>
    <w:rsid w:val="00713F1F"/>
    <w:rsid w:val="00723192"/>
    <w:rsid w:val="00727342"/>
    <w:rsid w:val="00733DB6"/>
    <w:rsid w:val="0074341B"/>
    <w:rsid w:val="00751647"/>
    <w:rsid w:val="0077135B"/>
    <w:rsid w:val="0077318D"/>
    <w:rsid w:val="00790A0B"/>
    <w:rsid w:val="007A5965"/>
    <w:rsid w:val="007B6063"/>
    <w:rsid w:val="007D46C3"/>
    <w:rsid w:val="007E2514"/>
    <w:rsid w:val="007E4228"/>
    <w:rsid w:val="007F0A60"/>
    <w:rsid w:val="007F27E3"/>
    <w:rsid w:val="007F32D8"/>
    <w:rsid w:val="0080015E"/>
    <w:rsid w:val="00815A3C"/>
    <w:rsid w:val="00832132"/>
    <w:rsid w:val="00836BE0"/>
    <w:rsid w:val="008454E5"/>
    <w:rsid w:val="00866920"/>
    <w:rsid w:val="00886C32"/>
    <w:rsid w:val="008B51C6"/>
    <w:rsid w:val="008B538B"/>
    <w:rsid w:val="008B5DD4"/>
    <w:rsid w:val="008C22E0"/>
    <w:rsid w:val="008D7B52"/>
    <w:rsid w:val="00902BE8"/>
    <w:rsid w:val="009062C1"/>
    <w:rsid w:val="00931C56"/>
    <w:rsid w:val="00956F0B"/>
    <w:rsid w:val="009935F9"/>
    <w:rsid w:val="009A0D8D"/>
    <w:rsid w:val="009C10C4"/>
    <w:rsid w:val="009D4C0B"/>
    <w:rsid w:val="009D53A7"/>
    <w:rsid w:val="009E2B8A"/>
    <w:rsid w:val="009F13C7"/>
    <w:rsid w:val="009F18F6"/>
    <w:rsid w:val="009F43AA"/>
    <w:rsid w:val="009F4E29"/>
    <w:rsid w:val="009F7A8C"/>
    <w:rsid w:val="00A01161"/>
    <w:rsid w:val="00A06DC0"/>
    <w:rsid w:val="00A20CB5"/>
    <w:rsid w:val="00A22803"/>
    <w:rsid w:val="00A230C9"/>
    <w:rsid w:val="00A35ACA"/>
    <w:rsid w:val="00A37DD6"/>
    <w:rsid w:val="00A41A22"/>
    <w:rsid w:val="00A511F7"/>
    <w:rsid w:val="00A61DA0"/>
    <w:rsid w:val="00A75183"/>
    <w:rsid w:val="00A76BED"/>
    <w:rsid w:val="00AB6F40"/>
    <w:rsid w:val="00AD3413"/>
    <w:rsid w:val="00AE126B"/>
    <w:rsid w:val="00AF049C"/>
    <w:rsid w:val="00AF30E7"/>
    <w:rsid w:val="00B011A5"/>
    <w:rsid w:val="00B05CE0"/>
    <w:rsid w:val="00B61D8D"/>
    <w:rsid w:val="00B7726A"/>
    <w:rsid w:val="00B974B5"/>
    <w:rsid w:val="00BA7B05"/>
    <w:rsid w:val="00BC6E7B"/>
    <w:rsid w:val="00BE2FD9"/>
    <w:rsid w:val="00BE7CF4"/>
    <w:rsid w:val="00BF1A8F"/>
    <w:rsid w:val="00BF508A"/>
    <w:rsid w:val="00C22295"/>
    <w:rsid w:val="00C23E87"/>
    <w:rsid w:val="00C24375"/>
    <w:rsid w:val="00C25187"/>
    <w:rsid w:val="00C27D58"/>
    <w:rsid w:val="00C33F19"/>
    <w:rsid w:val="00C437F4"/>
    <w:rsid w:val="00CA23D6"/>
    <w:rsid w:val="00CC13BF"/>
    <w:rsid w:val="00CC5F3D"/>
    <w:rsid w:val="00CC61D5"/>
    <w:rsid w:val="00CD07CC"/>
    <w:rsid w:val="00D12F2C"/>
    <w:rsid w:val="00D215EE"/>
    <w:rsid w:val="00D44F68"/>
    <w:rsid w:val="00D46DC4"/>
    <w:rsid w:val="00D533CD"/>
    <w:rsid w:val="00D66EB7"/>
    <w:rsid w:val="00D70E4B"/>
    <w:rsid w:val="00D950CD"/>
    <w:rsid w:val="00DB756C"/>
    <w:rsid w:val="00DD39EC"/>
    <w:rsid w:val="00DF3556"/>
    <w:rsid w:val="00E01DB3"/>
    <w:rsid w:val="00E1429F"/>
    <w:rsid w:val="00E246B0"/>
    <w:rsid w:val="00E36024"/>
    <w:rsid w:val="00E41DC0"/>
    <w:rsid w:val="00E50B95"/>
    <w:rsid w:val="00E52050"/>
    <w:rsid w:val="00E57EC0"/>
    <w:rsid w:val="00E8369C"/>
    <w:rsid w:val="00E86277"/>
    <w:rsid w:val="00E95970"/>
    <w:rsid w:val="00E97EEF"/>
    <w:rsid w:val="00F14E47"/>
    <w:rsid w:val="00F231D8"/>
    <w:rsid w:val="00F62B2A"/>
    <w:rsid w:val="00F6527A"/>
    <w:rsid w:val="00FA687B"/>
    <w:rsid w:val="00FB6AE5"/>
    <w:rsid w:val="00FC54B7"/>
    <w:rsid w:val="00FC6E2F"/>
    <w:rsid w:val="00FD7A60"/>
    <w:rsid w:val="00FE1AD1"/>
    <w:rsid w:val="00FE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79C0A7-0700-418E-AE58-597E7AC53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9E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="Calibri" w:hAnsi="Courier New"/>
      <w:sz w:val="20"/>
      <w:szCs w:val="20"/>
    </w:rPr>
  </w:style>
  <w:style w:type="character" w:customStyle="1" w:styleId="1">
    <w:name w:val="Текст Знак1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="Calibri"/>
      <w:sz w:val="28"/>
      <w:szCs w:val="20"/>
    </w:rPr>
  </w:style>
  <w:style w:type="character" w:customStyle="1" w:styleId="ReportHead0">
    <w:name w:val="Report_Head Знак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="Calibri"/>
      <w:szCs w:val="20"/>
    </w:rPr>
  </w:style>
  <w:style w:type="character" w:customStyle="1" w:styleId="ReportMain0">
    <w:name w:val="Report_Main Знак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6">
    <w:name w:val="Верхний колонтитул Знак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8">
    <w:name w:val="Нижний колонтитул Знак"/>
    <w:link w:val="a7"/>
    <w:uiPriority w:val="99"/>
    <w:rsid w:val="00E01DB3"/>
    <w:rPr>
      <w:rFonts w:ascii="Times New Roman" w:hAnsi="Times New Roman" w:cs="Times New Roman"/>
    </w:rPr>
  </w:style>
  <w:style w:type="character" w:styleId="a9">
    <w:name w:val="Hyperlink"/>
    <w:uiPriority w:val="99"/>
    <w:unhideWhenUsed/>
    <w:rsid w:val="004A3040"/>
    <w:rPr>
      <w:color w:val="0563C1"/>
      <w:u w:val="single"/>
    </w:rPr>
  </w:style>
  <w:style w:type="paragraph" w:customStyle="1" w:styleId="c5">
    <w:name w:val="c5"/>
    <w:basedOn w:val="a"/>
    <w:rsid w:val="00610F38"/>
    <w:pPr>
      <w:spacing w:before="100" w:beforeAutospacing="1" w:after="100" w:afterAutospacing="1"/>
    </w:pPr>
  </w:style>
  <w:style w:type="character" w:customStyle="1" w:styleId="c4">
    <w:name w:val="c4"/>
    <w:basedOn w:val="a0"/>
    <w:rsid w:val="00610F38"/>
  </w:style>
  <w:style w:type="paragraph" w:customStyle="1" w:styleId="c57">
    <w:name w:val="c57"/>
    <w:basedOn w:val="a"/>
    <w:rsid w:val="00610F38"/>
    <w:pPr>
      <w:spacing w:before="100" w:beforeAutospacing="1" w:after="100" w:afterAutospacing="1"/>
    </w:pPr>
  </w:style>
  <w:style w:type="paragraph" w:customStyle="1" w:styleId="c61">
    <w:name w:val="c61"/>
    <w:basedOn w:val="a"/>
    <w:rsid w:val="00610F38"/>
    <w:pPr>
      <w:spacing w:before="100" w:beforeAutospacing="1" w:after="100" w:afterAutospacing="1"/>
    </w:pPr>
  </w:style>
  <w:style w:type="paragraph" w:customStyle="1" w:styleId="c2">
    <w:name w:val="c2"/>
    <w:basedOn w:val="a"/>
    <w:rsid w:val="00610F38"/>
    <w:pPr>
      <w:spacing w:before="100" w:beforeAutospacing="1" w:after="100" w:afterAutospacing="1"/>
    </w:pPr>
  </w:style>
  <w:style w:type="character" w:customStyle="1" w:styleId="c45">
    <w:name w:val="c45"/>
    <w:basedOn w:val="a0"/>
    <w:rsid w:val="00610F38"/>
  </w:style>
  <w:style w:type="character" w:customStyle="1" w:styleId="c30">
    <w:name w:val="c30"/>
    <w:basedOn w:val="a0"/>
    <w:rsid w:val="00610F38"/>
  </w:style>
  <w:style w:type="character" w:customStyle="1" w:styleId="c0">
    <w:name w:val="c0"/>
    <w:basedOn w:val="a0"/>
    <w:rsid w:val="00610F38"/>
  </w:style>
  <w:style w:type="paragraph" w:customStyle="1" w:styleId="c34">
    <w:name w:val="c34"/>
    <w:basedOn w:val="a"/>
    <w:rsid w:val="00610F38"/>
    <w:pPr>
      <w:spacing w:before="100" w:beforeAutospacing="1" w:after="100" w:afterAutospacing="1"/>
    </w:pPr>
  </w:style>
  <w:style w:type="paragraph" w:customStyle="1" w:styleId="c88">
    <w:name w:val="c88"/>
    <w:basedOn w:val="a"/>
    <w:rsid w:val="00610F38"/>
    <w:pPr>
      <w:spacing w:before="100" w:beforeAutospacing="1" w:after="100" w:afterAutospacing="1"/>
    </w:pPr>
  </w:style>
  <w:style w:type="paragraph" w:customStyle="1" w:styleId="c9">
    <w:name w:val="c9"/>
    <w:basedOn w:val="a"/>
    <w:rsid w:val="00610F38"/>
    <w:pPr>
      <w:spacing w:before="100" w:beforeAutospacing="1" w:after="100" w:afterAutospacing="1"/>
    </w:pPr>
  </w:style>
  <w:style w:type="paragraph" w:customStyle="1" w:styleId="c95">
    <w:name w:val="c95"/>
    <w:basedOn w:val="a"/>
    <w:rsid w:val="00610F38"/>
    <w:pPr>
      <w:spacing w:before="100" w:beforeAutospacing="1" w:after="100" w:afterAutospacing="1"/>
    </w:pPr>
  </w:style>
  <w:style w:type="paragraph" w:customStyle="1" w:styleId="c79">
    <w:name w:val="c79"/>
    <w:basedOn w:val="a"/>
    <w:rsid w:val="00610F38"/>
    <w:pPr>
      <w:spacing w:before="100" w:beforeAutospacing="1" w:after="100" w:afterAutospacing="1"/>
    </w:pPr>
  </w:style>
  <w:style w:type="character" w:customStyle="1" w:styleId="c14">
    <w:name w:val="c14"/>
    <w:basedOn w:val="a0"/>
    <w:rsid w:val="00610F38"/>
  </w:style>
  <w:style w:type="paragraph" w:styleId="aa">
    <w:name w:val="Title"/>
    <w:basedOn w:val="a"/>
    <w:link w:val="ab"/>
    <w:uiPriority w:val="10"/>
    <w:qFormat/>
    <w:rsid w:val="00815A3C"/>
    <w:pPr>
      <w:spacing w:before="100" w:beforeAutospacing="1" w:after="100" w:afterAutospacing="1"/>
    </w:pPr>
  </w:style>
  <w:style w:type="character" w:customStyle="1" w:styleId="ab">
    <w:name w:val="Заголовок Знак"/>
    <w:basedOn w:val="a0"/>
    <w:link w:val="aa"/>
    <w:uiPriority w:val="10"/>
    <w:rsid w:val="00815A3C"/>
    <w:rPr>
      <w:rFonts w:ascii="Times New Roman" w:eastAsia="Times New Roman" w:hAnsi="Times New Roman"/>
      <w:sz w:val="24"/>
      <w:szCs w:val="24"/>
    </w:rPr>
  </w:style>
  <w:style w:type="paragraph" w:styleId="ac">
    <w:name w:val="Normal (Web)"/>
    <w:basedOn w:val="a"/>
    <w:link w:val="ad"/>
    <w:uiPriority w:val="99"/>
    <w:unhideWhenUsed/>
    <w:rsid w:val="00AF30E7"/>
    <w:pPr>
      <w:spacing w:before="100" w:beforeAutospacing="1" w:after="100" w:afterAutospacing="1"/>
    </w:pPr>
  </w:style>
  <w:style w:type="character" w:customStyle="1" w:styleId="ad">
    <w:name w:val="Обычный (веб) Знак"/>
    <w:basedOn w:val="a0"/>
    <w:link w:val="ac"/>
    <w:uiPriority w:val="99"/>
    <w:rsid w:val="00AF30E7"/>
    <w:rPr>
      <w:rFonts w:ascii="Times New Roman" w:eastAsia="Times New Roman" w:hAnsi="Times New Roman"/>
      <w:sz w:val="24"/>
      <w:szCs w:val="24"/>
    </w:rPr>
  </w:style>
  <w:style w:type="paragraph" w:styleId="ae">
    <w:name w:val="List Paragraph"/>
    <w:basedOn w:val="a"/>
    <w:uiPriority w:val="34"/>
    <w:qFormat/>
    <w:rsid w:val="006B620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numbering" w:styleId="111111">
    <w:name w:val="Outline List 2"/>
    <w:basedOn w:val="a2"/>
    <w:uiPriority w:val="99"/>
    <w:semiHidden/>
    <w:unhideWhenUsed/>
    <w:rsid w:val="00886C32"/>
    <w:pPr>
      <w:numPr>
        <w:numId w:val="3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1739</Words>
  <Characters>9917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nekolover822@gmail.com</cp:lastModifiedBy>
  <cp:revision>19</cp:revision>
  <cp:lastPrinted>2019-03-27T10:44:00Z</cp:lastPrinted>
  <dcterms:created xsi:type="dcterms:W3CDTF">2022-03-15T07:47:00Z</dcterms:created>
  <dcterms:modified xsi:type="dcterms:W3CDTF">2023-03-11T07:05:00Z</dcterms:modified>
</cp:coreProperties>
</file>