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E56" w:rsidRPr="00BB5166" w:rsidRDefault="00950E56" w:rsidP="00950E56">
      <w:pPr>
        <w:autoSpaceDE w:val="0"/>
        <w:autoSpaceDN w:val="0"/>
        <w:adjustRightInd w:val="0"/>
        <w:spacing w:line="360" w:lineRule="auto"/>
        <w:jc w:val="right"/>
        <w:rPr>
          <w:rFonts w:ascii="TimesNewRomanPSMT" w:hAnsi="TimesNewRomanPSMT" w:cs="TimesNewRomanPSMT"/>
          <w:i/>
        </w:rPr>
      </w:pPr>
      <w:r w:rsidRPr="00BB5166">
        <w:rPr>
          <w:rFonts w:ascii="TimesNewRomanPSMT" w:hAnsi="TimesNewRomanPSMT" w:cs="TimesNewRomanPSMT"/>
          <w:i/>
        </w:rPr>
        <w:t>На правах рукописи</w:t>
      </w:r>
    </w:p>
    <w:p w:rsidR="00950E56" w:rsidRPr="00BB5166" w:rsidRDefault="00950E56" w:rsidP="00950E56">
      <w:pPr>
        <w:autoSpaceDE w:val="0"/>
        <w:autoSpaceDN w:val="0"/>
        <w:adjustRightInd w:val="0"/>
        <w:spacing w:line="360" w:lineRule="auto"/>
        <w:jc w:val="center"/>
        <w:rPr>
          <w:rFonts w:ascii="TimesNewRomanPSMT" w:hAnsi="TimesNewRomanPSMT" w:cs="TimesNewRomanPSMT"/>
        </w:rPr>
      </w:pPr>
    </w:p>
    <w:p w:rsidR="00950E56" w:rsidRPr="00BB5166" w:rsidRDefault="00950E56" w:rsidP="00950E56">
      <w:pPr>
        <w:autoSpaceDE w:val="0"/>
        <w:autoSpaceDN w:val="0"/>
        <w:adjustRightInd w:val="0"/>
        <w:spacing w:line="360" w:lineRule="auto"/>
        <w:jc w:val="center"/>
        <w:rPr>
          <w:rFonts w:ascii="TimesNewRomanPSMT" w:hAnsi="TimesNewRomanPSMT" w:cs="TimesNewRomanPSMT"/>
        </w:rPr>
      </w:pPr>
      <w:proofErr w:type="spellStart"/>
      <w:r w:rsidRPr="00BB5166">
        <w:rPr>
          <w:rFonts w:ascii="TimesNewRomanPSMT" w:hAnsi="TimesNewRomanPSMT" w:cs="TimesNewRomanPSMT"/>
        </w:rPr>
        <w:t>Минобрнауки</w:t>
      </w:r>
      <w:proofErr w:type="spellEnd"/>
      <w:r w:rsidRPr="00BB5166">
        <w:rPr>
          <w:rFonts w:ascii="TimesNewRomanPSMT" w:hAnsi="TimesNewRomanPSMT" w:cs="TimesNewRomanPSMT"/>
        </w:rPr>
        <w:t xml:space="preserve"> Российской Федерации</w:t>
      </w:r>
    </w:p>
    <w:p w:rsidR="00950E56" w:rsidRPr="00BB5166" w:rsidRDefault="00950E56" w:rsidP="00950E56">
      <w:pPr>
        <w:autoSpaceDE w:val="0"/>
        <w:autoSpaceDN w:val="0"/>
        <w:adjustRightInd w:val="0"/>
        <w:jc w:val="center"/>
        <w:rPr>
          <w:rFonts w:ascii="TimesNewRomanPSMT" w:hAnsi="TimesNewRomanPSMT" w:cs="TimesNewRomanPSMT"/>
        </w:rPr>
      </w:pPr>
    </w:p>
    <w:p w:rsidR="00950E56" w:rsidRPr="00BB5166" w:rsidRDefault="00950E56" w:rsidP="00950E56">
      <w:pPr>
        <w:autoSpaceDE w:val="0"/>
        <w:autoSpaceDN w:val="0"/>
        <w:adjustRightInd w:val="0"/>
        <w:jc w:val="center"/>
        <w:rPr>
          <w:rFonts w:ascii="TimesNewRomanPSMT" w:hAnsi="TimesNewRomanPSMT" w:cs="TimesNewRomanPSMT"/>
        </w:rPr>
      </w:pPr>
      <w:r w:rsidRPr="00BB5166">
        <w:rPr>
          <w:rFonts w:ascii="TimesNewRomanPSMT" w:hAnsi="TimesNewRomanPSMT" w:cs="TimesNewRomanPSMT"/>
        </w:rPr>
        <w:t>Федеральное государственное бюджетное образовательное учреждение</w:t>
      </w:r>
    </w:p>
    <w:p w:rsidR="00950E56" w:rsidRPr="00BB5166" w:rsidRDefault="00950E56" w:rsidP="00950E56">
      <w:pPr>
        <w:autoSpaceDE w:val="0"/>
        <w:autoSpaceDN w:val="0"/>
        <w:adjustRightInd w:val="0"/>
        <w:jc w:val="center"/>
        <w:rPr>
          <w:rFonts w:ascii="TimesNewRomanPSMT" w:hAnsi="TimesNewRomanPSMT" w:cs="TimesNewRomanPSMT"/>
        </w:rPr>
      </w:pPr>
      <w:r w:rsidRPr="00BB5166">
        <w:rPr>
          <w:rFonts w:ascii="TimesNewRomanPSMT" w:hAnsi="TimesNewRomanPSMT" w:cs="TimesNewRomanPSMT"/>
        </w:rPr>
        <w:t>высшего образования</w:t>
      </w:r>
    </w:p>
    <w:p w:rsidR="00950E56" w:rsidRPr="00BB5166" w:rsidRDefault="00950E56" w:rsidP="00950E56">
      <w:pPr>
        <w:autoSpaceDE w:val="0"/>
        <w:autoSpaceDN w:val="0"/>
        <w:adjustRightInd w:val="0"/>
        <w:jc w:val="center"/>
        <w:rPr>
          <w:rFonts w:ascii="TimesNewRomanPSMT" w:hAnsi="TimesNewRomanPSMT" w:cs="TimesNewRomanPSMT"/>
          <w:b/>
        </w:rPr>
      </w:pPr>
      <w:r w:rsidRPr="00BB5166">
        <w:rPr>
          <w:rFonts w:ascii="TimesNewRomanPSMT" w:hAnsi="TimesNewRomanPSMT" w:cs="TimesNewRomanPSMT"/>
          <w:b/>
        </w:rPr>
        <w:t>«Оренбургский государственный университет»</w:t>
      </w:r>
    </w:p>
    <w:p w:rsidR="00950E56" w:rsidRPr="00BB5166" w:rsidRDefault="00950E56" w:rsidP="00950E56">
      <w:pPr>
        <w:autoSpaceDE w:val="0"/>
        <w:autoSpaceDN w:val="0"/>
        <w:adjustRightInd w:val="0"/>
        <w:jc w:val="center"/>
        <w:rPr>
          <w:rFonts w:ascii="TimesNewRomanPSMT" w:hAnsi="TimesNewRomanPSMT" w:cs="TimesNewRomanPSMT"/>
        </w:rPr>
      </w:pPr>
    </w:p>
    <w:p w:rsidR="00950E56" w:rsidRPr="00BB5166" w:rsidRDefault="00950E56" w:rsidP="00950E56">
      <w:pPr>
        <w:pStyle w:val="ReportHead"/>
        <w:suppressAutoHyphens/>
        <w:rPr>
          <w:sz w:val="24"/>
          <w:szCs w:val="24"/>
        </w:rPr>
      </w:pPr>
      <w:r w:rsidRPr="00BB5166">
        <w:rPr>
          <w:sz w:val="24"/>
          <w:szCs w:val="24"/>
        </w:rPr>
        <w:t>Кафедра безопасности жизнедеятельности</w:t>
      </w:r>
    </w:p>
    <w:p w:rsidR="00950E56" w:rsidRPr="00BB5166" w:rsidRDefault="00950E56" w:rsidP="00950E56">
      <w:pPr>
        <w:autoSpaceDE w:val="0"/>
        <w:autoSpaceDN w:val="0"/>
        <w:adjustRightInd w:val="0"/>
        <w:jc w:val="center"/>
        <w:rPr>
          <w:rFonts w:ascii="TimesNewRomanPSMT" w:hAnsi="TimesNewRomanPSMT" w:cs="TimesNewRomanPSMT"/>
        </w:rPr>
      </w:pPr>
    </w:p>
    <w:p w:rsidR="00950E56" w:rsidRPr="00BB5166" w:rsidRDefault="00950E56" w:rsidP="00950E56">
      <w:pPr>
        <w:autoSpaceDE w:val="0"/>
        <w:autoSpaceDN w:val="0"/>
        <w:adjustRightInd w:val="0"/>
        <w:ind w:firstLine="709"/>
        <w:jc w:val="center"/>
        <w:rPr>
          <w:rFonts w:ascii="TimesNewRomanPSMT" w:hAnsi="TimesNewRomanPSMT" w:cs="TimesNewRomanPSMT"/>
        </w:rPr>
      </w:pPr>
    </w:p>
    <w:p w:rsidR="00950E56" w:rsidRPr="00BB5166" w:rsidRDefault="00950E56" w:rsidP="00950E56">
      <w:pPr>
        <w:autoSpaceDE w:val="0"/>
        <w:autoSpaceDN w:val="0"/>
        <w:adjustRightInd w:val="0"/>
        <w:ind w:firstLine="709"/>
        <w:jc w:val="center"/>
        <w:rPr>
          <w:rFonts w:ascii="TimesNewRomanPSMT" w:hAnsi="TimesNewRomanPSMT" w:cs="TimesNewRomanPSMT"/>
        </w:rPr>
      </w:pPr>
    </w:p>
    <w:p w:rsidR="00950E56" w:rsidRPr="00BB5166" w:rsidRDefault="00950E56" w:rsidP="00950E56">
      <w:pPr>
        <w:autoSpaceDE w:val="0"/>
        <w:autoSpaceDN w:val="0"/>
        <w:adjustRightInd w:val="0"/>
        <w:ind w:firstLine="709"/>
        <w:jc w:val="center"/>
        <w:rPr>
          <w:rFonts w:ascii="TimesNewRomanPSMT" w:hAnsi="TimesNewRomanPSMT" w:cs="TimesNewRomanPSMT"/>
        </w:rPr>
      </w:pPr>
    </w:p>
    <w:p w:rsidR="00950E56" w:rsidRPr="00BB5166" w:rsidRDefault="00950E56" w:rsidP="00950E56">
      <w:pPr>
        <w:autoSpaceDE w:val="0"/>
        <w:autoSpaceDN w:val="0"/>
        <w:adjustRightInd w:val="0"/>
        <w:ind w:firstLine="709"/>
        <w:jc w:val="center"/>
        <w:rPr>
          <w:rFonts w:ascii="TimesNewRomanPSMT" w:hAnsi="TimesNewRomanPSMT" w:cs="TimesNewRomanPSMT"/>
        </w:rPr>
      </w:pPr>
    </w:p>
    <w:p w:rsidR="00950E56" w:rsidRPr="00BB5166" w:rsidRDefault="00950E56" w:rsidP="00950E56">
      <w:pPr>
        <w:pStyle w:val="ReportHead"/>
        <w:suppressAutoHyphens/>
        <w:spacing w:before="120"/>
        <w:rPr>
          <w:rFonts w:ascii="TimesNewRomanPSMT" w:hAnsi="TimesNewRomanPSMT" w:cs="TimesNewRomanPSMT"/>
          <w:sz w:val="24"/>
          <w:szCs w:val="24"/>
        </w:rPr>
      </w:pPr>
      <w:r w:rsidRPr="00BB5166">
        <w:rPr>
          <w:rFonts w:ascii="TimesNewRomanPSMT" w:hAnsi="TimesNewRomanPSMT" w:cs="TimesNewRomanPSMT"/>
          <w:sz w:val="24"/>
          <w:szCs w:val="24"/>
        </w:rPr>
        <w:t xml:space="preserve">Методические указания для обучающихся по освоению  </w:t>
      </w:r>
    </w:p>
    <w:p w:rsidR="00950E56" w:rsidRPr="00AF2F67" w:rsidRDefault="00950E56" w:rsidP="00950E56">
      <w:pPr>
        <w:pStyle w:val="ReportHead"/>
        <w:suppressAutoHyphens/>
        <w:spacing w:before="120"/>
        <w:rPr>
          <w:sz w:val="24"/>
          <w:szCs w:val="24"/>
        </w:rPr>
      </w:pPr>
      <w:r w:rsidRPr="00AF2F67">
        <w:rPr>
          <w:sz w:val="24"/>
          <w:szCs w:val="24"/>
        </w:rPr>
        <w:t xml:space="preserve">ДИСЦИПЛИНЫ </w:t>
      </w:r>
    </w:p>
    <w:p w:rsidR="008479C2" w:rsidRDefault="008479C2" w:rsidP="008479C2">
      <w:pPr>
        <w:pStyle w:val="ReportHead"/>
        <w:suppressAutoHyphens/>
        <w:spacing w:before="120"/>
        <w:rPr>
          <w:i/>
          <w:sz w:val="24"/>
        </w:rPr>
      </w:pPr>
      <w:r>
        <w:rPr>
          <w:i/>
          <w:sz w:val="24"/>
        </w:rPr>
        <w:t>«Б</w:t>
      </w:r>
      <w:proofErr w:type="gramStart"/>
      <w:r>
        <w:rPr>
          <w:i/>
          <w:sz w:val="24"/>
        </w:rPr>
        <w:t>1</w:t>
      </w:r>
      <w:proofErr w:type="gramEnd"/>
      <w:r>
        <w:rPr>
          <w:i/>
          <w:sz w:val="24"/>
        </w:rPr>
        <w:t>.Д.В.Э.7.2 Программы обеспечения безопасности жизнедеятельности»</w:t>
      </w:r>
    </w:p>
    <w:p w:rsidR="008479C2" w:rsidRDefault="008479C2" w:rsidP="008479C2">
      <w:pPr>
        <w:pStyle w:val="ReportHead"/>
        <w:suppressAutoHyphens/>
        <w:rPr>
          <w:sz w:val="24"/>
        </w:rPr>
      </w:pPr>
    </w:p>
    <w:p w:rsidR="008479C2" w:rsidRDefault="008479C2" w:rsidP="008479C2">
      <w:pPr>
        <w:pStyle w:val="ReportHead"/>
        <w:suppressAutoHyphens/>
        <w:spacing w:line="360" w:lineRule="auto"/>
        <w:rPr>
          <w:sz w:val="24"/>
        </w:rPr>
      </w:pPr>
      <w:r>
        <w:rPr>
          <w:sz w:val="24"/>
        </w:rPr>
        <w:t>Уровень высшего образования</w:t>
      </w:r>
    </w:p>
    <w:p w:rsidR="008479C2" w:rsidRDefault="008479C2" w:rsidP="008479C2">
      <w:pPr>
        <w:pStyle w:val="ReportHead"/>
        <w:suppressAutoHyphens/>
        <w:spacing w:line="360" w:lineRule="auto"/>
        <w:rPr>
          <w:sz w:val="24"/>
        </w:rPr>
      </w:pPr>
      <w:r>
        <w:rPr>
          <w:sz w:val="24"/>
        </w:rPr>
        <w:t>БАКАЛАВРИАТ</w:t>
      </w:r>
    </w:p>
    <w:p w:rsidR="008479C2" w:rsidRDefault="008479C2" w:rsidP="008479C2">
      <w:pPr>
        <w:pStyle w:val="ReportHead"/>
        <w:suppressAutoHyphens/>
        <w:rPr>
          <w:sz w:val="24"/>
        </w:rPr>
      </w:pPr>
      <w:r>
        <w:rPr>
          <w:sz w:val="24"/>
        </w:rPr>
        <w:t>Направление подготовки</w:t>
      </w:r>
    </w:p>
    <w:p w:rsidR="008479C2" w:rsidRDefault="008479C2" w:rsidP="008479C2">
      <w:pPr>
        <w:pStyle w:val="ReportHead"/>
        <w:suppressAutoHyphens/>
        <w:rPr>
          <w:i/>
          <w:sz w:val="24"/>
          <w:u w:val="single"/>
        </w:rPr>
      </w:pPr>
      <w:r>
        <w:rPr>
          <w:i/>
          <w:sz w:val="24"/>
          <w:u w:val="single"/>
        </w:rPr>
        <w:t xml:space="preserve">20.03.01 </w:t>
      </w:r>
      <w:proofErr w:type="spellStart"/>
      <w:r>
        <w:rPr>
          <w:i/>
          <w:sz w:val="24"/>
          <w:u w:val="single"/>
        </w:rPr>
        <w:t>Техносферная</w:t>
      </w:r>
      <w:proofErr w:type="spellEnd"/>
      <w:r>
        <w:rPr>
          <w:i/>
          <w:sz w:val="24"/>
          <w:u w:val="single"/>
        </w:rPr>
        <w:t xml:space="preserve"> безопасность</w:t>
      </w:r>
    </w:p>
    <w:p w:rsidR="008479C2" w:rsidRDefault="008479C2" w:rsidP="008479C2">
      <w:pPr>
        <w:pStyle w:val="ReportHead"/>
        <w:suppressAutoHyphens/>
        <w:rPr>
          <w:sz w:val="24"/>
          <w:vertAlign w:val="superscript"/>
        </w:rPr>
      </w:pPr>
      <w:r>
        <w:rPr>
          <w:sz w:val="24"/>
          <w:vertAlign w:val="superscript"/>
        </w:rPr>
        <w:t>(код и наименование направления подготовки)</w:t>
      </w:r>
    </w:p>
    <w:p w:rsidR="008479C2" w:rsidRDefault="008479C2" w:rsidP="008479C2">
      <w:pPr>
        <w:pStyle w:val="ReportHead"/>
        <w:suppressAutoHyphens/>
        <w:rPr>
          <w:i/>
          <w:sz w:val="24"/>
          <w:u w:val="single"/>
        </w:rPr>
      </w:pPr>
      <w:r>
        <w:rPr>
          <w:i/>
          <w:sz w:val="24"/>
          <w:u w:val="single"/>
        </w:rPr>
        <w:t>Безопасность жизнедеятельности и охрана труда</w:t>
      </w:r>
    </w:p>
    <w:p w:rsidR="008479C2" w:rsidRDefault="008479C2" w:rsidP="008479C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8479C2" w:rsidRDefault="008479C2" w:rsidP="008479C2">
      <w:pPr>
        <w:pStyle w:val="ReportHead"/>
        <w:suppressAutoHyphens/>
        <w:rPr>
          <w:sz w:val="24"/>
        </w:rPr>
      </w:pPr>
    </w:p>
    <w:p w:rsidR="008479C2" w:rsidRDefault="008479C2" w:rsidP="008479C2">
      <w:pPr>
        <w:pStyle w:val="ReportHead"/>
        <w:suppressAutoHyphens/>
        <w:rPr>
          <w:sz w:val="24"/>
        </w:rPr>
      </w:pPr>
      <w:r>
        <w:rPr>
          <w:sz w:val="24"/>
        </w:rPr>
        <w:t>Квалификация</w:t>
      </w:r>
    </w:p>
    <w:p w:rsidR="008479C2" w:rsidRDefault="008479C2" w:rsidP="008479C2">
      <w:pPr>
        <w:pStyle w:val="ReportHead"/>
        <w:suppressAutoHyphens/>
        <w:rPr>
          <w:i/>
          <w:sz w:val="24"/>
          <w:u w:val="single"/>
        </w:rPr>
      </w:pPr>
      <w:r>
        <w:rPr>
          <w:i/>
          <w:sz w:val="24"/>
          <w:u w:val="single"/>
        </w:rPr>
        <w:t>Бакалавр</w:t>
      </w:r>
    </w:p>
    <w:p w:rsidR="008479C2" w:rsidRDefault="008479C2" w:rsidP="008479C2">
      <w:pPr>
        <w:pStyle w:val="ReportHead"/>
        <w:suppressAutoHyphens/>
        <w:spacing w:before="120"/>
        <w:rPr>
          <w:sz w:val="24"/>
        </w:rPr>
      </w:pPr>
      <w:r>
        <w:rPr>
          <w:sz w:val="24"/>
        </w:rPr>
        <w:t>Форма обучения</w:t>
      </w:r>
    </w:p>
    <w:p w:rsidR="008479C2" w:rsidRDefault="008479C2" w:rsidP="008479C2">
      <w:pPr>
        <w:pStyle w:val="ReportHead"/>
        <w:suppressAutoHyphens/>
        <w:rPr>
          <w:i/>
          <w:sz w:val="24"/>
          <w:u w:val="single"/>
        </w:rPr>
      </w:pPr>
      <w:r>
        <w:rPr>
          <w:i/>
          <w:sz w:val="24"/>
          <w:u w:val="single"/>
        </w:rPr>
        <w:t>Заочная</w:t>
      </w:r>
    </w:p>
    <w:p w:rsidR="008479C2" w:rsidRDefault="008479C2" w:rsidP="008479C2">
      <w:pPr>
        <w:pStyle w:val="ReportHead"/>
        <w:suppressAutoHyphens/>
        <w:rPr>
          <w:sz w:val="24"/>
        </w:rPr>
      </w:pPr>
      <w:bookmarkStart w:id="0" w:name="BookmarkWhereDelChr13"/>
      <w:bookmarkEnd w:id="0"/>
    </w:p>
    <w:p w:rsidR="008479C2" w:rsidRDefault="008479C2" w:rsidP="008479C2">
      <w:pPr>
        <w:pStyle w:val="ReportHead"/>
        <w:suppressAutoHyphens/>
        <w:rPr>
          <w:sz w:val="24"/>
        </w:rPr>
      </w:pPr>
    </w:p>
    <w:p w:rsidR="008479C2" w:rsidRDefault="008479C2" w:rsidP="008479C2">
      <w:pPr>
        <w:pStyle w:val="ReportHead"/>
        <w:suppressAutoHyphens/>
        <w:rPr>
          <w:sz w:val="24"/>
        </w:rPr>
      </w:pPr>
    </w:p>
    <w:p w:rsidR="008479C2" w:rsidRDefault="008479C2" w:rsidP="008479C2">
      <w:pPr>
        <w:pStyle w:val="ReportHead"/>
        <w:suppressAutoHyphens/>
        <w:rPr>
          <w:sz w:val="24"/>
        </w:rPr>
      </w:pPr>
    </w:p>
    <w:p w:rsidR="008479C2" w:rsidRDefault="008479C2" w:rsidP="008479C2">
      <w:pPr>
        <w:pStyle w:val="ReportHead"/>
        <w:suppressAutoHyphens/>
        <w:rPr>
          <w:sz w:val="24"/>
        </w:rPr>
      </w:pPr>
    </w:p>
    <w:p w:rsidR="008479C2" w:rsidRDefault="008479C2" w:rsidP="008479C2">
      <w:pPr>
        <w:pStyle w:val="ReportHead"/>
        <w:suppressAutoHyphens/>
        <w:rPr>
          <w:sz w:val="24"/>
        </w:rPr>
      </w:pPr>
    </w:p>
    <w:p w:rsidR="008479C2" w:rsidRDefault="008479C2" w:rsidP="008479C2">
      <w:pPr>
        <w:pStyle w:val="ReportHead"/>
        <w:suppressAutoHyphens/>
        <w:rPr>
          <w:sz w:val="24"/>
        </w:rPr>
      </w:pPr>
    </w:p>
    <w:p w:rsidR="008479C2" w:rsidRDefault="008479C2" w:rsidP="008479C2">
      <w:pPr>
        <w:pStyle w:val="ReportHead"/>
        <w:suppressAutoHyphens/>
        <w:rPr>
          <w:sz w:val="24"/>
        </w:rPr>
      </w:pPr>
    </w:p>
    <w:p w:rsidR="008479C2" w:rsidRDefault="008479C2" w:rsidP="008479C2">
      <w:pPr>
        <w:pStyle w:val="ReportHead"/>
        <w:suppressAutoHyphens/>
        <w:rPr>
          <w:sz w:val="24"/>
        </w:rPr>
      </w:pPr>
    </w:p>
    <w:p w:rsidR="008479C2" w:rsidRDefault="008479C2" w:rsidP="008479C2">
      <w:pPr>
        <w:pStyle w:val="ReportHead"/>
        <w:suppressAutoHyphens/>
        <w:rPr>
          <w:sz w:val="24"/>
        </w:rPr>
      </w:pPr>
    </w:p>
    <w:p w:rsidR="008479C2" w:rsidRDefault="008479C2" w:rsidP="008479C2">
      <w:pPr>
        <w:pStyle w:val="ReportHead"/>
        <w:suppressAutoHyphens/>
        <w:rPr>
          <w:sz w:val="24"/>
        </w:rPr>
      </w:pPr>
    </w:p>
    <w:p w:rsidR="008479C2" w:rsidRDefault="008479C2" w:rsidP="008479C2">
      <w:pPr>
        <w:pStyle w:val="ReportHead"/>
        <w:suppressAutoHyphens/>
        <w:rPr>
          <w:sz w:val="24"/>
        </w:rPr>
      </w:pPr>
    </w:p>
    <w:p w:rsidR="008479C2" w:rsidRDefault="008479C2" w:rsidP="008479C2">
      <w:pPr>
        <w:spacing w:after="200" w:line="276" w:lineRule="auto"/>
        <w:jc w:val="center"/>
      </w:pPr>
      <w:r>
        <w:t>Год набора 202</w:t>
      </w:r>
      <w:r w:rsidR="00F506C8">
        <w:t>3</w:t>
      </w:r>
    </w:p>
    <w:p w:rsidR="008479C2" w:rsidRDefault="008479C2" w:rsidP="008479C2">
      <w:pPr>
        <w:spacing w:after="200" w:line="276" w:lineRule="auto"/>
        <w:jc w:val="center"/>
      </w:pPr>
    </w:p>
    <w:p w:rsidR="008479C2" w:rsidRDefault="008479C2" w:rsidP="008479C2">
      <w:pPr>
        <w:spacing w:after="200" w:line="276" w:lineRule="auto"/>
        <w:jc w:val="center"/>
      </w:pPr>
    </w:p>
    <w:p w:rsidR="005C3E01" w:rsidRPr="00BF2762" w:rsidRDefault="005C3E01" w:rsidP="008479C2">
      <w:pPr>
        <w:spacing w:after="200" w:line="276" w:lineRule="auto"/>
        <w:jc w:val="both"/>
        <w:rPr>
          <w:rFonts w:eastAsia="Calibri"/>
          <w:lang w:eastAsia="en-US"/>
        </w:rPr>
      </w:pPr>
      <w:r>
        <w:rPr>
          <w:rFonts w:eastAsia="Calibri"/>
          <w:lang w:eastAsia="en-US"/>
        </w:rPr>
        <w:lastRenderedPageBreak/>
        <w:t xml:space="preserve">Составитель </w:t>
      </w:r>
      <w:r w:rsidRPr="00BF2762">
        <w:rPr>
          <w:rFonts w:eastAsia="Calibri"/>
          <w:u w:val="single"/>
          <w:lang w:eastAsia="en-US"/>
        </w:rPr>
        <w:t xml:space="preserve">                                </w:t>
      </w:r>
      <w:r>
        <w:rPr>
          <w:rFonts w:eastAsia="Calibri"/>
          <w:u w:val="single"/>
          <w:lang w:eastAsia="en-US"/>
        </w:rPr>
        <w:t>Л.А. Быкова</w:t>
      </w:r>
      <w:r w:rsidRPr="00BF2762">
        <w:rPr>
          <w:rFonts w:eastAsia="Calibri"/>
          <w:lang w:eastAsia="en-US"/>
        </w:rPr>
        <w:t xml:space="preserve"> </w:t>
      </w:r>
    </w:p>
    <w:p w:rsidR="005C3E01" w:rsidRDefault="005C3E01" w:rsidP="005C3E01">
      <w:pPr>
        <w:spacing w:after="200" w:line="276" w:lineRule="auto"/>
        <w:jc w:val="both"/>
        <w:rPr>
          <w:rFonts w:eastAsia="Calibri"/>
          <w:sz w:val="28"/>
          <w:szCs w:val="28"/>
          <w:lang w:eastAsia="en-US"/>
        </w:rPr>
      </w:pPr>
    </w:p>
    <w:p w:rsidR="005C3E01" w:rsidRPr="007938C5" w:rsidRDefault="005C3E01" w:rsidP="005C3E01">
      <w:pPr>
        <w:suppressAutoHyphens/>
        <w:spacing w:line="360" w:lineRule="auto"/>
        <w:rPr>
          <w:kern w:val="1"/>
          <w:sz w:val="28"/>
          <w:szCs w:val="28"/>
          <w:lang w:eastAsia="hi-IN" w:bidi="hi-IN"/>
        </w:rPr>
      </w:pPr>
    </w:p>
    <w:p w:rsidR="005C3E01" w:rsidRPr="007938C5" w:rsidRDefault="005C3E01" w:rsidP="005C3E01">
      <w:pPr>
        <w:spacing w:after="200" w:line="276" w:lineRule="auto"/>
        <w:jc w:val="both"/>
        <w:rPr>
          <w:rFonts w:eastAsia="Calibri"/>
          <w:sz w:val="28"/>
          <w:szCs w:val="28"/>
          <w:lang w:eastAsia="en-US"/>
        </w:rPr>
      </w:pPr>
    </w:p>
    <w:p w:rsidR="005C3E01" w:rsidRPr="007938C5" w:rsidRDefault="005C3E01" w:rsidP="005C3E01">
      <w:pPr>
        <w:spacing w:after="200" w:line="276" w:lineRule="auto"/>
        <w:jc w:val="both"/>
        <w:rPr>
          <w:rFonts w:eastAsia="Calibri"/>
          <w:sz w:val="28"/>
          <w:szCs w:val="28"/>
          <w:lang w:eastAsia="en-US"/>
        </w:rPr>
      </w:pPr>
    </w:p>
    <w:p w:rsidR="005C3E01" w:rsidRPr="007938C5" w:rsidRDefault="005C3E01" w:rsidP="005C3E01">
      <w:pPr>
        <w:spacing w:after="200" w:line="276" w:lineRule="auto"/>
        <w:jc w:val="both"/>
        <w:rPr>
          <w:rFonts w:eastAsia="Calibri"/>
          <w:sz w:val="28"/>
          <w:szCs w:val="28"/>
          <w:lang w:eastAsia="en-US"/>
        </w:rPr>
      </w:pPr>
    </w:p>
    <w:p w:rsidR="005C3E01" w:rsidRPr="00DF469E" w:rsidRDefault="005C3E01" w:rsidP="005C3E01">
      <w:pPr>
        <w:spacing w:after="200" w:line="276" w:lineRule="auto"/>
        <w:jc w:val="both"/>
        <w:rPr>
          <w:rFonts w:eastAsia="Calibri"/>
        </w:rPr>
      </w:pPr>
      <w:r w:rsidRPr="00DF469E">
        <w:rPr>
          <w:rFonts w:eastAsia="Calibri"/>
        </w:rPr>
        <w:t>Методические указания рассмотрены и одобрены на заседании кафедры безопасности жизнедеятельности</w:t>
      </w:r>
    </w:p>
    <w:p w:rsidR="005C3E01" w:rsidRPr="00DF469E" w:rsidRDefault="005C3E01" w:rsidP="005C3E01">
      <w:pPr>
        <w:spacing w:after="200" w:line="276" w:lineRule="auto"/>
        <w:jc w:val="both"/>
        <w:rPr>
          <w:rFonts w:eastAsia="Calibri"/>
        </w:rPr>
      </w:pPr>
    </w:p>
    <w:p w:rsidR="005C3E01" w:rsidRPr="00DF469E" w:rsidRDefault="008479C2" w:rsidP="005C3E01">
      <w:pPr>
        <w:spacing w:after="200" w:line="276" w:lineRule="auto"/>
        <w:jc w:val="both"/>
        <w:rPr>
          <w:rFonts w:eastAsia="Calibri"/>
        </w:rPr>
      </w:pPr>
      <w:r>
        <w:rPr>
          <w:rFonts w:eastAsia="Calibri"/>
        </w:rPr>
        <w:t>З</w:t>
      </w:r>
      <w:r w:rsidR="005C3E01">
        <w:rPr>
          <w:rFonts w:eastAsia="Calibri"/>
        </w:rPr>
        <w:t>аведующ</w:t>
      </w:r>
      <w:r>
        <w:rPr>
          <w:rFonts w:eastAsia="Calibri"/>
        </w:rPr>
        <w:t>ий</w:t>
      </w:r>
      <w:r w:rsidR="005C3E01" w:rsidRPr="00DF469E">
        <w:rPr>
          <w:rFonts w:eastAsia="Calibri"/>
        </w:rPr>
        <w:t xml:space="preserve"> кафедрой ________________________</w:t>
      </w:r>
      <w:r w:rsidR="005C3E01">
        <w:rPr>
          <w:rFonts w:eastAsia="Calibri"/>
        </w:rPr>
        <w:t xml:space="preserve">А.И. </w:t>
      </w:r>
      <w:proofErr w:type="spellStart"/>
      <w:r w:rsidR="005C3E01">
        <w:rPr>
          <w:rFonts w:eastAsia="Calibri"/>
        </w:rPr>
        <w:t>Байтелова</w:t>
      </w:r>
      <w:proofErr w:type="spellEnd"/>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1E3408" w:rsidRDefault="005C3E01" w:rsidP="005C3E01">
      <w:pPr>
        <w:jc w:val="both"/>
        <w:rPr>
          <w:snapToGrid w:val="0"/>
          <w:sz w:val="28"/>
          <w:szCs w:val="28"/>
        </w:rPr>
      </w:pPr>
    </w:p>
    <w:p w:rsidR="005C3E01" w:rsidRPr="00DF469E" w:rsidRDefault="005C3E01" w:rsidP="005C3E01">
      <w:pPr>
        <w:spacing w:after="200" w:line="276" w:lineRule="auto"/>
        <w:jc w:val="both"/>
      </w:pPr>
      <w:r w:rsidRPr="001E3408">
        <w:rPr>
          <w:rFonts w:eastAsia="Calibri"/>
          <w:sz w:val="28"/>
          <w:szCs w:val="28"/>
        </w:rPr>
        <w:tab/>
      </w:r>
      <w:r w:rsidRPr="00DF469E">
        <w:rPr>
          <w:rFonts w:eastAsia="Calibri"/>
        </w:rPr>
        <w:t xml:space="preserve">Методические указания  являются приложением к рабочей программе по дисциплине </w:t>
      </w:r>
      <w:r w:rsidRPr="005B7B64">
        <w:rPr>
          <w:rFonts w:eastAsia="Calibri"/>
        </w:rPr>
        <w:t>«</w:t>
      </w:r>
      <w:r w:rsidR="00922F5A">
        <w:t>Программы обеспечения безопасности жизнедеятельности</w:t>
      </w:r>
      <w:r w:rsidRPr="005B7B64">
        <w:rPr>
          <w:rFonts w:eastAsia="Calibri"/>
        </w:rPr>
        <w:t>»,</w:t>
      </w:r>
      <w:r w:rsidRPr="00DF469E">
        <w:rPr>
          <w:rFonts w:eastAsia="Calibri"/>
        </w:rPr>
        <w:t xml:space="preserve"> зарегистрированной в ЦИТ под учетным номером___________ </w:t>
      </w:r>
      <w:r w:rsidRPr="00DF469E">
        <w:t xml:space="preserve"> </w:t>
      </w:r>
    </w:p>
    <w:p w:rsidR="005C3E01" w:rsidRPr="001E3408"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pacing w:line="276" w:lineRule="auto"/>
        <w:jc w:val="both"/>
        <w:rPr>
          <w:sz w:val="28"/>
          <w:szCs w:val="28"/>
        </w:rPr>
      </w:pPr>
    </w:p>
    <w:p w:rsidR="005C3E01" w:rsidRDefault="005C3E01" w:rsidP="005C3E01">
      <w:pPr>
        <w:shd w:val="clear" w:color="auto" w:fill="FFFFFF"/>
        <w:spacing w:after="480"/>
        <w:jc w:val="both"/>
        <w:rPr>
          <w:sz w:val="28"/>
          <w:szCs w:val="28"/>
        </w:rPr>
      </w:pPr>
    </w:p>
    <w:p w:rsidR="005C3E01" w:rsidRDefault="005C3E01" w:rsidP="005C3E01">
      <w:pPr>
        <w:shd w:val="clear" w:color="auto" w:fill="FFFFFF"/>
        <w:spacing w:after="480"/>
        <w:jc w:val="both"/>
        <w:rPr>
          <w:sz w:val="28"/>
          <w:szCs w:val="28"/>
        </w:rPr>
      </w:pPr>
    </w:p>
    <w:p w:rsidR="00950E56" w:rsidRPr="00BB5166" w:rsidRDefault="00950E56" w:rsidP="00950E56">
      <w:pPr>
        <w:jc w:val="both"/>
        <w:rPr>
          <w:snapToGrid w:val="0"/>
        </w:rPr>
      </w:pPr>
    </w:p>
    <w:p w:rsidR="005C3E01" w:rsidRDefault="005C3E01" w:rsidP="00950E56">
      <w:pPr>
        <w:shd w:val="clear" w:color="auto" w:fill="FFFFFF"/>
        <w:spacing w:after="480"/>
        <w:jc w:val="center"/>
        <w:rPr>
          <w:b/>
          <w:color w:val="000000"/>
          <w:sz w:val="28"/>
          <w:szCs w:val="32"/>
        </w:rPr>
      </w:pPr>
    </w:p>
    <w:p w:rsidR="00346C2F" w:rsidRDefault="00346C2F" w:rsidP="00346C2F">
      <w:pPr>
        <w:shd w:val="clear" w:color="auto" w:fill="FFFFFF"/>
        <w:spacing w:after="480"/>
        <w:jc w:val="center"/>
        <w:rPr>
          <w:b/>
          <w:color w:val="000000"/>
          <w:spacing w:val="7"/>
        </w:rPr>
      </w:pPr>
      <w:r w:rsidRPr="00450353">
        <w:rPr>
          <w:b/>
          <w:color w:val="000000"/>
          <w:spacing w:val="7"/>
        </w:rPr>
        <w:lastRenderedPageBreak/>
        <w:t>Содержание</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322"/>
        <w:gridCol w:w="532"/>
      </w:tblGrid>
      <w:tr w:rsidR="00922F5A" w:rsidRPr="008479C2" w:rsidTr="00922F5A">
        <w:trPr>
          <w:trHeight w:val="378"/>
        </w:trPr>
        <w:tc>
          <w:tcPr>
            <w:tcW w:w="9322" w:type="dxa"/>
          </w:tcPr>
          <w:p w:rsidR="00922F5A" w:rsidRPr="008479C2" w:rsidRDefault="00922F5A" w:rsidP="00E75EF5">
            <w:pPr>
              <w:autoSpaceDE w:val="0"/>
              <w:autoSpaceDN w:val="0"/>
              <w:adjustRightInd w:val="0"/>
              <w:jc w:val="both"/>
              <w:rPr>
                <w:sz w:val="24"/>
                <w:szCs w:val="24"/>
              </w:rPr>
            </w:pPr>
            <w:r w:rsidRPr="008479C2">
              <w:rPr>
                <w:bCs/>
                <w:sz w:val="24"/>
                <w:szCs w:val="24"/>
              </w:rPr>
              <w:t>1 Методические рекомендации по изучению дисциплины…………………………………</w:t>
            </w:r>
          </w:p>
        </w:tc>
        <w:tc>
          <w:tcPr>
            <w:tcW w:w="532" w:type="dxa"/>
          </w:tcPr>
          <w:p w:rsidR="00922F5A" w:rsidRPr="008479C2" w:rsidRDefault="00922F5A" w:rsidP="00E75EF5">
            <w:pPr>
              <w:jc w:val="center"/>
              <w:rPr>
                <w:color w:val="000000"/>
                <w:spacing w:val="7"/>
                <w:sz w:val="24"/>
                <w:szCs w:val="24"/>
              </w:rPr>
            </w:pPr>
            <w:r w:rsidRPr="008479C2">
              <w:rPr>
                <w:color w:val="000000"/>
                <w:spacing w:val="7"/>
                <w:sz w:val="24"/>
                <w:szCs w:val="24"/>
              </w:rPr>
              <w:t>4</w:t>
            </w:r>
          </w:p>
        </w:tc>
      </w:tr>
      <w:tr w:rsidR="00922F5A" w:rsidRPr="008479C2" w:rsidTr="00922F5A">
        <w:trPr>
          <w:trHeight w:val="426"/>
        </w:trPr>
        <w:tc>
          <w:tcPr>
            <w:tcW w:w="9322" w:type="dxa"/>
          </w:tcPr>
          <w:p w:rsidR="00922F5A" w:rsidRPr="008479C2" w:rsidRDefault="00922F5A" w:rsidP="00E75EF5">
            <w:pPr>
              <w:jc w:val="both"/>
              <w:rPr>
                <w:color w:val="000000"/>
                <w:spacing w:val="7"/>
                <w:sz w:val="24"/>
                <w:szCs w:val="24"/>
              </w:rPr>
            </w:pPr>
            <w:r w:rsidRPr="008479C2">
              <w:rPr>
                <w:bCs/>
                <w:sz w:val="24"/>
                <w:szCs w:val="24"/>
              </w:rPr>
              <w:t>2 Методические рекомендации по подготовке к лекциям…………………………………</w:t>
            </w:r>
          </w:p>
        </w:tc>
        <w:tc>
          <w:tcPr>
            <w:tcW w:w="532" w:type="dxa"/>
          </w:tcPr>
          <w:p w:rsidR="00922F5A" w:rsidRPr="008479C2" w:rsidRDefault="00922F5A" w:rsidP="00E75EF5">
            <w:pPr>
              <w:jc w:val="center"/>
              <w:rPr>
                <w:color w:val="000000"/>
                <w:spacing w:val="7"/>
                <w:sz w:val="24"/>
                <w:szCs w:val="24"/>
              </w:rPr>
            </w:pPr>
            <w:r w:rsidRPr="008479C2">
              <w:rPr>
                <w:color w:val="000000"/>
                <w:spacing w:val="7"/>
                <w:sz w:val="24"/>
                <w:szCs w:val="24"/>
              </w:rPr>
              <w:t>4</w:t>
            </w:r>
          </w:p>
        </w:tc>
      </w:tr>
      <w:tr w:rsidR="00922F5A" w:rsidRPr="008479C2" w:rsidTr="00922F5A">
        <w:trPr>
          <w:trHeight w:val="552"/>
        </w:trPr>
        <w:tc>
          <w:tcPr>
            <w:tcW w:w="9322" w:type="dxa"/>
          </w:tcPr>
          <w:p w:rsidR="00922F5A" w:rsidRPr="008479C2" w:rsidRDefault="00922F5A" w:rsidP="00E75EF5">
            <w:pPr>
              <w:jc w:val="both"/>
              <w:rPr>
                <w:color w:val="000000"/>
                <w:spacing w:val="7"/>
                <w:sz w:val="24"/>
                <w:szCs w:val="24"/>
              </w:rPr>
            </w:pPr>
            <w:r w:rsidRPr="008479C2">
              <w:rPr>
                <w:color w:val="000000"/>
                <w:spacing w:val="7"/>
                <w:sz w:val="24"/>
                <w:szCs w:val="24"/>
              </w:rPr>
              <w:t xml:space="preserve">3 </w:t>
            </w:r>
            <w:r w:rsidRPr="008479C2">
              <w:rPr>
                <w:bCs/>
                <w:sz w:val="24"/>
                <w:szCs w:val="24"/>
              </w:rPr>
              <w:t xml:space="preserve">Методические рекомендации по подготовке к </w:t>
            </w:r>
            <w:r w:rsidRPr="008479C2">
              <w:rPr>
                <w:color w:val="000000"/>
                <w:spacing w:val="7"/>
                <w:sz w:val="24"/>
                <w:szCs w:val="24"/>
              </w:rPr>
              <w:t>практическим  занятиям (семинарам)………………………………………………………………………………..</w:t>
            </w:r>
          </w:p>
        </w:tc>
        <w:tc>
          <w:tcPr>
            <w:tcW w:w="532" w:type="dxa"/>
          </w:tcPr>
          <w:p w:rsidR="00922F5A" w:rsidRPr="008479C2" w:rsidRDefault="00922F5A" w:rsidP="00E75EF5">
            <w:pPr>
              <w:jc w:val="center"/>
              <w:rPr>
                <w:color w:val="000000"/>
                <w:spacing w:val="7"/>
                <w:sz w:val="24"/>
                <w:szCs w:val="24"/>
              </w:rPr>
            </w:pPr>
          </w:p>
          <w:p w:rsidR="00922F5A" w:rsidRPr="008479C2" w:rsidRDefault="00922F5A" w:rsidP="00E75EF5">
            <w:pPr>
              <w:jc w:val="center"/>
              <w:rPr>
                <w:color w:val="000000"/>
                <w:spacing w:val="7"/>
                <w:sz w:val="24"/>
                <w:szCs w:val="24"/>
              </w:rPr>
            </w:pPr>
            <w:r w:rsidRPr="008479C2">
              <w:rPr>
                <w:color w:val="000000"/>
                <w:spacing w:val="7"/>
                <w:sz w:val="24"/>
                <w:szCs w:val="24"/>
              </w:rPr>
              <w:t>4</w:t>
            </w:r>
          </w:p>
        </w:tc>
      </w:tr>
      <w:tr w:rsidR="00922F5A" w:rsidRPr="008479C2" w:rsidTr="00922F5A">
        <w:trPr>
          <w:trHeight w:val="431"/>
        </w:trPr>
        <w:tc>
          <w:tcPr>
            <w:tcW w:w="9322" w:type="dxa"/>
          </w:tcPr>
          <w:p w:rsidR="00922F5A" w:rsidRPr="008479C2" w:rsidRDefault="008479C2" w:rsidP="00E75EF5">
            <w:pPr>
              <w:jc w:val="both"/>
              <w:rPr>
                <w:color w:val="000000"/>
                <w:spacing w:val="7"/>
                <w:sz w:val="24"/>
                <w:szCs w:val="24"/>
              </w:rPr>
            </w:pPr>
            <w:r w:rsidRPr="008479C2">
              <w:rPr>
                <w:color w:val="000000"/>
                <w:spacing w:val="7"/>
                <w:sz w:val="24"/>
                <w:szCs w:val="24"/>
              </w:rPr>
              <w:t>4</w:t>
            </w:r>
            <w:r w:rsidR="00922F5A" w:rsidRPr="008479C2">
              <w:rPr>
                <w:color w:val="000000"/>
                <w:spacing w:val="7"/>
                <w:sz w:val="24"/>
                <w:szCs w:val="24"/>
              </w:rPr>
              <w:t xml:space="preserve"> Методические указания по подготовке доклада-презентации………………………</w:t>
            </w:r>
          </w:p>
        </w:tc>
        <w:tc>
          <w:tcPr>
            <w:tcW w:w="532" w:type="dxa"/>
          </w:tcPr>
          <w:p w:rsidR="00922F5A" w:rsidRPr="008479C2" w:rsidRDefault="008479C2" w:rsidP="00E75EF5">
            <w:pPr>
              <w:jc w:val="center"/>
              <w:rPr>
                <w:color w:val="000000"/>
                <w:spacing w:val="7"/>
                <w:sz w:val="24"/>
                <w:szCs w:val="24"/>
              </w:rPr>
            </w:pPr>
            <w:r>
              <w:rPr>
                <w:color w:val="000000"/>
                <w:spacing w:val="7"/>
                <w:sz w:val="24"/>
                <w:szCs w:val="24"/>
              </w:rPr>
              <w:t>4</w:t>
            </w:r>
          </w:p>
        </w:tc>
      </w:tr>
      <w:tr w:rsidR="00922F5A" w:rsidRPr="008479C2" w:rsidTr="00922F5A">
        <w:trPr>
          <w:trHeight w:val="424"/>
        </w:trPr>
        <w:tc>
          <w:tcPr>
            <w:tcW w:w="9322" w:type="dxa"/>
          </w:tcPr>
          <w:p w:rsidR="00922F5A" w:rsidRPr="008479C2" w:rsidRDefault="008479C2" w:rsidP="00E75EF5">
            <w:pPr>
              <w:jc w:val="both"/>
              <w:rPr>
                <w:color w:val="000000"/>
                <w:spacing w:val="7"/>
                <w:sz w:val="24"/>
                <w:szCs w:val="24"/>
              </w:rPr>
            </w:pPr>
            <w:r w:rsidRPr="008479C2">
              <w:rPr>
                <w:color w:val="000000"/>
                <w:spacing w:val="7"/>
                <w:sz w:val="24"/>
                <w:szCs w:val="24"/>
              </w:rPr>
              <w:t>5</w:t>
            </w:r>
            <w:r w:rsidR="00922F5A" w:rsidRPr="008479C2">
              <w:rPr>
                <w:color w:val="000000"/>
                <w:spacing w:val="7"/>
                <w:sz w:val="24"/>
                <w:szCs w:val="24"/>
              </w:rPr>
              <w:t xml:space="preserve"> Методические указания по самостоятельной работе…………………………………</w:t>
            </w:r>
          </w:p>
        </w:tc>
        <w:tc>
          <w:tcPr>
            <w:tcW w:w="532" w:type="dxa"/>
          </w:tcPr>
          <w:p w:rsidR="00922F5A" w:rsidRPr="008479C2" w:rsidRDefault="008479C2" w:rsidP="00E75EF5">
            <w:pPr>
              <w:jc w:val="center"/>
              <w:rPr>
                <w:color w:val="000000"/>
                <w:spacing w:val="7"/>
                <w:sz w:val="24"/>
                <w:szCs w:val="24"/>
              </w:rPr>
            </w:pPr>
            <w:r>
              <w:rPr>
                <w:color w:val="000000"/>
                <w:spacing w:val="7"/>
                <w:sz w:val="24"/>
                <w:szCs w:val="24"/>
              </w:rPr>
              <w:t>5</w:t>
            </w:r>
          </w:p>
        </w:tc>
      </w:tr>
      <w:tr w:rsidR="00922F5A" w:rsidRPr="008479C2" w:rsidTr="00922F5A">
        <w:trPr>
          <w:trHeight w:val="430"/>
        </w:trPr>
        <w:tc>
          <w:tcPr>
            <w:tcW w:w="9322" w:type="dxa"/>
          </w:tcPr>
          <w:p w:rsidR="00922F5A" w:rsidRPr="008479C2" w:rsidRDefault="008479C2" w:rsidP="00E75EF5">
            <w:pPr>
              <w:jc w:val="both"/>
              <w:rPr>
                <w:color w:val="000000"/>
                <w:spacing w:val="7"/>
                <w:sz w:val="24"/>
                <w:szCs w:val="24"/>
              </w:rPr>
            </w:pPr>
            <w:r w:rsidRPr="008479C2">
              <w:rPr>
                <w:color w:val="000000"/>
                <w:spacing w:val="7"/>
                <w:sz w:val="24"/>
                <w:szCs w:val="24"/>
              </w:rPr>
              <w:t>6</w:t>
            </w:r>
            <w:r w:rsidR="00922F5A" w:rsidRPr="008479C2">
              <w:rPr>
                <w:color w:val="000000"/>
                <w:spacing w:val="7"/>
                <w:sz w:val="24"/>
                <w:szCs w:val="24"/>
              </w:rPr>
              <w:t xml:space="preserve"> Методические рекомендации к тестовым заданиям…………………………………</w:t>
            </w:r>
          </w:p>
        </w:tc>
        <w:tc>
          <w:tcPr>
            <w:tcW w:w="532" w:type="dxa"/>
          </w:tcPr>
          <w:p w:rsidR="00922F5A" w:rsidRPr="008479C2" w:rsidRDefault="008479C2" w:rsidP="00E75EF5">
            <w:pPr>
              <w:jc w:val="center"/>
              <w:rPr>
                <w:color w:val="000000"/>
                <w:spacing w:val="7"/>
                <w:sz w:val="24"/>
                <w:szCs w:val="24"/>
              </w:rPr>
            </w:pPr>
            <w:r>
              <w:rPr>
                <w:color w:val="000000"/>
                <w:spacing w:val="7"/>
                <w:sz w:val="24"/>
                <w:szCs w:val="24"/>
              </w:rPr>
              <w:t>5</w:t>
            </w:r>
          </w:p>
        </w:tc>
      </w:tr>
      <w:tr w:rsidR="00922F5A" w:rsidRPr="008479C2" w:rsidTr="00922F5A">
        <w:trPr>
          <w:trHeight w:val="421"/>
        </w:trPr>
        <w:tc>
          <w:tcPr>
            <w:tcW w:w="9322" w:type="dxa"/>
          </w:tcPr>
          <w:p w:rsidR="00922F5A" w:rsidRPr="008479C2" w:rsidRDefault="008479C2" w:rsidP="00E75EF5">
            <w:pPr>
              <w:jc w:val="both"/>
              <w:rPr>
                <w:color w:val="000000"/>
                <w:spacing w:val="7"/>
                <w:sz w:val="24"/>
                <w:szCs w:val="24"/>
              </w:rPr>
            </w:pPr>
            <w:r w:rsidRPr="008479C2">
              <w:rPr>
                <w:color w:val="000000"/>
                <w:spacing w:val="7"/>
                <w:sz w:val="24"/>
                <w:szCs w:val="24"/>
              </w:rPr>
              <w:t>7</w:t>
            </w:r>
            <w:r w:rsidR="00922F5A" w:rsidRPr="008479C2">
              <w:rPr>
                <w:color w:val="000000"/>
                <w:spacing w:val="7"/>
                <w:sz w:val="24"/>
                <w:szCs w:val="24"/>
              </w:rPr>
              <w:t xml:space="preserve"> Рекомендуемая литература………………………………………………………………</w:t>
            </w:r>
          </w:p>
        </w:tc>
        <w:tc>
          <w:tcPr>
            <w:tcW w:w="532" w:type="dxa"/>
          </w:tcPr>
          <w:p w:rsidR="00922F5A" w:rsidRPr="008479C2" w:rsidRDefault="008479C2" w:rsidP="00E75EF5">
            <w:pPr>
              <w:jc w:val="center"/>
              <w:rPr>
                <w:color w:val="000000"/>
                <w:spacing w:val="7"/>
                <w:sz w:val="24"/>
                <w:szCs w:val="24"/>
              </w:rPr>
            </w:pPr>
            <w:r>
              <w:rPr>
                <w:color w:val="000000"/>
                <w:spacing w:val="7"/>
                <w:sz w:val="24"/>
                <w:szCs w:val="24"/>
              </w:rPr>
              <w:t>6</w:t>
            </w:r>
          </w:p>
        </w:tc>
      </w:tr>
      <w:tr w:rsidR="00922F5A" w:rsidRPr="008479C2" w:rsidTr="00922F5A">
        <w:trPr>
          <w:trHeight w:val="413"/>
        </w:trPr>
        <w:tc>
          <w:tcPr>
            <w:tcW w:w="9322" w:type="dxa"/>
          </w:tcPr>
          <w:p w:rsidR="00922F5A" w:rsidRPr="008479C2" w:rsidRDefault="008479C2" w:rsidP="00E75EF5">
            <w:pPr>
              <w:jc w:val="both"/>
              <w:rPr>
                <w:color w:val="000000"/>
                <w:spacing w:val="7"/>
                <w:sz w:val="24"/>
                <w:szCs w:val="24"/>
              </w:rPr>
            </w:pPr>
            <w:r w:rsidRPr="008479C2">
              <w:rPr>
                <w:color w:val="000000"/>
                <w:spacing w:val="7"/>
                <w:sz w:val="24"/>
                <w:szCs w:val="24"/>
              </w:rPr>
              <w:t>8</w:t>
            </w:r>
            <w:r w:rsidR="00922F5A" w:rsidRPr="008479C2">
              <w:rPr>
                <w:color w:val="000000"/>
                <w:spacing w:val="7"/>
                <w:sz w:val="24"/>
                <w:szCs w:val="24"/>
              </w:rPr>
              <w:t xml:space="preserve"> Методические указания по работе с научной и учебной литературой……………</w:t>
            </w:r>
          </w:p>
        </w:tc>
        <w:tc>
          <w:tcPr>
            <w:tcW w:w="532" w:type="dxa"/>
          </w:tcPr>
          <w:p w:rsidR="00922F5A" w:rsidRPr="008479C2" w:rsidRDefault="008479C2" w:rsidP="00E75EF5">
            <w:pPr>
              <w:jc w:val="center"/>
              <w:rPr>
                <w:color w:val="000000"/>
                <w:spacing w:val="7"/>
                <w:sz w:val="24"/>
                <w:szCs w:val="24"/>
              </w:rPr>
            </w:pPr>
            <w:r>
              <w:rPr>
                <w:color w:val="000000"/>
                <w:spacing w:val="7"/>
                <w:sz w:val="24"/>
                <w:szCs w:val="24"/>
              </w:rPr>
              <w:t>7</w:t>
            </w:r>
          </w:p>
        </w:tc>
      </w:tr>
      <w:tr w:rsidR="00922F5A" w:rsidRPr="008479C2" w:rsidTr="00922F5A">
        <w:trPr>
          <w:trHeight w:val="552"/>
        </w:trPr>
        <w:tc>
          <w:tcPr>
            <w:tcW w:w="9322" w:type="dxa"/>
          </w:tcPr>
          <w:p w:rsidR="00922F5A" w:rsidRPr="008479C2" w:rsidRDefault="008479C2" w:rsidP="00E75EF5">
            <w:pPr>
              <w:jc w:val="both"/>
              <w:rPr>
                <w:color w:val="000000"/>
                <w:spacing w:val="7"/>
                <w:sz w:val="24"/>
                <w:szCs w:val="24"/>
              </w:rPr>
            </w:pPr>
            <w:r w:rsidRPr="008479C2">
              <w:rPr>
                <w:color w:val="000000"/>
                <w:spacing w:val="7"/>
                <w:sz w:val="24"/>
                <w:szCs w:val="24"/>
              </w:rPr>
              <w:t>9</w:t>
            </w:r>
            <w:r w:rsidR="00922F5A" w:rsidRPr="008479C2">
              <w:rPr>
                <w:color w:val="000000"/>
                <w:spacing w:val="7"/>
                <w:sz w:val="24"/>
                <w:szCs w:val="24"/>
              </w:rPr>
              <w:t xml:space="preserve"> Методические указания к аттестации по дисциплине………………………………</w:t>
            </w:r>
          </w:p>
        </w:tc>
        <w:tc>
          <w:tcPr>
            <w:tcW w:w="532" w:type="dxa"/>
          </w:tcPr>
          <w:p w:rsidR="00922F5A" w:rsidRPr="008479C2" w:rsidRDefault="008479C2" w:rsidP="00E75EF5">
            <w:pPr>
              <w:jc w:val="center"/>
              <w:rPr>
                <w:color w:val="000000"/>
                <w:spacing w:val="7"/>
                <w:sz w:val="24"/>
                <w:szCs w:val="24"/>
              </w:rPr>
            </w:pPr>
            <w:r>
              <w:rPr>
                <w:color w:val="000000"/>
                <w:spacing w:val="7"/>
                <w:sz w:val="24"/>
                <w:szCs w:val="24"/>
              </w:rPr>
              <w:t>7</w:t>
            </w:r>
          </w:p>
        </w:tc>
      </w:tr>
    </w:tbl>
    <w:p w:rsidR="00DC5A3A" w:rsidRPr="00450353" w:rsidRDefault="00DC5A3A" w:rsidP="00346C2F">
      <w:pPr>
        <w:shd w:val="clear" w:color="auto" w:fill="FFFFFF"/>
        <w:spacing w:after="480"/>
        <w:jc w:val="center"/>
        <w:rPr>
          <w:b/>
          <w:color w:val="000000"/>
          <w:spacing w:val="7"/>
        </w:rPr>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Default="00346C2F" w:rsidP="00346C2F">
      <w:pPr>
        <w:shd w:val="clear" w:color="auto" w:fill="FFFFFF"/>
        <w:spacing w:after="480"/>
        <w:jc w:val="center"/>
        <w:rPr>
          <w:b/>
          <w:color w:val="000000"/>
          <w:spacing w:val="7"/>
        </w:rPr>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jc w:val="both"/>
      </w:pPr>
    </w:p>
    <w:p w:rsidR="00346C2F" w:rsidRPr="00450353" w:rsidRDefault="00346C2F" w:rsidP="00346C2F">
      <w:pPr>
        <w:autoSpaceDE w:val="0"/>
        <w:autoSpaceDN w:val="0"/>
        <w:adjustRightInd w:val="0"/>
        <w:ind w:firstLine="709"/>
        <w:rPr>
          <w:b/>
          <w:bCs/>
        </w:rPr>
      </w:pPr>
    </w:p>
    <w:p w:rsidR="00346C2F" w:rsidRPr="00450353" w:rsidRDefault="00346C2F" w:rsidP="00346C2F">
      <w:pPr>
        <w:autoSpaceDE w:val="0"/>
        <w:autoSpaceDN w:val="0"/>
        <w:adjustRightInd w:val="0"/>
        <w:ind w:firstLine="709"/>
        <w:rPr>
          <w:b/>
          <w:bCs/>
        </w:rPr>
      </w:pPr>
    </w:p>
    <w:p w:rsidR="00346C2F" w:rsidRPr="00450353" w:rsidRDefault="00346C2F" w:rsidP="00346C2F">
      <w:pPr>
        <w:autoSpaceDE w:val="0"/>
        <w:autoSpaceDN w:val="0"/>
        <w:adjustRightInd w:val="0"/>
        <w:ind w:firstLine="709"/>
        <w:rPr>
          <w:b/>
          <w:bCs/>
        </w:rPr>
      </w:pPr>
    </w:p>
    <w:p w:rsidR="00346C2F" w:rsidRDefault="00346C2F" w:rsidP="00346C2F">
      <w:pPr>
        <w:spacing w:after="200" w:line="276" w:lineRule="auto"/>
        <w:rPr>
          <w:b/>
          <w:bCs/>
        </w:rPr>
      </w:pPr>
      <w:r>
        <w:rPr>
          <w:b/>
          <w:bCs/>
        </w:rPr>
        <w:br w:type="page"/>
      </w:r>
    </w:p>
    <w:p w:rsidR="00346C2F" w:rsidRPr="00450353" w:rsidRDefault="00346C2F" w:rsidP="00346C2F">
      <w:pPr>
        <w:autoSpaceDE w:val="0"/>
        <w:autoSpaceDN w:val="0"/>
        <w:adjustRightInd w:val="0"/>
        <w:ind w:firstLine="709"/>
        <w:rPr>
          <w:b/>
          <w:bCs/>
        </w:rPr>
      </w:pPr>
      <w:r w:rsidRPr="00450353">
        <w:rPr>
          <w:b/>
          <w:bCs/>
        </w:rPr>
        <w:lastRenderedPageBreak/>
        <w:t>1 Методические рекомендации по изучению дисциплины</w:t>
      </w:r>
    </w:p>
    <w:p w:rsidR="00346C2F" w:rsidRPr="00450353" w:rsidRDefault="00346C2F" w:rsidP="00346C2F">
      <w:pPr>
        <w:autoSpaceDE w:val="0"/>
        <w:autoSpaceDN w:val="0"/>
        <w:adjustRightInd w:val="0"/>
        <w:ind w:firstLine="709"/>
      </w:pPr>
    </w:p>
    <w:p w:rsidR="00346C2F" w:rsidRPr="00450353" w:rsidRDefault="00346C2F" w:rsidP="00346C2F">
      <w:pPr>
        <w:autoSpaceDE w:val="0"/>
        <w:autoSpaceDN w:val="0"/>
        <w:adjustRightInd w:val="0"/>
        <w:ind w:firstLine="709"/>
        <w:jc w:val="both"/>
      </w:pPr>
      <w:r w:rsidRPr="00450353">
        <w:t>Студентам необходимо ознакомиться</w:t>
      </w:r>
      <w:r w:rsidR="00D94ADC">
        <w:t xml:space="preserve"> </w:t>
      </w:r>
      <w:r w:rsidRPr="00450353">
        <w:t xml:space="preserve">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346C2F" w:rsidRPr="00450353" w:rsidRDefault="00346C2F" w:rsidP="00346C2F">
      <w:pPr>
        <w:autoSpaceDE w:val="0"/>
        <w:autoSpaceDN w:val="0"/>
        <w:adjustRightInd w:val="0"/>
        <w:ind w:firstLine="709"/>
        <w:jc w:val="both"/>
      </w:pPr>
    </w:p>
    <w:p w:rsidR="00346C2F" w:rsidRPr="00450353" w:rsidRDefault="00346C2F" w:rsidP="00346C2F">
      <w:pPr>
        <w:autoSpaceDE w:val="0"/>
        <w:autoSpaceDN w:val="0"/>
        <w:adjustRightInd w:val="0"/>
        <w:ind w:firstLine="709"/>
        <w:jc w:val="both"/>
        <w:rPr>
          <w:b/>
          <w:bCs/>
        </w:rPr>
      </w:pPr>
      <w:r w:rsidRPr="00450353">
        <w:rPr>
          <w:b/>
          <w:bCs/>
        </w:rPr>
        <w:t>2 Методические рекомендации п</w:t>
      </w:r>
      <w:r>
        <w:rPr>
          <w:b/>
          <w:bCs/>
        </w:rPr>
        <w:t>о</w:t>
      </w:r>
      <w:r w:rsidRPr="00450353">
        <w:rPr>
          <w:b/>
          <w:bCs/>
        </w:rPr>
        <w:t xml:space="preserve"> подготовке к лекциям</w:t>
      </w:r>
    </w:p>
    <w:p w:rsidR="00346C2F" w:rsidRPr="00450353" w:rsidRDefault="00346C2F" w:rsidP="00346C2F">
      <w:pPr>
        <w:autoSpaceDE w:val="0"/>
        <w:autoSpaceDN w:val="0"/>
        <w:adjustRightInd w:val="0"/>
        <w:ind w:firstLine="709"/>
        <w:jc w:val="both"/>
        <w:rPr>
          <w:b/>
          <w:bCs/>
        </w:rPr>
      </w:pPr>
    </w:p>
    <w:p w:rsidR="00346C2F" w:rsidRPr="00450353" w:rsidRDefault="00346C2F" w:rsidP="00346C2F">
      <w:pPr>
        <w:autoSpaceDE w:val="0"/>
        <w:autoSpaceDN w:val="0"/>
        <w:adjustRightInd w:val="0"/>
        <w:ind w:firstLine="709"/>
        <w:jc w:val="both"/>
      </w:pPr>
      <w:r w:rsidRPr="00450353">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346C2F" w:rsidRPr="00450353" w:rsidRDefault="00346C2F" w:rsidP="00346C2F">
      <w:pPr>
        <w:autoSpaceDE w:val="0"/>
        <w:autoSpaceDN w:val="0"/>
        <w:adjustRightInd w:val="0"/>
        <w:ind w:firstLine="709"/>
        <w:jc w:val="both"/>
      </w:pPr>
      <w:r w:rsidRPr="00450353">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346C2F" w:rsidRPr="00450353" w:rsidRDefault="00346C2F" w:rsidP="00346C2F">
      <w:pPr>
        <w:autoSpaceDE w:val="0"/>
        <w:autoSpaceDN w:val="0"/>
        <w:adjustRightInd w:val="0"/>
        <w:ind w:firstLine="709"/>
        <w:jc w:val="both"/>
      </w:pPr>
    </w:p>
    <w:p w:rsidR="00346C2F" w:rsidRPr="00450353" w:rsidRDefault="00346C2F" w:rsidP="00346C2F">
      <w:pPr>
        <w:autoSpaceDE w:val="0"/>
        <w:autoSpaceDN w:val="0"/>
        <w:adjustRightInd w:val="0"/>
        <w:ind w:firstLine="709"/>
        <w:jc w:val="both"/>
        <w:rPr>
          <w:b/>
          <w:bCs/>
        </w:rPr>
      </w:pPr>
      <w:r w:rsidRPr="00450353">
        <w:rPr>
          <w:b/>
          <w:bCs/>
        </w:rPr>
        <w:t>3 Методические рекомендации п</w:t>
      </w:r>
      <w:r>
        <w:rPr>
          <w:b/>
          <w:bCs/>
        </w:rPr>
        <w:t>о</w:t>
      </w:r>
      <w:r w:rsidRPr="00450353">
        <w:rPr>
          <w:b/>
          <w:bCs/>
        </w:rPr>
        <w:t xml:space="preserve"> подготовке к практическим занятиям</w:t>
      </w:r>
      <w:r w:rsidR="007C354A">
        <w:rPr>
          <w:b/>
          <w:bCs/>
        </w:rPr>
        <w:t xml:space="preserve"> (семинарам)</w:t>
      </w:r>
    </w:p>
    <w:p w:rsidR="00346C2F" w:rsidRPr="00450353" w:rsidRDefault="00346C2F" w:rsidP="00346C2F">
      <w:pPr>
        <w:autoSpaceDE w:val="0"/>
        <w:autoSpaceDN w:val="0"/>
        <w:adjustRightInd w:val="0"/>
        <w:ind w:firstLine="709"/>
        <w:jc w:val="both"/>
      </w:pPr>
      <w:r w:rsidRPr="00450353">
        <w:t xml:space="preserve"> </w:t>
      </w:r>
    </w:p>
    <w:p w:rsidR="00346C2F" w:rsidRPr="00450353" w:rsidRDefault="00346C2F" w:rsidP="00346C2F">
      <w:pPr>
        <w:autoSpaceDE w:val="0"/>
        <w:autoSpaceDN w:val="0"/>
        <w:adjustRightInd w:val="0"/>
        <w:ind w:firstLine="709"/>
        <w:jc w:val="both"/>
      </w:pPr>
      <w:r w:rsidRPr="00450353">
        <w:t>Практические занятия</w:t>
      </w:r>
      <w:r w:rsidR="007C354A">
        <w:t xml:space="preserve"> (семинары)</w:t>
      </w:r>
      <w:r w:rsidRPr="00450353">
        <w:t xml:space="preserve">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346C2F" w:rsidRPr="00450353" w:rsidRDefault="00346C2F" w:rsidP="00346C2F">
      <w:pPr>
        <w:autoSpaceDE w:val="0"/>
        <w:autoSpaceDN w:val="0"/>
        <w:adjustRightInd w:val="0"/>
        <w:ind w:firstLine="709"/>
        <w:jc w:val="both"/>
      </w:pPr>
      <w:r w:rsidRPr="00450353">
        <w:t xml:space="preserve">Практическое занятие </w:t>
      </w:r>
      <w:r w:rsidR="007C354A">
        <w:t xml:space="preserve">(семинар) </w:t>
      </w:r>
      <w:r w:rsidRPr="00450353">
        <w:t>-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Перед занятием следует изучить конспект лекции и рекомендова</w:t>
      </w:r>
      <w:r w:rsidR="00D94ADC">
        <w:t xml:space="preserve">нную преподавателем литературу. </w:t>
      </w:r>
    </w:p>
    <w:p w:rsidR="00346C2F" w:rsidRPr="00450353" w:rsidRDefault="00346C2F" w:rsidP="00346C2F">
      <w:pPr>
        <w:autoSpaceDE w:val="0"/>
        <w:autoSpaceDN w:val="0"/>
        <w:adjustRightInd w:val="0"/>
        <w:ind w:firstLine="709"/>
        <w:jc w:val="both"/>
      </w:pPr>
      <w:r w:rsidRPr="00450353">
        <w:t xml:space="preserve">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w:t>
      </w:r>
      <w:r w:rsidR="00D94ADC">
        <w:t xml:space="preserve">(семинарском) </w:t>
      </w:r>
      <w:r w:rsidRPr="00450353">
        <w:t>занятии осмысливается и перерабатывается, при помощи преподавателя анализируется до мельчайших подробностей, после чего прочно усваивается.</w:t>
      </w:r>
    </w:p>
    <w:p w:rsidR="00346C2F" w:rsidRPr="00450353" w:rsidRDefault="00346C2F" w:rsidP="00346C2F">
      <w:pPr>
        <w:widowControl w:val="0"/>
        <w:suppressAutoHyphens/>
        <w:autoSpaceDE w:val="0"/>
        <w:ind w:firstLine="545"/>
        <w:jc w:val="both"/>
        <w:rPr>
          <w:b/>
          <w:bCs/>
          <w:color w:val="000000"/>
          <w:lang w:eastAsia="ar-SA"/>
        </w:rPr>
      </w:pPr>
      <w:r w:rsidRPr="00450353">
        <w:rPr>
          <w:b/>
          <w:bCs/>
          <w:color w:val="000000"/>
          <w:lang w:eastAsia="ar-SA"/>
        </w:rPr>
        <w:t>Структура практического занятия</w:t>
      </w:r>
      <w:r w:rsidR="00CC5E42">
        <w:rPr>
          <w:b/>
          <w:bCs/>
          <w:color w:val="000000"/>
          <w:lang w:eastAsia="ar-SA"/>
        </w:rPr>
        <w:t xml:space="preserve"> (семинара)</w:t>
      </w:r>
      <w:r w:rsidRPr="00450353">
        <w:rPr>
          <w:b/>
          <w:bCs/>
          <w:color w:val="000000"/>
          <w:lang w:eastAsia="ar-SA"/>
        </w:rPr>
        <w:t>:</w:t>
      </w:r>
    </w:p>
    <w:p w:rsidR="00346C2F" w:rsidRPr="00450353" w:rsidRDefault="00346C2F" w:rsidP="00346C2F">
      <w:pPr>
        <w:widowControl w:val="0"/>
        <w:suppressAutoHyphens/>
        <w:autoSpaceDE w:val="0"/>
        <w:ind w:firstLine="545"/>
        <w:jc w:val="both"/>
        <w:rPr>
          <w:color w:val="000000"/>
          <w:lang w:eastAsia="ar-SA"/>
        </w:rPr>
      </w:pPr>
      <w:r w:rsidRPr="00450353">
        <w:rPr>
          <w:color w:val="000000"/>
          <w:lang w:eastAsia="ar-SA"/>
        </w:rPr>
        <w:t>1. В начале занятия называется его тема, цель и этапы проведения.</w:t>
      </w:r>
    </w:p>
    <w:p w:rsidR="00D94ADC" w:rsidRDefault="00346C2F" w:rsidP="00346C2F">
      <w:pPr>
        <w:widowControl w:val="0"/>
        <w:suppressAutoHyphens/>
        <w:autoSpaceDE w:val="0"/>
        <w:ind w:firstLine="545"/>
        <w:jc w:val="both"/>
        <w:rPr>
          <w:color w:val="000000"/>
          <w:lang w:eastAsia="ar-SA"/>
        </w:rPr>
      </w:pPr>
      <w:r w:rsidRPr="00450353">
        <w:rPr>
          <w:color w:val="000000"/>
          <w:lang w:eastAsia="ar-SA"/>
        </w:rPr>
        <w:t xml:space="preserve">2. По теме занятия проводится беседа </w:t>
      </w:r>
      <w:r w:rsidR="00C57F50">
        <w:rPr>
          <w:color w:val="000000"/>
          <w:lang w:eastAsia="ar-SA"/>
        </w:rPr>
        <w:t>или тестирование</w:t>
      </w:r>
      <w:r w:rsidR="00C57F50" w:rsidRPr="00450353">
        <w:rPr>
          <w:color w:val="000000"/>
          <w:lang w:eastAsia="ar-SA"/>
        </w:rPr>
        <w:t xml:space="preserve"> </w:t>
      </w:r>
      <w:r w:rsidRPr="00450353">
        <w:rPr>
          <w:color w:val="000000"/>
          <w:lang w:eastAsia="ar-SA"/>
        </w:rPr>
        <w:t>по контрольным вопросам</w:t>
      </w:r>
      <w:r w:rsidR="00C57F50">
        <w:rPr>
          <w:color w:val="000000"/>
          <w:lang w:eastAsia="ar-SA"/>
        </w:rPr>
        <w:t>.</w:t>
      </w:r>
    </w:p>
    <w:p w:rsidR="00346C2F" w:rsidRPr="00450353" w:rsidRDefault="00D94ADC" w:rsidP="00346C2F">
      <w:pPr>
        <w:widowControl w:val="0"/>
        <w:suppressAutoHyphens/>
        <w:autoSpaceDE w:val="0"/>
        <w:ind w:firstLine="545"/>
        <w:jc w:val="both"/>
        <w:rPr>
          <w:color w:val="000000"/>
          <w:lang w:eastAsia="ar-SA"/>
        </w:rPr>
      </w:pPr>
      <w:r>
        <w:rPr>
          <w:color w:val="000000"/>
          <w:lang w:eastAsia="ar-SA"/>
        </w:rPr>
        <w:t>3. Студенты выступают с докладами, подготовленными по вопросам, выданным преподавателем.</w:t>
      </w:r>
      <w:r w:rsidR="00346C2F" w:rsidRPr="00450353">
        <w:rPr>
          <w:color w:val="000000"/>
          <w:lang w:eastAsia="ar-SA"/>
        </w:rPr>
        <w:t xml:space="preserve"> </w:t>
      </w:r>
    </w:p>
    <w:p w:rsidR="00346C2F" w:rsidRDefault="00D94ADC" w:rsidP="00346C2F">
      <w:pPr>
        <w:widowControl w:val="0"/>
        <w:suppressAutoHyphens/>
        <w:autoSpaceDE w:val="0"/>
        <w:ind w:firstLine="545"/>
        <w:jc w:val="both"/>
        <w:rPr>
          <w:color w:val="000000"/>
          <w:lang w:eastAsia="ar-SA"/>
        </w:rPr>
      </w:pPr>
      <w:r>
        <w:rPr>
          <w:color w:val="000000"/>
          <w:lang w:eastAsia="ar-SA"/>
        </w:rPr>
        <w:t>4</w:t>
      </w:r>
      <w:r w:rsidR="00346C2F" w:rsidRPr="00450353">
        <w:rPr>
          <w:color w:val="000000"/>
          <w:lang w:eastAsia="ar-SA"/>
        </w:rPr>
        <w:t xml:space="preserve">. </w:t>
      </w:r>
      <w:r>
        <w:rPr>
          <w:color w:val="000000"/>
          <w:lang w:eastAsia="ar-SA"/>
        </w:rPr>
        <w:t>Проводится дискуссия</w:t>
      </w:r>
      <w:r w:rsidR="00346C2F" w:rsidRPr="00450353">
        <w:rPr>
          <w:color w:val="000000"/>
          <w:lang w:eastAsia="ar-SA"/>
        </w:rPr>
        <w:t>.</w:t>
      </w:r>
    </w:p>
    <w:p w:rsidR="00D94ADC" w:rsidRPr="00450353" w:rsidRDefault="00D94ADC" w:rsidP="00346C2F">
      <w:pPr>
        <w:widowControl w:val="0"/>
        <w:suppressAutoHyphens/>
        <w:autoSpaceDE w:val="0"/>
        <w:ind w:firstLine="545"/>
        <w:jc w:val="both"/>
        <w:rPr>
          <w:color w:val="000000"/>
          <w:lang w:eastAsia="ar-SA"/>
        </w:rPr>
      </w:pPr>
      <w:r>
        <w:rPr>
          <w:color w:val="000000"/>
          <w:lang w:eastAsia="ar-SA"/>
        </w:rPr>
        <w:t>5. Подводятся итоги занятия.</w:t>
      </w:r>
    </w:p>
    <w:p w:rsidR="00346C2F" w:rsidRDefault="00C57F50" w:rsidP="00346C2F">
      <w:pPr>
        <w:widowControl w:val="0"/>
        <w:suppressAutoHyphens/>
        <w:autoSpaceDE w:val="0"/>
        <w:ind w:firstLine="545"/>
        <w:jc w:val="both"/>
        <w:rPr>
          <w:color w:val="000000"/>
          <w:lang w:eastAsia="ar-SA"/>
        </w:rPr>
      </w:pPr>
      <w:r>
        <w:rPr>
          <w:color w:val="000000"/>
          <w:lang w:eastAsia="ar-SA"/>
        </w:rPr>
        <w:t>6</w:t>
      </w:r>
      <w:r w:rsidR="00346C2F">
        <w:rPr>
          <w:color w:val="000000"/>
          <w:lang w:eastAsia="ar-SA"/>
        </w:rPr>
        <w:t>. Перед уходом из аудитории</w:t>
      </w:r>
      <w:r w:rsidR="00346C2F" w:rsidRPr="00450353">
        <w:rPr>
          <w:color w:val="000000"/>
          <w:lang w:eastAsia="ar-SA"/>
        </w:rPr>
        <w:t xml:space="preserve"> студенты должны навести порядок на своем рабочем месте. </w:t>
      </w:r>
    </w:p>
    <w:p w:rsidR="00922F5A" w:rsidRDefault="00922F5A" w:rsidP="00346C2F">
      <w:pPr>
        <w:widowControl w:val="0"/>
        <w:suppressAutoHyphens/>
        <w:autoSpaceDE w:val="0"/>
        <w:ind w:firstLine="545"/>
        <w:jc w:val="both"/>
        <w:rPr>
          <w:color w:val="000000"/>
          <w:lang w:eastAsia="ar-SA"/>
        </w:rPr>
      </w:pPr>
    </w:p>
    <w:p w:rsidR="00346C2F" w:rsidRPr="00450353" w:rsidRDefault="008479C2" w:rsidP="00346C2F">
      <w:pPr>
        <w:ind w:firstLine="709"/>
        <w:jc w:val="both"/>
        <w:rPr>
          <w:b/>
          <w:color w:val="000000"/>
          <w:spacing w:val="7"/>
        </w:rPr>
      </w:pPr>
      <w:r>
        <w:rPr>
          <w:b/>
          <w:color w:val="000000"/>
          <w:spacing w:val="7"/>
        </w:rPr>
        <w:t>4</w:t>
      </w:r>
      <w:r w:rsidR="00346C2F" w:rsidRPr="00450353">
        <w:rPr>
          <w:b/>
          <w:color w:val="000000"/>
          <w:spacing w:val="7"/>
        </w:rPr>
        <w:t xml:space="preserve"> Методические указания по подготовке </w:t>
      </w:r>
      <w:r w:rsidR="00DC5A3A">
        <w:rPr>
          <w:b/>
          <w:color w:val="000000"/>
          <w:spacing w:val="7"/>
        </w:rPr>
        <w:t>доклада-презентации</w:t>
      </w:r>
      <w:r w:rsidR="00346C2F" w:rsidRPr="00450353">
        <w:rPr>
          <w:b/>
          <w:color w:val="000000"/>
          <w:spacing w:val="7"/>
        </w:rPr>
        <w:t xml:space="preserve"> </w:t>
      </w:r>
    </w:p>
    <w:p w:rsidR="00346C2F" w:rsidRPr="00450353" w:rsidRDefault="00346C2F" w:rsidP="00346C2F">
      <w:pPr>
        <w:ind w:firstLine="709"/>
        <w:jc w:val="both"/>
        <w:rPr>
          <w:b/>
          <w:bCs/>
        </w:rPr>
      </w:pPr>
    </w:p>
    <w:p w:rsidR="00385C52" w:rsidRDefault="00385C52" w:rsidP="00385C52">
      <w:pPr>
        <w:shd w:val="clear" w:color="auto" w:fill="FFFFFF"/>
        <w:ind w:firstLine="708"/>
        <w:jc w:val="both"/>
        <w:rPr>
          <w:color w:val="000000"/>
        </w:rPr>
      </w:pPr>
      <w:r>
        <w:rPr>
          <w:color w:val="000000"/>
        </w:rPr>
        <w:t>Подготовка докладов-презентаций</w:t>
      </w:r>
      <w:r w:rsidRPr="00CA456D">
        <w:rPr>
          <w:color w:val="000000"/>
        </w:rPr>
        <w:t xml:space="preserve"> является одной из форм обучения студентов, направленных на</w:t>
      </w:r>
      <w:r>
        <w:rPr>
          <w:color w:val="000000"/>
        </w:rPr>
        <w:t xml:space="preserve"> </w:t>
      </w:r>
      <w:r w:rsidRPr="00CA456D">
        <w:rPr>
          <w:color w:val="000000"/>
        </w:rPr>
        <w:t>организацию и повышение уровня самостоятельной работы студентов, а также на усиление</w:t>
      </w:r>
      <w:r>
        <w:rPr>
          <w:color w:val="000000"/>
        </w:rPr>
        <w:t xml:space="preserve"> </w:t>
      </w:r>
      <w:proofErr w:type="gramStart"/>
      <w:r w:rsidRPr="00CA456D">
        <w:rPr>
          <w:color w:val="000000"/>
        </w:rPr>
        <w:t>контроля за</w:t>
      </w:r>
      <w:proofErr w:type="gramEnd"/>
      <w:r w:rsidRPr="00CA456D">
        <w:rPr>
          <w:color w:val="000000"/>
        </w:rPr>
        <w:t xml:space="preserve"> этой работой. Целью </w:t>
      </w:r>
      <w:r>
        <w:rPr>
          <w:color w:val="000000"/>
        </w:rPr>
        <w:t xml:space="preserve">подготовки докладов-презентаций </w:t>
      </w:r>
      <w:r w:rsidRPr="00CA456D">
        <w:rPr>
          <w:color w:val="000000"/>
        </w:rPr>
        <w:t xml:space="preserve"> является привитие студентам</w:t>
      </w:r>
      <w:r>
        <w:rPr>
          <w:color w:val="000000"/>
        </w:rPr>
        <w:t xml:space="preserve"> </w:t>
      </w:r>
      <w:r w:rsidRPr="00CA456D">
        <w:rPr>
          <w:color w:val="000000"/>
        </w:rPr>
        <w:t xml:space="preserve">навыков самостоятельной работы с литературой с тем, чтобы </w:t>
      </w:r>
      <w:r w:rsidRPr="00CA456D">
        <w:rPr>
          <w:color w:val="000000"/>
        </w:rPr>
        <w:lastRenderedPageBreak/>
        <w:t>на основе их анализа и</w:t>
      </w:r>
      <w:r>
        <w:rPr>
          <w:color w:val="000000"/>
        </w:rPr>
        <w:t xml:space="preserve"> </w:t>
      </w:r>
      <w:r w:rsidRPr="00CA456D">
        <w:rPr>
          <w:color w:val="000000"/>
        </w:rPr>
        <w:t>обобщения студенты могли делать собственные выводы теоретического и практического</w:t>
      </w:r>
      <w:r>
        <w:rPr>
          <w:color w:val="000000"/>
        </w:rPr>
        <w:t xml:space="preserve"> </w:t>
      </w:r>
      <w:r w:rsidRPr="00CA456D">
        <w:rPr>
          <w:color w:val="000000"/>
        </w:rPr>
        <w:t>характера, обосновывая их соответствующим образом. В отличие от теоретических</w:t>
      </w:r>
      <w:r>
        <w:rPr>
          <w:color w:val="000000"/>
        </w:rPr>
        <w:t xml:space="preserve"> </w:t>
      </w:r>
      <w:r w:rsidRPr="00CA456D">
        <w:rPr>
          <w:color w:val="000000"/>
        </w:rPr>
        <w:t>семинаров, при проведении которых студент приобретает, в частности, навыки</w:t>
      </w:r>
      <w:r>
        <w:rPr>
          <w:color w:val="000000"/>
        </w:rPr>
        <w:t xml:space="preserve"> </w:t>
      </w:r>
      <w:r w:rsidRPr="00CA456D">
        <w:rPr>
          <w:color w:val="000000"/>
        </w:rPr>
        <w:t>высказывания своих суждений и изложения мнений других авторов в устной форме,</w:t>
      </w:r>
      <w:r>
        <w:rPr>
          <w:color w:val="000000"/>
        </w:rPr>
        <w:t xml:space="preserve"> </w:t>
      </w:r>
      <w:r w:rsidRPr="00CA456D">
        <w:rPr>
          <w:color w:val="000000"/>
        </w:rPr>
        <w:t xml:space="preserve">написание </w:t>
      </w:r>
      <w:r>
        <w:rPr>
          <w:color w:val="000000"/>
        </w:rPr>
        <w:t>доклада-презентации</w:t>
      </w:r>
      <w:r w:rsidRPr="00CA456D">
        <w:rPr>
          <w:color w:val="000000"/>
        </w:rPr>
        <w:t xml:space="preserve"> даст ему навыки лучше делать то же самое, но уже в письменной</w:t>
      </w:r>
      <w:r>
        <w:rPr>
          <w:color w:val="000000"/>
        </w:rPr>
        <w:t xml:space="preserve"> </w:t>
      </w:r>
      <w:r w:rsidRPr="00CA456D">
        <w:rPr>
          <w:color w:val="000000"/>
        </w:rPr>
        <w:t xml:space="preserve">форме, грамотным языком и в хорошем стиле. </w:t>
      </w:r>
    </w:p>
    <w:p w:rsidR="00385C52" w:rsidRPr="00CA456D" w:rsidRDefault="00385C52" w:rsidP="00385C52">
      <w:pPr>
        <w:shd w:val="clear" w:color="auto" w:fill="FFFFFF"/>
        <w:ind w:firstLine="708"/>
        <w:jc w:val="both"/>
        <w:rPr>
          <w:color w:val="000000"/>
        </w:rPr>
      </w:pPr>
      <w:r w:rsidRPr="00CA456D">
        <w:rPr>
          <w:color w:val="000000"/>
        </w:rPr>
        <w:t xml:space="preserve">Темы </w:t>
      </w:r>
      <w:r>
        <w:rPr>
          <w:color w:val="000000"/>
        </w:rPr>
        <w:t>докладов-презентаций</w:t>
      </w:r>
      <w:r w:rsidRPr="00CA456D">
        <w:rPr>
          <w:color w:val="000000"/>
        </w:rPr>
        <w:t xml:space="preserve"> определяются</w:t>
      </w:r>
      <w:r>
        <w:rPr>
          <w:color w:val="000000"/>
        </w:rPr>
        <w:t xml:space="preserve"> </w:t>
      </w:r>
      <w:r w:rsidRPr="00CA456D">
        <w:rPr>
          <w:color w:val="000000"/>
        </w:rPr>
        <w:t>преподавателем, ведущим занятия в студенческой группе. Литература либо рекомендуется</w:t>
      </w:r>
      <w:r>
        <w:rPr>
          <w:color w:val="000000"/>
        </w:rPr>
        <w:t xml:space="preserve"> </w:t>
      </w:r>
      <w:r w:rsidRPr="00CA456D">
        <w:rPr>
          <w:color w:val="000000"/>
        </w:rPr>
        <w:t>преподавателем, либо подбирается студентом самостоятельно, что является одним из</w:t>
      </w:r>
      <w:r>
        <w:rPr>
          <w:color w:val="000000"/>
        </w:rPr>
        <w:t xml:space="preserve"> </w:t>
      </w:r>
      <w:r w:rsidRPr="00CA456D">
        <w:rPr>
          <w:color w:val="000000"/>
        </w:rPr>
        <w:t>элементов самостоятельной работы.</w:t>
      </w:r>
    </w:p>
    <w:p w:rsidR="00385C52" w:rsidRDefault="00385C52" w:rsidP="00385C52">
      <w:pPr>
        <w:shd w:val="clear" w:color="auto" w:fill="FFFFFF"/>
        <w:ind w:firstLine="708"/>
        <w:jc w:val="both"/>
        <w:rPr>
          <w:color w:val="000000"/>
        </w:rPr>
      </w:pPr>
      <w:r w:rsidRPr="00CA456D">
        <w:rPr>
          <w:color w:val="000000"/>
        </w:rPr>
        <w:t xml:space="preserve">Написание </w:t>
      </w:r>
      <w:r>
        <w:rPr>
          <w:color w:val="000000"/>
        </w:rPr>
        <w:t>доклада-презентации</w:t>
      </w:r>
      <w:r w:rsidRPr="00CA456D">
        <w:rPr>
          <w:color w:val="000000"/>
        </w:rPr>
        <w:t xml:space="preserve"> и его защита перед преподавателем или группой предполагает, что</w:t>
      </w:r>
      <w:r>
        <w:rPr>
          <w:color w:val="000000"/>
        </w:rPr>
        <w:t xml:space="preserve"> </w:t>
      </w:r>
      <w:r w:rsidRPr="00CA456D">
        <w:rPr>
          <w:color w:val="000000"/>
        </w:rPr>
        <w:t xml:space="preserve">студент должен знать правила написания </w:t>
      </w:r>
      <w:r>
        <w:rPr>
          <w:color w:val="000000"/>
        </w:rPr>
        <w:t>доклада</w:t>
      </w:r>
      <w:r w:rsidRPr="00CA456D">
        <w:rPr>
          <w:color w:val="000000"/>
        </w:rPr>
        <w:t>, а также уметь подготовить</w:t>
      </w:r>
      <w:r>
        <w:rPr>
          <w:color w:val="000000"/>
        </w:rPr>
        <w:t xml:space="preserve"> </w:t>
      </w:r>
      <w:r w:rsidRPr="00CA456D">
        <w:rPr>
          <w:color w:val="000000"/>
        </w:rPr>
        <w:t xml:space="preserve">сообщение по теме своего </w:t>
      </w:r>
      <w:r>
        <w:rPr>
          <w:color w:val="000000"/>
        </w:rPr>
        <w:t>доклада</w:t>
      </w:r>
      <w:r w:rsidRPr="00CA456D">
        <w:rPr>
          <w:color w:val="000000"/>
        </w:rPr>
        <w:t>, быть готовым отвечать на вопросы преподавателя и</w:t>
      </w:r>
      <w:r>
        <w:rPr>
          <w:color w:val="000000"/>
        </w:rPr>
        <w:t xml:space="preserve"> </w:t>
      </w:r>
      <w:r w:rsidRPr="00CA456D">
        <w:rPr>
          <w:color w:val="000000"/>
        </w:rPr>
        <w:t xml:space="preserve">студентов по содержанию </w:t>
      </w:r>
      <w:r>
        <w:rPr>
          <w:color w:val="000000"/>
        </w:rPr>
        <w:t>доклада-презентации</w:t>
      </w:r>
      <w:r w:rsidRPr="00CA456D">
        <w:rPr>
          <w:color w:val="000000"/>
        </w:rPr>
        <w:t xml:space="preserve">. </w:t>
      </w:r>
    </w:p>
    <w:p w:rsidR="00385C52" w:rsidRPr="00CA456D" w:rsidRDefault="00385C52" w:rsidP="00385C52">
      <w:pPr>
        <w:shd w:val="clear" w:color="auto" w:fill="FFFFFF"/>
        <w:ind w:firstLine="708"/>
        <w:jc w:val="both"/>
        <w:rPr>
          <w:color w:val="000000"/>
        </w:rPr>
      </w:pPr>
      <w:r w:rsidRPr="00CA456D">
        <w:rPr>
          <w:color w:val="000000"/>
        </w:rPr>
        <w:t>Критерии оценки: актуальность темы; соответствие содержания теме; глубина</w:t>
      </w:r>
      <w:r>
        <w:rPr>
          <w:color w:val="000000"/>
        </w:rPr>
        <w:t xml:space="preserve"> </w:t>
      </w:r>
      <w:r w:rsidRPr="00CA456D">
        <w:rPr>
          <w:color w:val="000000"/>
        </w:rPr>
        <w:t xml:space="preserve">проработки материала; грамотность и полнота использования источников; </w:t>
      </w:r>
      <w:r>
        <w:rPr>
          <w:color w:val="000000"/>
        </w:rPr>
        <w:t xml:space="preserve">наглядность, </w:t>
      </w:r>
      <w:r w:rsidRPr="00CA456D">
        <w:rPr>
          <w:color w:val="000000"/>
        </w:rPr>
        <w:t>соответствие</w:t>
      </w:r>
      <w:r>
        <w:rPr>
          <w:color w:val="000000"/>
        </w:rPr>
        <w:t xml:space="preserve"> </w:t>
      </w:r>
      <w:r w:rsidRPr="00CA456D">
        <w:rPr>
          <w:color w:val="000000"/>
        </w:rPr>
        <w:t xml:space="preserve">оформления </w:t>
      </w:r>
      <w:r>
        <w:rPr>
          <w:color w:val="000000"/>
        </w:rPr>
        <w:t>презентации</w:t>
      </w:r>
      <w:r w:rsidRPr="00CA456D">
        <w:rPr>
          <w:color w:val="000000"/>
        </w:rPr>
        <w:t xml:space="preserve"> требованиям.</w:t>
      </w:r>
    </w:p>
    <w:p w:rsidR="00385C52" w:rsidRDefault="00385C52" w:rsidP="00385C52">
      <w:pPr>
        <w:shd w:val="clear" w:color="auto" w:fill="FFFFFF"/>
        <w:ind w:firstLine="708"/>
        <w:jc w:val="both"/>
        <w:rPr>
          <w:color w:val="000000"/>
        </w:rPr>
      </w:pPr>
      <w:r w:rsidRPr="00CA456D">
        <w:rPr>
          <w:color w:val="000000"/>
        </w:rPr>
        <w:t xml:space="preserve">При подготовке </w:t>
      </w:r>
      <w:r>
        <w:rPr>
          <w:color w:val="000000"/>
        </w:rPr>
        <w:t>доклада-презентации</w:t>
      </w:r>
      <w:r w:rsidRPr="00CA456D">
        <w:rPr>
          <w:color w:val="000000"/>
        </w:rPr>
        <w:t xml:space="preserve"> необходимо соблюдать следующие правила. Определить</w:t>
      </w:r>
      <w:r>
        <w:rPr>
          <w:color w:val="000000"/>
        </w:rPr>
        <w:t xml:space="preserve"> </w:t>
      </w:r>
      <w:r w:rsidRPr="00CA456D">
        <w:rPr>
          <w:color w:val="000000"/>
        </w:rPr>
        <w:t xml:space="preserve">идею и задачу </w:t>
      </w:r>
      <w:r>
        <w:rPr>
          <w:color w:val="000000"/>
        </w:rPr>
        <w:t>доклада</w:t>
      </w:r>
      <w:r w:rsidRPr="00CA456D">
        <w:rPr>
          <w:color w:val="000000"/>
        </w:rPr>
        <w:t>. Ясно и четко сформулировать тему или проблему. Она не</w:t>
      </w:r>
      <w:r>
        <w:rPr>
          <w:color w:val="000000"/>
        </w:rPr>
        <w:t xml:space="preserve"> </w:t>
      </w:r>
      <w:r w:rsidRPr="00CA456D">
        <w:rPr>
          <w:color w:val="000000"/>
        </w:rPr>
        <w:t>должна быть слишком общей. Найти нужную литературу по выбранной теме. Составить</w:t>
      </w:r>
      <w:r>
        <w:rPr>
          <w:color w:val="000000"/>
        </w:rPr>
        <w:t xml:space="preserve"> </w:t>
      </w:r>
      <w:r w:rsidRPr="00CA456D">
        <w:rPr>
          <w:color w:val="000000"/>
        </w:rPr>
        <w:t>перечень литературы, которая обязательно должна быть прочитана. Только после</w:t>
      </w:r>
      <w:r>
        <w:rPr>
          <w:color w:val="000000"/>
        </w:rPr>
        <w:t xml:space="preserve"> </w:t>
      </w:r>
      <w:r w:rsidRPr="00CA456D">
        <w:rPr>
          <w:color w:val="000000"/>
        </w:rPr>
        <w:t xml:space="preserve">предварительной подготовки следует приступать к написанию </w:t>
      </w:r>
      <w:r>
        <w:rPr>
          <w:color w:val="000000"/>
        </w:rPr>
        <w:t>доклада и подготовке презентации</w:t>
      </w:r>
      <w:r w:rsidRPr="00CA456D">
        <w:rPr>
          <w:color w:val="000000"/>
        </w:rPr>
        <w:t>. Прежде всего,</w:t>
      </w:r>
      <w:r>
        <w:rPr>
          <w:color w:val="000000"/>
        </w:rPr>
        <w:t xml:space="preserve"> </w:t>
      </w:r>
      <w:r w:rsidRPr="00CA456D">
        <w:rPr>
          <w:color w:val="000000"/>
        </w:rPr>
        <w:t>составить план, вы</w:t>
      </w:r>
      <w:r>
        <w:rPr>
          <w:color w:val="000000"/>
        </w:rPr>
        <w:t xml:space="preserve">делить в нем части. </w:t>
      </w:r>
    </w:p>
    <w:p w:rsidR="00346C2F" w:rsidRPr="00450353" w:rsidRDefault="00346C2F" w:rsidP="00346C2F">
      <w:pPr>
        <w:widowControl w:val="0"/>
        <w:tabs>
          <w:tab w:val="left" w:pos="284"/>
          <w:tab w:val="left" w:pos="851"/>
        </w:tabs>
        <w:autoSpaceDE w:val="0"/>
        <w:autoSpaceDN w:val="0"/>
        <w:adjustRightInd w:val="0"/>
        <w:ind w:firstLine="709"/>
        <w:jc w:val="both"/>
        <w:rPr>
          <w:b/>
          <w:color w:val="000000"/>
          <w:spacing w:val="7"/>
        </w:rPr>
      </w:pPr>
    </w:p>
    <w:p w:rsidR="00346C2F" w:rsidRPr="00450353" w:rsidRDefault="008479C2" w:rsidP="00346C2F">
      <w:pPr>
        <w:ind w:firstLine="709"/>
        <w:jc w:val="both"/>
        <w:rPr>
          <w:b/>
          <w:color w:val="000000"/>
          <w:spacing w:val="7"/>
        </w:rPr>
      </w:pPr>
      <w:r>
        <w:rPr>
          <w:b/>
          <w:color w:val="000000"/>
          <w:spacing w:val="7"/>
        </w:rPr>
        <w:t>5</w:t>
      </w:r>
      <w:r w:rsidR="00346C2F" w:rsidRPr="00450353">
        <w:rPr>
          <w:b/>
          <w:color w:val="000000"/>
          <w:spacing w:val="7"/>
        </w:rPr>
        <w:t xml:space="preserve"> Методические указания по самостоятельной работе </w:t>
      </w:r>
    </w:p>
    <w:p w:rsidR="00346C2F" w:rsidRPr="00450353" w:rsidRDefault="00346C2F" w:rsidP="00346C2F">
      <w:pPr>
        <w:ind w:firstLine="709"/>
        <w:jc w:val="both"/>
        <w:rPr>
          <w:b/>
          <w:bCs/>
        </w:rPr>
      </w:pPr>
    </w:p>
    <w:p w:rsidR="00922F5A" w:rsidRPr="006638CD" w:rsidRDefault="00922F5A" w:rsidP="00922F5A">
      <w:pPr>
        <w:suppressAutoHyphens/>
        <w:ind w:firstLine="709"/>
        <w:jc w:val="both"/>
        <w:rPr>
          <w:rFonts w:eastAsia="Times New Roman CYR"/>
          <w:color w:val="000000"/>
          <w:lang w:eastAsia="ar-SA"/>
        </w:rPr>
      </w:pPr>
      <w:r w:rsidRPr="006638CD">
        <w:rPr>
          <w:rFonts w:eastAsia="Times New Roman CYR"/>
          <w:b/>
          <w:color w:val="000000"/>
          <w:lang w:eastAsia="ar-SA"/>
        </w:rPr>
        <w:t>Целью самостоятельной работы студентов</w:t>
      </w:r>
      <w:r w:rsidRPr="006638CD">
        <w:rPr>
          <w:rFonts w:eastAsia="Times New Roman CYR"/>
          <w:color w:val="000000"/>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Pr>
          <w:rFonts w:eastAsia="Times New Roman CYR"/>
          <w:color w:val="000000"/>
          <w:lang w:eastAsia="ar-SA"/>
        </w:rPr>
        <w:t>подготовки населения в области защиты от чрезвычайных ситуаций природного, техногенного и социального характера.</w:t>
      </w:r>
    </w:p>
    <w:p w:rsidR="00922F5A" w:rsidRDefault="00922F5A" w:rsidP="00922F5A">
      <w:pPr>
        <w:pStyle w:val="ReportMain"/>
        <w:suppressAutoHyphens/>
        <w:ind w:firstLine="709"/>
        <w:jc w:val="both"/>
        <w:rPr>
          <w:lang w:eastAsia="ar-SA"/>
        </w:rPr>
      </w:pPr>
      <w:r w:rsidRPr="006638CD">
        <w:rPr>
          <w:rFonts w:eastAsia="Times New Roman CYR"/>
          <w:color w:val="000000"/>
          <w:lang w:eastAsia="ar-SA"/>
        </w:rPr>
        <w:t>Основной формой СРС по дисциплине «</w:t>
      </w:r>
      <w:r>
        <w:rPr>
          <w:rFonts w:eastAsia="Times New Roman CYR"/>
          <w:color w:val="000000"/>
          <w:lang w:eastAsia="ar-SA"/>
        </w:rPr>
        <w:t>Программы обеспечения б</w:t>
      </w:r>
      <w:r w:rsidRPr="006638CD">
        <w:t>езопасност</w:t>
      </w:r>
      <w:r>
        <w:t>и</w:t>
      </w:r>
      <w:r w:rsidRPr="006638CD">
        <w:t xml:space="preserve"> жизнедеятельности</w:t>
      </w:r>
      <w:r w:rsidRPr="006638CD">
        <w:rPr>
          <w:rFonts w:eastAsia="Times New Roman CYR"/>
          <w:color w:val="000000"/>
          <w:lang w:eastAsia="ar-SA"/>
        </w:rPr>
        <w:t>» является р</w:t>
      </w:r>
      <w:r w:rsidRPr="006638CD">
        <w:rPr>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w:t>
      </w:r>
    </w:p>
    <w:p w:rsidR="00922F5A" w:rsidRPr="00C810AF" w:rsidRDefault="00922F5A" w:rsidP="00922F5A">
      <w:pPr>
        <w:pStyle w:val="ReportMain"/>
        <w:suppressAutoHyphens/>
        <w:ind w:firstLine="709"/>
        <w:jc w:val="both"/>
      </w:pPr>
      <w:r w:rsidRPr="006638CD">
        <w:rPr>
          <w:lang w:eastAsia="ar-SA"/>
        </w:rPr>
        <w:t xml:space="preserve">При самостоятельной работе особое внимание следует уделить следующим темам: </w:t>
      </w:r>
      <w:r w:rsidRPr="00C810AF">
        <w:t xml:space="preserve">программы обучения основам безопасности жизнедеятельности для </w:t>
      </w:r>
      <w:r w:rsidRPr="00C810AF">
        <w:rPr>
          <w:shd w:val="clear" w:color="auto" w:fill="FFFFFF"/>
        </w:rPr>
        <w:t>детей дошкольного возраста</w:t>
      </w:r>
      <w:r>
        <w:rPr>
          <w:shd w:val="clear" w:color="auto" w:fill="FFFFFF"/>
        </w:rPr>
        <w:t>;</w:t>
      </w:r>
      <w:r w:rsidRPr="00C810AF">
        <w:t xml:space="preserve"> </w:t>
      </w:r>
      <w:r>
        <w:t>м</w:t>
      </w:r>
      <w:r w:rsidRPr="00C810AF">
        <w:t>етодика подготовки педагогического коллектива и персонала дошкольного учреждения</w:t>
      </w:r>
      <w:r>
        <w:t>;</w:t>
      </w:r>
      <w:r w:rsidRPr="00C810AF">
        <w:t xml:space="preserve"> </w:t>
      </w:r>
      <w:r>
        <w:t>т</w:t>
      </w:r>
      <w:r w:rsidRPr="00C810AF">
        <w:t>ренировки в дошкольном учреждении</w:t>
      </w:r>
      <w:r>
        <w:t>;</w:t>
      </w:r>
      <w:r w:rsidRPr="00C810AF">
        <w:t xml:space="preserve"> работа с родителями по вопросам безопасного поведения детей в быту</w:t>
      </w:r>
      <w:r>
        <w:t>;</w:t>
      </w:r>
      <w:r w:rsidRPr="00C810AF">
        <w:t xml:space="preserve"> подготовка нештатных аварийно-спасательных формирований и нештатных формирований по обеспечению выполнения мероприятий по гражданской обороне.</w:t>
      </w:r>
    </w:p>
    <w:p w:rsidR="00922F5A" w:rsidRPr="006638CD" w:rsidRDefault="00922F5A" w:rsidP="00922F5A">
      <w:pPr>
        <w:pStyle w:val="21"/>
        <w:spacing w:after="0" w:line="240" w:lineRule="auto"/>
        <w:ind w:left="0" w:firstLine="720"/>
        <w:jc w:val="both"/>
        <w:rPr>
          <w:rFonts w:eastAsia="Times New Roman CYR"/>
          <w:color w:val="000000"/>
          <w:sz w:val="24"/>
          <w:szCs w:val="24"/>
          <w:lang w:eastAsia="ar-SA"/>
        </w:rPr>
      </w:pPr>
      <w:r w:rsidRPr="006638CD">
        <w:rPr>
          <w:rFonts w:eastAsia="Times New Roman CYR"/>
          <w:color w:val="000000"/>
          <w:sz w:val="24"/>
          <w:szCs w:val="24"/>
          <w:lang w:eastAsia="ar-SA"/>
        </w:rPr>
        <w:t>СРС оценивается на практическом занятии путем устного опроса и тестирования.</w:t>
      </w:r>
    </w:p>
    <w:p w:rsidR="00346C2F" w:rsidRPr="00450353" w:rsidRDefault="00346C2F" w:rsidP="00346C2F">
      <w:pPr>
        <w:suppressAutoHyphens/>
        <w:ind w:firstLine="709"/>
        <w:jc w:val="both"/>
        <w:rPr>
          <w:rFonts w:eastAsia="Times New Roman CYR"/>
          <w:color w:val="000000"/>
          <w:lang w:eastAsia="ar-SA"/>
        </w:rPr>
      </w:pPr>
    </w:p>
    <w:p w:rsidR="00346C2F" w:rsidRPr="00450353" w:rsidRDefault="008479C2" w:rsidP="00346C2F">
      <w:pPr>
        <w:suppressAutoHyphens/>
        <w:ind w:firstLine="709"/>
        <w:jc w:val="both"/>
        <w:rPr>
          <w:b/>
          <w:color w:val="000000"/>
          <w:spacing w:val="7"/>
        </w:rPr>
      </w:pPr>
      <w:r>
        <w:rPr>
          <w:b/>
          <w:color w:val="000000"/>
          <w:spacing w:val="7"/>
        </w:rPr>
        <w:t>6</w:t>
      </w:r>
      <w:r w:rsidR="00346C2F" w:rsidRPr="00450353">
        <w:rPr>
          <w:b/>
          <w:color w:val="000000"/>
          <w:spacing w:val="7"/>
        </w:rPr>
        <w:t xml:space="preserve"> Методические рекомендации к тестовым заданиям</w:t>
      </w:r>
    </w:p>
    <w:p w:rsidR="00346C2F" w:rsidRPr="00450353" w:rsidRDefault="00346C2F" w:rsidP="00346C2F">
      <w:pPr>
        <w:suppressAutoHyphens/>
        <w:ind w:firstLine="709"/>
        <w:jc w:val="both"/>
        <w:rPr>
          <w:rFonts w:eastAsia="Times New Roman CYR"/>
          <w:b/>
          <w:color w:val="000000"/>
          <w:lang w:eastAsia="ar-SA"/>
        </w:rPr>
      </w:pPr>
    </w:p>
    <w:p w:rsidR="00922F5A" w:rsidRPr="00A74D95" w:rsidRDefault="00922F5A" w:rsidP="00922F5A">
      <w:pPr>
        <w:suppressAutoHyphens/>
        <w:ind w:firstLine="709"/>
        <w:jc w:val="both"/>
        <w:rPr>
          <w:rFonts w:eastAsia="Times New Roman CYR"/>
          <w:color w:val="000000"/>
          <w:lang w:eastAsia="ar-SA"/>
        </w:rPr>
      </w:pPr>
      <w:r w:rsidRPr="006638CD">
        <w:rPr>
          <w:rFonts w:eastAsia="Times New Roman CYR"/>
          <w:color w:val="000000"/>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Pr>
          <w:rFonts w:eastAsia="Times New Roman CYR"/>
          <w:color w:val="000000"/>
          <w:lang w:eastAsia="ar-SA"/>
        </w:rPr>
        <w:t>Программы обеспечения б</w:t>
      </w:r>
      <w:r w:rsidRPr="006638CD">
        <w:t>езопасност</w:t>
      </w:r>
      <w:r>
        <w:t>и</w:t>
      </w:r>
      <w:r w:rsidRPr="006638CD">
        <w:t xml:space="preserve"> жизнедеятельности</w:t>
      </w:r>
      <w:r w:rsidRPr="006638CD">
        <w:rPr>
          <w:rFonts w:eastAsia="Times New Roman CYR"/>
          <w:color w:val="000000"/>
          <w:lang w:eastAsia="ar-SA"/>
        </w:rPr>
        <w:t xml:space="preserve">». Первый блок содержит задания на проверку </w:t>
      </w:r>
      <w:r>
        <w:rPr>
          <w:rFonts w:eastAsia="Times New Roman CYR"/>
          <w:color w:val="000000"/>
          <w:lang w:eastAsia="ar-SA"/>
        </w:rPr>
        <w:t xml:space="preserve">знаний </w:t>
      </w:r>
      <w:r w:rsidRPr="00A74D95">
        <w:rPr>
          <w:rFonts w:eastAsia="Times New Roman CYR"/>
          <w:color w:val="000000"/>
          <w:lang w:eastAsia="ar-SA"/>
        </w:rPr>
        <w:t>по о</w:t>
      </w:r>
      <w:r w:rsidRPr="00A74D95">
        <w:rPr>
          <w:shd w:val="clear" w:color="auto" w:fill="FFFFFF"/>
        </w:rPr>
        <w:t>рганизации подготовки населения РФ в области защиты от чрезвычайных ситуаций</w:t>
      </w:r>
      <w:r w:rsidRPr="00A74D95">
        <w:rPr>
          <w:rFonts w:eastAsia="Times New Roman CYR"/>
          <w:color w:val="000000"/>
          <w:lang w:eastAsia="ar-SA"/>
        </w:rPr>
        <w:t>.</w:t>
      </w:r>
      <w:r w:rsidRPr="006638CD">
        <w:rPr>
          <w:rFonts w:eastAsia="Times New Roman CYR"/>
          <w:color w:val="000000"/>
          <w:lang w:eastAsia="ar-SA"/>
        </w:rPr>
        <w:t xml:space="preserve"> Второй блок заданий нацелен на проверку </w:t>
      </w:r>
      <w:r w:rsidRPr="006638CD">
        <w:rPr>
          <w:rFonts w:eastAsia="Times New Roman CYR"/>
          <w:color w:val="000000"/>
          <w:lang w:eastAsia="ar-SA"/>
        </w:rPr>
        <w:lastRenderedPageBreak/>
        <w:t xml:space="preserve">знаний по </w:t>
      </w:r>
      <w:r w:rsidRPr="00A74D95">
        <w:rPr>
          <w:shd w:val="clear" w:color="auto" w:fill="FFFFFF"/>
        </w:rPr>
        <w:t>подготовке детей дошкольного возраста к защите от ЧС</w:t>
      </w:r>
      <w:r w:rsidRPr="00A74D95">
        <w:rPr>
          <w:rFonts w:eastAsia="Times New Roman CYR"/>
          <w:color w:val="000000"/>
          <w:lang w:eastAsia="ar-SA"/>
        </w:rPr>
        <w:t xml:space="preserve">. Третий – </w:t>
      </w:r>
      <w:r w:rsidRPr="00A74D95">
        <w:t xml:space="preserve">по </w:t>
      </w:r>
      <w:r w:rsidRPr="00A74D95">
        <w:rPr>
          <w:shd w:val="clear" w:color="auto" w:fill="FFFFFF"/>
        </w:rPr>
        <w:t>подготовке учащихся и студентов к защите от ЧС</w:t>
      </w:r>
      <w:r w:rsidRPr="00A74D95">
        <w:rPr>
          <w:rFonts w:eastAsia="Times New Roman CYR"/>
          <w:color w:val="000000"/>
          <w:lang w:eastAsia="ar-SA"/>
        </w:rPr>
        <w:t xml:space="preserve">. Четвертый блок заданий – по  </w:t>
      </w:r>
      <w:r w:rsidRPr="00A74D95">
        <w:rPr>
          <w:shd w:val="clear" w:color="auto" w:fill="FFFFFF"/>
        </w:rPr>
        <w:t>подготовке преподавателей-организаторов ОБЖ</w:t>
      </w:r>
      <w:r w:rsidRPr="00A74D95">
        <w:rPr>
          <w:rFonts w:eastAsia="Times New Roman CYR"/>
          <w:color w:val="000000"/>
          <w:lang w:eastAsia="ar-SA"/>
        </w:rPr>
        <w:t xml:space="preserve">. Пятый блок заданий – по </w:t>
      </w:r>
      <w:r w:rsidRPr="00A74D95">
        <w:rPr>
          <w:shd w:val="clear" w:color="auto" w:fill="FFFFFF"/>
        </w:rPr>
        <w:t>подготовке руководителей, специалистов, работников РСЧС и формирований сил РСЧС</w:t>
      </w:r>
      <w:r w:rsidRPr="00A74D95">
        <w:rPr>
          <w:snapToGrid w:val="0"/>
        </w:rPr>
        <w:t xml:space="preserve">. И шестой – по </w:t>
      </w:r>
      <w:r w:rsidRPr="00A74D95">
        <w:rPr>
          <w:shd w:val="clear" w:color="auto" w:fill="FFFFFF"/>
        </w:rPr>
        <w:t>подготовке населения, занятого и незанятого в сферах производства и обслуживания</w:t>
      </w:r>
      <w:r w:rsidRPr="00A74D95">
        <w:t>.</w:t>
      </w:r>
    </w:p>
    <w:p w:rsidR="00922F5A" w:rsidRPr="006638CD" w:rsidRDefault="00922F5A" w:rsidP="00922F5A">
      <w:pPr>
        <w:suppressAutoHyphens/>
        <w:ind w:firstLine="709"/>
        <w:jc w:val="both"/>
        <w:rPr>
          <w:rFonts w:eastAsia="Times New Roman CYR"/>
          <w:color w:val="000000"/>
          <w:lang w:eastAsia="ar-SA"/>
        </w:rPr>
      </w:pPr>
      <w:r w:rsidRPr="006638CD">
        <w:rPr>
          <w:rFonts w:eastAsia="Times New Roman CYR"/>
          <w:b/>
          <w:color w:val="000000"/>
          <w:lang w:eastAsia="ar-SA"/>
        </w:rPr>
        <w:t>Цель тестов:</w:t>
      </w:r>
      <w:r w:rsidRPr="006638CD">
        <w:rPr>
          <w:rFonts w:eastAsia="Times New Roman CYR"/>
          <w:color w:val="000000"/>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развитие учебных умений и навыков.</w:t>
      </w:r>
    </w:p>
    <w:p w:rsidR="00922F5A" w:rsidRPr="006638CD" w:rsidRDefault="00922F5A" w:rsidP="00922F5A">
      <w:pPr>
        <w:suppressAutoHyphens/>
        <w:ind w:firstLine="709"/>
        <w:jc w:val="both"/>
        <w:rPr>
          <w:rFonts w:eastAsia="Times New Roman CYR"/>
          <w:color w:val="000000"/>
          <w:lang w:eastAsia="ar-SA"/>
        </w:rPr>
      </w:pPr>
      <w:r w:rsidRPr="006638CD">
        <w:rPr>
          <w:rFonts w:eastAsia="Times New Roman CYR"/>
          <w:color w:val="000000"/>
          <w:lang w:eastAsia="ar-SA"/>
        </w:rPr>
        <w:t>Тесты составлены в следующей форме.</w:t>
      </w:r>
    </w:p>
    <w:p w:rsidR="00922F5A" w:rsidRPr="006638CD" w:rsidRDefault="00922F5A" w:rsidP="00922F5A">
      <w:pPr>
        <w:suppressAutoHyphens/>
        <w:ind w:firstLine="709"/>
        <w:jc w:val="both"/>
        <w:rPr>
          <w:rFonts w:eastAsia="Times New Roman CYR"/>
          <w:color w:val="000000"/>
          <w:lang w:eastAsia="ar-SA"/>
        </w:rPr>
      </w:pPr>
      <w:r w:rsidRPr="006638CD">
        <w:rPr>
          <w:rFonts w:eastAsia="Times New Roman CYR"/>
          <w:color w:val="000000"/>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922F5A" w:rsidRPr="006638CD" w:rsidRDefault="00922F5A" w:rsidP="00922F5A">
      <w:pPr>
        <w:suppressAutoHyphens/>
        <w:ind w:firstLine="709"/>
        <w:jc w:val="both"/>
        <w:rPr>
          <w:rFonts w:eastAsia="Times New Roman CYR"/>
          <w:color w:val="000000"/>
          <w:lang w:eastAsia="ar-SA"/>
        </w:rPr>
      </w:pPr>
      <w:r w:rsidRPr="006638CD">
        <w:rPr>
          <w:rFonts w:eastAsia="Times New Roman CYR"/>
          <w:color w:val="000000"/>
          <w:lang w:eastAsia="ar-SA"/>
        </w:rPr>
        <w:t xml:space="preserve">На выполнение всего теста дается строго определенное время: на решение индивидуального теста, состоящего из 20 заданий, отводится 30 мин. Тест считается успешно выполненным, если даны правильные ответы на 60-100 % предлагаемых заданий. </w:t>
      </w:r>
    </w:p>
    <w:p w:rsidR="00922F5A" w:rsidRPr="006638CD" w:rsidRDefault="00922F5A" w:rsidP="00922F5A">
      <w:pPr>
        <w:suppressAutoHyphens/>
        <w:ind w:firstLine="709"/>
        <w:jc w:val="both"/>
        <w:rPr>
          <w:rFonts w:eastAsia="Times New Roman CYR"/>
          <w:color w:val="000000"/>
          <w:lang w:eastAsia="ar-SA"/>
        </w:rPr>
      </w:pPr>
      <w:r w:rsidRPr="006638CD">
        <w:rPr>
          <w:rFonts w:eastAsia="Times New Roman CYR"/>
          <w:color w:val="000000"/>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F73026" w:rsidRDefault="00F73026" w:rsidP="00F73026">
      <w:pPr>
        <w:ind w:firstLine="709"/>
        <w:jc w:val="both"/>
        <w:rPr>
          <w:b/>
          <w:color w:val="000000"/>
          <w:shd w:val="clear" w:color="auto" w:fill="FFFFFF"/>
        </w:rPr>
      </w:pPr>
    </w:p>
    <w:p w:rsidR="00346C2F" w:rsidRPr="00450353" w:rsidRDefault="008479C2" w:rsidP="00F73026">
      <w:pPr>
        <w:ind w:firstLine="709"/>
        <w:jc w:val="both"/>
        <w:rPr>
          <w:b/>
          <w:color w:val="000000"/>
          <w:shd w:val="clear" w:color="auto" w:fill="FFFFFF"/>
        </w:rPr>
      </w:pPr>
      <w:r>
        <w:rPr>
          <w:b/>
          <w:color w:val="000000"/>
          <w:shd w:val="clear" w:color="auto" w:fill="FFFFFF"/>
        </w:rPr>
        <w:t>7</w:t>
      </w:r>
      <w:r w:rsidR="00346C2F" w:rsidRPr="00450353">
        <w:rPr>
          <w:b/>
          <w:color w:val="000000"/>
          <w:shd w:val="clear" w:color="auto" w:fill="FFFFFF"/>
        </w:rPr>
        <w:t xml:space="preserve"> Рекомендуемая литература</w:t>
      </w:r>
    </w:p>
    <w:p w:rsidR="00346C2F" w:rsidRPr="00450353" w:rsidRDefault="00346C2F" w:rsidP="00F73026">
      <w:pPr>
        <w:ind w:firstLine="709"/>
        <w:jc w:val="both"/>
        <w:rPr>
          <w:b/>
          <w:color w:val="000000"/>
          <w:shd w:val="clear" w:color="auto" w:fill="FFFFFF"/>
        </w:rPr>
      </w:pPr>
    </w:p>
    <w:p w:rsidR="00F73026" w:rsidRDefault="008479C2" w:rsidP="00F73026">
      <w:pPr>
        <w:pStyle w:val="ReportMain"/>
        <w:keepNext/>
        <w:suppressAutoHyphens/>
        <w:ind w:firstLine="709"/>
        <w:jc w:val="both"/>
        <w:outlineLvl w:val="1"/>
        <w:rPr>
          <w:b/>
        </w:rPr>
      </w:pPr>
      <w:r>
        <w:rPr>
          <w:b/>
        </w:rPr>
        <w:t>7</w:t>
      </w:r>
      <w:r w:rsidR="00F73026">
        <w:rPr>
          <w:b/>
        </w:rPr>
        <w:t>.1 Основная литература</w:t>
      </w:r>
    </w:p>
    <w:p w:rsidR="00F73026" w:rsidRDefault="00F73026" w:rsidP="00F73026">
      <w:pPr>
        <w:pStyle w:val="ReportMain"/>
        <w:keepNext/>
        <w:suppressAutoHyphens/>
        <w:ind w:firstLine="709"/>
        <w:jc w:val="both"/>
        <w:outlineLvl w:val="1"/>
        <w:rPr>
          <w:b/>
        </w:rPr>
      </w:pPr>
    </w:p>
    <w:p w:rsidR="008479C2" w:rsidRPr="00CF6CB0" w:rsidRDefault="008479C2" w:rsidP="008479C2">
      <w:pPr>
        <w:pStyle w:val="ReportMain"/>
        <w:keepNext/>
        <w:suppressAutoHyphens/>
        <w:ind w:firstLine="709"/>
        <w:jc w:val="both"/>
        <w:rPr>
          <w:szCs w:val="24"/>
        </w:rPr>
      </w:pPr>
      <w:r>
        <w:rPr>
          <w:szCs w:val="24"/>
        </w:rPr>
        <w:t>-</w:t>
      </w:r>
      <w:r w:rsidRPr="00CF6CB0">
        <w:rPr>
          <w:szCs w:val="24"/>
        </w:rPr>
        <w:t xml:space="preserve"> Белов, С.В. Безопасность жизнедеятельности и защита окружающей среды (</w:t>
      </w:r>
      <w:proofErr w:type="spellStart"/>
      <w:r w:rsidRPr="00CF6CB0">
        <w:rPr>
          <w:szCs w:val="24"/>
        </w:rPr>
        <w:t>техносферная</w:t>
      </w:r>
      <w:proofErr w:type="spellEnd"/>
      <w:r w:rsidRPr="00CF6CB0">
        <w:rPr>
          <w:szCs w:val="24"/>
        </w:rPr>
        <w:t xml:space="preserve"> безопасность): учебник для академического </w:t>
      </w:r>
      <w:proofErr w:type="spellStart"/>
      <w:r w:rsidRPr="00CF6CB0">
        <w:rPr>
          <w:szCs w:val="24"/>
        </w:rPr>
        <w:t>бакалавриата</w:t>
      </w:r>
      <w:proofErr w:type="spellEnd"/>
      <w:r w:rsidRPr="00CF6CB0">
        <w:rPr>
          <w:szCs w:val="24"/>
        </w:rPr>
        <w:t xml:space="preserve"> по дисциплине «Безопасность жизнедеятельности» для бакалавров всех направлений подготовки в высших учебных заведениях России: учебник / С.В. Белов. - 5-е изд., </w:t>
      </w:r>
      <w:proofErr w:type="spellStart"/>
      <w:r w:rsidRPr="00CF6CB0">
        <w:rPr>
          <w:szCs w:val="24"/>
        </w:rPr>
        <w:t>перераб</w:t>
      </w:r>
      <w:proofErr w:type="spellEnd"/>
      <w:r w:rsidRPr="00CF6CB0">
        <w:rPr>
          <w:szCs w:val="24"/>
        </w:rPr>
        <w:t xml:space="preserve">. и доп. - М.: Издательство </w:t>
      </w:r>
      <w:proofErr w:type="spellStart"/>
      <w:r w:rsidRPr="00CF6CB0">
        <w:rPr>
          <w:szCs w:val="24"/>
        </w:rPr>
        <w:t>Юрайт</w:t>
      </w:r>
      <w:proofErr w:type="spellEnd"/>
      <w:r w:rsidRPr="00CF6CB0">
        <w:rPr>
          <w:szCs w:val="24"/>
        </w:rPr>
        <w:t>, 2015. - 702 с. - (Серия</w:t>
      </w:r>
      <w:proofErr w:type="gramStart"/>
      <w:r w:rsidRPr="00CF6CB0">
        <w:rPr>
          <w:szCs w:val="24"/>
        </w:rPr>
        <w:t xml:space="preserve"> :</w:t>
      </w:r>
      <w:proofErr w:type="gramEnd"/>
      <w:r w:rsidRPr="00CF6CB0">
        <w:rPr>
          <w:szCs w:val="24"/>
        </w:rPr>
        <w:t xml:space="preserve"> Бакалавр. </w:t>
      </w:r>
      <w:proofErr w:type="gramStart"/>
      <w:r w:rsidRPr="00CF6CB0">
        <w:rPr>
          <w:szCs w:val="24"/>
        </w:rPr>
        <w:t>Академический курс).</w:t>
      </w:r>
      <w:proofErr w:type="gramEnd"/>
      <w:r w:rsidRPr="00CF6CB0">
        <w:rPr>
          <w:szCs w:val="24"/>
        </w:rPr>
        <w:t xml:space="preserve"> - ISBN 978-5-9916-3058-0.</w:t>
      </w:r>
    </w:p>
    <w:p w:rsidR="008479C2" w:rsidRPr="00CF6CB0" w:rsidRDefault="008479C2" w:rsidP="008479C2">
      <w:pPr>
        <w:ind w:firstLine="709"/>
        <w:jc w:val="both"/>
      </w:pPr>
      <w:r>
        <w:t>-</w:t>
      </w:r>
      <w:r w:rsidRPr="00CF6CB0">
        <w:t xml:space="preserve"> Горшенина, Е.Л. Безопасность в чрезвычайных ситуациях [Электронный ресурс]: курс лекций: учебное пособие для студентов, обучающихся по программам высшего профессионального образования по направлению подготовки 280700.62 </w:t>
      </w:r>
      <w:proofErr w:type="spellStart"/>
      <w:r w:rsidRPr="00CF6CB0">
        <w:t>Техносферная</w:t>
      </w:r>
      <w:proofErr w:type="spellEnd"/>
      <w:r w:rsidRPr="00CF6CB0">
        <w:t xml:space="preserve"> безопасность / Е.Л. Горшенина; </w:t>
      </w:r>
      <w:proofErr w:type="spellStart"/>
      <w:r w:rsidRPr="00CF6CB0">
        <w:t>М-во</w:t>
      </w:r>
      <w:proofErr w:type="spellEnd"/>
      <w:r w:rsidRPr="00CF6CB0">
        <w:t xml:space="preserve"> образования и науки Рос. Федерации, </w:t>
      </w:r>
      <w:proofErr w:type="spellStart"/>
      <w:r w:rsidRPr="00CF6CB0">
        <w:t>Федер</w:t>
      </w:r>
      <w:proofErr w:type="spellEnd"/>
      <w:r w:rsidRPr="00CF6CB0">
        <w:t xml:space="preserve">. </w:t>
      </w:r>
      <w:proofErr w:type="spellStart"/>
      <w:r w:rsidRPr="00CF6CB0">
        <w:t>гос</w:t>
      </w:r>
      <w:proofErr w:type="spellEnd"/>
      <w:r w:rsidRPr="00CF6CB0">
        <w:t xml:space="preserve">. </w:t>
      </w:r>
      <w:proofErr w:type="spellStart"/>
      <w:r w:rsidRPr="00CF6CB0">
        <w:t>бюджет</w:t>
      </w:r>
      <w:proofErr w:type="gramStart"/>
      <w:r w:rsidRPr="00CF6CB0">
        <w:t>.о</w:t>
      </w:r>
      <w:proofErr w:type="gramEnd"/>
      <w:r w:rsidRPr="00CF6CB0">
        <w:t>бразоват</w:t>
      </w:r>
      <w:proofErr w:type="spellEnd"/>
      <w:r w:rsidRPr="00CF6CB0">
        <w:t xml:space="preserve">. учреждение </w:t>
      </w:r>
      <w:proofErr w:type="spellStart"/>
      <w:r w:rsidRPr="00CF6CB0">
        <w:t>высш</w:t>
      </w:r>
      <w:proofErr w:type="spellEnd"/>
      <w:r w:rsidRPr="00CF6CB0">
        <w:t xml:space="preserve">. проф. образования "Оренбург. </w:t>
      </w:r>
      <w:proofErr w:type="spellStart"/>
      <w:r w:rsidRPr="00CF6CB0">
        <w:t>гос</w:t>
      </w:r>
      <w:proofErr w:type="spellEnd"/>
      <w:r w:rsidRPr="00CF6CB0">
        <w:t xml:space="preserve">. ун-т", Каф. безопасности жизнедеятельности. - </w:t>
      </w:r>
      <w:proofErr w:type="spellStart"/>
      <w:r w:rsidRPr="00CF6CB0">
        <w:t>Электрон</w:t>
      </w:r>
      <w:proofErr w:type="gramStart"/>
      <w:r w:rsidRPr="00CF6CB0">
        <w:t>.т</w:t>
      </w:r>
      <w:proofErr w:type="gramEnd"/>
      <w:r w:rsidRPr="00CF6CB0">
        <w:t>екстовые</w:t>
      </w:r>
      <w:proofErr w:type="spellEnd"/>
      <w:r w:rsidRPr="00CF6CB0">
        <w:t xml:space="preserve"> дан. (1 файл: 1.63 Мб). - Оренбург: ОГУ, 2014. - </w:t>
      </w:r>
      <w:proofErr w:type="spellStart"/>
      <w:r w:rsidRPr="00CF6CB0">
        <w:t>Загл</w:t>
      </w:r>
      <w:proofErr w:type="spellEnd"/>
      <w:r w:rsidRPr="00CF6CB0">
        <w:t xml:space="preserve">. с </w:t>
      </w:r>
      <w:proofErr w:type="spellStart"/>
      <w:r w:rsidRPr="00CF6CB0">
        <w:t>тит</w:t>
      </w:r>
      <w:proofErr w:type="spellEnd"/>
      <w:r w:rsidRPr="00CF6CB0">
        <w:t xml:space="preserve">. экрана. - </w:t>
      </w:r>
      <w:proofErr w:type="spellStart"/>
      <w:r w:rsidRPr="00CF6CB0">
        <w:t>AdobeAcrobatReader</w:t>
      </w:r>
      <w:proofErr w:type="spellEnd"/>
      <w:r w:rsidRPr="00CF6CB0">
        <w:t xml:space="preserve"> 5.0. </w:t>
      </w:r>
    </w:p>
    <w:p w:rsidR="00F73026" w:rsidRPr="00A85D7C" w:rsidRDefault="00F73026" w:rsidP="008479C2">
      <w:pPr>
        <w:ind w:firstLine="709"/>
        <w:jc w:val="both"/>
        <w:rPr>
          <w:shd w:val="clear" w:color="auto" w:fill="FFFFFF"/>
        </w:rPr>
      </w:pPr>
    </w:p>
    <w:p w:rsidR="00F73026" w:rsidRDefault="008479C2" w:rsidP="008479C2">
      <w:pPr>
        <w:pStyle w:val="ReportMain"/>
        <w:keepNext/>
        <w:suppressAutoHyphens/>
        <w:ind w:firstLine="709"/>
        <w:jc w:val="both"/>
        <w:outlineLvl w:val="1"/>
        <w:rPr>
          <w:b/>
        </w:rPr>
      </w:pPr>
      <w:r>
        <w:rPr>
          <w:b/>
        </w:rPr>
        <w:t>7</w:t>
      </w:r>
      <w:r w:rsidR="00F73026">
        <w:rPr>
          <w:b/>
        </w:rPr>
        <w:t>.2 Дополнительная литература</w:t>
      </w:r>
    </w:p>
    <w:p w:rsidR="008479C2" w:rsidRDefault="008479C2" w:rsidP="008479C2">
      <w:pPr>
        <w:pStyle w:val="ReportMain"/>
        <w:keepNext/>
        <w:suppressAutoHyphens/>
        <w:ind w:firstLine="709"/>
        <w:jc w:val="both"/>
        <w:outlineLvl w:val="1"/>
        <w:rPr>
          <w:b/>
        </w:rPr>
      </w:pPr>
    </w:p>
    <w:p w:rsidR="008479C2" w:rsidRDefault="008479C2" w:rsidP="008479C2">
      <w:pPr>
        <w:pStyle w:val="ReportMain"/>
        <w:suppressAutoHyphens/>
        <w:ind w:firstLine="709"/>
        <w:jc w:val="both"/>
      </w:pPr>
      <w:r>
        <w:t xml:space="preserve">- Русак, О.Н. Безопасность жизнедеятельности: учебное пособие / О.Н. Русак, К.Р. </w:t>
      </w:r>
      <w:proofErr w:type="spellStart"/>
      <w:r>
        <w:t>Малаян</w:t>
      </w:r>
      <w:proofErr w:type="spellEnd"/>
      <w:r>
        <w:t xml:space="preserve">, Н.Г. Занько; под </w:t>
      </w:r>
      <w:proofErr w:type="spellStart"/>
      <w:r>
        <w:t>общ</w:t>
      </w:r>
      <w:proofErr w:type="gramStart"/>
      <w:r>
        <w:t>.р</w:t>
      </w:r>
      <w:proofErr w:type="gramEnd"/>
      <w:r>
        <w:t>ед</w:t>
      </w:r>
      <w:proofErr w:type="spellEnd"/>
      <w:r>
        <w:t xml:space="preserve">. О.Н. Русака. - Изд. 6-е стер. - СПб.: Издательство «Лань», 2003. - 448 </w:t>
      </w:r>
      <w:proofErr w:type="gramStart"/>
      <w:r>
        <w:t>с</w:t>
      </w:r>
      <w:proofErr w:type="gramEnd"/>
      <w:r>
        <w:t xml:space="preserve">. </w:t>
      </w:r>
    </w:p>
    <w:p w:rsidR="008479C2" w:rsidRDefault="008479C2" w:rsidP="008479C2">
      <w:pPr>
        <w:pStyle w:val="ReportMain"/>
        <w:suppressAutoHyphens/>
        <w:ind w:firstLine="709"/>
        <w:jc w:val="both"/>
      </w:pPr>
      <w:r>
        <w:t xml:space="preserve">- </w:t>
      </w:r>
      <w:proofErr w:type="spellStart"/>
      <w:r>
        <w:t>Арустамов</w:t>
      </w:r>
      <w:proofErr w:type="spellEnd"/>
      <w:r>
        <w:t>, Э.А. Безопасность жизнедеятельности: учеб</w:t>
      </w:r>
      <w:proofErr w:type="gramStart"/>
      <w:r>
        <w:t>.</w:t>
      </w:r>
      <w:proofErr w:type="gramEnd"/>
      <w:r>
        <w:t xml:space="preserve"> </w:t>
      </w:r>
      <w:proofErr w:type="gramStart"/>
      <w:r>
        <w:t>д</w:t>
      </w:r>
      <w:proofErr w:type="gramEnd"/>
      <w:r>
        <w:t xml:space="preserve">ля вузов / под ред. Э.А. </w:t>
      </w:r>
      <w:proofErr w:type="spellStart"/>
      <w:r>
        <w:t>Арустамова</w:t>
      </w:r>
      <w:proofErr w:type="spellEnd"/>
      <w:r>
        <w:t xml:space="preserve">.- 6-е изд., </w:t>
      </w:r>
      <w:proofErr w:type="spellStart"/>
      <w:r>
        <w:t>перераб</w:t>
      </w:r>
      <w:proofErr w:type="spellEnd"/>
      <w:r>
        <w:t xml:space="preserve">. и доп. - М.: Дашков и К', 2004. - 496 с. </w:t>
      </w:r>
    </w:p>
    <w:p w:rsidR="008479C2" w:rsidRDefault="008479C2" w:rsidP="008479C2">
      <w:pPr>
        <w:pStyle w:val="ReportMain"/>
        <w:suppressAutoHyphens/>
        <w:ind w:firstLine="709"/>
        <w:jc w:val="both"/>
      </w:pPr>
      <w:proofErr w:type="gramStart"/>
      <w:r>
        <w:t xml:space="preserve">- Горшенина, Е.Л. Медико-биологические основы безопасности [Электронный ресурс]: конспект лекций для обучающихся по образовательным программам высшего образования по направлению подготовки 20.03.01 </w:t>
      </w:r>
      <w:proofErr w:type="spellStart"/>
      <w:r>
        <w:t>Техносферная</w:t>
      </w:r>
      <w:proofErr w:type="spellEnd"/>
      <w:r>
        <w:t xml:space="preserve"> безопасность / Е.Л. Горшенина; </w:t>
      </w:r>
      <w:proofErr w:type="spellStart"/>
      <w:r>
        <w:t>М-во</w:t>
      </w:r>
      <w:proofErr w:type="spellEnd"/>
      <w:r>
        <w:t xml:space="preserve"> образования и науки Рос.</w:t>
      </w:r>
      <w:proofErr w:type="gramEnd"/>
      <w:r>
        <w:t xml:space="preserve"> Федерации, </w:t>
      </w:r>
      <w:proofErr w:type="spellStart"/>
      <w:r>
        <w:t>Федер</w:t>
      </w:r>
      <w:proofErr w:type="spellEnd"/>
      <w:r>
        <w:t xml:space="preserve">. </w:t>
      </w:r>
      <w:proofErr w:type="spellStart"/>
      <w:r>
        <w:t>гос</w:t>
      </w:r>
      <w:proofErr w:type="spellEnd"/>
      <w:r>
        <w:t xml:space="preserve">. </w:t>
      </w:r>
      <w:proofErr w:type="spellStart"/>
      <w:r>
        <w:t>бюджет</w:t>
      </w:r>
      <w:proofErr w:type="gramStart"/>
      <w:r>
        <w:t>.о</w:t>
      </w:r>
      <w:proofErr w:type="gramEnd"/>
      <w:r>
        <w:t>бразоват</w:t>
      </w:r>
      <w:proofErr w:type="spellEnd"/>
      <w:r>
        <w:t xml:space="preserve">. учреждение </w:t>
      </w:r>
      <w:proofErr w:type="spellStart"/>
      <w:r>
        <w:t>высш</w:t>
      </w:r>
      <w:proofErr w:type="spellEnd"/>
      <w:r>
        <w:t xml:space="preserve">. образования "Оренбург. </w:t>
      </w:r>
      <w:proofErr w:type="spellStart"/>
      <w:r>
        <w:t>гос</w:t>
      </w:r>
      <w:proofErr w:type="spellEnd"/>
      <w:r>
        <w:t xml:space="preserve">. ун-т". - </w:t>
      </w:r>
      <w:proofErr w:type="spellStart"/>
      <w:r>
        <w:t>Электрон</w:t>
      </w:r>
      <w:proofErr w:type="gramStart"/>
      <w:r>
        <w:t>.т</w:t>
      </w:r>
      <w:proofErr w:type="gramEnd"/>
      <w:r>
        <w:t>екстовые</w:t>
      </w:r>
      <w:proofErr w:type="spellEnd"/>
      <w:r>
        <w:t xml:space="preserve"> дан. (1 файл: 1.02 Мб). - Оренбург: ОГУ, 2017. - 183 с. - </w:t>
      </w:r>
      <w:proofErr w:type="spellStart"/>
      <w:r>
        <w:t>Загл</w:t>
      </w:r>
      <w:proofErr w:type="spellEnd"/>
      <w:r>
        <w:t xml:space="preserve">. с </w:t>
      </w:r>
      <w:proofErr w:type="spellStart"/>
      <w:r>
        <w:t>тит</w:t>
      </w:r>
      <w:proofErr w:type="spellEnd"/>
      <w:r>
        <w:t xml:space="preserve">. экрана. - </w:t>
      </w:r>
      <w:proofErr w:type="spellStart"/>
      <w:r>
        <w:t>AdobeAcrobatReader</w:t>
      </w:r>
      <w:proofErr w:type="spellEnd"/>
      <w:r>
        <w:t xml:space="preserve"> 6.0 - ISBN 978-5-7410-1726-5. </w:t>
      </w:r>
    </w:p>
    <w:p w:rsidR="00351592" w:rsidRDefault="00351592" w:rsidP="00C66A8A">
      <w:pPr>
        <w:suppressAutoHyphens/>
        <w:ind w:firstLine="709"/>
        <w:jc w:val="both"/>
      </w:pPr>
    </w:p>
    <w:p w:rsidR="00346C2F" w:rsidRPr="00B467E0" w:rsidRDefault="008479C2" w:rsidP="00346C2F">
      <w:pPr>
        <w:ind w:firstLine="709"/>
        <w:jc w:val="both"/>
        <w:rPr>
          <w:color w:val="000000"/>
        </w:rPr>
      </w:pPr>
      <w:r>
        <w:rPr>
          <w:b/>
          <w:color w:val="000000"/>
        </w:rPr>
        <w:lastRenderedPageBreak/>
        <w:t>8</w:t>
      </w:r>
      <w:r w:rsidR="00346C2F">
        <w:rPr>
          <w:b/>
          <w:color w:val="000000"/>
        </w:rPr>
        <w:t xml:space="preserve"> </w:t>
      </w:r>
      <w:r w:rsidR="00346C2F" w:rsidRPr="00B467E0">
        <w:rPr>
          <w:b/>
          <w:color w:val="000000"/>
        </w:rPr>
        <w:t xml:space="preserve">Методические указания по работе с научной и учебной литературой </w:t>
      </w:r>
    </w:p>
    <w:p w:rsidR="00346C2F" w:rsidRPr="00B467E0" w:rsidRDefault="00346C2F" w:rsidP="00346C2F">
      <w:pPr>
        <w:ind w:firstLine="709"/>
        <w:jc w:val="both"/>
        <w:rPr>
          <w:color w:val="000000"/>
        </w:rPr>
      </w:pPr>
    </w:p>
    <w:p w:rsidR="00346C2F" w:rsidRPr="00B467E0" w:rsidRDefault="00346C2F" w:rsidP="00346C2F">
      <w:pPr>
        <w:ind w:firstLine="709"/>
        <w:jc w:val="both"/>
        <w:rPr>
          <w:color w:val="000000"/>
        </w:rPr>
      </w:pPr>
      <w:r w:rsidRPr="00B467E0">
        <w:rPr>
          <w:color w:val="000000"/>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w:t>
      </w:r>
      <w:r w:rsidR="00C57F50">
        <w:rPr>
          <w:color w:val="000000"/>
        </w:rPr>
        <w:t xml:space="preserve">(семинарских) </w:t>
      </w:r>
      <w:r w:rsidRPr="00B467E0">
        <w:rPr>
          <w:color w:val="000000"/>
        </w:rPr>
        <w:t xml:space="preserve">занятиях. </w:t>
      </w:r>
    </w:p>
    <w:p w:rsidR="00346C2F" w:rsidRPr="00B467E0" w:rsidRDefault="00346C2F" w:rsidP="00346C2F">
      <w:pPr>
        <w:ind w:firstLine="709"/>
        <w:jc w:val="both"/>
        <w:rPr>
          <w:color w:val="000000"/>
        </w:rPr>
      </w:pPr>
      <w:r w:rsidRPr="00B467E0">
        <w:rPr>
          <w:color w:val="000000"/>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346C2F" w:rsidRPr="00B467E0" w:rsidRDefault="00346C2F" w:rsidP="00346C2F">
      <w:pPr>
        <w:ind w:firstLine="709"/>
        <w:jc w:val="both"/>
        <w:rPr>
          <w:color w:val="000000"/>
        </w:rPr>
      </w:pPr>
      <w:r w:rsidRPr="00B467E0">
        <w:rPr>
          <w:color w:val="000000"/>
        </w:rPr>
        <w:t xml:space="preserve">Работа с учебной и научной литературой является главной формой самостоятельной работы и необходима при подготовке к устному опросу на </w:t>
      </w:r>
      <w:r>
        <w:rPr>
          <w:color w:val="000000"/>
        </w:rPr>
        <w:t>практических</w:t>
      </w:r>
      <w:r w:rsidRPr="00B467E0">
        <w:rPr>
          <w:color w:val="000000"/>
        </w:rPr>
        <w:t xml:space="preserve">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346C2F" w:rsidRPr="00B467E0" w:rsidRDefault="00346C2F" w:rsidP="00346C2F">
      <w:pPr>
        <w:ind w:firstLine="709"/>
        <w:jc w:val="both"/>
        <w:rPr>
          <w:color w:val="000000"/>
        </w:rPr>
      </w:pPr>
      <w:r w:rsidRPr="00B467E0">
        <w:rPr>
          <w:color w:val="000000"/>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346C2F" w:rsidRPr="00B467E0" w:rsidRDefault="00346C2F" w:rsidP="00346C2F">
      <w:pPr>
        <w:ind w:firstLine="709"/>
        <w:jc w:val="both"/>
        <w:rPr>
          <w:color w:val="000000"/>
        </w:rPr>
      </w:pPr>
      <w:r w:rsidRPr="00B467E0">
        <w:rPr>
          <w:color w:val="000000"/>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346C2F" w:rsidRPr="00B467E0" w:rsidRDefault="00346C2F" w:rsidP="00346C2F">
      <w:pPr>
        <w:ind w:firstLine="709"/>
        <w:jc w:val="both"/>
        <w:rPr>
          <w:color w:val="000000"/>
        </w:rPr>
      </w:pPr>
      <w:r w:rsidRPr="00B467E0">
        <w:rPr>
          <w:color w:val="000000"/>
        </w:rPr>
        <w:t xml:space="preserve">В процессе работы с учебной и научной литературой студент может: </w:t>
      </w:r>
    </w:p>
    <w:p w:rsidR="00346C2F" w:rsidRPr="00B467E0" w:rsidRDefault="00346C2F" w:rsidP="00346C2F">
      <w:pPr>
        <w:ind w:firstLine="709"/>
        <w:jc w:val="both"/>
        <w:rPr>
          <w:color w:val="000000"/>
        </w:rPr>
      </w:pPr>
      <w:r w:rsidRPr="00B467E0">
        <w:rPr>
          <w:color w:val="000000"/>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346C2F" w:rsidRPr="00B467E0" w:rsidRDefault="00346C2F" w:rsidP="00346C2F">
      <w:pPr>
        <w:ind w:firstLine="709"/>
        <w:jc w:val="both"/>
        <w:rPr>
          <w:color w:val="000000"/>
        </w:rPr>
      </w:pPr>
      <w:r w:rsidRPr="00B467E0">
        <w:rPr>
          <w:color w:val="000000"/>
        </w:rPr>
        <w:t xml:space="preserve">- составлять тезисы (цитирование наиболее важных мест статьи или монографии, короткое изложение основных мыслей автора); </w:t>
      </w:r>
    </w:p>
    <w:p w:rsidR="00346C2F" w:rsidRPr="00B467E0" w:rsidRDefault="00346C2F" w:rsidP="00346C2F">
      <w:pPr>
        <w:ind w:firstLine="709"/>
        <w:jc w:val="both"/>
        <w:rPr>
          <w:color w:val="000000"/>
        </w:rPr>
      </w:pPr>
      <w:r w:rsidRPr="00B467E0">
        <w:rPr>
          <w:color w:val="000000"/>
        </w:rPr>
        <w:t xml:space="preserve">- готовить аннотации (краткое обобщение основных вопросов работы); </w:t>
      </w:r>
    </w:p>
    <w:p w:rsidR="00346C2F" w:rsidRPr="00B467E0" w:rsidRDefault="00346C2F" w:rsidP="00346C2F">
      <w:pPr>
        <w:ind w:firstLine="709"/>
        <w:jc w:val="both"/>
        <w:rPr>
          <w:color w:val="000000"/>
        </w:rPr>
      </w:pPr>
      <w:r w:rsidRPr="00B467E0">
        <w:rPr>
          <w:color w:val="000000"/>
        </w:rPr>
        <w:t>- создавать конспекты (развернутые тезисы, которые</w:t>
      </w:r>
      <w:r>
        <w:rPr>
          <w:color w:val="000000"/>
        </w:rPr>
        <w:t xml:space="preserve"> объясняют основные понятия</w:t>
      </w:r>
      <w:r w:rsidRPr="00B467E0">
        <w:rPr>
          <w:color w:val="000000"/>
        </w:rPr>
        <w:t xml:space="preserve">). </w:t>
      </w:r>
    </w:p>
    <w:p w:rsidR="00F73026" w:rsidRDefault="00F73026" w:rsidP="00346C2F">
      <w:pPr>
        <w:ind w:firstLine="709"/>
        <w:jc w:val="both"/>
        <w:rPr>
          <w:b/>
          <w:color w:val="000000"/>
        </w:rPr>
      </w:pPr>
    </w:p>
    <w:p w:rsidR="00346C2F" w:rsidRPr="00B467E0" w:rsidRDefault="008479C2" w:rsidP="00346C2F">
      <w:pPr>
        <w:ind w:firstLine="709"/>
        <w:jc w:val="both"/>
        <w:rPr>
          <w:b/>
          <w:color w:val="000000"/>
        </w:rPr>
      </w:pPr>
      <w:r>
        <w:rPr>
          <w:b/>
          <w:color w:val="000000"/>
        </w:rPr>
        <w:t>9</w:t>
      </w:r>
      <w:r w:rsidR="00346C2F">
        <w:rPr>
          <w:b/>
          <w:color w:val="000000"/>
        </w:rPr>
        <w:t xml:space="preserve">  </w:t>
      </w:r>
      <w:r w:rsidR="00346C2F" w:rsidRPr="00B467E0">
        <w:rPr>
          <w:b/>
          <w:color w:val="000000"/>
        </w:rPr>
        <w:t>Методические указания к аттестации по дисциплине</w:t>
      </w:r>
    </w:p>
    <w:p w:rsidR="00346C2F" w:rsidRPr="00B467E0" w:rsidRDefault="00346C2F" w:rsidP="00346C2F">
      <w:pPr>
        <w:ind w:firstLine="709"/>
        <w:jc w:val="both"/>
        <w:rPr>
          <w:color w:val="000000"/>
        </w:rPr>
      </w:pPr>
    </w:p>
    <w:p w:rsidR="00346C2F" w:rsidRPr="00B467E0" w:rsidRDefault="00346C2F" w:rsidP="00346C2F">
      <w:pPr>
        <w:shd w:val="clear" w:color="auto" w:fill="FFFFFF"/>
        <w:ind w:firstLine="709"/>
        <w:jc w:val="both"/>
        <w:rPr>
          <w:color w:val="000000"/>
        </w:rPr>
      </w:pPr>
      <w:r w:rsidRPr="00B467E0">
        <w:rPr>
          <w:color w:val="000000"/>
        </w:rPr>
        <w:t xml:space="preserve">Готовиться к </w:t>
      </w:r>
      <w:r w:rsidR="00F506C8">
        <w:rPr>
          <w:color w:val="000000"/>
        </w:rPr>
        <w:t>зачету</w:t>
      </w:r>
      <w:r w:rsidRPr="00B467E0">
        <w:rPr>
          <w:color w:val="000000"/>
        </w:rPr>
        <w:t xml:space="preserve">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346C2F" w:rsidRPr="00B467E0" w:rsidRDefault="00346C2F" w:rsidP="00346C2F">
      <w:pPr>
        <w:shd w:val="clear" w:color="auto" w:fill="FFFFFF"/>
        <w:ind w:firstLine="709"/>
        <w:jc w:val="both"/>
        <w:rPr>
          <w:color w:val="000000"/>
        </w:rPr>
      </w:pPr>
      <w:r w:rsidRPr="00B467E0">
        <w:rPr>
          <w:color w:val="000000"/>
        </w:rPr>
        <w:t xml:space="preserve">Это позволит сэкономить время для подготовки непосредственно перед </w:t>
      </w:r>
      <w:r w:rsidR="00F506C8">
        <w:rPr>
          <w:color w:val="000000"/>
        </w:rPr>
        <w:t>зачетом</w:t>
      </w:r>
      <w:r w:rsidRPr="00B467E0">
        <w:rPr>
          <w:color w:val="000000"/>
        </w:rPr>
        <w:t xml:space="preserve">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346C2F" w:rsidRPr="00B467E0" w:rsidRDefault="00346C2F" w:rsidP="00346C2F">
      <w:pPr>
        <w:shd w:val="clear" w:color="auto" w:fill="FFFFFF"/>
        <w:ind w:firstLine="709"/>
        <w:jc w:val="both"/>
        <w:rPr>
          <w:color w:val="000000"/>
        </w:rPr>
      </w:pPr>
      <w:r w:rsidRPr="00B467E0">
        <w:rPr>
          <w:color w:val="000000"/>
        </w:rPr>
        <w:lastRenderedPageBreak/>
        <w:t xml:space="preserve">Нельзя ограничивать подготовку к </w:t>
      </w:r>
      <w:r w:rsidR="00F506C8">
        <w:rPr>
          <w:color w:val="000000"/>
        </w:rPr>
        <w:t>зачету</w:t>
      </w:r>
      <w:r w:rsidRPr="00B467E0">
        <w:rPr>
          <w:color w:val="000000"/>
        </w:rPr>
        <w:t xml:space="preserve"> простым повторением изученного материала. Необходимо углубить и расширить ранее приобретенные знания за счет новых идей и положений.</w:t>
      </w:r>
    </w:p>
    <w:p w:rsidR="00346C2F" w:rsidRPr="00B467E0" w:rsidRDefault="00F506C8" w:rsidP="00346C2F">
      <w:pPr>
        <w:ind w:firstLine="709"/>
        <w:jc w:val="both"/>
      </w:pPr>
      <w:r>
        <w:rPr>
          <w:b/>
          <w:bCs/>
        </w:rPr>
        <w:t>Зачет</w:t>
      </w:r>
      <w:r w:rsidR="00346C2F" w:rsidRPr="00B467E0">
        <w:rPr>
          <w:b/>
          <w:bCs/>
        </w:rPr>
        <w:t xml:space="preserve"> провод</w:t>
      </w:r>
      <w:r w:rsidR="00C66A8A">
        <w:rPr>
          <w:b/>
          <w:bCs/>
        </w:rPr>
        <w:t>и</w:t>
      </w:r>
      <w:r w:rsidR="00346C2F" w:rsidRPr="00B467E0">
        <w:rPr>
          <w:b/>
          <w:bCs/>
        </w:rPr>
        <w:t xml:space="preserve">тся </w:t>
      </w:r>
      <w:r w:rsidR="00346C2F" w:rsidRPr="00B467E0">
        <w:rPr>
          <w:b/>
        </w:rPr>
        <w:t>по вопросам,</w:t>
      </w:r>
      <w:r w:rsidR="00346C2F" w:rsidRPr="00B467E0">
        <w:t xml:space="preserve"> подписанным составителем билетов и у</w:t>
      </w:r>
      <w:r w:rsidR="00346C2F">
        <w:t>твержденным заведующим кафедрой</w:t>
      </w:r>
      <w:r w:rsidR="00346C2F" w:rsidRPr="00B467E0">
        <w:t xml:space="preserve"> или тестовым заданиям, утвержденным в установленном порядке.</w:t>
      </w:r>
    </w:p>
    <w:p w:rsidR="00346C2F" w:rsidRPr="00B467E0" w:rsidRDefault="00346C2F" w:rsidP="00346C2F">
      <w:pPr>
        <w:ind w:firstLine="709"/>
        <w:jc w:val="both"/>
      </w:pPr>
      <w:r w:rsidRPr="00B467E0">
        <w:t xml:space="preserve">Педагогическому работнику предоставляется право задавать студентам дополнительные вопросы. Во время проведения  </w:t>
      </w:r>
      <w:r w:rsidR="00F506C8">
        <w:t>зачета</w:t>
      </w:r>
      <w:r w:rsidRPr="00B467E0">
        <w:t xml:space="preserve">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346C2F" w:rsidRPr="00B467E0" w:rsidRDefault="00346C2F" w:rsidP="00346C2F">
      <w:pPr>
        <w:ind w:firstLine="709"/>
        <w:jc w:val="both"/>
      </w:pPr>
      <w:r w:rsidRPr="00B467E0">
        <w:t xml:space="preserve">Присутствие на  </w:t>
      </w:r>
      <w:r w:rsidR="00F506C8">
        <w:t>зачетах</w:t>
      </w:r>
      <w:r w:rsidRPr="00B467E0">
        <w:t xml:space="preserve"> посторонних лиц, за исключением лиц, имеющих право осуществлять </w:t>
      </w:r>
      <w:proofErr w:type="gramStart"/>
      <w:r w:rsidRPr="00B467E0">
        <w:t>контроль за</w:t>
      </w:r>
      <w:proofErr w:type="gramEnd"/>
      <w:r w:rsidRPr="00B467E0">
        <w:t xml:space="preserve"> проведением  </w:t>
      </w:r>
      <w:r w:rsidR="00F506C8">
        <w:t>зачетов</w:t>
      </w:r>
      <w:r w:rsidRPr="00B467E0">
        <w:t>, без разрешения проректора по учебной работе или декана факультета/директора института не допускается.</w:t>
      </w:r>
    </w:p>
    <w:p w:rsidR="00346C2F" w:rsidRPr="00B467E0" w:rsidRDefault="00346C2F" w:rsidP="00346C2F">
      <w:pPr>
        <w:ind w:firstLine="709"/>
        <w:jc w:val="both"/>
      </w:pPr>
      <w:r w:rsidRPr="00B467E0">
        <w:t>Неудовлетворительные результаты промежуточной аттестации и при отсутствии уважительных причин признаются академической задолженностью.</w:t>
      </w:r>
    </w:p>
    <w:p w:rsidR="00447BB8" w:rsidRDefault="00346C2F" w:rsidP="00351592">
      <w:pPr>
        <w:ind w:firstLine="709"/>
        <w:jc w:val="both"/>
      </w:pPr>
      <w:r w:rsidRPr="00B467E0">
        <w:t xml:space="preserve">При наличии уважительных причин и с согласия педагогического работника декан факультета/директор института может разрешить пересдачу  </w:t>
      </w:r>
      <w:r w:rsidR="00F506C8">
        <w:t>зачета</w:t>
      </w:r>
      <w:r w:rsidRPr="00B467E0">
        <w:t xml:space="preserve"> по дисциплине, по которой студентом получена неудовлетворительная оценка, в период экзаменационной сессии.</w:t>
      </w:r>
    </w:p>
    <w:sectPr w:rsidR="00447BB8" w:rsidSect="005C3E01">
      <w:footerReference w:type="even" r:id="rId7"/>
      <w:footerReference w:type="default" r:id="rId8"/>
      <w:footerReference w:type="first" r:id="rId9"/>
      <w:pgSz w:w="11906" w:h="16838"/>
      <w:pgMar w:top="1134" w:right="850"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7D6" w:rsidRDefault="00BD37D6" w:rsidP="00950E56">
      <w:r>
        <w:separator/>
      </w:r>
    </w:p>
  </w:endnote>
  <w:endnote w:type="continuationSeparator" w:id="0">
    <w:p w:rsidR="00BD37D6" w:rsidRDefault="00BD37D6" w:rsidP="00950E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6" w:rsidRDefault="00614CE4" w:rsidP="00470FFB">
    <w:pPr>
      <w:pStyle w:val="a5"/>
      <w:framePr w:wrap="around" w:vAnchor="text" w:hAnchor="margin" w:xAlign="right" w:y="1"/>
      <w:rPr>
        <w:rStyle w:val="a7"/>
      </w:rPr>
    </w:pPr>
    <w:r>
      <w:rPr>
        <w:rStyle w:val="a7"/>
      </w:rPr>
      <w:fldChar w:fldCharType="begin"/>
    </w:r>
    <w:r w:rsidR="00950E56">
      <w:rPr>
        <w:rStyle w:val="a7"/>
      </w:rPr>
      <w:instrText xml:space="preserve">PAGE  </w:instrText>
    </w:r>
    <w:r>
      <w:rPr>
        <w:rStyle w:val="a7"/>
      </w:rPr>
      <w:fldChar w:fldCharType="end"/>
    </w:r>
  </w:p>
  <w:p w:rsidR="00950E56" w:rsidRDefault="00950E56" w:rsidP="00470FF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05428"/>
      <w:docPartObj>
        <w:docPartGallery w:val="Page Numbers (Bottom of Page)"/>
        <w:docPartUnique/>
      </w:docPartObj>
    </w:sdtPr>
    <w:sdtContent>
      <w:p w:rsidR="00950E56" w:rsidRDefault="00614CE4">
        <w:pPr>
          <w:pStyle w:val="a5"/>
          <w:jc w:val="right"/>
        </w:pPr>
        <w:fldSimple w:instr=" PAGE   \* MERGEFORMAT ">
          <w:r w:rsidR="00F506C8">
            <w:rPr>
              <w:noProof/>
            </w:rPr>
            <w:t>8</w:t>
          </w:r>
        </w:fldSimple>
      </w:p>
    </w:sdtContent>
  </w:sdt>
  <w:p w:rsidR="00950E56" w:rsidRDefault="00950E56" w:rsidP="00470FFB">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61107"/>
      <w:docPartObj>
        <w:docPartGallery w:val="Page Numbers (Bottom of Page)"/>
        <w:docPartUnique/>
      </w:docPartObj>
    </w:sdtPr>
    <w:sdtContent>
      <w:p w:rsidR="005C3E01" w:rsidRDefault="00614CE4">
        <w:pPr>
          <w:pStyle w:val="a5"/>
          <w:jc w:val="right"/>
        </w:pPr>
        <w:fldSimple w:instr=" PAGE   \* MERGEFORMAT ">
          <w:r w:rsidR="00F506C8">
            <w:rPr>
              <w:noProof/>
            </w:rPr>
            <w:t>1</w:t>
          </w:r>
        </w:fldSimple>
      </w:p>
    </w:sdtContent>
  </w:sdt>
  <w:p w:rsidR="00950E56" w:rsidRDefault="00950E5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7D6" w:rsidRDefault="00BD37D6" w:rsidP="00950E56">
      <w:r>
        <w:separator/>
      </w:r>
    </w:p>
  </w:footnote>
  <w:footnote w:type="continuationSeparator" w:id="0">
    <w:p w:rsidR="00BD37D6" w:rsidRDefault="00BD37D6" w:rsidP="00950E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D7532"/>
    <w:multiLevelType w:val="multilevel"/>
    <w:tmpl w:val="04190023"/>
    <w:styleLink w:val="a"/>
    <w:lvl w:ilvl="0">
      <w:start w:val="1"/>
      <w:numFmt w:val="upperRoman"/>
      <w:pStyle w:val="1"/>
      <w:lvlText w:val="Статья %1."/>
      <w:lvlJc w:val="left"/>
      <w:pPr>
        <w:ind w:left="0" w:firstLine="0"/>
      </w:pPr>
      <w:rPr>
        <w:rFonts w:ascii="Times New Roman" w:hAnsi="Times New Roman" w:cs="Times New Roman"/>
      </w:rPr>
    </w:lvl>
    <w:lvl w:ilvl="1">
      <w:start w:val="1"/>
      <w:numFmt w:val="decimalZero"/>
      <w:pStyle w:val="2"/>
      <w:isLgl/>
      <w:lvlText w:val="Раздел %1.%2"/>
      <w:lvlJc w:val="left"/>
      <w:pPr>
        <w:ind w:left="0"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1">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50E56"/>
    <w:rsid w:val="001525A1"/>
    <w:rsid w:val="001852D9"/>
    <w:rsid w:val="001B5667"/>
    <w:rsid w:val="001C4818"/>
    <w:rsid w:val="0029328C"/>
    <w:rsid w:val="002A17B7"/>
    <w:rsid w:val="002E792B"/>
    <w:rsid w:val="00346C2F"/>
    <w:rsid w:val="00351592"/>
    <w:rsid w:val="00385C52"/>
    <w:rsid w:val="003A09EA"/>
    <w:rsid w:val="003C30AB"/>
    <w:rsid w:val="004276A1"/>
    <w:rsid w:val="00447BB8"/>
    <w:rsid w:val="004B347E"/>
    <w:rsid w:val="00510054"/>
    <w:rsid w:val="00562D0C"/>
    <w:rsid w:val="0057466C"/>
    <w:rsid w:val="005C3E01"/>
    <w:rsid w:val="005D54C1"/>
    <w:rsid w:val="005E3FC0"/>
    <w:rsid w:val="006045A2"/>
    <w:rsid w:val="00614CE4"/>
    <w:rsid w:val="00672EE5"/>
    <w:rsid w:val="006757AC"/>
    <w:rsid w:val="00722DD4"/>
    <w:rsid w:val="007B4A97"/>
    <w:rsid w:val="007C354A"/>
    <w:rsid w:val="007D575E"/>
    <w:rsid w:val="008479C2"/>
    <w:rsid w:val="008A45B1"/>
    <w:rsid w:val="008C0F3A"/>
    <w:rsid w:val="00912B0C"/>
    <w:rsid w:val="00922F5A"/>
    <w:rsid w:val="00923D0D"/>
    <w:rsid w:val="00950E56"/>
    <w:rsid w:val="009D1324"/>
    <w:rsid w:val="00A61197"/>
    <w:rsid w:val="00A65CCC"/>
    <w:rsid w:val="00A76337"/>
    <w:rsid w:val="00A806E1"/>
    <w:rsid w:val="00B339DD"/>
    <w:rsid w:val="00BA170E"/>
    <w:rsid w:val="00BA7C2A"/>
    <w:rsid w:val="00BD37D6"/>
    <w:rsid w:val="00C57F50"/>
    <w:rsid w:val="00C66A8A"/>
    <w:rsid w:val="00CC5E42"/>
    <w:rsid w:val="00D51CFA"/>
    <w:rsid w:val="00D94ADC"/>
    <w:rsid w:val="00DA7D2A"/>
    <w:rsid w:val="00DB00CF"/>
    <w:rsid w:val="00DC015C"/>
    <w:rsid w:val="00DC5A3A"/>
    <w:rsid w:val="00E36CB7"/>
    <w:rsid w:val="00E420E3"/>
    <w:rsid w:val="00F506C8"/>
    <w:rsid w:val="00F73026"/>
    <w:rsid w:val="00FE6D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0E5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922F5A"/>
    <w:pPr>
      <w:keepNext/>
      <w:keepLines/>
      <w:numPr>
        <w:numId w:val="2"/>
      </w:numPr>
      <w:spacing w:before="480" w:line="276" w:lineRule="auto"/>
      <w:outlineLvl w:val="0"/>
    </w:pPr>
    <w:rPr>
      <w:rFonts w:eastAsiaTheme="majorEastAsia"/>
      <w:b/>
      <w:bCs/>
      <w:color w:val="365F91" w:themeColor="accent1" w:themeShade="BF"/>
      <w:sz w:val="28"/>
      <w:szCs w:val="28"/>
      <w:lang w:eastAsia="en-US"/>
    </w:rPr>
  </w:style>
  <w:style w:type="paragraph" w:styleId="2">
    <w:name w:val="heading 2"/>
    <w:basedOn w:val="a0"/>
    <w:next w:val="a0"/>
    <w:link w:val="20"/>
    <w:uiPriority w:val="9"/>
    <w:unhideWhenUsed/>
    <w:qFormat/>
    <w:rsid w:val="00922F5A"/>
    <w:pPr>
      <w:keepNext/>
      <w:keepLines/>
      <w:numPr>
        <w:ilvl w:val="1"/>
        <w:numId w:val="2"/>
      </w:numPr>
      <w:spacing w:before="200" w:line="276" w:lineRule="auto"/>
      <w:outlineLvl w:val="1"/>
    </w:pPr>
    <w:rPr>
      <w:rFonts w:eastAsiaTheme="majorEastAsia"/>
      <w:b/>
      <w:bCs/>
      <w:color w:val="4F81BD" w:themeColor="accent1"/>
      <w:sz w:val="26"/>
      <w:szCs w:val="26"/>
      <w:lang w:eastAsia="en-US"/>
    </w:rPr>
  </w:style>
  <w:style w:type="paragraph" w:styleId="3">
    <w:name w:val="heading 3"/>
    <w:basedOn w:val="a0"/>
    <w:next w:val="a0"/>
    <w:link w:val="30"/>
    <w:uiPriority w:val="9"/>
    <w:semiHidden/>
    <w:unhideWhenUsed/>
    <w:qFormat/>
    <w:rsid w:val="00922F5A"/>
    <w:pPr>
      <w:keepNext/>
      <w:keepLines/>
      <w:numPr>
        <w:ilvl w:val="2"/>
        <w:numId w:val="2"/>
      </w:numPr>
      <w:spacing w:before="200" w:line="276" w:lineRule="auto"/>
      <w:outlineLvl w:val="2"/>
    </w:pPr>
    <w:rPr>
      <w:rFonts w:eastAsiaTheme="majorEastAsia"/>
      <w:b/>
      <w:bCs/>
      <w:color w:val="4F81BD" w:themeColor="accent1"/>
      <w:sz w:val="22"/>
      <w:szCs w:val="22"/>
      <w:lang w:eastAsia="en-US"/>
    </w:rPr>
  </w:style>
  <w:style w:type="paragraph" w:styleId="4">
    <w:name w:val="heading 4"/>
    <w:basedOn w:val="a0"/>
    <w:next w:val="a0"/>
    <w:link w:val="40"/>
    <w:uiPriority w:val="9"/>
    <w:semiHidden/>
    <w:unhideWhenUsed/>
    <w:qFormat/>
    <w:rsid w:val="00922F5A"/>
    <w:pPr>
      <w:keepNext/>
      <w:keepLines/>
      <w:numPr>
        <w:ilvl w:val="3"/>
        <w:numId w:val="2"/>
      </w:numPr>
      <w:spacing w:before="200" w:line="276" w:lineRule="auto"/>
      <w:outlineLvl w:val="3"/>
    </w:pPr>
    <w:rPr>
      <w:rFonts w:eastAsiaTheme="majorEastAsia"/>
      <w:b/>
      <w:bCs/>
      <w:i/>
      <w:iCs/>
      <w:color w:val="4F81BD" w:themeColor="accent1"/>
      <w:sz w:val="22"/>
      <w:szCs w:val="22"/>
      <w:lang w:eastAsia="en-US"/>
    </w:rPr>
  </w:style>
  <w:style w:type="paragraph" w:styleId="5">
    <w:name w:val="heading 5"/>
    <w:basedOn w:val="a0"/>
    <w:next w:val="a0"/>
    <w:link w:val="50"/>
    <w:uiPriority w:val="9"/>
    <w:semiHidden/>
    <w:unhideWhenUsed/>
    <w:qFormat/>
    <w:rsid w:val="00922F5A"/>
    <w:pPr>
      <w:keepNext/>
      <w:keepLines/>
      <w:numPr>
        <w:ilvl w:val="4"/>
        <w:numId w:val="2"/>
      </w:numPr>
      <w:spacing w:before="200" w:line="276" w:lineRule="auto"/>
      <w:outlineLvl w:val="4"/>
    </w:pPr>
    <w:rPr>
      <w:rFonts w:eastAsiaTheme="majorEastAsia"/>
      <w:color w:val="243F60" w:themeColor="accent1" w:themeShade="7F"/>
      <w:sz w:val="22"/>
      <w:szCs w:val="22"/>
      <w:lang w:eastAsia="en-US"/>
    </w:rPr>
  </w:style>
  <w:style w:type="paragraph" w:styleId="6">
    <w:name w:val="heading 6"/>
    <w:basedOn w:val="a0"/>
    <w:next w:val="a0"/>
    <w:link w:val="60"/>
    <w:uiPriority w:val="9"/>
    <w:semiHidden/>
    <w:unhideWhenUsed/>
    <w:qFormat/>
    <w:rsid w:val="00922F5A"/>
    <w:pPr>
      <w:keepNext/>
      <w:keepLines/>
      <w:numPr>
        <w:ilvl w:val="5"/>
        <w:numId w:val="2"/>
      </w:numPr>
      <w:spacing w:before="200" w:line="276" w:lineRule="auto"/>
      <w:outlineLvl w:val="5"/>
    </w:pPr>
    <w:rPr>
      <w:rFonts w:eastAsiaTheme="majorEastAsia"/>
      <w:i/>
      <w:iCs/>
      <w:color w:val="243F60" w:themeColor="accent1" w:themeShade="7F"/>
      <w:sz w:val="22"/>
      <w:szCs w:val="22"/>
      <w:lang w:eastAsia="en-US"/>
    </w:rPr>
  </w:style>
  <w:style w:type="paragraph" w:styleId="7">
    <w:name w:val="heading 7"/>
    <w:basedOn w:val="a0"/>
    <w:next w:val="a0"/>
    <w:link w:val="70"/>
    <w:uiPriority w:val="9"/>
    <w:semiHidden/>
    <w:unhideWhenUsed/>
    <w:qFormat/>
    <w:rsid w:val="00922F5A"/>
    <w:pPr>
      <w:keepNext/>
      <w:keepLines/>
      <w:numPr>
        <w:ilvl w:val="6"/>
        <w:numId w:val="2"/>
      </w:numPr>
      <w:spacing w:before="200" w:line="276" w:lineRule="auto"/>
      <w:outlineLvl w:val="6"/>
    </w:pPr>
    <w:rPr>
      <w:rFonts w:eastAsiaTheme="majorEastAsia"/>
      <w:i/>
      <w:iCs/>
      <w:color w:val="404040" w:themeColor="text1" w:themeTint="BF"/>
      <w:sz w:val="22"/>
      <w:szCs w:val="22"/>
      <w:lang w:eastAsia="en-US"/>
    </w:rPr>
  </w:style>
  <w:style w:type="paragraph" w:styleId="8">
    <w:name w:val="heading 8"/>
    <w:basedOn w:val="a0"/>
    <w:next w:val="a0"/>
    <w:link w:val="80"/>
    <w:uiPriority w:val="9"/>
    <w:semiHidden/>
    <w:unhideWhenUsed/>
    <w:qFormat/>
    <w:rsid w:val="00922F5A"/>
    <w:pPr>
      <w:keepNext/>
      <w:keepLines/>
      <w:numPr>
        <w:ilvl w:val="7"/>
        <w:numId w:val="2"/>
      </w:numPr>
      <w:spacing w:before="200" w:line="276" w:lineRule="auto"/>
      <w:outlineLvl w:val="7"/>
    </w:pPr>
    <w:rPr>
      <w:rFonts w:eastAsiaTheme="majorEastAsia"/>
      <w:color w:val="404040" w:themeColor="text1" w:themeTint="BF"/>
      <w:sz w:val="20"/>
      <w:szCs w:val="20"/>
      <w:lang w:eastAsia="en-US"/>
    </w:rPr>
  </w:style>
  <w:style w:type="paragraph" w:styleId="9">
    <w:name w:val="heading 9"/>
    <w:basedOn w:val="a0"/>
    <w:next w:val="a0"/>
    <w:link w:val="90"/>
    <w:uiPriority w:val="9"/>
    <w:semiHidden/>
    <w:unhideWhenUsed/>
    <w:qFormat/>
    <w:rsid w:val="00922F5A"/>
    <w:pPr>
      <w:keepNext/>
      <w:keepLines/>
      <w:numPr>
        <w:ilvl w:val="8"/>
        <w:numId w:val="2"/>
      </w:numPr>
      <w:spacing w:before="200" w:line="276" w:lineRule="auto"/>
      <w:outlineLvl w:val="8"/>
    </w:pPr>
    <w:rPr>
      <w:rFonts w:eastAsiaTheme="majorEastAsia"/>
      <w:i/>
      <w:iCs/>
      <w:color w:val="404040" w:themeColor="text1" w:themeTint="BF"/>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ReportHead">
    <w:name w:val="Report_Head"/>
    <w:basedOn w:val="a0"/>
    <w:link w:val="ReportHead0"/>
    <w:rsid w:val="00950E56"/>
    <w:pPr>
      <w:jc w:val="center"/>
    </w:pPr>
    <w:rPr>
      <w:rFonts w:eastAsia="Calibri"/>
      <w:sz w:val="28"/>
      <w:szCs w:val="20"/>
    </w:rPr>
  </w:style>
  <w:style w:type="character" w:customStyle="1" w:styleId="ReportHead0">
    <w:name w:val="Report_Head Знак"/>
    <w:link w:val="ReportHead"/>
    <w:rsid w:val="00950E56"/>
    <w:rPr>
      <w:rFonts w:ascii="Times New Roman" w:eastAsia="Calibri" w:hAnsi="Times New Roman" w:cs="Times New Roman"/>
      <w:sz w:val="28"/>
      <w:szCs w:val="20"/>
    </w:rPr>
  </w:style>
  <w:style w:type="paragraph" w:styleId="a4">
    <w:name w:val="Normal (Web)"/>
    <w:basedOn w:val="a0"/>
    <w:uiPriority w:val="99"/>
    <w:unhideWhenUsed/>
    <w:rsid w:val="00950E56"/>
    <w:pPr>
      <w:spacing w:before="100" w:beforeAutospacing="1" w:after="100" w:afterAutospacing="1"/>
    </w:pPr>
  </w:style>
  <w:style w:type="paragraph" w:styleId="a5">
    <w:name w:val="footer"/>
    <w:basedOn w:val="a0"/>
    <w:link w:val="a6"/>
    <w:uiPriority w:val="99"/>
    <w:unhideWhenUsed/>
    <w:rsid w:val="00950E56"/>
    <w:pPr>
      <w:tabs>
        <w:tab w:val="center" w:pos="4677"/>
        <w:tab w:val="right" w:pos="9355"/>
      </w:tabs>
    </w:pPr>
    <w:rPr>
      <w:rFonts w:eastAsia="Calibri"/>
      <w:sz w:val="20"/>
      <w:szCs w:val="20"/>
    </w:rPr>
  </w:style>
  <w:style w:type="character" w:customStyle="1" w:styleId="a6">
    <w:name w:val="Нижний колонтитул Знак"/>
    <w:basedOn w:val="a1"/>
    <w:link w:val="a5"/>
    <w:uiPriority w:val="99"/>
    <w:rsid w:val="00950E56"/>
    <w:rPr>
      <w:rFonts w:ascii="Times New Roman" w:eastAsia="Calibri" w:hAnsi="Times New Roman" w:cs="Times New Roman"/>
      <w:sz w:val="20"/>
      <w:szCs w:val="20"/>
    </w:rPr>
  </w:style>
  <w:style w:type="character" w:styleId="a7">
    <w:name w:val="page number"/>
    <w:basedOn w:val="a1"/>
    <w:rsid w:val="00950E56"/>
  </w:style>
  <w:style w:type="paragraph" w:styleId="a8">
    <w:name w:val="header"/>
    <w:basedOn w:val="a0"/>
    <w:link w:val="a9"/>
    <w:uiPriority w:val="99"/>
    <w:semiHidden/>
    <w:unhideWhenUsed/>
    <w:rsid w:val="00950E56"/>
    <w:pPr>
      <w:tabs>
        <w:tab w:val="center" w:pos="4677"/>
        <w:tab w:val="right" w:pos="9355"/>
      </w:tabs>
    </w:pPr>
  </w:style>
  <w:style w:type="character" w:customStyle="1" w:styleId="a9">
    <w:name w:val="Верхний колонтитул Знак"/>
    <w:basedOn w:val="a1"/>
    <w:link w:val="a8"/>
    <w:uiPriority w:val="99"/>
    <w:semiHidden/>
    <w:rsid w:val="00950E56"/>
    <w:rPr>
      <w:rFonts w:ascii="Times New Roman" w:eastAsia="Times New Roman" w:hAnsi="Times New Roman" w:cs="Times New Roman"/>
      <w:sz w:val="24"/>
      <w:szCs w:val="24"/>
      <w:lang w:eastAsia="ru-RU"/>
    </w:rPr>
  </w:style>
  <w:style w:type="character" w:styleId="aa">
    <w:name w:val="Hyperlink"/>
    <w:basedOn w:val="a1"/>
    <w:uiPriority w:val="99"/>
    <w:unhideWhenUsed/>
    <w:rsid w:val="00346C2F"/>
    <w:rPr>
      <w:rFonts w:ascii="Times New Roman" w:hAnsi="Times New Roman" w:cs="Times New Roman"/>
      <w:color w:val="0000FF" w:themeColor="hyperlink"/>
      <w:u w:val="single"/>
    </w:rPr>
  </w:style>
  <w:style w:type="paragraph" w:styleId="ab">
    <w:name w:val="List Paragraph"/>
    <w:basedOn w:val="a0"/>
    <w:uiPriority w:val="34"/>
    <w:qFormat/>
    <w:rsid w:val="00346C2F"/>
    <w:pPr>
      <w:ind w:left="720"/>
      <w:contextualSpacing/>
    </w:pPr>
  </w:style>
  <w:style w:type="paragraph" w:customStyle="1" w:styleId="ReportMain">
    <w:name w:val="Report_Main"/>
    <w:basedOn w:val="a0"/>
    <w:link w:val="ReportMain0"/>
    <w:rsid w:val="00346C2F"/>
    <w:rPr>
      <w:rFonts w:eastAsiaTheme="minorHAnsi"/>
      <w:szCs w:val="22"/>
      <w:lang w:eastAsia="en-US"/>
    </w:rPr>
  </w:style>
  <w:style w:type="character" w:customStyle="1" w:styleId="ReportMain0">
    <w:name w:val="Report_Main Знак"/>
    <w:basedOn w:val="a1"/>
    <w:link w:val="ReportMain"/>
    <w:rsid w:val="00346C2F"/>
    <w:rPr>
      <w:rFonts w:ascii="Times New Roman" w:hAnsi="Times New Roman" w:cs="Times New Roman"/>
      <w:sz w:val="24"/>
    </w:rPr>
  </w:style>
  <w:style w:type="paragraph" w:styleId="ac">
    <w:name w:val="No Spacing"/>
    <w:uiPriority w:val="1"/>
    <w:qFormat/>
    <w:rsid w:val="00DC015C"/>
    <w:pPr>
      <w:spacing w:after="0" w:line="240" w:lineRule="auto"/>
    </w:pPr>
    <w:rPr>
      <w:rFonts w:ascii="Times New Roman" w:hAnsi="Times New Roman" w:cs="Times New Roman"/>
    </w:rPr>
  </w:style>
  <w:style w:type="paragraph" w:styleId="21">
    <w:name w:val="Body Text Indent 2"/>
    <w:basedOn w:val="a0"/>
    <w:link w:val="22"/>
    <w:uiPriority w:val="99"/>
    <w:unhideWhenUsed/>
    <w:rsid w:val="00DC015C"/>
    <w:pPr>
      <w:spacing w:after="120" w:line="480" w:lineRule="auto"/>
      <w:ind w:left="283"/>
    </w:pPr>
    <w:rPr>
      <w:rFonts w:eastAsiaTheme="minorHAnsi"/>
      <w:sz w:val="22"/>
      <w:szCs w:val="22"/>
      <w:lang w:eastAsia="en-US"/>
    </w:rPr>
  </w:style>
  <w:style w:type="character" w:customStyle="1" w:styleId="22">
    <w:name w:val="Основной текст с отступом 2 Знак"/>
    <w:basedOn w:val="a1"/>
    <w:link w:val="21"/>
    <w:uiPriority w:val="99"/>
    <w:rsid w:val="00DC015C"/>
    <w:rPr>
      <w:rFonts w:ascii="Times New Roman" w:hAnsi="Times New Roman" w:cs="Times New Roman"/>
    </w:rPr>
  </w:style>
  <w:style w:type="table" w:styleId="ad">
    <w:name w:val="Table Grid"/>
    <w:basedOn w:val="a2"/>
    <w:uiPriority w:val="59"/>
    <w:rsid w:val="00DC5A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922F5A"/>
    <w:rPr>
      <w:rFonts w:ascii="Times New Roman" w:eastAsiaTheme="majorEastAsia" w:hAnsi="Times New Roman" w:cs="Times New Roman"/>
      <w:b/>
      <w:bCs/>
      <w:color w:val="365F91" w:themeColor="accent1" w:themeShade="BF"/>
      <w:sz w:val="28"/>
      <w:szCs w:val="28"/>
    </w:rPr>
  </w:style>
  <w:style w:type="character" w:customStyle="1" w:styleId="20">
    <w:name w:val="Заголовок 2 Знак"/>
    <w:basedOn w:val="a1"/>
    <w:link w:val="2"/>
    <w:uiPriority w:val="9"/>
    <w:rsid w:val="00922F5A"/>
    <w:rPr>
      <w:rFonts w:ascii="Times New Roman" w:eastAsiaTheme="majorEastAsia" w:hAnsi="Times New Roman" w:cs="Times New Roman"/>
      <w:b/>
      <w:bCs/>
      <w:color w:val="4F81BD" w:themeColor="accent1"/>
      <w:sz w:val="26"/>
      <w:szCs w:val="26"/>
    </w:rPr>
  </w:style>
  <w:style w:type="character" w:customStyle="1" w:styleId="30">
    <w:name w:val="Заголовок 3 Знак"/>
    <w:basedOn w:val="a1"/>
    <w:link w:val="3"/>
    <w:uiPriority w:val="9"/>
    <w:semiHidden/>
    <w:rsid w:val="00922F5A"/>
    <w:rPr>
      <w:rFonts w:ascii="Times New Roman" w:eastAsiaTheme="majorEastAsia" w:hAnsi="Times New Roman" w:cs="Times New Roman"/>
      <w:b/>
      <w:bCs/>
      <w:color w:val="4F81BD" w:themeColor="accent1"/>
    </w:rPr>
  </w:style>
  <w:style w:type="character" w:customStyle="1" w:styleId="40">
    <w:name w:val="Заголовок 4 Знак"/>
    <w:basedOn w:val="a1"/>
    <w:link w:val="4"/>
    <w:uiPriority w:val="9"/>
    <w:semiHidden/>
    <w:rsid w:val="00922F5A"/>
    <w:rPr>
      <w:rFonts w:ascii="Times New Roman" w:eastAsiaTheme="majorEastAsia" w:hAnsi="Times New Roman" w:cs="Times New Roman"/>
      <w:b/>
      <w:bCs/>
      <w:i/>
      <w:iCs/>
      <w:color w:val="4F81BD" w:themeColor="accent1"/>
    </w:rPr>
  </w:style>
  <w:style w:type="character" w:customStyle="1" w:styleId="50">
    <w:name w:val="Заголовок 5 Знак"/>
    <w:basedOn w:val="a1"/>
    <w:link w:val="5"/>
    <w:uiPriority w:val="9"/>
    <w:semiHidden/>
    <w:rsid w:val="00922F5A"/>
    <w:rPr>
      <w:rFonts w:ascii="Times New Roman" w:eastAsiaTheme="majorEastAsia" w:hAnsi="Times New Roman" w:cs="Times New Roman"/>
      <w:color w:val="243F60" w:themeColor="accent1" w:themeShade="7F"/>
    </w:rPr>
  </w:style>
  <w:style w:type="character" w:customStyle="1" w:styleId="60">
    <w:name w:val="Заголовок 6 Знак"/>
    <w:basedOn w:val="a1"/>
    <w:link w:val="6"/>
    <w:uiPriority w:val="9"/>
    <w:semiHidden/>
    <w:rsid w:val="00922F5A"/>
    <w:rPr>
      <w:rFonts w:ascii="Times New Roman" w:eastAsiaTheme="majorEastAsia" w:hAnsi="Times New Roman" w:cs="Times New Roman"/>
      <w:i/>
      <w:iCs/>
      <w:color w:val="243F60" w:themeColor="accent1" w:themeShade="7F"/>
    </w:rPr>
  </w:style>
  <w:style w:type="character" w:customStyle="1" w:styleId="70">
    <w:name w:val="Заголовок 7 Знак"/>
    <w:basedOn w:val="a1"/>
    <w:link w:val="7"/>
    <w:uiPriority w:val="9"/>
    <w:semiHidden/>
    <w:rsid w:val="00922F5A"/>
    <w:rPr>
      <w:rFonts w:ascii="Times New Roman" w:eastAsiaTheme="majorEastAsia" w:hAnsi="Times New Roman" w:cs="Times New Roman"/>
      <w:i/>
      <w:iCs/>
      <w:color w:val="404040" w:themeColor="text1" w:themeTint="BF"/>
    </w:rPr>
  </w:style>
  <w:style w:type="character" w:customStyle="1" w:styleId="80">
    <w:name w:val="Заголовок 8 Знак"/>
    <w:basedOn w:val="a1"/>
    <w:link w:val="8"/>
    <w:uiPriority w:val="9"/>
    <w:semiHidden/>
    <w:rsid w:val="00922F5A"/>
    <w:rPr>
      <w:rFonts w:ascii="Times New Roman" w:eastAsiaTheme="majorEastAsia" w:hAnsi="Times New Roman" w:cs="Times New Roman"/>
      <w:color w:val="404040" w:themeColor="text1" w:themeTint="BF"/>
      <w:sz w:val="20"/>
      <w:szCs w:val="20"/>
    </w:rPr>
  </w:style>
  <w:style w:type="character" w:customStyle="1" w:styleId="90">
    <w:name w:val="Заголовок 9 Знак"/>
    <w:basedOn w:val="a1"/>
    <w:link w:val="9"/>
    <w:uiPriority w:val="9"/>
    <w:semiHidden/>
    <w:rsid w:val="00922F5A"/>
    <w:rPr>
      <w:rFonts w:ascii="Times New Roman" w:eastAsiaTheme="majorEastAsia" w:hAnsi="Times New Roman" w:cs="Times New Roman"/>
      <w:i/>
      <w:iCs/>
      <w:color w:val="404040" w:themeColor="text1" w:themeTint="BF"/>
      <w:sz w:val="20"/>
      <w:szCs w:val="20"/>
    </w:rPr>
  </w:style>
  <w:style w:type="numbering" w:styleId="a">
    <w:name w:val="Outline List 3"/>
    <w:basedOn w:val="a3"/>
    <w:uiPriority w:val="99"/>
    <w:semiHidden/>
    <w:unhideWhenUsed/>
    <w:rsid w:val="00922F5A"/>
    <w:pPr>
      <w:numPr>
        <w:numId w:val="2"/>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2409</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24</cp:revision>
  <dcterms:created xsi:type="dcterms:W3CDTF">2020-08-25T06:45:00Z</dcterms:created>
  <dcterms:modified xsi:type="dcterms:W3CDTF">2023-03-05T11:26:00Z</dcterms:modified>
</cp:coreProperties>
</file>