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BD3" w:rsidRPr="005A4553" w:rsidRDefault="00AD3BD3" w:rsidP="00AD3BD3">
      <w:pPr>
        <w:autoSpaceDE w:val="0"/>
        <w:autoSpaceDN w:val="0"/>
        <w:adjustRightInd w:val="0"/>
        <w:spacing w:line="360" w:lineRule="auto"/>
        <w:jc w:val="right"/>
        <w:rPr>
          <w:rFonts w:ascii="TimesNewRomanPSMT" w:hAnsi="TimesNewRomanPSMT" w:cs="TimesNewRomanPSMT"/>
          <w:i/>
          <w:sz w:val="28"/>
          <w:szCs w:val="28"/>
        </w:rPr>
      </w:pPr>
      <w:r w:rsidRPr="005A4553">
        <w:rPr>
          <w:rFonts w:ascii="TimesNewRomanPSMT" w:hAnsi="TimesNewRomanPSMT" w:cs="TimesNewRomanPSMT"/>
          <w:i/>
          <w:sz w:val="28"/>
          <w:szCs w:val="28"/>
        </w:rPr>
        <w:t>На правах рукописи</w:t>
      </w:r>
    </w:p>
    <w:p w:rsidR="00AD3BD3" w:rsidRDefault="00AD3BD3" w:rsidP="00AD3BD3">
      <w:pPr>
        <w:autoSpaceDE w:val="0"/>
        <w:autoSpaceDN w:val="0"/>
        <w:adjustRightInd w:val="0"/>
        <w:spacing w:line="360" w:lineRule="auto"/>
        <w:jc w:val="center"/>
        <w:rPr>
          <w:rFonts w:ascii="TimesNewRomanPSMT" w:hAnsi="TimesNewRomanPSMT" w:cs="TimesNewRomanPSMT"/>
          <w:sz w:val="28"/>
          <w:szCs w:val="28"/>
        </w:rPr>
      </w:pPr>
    </w:p>
    <w:p w:rsidR="00AD3BD3" w:rsidRDefault="00AD3BD3" w:rsidP="00AD3BD3">
      <w:pPr>
        <w:autoSpaceDE w:val="0"/>
        <w:autoSpaceDN w:val="0"/>
        <w:adjustRightInd w:val="0"/>
        <w:spacing w:line="360" w:lineRule="auto"/>
        <w:jc w:val="center"/>
        <w:rPr>
          <w:rFonts w:ascii="TimesNewRomanPSMT" w:hAnsi="TimesNewRomanPSMT" w:cs="TimesNewRomanPSMT"/>
          <w:sz w:val="28"/>
          <w:szCs w:val="28"/>
        </w:rPr>
      </w:pPr>
      <w:proofErr w:type="spellStart"/>
      <w:r>
        <w:rPr>
          <w:rFonts w:ascii="TimesNewRomanPSMT" w:hAnsi="TimesNewRomanPSMT" w:cs="TimesNewRomanPSMT"/>
          <w:sz w:val="28"/>
          <w:szCs w:val="28"/>
        </w:rPr>
        <w:t>Минобрнауки</w:t>
      </w:r>
      <w:proofErr w:type="spellEnd"/>
      <w:r>
        <w:rPr>
          <w:rFonts w:ascii="TimesNewRomanPSMT" w:hAnsi="TimesNewRomanPSMT" w:cs="TimesNewRomanPSMT"/>
          <w:sz w:val="28"/>
          <w:szCs w:val="28"/>
        </w:rPr>
        <w:t xml:space="preserve"> Российской Федерации</w:t>
      </w:r>
    </w:p>
    <w:p w:rsidR="00AD3BD3" w:rsidRDefault="00AD3BD3" w:rsidP="00AD3BD3">
      <w:pPr>
        <w:autoSpaceDE w:val="0"/>
        <w:autoSpaceDN w:val="0"/>
        <w:adjustRightInd w:val="0"/>
        <w:jc w:val="center"/>
        <w:rPr>
          <w:rFonts w:ascii="TimesNewRomanPSMT" w:hAnsi="TimesNewRomanPSMT" w:cs="TimesNewRomanPSMT"/>
          <w:sz w:val="28"/>
          <w:szCs w:val="28"/>
        </w:rPr>
      </w:pPr>
    </w:p>
    <w:p w:rsidR="00AD3BD3" w:rsidRDefault="00AD3BD3" w:rsidP="00AD3BD3">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AD3BD3" w:rsidRDefault="00AD3BD3" w:rsidP="00AD3BD3">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AD3BD3" w:rsidRPr="00E01DB3" w:rsidRDefault="00AD3BD3" w:rsidP="00AD3BD3">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AD3BD3" w:rsidRDefault="00AD3BD3" w:rsidP="00AD3BD3">
      <w:pPr>
        <w:autoSpaceDE w:val="0"/>
        <w:autoSpaceDN w:val="0"/>
        <w:adjustRightInd w:val="0"/>
        <w:jc w:val="center"/>
        <w:rPr>
          <w:rFonts w:ascii="TimesNewRomanPSMT" w:hAnsi="TimesNewRomanPSMT" w:cs="TimesNewRomanPSMT"/>
          <w:sz w:val="32"/>
          <w:szCs w:val="32"/>
        </w:rPr>
      </w:pPr>
    </w:p>
    <w:p w:rsidR="00AD3BD3" w:rsidRDefault="00AD3BD3" w:rsidP="00AD3BD3">
      <w:pPr>
        <w:pStyle w:val="ReportHead"/>
        <w:suppressAutoHyphens/>
        <w:rPr>
          <w:sz w:val="24"/>
        </w:rPr>
      </w:pPr>
      <w:r>
        <w:rPr>
          <w:sz w:val="24"/>
        </w:rPr>
        <w:t>Кафедра безопасности жизнедеятельности</w:t>
      </w:r>
    </w:p>
    <w:p w:rsidR="00AD3BD3" w:rsidRPr="00491396" w:rsidRDefault="00AD3BD3" w:rsidP="00AD3BD3">
      <w:pPr>
        <w:autoSpaceDE w:val="0"/>
        <w:autoSpaceDN w:val="0"/>
        <w:adjustRightInd w:val="0"/>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32"/>
          <w:szCs w:val="32"/>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833B47" w:rsidRPr="00D950CD" w:rsidRDefault="00833B47" w:rsidP="00833B47">
      <w:pPr>
        <w:pStyle w:val="ReportHead"/>
        <w:suppressAutoHyphens/>
        <w:spacing w:before="120"/>
        <w:rPr>
          <w:rFonts w:ascii="TimesNewRomanPSMT" w:hAnsi="TimesNewRomanPSMT" w:cs="TimesNewRomanPSMT"/>
          <w:szCs w:val="28"/>
        </w:rPr>
      </w:pPr>
      <w:bookmarkStart w:id="0" w:name="BookmarkWhereDelChr13"/>
      <w:bookmarkEnd w:id="0"/>
      <w:r>
        <w:rPr>
          <w:rFonts w:ascii="TimesNewRomanPSMT" w:hAnsi="TimesNewRomanPSMT" w:cs="TimesNewRomanPSMT"/>
          <w:szCs w:val="28"/>
        </w:rPr>
        <w:t xml:space="preserve">Методические указания для обучающихся по освоению дисциплины </w:t>
      </w:r>
    </w:p>
    <w:p w:rsidR="00417018" w:rsidRDefault="00C55815" w:rsidP="00417018">
      <w:pPr>
        <w:pStyle w:val="ReportHead"/>
        <w:suppressAutoHyphens/>
        <w:spacing w:before="120"/>
        <w:rPr>
          <w:i/>
          <w:sz w:val="24"/>
        </w:rPr>
      </w:pPr>
      <w:r>
        <w:rPr>
          <w:i/>
          <w:sz w:val="24"/>
        </w:rPr>
        <w:t xml:space="preserve"> «</w:t>
      </w:r>
      <w:r w:rsidR="00417018">
        <w:rPr>
          <w:i/>
          <w:sz w:val="24"/>
        </w:rPr>
        <w:t>Основы химической и биологической безопасности»</w:t>
      </w:r>
    </w:p>
    <w:p w:rsidR="00417018" w:rsidRDefault="00417018" w:rsidP="00417018">
      <w:pPr>
        <w:pStyle w:val="ReportHead"/>
        <w:suppressAutoHyphens/>
        <w:rPr>
          <w:sz w:val="24"/>
        </w:rPr>
      </w:pPr>
    </w:p>
    <w:p w:rsidR="00417018" w:rsidRDefault="00417018" w:rsidP="00417018">
      <w:pPr>
        <w:pStyle w:val="ReportHead"/>
        <w:suppressAutoHyphens/>
        <w:spacing w:line="360" w:lineRule="auto"/>
        <w:rPr>
          <w:sz w:val="24"/>
        </w:rPr>
      </w:pPr>
      <w:r>
        <w:rPr>
          <w:sz w:val="24"/>
        </w:rPr>
        <w:t>Уровень высшего образования</w:t>
      </w:r>
    </w:p>
    <w:p w:rsidR="00417018" w:rsidRDefault="00417018" w:rsidP="00417018">
      <w:pPr>
        <w:pStyle w:val="ReportHead"/>
        <w:suppressAutoHyphens/>
        <w:spacing w:line="360" w:lineRule="auto"/>
        <w:rPr>
          <w:sz w:val="24"/>
        </w:rPr>
      </w:pPr>
      <w:r>
        <w:rPr>
          <w:sz w:val="24"/>
        </w:rPr>
        <w:t>БАКАЛАВРИАТ</w:t>
      </w:r>
    </w:p>
    <w:p w:rsidR="00417018" w:rsidRDefault="00417018" w:rsidP="00417018">
      <w:pPr>
        <w:pStyle w:val="ReportHead"/>
        <w:suppressAutoHyphens/>
        <w:rPr>
          <w:sz w:val="24"/>
        </w:rPr>
      </w:pPr>
      <w:r>
        <w:rPr>
          <w:sz w:val="24"/>
        </w:rPr>
        <w:t>Направление подготовки</w:t>
      </w:r>
    </w:p>
    <w:p w:rsidR="00417018" w:rsidRDefault="00417018" w:rsidP="00417018">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417018" w:rsidRDefault="00417018" w:rsidP="00417018">
      <w:pPr>
        <w:pStyle w:val="ReportHead"/>
        <w:suppressAutoHyphens/>
        <w:rPr>
          <w:sz w:val="24"/>
          <w:vertAlign w:val="superscript"/>
        </w:rPr>
      </w:pPr>
      <w:r>
        <w:rPr>
          <w:sz w:val="24"/>
          <w:vertAlign w:val="superscript"/>
        </w:rPr>
        <w:t>(код и наименование направления подготовки)</w:t>
      </w:r>
    </w:p>
    <w:p w:rsidR="00F50DC0" w:rsidRDefault="00F50DC0" w:rsidP="00F50DC0">
      <w:pPr>
        <w:pStyle w:val="ReportHead"/>
        <w:suppressAutoHyphens/>
        <w:rPr>
          <w:i/>
          <w:sz w:val="24"/>
          <w:u w:val="single"/>
        </w:rPr>
      </w:pPr>
      <w:r>
        <w:rPr>
          <w:i/>
          <w:sz w:val="24"/>
          <w:u w:val="single"/>
        </w:rPr>
        <w:t>Безопасность жизнедеятельности и охрана труда</w:t>
      </w:r>
    </w:p>
    <w:p w:rsidR="00417018" w:rsidRDefault="00417018" w:rsidP="0041701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17018" w:rsidRDefault="00417018" w:rsidP="00417018">
      <w:pPr>
        <w:pStyle w:val="ReportHead"/>
        <w:suppressAutoHyphens/>
        <w:rPr>
          <w:sz w:val="24"/>
        </w:rPr>
      </w:pPr>
    </w:p>
    <w:p w:rsidR="00417018" w:rsidRDefault="00417018" w:rsidP="00417018">
      <w:pPr>
        <w:pStyle w:val="ReportHead"/>
        <w:suppressAutoHyphens/>
        <w:rPr>
          <w:sz w:val="24"/>
        </w:rPr>
      </w:pPr>
      <w:r>
        <w:rPr>
          <w:sz w:val="24"/>
        </w:rPr>
        <w:t>Квалификация</w:t>
      </w:r>
    </w:p>
    <w:p w:rsidR="00417018" w:rsidRDefault="00417018" w:rsidP="00417018">
      <w:pPr>
        <w:pStyle w:val="ReportHead"/>
        <w:suppressAutoHyphens/>
        <w:rPr>
          <w:i/>
          <w:sz w:val="24"/>
          <w:u w:val="single"/>
        </w:rPr>
      </w:pPr>
      <w:r>
        <w:rPr>
          <w:i/>
          <w:sz w:val="24"/>
          <w:u w:val="single"/>
        </w:rPr>
        <w:t>Бакалавр</w:t>
      </w:r>
    </w:p>
    <w:p w:rsidR="00417018" w:rsidRDefault="00417018" w:rsidP="00417018">
      <w:pPr>
        <w:pStyle w:val="ReportHead"/>
        <w:suppressAutoHyphens/>
        <w:spacing w:before="120"/>
        <w:rPr>
          <w:sz w:val="24"/>
        </w:rPr>
      </w:pPr>
      <w:r>
        <w:rPr>
          <w:sz w:val="24"/>
        </w:rPr>
        <w:t>Форма обучения</w:t>
      </w:r>
    </w:p>
    <w:p w:rsidR="00417018" w:rsidRDefault="002C54C9" w:rsidP="00417018">
      <w:pPr>
        <w:pStyle w:val="ReportHead"/>
        <w:suppressAutoHyphens/>
        <w:rPr>
          <w:i/>
          <w:sz w:val="24"/>
          <w:u w:val="single"/>
        </w:rPr>
      </w:pPr>
      <w:r>
        <w:rPr>
          <w:i/>
          <w:sz w:val="24"/>
          <w:u w:val="single"/>
        </w:rPr>
        <w:t>Зао</w:t>
      </w:r>
      <w:r w:rsidR="00417018">
        <w:rPr>
          <w:i/>
          <w:sz w:val="24"/>
          <w:u w:val="single"/>
        </w:rPr>
        <w:t>чная</w:t>
      </w:r>
    </w:p>
    <w:p w:rsidR="00417018" w:rsidRDefault="00417018" w:rsidP="00417018">
      <w:pPr>
        <w:pStyle w:val="ReportHead"/>
        <w:suppressAutoHyphens/>
        <w:rPr>
          <w:sz w:val="24"/>
        </w:rPr>
      </w:pPr>
    </w:p>
    <w:p w:rsidR="00417018" w:rsidRDefault="00417018" w:rsidP="00417018">
      <w:pPr>
        <w:pStyle w:val="ReportHead"/>
        <w:suppressAutoHyphens/>
        <w:rPr>
          <w:sz w:val="24"/>
        </w:rPr>
      </w:pPr>
    </w:p>
    <w:p w:rsidR="00417018" w:rsidRDefault="00417018" w:rsidP="00417018">
      <w:pPr>
        <w:pStyle w:val="ReportHead"/>
        <w:suppressAutoHyphens/>
        <w:rPr>
          <w:sz w:val="24"/>
        </w:rPr>
      </w:pPr>
    </w:p>
    <w:p w:rsidR="00AD3BD3" w:rsidRPr="00DB0905" w:rsidRDefault="00AD3BD3" w:rsidP="00417018">
      <w:pPr>
        <w:pStyle w:val="ReportHead"/>
        <w:suppressAutoHyphens/>
        <w:spacing w:before="120"/>
        <w:rPr>
          <w:szCs w:val="28"/>
          <w:lang w:eastAsia="en-US"/>
        </w:rPr>
      </w:pPr>
    </w:p>
    <w:p w:rsidR="00AD3BD3" w:rsidRPr="00DB0905" w:rsidRDefault="00AD3BD3" w:rsidP="00AD3BD3">
      <w:pPr>
        <w:suppressAutoHyphens/>
        <w:jc w:val="center"/>
        <w:rPr>
          <w:rFonts w:eastAsia="Calibri"/>
          <w:sz w:val="28"/>
          <w:szCs w:val="28"/>
          <w:lang w:eastAsia="en-US"/>
        </w:rPr>
      </w:pPr>
    </w:p>
    <w:p w:rsidR="00AD3BD3" w:rsidRPr="00DB0905" w:rsidRDefault="00AD3BD3" w:rsidP="00AD3BD3">
      <w:pPr>
        <w:suppressAutoHyphens/>
        <w:jc w:val="center"/>
        <w:rPr>
          <w:rFonts w:eastAsia="Calibri"/>
          <w:sz w:val="28"/>
          <w:szCs w:val="28"/>
          <w:lang w:eastAsia="en-US"/>
        </w:rPr>
      </w:pPr>
    </w:p>
    <w:p w:rsidR="00AD3BD3" w:rsidRDefault="00AD3BD3" w:rsidP="00AD3BD3">
      <w:pPr>
        <w:suppressAutoHyphens/>
        <w:jc w:val="center"/>
        <w:rPr>
          <w:rFonts w:eastAsia="Calibri"/>
          <w:sz w:val="28"/>
          <w:szCs w:val="28"/>
          <w:lang w:eastAsia="en-US"/>
        </w:rPr>
      </w:pPr>
    </w:p>
    <w:p w:rsidR="00AD3BD3" w:rsidRDefault="00AD3BD3" w:rsidP="00AD3BD3">
      <w:pPr>
        <w:suppressAutoHyphens/>
        <w:jc w:val="center"/>
        <w:rPr>
          <w:rFonts w:eastAsia="Calibri"/>
          <w:sz w:val="28"/>
          <w:szCs w:val="28"/>
          <w:lang w:eastAsia="en-US"/>
        </w:rPr>
      </w:pPr>
    </w:p>
    <w:p w:rsidR="00AD3BD3" w:rsidRDefault="00AD3BD3" w:rsidP="00AD3BD3">
      <w:pPr>
        <w:suppressAutoHyphens/>
        <w:jc w:val="center"/>
        <w:rPr>
          <w:rFonts w:eastAsia="Calibri"/>
          <w:sz w:val="28"/>
          <w:szCs w:val="28"/>
          <w:lang w:eastAsia="en-US"/>
        </w:rPr>
      </w:pPr>
    </w:p>
    <w:p w:rsidR="00AD3BD3" w:rsidRDefault="00AD3BD3" w:rsidP="00AD3BD3">
      <w:pPr>
        <w:suppressAutoHyphens/>
        <w:jc w:val="center"/>
        <w:rPr>
          <w:rFonts w:eastAsia="Calibri"/>
          <w:sz w:val="28"/>
          <w:szCs w:val="28"/>
          <w:lang w:eastAsia="en-US"/>
        </w:rPr>
      </w:pPr>
    </w:p>
    <w:p w:rsidR="00AD3BD3" w:rsidRPr="00DB0905" w:rsidRDefault="00AD3BD3" w:rsidP="00AD3BD3">
      <w:pPr>
        <w:suppressAutoHyphens/>
        <w:jc w:val="center"/>
        <w:rPr>
          <w:rFonts w:eastAsia="Calibri"/>
          <w:sz w:val="28"/>
          <w:szCs w:val="28"/>
          <w:lang w:eastAsia="en-US"/>
        </w:rPr>
      </w:pPr>
    </w:p>
    <w:p w:rsidR="00AD3BD3" w:rsidRPr="00DB0905" w:rsidRDefault="00AD3BD3" w:rsidP="00AD3BD3">
      <w:pPr>
        <w:suppressAutoHyphens/>
        <w:jc w:val="center"/>
        <w:rPr>
          <w:rFonts w:eastAsia="Calibri"/>
          <w:szCs w:val="22"/>
          <w:lang w:eastAsia="en-US"/>
        </w:rPr>
        <w:sectPr w:rsidR="00AD3BD3" w:rsidRPr="00DB0905" w:rsidSect="005A4553">
          <w:footerReference w:type="default" r:id="rId8"/>
          <w:pgSz w:w="11906" w:h="16838"/>
          <w:pgMar w:top="1134" w:right="567" w:bottom="1134" w:left="1418" w:header="0" w:footer="510" w:gutter="0"/>
          <w:pgNumType w:start="1"/>
          <w:cols w:space="708"/>
          <w:docGrid w:linePitch="360"/>
        </w:sectPr>
      </w:pPr>
      <w:r w:rsidRPr="00224B59">
        <w:rPr>
          <w:rFonts w:eastAsia="Calibri"/>
          <w:sz w:val="28"/>
          <w:szCs w:val="28"/>
          <w:lang w:eastAsia="en-US"/>
        </w:rPr>
        <w:t xml:space="preserve">Год </w:t>
      </w:r>
      <w:r w:rsidR="00CA47A3">
        <w:rPr>
          <w:rFonts w:eastAsia="Calibri"/>
          <w:sz w:val="28"/>
          <w:szCs w:val="28"/>
          <w:lang w:eastAsia="en-US"/>
        </w:rPr>
        <w:t>2023</w:t>
      </w:r>
    </w:p>
    <w:p w:rsidR="00AD3BD3" w:rsidRPr="00367802" w:rsidRDefault="00AD3BD3" w:rsidP="00AD3BD3">
      <w:pPr>
        <w:spacing w:after="200" w:line="276" w:lineRule="auto"/>
        <w:jc w:val="both"/>
        <w:rPr>
          <w:rFonts w:eastAsia="Calibri"/>
          <w:sz w:val="28"/>
          <w:szCs w:val="28"/>
          <w:u w:val="single"/>
          <w:lang w:eastAsia="en-US"/>
        </w:rPr>
      </w:pPr>
      <w:r w:rsidRPr="00224B59">
        <w:rPr>
          <w:rFonts w:eastAsia="Calibri"/>
          <w:sz w:val="28"/>
          <w:szCs w:val="28"/>
          <w:lang w:eastAsia="en-US"/>
        </w:rPr>
        <w:lastRenderedPageBreak/>
        <w:t>Составитель</w:t>
      </w:r>
      <w:r w:rsidR="00CA47A3">
        <w:rPr>
          <w:rFonts w:eastAsia="Calibri"/>
          <w:sz w:val="28"/>
          <w:szCs w:val="28"/>
          <w:lang w:eastAsia="en-US"/>
        </w:rPr>
        <w:t>: ____________</w:t>
      </w:r>
      <w:r w:rsidRPr="00224B59">
        <w:rPr>
          <w:rFonts w:eastAsia="Calibri"/>
          <w:sz w:val="28"/>
          <w:szCs w:val="28"/>
          <w:lang w:eastAsia="en-US"/>
        </w:rPr>
        <w:t xml:space="preserve"> </w:t>
      </w:r>
      <w:proofErr w:type="spellStart"/>
      <w:r w:rsidR="00D357C5">
        <w:rPr>
          <w:rFonts w:eastAsia="Calibri"/>
          <w:sz w:val="28"/>
          <w:szCs w:val="28"/>
          <w:u w:val="single"/>
          <w:lang w:eastAsia="en-US"/>
        </w:rPr>
        <w:t>Делигирова</w:t>
      </w:r>
      <w:proofErr w:type="spellEnd"/>
      <w:r w:rsidR="00D357C5">
        <w:rPr>
          <w:rFonts w:eastAsia="Calibri"/>
          <w:sz w:val="28"/>
          <w:szCs w:val="28"/>
          <w:u w:val="single"/>
          <w:lang w:eastAsia="en-US"/>
        </w:rPr>
        <w:t xml:space="preserve"> В.В.</w:t>
      </w:r>
      <w:r w:rsidRPr="00367802">
        <w:rPr>
          <w:rFonts w:eastAsia="Calibri"/>
          <w:sz w:val="28"/>
          <w:szCs w:val="28"/>
          <w:u w:val="single"/>
          <w:lang w:eastAsia="en-US"/>
        </w:rPr>
        <w:t xml:space="preserve"> </w:t>
      </w: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uppressAutoHyphens/>
        <w:spacing w:line="360" w:lineRule="auto"/>
        <w:rPr>
          <w:kern w:val="1"/>
          <w:sz w:val="28"/>
          <w:szCs w:val="28"/>
          <w:lang w:eastAsia="hi-IN" w:bidi="hi-IN"/>
        </w:rPr>
      </w:pPr>
      <w:r w:rsidRPr="00224B59">
        <w:rPr>
          <w:kern w:val="1"/>
          <w:sz w:val="28"/>
          <w:szCs w:val="28"/>
          <w:lang w:eastAsia="hi-IN" w:bidi="hi-IN"/>
        </w:rPr>
        <w:t>«_</w:t>
      </w:r>
      <w:r w:rsidR="00A43B01">
        <w:rPr>
          <w:kern w:val="1"/>
          <w:sz w:val="28"/>
          <w:szCs w:val="28"/>
          <w:lang w:eastAsia="hi-IN" w:bidi="hi-IN"/>
        </w:rPr>
        <w:t>2</w:t>
      </w:r>
      <w:r w:rsidR="00CA47A3">
        <w:rPr>
          <w:kern w:val="1"/>
          <w:sz w:val="28"/>
          <w:szCs w:val="28"/>
          <w:lang w:eastAsia="hi-IN" w:bidi="hi-IN"/>
        </w:rPr>
        <w:t>7</w:t>
      </w:r>
      <w:r w:rsidRPr="00224B59">
        <w:rPr>
          <w:kern w:val="1"/>
          <w:sz w:val="28"/>
          <w:szCs w:val="28"/>
          <w:lang w:eastAsia="hi-IN" w:bidi="hi-IN"/>
        </w:rPr>
        <w:t>__»___</w:t>
      </w:r>
      <w:r w:rsidR="00833B47">
        <w:rPr>
          <w:kern w:val="1"/>
          <w:sz w:val="28"/>
          <w:szCs w:val="28"/>
          <w:lang w:eastAsia="hi-IN" w:bidi="hi-IN"/>
        </w:rPr>
        <w:t>0</w:t>
      </w:r>
      <w:r w:rsidR="00A43B01">
        <w:rPr>
          <w:kern w:val="1"/>
          <w:sz w:val="28"/>
          <w:szCs w:val="28"/>
          <w:lang w:eastAsia="hi-IN" w:bidi="hi-IN"/>
        </w:rPr>
        <w:t>2</w:t>
      </w:r>
      <w:r w:rsidRPr="00224B59">
        <w:rPr>
          <w:kern w:val="1"/>
          <w:sz w:val="28"/>
          <w:szCs w:val="28"/>
          <w:lang w:eastAsia="hi-IN" w:bidi="hi-IN"/>
        </w:rPr>
        <w:t>_____20</w:t>
      </w:r>
      <w:r w:rsidR="00833B47">
        <w:rPr>
          <w:kern w:val="1"/>
          <w:sz w:val="28"/>
          <w:szCs w:val="28"/>
          <w:lang w:eastAsia="hi-IN" w:bidi="hi-IN"/>
        </w:rPr>
        <w:t>2</w:t>
      </w:r>
      <w:r w:rsidR="00CA47A3">
        <w:rPr>
          <w:kern w:val="1"/>
          <w:sz w:val="28"/>
          <w:szCs w:val="28"/>
          <w:lang w:eastAsia="hi-IN" w:bidi="hi-IN"/>
        </w:rPr>
        <w:t>3</w:t>
      </w:r>
      <w:r w:rsidRPr="00224B59">
        <w:rPr>
          <w:kern w:val="1"/>
          <w:sz w:val="28"/>
          <w:szCs w:val="28"/>
          <w:lang w:eastAsia="hi-IN" w:bidi="hi-IN"/>
        </w:rPr>
        <w:t>г.</w:t>
      </w: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r w:rsidRPr="00224B59">
        <w:rPr>
          <w:rFonts w:eastAsia="Calibri"/>
          <w:sz w:val="28"/>
          <w:szCs w:val="28"/>
          <w:lang w:eastAsia="en-US"/>
        </w:rPr>
        <w:t xml:space="preserve">Методические указания рассмотрены и одобрены на заседании кафедры </w:t>
      </w:r>
      <w:r w:rsidRPr="00E97CA9">
        <w:rPr>
          <w:rFonts w:eastAsia="Calibri"/>
          <w:sz w:val="28"/>
          <w:szCs w:val="28"/>
          <w:lang w:eastAsia="en-US"/>
        </w:rPr>
        <w:t>«</w:t>
      </w:r>
      <w:r>
        <w:rPr>
          <w:rFonts w:eastAsia="Calibri"/>
          <w:sz w:val="28"/>
          <w:szCs w:val="28"/>
          <w:lang w:eastAsia="en-US"/>
        </w:rPr>
        <w:t>Безопасность жизнедеятельности</w:t>
      </w:r>
      <w:r w:rsidRPr="00E97CA9">
        <w:rPr>
          <w:rFonts w:eastAsia="Calibri"/>
          <w:sz w:val="28"/>
          <w:szCs w:val="28"/>
          <w:lang w:eastAsia="en-US"/>
        </w:rPr>
        <w:t>»</w:t>
      </w:r>
    </w:p>
    <w:p w:rsidR="00AD3BD3" w:rsidRPr="007673B1" w:rsidRDefault="00AD3BD3" w:rsidP="00AD3BD3">
      <w:pPr>
        <w:suppressAutoHyphens/>
        <w:spacing w:line="360" w:lineRule="auto"/>
        <w:rPr>
          <w:kern w:val="1"/>
          <w:sz w:val="28"/>
          <w:szCs w:val="28"/>
          <w:lang w:eastAsia="hi-IN" w:bidi="hi-IN"/>
        </w:rPr>
      </w:pPr>
      <w:r w:rsidRPr="00224B59">
        <w:rPr>
          <w:kern w:val="1"/>
          <w:sz w:val="28"/>
          <w:szCs w:val="28"/>
          <w:lang w:eastAsia="hi-IN" w:bidi="hi-IN"/>
        </w:rPr>
        <w:t>«_</w:t>
      </w:r>
      <w:r w:rsidR="00A43B01">
        <w:rPr>
          <w:kern w:val="1"/>
          <w:sz w:val="28"/>
          <w:szCs w:val="28"/>
          <w:lang w:eastAsia="hi-IN" w:bidi="hi-IN"/>
        </w:rPr>
        <w:t>2</w:t>
      </w:r>
      <w:r w:rsidR="00CA47A3">
        <w:rPr>
          <w:kern w:val="1"/>
          <w:sz w:val="28"/>
          <w:szCs w:val="28"/>
          <w:lang w:eastAsia="hi-IN" w:bidi="hi-IN"/>
        </w:rPr>
        <w:t>7</w:t>
      </w:r>
      <w:r w:rsidRPr="00224B59">
        <w:rPr>
          <w:kern w:val="1"/>
          <w:sz w:val="28"/>
          <w:szCs w:val="28"/>
          <w:lang w:eastAsia="hi-IN" w:bidi="hi-IN"/>
        </w:rPr>
        <w:t>___» ____</w:t>
      </w:r>
      <w:r w:rsidR="00833B47">
        <w:rPr>
          <w:kern w:val="1"/>
          <w:sz w:val="28"/>
          <w:szCs w:val="28"/>
          <w:lang w:eastAsia="hi-IN" w:bidi="hi-IN"/>
        </w:rPr>
        <w:t>0</w:t>
      </w:r>
      <w:r w:rsidR="00A43B01">
        <w:rPr>
          <w:kern w:val="1"/>
          <w:sz w:val="28"/>
          <w:szCs w:val="28"/>
          <w:lang w:eastAsia="hi-IN" w:bidi="hi-IN"/>
        </w:rPr>
        <w:t>2</w:t>
      </w:r>
      <w:r w:rsidRPr="00224B59">
        <w:rPr>
          <w:kern w:val="1"/>
          <w:sz w:val="28"/>
          <w:szCs w:val="28"/>
          <w:lang w:eastAsia="hi-IN" w:bidi="hi-IN"/>
        </w:rPr>
        <w:t>___ 20</w:t>
      </w:r>
      <w:r w:rsidR="00833B47">
        <w:rPr>
          <w:kern w:val="1"/>
          <w:sz w:val="28"/>
          <w:szCs w:val="28"/>
          <w:lang w:eastAsia="hi-IN" w:bidi="hi-IN"/>
        </w:rPr>
        <w:t>2</w:t>
      </w:r>
      <w:r w:rsidR="00CA47A3">
        <w:rPr>
          <w:kern w:val="1"/>
          <w:sz w:val="28"/>
          <w:szCs w:val="28"/>
          <w:lang w:eastAsia="hi-IN" w:bidi="hi-IN"/>
        </w:rPr>
        <w:t>3</w:t>
      </w:r>
      <w:r w:rsidRPr="00224B59">
        <w:rPr>
          <w:kern w:val="1"/>
          <w:sz w:val="28"/>
          <w:szCs w:val="28"/>
          <w:lang w:eastAsia="hi-IN" w:bidi="hi-IN"/>
        </w:rPr>
        <w:t>г.           протокол № _</w:t>
      </w:r>
      <w:r w:rsidR="00A43B01">
        <w:rPr>
          <w:kern w:val="1"/>
          <w:sz w:val="28"/>
          <w:szCs w:val="28"/>
          <w:lang w:eastAsia="hi-IN" w:bidi="hi-IN"/>
        </w:rPr>
        <w:t>6</w:t>
      </w:r>
      <w:r w:rsidRPr="00224B59">
        <w:rPr>
          <w:kern w:val="1"/>
          <w:sz w:val="28"/>
          <w:szCs w:val="28"/>
          <w:lang w:eastAsia="hi-IN" w:bidi="hi-IN"/>
        </w:rPr>
        <w:t>___</w:t>
      </w:r>
    </w:p>
    <w:p w:rsidR="00AD3BD3" w:rsidRDefault="00AD3BD3" w:rsidP="00AD3BD3">
      <w:pPr>
        <w:spacing w:after="200" w:line="276" w:lineRule="auto"/>
        <w:jc w:val="both"/>
        <w:rPr>
          <w:rFonts w:eastAsia="Calibri"/>
          <w:sz w:val="28"/>
          <w:szCs w:val="28"/>
          <w:lang w:eastAsia="en-US"/>
        </w:rPr>
      </w:pPr>
    </w:p>
    <w:p w:rsidR="00AD3BD3" w:rsidRPr="004269E2" w:rsidRDefault="00A43B01" w:rsidP="00AD3BD3">
      <w:pPr>
        <w:spacing w:after="200" w:line="276" w:lineRule="auto"/>
        <w:jc w:val="both"/>
        <w:rPr>
          <w:rFonts w:eastAsia="Calibri"/>
          <w:sz w:val="28"/>
          <w:szCs w:val="28"/>
          <w:lang w:eastAsia="en-US"/>
        </w:rPr>
      </w:pPr>
      <w:r>
        <w:rPr>
          <w:rFonts w:eastAsia="Calibri"/>
          <w:sz w:val="28"/>
          <w:szCs w:val="28"/>
          <w:lang w:eastAsia="en-US"/>
        </w:rPr>
        <w:t>З</w:t>
      </w:r>
      <w:r w:rsidR="00AD3BD3" w:rsidRPr="004269E2">
        <w:rPr>
          <w:rFonts w:eastAsia="Calibri"/>
          <w:sz w:val="28"/>
          <w:szCs w:val="28"/>
          <w:lang w:eastAsia="en-US"/>
        </w:rPr>
        <w:t>аведующ</w:t>
      </w:r>
      <w:r>
        <w:rPr>
          <w:rFonts w:eastAsia="Calibri"/>
          <w:sz w:val="28"/>
          <w:szCs w:val="28"/>
          <w:lang w:eastAsia="en-US"/>
        </w:rPr>
        <w:t>ий</w:t>
      </w:r>
      <w:r w:rsidR="00AD3BD3" w:rsidRPr="004269E2">
        <w:rPr>
          <w:rFonts w:eastAsia="Calibri"/>
          <w:sz w:val="28"/>
          <w:szCs w:val="28"/>
          <w:lang w:eastAsia="en-US"/>
        </w:rPr>
        <w:t xml:space="preserve"> кафедрой ________________________</w:t>
      </w:r>
      <w:r w:rsidR="00901AF7">
        <w:rPr>
          <w:rFonts w:eastAsia="Calibri"/>
          <w:sz w:val="28"/>
          <w:szCs w:val="28"/>
          <w:lang w:eastAsia="en-US"/>
        </w:rPr>
        <w:t xml:space="preserve">А.И. </w:t>
      </w:r>
      <w:proofErr w:type="spellStart"/>
      <w:r w:rsidR="00901AF7">
        <w:rPr>
          <w:rFonts w:eastAsia="Calibri"/>
          <w:sz w:val="28"/>
          <w:szCs w:val="28"/>
          <w:lang w:eastAsia="en-US"/>
        </w:rPr>
        <w:t>Байтелова</w:t>
      </w:r>
      <w:proofErr w:type="spellEnd"/>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Pr="004269E2" w:rsidRDefault="00AD3BD3" w:rsidP="00AD3BD3">
      <w:pPr>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является приложением к рабочей программе по дисциплине </w:t>
      </w:r>
      <w:r w:rsidRPr="00E97CA9">
        <w:rPr>
          <w:rFonts w:eastAsia="Calibri"/>
          <w:sz w:val="28"/>
          <w:szCs w:val="28"/>
          <w:lang w:eastAsia="en-US"/>
        </w:rPr>
        <w:t>«</w:t>
      </w:r>
      <w:r w:rsidR="00417018" w:rsidRPr="00417018">
        <w:rPr>
          <w:sz w:val="28"/>
          <w:szCs w:val="28"/>
        </w:rPr>
        <w:t>Основы химической и биологической безопасности</w:t>
      </w:r>
      <w:r w:rsidRPr="00E97CA9">
        <w:rPr>
          <w:rFonts w:eastAsia="Calibri"/>
          <w:sz w:val="28"/>
          <w:szCs w:val="28"/>
          <w:lang w:eastAsia="en-US"/>
        </w:rPr>
        <w:t>»</w:t>
      </w:r>
      <w:r w:rsidRPr="004269E2">
        <w:rPr>
          <w:rFonts w:eastAsia="Calibri"/>
          <w:sz w:val="28"/>
          <w:szCs w:val="28"/>
          <w:lang w:eastAsia="en-US"/>
        </w:rPr>
        <w:t xml:space="preserve"> </w:t>
      </w:r>
      <w:r w:rsidRPr="00224B59">
        <w:rPr>
          <w:lang w:eastAsia="en-US"/>
        </w:rPr>
        <w:t>№________________</w:t>
      </w:r>
    </w:p>
    <w:p w:rsidR="00AD3BD3" w:rsidRDefault="00AD3BD3" w:rsidP="00AD3BD3">
      <w:pPr>
        <w:spacing w:after="200" w:line="276" w:lineRule="auto"/>
        <w:rPr>
          <w:snapToGrid w:val="0"/>
          <w:sz w:val="28"/>
          <w:szCs w:val="28"/>
        </w:rPr>
      </w:pPr>
      <w:r>
        <w:rPr>
          <w:snapToGrid w:val="0"/>
          <w:sz w:val="28"/>
          <w:szCs w:val="28"/>
        </w:rPr>
        <w:br w:type="page"/>
      </w:r>
    </w:p>
    <w:p w:rsidR="00901AF7" w:rsidRPr="00450353" w:rsidRDefault="00901AF7" w:rsidP="00901AF7">
      <w:pPr>
        <w:shd w:val="clear" w:color="auto" w:fill="FFFFFF"/>
        <w:spacing w:after="480"/>
        <w:jc w:val="center"/>
        <w:rPr>
          <w:b/>
          <w:color w:val="000000"/>
          <w:spacing w:val="7"/>
        </w:rPr>
      </w:pPr>
      <w:r w:rsidRPr="00450353">
        <w:rPr>
          <w:b/>
          <w:color w:val="000000"/>
          <w:spacing w:val="7"/>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01AF7" w:rsidRPr="00450353" w:rsidTr="00993E6E">
        <w:tc>
          <w:tcPr>
            <w:tcW w:w="9039" w:type="dxa"/>
            <w:hideMark/>
          </w:tcPr>
          <w:p w:rsidR="00901AF7" w:rsidRPr="00450353" w:rsidRDefault="00901AF7" w:rsidP="00993E6E">
            <w:pPr>
              <w:autoSpaceDE w:val="0"/>
              <w:autoSpaceDN w:val="0"/>
              <w:adjustRightInd w:val="0"/>
            </w:pPr>
            <w:r w:rsidRPr="00450353">
              <w:rPr>
                <w:bCs/>
              </w:rPr>
              <w:t>1 Методические рекомендации по изучению дисциплины</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tcPr>
          <w:p w:rsidR="00901AF7" w:rsidRPr="00450353" w:rsidRDefault="00901AF7" w:rsidP="00993E6E">
            <w:pPr>
              <w:spacing w:line="360" w:lineRule="auto"/>
              <w:jc w:val="both"/>
              <w:rPr>
                <w:color w:val="000000"/>
                <w:spacing w:val="7"/>
              </w:rPr>
            </w:pPr>
            <w:r w:rsidRPr="00450353">
              <w:rPr>
                <w:bCs/>
              </w:rPr>
              <w:t>2 Методические рекомендации при подготовке к лекциям</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93E6E">
            <w:pPr>
              <w:autoSpaceDE w:val="0"/>
              <w:autoSpaceDN w:val="0"/>
              <w:adjustRightInd w:val="0"/>
              <w:jc w:val="both"/>
            </w:pPr>
            <w:r w:rsidRPr="00450353">
              <w:rPr>
                <w:color w:val="000000"/>
                <w:spacing w:val="7"/>
              </w:rPr>
              <w:t xml:space="preserve">3 </w:t>
            </w:r>
            <w:r w:rsidRPr="00450353">
              <w:rPr>
                <w:bCs/>
              </w:rPr>
              <w:t xml:space="preserve">Методические рекомендации при подготовке к </w:t>
            </w:r>
            <w:r w:rsidRPr="00450353">
              <w:rPr>
                <w:color w:val="000000"/>
                <w:spacing w:val="7"/>
              </w:rPr>
              <w:t>практическим занятиям</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A43B01">
            <w:pPr>
              <w:spacing w:line="360" w:lineRule="auto"/>
              <w:jc w:val="both"/>
              <w:rPr>
                <w:color w:val="000000"/>
                <w:spacing w:val="7"/>
              </w:rPr>
            </w:pPr>
            <w:r w:rsidRPr="00450353">
              <w:rPr>
                <w:color w:val="000000"/>
                <w:spacing w:val="7"/>
              </w:rPr>
              <w:t xml:space="preserve">4 Методические указания по подготовке </w:t>
            </w:r>
            <w:r w:rsidR="00A43B01" w:rsidRPr="00A43B01">
              <w:rPr>
                <w:sz w:val="22"/>
              </w:rPr>
              <w:t>индивидуальных творческих заданий</w:t>
            </w:r>
            <w:r w:rsidR="00A43B01">
              <w:rPr>
                <w:sz w:val="23"/>
                <w:szCs w:val="23"/>
              </w:rPr>
              <w:t xml:space="preserve"> (подготовка сообщений, доклад – презентаций)</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93E6E">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 </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6</w:t>
            </w:r>
          </w:p>
        </w:tc>
      </w:tr>
      <w:tr w:rsidR="00901AF7" w:rsidRPr="00450353" w:rsidTr="00993E6E">
        <w:tc>
          <w:tcPr>
            <w:tcW w:w="9039" w:type="dxa"/>
            <w:hideMark/>
          </w:tcPr>
          <w:p w:rsidR="00901AF7" w:rsidRPr="00450353" w:rsidRDefault="00901AF7" w:rsidP="00993E6E">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студентов к тестовым заданиям </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6</w:t>
            </w:r>
          </w:p>
        </w:tc>
      </w:tr>
      <w:tr w:rsidR="00901AF7" w:rsidRPr="00450353" w:rsidTr="00993E6E">
        <w:tc>
          <w:tcPr>
            <w:tcW w:w="9039" w:type="dxa"/>
          </w:tcPr>
          <w:p w:rsidR="00901AF7" w:rsidRPr="00450353" w:rsidRDefault="00417018" w:rsidP="00993E6E">
            <w:pPr>
              <w:rPr>
                <w:color w:val="000000"/>
                <w:spacing w:val="7"/>
              </w:rPr>
            </w:pPr>
            <w:r>
              <w:rPr>
                <w:color w:val="000000"/>
                <w:spacing w:val="7"/>
              </w:rPr>
              <w:t>7</w:t>
            </w:r>
            <w:r w:rsidR="00901AF7" w:rsidRPr="00450353">
              <w:rPr>
                <w:color w:val="000000"/>
                <w:spacing w:val="7"/>
              </w:rPr>
              <w:t xml:space="preserve"> Рекомендуемая литература</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7</w:t>
            </w:r>
          </w:p>
        </w:tc>
      </w:tr>
      <w:tr w:rsidR="00901AF7" w:rsidRPr="00450353" w:rsidTr="00993E6E">
        <w:tc>
          <w:tcPr>
            <w:tcW w:w="9039" w:type="dxa"/>
          </w:tcPr>
          <w:p w:rsidR="00901AF7" w:rsidRPr="00450353" w:rsidRDefault="00417018" w:rsidP="00993E6E">
            <w:pPr>
              <w:rPr>
                <w:color w:val="000000"/>
                <w:spacing w:val="7"/>
              </w:rPr>
            </w:pPr>
            <w:r>
              <w:rPr>
                <w:color w:val="000000"/>
                <w:spacing w:val="7"/>
              </w:rPr>
              <w:t>8</w:t>
            </w:r>
            <w:r w:rsidR="00901AF7" w:rsidRPr="00450353">
              <w:rPr>
                <w:color w:val="000000"/>
                <w:spacing w:val="7"/>
              </w:rPr>
              <w:t xml:space="preserve"> </w:t>
            </w:r>
            <w:r w:rsidR="00901AF7" w:rsidRPr="00B467E0">
              <w:rPr>
                <w:color w:val="000000"/>
                <w:spacing w:val="7"/>
              </w:rPr>
              <w:t>Методические указания по работе с научной и учебной литературой</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7</w:t>
            </w:r>
          </w:p>
        </w:tc>
      </w:tr>
      <w:tr w:rsidR="00901AF7" w:rsidRPr="00450353" w:rsidTr="00993E6E">
        <w:tc>
          <w:tcPr>
            <w:tcW w:w="9039" w:type="dxa"/>
          </w:tcPr>
          <w:p w:rsidR="00901AF7" w:rsidRDefault="00417018" w:rsidP="00993E6E">
            <w:pPr>
              <w:rPr>
                <w:color w:val="000000"/>
                <w:spacing w:val="7"/>
              </w:rPr>
            </w:pPr>
            <w:r>
              <w:rPr>
                <w:color w:val="000000"/>
                <w:spacing w:val="7"/>
              </w:rPr>
              <w:t>9</w:t>
            </w:r>
            <w:r w:rsidR="00901AF7">
              <w:rPr>
                <w:color w:val="000000"/>
                <w:spacing w:val="7"/>
              </w:rPr>
              <w:t xml:space="preserve"> </w:t>
            </w:r>
            <w:r w:rsidR="00901AF7" w:rsidRPr="00B467E0">
              <w:rPr>
                <w:color w:val="000000"/>
                <w:spacing w:val="7"/>
              </w:rPr>
              <w:t>Методические указания к аттестации по дисциплине</w:t>
            </w:r>
          </w:p>
        </w:tc>
        <w:tc>
          <w:tcPr>
            <w:tcW w:w="708" w:type="dxa"/>
            <w:vAlign w:val="bottom"/>
          </w:tcPr>
          <w:p w:rsidR="00901AF7" w:rsidRDefault="00901AF7" w:rsidP="00993E6E">
            <w:pPr>
              <w:spacing w:line="360" w:lineRule="auto"/>
              <w:jc w:val="right"/>
              <w:rPr>
                <w:color w:val="000000"/>
                <w:spacing w:val="7"/>
              </w:rPr>
            </w:pPr>
            <w:r>
              <w:rPr>
                <w:color w:val="000000"/>
                <w:spacing w:val="7"/>
              </w:rPr>
              <w:t>8</w:t>
            </w:r>
          </w:p>
        </w:tc>
      </w:tr>
    </w:tbl>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Default="00901AF7" w:rsidP="00901AF7">
      <w:pPr>
        <w:shd w:val="clear" w:color="auto" w:fill="FFFFFF"/>
        <w:spacing w:after="480"/>
        <w:jc w:val="center"/>
        <w:rPr>
          <w:b/>
          <w:color w:val="000000"/>
          <w:spacing w:val="7"/>
        </w:rPr>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autoSpaceDE w:val="0"/>
        <w:autoSpaceDN w:val="0"/>
        <w:adjustRightInd w:val="0"/>
        <w:ind w:firstLine="709"/>
        <w:rPr>
          <w:b/>
          <w:bCs/>
        </w:rPr>
      </w:pPr>
    </w:p>
    <w:p w:rsidR="00901AF7" w:rsidRPr="00450353" w:rsidRDefault="00901AF7" w:rsidP="00901AF7">
      <w:pPr>
        <w:autoSpaceDE w:val="0"/>
        <w:autoSpaceDN w:val="0"/>
        <w:adjustRightInd w:val="0"/>
        <w:ind w:firstLine="709"/>
        <w:rPr>
          <w:b/>
          <w:bCs/>
        </w:rPr>
      </w:pPr>
    </w:p>
    <w:p w:rsidR="00901AF7" w:rsidRPr="00450353" w:rsidRDefault="00901AF7" w:rsidP="00901AF7">
      <w:pPr>
        <w:autoSpaceDE w:val="0"/>
        <w:autoSpaceDN w:val="0"/>
        <w:adjustRightInd w:val="0"/>
        <w:ind w:firstLine="709"/>
        <w:rPr>
          <w:b/>
          <w:bCs/>
        </w:rPr>
      </w:pPr>
    </w:p>
    <w:p w:rsidR="00901AF7" w:rsidRDefault="00901AF7" w:rsidP="00901AF7">
      <w:pPr>
        <w:spacing w:after="200" w:line="276" w:lineRule="auto"/>
        <w:rPr>
          <w:b/>
          <w:bCs/>
        </w:rPr>
      </w:pPr>
      <w:r>
        <w:rPr>
          <w:b/>
          <w:bCs/>
        </w:rPr>
        <w:br w:type="page"/>
      </w:r>
    </w:p>
    <w:p w:rsidR="00901AF7" w:rsidRPr="00450353" w:rsidRDefault="00901AF7" w:rsidP="00901AF7">
      <w:pPr>
        <w:autoSpaceDE w:val="0"/>
        <w:autoSpaceDN w:val="0"/>
        <w:adjustRightInd w:val="0"/>
        <w:ind w:firstLine="709"/>
        <w:rPr>
          <w:b/>
          <w:bCs/>
        </w:rPr>
      </w:pPr>
      <w:r w:rsidRPr="00450353">
        <w:rPr>
          <w:b/>
          <w:bCs/>
        </w:rPr>
        <w:lastRenderedPageBreak/>
        <w:t>1 Методические рекомендации по изучению дисциплины</w:t>
      </w:r>
    </w:p>
    <w:p w:rsidR="00901AF7" w:rsidRPr="00450353" w:rsidRDefault="00901AF7" w:rsidP="00901AF7">
      <w:pPr>
        <w:autoSpaceDE w:val="0"/>
        <w:autoSpaceDN w:val="0"/>
        <w:adjustRightInd w:val="0"/>
        <w:ind w:firstLine="709"/>
      </w:pPr>
    </w:p>
    <w:p w:rsidR="00901AF7" w:rsidRPr="00450353" w:rsidRDefault="00901AF7" w:rsidP="00901AF7">
      <w:pPr>
        <w:autoSpaceDE w:val="0"/>
        <w:autoSpaceDN w:val="0"/>
        <w:adjustRightInd w:val="0"/>
        <w:ind w:firstLine="709"/>
        <w:jc w:val="both"/>
      </w:pPr>
      <w:r w:rsidRPr="00450353">
        <w:t xml:space="preserve">Студентам необходимо ознакомиться: </w:t>
      </w:r>
    </w:p>
    <w:p w:rsidR="00901AF7" w:rsidRPr="00450353" w:rsidRDefault="00901AF7" w:rsidP="00901AF7">
      <w:pPr>
        <w:autoSpaceDE w:val="0"/>
        <w:autoSpaceDN w:val="0"/>
        <w:adjustRightInd w:val="0"/>
        <w:ind w:firstLine="709"/>
        <w:jc w:val="both"/>
      </w:pPr>
      <w:r w:rsidRPr="00450353">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901AF7" w:rsidRPr="00450353" w:rsidRDefault="00901AF7" w:rsidP="00901AF7">
      <w:pPr>
        <w:autoSpaceDE w:val="0"/>
        <w:autoSpaceDN w:val="0"/>
        <w:adjustRightInd w:val="0"/>
        <w:ind w:firstLine="709"/>
        <w:jc w:val="both"/>
      </w:pPr>
    </w:p>
    <w:p w:rsidR="00901AF7" w:rsidRPr="00450353" w:rsidRDefault="00901AF7" w:rsidP="00901AF7">
      <w:pPr>
        <w:autoSpaceDE w:val="0"/>
        <w:autoSpaceDN w:val="0"/>
        <w:adjustRightInd w:val="0"/>
        <w:ind w:firstLine="709"/>
        <w:jc w:val="both"/>
        <w:rPr>
          <w:b/>
          <w:bCs/>
        </w:rPr>
      </w:pPr>
      <w:r w:rsidRPr="00450353">
        <w:rPr>
          <w:b/>
          <w:bCs/>
        </w:rPr>
        <w:t>2 Методические рекомендации при подготовке к лекциям</w:t>
      </w:r>
    </w:p>
    <w:p w:rsidR="00901AF7" w:rsidRPr="00450353" w:rsidRDefault="00901AF7" w:rsidP="00901AF7">
      <w:pPr>
        <w:autoSpaceDE w:val="0"/>
        <w:autoSpaceDN w:val="0"/>
        <w:adjustRightInd w:val="0"/>
        <w:ind w:firstLine="709"/>
        <w:jc w:val="both"/>
        <w:rPr>
          <w:b/>
          <w:bCs/>
        </w:rPr>
      </w:pPr>
    </w:p>
    <w:p w:rsidR="00901AF7" w:rsidRPr="00450353" w:rsidRDefault="00901AF7" w:rsidP="00901AF7">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901AF7" w:rsidRPr="00450353" w:rsidRDefault="00901AF7" w:rsidP="00901AF7">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901AF7" w:rsidRPr="00450353" w:rsidRDefault="00901AF7" w:rsidP="00901AF7">
      <w:pPr>
        <w:autoSpaceDE w:val="0"/>
        <w:autoSpaceDN w:val="0"/>
        <w:adjustRightInd w:val="0"/>
        <w:ind w:firstLine="709"/>
        <w:jc w:val="both"/>
      </w:pPr>
    </w:p>
    <w:p w:rsidR="00901AF7" w:rsidRPr="00450353" w:rsidRDefault="00901AF7" w:rsidP="00901AF7">
      <w:pPr>
        <w:autoSpaceDE w:val="0"/>
        <w:autoSpaceDN w:val="0"/>
        <w:adjustRightInd w:val="0"/>
        <w:ind w:firstLine="709"/>
        <w:jc w:val="both"/>
        <w:rPr>
          <w:b/>
          <w:bCs/>
        </w:rPr>
      </w:pPr>
      <w:r w:rsidRPr="00450353">
        <w:rPr>
          <w:b/>
          <w:bCs/>
        </w:rPr>
        <w:t>3 Методические рекомендации при подготовке к практическим занятиям</w:t>
      </w:r>
    </w:p>
    <w:p w:rsidR="00901AF7" w:rsidRPr="00450353" w:rsidRDefault="00901AF7" w:rsidP="00901AF7">
      <w:pPr>
        <w:autoSpaceDE w:val="0"/>
        <w:autoSpaceDN w:val="0"/>
        <w:adjustRightInd w:val="0"/>
        <w:ind w:firstLine="709"/>
        <w:jc w:val="both"/>
      </w:pPr>
      <w:r w:rsidRPr="00450353">
        <w:t xml:space="preserve"> </w:t>
      </w:r>
    </w:p>
    <w:p w:rsidR="00901AF7" w:rsidRPr="00450353" w:rsidRDefault="00901AF7" w:rsidP="00901AF7">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901AF7" w:rsidRPr="00450353" w:rsidRDefault="00901AF7" w:rsidP="00901AF7">
      <w:pPr>
        <w:autoSpaceDE w:val="0"/>
        <w:autoSpaceDN w:val="0"/>
        <w:adjustRightInd w:val="0"/>
        <w:ind w:firstLine="709"/>
        <w:jc w:val="both"/>
      </w:pPr>
      <w:r w:rsidRPr="00450353">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901AF7" w:rsidRPr="00450353" w:rsidRDefault="00901AF7" w:rsidP="00901AF7">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901AF7" w:rsidRPr="00450353" w:rsidRDefault="00901AF7" w:rsidP="00901AF7">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rsidR="00901AF7" w:rsidRPr="00450353" w:rsidRDefault="00901AF7" w:rsidP="00901AF7">
      <w:pPr>
        <w:autoSpaceDE w:val="0"/>
        <w:autoSpaceDN w:val="0"/>
        <w:adjustRightInd w:val="0"/>
        <w:ind w:firstLine="709"/>
        <w:jc w:val="both"/>
      </w:pPr>
    </w:p>
    <w:p w:rsidR="00901AF7" w:rsidRPr="00450353" w:rsidRDefault="00901AF7" w:rsidP="00901AF7">
      <w:pPr>
        <w:ind w:firstLine="709"/>
        <w:jc w:val="both"/>
        <w:rPr>
          <w:b/>
          <w:color w:val="000000"/>
          <w:spacing w:val="7"/>
        </w:rPr>
      </w:pPr>
      <w:r w:rsidRPr="00450353">
        <w:rPr>
          <w:b/>
          <w:color w:val="000000"/>
          <w:spacing w:val="7"/>
        </w:rPr>
        <w:t xml:space="preserve">4 Методические указания по подготовке </w:t>
      </w:r>
      <w:r w:rsidR="00A43B01" w:rsidRPr="00A43B01">
        <w:rPr>
          <w:sz w:val="22"/>
        </w:rPr>
        <w:t>индивидуальных творческих заданий</w:t>
      </w:r>
      <w:r w:rsidR="00A43B01">
        <w:rPr>
          <w:sz w:val="22"/>
        </w:rPr>
        <w:t xml:space="preserve"> </w:t>
      </w:r>
      <w:r w:rsidR="00A43B01">
        <w:rPr>
          <w:sz w:val="23"/>
          <w:szCs w:val="23"/>
        </w:rPr>
        <w:t>(подготовка сообщений, доклад – презентаций)</w:t>
      </w:r>
    </w:p>
    <w:p w:rsidR="00901AF7" w:rsidRPr="00450353" w:rsidRDefault="00901AF7" w:rsidP="00901AF7">
      <w:pPr>
        <w:ind w:firstLine="709"/>
        <w:jc w:val="both"/>
        <w:rPr>
          <w:color w:val="000000"/>
          <w:lang w:eastAsia="ar-SA"/>
        </w:rPr>
      </w:pPr>
      <w:r w:rsidRPr="00450353">
        <w:rPr>
          <w:color w:val="000000"/>
          <w:lang w:eastAsia="ar-SA"/>
        </w:rPr>
        <w:t xml:space="preserve">Целью написания </w:t>
      </w:r>
      <w:r w:rsidR="00A43B01">
        <w:rPr>
          <w:color w:val="000000"/>
          <w:lang w:eastAsia="ar-SA"/>
        </w:rPr>
        <w:t>ИТЗ</w:t>
      </w:r>
      <w:r w:rsidRPr="00450353">
        <w:rPr>
          <w:color w:val="000000"/>
          <w:lang w:eastAsia="ar-SA"/>
        </w:rPr>
        <w:t xml:space="preserve"> является: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lastRenderedPageBreak/>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9" w:history="1">
        <w:r w:rsidRPr="00450353">
          <w:rPr>
            <w:rStyle w:val="a6"/>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0" w:history="1">
        <w:r w:rsidRPr="00450353">
          <w:rPr>
            <w:rStyle w:val="a6"/>
          </w:rPr>
          <w:t>http://www.osu.ru/doc/652/kafedra/6679/info/7</w:t>
        </w:r>
      </w:hyperlink>
      <w:r w:rsidRPr="00450353">
        <w:t xml:space="preserve"> и в разделе «Основные научные направления» Университета </w:t>
      </w:r>
      <w:hyperlink r:id="rId11" w:history="1">
        <w:r w:rsidRPr="00450353">
          <w:rPr>
            <w:rStyle w:val="a6"/>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901AF7" w:rsidRPr="00450353" w:rsidRDefault="00901AF7" w:rsidP="00901AF7">
      <w:pPr>
        <w:ind w:firstLine="709"/>
        <w:jc w:val="both"/>
        <w:rPr>
          <w:color w:val="000000"/>
          <w:lang w:eastAsia="ar-SA"/>
        </w:rPr>
      </w:pPr>
      <w:r w:rsidRPr="00450353">
        <w:rPr>
          <w:color w:val="000000"/>
          <w:lang w:eastAsia="ar-SA"/>
        </w:rPr>
        <w:t xml:space="preserve">Основные задачи обучающегося при написании </w:t>
      </w:r>
      <w:r w:rsidR="00A43B01">
        <w:rPr>
          <w:color w:val="000000"/>
          <w:lang w:eastAsia="ar-SA"/>
        </w:rPr>
        <w:t>ИТЗ</w:t>
      </w:r>
      <w:r w:rsidRPr="00450353">
        <w:rPr>
          <w:color w:val="000000"/>
          <w:lang w:eastAsia="ar-SA"/>
        </w:rPr>
        <w:t xml:space="preserve">: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901AF7" w:rsidRPr="00450353" w:rsidRDefault="00901AF7" w:rsidP="00901AF7">
      <w:pPr>
        <w:ind w:firstLine="709"/>
        <w:jc w:val="both"/>
        <w:rPr>
          <w:color w:val="000000"/>
          <w:lang w:eastAsia="ar-SA"/>
        </w:rPr>
      </w:pPr>
      <w:r w:rsidRPr="00450353">
        <w:rPr>
          <w:color w:val="000000"/>
          <w:lang w:eastAsia="ar-SA"/>
        </w:rPr>
        <w:t xml:space="preserve">Требования к содержанию: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материал, использованный в </w:t>
      </w:r>
      <w:r w:rsidR="00A43B01">
        <w:t>ИТЗ</w:t>
      </w:r>
      <w:r w:rsidRPr="00450353">
        <w:t xml:space="preserve">, должен относиться строго к выбранной теме;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901AF7" w:rsidRPr="00450353" w:rsidRDefault="00A43B01" w:rsidP="00901AF7">
      <w:pPr>
        <w:pStyle w:val="a7"/>
        <w:numPr>
          <w:ilvl w:val="0"/>
          <w:numId w:val="3"/>
        </w:numPr>
        <w:tabs>
          <w:tab w:val="left" w:pos="284"/>
          <w:tab w:val="left" w:pos="851"/>
        </w:tabs>
        <w:autoSpaceDE w:val="0"/>
        <w:autoSpaceDN w:val="0"/>
        <w:adjustRightInd w:val="0"/>
        <w:ind w:left="0" w:firstLine="709"/>
        <w:jc w:val="both"/>
        <w:rPr>
          <w:color w:val="000000"/>
          <w:lang w:eastAsia="ar-SA"/>
        </w:rPr>
      </w:pPr>
      <w:r>
        <w:t>ИТЗ</w:t>
      </w:r>
      <w:r w:rsidR="00901AF7">
        <w:t xml:space="preserve"> должн</w:t>
      </w:r>
      <w:r>
        <w:t>о</w:t>
      </w:r>
      <w:r w:rsidR="00901AF7" w:rsidRPr="00450353">
        <w:t xml:space="preserve"> заканчиваться подведением итогов проведенной исследовательской</w:t>
      </w:r>
      <w:r w:rsidR="00901AF7"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901AF7" w:rsidRPr="00450353" w:rsidRDefault="00901AF7" w:rsidP="00901AF7">
      <w:pPr>
        <w:ind w:firstLine="709"/>
        <w:jc w:val="both"/>
        <w:rPr>
          <w:color w:val="000000"/>
          <w:lang w:eastAsia="ar-SA"/>
        </w:rPr>
      </w:pPr>
      <w:r w:rsidRPr="00450353">
        <w:rPr>
          <w:color w:val="000000"/>
          <w:lang w:eastAsia="ar-SA"/>
        </w:rPr>
        <w:t xml:space="preserve">Структура </w:t>
      </w:r>
      <w:r w:rsidR="00046BC7">
        <w:rPr>
          <w:color w:val="000000"/>
          <w:lang w:eastAsia="ar-SA"/>
        </w:rPr>
        <w:t>ИТЗ</w:t>
      </w:r>
      <w:r w:rsidRPr="00450353">
        <w:rPr>
          <w:color w:val="000000"/>
          <w:lang w:eastAsia="ar-SA"/>
        </w:rPr>
        <w:t xml:space="preserve">: </w:t>
      </w:r>
    </w:p>
    <w:p w:rsidR="00901AF7" w:rsidRPr="00450353" w:rsidRDefault="00901AF7" w:rsidP="00901AF7">
      <w:pPr>
        <w:ind w:firstLine="709"/>
        <w:jc w:val="both"/>
        <w:rPr>
          <w:color w:val="000000"/>
          <w:lang w:eastAsia="ar-SA"/>
        </w:rPr>
      </w:pPr>
      <w:r w:rsidRPr="00450353">
        <w:rPr>
          <w:color w:val="000000"/>
          <w:lang w:eastAsia="ar-SA"/>
        </w:rPr>
        <w:t xml:space="preserve">1. Титульный лист. </w:t>
      </w:r>
    </w:p>
    <w:p w:rsidR="00901AF7" w:rsidRPr="00450353" w:rsidRDefault="00901AF7" w:rsidP="00901AF7">
      <w:pPr>
        <w:ind w:firstLine="709"/>
        <w:jc w:val="both"/>
        <w:rPr>
          <w:color w:val="000000"/>
          <w:lang w:eastAsia="ar-SA"/>
        </w:rPr>
      </w:pPr>
      <w:r w:rsidRPr="00450353">
        <w:rPr>
          <w:color w:val="000000"/>
          <w:lang w:eastAsia="ar-SA"/>
        </w:rPr>
        <w:t xml:space="preserve">2. Оглавление. </w:t>
      </w:r>
    </w:p>
    <w:p w:rsidR="00901AF7" w:rsidRPr="00450353" w:rsidRDefault="00901AF7" w:rsidP="00901AF7">
      <w:pPr>
        <w:ind w:firstLine="709"/>
        <w:jc w:val="both"/>
        <w:rPr>
          <w:color w:val="000000"/>
          <w:lang w:eastAsia="ar-SA"/>
        </w:rPr>
      </w:pPr>
      <w:r w:rsidRPr="00450353">
        <w:rPr>
          <w:color w:val="000000"/>
          <w:lang w:eastAsia="ar-SA"/>
        </w:rPr>
        <w:t xml:space="preserve">3. Текст </w:t>
      </w:r>
      <w:r w:rsidR="00A43B01">
        <w:rPr>
          <w:color w:val="000000"/>
          <w:lang w:eastAsia="ar-SA"/>
        </w:rPr>
        <w:t>ИТЗ</w:t>
      </w:r>
      <w:r w:rsidRPr="00450353">
        <w:rPr>
          <w:color w:val="000000"/>
          <w:lang w:eastAsia="ar-SA"/>
        </w:rPr>
        <w:t>. Он</w:t>
      </w:r>
      <w:r w:rsidR="00A43B01">
        <w:rPr>
          <w:color w:val="000000"/>
          <w:lang w:eastAsia="ar-SA"/>
        </w:rPr>
        <w:t>о</w:t>
      </w:r>
      <w:r w:rsidRPr="00450353">
        <w:rPr>
          <w:color w:val="000000"/>
          <w:lang w:eastAsia="ar-SA"/>
        </w:rPr>
        <w:t xml:space="preserve"> делится на три части: введение, основная часть и заключение. </w:t>
      </w:r>
    </w:p>
    <w:p w:rsidR="00901AF7" w:rsidRPr="00450353" w:rsidRDefault="00901AF7" w:rsidP="00901AF7">
      <w:pPr>
        <w:ind w:firstLine="709"/>
        <w:jc w:val="both"/>
        <w:rPr>
          <w:color w:val="000000"/>
          <w:lang w:eastAsia="ar-SA"/>
        </w:rPr>
      </w:pPr>
      <w:r w:rsidRPr="00450353">
        <w:rPr>
          <w:color w:val="000000"/>
          <w:lang w:eastAsia="ar-SA"/>
        </w:rPr>
        <w:t xml:space="preserve">а) Введение − раздел </w:t>
      </w:r>
      <w:r w:rsidR="00417018">
        <w:rPr>
          <w:color w:val="000000"/>
          <w:lang w:eastAsia="ar-SA"/>
        </w:rPr>
        <w:t>контрольной работы</w:t>
      </w:r>
      <w:r w:rsidRPr="00450353">
        <w:rPr>
          <w:color w:val="000000"/>
          <w:lang w:eastAsia="ar-SA"/>
        </w:rPr>
        <w:t xml:space="preserve">, посвященный постановке проблемы, которая будет рассматриваться, и обоснованию выбора темы. </w:t>
      </w:r>
    </w:p>
    <w:p w:rsidR="00901AF7" w:rsidRPr="00450353" w:rsidRDefault="00901AF7" w:rsidP="00901AF7">
      <w:pPr>
        <w:ind w:firstLine="709"/>
        <w:jc w:val="both"/>
        <w:rPr>
          <w:color w:val="000000"/>
          <w:lang w:eastAsia="ar-SA"/>
        </w:rPr>
      </w:pPr>
      <w:r w:rsidRPr="00450353">
        <w:rPr>
          <w:color w:val="000000"/>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901AF7" w:rsidRPr="00450353" w:rsidRDefault="00901AF7" w:rsidP="00901AF7">
      <w:pPr>
        <w:ind w:firstLine="709"/>
        <w:jc w:val="both"/>
        <w:rPr>
          <w:color w:val="000000"/>
          <w:lang w:eastAsia="ar-SA"/>
        </w:rPr>
      </w:pPr>
      <w:r w:rsidRPr="00450353">
        <w:rPr>
          <w:color w:val="000000"/>
          <w:lang w:eastAsia="ar-SA"/>
        </w:rPr>
        <w:t xml:space="preserve">в) Заключение − данный раздел </w:t>
      </w:r>
      <w:r>
        <w:rPr>
          <w:color w:val="000000"/>
          <w:lang w:eastAsia="ar-SA"/>
        </w:rPr>
        <w:t>индивидуального творческого задания</w:t>
      </w:r>
      <w:r w:rsidRPr="00450353">
        <w:rPr>
          <w:color w:val="000000"/>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901AF7" w:rsidRPr="00450353" w:rsidRDefault="00901AF7" w:rsidP="00901AF7">
      <w:pPr>
        <w:ind w:firstLine="709"/>
        <w:jc w:val="both"/>
        <w:rPr>
          <w:color w:val="000000"/>
          <w:lang w:eastAsia="ar-SA"/>
        </w:rPr>
      </w:pPr>
      <w:r w:rsidRPr="00450353">
        <w:rPr>
          <w:color w:val="000000"/>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sidR="00417018">
        <w:rPr>
          <w:color w:val="000000"/>
          <w:lang w:eastAsia="ar-SA"/>
        </w:rPr>
        <w:t>контрольной работы</w:t>
      </w:r>
      <w:r w:rsidRPr="00450353">
        <w:rPr>
          <w:color w:val="000000"/>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w:t>
      </w:r>
      <w:r w:rsidRPr="00450353">
        <w:rPr>
          <w:color w:val="000000"/>
          <w:lang w:eastAsia="ar-SA"/>
        </w:rPr>
        <w:lastRenderedPageBreak/>
        <w:t xml:space="preserve">принимается. Оформление списка источников и литературы должно соответствовать требованиям библиографических стандартов.   </w:t>
      </w:r>
    </w:p>
    <w:p w:rsidR="00901AF7" w:rsidRPr="00450353" w:rsidRDefault="00901AF7" w:rsidP="00901AF7">
      <w:pPr>
        <w:ind w:firstLine="709"/>
        <w:jc w:val="both"/>
        <w:rPr>
          <w:rStyle w:val="a6"/>
          <w:lang w:bidi="or-IN"/>
        </w:rPr>
      </w:pPr>
      <w:r w:rsidRPr="00450353">
        <w:t xml:space="preserve">При оформлении следует придерживаться требований </w:t>
      </w:r>
      <w:hyperlink r:id="rId12" w:history="1">
        <w:r w:rsidRPr="00450353">
          <w:t>СТО 02069024.101–2015 РАБОТЫ СТУДЕНЧЕСКИЕ. Общие требования и правила оформления</w:t>
        </w:r>
      </w:hyperlink>
      <w:r w:rsidRPr="00450353">
        <w:t>, доступных для ознакомления и скачивания на сайте Университета</w:t>
      </w:r>
      <w:r w:rsidRPr="00450353">
        <w:rPr>
          <w:lang w:bidi="or-IN"/>
        </w:rPr>
        <w:t>:</w:t>
      </w:r>
      <w:r w:rsidRPr="00450353">
        <w:t xml:space="preserve"> </w:t>
      </w:r>
      <w:hyperlink r:id="rId13" w:history="1">
        <w:r w:rsidRPr="00450353">
          <w:rPr>
            <w:rStyle w:val="a6"/>
            <w:lang w:bidi="or-IN"/>
          </w:rPr>
          <w:t>http://www.osu.ru/docs/official/standart/standart_101-2015_.pdf</w:t>
        </w:r>
      </w:hyperlink>
    </w:p>
    <w:p w:rsidR="00901AF7" w:rsidRPr="00450353" w:rsidRDefault="00901AF7" w:rsidP="00901AF7">
      <w:pPr>
        <w:widowControl w:val="0"/>
        <w:tabs>
          <w:tab w:val="left" w:pos="284"/>
          <w:tab w:val="left" w:pos="851"/>
        </w:tabs>
        <w:autoSpaceDE w:val="0"/>
        <w:autoSpaceDN w:val="0"/>
        <w:adjustRightInd w:val="0"/>
        <w:ind w:firstLine="709"/>
        <w:jc w:val="both"/>
        <w:rPr>
          <w:b/>
          <w:color w:val="000000"/>
          <w:spacing w:val="7"/>
        </w:rPr>
      </w:pPr>
    </w:p>
    <w:p w:rsidR="00901AF7" w:rsidRPr="00450353" w:rsidRDefault="00901AF7" w:rsidP="00901AF7">
      <w:pPr>
        <w:ind w:firstLine="709"/>
        <w:jc w:val="both"/>
        <w:rPr>
          <w:rStyle w:val="a6"/>
          <w:lang w:bidi="or-IN"/>
        </w:rPr>
      </w:pPr>
    </w:p>
    <w:p w:rsidR="00901AF7" w:rsidRPr="00450353" w:rsidRDefault="00901AF7" w:rsidP="00901AF7">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rsidR="00901AF7" w:rsidRPr="00450353" w:rsidRDefault="00901AF7" w:rsidP="00901AF7">
      <w:pPr>
        <w:ind w:firstLine="709"/>
        <w:jc w:val="both"/>
        <w:rPr>
          <w:b/>
          <w:bCs/>
        </w:rPr>
      </w:pP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901AF7" w:rsidRPr="00450353" w:rsidRDefault="00901AF7" w:rsidP="00901AF7">
      <w:pPr>
        <w:suppressAutoHyphens/>
        <w:ind w:firstLine="709"/>
        <w:jc w:val="both"/>
      </w:pPr>
      <w:r w:rsidRPr="00450353">
        <w:rPr>
          <w:rFonts w:eastAsia="Times New Roman CYR"/>
          <w:color w:val="000000"/>
          <w:lang w:eastAsia="ar-SA"/>
        </w:rPr>
        <w:t>Основной формой СРС по дисциплине «</w:t>
      </w:r>
      <w:r w:rsidRPr="005127A2">
        <w:t>Безопасность жизнедеятельности</w:t>
      </w:r>
      <w:r w:rsidRPr="00450353">
        <w:rPr>
          <w:rFonts w:eastAsia="Times New Roman CYR"/>
          <w:color w:val="000000"/>
          <w:lang w:eastAsia="ar-SA"/>
        </w:rPr>
        <w:t>» является р</w:t>
      </w:r>
      <w:r w:rsidRPr="00450353">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5127A2">
        <w:t>показатели негативного влияния реализованных опасностей</w:t>
      </w:r>
      <w:r>
        <w:t xml:space="preserve">, </w:t>
      </w:r>
      <w:r w:rsidRPr="005127A2">
        <w:t>восприятие внешних воздействий и ошибочные реакции человека</w:t>
      </w:r>
      <w:r>
        <w:t xml:space="preserve">, </w:t>
      </w:r>
      <w:r w:rsidRPr="005127A2">
        <w:t>стратегия глобальной безопасности</w:t>
      </w:r>
      <w:r>
        <w:t xml:space="preserve">, </w:t>
      </w:r>
      <w:r w:rsidRPr="005127A2">
        <w:t>обеспечение эффективной работы, минимизация угрозы для здоровья человека</w:t>
      </w:r>
      <w:r>
        <w:t>, з</w:t>
      </w:r>
      <w:r w:rsidRPr="005127A2">
        <w:t>ащита от глобальных воздействий</w:t>
      </w:r>
      <w:r>
        <w:rPr>
          <w:rFonts w:ascii="Times New Roman CYR" w:hAnsi="Times New Roman CYR" w:cs="Times New Roman CYR"/>
        </w:rPr>
        <w:t>.</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СРС оценивается на практическом занятии путем устного опроса и тестирования.</w:t>
      </w:r>
    </w:p>
    <w:p w:rsidR="00901AF7" w:rsidRPr="00450353" w:rsidRDefault="00901AF7" w:rsidP="00901AF7">
      <w:pPr>
        <w:suppressAutoHyphens/>
        <w:ind w:firstLine="709"/>
        <w:jc w:val="both"/>
        <w:rPr>
          <w:rFonts w:eastAsia="Times New Roman CYR"/>
          <w:color w:val="000000"/>
          <w:lang w:eastAsia="ar-SA"/>
        </w:rPr>
      </w:pPr>
    </w:p>
    <w:p w:rsidR="00901AF7" w:rsidRPr="00450353" w:rsidRDefault="00901AF7" w:rsidP="00901AF7">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студентов к тестовым заданиям</w:t>
      </w:r>
    </w:p>
    <w:p w:rsidR="00901AF7" w:rsidRPr="00450353" w:rsidRDefault="00901AF7" w:rsidP="00901AF7">
      <w:pPr>
        <w:suppressAutoHyphens/>
        <w:ind w:firstLine="709"/>
        <w:jc w:val="both"/>
        <w:rPr>
          <w:rFonts w:eastAsia="Times New Roman CYR"/>
          <w:b/>
          <w:color w:val="000000"/>
          <w:lang w:eastAsia="ar-SA"/>
        </w:rPr>
      </w:pP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 xml:space="preserve">Тесты составлены с учетом лекционных материалов по каждой теме дисциплины. </w:t>
      </w: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в следующей форме:</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 xml:space="preserve">На выполнения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в том случае, </w:t>
      </w:r>
      <w:r>
        <w:rPr>
          <w:rFonts w:eastAsia="Times New Roman CYR"/>
          <w:color w:val="000000"/>
          <w:lang w:eastAsia="ar-SA"/>
        </w:rPr>
        <w:t>если даны правильные ответы на 5</w:t>
      </w:r>
      <w:r w:rsidRPr="00450353">
        <w:rPr>
          <w:rFonts w:eastAsia="Times New Roman CYR"/>
          <w:color w:val="000000"/>
          <w:lang w:eastAsia="ar-SA"/>
        </w:rPr>
        <w:t xml:space="preserve">0-100% предлагаемых заданий. </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901AF7" w:rsidRPr="00450353" w:rsidRDefault="00901AF7" w:rsidP="00901AF7">
      <w:pPr>
        <w:suppressAutoHyphens/>
        <w:ind w:firstLine="709"/>
        <w:jc w:val="both"/>
        <w:rPr>
          <w:rFonts w:eastAsia="Times New Roman CYR"/>
          <w:color w:val="000000"/>
          <w:lang w:eastAsia="ar-SA"/>
        </w:rPr>
      </w:pPr>
    </w:p>
    <w:p w:rsidR="000F3C6C" w:rsidRDefault="000F3C6C"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2C29C4" w:rsidRDefault="002C29C4" w:rsidP="00901AF7">
      <w:pPr>
        <w:ind w:firstLine="709"/>
        <w:jc w:val="both"/>
        <w:rPr>
          <w:b/>
          <w:color w:val="000000"/>
          <w:shd w:val="clear" w:color="auto" w:fill="FFFFFF"/>
        </w:rPr>
      </w:pPr>
    </w:p>
    <w:p w:rsidR="00901AF7" w:rsidRPr="00450353" w:rsidRDefault="00417018" w:rsidP="00901AF7">
      <w:pPr>
        <w:ind w:firstLine="709"/>
        <w:jc w:val="both"/>
        <w:rPr>
          <w:b/>
          <w:color w:val="000000"/>
          <w:shd w:val="clear" w:color="auto" w:fill="FFFFFF"/>
        </w:rPr>
      </w:pPr>
      <w:r>
        <w:rPr>
          <w:b/>
          <w:color w:val="000000"/>
          <w:shd w:val="clear" w:color="auto" w:fill="FFFFFF"/>
        </w:rPr>
        <w:lastRenderedPageBreak/>
        <w:t>7</w:t>
      </w:r>
      <w:r w:rsidR="00901AF7" w:rsidRPr="00450353">
        <w:rPr>
          <w:b/>
          <w:color w:val="000000"/>
          <w:shd w:val="clear" w:color="auto" w:fill="FFFFFF"/>
        </w:rPr>
        <w:t xml:space="preserve"> Рекомендуемая литература</w:t>
      </w:r>
    </w:p>
    <w:p w:rsidR="00901AF7" w:rsidRPr="00450353" w:rsidRDefault="00901AF7" w:rsidP="00901AF7">
      <w:pPr>
        <w:ind w:firstLine="709"/>
        <w:jc w:val="both"/>
        <w:rPr>
          <w:b/>
          <w:color w:val="000000"/>
          <w:shd w:val="clear" w:color="auto" w:fill="FFFFFF"/>
        </w:rPr>
      </w:pPr>
    </w:p>
    <w:p w:rsidR="00CA47A3" w:rsidRDefault="004932C2" w:rsidP="00CA47A3">
      <w:pPr>
        <w:pStyle w:val="ReportMain"/>
        <w:keepNext/>
        <w:suppressAutoHyphens/>
        <w:ind w:firstLine="709"/>
        <w:jc w:val="both"/>
        <w:outlineLvl w:val="1"/>
        <w:rPr>
          <w:b/>
        </w:rPr>
      </w:pPr>
      <w:r>
        <w:rPr>
          <w:b/>
        </w:rPr>
        <w:t xml:space="preserve">▪ </w:t>
      </w:r>
      <w:r w:rsidR="00CA47A3">
        <w:rPr>
          <w:b/>
        </w:rPr>
        <w:t>Основная литература</w:t>
      </w:r>
    </w:p>
    <w:p w:rsidR="00F42E99" w:rsidRPr="00B15FF4" w:rsidRDefault="00F42E99" w:rsidP="00F42E99">
      <w:pPr>
        <w:pStyle w:val="ReportMain"/>
        <w:keepNext/>
        <w:suppressAutoHyphens/>
        <w:ind w:firstLine="709"/>
        <w:jc w:val="both"/>
        <w:outlineLvl w:val="1"/>
      </w:pPr>
      <w:r w:rsidRPr="00B15FF4">
        <w:t>1. «</w:t>
      </w:r>
      <w:proofErr w:type="spellStart"/>
      <w:r w:rsidRPr="00B15FF4">
        <w:t>Гармонов</w:t>
      </w:r>
      <w:proofErr w:type="spellEnd"/>
      <w:r w:rsidRPr="00B15FF4">
        <w:t xml:space="preserve"> С. Ю., </w:t>
      </w:r>
      <w:proofErr w:type="spellStart"/>
      <w:r w:rsidRPr="00B15FF4">
        <w:t>Шайхиев</w:t>
      </w:r>
      <w:proofErr w:type="spellEnd"/>
      <w:r w:rsidRPr="00B15FF4">
        <w:t xml:space="preserve"> И. Г., Романов С. М., Степанова С. В., Киселева Т. А., </w:t>
      </w:r>
      <w:proofErr w:type="spellStart"/>
      <w:r w:rsidRPr="00B15FF4">
        <w:t>Сагадеев</w:t>
      </w:r>
      <w:proofErr w:type="spellEnd"/>
      <w:r w:rsidRPr="00B15FF4">
        <w:t xml:space="preserve"> Е. В., Миронова М. </w:t>
      </w:r>
      <w:proofErr w:type="spellStart"/>
      <w:r w:rsidRPr="00B15FF4">
        <w:t>А.Медико</w:t>
      </w:r>
      <w:proofErr w:type="spellEnd"/>
      <w:r w:rsidRPr="00B15FF4">
        <w:t xml:space="preserve">-биологические основы безопасности» (Медико-биологические основы </w:t>
      </w:r>
      <w:proofErr w:type="gramStart"/>
      <w:r w:rsidRPr="00B15FF4">
        <w:t>безопасности :</w:t>
      </w:r>
      <w:proofErr w:type="gramEnd"/>
      <w:r w:rsidRPr="00B15FF4">
        <w:t xml:space="preserve"> учебник / С. Ю. </w:t>
      </w:r>
      <w:proofErr w:type="spellStart"/>
      <w:r w:rsidRPr="00B15FF4">
        <w:t>Гармонов</w:t>
      </w:r>
      <w:proofErr w:type="spellEnd"/>
      <w:r w:rsidRPr="00B15FF4">
        <w:t xml:space="preserve">, И. Г. </w:t>
      </w:r>
      <w:proofErr w:type="spellStart"/>
      <w:r w:rsidRPr="00B15FF4">
        <w:t>Шайхиев</w:t>
      </w:r>
      <w:proofErr w:type="spellEnd"/>
      <w:r w:rsidRPr="00B15FF4">
        <w:t xml:space="preserve">, С. М. Романов [и др.]. — </w:t>
      </w:r>
      <w:proofErr w:type="gramStart"/>
      <w:r w:rsidRPr="00B15FF4">
        <w:t>Казань :</w:t>
      </w:r>
      <w:proofErr w:type="gramEnd"/>
      <w:r w:rsidRPr="00B15FF4">
        <w:t xml:space="preserve"> КНИТУ, 2018. — ISBN 978-5-7882-2504-3. — </w:t>
      </w:r>
      <w:proofErr w:type="gramStart"/>
      <w:r w:rsidRPr="00B15FF4">
        <w:t>Текст :</w:t>
      </w:r>
      <w:proofErr w:type="gramEnd"/>
      <w:r w:rsidRPr="00B15FF4">
        <w:t xml:space="preserve"> электронный // Лань : электронно-библиотечная система. — URL: </w:t>
      </w:r>
      <w:hyperlink r:id="rId14" w:history="1">
        <w:r w:rsidRPr="00492FE9">
          <w:rPr>
            <w:rStyle w:val="a6"/>
          </w:rPr>
          <w:t xml:space="preserve">https://e.lanbook.com/book/166168 </w:t>
        </w:r>
      </w:hyperlink>
      <w:r>
        <w:t xml:space="preserve"> </w:t>
      </w:r>
    </w:p>
    <w:p w:rsidR="00F42E99" w:rsidRPr="00B15FF4" w:rsidRDefault="00F42E99" w:rsidP="00F42E99">
      <w:pPr>
        <w:pStyle w:val="ReportMain"/>
        <w:keepNext/>
        <w:suppressAutoHyphens/>
        <w:ind w:firstLine="709"/>
        <w:jc w:val="both"/>
        <w:outlineLvl w:val="1"/>
      </w:pPr>
      <w:r w:rsidRPr="00B15FF4">
        <w:t xml:space="preserve">2. «Копылов А. </w:t>
      </w:r>
      <w:proofErr w:type="spellStart"/>
      <w:r w:rsidRPr="00B15FF4">
        <w:t>А.Средства</w:t>
      </w:r>
      <w:proofErr w:type="spellEnd"/>
      <w:r w:rsidRPr="00B15FF4">
        <w:t xml:space="preserve"> радиационной и химической защиты» (Копылов, А. А. Средства радиационной и химической защиты: учебное пособие / А. А. Копылов. — </w:t>
      </w:r>
      <w:proofErr w:type="gramStart"/>
      <w:r w:rsidRPr="00B15FF4">
        <w:t>Калининград :</w:t>
      </w:r>
      <w:proofErr w:type="gramEnd"/>
      <w:r w:rsidRPr="00B15FF4">
        <w:t xml:space="preserve"> БГАРФ, 2019. — ISBN 978-5-7481-0417-3. — Текст: электронный // Лань: электронно-библиотечная система. — URL: https://e.lanb</w:t>
      </w:r>
      <w:r>
        <w:t xml:space="preserve">ook.com/book/160061 </w:t>
      </w:r>
    </w:p>
    <w:p w:rsidR="00F42E99" w:rsidRDefault="00F42E99" w:rsidP="00F42E99">
      <w:pPr>
        <w:pStyle w:val="ReportMain"/>
        <w:keepNext/>
        <w:suppressAutoHyphens/>
        <w:ind w:firstLine="709"/>
        <w:jc w:val="both"/>
        <w:outlineLvl w:val="1"/>
        <w:rPr>
          <w:b/>
        </w:rPr>
      </w:pPr>
    </w:p>
    <w:p w:rsidR="00F42E99" w:rsidRDefault="00F42E99" w:rsidP="00F42E99">
      <w:pPr>
        <w:pStyle w:val="ReportMain"/>
        <w:keepNext/>
        <w:suppressAutoHyphens/>
        <w:ind w:firstLine="709"/>
        <w:jc w:val="both"/>
        <w:outlineLvl w:val="1"/>
        <w:rPr>
          <w:b/>
        </w:rPr>
      </w:pPr>
      <w:r w:rsidRPr="00F42E99">
        <w:rPr>
          <w:b/>
        </w:rPr>
        <w:t>-</w:t>
      </w:r>
      <w:r>
        <w:rPr>
          <w:b/>
        </w:rPr>
        <w:t xml:space="preserve"> Дополнительная литература</w:t>
      </w:r>
    </w:p>
    <w:p w:rsidR="00F42E99" w:rsidRDefault="00F42E99" w:rsidP="00F42E99">
      <w:pPr>
        <w:pStyle w:val="ReportMain"/>
        <w:keepNext/>
        <w:suppressAutoHyphens/>
        <w:ind w:firstLine="709"/>
        <w:jc w:val="both"/>
        <w:outlineLvl w:val="1"/>
        <w:rPr>
          <w:b/>
        </w:rPr>
      </w:pPr>
    </w:p>
    <w:p w:rsidR="00F42E99" w:rsidRPr="009C5BAF" w:rsidRDefault="00F42E99" w:rsidP="00F42E99">
      <w:pPr>
        <w:pStyle w:val="ReportMain"/>
        <w:keepNext/>
        <w:suppressAutoHyphens/>
        <w:ind w:firstLine="709"/>
        <w:jc w:val="both"/>
        <w:outlineLvl w:val="1"/>
      </w:pPr>
      <w:r>
        <w:t>1</w:t>
      </w:r>
      <w:r w:rsidRPr="009C5BAF">
        <w:t xml:space="preserve"> Русак, О.Н. Безопасность жизнедеятельности: учебное пособие / О.Н. Русак, К.Р. </w:t>
      </w:r>
      <w:proofErr w:type="spellStart"/>
      <w:r w:rsidRPr="009C5BAF">
        <w:t>Малаян</w:t>
      </w:r>
      <w:proofErr w:type="spellEnd"/>
      <w:r w:rsidRPr="009C5BAF">
        <w:t xml:space="preserve">, Н.Г. Занько; под общ. ред. О.Н. Русака. - Изд. 6-е стер. - </w:t>
      </w:r>
      <w:proofErr w:type="gramStart"/>
      <w:r w:rsidRPr="009C5BAF">
        <w:t>СПб.:</w:t>
      </w:r>
      <w:proofErr w:type="gramEnd"/>
      <w:r w:rsidRPr="009C5BAF">
        <w:t xml:space="preserve"> Издательство «Лань», 2003. - 448 с.</w:t>
      </w:r>
    </w:p>
    <w:p w:rsidR="00F42E99" w:rsidRDefault="00F42E99" w:rsidP="00F42E99">
      <w:pPr>
        <w:tabs>
          <w:tab w:val="left" w:pos="1260"/>
        </w:tabs>
        <w:suppressAutoHyphens/>
        <w:ind w:firstLine="709"/>
        <w:jc w:val="both"/>
      </w:pPr>
      <w:r>
        <w:t xml:space="preserve">2 </w:t>
      </w:r>
      <w:r>
        <w:rPr>
          <w:bCs/>
        </w:rPr>
        <w:t>Безопасность жизнедеятельности</w:t>
      </w:r>
      <w:r>
        <w:t xml:space="preserve">: учеб. для вузов / под ред. Э. А. </w:t>
      </w:r>
      <w:proofErr w:type="spellStart"/>
      <w:proofErr w:type="gramStart"/>
      <w:r>
        <w:t>Арустамова</w:t>
      </w:r>
      <w:proofErr w:type="spellEnd"/>
      <w:r>
        <w:t> .</w:t>
      </w:r>
      <w:proofErr w:type="gramEnd"/>
      <w:r>
        <w:t xml:space="preserve">- 6-е изд., </w:t>
      </w:r>
      <w:proofErr w:type="spellStart"/>
      <w:r>
        <w:t>перераб</w:t>
      </w:r>
      <w:proofErr w:type="spellEnd"/>
      <w:r>
        <w:t>. и доп. - М.: Дашков и К', 2004. - 496 с.</w:t>
      </w:r>
    </w:p>
    <w:p w:rsidR="00F42E99" w:rsidRDefault="00F42E99" w:rsidP="00F42E99">
      <w:pPr>
        <w:suppressLineNumbers/>
        <w:suppressAutoHyphens/>
        <w:ind w:firstLine="709"/>
        <w:jc w:val="both"/>
      </w:pPr>
      <w:r>
        <w:t xml:space="preserve">3 </w:t>
      </w:r>
      <w:r>
        <w:rPr>
          <w:bCs/>
        </w:rPr>
        <w:t xml:space="preserve">Мастрюков, Б.С. </w:t>
      </w:r>
      <w:r>
        <w:t>Безопасность в чрезвычайных си</w:t>
      </w:r>
      <w:bookmarkStart w:id="1" w:name="_GoBack"/>
      <w:bookmarkEnd w:id="1"/>
      <w:r>
        <w:t xml:space="preserve">туациях. – Изд. 5-е, </w:t>
      </w:r>
      <w:proofErr w:type="spellStart"/>
      <w:r>
        <w:t>перераб</w:t>
      </w:r>
      <w:proofErr w:type="spellEnd"/>
      <w:r>
        <w:t xml:space="preserve">. -  М.: Академия, </w:t>
      </w:r>
      <w:proofErr w:type="gramStart"/>
      <w:r>
        <w:t>2003.-</w:t>
      </w:r>
      <w:proofErr w:type="gramEnd"/>
      <w:r>
        <w:t xml:space="preserve"> 334 с.: ил. </w:t>
      </w:r>
    </w:p>
    <w:p w:rsidR="00CA47A3" w:rsidRDefault="00CA47A3" w:rsidP="00CA47A3">
      <w:pPr>
        <w:pStyle w:val="ReportMain"/>
        <w:keepNext/>
        <w:suppressAutoHyphens/>
        <w:ind w:firstLine="709"/>
        <w:jc w:val="both"/>
        <w:outlineLvl w:val="1"/>
        <w:rPr>
          <w:b/>
          <w:color w:val="000000"/>
        </w:rPr>
      </w:pPr>
    </w:p>
    <w:p w:rsidR="00901AF7" w:rsidRPr="00B467E0" w:rsidRDefault="00417018" w:rsidP="00CA47A3">
      <w:pPr>
        <w:pStyle w:val="ReportMain"/>
        <w:keepNext/>
        <w:suppressAutoHyphens/>
        <w:ind w:firstLine="709"/>
        <w:jc w:val="both"/>
        <w:outlineLvl w:val="1"/>
        <w:rPr>
          <w:color w:val="000000"/>
        </w:rPr>
      </w:pPr>
      <w:r>
        <w:rPr>
          <w:b/>
          <w:color w:val="000000"/>
        </w:rPr>
        <w:t>8</w:t>
      </w:r>
      <w:r w:rsidR="00901AF7">
        <w:rPr>
          <w:b/>
          <w:color w:val="000000"/>
        </w:rPr>
        <w:t xml:space="preserve"> </w:t>
      </w:r>
      <w:r w:rsidR="00901AF7" w:rsidRPr="00B467E0">
        <w:rPr>
          <w:b/>
          <w:color w:val="000000"/>
        </w:rPr>
        <w:t xml:space="preserve">Методические указания по работе с научной и учебной литературой </w:t>
      </w:r>
    </w:p>
    <w:p w:rsidR="00901AF7" w:rsidRPr="00B467E0" w:rsidRDefault="00901AF7" w:rsidP="00901AF7">
      <w:pPr>
        <w:ind w:firstLine="709"/>
        <w:jc w:val="both"/>
        <w:rPr>
          <w:color w:val="000000"/>
        </w:rPr>
      </w:pPr>
    </w:p>
    <w:p w:rsidR="00901AF7" w:rsidRPr="00B467E0" w:rsidRDefault="00901AF7" w:rsidP="00901AF7">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01AF7" w:rsidRPr="00B467E0" w:rsidRDefault="00901AF7" w:rsidP="00901AF7">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01AF7" w:rsidRPr="00B467E0" w:rsidRDefault="00901AF7" w:rsidP="00901AF7">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01AF7" w:rsidRPr="00B467E0" w:rsidRDefault="00901AF7" w:rsidP="00901AF7">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01AF7" w:rsidRPr="00B467E0" w:rsidRDefault="00901AF7" w:rsidP="00901AF7">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01AF7" w:rsidRPr="00B467E0" w:rsidRDefault="00901AF7" w:rsidP="00901AF7">
      <w:pPr>
        <w:ind w:firstLine="709"/>
        <w:jc w:val="both"/>
        <w:rPr>
          <w:color w:val="000000"/>
        </w:rPr>
      </w:pPr>
      <w:r w:rsidRPr="00B467E0">
        <w:rPr>
          <w:color w:val="000000"/>
        </w:rPr>
        <w:lastRenderedPageBreak/>
        <w:t xml:space="preserve">В процессе работы с учебной и научной литературой студент может: </w:t>
      </w:r>
    </w:p>
    <w:p w:rsidR="00901AF7" w:rsidRPr="00B467E0" w:rsidRDefault="00901AF7" w:rsidP="00901AF7">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01AF7" w:rsidRPr="00B467E0" w:rsidRDefault="00901AF7" w:rsidP="00901AF7">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901AF7" w:rsidRPr="00B467E0" w:rsidRDefault="00901AF7" w:rsidP="00901AF7">
      <w:pPr>
        <w:ind w:firstLine="709"/>
        <w:jc w:val="both"/>
        <w:rPr>
          <w:color w:val="000000"/>
        </w:rPr>
      </w:pPr>
      <w:r w:rsidRPr="00B467E0">
        <w:rPr>
          <w:color w:val="000000"/>
        </w:rPr>
        <w:t xml:space="preserve">- готовить аннотации (краткое обобщение основных вопросов работы); </w:t>
      </w:r>
    </w:p>
    <w:p w:rsidR="00901AF7" w:rsidRPr="00B467E0" w:rsidRDefault="00901AF7" w:rsidP="00901AF7">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901AF7" w:rsidRPr="00B467E0" w:rsidRDefault="00901AF7" w:rsidP="00901AF7">
      <w:pPr>
        <w:ind w:firstLine="709"/>
        <w:jc w:val="both"/>
        <w:rPr>
          <w:color w:val="000000"/>
        </w:rPr>
      </w:pPr>
    </w:p>
    <w:p w:rsidR="00901AF7" w:rsidRPr="00B467E0" w:rsidRDefault="00417018" w:rsidP="00901AF7">
      <w:pPr>
        <w:ind w:firstLine="709"/>
        <w:jc w:val="both"/>
        <w:rPr>
          <w:b/>
          <w:color w:val="000000"/>
        </w:rPr>
      </w:pPr>
      <w:r>
        <w:rPr>
          <w:b/>
          <w:color w:val="000000"/>
        </w:rPr>
        <w:t>9</w:t>
      </w:r>
      <w:r w:rsidR="00901AF7">
        <w:rPr>
          <w:b/>
          <w:color w:val="000000"/>
        </w:rPr>
        <w:t xml:space="preserve">  </w:t>
      </w:r>
      <w:r w:rsidR="00901AF7" w:rsidRPr="00B467E0">
        <w:rPr>
          <w:b/>
          <w:color w:val="000000"/>
        </w:rPr>
        <w:t>Методические указания к аттестации по дисциплине</w:t>
      </w:r>
    </w:p>
    <w:p w:rsidR="00901AF7" w:rsidRPr="00B467E0" w:rsidRDefault="00901AF7" w:rsidP="00901AF7">
      <w:pPr>
        <w:ind w:firstLine="709"/>
        <w:jc w:val="both"/>
        <w:rPr>
          <w:color w:val="000000"/>
        </w:rPr>
      </w:pPr>
    </w:p>
    <w:p w:rsidR="00901AF7" w:rsidRPr="00B467E0" w:rsidRDefault="00901AF7" w:rsidP="00901AF7">
      <w:pPr>
        <w:shd w:val="clear" w:color="auto" w:fill="FFFFFF"/>
        <w:ind w:firstLine="709"/>
        <w:jc w:val="both"/>
        <w:rPr>
          <w:color w:val="000000"/>
        </w:rPr>
      </w:pPr>
      <w:r w:rsidRPr="00B467E0">
        <w:rPr>
          <w:color w:val="000000"/>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901AF7" w:rsidRPr="00B467E0" w:rsidRDefault="00901AF7" w:rsidP="00901AF7">
      <w:pPr>
        <w:shd w:val="clear" w:color="auto" w:fill="FFFFFF"/>
        <w:ind w:firstLine="709"/>
        <w:jc w:val="both"/>
        <w:rPr>
          <w:color w:val="000000"/>
        </w:rPr>
      </w:pPr>
      <w:r w:rsidRPr="00B467E0">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901AF7" w:rsidRPr="00B467E0" w:rsidRDefault="00901AF7" w:rsidP="00901AF7">
      <w:pPr>
        <w:shd w:val="clear" w:color="auto" w:fill="FFFFFF"/>
        <w:ind w:firstLine="709"/>
        <w:jc w:val="both"/>
        <w:rPr>
          <w:color w:val="000000"/>
        </w:rPr>
      </w:pPr>
      <w:r w:rsidRPr="00B467E0">
        <w:rPr>
          <w:color w:val="000000"/>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901AF7" w:rsidRPr="00B467E0" w:rsidRDefault="00901AF7" w:rsidP="00901AF7">
      <w:pPr>
        <w:ind w:firstLine="709"/>
        <w:jc w:val="both"/>
      </w:pPr>
      <w:r w:rsidRPr="00B467E0">
        <w:rPr>
          <w:b/>
          <w:bCs/>
        </w:rPr>
        <w:t xml:space="preserve">Зачет проводятся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rsidR="00901AF7" w:rsidRPr="00B467E0" w:rsidRDefault="00901AF7" w:rsidP="00901AF7">
      <w:pPr>
        <w:ind w:firstLine="709"/>
        <w:jc w:val="both"/>
      </w:pPr>
      <w:r w:rsidRPr="00B467E0">
        <w:t>Педагогическому работнику предоставляется право задавать студентам дополнительные вопросы. 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901AF7" w:rsidRPr="00B467E0" w:rsidRDefault="00901AF7" w:rsidP="00901AF7">
      <w:pPr>
        <w:ind w:firstLine="709"/>
        <w:jc w:val="both"/>
      </w:pPr>
      <w:r w:rsidRPr="00B467E0">
        <w:t xml:space="preserve">Присутствие </w:t>
      </w:r>
      <w:proofErr w:type="gramStart"/>
      <w:r w:rsidRPr="00B467E0">
        <w:t>на  зачетах</w:t>
      </w:r>
      <w:proofErr w:type="gramEnd"/>
      <w:r w:rsidRPr="00B467E0">
        <w:t xml:space="preserve">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901AF7" w:rsidRPr="00B467E0" w:rsidRDefault="00901AF7" w:rsidP="00901AF7">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rsidR="00901AF7" w:rsidRPr="00425BD0" w:rsidRDefault="00901AF7" w:rsidP="00901AF7">
      <w:pPr>
        <w:ind w:firstLine="709"/>
        <w:jc w:val="both"/>
      </w:pPr>
      <w:r w:rsidRPr="00B467E0">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3E34A7" w:rsidRDefault="003E34A7" w:rsidP="00901AF7">
      <w:pPr>
        <w:shd w:val="clear" w:color="auto" w:fill="FFFFFF"/>
        <w:spacing w:after="480"/>
        <w:jc w:val="center"/>
      </w:pPr>
    </w:p>
    <w:sectPr w:rsidR="003E34A7"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33A" w:rsidRDefault="0081233A">
      <w:r>
        <w:separator/>
      </w:r>
    </w:p>
  </w:endnote>
  <w:endnote w:type="continuationSeparator" w:id="0">
    <w:p w:rsidR="0081233A" w:rsidRDefault="0081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A75" w:rsidRPr="005A4553" w:rsidRDefault="006C2661">
    <w:pPr>
      <w:pStyle w:val="a3"/>
      <w:jc w:val="center"/>
      <w:rPr>
        <w:sz w:val="28"/>
        <w:szCs w:val="28"/>
      </w:rPr>
    </w:pPr>
    <w:r w:rsidRPr="005A4553">
      <w:rPr>
        <w:sz w:val="28"/>
        <w:szCs w:val="28"/>
      </w:rPr>
      <w:fldChar w:fldCharType="begin"/>
    </w:r>
    <w:r w:rsidR="00AD3BD3" w:rsidRPr="005A4553">
      <w:rPr>
        <w:sz w:val="28"/>
        <w:szCs w:val="28"/>
      </w:rPr>
      <w:instrText>PAGE   \* MERGEFORMAT</w:instrText>
    </w:r>
    <w:r w:rsidRPr="005A4553">
      <w:rPr>
        <w:sz w:val="28"/>
        <w:szCs w:val="28"/>
      </w:rPr>
      <w:fldChar w:fldCharType="separate"/>
    </w:r>
    <w:r w:rsidR="00F42E99">
      <w:rPr>
        <w:noProof/>
        <w:sz w:val="28"/>
        <w:szCs w:val="28"/>
      </w:rPr>
      <w:t>7</w:t>
    </w:r>
    <w:r w:rsidRPr="005A4553">
      <w:rPr>
        <w:sz w:val="28"/>
        <w:szCs w:val="28"/>
      </w:rPr>
      <w:fldChar w:fldCharType="end"/>
    </w:r>
  </w:p>
  <w:p w:rsidR="00A97A75" w:rsidRDefault="00F42E9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33A" w:rsidRDefault="0081233A">
      <w:r>
        <w:separator/>
      </w:r>
    </w:p>
  </w:footnote>
  <w:footnote w:type="continuationSeparator" w:id="0">
    <w:p w:rsidR="0081233A" w:rsidRDefault="00812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FD4078"/>
    <w:multiLevelType w:val="hybridMultilevel"/>
    <w:tmpl w:val="E3444D34"/>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1851141"/>
    <w:multiLevelType w:val="hybridMultilevel"/>
    <w:tmpl w:val="1E224AA0"/>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0A30"/>
    <w:rsid w:val="00022F7B"/>
    <w:rsid w:val="00046BC7"/>
    <w:rsid w:val="00094EAE"/>
    <w:rsid w:val="000F3C6C"/>
    <w:rsid w:val="00182046"/>
    <w:rsid w:val="00202572"/>
    <w:rsid w:val="002039E4"/>
    <w:rsid w:val="002C29C4"/>
    <w:rsid w:val="002C54C9"/>
    <w:rsid w:val="002F54BF"/>
    <w:rsid w:val="00312BDB"/>
    <w:rsid w:val="003501FF"/>
    <w:rsid w:val="003E34A7"/>
    <w:rsid w:val="00417018"/>
    <w:rsid w:val="0042770D"/>
    <w:rsid w:val="00472D26"/>
    <w:rsid w:val="004932C2"/>
    <w:rsid w:val="00537DB0"/>
    <w:rsid w:val="005B1F11"/>
    <w:rsid w:val="005B5B37"/>
    <w:rsid w:val="005F2293"/>
    <w:rsid w:val="00604467"/>
    <w:rsid w:val="00605740"/>
    <w:rsid w:val="006C1717"/>
    <w:rsid w:val="006C2661"/>
    <w:rsid w:val="006D64AA"/>
    <w:rsid w:val="00706706"/>
    <w:rsid w:val="00732146"/>
    <w:rsid w:val="0074329D"/>
    <w:rsid w:val="00757076"/>
    <w:rsid w:val="00782E40"/>
    <w:rsid w:val="007A2CE2"/>
    <w:rsid w:val="007B1C43"/>
    <w:rsid w:val="007E306A"/>
    <w:rsid w:val="0081233A"/>
    <w:rsid w:val="008228D3"/>
    <w:rsid w:val="00833B47"/>
    <w:rsid w:val="00845376"/>
    <w:rsid w:val="00880FD5"/>
    <w:rsid w:val="00901AF7"/>
    <w:rsid w:val="00905C6D"/>
    <w:rsid w:val="00907D58"/>
    <w:rsid w:val="00926AF7"/>
    <w:rsid w:val="00960488"/>
    <w:rsid w:val="00970A30"/>
    <w:rsid w:val="00971040"/>
    <w:rsid w:val="009967B3"/>
    <w:rsid w:val="009A6586"/>
    <w:rsid w:val="009C2C5A"/>
    <w:rsid w:val="00A36BD8"/>
    <w:rsid w:val="00A43B01"/>
    <w:rsid w:val="00A76293"/>
    <w:rsid w:val="00AD3BD3"/>
    <w:rsid w:val="00B4539F"/>
    <w:rsid w:val="00BB359D"/>
    <w:rsid w:val="00C24EF8"/>
    <w:rsid w:val="00C53C29"/>
    <w:rsid w:val="00C55815"/>
    <w:rsid w:val="00C8692B"/>
    <w:rsid w:val="00CA47A3"/>
    <w:rsid w:val="00D340BC"/>
    <w:rsid w:val="00D357C5"/>
    <w:rsid w:val="00D978E4"/>
    <w:rsid w:val="00E04327"/>
    <w:rsid w:val="00ED141B"/>
    <w:rsid w:val="00F31625"/>
    <w:rsid w:val="00F42E99"/>
    <w:rsid w:val="00F50DC0"/>
    <w:rsid w:val="00FD54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C4D8AC-8621-47C7-B1B8-49B7DAE76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rPr>
  </w:style>
  <w:style w:type="character" w:customStyle="1" w:styleId="ReportHead0">
    <w:name w:val="Report_Head Знак"/>
    <w:link w:val="ReportHead"/>
    <w:rsid w:val="00AD3BD3"/>
    <w:rPr>
      <w:rFonts w:ascii="Times New Roman" w:eastAsia="Calibri" w:hAnsi="Times New Roman" w:cs="Times New Roman"/>
      <w:sz w:val="28"/>
      <w:szCs w:val="20"/>
    </w:rPr>
  </w:style>
  <w:style w:type="paragraph" w:styleId="a3">
    <w:name w:val="footer"/>
    <w:basedOn w:val="a"/>
    <w:link w:val="a4"/>
    <w:uiPriority w:val="99"/>
    <w:unhideWhenUsed/>
    <w:rsid w:val="00AD3BD3"/>
    <w:pPr>
      <w:tabs>
        <w:tab w:val="center" w:pos="4677"/>
        <w:tab w:val="right" w:pos="9355"/>
      </w:tabs>
    </w:pPr>
    <w:rPr>
      <w:rFonts w:eastAsia="Calibri"/>
      <w:sz w:val="20"/>
      <w:szCs w:val="20"/>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418694">
      <w:bodyDiv w:val="1"/>
      <w:marLeft w:val="0"/>
      <w:marRight w:val="0"/>
      <w:marTop w:val="0"/>
      <w:marBottom w:val="0"/>
      <w:divBdr>
        <w:top w:val="none" w:sz="0" w:space="0" w:color="auto"/>
        <w:left w:val="none" w:sz="0" w:space="0" w:color="auto"/>
        <w:bottom w:val="none" w:sz="0" w:space="0" w:color="auto"/>
        <w:right w:val="none" w:sz="0" w:space="0" w:color="auto"/>
      </w:divBdr>
    </w:div>
    <w:div w:id="1377923420">
      <w:bodyDiv w:val="1"/>
      <w:marLeft w:val="0"/>
      <w:marRight w:val="0"/>
      <w:marTop w:val="0"/>
      <w:marBottom w:val="0"/>
      <w:divBdr>
        <w:top w:val="none" w:sz="0" w:space="0" w:color="auto"/>
        <w:left w:val="none" w:sz="0" w:space="0" w:color="auto"/>
        <w:bottom w:val="none" w:sz="0" w:space="0" w:color="auto"/>
        <w:right w:val="none" w:sz="0" w:space="0" w:color="auto"/>
      </w:divBdr>
    </w:div>
    <w:div w:id="16349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131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su.ru/doc/652/kafedra/6679/info/7" TargetMode="External"/><Relationship Id="rId4" Type="http://schemas.openxmlformats.org/officeDocument/2006/relationships/settings" Target="settings.xml"/><Relationship Id="rId9" Type="http://schemas.openxmlformats.org/officeDocument/2006/relationships/hyperlink" Target="https://www.antiplagiat.ru" TargetMode="External"/><Relationship Id="rId14" Type="http://schemas.openxmlformats.org/officeDocument/2006/relationships/hyperlink" Target="https://e.lanbook.com/book/166168%20&#10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407E4-991B-4F11-A850-EF127AAA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2551</Words>
  <Characters>14545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bzduser</dc:creator>
  <cp:lastModifiedBy>Gamer</cp:lastModifiedBy>
  <cp:revision>22</cp:revision>
  <dcterms:created xsi:type="dcterms:W3CDTF">2020-08-23T11:33:00Z</dcterms:created>
  <dcterms:modified xsi:type="dcterms:W3CDTF">2023-04-12T11:40:00Z</dcterms:modified>
</cp:coreProperties>
</file>