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B24FBA" w14:textId="77777777" w:rsidR="00C66437" w:rsidRPr="0091391A" w:rsidRDefault="00C66437" w:rsidP="00C66437">
      <w:pPr>
        <w:rPr>
          <w:b/>
          <w:sz w:val="32"/>
          <w:szCs w:val="32"/>
          <w:lang w:val="en-US"/>
        </w:rPr>
      </w:pPr>
    </w:p>
    <w:p w14:paraId="72A95720" w14:textId="77777777" w:rsidR="00C66437" w:rsidRDefault="00C66437" w:rsidP="00C66437">
      <w:pPr>
        <w:autoSpaceDE w:val="0"/>
        <w:autoSpaceDN w:val="0"/>
        <w:adjustRightInd w:val="0"/>
        <w:spacing w:after="0" w:line="360" w:lineRule="auto"/>
        <w:jc w:val="right"/>
        <w:rPr>
          <w:rFonts w:ascii="Times New Roman" w:hAnsi="Times New Roman"/>
          <w:b/>
          <w:i/>
          <w:sz w:val="24"/>
          <w:szCs w:val="24"/>
        </w:rPr>
      </w:pPr>
      <w:r>
        <w:rPr>
          <w:rFonts w:ascii="Times New Roman" w:hAnsi="Times New Roman"/>
          <w:b/>
          <w:i/>
          <w:sz w:val="24"/>
          <w:szCs w:val="24"/>
        </w:rPr>
        <w:t>На правах рукописи</w:t>
      </w:r>
    </w:p>
    <w:p w14:paraId="65806E8B" w14:textId="77777777" w:rsidR="00C66437" w:rsidRPr="00AA685C" w:rsidRDefault="00C66437" w:rsidP="00C66437">
      <w:pPr>
        <w:autoSpaceDE w:val="0"/>
        <w:autoSpaceDN w:val="0"/>
        <w:adjustRightInd w:val="0"/>
        <w:spacing w:after="0"/>
        <w:jc w:val="center"/>
        <w:rPr>
          <w:rFonts w:ascii="Times New Roman" w:hAnsi="Times New Roman" w:cs="Times New Roman"/>
          <w:sz w:val="28"/>
          <w:szCs w:val="28"/>
        </w:rPr>
      </w:pPr>
      <w:r w:rsidRPr="00AA685C">
        <w:rPr>
          <w:rFonts w:ascii="Times New Roman" w:hAnsi="Times New Roman" w:cs="Times New Roman"/>
          <w:sz w:val="28"/>
          <w:szCs w:val="28"/>
        </w:rPr>
        <w:t>Минобрнауки России</w:t>
      </w:r>
    </w:p>
    <w:p w14:paraId="0B1DB785" w14:textId="77777777" w:rsidR="00C66437" w:rsidRDefault="00C66437" w:rsidP="00C66437">
      <w:pPr>
        <w:autoSpaceDE w:val="0"/>
        <w:autoSpaceDN w:val="0"/>
        <w:adjustRightInd w:val="0"/>
        <w:spacing w:after="0"/>
        <w:jc w:val="center"/>
        <w:rPr>
          <w:rFonts w:ascii="Times New Roman" w:hAnsi="Times New Roman"/>
          <w:sz w:val="28"/>
          <w:szCs w:val="28"/>
        </w:rPr>
      </w:pPr>
      <w:r>
        <w:rPr>
          <w:rFonts w:ascii="Times New Roman" w:hAnsi="Times New Roman"/>
          <w:sz w:val="28"/>
          <w:szCs w:val="28"/>
        </w:rPr>
        <w:t>Федеральное государственное бюджетное образовательное учреждение</w:t>
      </w:r>
    </w:p>
    <w:p w14:paraId="0E1627CF" w14:textId="77777777" w:rsidR="00C66437" w:rsidRDefault="00C66437" w:rsidP="00C66437">
      <w:pPr>
        <w:autoSpaceDE w:val="0"/>
        <w:autoSpaceDN w:val="0"/>
        <w:adjustRightInd w:val="0"/>
        <w:spacing w:after="0"/>
        <w:jc w:val="center"/>
        <w:rPr>
          <w:rFonts w:ascii="Times New Roman" w:hAnsi="Times New Roman"/>
          <w:sz w:val="28"/>
          <w:szCs w:val="28"/>
        </w:rPr>
      </w:pPr>
      <w:r>
        <w:rPr>
          <w:rFonts w:ascii="Times New Roman" w:hAnsi="Times New Roman"/>
          <w:sz w:val="28"/>
          <w:szCs w:val="28"/>
        </w:rPr>
        <w:t>высшего образования</w:t>
      </w:r>
    </w:p>
    <w:p w14:paraId="0301F669" w14:textId="77777777" w:rsidR="00C66437" w:rsidRDefault="00C66437" w:rsidP="00C66437">
      <w:pPr>
        <w:autoSpaceDE w:val="0"/>
        <w:autoSpaceDN w:val="0"/>
        <w:adjustRightInd w:val="0"/>
        <w:spacing w:after="0"/>
        <w:jc w:val="center"/>
        <w:rPr>
          <w:rFonts w:ascii="Times New Roman" w:hAnsi="Times New Roman"/>
          <w:b/>
          <w:sz w:val="28"/>
          <w:szCs w:val="28"/>
        </w:rPr>
      </w:pPr>
      <w:r>
        <w:rPr>
          <w:rFonts w:ascii="Times New Roman" w:hAnsi="Times New Roman"/>
          <w:b/>
          <w:sz w:val="28"/>
          <w:szCs w:val="28"/>
        </w:rPr>
        <w:t>«Оренбургский государственный университет»</w:t>
      </w:r>
    </w:p>
    <w:p w14:paraId="7D56D52F" w14:textId="77777777" w:rsidR="00C66437" w:rsidRDefault="00C66437" w:rsidP="00C66437">
      <w:pPr>
        <w:autoSpaceDE w:val="0"/>
        <w:autoSpaceDN w:val="0"/>
        <w:adjustRightInd w:val="0"/>
        <w:spacing w:after="0"/>
        <w:jc w:val="center"/>
        <w:rPr>
          <w:rFonts w:ascii="Times New Roman" w:hAnsi="Times New Roman"/>
          <w:sz w:val="28"/>
          <w:szCs w:val="28"/>
        </w:rPr>
      </w:pPr>
    </w:p>
    <w:p w14:paraId="073D7161" w14:textId="77777777" w:rsidR="00C66437" w:rsidRDefault="00C66437" w:rsidP="00C66437">
      <w:pPr>
        <w:autoSpaceDE w:val="0"/>
        <w:autoSpaceDN w:val="0"/>
        <w:adjustRightInd w:val="0"/>
        <w:spacing w:after="0"/>
        <w:jc w:val="center"/>
        <w:rPr>
          <w:rFonts w:ascii="Times New Roman" w:hAnsi="Times New Roman"/>
          <w:sz w:val="28"/>
          <w:szCs w:val="28"/>
        </w:rPr>
      </w:pPr>
      <w:r>
        <w:rPr>
          <w:rFonts w:ascii="Times New Roman" w:hAnsi="Times New Roman"/>
          <w:sz w:val="28"/>
          <w:szCs w:val="28"/>
        </w:rPr>
        <w:t>Кафедра русской филологии и методики преподавания русского языка</w:t>
      </w:r>
    </w:p>
    <w:p w14:paraId="5B333FAC" w14:textId="77777777" w:rsidR="00C66437" w:rsidRDefault="00C66437" w:rsidP="00C66437">
      <w:pPr>
        <w:autoSpaceDE w:val="0"/>
        <w:autoSpaceDN w:val="0"/>
        <w:adjustRightInd w:val="0"/>
        <w:spacing w:after="0"/>
        <w:rPr>
          <w:rFonts w:ascii="Times New Roman" w:hAnsi="Times New Roman"/>
          <w:sz w:val="28"/>
          <w:szCs w:val="28"/>
        </w:rPr>
      </w:pPr>
    </w:p>
    <w:p w14:paraId="581E947B" w14:textId="77777777" w:rsidR="00C66437" w:rsidRDefault="00C66437" w:rsidP="00C66437">
      <w:pPr>
        <w:autoSpaceDE w:val="0"/>
        <w:autoSpaceDN w:val="0"/>
        <w:adjustRightInd w:val="0"/>
        <w:spacing w:after="0"/>
        <w:ind w:firstLine="709"/>
        <w:jc w:val="center"/>
        <w:rPr>
          <w:rFonts w:ascii="Times New Roman" w:hAnsi="Times New Roman"/>
          <w:sz w:val="28"/>
          <w:szCs w:val="28"/>
        </w:rPr>
      </w:pPr>
    </w:p>
    <w:p w14:paraId="28331B36" w14:textId="4B172444" w:rsidR="00C66437" w:rsidRDefault="00C66437" w:rsidP="00C66437">
      <w:pPr>
        <w:pStyle w:val="ReportHead"/>
        <w:suppressAutoHyphens/>
        <w:rPr>
          <w:b/>
          <w:szCs w:val="28"/>
        </w:rPr>
      </w:pPr>
      <w:r>
        <w:rPr>
          <w:b/>
          <w:szCs w:val="28"/>
        </w:rPr>
        <w:t xml:space="preserve">Методические указания для обучающихся по освоению дисциплины </w:t>
      </w:r>
    </w:p>
    <w:p w14:paraId="62BC77F9" w14:textId="77777777" w:rsidR="00A0187B" w:rsidRPr="00A0187B" w:rsidRDefault="00A0187B" w:rsidP="00A0187B">
      <w:pPr>
        <w:pStyle w:val="ReportHead"/>
        <w:suppressAutoHyphens/>
        <w:spacing w:before="120"/>
        <w:rPr>
          <w:i/>
          <w:szCs w:val="28"/>
        </w:rPr>
      </w:pPr>
      <w:r w:rsidRPr="00A0187B">
        <w:rPr>
          <w:i/>
          <w:szCs w:val="28"/>
        </w:rPr>
        <w:t>«Б1.Д.Б.6 Русский язык и культура речи»</w:t>
      </w:r>
    </w:p>
    <w:p w14:paraId="4BA7A901" w14:textId="77777777" w:rsidR="00C66437" w:rsidRDefault="00C66437" w:rsidP="00C66437">
      <w:pPr>
        <w:pStyle w:val="ReportHead"/>
        <w:suppressAutoHyphens/>
        <w:rPr>
          <w:i/>
          <w:szCs w:val="28"/>
        </w:rPr>
      </w:pPr>
    </w:p>
    <w:p w14:paraId="7BB066F5" w14:textId="77777777" w:rsidR="00A0187B" w:rsidRDefault="00A0187B" w:rsidP="00A0187B">
      <w:pPr>
        <w:pStyle w:val="ReportHead"/>
        <w:suppressAutoHyphens/>
        <w:spacing w:line="360" w:lineRule="auto"/>
      </w:pPr>
      <w:bookmarkStart w:id="0" w:name="BookmarkWhereDelChr13"/>
      <w:bookmarkEnd w:id="0"/>
      <w:r>
        <w:t>Уровень высшего образования</w:t>
      </w:r>
    </w:p>
    <w:p w14:paraId="396AB266" w14:textId="77777777" w:rsidR="00A0187B" w:rsidRDefault="00A0187B" w:rsidP="00A0187B">
      <w:pPr>
        <w:pStyle w:val="ReportHead"/>
        <w:suppressAutoHyphens/>
        <w:spacing w:line="360" w:lineRule="auto"/>
      </w:pPr>
      <w:r>
        <w:t>СПЕЦИАЛИТЕТ</w:t>
      </w:r>
    </w:p>
    <w:p w14:paraId="4D4AD463" w14:textId="77777777" w:rsidR="00A0187B" w:rsidRDefault="00A0187B" w:rsidP="00A0187B">
      <w:pPr>
        <w:pStyle w:val="ReportHead"/>
        <w:suppressAutoHyphens/>
      </w:pPr>
      <w:r>
        <w:t>Специальность</w:t>
      </w:r>
    </w:p>
    <w:p w14:paraId="4AC2B1EE" w14:textId="77777777" w:rsidR="00A0187B" w:rsidRDefault="00A0187B" w:rsidP="00A0187B">
      <w:pPr>
        <w:pStyle w:val="ReportHead"/>
        <w:suppressAutoHyphens/>
        <w:rPr>
          <w:i/>
          <w:u w:val="single"/>
        </w:rPr>
      </w:pPr>
      <w:r>
        <w:rPr>
          <w:i/>
          <w:u w:val="single"/>
        </w:rPr>
        <w:t>21.05.02 Прикладная геология</w:t>
      </w:r>
    </w:p>
    <w:p w14:paraId="2A30DABE" w14:textId="77777777" w:rsidR="00A0187B" w:rsidRDefault="00A0187B" w:rsidP="00A0187B">
      <w:pPr>
        <w:pStyle w:val="ReportHead"/>
        <w:suppressAutoHyphens/>
        <w:rPr>
          <w:sz w:val="24"/>
          <w:vertAlign w:val="superscript"/>
        </w:rPr>
      </w:pPr>
      <w:r>
        <w:rPr>
          <w:sz w:val="24"/>
          <w:vertAlign w:val="superscript"/>
        </w:rPr>
        <w:t>(код и наименование специальности)</w:t>
      </w:r>
    </w:p>
    <w:p w14:paraId="2F44785A" w14:textId="77777777" w:rsidR="00A0187B" w:rsidRDefault="00A0187B" w:rsidP="00A0187B">
      <w:pPr>
        <w:pStyle w:val="ReportHead"/>
        <w:suppressAutoHyphens/>
        <w:rPr>
          <w:i/>
          <w:u w:val="single"/>
        </w:rPr>
      </w:pPr>
      <w:r>
        <w:rPr>
          <w:i/>
          <w:u w:val="single"/>
        </w:rPr>
        <w:t>Геология месторождений нефти и газа</w:t>
      </w:r>
    </w:p>
    <w:p w14:paraId="70C9D98D" w14:textId="77777777" w:rsidR="00A0187B" w:rsidRDefault="00A0187B" w:rsidP="00A0187B">
      <w:pPr>
        <w:pStyle w:val="ReportHead"/>
        <w:suppressAutoHyphens/>
        <w:rPr>
          <w:sz w:val="24"/>
          <w:vertAlign w:val="superscript"/>
        </w:rPr>
      </w:pPr>
      <w:r>
        <w:rPr>
          <w:sz w:val="24"/>
          <w:vertAlign w:val="superscript"/>
        </w:rPr>
        <w:t xml:space="preserve"> (наименование направленности (профиля)/специализации образовательной программы)</w:t>
      </w:r>
    </w:p>
    <w:p w14:paraId="0AABF3A8" w14:textId="77777777" w:rsidR="00A0187B" w:rsidRDefault="00A0187B" w:rsidP="00A0187B">
      <w:pPr>
        <w:pStyle w:val="ReportHead"/>
        <w:suppressAutoHyphens/>
        <w:rPr>
          <w:sz w:val="24"/>
        </w:rPr>
      </w:pPr>
    </w:p>
    <w:p w14:paraId="01AF2A35" w14:textId="77777777" w:rsidR="00A0187B" w:rsidRDefault="00A0187B" w:rsidP="00A0187B">
      <w:pPr>
        <w:pStyle w:val="ReportHead"/>
        <w:suppressAutoHyphens/>
      </w:pPr>
      <w:r>
        <w:t>Квалификация</w:t>
      </w:r>
    </w:p>
    <w:p w14:paraId="37F2F33E" w14:textId="77777777" w:rsidR="00A0187B" w:rsidRDefault="00A0187B" w:rsidP="00A0187B">
      <w:pPr>
        <w:pStyle w:val="ReportHead"/>
        <w:suppressAutoHyphens/>
        <w:rPr>
          <w:i/>
          <w:u w:val="single"/>
        </w:rPr>
      </w:pPr>
      <w:r>
        <w:rPr>
          <w:i/>
          <w:u w:val="single"/>
        </w:rPr>
        <w:t>Горный инженер-геолог</w:t>
      </w:r>
    </w:p>
    <w:p w14:paraId="7E6A7002" w14:textId="77777777" w:rsidR="00A0187B" w:rsidRDefault="00A0187B" w:rsidP="00A0187B">
      <w:pPr>
        <w:pStyle w:val="ReportHead"/>
        <w:suppressAutoHyphens/>
        <w:spacing w:before="120"/>
      </w:pPr>
      <w:r>
        <w:t>Форма обучения</w:t>
      </w:r>
    </w:p>
    <w:p w14:paraId="5457EF71" w14:textId="77777777" w:rsidR="00A0187B" w:rsidRDefault="00A0187B" w:rsidP="00A0187B">
      <w:pPr>
        <w:pStyle w:val="ReportHead"/>
        <w:suppressAutoHyphens/>
        <w:rPr>
          <w:i/>
          <w:sz w:val="24"/>
          <w:u w:val="single"/>
        </w:rPr>
      </w:pPr>
      <w:r>
        <w:rPr>
          <w:i/>
          <w:sz w:val="24"/>
          <w:u w:val="single"/>
        </w:rPr>
        <w:t>Очная</w:t>
      </w:r>
    </w:p>
    <w:p w14:paraId="4A9D87FF" w14:textId="77777777" w:rsidR="00C66437" w:rsidRDefault="00C66437" w:rsidP="00C66437">
      <w:pPr>
        <w:suppressAutoHyphens/>
        <w:spacing w:after="0" w:line="240" w:lineRule="auto"/>
        <w:jc w:val="center"/>
        <w:rPr>
          <w:rFonts w:ascii="Times New Roman" w:hAnsi="Times New Roman"/>
          <w:sz w:val="24"/>
        </w:rPr>
      </w:pPr>
    </w:p>
    <w:p w14:paraId="187722BF" w14:textId="77777777" w:rsidR="00C66437" w:rsidRPr="00115770" w:rsidRDefault="00C66437" w:rsidP="00C66437">
      <w:pPr>
        <w:suppressAutoHyphens/>
        <w:spacing w:after="0" w:line="240" w:lineRule="auto"/>
        <w:jc w:val="center"/>
        <w:rPr>
          <w:rFonts w:ascii="Times New Roman" w:hAnsi="Times New Roman"/>
          <w:sz w:val="24"/>
        </w:rPr>
      </w:pPr>
    </w:p>
    <w:p w14:paraId="2D7CBC73" w14:textId="77777777" w:rsidR="00C66437" w:rsidRPr="00115770" w:rsidRDefault="00C66437" w:rsidP="00C66437">
      <w:pPr>
        <w:suppressAutoHyphens/>
        <w:spacing w:after="0" w:line="240" w:lineRule="auto"/>
        <w:jc w:val="center"/>
        <w:rPr>
          <w:rFonts w:ascii="Times New Roman" w:hAnsi="Times New Roman"/>
          <w:sz w:val="24"/>
        </w:rPr>
      </w:pPr>
    </w:p>
    <w:p w14:paraId="2556510F" w14:textId="77777777" w:rsidR="00C66437" w:rsidRPr="00115770" w:rsidRDefault="00C66437" w:rsidP="00C66437">
      <w:pPr>
        <w:suppressAutoHyphens/>
        <w:spacing w:after="0" w:line="240" w:lineRule="auto"/>
        <w:jc w:val="center"/>
        <w:rPr>
          <w:rFonts w:ascii="Times New Roman" w:hAnsi="Times New Roman"/>
          <w:sz w:val="24"/>
        </w:rPr>
      </w:pPr>
    </w:p>
    <w:p w14:paraId="7B7078A6" w14:textId="77777777" w:rsidR="00C66437" w:rsidRPr="00115770" w:rsidRDefault="00C66437" w:rsidP="00C66437">
      <w:pPr>
        <w:suppressAutoHyphens/>
        <w:spacing w:after="0" w:line="240" w:lineRule="auto"/>
        <w:jc w:val="center"/>
        <w:rPr>
          <w:rFonts w:ascii="Times New Roman" w:hAnsi="Times New Roman"/>
          <w:sz w:val="24"/>
        </w:rPr>
      </w:pPr>
    </w:p>
    <w:p w14:paraId="24D16E18" w14:textId="77777777" w:rsidR="00C66437" w:rsidRPr="00115770" w:rsidRDefault="00C66437" w:rsidP="00C66437">
      <w:pPr>
        <w:suppressAutoHyphens/>
        <w:spacing w:after="0" w:line="240" w:lineRule="auto"/>
        <w:jc w:val="center"/>
        <w:rPr>
          <w:rFonts w:ascii="Times New Roman" w:hAnsi="Times New Roman"/>
          <w:sz w:val="24"/>
        </w:rPr>
      </w:pPr>
    </w:p>
    <w:p w14:paraId="117956E1" w14:textId="77777777" w:rsidR="00C66437" w:rsidRPr="00115770" w:rsidRDefault="00C66437" w:rsidP="00C66437">
      <w:pPr>
        <w:suppressAutoHyphens/>
        <w:spacing w:after="0" w:line="240" w:lineRule="auto"/>
        <w:jc w:val="center"/>
        <w:rPr>
          <w:rFonts w:ascii="Times New Roman" w:hAnsi="Times New Roman"/>
          <w:sz w:val="24"/>
        </w:rPr>
      </w:pPr>
    </w:p>
    <w:p w14:paraId="7706A624" w14:textId="77777777" w:rsidR="00C66437" w:rsidRPr="00115770" w:rsidRDefault="00C66437" w:rsidP="00C66437">
      <w:pPr>
        <w:suppressAutoHyphens/>
        <w:spacing w:after="0" w:line="240" w:lineRule="auto"/>
        <w:jc w:val="center"/>
        <w:rPr>
          <w:rFonts w:ascii="Times New Roman" w:hAnsi="Times New Roman"/>
          <w:sz w:val="24"/>
        </w:rPr>
      </w:pPr>
    </w:p>
    <w:p w14:paraId="552099F4" w14:textId="77777777" w:rsidR="00C66437" w:rsidRPr="00115770" w:rsidRDefault="00C66437" w:rsidP="00C66437">
      <w:pPr>
        <w:suppressAutoHyphens/>
        <w:spacing w:after="0" w:line="240" w:lineRule="auto"/>
        <w:jc w:val="center"/>
        <w:rPr>
          <w:rFonts w:ascii="Times New Roman" w:hAnsi="Times New Roman"/>
          <w:sz w:val="24"/>
        </w:rPr>
      </w:pPr>
    </w:p>
    <w:p w14:paraId="5EBF0E9D" w14:textId="77777777" w:rsidR="00C66437" w:rsidRDefault="00C66437" w:rsidP="00C66437">
      <w:pPr>
        <w:suppressAutoHyphens/>
        <w:spacing w:after="0" w:line="240" w:lineRule="auto"/>
        <w:rPr>
          <w:rFonts w:ascii="Times New Roman" w:hAnsi="Times New Roman"/>
          <w:sz w:val="24"/>
        </w:rPr>
      </w:pPr>
    </w:p>
    <w:p w14:paraId="62A0893B" w14:textId="77777777" w:rsidR="00C66437" w:rsidRDefault="00C66437" w:rsidP="00C66437">
      <w:pPr>
        <w:suppressAutoHyphens/>
        <w:spacing w:after="0" w:line="240" w:lineRule="auto"/>
        <w:rPr>
          <w:rFonts w:ascii="Times New Roman" w:hAnsi="Times New Roman"/>
          <w:sz w:val="24"/>
        </w:rPr>
      </w:pPr>
    </w:p>
    <w:p w14:paraId="43BD815D" w14:textId="77777777" w:rsidR="00C66437" w:rsidRDefault="00C66437" w:rsidP="00C66437">
      <w:pPr>
        <w:suppressAutoHyphens/>
        <w:spacing w:after="0" w:line="240" w:lineRule="auto"/>
        <w:rPr>
          <w:rFonts w:ascii="Times New Roman" w:hAnsi="Times New Roman"/>
          <w:sz w:val="24"/>
        </w:rPr>
      </w:pPr>
    </w:p>
    <w:p w14:paraId="581899F6" w14:textId="77777777" w:rsidR="00C66437" w:rsidRDefault="00C66437" w:rsidP="00C66437">
      <w:pPr>
        <w:suppressAutoHyphens/>
        <w:spacing w:after="0" w:line="240" w:lineRule="auto"/>
        <w:rPr>
          <w:rFonts w:ascii="Times New Roman" w:hAnsi="Times New Roman"/>
          <w:sz w:val="24"/>
        </w:rPr>
      </w:pPr>
    </w:p>
    <w:p w14:paraId="42D74FA7" w14:textId="77777777" w:rsidR="00C66437" w:rsidRDefault="00C66437" w:rsidP="00C66437">
      <w:pPr>
        <w:suppressAutoHyphens/>
        <w:spacing w:after="0" w:line="240" w:lineRule="auto"/>
        <w:rPr>
          <w:rFonts w:ascii="Times New Roman" w:hAnsi="Times New Roman"/>
          <w:sz w:val="24"/>
        </w:rPr>
      </w:pPr>
    </w:p>
    <w:p w14:paraId="591798FA" w14:textId="77777777" w:rsidR="00C66437" w:rsidRDefault="00C66437" w:rsidP="00C66437">
      <w:pPr>
        <w:suppressAutoHyphens/>
        <w:spacing w:after="0" w:line="240" w:lineRule="auto"/>
        <w:jc w:val="center"/>
        <w:rPr>
          <w:rFonts w:ascii="Times New Roman" w:hAnsi="Times New Roman"/>
          <w:sz w:val="24"/>
        </w:rPr>
      </w:pPr>
    </w:p>
    <w:p w14:paraId="79548A74" w14:textId="77777777" w:rsidR="00C66437" w:rsidRPr="00115770" w:rsidRDefault="00C66437" w:rsidP="00C66437">
      <w:pPr>
        <w:suppressAutoHyphens/>
        <w:spacing w:after="0" w:line="240" w:lineRule="auto"/>
        <w:rPr>
          <w:rFonts w:ascii="Times New Roman" w:hAnsi="Times New Roman"/>
          <w:sz w:val="24"/>
        </w:rPr>
      </w:pPr>
    </w:p>
    <w:p w14:paraId="3B5089F7" w14:textId="77777777" w:rsidR="00C66437" w:rsidRPr="00115770" w:rsidRDefault="00C66437" w:rsidP="00C66437">
      <w:pPr>
        <w:suppressAutoHyphens/>
        <w:spacing w:after="0" w:line="240" w:lineRule="auto"/>
        <w:jc w:val="center"/>
        <w:rPr>
          <w:rFonts w:ascii="Times New Roman" w:hAnsi="Times New Roman"/>
          <w:sz w:val="24"/>
        </w:rPr>
      </w:pPr>
    </w:p>
    <w:p w14:paraId="1BC98C18" w14:textId="66AB3C5A" w:rsidR="00C66437" w:rsidRPr="00E86C4D" w:rsidRDefault="00C66437" w:rsidP="00C66437">
      <w:pPr>
        <w:spacing w:after="0"/>
        <w:jc w:val="center"/>
        <w:rPr>
          <w:rFonts w:ascii="Times New Roman" w:hAnsi="Times New Roman"/>
          <w:sz w:val="32"/>
          <w:szCs w:val="28"/>
        </w:rPr>
      </w:pPr>
      <w:r w:rsidRPr="00E86C4D">
        <w:rPr>
          <w:rFonts w:ascii="Times New Roman" w:hAnsi="Times New Roman"/>
          <w:sz w:val="28"/>
        </w:rPr>
        <w:t>Год набора 20</w:t>
      </w:r>
      <w:r>
        <w:rPr>
          <w:rFonts w:ascii="Times New Roman" w:hAnsi="Times New Roman"/>
          <w:sz w:val="28"/>
        </w:rPr>
        <w:t>2</w:t>
      </w:r>
      <w:r w:rsidR="00AD639A">
        <w:rPr>
          <w:rFonts w:ascii="Times New Roman" w:hAnsi="Times New Roman"/>
          <w:sz w:val="28"/>
        </w:rPr>
        <w:t>3</w:t>
      </w:r>
    </w:p>
    <w:p w14:paraId="1E103383" w14:textId="77777777" w:rsidR="00C66437" w:rsidRDefault="00C66437" w:rsidP="00C66437">
      <w:pPr>
        <w:spacing w:after="0"/>
        <w:jc w:val="both"/>
        <w:rPr>
          <w:rFonts w:ascii="Times New Roman" w:hAnsi="Times New Roman"/>
          <w:sz w:val="28"/>
          <w:szCs w:val="28"/>
        </w:rPr>
      </w:pPr>
    </w:p>
    <w:p w14:paraId="6E94E44E" w14:textId="77777777" w:rsidR="00C66437" w:rsidRDefault="00C66437" w:rsidP="00C66437">
      <w:pPr>
        <w:spacing w:after="0"/>
        <w:jc w:val="both"/>
        <w:rPr>
          <w:rFonts w:ascii="Times New Roman" w:hAnsi="Times New Roman"/>
          <w:sz w:val="28"/>
          <w:szCs w:val="28"/>
        </w:rPr>
      </w:pPr>
    </w:p>
    <w:p w14:paraId="736342F8" w14:textId="77777777" w:rsidR="00AD639A" w:rsidRPr="002403E3" w:rsidRDefault="00AD639A" w:rsidP="00AD639A">
      <w:pPr>
        <w:spacing w:after="0"/>
        <w:jc w:val="both"/>
        <w:rPr>
          <w:rFonts w:ascii="Times New Roman" w:hAnsi="Times New Roman"/>
          <w:sz w:val="28"/>
          <w:szCs w:val="28"/>
          <w:lang w:val="x-none"/>
        </w:rPr>
      </w:pPr>
    </w:p>
    <w:p w14:paraId="420D0A39" w14:textId="77777777" w:rsidR="00AD639A" w:rsidRDefault="00AD639A" w:rsidP="00AD639A">
      <w:pPr>
        <w:spacing w:after="0"/>
        <w:jc w:val="both"/>
        <w:rPr>
          <w:rFonts w:ascii="Times New Roman" w:hAnsi="Times New Roman"/>
          <w:sz w:val="28"/>
          <w:szCs w:val="28"/>
        </w:rPr>
      </w:pPr>
    </w:p>
    <w:p w14:paraId="094DF65D" w14:textId="77777777" w:rsidR="00AD639A" w:rsidRDefault="00AD639A" w:rsidP="00AD639A">
      <w:pPr>
        <w:spacing w:after="0"/>
        <w:jc w:val="both"/>
        <w:rPr>
          <w:rFonts w:ascii="Times New Roman" w:hAnsi="Times New Roman"/>
          <w:sz w:val="28"/>
          <w:szCs w:val="28"/>
        </w:rPr>
      </w:pPr>
      <w:r>
        <w:rPr>
          <w:rFonts w:ascii="Times New Roman" w:hAnsi="Times New Roman"/>
          <w:sz w:val="28"/>
          <w:szCs w:val="28"/>
        </w:rPr>
        <w:t>Составитель _____________________Егорова Н.В., Пыхтина Ю.Г.</w:t>
      </w:r>
    </w:p>
    <w:p w14:paraId="0EF11678" w14:textId="77777777" w:rsidR="00AD639A" w:rsidRDefault="00AD639A" w:rsidP="00AD639A">
      <w:pPr>
        <w:spacing w:after="0"/>
        <w:jc w:val="both"/>
        <w:rPr>
          <w:rFonts w:ascii="Times New Roman" w:hAnsi="Times New Roman"/>
          <w:sz w:val="28"/>
          <w:szCs w:val="28"/>
        </w:rPr>
      </w:pPr>
      <w:r>
        <w:rPr>
          <w:rFonts w:ascii="Times New Roman" w:hAnsi="Times New Roman"/>
          <w:sz w:val="28"/>
          <w:szCs w:val="28"/>
        </w:rPr>
        <w:t xml:space="preserve">                     </w:t>
      </w:r>
    </w:p>
    <w:p w14:paraId="51F7B469" w14:textId="77777777" w:rsidR="00AD639A" w:rsidRDefault="00AD639A" w:rsidP="00AD639A">
      <w:pPr>
        <w:spacing w:after="0"/>
        <w:jc w:val="both"/>
        <w:rPr>
          <w:rFonts w:ascii="Times New Roman" w:hAnsi="Times New Roman"/>
          <w:sz w:val="28"/>
          <w:szCs w:val="28"/>
        </w:rPr>
      </w:pPr>
    </w:p>
    <w:p w14:paraId="26D1108A" w14:textId="77777777" w:rsidR="00AD639A" w:rsidRDefault="00AD639A" w:rsidP="00AD639A">
      <w:pPr>
        <w:spacing w:after="0"/>
        <w:jc w:val="both"/>
        <w:rPr>
          <w:rFonts w:ascii="Times New Roman" w:hAnsi="Times New Roman"/>
          <w:sz w:val="28"/>
          <w:szCs w:val="28"/>
        </w:rPr>
      </w:pPr>
    </w:p>
    <w:p w14:paraId="3D74434B" w14:textId="77777777" w:rsidR="00AD639A" w:rsidRDefault="00AD639A" w:rsidP="00AD639A">
      <w:pPr>
        <w:spacing w:after="0"/>
        <w:jc w:val="both"/>
        <w:rPr>
          <w:rFonts w:ascii="Times New Roman" w:hAnsi="Times New Roman"/>
          <w:sz w:val="28"/>
          <w:szCs w:val="28"/>
        </w:rPr>
      </w:pPr>
    </w:p>
    <w:p w14:paraId="304660D3" w14:textId="77777777" w:rsidR="00AD639A" w:rsidRDefault="00AD639A" w:rsidP="00AD639A">
      <w:pPr>
        <w:spacing w:after="0"/>
        <w:jc w:val="both"/>
        <w:rPr>
          <w:rFonts w:ascii="Times New Roman" w:hAnsi="Times New Roman"/>
          <w:sz w:val="28"/>
          <w:szCs w:val="28"/>
        </w:rPr>
      </w:pPr>
      <w:r>
        <w:rPr>
          <w:rFonts w:ascii="Times New Roman" w:hAnsi="Times New Roman"/>
          <w:sz w:val="28"/>
          <w:szCs w:val="28"/>
        </w:rPr>
        <w:t>Методические указания рассмотрены и одобрены на заседании кафедры русской филологии и методики преподавания русского языка</w:t>
      </w:r>
    </w:p>
    <w:p w14:paraId="16FD4A8F" w14:textId="77777777" w:rsidR="00AD639A" w:rsidRDefault="00AD639A" w:rsidP="00AD639A">
      <w:pPr>
        <w:spacing w:after="0"/>
        <w:jc w:val="both"/>
        <w:rPr>
          <w:rFonts w:ascii="Times New Roman" w:hAnsi="Times New Roman"/>
          <w:sz w:val="28"/>
          <w:szCs w:val="28"/>
        </w:rPr>
      </w:pPr>
    </w:p>
    <w:p w14:paraId="0E220381" w14:textId="77777777" w:rsidR="00AD639A" w:rsidRDefault="00AD639A" w:rsidP="00AD639A">
      <w:pPr>
        <w:spacing w:after="0"/>
        <w:jc w:val="both"/>
        <w:rPr>
          <w:rFonts w:ascii="Times New Roman" w:hAnsi="Times New Roman"/>
          <w:sz w:val="28"/>
          <w:szCs w:val="28"/>
        </w:rPr>
      </w:pPr>
      <w:r>
        <w:rPr>
          <w:rFonts w:ascii="Times New Roman" w:hAnsi="Times New Roman"/>
          <w:sz w:val="28"/>
          <w:szCs w:val="28"/>
        </w:rPr>
        <w:t>Заведующий кафедрой ________________________Пыхтина Ю.Г.</w:t>
      </w:r>
    </w:p>
    <w:p w14:paraId="49ED1E24" w14:textId="77777777" w:rsidR="00AD639A" w:rsidRDefault="00AD639A" w:rsidP="00AD639A">
      <w:pPr>
        <w:spacing w:after="0"/>
        <w:jc w:val="both"/>
        <w:rPr>
          <w:rFonts w:ascii="Times New Roman" w:hAnsi="Times New Roman"/>
          <w:snapToGrid w:val="0"/>
          <w:sz w:val="28"/>
          <w:szCs w:val="28"/>
        </w:rPr>
      </w:pPr>
    </w:p>
    <w:p w14:paraId="28AA2059" w14:textId="77777777" w:rsidR="00AD639A" w:rsidRDefault="00AD639A" w:rsidP="00AD639A">
      <w:pPr>
        <w:spacing w:after="0"/>
        <w:jc w:val="both"/>
        <w:rPr>
          <w:rFonts w:ascii="Times New Roman" w:hAnsi="Times New Roman"/>
          <w:snapToGrid w:val="0"/>
          <w:sz w:val="28"/>
          <w:szCs w:val="28"/>
        </w:rPr>
      </w:pPr>
    </w:p>
    <w:p w14:paraId="21A7C4EF" w14:textId="77777777" w:rsidR="00AD639A" w:rsidRDefault="00AD639A" w:rsidP="00AD639A">
      <w:pPr>
        <w:spacing w:after="0"/>
        <w:jc w:val="both"/>
        <w:rPr>
          <w:rFonts w:ascii="Times New Roman" w:hAnsi="Times New Roman"/>
          <w:snapToGrid w:val="0"/>
          <w:sz w:val="28"/>
          <w:szCs w:val="28"/>
        </w:rPr>
      </w:pPr>
    </w:p>
    <w:p w14:paraId="3C3ACD0E" w14:textId="77777777" w:rsidR="00AD639A" w:rsidRDefault="00AD639A" w:rsidP="00AD639A">
      <w:pPr>
        <w:spacing w:after="0"/>
        <w:jc w:val="both"/>
        <w:rPr>
          <w:rFonts w:ascii="Times New Roman" w:hAnsi="Times New Roman"/>
          <w:snapToGrid w:val="0"/>
          <w:sz w:val="28"/>
          <w:szCs w:val="28"/>
        </w:rPr>
      </w:pPr>
    </w:p>
    <w:p w14:paraId="36D96FD2" w14:textId="77777777" w:rsidR="00AD639A" w:rsidRDefault="00AD639A" w:rsidP="00AD639A">
      <w:pPr>
        <w:spacing w:after="0"/>
        <w:jc w:val="both"/>
        <w:rPr>
          <w:rFonts w:ascii="Times New Roman" w:hAnsi="Times New Roman"/>
          <w:snapToGrid w:val="0"/>
          <w:sz w:val="28"/>
          <w:szCs w:val="28"/>
        </w:rPr>
      </w:pPr>
    </w:p>
    <w:p w14:paraId="4EA3AE0B" w14:textId="77777777" w:rsidR="00AD639A" w:rsidRDefault="00AD639A" w:rsidP="00AD639A">
      <w:pPr>
        <w:spacing w:after="0"/>
        <w:jc w:val="both"/>
        <w:rPr>
          <w:rFonts w:ascii="Times New Roman" w:hAnsi="Times New Roman"/>
          <w:snapToGrid w:val="0"/>
          <w:sz w:val="28"/>
          <w:szCs w:val="28"/>
        </w:rPr>
      </w:pPr>
    </w:p>
    <w:p w14:paraId="7858C544" w14:textId="77777777" w:rsidR="00AD639A" w:rsidRDefault="00AD639A" w:rsidP="00AD639A">
      <w:pPr>
        <w:spacing w:after="0"/>
        <w:jc w:val="both"/>
        <w:rPr>
          <w:rFonts w:ascii="Times New Roman" w:hAnsi="Times New Roman"/>
          <w:snapToGrid w:val="0"/>
          <w:sz w:val="28"/>
          <w:szCs w:val="28"/>
        </w:rPr>
      </w:pPr>
    </w:p>
    <w:p w14:paraId="0094C9C7" w14:textId="77777777" w:rsidR="00AD639A" w:rsidRDefault="00AD639A" w:rsidP="00AD639A">
      <w:pPr>
        <w:spacing w:after="0"/>
        <w:jc w:val="both"/>
        <w:rPr>
          <w:rFonts w:ascii="Times New Roman" w:hAnsi="Times New Roman"/>
          <w:snapToGrid w:val="0"/>
          <w:sz w:val="28"/>
          <w:szCs w:val="28"/>
        </w:rPr>
      </w:pPr>
    </w:p>
    <w:p w14:paraId="670D855F" w14:textId="77777777" w:rsidR="00AD639A" w:rsidRDefault="00AD639A" w:rsidP="00AD639A">
      <w:pPr>
        <w:spacing w:after="0"/>
        <w:jc w:val="both"/>
        <w:rPr>
          <w:rFonts w:ascii="Times New Roman" w:hAnsi="Times New Roman"/>
          <w:snapToGrid w:val="0"/>
          <w:sz w:val="28"/>
          <w:szCs w:val="28"/>
        </w:rPr>
      </w:pPr>
    </w:p>
    <w:p w14:paraId="0CC2828E" w14:textId="77777777" w:rsidR="00AD639A" w:rsidRDefault="00AD639A" w:rsidP="00AD639A">
      <w:pPr>
        <w:spacing w:after="0"/>
        <w:jc w:val="both"/>
        <w:rPr>
          <w:rFonts w:ascii="Times New Roman" w:hAnsi="Times New Roman"/>
          <w:snapToGrid w:val="0"/>
          <w:sz w:val="28"/>
          <w:szCs w:val="28"/>
        </w:rPr>
      </w:pPr>
    </w:p>
    <w:p w14:paraId="1D1735E3" w14:textId="77777777" w:rsidR="00AD639A" w:rsidRDefault="00AD639A" w:rsidP="00AD639A">
      <w:pPr>
        <w:spacing w:after="0"/>
        <w:jc w:val="both"/>
        <w:rPr>
          <w:rFonts w:ascii="Times New Roman" w:hAnsi="Times New Roman"/>
          <w:snapToGrid w:val="0"/>
          <w:sz w:val="28"/>
          <w:szCs w:val="28"/>
        </w:rPr>
      </w:pPr>
    </w:p>
    <w:p w14:paraId="1E7B1710" w14:textId="77777777" w:rsidR="00AD639A" w:rsidRDefault="00AD639A" w:rsidP="00AD639A">
      <w:pPr>
        <w:spacing w:after="0"/>
        <w:jc w:val="both"/>
        <w:rPr>
          <w:rFonts w:ascii="Times New Roman" w:hAnsi="Times New Roman"/>
          <w:snapToGrid w:val="0"/>
          <w:sz w:val="28"/>
          <w:szCs w:val="28"/>
        </w:rPr>
      </w:pPr>
    </w:p>
    <w:p w14:paraId="7330933B" w14:textId="77777777" w:rsidR="00AD639A" w:rsidRDefault="00AD639A" w:rsidP="00AD639A">
      <w:pPr>
        <w:spacing w:after="0"/>
        <w:jc w:val="both"/>
        <w:rPr>
          <w:rFonts w:ascii="Times New Roman" w:hAnsi="Times New Roman"/>
          <w:snapToGrid w:val="0"/>
          <w:sz w:val="28"/>
          <w:szCs w:val="28"/>
        </w:rPr>
      </w:pPr>
    </w:p>
    <w:p w14:paraId="298D3725" w14:textId="77777777" w:rsidR="00AD639A" w:rsidRDefault="00AD639A" w:rsidP="00AD639A">
      <w:pPr>
        <w:spacing w:after="0"/>
        <w:jc w:val="both"/>
        <w:rPr>
          <w:rFonts w:ascii="Times New Roman" w:hAnsi="Times New Roman"/>
          <w:snapToGrid w:val="0"/>
          <w:sz w:val="28"/>
          <w:szCs w:val="28"/>
        </w:rPr>
      </w:pPr>
    </w:p>
    <w:p w14:paraId="298951E5" w14:textId="77777777" w:rsidR="00AD639A" w:rsidRDefault="00AD639A" w:rsidP="00AD639A">
      <w:pPr>
        <w:spacing w:after="0"/>
        <w:jc w:val="both"/>
        <w:rPr>
          <w:rFonts w:ascii="Times New Roman" w:hAnsi="Times New Roman"/>
          <w:snapToGrid w:val="0"/>
          <w:sz w:val="28"/>
          <w:szCs w:val="28"/>
        </w:rPr>
      </w:pPr>
    </w:p>
    <w:p w14:paraId="141794A9" w14:textId="77777777" w:rsidR="00AD639A" w:rsidRDefault="00AD639A" w:rsidP="00AD639A">
      <w:pPr>
        <w:spacing w:after="0"/>
        <w:jc w:val="both"/>
        <w:rPr>
          <w:rFonts w:ascii="Times New Roman" w:hAnsi="Times New Roman"/>
          <w:snapToGrid w:val="0"/>
          <w:sz w:val="28"/>
          <w:szCs w:val="28"/>
        </w:rPr>
      </w:pPr>
    </w:p>
    <w:p w14:paraId="67AEE265" w14:textId="77777777" w:rsidR="00AD639A" w:rsidRDefault="00AD639A" w:rsidP="00AD639A">
      <w:pPr>
        <w:spacing w:after="0"/>
        <w:jc w:val="both"/>
        <w:rPr>
          <w:rFonts w:ascii="Times New Roman" w:hAnsi="Times New Roman"/>
          <w:snapToGrid w:val="0"/>
          <w:sz w:val="28"/>
          <w:szCs w:val="28"/>
        </w:rPr>
      </w:pPr>
    </w:p>
    <w:p w14:paraId="3B303613" w14:textId="77777777" w:rsidR="00AD639A" w:rsidRDefault="00AD639A" w:rsidP="00AD639A">
      <w:pPr>
        <w:spacing w:after="0"/>
        <w:jc w:val="both"/>
        <w:rPr>
          <w:rFonts w:ascii="Times New Roman" w:hAnsi="Times New Roman"/>
          <w:snapToGrid w:val="0"/>
          <w:sz w:val="28"/>
          <w:szCs w:val="28"/>
        </w:rPr>
      </w:pPr>
    </w:p>
    <w:p w14:paraId="43975AA2" w14:textId="77777777" w:rsidR="00AD639A" w:rsidRDefault="00AD639A" w:rsidP="00AD639A">
      <w:pPr>
        <w:spacing w:after="0"/>
        <w:jc w:val="both"/>
        <w:rPr>
          <w:rFonts w:ascii="Times New Roman" w:hAnsi="Times New Roman"/>
          <w:snapToGrid w:val="0"/>
          <w:sz w:val="28"/>
          <w:szCs w:val="28"/>
        </w:rPr>
      </w:pPr>
    </w:p>
    <w:p w14:paraId="207CC9A0" w14:textId="77777777" w:rsidR="00AD639A" w:rsidRDefault="00AD639A" w:rsidP="00AD639A">
      <w:pPr>
        <w:spacing w:after="0"/>
        <w:jc w:val="both"/>
        <w:rPr>
          <w:rFonts w:ascii="Times New Roman" w:hAnsi="Times New Roman"/>
          <w:snapToGrid w:val="0"/>
          <w:sz w:val="28"/>
          <w:szCs w:val="28"/>
        </w:rPr>
      </w:pPr>
    </w:p>
    <w:p w14:paraId="6E4FD19E" w14:textId="77777777" w:rsidR="00AD639A" w:rsidRDefault="00AD639A" w:rsidP="00AD639A">
      <w:pPr>
        <w:spacing w:after="0"/>
        <w:jc w:val="both"/>
        <w:rPr>
          <w:rFonts w:ascii="Times New Roman" w:hAnsi="Times New Roman"/>
          <w:snapToGrid w:val="0"/>
          <w:sz w:val="28"/>
          <w:szCs w:val="28"/>
        </w:rPr>
      </w:pPr>
    </w:p>
    <w:p w14:paraId="07299A14" w14:textId="77777777" w:rsidR="00AD639A" w:rsidRDefault="00AD639A" w:rsidP="00AD639A">
      <w:pPr>
        <w:spacing w:after="0"/>
        <w:jc w:val="both"/>
        <w:rPr>
          <w:rFonts w:ascii="Times New Roman" w:hAnsi="Times New Roman"/>
          <w:snapToGrid w:val="0"/>
          <w:sz w:val="28"/>
          <w:szCs w:val="28"/>
        </w:rPr>
      </w:pPr>
    </w:p>
    <w:p w14:paraId="6208B885" w14:textId="77777777" w:rsidR="00AD639A" w:rsidRDefault="00AD639A" w:rsidP="00AD639A">
      <w:pPr>
        <w:spacing w:after="0"/>
        <w:jc w:val="both"/>
        <w:rPr>
          <w:rFonts w:ascii="Times New Roman" w:hAnsi="Times New Roman"/>
          <w:sz w:val="28"/>
          <w:szCs w:val="28"/>
        </w:rPr>
      </w:pPr>
      <w:r>
        <w:rPr>
          <w:rFonts w:ascii="Times New Roman" w:hAnsi="Times New Roman"/>
          <w:sz w:val="28"/>
          <w:szCs w:val="28"/>
        </w:rPr>
        <w:t xml:space="preserve">Методические указания являются приложением к рабочей программе по дисциплине Русский язык и культура речи, зарегистрированной в ЦИТ под учетным номером </w:t>
      </w:r>
      <w:r>
        <w:rPr>
          <w:rFonts w:ascii="Times New Roman" w:hAnsi="Times New Roman"/>
          <w:sz w:val="28"/>
          <w:szCs w:val="28"/>
          <w:u w:val="single"/>
        </w:rPr>
        <w:t>_________</w:t>
      </w:r>
      <w:r w:rsidRPr="002403E3">
        <w:rPr>
          <w:rFonts w:ascii="Times New Roman" w:hAnsi="Times New Roman"/>
          <w:sz w:val="28"/>
          <w:szCs w:val="28"/>
          <w:u w:val="single"/>
        </w:rPr>
        <w:t xml:space="preserve"> </w:t>
      </w:r>
    </w:p>
    <w:p w14:paraId="039BBC8F" w14:textId="77777777" w:rsidR="00AD639A" w:rsidRDefault="00AD639A" w:rsidP="00AD639A">
      <w:pPr>
        <w:pStyle w:val="13"/>
      </w:pPr>
    </w:p>
    <w:p w14:paraId="089D5F31" w14:textId="77777777" w:rsidR="00AD639A" w:rsidRPr="00062C0B" w:rsidRDefault="00AD639A" w:rsidP="00AD639A"/>
    <w:p w14:paraId="185998D8" w14:textId="77777777" w:rsidR="00AD639A" w:rsidRDefault="00AD639A" w:rsidP="00AD639A">
      <w:pPr>
        <w:pStyle w:val="13"/>
      </w:pPr>
      <w:r>
        <w:lastRenderedPageBreak/>
        <w:t>Содержание</w:t>
      </w:r>
    </w:p>
    <w:p w14:paraId="4049593B" w14:textId="77777777" w:rsidR="00AD639A" w:rsidRDefault="00AD639A" w:rsidP="00AD639A"/>
    <w:p w14:paraId="58F10034" w14:textId="77777777" w:rsidR="00AD639A" w:rsidRPr="00CB510F" w:rsidRDefault="00AD639A" w:rsidP="00AD639A">
      <w:pPr>
        <w:pStyle w:val="13"/>
        <w:rPr>
          <w:rFonts w:eastAsia="Times New Roman"/>
          <w:b/>
          <w:sz w:val="22"/>
          <w:szCs w:val="22"/>
          <w:lang w:eastAsia="ru-RU"/>
        </w:rPr>
      </w:pPr>
      <w:r w:rsidRPr="00CB510F">
        <w:rPr>
          <w:b/>
        </w:rPr>
        <w:fldChar w:fldCharType="begin"/>
      </w:r>
      <w:r w:rsidRPr="00CB510F">
        <w:rPr>
          <w:b/>
        </w:rPr>
        <w:instrText xml:space="preserve"> TOC \o "1-3" \h \z \u </w:instrText>
      </w:r>
      <w:r w:rsidRPr="00CB510F">
        <w:rPr>
          <w:b/>
        </w:rPr>
        <w:fldChar w:fldCharType="separate"/>
      </w:r>
      <w:hyperlink r:id="rId7" w:anchor="_Toc132543792" w:history="1">
        <w:r w:rsidRPr="00CB510F">
          <w:rPr>
            <w:rStyle w:val="a8"/>
          </w:rPr>
          <w:t>Введение</w:t>
        </w:r>
        <w:r w:rsidRPr="00CB510F">
          <w:rPr>
            <w:rStyle w:val="a8"/>
            <w:webHidden/>
          </w:rPr>
          <w:tab/>
        </w:r>
        <w:r w:rsidRPr="00CB510F">
          <w:rPr>
            <w:rStyle w:val="a8"/>
            <w:webHidden/>
          </w:rPr>
          <w:fldChar w:fldCharType="begin"/>
        </w:r>
        <w:r w:rsidRPr="00CB510F">
          <w:rPr>
            <w:rStyle w:val="a8"/>
            <w:webHidden/>
          </w:rPr>
          <w:instrText xml:space="preserve"> PAGEREF _Toc132543792 \h </w:instrText>
        </w:r>
        <w:r w:rsidRPr="00CB510F">
          <w:rPr>
            <w:rStyle w:val="a8"/>
            <w:webHidden/>
          </w:rPr>
        </w:r>
        <w:r w:rsidRPr="00CB510F">
          <w:rPr>
            <w:rStyle w:val="a8"/>
            <w:webHidden/>
          </w:rPr>
          <w:fldChar w:fldCharType="separate"/>
        </w:r>
        <w:r w:rsidRPr="00CB510F">
          <w:rPr>
            <w:rStyle w:val="a8"/>
            <w:webHidden/>
          </w:rPr>
          <w:t>3</w:t>
        </w:r>
        <w:r w:rsidRPr="00CB510F">
          <w:rPr>
            <w:rStyle w:val="a8"/>
            <w:webHidden/>
          </w:rPr>
          <w:fldChar w:fldCharType="end"/>
        </w:r>
      </w:hyperlink>
    </w:p>
    <w:p w14:paraId="30A1A794" w14:textId="77777777" w:rsidR="00AD639A" w:rsidRPr="00CB510F" w:rsidRDefault="00AD639A" w:rsidP="00AD639A">
      <w:pPr>
        <w:pStyle w:val="13"/>
        <w:rPr>
          <w:rFonts w:eastAsia="Times New Roman"/>
          <w:b/>
          <w:lang w:eastAsia="ru-RU"/>
        </w:rPr>
      </w:pPr>
      <w:hyperlink r:id="rId8" w:anchor="_Toc132543793" w:history="1">
        <w:r w:rsidRPr="00CB510F">
          <w:rPr>
            <w:rStyle w:val="a8"/>
          </w:rPr>
          <w:t>1 Рекомендации для самостоятельного изучения разделов дисциплины</w:t>
        </w:r>
        <w:r w:rsidRPr="00CB510F">
          <w:rPr>
            <w:rStyle w:val="a8"/>
            <w:webHidden/>
          </w:rPr>
          <w:tab/>
        </w:r>
        <w:r w:rsidRPr="00CB510F">
          <w:rPr>
            <w:rStyle w:val="a8"/>
            <w:webHidden/>
          </w:rPr>
          <w:fldChar w:fldCharType="begin"/>
        </w:r>
        <w:r w:rsidRPr="00CB510F">
          <w:rPr>
            <w:rStyle w:val="a8"/>
            <w:webHidden/>
          </w:rPr>
          <w:instrText xml:space="preserve"> PAGEREF _Toc132543793 \h </w:instrText>
        </w:r>
        <w:r w:rsidRPr="00CB510F">
          <w:rPr>
            <w:rStyle w:val="a8"/>
            <w:webHidden/>
          </w:rPr>
        </w:r>
        <w:r w:rsidRPr="00CB510F">
          <w:rPr>
            <w:rStyle w:val="a8"/>
            <w:webHidden/>
          </w:rPr>
          <w:fldChar w:fldCharType="separate"/>
        </w:r>
        <w:r w:rsidRPr="00CB510F">
          <w:rPr>
            <w:rStyle w:val="a8"/>
            <w:webHidden/>
          </w:rPr>
          <w:t>4</w:t>
        </w:r>
        <w:r w:rsidRPr="00CB510F">
          <w:rPr>
            <w:rStyle w:val="a8"/>
            <w:webHidden/>
          </w:rPr>
          <w:fldChar w:fldCharType="end"/>
        </w:r>
      </w:hyperlink>
    </w:p>
    <w:p w14:paraId="44A6A6B1" w14:textId="77777777" w:rsidR="00AD639A" w:rsidRPr="00CB510F" w:rsidRDefault="00AD639A" w:rsidP="00AD639A">
      <w:pPr>
        <w:pStyle w:val="25"/>
        <w:rPr>
          <w:rFonts w:ascii="Times New Roman" w:eastAsia="Times New Roman" w:hAnsi="Times New Roman"/>
          <w:noProof/>
          <w:sz w:val="28"/>
          <w:szCs w:val="28"/>
          <w:lang w:eastAsia="ru-RU"/>
        </w:rPr>
      </w:pPr>
      <w:hyperlink r:id="rId9" w:anchor="_Toc132543794" w:history="1">
        <w:r w:rsidRPr="00CB510F">
          <w:rPr>
            <w:rStyle w:val="a8"/>
            <w:rFonts w:ascii="Times New Roman" w:hAnsi="Times New Roman"/>
            <w:noProof/>
            <w:sz w:val="28"/>
            <w:szCs w:val="28"/>
          </w:rPr>
          <w:t>Раздел 1 Коммуникативные качества русской речи</w:t>
        </w:r>
        <w:r w:rsidRPr="00CB510F">
          <w:rPr>
            <w:rStyle w:val="a8"/>
            <w:rFonts w:ascii="Times New Roman" w:hAnsi="Times New Roman"/>
            <w:noProof/>
            <w:webHidden/>
            <w:sz w:val="28"/>
            <w:szCs w:val="28"/>
          </w:rPr>
          <w:tab/>
        </w:r>
        <w:r w:rsidRPr="00CB510F">
          <w:rPr>
            <w:rStyle w:val="a8"/>
            <w:rFonts w:ascii="Times New Roman" w:hAnsi="Times New Roman"/>
            <w:noProof/>
            <w:webHidden/>
            <w:sz w:val="28"/>
            <w:szCs w:val="28"/>
          </w:rPr>
          <w:fldChar w:fldCharType="begin"/>
        </w:r>
        <w:r w:rsidRPr="00CB510F">
          <w:rPr>
            <w:rStyle w:val="a8"/>
            <w:rFonts w:ascii="Times New Roman" w:hAnsi="Times New Roman"/>
            <w:noProof/>
            <w:webHidden/>
            <w:sz w:val="28"/>
            <w:szCs w:val="28"/>
          </w:rPr>
          <w:instrText xml:space="preserve"> PAGEREF _Toc132543794 \h </w:instrText>
        </w:r>
        <w:r w:rsidRPr="00CB510F">
          <w:rPr>
            <w:rStyle w:val="a8"/>
            <w:rFonts w:ascii="Times New Roman" w:hAnsi="Times New Roman"/>
            <w:noProof/>
            <w:webHidden/>
            <w:sz w:val="28"/>
            <w:szCs w:val="28"/>
          </w:rPr>
        </w:r>
        <w:r w:rsidRPr="00CB510F">
          <w:rPr>
            <w:rStyle w:val="a8"/>
            <w:rFonts w:ascii="Times New Roman" w:hAnsi="Times New Roman"/>
            <w:noProof/>
            <w:webHidden/>
            <w:sz w:val="28"/>
            <w:szCs w:val="28"/>
          </w:rPr>
          <w:fldChar w:fldCharType="separate"/>
        </w:r>
        <w:r w:rsidRPr="00CB510F">
          <w:rPr>
            <w:rStyle w:val="a8"/>
            <w:rFonts w:ascii="Times New Roman" w:hAnsi="Times New Roman"/>
            <w:noProof/>
            <w:webHidden/>
            <w:sz w:val="28"/>
            <w:szCs w:val="28"/>
          </w:rPr>
          <w:t>5</w:t>
        </w:r>
        <w:r w:rsidRPr="00CB510F">
          <w:rPr>
            <w:rStyle w:val="a8"/>
            <w:rFonts w:ascii="Times New Roman" w:hAnsi="Times New Roman"/>
            <w:noProof/>
            <w:webHidden/>
            <w:sz w:val="28"/>
            <w:szCs w:val="28"/>
          </w:rPr>
          <w:fldChar w:fldCharType="end"/>
        </w:r>
      </w:hyperlink>
    </w:p>
    <w:p w14:paraId="4855AA8B" w14:textId="77777777" w:rsidR="00AD639A" w:rsidRPr="00CB510F" w:rsidRDefault="00AD639A" w:rsidP="00AD639A">
      <w:pPr>
        <w:pStyle w:val="25"/>
        <w:rPr>
          <w:rFonts w:ascii="Times New Roman" w:eastAsia="Times New Roman" w:hAnsi="Times New Roman"/>
          <w:noProof/>
          <w:sz w:val="28"/>
          <w:szCs w:val="28"/>
          <w:lang w:eastAsia="ru-RU"/>
        </w:rPr>
      </w:pPr>
      <w:hyperlink r:id="rId10" w:anchor="_Toc132543795" w:history="1">
        <w:r w:rsidRPr="00CB510F">
          <w:rPr>
            <w:rStyle w:val="a8"/>
            <w:rFonts w:ascii="Times New Roman" w:hAnsi="Times New Roman"/>
            <w:noProof/>
            <w:sz w:val="28"/>
            <w:szCs w:val="28"/>
          </w:rPr>
          <w:t>Раздел 2 Культура письменной речи</w:t>
        </w:r>
        <w:r w:rsidRPr="00CB510F">
          <w:rPr>
            <w:rStyle w:val="a8"/>
            <w:rFonts w:ascii="Times New Roman" w:hAnsi="Times New Roman"/>
            <w:noProof/>
            <w:webHidden/>
            <w:sz w:val="28"/>
            <w:szCs w:val="28"/>
          </w:rPr>
          <w:tab/>
        </w:r>
        <w:r w:rsidRPr="00CB510F">
          <w:rPr>
            <w:rStyle w:val="a8"/>
            <w:rFonts w:ascii="Times New Roman" w:hAnsi="Times New Roman"/>
            <w:noProof/>
            <w:webHidden/>
            <w:sz w:val="28"/>
            <w:szCs w:val="28"/>
          </w:rPr>
          <w:fldChar w:fldCharType="begin"/>
        </w:r>
        <w:r w:rsidRPr="00CB510F">
          <w:rPr>
            <w:rStyle w:val="a8"/>
            <w:rFonts w:ascii="Times New Roman" w:hAnsi="Times New Roman"/>
            <w:noProof/>
            <w:webHidden/>
            <w:sz w:val="28"/>
            <w:szCs w:val="28"/>
          </w:rPr>
          <w:instrText xml:space="preserve"> PAGEREF _Toc132543795 \h </w:instrText>
        </w:r>
        <w:r w:rsidRPr="00CB510F">
          <w:rPr>
            <w:rStyle w:val="a8"/>
            <w:rFonts w:ascii="Times New Roman" w:hAnsi="Times New Roman"/>
            <w:noProof/>
            <w:webHidden/>
            <w:sz w:val="28"/>
            <w:szCs w:val="28"/>
          </w:rPr>
        </w:r>
        <w:r w:rsidRPr="00CB510F">
          <w:rPr>
            <w:rStyle w:val="a8"/>
            <w:rFonts w:ascii="Times New Roman" w:hAnsi="Times New Roman"/>
            <w:noProof/>
            <w:webHidden/>
            <w:sz w:val="28"/>
            <w:szCs w:val="28"/>
          </w:rPr>
          <w:fldChar w:fldCharType="separate"/>
        </w:r>
        <w:r w:rsidRPr="00CB510F">
          <w:rPr>
            <w:rStyle w:val="a8"/>
            <w:rFonts w:ascii="Times New Roman" w:hAnsi="Times New Roman"/>
            <w:noProof/>
            <w:webHidden/>
            <w:sz w:val="28"/>
            <w:szCs w:val="28"/>
          </w:rPr>
          <w:t>8</w:t>
        </w:r>
        <w:r w:rsidRPr="00CB510F">
          <w:rPr>
            <w:rStyle w:val="a8"/>
            <w:rFonts w:ascii="Times New Roman" w:hAnsi="Times New Roman"/>
            <w:noProof/>
            <w:webHidden/>
            <w:sz w:val="28"/>
            <w:szCs w:val="28"/>
          </w:rPr>
          <w:fldChar w:fldCharType="end"/>
        </w:r>
      </w:hyperlink>
    </w:p>
    <w:p w14:paraId="197C72F6" w14:textId="77777777" w:rsidR="00AD639A" w:rsidRPr="00CB510F" w:rsidRDefault="00AD639A" w:rsidP="00AD639A">
      <w:pPr>
        <w:pStyle w:val="25"/>
        <w:rPr>
          <w:rFonts w:ascii="Times New Roman" w:eastAsia="Times New Roman" w:hAnsi="Times New Roman"/>
          <w:noProof/>
          <w:sz w:val="28"/>
          <w:szCs w:val="28"/>
          <w:lang w:eastAsia="ru-RU"/>
        </w:rPr>
      </w:pPr>
      <w:hyperlink r:id="rId11" w:anchor="_Toc132543796" w:history="1">
        <w:r w:rsidRPr="00CB510F">
          <w:rPr>
            <w:rStyle w:val="a8"/>
            <w:rFonts w:ascii="Times New Roman" w:hAnsi="Times New Roman"/>
            <w:noProof/>
            <w:sz w:val="28"/>
            <w:szCs w:val="28"/>
          </w:rPr>
          <w:t>Раздел 3 Культура устной речи</w:t>
        </w:r>
        <w:r w:rsidRPr="00CB510F">
          <w:rPr>
            <w:rStyle w:val="a8"/>
            <w:rFonts w:ascii="Times New Roman" w:hAnsi="Times New Roman"/>
            <w:noProof/>
            <w:webHidden/>
            <w:sz w:val="28"/>
            <w:szCs w:val="28"/>
          </w:rPr>
          <w:tab/>
        </w:r>
        <w:r w:rsidRPr="00CB510F">
          <w:rPr>
            <w:rStyle w:val="a8"/>
            <w:rFonts w:ascii="Times New Roman" w:hAnsi="Times New Roman"/>
            <w:noProof/>
            <w:webHidden/>
            <w:sz w:val="28"/>
            <w:szCs w:val="28"/>
          </w:rPr>
          <w:fldChar w:fldCharType="begin"/>
        </w:r>
        <w:r w:rsidRPr="00CB510F">
          <w:rPr>
            <w:rStyle w:val="a8"/>
            <w:rFonts w:ascii="Times New Roman" w:hAnsi="Times New Roman"/>
            <w:noProof/>
            <w:webHidden/>
            <w:sz w:val="28"/>
            <w:szCs w:val="28"/>
          </w:rPr>
          <w:instrText xml:space="preserve"> PAGEREF _Toc132543796 \h </w:instrText>
        </w:r>
        <w:r w:rsidRPr="00CB510F">
          <w:rPr>
            <w:rStyle w:val="a8"/>
            <w:rFonts w:ascii="Times New Roman" w:hAnsi="Times New Roman"/>
            <w:noProof/>
            <w:webHidden/>
            <w:sz w:val="28"/>
            <w:szCs w:val="28"/>
          </w:rPr>
        </w:r>
        <w:r w:rsidRPr="00CB510F">
          <w:rPr>
            <w:rStyle w:val="a8"/>
            <w:rFonts w:ascii="Times New Roman" w:hAnsi="Times New Roman"/>
            <w:noProof/>
            <w:webHidden/>
            <w:sz w:val="28"/>
            <w:szCs w:val="28"/>
          </w:rPr>
          <w:fldChar w:fldCharType="separate"/>
        </w:r>
        <w:r w:rsidRPr="00CB510F">
          <w:rPr>
            <w:rStyle w:val="a8"/>
            <w:rFonts w:ascii="Times New Roman" w:hAnsi="Times New Roman"/>
            <w:noProof/>
            <w:webHidden/>
            <w:sz w:val="28"/>
            <w:szCs w:val="28"/>
          </w:rPr>
          <w:t>9</w:t>
        </w:r>
        <w:r w:rsidRPr="00CB510F">
          <w:rPr>
            <w:rStyle w:val="a8"/>
            <w:rFonts w:ascii="Times New Roman" w:hAnsi="Times New Roman"/>
            <w:noProof/>
            <w:webHidden/>
            <w:sz w:val="28"/>
            <w:szCs w:val="28"/>
          </w:rPr>
          <w:fldChar w:fldCharType="end"/>
        </w:r>
      </w:hyperlink>
    </w:p>
    <w:p w14:paraId="56530063" w14:textId="77777777" w:rsidR="00AD639A" w:rsidRPr="00CB510F" w:rsidRDefault="00AD639A" w:rsidP="00AD639A">
      <w:pPr>
        <w:pStyle w:val="13"/>
        <w:rPr>
          <w:rFonts w:eastAsia="Times New Roman"/>
          <w:b/>
          <w:noProof/>
          <w:lang w:eastAsia="ru-RU"/>
        </w:rPr>
      </w:pPr>
      <w:hyperlink r:id="rId12" w:anchor="_Toc132543797" w:history="1">
        <w:r w:rsidRPr="00CB510F">
          <w:rPr>
            <w:rStyle w:val="a8"/>
          </w:rPr>
          <w:t>2 Рекомендации для подготовки к практическим занятиям</w:t>
        </w:r>
        <w:r w:rsidRPr="00CB510F">
          <w:rPr>
            <w:rStyle w:val="a8"/>
            <w:webHidden/>
          </w:rPr>
          <w:tab/>
        </w:r>
        <w:r w:rsidRPr="00CB510F">
          <w:rPr>
            <w:rStyle w:val="a8"/>
            <w:webHidden/>
          </w:rPr>
          <w:fldChar w:fldCharType="begin"/>
        </w:r>
        <w:r w:rsidRPr="00CB510F">
          <w:rPr>
            <w:rStyle w:val="a8"/>
            <w:webHidden/>
          </w:rPr>
          <w:instrText xml:space="preserve"> PAGEREF _Toc132543797 \h </w:instrText>
        </w:r>
        <w:r w:rsidRPr="00CB510F">
          <w:rPr>
            <w:rStyle w:val="a8"/>
            <w:webHidden/>
          </w:rPr>
        </w:r>
        <w:r w:rsidRPr="00CB510F">
          <w:rPr>
            <w:rStyle w:val="a8"/>
            <w:webHidden/>
          </w:rPr>
          <w:fldChar w:fldCharType="separate"/>
        </w:r>
        <w:r w:rsidRPr="00CB510F">
          <w:rPr>
            <w:rStyle w:val="a8"/>
            <w:webHidden/>
          </w:rPr>
          <w:t>11</w:t>
        </w:r>
        <w:r w:rsidRPr="00CB510F">
          <w:rPr>
            <w:rStyle w:val="a8"/>
            <w:webHidden/>
          </w:rPr>
          <w:fldChar w:fldCharType="end"/>
        </w:r>
      </w:hyperlink>
    </w:p>
    <w:p w14:paraId="4942B892" w14:textId="77777777" w:rsidR="00AD639A" w:rsidRPr="00CB510F" w:rsidRDefault="00AD639A" w:rsidP="00AD639A">
      <w:pPr>
        <w:pStyle w:val="25"/>
        <w:rPr>
          <w:rFonts w:ascii="Times New Roman" w:eastAsia="Times New Roman" w:hAnsi="Times New Roman"/>
          <w:noProof/>
          <w:sz w:val="28"/>
          <w:szCs w:val="28"/>
          <w:lang w:eastAsia="ru-RU"/>
        </w:rPr>
      </w:pPr>
      <w:hyperlink r:id="rId13" w:anchor="_Toc132543798" w:history="1">
        <w:r w:rsidRPr="00CB510F">
          <w:rPr>
            <w:rStyle w:val="a8"/>
            <w:rFonts w:ascii="Times New Roman" w:hAnsi="Times New Roman"/>
            <w:noProof/>
            <w:sz w:val="28"/>
            <w:szCs w:val="28"/>
          </w:rPr>
          <w:t>Практическое занятие  1</w:t>
        </w:r>
        <w:r w:rsidRPr="00CB510F">
          <w:rPr>
            <w:rStyle w:val="a8"/>
            <w:rFonts w:ascii="Times New Roman" w:hAnsi="Times New Roman"/>
            <w:noProof/>
            <w:webHidden/>
            <w:sz w:val="28"/>
            <w:szCs w:val="28"/>
          </w:rPr>
          <w:tab/>
        </w:r>
        <w:r w:rsidRPr="00CB510F">
          <w:rPr>
            <w:rStyle w:val="a8"/>
            <w:rFonts w:ascii="Times New Roman" w:hAnsi="Times New Roman"/>
            <w:noProof/>
            <w:webHidden/>
            <w:sz w:val="28"/>
            <w:szCs w:val="28"/>
          </w:rPr>
          <w:fldChar w:fldCharType="begin"/>
        </w:r>
        <w:r w:rsidRPr="00CB510F">
          <w:rPr>
            <w:rStyle w:val="a8"/>
            <w:rFonts w:ascii="Times New Roman" w:hAnsi="Times New Roman"/>
            <w:noProof/>
            <w:webHidden/>
            <w:sz w:val="28"/>
            <w:szCs w:val="28"/>
          </w:rPr>
          <w:instrText xml:space="preserve"> PAGEREF _Toc132543798 \h </w:instrText>
        </w:r>
        <w:r w:rsidRPr="00CB510F">
          <w:rPr>
            <w:rStyle w:val="a8"/>
            <w:rFonts w:ascii="Times New Roman" w:hAnsi="Times New Roman"/>
            <w:noProof/>
            <w:webHidden/>
            <w:sz w:val="28"/>
            <w:szCs w:val="28"/>
          </w:rPr>
        </w:r>
        <w:r w:rsidRPr="00CB510F">
          <w:rPr>
            <w:rStyle w:val="a8"/>
            <w:rFonts w:ascii="Times New Roman" w:hAnsi="Times New Roman"/>
            <w:noProof/>
            <w:webHidden/>
            <w:sz w:val="28"/>
            <w:szCs w:val="28"/>
          </w:rPr>
          <w:fldChar w:fldCharType="separate"/>
        </w:r>
        <w:r w:rsidRPr="00CB510F">
          <w:rPr>
            <w:rStyle w:val="a8"/>
            <w:rFonts w:ascii="Times New Roman" w:hAnsi="Times New Roman"/>
            <w:noProof/>
            <w:webHidden/>
            <w:sz w:val="28"/>
            <w:szCs w:val="28"/>
          </w:rPr>
          <w:t>12</w:t>
        </w:r>
        <w:r w:rsidRPr="00CB510F">
          <w:rPr>
            <w:rStyle w:val="a8"/>
            <w:rFonts w:ascii="Times New Roman" w:hAnsi="Times New Roman"/>
            <w:noProof/>
            <w:webHidden/>
            <w:sz w:val="28"/>
            <w:szCs w:val="28"/>
          </w:rPr>
          <w:fldChar w:fldCharType="end"/>
        </w:r>
      </w:hyperlink>
    </w:p>
    <w:p w14:paraId="1FAF9461" w14:textId="77777777" w:rsidR="00AD639A" w:rsidRPr="00CB510F" w:rsidRDefault="00AD639A" w:rsidP="00AD639A">
      <w:pPr>
        <w:pStyle w:val="25"/>
        <w:rPr>
          <w:rFonts w:ascii="Times New Roman" w:eastAsia="Times New Roman" w:hAnsi="Times New Roman"/>
          <w:noProof/>
          <w:sz w:val="28"/>
          <w:szCs w:val="28"/>
          <w:lang w:eastAsia="ru-RU"/>
        </w:rPr>
      </w:pPr>
      <w:hyperlink r:id="rId14" w:anchor="_Toc132543799" w:history="1">
        <w:r w:rsidRPr="00CB510F">
          <w:rPr>
            <w:rStyle w:val="a8"/>
            <w:rFonts w:ascii="Times New Roman" w:hAnsi="Times New Roman"/>
            <w:noProof/>
            <w:sz w:val="28"/>
            <w:szCs w:val="28"/>
          </w:rPr>
          <w:t>Практическое занятие  2</w:t>
        </w:r>
        <w:r w:rsidRPr="00CB510F">
          <w:rPr>
            <w:rStyle w:val="a8"/>
            <w:rFonts w:ascii="Times New Roman" w:hAnsi="Times New Roman"/>
            <w:noProof/>
            <w:webHidden/>
            <w:sz w:val="28"/>
            <w:szCs w:val="28"/>
          </w:rPr>
          <w:tab/>
        </w:r>
        <w:r w:rsidRPr="00CB510F">
          <w:rPr>
            <w:rStyle w:val="a8"/>
            <w:rFonts w:ascii="Times New Roman" w:hAnsi="Times New Roman"/>
            <w:noProof/>
            <w:webHidden/>
            <w:sz w:val="28"/>
            <w:szCs w:val="28"/>
          </w:rPr>
          <w:fldChar w:fldCharType="begin"/>
        </w:r>
        <w:r w:rsidRPr="00CB510F">
          <w:rPr>
            <w:rStyle w:val="a8"/>
            <w:rFonts w:ascii="Times New Roman" w:hAnsi="Times New Roman"/>
            <w:noProof/>
            <w:webHidden/>
            <w:sz w:val="28"/>
            <w:szCs w:val="28"/>
          </w:rPr>
          <w:instrText xml:space="preserve"> PAGEREF _Toc132543799 \h </w:instrText>
        </w:r>
        <w:r w:rsidRPr="00CB510F">
          <w:rPr>
            <w:rStyle w:val="a8"/>
            <w:rFonts w:ascii="Times New Roman" w:hAnsi="Times New Roman"/>
            <w:noProof/>
            <w:webHidden/>
            <w:sz w:val="28"/>
            <w:szCs w:val="28"/>
          </w:rPr>
        </w:r>
        <w:r w:rsidRPr="00CB510F">
          <w:rPr>
            <w:rStyle w:val="a8"/>
            <w:rFonts w:ascii="Times New Roman" w:hAnsi="Times New Roman"/>
            <w:noProof/>
            <w:webHidden/>
            <w:sz w:val="28"/>
            <w:szCs w:val="28"/>
          </w:rPr>
          <w:fldChar w:fldCharType="separate"/>
        </w:r>
        <w:r w:rsidRPr="00CB510F">
          <w:rPr>
            <w:rStyle w:val="a8"/>
            <w:rFonts w:ascii="Times New Roman" w:hAnsi="Times New Roman"/>
            <w:noProof/>
            <w:webHidden/>
            <w:sz w:val="28"/>
            <w:szCs w:val="28"/>
          </w:rPr>
          <w:t>13</w:t>
        </w:r>
        <w:r w:rsidRPr="00CB510F">
          <w:rPr>
            <w:rStyle w:val="a8"/>
            <w:rFonts w:ascii="Times New Roman" w:hAnsi="Times New Roman"/>
            <w:noProof/>
            <w:webHidden/>
            <w:sz w:val="28"/>
            <w:szCs w:val="28"/>
          </w:rPr>
          <w:fldChar w:fldCharType="end"/>
        </w:r>
      </w:hyperlink>
    </w:p>
    <w:p w14:paraId="2DDC10D3" w14:textId="77777777" w:rsidR="00AD639A" w:rsidRPr="00CB510F" w:rsidRDefault="00AD639A" w:rsidP="00AD639A">
      <w:pPr>
        <w:pStyle w:val="25"/>
        <w:rPr>
          <w:rFonts w:ascii="Times New Roman" w:eastAsia="Times New Roman" w:hAnsi="Times New Roman"/>
          <w:noProof/>
          <w:sz w:val="28"/>
          <w:szCs w:val="28"/>
          <w:lang w:eastAsia="ru-RU"/>
        </w:rPr>
      </w:pPr>
      <w:hyperlink r:id="rId15" w:anchor="_Toc132543800" w:history="1">
        <w:r w:rsidRPr="00CB510F">
          <w:rPr>
            <w:rStyle w:val="a8"/>
            <w:rFonts w:ascii="Times New Roman" w:hAnsi="Times New Roman"/>
            <w:noProof/>
            <w:sz w:val="28"/>
            <w:szCs w:val="28"/>
          </w:rPr>
          <w:t>Практическое занятие 3</w:t>
        </w:r>
        <w:r w:rsidRPr="00CB510F">
          <w:rPr>
            <w:rStyle w:val="a8"/>
            <w:rFonts w:ascii="Times New Roman" w:hAnsi="Times New Roman"/>
            <w:noProof/>
            <w:webHidden/>
            <w:sz w:val="28"/>
            <w:szCs w:val="28"/>
          </w:rPr>
          <w:tab/>
        </w:r>
        <w:r w:rsidRPr="00CB510F">
          <w:rPr>
            <w:rStyle w:val="a8"/>
            <w:rFonts w:ascii="Times New Roman" w:hAnsi="Times New Roman"/>
            <w:noProof/>
            <w:webHidden/>
            <w:sz w:val="28"/>
            <w:szCs w:val="28"/>
          </w:rPr>
          <w:fldChar w:fldCharType="begin"/>
        </w:r>
        <w:r w:rsidRPr="00CB510F">
          <w:rPr>
            <w:rStyle w:val="a8"/>
            <w:rFonts w:ascii="Times New Roman" w:hAnsi="Times New Roman"/>
            <w:noProof/>
            <w:webHidden/>
            <w:sz w:val="28"/>
            <w:szCs w:val="28"/>
          </w:rPr>
          <w:instrText xml:space="preserve"> PAGEREF _Toc132543800 \h </w:instrText>
        </w:r>
        <w:r w:rsidRPr="00CB510F">
          <w:rPr>
            <w:rStyle w:val="a8"/>
            <w:rFonts w:ascii="Times New Roman" w:hAnsi="Times New Roman"/>
            <w:noProof/>
            <w:webHidden/>
            <w:sz w:val="28"/>
            <w:szCs w:val="28"/>
          </w:rPr>
        </w:r>
        <w:r w:rsidRPr="00CB510F">
          <w:rPr>
            <w:rStyle w:val="a8"/>
            <w:rFonts w:ascii="Times New Roman" w:hAnsi="Times New Roman"/>
            <w:noProof/>
            <w:webHidden/>
            <w:sz w:val="28"/>
            <w:szCs w:val="28"/>
          </w:rPr>
          <w:fldChar w:fldCharType="separate"/>
        </w:r>
        <w:r w:rsidRPr="00CB510F">
          <w:rPr>
            <w:rStyle w:val="a8"/>
            <w:rFonts w:ascii="Times New Roman" w:hAnsi="Times New Roman"/>
            <w:noProof/>
            <w:webHidden/>
            <w:sz w:val="28"/>
            <w:szCs w:val="28"/>
          </w:rPr>
          <w:t>14</w:t>
        </w:r>
        <w:r w:rsidRPr="00CB510F">
          <w:rPr>
            <w:rStyle w:val="a8"/>
            <w:rFonts w:ascii="Times New Roman" w:hAnsi="Times New Roman"/>
            <w:noProof/>
            <w:webHidden/>
            <w:sz w:val="28"/>
            <w:szCs w:val="28"/>
          </w:rPr>
          <w:fldChar w:fldCharType="end"/>
        </w:r>
      </w:hyperlink>
    </w:p>
    <w:p w14:paraId="6E7E4258" w14:textId="77777777" w:rsidR="00AD639A" w:rsidRPr="00CB510F" w:rsidRDefault="00AD639A" w:rsidP="00AD639A">
      <w:pPr>
        <w:pStyle w:val="25"/>
        <w:rPr>
          <w:rFonts w:ascii="Times New Roman" w:eastAsia="Times New Roman" w:hAnsi="Times New Roman"/>
          <w:noProof/>
          <w:sz w:val="28"/>
          <w:szCs w:val="28"/>
          <w:lang w:eastAsia="ru-RU"/>
        </w:rPr>
      </w:pPr>
      <w:hyperlink r:id="rId16" w:anchor="_Toc132543801" w:history="1">
        <w:r w:rsidRPr="00CB510F">
          <w:rPr>
            <w:rStyle w:val="a8"/>
            <w:rFonts w:ascii="Times New Roman" w:hAnsi="Times New Roman"/>
            <w:noProof/>
            <w:sz w:val="28"/>
            <w:szCs w:val="28"/>
          </w:rPr>
          <w:t>Практическое занятие 4</w:t>
        </w:r>
        <w:r w:rsidRPr="00CB510F">
          <w:rPr>
            <w:rStyle w:val="a8"/>
            <w:rFonts w:ascii="Times New Roman" w:hAnsi="Times New Roman"/>
            <w:noProof/>
            <w:webHidden/>
            <w:sz w:val="28"/>
            <w:szCs w:val="28"/>
          </w:rPr>
          <w:tab/>
        </w:r>
        <w:r w:rsidRPr="00CB510F">
          <w:rPr>
            <w:rStyle w:val="a8"/>
            <w:rFonts w:ascii="Times New Roman" w:hAnsi="Times New Roman"/>
            <w:noProof/>
            <w:webHidden/>
            <w:sz w:val="28"/>
            <w:szCs w:val="28"/>
          </w:rPr>
          <w:fldChar w:fldCharType="begin"/>
        </w:r>
        <w:r w:rsidRPr="00CB510F">
          <w:rPr>
            <w:rStyle w:val="a8"/>
            <w:rFonts w:ascii="Times New Roman" w:hAnsi="Times New Roman"/>
            <w:noProof/>
            <w:webHidden/>
            <w:sz w:val="28"/>
            <w:szCs w:val="28"/>
          </w:rPr>
          <w:instrText xml:space="preserve"> PAGEREF _Toc132543801 \h </w:instrText>
        </w:r>
        <w:r w:rsidRPr="00CB510F">
          <w:rPr>
            <w:rStyle w:val="a8"/>
            <w:rFonts w:ascii="Times New Roman" w:hAnsi="Times New Roman"/>
            <w:noProof/>
            <w:webHidden/>
            <w:sz w:val="28"/>
            <w:szCs w:val="28"/>
          </w:rPr>
        </w:r>
        <w:r w:rsidRPr="00CB510F">
          <w:rPr>
            <w:rStyle w:val="a8"/>
            <w:rFonts w:ascii="Times New Roman" w:hAnsi="Times New Roman"/>
            <w:noProof/>
            <w:webHidden/>
            <w:sz w:val="28"/>
            <w:szCs w:val="28"/>
          </w:rPr>
          <w:fldChar w:fldCharType="separate"/>
        </w:r>
        <w:r w:rsidRPr="00CB510F">
          <w:rPr>
            <w:rStyle w:val="a8"/>
            <w:rFonts w:ascii="Times New Roman" w:hAnsi="Times New Roman"/>
            <w:noProof/>
            <w:webHidden/>
            <w:sz w:val="28"/>
            <w:szCs w:val="28"/>
          </w:rPr>
          <w:t>14</w:t>
        </w:r>
        <w:r w:rsidRPr="00CB510F">
          <w:rPr>
            <w:rStyle w:val="a8"/>
            <w:rFonts w:ascii="Times New Roman" w:hAnsi="Times New Roman"/>
            <w:noProof/>
            <w:webHidden/>
            <w:sz w:val="28"/>
            <w:szCs w:val="28"/>
          </w:rPr>
          <w:fldChar w:fldCharType="end"/>
        </w:r>
      </w:hyperlink>
    </w:p>
    <w:p w14:paraId="7CC4260C" w14:textId="77777777" w:rsidR="00AD639A" w:rsidRPr="00CB510F" w:rsidRDefault="00AD639A" w:rsidP="00AD639A">
      <w:pPr>
        <w:pStyle w:val="25"/>
        <w:rPr>
          <w:rFonts w:ascii="Times New Roman" w:eastAsia="Times New Roman" w:hAnsi="Times New Roman"/>
          <w:noProof/>
          <w:sz w:val="28"/>
          <w:szCs w:val="28"/>
          <w:lang w:eastAsia="ru-RU"/>
        </w:rPr>
      </w:pPr>
      <w:hyperlink r:id="rId17" w:anchor="_Toc132543802" w:history="1">
        <w:r w:rsidRPr="00CB510F">
          <w:rPr>
            <w:rStyle w:val="a8"/>
            <w:rFonts w:ascii="Times New Roman" w:hAnsi="Times New Roman"/>
            <w:noProof/>
            <w:sz w:val="28"/>
            <w:szCs w:val="28"/>
          </w:rPr>
          <w:t>Практическое занятие 5</w:t>
        </w:r>
        <w:r w:rsidRPr="00CB510F">
          <w:rPr>
            <w:rStyle w:val="a8"/>
            <w:rFonts w:ascii="Times New Roman" w:hAnsi="Times New Roman"/>
            <w:noProof/>
            <w:webHidden/>
            <w:sz w:val="28"/>
            <w:szCs w:val="28"/>
          </w:rPr>
          <w:tab/>
        </w:r>
        <w:r w:rsidRPr="00CB510F">
          <w:rPr>
            <w:rStyle w:val="a8"/>
            <w:rFonts w:ascii="Times New Roman" w:hAnsi="Times New Roman"/>
            <w:noProof/>
            <w:webHidden/>
            <w:sz w:val="28"/>
            <w:szCs w:val="28"/>
          </w:rPr>
          <w:fldChar w:fldCharType="begin"/>
        </w:r>
        <w:r w:rsidRPr="00CB510F">
          <w:rPr>
            <w:rStyle w:val="a8"/>
            <w:rFonts w:ascii="Times New Roman" w:hAnsi="Times New Roman"/>
            <w:noProof/>
            <w:webHidden/>
            <w:sz w:val="28"/>
            <w:szCs w:val="28"/>
          </w:rPr>
          <w:instrText xml:space="preserve"> PAGEREF _Toc132543802 \h </w:instrText>
        </w:r>
        <w:r w:rsidRPr="00CB510F">
          <w:rPr>
            <w:rStyle w:val="a8"/>
            <w:rFonts w:ascii="Times New Roman" w:hAnsi="Times New Roman"/>
            <w:noProof/>
            <w:webHidden/>
            <w:sz w:val="28"/>
            <w:szCs w:val="28"/>
          </w:rPr>
        </w:r>
        <w:r w:rsidRPr="00CB510F">
          <w:rPr>
            <w:rStyle w:val="a8"/>
            <w:rFonts w:ascii="Times New Roman" w:hAnsi="Times New Roman"/>
            <w:noProof/>
            <w:webHidden/>
            <w:sz w:val="28"/>
            <w:szCs w:val="28"/>
          </w:rPr>
          <w:fldChar w:fldCharType="separate"/>
        </w:r>
        <w:r w:rsidRPr="00CB510F">
          <w:rPr>
            <w:rStyle w:val="a8"/>
            <w:rFonts w:ascii="Times New Roman" w:hAnsi="Times New Roman"/>
            <w:noProof/>
            <w:webHidden/>
            <w:sz w:val="28"/>
            <w:szCs w:val="28"/>
          </w:rPr>
          <w:t>15</w:t>
        </w:r>
        <w:r w:rsidRPr="00CB510F">
          <w:rPr>
            <w:rStyle w:val="a8"/>
            <w:rFonts w:ascii="Times New Roman" w:hAnsi="Times New Roman"/>
            <w:noProof/>
            <w:webHidden/>
            <w:sz w:val="28"/>
            <w:szCs w:val="28"/>
          </w:rPr>
          <w:fldChar w:fldCharType="end"/>
        </w:r>
      </w:hyperlink>
    </w:p>
    <w:p w14:paraId="0BF492C6" w14:textId="77777777" w:rsidR="00AD639A" w:rsidRPr="00CB510F" w:rsidRDefault="00AD639A" w:rsidP="00AD639A">
      <w:pPr>
        <w:pStyle w:val="25"/>
        <w:rPr>
          <w:rFonts w:ascii="Times New Roman" w:eastAsia="Times New Roman" w:hAnsi="Times New Roman"/>
          <w:noProof/>
          <w:sz w:val="28"/>
          <w:szCs w:val="28"/>
          <w:lang w:eastAsia="ru-RU"/>
        </w:rPr>
      </w:pPr>
      <w:hyperlink r:id="rId18" w:anchor="_Toc132543803" w:history="1">
        <w:r w:rsidRPr="00CB510F">
          <w:rPr>
            <w:rStyle w:val="a8"/>
            <w:rFonts w:ascii="Times New Roman" w:hAnsi="Times New Roman"/>
            <w:noProof/>
            <w:sz w:val="28"/>
            <w:szCs w:val="28"/>
          </w:rPr>
          <w:t>Практическое занятие 6</w:t>
        </w:r>
        <w:r w:rsidRPr="00CB510F">
          <w:rPr>
            <w:rStyle w:val="a8"/>
            <w:rFonts w:ascii="Times New Roman" w:hAnsi="Times New Roman"/>
            <w:noProof/>
            <w:webHidden/>
            <w:sz w:val="28"/>
            <w:szCs w:val="28"/>
          </w:rPr>
          <w:tab/>
        </w:r>
        <w:r w:rsidRPr="00CB510F">
          <w:rPr>
            <w:rStyle w:val="a8"/>
            <w:rFonts w:ascii="Times New Roman" w:hAnsi="Times New Roman"/>
            <w:noProof/>
            <w:webHidden/>
            <w:sz w:val="28"/>
            <w:szCs w:val="28"/>
          </w:rPr>
          <w:fldChar w:fldCharType="begin"/>
        </w:r>
        <w:r w:rsidRPr="00CB510F">
          <w:rPr>
            <w:rStyle w:val="a8"/>
            <w:rFonts w:ascii="Times New Roman" w:hAnsi="Times New Roman"/>
            <w:noProof/>
            <w:webHidden/>
            <w:sz w:val="28"/>
            <w:szCs w:val="28"/>
          </w:rPr>
          <w:instrText xml:space="preserve"> PAGEREF _Toc132543803 \h </w:instrText>
        </w:r>
        <w:r w:rsidRPr="00CB510F">
          <w:rPr>
            <w:rStyle w:val="a8"/>
            <w:rFonts w:ascii="Times New Roman" w:hAnsi="Times New Roman"/>
            <w:noProof/>
            <w:webHidden/>
            <w:sz w:val="28"/>
            <w:szCs w:val="28"/>
          </w:rPr>
        </w:r>
        <w:r w:rsidRPr="00CB510F">
          <w:rPr>
            <w:rStyle w:val="a8"/>
            <w:rFonts w:ascii="Times New Roman" w:hAnsi="Times New Roman"/>
            <w:noProof/>
            <w:webHidden/>
            <w:sz w:val="28"/>
            <w:szCs w:val="28"/>
          </w:rPr>
          <w:fldChar w:fldCharType="separate"/>
        </w:r>
        <w:r w:rsidRPr="00CB510F">
          <w:rPr>
            <w:rStyle w:val="a8"/>
            <w:rFonts w:ascii="Times New Roman" w:hAnsi="Times New Roman"/>
            <w:noProof/>
            <w:webHidden/>
            <w:sz w:val="28"/>
            <w:szCs w:val="28"/>
          </w:rPr>
          <w:t>16</w:t>
        </w:r>
        <w:r w:rsidRPr="00CB510F">
          <w:rPr>
            <w:rStyle w:val="a8"/>
            <w:rFonts w:ascii="Times New Roman" w:hAnsi="Times New Roman"/>
            <w:noProof/>
            <w:webHidden/>
            <w:sz w:val="28"/>
            <w:szCs w:val="28"/>
          </w:rPr>
          <w:fldChar w:fldCharType="end"/>
        </w:r>
      </w:hyperlink>
    </w:p>
    <w:p w14:paraId="40AF6582" w14:textId="77777777" w:rsidR="00AD639A" w:rsidRPr="00AD639A" w:rsidRDefault="00AD639A" w:rsidP="00AD639A">
      <w:pPr>
        <w:pStyle w:val="13"/>
        <w:rPr>
          <w:rFonts w:eastAsia="Times New Roman"/>
          <w:noProof/>
          <w:lang w:eastAsia="ru-RU"/>
        </w:rPr>
      </w:pPr>
      <w:hyperlink r:id="rId19" w:anchor="_Toc132543804" w:history="1">
        <w:r w:rsidRPr="00AD639A">
          <w:rPr>
            <w:rStyle w:val="a8"/>
          </w:rPr>
          <w:t>Практическое занятие 7</w:t>
        </w:r>
        <w:r w:rsidRPr="00AD639A">
          <w:rPr>
            <w:rStyle w:val="a8"/>
            <w:webHidden/>
          </w:rPr>
          <w:tab/>
        </w:r>
        <w:r w:rsidRPr="00AD639A">
          <w:rPr>
            <w:rStyle w:val="a8"/>
            <w:webHidden/>
          </w:rPr>
          <w:fldChar w:fldCharType="begin"/>
        </w:r>
        <w:r w:rsidRPr="00AD639A">
          <w:rPr>
            <w:rStyle w:val="a8"/>
            <w:webHidden/>
          </w:rPr>
          <w:instrText xml:space="preserve"> PAGEREF _Toc132543804 \h </w:instrText>
        </w:r>
        <w:r w:rsidRPr="00AD639A">
          <w:rPr>
            <w:rStyle w:val="a8"/>
            <w:webHidden/>
          </w:rPr>
        </w:r>
        <w:r w:rsidRPr="00AD639A">
          <w:rPr>
            <w:rStyle w:val="a8"/>
            <w:webHidden/>
          </w:rPr>
          <w:fldChar w:fldCharType="separate"/>
        </w:r>
        <w:r w:rsidRPr="00AD639A">
          <w:rPr>
            <w:rStyle w:val="a8"/>
            <w:webHidden/>
          </w:rPr>
          <w:t>17</w:t>
        </w:r>
        <w:r w:rsidRPr="00AD639A">
          <w:rPr>
            <w:rStyle w:val="a8"/>
            <w:webHidden/>
          </w:rPr>
          <w:fldChar w:fldCharType="end"/>
        </w:r>
      </w:hyperlink>
    </w:p>
    <w:p w14:paraId="23D6132E" w14:textId="77777777" w:rsidR="00AD639A" w:rsidRPr="00CB510F" w:rsidRDefault="00AD639A" w:rsidP="00AD639A">
      <w:pPr>
        <w:pStyle w:val="25"/>
        <w:rPr>
          <w:rFonts w:ascii="Times New Roman" w:eastAsia="Times New Roman" w:hAnsi="Times New Roman"/>
          <w:noProof/>
          <w:sz w:val="28"/>
          <w:szCs w:val="28"/>
          <w:lang w:eastAsia="ru-RU"/>
        </w:rPr>
      </w:pPr>
      <w:hyperlink r:id="rId20" w:anchor="_Toc132543805" w:history="1">
        <w:r w:rsidRPr="00CB510F">
          <w:rPr>
            <w:rStyle w:val="a8"/>
            <w:rFonts w:ascii="Times New Roman" w:hAnsi="Times New Roman"/>
            <w:noProof/>
            <w:sz w:val="28"/>
            <w:szCs w:val="28"/>
          </w:rPr>
          <w:t>Практическое занятие 8</w:t>
        </w:r>
        <w:r w:rsidRPr="00CB510F">
          <w:rPr>
            <w:rStyle w:val="a8"/>
            <w:rFonts w:ascii="Times New Roman" w:hAnsi="Times New Roman"/>
            <w:noProof/>
            <w:webHidden/>
            <w:sz w:val="28"/>
            <w:szCs w:val="28"/>
          </w:rPr>
          <w:tab/>
        </w:r>
        <w:r w:rsidRPr="00CB510F">
          <w:rPr>
            <w:rStyle w:val="a8"/>
            <w:rFonts w:ascii="Times New Roman" w:hAnsi="Times New Roman"/>
            <w:noProof/>
            <w:webHidden/>
            <w:sz w:val="28"/>
            <w:szCs w:val="28"/>
          </w:rPr>
          <w:fldChar w:fldCharType="begin"/>
        </w:r>
        <w:r w:rsidRPr="00CB510F">
          <w:rPr>
            <w:rStyle w:val="a8"/>
            <w:rFonts w:ascii="Times New Roman" w:hAnsi="Times New Roman"/>
            <w:noProof/>
            <w:webHidden/>
            <w:sz w:val="28"/>
            <w:szCs w:val="28"/>
          </w:rPr>
          <w:instrText xml:space="preserve"> PAGEREF _Toc132543805 \h </w:instrText>
        </w:r>
        <w:r w:rsidRPr="00CB510F">
          <w:rPr>
            <w:rStyle w:val="a8"/>
            <w:rFonts w:ascii="Times New Roman" w:hAnsi="Times New Roman"/>
            <w:noProof/>
            <w:webHidden/>
            <w:sz w:val="28"/>
            <w:szCs w:val="28"/>
          </w:rPr>
        </w:r>
        <w:r w:rsidRPr="00CB510F">
          <w:rPr>
            <w:rStyle w:val="a8"/>
            <w:rFonts w:ascii="Times New Roman" w:hAnsi="Times New Roman"/>
            <w:noProof/>
            <w:webHidden/>
            <w:sz w:val="28"/>
            <w:szCs w:val="28"/>
          </w:rPr>
          <w:fldChar w:fldCharType="separate"/>
        </w:r>
        <w:r w:rsidRPr="00CB510F">
          <w:rPr>
            <w:rStyle w:val="a8"/>
            <w:rFonts w:ascii="Times New Roman" w:hAnsi="Times New Roman"/>
            <w:noProof/>
            <w:webHidden/>
            <w:sz w:val="28"/>
            <w:szCs w:val="28"/>
          </w:rPr>
          <w:t>18</w:t>
        </w:r>
        <w:r w:rsidRPr="00CB510F">
          <w:rPr>
            <w:rStyle w:val="a8"/>
            <w:rFonts w:ascii="Times New Roman" w:hAnsi="Times New Roman"/>
            <w:noProof/>
            <w:webHidden/>
            <w:sz w:val="28"/>
            <w:szCs w:val="28"/>
          </w:rPr>
          <w:fldChar w:fldCharType="end"/>
        </w:r>
      </w:hyperlink>
    </w:p>
    <w:p w14:paraId="66AA9537" w14:textId="77777777" w:rsidR="00AD639A" w:rsidRPr="00CB510F" w:rsidRDefault="00AD639A" w:rsidP="00AD639A">
      <w:pPr>
        <w:pStyle w:val="13"/>
        <w:rPr>
          <w:rFonts w:eastAsia="Times New Roman"/>
          <w:b/>
          <w:noProof/>
          <w:sz w:val="22"/>
          <w:szCs w:val="22"/>
          <w:lang w:eastAsia="ru-RU"/>
        </w:rPr>
      </w:pPr>
      <w:hyperlink r:id="rId21" w:anchor="_Toc132543806" w:history="1">
        <w:r w:rsidRPr="00CB510F">
          <w:rPr>
            <w:rStyle w:val="a8"/>
          </w:rPr>
          <w:t>3  Рекомендации по написанию эссе</w:t>
        </w:r>
        <w:r w:rsidRPr="00CB510F">
          <w:rPr>
            <w:rStyle w:val="a8"/>
            <w:webHidden/>
          </w:rPr>
          <w:tab/>
        </w:r>
        <w:r w:rsidRPr="00CB510F">
          <w:rPr>
            <w:rStyle w:val="a8"/>
            <w:webHidden/>
          </w:rPr>
          <w:fldChar w:fldCharType="begin"/>
        </w:r>
        <w:r w:rsidRPr="00CB510F">
          <w:rPr>
            <w:rStyle w:val="a8"/>
            <w:webHidden/>
          </w:rPr>
          <w:instrText xml:space="preserve"> PAGEREF _Toc132543806 \h </w:instrText>
        </w:r>
        <w:r w:rsidRPr="00CB510F">
          <w:rPr>
            <w:rStyle w:val="a8"/>
            <w:webHidden/>
          </w:rPr>
        </w:r>
        <w:r w:rsidRPr="00CB510F">
          <w:rPr>
            <w:rStyle w:val="a8"/>
            <w:webHidden/>
          </w:rPr>
          <w:fldChar w:fldCharType="separate"/>
        </w:r>
        <w:r w:rsidRPr="00CB510F">
          <w:rPr>
            <w:rStyle w:val="a8"/>
            <w:webHidden/>
          </w:rPr>
          <w:t>19</w:t>
        </w:r>
        <w:r w:rsidRPr="00CB510F">
          <w:rPr>
            <w:rStyle w:val="a8"/>
            <w:webHidden/>
          </w:rPr>
          <w:fldChar w:fldCharType="end"/>
        </w:r>
      </w:hyperlink>
    </w:p>
    <w:p w14:paraId="392B4017" w14:textId="77777777" w:rsidR="00AD639A" w:rsidRPr="00CB510F" w:rsidRDefault="00AD639A" w:rsidP="00AD639A">
      <w:pPr>
        <w:pStyle w:val="13"/>
        <w:rPr>
          <w:rFonts w:eastAsia="Times New Roman"/>
          <w:b/>
          <w:sz w:val="22"/>
          <w:szCs w:val="22"/>
          <w:lang w:eastAsia="ru-RU"/>
        </w:rPr>
      </w:pPr>
      <w:hyperlink r:id="rId22" w:anchor="_Toc132543807" w:history="1">
        <w:r w:rsidRPr="00CB510F">
          <w:rPr>
            <w:rStyle w:val="a8"/>
          </w:rPr>
          <w:t>4 Рекомендации для подготовки ораторских выступлений</w:t>
        </w:r>
        <w:r w:rsidRPr="00CB510F">
          <w:rPr>
            <w:rStyle w:val="a8"/>
            <w:webHidden/>
          </w:rPr>
          <w:tab/>
        </w:r>
        <w:r w:rsidRPr="00CB510F">
          <w:rPr>
            <w:rStyle w:val="a8"/>
            <w:webHidden/>
          </w:rPr>
          <w:fldChar w:fldCharType="begin"/>
        </w:r>
        <w:r w:rsidRPr="00CB510F">
          <w:rPr>
            <w:rStyle w:val="a8"/>
            <w:webHidden/>
          </w:rPr>
          <w:instrText xml:space="preserve"> PAGEREF _Toc132543807 \h </w:instrText>
        </w:r>
        <w:r w:rsidRPr="00CB510F">
          <w:rPr>
            <w:rStyle w:val="a8"/>
            <w:webHidden/>
          </w:rPr>
        </w:r>
        <w:r w:rsidRPr="00CB510F">
          <w:rPr>
            <w:rStyle w:val="a8"/>
            <w:webHidden/>
          </w:rPr>
          <w:fldChar w:fldCharType="separate"/>
        </w:r>
        <w:r w:rsidRPr="00CB510F">
          <w:rPr>
            <w:rStyle w:val="a8"/>
            <w:webHidden/>
          </w:rPr>
          <w:t>23</w:t>
        </w:r>
        <w:r w:rsidRPr="00CB510F">
          <w:rPr>
            <w:rStyle w:val="a8"/>
            <w:webHidden/>
          </w:rPr>
          <w:fldChar w:fldCharType="end"/>
        </w:r>
      </w:hyperlink>
    </w:p>
    <w:p w14:paraId="4B46756A" w14:textId="77777777" w:rsidR="00AD639A" w:rsidRPr="00CB510F" w:rsidRDefault="00AD639A" w:rsidP="00AD639A">
      <w:pPr>
        <w:pStyle w:val="13"/>
        <w:rPr>
          <w:rFonts w:eastAsia="Times New Roman"/>
          <w:b/>
          <w:sz w:val="22"/>
          <w:szCs w:val="22"/>
          <w:lang w:eastAsia="ru-RU"/>
        </w:rPr>
      </w:pPr>
      <w:hyperlink r:id="rId23" w:anchor="_Toc132543808" w:history="1">
        <w:r w:rsidRPr="00CB510F">
          <w:rPr>
            <w:rStyle w:val="a8"/>
          </w:rPr>
          <w:t>5 Рекомендации по подготовке к итоговому контролю</w:t>
        </w:r>
        <w:r w:rsidRPr="00CB510F">
          <w:rPr>
            <w:rStyle w:val="a8"/>
            <w:webHidden/>
          </w:rPr>
          <w:tab/>
        </w:r>
        <w:r w:rsidRPr="00CB510F">
          <w:rPr>
            <w:rStyle w:val="a8"/>
            <w:webHidden/>
          </w:rPr>
          <w:fldChar w:fldCharType="begin"/>
        </w:r>
        <w:r w:rsidRPr="00CB510F">
          <w:rPr>
            <w:rStyle w:val="a8"/>
            <w:webHidden/>
          </w:rPr>
          <w:instrText xml:space="preserve"> PAGEREF _Toc132543808 \h </w:instrText>
        </w:r>
        <w:r w:rsidRPr="00CB510F">
          <w:rPr>
            <w:rStyle w:val="a8"/>
            <w:webHidden/>
          </w:rPr>
        </w:r>
        <w:r w:rsidRPr="00CB510F">
          <w:rPr>
            <w:rStyle w:val="a8"/>
            <w:webHidden/>
          </w:rPr>
          <w:fldChar w:fldCharType="separate"/>
        </w:r>
        <w:r w:rsidRPr="00CB510F">
          <w:rPr>
            <w:rStyle w:val="a8"/>
            <w:webHidden/>
          </w:rPr>
          <w:t>27</w:t>
        </w:r>
        <w:r w:rsidRPr="00CB510F">
          <w:rPr>
            <w:rStyle w:val="a8"/>
            <w:webHidden/>
          </w:rPr>
          <w:fldChar w:fldCharType="end"/>
        </w:r>
      </w:hyperlink>
    </w:p>
    <w:p w14:paraId="69135326" w14:textId="77777777" w:rsidR="00AD639A" w:rsidRDefault="00AD639A" w:rsidP="00AD639A">
      <w:pPr>
        <w:rPr>
          <w:rFonts w:ascii="Times New Roman" w:hAnsi="Times New Roman"/>
          <w:sz w:val="28"/>
          <w:szCs w:val="28"/>
        </w:rPr>
      </w:pPr>
      <w:r w:rsidRPr="00CB510F">
        <w:rPr>
          <w:rFonts w:ascii="Times New Roman" w:hAnsi="Times New Roman"/>
          <w:bCs/>
          <w:sz w:val="28"/>
          <w:szCs w:val="28"/>
        </w:rPr>
        <w:fldChar w:fldCharType="end"/>
      </w:r>
    </w:p>
    <w:p w14:paraId="2569CB5F" w14:textId="77777777" w:rsidR="00AD639A" w:rsidRDefault="00AD639A" w:rsidP="00AD639A">
      <w:pPr>
        <w:spacing w:after="0" w:line="360" w:lineRule="auto"/>
        <w:ind w:firstLine="720"/>
        <w:jc w:val="center"/>
        <w:rPr>
          <w:rFonts w:ascii="Times New Roman" w:hAnsi="Times New Roman"/>
          <w:sz w:val="28"/>
          <w:szCs w:val="28"/>
        </w:rPr>
      </w:pPr>
    </w:p>
    <w:p w14:paraId="66ABCAEF" w14:textId="77777777" w:rsidR="00AD639A" w:rsidRDefault="00AD639A" w:rsidP="00AD639A">
      <w:pPr>
        <w:pStyle w:val="1"/>
        <w:jc w:val="left"/>
        <w:rPr>
          <w:b w:val="0"/>
        </w:rPr>
      </w:pPr>
    </w:p>
    <w:p w14:paraId="67952157" w14:textId="77777777" w:rsidR="00AD639A" w:rsidRDefault="00AD639A" w:rsidP="00AD639A">
      <w:pPr>
        <w:rPr>
          <w:lang w:eastAsia="ru-RU"/>
        </w:rPr>
      </w:pPr>
    </w:p>
    <w:p w14:paraId="5F2D03BC" w14:textId="77777777" w:rsidR="00AD639A" w:rsidRDefault="00AD639A" w:rsidP="00AD639A">
      <w:pPr>
        <w:rPr>
          <w:rFonts w:ascii="Times New Roman" w:eastAsia="Times New Roman" w:hAnsi="Times New Roman"/>
          <w:kern w:val="28"/>
          <w:sz w:val="32"/>
          <w:szCs w:val="24"/>
          <w:lang w:eastAsia="ru-RU"/>
        </w:rPr>
      </w:pPr>
    </w:p>
    <w:p w14:paraId="5CF52A2C" w14:textId="77777777" w:rsidR="00AD639A" w:rsidRDefault="00AD639A" w:rsidP="00AD639A">
      <w:pPr>
        <w:rPr>
          <w:rFonts w:ascii="Times New Roman" w:eastAsia="Times New Roman" w:hAnsi="Times New Roman"/>
          <w:kern w:val="28"/>
          <w:sz w:val="32"/>
          <w:szCs w:val="24"/>
          <w:lang w:eastAsia="ru-RU"/>
        </w:rPr>
      </w:pPr>
    </w:p>
    <w:p w14:paraId="445FC2E2" w14:textId="77777777" w:rsidR="00AD639A" w:rsidRDefault="00AD639A" w:rsidP="00AD639A">
      <w:pPr>
        <w:pStyle w:val="1"/>
        <w:ind w:left="204"/>
      </w:pPr>
      <w:bookmarkStart w:id="1" w:name="_Toc132543792"/>
      <w:r>
        <w:t>Введение</w:t>
      </w:r>
      <w:bookmarkEnd w:id="1"/>
    </w:p>
    <w:p w14:paraId="28C43D55" w14:textId="77777777" w:rsidR="00AD639A" w:rsidRDefault="00AD639A" w:rsidP="00AD639A">
      <w:pPr>
        <w:rPr>
          <w:lang w:eastAsia="ru-RU"/>
        </w:rPr>
      </w:pPr>
    </w:p>
    <w:p w14:paraId="0B71A892" w14:textId="77777777" w:rsidR="00AD639A" w:rsidRDefault="00AD639A" w:rsidP="00AD639A">
      <w:pPr>
        <w:spacing w:after="0" w:line="360" w:lineRule="auto"/>
        <w:ind w:firstLine="720"/>
        <w:jc w:val="both"/>
        <w:rPr>
          <w:rFonts w:ascii="Times New Roman" w:hAnsi="Times New Roman"/>
          <w:sz w:val="28"/>
          <w:szCs w:val="28"/>
        </w:rPr>
      </w:pPr>
      <w:r>
        <w:rPr>
          <w:rFonts w:ascii="Times New Roman" w:hAnsi="Times New Roman"/>
          <w:sz w:val="28"/>
          <w:szCs w:val="28"/>
        </w:rPr>
        <w:t xml:space="preserve">Предлагаемые методические указания составлены в соответствии с программами учебной дисциплины и по своему содержанию, целям и задачам </w:t>
      </w:r>
      <w:r>
        <w:rPr>
          <w:rFonts w:ascii="Times New Roman" w:hAnsi="Times New Roman"/>
          <w:sz w:val="28"/>
          <w:szCs w:val="28"/>
        </w:rPr>
        <w:lastRenderedPageBreak/>
        <w:t xml:space="preserve">отвечают всем требованиям федерального государственного образовательного стандарта высшего образования. </w:t>
      </w:r>
    </w:p>
    <w:p w14:paraId="225C8F7B" w14:textId="77777777" w:rsidR="00AD639A" w:rsidRDefault="00AD639A" w:rsidP="00AD639A">
      <w:pPr>
        <w:spacing w:after="0" w:line="360" w:lineRule="auto"/>
        <w:ind w:firstLine="720"/>
        <w:jc w:val="both"/>
        <w:rPr>
          <w:rFonts w:ascii="Times New Roman" w:hAnsi="Times New Roman"/>
          <w:sz w:val="28"/>
          <w:szCs w:val="28"/>
        </w:rPr>
      </w:pPr>
      <w:r>
        <w:rPr>
          <w:rFonts w:ascii="Times New Roman" w:hAnsi="Times New Roman"/>
          <w:sz w:val="28"/>
          <w:szCs w:val="28"/>
        </w:rPr>
        <w:t>Разнообразные формы работы, запланированные в программе по дисциплине «Русский язык и культура речи», знакомят студентов с основами знаний о речи, качествах речи (правильность, чистота, точность, богатство, коммуникативная целесообразность), с основными нормами современного русского литературного языка; позволяют анализировать речевые ошибки; помогают осознать, как используются языковые ресурсы в профессиональной деятельности;   учат анализировать речь окружающих и собственную речь;  владеть своим голосом, речевым аппа</w:t>
      </w:r>
      <w:r>
        <w:rPr>
          <w:rFonts w:ascii="Times New Roman" w:hAnsi="Times New Roman"/>
          <w:sz w:val="28"/>
          <w:szCs w:val="28"/>
        </w:rPr>
        <w:softHyphen/>
        <w:t>ратом, с тем чтобы общение было максимально эффектив</w:t>
      </w:r>
      <w:r>
        <w:rPr>
          <w:rFonts w:ascii="Times New Roman" w:hAnsi="Times New Roman"/>
          <w:sz w:val="28"/>
          <w:szCs w:val="28"/>
        </w:rPr>
        <w:softHyphen/>
        <w:t xml:space="preserve">ным; знакомят со средствами речевой выразительности, закономерностями функционирования языковых единиц в зависимости от содержания высказывания; с вариантами речевого этикета, в  том числе профессионального речевого этикета. </w:t>
      </w:r>
    </w:p>
    <w:p w14:paraId="53F91C20" w14:textId="77777777" w:rsidR="00AD639A" w:rsidRDefault="00AD639A" w:rsidP="00AD639A">
      <w:pPr>
        <w:spacing w:after="0" w:line="360" w:lineRule="auto"/>
        <w:ind w:firstLine="720"/>
        <w:jc w:val="both"/>
        <w:rPr>
          <w:rFonts w:ascii="Times New Roman" w:hAnsi="Times New Roman"/>
          <w:sz w:val="28"/>
          <w:szCs w:val="28"/>
        </w:rPr>
      </w:pPr>
      <w:r>
        <w:rPr>
          <w:rFonts w:ascii="Times New Roman" w:hAnsi="Times New Roman"/>
          <w:sz w:val="28"/>
          <w:szCs w:val="28"/>
        </w:rPr>
        <w:t>Курс включает лекции, практические занятия, самостоятельную проработку лекционного материала и предложенной литературы по изучаемой дисциплине, выполнение письменных заданий, подготовку к итоговому контролю, исходя из этого формулируются разнообразные виды заданий для самостоятельной работы студентов, предлагаемые в методических указаниях.</w:t>
      </w:r>
    </w:p>
    <w:p w14:paraId="16B8EB8B" w14:textId="77777777" w:rsidR="00AD639A" w:rsidRDefault="00AD639A" w:rsidP="00AD639A">
      <w:pPr>
        <w:pStyle w:val="1"/>
        <w:ind w:left="204" w:firstLine="504"/>
        <w:jc w:val="both"/>
      </w:pPr>
      <w:bookmarkStart w:id="2" w:name="_Toc132543793"/>
      <w:r>
        <w:t>1 Рекомендации для самостоятельного изучения разделов дисциплины</w:t>
      </w:r>
      <w:bookmarkEnd w:id="2"/>
      <w:r>
        <w:t xml:space="preserve"> </w:t>
      </w:r>
    </w:p>
    <w:p w14:paraId="4F30E6E5" w14:textId="77777777" w:rsidR="00AD639A" w:rsidRDefault="00AD639A" w:rsidP="00AD639A">
      <w:pPr>
        <w:spacing w:after="0" w:line="360" w:lineRule="auto"/>
        <w:ind w:firstLine="709"/>
        <w:rPr>
          <w:rFonts w:ascii="Times New Roman" w:hAnsi="Times New Roman"/>
          <w:b/>
          <w:sz w:val="32"/>
          <w:szCs w:val="32"/>
        </w:rPr>
      </w:pPr>
    </w:p>
    <w:p w14:paraId="2216D043" w14:textId="77777777" w:rsidR="00AD639A" w:rsidRDefault="00AD639A" w:rsidP="00AD639A">
      <w:pPr>
        <w:spacing w:after="0" w:line="360" w:lineRule="auto"/>
        <w:ind w:firstLine="720"/>
        <w:jc w:val="both"/>
        <w:rPr>
          <w:rFonts w:ascii="Times New Roman" w:hAnsi="Times New Roman"/>
          <w:sz w:val="28"/>
          <w:szCs w:val="28"/>
          <w:shd w:val="clear" w:color="auto" w:fill="FFFFFF"/>
        </w:rPr>
      </w:pPr>
      <w:r>
        <w:rPr>
          <w:rFonts w:ascii="Times New Roman" w:hAnsi="Times New Roman"/>
          <w:sz w:val="28"/>
          <w:szCs w:val="28"/>
        </w:rPr>
        <w:t xml:space="preserve">Для успешного освоения курса «Русский язык и культура речи» необходимо не только изучить лекционный материал, но также самостоятельно проработать указанные в программе основную и дополнительную литературу по отдельным темам разделов. </w:t>
      </w:r>
      <w:r>
        <w:rPr>
          <w:rFonts w:ascii="Times New Roman" w:hAnsi="Times New Roman"/>
          <w:sz w:val="28"/>
          <w:szCs w:val="28"/>
          <w:shd w:val="clear" w:color="auto" w:fill="FFFFFF"/>
        </w:rPr>
        <w:t xml:space="preserve">Работу с источниками надо начинать с ознакомительного чтения, т.е. просмотреть текст, выделяя его структурные единицы. При ознакомительном чтении </w:t>
      </w:r>
      <w:r>
        <w:rPr>
          <w:rFonts w:ascii="Times New Roman" w:hAnsi="Times New Roman"/>
          <w:sz w:val="28"/>
          <w:szCs w:val="28"/>
          <w:shd w:val="clear" w:color="auto" w:fill="FFFFFF"/>
        </w:rPr>
        <w:lastRenderedPageBreak/>
        <w:t xml:space="preserve">закладками отмечаются те страницы, которые требуют более внимательного изучения. В зависимости от результатов ознакомительного чтения выбирается дальнейший способ работы с источником. Если для ответа на предложенный вопрос требуется изучение некоторых фрагментов текста, то используется метод выборочного чтения. </w:t>
      </w:r>
    </w:p>
    <w:p w14:paraId="6040517C" w14:textId="77777777" w:rsidR="00AD639A" w:rsidRDefault="00AD639A" w:rsidP="00AD639A">
      <w:pPr>
        <w:spacing w:after="0" w:line="360" w:lineRule="auto"/>
        <w:ind w:firstLine="720"/>
        <w:jc w:val="both"/>
        <w:rPr>
          <w:rFonts w:ascii="Times New Roman" w:hAnsi="Times New Roman"/>
          <w:sz w:val="28"/>
          <w:szCs w:val="28"/>
        </w:rPr>
      </w:pPr>
      <w:r>
        <w:rPr>
          <w:rFonts w:ascii="Times New Roman" w:hAnsi="Times New Roman"/>
          <w:sz w:val="28"/>
          <w:szCs w:val="28"/>
          <w:shd w:val="clear" w:color="auto" w:fill="FFFFFF"/>
        </w:rPr>
        <w:t>Избранные фрагменты или весь текст (если он целиком имеет отношение к теме) требуют вдумчивого, неторопливого чтения с «мысленной проработкой» материала. Такое чтение предполагает выделение: 1) главного в тексте; 2) основных аргументов; 3) выводов. Особое внимание следует обратить на то, вытекает тезис из аргументов или нет.</w:t>
      </w:r>
    </w:p>
    <w:p w14:paraId="1E82F643" w14:textId="77777777" w:rsidR="00AD639A" w:rsidRDefault="00AD639A" w:rsidP="00AD639A">
      <w:pPr>
        <w:spacing w:after="0" w:line="360" w:lineRule="auto"/>
        <w:ind w:firstLine="720"/>
        <w:jc w:val="both"/>
        <w:rPr>
          <w:rFonts w:ascii="Times New Roman" w:hAnsi="Times New Roman"/>
          <w:sz w:val="28"/>
          <w:szCs w:val="28"/>
        </w:rPr>
      </w:pPr>
      <w:r>
        <w:rPr>
          <w:rFonts w:ascii="Times New Roman" w:hAnsi="Times New Roman"/>
          <w:sz w:val="28"/>
          <w:szCs w:val="28"/>
          <w:shd w:val="clear" w:color="auto" w:fill="FFFFFF"/>
        </w:rPr>
        <w:t>Необходимо также проанализировать, какие из утверждений автора носят проблематичный, гипотетический характер, и уловить скрытые вопросы.</w:t>
      </w:r>
      <w:r>
        <w:rPr>
          <w:rFonts w:ascii="Times New Roman" w:hAnsi="Times New Roman"/>
          <w:sz w:val="28"/>
          <w:szCs w:val="28"/>
        </w:rPr>
        <w:t xml:space="preserve"> </w:t>
      </w:r>
      <w:r>
        <w:rPr>
          <w:rFonts w:ascii="Times New Roman" w:hAnsi="Times New Roman"/>
          <w:sz w:val="28"/>
          <w:szCs w:val="28"/>
          <w:shd w:val="clear" w:color="auto" w:fill="FFFFFF"/>
        </w:rPr>
        <w:t>Понятно, что умение таким образом работать с текстом приходит далеко не сразу.</w:t>
      </w:r>
      <w:r>
        <w:rPr>
          <w:rFonts w:ascii="Times New Roman" w:hAnsi="Times New Roman"/>
          <w:sz w:val="28"/>
          <w:szCs w:val="28"/>
        </w:rPr>
        <w:t xml:space="preserve"> </w:t>
      </w:r>
      <w:r>
        <w:rPr>
          <w:rFonts w:ascii="Times New Roman" w:hAnsi="Times New Roman"/>
          <w:sz w:val="28"/>
          <w:szCs w:val="28"/>
          <w:shd w:val="clear" w:color="auto" w:fill="FFFFFF"/>
        </w:rPr>
        <w:t>Наилучший способ научиться выделять главное в тексте, улавливать проблематичный характер утверждений, давать оценку авторской позиции – это сравнительное чтение, в ходе которого осуществляется знакомство с различными мнениями по одному и тому же вопросу, сравнивается весомость и доказательность аргументов сторон и делается вывод о наибольшей убедительности той или иной позиции.</w:t>
      </w:r>
    </w:p>
    <w:p w14:paraId="212E379E" w14:textId="77777777" w:rsidR="00AD639A" w:rsidRDefault="00AD639A" w:rsidP="00AD639A">
      <w:pPr>
        <w:spacing w:after="0" w:line="360" w:lineRule="auto"/>
        <w:ind w:firstLine="720"/>
        <w:jc w:val="both"/>
        <w:rPr>
          <w:rFonts w:ascii="Times New Roman" w:hAnsi="Times New Roman"/>
          <w:sz w:val="28"/>
          <w:szCs w:val="28"/>
        </w:rPr>
      </w:pPr>
      <w:r>
        <w:rPr>
          <w:rFonts w:ascii="Times New Roman" w:hAnsi="Times New Roman"/>
          <w:sz w:val="28"/>
          <w:szCs w:val="28"/>
          <w:shd w:val="clear" w:color="auto" w:fill="FFFFFF"/>
        </w:rPr>
        <w:t>Завершающим этапом работы с источниками является создание конспектов, фиксирующих основные тезисы и аргументы.</w:t>
      </w:r>
    </w:p>
    <w:p w14:paraId="0518629F" w14:textId="77777777" w:rsidR="00AD639A" w:rsidRDefault="00AD639A" w:rsidP="00AD639A">
      <w:pPr>
        <w:pStyle w:val="2"/>
        <w:ind w:left="204" w:firstLine="504"/>
        <w:jc w:val="left"/>
      </w:pPr>
      <w:bookmarkStart w:id="3" w:name="_Toc132543794"/>
      <w:r>
        <w:t>Раздел 1 Коммуникативные качества русской речи</w:t>
      </w:r>
      <w:bookmarkEnd w:id="3"/>
    </w:p>
    <w:p w14:paraId="138C2669" w14:textId="77777777" w:rsidR="00AD639A" w:rsidRDefault="00AD639A" w:rsidP="00AD639A">
      <w:pPr>
        <w:spacing w:after="0" w:line="360" w:lineRule="auto"/>
        <w:ind w:firstLine="709"/>
        <w:jc w:val="both"/>
        <w:rPr>
          <w:rFonts w:ascii="Times New Roman" w:hAnsi="Times New Roman"/>
          <w:b/>
          <w:i/>
          <w:sz w:val="28"/>
          <w:szCs w:val="28"/>
        </w:rPr>
      </w:pPr>
    </w:p>
    <w:p w14:paraId="02AA49EA" w14:textId="77777777" w:rsidR="00AD639A" w:rsidRDefault="00AD639A" w:rsidP="00AD639A">
      <w:pPr>
        <w:ind w:firstLine="708"/>
        <w:rPr>
          <w:rFonts w:ascii="Times New Roman" w:hAnsi="Times New Roman"/>
          <w:b/>
          <w:sz w:val="28"/>
          <w:szCs w:val="28"/>
        </w:rPr>
      </w:pPr>
      <w:r>
        <w:rPr>
          <w:rFonts w:ascii="Times New Roman" w:hAnsi="Times New Roman"/>
          <w:sz w:val="28"/>
          <w:szCs w:val="28"/>
        </w:rPr>
        <w:t>Вопросы для рассмотрения</w:t>
      </w:r>
    </w:p>
    <w:p w14:paraId="59E23939" w14:textId="77777777" w:rsidR="00AD639A" w:rsidRDefault="00AD639A" w:rsidP="00AD639A">
      <w:pPr>
        <w:tabs>
          <w:tab w:val="left" w:pos="1080"/>
        </w:tabs>
        <w:spacing w:after="0" w:line="360" w:lineRule="auto"/>
        <w:ind w:left="720"/>
        <w:rPr>
          <w:rFonts w:ascii="Times New Roman" w:hAnsi="Times New Roman"/>
          <w:sz w:val="28"/>
          <w:szCs w:val="28"/>
        </w:rPr>
      </w:pPr>
      <w:r>
        <w:rPr>
          <w:rFonts w:ascii="Times New Roman" w:hAnsi="Times New Roman"/>
          <w:sz w:val="28"/>
          <w:szCs w:val="28"/>
        </w:rPr>
        <w:t>1 Основные аспекты культуры речи (общая характеристика).</w:t>
      </w:r>
    </w:p>
    <w:p w14:paraId="56BA27C9" w14:textId="77777777" w:rsidR="00AD639A" w:rsidRDefault="00AD639A" w:rsidP="00AD639A">
      <w:pPr>
        <w:tabs>
          <w:tab w:val="left" w:pos="1080"/>
        </w:tabs>
        <w:spacing w:after="0" w:line="360" w:lineRule="auto"/>
        <w:ind w:left="720"/>
        <w:rPr>
          <w:rFonts w:ascii="Times New Roman" w:hAnsi="Times New Roman"/>
          <w:sz w:val="28"/>
          <w:szCs w:val="28"/>
        </w:rPr>
      </w:pPr>
      <w:r>
        <w:rPr>
          <w:rFonts w:ascii="Times New Roman" w:hAnsi="Times New Roman"/>
          <w:iCs/>
          <w:sz w:val="28"/>
          <w:szCs w:val="28"/>
        </w:rPr>
        <w:lastRenderedPageBreak/>
        <w:t xml:space="preserve">2 Нормативный </w:t>
      </w:r>
      <w:r>
        <w:rPr>
          <w:rFonts w:ascii="Times New Roman" w:hAnsi="Times New Roman"/>
          <w:sz w:val="28"/>
          <w:szCs w:val="28"/>
        </w:rPr>
        <w:t>аспект: понятие языковой нормы; кодификация нормы; типы норм; правильность речи.</w:t>
      </w:r>
    </w:p>
    <w:p w14:paraId="3E951FF6" w14:textId="77777777" w:rsidR="00AD639A" w:rsidRDefault="00AD639A" w:rsidP="00AD639A">
      <w:pPr>
        <w:pStyle w:val="af0"/>
        <w:shd w:val="clear" w:color="auto" w:fill="FFFFFF"/>
        <w:tabs>
          <w:tab w:val="clear" w:pos="709"/>
          <w:tab w:val="left" w:pos="1080"/>
        </w:tabs>
        <w:spacing w:line="360" w:lineRule="auto"/>
        <w:ind w:left="720"/>
        <w:jc w:val="both"/>
        <w:rPr>
          <w:sz w:val="28"/>
          <w:szCs w:val="28"/>
        </w:rPr>
      </w:pPr>
      <w:r>
        <w:rPr>
          <w:sz w:val="28"/>
          <w:szCs w:val="28"/>
        </w:rPr>
        <w:t>3 Коммуникативный аспект: содержательность речи; точность речи; понятность речи; чистота речи; богатство и разнообразие речи; выразительность речи.</w:t>
      </w:r>
    </w:p>
    <w:p w14:paraId="79F80751" w14:textId="77777777" w:rsidR="00AD639A" w:rsidRDefault="00AD639A" w:rsidP="00AD639A">
      <w:pPr>
        <w:pStyle w:val="af0"/>
        <w:shd w:val="clear" w:color="auto" w:fill="FFFFFF"/>
        <w:tabs>
          <w:tab w:val="clear" w:pos="709"/>
          <w:tab w:val="left" w:pos="1080"/>
        </w:tabs>
        <w:spacing w:line="360" w:lineRule="auto"/>
        <w:ind w:left="720"/>
        <w:jc w:val="both"/>
        <w:rPr>
          <w:sz w:val="28"/>
          <w:szCs w:val="28"/>
        </w:rPr>
      </w:pPr>
      <w:r>
        <w:rPr>
          <w:sz w:val="28"/>
          <w:szCs w:val="28"/>
        </w:rPr>
        <w:t>4 Этический аспект: предмет и функции речевого этикета в деловом общении; этикет и социальный статус адресата; система обращений; этикетные тексты; этикет делового письма.</w:t>
      </w:r>
    </w:p>
    <w:p w14:paraId="3B3D9E4B" w14:textId="77777777" w:rsidR="00AD639A" w:rsidRDefault="00AD639A" w:rsidP="00AD639A">
      <w:pPr>
        <w:tabs>
          <w:tab w:val="left" w:pos="1080"/>
        </w:tabs>
        <w:spacing w:after="0" w:line="360" w:lineRule="auto"/>
        <w:ind w:left="720"/>
        <w:rPr>
          <w:rFonts w:ascii="Times New Roman" w:hAnsi="Times New Roman"/>
          <w:sz w:val="28"/>
          <w:szCs w:val="28"/>
        </w:rPr>
      </w:pPr>
      <w:r>
        <w:rPr>
          <w:rFonts w:ascii="Times New Roman" w:hAnsi="Times New Roman"/>
          <w:sz w:val="28"/>
          <w:szCs w:val="28"/>
        </w:rPr>
        <w:t>5 Особенности современной речевой ситуации.</w:t>
      </w:r>
    </w:p>
    <w:p w14:paraId="45EE846E" w14:textId="77777777" w:rsidR="00AD639A" w:rsidRDefault="00AD639A" w:rsidP="00AD639A">
      <w:pPr>
        <w:tabs>
          <w:tab w:val="left" w:pos="1080"/>
        </w:tabs>
        <w:spacing w:after="0" w:line="360" w:lineRule="auto"/>
        <w:ind w:left="720"/>
        <w:rPr>
          <w:rFonts w:ascii="Times New Roman" w:hAnsi="Times New Roman"/>
          <w:sz w:val="28"/>
          <w:szCs w:val="28"/>
        </w:rPr>
      </w:pPr>
      <w:r>
        <w:rPr>
          <w:rFonts w:ascii="Times New Roman" w:hAnsi="Times New Roman"/>
          <w:sz w:val="28"/>
          <w:szCs w:val="28"/>
        </w:rPr>
        <w:t>6 Причины массовых речевых ошибок.</w:t>
      </w:r>
    </w:p>
    <w:p w14:paraId="6A5B39FD" w14:textId="77777777" w:rsidR="00AD639A" w:rsidRDefault="00AD639A" w:rsidP="00AD639A">
      <w:pPr>
        <w:tabs>
          <w:tab w:val="left" w:pos="1080"/>
        </w:tabs>
        <w:spacing w:after="0" w:line="360" w:lineRule="auto"/>
        <w:ind w:left="720"/>
        <w:rPr>
          <w:rFonts w:ascii="Times New Roman" w:hAnsi="Times New Roman"/>
          <w:sz w:val="28"/>
          <w:szCs w:val="28"/>
        </w:rPr>
      </w:pPr>
      <w:r>
        <w:rPr>
          <w:rFonts w:ascii="Times New Roman" w:hAnsi="Times New Roman"/>
          <w:sz w:val="28"/>
          <w:szCs w:val="28"/>
        </w:rPr>
        <w:t>7 Пути повышения речевой культуры.</w:t>
      </w:r>
    </w:p>
    <w:p w14:paraId="48CC8A6F" w14:textId="77777777" w:rsidR="00AD639A" w:rsidRDefault="00AD639A" w:rsidP="00AD639A">
      <w:pPr>
        <w:tabs>
          <w:tab w:val="left" w:pos="1080"/>
        </w:tabs>
        <w:spacing w:after="0" w:line="360" w:lineRule="auto"/>
        <w:ind w:left="720"/>
        <w:rPr>
          <w:rFonts w:ascii="Times New Roman" w:hAnsi="Times New Roman"/>
          <w:sz w:val="28"/>
          <w:szCs w:val="28"/>
        </w:rPr>
      </w:pPr>
      <w:r>
        <w:rPr>
          <w:rFonts w:ascii="Times New Roman" w:hAnsi="Times New Roman"/>
          <w:sz w:val="28"/>
          <w:szCs w:val="28"/>
        </w:rPr>
        <w:t>8 Самостоятельное совершенствование культуры речи.</w:t>
      </w:r>
    </w:p>
    <w:p w14:paraId="69E790E6" w14:textId="77777777" w:rsidR="00AD639A" w:rsidRDefault="00AD639A" w:rsidP="00AD639A">
      <w:pPr>
        <w:tabs>
          <w:tab w:val="left" w:pos="1080"/>
        </w:tabs>
        <w:spacing w:after="0" w:line="360" w:lineRule="auto"/>
        <w:ind w:left="720"/>
        <w:rPr>
          <w:rFonts w:ascii="Times New Roman" w:hAnsi="Times New Roman"/>
          <w:sz w:val="28"/>
          <w:szCs w:val="28"/>
        </w:rPr>
      </w:pPr>
      <w:r>
        <w:rPr>
          <w:rFonts w:ascii="Times New Roman" w:hAnsi="Times New Roman"/>
          <w:sz w:val="28"/>
          <w:szCs w:val="28"/>
        </w:rPr>
        <w:t>9 Типы словарей.</w:t>
      </w:r>
    </w:p>
    <w:p w14:paraId="73AEB9D1" w14:textId="77777777" w:rsidR="00AD639A" w:rsidRDefault="00AD639A" w:rsidP="00AD639A">
      <w:pPr>
        <w:tabs>
          <w:tab w:val="left" w:pos="1080"/>
        </w:tabs>
        <w:spacing w:after="0" w:line="360" w:lineRule="auto"/>
        <w:ind w:left="720"/>
        <w:rPr>
          <w:rFonts w:ascii="Times New Roman" w:hAnsi="Times New Roman"/>
          <w:sz w:val="28"/>
          <w:szCs w:val="28"/>
        </w:rPr>
      </w:pPr>
      <w:r>
        <w:rPr>
          <w:rFonts w:ascii="Times New Roman" w:hAnsi="Times New Roman"/>
          <w:sz w:val="28"/>
          <w:szCs w:val="28"/>
        </w:rPr>
        <w:t>10 Назначение словарей: толкового словаря, орфоэпического словаря, словаря синонимов,  словаря паронимов, словаря иностранных слов, терминологических словарей.</w:t>
      </w:r>
    </w:p>
    <w:p w14:paraId="111B8735" w14:textId="77777777" w:rsidR="00AD639A" w:rsidRDefault="00AD639A" w:rsidP="00AD639A">
      <w:pPr>
        <w:tabs>
          <w:tab w:val="left" w:pos="1080"/>
        </w:tabs>
        <w:spacing w:after="0" w:line="360" w:lineRule="auto"/>
        <w:ind w:left="720"/>
        <w:rPr>
          <w:rFonts w:ascii="Times New Roman" w:eastAsia="Times New Roman" w:hAnsi="Times New Roman"/>
          <w:sz w:val="28"/>
          <w:szCs w:val="28"/>
          <w:lang w:eastAsia="ru-RU"/>
        </w:rPr>
      </w:pPr>
      <w:r>
        <w:rPr>
          <w:rFonts w:ascii="Times New Roman" w:eastAsia="Times New Roman" w:hAnsi="Times New Roman"/>
          <w:sz w:val="28"/>
          <w:szCs w:val="28"/>
          <w:lang w:eastAsia="ru-RU"/>
        </w:rPr>
        <w:t>11 Понятие нормы.</w:t>
      </w:r>
    </w:p>
    <w:p w14:paraId="681EAE87" w14:textId="77777777" w:rsidR="00AD639A" w:rsidRDefault="00AD639A" w:rsidP="00AD639A">
      <w:pPr>
        <w:tabs>
          <w:tab w:val="left" w:pos="1080"/>
        </w:tabs>
        <w:spacing w:after="0" w:line="360" w:lineRule="auto"/>
        <w:ind w:left="720"/>
        <w:rPr>
          <w:rFonts w:ascii="Times New Roman" w:eastAsia="Times New Roman" w:hAnsi="Times New Roman"/>
          <w:sz w:val="28"/>
          <w:szCs w:val="28"/>
          <w:lang w:eastAsia="ru-RU"/>
        </w:rPr>
      </w:pPr>
      <w:r>
        <w:rPr>
          <w:rFonts w:ascii="Times New Roman" w:eastAsia="Times New Roman" w:hAnsi="Times New Roman"/>
          <w:sz w:val="28"/>
          <w:szCs w:val="28"/>
          <w:lang w:eastAsia="ru-RU"/>
        </w:rPr>
        <w:t>12 Динамическая теория нормы.</w:t>
      </w:r>
    </w:p>
    <w:p w14:paraId="7C1A6CAC" w14:textId="77777777" w:rsidR="00AD639A" w:rsidRDefault="00AD639A" w:rsidP="00AD639A">
      <w:pPr>
        <w:tabs>
          <w:tab w:val="left" w:pos="1080"/>
        </w:tabs>
        <w:spacing w:after="0" w:line="360" w:lineRule="auto"/>
        <w:ind w:left="720"/>
        <w:rPr>
          <w:rFonts w:ascii="Times New Roman" w:eastAsia="Times New Roman" w:hAnsi="Times New Roman"/>
          <w:sz w:val="28"/>
          <w:szCs w:val="28"/>
          <w:lang w:eastAsia="ru-RU"/>
        </w:rPr>
      </w:pPr>
      <w:r>
        <w:rPr>
          <w:rFonts w:ascii="Times New Roman" w:eastAsia="Times New Roman" w:hAnsi="Times New Roman"/>
          <w:sz w:val="28"/>
          <w:szCs w:val="28"/>
          <w:lang w:eastAsia="ru-RU"/>
        </w:rPr>
        <w:t>13 Орфоэпические нормы современного русского литературного языка.</w:t>
      </w:r>
    </w:p>
    <w:p w14:paraId="1CC7F773" w14:textId="77777777" w:rsidR="00AD639A" w:rsidRDefault="00AD639A" w:rsidP="00AD639A">
      <w:pPr>
        <w:tabs>
          <w:tab w:val="left" w:pos="1080"/>
        </w:tabs>
        <w:spacing w:after="0" w:line="360" w:lineRule="auto"/>
        <w:ind w:left="720"/>
        <w:rPr>
          <w:rFonts w:ascii="Times New Roman" w:eastAsia="Times New Roman" w:hAnsi="Times New Roman"/>
          <w:sz w:val="28"/>
          <w:szCs w:val="28"/>
          <w:lang w:eastAsia="ru-RU"/>
        </w:rPr>
      </w:pPr>
      <w:r>
        <w:rPr>
          <w:rFonts w:ascii="Times New Roman" w:eastAsia="Times New Roman" w:hAnsi="Times New Roman"/>
          <w:sz w:val="28"/>
          <w:szCs w:val="28"/>
          <w:lang w:eastAsia="ru-RU"/>
        </w:rPr>
        <w:t>14 Акцентологические нормы современного русского литературного языка.</w:t>
      </w:r>
    </w:p>
    <w:p w14:paraId="3E6CBF15" w14:textId="77777777" w:rsidR="00AD639A" w:rsidRDefault="00AD639A" w:rsidP="00AD639A">
      <w:pPr>
        <w:tabs>
          <w:tab w:val="left" w:pos="1080"/>
        </w:tabs>
        <w:spacing w:after="0" w:line="360" w:lineRule="auto"/>
        <w:ind w:left="720"/>
        <w:rPr>
          <w:rFonts w:ascii="Times New Roman" w:eastAsia="Times New Roman" w:hAnsi="Times New Roman"/>
          <w:sz w:val="28"/>
          <w:szCs w:val="28"/>
          <w:lang w:eastAsia="ru-RU"/>
        </w:rPr>
      </w:pPr>
      <w:r>
        <w:rPr>
          <w:rFonts w:ascii="Times New Roman" w:eastAsia="Times New Roman" w:hAnsi="Times New Roman"/>
          <w:sz w:val="28"/>
          <w:szCs w:val="28"/>
          <w:lang w:eastAsia="ru-RU"/>
        </w:rPr>
        <w:t>15 Лексические и фразеологические нормы, виды их нарушения.</w:t>
      </w:r>
    </w:p>
    <w:p w14:paraId="6CEB6D55" w14:textId="77777777" w:rsidR="00AD639A" w:rsidRDefault="00AD639A" w:rsidP="00AD639A">
      <w:pPr>
        <w:tabs>
          <w:tab w:val="left" w:pos="1080"/>
        </w:tabs>
        <w:spacing w:after="0" w:line="360" w:lineRule="auto"/>
        <w:ind w:left="720"/>
        <w:rPr>
          <w:rFonts w:ascii="Times New Roman" w:eastAsia="Times New Roman" w:hAnsi="Times New Roman"/>
          <w:sz w:val="28"/>
          <w:szCs w:val="28"/>
          <w:lang w:eastAsia="ru-RU"/>
        </w:rPr>
      </w:pPr>
      <w:r>
        <w:rPr>
          <w:rFonts w:ascii="Times New Roman" w:eastAsia="Times New Roman" w:hAnsi="Times New Roman"/>
          <w:sz w:val="28"/>
          <w:szCs w:val="28"/>
          <w:lang w:eastAsia="ru-RU"/>
        </w:rPr>
        <w:t>16 Морфологические нормы и морфологические речевые ошибки.</w:t>
      </w:r>
    </w:p>
    <w:p w14:paraId="1ECE3484" w14:textId="77777777" w:rsidR="00AD639A" w:rsidRDefault="00AD639A" w:rsidP="00AD639A">
      <w:pPr>
        <w:tabs>
          <w:tab w:val="left" w:pos="1080"/>
        </w:tabs>
        <w:spacing w:after="0" w:line="360" w:lineRule="auto"/>
        <w:ind w:left="720"/>
        <w:rPr>
          <w:rFonts w:ascii="Times New Roman" w:eastAsia="Times New Roman" w:hAnsi="Times New Roman"/>
          <w:sz w:val="28"/>
          <w:szCs w:val="28"/>
          <w:lang w:eastAsia="ru-RU"/>
        </w:rPr>
      </w:pPr>
      <w:r>
        <w:rPr>
          <w:rFonts w:ascii="Times New Roman" w:eastAsia="Times New Roman" w:hAnsi="Times New Roman"/>
          <w:sz w:val="28"/>
          <w:szCs w:val="28"/>
          <w:lang w:eastAsia="ru-RU"/>
        </w:rPr>
        <w:t>17 Синтаксические нормы и отступления от них.</w:t>
      </w:r>
    </w:p>
    <w:p w14:paraId="67C16F50" w14:textId="77777777" w:rsidR="00AD639A" w:rsidRDefault="00AD639A" w:rsidP="00AD639A">
      <w:pPr>
        <w:tabs>
          <w:tab w:val="left" w:pos="1080"/>
        </w:tabs>
        <w:spacing w:after="0" w:line="360" w:lineRule="auto"/>
        <w:ind w:left="720"/>
        <w:rPr>
          <w:rFonts w:ascii="Times New Roman" w:eastAsia="Times New Roman" w:hAnsi="Times New Roman"/>
          <w:sz w:val="28"/>
          <w:szCs w:val="28"/>
          <w:lang w:eastAsia="ru-RU"/>
        </w:rPr>
      </w:pPr>
      <w:r>
        <w:rPr>
          <w:rFonts w:ascii="Times New Roman" w:eastAsia="Times New Roman" w:hAnsi="Times New Roman"/>
          <w:sz w:val="28"/>
          <w:szCs w:val="28"/>
          <w:lang w:eastAsia="ru-RU"/>
        </w:rPr>
        <w:t>18 Понятие о литературной правке.</w:t>
      </w:r>
    </w:p>
    <w:p w14:paraId="02D83538" w14:textId="77777777" w:rsidR="00AD639A" w:rsidRDefault="00AD639A" w:rsidP="00AD639A">
      <w:pPr>
        <w:spacing w:after="0" w:line="360" w:lineRule="auto"/>
        <w:ind w:firstLine="720"/>
        <w:rPr>
          <w:rFonts w:ascii="Times New Roman" w:hAnsi="Times New Roman"/>
          <w:sz w:val="28"/>
          <w:szCs w:val="28"/>
        </w:rPr>
      </w:pPr>
    </w:p>
    <w:p w14:paraId="3B7E6110" w14:textId="77777777" w:rsidR="00AD639A" w:rsidRDefault="00AD639A" w:rsidP="00AD639A">
      <w:pPr>
        <w:spacing w:after="0" w:line="360" w:lineRule="auto"/>
        <w:ind w:firstLine="720"/>
        <w:rPr>
          <w:rFonts w:ascii="Times New Roman" w:hAnsi="Times New Roman"/>
          <w:sz w:val="28"/>
          <w:szCs w:val="28"/>
        </w:rPr>
      </w:pPr>
      <w:r>
        <w:rPr>
          <w:rFonts w:ascii="Times New Roman" w:hAnsi="Times New Roman"/>
          <w:sz w:val="28"/>
          <w:szCs w:val="28"/>
        </w:rPr>
        <w:t>Литература</w:t>
      </w:r>
    </w:p>
    <w:p w14:paraId="7A5E73BC" w14:textId="77777777" w:rsidR="00AD639A" w:rsidRDefault="00AD639A" w:rsidP="00AD639A">
      <w:pPr>
        <w:spacing w:after="0" w:line="360" w:lineRule="auto"/>
        <w:ind w:firstLine="720"/>
        <w:jc w:val="both"/>
        <w:rPr>
          <w:rFonts w:ascii="Times New Roman" w:hAnsi="Times New Roman"/>
          <w:bCs/>
          <w:iCs/>
          <w:spacing w:val="-4"/>
          <w:sz w:val="28"/>
          <w:szCs w:val="28"/>
        </w:rPr>
      </w:pPr>
      <w:r>
        <w:rPr>
          <w:rFonts w:ascii="Times New Roman" w:hAnsi="Times New Roman"/>
          <w:bCs/>
          <w:iCs/>
          <w:spacing w:val="-4"/>
          <w:sz w:val="28"/>
          <w:szCs w:val="28"/>
        </w:rPr>
        <w:lastRenderedPageBreak/>
        <w:t xml:space="preserve">Боженкова, Р.К. Русский язык и культура речи : учебник / Н.А. Боженкова, В.М. Шаклеин; Р.К. Боженкова .— 5-е изд., стер. — Москва : ФЛИНТА, 2019 .— 608 с. — ISBN 978-5-9765-1004-3 .— URL: </w:t>
      </w:r>
      <w:hyperlink r:id="rId24" w:history="1">
        <w:r>
          <w:rPr>
            <w:rStyle w:val="a8"/>
            <w:bCs/>
            <w:iCs/>
            <w:spacing w:val="-4"/>
            <w:sz w:val="28"/>
            <w:szCs w:val="28"/>
          </w:rPr>
          <w:t>https://lib.rucont.ru/efd/244081</w:t>
        </w:r>
      </w:hyperlink>
    </w:p>
    <w:p w14:paraId="148AEABC" w14:textId="77777777" w:rsidR="00AD639A" w:rsidRDefault="00AD639A" w:rsidP="00AD639A">
      <w:pPr>
        <w:spacing w:after="0" w:line="360" w:lineRule="auto"/>
        <w:ind w:firstLine="720"/>
        <w:jc w:val="both"/>
        <w:rPr>
          <w:rFonts w:ascii="Times New Roman" w:hAnsi="Times New Roman"/>
          <w:bCs/>
          <w:iCs/>
          <w:spacing w:val="-4"/>
          <w:sz w:val="28"/>
          <w:szCs w:val="28"/>
        </w:rPr>
      </w:pPr>
      <w:r>
        <w:rPr>
          <w:rFonts w:ascii="Times New Roman" w:hAnsi="Times New Roman"/>
          <w:bCs/>
          <w:iCs/>
          <w:spacing w:val="-4"/>
          <w:sz w:val="28"/>
          <w:szCs w:val="28"/>
        </w:rPr>
        <w:t xml:space="preserve">Введенская Л.А., Павлова Л.Г. Культура и искусство речи: современная риторика. </w:t>
      </w:r>
      <w:r>
        <w:rPr>
          <w:rFonts w:ascii="Times New Roman" w:hAnsi="Times New Roman"/>
          <w:sz w:val="28"/>
          <w:szCs w:val="28"/>
          <w:shd w:val="clear" w:color="auto" w:fill="FFFFFF"/>
        </w:rPr>
        <w:t>–</w:t>
      </w:r>
      <w:r>
        <w:rPr>
          <w:rFonts w:ascii="Times New Roman" w:hAnsi="Times New Roman"/>
          <w:bCs/>
          <w:iCs/>
          <w:spacing w:val="-4"/>
          <w:sz w:val="28"/>
          <w:szCs w:val="28"/>
        </w:rPr>
        <w:t xml:space="preserve"> Ростов н/Д.: Феникс, 1996 </w:t>
      </w:r>
      <w:r>
        <w:rPr>
          <w:rFonts w:ascii="Times New Roman" w:hAnsi="Times New Roman"/>
          <w:sz w:val="28"/>
          <w:szCs w:val="28"/>
          <w:shd w:val="clear" w:color="auto" w:fill="FFFFFF"/>
        </w:rPr>
        <w:t>–</w:t>
      </w:r>
      <w:r>
        <w:rPr>
          <w:rFonts w:ascii="Times New Roman" w:hAnsi="Times New Roman"/>
          <w:bCs/>
          <w:iCs/>
          <w:spacing w:val="-4"/>
          <w:sz w:val="28"/>
          <w:szCs w:val="28"/>
        </w:rPr>
        <w:t xml:space="preserve"> С. 65-167. </w:t>
      </w:r>
    </w:p>
    <w:p w14:paraId="305BF674" w14:textId="77777777" w:rsidR="00AD639A" w:rsidRDefault="00AD639A" w:rsidP="00AD639A">
      <w:pPr>
        <w:spacing w:after="0" w:line="360" w:lineRule="auto"/>
        <w:ind w:firstLine="720"/>
        <w:jc w:val="both"/>
        <w:rPr>
          <w:rFonts w:ascii="Times New Roman" w:hAnsi="Times New Roman"/>
          <w:sz w:val="28"/>
          <w:szCs w:val="28"/>
        </w:rPr>
      </w:pPr>
      <w:r>
        <w:rPr>
          <w:rFonts w:ascii="Times New Roman" w:hAnsi="Times New Roman"/>
          <w:sz w:val="28"/>
          <w:szCs w:val="28"/>
        </w:rPr>
        <w:t xml:space="preserve">Дмитриева, О.И. Русский язык и культура речи : учеб. пособие / Н.М. Орлова, Н.И. Павлова; О.И. Дмитриева .— 3-е изд., стер. — Москва : ФЛИНТА, 2019 .— 224 с. — ISBN 978-5-9765-2108-7 .— URL: </w:t>
      </w:r>
      <w:hyperlink r:id="rId25" w:history="1">
        <w:r>
          <w:rPr>
            <w:rStyle w:val="a8"/>
            <w:sz w:val="28"/>
            <w:szCs w:val="28"/>
          </w:rPr>
          <w:t>https://lib.rucont.ru/efd/711710</w:t>
        </w:r>
      </w:hyperlink>
    </w:p>
    <w:p w14:paraId="530A96E8" w14:textId="77777777" w:rsidR="00AD639A" w:rsidRDefault="00AD639A" w:rsidP="00AD639A">
      <w:pPr>
        <w:spacing w:after="0" w:line="360" w:lineRule="auto"/>
        <w:ind w:firstLine="720"/>
        <w:jc w:val="both"/>
        <w:rPr>
          <w:rFonts w:ascii="Times New Roman" w:hAnsi="Times New Roman"/>
          <w:sz w:val="28"/>
          <w:szCs w:val="28"/>
        </w:rPr>
      </w:pPr>
      <w:r>
        <w:rPr>
          <w:rFonts w:ascii="Times New Roman" w:hAnsi="Times New Roman"/>
          <w:sz w:val="28"/>
          <w:szCs w:val="28"/>
        </w:rPr>
        <w:t xml:space="preserve">Нормы русского литературного языка : учеб. пособие по культуре речи / Л.А. Константинова, Л.В. Ефремова, Н.Н. Захарова; ред. Л.А. Константинова .— 5-е изд., стер. — Москва : ФЛИНТА, 2018 .— 168 с. — ISBN 978-5-9765-0329-8 .— URL: </w:t>
      </w:r>
      <w:hyperlink r:id="rId26" w:history="1">
        <w:r>
          <w:rPr>
            <w:rStyle w:val="a8"/>
            <w:sz w:val="28"/>
            <w:szCs w:val="28"/>
          </w:rPr>
          <w:t>https://lib.rucont.ru/efd/244348</w:t>
        </w:r>
      </w:hyperlink>
    </w:p>
    <w:p w14:paraId="584C2928" w14:textId="77777777" w:rsidR="00AD639A" w:rsidRDefault="00AD639A" w:rsidP="00AD639A">
      <w:pPr>
        <w:spacing w:after="0" w:line="360" w:lineRule="auto"/>
        <w:ind w:firstLine="720"/>
        <w:jc w:val="both"/>
        <w:rPr>
          <w:rFonts w:ascii="Times New Roman" w:hAnsi="Times New Roman"/>
          <w:sz w:val="28"/>
          <w:szCs w:val="28"/>
        </w:rPr>
      </w:pPr>
      <w:r>
        <w:rPr>
          <w:rFonts w:ascii="Times New Roman" w:hAnsi="Times New Roman"/>
          <w:sz w:val="28"/>
          <w:szCs w:val="28"/>
        </w:rPr>
        <w:t xml:space="preserve">Матвеева, Т.В. Учебный словарь: русский язык, культура речи, стилистика, риторика / Т.В. Матвеева .— 3-е изд., стер. — Москва : ФЛИНТА, 2019 .— 415 с. — ISBN 978-5-89349-381-8 .— URL: </w:t>
      </w:r>
      <w:hyperlink r:id="rId27" w:history="1">
        <w:r>
          <w:rPr>
            <w:rStyle w:val="a8"/>
            <w:sz w:val="28"/>
            <w:szCs w:val="28"/>
          </w:rPr>
          <w:t>https://lib.rucont.ru/efd/711702</w:t>
        </w:r>
      </w:hyperlink>
    </w:p>
    <w:p w14:paraId="7CD3CC6D" w14:textId="77777777" w:rsidR="00AD639A" w:rsidRDefault="00AD639A" w:rsidP="00AD639A">
      <w:pPr>
        <w:spacing w:after="0" w:line="360" w:lineRule="auto"/>
        <w:ind w:firstLine="720"/>
        <w:jc w:val="both"/>
        <w:rPr>
          <w:rFonts w:ascii="Times New Roman" w:hAnsi="Times New Roman"/>
          <w:sz w:val="28"/>
          <w:szCs w:val="28"/>
        </w:rPr>
      </w:pPr>
      <w:r>
        <w:rPr>
          <w:rFonts w:ascii="Times New Roman" w:hAnsi="Times New Roman"/>
          <w:sz w:val="28"/>
          <w:szCs w:val="28"/>
        </w:rPr>
        <w:t xml:space="preserve">Русский язык и культура речи: Учебное пособие для аудиторной и самостоятельной работы студентов-нефилологов высших учебных заведений / </w:t>
      </w:r>
      <w:r>
        <w:rPr>
          <w:rStyle w:val="spelle"/>
          <w:rFonts w:ascii="Times New Roman" w:hAnsi="Times New Roman"/>
          <w:sz w:val="28"/>
          <w:szCs w:val="28"/>
        </w:rPr>
        <w:t>Баландина</w:t>
      </w:r>
      <w:r>
        <w:rPr>
          <w:rFonts w:ascii="Times New Roman" w:hAnsi="Times New Roman"/>
          <w:sz w:val="28"/>
          <w:szCs w:val="28"/>
        </w:rPr>
        <w:t xml:space="preserve"> Л.А., </w:t>
      </w:r>
      <w:r>
        <w:rPr>
          <w:rStyle w:val="spelle"/>
          <w:rFonts w:ascii="Times New Roman" w:hAnsi="Times New Roman"/>
          <w:sz w:val="28"/>
          <w:szCs w:val="28"/>
        </w:rPr>
        <w:t>Кураченкова</w:t>
      </w:r>
      <w:r>
        <w:rPr>
          <w:rFonts w:ascii="Times New Roman" w:hAnsi="Times New Roman"/>
          <w:sz w:val="28"/>
          <w:szCs w:val="28"/>
        </w:rPr>
        <w:t xml:space="preserve"> Г.Ф., Симонова Е.П. и др. </w:t>
      </w:r>
      <w:r>
        <w:rPr>
          <w:rFonts w:ascii="Times New Roman" w:hAnsi="Times New Roman"/>
          <w:sz w:val="28"/>
          <w:szCs w:val="28"/>
          <w:shd w:val="clear" w:color="auto" w:fill="FFFFFF"/>
        </w:rPr>
        <w:t>–</w:t>
      </w:r>
      <w:r>
        <w:rPr>
          <w:rFonts w:ascii="Times New Roman" w:hAnsi="Times New Roman"/>
          <w:sz w:val="28"/>
          <w:szCs w:val="28"/>
        </w:rPr>
        <w:t xml:space="preserve"> М.: Изд-во МГУ, 2008. </w:t>
      </w:r>
      <w:r>
        <w:rPr>
          <w:rFonts w:ascii="Times New Roman" w:hAnsi="Times New Roman"/>
          <w:sz w:val="28"/>
          <w:szCs w:val="28"/>
          <w:shd w:val="clear" w:color="auto" w:fill="FFFFFF"/>
        </w:rPr>
        <w:t xml:space="preserve">– </w:t>
      </w:r>
      <w:r>
        <w:rPr>
          <w:rFonts w:ascii="Times New Roman" w:hAnsi="Times New Roman"/>
          <w:sz w:val="28"/>
          <w:szCs w:val="28"/>
        </w:rPr>
        <w:t>254 с.</w:t>
      </w:r>
    </w:p>
    <w:p w14:paraId="64567D30" w14:textId="77777777" w:rsidR="00AD639A" w:rsidRDefault="00AD639A" w:rsidP="00AD639A">
      <w:pPr>
        <w:spacing w:line="360" w:lineRule="auto"/>
        <w:ind w:firstLine="709"/>
        <w:contextualSpacing/>
        <w:jc w:val="both"/>
        <w:rPr>
          <w:rFonts w:ascii="Times New Roman" w:hAnsi="Times New Roman"/>
          <w:sz w:val="28"/>
          <w:szCs w:val="28"/>
        </w:rPr>
      </w:pPr>
      <w:r>
        <w:rPr>
          <w:rFonts w:ascii="Times New Roman" w:hAnsi="Times New Roman"/>
          <w:bCs/>
          <w:sz w:val="28"/>
          <w:szCs w:val="28"/>
        </w:rPr>
        <w:t>Русский язык и культура речи</w:t>
      </w:r>
      <w:r>
        <w:rPr>
          <w:rFonts w:ascii="Times New Roman" w:hAnsi="Times New Roman"/>
          <w:sz w:val="28"/>
          <w:szCs w:val="28"/>
        </w:rPr>
        <w:t>: учебник / под ред. О. Я. Гойхмана.</w:t>
      </w:r>
      <w:r>
        <w:rPr>
          <w:rFonts w:ascii="Times New Roman" w:hAnsi="Times New Roman"/>
          <w:sz w:val="28"/>
          <w:szCs w:val="28"/>
          <w:shd w:val="clear" w:color="auto" w:fill="FFFFFF"/>
        </w:rPr>
        <w:t xml:space="preserve"> –</w:t>
      </w:r>
      <w:r>
        <w:rPr>
          <w:rFonts w:ascii="Times New Roman" w:hAnsi="Times New Roman"/>
          <w:sz w:val="28"/>
          <w:szCs w:val="28"/>
        </w:rPr>
        <w:t xml:space="preserve"> 2-е изд., перераб. и доп.  </w:t>
      </w:r>
      <w:r>
        <w:rPr>
          <w:rFonts w:ascii="Times New Roman" w:hAnsi="Times New Roman"/>
          <w:sz w:val="28"/>
          <w:szCs w:val="28"/>
          <w:shd w:val="clear" w:color="auto" w:fill="FFFFFF"/>
        </w:rPr>
        <w:t xml:space="preserve">– </w:t>
      </w:r>
      <w:r>
        <w:rPr>
          <w:rFonts w:ascii="Times New Roman" w:hAnsi="Times New Roman"/>
          <w:sz w:val="28"/>
          <w:szCs w:val="28"/>
        </w:rPr>
        <w:t xml:space="preserve">М.: ИНФРА-М, 2009. </w:t>
      </w:r>
      <w:r>
        <w:rPr>
          <w:rFonts w:ascii="Times New Roman" w:hAnsi="Times New Roman"/>
          <w:sz w:val="28"/>
          <w:szCs w:val="28"/>
          <w:shd w:val="clear" w:color="auto" w:fill="FFFFFF"/>
        </w:rPr>
        <w:t>–</w:t>
      </w:r>
      <w:r>
        <w:rPr>
          <w:rFonts w:ascii="Times New Roman" w:hAnsi="Times New Roman"/>
          <w:sz w:val="28"/>
          <w:szCs w:val="28"/>
        </w:rPr>
        <w:t xml:space="preserve"> 240 с.</w:t>
      </w:r>
    </w:p>
    <w:p w14:paraId="650D838F" w14:textId="77777777" w:rsidR="00AD639A" w:rsidRDefault="00AD639A" w:rsidP="00AD639A">
      <w:pPr>
        <w:spacing w:line="360" w:lineRule="auto"/>
        <w:ind w:firstLine="709"/>
        <w:contextualSpacing/>
        <w:jc w:val="both"/>
        <w:rPr>
          <w:rFonts w:ascii="Times New Roman" w:hAnsi="Times New Roman"/>
          <w:sz w:val="28"/>
          <w:szCs w:val="28"/>
        </w:rPr>
      </w:pPr>
      <w:r>
        <w:rPr>
          <w:rFonts w:ascii="Times New Roman" w:hAnsi="Times New Roman"/>
          <w:bCs/>
          <w:sz w:val="28"/>
          <w:szCs w:val="28"/>
        </w:rPr>
        <w:t>Русский язык и культура речи</w:t>
      </w:r>
      <w:r>
        <w:rPr>
          <w:rFonts w:ascii="Times New Roman" w:hAnsi="Times New Roman"/>
          <w:sz w:val="28"/>
          <w:szCs w:val="28"/>
        </w:rPr>
        <w:t xml:space="preserve">: учебник / под ред. О. Я. Гойхмана. - 2-е изд., перераб. и доп. </w:t>
      </w:r>
      <w:r>
        <w:rPr>
          <w:rFonts w:ascii="Times New Roman" w:hAnsi="Times New Roman"/>
          <w:sz w:val="28"/>
          <w:szCs w:val="28"/>
          <w:shd w:val="clear" w:color="auto" w:fill="FFFFFF"/>
        </w:rPr>
        <w:t>–</w:t>
      </w:r>
      <w:r>
        <w:rPr>
          <w:rFonts w:ascii="Times New Roman" w:hAnsi="Times New Roman"/>
          <w:sz w:val="28"/>
          <w:szCs w:val="28"/>
        </w:rPr>
        <w:t xml:space="preserve"> М.: ИНФРА-М, 2009. </w:t>
      </w:r>
      <w:r>
        <w:rPr>
          <w:rFonts w:ascii="Times New Roman" w:hAnsi="Times New Roman"/>
          <w:sz w:val="28"/>
          <w:szCs w:val="28"/>
          <w:shd w:val="clear" w:color="auto" w:fill="FFFFFF"/>
        </w:rPr>
        <w:t>–</w:t>
      </w:r>
      <w:r>
        <w:rPr>
          <w:rFonts w:ascii="Times New Roman" w:hAnsi="Times New Roman"/>
          <w:sz w:val="28"/>
          <w:szCs w:val="28"/>
        </w:rPr>
        <w:t xml:space="preserve"> 240 с.</w:t>
      </w:r>
    </w:p>
    <w:p w14:paraId="527CFF15" w14:textId="77777777" w:rsidR="00AD639A" w:rsidRDefault="00AD639A" w:rsidP="00AD639A">
      <w:pPr>
        <w:spacing w:after="0" w:line="360" w:lineRule="auto"/>
        <w:ind w:firstLine="720"/>
        <w:jc w:val="both"/>
        <w:rPr>
          <w:rFonts w:ascii="Times New Roman" w:hAnsi="Times New Roman"/>
          <w:bCs/>
          <w:sz w:val="28"/>
          <w:szCs w:val="28"/>
          <w:shd w:val="clear" w:color="auto" w:fill="FFFFFF"/>
        </w:rPr>
      </w:pPr>
      <w:r>
        <w:rPr>
          <w:rFonts w:ascii="Times New Roman" w:hAnsi="Times New Roman"/>
          <w:bCs/>
          <w:iCs/>
          <w:spacing w:val="-4"/>
          <w:sz w:val="28"/>
          <w:szCs w:val="28"/>
        </w:rPr>
        <w:t>Штрекер Н.Ю.</w:t>
      </w:r>
      <w:r>
        <w:rPr>
          <w:rStyle w:val="a7"/>
          <w:b w:val="0"/>
          <w:sz w:val="28"/>
          <w:szCs w:val="28"/>
          <w:shd w:val="clear" w:color="auto" w:fill="FFFFFF"/>
        </w:rPr>
        <w:t xml:space="preserve"> Речевые нормы учебной и научной сфер деятельности // Русский язык и культура речи. Учебное пособие для вузов. </w:t>
      </w:r>
      <w:r>
        <w:rPr>
          <w:rFonts w:ascii="Times New Roman" w:hAnsi="Times New Roman"/>
          <w:sz w:val="28"/>
          <w:szCs w:val="28"/>
          <w:shd w:val="clear" w:color="auto" w:fill="FFFFFF"/>
        </w:rPr>
        <w:t>–</w:t>
      </w:r>
      <w:r>
        <w:rPr>
          <w:rStyle w:val="a7"/>
          <w:rFonts w:ascii="Times New Roman" w:hAnsi="Times New Roman"/>
          <w:b w:val="0"/>
          <w:sz w:val="28"/>
          <w:szCs w:val="28"/>
          <w:shd w:val="clear" w:color="auto" w:fill="FFFFFF"/>
        </w:rPr>
        <w:t xml:space="preserve"> М.: ЮНИТИ-ДАНА, 2007.</w:t>
      </w:r>
      <w:r>
        <w:rPr>
          <w:rFonts w:ascii="Times New Roman" w:hAnsi="Times New Roman"/>
          <w:sz w:val="28"/>
          <w:szCs w:val="28"/>
          <w:shd w:val="clear" w:color="auto" w:fill="FFFFFF"/>
        </w:rPr>
        <w:t xml:space="preserve"> – </w:t>
      </w:r>
      <w:r>
        <w:rPr>
          <w:rStyle w:val="a7"/>
          <w:rFonts w:ascii="Times New Roman" w:hAnsi="Times New Roman"/>
          <w:b w:val="0"/>
          <w:sz w:val="28"/>
          <w:szCs w:val="28"/>
          <w:shd w:val="clear" w:color="auto" w:fill="FFFFFF"/>
        </w:rPr>
        <w:t xml:space="preserve">383 с. </w:t>
      </w:r>
    </w:p>
    <w:p w14:paraId="2052A551" w14:textId="77777777" w:rsidR="00AD639A" w:rsidRDefault="00AD639A" w:rsidP="00AD639A">
      <w:pPr>
        <w:pStyle w:val="2"/>
        <w:ind w:left="204" w:firstLine="504"/>
        <w:jc w:val="left"/>
      </w:pPr>
      <w:bookmarkStart w:id="4" w:name="_Toc132543795"/>
      <w:r>
        <w:lastRenderedPageBreak/>
        <w:t>Раздел 2 Культура письменной речи</w:t>
      </w:r>
      <w:bookmarkEnd w:id="4"/>
    </w:p>
    <w:p w14:paraId="1D9CE25B" w14:textId="77777777" w:rsidR="00AD639A" w:rsidRDefault="00AD639A" w:rsidP="00AD639A">
      <w:pPr>
        <w:tabs>
          <w:tab w:val="left" w:pos="360"/>
          <w:tab w:val="left" w:pos="540"/>
        </w:tabs>
        <w:spacing w:after="0" w:line="360" w:lineRule="auto"/>
        <w:jc w:val="both"/>
        <w:rPr>
          <w:rFonts w:ascii="Times New Roman" w:hAnsi="Times New Roman"/>
          <w:b/>
          <w:i/>
          <w:sz w:val="28"/>
          <w:szCs w:val="28"/>
        </w:rPr>
      </w:pPr>
    </w:p>
    <w:p w14:paraId="26A46CF1" w14:textId="77777777" w:rsidR="00AD639A" w:rsidRDefault="00AD639A" w:rsidP="00AD639A">
      <w:pPr>
        <w:ind w:firstLine="708"/>
        <w:rPr>
          <w:rFonts w:ascii="Times New Roman" w:hAnsi="Times New Roman"/>
          <w:b/>
          <w:sz w:val="28"/>
          <w:szCs w:val="28"/>
        </w:rPr>
      </w:pPr>
      <w:r>
        <w:rPr>
          <w:rFonts w:ascii="Times New Roman" w:hAnsi="Times New Roman"/>
          <w:sz w:val="28"/>
          <w:szCs w:val="28"/>
        </w:rPr>
        <w:t>Вопросы для рассмотрения</w:t>
      </w:r>
    </w:p>
    <w:p w14:paraId="0CF40FA7" w14:textId="77777777" w:rsidR="00AD639A" w:rsidRDefault="00AD639A" w:rsidP="00AD639A">
      <w:pPr>
        <w:pStyle w:val="af2"/>
        <w:tabs>
          <w:tab w:val="left" w:pos="851"/>
          <w:tab w:val="left" w:pos="993"/>
        </w:tabs>
        <w:spacing w:line="360" w:lineRule="auto"/>
        <w:ind w:left="709"/>
        <w:rPr>
          <w:rFonts w:ascii="Times New Roman" w:hAnsi="Times New Roman"/>
          <w:b/>
          <w:sz w:val="28"/>
          <w:szCs w:val="28"/>
        </w:rPr>
      </w:pPr>
      <w:r>
        <w:rPr>
          <w:rFonts w:ascii="Times New Roman" w:hAnsi="Times New Roman"/>
          <w:sz w:val="28"/>
          <w:szCs w:val="28"/>
        </w:rPr>
        <w:t>1 Общая характеристика официально-делового стиля.</w:t>
      </w:r>
    </w:p>
    <w:p w14:paraId="0A0932B1" w14:textId="77777777" w:rsidR="00AD639A" w:rsidRDefault="00AD639A" w:rsidP="00AD639A">
      <w:pPr>
        <w:pStyle w:val="af2"/>
        <w:tabs>
          <w:tab w:val="left" w:pos="851"/>
          <w:tab w:val="left" w:pos="993"/>
        </w:tabs>
        <w:spacing w:line="360" w:lineRule="auto"/>
        <w:ind w:left="709"/>
        <w:rPr>
          <w:rFonts w:ascii="Times New Roman" w:hAnsi="Times New Roman"/>
          <w:b/>
          <w:sz w:val="28"/>
          <w:szCs w:val="28"/>
        </w:rPr>
      </w:pPr>
      <w:r>
        <w:rPr>
          <w:rFonts w:ascii="Times New Roman" w:hAnsi="Times New Roman"/>
          <w:sz w:val="28"/>
          <w:szCs w:val="28"/>
        </w:rPr>
        <w:t>2 Текстовые нормы делового стиля.</w:t>
      </w:r>
    </w:p>
    <w:p w14:paraId="1DEA6C8C" w14:textId="77777777" w:rsidR="00AD639A" w:rsidRDefault="00AD639A" w:rsidP="00AD639A">
      <w:pPr>
        <w:pStyle w:val="af2"/>
        <w:tabs>
          <w:tab w:val="left" w:pos="851"/>
          <w:tab w:val="left" w:pos="993"/>
        </w:tabs>
        <w:spacing w:line="360" w:lineRule="auto"/>
        <w:ind w:left="709"/>
        <w:rPr>
          <w:rFonts w:ascii="Times New Roman" w:hAnsi="Times New Roman"/>
          <w:sz w:val="28"/>
          <w:szCs w:val="28"/>
        </w:rPr>
      </w:pPr>
      <w:r>
        <w:rPr>
          <w:rFonts w:ascii="Times New Roman" w:hAnsi="Times New Roman"/>
          <w:sz w:val="28"/>
          <w:szCs w:val="28"/>
        </w:rPr>
        <w:t>3 Языковые нормы: составление текста документа.</w:t>
      </w:r>
    </w:p>
    <w:p w14:paraId="4552EBD5" w14:textId="77777777" w:rsidR="00AD639A" w:rsidRDefault="00AD639A" w:rsidP="00AD639A">
      <w:pPr>
        <w:pStyle w:val="af2"/>
        <w:tabs>
          <w:tab w:val="left" w:pos="851"/>
          <w:tab w:val="left" w:pos="993"/>
        </w:tabs>
        <w:spacing w:line="360" w:lineRule="auto"/>
        <w:ind w:left="709"/>
        <w:rPr>
          <w:rFonts w:ascii="Times New Roman" w:hAnsi="Times New Roman"/>
          <w:sz w:val="28"/>
          <w:szCs w:val="28"/>
        </w:rPr>
      </w:pPr>
      <w:r>
        <w:rPr>
          <w:rFonts w:ascii="Times New Roman" w:hAnsi="Times New Roman"/>
          <w:sz w:val="28"/>
          <w:szCs w:val="28"/>
        </w:rPr>
        <w:t>4 Динамика нормы официально-деловой речи.</w:t>
      </w:r>
    </w:p>
    <w:p w14:paraId="192E3455" w14:textId="77777777" w:rsidR="00AD639A" w:rsidRDefault="00AD639A" w:rsidP="00AD639A">
      <w:pPr>
        <w:pStyle w:val="af2"/>
        <w:tabs>
          <w:tab w:val="left" w:pos="851"/>
          <w:tab w:val="left" w:pos="993"/>
        </w:tabs>
        <w:spacing w:line="360" w:lineRule="auto"/>
        <w:ind w:left="709"/>
        <w:rPr>
          <w:rFonts w:ascii="Times New Roman" w:hAnsi="Times New Roman"/>
          <w:sz w:val="28"/>
          <w:szCs w:val="28"/>
        </w:rPr>
      </w:pPr>
      <w:r>
        <w:rPr>
          <w:rFonts w:ascii="Times New Roman" w:hAnsi="Times New Roman"/>
          <w:sz w:val="28"/>
          <w:szCs w:val="28"/>
        </w:rPr>
        <w:t>5 Предмет и функции речевого этикета в деловом общении.</w:t>
      </w:r>
    </w:p>
    <w:p w14:paraId="1C9A4E37" w14:textId="77777777" w:rsidR="00AD639A" w:rsidRDefault="00AD639A" w:rsidP="00AD639A">
      <w:pPr>
        <w:pStyle w:val="af2"/>
        <w:tabs>
          <w:tab w:val="left" w:pos="851"/>
          <w:tab w:val="left" w:pos="993"/>
        </w:tabs>
        <w:spacing w:line="360" w:lineRule="auto"/>
        <w:ind w:left="709"/>
        <w:rPr>
          <w:rFonts w:ascii="Times New Roman" w:hAnsi="Times New Roman"/>
          <w:sz w:val="28"/>
          <w:szCs w:val="28"/>
        </w:rPr>
      </w:pPr>
      <w:r>
        <w:rPr>
          <w:rFonts w:ascii="Times New Roman" w:hAnsi="Times New Roman"/>
          <w:sz w:val="28"/>
          <w:szCs w:val="28"/>
        </w:rPr>
        <w:t>6 Этикет и социальный статус адресата.</w:t>
      </w:r>
    </w:p>
    <w:p w14:paraId="66B74355" w14:textId="77777777" w:rsidR="00AD639A" w:rsidRDefault="00AD639A" w:rsidP="00AD639A">
      <w:pPr>
        <w:pStyle w:val="af2"/>
        <w:tabs>
          <w:tab w:val="left" w:pos="851"/>
          <w:tab w:val="left" w:pos="993"/>
        </w:tabs>
        <w:spacing w:line="360" w:lineRule="auto"/>
        <w:ind w:left="709"/>
        <w:rPr>
          <w:rFonts w:ascii="Times New Roman" w:hAnsi="Times New Roman"/>
          <w:sz w:val="28"/>
          <w:szCs w:val="28"/>
        </w:rPr>
      </w:pPr>
      <w:r>
        <w:rPr>
          <w:rFonts w:ascii="Times New Roman" w:hAnsi="Times New Roman"/>
          <w:sz w:val="28"/>
          <w:szCs w:val="28"/>
        </w:rPr>
        <w:t>7 Система обращений.</w:t>
      </w:r>
    </w:p>
    <w:p w14:paraId="1F9F0C4A" w14:textId="77777777" w:rsidR="00AD639A" w:rsidRDefault="00AD639A" w:rsidP="00AD639A">
      <w:pPr>
        <w:pStyle w:val="af2"/>
        <w:tabs>
          <w:tab w:val="left" w:pos="851"/>
          <w:tab w:val="left" w:pos="993"/>
        </w:tabs>
        <w:spacing w:line="360" w:lineRule="auto"/>
        <w:ind w:left="709"/>
        <w:rPr>
          <w:rFonts w:ascii="Times New Roman" w:hAnsi="Times New Roman"/>
          <w:sz w:val="28"/>
          <w:szCs w:val="28"/>
        </w:rPr>
      </w:pPr>
      <w:r>
        <w:rPr>
          <w:rFonts w:ascii="Times New Roman" w:hAnsi="Times New Roman"/>
          <w:sz w:val="28"/>
          <w:szCs w:val="28"/>
        </w:rPr>
        <w:t>8 Этикетные тексты.</w:t>
      </w:r>
    </w:p>
    <w:p w14:paraId="33A748C0" w14:textId="77777777" w:rsidR="00AD639A" w:rsidRDefault="00AD639A" w:rsidP="00AD639A">
      <w:pPr>
        <w:pStyle w:val="af2"/>
        <w:tabs>
          <w:tab w:val="left" w:pos="851"/>
          <w:tab w:val="left" w:pos="993"/>
        </w:tabs>
        <w:spacing w:line="360" w:lineRule="auto"/>
        <w:ind w:left="709"/>
        <w:rPr>
          <w:rFonts w:ascii="Times New Roman" w:hAnsi="Times New Roman"/>
          <w:sz w:val="28"/>
          <w:szCs w:val="28"/>
        </w:rPr>
      </w:pPr>
      <w:r>
        <w:rPr>
          <w:rFonts w:ascii="Times New Roman" w:hAnsi="Times New Roman"/>
          <w:sz w:val="28"/>
          <w:szCs w:val="28"/>
        </w:rPr>
        <w:t>9 Этикет делового письма.</w:t>
      </w:r>
    </w:p>
    <w:p w14:paraId="339ECDBC" w14:textId="77777777" w:rsidR="00AD639A" w:rsidRDefault="00AD639A" w:rsidP="00AD639A">
      <w:pPr>
        <w:pStyle w:val="af2"/>
        <w:tabs>
          <w:tab w:val="left" w:pos="851"/>
          <w:tab w:val="left" w:pos="993"/>
        </w:tabs>
        <w:spacing w:line="360" w:lineRule="auto"/>
        <w:ind w:left="709"/>
        <w:rPr>
          <w:rFonts w:ascii="Times New Roman" w:hAnsi="Times New Roman"/>
          <w:b/>
          <w:sz w:val="28"/>
          <w:szCs w:val="28"/>
        </w:rPr>
      </w:pPr>
    </w:p>
    <w:p w14:paraId="6E4772EC" w14:textId="77777777" w:rsidR="00AD639A" w:rsidRDefault="00AD639A" w:rsidP="00AD639A">
      <w:pPr>
        <w:spacing w:after="0" w:line="360" w:lineRule="auto"/>
        <w:ind w:firstLine="720"/>
        <w:rPr>
          <w:rFonts w:ascii="Times New Roman" w:hAnsi="Times New Roman"/>
          <w:sz w:val="28"/>
          <w:szCs w:val="28"/>
        </w:rPr>
      </w:pPr>
      <w:r>
        <w:rPr>
          <w:rFonts w:ascii="Times New Roman" w:hAnsi="Times New Roman"/>
          <w:sz w:val="28"/>
          <w:szCs w:val="28"/>
        </w:rPr>
        <w:t>Литература</w:t>
      </w:r>
    </w:p>
    <w:p w14:paraId="4610A877" w14:textId="77777777" w:rsidR="00AD639A" w:rsidRDefault="00AD639A" w:rsidP="00AD639A">
      <w:pPr>
        <w:spacing w:after="0" w:line="360" w:lineRule="auto"/>
        <w:ind w:firstLine="720"/>
        <w:jc w:val="both"/>
        <w:rPr>
          <w:rFonts w:ascii="Times New Roman" w:hAnsi="Times New Roman"/>
          <w:bCs/>
          <w:iCs/>
          <w:spacing w:val="-4"/>
          <w:sz w:val="28"/>
          <w:szCs w:val="28"/>
        </w:rPr>
      </w:pPr>
      <w:r>
        <w:rPr>
          <w:rFonts w:ascii="Times New Roman" w:hAnsi="Times New Roman"/>
          <w:bCs/>
          <w:iCs/>
          <w:spacing w:val="-4"/>
          <w:sz w:val="28"/>
          <w:szCs w:val="28"/>
        </w:rPr>
        <w:t xml:space="preserve">Боженкова, Р.К. Русский язык и культура речи : учебник / Н.А. Боженкова, В.М. Шаклеин; Р.К. Боженкова .— 5-е изд., стер. — Москва : ФЛИНТА, 2019 .— 608 с. — ISBN 978-5-9765-1004-3 .— URL: </w:t>
      </w:r>
      <w:hyperlink r:id="rId28" w:history="1">
        <w:r>
          <w:rPr>
            <w:rStyle w:val="a8"/>
            <w:bCs/>
            <w:iCs/>
            <w:spacing w:val="-4"/>
            <w:sz w:val="28"/>
            <w:szCs w:val="28"/>
          </w:rPr>
          <w:t>https://lib.rucont.ru/efd/244081</w:t>
        </w:r>
      </w:hyperlink>
    </w:p>
    <w:p w14:paraId="081BCA41" w14:textId="77777777" w:rsidR="00AD639A" w:rsidRDefault="00AD639A" w:rsidP="00AD639A">
      <w:pPr>
        <w:spacing w:after="0" w:line="360" w:lineRule="auto"/>
        <w:ind w:firstLine="720"/>
        <w:jc w:val="both"/>
        <w:rPr>
          <w:rFonts w:ascii="Times New Roman" w:hAnsi="Times New Roman"/>
          <w:bCs/>
          <w:iCs/>
          <w:spacing w:val="-4"/>
          <w:sz w:val="28"/>
          <w:szCs w:val="28"/>
        </w:rPr>
      </w:pPr>
      <w:r>
        <w:rPr>
          <w:rFonts w:ascii="Times New Roman" w:hAnsi="Times New Roman"/>
          <w:bCs/>
          <w:iCs/>
          <w:spacing w:val="-4"/>
          <w:sz w:val="28"/>
          <w:szCs w:val="28"/>
        </w:rPr>
        <w:t xml:space="preserve">Введенская Л.А., Павлова Л.Г. Культура и искусство речи: современная риторика. </w:t>
      </w:r>
      <w:r>
        <w:rPr>
          <w:rFonts w:ascii="Times New Roman" w:hAnsi="Times New Roman"/>
          <w:sz w:val="28"/>
          <w:szCs w:val="28"/>
          <w:shd w:val="clear" w:color="auto" w:fill="FFFFFF"/>
        </w:rPr>
        <w:t>–</w:t>
      </w:r>
      <w:r>
        <w:rPr>
          <w:rFonts w:ascii="Times New Roman" w:hAnsi="Times New Roman"/>
          <w:bCs/>
          <w:iCs/>
          <w:spacing w:val="-4"/>
          <w:sz w:val="28"/>
          <w:szCs w:val="28"/>
        </w:rPr>
        <w:t xml:space="preserve"> Ростов н/Д.: Феникс, 1996 </w:t>
      </w:r>
      <w:r>
        <w:rPr>
          <w:rFonts w:ascii="Times New Roman" w:hAnsi="Times New Roman"/>
          <w:sz w:val="28"/>
          <w:szCs w:val="28"/>
          <w:shd w:val="clear" w:color="auto" w:fill="FFFFFF"/>
        </w:rPr>
        <w:t>–</w:t>
      </w:r>
      <w:r>
        <w:rPr>
          <w:rFonts w:ascii="Times New Roman" w:hAnsi="Times New Roman"/>
          <w:bCs/>
          <w:iCs/>
          <w:spacing w:val="-4"/>
          <w:sz w:val="28"/>
          <w:szCs w:val="28"/>
        </w:rPr>
        <w:t xml:space="preserve"> С. 65-167. </w:t>
      </w:r>
    </w:p>
    <w:p w14:paraId="2D2ADE1B" w14:textId="77777777" w:rsidR="00AD639A" w:rsidRDefault="00AD639A" w:rsidP="00AD639A">
      <w:pPr>
        <w:spacing w:after="0" w:line="360" w:lineRule="auto"/>
        <w:ind w:firstLine="720"/>
        <w:jc w:val="both"/>
        <w:rPr>
          <w:rFonts w:ascii="Times New Roman" w:hAnsi="Times New Roman"/>
          <w:sz w:val="28"/>
          <w:szCs w:val="28"/>
        </w:rPr>
      </w:pPr>
      <w:r>
        <w:rPr>
          <w:rFonts w:ascii="Times New Roman" w:hAnsi="Times New Roman"/>
          <w:sz w:val="28"/>
          <w:szCs w:val="28"/>
        </w:rPr>
        <w:t xml:space="preserve">Дмитриева, О.И. Русский язык и культура речи : учеб. пособие / Н.М. Орлова, Н.И. Павлова; О.И. Дмитриева .— 3-е изд., стер. — Москва : ФЛИНТА, 2019 .— 224 с. — ISBN 978-5-9765-2108-7 .— URL: </w:t>
      </w:r>
      <w:hyperlink r:id="rId29" w:history="1">
        <w:r>
          <w:rPr>
            <w:rStyle w:val="a8"/>
            <w:sz w:val="28"/>
            <w:szCs w:val="28"/>
          </w:rPr>
          <w:t>https://lib.rucont.ru/efd/711710</w:t>
        </w:r>
      </w:hyperlink>
    </w:p>
    <w:p w14:paraId="60977804" w14:textId="77777777" w:rsidR="00AD639A" w:rsidRDefault="00AD639A" w:rsidP="00AD639A">
      <w:pPr>
        <w:pStyle w:val="12"/>
        <w:spacing w:line="360" w:lineRule="auto"/>
        <w:ind w:firstLine="720"/>
        <w:rPr>
          <w:szCs w:val="28"/>
        </w:rPr>
      </w:pPr>
      <w:r>
        <w:rPr>
          <w:szCs w:val="28"/>
        </w:rPr>
        <w:t xml:space="preserve">Кожина, М.Н. Стилистика русского языка : учебник / Л.Р. Дускаева, В.А. Салимовский; М.Н. Кожина .— 8-е изд., стер. — Москва : ФЛИНТА, 2020 .— 464 с. — </w:t>
      </w:r>
      <w:r>
        <w:rPr>
          <w:szCs w:val="28"/>
          <w:lang w:val="en-US"/>
        </w:rPr>
        <w:t>ISBN</w:t>
      </w:r>
      <w:r>
        <w:rPr>
          <w:szCs w:val="28"/>
        </w:rPr>
        <w:t xml:space="preserve"> 978-5-9765-0256-7 .— </w:t>
      </w:r>
      <w:r>
        <w:rPr>
          <w:szCs w:val="28"/>
          <w:lang w:val="en-US"/>
        </w:rPr>
        <w:t>URL</w:t>
      </w:r>
      <w:r>
        <w:rPr>
          <w:szCs w:val="28"/>
        </w:rPr>
        <w:t xml:space="preserve">: </w:t>
      </w:r>
      <w:hyperlink r:id="rId30" w:history="1">
        <w:r>
          <w:rPr>
            <w:rStyle w:val="a8"/>
            <w:szCs w:val="28"/>
            <w:lang w:val="en-US"/>
          </w:rPr>
          <w:t>https</w:t>
        </w:r>
        <w:r>
          <w:rPr>
            <w:rStyle w:val="a8"/>
            <w:szCs w:val="28"/>
          </w:rPr>
          <w:t>://</w:t>
        </w:r>
        <w:r>
          <w:rPr>
            <w:rStyle w:val="a8"/>
            <w:szCs w:val="28"/>
            <w:lang w:val="en-US"/>
          </w:rPr>
          <w:t>lib</w:t>
        </w:r>
        <w:r>
          <w:rPr>
            <w:rStyle w:val="a8"/>
            <w:szCs w:val="28"/>
          </w:rPr>
          <w:t>.</w:t>
        </w:r>
        <w:r>
          <w:rPr>
            <w:rStyle w:val="a8"/>
            <w:szCs w:val="28"/>
            <w:lang w:val="en-US"/>
          </w:rPr>
          <w:t>rucont</w:t>
        </w:r>
        <w:r>
          <w:rPr>
            <w:rStyle w:val="a8"/>
            <w:szCs w:val="28"/>
          </w:rPr>
          <w:t>.</w:t>
        </w:r>
        <w:r>
          <w:rPr>
            <w:rStyle w:val="a8"/>
            <w:szCs w:val="28"/>
            <w:lang w:val="en-US"/>
          </w:rPr>
          <w:t>ru</w:t>
        </w:r>
        <w:r>
          <w:rPr>
            <w:rStyle w:val="a8"/>
            <w:szCs w:val="28"/>
          </w:rPr>
          <w:t>/</w:t>
        </w:r>
        <w:r>
          <w:rPr>
            <w:rStyle w:val="a8"/>
            <w:szCs w:val="28"/>
            <w:lang w:val="en-US"/>
          </w:rPr>
          <w:t>efd</w:t>
        </w:r>
        <w:r>
          <w:rPr>
            <w:rStyle w:val="a8"/>
            <w:szCs w:val="28"/>
          </w:rPr>
          <w:t>/244325</w:t>
        </w:r>
      </w:hyperlink>
    </w:p>
    <w:p w14:paraId="2DE412DD" w14:textId="77777777" w:rsidR="00AD639A" w:rsidRDefault="00AD639A" w:rsidP="00AD639A">
      <w:pPr>
        <w:pStyle w:val="12"/>
        <w:spacing w:line="360" w:lineRule="auto"/>
        <w:ind w:firstLine="720"/>
        <w:rPr>
          <w:szCs w:val="28"/>
        </w:rPr>
      </w:pPr>
      <w:r>
        <w:rPr>
          <w:szCs w:val="28"/>
        </w:rPr>
        <w:lastRenderedPageBreak/>
        <w:t>Колтунова М.В.   Речевой этикет в деловом общении // Язык и деловое общение: Нормы, риторика, этикет. Учеб.посо</w:t>
      </w:r>
      <w:r>
        <w:rPr>
          <w:szCs w:val="28"/>
        </w:rPr>
        <w:softHyphen/>
        <w:t xml:space="preserve">бие для вузов. </w:t>
      </w:r>
      <w:r>
        <w:rPr>
          <w:szCs w:val="28"/>
          <w:shd w:val="clear" w:color="auto" w:fill="FFFFFF"/>
        </w:rPr>
        <w:t>–</w:t>
      </w:r>
      <w:r>
        <w:rPr>
          <w:szCs w:val="28"/>
        </w:rPr>
        <w:t xml:space="preserve"> М.: ОАО «НПО "Экономика"», 2000. – С. 122-142. </w:t>
      </w:r>
    </w:p>
    <w:p w14:paraId="21B460DC" w14:textId="77777777" w:rsidR="00AD639A" w:rsidRDefault="00AD639A" w:rsidP="00AD639A">
      <w:pPr>
        <w:spacing w:after="0" w:line="360" w:lineRule="auto"/>
        <w:ind w:firstLine="720"/>
        <w:jc w:val="both"/>
        <w:rPr>
          <w:rFonts w:ascii="Times New Roman" w:hAnsi="Times New Roman"/>
          <w:sz w:val="28"/>
          <w:szCs w:val="28"/>
          <w:shd w:val="clear" w:color="auto" w:fill="FFFFFF"/>
        </w:rPr>
      </w:pPr>
      <w:r>
        <w:rPr>
          <w:rFonts w:ascii="Times New Roman" w:hAnsi="Times New Roman"/>
          <w:iCs/>
          <w:sz w:val="28"/>
          <w:szCs w:val="28"/>
        </w:rPr>
        <w:t>Кукушкин В.С.</w:t>
      </w:r>
      <w:r>
        <w:rPr>
          <w:rFonts w:ascii="Times New Roman" w:hAnsi="Times New Roman"/>
          <w:sz w:val="28"/>
          <w:szCs w:val="28"/>
        </w:rPr>
        <w:t xml:space="preserve"> Деловой этикет: Учеб</w:t>
      </w:r>
      <w:r>
        <w:rPr>
          <w:rStyle w:val="grame"/>
          <w:sz w:val="28"/>
          <w:szCs w:val="28"/>
        </w:rPr>
        <w:t>. п</w:t>
      </w:r>
      <w:r>
        <w:rPr>
          <w:rFonts w:ascii="Times New Roman" w:hAnsi="Times New Roman"/>
          <w:sz w:val="28"/>
          <w:szCs w:val="28"/>
        </w:rPr>
        <w:t xml:space="preserve">особие. </w:t>
      </w:r>
      <w:r>
        <w:rPr>
          <w:rFonts w:ascii="Times New Roman" w:hAnsi="Times New Roman"/>
          <w:sz w:val="28"/>
          <w:szCs w:val="28"/>
          <w:shd w:val="clear" w:color="auto" w:fill="FFFFFF"/>
        </w:rPr>
        <w:t>– Москва: ИКЦ «Март»;</w:t>
      </w:r>
      <w:r>
        <w:rPr>
          <w:rStyle w:val="apple-converted-space"/>
          <w:rFonts w:ascii="Times New Roman" w:hAnsi="Times New Roman"/>
          <w:sz w:val="28"/>
          <w:szCs w:val="28"/>
          <w:shd w:val="clear" w:color="auto" w:fill="FFFFFF"/>
        </w:rPr>
        <w:t> </w:t>
      </w:r>
      <w:r>
        <w:rPr>
          <w:rStyle w:val="a5"/>
          <w:rFonts w:ascii="Times New Roman" w:hAnsi="Times New Roman"/>
          <w:bCs/>
          <w:i w:val="0"/>
          <w:iCs w:val="0"/>
          <w:sz w:val="28"/>
          <w:szCs w:val="28"/>
          <w:shd w:val="clear" w:color="auto" w:fill="FFFFFF"/>
        </w:rPr>
        <w:t>Ростов н</w:t>
      </w:r>
      <w:r>
        <w:rPr>
          <w:rFonts w:ascii="Times New Roman" w:hAnsi="Times New Roman"/>
          <w:sz w:val="28"/>
          <w:szCs w:val="28"/>
          <w:shd w:val="clear" w:color="auto" w:fill="FFFFFF"/>
        </w:rPr>
        <w:t>/</w:t>
      </w:r>
      <w:r>
        <w:rPr>
          <w:rStyle w:val="a5"/>
          <w:rFonts w:ascii="Times New Roman" w:hAnsi="Times New Roman"/>
          <w:bCs/>
          <w:i w:val="0"/>
          <w:iCs w:val="0"/>
          <w:sz w:val="28"/>
          <w:szCs w:val="28"/>
          <w:shd w:val="clear" w:color="auto" w:fill="FFFFFF"/>
        </w:rPr>
        <w:t>Д:</w:t>
      </w:r>
      <w:r>
        <w:rPr>
          <w:rFonts w:ascii="Times New Roman" w:hAnsi="Times New Roman"/>
          <w:sz w:val="28"/>
          <w:szCs w:val="28"/>
          <w:shd w:val="clear" w:color="auto" w:fill="FFFFFF"/>
        </w:rPr>
        <w:t xml:space="preserve"> Издательский центр «Март»,</w:t>
      </w:r>
      <w:r>
        <w:rPr>
          <w:rStyle w:val="apple-converted-space"/>
          <w:rFonts w:ascii="Times New Roman" w:hAnsi="Times New Roman"/>
          <w:sz w:val="28"/>
          <w:szCs w:val="28"/>
          <w:shd w:val="clear" w:color="auto" w:fill="FFFFFF"/>
        </w:rPr>
        <w:t> </w:t>
      </w:r>
      <w:r>
        <w:rPr>
          <w:rStyle w:val="a5"/>
          <w:rFonts w:ascii="Times New Roman" w:hAnsi="Times New Roman"/>
          <w:bCs/>
          <w:i w:val="0"/>
          <w:iCs w:val="0"/>
          <w:sz w:val="28"/>
          <w:szCs w:val="28"/>
          <w:shd w:val="clear" w:color="auto" w:fill="FFFFFF"/>
        </w:rPr>
        <w:t>2003</w:t>
      </w:r>
      <w:r>
        <w:rPr>
          <w:rFonts w:ascii="Times New Roman" w:hAnsi="Times New Roman"/>
          <w:sz w:val="28"/>
          <w:szCs w:val="28"/>
          <w:shd w:val="clear" w:color="auto" w:fill="FFFFFF"/>
        </w:rPr>
        <w:t>. – 224 с.</w:t>
      </w:r>
    </w:p>
    <w:p w14:paraId="1FF490B8" w14:textId="77777777" w:rsidR="00AD639A" w:rsidRDefault="00AD639A" w:rsidP="00AD639A">
      <w:pPr>
        <w:spacing w:after="0" w:line="360" w:lineRule="auto"/>
        <w:ind w:firstLine="720"/>
        <w:jc w:val="both"/>
        <w:rPr>
          <w:rFonts w:ascii="Times New Roman" w:hAnsi="Times New Roman"/>
          <w:sz w:val="28"/>
          <w:szCs w:val="28"/>
        </w:rPr>
      </w:pPr>
      <w:r>
        <w:rPr>
          <w:rFonts w:ascii="Times New Roman" w:hAnsi="Times New Roman"/>
          <w:sz w:val="28"/>
          <w:szCs w:val="28"/>
        </w:rPr>
        <w:t xml:space="preserve">Матвеева, Т.В. Учебный словарь: русский язык, культура речи, стилистика, риторика / Т.В. Матвеева .— 3-е изд., стер. — Москва : ФЛИНТА, 2019 .— 415 с. — ISBN 978-5-89349-381-8 .— URL: </w:t>
      </w:r>
      <w:hyperlink r:id="rId31" w:history="1">
        <w:r>
          <w:rPr>
            <w:rStyle w:val="a8"/>
            <w:sz w:val="28"/>
            <w:szCs w:val="28"/>
          </w:rPr>
          <w:t>https://lib.rucont.ru/efd/711702</w:t>
        </w:r>
      </w:hyperlink>
    </w:p>
    <w:p w14:paraId="0460B08C" w14:textId="77777777" w:rsidR="00AD639A" w:rsidRDefault="00AD639A" w:rsidP="00AD639A">
      <w:pPr>
        <w:spacing w:after="0" w:line="360" w:lineRule="auto"/>
        <w:ind w:firstLine="720"/>
        <w:jc w:val="both"/>
        <w:rPr>
          <w:rFonts w:ascii="Times New Roman" w:hAnsi="Times New Roman"/>
          <w:sz w:val="28"/>
          <w:szCs w:val="28"/>
        </w:rPr>
      </w:pPr>
      <w:r>
        <w:rPr>
          <w:rFonts w:ascii="Times New Roman" w:hAnsi="Times New Roman"/>
          <w:sz w:val="28"/>
          <w:szCs w:val="28"/>
        </w:rPr>
        <w:t>Розенталь, Д.Э. Практическая стилистика русского языка. 5 изд., испр. и доп., М., 1987.</w:t>
      </w:r>
    </w:p>
    <w:p w14:paraId="0C61AC33" w14:textId="77777777" w:rsidR="00AD639A" w:rsidRDefault="00AD639A" w:rsidP="00AD639A">
      <w:pPr>
        <w:spacing w:line="360" w:lineRule="auto"/>
        <w:ind w:firstLine="709"/>
        <w:contextualSpacing/>
        <w:jc w:val="both"/>
        <w:rPr>
          <w:rFonts w:ascii="Times New Roman" w:hAnsi="Times New Roman"/>
          <w:sz w:val="28"/>
          <w:szCs w:val="28"/>
        </w:rPr>
      </w:pPr>
      <w:r>
        <w:rPr>
          <w:rFonts w:ascii="Times New Roman" w:hAnsi="Times New Roman"/>
          <w:bCs/>
          <w:sz w:val="28"/>
          <w:szCs w:val="28"/>
        </w:rPr>
        <w:t>Русский язык и культура речи</w:t>
      </w:r>
      <w:r>
        <w:rPr>
          <w:rFonts w:ascii="Times New Roman" w:hAnsi="Times New Roman"/>
          <w:sz w:val="28"/>
          <w:szCs w:val="28"/>
        </w:rPr>
        <w:t>: учебник / под ред. О. Я. Гойхмана.</w:t>
      </w:r>
      <w:r>
        <w:rPr>
          <w:rFonts w:ascii="Times New Roman" w:hAnsi="Times New Roman"/>
          <w:sz w:val="28"/>
          <w:szCs w:val="28"/>
          <w:shd w:val="clear" w:color="auto" w:fill="FFFFFF"/>
        </w:rPr>
        <w:t xml:space="preserve"> –</w:t>
      </w:r>
      <w:r>
        <w:rPr>
          <w:rFonts w:ascii="Times New Roman" w:hAnsi="Times New Roman"/>
          <w:sz w:val="28"/>
          <w:szCs w:val="28"/>
        </w:rPr>
        <w:t xml:space="preserve"> 2-е изд., перераб. и доп. </w:t>
      </w:r>
      <w:r>
        <w:rPr>
          <w:rFonts w:ascii="Times New Roman" w:hAnsi="Times New Roman"/>
          <w:sz w:val="28"/>
          <w:szCs w:val="28"/>
          <w:shd w:val="clear" w:color="auto" w:fill="FFFFFF"/>
        </w:rPr>
        <w:t>–</w:t>
      </w:r>
      <w:r>
        <w:rPr>
          <w:rFonts w:ascii="Times New Roman" w:hAnsi="Times New Roman"/>
          <w:sz w:val="28"/>
          <w:szCs w:val="28"/>
        </w:rPr>
        <w:t xml:space="preserve"> М.: ИНФРА-М, 2009.  </w:t>
      </w:r>
      <w:r>
        <w:rPr>
          <w:rFonts w:ascii="Times New Roman" w:hAnsi="Times New Roman"/>
          <w:sz w:val="28"/>
          <w:szCs w:val="28"/>
          <w:shd w:val="clear" w:color="auto" w:fill="FFFFFF"/>
        </w:rPr>
        <w:t xml:space="preserve">– </w:t>
      </w:r>
      <w:r>
        <w:rPr>
          <w:rFonts w:ascii="Times New Roman" w:hAnsi="Times New Roman"/>
          <w:sz w:val="28"/>
          <w:szCs w:val="28"/>
        </w:rPr>
        <w:t>240 с.</w:t>
      </w:r>
    </w:p>
    <w:p w14:paraId="1A17E2FE" w14:textId="77777777" w:rsidR="00AD639A" w:rsidRDefault="00AD639A" w:rsidP="00AD639A">
      <w:pPr>
        <w:pStyle w:val="2"/>
        <w:ind w:firstLine="709"/>
        <w:jc w:val="left"/>
      </w:pPr>
      <w:bookmarkStart w:id="5" w:name="_Toc132543796"/>
      <w:r>
        <w:t>Раздел 3 Культура устной речи</w:t>
      </w:r>
      <w:bookmarkEnd w:id="5"/>
    </w:p>
    <w:p w14:paraId="216BE22C" w14:textId="77777777" w:rsidR="00AD639A" w:rsidRDefault="00AD639A" w:rsidP="00AD639A">
      <w:pPr>
        <w:spacing w:after="0" w:line="360" w:lineRule="auto"/>
        <w:rPr>
          <w:rFonts w:ascii="Times New Roman" w:hAnsi="Times New Roman"/>
          <w:sz w:val="28"/>
          <w:szCs w:val="28"/>
        </w:rPr>
      </w:pPr>
    </w:p>
    <w:p w14:paraId="42D078CB" w14:textId="77777777" w:rsidR="00AD639A" w:rsidRDefault="00AD639A" w:rsidP="00AD639A">
      <w:pPr>
        <w:ind w:firstLine="708"/>
        <w:rPr>
          <w:rFonts w:ascii="Times New Roman" w:hAnsi="Times New Roman"/>
          <w:b/>
          <w:sz w:val="28"/>
          <w:szCs w:val="28"/>
        </w:rPr>
      </w:pPr>
      <w:r>
        <w:rPr>
          <w:rFonts w:ascii="Times New Roman" w:hAnsi="Times New Roman"/>
          <w:sz w:val="28"/>
          <w:szCs w:val="28"/>
        </w:rPr>
        <w:t>Вопросы для рассмотрения</w:t>
      </w:r>
    </w:p>
    <w:p w14:paraId="52B6D02C" w14:textId="77777777" w:rsidR="00AD639A" w:rsidRDefault="00AD639A" w:rsidP="00AD639A">
      <w:pPr>
        <w:spacing w:after="0" w:line="360" w:lineRule="auto"/>
        <w:ind w:left="720"/>
        <w:rPr>
          <w:rFonts w:ascii="Times New Roman" w:hAnsi="Times New Roman"/>
          <w:sz w:val="28"/>
          <w:szCs w:val="28"/>
          <w:shd w:val="clear" w:color="auto" w:fill="FFFFFF"/>
        </w:rPr>
      </w:pPr>
      <w:r>
        <w:rPr>
          <w:rFonts w:ascii="Times New Roman" w:hAnsi="Times New Roman"/>
          <w:sz w:val="28"/>
          <w:szCs w:val="28"/>
          <w:shd w:val="clear" w:color="auto" w:fill="FFFFFF"/>
        </w:rPr>
        <w:t>1 Функции </w:t>
      </w:r>
      <w:r>
        <w:rPr>
          <w:rStyle w:val="apple-converted-space"/>
          <w:rFonts w:ascii="Times New Roman" w:hAnsi="Times New Roman"/>
          <w:sz w:val="28"/>
          <w:szCs w:val="28"/>
          <w:shd w:val="clear" w:color="auto" w:fill="FFFFFF"/>
        </w:rPr>
        <w:t>и</w:t>
      </w:r>
      <w:r>
        <w:rPr>
          <w:rFonts w:ascii="Times New Roman" w:hAnsi="Times New Roman"/>
          <w:sz w:val="28"/>
          <w:szCs w:val="28"/>
          <w:shd w:val="clear" w:color="auto" w:fill="FFFFFF"/>
        </w:rPr>
        <w:t xml:space="preserve"> уровни общения.</w:t>
      </w:r>
    </w:p>
    <w:p w14:paraId="4A5D0C50" w14:textId="77777777" w:rsidR="00AD639A" w:rsidRDefault="00AD639A" w:rsidP="00AD639A">
      <w:pPr>
        <w:spacing w:after="0" w:line="360" w:lineRule="auto"/>
        <w:ind w:left="720"/>
        <w:jc w:val="both"/>
        <w:rPr>
          <w:rFonts w:ascii="Times New Roman" w:hAnsi="Times New Roman"/>
          <w:sz w:val="28"/>
          <w:szCs w:val="28"/>
        </w:rPr>
      </w:pPr>
      <w:r>
        <w:rPr>
          <w:rFonts w:ascii="Times New Roman" w:hAnsi="Times New Roman"/>
          <w:sz w:val="28"/>
          <w:szCs w:val="28"/>
          <w:shd w:val="clear" w:color="auto" w:fill="FFFFFF"/>
        </w:rPr>
        <w:t>2 Общение как социально-психологический механизм </w:t>
      </w:r>
      <w:r>
        <w:rPr>
          <w:rStyle w:val="apple-converted-space"/>
          <w:rFonts w:ascii="Times New Roman" w:hAnsi="Times New Roman"/>
          <w:sz w:val="28"/>
          <w:szCs w:val="28"/>
          <w:shd w:val="clear" w:color="auto" w:fill="FFFFFF"/>
        </w:rPr>
        <w:t>взаимодействия</w:t>
      </w:r>
      <w:r>
        <w:rPr>
          <w:rFonts w:ascii="Times New Roman" w:hAnsi="Times New Roman"/>
          <w:sz w:val="28"/>
          <w:szCs w:val="28"/>
          <w:shd w:val="clear" w:color="auto" w:fill="FFFFFF"/>
        </w:rPr>
        <w:t xml:space="preserve"> людей.</w:t>
      </w:r>
    </w:p>
    <w:p w14:paraId="6EAE3B37" w14:textId="77777777" w:rsidR="00AD639A" w:rsidRDefault="00AD639A" w:rsidP="00AD639A">
      <w:pPr>
        <w:spacing w:after="0" w:line="360" w:lineRule="auto"/>
        <w:ind w:left="720"/>
        <w:rPr>
          <w:rFonts w:ascii="Times New Roman" w:hAnsi="Times New Roman"/>
          <w:sz w:val="28"/>
          <w:szCs w:val="28"/>
        </w:rPr>
      </w:pPr>
      <w:r>
        <w:rPr>
          <w:rFonts w:ascii="Times New Roman" w:hAnsi="Times New Roman"/>
          <w:sz w:val="28"/>
          <w:szCs w:val="28"/>
          <w:shd w:val="clear" w:color="auto" w:fill="FFFFFF"/>
        </w:rPr>
        <w:t>3 Профессиональное общение и его составляющие</w:t>
      </w:r>
    </w:p>
    <w:p w14:paraId="2D22AB3C" w14:textId="77777777" w:rsidR="00AD639A" w:rsidRDefault="00AD639A" w:rsidP="00AD639A">
      <w:pPr>
        <w:spacing w:after="0" w:line="360" w:lineRule="auto"/>
        <w:ind w:left="720"/>
        <w:rPr>
          <w:rFonts w:ascii="Times New Roman" w:hAnsi="Times New Roman"/>
          <w:sz w:val="28"/>
          <w:szCs w:val="28"/>
        </w:rPr>
      </w:pPr>
      <w:r>
        <w:rPr>
          <w:rFonts w:ascii="Times New Roman" w:hAnsi="Times New Roman"/>
          <w:sz w:val="28"/>
          <w:szCs w:val="28"/>
          <w:shd w:val="clear" w:color="auto" w:fill="FFFFFF"/>
        </w:rPr>
        <w:t>4 Коммуникативный портрет конкурентоспособного специалиста.</w:t>
      </w:r>
    </w:p>
    <w:p w14:paraId="260FF92F" w14:textId="77777777" w:rsidR="00AD639A" w:rsidRDefault="00AD639A" w:rsidP="00AD639A">
      <w:pPr>
        <w:tabs>
          <w:tab w:val="left" w:pos="900"/>
          <w:tab w:val="left" w:pos="1080"/>
        </w:tabs>
        <w:spacing w:after="0" w:line="360" w:lineRule="auto"/>
        <w:ind w:left="720"/>
        <w:rPr>
          <w:rFonts w:ascii="Times New Roman" w:hAnsi="Times New Roman"/>
          <w:sz w:val="28"/>
          <w:szCs w:val="28"/>
        </w:rPr>
      </w:pPr>
      <w:r>
        <w:rPr>
          <w:rFonts w:ascii="Times New Roman" w:hAnsi="Times New Roman"/>
          <w:sz w:val="28"/>
          <w:szCs w:val="28"/>
        </w:rPr>
        <w:t>5 Кинесика (</w:t>
      </w:r>
      <w:r>
        <w:rPr>
          <w:rFonts w:ascii="Times New Roman" w:hAnsi="Times New Roman"/>
          <w:bCs/>
          <w:iCs/>
          <w:sz w:val="28"/>
          <w:szCs w:val="28"/>
        </w:rPr>
        <w:t>походка</w:t>
      </w:r>
      <w:r>
        <w:rPr>
          <w:rFonts w:ascii="Times New Roman" w:hAnsi="Times New Roman"/>
          <w:sz w:val="28"/>
          <w:szCs w:val="28"/>
        </w:rPr>
        <w:t xml:space="preserve">, </w:t>
      </w:r>
      <w:r>
        <w:rPr>
          <w:rFonts w:ascii="Times New Roman" w:hAnsi="Times New Roman"/>
          <w:bCs/>
          <w:iCs/>
          <w:sz w:val="28"/>
          <w:szCs w:val="28"/>
        </w:rPr>
        <w:t>поза</w:t>
      </w:r>
      <w:r>
        <w:rPr>
          <w:rFonts w:ascii="Times New Roman" w:hAnsi="Times New Roman"/>
          <w:sz w:val="28"/>
          <w:szCs w:val="28"/>
        </w:rPr>
        <w:t xml:space="preserve">, </w:t>
      </w:r>
      <w:r>
        <w:rPr>
          <w:rFonts w:ascii="Times New Roman" w:hAnsi="Times New Roman"/>
          <w:bCs/>
          <w:iCs/>
          <w:sz w:val="28"/>
          <w:szCs w:val="28"/>
        </w:rPr>
        <w:t>жесты</w:t>
      </w:r>
      <w:r>
        <w:rPr>
          <w:rFonts w:ascii="Times New Roman" w:hAnsi="Times New Roman"/>
          <w:sz w:val="28"/>
          <w:szCs w:val="28"/>
        </w:rPr>
        <w:t>, м</w:t>
      </w:r>
      <w:r>
        <w:rPr>
          <w:rFonts w:ascii="Times New Roman" w:hAnsi="Times New Roman"/>
          <w:bCs/>
          <w:iCs/>
          <w:sz w:val="28"/>
          <w:szCs w:val="28"/>
        </w:rPr>
        <w:t>имика</w:t>
      </w:r>
      <w:r>
        <w:rPr>
          <w:rFonts w:ascii="Times New Roman" w:hAnsi="Times New Roman"/>
          <w:sz w:val="28"/>
          <w:szCs w:val="28"/>
        </w:rPr>
        <w:t>, в</w:t>
      </w:r>
      <w:r>
        <w:rPr>
          <w:rFonts w:ascii="Times New Roman" w:hAnsi="Times New Roman"/>
          <w:bCs/>
          <w:iCs/>
          <w:sz w:val="28"/>
          <w:szCs w:val="28"/>
        </w:rPr>
        <w:t>изуальный контакт).</w:t>
      </w:r>
    </w:p>
    <w:p w14:paraId="4DD7587D" w14:textId="77777777" w:rsidR="00AD639A" w:rsidRDefault="00AD639A" w:rsidP="00AD639A">
      <w:pPr>
        <w:spacing w:after="0" w:line="360" w:lineRule="auto"/>
        <w:ind w:left="720"/>
        <w:rPr>
          <w:rFonts w:ascii="Times New Roman" w:hAnsi="Times New Roman"/>
          <w:sz w:val="28"/>
          <w:szCs w:val="28"/>
        </w:rPr>
      </w:pPr>
      <w:r>
        <w:rPr>
          <w:rFonts w:ascii="Times New Roman" w:hAnsi="Times New Roman"/>
          <w:sz w:val="28"/>
          <w:szCs w:val="28"/>
        </w:rPr>
        <w:t>6 Голосовые характеристики.</w:t>
      </w:r>
    </w:p>
    <w:p w14:paraId="596A9A23" w14:textId="77777777" w:rsidR="00AD639A" w:rsidRDefault="00AD639A" w:rsidP="00AD639A">
      <w:pPr>
        <w:spacing w:after="0" w:line="360" w:lineRule="auto"/>
        <w:ind w:left="720"/>
        <w:rPr>
          <w:rFonts w:ascii="Times New Roman" w:hAnsi="Times New Roman"/>
          <w:sz w:val="28"/>
          <w:szCs w:val="28"/>
        </w:rPr>
      </w:pPr>
      <w:r>
        <w:rPr>
          <w:rFonts w:ascii="Times New Roman" w:hAnsi="Times New Roman"/>
          <w:sz w:val="28"/>
          <w:szCs w:val="28"/>
        </w:rPr>
        <w:t>7 Такесика.</w:t>
      </w:r>
    </w:p>
    <w:p w14:paraId="69A80BAD" w14:textId="77777777" w:rsidR="00AD639A" w:rsidRDefault="00AD639A" w:rsidP="00AD639A">
      <w:pPr>
        <w:spacing w:after="0" w:line="360" w:lineRule="auto"/>
        <w:ind w:left="720"/>
        <w:rPr>
          <w:rFonts w:ascii="Times New Roman" w:hAnsi="Times New Roman"/>
          <w:sz w:val="28"/>
          <w:szCs w:val="28"/>
        </w:rPr>
      </w:pPr>
      <w:r>
        <w:rPr>
          <w:rFonts w:ascii="Times New Roman" w:hAnsi="Times New Roman"/>
          <w:sz w:val="28"/>
          <w:szCs w:val="28"/>
        </w:rPr>
        <w:t>8 Проксемика (д</w:t>
      </w:r>
      <w:r>
        <w:rPr>
          <w:rFonts w:ascii="Times New Roman" w:hAnsi="Times New Roman"/>
          <w:bCs/>
          <w:iCs/>
          <w:sz w:val="28"/>
          <w:szCs w:val="28"/>
        </w:rPr>
        <w:t>истанция</w:t>
      </w:r>
      <w:r>
        <w:rPr>
          <w:rFonts w:ascii="Times New Roman" w:hAnsi="Times New Roman"/>
          <w:sz w:val="28"/>
          <w:szCs w:val="28"/>
        </w:rPr>
        <w:t xml:space="preserve">, </w:t>
      </w:r>
      <w:r>
        <w:rPr>
          <w:rFonts w:ascii="Times New Roman" w:hAnsi="Times New Roman"/>
          <w:bCs/>
          <w:iCs/>
          <w:sz w:val="28"/>
          <w:szCs w:val="28"/>
        </w:rPr>
        <w:t>ориентация</w:t>
      </w:r>
      <w:r>
        <w:rPr>
          <w:rFonts w:ascii="Times New Roman" w:hAnsi="Times New Roman"/>
          <w:sz w:val="28"/>
          <w:szCs w:val="28"/>
        </w:rPr>
        <w:t xml:space="preserve">, </w:t>
      </w:r>
      <w:r>
        <w:rPr>
          <w:rFonts w:ascii="Times New Roman" w:hAnsi="Times New Roman"/>
          <w:bCs/>
          <w:iCs/>
          <w:sz w:val="28"/>
          <w:szCs w:val="28"/>
        </w:rPr>
        <w:t>невербальные средства повышения делового статуса).</w:t>
      </w:r>
    </w:p>
    <w:p w14:paraId="6ED4D951" w14:textId="77777777" w:rsidR="00AD639A" w:rsidRDefault="00AD639A" w:rsidP="00AD639A">
      <w:pPr>
        <w:spacing w:after="0" w:line="360" w:lineRule="auto"/>
        <w:ind w:left="720"/>
        <w:rPr>
          <w:rFonts w:ascii="Times New Roman" w:hAnsi="Times New Roman"/>
          <w:sz w:val="28"/>
          <w:szCs w:val="28"/>
        </w:rPr>
      </w:pPr>
      <w:r>
        <w:rPr>
          <w:rFonts w:ascii="Times New Roman" w:hAnsi="Times New Roman"/>
          <w:sz w:val="28"/>
          <w:szCs w:val="28"/>
        </w:rPr>
        <w:t>9 Особенности невербального общения в разных странах</w:t>
      </w:r>
    </w:p>
    <w:p w14:paraId="76A1E0B9" w14:textId="77777777" w:rsidR="00AD639A" w:rsidRDefault="00AD639A" w:rsidP="00AD639A">
      <w:pPr>
        <w:spacing w:after="0" w:line="360" w:lineRule="auto"/>
        <w:ind w:left="720"/>
        <w:rPr>
          <w:rStyle w:val="apple-converted-space"/>
          <w:shd w:val="clear" w:color="auto" w:fill="FFFFFF"/>
        </w:rPr>
      </w:pPr>
      <w:r>
        <w:rPr>
          <w:rFonts w:ascii="Times New Roman" w:hAnsi="Times New Roman"/>
          <w:sz w:val="28"/>
          <w:szCs w:val="28"/>
          <w:shd w:val="clear" w:color="auto" w:fill="FFFFFF"/>
        </w:rPr>
        <w:t>10 Переговоры и беседа. Отличие между ними.</w:t>
      </w:r>
      <w:r>
        <w:rPr>
          <w:rStyle w:val="apple-converted-space"/>
          <w:rFonts w:ascii="Times New Roman" w:hAnsi="Times New Roman"/>
          <w:sz w:val="28"/>
          <w:szCs w:val="28"/>
          <w:shd w:val="clear" w:color="auto" w:fill="FFFFFF"/>
        </w:rPr>
        <w:t> </w:t>
      </w:r>
    </w:p>
    <w:p w14:paraId="3B37136A" w14:textId="77777777" w:rsidR="00AD639A" w:rsidRDefault="00AD639A" w:rsidP="00AD639A">
      <w:pPr>
        <w:spacing w:after="0" w:line="360" w:lineRule="auto"/>
        <w:ind w:left="720"/>
        <w:rPr>
          <w:rStyle w:val="apple-converted-space"/>
          <w:rFonts w:ascii="Times New Roman" w:hAnsi="Times New Roman"/>
          <w:sz w:val="28"/>
          <w:szCs w:val="28"/>
        </w:rPr>
      </w:pPr>
      <w:r>
        <w:rPr>
          <w:rFonts w:ascii="Times New Roman" w:hAnsi="Times New Roman"/>
          <w:sz w:val="28"/>
          <w:szCs w:val="28"/>
          <w:shd w:val="clear" w:color="auto" w:fill="FFFFFF"/>
        </w:rPr>
        <w:lastRenderedPageBreak/>
        <w:t>11 Типология переговоров. </w:t>
      </w:r>
      <w:r>
        <w:rPr>
          <w:rStyle w:val="apple-converted-space"/>
          <w:rFonts w:ascii="Times New Roman" w:hAnsi="Times New Roman"/>
          <w:sz w:val="28"/>
          <w:szCs w:val="28"/>
          <w:shd w:val="clear" w:color="auto" w:fill="FFFFFF"/>
        </w:rPr>
        <w:t> </w:t>
      </w:r>
    </w:p>
    <w:p w14:paraId="4AF0AD3D" w14:textId="77777777" w:rsidR="00AD639A" w:rsidRDefault="00AD639A" w:rsidP="00AD639A">
      <w:pPr>
        <w:spacing w:after="0" w:line="360" w:lineRule="auto"/>
        <w:ind w:left="720"/>
        <w:rPr>
          <w:rStyle w:val="apple-converted-space"/>
          <w:rFonts w:ascii="Times New Roman" w:hAnsi="Times New Roman"/>
          <w:sz w:val="28"/>
          <w:szCs w:val="28"/>
        </w:rPr>
      </w:pPr>
      <w:r>
        <w:rPr>
          <w:rFonts w:ascii="Times New Roman" w:hAnsi="Times New Roman"/>
          <w:sz w:val="28"/>
          <w:szCs w:val="28"/>
          <w:shd w:val="clear" w:color="auto" w:fill="FFFFFF"/>
        </w:rPr>
        <w:t>12 Важнейшие особенности переговоров. </w:t>
      </w:r>
      <w:r>
        <w:rPr>
          <w:rStyle w:val="apple-converted-space"/>
          <w:rFonts w:ascii="Times New Roman" w:hAnsi="Times New Roman"/>
          <w:sz w:val="28"/>
          <w:szCs w:val="28"/>
          <w:shd w:val="clear" w:color="auto" w:fill="FFFFFF"/>
        </w:rPr>
        <w:t> </w:t>
      </w:r>
    </w:p>
    <w:p w14:paraId="0E32CDF0" w14:textId="77777777" w:rsidR="00AD639A" w:rsidRDefault="00AD639A" w:rsidP="00AD639A">
      <w:pPr>
        <w:spacing w:after="0" w:line="360" w:lineRule="auto"/>
        <w:ind w:left="720"/>
        <w:rPr>
          <w:rStyle w:val="apple-converted-space"/>
          <w:rFonts w:ascii="Times New Roman" w:hAnsi="Times New Roman"/>
          <w:sz w:val="28"/>
          <w:szCs w:val="28"/>
        </w:rPr>
      </w:pPr>
      <w:r>
        <w:rPr>
          <w:rFonts w:ascii="Times New Roman" w:hAnsi="Times New Roman"/>
          <w:sz w:val="28"/>
          <w:szCs w:val="28"/>
          <w:shd w:val="clear" w:color="auto" w:fill="FFFFFF"/>
        </w:rPr>
        <w:t>13 Подготовка к переговорам.</w:t>
      </w:r>
      <w:r>
        <w:rPr>
          <w:rStyle w:val="apple-converted-space"/>
          <w:rFonts w:ascii="Times New Roman" w:hAnsi="Times New Roman"/>
          <w:sz w:val="28"/>
          <w:szCs w:val="28"/>
          <w:shd w:val="clear" w:color="auto" w:fill="FFFFFF"/>
        </w:rPr>
        <w:t> </w:t>
      </w:r>
    </w:p>
    <w:p w14:paraId="4E131C52" w14:textId="77777777" w:rsidR="00AD639A" w:rsidRDefault="00AD639A" w:rsidP="00AD639A">
      <w:pPr>
        <w:spacing w:after="0" w:line="360" w:lineRule="auto"/>
        <w:ind w:left="720"/>
        <w:rPr>
          <w:rStyle w:val="apple-converted-space"/>
          <w:rFonts w:ascii="Times New Roman" w:hAnsi="Times New Roman"/>
          <w:sz w:val="28"/>
          <w:szCs w:val="28"/>
        </w:rPr>
      </w:pPr>
      <w:r>
        <w:rPr>
          <w:rFonts w:ascii="Times New Roman" w:hAnsi="Times New Roman"/>
          <w:sz w:val="28"/>
          <w:szCs w:val="28"/>
          <w:shd w:val="clear" w:color="auto" w:fill="FFFFFF"/>
        </w:rPr>
        <w:t>14 Этапы переговоров и типы совместных решений.</w:t>
      </w:r>
      <w:r>
        <w:rPr>
          <w:rStyle w:val="apple-converted-space"/>
          <w:rFonts w:ascii="Times New Roman" w:hAnsi="Times New Roman"/>
          <w:sz w:val="28"/>
          <w:szCs w:val="28"/>
          <w:shd w:val="clear" w:color="auto" w:fill="FFFFFF"/>
        </w:rPr>
        <w:t> </w:t>
      </w:r>
    </w:p>
    <w:p w14:paraId="4E324F1A" w14:textId="77777777" w:rsidR="00AD639A" w:rsidRDefault="00AD639A" w:rsidP="00AD639A">
      <w:pPr>
        <w:spacing w:after="0" w:line="360" w:lineRule="auto"/>
        <w:ind w:left="720"/>
        <w:rPr>
          <w:rStyle w:val="apple-converted-space"/>
          <w:rFonts w:ascii="Times New Roman" w:hAnsi="Times New Roman"/>
          <w:sz w:val="28"/>
          <w:szCs w:val="28"/>
        </w:rPr>
      </w:pPr>
      <w:r>
        <w:rPr>
          <w:rFonts w:ascii="Times New Roman" w:hAnsi="Times New Roman"/>
          <w:sz w:val="28"/>
          <w:szCs w:val="28"/>
          <w:shd w:val="clear" w:color="auto" w:fill="FFFFFF"/>
        </w:rPr>
        <w:t>15 Тактические приемы.</w:t>
      </w:r>
      <w:r>
        <w:rPr>
          <w:rStyle w:val="apple-converted-space"/>
          <w:rFonts w:ascii="Times New Roman" w:hAnsi="Times New Roman"/>
          <w:sz w:val="28"/>
          <w:szCs w:val="28"/>
          <w:shd w:val="clear" w:color="auto" w:fill="FFFFFF"/>
        </w:rPr>
        <w:t> </w:t>
      </w:r>
    </w:p>
    <w:p w14:paraId="7B118610" w14:textId="77777777" w:rsidR="00AD639A" w:rsidRDefault="00AD639A" w:rsidP="00AD639A">
      <w:pPr>
        <w:spacing w:after="0" w:line="360" w:lineRule="auto"/>
        <w:ind w:left="720"/>
      </w:pPr>
      <w:r>
        <w:rPr>
          <w:rFonts w:ascii="Times New Roman" w:hAnsi="Times New Roman"/>
          <w:sz w:val="28"/>
          <w:szCs w:val="28"/>
          <w:shd w:val="clear" w:color="auto" w:fill="FFFFFF"/>
        </w:rPr>
        <w:t>16 Ошибки при ведении переговоров. </w:t>
      </w:r>
      <w:r>
        <w:rPr>
          <w:rStyle w:val="apple-converted-space"/>
          <w:rFonts w:ascii="Times New Roman" w:hAnsi="Times New Roman"/>
          <w:sz w:val="28"/>
          <w:szCs w:val="28"/>
          <w:shd w:val="clear" w:color="auto" w:fill="FFFFFF"/>
        </w:rPr>
        <w:t> </w:t>
      </w:r>
    </w:p>
    <w:p w14:paraId="6A510A0C" w14:textId="77777777" w:rsidR="00AD639A" w:rsidRDefault="00AD639A" w:rsidP="00AD639A">
      <w:pPr>
        <w:tabs>
          <w:tab w:val="left" w:pos="993"/>
        </w:tabs>
        <w:spacing w:after="0" w:line="360" w:lineRule="auto"/>
        <w:ind w:left="720"/>
        <w:rPr>
          <w:rFonts w:ascii="Times New Roman" w:hAnsi="Times New Roman"/>
          <w:sz w:val="28"/>
          <w:szCs w:val="28"/>
        </w:rPr>
      </w:pPr>
      <w:r>
        <w:rPr>
          <w:rFonts w:ascii="Times New Roman" w:hAnsi="Times New Roman"/>
          <w:sz w:val="28"/>
          <w:szCs w:val="28"/>
        </w:rPr>
        <w:t>17 Дискуссия, ее цели и подходы.</w:t>
      </w:r>
    </w:p>
    <w:p w14:paraId="41FB607A" w14:textId="77777777" w:rsidR="00AD639A" w:rsidRDefault="00AD639A" w:rsidP="00AD639A">
      <w:pPr>
        <w:tabs>
          <w:tab w:val="left" w:pos="993"/>
        </w:tabs>
        <w:spacing w:after="0" w:line="360" w:lineRule="auto"/>
        <w:ind w:left="720"/>
        <w:rPr>
          <w:rFonts w:ascii="Times New Roman" w:hAnsi="Times New Roman"/>
          <w:sz w:val="28"/>
          <w:szCs w:val="28"/>
        </w:rPr>
      </w:pPr>
      <w:r>
        <w:rPr>
          <w:rFonts w:ascii="Times New Roman" w:hAnsi="Times New Roman"/>
          <w:sz w:val="28"/>
          <w:szCs w:val="28"/>
        </w:rPr>
        <w:t>18 Техника убеждения.</w:t>
      </w:r>
    </w:p>
    <w:p w14:paraId="63B0F44C" w14:textId="77777777" w:rsidR="00AD639A" w:rsidRDefault="00AD639A" w:rsidP="00AD639A">
      <w:pPr>
        <w:tabs>
          <w:tab w:val="left" w:pos="993"/>
        </w:tabs>
        <w:spacing w:after="0" w:line="360" w:lineRule="auto"/>
        <w:ind w:left="720"/>
        <w:rPr>
          <w:rFonts w:ascii="Times New Roman" w:hAnsi="Times New Roman"/>
          <w:sz w:val="28"/>
          <w:szCs w:val="28"/>
        </w:rPr>
      </w:pPr>
      <w:r>
        <w:rPr>
          <w:rFonts w:ascii="Times New Roman" w:hAnsi="Times New Roman"/>
          <w:sz w:val="28"/>
          <w:szCs w:val="28"/>
        </w:rPr>
        <w:t>19 Принципы ведения дискуссии.</w:t>
      </w:r>
    </w:p>
    <w:p w14:paraId="1698E87F" w14:textId="77777777" w:rsidR="00AD639A" w:rsidRDefault="00AD639A" w:rsidP="00AD639A">
      <w:pPr>
        <w:tabs>
          <w:tab w:val="left" w:pos="993"/>
        </w:tabs>
        <w:spacing w:after="0" w:line="360" w:lineRule="auto"/>
        <w:ind w:left="720"/>
        <w:rPr>
          <w:rFonts w:ascii="Times New Roman" w:hAnsi="Times New Roman"/>
          <w:sz w:val="28"/>
          <w:szCs w:val="28"/>
        </w:rPr>
      </w:pPr>
      <w:r>
        <w:rPr>
          <w:rFonts w:ascii="Times New Roman" w:hAnsi="Times New Roman"/>
          <w:sz w:val="28"/>
          <w:szCs w:val="28"/>
        </w:rPr>
        <w:t>20 Агрессия во время дискуссии.</w:t>
      </w:r>
    </w:p>
    <w:p w14:paraId="031BFE4C" w14:textId="77777777" w:rsidR="00AD639A" w:rsidRDefault="00AD639A" w:rsidP="00AD639A">
      <w:pPr>
        <w:spacing w:after="0" w:line="360" w:lineRule="auto"/>
        <w:ind w:left="720"/>
        <w:rPr>
          <w:rFonts w:ascii="Times New Roman" w:hAnsi="Times New Roman"/>
          <w:sz w:val="28"/>
          <w:szCs w:val="28"/>
        </w:rPr>
      </w:pPr>
    </w:p>
    <w:p w14:paraId="63F758E3" w14:textId="77777777" w:rsidR="00AD639A" w:rsidRDefault="00AD639A" w:rsidP="00AD639A">
      <w:pPr>
        <w:spacing w:after="0" w:line="360" w:lineRule="auto"/>
        <w:ind w:firstLine="720"/>
        <w:rPr>
          <w:rFonts w:ascii="Times New Roman" w:hAnsi="Times New Roman"/>
          <w:sz w:val="28"/>
          <w:szCs w:val="28"/>
        </w:rPr>
      </w:pPr>
      <w:r>
        <w:rPr>
          <w:rFonts w:ascii="Times New Roman" w:hAnsi="Times New Roman"/>
          <w:sz w:val="28"/>
          <w:szCs w:val="28"/>
        </w:rPr>
        <w:t>Литература</w:t>
      </w:r>
    </w:p>
    <w:p w14:paraId="2319EDE9" w14:textId="77777777" w:rsidR="00AD639A" w:rsidRDefault="00AD639A" w:rsidP="00AD639A">
      <w:pPr>
        <w:spacing w:after="0" w:line="360" w:lineRule="auto"/>
        <w:ind w:firstLine="720"/>
        <w:jc w:val="both"/>
        <w:rPr>
          <w:rFonts w:ascii="Times New Roman" w:hAnsi="Times New Roman"/>
          <w:bCs/>
          <w:iCs/>
          <w:spacing w:val="-4"/>
          <w:sz w:val="28"/>
          <w:szCs w:val="28"/>
        </w:rPr>
      </w:pPr>
      <w:r>
        <w:rPr>
          <w:rFonts w:ascii="Times New Roman" w:hAnsi="Times New Roman"/>
          <w:bCs/>
          <w:iCs/>
          <w:spacing w:val="-4"/>
          <w:sz w:val="28"/>
          <w:szCs w:val="28"/>
        </w:rPr>
        <w:t xml:space="preserve">Аннушкин, В.И. Риторика. Экспресс-курс : учеб. пособие / В.И. Аннушкин .— 8-е изд., стер. — Москва : ФЛИНТА, 2021 .— 224 с. — ISBN 978-5-89349-896-7 .— URL: </w:t>
      </w:r>
      <w:hyperlink r:id="rId32" w:history="1">
        <w:r>
          <w:rPr>
            <w:rStyle w:val="a8"/>
            <w:bCs/>
            <w:iCs/>
            <w:spacing w:val="-4"/>
            <w:sz w:val="28"/>
            <w:szCs w:val="28"/>
          </w:rPr>
          <w:t>https://lib.rucont.ru/efd/244038</w:t>
        </w:r>
      </w:hyperlink>
    </w:p>
    <w:p w14:paraId="34C8CE46" w14:textId="77777777" w:rsidR="00AD639A" w:rsidRDefault="00AD639A" w:rsidP="00AD639A">
      <w:pPr>
        <w:spacing w:after="0" w:line="360" w:lineRule="auto"/>
        <w:ind w:firstLine="720"/>
        <w:jc w:val="both"/>
        <w:rPr>
          <w:rFonts w:ascii="Times New Roman" w:hAnsi="Times New Roman"/>
          <w:bCs/>
          <w:iCs/>
          <w:spacing w:val="-4"/>
          <w:sz w:val="28"/>
          <w:szCs w:val="28"/>
        </w:rPr>
      </w:pPr>
      <w:r>
        <w:rPr>
          <w:rFonts w:ascii="Times New Roman" w:hAnsi="Times New Roman"/>
          <w:bCs/>
          <w:iCs/>
          <w:spacing w:val="-4"/>
          <w:sz w:val="28"/>
          <w:szCs w:val="28"/>
        </w:rPr>
        <w:t xml:space="preserve">Боженкова, Р.К. Русский язык и культура речи : учебник / Н.А. Боженкова, В.М. Шаклеин; Р.К. Боженкова .— 5-е изд., стер. — Москва : ФЛИНТА, 2019 .— 608 с. — ISBN 978-5-9765-1004-3 .— URL: </w:t>
      </w:r>
      <w:hyperlink r:id="rId33" w:history="1">
        <w:r>
          <w:rPr>
            <w:rStyle w:val="a8"/>
            <w:bCs/>
            <w:iCs/>
            <w:spacing w:val="-4"/>
            <w:sz w:val="28"/>
            <w:szCs w:val="28"/>
          </w:rPr>
          <w:t>https://lib.rucont.ru/efd/244081</w:t>
        </w:r>
      </w:hyperlink>
    </w:p>
    <w:p w14:paraId="169E29FA" w14:textId="77777777" w:rsidR="00AD639A" w:rsidRDefault="00AD639A" w:rsidP="00AD639A">
      <w:pPr>
        <w:spacing w:after="0" w:line="360" w:lineRule="auto"/>
        <w:ind w:firstLine="720"/>
        <w:jc w:val="both"/>
        <w:rPr>
          <w:rFonts w:ascii="Times New Roman" w:hAnsi="Times New Roman"/>
          <w:sz w:val="28"/>
          <w:szCs w:val="28"/>
        </w:rPr>
      </w:pPr>
      <w:r>
        <w:rPr>
          <w:rFonts w:ascii="Times New Roman" w:hAnsi="Times New Roman"/>
          <w:bCs/>
          <w:iCs/>
          <w:spacing w:val="-4"/>
          <w:sz w:val="28"/>
          <w:szCs w:val="28"/>
        </w:rPr>
        <w:t xml:space="preserve">Введенская Л.А., Павлова Л.Г. Культура и искусство речи: современная риторика. – Ростов н/Д.: Феникс, 1996. – </w:t>
      </w:r>
      <w:r>
        <w:rPr>
          <w:rFonts w:ascii="Times New Roman" w:hAnsi="Times New Roman"/>
          <w:sz w:val="28"/>
          <w:szCs w:val="28"/>
        </w:rPr>
        <w:t>С. 45-54.</w:t>
      </w:r>
    </w:p>
    <w:p w14:paraId="4CBD076E" w14:textId="77777777" w:rsidR="00AD639A" w:rsidRDefault="00AD639A" w:rsidP="00AD639A">
      <w:pPr>
        <w:spacing w:after="0" w:line="360" w:lineRule="auto"/>
        <w:ind w:firstLine="720"/>
        <w:jc w:val="both"/>
        <w:rPr>
          <w:rFonts w:ascii="Times New Roman" w:hAnsi="Times New Roman"/>
          <w:bCs/>
          <w:iCs/>
          <w:spacing w:val="-4"/>
          <w:sz w:val="28"/>
          <w:szCs w:val="28"/>
        </w:rPr>
      </w:pPr>
      <w:r>
        <w:rPr>
          <w:rFonts w:ascii="Times New Roman" w:hAnsi="Times New Roman"/>
          <w:bCs/>
          <w:iCs/>
          <w:spacing w:val="-4"/>
          <w:sz w:val="28"/>
          <w:szCs w:val="28"/>
        </w:rPr>
        <w:t xml:space="preserve">Кузнецов, И.Н. Бизнес-риторика / И.Н. Кузнецов .— 5-е изд. — Москва : ИТК "Дашков и К", 2019 .— 407 с. — ISBN 978-5-394-03253-0 .— URL: </w:t>
      </w:r>
      <w:hyperlink r:id="rId34" w:history="1">
        <w:r>
          <w:rPr>
            <w:rStyle w:val="a8"/>
            <w:bCs/>
            <w:iCs/>
            <w:spacing w:val="-4"/>
            <w:sz w:val="28"/>
            <w:szCs w:val="28"/>
          </w:rPr>
          <w:t>https://lib.rucont.ru/efd/688909</w:t>
        </w:r>
      </w:hyperlink>
    </w:p>
    <w:p w14:paraId="0AD2D5DD" w14:textId="77777777" w:rsidR="00AD639A" w:rsidRDefault="00AD639A" w:rsidP="00AD639A">
      <w:pPr>
        <w:spacing w:after="0" w:line="360" w:lineRule="auto"/>
        <w:ind w:firstLine="720"/>
        <w:jc w:val="both"/>
        <w:rPr>
          <w:rFonts w:ascii="Times New Roman" w:hAnsi="Times New Roman"/>
          <w:sz w:val="28"/>
          <w:szCs w:val="28"/>
        </w:rPr>
      </w:pPr>
      <w:r>
        <w:rPr>
          <w:rFonts w:ascii="Times New Roman" w:hAnsi="Times New Roman"/>
          <w:sz w:val="28"/>
          <w:szCs w:val="28"/>
        </w:rPr>
        <w:t xml:space="preserve">Матвеева, Т.В. Учебный словарь: русский язык, культура речи, стилистика, риторика / Т.В. Матвеева .— 3-е изд., стер. — Москва : ФЛИНТА, 2019 .— 415 с. — ISBN 978-5-89349-381-8 .— URL: </w:t>
      </w:r>
      <w:hyperlink r:id="rId35" w:history="1">
        <w:r>
          <w:rPr>
            <w:rStyle w:val="a8"/>
            <w:sz w:val="28"/>
            <w:szCs w:val="28"/>
          </w:rPr>
          <w:t>https://lib.rucont.ru/efd/711702</w:t>
        </w:r>
      </w:hyperlink>
    </w:p>
    <w:p w14:paraId="55633D06" w14:textId="77777777" w:rsidR="00AD639A" w:rsidRDefault="00AD639A" w:rsidP="00AD639A">
      <w:pPr>
        <w:spacing w:line="360" w:lineRule="auto"/>
        <w:ind w:firstLine="709"/>
        <w:contextualSpacing/>
        <w:jc w:val="both"/>
        <w:rPr>
          <w:rFonts w:ascii="Times New Roman" w:hAnsi="Times New Roman"/>
          <w:sz w:val="28"/>
          <w:szCs w:val="28"/>
          <w:shd w:val="clear" w:color="auto" w:fill="FFFFFF"/>
        </w:rPr>
      </w:pPr>
      <w:r>
        <w:rPr>
          <w:rFonts w:ascii="Times New Roman" w:hAnsi="Times New Roman"/>
          <w:sz w:val="28"/>
          <w:szCs w:val="28"/>
          <w:shd w:val="clear" w:color="auto" w:fill="FFFFFF"/>
        </w:rPr>
        <w:t>Общение и оптимизация совместной деятельности / под ред. Андреевой Г.М. и Яноушек Я. М. – М.: МГУ, 1982. – 90 с.</w:t>
      </w:r>
    </w:p>
    <w:p w14:paraId="5B2902CB" w14:textId="77777777" w:rsidR="00AD639A" w:rsidRDefault="00AD639A" w:rsidP="00AD639A">
      <w:pPr>
        <w:spacing w:after="0" w:line="360" w:lineRule="auto"/>
        <w:ind w:firstLine="720"/>
        <w:jc w:val="both"/>
        <w:rPr>
          <w:rStyle w:val="apple-converted-space"/>
        </w:rPr>
      </w:pPr>
      <w:r>
        <w:rPr>
          <w:rStyle w:val="spelle"/>
          <w:rFonts w:ascii="Times New Roman" w:hAnsi="Times New Roman"/>
          <w:iCs/>
          <w:sz w:val="28"/>
          <w:szCs w:val="28"/>
        </w:rPr>
        <w:lastRenderedPageBreak/>
        <w:t>Почикаева</w:t>
      </w:r>
      <w:r>
        <w:rPr>
          <w:rFonts w:ascii="Times New Roman" w:hAnsi="Times New Roman"/>
          <w:iCs/>
          <w:sz w:val="28"/>
          <w:szCs w:val="28"/>
        </w:rPr>
        <w:t xml:space="preserve"> Н.М.</w:t>
      </w:r>
      <w:r>
        <w:rPr>
          <w:rFonts w:ascii="Times New Roman" w:hAnsi="Times New Roman"/>
          <w:sz w:val="28"/>
          <w:szCs w:val="28"/>
        </w:rPr>
        <w:t xml:space="preserve"> Основы ораторского искусства и культуры речи.</w:t>
      </w:r>
      <w:r>
        <w:rPr>
          <w:rFonts w:ascii="Times New Roman" w:hAnsi="Times New Roman"/>
          <w:sz w:val="28"/>
          <w:szCs w:val="28"/>
          <w:shd w:val="clear" w:color="auto" w:fill="FFFFFF"/>
        </w:rPr>
        <w:t xml:space="preserve"> –</w:t>
      </w:r>
      <w:r>
        <w:rPr>
          <w:rStyle w:val="apple-converted-space"/>
          <w:rFonts w:ascii="Times New Roman" w:hAnsi="Times New Roman"/>
          <w:sz w:val="28"/>
          <w:szCs w:val="28"/>
          <w:shd w:val="clear" w:color="auto" w:fill="FFFFFF"/>
        </w:rPr>
        <w:t> </w:t>
      </w:r>
      <w:r>
        <w:rPr>
          <w:rStyle w:val="a5"/>
          <w:rFonts w:ascii="Times New Roman" w:hAnsi="Times New Roman"/>
          <w:bCs/>
          <w:i w:val="0"/>
          <w:iCs w:val="0"/>
          <w:sz w:val="28"/>
          <w:szCs w:val="28"/>
          <w:shd w:val="clear" w:color="auto" w:fill="FFFFFF"/>
        </w:rPr>
        <w:t>Ростов н</w:t>
      </w:r>
      <w:r>
        <w:rPr>
          <w:rFonts w:ascii="Times New Roman" w:hAnsi="Times New Roman"/>
          <w:sz w:val="28"/>
          <w:szCs w:val="28"/>
          <w:shd w:val="clear" w:color="auto" w:fill="FFFFFF"/>
        </w:rPr>
        <w:t>/</w:t>
      </w:r>
      <w:r>
        <w:rPr>
          <w:rStyle w:val="a5"/>
          <w:rFonts w:ascii="Times New Roman" w:hAnsi="Times New Roman"/>
          <w:bCs/>
          <w:i w:val="0"/>
          <w:iCs w:val="0"/>
          <w:sz w:val="28"/>
          <w:szCs w:val="28"/>
          <w:shd w:val="clear" w:color="auto" w:fill="FFFFFF"/>
        </w:rPr>
        <w:t>Д</w:t>
      </w:r>
      <w:r>
        <w:rPr>
          <w:rStyle w:val="apple-converted-space"/>
          <w:rFonts w:ascii="Times New Roman" w:hAnsi="Times New Roman"/>
          <w:sz w:val="28"/>
          <w:szCs w:val="28"/>
          <w:shd w:val="clear" w:color="auto" w:fill="FFFFFF"/>
        </w:rPr>
        <w:t> </w:t>
      </w:r>
      <w:r>
        <w:rPr>
          <w:rFonts w:ascii="Times New Roman" w:hAnsi="Times New Roman"/>
          <w:sz w:val="28"/>
          <w:szCs w:val="28"/>
          <w:shd w:val="clear" w:color="auto" w:fill="FFFFFF"/>
        </w:rPr>
        <w:t>: Феникс,</w:t>
      </w:r>
      <w:r>
        <w:rPr>
          <w:rStyle w:val="apple-converted-space"/>
          <w:rFonts w:ascii="Times New Roman" w:hAnsi="Times New Roman"/>
          <w:sz w:val="28"/>
          <w:szCs w:val="28"/>
          <w:shd w:val="clear" w:color="auto" w:fill="FFFFFF"/>
        </w:rPr>
        <w:t> </w:t>
      </w:r>
      <w:r>
        <w:rPr>
          <w:rStyle w:val="a5"/>
          <w:rFonts w:ascii="Times New Roman" w:hAnsi="Times New Roman"/>
          <w:bCs/>
          <w:i w:val="0"/>
          <w:iCs w:val="0"/>
          <w:sz w:val="28"/>
          <w:szCs w:val="28"/>
          <w:shd w:val="clear" w:color="auto" w:fill="FFFFFF"/>
        </w:rPr>
        <w:t>2003</w:t>
      </w:r>
      <w:r>
        <w:rPr>
          <w:rFonts w:ascii="Times New Roman" w:hAnsi="Times New Roman"/>
          <w:sz w:val="28"/>
          <w:szCs w:val="28"/>
          <w:shd w:val="clear" w:color="auto" w:fill="FFFFFF"/>
        </w:rPr>
        <w:t>. – 318 с.</w:t>
      </w:r>
      <w:r>
        <w:rPr>
          <w:rStyle w:val="apple-converted-space"/>
          <w:rFonts w:ascii="Times New Roman" w:hAnsi="Times New Roman"/>
          <w:sz w:val="28"/>
          <w:szCs w:val="28"/>
          <w:shd w:val="clear" w:color="auto" w:fill="FFFFFF"/>
        </w:rPr>
        <w:t> </w:t>
      </w:r>
    </w:p>
    <w:p w14:paraId="4F5D0A00" w14:textId="77777777" w:rsidR="00AD639A" w:rsidRDefault="00AD639A" w:rsidP="00AD639A">
      <w:pPr>
        <w:spacing w:after="0" w:line="360" w:lineRule="auto"/>
        <w:ind w:firstLine="720"/>
        <w:jc w:val="both"/>
        <w:rPr>
          <w:bCs/>
        </w:rPr>
      </w:pPr>
      <w:r>
        <w:rPr>
          <w:rFonts w:ascii="Times New Roman" w:hAnsi="Times New Roman"/>
          <w:bCs/>
          <w:sz w:val="28"/>
          <w:szCs w:val="28"/>
        </w:rPr>
        <w:t xml:space="preserve">Риторика : учеб. пособие / И.Н. Кузнецов .— 6-е изд. — Москва : ИТК "Дашков и К", 2018 .— 559 с. — (Учебные издания для бакалавров) .— ISBN 978-5-394-02149-7 .— URL: </w:t>
      </w:r>
      <w:hyperlink r:id="rId36" w:history="1">
        <w:r>
          <w:rPr>
            <w:rStyle w:val="a8"/>
            <w:bCs/>
            <w:sz w:val="28"/>
            <w:szCs w:val="28"/>
          </w:rPr>
          <w:t>https://lib.rucont.ru/efd/689429</w:t>
        </w:r>
      </w:hyperlink>
    </w:p>
    <w:p w14:paraId="3F557D30" w14:textId="77777777" w:rsidR="00AD639A" w:rsidRDefault="00AD639A" w:rsidP="00AD639A">
      <w:pPr>
        <w:spacing w:line="360" w:lineRule="auto"/>
        <w:ind w:firstLine="709"/>
        <w:contextualSpacing/>
        <w:jc w:val="both"/>
        <w:rPr>
          <w:rFonts w:ascii="Times New Roman" w:hAnsi="Times New Roman"/>
          <w:sz w:val="28"/>
          <w:szCs w:val="28"/>
        </w:rPr>
      </w:pPr>
      <w:r>
        <w:rPr>
          <w:rFonts w:ascii="Times New Roman" w:hAnsi="Times New Roman"/>
          <w:bCs/>
          <w:sz w:val="28"/>
          <w:szCs w:val="28"/>
        </w:rPr>
        <w:t>Русский язык и культура речи</w:t>
      </w:r>
      <w:r>
        <w:rPr>
          <w:rFonts w:ascii="Times New Roman" w:hAnsi="Times New Roman"/>
          <w:sz w:val="28"/>
          <w:szCs w:val="28"/>
        </w:rPr>
        <w:t>: учебник / под ред. О. Я. Гойхмана.</w:t>
      </w:r>
      <w:r>
        <w:rPr>
          <w:rFonts w:ascii="Times New Roman" w:hAnsi="Times New Roman"/>
          <w:sz w:val="28"/>
          <w:szCs w:val="28"/>
          <w:shd w:val="clear" w:color="auto" w:fill="FFFFFF"/>
        </w:rPr>
        <w:t xml:space="preserve"> –</w:t>
      </w:r>
      <w:r>
        <w:rPr>
          <w:rFonts w:ascii="Times New Roman" w:hAnsi="Times New Roman"/>
          <w:sz w:val="28"/>
          <w:szCs w:val="28"/>
        </w:rPr>
        <w:t xml:space="preserve"> 2-е изд., перераб. и доп. – М.: ИНФРА-М, 2009. –  240 с.</w:t>
      </w:r>
    </w:p>
    <w:p w14:paraId="4DB07673" w14:textId="77777777" w:rsidR="00AD639A" w:rsidRDefault="00AD639A" w:rsidP="00AD639A">
      <w:pPr>
        <w:tabs>
          <w:tab w:val="left" w:pos="360"/>
          <w:tab w:val="left" w:pos="540"/>
        </w:tabs>
        <w:spacing w:after="0" w:line="360" w:lineRule="auto"/>
        <w:ind w:firstLine="720"/>
        <w:jc w:val="both"/>
        <w:rPr>
          <w:rFonts w:ascii="Times New Roman" w:hAnsi="Times New Roman"/>
          <w:sz w:val="28"/>
          <w:szCs w:val="28"/>
        </w:rPr>
      </w:pPr>
      <w:r>
        <w:rPr>
          <w:rFonts w:ascii="Times New Roman" w:hAnsi="Times New Roman"/>
          <w:sz w:val="28"/>
          <w:szCs w:val="28"/>
        </w:rPr>
        <w:t xml:space="preserve">Русский язык и культура речи: Учебное пособие для аудиторной и самостоятельной работы студентов-нефилологов высших учебных заведений / </w:t>
      </w:r>
      <w:r>
        <w:rPr>
          <w:rStyle w:val="spelle"/>
          <w:rFonts w:ascii="Times New Roman" w:hAnsi="Times New Roman"/>
          <w:sz w:val="28"/>
          <w:szCs w:val="28"/>
        </w:rPr>
        <w:t>Баландина</w:t>
      </w:r>
      <w:r>
        <w:rPr>
          <w:rFonts w:ascii="Times New Roman" w:hAnsi="Times New Roman"/>
          <w:sz w:val="28"/>
          <w:szCs w:val="28"/>
        </w:rPr>
        <w:t xml:space="preserve"> Л.А., </w:t>
      </w:r>
      <w:r>
        <w:rPr>
          <w:rStyle w:val="spelle"/>
          <w:rFonts w:ascii="Times New Roman" w:hAnsi="Times New Roman"/>
          <w:sz w:val="28"/>
          <w:szCs w:val="28"/>
        </w:rPr>
        <w:t>Кураченкова</w:t>
      </w:r>
      <w:r>
        <w:rPr>
          <w:rFonts w:ascii="Times New Roman" w:hAnsi="Times New Roman"/>
          <w:sz w:val="28"/>
          <w:szCs w:val="28"/>
        </w:rPr>
        <w:t xml:space="preserve"> Г.Ф., Симонова Е.П. и др. </w:t>
      </w:r>
      <w:r>
        <w:rPr>
          <w:rFonts w:ascii="Times New Roman" w:hAnsi="Times New Roman"/>
          <w:sz w:val="28"/>
          <w:szCs w:val="28"/>
          <w:shd w:val="clear" w:color="auto" w:fill="FFFFFF"/>
        </w:rPr>
        <w:t>–</w:t>
      </w:r>
      <w:r>
        <w:rPr>
          <w:rFonts w:ascii="Times New Roman" w:hAnsi="Times New Roman"/>
          <w:sz w:val="28"/>
          <w:szCs w:val="28"/>
        </w:rPr>
        <w:t xml:space="preserve"> М.: Изд-во МГУ, 2008. </w:t>
      </w:r>
      <w:r>
        <w:rPr>
          <w:rFonts w:ascii="Times New Roman" w:hAnsi="Times New Roman"/>
          <w:sz w:val="28"/>
          <w:szCs w:val="28"/>
          <w:shd w:val="clear" w:color="auto" w:fill="FFFFFF"/>
        </w:rPr>
        <w:t>–</w:t>
      </w:r>
      <w:r>
        <w:rPr>
          <w:rFonts w:ascii="Times New Roman" w:hAnsi="Times New Roman"/>
          <w:sz w:val="28"/>
          <w:szCs w:val="28"/>
        </w:rPr>
        <w:t xml:space="preserve"> 254 с.</w:t>
      </w:r>
    </w:p>
    <w:p w14:paraId="05BCF5B8" w14:textId="77777777" w:rsidR="00AD639A" w:rsidRDefault="00AD639A" w:rsidP="00AD639A">
      <w:pPr>
        <w:spacing w:after="0" w:line="360" w:lineRule="auto"/>
        <w:ind w:firstLine="720"/>
        <w:jc w:val="both"/>
      </w:pPr>
      <w:r>
        <w:rPr>
          <w:rFonts w:ascii="Times New Roman" w:hAnsi="Times New Roman"/>
          <w:iCs/>
          <w:sz w:val="28"/>
          <w:szCs w:val="28"/>
        </w:rPr>
        <w:t>Таранов П.С.</w:t>
      </w:r>
      <w:r>
        <w:rPr>
          <w:rFonts w:ascii="Times New Roman" w:hAnsi="Times New Roman"/>
          <w:sz w:val="28"/>
          <w:szCs w:val="28"/>
        </w:rPr>
        <w:t xml:space="preserve">  Искусство риторики: Универсальное пособие для умения говорить красиво и убедительно. </w:t>
      </w:r>
      <w:r>
        <w:rPr>
          <w:rFonts w:ascii="Times New Roman" w:hAnsi="Times New Roman"/>
          <w:sz w:val="28"/>
          <w:szCs w:val="28"/>
          <w:shd w:val="clear" w:color="auto" w:fill="FFFFFF"/>
        </w:rPr>
        <w:t xml:space="preserve">– </w:t>
      </w:r>
      <w:r>
        <w:rPr>
          <w:rStyle w:val="a5"/>
          <w:rFonts w:ascii="Times New Roman" w:hAnsi="Times New Roman"/>
          <w:bCs/>
          <w:i w:val="0"/>
          <w:iCs w:val="0"/>
          <w:sz w:val="28"/>
          <w:szCs w:val="28"/>
          <w:shd w:val="clear" w:color="auto" w:fill="FFFFFF"/>
        </w:rPr>
        <w:t>М</w:t>
      </w:r>
      <w:r>
        <w:rPr>
          <w:rFonts w:ascii="Times New Roman" w:hAnsi="Times New Roman"/>
          <w:sz w:val="28"/>
          <w:szCs w:val="28"/>
          <w:shd w:val="clear" w:color="auto" w:fill="FFFFFF"/>
        </w:rPr>
        <w:t>.: Эксмо,</w:t>
      </w:r>
      <w:r>
        <w:rPr>
          <w:rStyle w:val="apple-converted-space"/>
          <w:rFonts w:ascii="Times New Roman" w:hAnsi="Times New Roman"/>
          <w:sz w:val="28"/>
          <w:szCs w:val="28"/>
          <w:shd w:val="clear" w:color="auto" w:fill="FFFFFF"/>
        </w:rPr>
        <w:t> </w:t>
      </w:r>
      <w:r>
        <w:rPr>
          <w:rStyle w:val="a5"/>
          <w:rFonts w:ascii="Times New Roman" w:hAnsi="Times New Roman"/>
          <w:bCs/>
          <w:i w:val="0"/>
          <w:iCs w:val="0"/>
          <w:sz w:val="28"/>
          <w:szCs w:val="28"/>
          <w:shd w:val="clear" w:color="auto" w:fill="FFFFFF"/>
        </w:rPr>
        <w:t>2002</w:t>
      </w:r>
      <w:r>
        <w:rPr>
          <w:rFonts w:ascii="Times New Roman" w:hAnsi="Times New Roman"/>
          <w:sz w:val="28"/>
          <w:szCs w:val="28"/>
          <w:shd w:val="clear" w:color="auto" w:fill="FFFFFF"/>
        </w:rPr>
        <w:t>. – 576 с.</w:t>
      </w:r>
    </w:p>
    <w:p w14:paraId="3D2B4273" w14:textId="77777777" w:rsidR="00AD639A" w:rsidRDefault="00AD639A" w:rsidP="00AD639A">
      <w:pPr>
        <w:spacing w:after="0" w:line="360" w:lineRule="auto"/>
        <w:rPr>
          <w:rFonts w:ascii="Times New Roman" w:hAnsi="Times New Roman"/>
          <w:sz w:val="28"/>
          <w:szCs w:val="28"/>
        </w:rPr>
      </w:pPr>
    </w:p>
    <w:p w14:paraId="3FA10EDE" w14:textId="77777777" w:rsidR="00AD639A" w:rsidRDefault="00AD639A" w:rsidP="00AD639A">
      <w:pPr>
        <w:pStyle w:val="1"/>
        <w:ind w:firstLine="708"/>
        <w:jc w:val="left"/>
      </w:pPr>
      <w:bookmarkStart w:id="6" w:name="_Toc132543797"/>
      <w:r>
        <w:t>2 Рекомендации для подготовки к практическим занятиям</w:t>
      </w:r>
      <w:bookmarkEnd w:id="6"/>
    </w:p>
    <w:p w14:paraId="20C4335E" w14:textId="77777777" w:rsidR="00AD639A" w:rsidRDefault="00AD639A" w:rsidP="00AD639A">
      <w:pPr>
        <w:jc w:val="both"/>
        <w:rPr>
          <w:sz w:val="28"/>
          <w:szCs w:val="28"/>
        </w:rPr>
      </w:pPr>
    </w:p>
    <w:p w14:paraId="21F35306" w14:textId="77777777" w:rsidR="00AD639A" w:rsidRDefault="00AD639A" w:rsidP="00AD639A">
      <w:pPr>
        <w:spacing w:line="360" w:lineRule="auto"/>
        <w:ind w:firstLine="720"/>
        <w:jc w:val="both"/>
        <w:rPr>
          <w:rFonts w:ascii="Times New Roman" w:hAnsi="Times New Roman"/>
          <w:sz w:val="28"/>
          <w:szCs w:val="28"/>
        </w:rPr>
      </w:pPr>
      <w:r>
        <w:rPr>
          <w:rFonts w:ascii="Times New Roman" w:hAnsi="Times New Roman"/>
          <w:sz w:val="28"/>
          <w:szCs w:val="28"/>
        </w:rPr>
        <w:t xml:space="preserve">Цель практических занятий – закрепить полученные студентами на лекциях и в процессе самостоятельной работы теоретические знания, отработать навыки практического их применения. Тщательная подготовка к практическим занятиям позволяет существенно расширить и дополнить знания студентов по предмету, что немаловажно, т.к. количество аудиторных часов, выделенных для изучения дисциплины, явно недостаточно. На занятиях особое внимание уделяется владению языковыми нормами, а также умению использовать выразительные средства языка в разных ситуациях речевого общения. Кроме того, в ходе выполнения практических заданий, анализируя типичные ошибки, связанные с нарушением языковых норм, студенты учатся избегать таких ошибок в своей устной и письменной речи, выбирать те или иные языковые средства, необходимые как для составления разного рода </w:t>
      </w:r>
      <w:r>
        <w:rPr>
          <w:rFonts w:ascii="Times New Roman" w:hAnsi="Times New Roman"/>
          <w:sz w:val="28"/>
          <w:szCs w:val="28"/>
        </w:rPr>
        <w:lastRenderedPageBreak/>
        <w:t>документов, так и для подготовки публичного выступления или создания учебно-исследовательской работы.</w:t>
      </w:r>
    </w:p>
    <w:p w14:paraId="0EC4D7A9" w14:textId="77777777" w:rsidR="00AD639A" w:rsidRDefault="00AD639A" w:rsidP="00AD639A">
      <w:pPr>
        <w:pStyle w:val="2"/>
        <w:spacing w:line="360" w:lineRule="auto"/>
        <w:ind w:firstLine="708"/>
        <w:jc w:val="left"/>
        <w:rPr>
          <w:i/>
        </w:rPr>
      </w:pPr>
      <w:bookmarkStart w:id="7" w:name="_Toc514320959"/>
      <w:bookmarkStart w:id="8" w:name="_Toc132543798"/>
      <w:r>
        <w:rPr>
          <w:i/>
        </w:rPr>
        <w:t>Практическое занятие  1</w:t>
      </w:r>
      <w:bookmarkEnd w:id="7"/>
      <w:bookmarkEnd w:id="8"/>
    </w:p>
    <w:p w14:paraId="30923700" w14:textId="77777777" w:rsidR="00AD639A" w:rsidRDefault="00AD639A" w:rsidP="00AD639A">
      <w:pPr>
        <w:ind w:firstLine="708"/>
        <w:rPr>
          <w:rFonts w:ascii="Times New Roman" w:hAnsi="Times New Roman"/>
          <w:sz w:val="28"/>
          <w:szCs w:val="28"/>
        </w:rPr>
      </w:pPr>
      <w:r>
        <w:rPr>
          <w:rFonts w:ascii="Times New Roman" w:hAnsi="Times New Roman"/>
          <w:sz w:val="28"/>
          <w:szCs w:val="28"/>
        </w:rPr>
        <w:t>Вопросы для рассмотрения</w:t>
      </w:r>
    </w:p>
    <w:p w14:paraId="7454D536" w14:textId="77777777" w:rsidR="00AD639A" w:rsidRDefault="00AD639A" w:rsidP="00AD639A">
      <w:pPr>
        <w:spacing w:line="360" w:lineRule="auto"/>
        <w:ind w:firstLine="709"/>
        <w:contextualSpacing/>
        <w:jc w:val="both"/>
        <w:rPr>
          <w:rFonts w:ascii="Times New Roman" w:hAnsi="Times New Roman"/>
          <w:bCs/>
          <w:sz w:val="28"/>
          <w:szCs w:val="28"/>
        </w:rPr>
      </w:pPr>
      <w:r>
        <w:rPr>
          <w:rFonts w:ascii="Times New Roman" w:hAnsi="Times New Roman"/>
          <w:bCs/>
          <w:sz w:val="28"/>
          <w:szCs w:val="28"/>
        </w:rPr>
        <w:t>1 Орфоэпические нормы современного русского языка: произношение исконно-русской лексики; произношение заимствованной лексики.</w:t>
      </w:r>
    </w:p>
    <w:p w14:paraId="75846D21" w14:textId="77777777" w:rsidR="00AD639A" w:rsidRDefault="00AD639A" w:rsidP="00AD639A">
      <w:pPr>
        <w:spacing w:line="360" w:lineRule="auto"/>
        <w:ind w:firstLine="709"/>
        <w:contextualSpacing/>
        <w:jc w:val="both"/>
        <w:rPr>
          <w:rFonts w:ascii="Times New Roman" w:hAnsi="Times New Roman"/>
          <w:bCs/>
          <w:sz w:val="28"/>
          <w:szCs w:val="28"/>
        </w:rPr>
      </w:pPr>
      <w:r>
        <w:rPr>
          <w:rFonts w:ascii="Times New Roman" w:hAnsi="Times New Roman"/>
          <w:bCs/>
          <w:sz w:val="28"/>
          <w:szCs w:val="28"/>
        </w:rPr>
        <w:t>2 Акцентологические нормы современного русского языка: ударение в русском языке: понятие, признаки, функции; произношение исконно-русской лексики; произношение заимствованной лексики.</w:t>
      </w:r>
    </w:p>
    <w:p w14:paraId="745B7635" w14:textId="77777777" w:rsidR="00AD639A" w:rsidRDefault="00AD639A" w:rsidP="00AD639A">
      <w:pPr>
        <w:tabs>
          <w:tab w:val="left" w:pos="1080"/>
        </w:tabs>
        <w:spacing w:after="0" w:line="360" w:lineRule="auto"/>
        <w:ind w:firstLine="720"/>
        <w:jc w:val="both"/>
        <w:rPr>
          <w:rFonts w:ascii="Times New Roman" w:hAnsi="Times New Roman"/>
          <w:sz w:val="28"/>
          <w:szCs w:val="28"/>
        </w:rPr>
      </w:pPr>
    </w:p>
    <w:p w14:paraId="73D2CCC2" w14:textId="77777777" w:rsidR="00AD639A" w:rsidRDefault="00AD639A" w:rsidP="00AD639A">
      <w:pPr>
        <w:tabs>
          <w:tab w:val="left" w:pos="1080"/>
        </w:tabs>
        <w:spacing w:after="0" w:line="360" w:lineRule="auto"/>
        <w:ind w:firstLine="720"/>
        <w:jc w:val="both"/>
        <w:rPr>
          <w:rFonts w:ascii="Times New Roman" w:hAnsi="Times New Roman"/>
          <w:sz w:val="28"/>
          <w:szCs w:val="28"/>
        </w:rPr>
      </w:pPr>
      <w:r>
        <w:rPr>
          <w:rFonts w:ascii="Times New Roman" w:hAnsi="Times New Roman"/>
          <w:sz w:val="28"/>
          <w:szCs w:val="28"/>
        </w:rPr>
        <w:t>Литература</w:t>
      </w:r>
    </w:p>
    <w:p w14:paraId="790611E7" w14:textId="77777777" w:rsidR="00AD639A" w:rsidRDefault="00AD639A" w:rsidP="00AD639A">
      <w:pPr>
        <w:tabs>
          <w:tab w:val="left" w:pos="1080"/>
        </w:tabs>
        <w:spacing w:after="0" w:line="360" w:lineRule="auto"/>
        <w:ind w:firstLine="720"/>
        <w:jc w:val="both"/>
        <w:rPr>
          <w:rFonts w:ascii="Times New Roman" w:hAnsi="Times New Roman"/>
          <w:sz w:val="28"/>
          <w:szCs w:val="28"/>
        </w:rPr>
      </w:pPr>
    </w:p>
    <w:p w14:paraId="78E9CC9E" w14:textId="77777777" w:rsidR="00AD639A" w:rsidRDefault="00AD639A" w:rsidP="00AD639A">
      <w:pPr>
        <w:spacing w:after="0" w:line="360" w:lineRule="auto"/>
        <w:ind w:firstLine="720"/>
        <w:jc w:val="both"/>
        <w:rPr>
          <w:rFonts w:ascii="Times New Roman" w:hAnsi="Times New Roman"/>
          <w:sz w:val="28"/>
          <w:szCs w:val="28"/>
        </w:rPr>
      </w:pPr>
      <w:r>
        <w:rPr>
          <w:rFonts w:ascii="Times New Roman" w:hAnsi="Times New Roman"/>
          <w:sz w:val="28"/>
          <w:szCs w:val="28"/>
        </w:rPr>
        <w:t xml:space="preserve">Дмитриева, О.И. Русский язык и культура речи : учеб. пособие / Н.М. Орлова, Н.И. Павлова; О.И. Дмитриева .— 3-е изд., стер. — Москва : ФЛИНТА, 2019 .— 224 с. — ISBN 978-5-9765-2108-7 .— URL: </w:t>
      </w:r>
      <w:hyperlink r:id="rId37" w:history="1">
        <w:r>
          <w:rPr>
            <w:rStyle w:val="a8"/>
            <w:sz w:val="28"/>
            <w:szCs w:val="28"/>
          </w:rPr>
          <w:t>https://lib.rucont.ru/efd/711710</w:t>
        </w:r>
      </w:hyperlink>
    </w:p>
    <w:p w14:paraId="3C5BB36C" w14:textId="77777777" w:rsidR="00AD639A" w:rsidRDefault="00AD639A" w:rsidP="00AD639A">
      <w:pPr>
        <w:spacing w:after="0" w:line="360" w:lineRule="auto"/>
        <w:ind w:firstLine="720"/>
        <w:jc w:val="both"/>
        <w:rPr>
          <w:rFonts w:ascii="Times New Roman" w:hAnsi="Times New Roman"/>
          <w:sz w:val="28"/>
          <w:szCs w:val="28"/>
        </w:rPr>
      </w:pPr>
      <w:r>
        <w:rPr>
          <w:rFonts w:ascii="Times New Roman" w:hAnsi="Times New Roman"/>
          <w:sz w:val="28"/>
          <w:szCs w:val="28"/>
        </w:rPr>
        <w:t xml:space="preserve">Нормы русского литературного языка : учеб. пособие по культуре речи / Л.А. Константинова, Л.В. Ефремова, Н.Н. Захарова; ред. Л.А. Константинова .— 5-е изд., стер. — Москва : ФЛИНТА, 2018 .— 168 с. — ISBN 978-5-9765-0329-8 .— URL: </w:t>
      </w:r>
      <w:hyperlink r:id="rId38" w:history="1">
        <w:r>
          <w:rPr>
            <w:rStyle w:val="a8"/>
            <w:sz w:val="28"/>
            <w:szCs w:val="28"/>
          </w:rPr>
          <w:t>https://lib.rucont.ru/efd/244348</w:t>
        </w:r>
      </w:hyperlink>
    </w:p>
    <w:p w14:paraId="24FF10F9" w14:textId="77777777" w:rsidR="00AD639A" w:rsidRDefault="00AD639A" w:rsidP="00AD639A">
      <w:pPr>
        <w:tabs>
          <w:tab w:val="left" w:pos="1080"/>
        </w:tabs>
        <w:spacing w:after="0" w:line="360" w:lineRule="auto"/>
        <w:ind w:firstLine="720"/>
        <w:jc w:val="both"/>
        <w:rPr>
          <w:rFonts w:ascii="Times New Roman" w:hAnsi="Times New Roman"/>
          <w:bCs/>
          <w:sz w:val="28"/>
          <w:szCs w:val="28"/>
        </w:rPr>
      </w:pPr>
      <w:r>
        <w:rPr>
          <w:rFonts w:ascii="Times New Roman" w:hAnsi="Times New Roman"/>
          <w:sz w:val="28"/>
          <w:szCs w:val="28"/>
        </w:rPr>
        <w:t xml:space="preserve">Матвеева, Т.В. Учебный словарь: русский язык, культура речи, стилистика, риторика / Т.В. Матвеева .— 3-е изд., стер. — Москва : ФЛИНТА, 2019 .— 415 с. — ISBN 978-5-89349-381-8 .— URL: </w:t>
      </w:r>
      <w:hyperlink r:id="rId39" w:history="1">
        <w:r>
          <w:rPr>
            <w:rStyle w:val="a8"/>
            <w:sz w:val="28"/>
            <w:szCs w:val="28"/>
          </w:rPr>
          <w:t>https://lib.rucont.ru/efd/711702</w:t>
        </w:r>
      </w:hyperlink>
    </w:p>
    <w:p w14:paraId="683AF905" w14:textId="77777777" w:rsidR="00AD639A" w:rsidRDefault="00AD639A" w:rsidP="00AD639A">
      <w:pPr>
        <w:tabs>
          <w:tab w:val="left" w:pos="1080"/>
        </w:tabs>
        <w:spacing w:after="0" w:line="360" w:lineRule="auto"/>
        <w:ind w:firstLine="720"/>
        <w:jc w:val="both"/>
        <w:rPr>
          <w:rFonts w:ascii="Times New Roman" w:hAnsi="Times New Roman"/>
          <w:sz w:val="28"/>
          <w:szCs w:val="28"/>
        </w:rPr>
      </w:pPr>
      <w:r>
        <w:rPr>
          <w:rFonts w:ascii="Times New Roman" w:hAnsi="Times New Roman"/>
          <w:bCs/>
          <w:sz w:val="28"/>
          <w:szCs w:val="28"/>
        </w:rPr>
        <w:t>Правила русской орфографии и пунктуации</w:t>
      </w:r>
      <w:r>
        <w:rPr>
          <w:rFonts w:ascii="Times New Roman" w:hAnsi="Times New Roman"/>
          <w:sz w:val="28"/>
          <w:szCs w:val="28"/>
        </w:rPr>
        <w:t xml:space="preserve">: полный акад. справочник: одобрено Орфографической комиссией РАН / Н. С. Валгина [и др.]; под ред. В. В. Лопатина; РАН; Отд-ние ист.-филолог. наук, Ин-т рус. яз. им. В. В. Виноградова. </w:t>
      </w:r>
      <w:r>
        <w:rPr>
          <w:rFonts w:ascii="Times New Roman" w:hAnsi="Times New Roman"/>
          <w:sz w:val="28"/>
          <w:szCs w:val="28"/>
          <w:shd w:val="clear" w:color="auto" w:fill="FFFFFF"/>
        </w:rPr>
        <w:t>–</w:t>
      </w:r>
      <w:r>
        <w:rPr>
          <w:rFonts w:ascii="Times New Roman" w:hAnsi="Times New Roman"/>
          <w:sz w:val="28"/>
          <w:szCs w:val="28"/>
        </w:rPr>
        <w:t xml:space="preserve"> М.: Эксмо, 2008.  </w:t>
      </w:r>
      <w:r>
        <w:rPr>
          <w:rFonts w:ascii="Times New Roman" w:hAnsi="Times New Roman"/>
          <w:sz w:val="28"/>
          <w:szCs w:val="28"/>
          <w:shd w:val="clear" w:color="auto" w:fill="FFFFFF"/>
        </w:rPr>
        <w:t xml:space="preserve">– </w:t>
      </w:r>
      <w:r>
        <w:rPr>
          <w:rFonts w:ascii="Times New Roman" w:hAnsi="Times New Roman"/>
          <w:sz w:val="28"/>
          <w:szCs w:val="28"/>
        </w:rPr>
        <w:t>480 с.</w:t>
      </w:r>
    </w:p>
    <w:p w14:paraId="3970297B" w14:textId="77777777" w:rsidR="00AD639A" w:rsidRDefault="00AD639A" w:rsidP="00AD639A">
      <w:pPr>
        <w:tabs>
          <w:tab w:val="left" w:pos="1080"/>
        </w:tabs>
        <w:spacing w:after="0" w:line="360" w:lineRule="auto"/>
        <w:ind w:firstLine="720"/>
        <w:jc w:val="both"/>
        <w:rPr>
          <w:rFonts w:ascii="Times New Roman" w:hAnsi="Times New Roman"/>
          <w:sz w:val="28"/>
          <w:szCs w:val="28"/>
        </w:rPr>
      </w:pPr>
    </w:p>
    <w:p w14:paraId="1EF42668" w14:textId="77777777" w:rsidR="00AD639A" w:rsidRDefault="00AD639A" w:rsidP="00AD639A">
      <w:pPr>
        <w:pStyle w:val="2"/>
        <w:spacing w:line="360" w:lineRule="auto"/>
        <w:ind w:firstLine="708"/>
        <w:jc w:val="left"/>
        <w:rPr>
          <w:i/>
        </w:rPr>
      </w:pPr>
      <w:bookmarkStart w:id="9" w:name="_Toc132543799"/>
      <w:r>
        <w:rPr>
          <w:i/>
        </w:rPr>
        <w:t>Практическое занятие  2</w:t>
      </w:r>
      <w:bookmarkEnd w:id="9"/>
    </w:p>
    <w:p w14:paraId="17722BA4" w14:textId="77777777" w:rsidR="00AD639A" w:rsidRDefault="00AD639A" w:rsidP="00AD639A">
      <w:pPr>
        <w:spacing w:line="360" w:lineRule="auto"/>
        <w:ind w:firstLine="709"/>
        <w:jc w:val="both"/>
        <w:rPr>
          <w:rFonts w:ascii="Times New Roman" w:hAnsi="Times New Roman"/>
          <w:bCs/>
          <w:sz w:val="28"/>
          <w:szCs w:val="28"/>
        </w:rPr>
      </w:pPr>
      <w:r>
        <w:rPr>
          <w:rFonts w:ascii="Times New Roman" w:hAnsi="Times New Roman"/>
          <w:bCs/>
          <w:sz w:val="28"/>
          <w:szCs w:val="28"/>
        </w:rPr>
        <w:t>1 Орфографические нормы русского литературного языка: написание значимых частей слова (морфем) – корней, приставок, суффиксов, окончаний; слитное, раздельное и дефисное написании; употребление прописных и строчных букв; правила переноса; правила графических сокращений слов.</w:t>
      </w:r>
    </w:p>
    <w:p w14:paraId="1200ED7A" w14:textId="77777777" w:rsidR="00AD639A" w:rsidRDefault="00AD639A" w:rsidP="00AD639A">
      <w:pPr>
        <w:spacing w:line="360" w:lineRule="auto"/>
        <w:ind w:firstLine="709"/>
        <w:contextualSpacing/>
        <w:jc w:val="both"/>
        <w:rPr>
          <w:rFonts w:ascii="Times New Roman" w:hAnsi="Times New Roman"/>
          <w:bCs/>
          <w:sz w:val="28"/>
          <w:szCs w:val="28"/>
        </w:rPr>
      </w:pPr>
      <w:r>
        <w:rPr>
          <w:rFonts w:ascii="Times New Roman" w:hAnsi="Times New Roman"/>
          <w:bCs/>
          <w:sz w:val="28"/>
          <w:szCs w:val="28"/>
        </w:rPr>
        <w:t>2 Лексические нормы современного русского языка: лексическое значение слова, лексическая сочетаемость; основные лексические группы современного русского языка.</w:t>
      </w:r>
    </w:p>
    <w:p w14:paraId="48A30BF4" w14:textId="77777777" w:rsidR="00AD639A" w:rsidRDefault="00AD639A" w:rsidP="00AD639A">
      <w:pPr>
        <w:tabs>
          <w:tab w:val="left" w:pos="1080"/>
        </w:tabs>
        <w:spacing w:after="0" w:line="360" w:lineRule="auto"/>
        <w:ind w:firstLine="720"/>
        <w:jc w:val="both"/>
        <w:rPr>
          <w:rFonts w:ascii="Times New Roman" w:hAnsi="Times New Roman"/>
          <w:sz w:val="28"/>
          <w:szCs w:val="28"/>
        </w:rPr>
      </w:pPr>
    </w:p>
    <w:p w14:paraId="320E770B" w14:textId="77777777" w:rsidR="00AD639A" w:rsidRDefault="00AD639A" w:rsidP="00AD639A">
      <w:pPr>
        <w:tabs>
          <w:tab w:val="left" w:pos="1080"/>
        </w:tabs>
        <w:spacing w:after="0" w:line="360" w:lineRule="auto"/>
        <w:ind w:firstLine="720"/>
        <w:jc w:val="both"/>
        <w:rPr>
          <w:rFonts w:ascii="Times New Roman" w:hAnsi="Times New Roman"/>
          <w:sz w:val="28"/>
          <w:szCs w:val="28"/>
        </w:rPr>
      </w:pPr>
      <w:r>
        <w:rPr>
          <w:rFonts w:ascii="Times New Roman" w:hAnsi="Times New Roman"/>
          <w:sz w:val="28"/>
          <w:szCs w:val="28"/>
        </w:rPr>
        <w:t>Литература</w:t>
      </w:r>
    </w:p>
    <w:p w14:paraId="6FF9ADF2" w14:textId="77777777" w:rsidR="00AD639A" w:rsidRDefault="00AD639A" w:rsidP="00AD639A">
      <w:pPr>
        <w:spacing w:after="0" w:line="360" w:lineRule="auto"/>
        <w:ind w:firstLine="720"/>
        <w:jc w:val="both"/>
        <w:rPr>
          <w:rFonts w:ascii="Times New Roman" w:hAnsi="Times New Roman"/>
          <w:sz w:val="28"/>
          <w:szCs w:val="28"/>
        </w:rPr>
      </w:pPr>
      <w:r>
        <w:rPr>
          <w:rFonts w:ascii="Times New Roman" w:hAnsi="Times New Roman"/>
          <w:sz w:val="28"/>
          <w:szCs w:val="28"/>
        </w:rPr>
        <w:t xml:space="preserve">Дмитриева, О.И. Русский язык и культура речи : учеб. пособие / Н.М. Орлова, Н.И. Павлова; О.И. Дмитриева .— 3-е изд., стер. — Москва : ФЛИНТА, 2019 .— 224 с. — ISBN 978-5-9765-2108-7 .— URL: </w:t>
      </w:r>
      <w:hyperlink r:id="rId40" w:history="1">
        <w:r>
          <w:rPr>
            <w:rStyle w:val="a8"/>
            <w:sz w:val="28"/>
            <w:szCs w:val="28"/>
          </w:rPr>
          <w:t>https://lib.rucont.ru/efd/711710</w:t>
        </w:r>
      </w:hyperlink>
    </w:p>
    <w:p w14:paraId="58930BA8" w14:textId="77777777" w:rsidR="00AD639A" w:rsidRDefault="00AD639A" w:rsidP="00AD639A">
      <w:pPr>
        <w:spacing w:after="0" w:line="360" w:lineRule="auto"/>
        <w:ind w:firstLine="720"/>
        <w:jc w:val="both"/>
        <w:rPr>
          <w:rFonts w:ascii="Times New Roman" w:hAnsi="Times New Roman"/>
          <w:sz w:val="28"/>
          <w:szCs w:val="28"/>
        </w:rPr>
      </w:pPr>
      <w:r>
        <w:rPr>
          <w:rFonts w:ascii="Times New Roman" w:hAnsi="Times New Roman"/>
          <w:sz w:val="28"/>
          <w:szCs w:val="28"/>
        </w:rPr>
        <w:t xml:space="preserve">Нормы русского литературного языка : учеб. пособие по культуре речи / Л.А. Константинова, Л.В. Ефремова, Н.Н. Захарова; ред. Л.А. Константинова .— 5-е изд., стер. — Москва : ФЛИНТА, 2018 .— 168 с. — ISBN 978-5-9765-0329-8 .— URL: </w:t>
      </w:r>
      <w:hyperlink r:id="rId41" w:history="1">
        <w:r>
          <w:rPr>
            <w:rStyle w:val="a8"/>
            <w:sz w:val="28"/>
            <w:szCs w:val="28"/>
          </w:rPr>
          <w:t>https://lib.rucont.ru/efd/244348</w:t>
        </w:r>
      </w:hyperlink>
    </w:p>
    <w:p w14:paraId="1C3317DB" w14:textId="77777777" w:rsidR="00AD639A" w:rsidRDefault="00AD639A" w:rsidP="00AD639A">
      <w:pPr>
        <w:tabs>
          <w:tab w:val="left" w:pos="1080"/>
        </w:tabs>
        <w:spacing w:after="0" w:line="360" w:lineRule="auto"/>
        <w:ind w:firstLine="720"/>
        <w:jc w:val="both"/>
        <w:rPr>
          <w:rFonts w:ascii="Times New Roman" w:hAnsi="Times New Roman"/>
          <w:sz w:val="28"/>
          <w:szCs w:val="28"/>
        </w:rPr>
      </w:pPr>
      <w:r>
        <w:rPr>
          <w:rFonts w:ascii="Times New Roman" w:hAnsi="Times New Roman"/>
          <w:sz w:val="28"/>
          <w:szCs w:val="28"/>
        </w:rPr>
        <w:t xml:space="preserve">Матвеева, Т.В. Учебный словарь: русский язык, культура речи, стилистика, риторика / Т.В. Матвеева .— 3-е изд., стер. — Москва : ФЛИНТА, 2019 .— 415 с. — ISBN 978-5-89349-381-8 .— URL: </w:t>
      </w:r>
      <w:hyperlink r:id="rId42" w:history="1">
        <w:r>
          <w:rPr>
            <w:rStyle w:val="a8"/>
            <w:sz w:val="28"/>
            <w:szCs w:val="28"/>
          </w:rPr>
          <w:t>https://lib.rucont.ru/efd/711702</w:t>
        </w:r>
      </w:hyperlink>
    </w:p>
    <w:p w14:paraId="6F26EEA5" w14:textId="77777777" w:rsidR="00AD639A" w:rsidRDefault="00AD639A" w:rsidP="00AD639A">
      <w:pPr>
        <w:tabs>
          <w:tab w:val="left" w:pos="1080"/>
        </w:tabs>
        <w:spacing w:after="0" w:line="360" w:lineRule="auto"/>
        <w:ind w:firstLine="720"/>
        <w:jc w:val="both"/>
        <w:rPr>
          <w:rFonts w:ascii="Times New Roman" w:hAnsi="Times New Roman"/>
          <w:sz w:val="28"/>
          <w:szCs w:val="28"/>
        </w:rPr>
      </w:pPr>
    </w:p>
    <w:p w14:paraId="439E11B9" w14:textId="77777777" w:rsidR="00AD639A" w:rsidRDefault="00AD639A" w:rsidP="00AD639A">
      <w:pPr>
        <w:pStyle w:val="2"/>
        <w:spacing w:line="360" w:lineRule="auto"/>
        <w:ind w:firstLine="708"/>
        <w:jc w:val="left"/>
        <w:rPr>
          <w:i/>
        </w:rPr>
      </w:pPr>
      <w:bookmarkStart w:id="10" w:name="_Toc514320960"/>
      <w:bookmarkStart w:id="11" w:name="_Toc132543800"/>
      <w:r>
        <w:rPr>
          <w:i/>
        </w:rPr>
        <w:t xml:space="preserve">Практическое занятие </w:t>
      </w:r>
      <w:bookmarkEnd w:id="10"/>
      <w:r>
        <w:rPr>
          <w:i/>
        </w:rPr>
        <w:t>3</w:t>
      </w:r>
      <w:bookmarkEnd w:id="11"/>
    </w:p>
    <w:p w14:paraId="221AC1B2" w14:textId="77777777" w:rsidR="00AD639A" w:rsidRDefault="00AD639A" w:rsidP="00AD639A">
      <w:pPr>
        <w:ind w:firstLine="708"/>
        <w:rPr>
          <w:rFonts w:ascii="Times New Roman" w:hAnsi="Times New Roman"/>
          <w:sz w:val="28"/>
          <w:szCs w:val="28"/>
        </w:rPr>
      </w:pPr>
      <w:r>
        <w:rPr>
          <w:rFonts w:ascii="Times New Roman" w:hAnsi="Times New Roman"/>
          <w:sz w:val="28"/>
          <w:szCs w:val="28"/>
        </w:rPr>
        <w:t>Вопросы для рассмотрения</w:t>
      </w:r>
    </w:p>
    <w:p w14:paraId="77859B2F" w14:textId="77777777" w:rsidR="00AD639A" w:rsidRDefault="00AD639A" w:rsidP="00AD639A">
      <w:pPr>
        <w:pStyle w:val="af0"/>
        <w:tabs>
          <w:tab w:val="clear" w:pos="709"/>
          <w:tab w:val="left" w:pos="284"/>
          <w:tab w:val="left" w:pos="1080"/>
          <w:tab w:val="left" w:pos="1276"/>
        </w:tabs>
        <w:spacing w:line="360" w:lineRule="auto"/>
        <w:ind w:left="360"/>
        <w:jc w:val="both"/>
        <w:rPr>
          <w:sz w:val="28"/>
          <w:szCs w:val="28"/>
        </w:rPr>
      </w:pPr>
      <w:r>
        <w:rPr>
          <w:sz w:val="28"/>
          <w:szCs w:val="28"/>
        </w:rPr>
        <w:t>1 Морфологические нормы: общая характеристика.</w:t>
      </w:r>
    </w:p>
    <w:p w14:paraId="5B9F4BE4" w14:textId="77777777" w:rsidR="00AD639A" w:rsidRDefault="00AD639A" w:rsidP="00AD639A">
      <w:pPr>
        <w:pStyle w:val="af0"/>
        <w:tabs>
          <w:tab w:val="clear" w:pos="709"/>
          <w:tab w:val="left" w:pos="284"/>
          <w:tab w:val="left" w:pos="1080"/>
          <w:tab w:val="left" w:pos="1276"/>
        </w:tabs>
        <w:spacing w:line="360" w:lineRule="auto"/>
        <w:ind w:left="360"/>
        <w:jc w:val="both"/>
        <w:rPr>
          <w:sz w:val="28"/>
          <w:szCs w:val="28"/>
        </w:rPr>
      </w:pPr>
      <w:r>
        <w:rPr>
          <w:sz w:val="28"/>
          <w:szCs w:val="28"/>
        </w:rPr>
        <w:lastRenderedPageBreak/>
        <w:t>2 Морфологические нормы существительного.</w:t>
      </w:r>
    </w:p>
    <w:p w14:paraId="092F4060" w14:textId="77777777" w:rsidR="00AD639A" w:rsidRDefault="00AD639A" w:rsidP="00AD639A">
      <w:pPr>
        <w:pStyle w:val="af0"/>
        <w:tabs>
          <w:tab w:val="clear" w:pos="709"/>
          <w:tab w:val="left" w:pos="284"/>
          <w:tab w:val="left" w:pos="1080"/>
          <w:tab w:val="left" w:pos="1276"/>
        </w:tabs>
        <w:spacing w:line="360" w:lineRule="auto"/>
        <w:ind w:left="360"/>
        <w:jc w:val="both"/>
        <w:rPr>
          <w:sz w:val="28"/>
          <w:szCs w:val="28"/>
        </w:rPr>
      </w:pPr>
      <w:r>
        <w:rPr>
          <w:sz w:val="28"/>
          <w:szCs w:val="28"/>
        </w:rPr>
        <w:t>3 Морфологические нормы прилагательного.</w:t>
      </w:r>
    </w:p>
    <w:p w14:paraId="74C54E7B" w14:textId="77777777" w:rsidR="00AD639A" w:rsidRDefault="00AD639A" w:rsidP="00AD639A">
      <w:pPr>
        <w:pStyle w:val="af0"/>
        <w:tabs>
          <w:tab w:val="clear" w:pos="709"/>
          <w:tab w:val="left" w:pos="284"/>
          <w:tab w:val="left" w:pos="1080"/>
          <w:tab w:val="left" w:pos="1276"/>
        </w:tabs>
        <w:spacing w:line="360" w:lineRule="auto"/>
        <w:ind w:left="360"/>
        <w:jc w:val="both"/>
        <w:rPr>
          <w:sz w:val="28"/>
          <w:szCs w:val="28"/>
        </w:rPr>
      </w:pPr>
      <w:r>
        <w:rPr>
          <w:sz w:val="28"/>
          <w:szCs w:val="28"/>
        </w:rPr>
        <w:t>4 Морфологические нормы числительного.</w:t>
      </w:r>
    </w:p>
    <w:p w14:paraId="5060B9F2" w14:textId="77777777" w:rsidR="00AD639A" w:rsidRDefault="00AD639A" w:rsidP="00AD639A">
      <w:pPr>
        <w:pStyle w:val="af0"/>
        <w:tabs>
          <w:tab w:val="clear" w:pos="709"/>
          <w:tab w:val="left" w:pos="284"/>
          <w:tab w:val="left" w:pos="1080"/>
          <w:tab w:val="left" w:pos="1276"/>
        </w:tabs>
        <w:spacing w:line="360" w:lineRule="auto"/>
        <w:ind w:left="360"/>
        <w:jc w:val="both"/>
        <w:rPr>
          <w:sz w:val="28"/>
          <w:szCs w:val="28"/>
        </w:rPr>
      </w:pPr>
      <w:r>
        <w:rPr>
          <w:sz w:val="28"/>
          <w:szCs w:val="28"/>
        </w:rPr>
        <w:t>5 Морфологические нормы глагола.</w:t>
      </w:r>
    </w:p>
    <w:p w14:paraId="29CA5D18" w14:textId="77777777" w:rsidR="00AD639A" w:rsidRDefault="00AD639A" w:rsidP="00AD639A">
      <w:pPr>
        <w:pStyle w:val="af0"/>
        <w:tabs>
          <w:tab w:val="clear" w:pos="709"/>
          <w:tab w:val="left" w:pos="284"/>
          <w:tab w:val="left" w:pos="1080"/>
          <w:tab w:val="left" w:pos="1276"/>
        </w:tabs>
        <w:spacing w:line="360" w:lineRule="auto"/>
        <w:ind w:left="360"/>
        <w:jc w:val="both"/>
        <w:rPr>
          <w:sz w:val="28"/>
          <w:szCs w:val="28"/>
        </w:rPr>
      </w:pPr>
      <w:r>
        <w:rPr>
          <w:sz w:val="28"/>
          <w:szCs w:val="28"/>
        </w:rPr>
        <w:t>6 Морфологические нормы причастия.</w:t>
      </w:r>
    </w:p>
    <w:p w14:paraId="536235F0" w14:textId="77777777" w:rsidR="00AD639A" w:rsidRDefault="00AD639A" w:rsidP="00AD639A">
      <w:pPr>
        <w:pStyle w:val="af0"/>
        <w:tabs>
          <w:tab w:val="clear" w:pos="709"/>
          <w:tab w:val="left" w:pos="284"/>
          <w:tab w:val="left" w:pos="1080"/>
          <w:tab w:val="left" w:pos="1276"/>
        </w:tabs>
        <w:spacing w:line="360" w:lineRule="auto"/>
        <w:ind w:left="360"/>
        <w:jc w:val="both"/>
        <w:rPr>
          <w:sz w:val="28"/>
          <w:szCs w:val="28"/>
        </w:rPr>
      </w:pPr>
      <w:r>
        <w:rPr>
          <w:sz w:val="28"/>
          <w:szCs w:val="28"/>
        </w:rPr>
        <w:t>7 Морфологические нормы деепричастия.</w:t>
      </w:r>
    </w:p>
    <w:p w14:paraId="79BC1851" w14:textId="77777777" w:rsidR="00AD639A" w:rsidRDefault="00AD639A" w:rsidP="00AD639A">
      <w:pPr>
        <w:tabs>
          <w:tab w:val="left" w:pos="1080"/>
        </w:tabs>
        <w:spacing w:after="0" w:line="360" w:lineRule="auto"/>
        <w:ind w:firstLine="720"/>
        <w:jc w:val="both"/>
        <w:rPr>
          <w:rFonts w:ascii="Times New Roman" w:hAnsi="Times New Roman"/>
          <w:sz w:val="28"/>
          <w:szCs w:val="28"/>
        </w:rPr>
      </w:pPr>
    </w:p>
    <w:p w14:paraId="3FFDDD5A" w14:textId="77777777" w:rsidR="00AD639A" w:rsidRDefault="00AD639A" w:rsidP="00AD639A">
      <w:pPr>
        <w:tabs>
          <w:tab w:val="left" w:pos="1080"/>
        </w:tabs>
        <w:spacing w:after="0" w:line="360" w:lineRule="auto"/>
        <w:ind w:firstLine="720"/>
        <w:jc w:val="both"/>
        <w:rPr>
          <w:rFonts w:ascii="Times New Roman" w:hAnsi="Times New Roman"/>
          <w:sz w:val="28"/>
          <w:szCs w:val="28"/>
        </w:rPr>
      </w:pPr>
      <w:r>
        <w:rPr>
          <w:rFonts w:ascii="Times New Roman" w:hAnsi="Times New Roman"/>
          <w:sz w:val="28"/>
          <w:szCs w:val="28"/>
        </w:rPr>
        <w:t>Литература</w:t>
      </w:r>
    </w:p>
    <w:p w14:paraId="09219E57" w14:textId="77777777" w:rsidR="00AD639A" w:rsidRDefault="00AD639A" w:rsidP="00AD639A">
      <w:pPr>
        <w:spacing w:after="0" w:line="360" w:lineRule="auto"/>
        <w:ind w:firstLine="720"/>
        <w:jc w:val="both"/>
        <w:rPr>
          <w:rFonts w:ascii="Times New Roman" w:hAnsi="Times New Roman"/>
          <w:sz w:val="28"/>
          <w:szCs w:val="28"/>
        </w:rPr>
      </w:pPr>
      <w:r>
        <w:rPr>
          <w:rFonts w:ascii="Times New Roman" w:hAnsi="Times New Roman"/>
          <w:sz w:val="28"/>
          <w:szCs w:val="28"/>
        </w:rPr>
        <w:t xml:space="preserve">Дмитриева, О.И. Русский язык и культура речи : учеб. пособие / Н.М. Орлова, Н.И. Павлова; О.И. Дмитриева .— 3-е изд., стер. — Москва : ФЛИНТА, 2019 .— 224 с. — ISBN 978-5-9765-2108-7 .— URL: </w:t>
      </w:r>
      <w:hyperlink r:id="rId43" w:history="1">
        <w:r>
          <w:rPr>
            <w:rStyle w:val="a8"/>
            <w:sz w:val="28"/>
            <w:szCs w:val="28"/>
          </w:rPr>
          <w:t>https://lib.rucont.ru/efd/711710</w:t>
        </w:r>
      </w:hyperlink>
    </w:p>
    <w:p w14:paraId="69C41E82" w14:textId="77777777" w:rsidR="00AD639A" w:rsidRDefault="00AD639A" w:rsidP="00AD639A">
      <w:pPr>
        <w:spacing w:after="0" w:line="360" w:lineRule="auto"/>
        <w:ind w:firstLine="720"/>
        <w:jc w:val="both"/>
        <w:rPr>
          <w:rFonts w:ascii="Times New Roman" w:hAnsi="Times New Roman"/>
          <w:sz w:val="28"/>
          <w:szCs w:val="28"/>
        </w:rPr>
      </w:pPr>
      <w:r>
        <w:rPr>
          <w:rFonts w:ascii="Times New Roman" w:hAnsi="Times New Roman"/>
          <w:sz w:val="28"/>
          <w:szCs w:val="28"/>
        </w:rPr>
        <w:t xml:space="preserve">Нормы русского литературного языка : учеб. пособие по культуре речи / Л.А. Константинова, Л.В. Ефремова, Н.Н. Захарова; ред. Л.А. Константинова .— 5-е изд., стер. — Москва : ФЛИНТА, 2018 .— 168 с. — ISBN 978-5-9765-0329-8 .— URL: </w:t>
      </w:r>
      <w:hyperlink r:id="rId44" w:history="1">
        <w:r>
          <w:rPr>
            <w:rStyle w:val="a8"/>
            <w:sz w:val="28"/>
            <w:szCs w:val="28"/>
          </w:rPr>
          <w:t>https://lib.rucont.ru/efd/244348</w:t>
        </w:r>
      </w:hyperlink>
    </w:p>
    <w:p w14:paraId="23D35631" w14:textId="77777777" w:rsidR="00AD639A" w:rsidRDefault="00AD639A" w:rsidP="00AD639A">
      <w:pPr>
        <w:tabs>
          <w:tab w:val="left" w:pos="1080"/>
        </w:tabs>
        <w:spacing w:after="0" w:line="360" w:lineRule="auto"/>
        <w:ind w:firstLine="720"/>
        <w:jc w:val="both"/>
        <w:rPr>
          <w:rFonts w:ascii="Times New Roman" w:hAnsi="Times New Roman"/>
          <w:sz w:val="28"/>
          <w:szCs w:val="28"/>
        </w:rPr>
      </w:pPr>
      <w:r>
        <w:rPr>
          <w:rFonts w:ascii="Times New Roman" w:hAnsi="Times New Roman"/>
          <w:sz w:val="28"/>
          <w:szCs w:val="28"/>
        </w:rPr>
        <w:t xml:space="preserve">Матвеева, Т.В. Учебный словарь: русский язык, культура речи, стилистика, риторика / Т.В. Матвеева .— 3-е изд., стер. — Москва : ФЛИНТА, 2019 .— 415 с. — ISBN 978-5-89349-381-8 .— URL: </w:t>
      </w:r>
      <w:hyperlink r:id="rId45" w:history="1">
        <w:r>
          <w:rPr>
            <w:rStyle w:val="a8"/>
            <w:sz w:val="28"/>
            <w:szCs w:val="28"/>
          </w:rPr>
          <w:t>https://lib.rucont.ru/efd/711702</w:t>
        </w:r>
      </w:hyperlink>
    </w:p>
    <w:p w14:paraId="7D9E5E07" w14:textId="77777777" w:rsidR="00AD639A" w:rsidRDefault="00AD639A" w:rsidP="00AD639A">
      <w:pPr>
        <w:rPr>
          <w:i/>
          <w:sz w:val="28"/>
          <w:szCs w:val="28"/>
        </w:rPr>
      </w:pPr>
    </w:p>
    <w:p w14:paraId="3F8A36A4" w14:textId="77777777" w:rsidR="00AD639A" w:rsidRDefault="00AD639A" w:rsidP="00AD639A">
      <w:pPr>
        <w:pStyle w:val="2"/>
        <w:spacing w:line="360" w:lineRule="auto"/>
        <w:ind w:firstLine="708"/>
        <w:jc w:val="left"/>
        <w:rPr>
          <w:i/>
        </w:rPr>
      </w:pPr>
      <w:bookmarkStart w:id="12" w:name="_Toc132543801"/>
      <w:r>
        <w:rPr>
          <w:i/>
        </w:rPr>
        <w:t>Практическое занятие 4</w:t>
      </w:r>
      <w:bookmarkEnd w:id="12"/>
    </w:p>
    <w:p w14:paraId="345F1469" w14:textId="77777777" w:rsidR="00AD639A" w:rsidRDefault="00AD639A" w:rsidP="00AD639A">
      <w:pPr>
        <w:ind w:firstLine="708"/>
        <w:rPr>
          <w:rFonts w:ascii="Times New Roman" w:hAnsi="Times New Roman"/>
          <w:sz w:val="28"/>
          <w:szCs w:val="28"/>
        </w:rPr>
      </w:pPr>
      <w:r>
        <w:rPr>
          <w:rFonts w:ascii="Times New Roman" w:hAnsi="Times New Roman"/>
          <w:sz w:val="28"/>
          <w:szCs w:val="28"/>
        </w:rPr>
        <w:t>Вопросы для рассмотрения</w:t>
      </w:r>
    </w:p>
    <w:p w14:paraId="3E9ECA06" w14:textId="77777777" w:rsidR="00AD639A" w:rsidRDefault="00AD639A" w:rsidP="00AD639A">
      <w:pPr>
        <w:pStyle w:val="af0"/>
        <w:shd w:val="clear" w:color="auto" w:fill="FFFFFF"/>
        <w:tabs>
          <w:tab w:val="clear" w:pos="709"/>
          <w:tab w:val="left" w:pos="284"/>
          <w:tab w:val="left" w:pos="1080"/>
          <w:tab w:val="left" w:pos="1276"/>
        </w:tabs>
        <w:spacing w:line="360" w:lineRule="auto"/>
        <w:ind w:left="720"/>
        <w:jc w:val="both"/>
        <w:rPr>
          <w:sz w:val="28"/>
          <w:szCs w:val="28"/>
        </w:rPr>
      </w:pPr>
      <w:r>
        <w:rPr>
          <w:sz w:val="28"/>
          <w:szCs w:val="28"/>
        </w:rPr>
        <w:t>1 Синтаксические нормы современного русского языка: общая характеристика.</w:t>
      </w:r>
    </w:p>
    <w:p w14:paraId="6CB925C3" w14:textId="77777777" w:rsidR="00AD639A" w:rsidRDefault="00AD639A" w:rsidP="00AD639A">
      <w:pPr>
        <w:pStyle w:val="af0"/>
        <w:shd w:val="clear" w:color="auto" w:fill="FFFFFF"/>
        <w:tabs>
          <w:tab w:val="clear" w:pos="709"/>
          <w:tab w:val="left" w:pos="284"/>
          <w:tab w:val="left" w:pos="1080"/>
          <w:tab w:val="left" w:pos="1276"/>
        </w:tabs>
        <w:spacing w:line="360" w:lineRule="auto"/>
        <w:ind w:left="720"/>
        <w:jc w:val="both"/>
        <w:rPr>
          <w:sz w:val="28"/>
          <w:szCs w:val="28"/>
        </w:rPr>
      </w:pPr>
      <w:r>
        <w:rPr>
          <w:sz w:val="28"/>
          <w:szCs w:val="28"/>
        </w:rPr>
        <w:t>2 Типы связи слов в словосочетании (согласование, управление, примыкание).</w:t>
      </w:r>
    </w:p>
    <w:p w14:paraId="15EAA506" w14:textId="77777777" w:rsidR="00AD639A" w:rsidRDefault="00AD639A" w:rsidP="00AD639A">
      <w:pPr>
        <w:pStyle w:val="af0"/>
        <w:shd w:val="clear" w:color="auto" w:fill="FFFFFF"/>
        <w:tabs>
          <w:tab w:val="clear" w:pos="709"/>
          <w:tab w:val="left" w:pos="284"/>
          <w:tab w:val="left" w:pos="1080"/>
          <w:tab w:val="left" w:pos="1276"/>
        </w:tabs>
        <w:spacing w:line="360" w:lineRule="auto"/>
        <w:ind w:left="720"/>
        <w:jc w:val="both"/>
        <w:rPr>
          <w:sz w:val="28"/>
          <w:szCs w:val="28"/>
        </w:rPr>
      </w:pPr>
      <w:r>
        <w:rPr>
          <w:sz w:val="28"/>
          <w:szCs w:val="28"/>
        </w:rPr>
        <w:t>3 Согласование подлежащего со сказуемым.</w:t>
      </w:r>
    </w:p>
    <w:p w14:paraId="65C9A255" w14:textId="77777777" w:rsidR="00AD639A" w:rsidRDefault="00AD639A" w:rsidP="00AD639A">
      <w:pPr>
        <w:pStyle w:val="af0"/>
        <w:shd w:val="clear" w:color="auto" w:fill="FFFFFF"/>
        <w:tabs>
          <w:tab w:val="clear" w:pos="709"/>
          <w:tab w:val="left" w:pos="284"/>
          <w:tab w:val="left" w:pos="1080"/>
          <w:tab w:val="left" w:pos="1276"/>
        </w:tabs>
        <w:spacing w:line="360" w:lineRule="auto"/>
        <w:ind w:left="720"/>
        <w:jc w:val="both"/>
        <w:rPr>
          <w:sz w:val="28"/>
          <w:szCs w:val="28"/>
        </w:rPr>
      </w:pPr>
      <w:r>
        <w:rPr>
          <w:sz w:val="28"/>
          <w:szCs w:val="28"/>
        </w:rPr>
        <w:lastRenderedPageBreak/>
        <w:t>4 Порядок слов в предложении.</w:t>
      </w:r>
    </w:p>
    <w:p w14:paraId="036577D7" w14:textId="77777777" w:rsidR="00AD639A" w:rsidRDefault="00AD639A" w:rsidP="00AD639A">
      <w:pPr>
        <w:tabs>
          <w:tab w:val="left" w:pos="1080"/>
        </w:tabs>
        <w:spacing w:after="0" w:line="360" w:lineRule="auto"/>
        <w:ind w:firstLine="720"/>
        <w:jc w:val="both"/>
        <w:rPr>
          <w:rFonts w:ascii="Times New Roman" w:hAnsi="Times New Roman"/>
          <w:sz w:val="28"/>
          <w:szCs w:val="28"/>
        </w:rPr>
      </w:pPr>
    </w:p>
    <w:p w14:paraId="66B3283A" w14:textId="77777777" w:rsidR="00AD639A" w:rsidRDefault="00AD639A" w:rsidP="00AD639A">
      <w:pPr>
        <w:tabs>
          <w:tab w:val="left" w:pos="1080"/>
        </w:tabs>
        <w:spacing w:after="0" w:line="360" w:lineRule="auto"/>
        <w:ind w:firstLine="720"/>
        <w:jc w:val="both"/>
        <w:rPr>
          <w:rFonts w:ascii="Times New Roman" w:hAnsi="Times New Roman"/>
          <w:sz w:val="28"/>
          <w:szCs w:val="28"/>
        </w:rPr>
      </w:pPr>
      <w:r>
        <w:rPr>
          <w:rFonts w:ascii="Times New Roman" w:hAnsi="Times New Roman"/>
          <w:sz w:val="28"/>
          <w:szCs w:val="28"/>
        </w:rPr>
        <w:t>Литература</w:t>
      </w:r>
    </w:p>
    <w:p w14:paraId="021B30F6" w14:textId="77777777" w:rsidR="00AD639A" w:rsidRDefault="00AD639A" w:rsidP="00AD639A">
      <w:pPr>
        <w:spacing w:after="0" w:line="360" w:lineRule="auto"/>
        <w:ind w:firstLine="720"/>
        <w:jc w:val="both"/>
        <w:rPr>
          <w:rFonts w:ascii="Times New Roman" w:hAnsi="Times New Roman"/>
          <w:sz w:val="28"/>
          <w:szCs w:val="28"/>
        </w:rPr>
      </w:pPr>
      <w:r>
        <w:rPr>
          <w:rFonts w:ascii="Times New Roman" w:hAnsi="Times New Roman"/>
          <w:sz w:val="28"/>
          <w:szCs w:val="28"/>
        </w:rPr>
        <w:t xml:space="preserve">Дмитриева, О.И. Русский язык и культура речи : учеб. пособие / Н.М. Орлова, Н.И. Павлова; О.И. Дмитриева .— 3-е изд., стер. — Москва : ФЛИНТА, 2019 .— 224 с. — ISBN 978-5-9765-2108-7 .— URL: </w:t>
      </w:r>
      <w:hyperlink r:id="rId46" w:history="1">
        <w:r>
          <w:rPr>
            <w:rStyle w:val="a8"/>
            <w:sz w:val="28"/>
            <w:szCs w:val="28"/>
          </w:rPr>
          <w:t>https://lib.rucont.ru/efd/711710</w:t>
        </w:r>
      </w:hyperlink>
    </w:p>
    <w:p w14:paraId="6831F274" w14:textId="77777777" w:rsidR="00AD639A" w:rsidRDefault="00AD639A" w:rsidP="00AD639A">
      <w:pPr>
        <w:tabs>
          <w:tab w:val="left" w:pos="1080"/>
        </w:tabs>
        <w:spacing w:after="0" w:line="360" w:lineRule="auto"/>
        <w:ind w:firstLine="720"/>
        <w:jc w:val="both"/>
        <w:rPr>
          <w:rFonts w:ascii="Times New Roman" w:hAnsi="Times New Roman"/>
          <w:sz w:val="28"/>
          <w:szCs w:val="28"/>
        </w:rPr>
      </w:pPr>
      <w:r>
        <w:rPr>
          <w:rFonts w:ascii="Times New Roman" w:hAnsi="Times New Roman"/>
          <w:sz w:val="28"/>
          <w:szCs w:val="28"/>
        </w:rPr>
        <w:t xml:space="preserve">Матвеева, Т.В. Учебный словарь: русский язык, культура речи, стилистика, риторика / Т.В. Матвеева .— 3-е изд., стер. — Москва : ФЛИНТА, 2019 .— 415 с. — ISBN 978-5-89349-381-8 .— URL: </w:t>
      </w:r>
      <w:hyperlink r:id="rId47" w:history="1">
        <w:r>
          <w:rPr>
            <w:rStyle w:val="a8"/>
            <w:sz w:val="28"/>
            <w:szCs w:val="28"/>
          </w:rPr>
          <w:t>https://lib.rucont.ru/efd/711702</w:t>
        </w:r>
      </w:hyperlink>
    </w:p>
    <w:p w14:paraId="5F2F48F9" w14:textId="77777777" w:rsidR="00AD639A" w:rsidRDefault="00AD639A" w:rsidP="00AD639A">
      <w:pPr>
        <w:spacing w:after="0" w:line="360" w:lineRule="auto"/>
        <w:ind w:firstLine="720"/>
        <w:jc w:val="both"/>
        <w:rPr>
          <w:rFonts w:ascii="Times New Roman" w:hAnsi="Times New Roman"/>
          <w:sz w:val="28"/>
          <w:szCs w:val="28"/>
        </w:rPr>
      </w:pPr>
      <w:r>
        <w:rPr>
          <w:rFonts w:ascii="Times New Roman" w:hAnsi="Times New Roman"/>
          <w:sz w:val="28"/>
          <w:szCs w:val="28"/>
        </w:rPr>
        <w:t xml:space="preserve">Нормы русского литературного языка : учеб. пособие по культуре речи / Л.А. Константинова, Л.В. Ефремова, Н.Н. Захарова; ред. Л.А. Константинова .— 5-е изд., стер. — Москва : ФЛИНТА, 2018 .— 168 с. — ISBN 978-5-9765-0329-8 .— URL: </w:t>
      </w:r>
      <w:hyperlink r:id="rId48" w:history="1">
        <w:r>
          <w:rPr>
            <w:rStyle w:val="a8"/>
            <w:sz w:val="28"/>
            <w:szCs w:val="28"/>
          </w:rPr>
          <w:t>https://lib.rucont.ru/efd/244348</w:t>
        </w:r>
      </w:hyperlink>
    </w:p>
    <w:p w14:paraId="340F5A77" w14:textId="77777777" w:rsidR="00AD639A" w:rsidRDefault="00AD639A" w:rsidP="00AD639A">
      <w:pPr>
        <w:rPr>
          <w:i/>
          <w:sz w:val="28"/>
          <w:szCs w:val="28"/>
        </w:rPr>
      </w:pPr>
    </w:p>
    <w:p w14:paraId="4C0E512F" w14:textId="77777777" w:rsidR="00AD639A" w:rsidRDefault="00AD639A" w:rsidP="00AD639A">
      <w:pPr>
        <w:pStyle w:val="2"/>
        <w:spacing w:line="360" w:lineRule="auto"/>
        <w:ind w:firstLine="708"/>
        <w:jc w:val="left"/>
        <w:rPr>
          <w:i/>
        </w:rPr>
      </w:pPr>
      <w:bookmarkStart w:id="13" w:name="_Toc514320961"/>
      <w:bookmarkStart w:id="14" w:name="_Toc132543802"/>
      <w:r>
        <w:rPr>
          <w:i/>
        </w:rPr>
        <w:t xml:space="preserve">Практическое занятие </w:t>
      </w:r>
      <w:bookmarkEnd w:id="13"/>
      <w:r>
        <w:rPr>
          <w:i/>
        </w:rPr>
        <w:t>5</w:t>
      </w:r>
      <w:bookmarkEnd w:id="14"/>
    </w:p>
    <w:p w14:paraId="5C4D5CA0" w14:textId="77777777" w:rsidR="00AD639A" w:rsidRDefault="00AD639A" w:rsidP="00AD639A">
      <w:pPr>
        <w:ind w:firstLine="708"/>
        <w:rPr>
          <w:rFonts w:ascii="Times New Roman" w:hAnsi="Times New Roman"/>
          <w:sz w:val="28"/>
          <w:szCs w:val="28"/>
        </w:rPr>
      </w:pPr>
      <w:r>
        <w:rPr>
          <w:rFonts w:ascii="Times New Roman" w:hAnsi="Times New Roman"/>
          <w:sz w:val="28"/>
          <w:szCs w:val="28"/>
        </w:rPr>
        <w:t>Вопросы для рассмотрения</w:t>
      </w:r>
    </w:p>
    <w:p w14:paraId="1EE75D30" w14:textId="77777777" w:rsidR="00AD639A" w:rsidRDefault="00AD639A" w:rsidP="00AD639A">
      <w:pPr>
        <w:tabs>
          <w:tab w:val="left" w:pos="993"/>
          <w:tab w:val="left" w:pos="1080"/>
        </w:tabs>
        <w:spacing w:after="0" w:line="360" w:lineRule="auto"/>
        <w:ind w:firstLine="720"/>
        <w:jc w:val="both"/>
        <w:rPr>
          <w:rFonts w:ascii="Times New Roman" w:hAnsi="Times New Roman"/>
          <w:sz w:val="28"/>
          <w:szCs w:val="28"/>
        </w:rPr>
      </w:pPr>
      <w:r>
        <w:rPr>
          <w:rFonts w:ascii="Times New Roman" w:hAnsi="Times New Roman"/>
          <w:sz w:val="28"/>
          <w:szCs w:val="28"/>
        </w:rPr>
        <w:t>1 Научный стиль речи. Основные черты.</w:t>
      </w:r>
    </w:p>
    <w:p w14:paraId="2CEEC5F7" w14:textId="77777777" w:rsidR="00AD639A" w:rsidRDefault="00AD639A" w:rsidP="00AD639A">
      <w:pPr>
        <w:tabs>
          <w:tab w:val="left" w:pos="993"/>
          <w:tab w:val="left" w:pos="1080"/>
        </w:tabs>
        <w:spacing w:after="0" w:line="360" w:lineRule="auto"/>
        <w:ind w:firstLine="720"/>
        <w:jc w:val="both"/>
        <w:rPr>
          <w:rFonts w:ascii="Times New Roman" w:hAnsi="Times New Roman"/>
          <w:sz w:val="28"/>
          <w:szCs w:val="28"/>
        </w:rPr>
      </w:pPr>
      <w:r>
        <w:rPr>
          <w:rFonts w:ascii="Times New Roman" w:hAnsi="Times New Roman"/>
          <w:sz w:val="28"/>
          <w:szCs w:val="28"/>
        </w:rPr>
        <w:t>2 Жанры научной литературы (реферат, аннотация, конспект).</w:t>
      </w:r>
    </w:p>
    <w:p w14:paraId="5F2D722A" w14:textId="77777777" w:rsidR="00AD639A" w:rsidRDefault="00AD639A" w:rsidP="00AD639A">
      <w:pPr>
        <w:tabs>
          <w:tab w:val="left" w:pos="900"/>
          <w:tab w:val="left" w:pos="1080"/>
        </w:tabs>
        <w:spacing w:after="0" w:line="360" w:lineRule="auto"/>
        <w:ind w:firstLine="720"/>
        <w:jc w:val="both"/>
        <w:rPr>
          <w:rFonts w:ascii="Times New Roman" w:hAnsi="Times New Roman"/>
          <w:sz w:val="28"/>
          <w:szCs w:val="28"/>
        </w:rPr>
      </w:pPr>
      <w:r>
        <w:rPr>
          <w:rFonts w:ascii="Times New Roman" w:hAnsi="Times New Roman"/>
          <w:sz w:val="28"/>
          <w:szCs w:val="28"/>
        </w:rPr>
        <w:t>3 Специфика использования элементов различных языковых уровней в научной речи.</w:t>
      </w:r>
    </w:p>
    <w:p w14:paraId="6D81A280" w14:textId="77777777" w:rsidR="00AD639A" w:rsidRDefault="00AD639A" w:rsidP="00AD639A">
      <w:pPr>
        <w:spacing w:after="0" w:line="360" w:lineRule="auto"/>
        <w:ind w:firstLine="720"/>
        <w:rPr>
          <w:rFonts w:ascii="Times New Roman" w:hAnsi="Times New Roman"/>
          <w:sz w:val="28"/>
          <w:szCs w:val="28"/>
        </w:rPr>
      </w:pPr>
    </w:p>
    <w:p w14:paraId="21440243" w14:textId="77777777" w:rsidR="00AD639A" w:rsidRDefault="00AD639A" w:rsidP="00AD639A">
      <w:pPr>
        <w:spacing w:after="0" w:line="360" w:lineRule="auto"/>
        <w:ind w:firstLine="720"/>
        <w:rPr>
          <w:rFonts w:ascii="Times New Roman" w:hAnsi="Times New Roman"/>
          <w:sz w:val="28"/>
          <w:szCs w:val="28"/>
        </w:rPr>
      </w:pPr>
      <w:r>
        <w:rPr>
          <w:rFonts w:ascii="Times New Roman" w:hAnsi="Times New Roman"/>
          <w:sz w:val="28"/>
          <w:szCs w:val="28"/>
        </w:rPr>
        <w:t>Литература</w:t>
      </w:r>
    </w:p>
    <w:p w14:paraId="49177E42" w14:textId="77777777" w:rsidR="00AD639A" w:rsidRDefault="00AD639A" w:rsidP="00AD639A">
      <w:pPr>
        <w:pStyle w:val="12"/>
        <w:spacing w:line="360" w:lineRule="auto"/>
        <w:ind w:firstLine="720"/>
        <w:rPr>
          <w:iCs/>
          <w:szCs w:val="28"/>
        </w:rPr>
      </w:pPr>
      <w:r>
        <w:rPr>
          <w:iCs/>
          <w:szCs w:val="28"/>
        </w:rPr>
        <w:t>Кожина, М.Н. Стилистика русского языка : учебник / Л.Р. Дускаева, В.А. Салимовский; М.Н. Кожина .— 8-е изд., стер. — Москва : ФЛИНТА, 2020.</w:t>
      </w:r>
      <w:r>
        <w:rPr>
          <w:szCs w:val="28"/>
        </w:rPr>
        <w:t xml:space="preserve"> – </w:t>
      </w:r>
      <w:r>
        <w:rPr>
          <w:iCs/>
          <w:szCs w:val="28"/>
        </w:rPr>
        <w:t xml:space="preserve">464 с. — ISBN 978-5-9765-0256-7. — URL: </w:t>
      </w:r>
      <w:hyperlink r:id="rId49" w:history="1">
        <w:r>
          <w:rPr>
            <w:rStyle w:val="a8"/>
            <w:szCs w:val="28"/>
            <w:lang w:val="en-US"/>
          </w:rPr>
          <w:t>https</w:t>
        </w:r>
        <w:r>
          <w:rPr>
            <w:rStyle w:val="a8"/>
            <w:szCs w:val="28"/>
          </w:rPr>
          <w:t>://</w:t>
        </w:r>
        <w:r>
          <w:rPr>
            <w:rStyle w:val="a8"/>
            <w:szCs w:val="28"/>
            <w:lang w:val="en-US"/>
          </w:rPr>
          <w:t>lib</w:t>
        </w:r>
        <w:r>
          <w:rPr>
            <w:rStyle w:val="a8"/>
            <w:szCs w:val="28"/>
          </w:rPr>
          <w:t>.</w:t>
        </w:r>
        <w:r>
          <w:rPr>
            <w:rStyle w:val="a8"/>
            <w:szCs w:val="28"/>
            <w:lang w:val="en-US"/>
          </w:rPr>
          <w:t>rucont</w:t>
        </w:r>
        <w:r>
          <w:rPr>
            <w:rStyle w:val="a8"/>
            <w:szCs w:val="28"/>
          </w:rPr>
          <w:t>.</w:t>
        </w:r>
        <w:r>
          <w:rPr>
            <w:rStyle w:val="a8"/>
            <w:szCs w:val="28"/>
            <w:lang w:val="en-US"/>
          </w:rPr>
          <w:t>ru</w:t>
        </w:r>
        <w:r>
          <w:rPr>
            <w:rStyle w:val="a8"/>
            <w:szCs w:val="28"/>
          </w:rPr>
          <w:t>/</w:t>
        </w:r>
        <w:r>
          <w:rPr>
            <w:rStyle w:val="a8"/>
            <w:szCs w:val="28"/>
            <w:lang w:val="en-US"/>
          </w:rPr>
          <w:t>efd</w:t>
        </w:r>
        <w:r>
          <w:rPr>
            <w:rStyle w:val="a8"/>
            <w:szCs w:val="28"/>
          </w:rPr>
          <w:t>/244325</w:t>
        </w:r>
      </w:hyperlink>
    </w:p>
    <w:p w14:paraId="2553937A" w14:textId="77777777" w:rsidR="00AD639A" w:rsidRDefault="00AD639A" w:rsidP="00AD639A">
      <w:pPr>
        <w:pStyle w:val="12"/>
        <w:spacing w:line="360" w:lineRule="auto"/>
        <w:ind w:firstLine="720"/>
        <w:rPr>
          <w:szCs w:val="28"/>
        </w:rPr>
      </w:pPr>
      <w:r>
        <w:rPr>
          <w:szCs w:val="28"/>
        </w:rPr>
        <w:lastRenderedPageBreak/>
        <w:t>Колтунова М.В.   Речевой этикет в деловом общении // Язык и деловое общение: Нормы, риторика, этикет. Учеб.посо</w:t>
      </w:r>
      <w:r>
        <w:rPr>
          <w:szCs w:val="28"/>
        </w:rPr>
        <w:softHyphen/>
        <w:t>бие для вузов.</w:t>
      </w:r>
      <w:r>
        <w:rPr>
          <w:szCs w:val="28"/>
          <w:shd w:val="clear" w:color="auto" w:fill="FFFFFF"/>
        </w:rPr>
        <w:t xml:space="preserve"> –</w:t>
      </w:r>
      <w:r>
        <w:rPr>
          <w:szCs w:val="28"/>
        </w:rPr>
        <w:t xml:space="preserve">  М.:ОАО «НПО "Экономика"», 2000. – С. 122-142. </w:t>
      </w:r>
    </w:p>
    <w:p w14:paraId="124D7F92" w14:textId="77777777" w:rsidR="00AD639A" w:rsidRDefault="00AD639A" w:rsidP="00AD639A">
      <w:pPr>
        <w:spacing w:after="0" w:line="360" w:lineRule="auto"/>
        <w:ind w:firstLine="720"/>
        <w:jc w:val="both"/>
        <w:rPr>
          <w:rFonts w:ascii="Times New Roman" w:hAnsi="Times New Roman"/>
          <w:bCs/>
          <w:iCs/>
          <w:spacing w:val="-4"/>
          <w:sz w:val="28"/>
          <w:szCs w:val="28"/>
        </w:rPr>
      </w:pPr>
      <w:r>
        <w:rPr>
          <w:rFonts w:ascii="Times New Roman" w:hAnsi="Times New Roman"/>
          <w:bCs/>
          <w:iCs/>
          <w:spacing w:val="-4"/>
          <w:sz w:val="28"/>
          <w:szCs w:val="28"/>
        </w:rPr>
        <w:t xml:space="preserve">Кузнецов, И.Н. Бизнес-риторика / И.Н. Кузнецов .— 5-е изд. — Москва : ИТК "Дашков и К", 2019 .— 407 с. — ISBN 978-5-394-03253-0 .— URL: </w:t>
      </w:r>
      <w:hyperlink r:id="rId50" w:history="1">
        <w:r>
          <w:rPr>
            <w:rStyle w:val="a8"/>
            <w:bCs/>
            <w:iCs/>
            <w:spacing w:val="-4"/>
            <w:sz w:val="28"/>
            <w:szCs w:val="28"/>
          </w:rPr>
          <w:t>https://lib.rucont.ru/efd/688909</w:t>
        </w:r>
      </w:hyperlink>
    </w:p>
    <w:p w14:paraId="4223CC1F" w14:textId="77777777" w:rsidR="00AD639A" w:rsidRDefault="00AD639A" w:rsidP="00AD639A">
      <w:pPr>
        <w:spacing w:after="0" w:line="360" w:lineRule="auto"/>
        <w:ind w:firstLine="720"/>
        <w:jc w:val="both"/>
        <w:rPr>
          <w:rFonts w:ascii="Times New Roman" w:hAnsi="Times New Roman"/>
          <w:sz w:val="28"/>
          <w:szCs w:val="28"/>
          <w:shd w:val="clear" w:color="auto" w:fill="FFFFFF"/>
        </w:rPr>
      </w:pPr>
      <w:r>
        <w:rPr>
          <w:rFonts w:ascii="Times New Roman" w:hAnsi="Times New Roman"/>
          <w:iCs/>
          <w:sz w:val="28"/>
          <w:szCs w:val="28"/>
        </w:rPr>
        <w:t>Кукушкин В.С.</w:t>
      </w:r>
      <w:r>
        <w:rPr>
          <w:rFonts w:ascii="Times New Roman" w:hAnsi="Times New Roman"/>
          <w:sz w:val="28"/>
          <w:szCs w:val="28"/>
        </w:rPr>
        <w:t xml:space="preserve"> Деловой этикет: Учеб</w:t>
      </w:r>
      <w:r>
        <w:rPr>
          <w:rStyle w:val="grame"/>
          <w:sz w:val="28"/>
          <w:szCs w:val="28"/>
        </w:rPr>
        <w:t>.п</w:t>
      </w:r>
      <w:r>
        <w:rPr>
          <w:rFonts w:ascii="Times New Roman" w:hAnsi="Times New Roman"/>
          <w:sz w:val="28"/>
          <w:szCs w:val="28"/>
        </w:rPr>
        <w:t xml:space="preserve">особие. </w:t>
      </w:r>
      <w:r>
        <w:rPr>
          <w:rFonts w:ascii="Times New Roman" w:hAnsi="Times New Roman"/>
          <w:sz w:val="28"/>
          <w:szCs w:val="28"/>
          <w:shd w:val="clear" w:color="auto" w:fill="FFFFFF"/>
        </w:rPr>
        <w:t>– Москва: ИКЦ «Март»;</w:t>
      </w:r>
      <w:r>
        <w:rPr>
          <w:rStyle w:val="apple-converted-space"/>
          <w:rFonts w:ascii="Times New Roman" w:hAnsi="Times New Roman"/>
          <w:sz w:val="28"/>
          <w:szCs w:val="28"/>
          <w:shd w:val="clear" w:color="auto" w:fill="FFFFFF"/>
        </w:rPr>
        <w:t> </w:t>
      </w:r>
      <w:r>
        <w:rPr>
          <w:rStyle w:val="a5"/>
          <w:rFonts w:ascii="Times New Roman" w:hAnsi="Times New Roman"/>
          <w:bCs/>
          <w:i w:val="0"/>
          <w:iCs w:val="0"/>
          <w:sz w:val="28"/>
          <w:szCs w:val="28"/>
          <w:shd w:val="clear" w:color="auto" w:fill="FFFFFF"/>
        </w:rPr>
        <w:t>Ростов н</w:t>
      </w:r>
      <w:r>
        <w:rPr>
          <w:rFonts w:ascii="Times New Roman" w:hAnsi="Times New Roman"/>
          <w:sz w:val="28"/>
          <w:szCs w:val="28"/>
          <w:shd w:val="clear" w:color="auto" w:fill="FFFFFF"/>
        </w:rPr>
        <w:t>/</w:t>
      </w:r>
      <w:r>
        <w:rPr>
          <w:rStyle w:val="a5"/>
          <w:rFonts w:ascii="Times New Roman" w:hAnsi="Times New Roman"/>
          <w:bCs/>
          <w:i w:val="0"/>
          <w:iCs w:val="0"/>
          <w:sz w:val="28"/>
          <w:szCs w:val="28"/>
          <w:shd w:val="clear" w:color="auto" w:fill="FFFFFF"/>
        </w:rPr>
        <w:t>Д</w:t>
      </w:r>
      <w:r>
        <w:rPr>
          <w:rFonts w:ascii="Times New Roman" w:hAnsi="Times New Roman"/>
          <w:sz w:val="28"/>
          <w:szCs w:val="28"/>
          <w:shd w:val="clear" w:color="auto" w:fill="FFFFFF"/>
        </w:rPr>
        <w:t>: Издательский центр «Март»,</w:t>
      </w:r>
      <w:r>
        <w:rPr>
          <w:rStyle w:val="apple-converted-space"/>
          <w:rFonts w:ascii="Times New Roman" w:hAnsi="Times New Roman"/>
          <w:sz w:val="28"/>
          <w:szCs w:val="28"/>
          <w:shd w:val="clear" w:color="auto" w:fill="FFFFFF"/>
        </w:rPr>
        <w:t> </w:t>
      </w:r>
      <w:r>
        <w:rPr>
          <w:rStyle w:val="a5"/>
          <w:rFonts w:ascii="Times New Roman" w:hAnsi="Times New Roman"/>
          <w:bCs/>
          <w:i w:val="0"/>
          <w:iCs w:val="0"/>
          <w:sz w:val="28"/>
          <w:szCs w:val="28"/>
          <w:shd w:val="clear" w:color="auto" w:fill="FFFFFF"/>
        </w:rPr>
        <w:t>2003</w:t>
      </w:r>
      <w:r>
        <w:rPr>
          <w:rFonts w:ascii="Times New Roman" w:hAnsi="Times New Roman"/>
          <w:sz w:val="28"/>
          <w:szCs w:val="28"/>
          <w:shd w:val="clear" w:color="auto" w:fill="FFFFFF"/>
        </w:rPr>
        <w:t>. – 224 с.</w:t>
      </w:r>
    </w:p>
    <w:p w14:paraId="725A910F" w14:textId="77777777" w:rsidR="00AD639A" w:rsidRDefault="00AD639A" w:rsidP="00AD639A">
      <w:pPr>
        <w:pStyle w:val="12"/>
        <w:spacing w:line="360" w:lineRule="auto"/>
        <w:ind w:firstLine="720"/>
        <w:rPr>
          <w:szCs w:val="28"/>
        </w:rPr>
      </w:pPr>
      <w:r>
        <w:rPr>
          <w:szCs w:val="28"/>
        </w:rPr>
        <w:t xml:space="preserve">Матвеева, Т.В. Учебный словарь: русский язык, культура речи, стилистика, риторика / Т.В. Матвеева .— 3-е изд., стер. — Москва : ФЛИНТА, 2019 .— 415 с. — ISBN 978-5-89349-381-8 .— URL: </w:t>
      </w:r>
      <w:hyperlink r:id="rId51" w:history="1">
        <w:r>
          <w:rPr>
            <w:rStyle w:val="a8"/>
            <w:szCs w:val="28"/>
          </w:rPr>
          <w:t>https://lib.rucont.ru/efd/711702</w:t>
        </w:r>
      </w:hyperlink>
    </w:p>
    <w:p w14:paraId="177BD773" w14:textId="77777777" w:rsidR="00AD639A" w:rsidRDefault="00AD639A" w:rsidP="00AD639A">
      <w:pPr>
        <w:spacing w:after="0" w:line="360" w:lineRule="auto"/>
        <w:ind w:firstLine="720"/>
        <w:jc w:val="both"/>
        <w:rPr>
          <w:rFonts w:ascii="Times New Roman" w:hAnsi="Times New Roman"/>
          <w:iCs/>
          <w:sz w:val="28"/>
          <w:szCs w:val="28"/>
        </w:rPr>
      </w:pPr>
      <w:r>
        <w:rPr>
          <w:rFonts w:ascii="Times New Roman" w:hAnsi="Times New Roman"/>
          <w:iCs/>
          <w:sz w:val="28"/>
          <w:szCs w:val="28"/>
        </w:rPr>
        <w:t>Розенталь, Д.Э. Практическая стилистика русского языка. 5 изд., испр. и доп., М., 1987.</w:t>
      </w:r>
    </w:p>
    <w:p w14:paraId="050518F1" w14:textId="77777777" w:rsidR="00AD639A" w:rsidRDefault="00AD639A" w:rsidP="00AD639A">
      <w:pPr>
        <w:spacing w:after="0" w:line="360" w:lineRule="auto"/>
        <w:ind w:firstLine="720"/>
        <w:jc w:val="both"/>
        <w:rPr>
          <w:rStyle w:val="a5"/>
          <w:bCs/>
          <w:i w:val="0"/>
        </w:rPr>
      </w:pPr>
      <w:r>
        <w:rPr>
          <w:rStyle w:val="a5"/>
          <w:bCs/>
          <w:i w:val="0"/>
          <w:sz w:val="28"/>
          <w:szCs w:val="28"/>
        </w:rPr>
        <w:t xml:space="preserve">Ярмаркина, Г.М. Деловое общение по-русски : учеб. пособие / Н.А. Акименко; Г.М. Ярмаркина .— Элиста : Калмыцкий государственный университет, 2014 .— 68 с. : ил. — URL: </w:t>
      </w:r>
      <w:hyperlink r:id="rId52" w:history="1">
        <w:r>
          <w:rPr>
            <w:rStyle w:val="a8"/>
            <w:bCs/>
            <w:sz w:val="28"/>
            <w:szCs w:val="28"/>
          </w:rPr>
          <w:t>https://lib.rucont.ru/efd/315578</w:t>
        </w:r>
      </w:hyperlink>
    </w:p>
    <w:p w14:paraId="2F9A97F0" w14:textId="77777777" w:rsidR="00AD639A" w:rsidRDefault="00AD639A" w:rsidP="00AD639A">
      <w:pPr>
        <w:rPr>
          <w:i/>
        </w:rPr>
      </w:pPr>
      <w:bookmarkStart w:id="15" w:name="_Toc514320962"/>
    </w:p>
    <w:p w14:paraId="58C3A97A" w14:textId="77777777" w:rsidR="00AD639A" w:rsidRDefault="00AD639A" w:rsidP="00AD639A">
      <w:pPr>
        <w:pStyle w:val="2"/>
        <w:spacing w:line="360" w:lineRule="auto"/>
        <w:ind w:firstLine="708"/>
        <w:jc w:val="left"/>
        <w:rPr>
          <w:i/>
        </w:rPr>
      </w:pPr>
      <w:bookmarkStart w:id="16" w:name="_Toc132543803"/>
      <w:r>
        <w:rPr>
          <w:i/>
        </w:rPr>
        <w:t>Практическое занятие 6</w:t>
      </w:r>
      <w:bookmarkEnd w:id="16"/>
    </w:p>
    <w:p w14:paraId="65499E9C" w14:textId="77777777" w:rsidR="00AD639A" w:rsidRDefault="00AD639A" w:rsidP="00AD639A">
      <w:pPr>
        <w:ind w:firstLine="708"/>
        <w:rPr>
          <w:rFonts w:ascii="Times New Roman" w:hAnsi="Times New Roman"/>
          <w:sz w:val="28"/>
          <w:szCs w:val="28"/>
        </w:rPr>
      </w:pPr>
      <w:r>
        <w:rPr>
          <w:rFonts w:ascii="Times New Roman" w:hAnsi="Times New Roman"/>
          <w:sz w:val="28"/>
          <w:szCs w:val="28"/>
        </w:rPr>
        <w:t>Вопросы для рассмотрения</w:t>
      </w:r>
    </w:p>
    <w:p w14:paraId="5456B916" w14:textId="77777777" w:rsidR="00AD639A" w:rsidRDefault="00AD639A" w:rsidP="00AD639A">
      <w:pPr>
        <w:tabs>
          <w:tab w:val="left" w:pos="900"/>
          <w:tab w:val="left" w:pos="1080"/>
        </w:tabs>
        <w:spacing w:after="0" w:line="360" w:lineRule="auto"/>
        <w:ind w:firstLine="720"/>
        <w:jc w:val="both"/>
        <w:rPr>
          <w:rFonts w:ascii="Times New Roman" w:hAnsi="Times New Roman"/>
          <w:sz w:val="28"/>
          <w:szCs w:val="28"/>
        </w:rPr>
      </w:pPr>
      <w:r>
        <w:rPr>
          <w:rFonts w:ascii="Times New Roman" w:hAnsi="Times New Roman"/>
          <w:sz w:val="28"/>
          <w:szCs w:val="28"/>
        </w:rPr>
        <w:t xml:space="preserve">1 Общая характеристика официально-делового стиля. </w:t>
      </w:r>
    </w:p>
    <w:p w14:paraId="1E0768D8" w14:textId="77777777" w:rsidR="00AD639A" w:rsidRDefault="00AD639A" w:rsidP="00AD639A">
      <w:pPr>
        <w:pStyle w:val="af2"/>
        <w:spacing w:after="0" w:line="360" w:lineRule="auto"/>
        <w:ind w:left="709"/>
        <w:rPr>
          <w:rFonts w:ascii="Times New Roman" w:hAnsi="Times New Roman"/>
          <w:sz w:val="28"/>
          <w:szCs w:val="28"/>
          <w:lang w:eastAsia="ru-RU"/>
        </w:rPr>
      </w:pPr>
      <w:r>
        <w:rPr>
          <w:rFonts w:ascii="Times New Roman" w:hAnsi="Times New Roman"/>
          <w:sz w:val="28"/>
          <w:szCs w:val="28"/>
          <w:lang w:eastAsia="ru-RU"/>
        </w:rPr>
        <w:t xml:space="preserve">2 Жанры </w:t>
      </w:r>
      <w:r>
        <w:rPr>
          <w:rFonts w:ascii="Times New Roman" w:hAnsi="Times New Roman"/>
          <w:sz w:val="28"/>
          <w:szCs w:val="28"/>
        </w:rPr>
        <w:t>делового общения и правила оформления основных документов.</w:t>
      </w:r>
    </w:p>
    <w:p w14:paraId="1D4DF6DF" w14:textId="77777777" w:rsidR="00AD639A" w:rsidRDefault="00AD639A" w:rsidP="00AD639A">
      <w:pPr>
        <w:pStyle w:val="af2"/>
        <w:spacing w:after="0" w:line="360" w:lineRule="auto"/>
        <w:ind w:left="709"/>
        <w:rPr>
          <w:rFonts w:ascii="Times New Roman" w:hAnsi="Times New Roman"/>
          <w:sz w:val="28"/>
          <w:szCs w:val="28"/>
          <w:lang w:eastAsia="ru-RU"/>
        </w:rPr>
      </w:pPr>
      <w:r>
        <w:rPr>
          <w:rFonts w:ascii="Times New Roman" w:hAnsi="Times New Roman"/>
          <w:sz w:val="28"/>
          <w:szCs w:val="28"/>
        </w:rPr>
        <w:t>3 Речевой этикет в документе</w:t>
      </w:r>
    </w:p>
    <w:p w14:paraId="530478AA" w14:textId="77777777" w:rsidR="00AD639A" w:rsidRDefault="00AD639A" w:rsidP="00AD639A">
      <w:pPr>
        <w:spacing w:after="0" w:line="360" w:lineRule="auto"/>
        <w:ind w:firstLine="720"/>
        <w:rPr>
          <w:rFonts w:ascii="Times New Roman" w:hAnsi="Times New Roman"/>
          <w:sz w:val="28"/>
          <w:szCs w:val="28"/>
        </w:rPr>
      </w:pPr>
    </w:p>
    <w:p w14:paraId="6D95FFAD" w14:textId="77777777" w:rsidR="00AD639A" w:rsidRDefault="00AD639A" w:rsidP="00AD639A">
      <w:pPr>
        <w:spacing w:after="0" w:line="360" w:lineRule="auto"/>
        <w:ind w:firstLine="720"/>
        <w:rPr>
          <w:rFonts w:ascii="Times New Roman" w:hAnsi="Times New Roman"/>
          <w:sz w:val="28"/>
          <w:szCs w:val="28"/>
        </w:rPr>
      </w:pPr>
      <w:r>
        <w:rPr>
          <w:rFonts w:ascii="Times New Roman" w:hAnsi="Times New Roman"/>
          <w:sz w:val="28"/>
          <w:szCs w:val="28"/>
        </w:rPr>
        <w:t>Литература</w:t>
      </w:r>
    </w:p>
    <w:p w14:paraId="2E7E7B99" w14:textId="77777777" w:rsidR="00AD639A" w:rsidRDefault="00AD639A" w:rsidP="00AD639A">
      <w:pPr>
        <w:pStyle w:val="12"/>
        <w:spacing w:line="360" w:lineRule="auto"/>
        <w:ind w:firstLine="720"/>
        <w:rPr>
          <w:szCs w:val="28"/>
        </w:rPr>
      </w:pPr>
      <w:r>
        <w:rPr>
          <w:iCs/>
          <w:szCs w:val="28"/>
        </w:rPr>
        <w:lastRenderedPageBreak/>
        <w:t xml:space="preserve">Кожина, М.Н. Стилистика русского языка : учебник / Л.Р. Дускаева, В.А. Салимовский; М.Н. Кожина .— 8-е изд., стер. — Москва : ФЛИНТА, 2020 .— 464 с. — </w:t>
      </w:r>
      <w:r>
        <w:rPr>
          <w:iCs/>
          <w:szCs w:val="28"/>
          <w:lang w:val="en-US"/>
        </w:rPr>
        <w:t>ISBN</w:t>
      </w:r>
      <w:r>
        <w:rPr>
          <w:iCs/>
          <w:szCs w:val="28"/>
        </w:rPr>
        <w:t xml:space="preserve"> 978-5-9765-0256-7 .— </w:t>
      </w:r>
      <w:r>
        <w:rPr>
          <w:iCs/>
          <w:szCs w:val="28"/>
          <w:lang w:val="en-US"/>
        </w:rPr>
        <w:t>URL</w:t>
      </w:r>
      <w:r>
        <w:rPr>
          <w:iCs/>
          <w:szCs w:val="28"/>
        </w:rPr>
        <w:t xml:space="preserve">: </w:t>
      </w:r>
      <w:hyperlink r:id="rId53" w:history="1">
        <w:r>
          <w:rPr>
            <w:rStyle w:val="a8"/>
            <w:szCs w:val="28"/>
            <w:lang w:val="en-US"/>
          </w:rPr>
          <w:t>https</w:t>
        </w:r>
        <w:r>
          <w:rPr>
            <w:rStyle w:val="a8"/>
            <w:szCs w:val="28"/>
          </w:rPr>
          <w:t>://</w:t>
        </w:r>
        <w:r>
          <w:rPr>
            <w:rStyle w:val="a8"/>
            <w:szCs w:val="28"/>
            <w:lang w:val="en-US"/>
          </w:rPr>
          <w:t>lib</w:t>
        </w:r>
        <w:r>
          <w:rPr>
            <w:rStyle w:val="a8"/>
            <w:szCs w:val="28"/>
          </w:rPr>
          <w:t>.</w:t>
        </w:r>
        <w:r>
          <w:rPr>
            <w:rStyle w:val="a8"/>
            <w:szCs w:val="28"/>
            <w:lang w:val="en-US"/>
          </w:rPr>
          <w:t>rucont</w:t>
        </w:r>
        <w:r>
          <w:rPr>
            <w:rStyle w:val="a8"/>
            <w:szCs w:val="28"/>
          </w:rPr>
          <w:t>.</w:t>
        </w:r>
        <w:r>
          <w:rPr>
            <w:rStyle w:val="a8"/>
            <w:szCs w:val="28"/>
            <w:lang w:val="en-US"/>
          </w:rPr>
          <w:t>ru</w:t>
        </w:r>
        <w:r>
          <w:rPr>
            <w:rStyle w:val="a8"/>
            <w:szCs w:val="28"/>
          </w:rPr>
          <w:t>/</w:t>
        </w:r>
        <w:r>
          <w:rPr>
            <w:rStyle w:val="a8"/>
            <w:szCs w:val="28"/>
            <w:lang w:val="en-US"/>
          </w:rPr>
          <w:t>efd</w:t>
        </w:r>
        <w:r>
          <w:rPr>
            <w:rStyle w:val="a8"/>
            <w:szCs w:val="28"/>
          </w:rPr>
          <w:t>/244325</w:t>
        </w:r>
      </w:hyperlink>
    </w:p>
    <w:p w14:paraId="455857DA" w14:textId="77777777" w:rsidR="00AD639A" w:rsidRDefault="00AD639A" w:rsidP="00AD639A">
      <w:pPr>
        <w:pStyle w:val="12"/>
        <w:spacing w:line="360" w:lineRule="auto"/>
        <w:ind w:firstLine="720"/>
        <w:rPr>
          <w:szCs w:val="28"/>
        </w:rPr>
      </w:pPr>
      <w:r>
        <w:rPr>
          <w:szCs w:val="28"/>
        </w:rPr>
        <w:t>Колтунова М.В.   Речевой этикет в деловом общении // Язык и деловое общение: Нормы, риторика, этикет. Учеб.посо</w:t>
      </w:r>
      <w:r>
        <w:rPr>
          <w:szCs w:val="28"/>
        </w:rPr>
        <w:softHyphen/>
        <w:t>бие для вузов.</w:t>
      </w:r>
      <w:r>
        <w:rPr>
          <w:szCs w:val="28"/>
          <w:shd w:val="clear" w:color="auto" w:fill="FFFFFF"/>
        </w:rPr>
        <w:t xml:space="preserve"> –</w:t>
      </w:r>
      <w:r>
        <w:rPr>
          <w:szCs w:val="28"/>
        </w:rPr>
        <w:t xml:space="preserve">  М.:ОАО «НПО "Экономика"», 2000. – С. 122-142. </w:t>
      </w:r>
    </w:p>
    <w:p w14:paraId="692F13AB" w14:textId="77777777" w:rsidR="00AD639A" w:rsidRDefault="00AD639A" w:rsidP="00AD639A">
      <w:pPr>
        <w:spacing w:after="0" w:line="360" w:lineRule="auto"/>
        <w:ind w:firstLine="720"/>
        <w:jc w:val="both"/>
        <w:rPr>
          <w:rFonts w:ascii="Times New Roman" w:hAnsi="Times New Roman"/>
          <w:bCs/>
          <w:iCs/>
          <w:spacing w:val="-4"/>
          <w:sz w:val="28"/>
          <w:szCs w:val="28"/>
        </w:rPr>
      </w:pPr>
      <w:r>
        <w:rPr>
          <w:rFonts w:ascii="Times New Roman" w:hAnsi="Times New Roman"/>
          <w:bCs/>
          <w:iCs/>
          <w:spacing w:val="-4"/>
          <w:sz w:val="28"/>
          <w:szCs w:val="28"/>
        </w:rPr>
        <w:t xml:space="preserve">Кузнецов, И.Н. Бизнес-риторика / И.Н. Кузнецов .— 5-е изд. — Москва : ИТК "Дашков и К", 2019 .— 407 с. — ISBN 978-5-394-03253-0 .— URL: </w:t>
      </w:r>
      <w:hyperlink r:id="rId54" w:history="1">
        <w:r>
          <w:rPr>
            <w:rStyle w:val="a8"/>
            <w:bCs/>
            <w:iCs/>
            <w:spacing w:val="-4"/>
            <w:sz w:val="28"/>
            <w:szCs w:val="28"/>
          </w:rPr>
          <w:t>https://lib.rucont.ru/efd/688909</w:t>
        </w:r>
      </w:hyperlink>
    </w:p>
    <w:p w14:paraId="4E128048" w14:textId="77777777" w:rsidR="00AD639A" w:rsidRDefault="00AD639A" w:rsidP="00AD639A">
      <w:pPr>
        <w:spacing w:after="0" w:line="360" w:lineRule="auto"/>
        <w:ind w:firstLine="720"/>
        <w:jc w:val="both"/>
        <w:rPr>
          <w:rFonts w:ascii="Times New Roman" w:hAnsi="Times New Roman"/>
          <w:sz w:val="28"/>
          <w:szCs w:val="28"/>
          <w:shd w:val="clear" w:color="auto" w:fill="FFFFFF"/>
        </w:rPr>
      </w:pPr>
      <w:r>
        <w:rPr>
          <w:rFonts w:ascii="Times New Roman" w:hAnsi="Times New Roman"/>
          <w:iCs/>
          <w:sz w:val="28"/>
          <w:szCs w:val="28"/>
        </w:rPr>
        <w:t>Кукушкин В.С.</w:t>
      </w:r>
      <w:r>
        <w:rPr>
          <w:rFonts w:ascii="Times New Roman" w:hAnsi="Times New Roman"/>
          <w:sz w:val="28"/>
          <w:szCs w:val="28"/>
        </w:rPr>
        <w:t xml:space="preserve"> Деловой этикет: Учеб</w:t>
      </w:r>
      <w:r>
        <w:rPr>
          <w:rStyle w:val="grame"/>
          <w:sz w:val="28"/>
          <w:szCs w:val="28"/>
        </w:rPr>
        <w:t>.п</w:t>
      </w:r>
      <w:r>
        <w:rPr>
          <w:rFonts w:ascii="Times New Roman" w:hAnsi="Times New Roman"/>
          <w:sz w:val="28"/>
          <w:szCs w:val="28"/>
        </w:rPr>
        <w:t xml:space="preserve">особие. </w:t>
      </w:r>
      <w:r>
        <w:rPr>
          <w:rFonts w:ascii="Times New Roman" w:hAnsi="Times New Roman"/>
          <w:sz w:val="28"/>
          <w:szCs w:val="28"/>
          <w:shd w:val="clear" w:color="auto" w:fill="FFFFFF"/>
        </w:rPr>
        <w:t>– Москва: ИКЦ «Март»;</w:t>
      </w:r>
      <w:r>
        <w:rPr>
          <w:rStyle w:val="apple-converted-space"/>
          <w:rFonts w:ascii="Times New Roman" w:hAnsi="Times New Roman"/>
          <w:sz w:val="28"/>
          <w:szCs w:val="28"/>
          <w:shd w:val="clear" w:color="auto" w:fill="FFFFFF"/>
        </w:rPr>
        <w:t> </w:t>
      </w:r>
      <w:r>
        <w:rPr>
          <w:rStyle w:val="a5"/>
          <w:rFonts w:ascii="Times New Roman" w:hAnsi="Times New Roman"/>
          <w:bCs/>
          <w:i w:val="0"/>
          <w:iCs w:val="0"/>
          <w:sz w:val="28"/>
          <w:szCs w:val="28"/>
          <w:shd w:val="clear" w:color="auto" w:fill="FFFFFF"/>
        </w:rPr>
        <w:t>Ростов н</w:t>
      </w:r>
      <w:r>
        <w:rPr>
          <w:rFonts w:ascii="Times New Roman" w:hAnsi="Times New Roman"/>
          <w:sz w:val="28"/>
          <w:szCs w:val="28"/>
          <w:shd w:val="clear" w:color="auto" w:fill="FFFFFF"/>
        </w:rPr>
        <w:t>/</w:t>
      </w:r>
      <w:r>
        <w:rPr>
          <w:rStyle w:val="a5"/>
          <w:rFonts w:ascii="Times New Roman" w:hAnsi="Times New Roman"/>
          <w:bCs/>
          <w:i w:val="0"/>
          <w:iCs w:val="0"/>
          <w:sz w:val="28"/>
          <w:szCs w:val="28"/>
          <w:shd w:val="clear" w:color="auto" w:fill="FFFFFF"/>
        </w:rPr>
        <w:t>Д</w:t>
      </w:r>
      <w:r>
        <w:rPr>
          <w:rFonts w:ascii="Times New Roman" w:hAnsi="Times New Roman"/>
          <w:sz w:val="28"/>
          <w:szCs w:val="28"/>
          <w:shd w:val="clear" w:color="auto" w:fill="FFFFFF"/>
        </w:rPr>
        <w:t>: Издательский центр «Март»,</w:t>
      </w:r>
      <w:r>
        <w:rPr>
          <w:rStyle w:val="apple-converted-space"/>
          <w:rFonts w:ascii="Times New Roman" w:hAnsi="Times New Roman"/>
          <w:sz w:val="28"/>
          <w:szCs w:val="28"/>
          <w:shd w:val="clear" w:color="auto" w:fill="FFFFFF"/>
        </w:rPr>
        <w:t> </w:t>
      </w:r>
      <w:r>
        <w:rPr>
          <w:rStyle w:val="a5"/>
          <w:rFonts w:ascii="Times New Roman" w:hAnsi="Times New Roman"/>
          <w:bCs/>
          <w:i w:val="0"/>
          <w:iCs w:val="0"/>
          <w:sz w:val="28"/>
          <w:szCs w:val="28"/>
          <w:shd w:val="clear" w:color="auto" w:fill="FFFFFF"/>
        </w:rPr>
        <w:t>2003</w:t>
      </w:r>
      <w:r>
        <w:rPr>
          <w:rFonts w:ascii="Times New Roman" w:hAnsi="Times New Roman"/>
          <w:sz w:val="28"/>
          <w:szCs w:val="28"/>
          <w:shd w:val="clear" w:color="auto" w:fill="FFFFFF"/>
        </w:rPr>
        <w:t>. – 224 с.</w:t>
      </w:r>
    </w:p>
    <w:p w14:paraId="36D018FB" w14:textId="77777777" w:rsidR="00AD639A" w:rsidRDefault="00AD639A" w:rsidP="00AD639A">
      <w:pPr>
        <w:pStyle w:val="12"/>
        <w:spacing w:line="360" w:lineRule="auto"/>
        <w:ind w:firstLine="720"/>
        <w:rPr>
          <w:szCs w:val="28"/>
        </w:rPr>
      </w:pPr>
      <w:r>
        <w:rPr>
          <w:szCs w:val="28"/>
        </w:rPr>
        <w:t xml:space="preserve">Матвеева, Т.В. Учебный словарь: русский язык, культура речи, стилистика, риторика / Т.В. Матвеева .— 3-е изд., стер. — Москва : ФЛИНТА, 2019 .— 415 с. — ISBN 978-5-89349-381-8 .— URL: </w:t>
      </w:r>
      <w:hyperlink r:id="rId55" w:history="1">
        <w:r>
          <w:rPr>
            <w:rStyle w:val="a8"/>
            <w:szCs w:val="28"/>
          </w:rPr>
          <w:t>https://lib.rucont.ru/efd/711702</w:t>
        </w:r>
      </w:hyperlink>
    </w:p>
    <w:p w14:paraId="685B3251" w14:textId="77777777" w:rsidR="00AD639A" w:rsidRDefault="00AD639A" w:rsidP="00AD639A">
      <w:pPr>
        <w:ind w:firstLine="709"/>
        <w:jc w:val="both"/>
        <w:rPr>
          <w:rFonts w:ascii="Times New Roman" w:eastAsia="Times New Roman" w:hAnsi="Times New Roman"/>
          <w:iCs/>
          <w:sz w:val="28"/>
          <w:szCs w:val="28"/>
          <w:lang w:eastAsia="ko-KR"/>
        </w:rPr>
      </w:pPr>
      <w:r>
        <w:rPr>
          <w:rStyle w:val="a5"/>
          <w:bCs/>
          <w:i w:val="0"/>
          <w:sz w:val="28"/>
          <w:szCs w:val="28"/>
        </w:rPr>
        <w:t xml:space="preserve">Ярмаркина, Г.М. Деловое общение по-русски : учеб. пособие / Н.А. Акименко; Г.М. Ярмаркина .— Элиста : Калмыцкий государственный университет, 2014 .— 68 с. : ил. — URL: </w:t>
      </w:r>
      <w:hyperlink r:id="rId56" w:history="1">
        <w:r>
          <w:rPr>
            <w:rStyle w:val="a8"/>
            <w:bCs/>
            <w:sz w:val="28"/>
            <w:szCs w:val="28"/>
          </w:rPr>
          <w:t>https://lib.rucont.ru/efd/315578</w:t>
        </w:r>
      </w:hyperlink>
    </w:p>
    <w:p w14:paraId="0DA6452A" w14:textId="77777777" w:rsidR="00AD639A" w:rsidRDefault="00AD639A" w:rsidP="00AD639A">
      <w:pPr>
        <w:rPr>
          <w:rFonts w:ascii="Times New Roman" w:eastAsia="Times New Roman" w:hAnsi="Times New Roman"/>
          <w:sz w:val="28"/>
          <w:szCs w:val="28"/>
          <w:lang w:eastAsia="ko-KR"/>
        </w:rPr>
      </w:pPr>
    </w:p>
    <w:p w14:paraId="3EB819C6" w14:textId="77777777" w:rsidR="00AD639A" w:rsidRDefault="00AD639A" w:rsidP="00AD639A">
      <w:pPr>
        <w:pStyle w:val="1"/>
        <w:ind w:firstLine="709"/>
        <w:jc w:val="left"/>
        <w:rPr>
          <w:i/>
          <w:sz w:val="28"/>
          <w:szCs w:val="28"/>
        </w:rPr>
      </w:pPr>
      <w:bookmarkStart w:id="17" w:name="_Toc132543804"/>
      <w:r>
        <w:rPr>
          <w:i/>
          <w:sz w:val="28"/>
          <w:szCs w:val="28"/>
        </w:rPr>
        <w:t xml:space="preserve">Практическое занятие </w:t>
      </w:r>
      <w:bookmarkEnd w:id="15"/>
      <w:r>
        <w:rPr>
          <w:i/>
          <w:sz w:val="28"/>
          <w:szCs w:val="28"/>
        </w:rPr>
        <w:t>7</w:t>
      </w:r>
      <w:bookmarkEnd w:id="17"/>
    </w:p>
    <w:p w14:paraId="37C19FA4" w14:textId="77777777" w:rsidR="00AD639A" w:rsidRDefault="00AD639A" w:rsidP="00AD639A">
      <w:pPr>
        <w:ind w:firstLine="708"/>
        <w:rPr>
          <w:rFonts w:ascii="Times New Roman" w:hAnsi="Times New Roman"/>
          <w:sz w:val="28"/>
          <w:szCs w:val="28"/>
        </w:rPr>
      </w:pPr>
      <w:r>
        <w:rPr>
          <w:rFonts w:ascii="Times New Roman" w:hAnsi="Times New Roman"/>
          <w:sz w:val="28"/>
          <w:szCs w:val="28"/>
        </w:rPr>
        <w:t>Вопросы для рассмотрения</w:t>
      </w:r>
    </w:p>
    <w:p w14:paraId="1A1620D6" w14:textId="77777777" w:rsidR="00AD639A" w:rsidRDefault="00AD639A" w:rsidP="00AD639A">
      <w:pPr>
        <w:shd w:val="clear" w:color="auto" w:fill="FFFFFF"/>
        <w:tabs>
          <w:tab w:val="left" w:pos="993"/>
        </w:tabs>
        <w:spacing w:after="0" w:line="360" w:lineRule="auto"/>
        <w:ind w:left="709"/>
        <w:jc w:val="both"/>
        <w:rPr>
          <w:rFonts w:ascii="Times New Roman" w:hAnsi="Times New Roman"/>
          <w:sz w:val="28"/>
          <w:szCs w:val="28"/>
        </w:rPr>
      </w:pPr>
      <w:r>
        <w:rPr>
          <w:rFonts w:ascii="Times New Roman" w:hAnsi="Times New Roman"/>
          <w:sz w:val="28"/>
          <w:szCs w:val="28"/>
        </w:rPr>
        <w:t>1 Особенности некоторых жанров устного делового общения: общая характеристика.</w:t>
      </w:r>
    </w:p>
    <w:p w14:paraId="5DF66571" w14:textId="77777777" w:rsidR="00AD639A" w:rsidRDefault="00AD639A" w:rsidP="00AD639A">
      <w:pPr>
        <w:shd w:val="clear" w:color="auto" w:fill="FFFFFF"/>
        <w:tabs>
          <w:tab w:val="left" w:pos="993"/>
        </w:tabs>
        <w:spacing w:after="0" w:line="360" w:lineRule="auto"/>
        <w:ind w:left="709"/>
        <w:jc w:val="both"/>
        <w:rPr>
          <w:rFonts w:ascii="Times New Roman" w:hAnsi="Times New Roman"/>
          <w:sz w:val="28"/>
          <w:szCs w:val="28"/>
        </w:rPr>
      </w:pPr>
      <w:r>
        <w:rPr>
          <w:rFonts w:ascii="Times New Roman" w:hAnsi="Times New Roman"/>
          <w:sz w:val="28"/>
          <w:szCs w:val="28"/>
        </w:rPr>
        <w:t>2 Деловая беседа.</w:t>
      </w:r>
    </w:p>
    <w:p w14:paraId="509E86A0" w14:textId="77777777" w:rsidR="00AD639A" w:rsidRDefault="00AD639A" w:rsidP="00AD639A">
      <w:pPr>
        <w:shd w:val="clear" w:color="auto" w:fill="FFFFFF"/>
        <w:tabs>
          <w:tab w:val="left" w:pos="993"/>
        </w:tabs>
        <w:spacing w:after="0" w:line="360" w:lineRule="auto"/>
        <w:ind w:left="709"/>
        <w:jc w:val="both"/>
        <w:rPr>
          <w:rFonts w:ascii="Times New Roman" w:hAnsi="Times New Roman"/>
          <w:sz w:val="28"/>
          <w:szCs w:val="28"/>
        </w:rPr>
      </w:pPr>
      <w:r>
        <w:rPr>
          <w:rFonts w:ascii="Times New Roman" w:hAnsi="Times New Roman"/>
          <w:sz w:val="28"/>
          <w:szCs w:val="28"/>
        </w:rPr>
        <w:t>3 Деловой телефонный разговор.</w:t>
      </w:r>
    </w:p>
    <w:p w14:paraId="6C9F9B83" w14:textId="77777777" w:rsidR="00AD639A" w:rsidRDefault="00AD639A" w:rsidP="00AD639A">
      <w:pPr>
        <w:shd w:val="clear" w:color="auto" w:fill="FFFFFF"/>
        <w:tabs>
          <w:tab w:val="left" w:pos="993"/>
        </w:tabs>
        <w:spacing w:after="0" w:line="360" w:lineRule="auto"/>
        <w:ind w:left="709"/>
        <w:jc w:val="both"/>
        <w:rPr>
          <w:rFonts w:ascii="Times New Roman" w:hAnsi="Times New Roman"/>
          <w:sz w:val="28"/>
          <w:szCs w:val="28"/>
        </w:rPr>
      </w:pPr>
      <w:r>
        <w:rPr>
          <w:rFonts w:ascii="Times New Roman" w:hAnsi="Times New Roman"/>
          <w:sz w:val="28"/>
          <w:szCs w:val="28"/>
        </w:rPr>
        <w:t>4 Деловое совещание.</w:t>
      </w:r>
    </w:p>
    <w:p w14:paraId="421DE64D" w14:textId="77777777" w:rsidR="00AD639A" w:rsidRDefault="00AD639A" w:rsidP="00AD639A">
      <w:pPr>
        <w:shd w:val="clear" w:color="auto" w:fill="FFFFFF"/>
        <w:tabs>
          <w:tab w:val="left" w:pos="993"/>
        </w:tabs>
        <w:spacing w:after="0" w:line="360" w:lineRule="auto"/>
        <w:ind w:left="709"/>
        <w:jc w:val="both"/>
        <w:rPr>
          <w:rFonts w:ascii="Times New Roman" w:hAnsi="Times New Roman"/>
          <w:sz w:val="28"/>
          <w:szCs w:val="28"/>
        </w:rPr>
      </w:pPr>
      <w:r>
        <w:rPr>
          <w:rFonts w:ascii="Times New Roman" w:hAnsi="Times New Roman"/>
          <w:sz w:val="28"/>
          <w:szCs w:val="28"/>
        </w:rPr>
        <w:t>5 Деловые переговоры.</w:t>
      </w:r>
    </w:p>
    <w:p w14:paraId="1018FF9A" w14:textId="77777777" w:rsidR="00AD639A" w:rsidRDefault="00AD639A" w:rsidP="00AD639A">
      <w:pPr>
        <w:spacing w:after="0" w:line="360" w:lineRule="auto"/>
        <w:ind w:firstLine="720"/>
        <w:rPr>
          <w:rFonts w:ascii="Times New Roman" w:hAnsi="Times New Roman"/>
          <w:sz w:val="28"/>
          <w:szCs w:val="28"/>
        </w:rPr>
      </w:pPr>
    </w:p>
    <w:p w14:paraId="2A127271" w14:textId="77777777" w:rsidR="00AD639A" w:rsidRDefault="00AD639A" w:rsidP="00AD639A">
      <w:pPr>
        <w:spacing w:after="0" w:line="360" w:lineRule="auto"/>
        <w:ind w:firstLine="720"/>
        <w:rPr>
          <w:rFonts w:ascii="Times New Roman" w:hAnsi="Times New Roman"/>
          <w:sz w:val="28"/>
          <w:szCs w:val="28"/>
        </w:rPr>
      </w:pPr>
      <w:r>
        <w:rPr>
          <w:rFonts w:ascii="Times New Roman" w:hAnsi="Times New Roman"/>
          <w:sz w:val="28"/>
          <w:szCs w:val="28"/>
        </w:rPr>
        <w:t>Литература</w:t>
      </w:r>
    </w:p>
    <w:p w14:paraId="20BD1512" w14:textId="77777777" w:rsidR="00AD639A" w:rsidRDefault="00AD639A" w:rsidP="00AD639A">
      <w:pPr>
        <w:spacing w:after="0" w:line="360" w:lineRule="auto"/>
        <w:ind w:firstLine="720"/>
        <w:jc w:val="both"/>
        <w:rPr>
          <w:rFonts w:ascii="Times New Roman" w:hAnsi="Times New Roman"/>
          <w:sz w:val="28"/>
          <w:szCs w:val="28"/>
        </w:rPr>
      </w:pPr>
      <w:r>
        <w:rPr>
          <w:rFonts w:ascii="Times New Roman" w:hAnsi="Times New Roman"/>
          <w:bCs/>
          <w:iCs/>
          <w:spacing w:val="-4"/>
          <w:sz w:val="28"/>
          <w:szCs w:val="28"/>
        </w:rPr>
        <w:lastRenderedPageBreak/>
        <w:t xml:space="preserve">Введенская Л.А., Павлова Л.Г. Культура и искусство речи: современная риторика. – Ростов н/Д.: Феникс, 1996. – </w:t>
      </w:r>
      <w:r>
        <w:rPr>
          <w:rFonts w:ascii="Times New Roman" w:hAnsi="Times New Roman"/>
          <w:sz w:val="28"/>
          <w:szCs w:val="28"/>
        </w:rPr>
        <w:t>С. 45-54.</w:t>
      </w:r>
    </w:p>
    <w:p w14:paraId="10DE19FA" w14:textId="77777777" w:rsidR="00AD639A" w:rsidRDefault="00AD639A" w:rsidP="00AD639A">
      <w:pPr>
        <w:spacing w:after="0" w:line="360" w:lineRule="auto"/>
        <w:ind w:firstLine="720"/>
        <w:jc w:val="both"/>
        <w:rPr>
          <w:rFonts w:ascii="Times New Roman" w:hAnsi="Times New Roman"/>
          <w:sz w:val="28"/>
          <w:szCs w:val="28"/>
          <w:shd w:val="clear" w:color="auto" w:fill="FFFFFF"/>
        </w:rPr>
      </w:pPr>
      <w:r>
        <w:rPr>
          <w:rStyle w:val="spelle"/>
          <w:rFonts w:ascii="Times New Roman" w:hAnsi="Times New Roman"/>
          <w:iCs/>
          <w:sz w:val="28"/>
          <w:szCs w:val="28"/>
        </w:rPr>
        <w:t>Деркаченко</w:t>
      </w:r>
      <w:r>
        <w:rPr>
          <w:rFonts w:ascii="Times New Roman" w:hAnsi="Times New Roman"/>
          <w:iCs/>
          <w:sz w:val="28"/>
          <w:szCs w:val="28"/>
        </w:rPr>
        <w:t xml:space="preserve"> В.Г.</w:t>
      </w:r>
      <w:r>
        <w:rPr>
          <w:rFonts w:ascii="Times New Roman" w:hAnsi="Times New Roman"/>
          <w:sz w:val="28"/>
          <w:szCs w:val="28"/>
        </w:rPr>
        <w:t xml:space="preserve"> Деловое общение руководителя: Пособие для менеджеров, бизнесменов и политиков.</w:t>
      </w:r>
      <w:r>
        <w:rPr>
          <w:rFonts w:ascii="Times New Roman" w:hAnsi="Times New Roman"/>
          <w:sz w:val="28"/>
          <w:szCs w:val="28"/>
          <w:shd w:val="clear" w:color="auto" w:fill="FFFFFF"/>
        </w:rPr>
        <w:t xml:space="preserve"> –</w:t>
      </w:r>
      <w:r>
        <w:rPr>
          <w:rStyle w:val="apple-converted-space"/>
          <w:rFonts w:ascii="Times New Roman" w:hAnsi="Times New Roman"/>
          <w:sz w:val="28"/>
          <w:szCs w:val="28"/>
          <w:shd w:val="clear" w:color="auto" w:fill="FFFFFF"/>
        </w:rPr>
        <w:t> </w:t>
      </w:r>
      <w:r>
        <w:rPr>
          <w:rFonts w:ascii="Times New Roman" w:hAnsi="Times New Roman"/>
          <w:bCs/>
          <w:sz w:val="28"/>
          <w:szCs w:val="28"/>
          <w:shd w:val="clear" w:color="auto" w:fill="FFFFFF"/>
        </w:rPr>
        <w:t>СПб</w:t>
      </w:r>
      <w:r>
        <w:rPr>
          <w:rFonts w:ascii="Times New Roman" w:hAnsi="Times New Roman"/>
          <w:sz w:val="28"/>
          <w:szCs w:val="28"/>
          <w:shd w:val="clear" w:color="auto" w:fill="FFFFFF"/>
        </w:rPr>
        <w:t>: Издательский дом «Бизнес-пресса»,</w:t>
      </w:r>
      <w:r>
        <w:rPr>
          <w:rStyle w:val="apple-converted-space"/>
          <w:rFonts w:ascii="Times New Roman" w:hAnsi="Times New Roman"/>
          <w:sz w:val="28"/>
          <w:szCs w:val="28"/>
          <w:shd w:val="clear" w:color="auto" w:fill="FFFFFF"/>
        </w:rPr>
        <w:t> </w:t>
      </w:r>
      <w:r>
        <w:rPr>
          <w:rFonts w:ascii="Times New Roman" w:hAnsi="Times New Roman"/>
          <w:bCs/>
          <w:sz w:val="28"/>
          <w:szCs w:val="28"/>
          <w:shd w:val="clear" w:color="auto" w:fill="FFFFFF"/>
        </w:rPr>
        <w:t>2004</w:t>
      </w:r>
      <w:r>
        <w:rPr>
          <w:rFonts w:ascii="Times New Roman" w:hAnsi="Times New Roman"/>
          <w:sz w:val="28"/>
          <w:szCs w:val="28"/>
          <w:shd w:val="clear" w:color="auto" w:fill="FFFFFF"/>
        </w:rPr>
        <w:t>. – 348 с.</w:t>
      </w:r>
    </w:p>
    <w:p w14:paraId="33973568" w14:textId="77777777" w:rsidR="00AD639A" w:rsidRDefault="00AD639A" w:rsidP="00AD639A">
      <w:pPr>
        <w:spacing w:after="0" w:line="360" w:lineRule="auto"/>
        <w:ind w:firstLine="720"/>
        <w:jc w:val="both"/>
        <w:rPr>
          <w:rFonts w:ascii="Times New Roman" w:hAnsi="Times New Roman"/>
          <w:sz w:val="28"/>
          <w:szCs w:val="28"/>
        </w:rPr>
      </w:pPr>
      <w:r>
        <w:rPr>
          <w:rFonts w:ascii="Times New Roman" w:hAnsi="Times New Roman"/>
          <w:sz w:val="28"/>
          <w:szCs w:val="28"/>
        </w:rPr>
        <w:t>Колтунова М.В.  Язык и деловое общение: Нормы, риторика, этикет. Учеб.посо</w:t>
      </w:r>
      <w:r>
        <w:rPr>
          <w:rFonts w:ascii="Times New Roman" w:hAnsi="Times New Roman"/>
          <w:sz w:val="28"/>
          <w:szCs w:val="28"/>
        </w:rPr>
        <w:softHyphen/>
        <w:t>бие для вузов. – М.:</w:t>
      </w:r>
      <w:r>
        <w:rPr>
          <w:rStyle w:val="apple-converted-space"/>
          <w:rFonts w:ascii="Times New Roman" w:hAnsi="Times New Roman"/>
          <w:sz w:val="28"/>
          <w:szCs w:val="28"/>
          <w:shd w:val="clear" w:color="auto" w:fill="FFFFFF"/>
        </w:rPr>
        <w:t> </w:t>
      </w:r>
      <w:r>
        <w:rPr>
          <w:rFonts w:ascii="Times New Roman" w:hAnsi="Times New Roman"/>
          <w:sz w:val="28"/>
          <w:szCs w:val="28"/>
          <w:shd w:val="clear" w:color="auto" w:fill="FFFFFF"/>
        </w:rPr>
        <w:t xml:space="preserve">Изд-во: ОАО «НПО Экономика», </w:t>
      </w:r>
      <w:r>
        <w:rPr>
          <w:rFonts w:ascii="Times New Roman" w:hAnsi="Times New Roman"/>
          <w:bCs/>
          <w:sz w:val="28"/>
          <w:szCs w:val="28"/>
          <w:shd w:val="clear" w:color="auto" w:fill="FFFFFF"/>
        </w:rPr>
        <w:t>2000</w:t>
      </w:r>
      <w:r>
        <w:rPr>
          <w:rStyle w:val="apple-converted-space"/>
          <w:rFonts w:ascii="Times New Roman" w:hAnsi="Times New Roman"/>
          <w:sz w:val="28"/>
          <w:szCs w:val="28"/>
          <w:shd w:val="clear" w:color="auto" w:fill="FFFFFF"/>
        </w:rPr>
        <w:t xml:space="preserve">. – </w:t>
      </w:r>
      <w:r>
        <w:rPr>
          <w:rFonts w:ascii="Times New Roman" w:hAnsi="Times New Roman"/>
          <w:sz w:val="28"/>
          <w:szCs w:val="28"/>
          <w:shd w:val="clear" w:color="auto" w:fill="FFFFFF"/>
        </w:rPr>
        <w:t>271</w:t>
      </w:r>
      <w:r>
        <w:rPr>
          <w:rStyle w:val="apple-converted-space"/>
          <w:rFonts w:ascii="Times New Roman" w:hAnsi="Times New Roman"/>
          <w:sz w:val="28"/>
          <w:szCs w:val="28"/>
          <w:shd w:val="clear" w:color="auto" w:fill="FFFFFF"/>
        </w:rPr>
        <w:t> с.</w:t>
      </w:r>
    </w:p>
    <w:p w14:paraId="4AE8A95A" w14:textId="77777777" w:rsidR="00AD639A" w:rsidRDefault="00AD639A" w:rsidP="00AD639A">
      <w:pPr>
        <w:spacing w:after="0" w:line="360" w:lineRule="auto"/>
        <w:ind w:firstLine="720"/>
        <w:jc w:val="both"/>
        <w:rPr>
          <w:rFonts w:ascii="Times New Roman" w:hAnsi="Times New Roman"/>
          <w:sz w:val="28"/>
          <w:szCs w:val="28"/>
          <w:shd w:val="clear" w:color="auto" w:fill="FFFFFF"/>
        </w:rPr>
      </w:pPr>
      <w:r>
        <w:rPr>
          <w:rFonts w:ascii="Times New Roman" w:hAnsi="Times New Roman"/>
          <w:sz w:val="28"/>
          <w:szCs w:val="28"/>
          <w:shd w:val="clear" w:color="auto" w:fill="FFFFFF"/>
        </w:rPr>
        <w:t>Кузин Ф. А. Культура делового общения: Практическое пособие. – 6-е изд., перераб. и доп. –  М.: Ось-89, 2002. – 320 с.</w:t>
      </w:r>
    </w:p>
    <w:p w14:paraId="5AB5C1FA" w14:textId="77777777" w:rsidR="00AD639A" w:rsidRDefault="00AD639A" w:rsidP="00AD639A">
      <w:pPr>
        <w:spacing w:after="0" w:line="360" w:lineRule="auto"/>
        <w:ind w:firstLine="720"/>
        <w:jc w:val="both"/>
        <w:rPr>
          <w:rFonts w:ascii="Times New Roman" w:hAnsi="Times New Roman"/>
          <w:bCs/>
          <w:iCs/>
          <w:spacing w:val="-4"/>
          <w:sz w:val="28"/>
          <w:szCs w:val="28"/>
        </w:rPr>
      </w:pPr>
      <w:r>
        <w:rPr>
          <w:rFonts w:ascii="Times New Roman" w:hAnsi="Times New Roman"/>
          <w:bCs/>
          <w:iCs/>
          <w:spacing w:val="-4"/>
          <w:sz w:val="28"/>
          <w:szCs w:val="28"/>
        </w:rPr>
        <w:t xml:space="preserve">Кузнецов, И.Н. Бизнес-риторика / И.Н. Кузнецов .— 5-е изд. — Москва : ИТК "Дашков и К", 2019 .— 407 с. — ISBN 978-5-394-03253-0 .— URL: </w:t>
      </w:r>
      <w:hyperlink r:id="rId57" w:history="1">
        <w:r>
          <w:rPr>
            <w:rStyle w:val="a8"/>
            <w:bCs/>
            <w:iCs/>
            <w:spacing w:val="-4"/>
            <w:sz w:val="28"/>
            <w:szCs w:val="28"/>
          </w:rPr>
          <w:t>https://lib.rucont.ru/efd/688909</w:t>
        </w:r>
      </w:hyperlink>
    </w:p>
    <w:p w14:paraId="09DF7D53" w14:textId="77777777" w:rsidR="00AD639A" w:rsidRDefault="00AD639A" w:rsidP="00AD639A">
      <w:pPr>
        <w:spacing w:after="0" w:line="360" w:lineRule="auto"/>
        <w:ind w:firstLine="720"/>
        <w:jc w:val="both"/>
        <w:rPr>
          <w:rFonts w:ascii="Times New Roman" w:hAnsi="Times New Roman"/>
          <w:sz w:val="28"/>
          <w:szCs w:val="28"/>
          <w:shd w:val="clear" w:color="auto" w:fill="FFFFFF"/>
        </w:rPr>
      </w:pPr>
      <w:r>
        <w:rPr>
          <w:rFonts w:ascii="Times New Roman" w:hAnsi="Times New Roman"/>
          <w:iCs/>
          <w:sz w:val="28"/>
          <w:szCs w:val="28"/>
        </w:rPr>
        <w:t>Кукушкин В.С.</w:t>
      </w:r>
      <w:r>
        <w:rPr>
          <w:rFonts w:ascii="Times New Roman" w:hAnsi="Times New Roman"/>
          <w:sz w:val="28"/>
          <w:szCs w:val="28"/>
        </w:rPr>
        <w:t xml:space="preserve"> Деловой этикет: Учеб</w:t>
      </w:r>
      <w:r>
        <w:rPr>
          <w:rStyle w:val="grame"/>
          <w:sz w:val="28"/>
          <w:szCs w:val="28"/>
        </w:rPr>
        <w:t>.п</w:t>
      </w:r>
      <w:r>
        <w:rPr>
          <w:rFonts w:ascii="Times New Roman" w:hAnsi="Times New Roman"/>
          <w:sz w:val="28"/>
          <w:szCs w:val="28"/>
        </w:rPr>
        <w:t xml:space="preserve">особие. </w:t>
      </w:r>
      <w:r>
        <w:rPr>
          <w:rFonts w:ascii="Times New Roman" w:hAnsi="Times New Roman"/>
          <w:sz w:val="28"/>
          <w:szCs w:val="28"/>
          <w:shd w:val="clear" w:color="auto" w:fill="FFFFFF"/>
        </w:rPr>
        <w:t>– Москва: ИКЦ «Март»;</w:t>
      </w:r>
      <w:r>
        <w:rPr>
          <w:rStyle w:val="apple-converted-space"/>
          <w:rFonts w:ascii="Times New Roman" w:hAnsi="Times New Roman"/>
          <w:sz w:val="28"/>
          <w:szCs w:val="28"/>
          <w:shd w:val="clear" w:color="auto" w:fill="FFFFFF"/>
        </w:rPr>
        <w:t> </w:t>
      </w:r>
      <w:r>
        <w:rPr>
          <w:rStyle w:val="a5"/>
          <w:rFonts w:ascii="Times New Roman" w:hAnsi="Times New Roman"/>
          <w:bCs/>
          <w:i w:val="0"/>
          <w:iCs w:val="0"/>
          <w:sz w:val="28"/>
          <w:szCs w:val="28"/>
          <w:shd w:val="clear" w:color="auto" w:fill="FFFFFF"/>
        </w:rPr>
        <w:t>Ростов н</w:t>
      </w:r>
      <w:r>
        <w:rPr>
          <w:rFonts w:ascii="Times New Roman" w:hAnsi="Times New Roman"/>
          <w:sz w:val="28"/>
          <w:szCs w:val="28"/>
          <w:shd w:val="clear" w:color="auto" w:fill="FFFFFF"/>
        </w:rPr>
        <w:t>/</w:t>
      </w:r>
      <w:r>
        <w:rPr>
          <w:rStyle w:val="a5"/>
          <w:rFonts w:ascii="Times New Roman" w:hAnsi="Times New Roman"/>
          <w:bCs/>
          <w:i w:val="0"/>
          <w:iCs w:val="0"/>
          <w:sz w:val="28"/>
          <w:szCs w:val="28"/>
          <w:shd w:val="clear" w:color="auto" w:fill="FFFFFF"/>
        </w:rPr>
        <w:t>Д</w:t>
      </w:r>
      <w:r>
        <w:rPr>
          <w:rFonts w:ascii="Times New Roman" w:hAnsi="Times New Roman"/>
          <w:sz w:val="28"/>
          <w:szCs w:val="28"/>
          <w:shd w:val="clear" w:color="auto" w:fill="FFFFFF"/>
        </w:rPr>
        <w:t>: Издательский центр «Март»,</w:t>
      </w:r>
      <w:r>
        <w:rPr>
          <w:rStyle w:val="apple-converted-space"/>
          <w:rFonts w:ascii="Times New Roman" w:hAnsi="Times New Roman"/>
          <w:sz w:val="28"/>
          <w:szCs w:val="28"/>
          <w:shd w:val="clear" w:color="auto" w:fill="FFFFFF"/>
        </w:rPr>
        <w:t> </w:t>
      </w:r>
      <w:r>
        <w:rPr>
          <w:rStyle w:val="a5"/>
          <w:rFonts w:ascii="Times New Roman" w:hAnsi="Times New Roman"/>
          <w:bCs/>
          <w:i w:val="0"/>
          <w:iCs w:val="0"/>
          <w:sz w:val="28"/>
          <w:szCs w:val="28"/>
          <w:shd w:val="clear" w:color="auto" w:fill="FFFFFF"/>
        </w:rPr>
        <w:t>2003</w:t>
      </w:r>
      <w:r>
        <w:rPr>
          <w:rFonts w:ascii="Times New Roman" w:hAnsi="Times New Roman"/>
          <w:sz w:val="28"/>
          <w:szCs w:val="28"/>
          <w:shd w:val="clear" w:color="auto" w:fill="FFFFFF"/>
        </w:rPr>
        <w:t>. – 224 с.</w:t>
      </w:r>
    </w:p>
    <w:p w14:paraId="5DD78309" w14:textId="77777777" w:rsidR="00AD639A" w:rsidRDefault="00AD639A" w:rsidP="00AD639A">
      <w:pPr>
        <w:spacing w:after="0" w:line="360" w:lineRule="auto"/>
        <w:ind w:firstLine="720"/>
        <w:jc w:val="both"/>
        <w:rPr>
          <w:rFonts w:ascii="Times New Roman" w:hAnsi="Times New Roman"/>
          <w:sz w:val="28"/>
          <w:szCs w:val="28"/>
          <w:shd w:val="clear" w:color="auto" w:fill="FFFFFF"/>
        </w:rPr>
      </w:pPr>
    </w:p>
    <w:p w14:paraId="2FCADEB7" w14:textId="77777777" w:rsidR="00AD639A" w:rsidRDefault="00AD639A" w:rsidP="00AD639A">
      <w:pPr>
        <w:pStyle w:val="2"/>
        <w:spacing w:line="360" w:lineRule="auto"/>
        <w:ind w:firstLine="708"/>
        <w:jc w:val="left"/>
        <w:rPr>
          <w:i/>
        </w:rPr>
      </w:pPr>
      <w:bookmarkStart w:id="18" w:name="_Toc514320963"/>
      <w:bookmarkStart w:id="19" w:name="_Toc132543805"/>
      <w:r>
        <w:rPr>
          <w:i/>
        </w:rPr>
        <w:t xml:space="preserve">Практическое занятие </w:t>
      </w:r>
      <w:bookmarkEnd w:id="18"/>
      <w:r>
        <w:rPr>
          <w:i/>
        </w:rPr>
        <w:t>8</w:t>
      </w:r>
      <w:bookmarkEnd w:id="19"/>
    </w:p>
    <w:p w14:paraId="14CEE248" w14:textId="77777777" w:rsidR="00AD639A" w:rsidRDefault="00AD639A" w:rsidP="00AD639A">
      <w:pPr>
        <w:ind w:firstLine="708"/>
        <w:rPr>
          <w:rFonts w:ascii="Times New Roman" w:hAnsi="Times New Roman"/>
          <w:sz w:val="28"/>
          <w:szCs w:val="28"/>
        </w:rPr>
      </w:pPr>
      <w:r>
        <w:rPr>
          <w:rFonts w:ascii="Times New Roman" w:hAnsi="Times New Roman"/>
          <w:sz w:val="28"/>
          <w:szCs w:val="28"/>
        </w:rPr>
        <w:t>Вопросы для рассмотрения</w:t>
      </w:r>
    </w:p>
    <w:p w14:paraId="5FCBA8CA" w14:textId="77777777" w:rsidR="00AD639A" w:rsidRDefault="00AD639A" w:rsidP="00AD639A">
      <w:pPr>
        <w:pStyle w:val="aff1"/>
        <w:spacing w:line="360" w:lineRule="auto"/>
        <w:ind w:left="720"/>
        <w:jc w:val="both"/>
        <w:rPr>
          <w:szCs w:val="28"/>
        </w:rPr>
      </w:pPr>
      <w:r>
        <w:rPr>
          <w:szCs w:val="28"/>
        </w:rPr>
        <w:t>1 Виды современной ораторской речи: социально-политическое красноречие; академическое красноречие; судебное красноречие.</w:t>
      </w:r>
    </w:p>
    <w:p w14:paraId="231735E9" w14:textId="77777777" w:rsidR="00AD639A" w:rsidRDefault="00AD639A" w:rsidP="00AD639A">
      <w:pPr>
        <w:pStyle w:val="aff1"/>
        <w:spacing w:line="360" w:lineRule="auto"/>
        <w:ind w:left="720"/>
        <w:jc w:val="both"/>
        <w:rPr>
          <w:szCs w:val="28"/>
        </w:rPr>
      </w:pPr>
      <w:r>
        <w:rPr>
          <w:szCs w:val="28"/>
        </w:rPr>
        <w:t>2 Оратор и его аудитория.</w:t>
      </w:r>
    </w:p>
    <w:p w14:paraId="4C7BEE08" w14:textId="77777777" w:rsidR="00AD639A" w:rsidRDefault="00AD639A" w:rsidP="00AD639A">
      <w:pPr>
        <w:pStyle w:val="aff1"/>
        <w:spacing w:line="360" w:lineRule="auto"/>
        <w:ind w:left="720"/>
        <w:jc w:val="both"/>
        <w:rPr>
          <w:szCs w:val="28"/>
        </w:rPr>
      </w:pPr>
      <w:r>
        <w:rPr>
          <w:szCs w:val="28"/>
        </w:rPr>
        <w:t>3 Аргументирование в ораторском искусстве.</w:t>
      </w:r>
    </w:p>
    <w:p w14:paraId="49678033" w14:textId="77777777" w:rsidR="00AD639A" w:rsidRDefault="00AD639A" w:rsidP="00AD639A">
      <w:pPr>
        <w:spacing w:after="0" w:line="360" w:lineRule="auto"/>
        <w:ind w:firstLine="720"/>
        <w:rPr>
          <w:rStyle w:val="spelle"/>
          <w:rFonts w:ascii="Times New Roman" w:hAnsi="Times New Roman"/>
        </w:rPr>
      </w:pPr>
      <w:r>
        <w:rPr>
          <w:rFonts w:ascii="Times New Roman" w:hAnsi="Times New Roman"/>
          <w:sz w:val="28"/>
          <w:szCs w:val="28"/>
        </w:rPr>
        <w:t>Литература</w:t>
      </w:r>
    </w:p>
    <w:p w14:paraId="22ADEF75" w14:textId="77777777" w:rsidR="00AD639A" w:rsidRDefault="00AD639A" w:rsidP="00AD639A">
      <w:pPr>
        <w:spacing w:after="0" w:line="360" w:lineRule="auto"/>
        <w:ind w:firstLine="720"/>
        <w:jc w:val="both"/>
      </w:pPr>
      <w:r>
        <w:rPr>
          <w:rFonts w:ascii="Times New Roman" w:hAnsi="Times New Roman"/>
          <w:bCs/>
          <w:iCs/>
          <w:spacing w:val="-4"/>
          <w:sz w:val="28"/>
          <w:szCs w:val="28"/>
        </w:rPr>
        <w:t xml:space="preserve">Введенская Л.А., Павлова Л.Г. Культура и искусство речи: современная риторика. – Ростов н/Д.: Феникс, 1996. – </w:t>
      </w:r>
      <w:r>
        <w:rPr>
          <w:rFonts w:ascii="Times New Roman" w:hAnsi="Times New Roman"/>
          <w:sz w:val="28"/>
          <w:szCs w:val="28"/>
        </w:rPr>
        <w:t>С. 45-54.</w:t>
      </w:r>
    </w:p>
    <w:p w14:paraId="05C8278F" w14:textId="77777777" w:rsidR="00AD639A" w:rsidRDefault="00AD639A" w:rsidP="00AD639A">
      <w:pPr>
        <w:spacing w:after="0" w:line="360" w:lineRule="auto"/>
        <w:ind w:firstLine="720"/>
        <w:jc w:val="both"/>
        <w:rPr>
          <w:rFonts w:ascii="Times New Roman" w:hAnsi="Times New Roman"/>
          <w:sz w:val="28"/>
          <w:szCs w:val="28"/>
          <w:shd w:val="clear" w:color="auto" w:fill="FFFFFF"/>
        </w:rPr>
      </w:pPr>
      <w:r>
        <w:rPr>
          <w:rStyle w:val="spelle"/>
          <w:rFonts w:ascii="Times New Roman" w:hAnsi="Times New Roman"/>
          <w:iCs/>
          <w:sz w:val="28"/>
          <w:szCs w:val="28"/>
        </w:rPr>
        <w:t>Деркаченко</w:t>
      </w:r>
      <w:r>
        <w:rPr>
          <w:rFonts w:ascii="Times New Roman" w:hAnsi="Times New Roman"/>
          <w:iCs/>
          <w:sz w:val="28"/>
          <w:szCs w:val="28"/>
        </w:rPr>
        <w:t xml:space="preserve"> В.Г.</w:t>
      </w:r>
      <w:r>
        <w:rPr>
          <w:rFonts w:ascii="Times New Roman" w:hAnsi="Times New Roman"/>
          <w:sz w:val="28"/>
          <w:szCs w:val="28"/>
        </w:rPr>
        <w:t xml:space="preserve"> Деловое общение руководителя: Пособие для менеджеров, бизнесменов и политиков.</w:t>
      </w:r>
      <w:r>
        <w:rPr>
          <w:rFonts w:ascii="Times New Roman" w:hAnsi="Times New Roman"/>
          <w:sz w:val="28"/>
          <w:szCs w:val="28"/>
          <w:shd w:val="clear" w:color="auto" w:fill="FFFFFF"/>
        </w:rPr>
        <w:t xml:space="preserve"> –</w:t>
      </w:r>
      <w:r>
        <w:rPr>
          <w:rStyle w:val="apple-converted-space"/>
          <w:rFonts w:ascii="Times New Roman" w:hAnsi="Times New Roman"/>
          <w:sz w:val="28"/>
          <w:szCs w:val="28"/>
          <w:shd w:val="clear" w:color="auto" w:fill="FFFFFF"/>
        </w:rPr>
        <w:t> </w:t>
      </w:r>
      <w:r>
        <w:rPr>
          <w:rFonts w:ascii="Times New Roman" w:hAnsi="Times New Roman"/>
          <w:bCs/>
          <w:sz w:val="28"/>
          <w:szCs w:val="28"/>
          <w:shd w:val="clear" w:color="auto" w:fill="FFFFFF"/>
        </w:rPr>
        <w:t>СПб</w:t>
      </w:r>
      <w:r>
        <w:rPr>
          <w:rFonts w:ascii="Times New Roman" w:hAnsi="Times New Roman"/>
          <w:sz w:val="28"/>
          <w:szCs w:val="28"/>
          <w:shd w:val="clear" w:color="auto" w:fill="FFFFFF"/>
        </w:rPr>
        <w:t>: Издательский дом «Бизнес-пресса»,</w:t>
      </w:r>
      <w:r>
        <w:rPr>
          <w:rStyle w:val="apple-converted-space"/>
          <w:rFonts w:ascii="Times New Roman" w:hAnsi="Times New Roman"/>
          <w:sz w:val="28"/>
          <w:szCs w:val="28"/>
          <w:shd w:val="clear" w:color="auto" w:fill="FFFFFF"/>
        </w:rPr>
        <w:t> </w:t>
      </w:r>
      <w:r>
        <w:rPr>
          <w:rFonts w:ascii="Times New Roman" w:hAnsi="Times New Roman"/>
          <w:bCs/>
          <w:sz w:val="28"/>
          <w:szCs w:val="28"/>
          <w:shd w:val="clear" w:color="auto" w:fill="FFFFFF"/>
        </w:rPr>
        <w:t>2004</w:t>
      </w:r>
      <w:r>
        <w:rPr>
          <w:rFonts w:ascii="Times New Roman" w:hAnsi="Times New Roman"/>
          <w:sz w:val="28"/>
          <w:szCs w:val="28"/>
          <w:shd w:val="clear" w:color="auto" w:fill="FFFFFF"/>
        </w:rPr>
        <w:t>. – 348 с.</w:t>
      </w:r>
    </w:p>
    <w:p w14:paraId="6AA25A6F" w14:textId="77777777" w:rsidR="00AD639A" w:rsidRDefault="00AD639A" w:rsidP="00AD639A">
      <w:pPr>
        <w:spacing w:after="0" w:line="360" w:lineRule="auto"/>
        <w:ind w:firstLine="720"/>
        <w:jc w:val="both"/>
        <w:rPr>
          <w:rFonts w:ascii="Times New Roman" w:hAnsi="Times New Roman"/>
          <w:sz w:val="28"/>
          <w:szCs w:val="28"/>
        </w:rPr>
      </w:pPr>
      <w:r>
        <w:rPr>
          <w:rFonts w:ascii="Times New Roman" w:hAnsi="Times New Roman"/>
          <w:sz w:val="28"/>
          <w:szCs w:val="28"/>
        </w:rPr>
        <w:lastRenderedPageBreak/>
        <w:t>Колтунова М.В.  Язык и деловое общение: Нормы, риторика, этикет. Учеб.посо</w:t>
      </w:r>
      <w:r>
        <w:rPr>
          <w:rFonts w:ascii="Times New Roman" w:hAnsi="Times New Roman"/>
          <w:sz w:val="28"/>
          <w:szCs w:val="28"/>
        </w:rPr>
        <w:softHyphen/>
        <w:t>бие для вузов. – М.:</w:t>
      </w:r>
      <w:r>
        <w:rPr>
          <w:rStyle w:val="apple-converted-space"/>
          <w:rFonts w:ascii="Times New Roman" w:hAnsi="Times New Roman"/>
          <w:sz w:val="28"/>
          <w:szCs w:val="28"/>
          <w:shd w:val="clear" w:color="auto" w:fill="FFFFFF"/>
        </w:rPr>
        <w:t> </w:t>
      </w:r>
      <w:r>
        <w:rPr>
          <w:rFonts w:ascii="Times New Roman" w:hAnsi="Times New Roman"/>
          <w:sz w:val="28"/>
          <w:szCs w:val="28"/>
          <w:shd w:val="clear" w:color="auto" w:fill="FFFFFF"/>
        </w:rPr>
        <w:t xml:space="preserve">Изд-во: ОАО «НПО Экономика», </w:t>
      </w:r>
      <w:r>
        <w:rPr>
          <w:rFonts w:ascii="Times New Roman" w:hAnsi="Times New Roman"/>
          <w:bCs/>
          <w:sz w:val="28"/>
          <w:szCs w:val="28"/>
          <w:shd w:val="clear" w:color="auto" w:fill="FFFFFF"/>
        </w:rPr>
        <w:t>2000</w:t>
      </w:r>
      <w:r>
        <w:rPr>
          <w:rStyle w:val="apple-converted-space"/>
          <w:rFonts w:ascii="Times New Roman" w:hAnsi="Times New Roman"/>
          <w:sz w:val="28"/>
          <w:szCs w:val="28"/>
          <w:shd w:val="clear" w:color="auto" w:fill="FFFFFF"/>
        </w:rPr>
        <w:t xml:space="preserve">. – </w:t>
      </w:r>
      <w:r>
        <w:rPr>
          <w:rFonts w:ascii="Times New Roman" w:hAnsi="Times New Roman"/>
          <w:sz w:val="28"/>
          <w:szCs w:val="28"/>
          <w:shd w:val="clear" w:color="auto" w:fill="FFFFFF"/>
        </w:rPr>
        <w:t>271</w:t>
      </w:r>
      <w:r>
        <w:rPr>
          <w:rStyle w:val="apple-converted-space"/>
          <w:rFonts w:ascii="Times New Roman" w:hAnsi="Times New Roman"/>
          <w:sz w:val="28"/>
          <w:szCs w:val="28"/>
          <w:shd w:val="clear" w:color="auto" w:fill="FFFFFF"/>
        </w:rPr>
        <w:t> с.</w:t>
      </w:r>
    </w:p>
    <w:p w14:paraId="71744B15" w14:textId="77777777" w:rsidR="00AD639A" w:rsidRDefault="00AD639A" w:rsidP="00AD639A">
      <w:pPr>
        <w:spacing w:after="0" w:line="360" w:lineRule="auto"/>
        <w:ind w:firstLine="720"/>
        <w:jc w:val="both"/>
        <w:rPr>
          <w:rFonts w:ascii="Times New Roman" w:hAnsi="Times New Roman"/>
          <w:sz w:val="28"/>
          <w:szCs w:val="28"/>
          <w:shd w:val="clear" w:color="auto" w:fill="FFFFFF"/>
        </w:rPr>
      </w:pPr>
      <w:r>
        <w:rPr>
          <w:rFonts w:ascii="Times New Roman" w:hAnsi="Times New Roman"/>
          <w:sz w:val="28"/>
          <w:szCs w:val="28"/>
          <w:shd w:val="clear" w:color="auto" w:fill="FFFFFF"/>
        </w:rPr>
        <w:t>Кузин Ф. А. Культура делового общения: Практическое пособие. – 6-е изд., перераб. и доп. –  М.: Ось-89, 2002. – 320 с.</w:t>
      </w:r>
    </w:p>
    <w:p w14:paraId="15716103" w14:textId="77777777" w:rsidR="00AD639A" w:rsidRDefault="00AD639A" w:rsidP="00AD639A">
      <w:pPr>
        <w:spacing w:after="0" w:line="360" w:lineRule="auto"/>
        <w:ind w:firstLine="720"/>
        <w:jc w:val="both"/>
        <w:rPr>
          <w:rFonts w:ascii="Times New Roman" w:hAnsi="Times New Roman"/>
          <w:bCs/>
          <w:iCs/>
          <w:spacing w:val="-4"/>
          <w:sz w:val="28"/>
          <w:szCs w:val="28"/>
        </w:rPr>
      </w:pPr>
      <w:r>
        <w:rPr>
          <w:rFonts w:ascii="Times New Roman" w:hAnsi="Times New Roman"/>
          <w:bCs/>
          <w:iCs/>
          <w:spacing w:val="-4"/>
          <w:sz w:val="28"/>
          <w:szCs w:val="28"/>
        </w:rPr>
        <w:t xml:space="preserve">Кузнецов, И.Н. Бизнес-риторика / И.Н. Кузнецов .— 5-е изд. — Москва : ИТК "Дашков и К", 2019 .— 407 с. — ISBN 978-5-394-03253-0 .— URL: </w:t>
      </w:r>
      <w:hyperlink r:id="rId58" w:history="1">
        <w:r>
          <w:rPr>
            <w:rStyle w:val="a8"/>
            <w:bCs/>
            <w:iCs/>
            <w:spacing w:val="-4"/>
            <w:sz w:val="28"/>
            <w:szCs w:val="28"/>
          </w:rPr>
          <w:t>https://lib.rucont.ru/efd/688909</w:t>
        </w:r>
      </w:hyperlink>
    </w:p>
    <w:p w14:paraId="39A377A6" w14:textId="77777777" w:rsidR="00AD639A" w:rsidRDefault="00AD639A" w:rsidP="00AD639A">
      <w:pPr>
        <w:spacing w:after="0" w:line="360" w:lineRule="auto"/>
        <w:ind w:firstLine="720"/>
        <w:jc w:val="both"/>
        <w:rPr>
          <w:rFonts w:ascii="Times New Roman" w:hAnsi="Times New Roman"/>
          <w:sz w:val="28"/>
          <w:szCs w:val="28"/>
          <w:shd w:val="clear" w:color="auto" w:fill="FFFFFF"/>
        </w:rPr>
      </w:pPr>
      <w:r>
        <w:rPr>
          <w:rFonts w:ascii="Times New Roman" w:hAnsi="Times New Roman"/>
          <w:iCs/>
          <w:sz w:val="28"/>
          <w:szCs w:val="28"/>
        </w:rPr>
        <w:t>Кукушкин В.С.</w:t>
      </w:r>
      <w:r>
        <w:rPr>
          <w:rFonts w:ascii="Times New Roman" w:hAnsi="Times New Roman"/>
          <w:sz w:val="28"/>
          <w:szCs w:val="28"/>
        </w:rPr>
        <w:t xml:space="preserve"> Деловой этикет: Учеб</w:t>
      </w:r>
      <w:r>
        <w:rPr>
          <w:rStyle w:val="grame"/>
          <w:sz w:val="28"/>
          <w:szCs w:val="28"/>
        </w:rPr>
        <w:t>.п</w:t>
      </w:r>
      <w:r>
        <w:rPr>
          <w:rFonts w:ascii="Times New Roman" w:hAnsi="Times New Roman"/>
          <w:sz w:val="28"/>
          <w:szCs w:val="28"/>
        </w:rPr>
        <w:t xml:space="preserve">особие. </w:t>
      </w:r>
      <w:r>
        <w:rPr>
          <w:rFonts w:ascii="Times New Roman" w:hAnsi="Times New Roman"/>
          <w:sz w:val="28"/>
          <w:szCs w:val="28"/>
          <w:shd w:val="clear" w:color="auto" w:fill="FFFFFF"/>
        </w:rPr>
        <w:t>– Москва: ИКЦ «Март»;</w:t>
      </w:r>
      <w:r>
        <w:rPr>
          <w:rStyle w:val="apple-converted-space"/>
          <w:rFonts w:ascii="Times New Roman" w:hAnsi="Times New Roman"/>
          <w:sz w:val="28"/>
          <w:szCs w:val="28"/>
          <w:shd w:val="clear" w:color="auto" w:fill="FFFFFF"/>
        </w:rPr>
        <w:t> </w:t>
      </w:r>
      <w:r>
        <w:rPr>
          <w:rStyle w:val="a5"/>
          <w:rFonts w:ascii="Times New Roman" w:hAnsi="Times New Roman"/>
          <w:bCs/>
          <w:i w:val="0"/>
          <w:iCs w:val="0"/>
          <w:sz w:val="28"/>
          <w:szCs w:val="28"/>
          <w:shd w:val="clear" w:color="auto" w:fill="FFFFFF"/>
        </w:rPr>
        <w:t>Ростов н</w:t>
      </w:r>
      <w:r>
        <w:rPr>
          <w:rFonts w:ascii="Times New Roman" w:hAnsi="Times New Roman"/>
          <w:sz w:val="28"/>
          <w:szCs w:val="28"/>
          <w:shd w:val="clear" w:color="auto" w:fill="FFFFFF"/>
        </w:rPr>
        <w:t>/</w:t>
      </w:r>
      <w:r>
        <w:rPr>
          <w:rStyle w:val="a5"/>
          <w:rFonts w:ascii="Times New Roman" w:hAnsi="Times New Roman"/>
          <w:bCs/>
          <w:i w:val="0"/>
          <w:iCs w:val="0"/>
          <w:sz w:val="28"/>
          <w:szCs w:val="28"/>
          <w:shd w:val="clear" w:color="auto" w:fill="FFFFFF"/>
        </w:rPr>
        <w:t>Д</w:t>
      </w:r>
      <w:r>
        <w:rPr>
          <w:rFonts w:ascii="Times New Roman" w:hAnsi="Times New Roman"/>
          <w:sz w:val="28"/>
          <w:szCs w:val="28"/>
          <w:shd w:val="clear" w:color="auto" w:fill="FFFFFF"/>
        </w:rPr>
        <w:t>: Издательский центр «Март»,</w:t>
      </w:r>
      <w:r>
        <w:rPr>
          <w:rStyle w:val="apple-converted-space"/>
          <w:rFonts w:ascii="Times New Roman" w:hAnsi="Times New Roman"/>
          <w:sz w:val="28"/>
          <w:szCs w:val="28"/>
          <w:shd w:val="clear" w:color="auto" w:fill="FFFFFF"/>
        </w:rPr>
        <w:t> </w:t>
      </w:r>
      <w:r>
        <w:rPr>
          <w:rStyle w:val="a5"/>
          <w:rFonts w:ascii="Times New Roman" w:hAnsi="Times New Roman"/>
          <w:bCs/>
          <w:i w:val="0"/>
          <w:iCs w:val="0"/>
          <w:sz w:val="28"/>
          <w:szCs w:val="28"/>
          <w:shd w:val="clear" w:color="auto" w:fill="FFFFFF"/>
        </w:rPr>
        <w:t>2003</w:t>
      </w:r>
      <w:r>
        <w:rPr>
          <w:rFonts w:ascii="Times New Roman" w:hAnsi="Times New Roman"/>
          <w:sz w:val="28"/>
          <w:szCs w:val="28"/>
          <w:shd w:val="clear" w:color="auto" w:fill="FFFFFF"/>
        </w:rPr>
        <w:t>. – 224 с.</w:t>
      </w:r>
    </w:p>
    <w:p w14:paraId="4F31E0B0" w14:textId="77777777" w:rsidR="00AD639A" w:rsidRDefault="00AD639A" w:rsidP="00AD639A">
      <w:pPr>
        <w:spacing w:line="360" w:lineRule="auto"/>
        <w:ind w:firstLine="709"/>
        <w:contextualSpacing/>
        <w:jc w:val="both"/>
        <w:rPr>
          <w:rFonts w:ascii="Times New Roman" w:hAnsi="Times New Roman"/>
          <w:bCs/>
          <w:sz w:val="28"/>
          <w:szCs w:val="28"/>
        </w:rPr>
      </w:pPr>
    </w:p>
    <w:p w14:paraId="4785A16B" w14:textId="77777777" w:rsidR="00AD639A" w:rsidRDefault="00AD639A" w:rsidP="00AD639A">
      <w:pPr>
        <w:pStyle w:val="1"/>
        <w:ind w:firstLine="708"/>
        <w:jc w:val="left"/>
      </w:pPr>
      <w:bookmarkStart w:id="20" w:name="_Toc132543806"/>
      <w:r>
        <w:t>3  Рекомендации по написанию эссе</w:t>
      </w:r>
      <w:bookmarkEnd w:id="20"/>
    </w:p>
    <w:p w14:paraId="6C8E6BC5" w14:textId="77777777" w:rsidR="00AD639A" w:rsidRDefault="00AD639A" w:rsidP="00AD639A">
      <w:pPr>
        <w:spacing w:after="0" w:line="240" w:lineRule="auto"/>
        <w:rPr>
          <w:sz w:val="28"/>
          <w:szCs w:val="28"/>
          <w:lang w:eastAsia="ru-RU"/>
        </w:rPr>
      </w:pPr>
    </w:p>
    <w:p w14:paraId="2EC965F8" w14:textId="77777777" w:rsidR="00AD639A" w:rsidRDefault="00AD639A" w:rsidP="00AD639A">
      <w:pPr>
        <w:pStyle w:val="aff1"/>
        <w:shd w:val="clear" w:color="auto" w:fill="FFFFFF"/>
        <w:ind w:firstLine="720"/>
        <w:jc w:val="both"/>
        <w:rPr>
          <w:b/>
          <w:i/>
          <w:szCs w:val="28"/>
          <w:lang w:eastAsia="en-US"/>
        </w:rPr>
      </w:pPr>
      <w:r>
        <w:rPr>
          <w:b/>
          <w:i/>
          <w:szCs w:val="28"/>
        </w:rPr>
        <w:t>Задание для эссе:</w:t>
      </w:r>
    </w:p>
    <w:p w14:paraId="7F59A93E" w14:textId="77777777" w:rsidR="00AD639A" w:rsidRDefault="00AD639A" w:rsidP="00AD639A">
      <w:pPr>
        <w:pStyle w:val="aff1"/>
        <w:shd w:val="clear" w:color="auto" w:fill="FFFFFF"/>
        <w:ind w:firstLine="720"/>
        <w:jc w:val="both"/>
        <w:rPr>
          <w:szCs w:val="28"/>
        </w:rPr>
      </w:pPr>
      <w:r>
        <w:rPr>
          <w:szCs w:val="28"/>
        </w:rPr>
        <w:t>Сформулируйте и прокомментируйте одну из проблем, поставленных автором в тексте (избегайте чрезмерного цитирования).</w:t>
      </w:r>
    </w:p>
    <w:p w14:paraId="2DBE9AAC" w14:textId="77777777" w:rsidR="00AD639A" w:rsidRDefault="00AD639A" w:rsidP="00AD639A">
      <w:pPr>
        <w:pStyle w:val="aff1"/>
        <w:shd w:val="clear" w:color="auto" w:fill="FFFFFF"/>
        <w:ind w:firstLine="720"/>
        <w:jc w:val="both"/>
        <w:rPr>
          <w:szCs w:val="28"/>
        </w:rPr>
      </w:pPr>
      <w:r>
        <w:rPr>
          <w:szCs w:val="28"/>
        </w:rPr>
        <w:t>Сформулируйте позицию автора. Объясните, почему вы согласны или не согласны с автором прочитанного текста. Свой ответ аргументируйте, опираясь на жизненный или читательский опыт (учитываются первые три аргумента).</w:t>
      </w:r>
    </w:p>
    <w:p w14:paraId="044088BD" w14:textId="77777777" w:rsidR="00AD639A" w:rsidRDefault="00AD639A" w:rsidP="00AD639A">
      <w:pPr>
        <w:pStyle w:val="aff1"/>
        <w:shd w:val="clear" w:color="auto" w:fill="FFFFFF"/>
        <w:ind w:firstLine="720"/>
        <w:jc w:val="both"/>
        <w:rPr>
          <w:szCs w:val="28"/>
        </w:rPr>
      </w:pPr>
      <w:r>
        <w:rPr>
          <w:szCs w:val="28"/>
        </w:rPr>
        <w:t>Объём эссе – не менее150 слов.</w:t>
      </w:r>
    </w:p>
    <w:p w14:paraId="3ACA5C61" w14:textId="77777777" w:rsidR="00AD639A" w:rsidRDefault="00AD639A" w:rsidP="00AD639A">
      <w:pPr>
        <w:pStyle w:val="aff1"/>
        <w:shd w:val="clear" w:color="auto" w:fill="FFFFFF"/>
        <w:ind w:firstLine="720"/>
        <w:jc w:val="both"/>
        <w:rPr>
          <w:szCs w:val="28"/>
        </w:rPr>
      </w:pPr>
      <w:r>
        <w:rPr>
          <w:szCs w:val="28"/>
        </w:rPr>
        <w:t>Работа, написанная без опоры на прочитанный текст (не по данному тексту) или представляющая собой пересказ исходного текста без каких бы то ни было комментариев, не оценивается.</w:t>
      </w:r>
    </w:p>
    <w:p w14:paraId="0046C50B" w14:textId="77777777" w:rsidR="00AD639A" w:rsidRDefault="00AD639A" w:rsidP="00AD639A">
      <w:pPr>
        <w:pStyle w:val="aff1"/>
        <w:shd w:val="clear" w:color="auto" w:fill="FFFFFF"/>
        <w:ind w:firstLine="709"/>
        <w:jc w:val="both"/>
        <w:rPr>
          <w:szCs w:val="28"/>
        </w:rPr>
      </w:pPr>
      <w:r>
        <w:rPr>
          <w:b/>
          <w:bCs/>
          <w:szCs w:val="28"/>
        </w:rPr>
        <w:t>Текст №1</w:t>
      </w:r>
    </w:p>
    <w:p w14:paraId="3601D545" w14:textId="77777777" w:rsidR="00AD639A" w:rsidRDefault="00AD639A" w:rsidP="00AD639A">
      <w:pPr>
        <w:pStyle w:val="aff1"/>
        <w:shd w:val="clear" w:color="auto" w:fill="FFFFFF"/>
        <w:ind w:firstLine="720"/>
        <w:jc w:val="both"/>
        <w:rPr>
          <w:szCs w:val="28"/>
        </w:rPr>
      </w:pPr>
      <w:r>
        <w:rPr>
          <w:szCs w:val="28"/>
        </w:rPr>
        <w:t>(1) Земля – космическое тело, а мы – космонавты, совершающие очень длительный полет вокруг Солнца, вместе с Солнцем по бесконечной Вселенной. (2) Система жизнеобеспечения на нашем прекрасном корабле устроена столь остроумно, что она постоянно самообновляется и таким образом обеспечивает возможность путешествовать миллиардам пассажиров в течение миллионов лет.</w:t>
      </w:r>
    </w:p>
    <w:p w14:paraId="7F5F7A3A" w14:textId="77777777" w:rsidR="00AD639A" w:rsidRDefault="00AD639A" w:rsidP="00AD639A">
      <w:pPr>
        <w:pStyle w:val="aff1"/>
        <w:shd w:val="clear" w:color="auto" w:fill="FFFFFF"/>
        <w:ind w:firstLine="720"/>
        <w:jc w:val="both"/>
        <w:rPr>
          <w:szCs w:val="28"/>
        </w:rPr>
      </w:pPr>
      <w:r>
        <w:rPr>
          <w:szCs w:val="28"/>
        </w:rPr>
        <w:t xml:space="preserve">(3) Трудно представить себе космонавтов, летящих на корабле через космическое пространство, сознательно разрушающих сложную и тонкую систему жизнеобеспечения, рассчитанную на длительный полет. (4) Но вот постепенно, последовательно, с изумляющей безответственностью мы эту систему жизнеобеспечения выводим из строя, отравляя реки, сводя леса, портя Мировой океан. (5) Если на маленьком космическом корабле космонавты начнут суетливо перерезать проводочки, развинчивать винтики, </w:t>
      </w:r>
      <w:r>
        <w:rPr>
          <w:szCs w:val="28"/>
        </w:rPr>
        <w:lastRenderedPageBreak/>
        <w:t>просверливать дырочки в обшивке, то это придется квалифицировать как самоубийство. (6) Но принципиальной разницы у маленького корабля с большим нет. (7) Вопрос только размеров и времени.</w:t>
      </w:r>
    </w:p>
    <w:p w14:paraId="0CE0FA36" w14:textId="77777777" w:rsidR="00AD639A" w:rsidRDefault="00AD639A" w:rsidP="00AD639A">
      <w:pPr>
        <w:pStyle w:val="aff1"/>
        <w:shd w:val="clear" w:color="auto" w:fill="FFFFFF"/>
        <w:ind w:firstLine="720"/>
        <w:jc w:val="both"/>
        <w:rPr>
          <w:szCs w:val="28"/>
        </w:rPr>
      </w:pPr>
      <w:r>
        <w:rPr>
          <w:szCs w:val="28"/>
        </w:rPr>
        <w:t xml:space="preserve">(8) Человечество, по-моему, </w:t>
      </w:r>
      <w:r>
        <w:rPr>
          <w:szCs w:val="28"/>
          <w:shd w:val="clear" w:color="auto" w:fill="FFFFFF"/>
        </w:rPr>
        <w:t>–</w:t>
      </w:r>
      <w:r>
        <w:rPr>
          <w:szCs w:val="28"/>
        </w:rPr>
        <w:t xml:space="preserve"> это своеобразная болезнь планеты. (9) Завелись, размножаются, кишат микроскопические, в планетарном, а тем более во вселенском, масштабе существа. (10) Скапливаются они в одном месте, и тут же появляются на теле земли глубокие язвы и разные наросты. (11) Стоит только привнести капельку зловредной (с точки зрения земли и природы) культуры в зеленую шубу Леса (бригада лесорубов, один барак, два трактора) – и вот уж распространяется от этого места характерное, симптоматическое болезненное пятно. (12) Снуют, выедая недра, истощая плодородие почвы, отравляя ядовитыми отправлениями своими реки и океаны, саму атмосферу Земли.</w:t>
      </w:r>
    </w:p>
    <w:p w14:paraId="2DEB95E7" w14:textId="77777777" w:rsidR="00AD639A" w:rsidRDefault="00AD639A" w:rsidP="00AD639A">
      <w:pPr>
        <w:pStyle w:val="aff1"/>
        <w:shd w:val="clear" w:color="auto" w:fill="FFFFFF"/>
        <w:ind w:firstLine="720"/>
        <w:jc w:val="both"/>
        <w:rPr>
          <w:szCs w:val="28"/>
        </w:rPr>
      </w:pPr>
      <w:r>
        <w:rPr>
          <w:szCs w:val="28"/>
        </w:rPr>
        <w:t>(13) К сожалению, столь ранимыми, как и биосфера, столь же беззащитными перед напором так называемого технического прогресса оказываются такие понятия, как тишина, возможность уединения и интимного общения человека с природой, с красотой нашей земли. (14) С одной стороны, человек, задерганный бесчеловечным ритмом современной жизни, скученностью, огромным потоком искусственной информации, отучается от духовного общения с внешним миром, с другой стороны, сам этот внешний мир приведен в такое состояние, что уже подчас не приглашает человека к духовному с ним общению.</w:t>
      </w:r>
    </w:p>
    <w:p w14:paraId="41E27FCE" w14:textId="77777777" w:rsidR="00AD639A" w:rsidRDefault="00AD639A" w:rsidP="00AD639A">
      <w:pPr>
        <w:pStyle w:val="aff1"/>
        <w:shd w:val="clear" w:color="auto" w:fill="FFFFFF"/>
        <w:ind w:firstLine="720"/>
        <w:jc w:val="both"/>
        <w:rPr>
          <w:szCs w:val="28"/>
        </w:rPr>
      </w:pPr>
      <w:r>
        <w:rPr>
          <w:szCs w:val="28"/>
        </w:rPr>
        <w:t>(15) Неизвестно, чем кончится для планеты эта оригинальная болезнь, называемая человечеством. (16) Успеет ли Земля выработать какое-нибудь противоядие?</w:t>
      </w:r>
    </w:p>
    <w:p w14:paraId="294DE737" w14:textId="77777777" w:rsidR="00AD639A" w:rsidRDefault="00AD639A" w:rsidP="00AD639A">
      <w:pPr>
        <w:pStyle w:val="aff1"/>
        <w:shd w:val="clear" w:color="auto" w:fill="FFFFFF"/>
        <w:ind w:firstLine="720"/>
        <w:jc w:val="right"/>
        <w:rPr>
          <w:szCs w:val="28"/>
        </w:rPr>
      </w:pPr>
      <w:r>
        <w:rPr>
          <w:szCs w:val="28"/>
        </w:rPr>
        <w:t>(По В. Солоухину)</w:t>
      </w:r>
    </w:p>
    <w:p w14:paraId="2CABF99B" w14:textId="77777777" w:rsidR="00AD639A" w:rsidRDefault="00AD639A" w:rsidP="00AD639A">
      <w:pPr>
        <w:pStyle w:val="aff1"/>
        <w:shd w:val="clear" w:color="auto" w:fill="FFFFFF"/>
        <w:ind w:firstLine="720"/>
        <w:jc w:val="both"/>
        <w:rPr>
          <w:szCs w:val="28"/>
        </w:rPr>
      </w:pPr>
      <w:r>
        <w:rPr>
          <w:b/>
          <w:bCs/>
          <w:szCs w:val="28"/>
        </w:rPr>
        <w:t>Текст №2</w:t>
      </w:r>
    </w:p>
    <w:p w14:paraId="5C9373DE" w14:textId="77777777" w:rsidR="00AD639A" w:rsidRDefault="00AD639A" w:rsidP="00AD639A">
      <w:pPr>
        <w:pStyle w:val="aff1"/>
        <w:shd w:val="clear" w:color="auto" w:fill="FFFFFF"/>
        <w:ind w:firstLine="720"/>
        <w:jc w:val="both"/>
        <w:rPr>
          <w:szCs w:val="28"/>
        </w:rPr>
      </w:pPr>
      <w:r>
        <w:rPr>
          <w:szCs w:val="28"/>
        </w:rPr>
        <w:t>(1) Человек должен быть интеллигентен.</w:t>
      </w:r>
    </w:p>
    <w:p w14:paraId="1FD0ED35" w14:textId="77777777" w:rsidR="00AD639A" w:rsidRDefault="00AD639A" w:rsidP="00AD639A">
      <w:pPr>
        <w:pStyle w:val="aff1"/>
        <w:shd w:val="clear" w:color="auto" w:fill="FFFFFF"/>
        <w:ind w:firstLine="720"/>
        <w:jc w:val="both"/>
        <w:rPr>
          <w:szCs w:val="28"/>
        </w:rPr>
      </w:pPr>
      <w:r>
        <w:rPr>
          <w:szCs w:val="28"/>
        </w:rPr>
        <w:t>(2) А если у него профессия не требует интеллигентности? (3) А если он не смог получить образование: так сложились обстоятельства? (4) А если окружающая среда не позволяет? (5) Если интеллигентность сделает его белой вороной среди его сослуживцев, друзей, родных, будет просто мешать его сближению с другими людьми?</w:t>
      </w:r>
    </w:p>
    <w:p w14:paraId="2D28D0C3" w14:textId="77777777" w:rsidR="00AD639A" w:rsidRDefault="00AD639A" w:rsidP="00AD639A">
      <w:pPr>
        <w:pStyle w:val="aff1"/>
        <w:shd w:val="clear" w:color="auto" w:fill="FFFFFF"/>
        <w:ind w:firstLine="720"/>
        <w:jc w:val="both"/>
        <w:rPr>
          <w:szCs w:val="28"/>
        </w:rPr>
      </w:pPr>
      <w:r>
        <w:rPr>
          <w:szCs w:val="28"/>
        </w:rPr>
        <w:t>(6) Нет, нет и нет! (7) Интеллигентность нужна при всех обстоятельствах. (8) Она нужна и для окружающих, и для самого человека. (9) И вот почему.</w:t>
      </w:r>
    </w:p>
    <w:p w14:paraId="11DD9FC3" w14:textId="77777777" w:rsidR="00AD639A" w:rsidRDefault="00AD639A" w:rsidP="00AD639A">
      <w:pPr>
        <w:pStyle w:val="aff1"/>
        <w:shd w:val="clear" w:color="auto" w:fill="FFFFFF"/>
        <w:ind w:firstLine="720"/>
        <w:jc w:val="both"/>
        <w:rPr>
          <w:szCs w:val="28"/>
        </w:rPr>
      </w:pPr>
      <w:r>
        <w:rPr>
          <w:szCs w:val="28"/>
        </w:rPr>
        <w:t>(10) Многие думают, что интеллигентный человек – это тот, который много читал, получил хорошее образование (и даже по преимуществу гуманитарное), много путешествовал, знает несколько языков.</w:t>
      </w:r>
    </w:p>
    <w:p w14:paraId="7E46A3EC" w14:textId="77777777" w:rsidR="00AD639A" w:rsidRDefault="00AD639A" w:rsidP="00AD639A">
      <w:pPr>
        <w:pStyle w:val="aff1"/>
        <w:shd w:val="clear" w:color="auto" w:fill="FFFFFF"/>
        <w:ind w:firstLine="720"/>
        <w:jc w:val="both"/>
        <w:rPr>
          <w:szCs w:val="28"/>
        </w:rPr>
      </w:pPr>
      <w:r>
        <w:rPr>
          <w:szCs w:val="28"/>
        </w:rPr>
        <w:t>(11) А между тем можно иметь все это и быть неинтеллигентным, и можно ничем этим не обладать в большой степени, а быть все-таки внутренне интеллигентным человеком.</w:t>
      </w:r>
    </w:p>
    <w:p w14:paraId="770B9BC1" w14:textId="77777777" w:rsidR="00AD639A" w:rsidRDefault="00AD639A" w:rsidP="00AD639A">
      <w:pPr>
        <w:pStyle w:val="aff1"/>
        <w:shd w:val="clear" w:color="auto" w:fill="FFFFFF"/>
        <w:ind w:firstLine="720"/>
        <w:jc w:val="both"/>
        <w:rPr>
          <w:szCs w:val="28"/>
        </w:rPr>
      </w:pPr>
      <w:r>
        <w:rPr>
          <w:szCs w:val="28"/>
        </w:rPr>
        <w:lastRenderedPageBreak/>
        <w:t>(12) Лишите подлинно интеллигентного человека полностью его памяти. (13) Пусть он забыл все на свете, не будет знать классиков литературы, не будет помнить величайшие произведения искусства, забудет важнейшие исторические события. (14) Но если при этом он сохранит восприимчивость к культурным ценностям, эстетическое чутье, сможет отличить настоящие произведение искусства от грубой «штуковины», сделанной только, чтобы удивить, если он сможет восхититься красотой природы, понять характер и индивидуальность другого человека, войти в его положение, а поняв другого человека, помочь ему, не проявит грубости, равнодушия, злорадства, зависти, а оценит другого по достоинству – вот это и будет интеллигентный человек… (15) Именно такая интеллигентность очень необходима для жизни самого человека и для окружающих его людей.</w:t>
      </w:r>
    </w:p>
    <w:p w14:paraId="1363213E" w14:textId="77777777" w:rsidR="00AD639A" w:rsidRDefault="00AD639A" w:rsidP="00AD639A">
      <w:pPr>
        <w:pStyle w:val="aff1"/>
        <w:shd w:val="clear" w:color="auto" w:fill="FFFFFF"/>
        <w:ind w:firstLine="720"/>
        <w:jc w:val="right"/>
        <w:rPr>
          <w:szCs w:val="28"/>
        </w:rPr>
      </w:pPr>
      <w:r>
        <w:rPr>
          <w:szCs w:val="28"/>
        </w:rPr>
        <w:t>(По Д.С. Лихачеву)</w:t>
      </w:r>
    </w:p>
    <w:p w14:paraId="5CFF112D" w14:textId="77777777" w:rsidR="00AD639A" w:rsidRDefault="00AD639A" w:rsidP="00AD639A">
      <w:pPr>
        <w:spacing w:after="0" w:line="240" w:lineRule="auto"/>
        <w:ind w:firstLine="720"/>
        <w:jc w:val="both"/>
        <w:rPr>
          <w:rFonts w:ascii="Times New Roman" w:hAnsi="Times New Roman"/>
          <w:b/>
          <w:i/>
          <w:sz w:val="28"/>
          <w:szCs w:val="28"/>
        </w:rPr>
      </w:pPr>
      <w:r>
        <w:rPr>
          <w:rFonts w:ascii="Times New Roman" w:hAnsi="Times New Roman"/>
          <w:b/>
          <w:i/>
          <w:sz w:val="28"/>
          <w:szCs w:val="28"/>
        </w:rPr>
        <w:t>Практические рекомендации:</w:t>
      </w:r>
    </w:p>
    <w:p w14:paraId="4042DA64" w14:textId="77777777" w:rsidR="00AD639A" w:rsidRDefault="00AD639A" w:rsidP="00AD639A">
      <w:pPr>
        <w:pStyle w:val="aff1"/>
        <w:shd w:val="clear" w:color="auto" w:fill="FFFFFF"/>
        <w:ind w:firstLine="720"/>
        <w:jc w:val="both"/>
        <w:rPr>
          <w:szCs w:val="28"/>
        </w:rPr>
      </w:pPr>
      <w:r>
        <w:rPr>
          <w:szCs w:val="28"/>
        </w:rPr>
        <w:t>1. При комментировании проблемы текста в эссе не стоит употреблять фразу-клише «Эта проблема очень актуальна». Подберите вместо слова «актуально» слово-синоним либо вообще напишите это предложение иначе, например: «Отголоски затронутой автором проблемы дошли и до наших времен».</w:t>
      </w:r>
    </w:p>
    <w:p w14:paraId="5FC10F82" w14:textId="77777777" w:rsidR="00AD639A" w:rsidRDefault="00AD639A" w:rsidP="00AD639A">
      <w:pPr>
        <w:pStyle w:val="aff1"/>
        <w:shd w:val="clear" w:color="auto" w:fill="FFFFFF"/>
        <w:ind w:firstLine="720"/>
        <w:jc w:val="both"/>
        <w:rPr>
          <w:szCs w:val="28"/>
        </w:rPr>
      </w:pPr>
      <w:r>
        <w:rPr>
          <w:szCs w:val="28"/>
        </w:rPr>
        <w:t>2. Различайте проблему эссе и авторскую позицию. Первое часто выступает в роли вопроса, второе же – ответа на поставленный вопрос.</w:t>
      </w:r>
    </w:p>
    <w:p w14:paraId="0C7CDE9F" w14:textId="77777777" w:rsidR="00AD639A" w:rsidRDefault="00AD639A" w:rsidP="00AD639A">
      <w:pPr>
        <w:pStyle w:val="aff1"/>
        <w:shd w:val="clear" w:color="auto" w:fill="FFFFFF"/>
        <w:ind w:firstLine="720"/>
        <w:jc w:val="both"/>
        <w:rPr>
          <w:szCs w:val="28"/>
        </w:rPr>
      </w:pPr>
      <w:r>
        <w:rPr>
          <w:szCs w:val="28"/>
        </w:rPr>
        <w:t>3. Сформулируйте в эссе лишь одну проблему, позиция автора по которой должна быть видна предельно ясно.</w:t>
      </w:r>
    </w:p>
    <w:p w14:paraId="2D753EEC" w14:textId="77777777" w:rsidR="00AD639A" w:rsidRDefault="00AD639A" w:rsidP="00AD639A">
      <w:pPr>
        <w:pStyle w:val="aff1"/>
        <w:shd w:val="clear" w:color="auto" w:fill="FFFFFF"/>
        <w:ind w:firstLine="720"/>
        <w:jc w:val="both"/>
        <w:rPr>
          <w:szCs w:val="28"/>
        </w:rPr>
      </w:pPr>
      <w:r>
        <w:rPr>
          <w:szCs w:val="28"/>
        </w:rPr>
        <w:t>4. В эссе используйте вводные слова, например: вероятно, несомненно, бывает, по обыкновению, по-моему, кроме того, иными словами - и другие.</w:t>
      </w:r>
    </w:p>
    <w:p w14:paraId="05FBB051" w14:textId="77777777" w:rsidR="00AD639A" w:rsidRDefault="00AD639A" w:rsidP="00AD639A">
      <w:pPr>
        <w:pStyle w:val="aff1"/>
        <w:shd w:val="clear" w:color="auto" w:fill="FFFFFF"/>
        <w:ind w:firstLine="720"/>
        <w:jc w:val="both"/>
        <w:rPr>
          <w:szCs w:val="28"/>
        </w:rPr>
      </w:pPr>
      <w:r>
        <w:rPr>
          <w:szCs w:val="28"/>
        </w:rPr>
        <w:t>5. Читайте больше художественной и публицистической литературы, дабы не допустить фактических ошибок, приводя аргументы.</w:t>
      </w:r>
    </w:p>
    <w:p w14:paraId="23A7B8F8" w14:textId="77777777" w:rsidR="00AD639A" w:rsidRDefault="00AD639A" w:rsidP="00AD639A">
      <w:pPr>
        <w:pStyle w:val="aff1"/>
        <w:shd w:val="clear" w:color="auto" w:fill="FFFFFF"/>
        <w:ind w:firstLine="720"/>
        <w:jc w:val="both"/>
        <w:rPr>
          <w:szCs w:val="28"/>
        </w:rPr>
      </w:pPr>
      <w:r>
        <w:rPr>
          <w:szCs w:val="28"/>
        </w:rPr>
        <w:t>6. Постарайтесь не сочинять своих примеров: «В статье журнала «Эксперт» содержится информация о предпринимателе, чье имя я плохо помню, который сделал…». При аргументировании своей позиции с помощью публицистической литературы стоит точно знать название статьи, ее содержание, номер журнала.</w:t>
      </w:r>
    </w:p>
    <w:p w14:paraId="746FB5A4" w14:textId="77777777" w:rsidR="00AD639A" w:rsidRDefault="00AD639A" w:rsidP="00AD639A">
      <w:pPr>
        <w:pStyle w:val="aff1"/>
        <w:shd w:val="clear" w:color="auto" w:fill="FFFFFF"/>
        <w:ind w:firstLine="720"/>
        <w:jc w:val="both"/>
        <w:rPr>
          <w:szCs w:val="28"/>
        </w:rPr>
      </w:pPr>
      <w:r>
        <w:rPr>
          <w:szCs w:val="28"/>
        </w:rPr>
        <w:t>7. Не забывайте употреблять инициалы цитируемых авторов – это считается хорошим тоном. В противном случае, вам могут засчитать этическую или фактическую ошибку.</w:t>
      </w:r>
    </w:p>
    <w:p w14:paraId="7C985394" w14:textId="77777777" w:rsidR="00AD639A" w:rsidRDefault="00AD639A" w:rsidP="00AD639A">
      <w:pPr>
        <w:pStyle w:val="aff1"/>
        <w:shd w:val="clear" w:color="auto" w:fill="FFFFFF"/>
        <w:ind w:firstLine="720"/>
        <w:jc w:val="both"/>
        <w:rPr>
          <w:szCs w:val="28"/>
        </w:rPr>
      </w:pPr>
      <w:r>
        <w:rPr>
          <w:szCs w:val="28"/>
        </w:rPr>
        <w:t>8. Аргументировать свою позицию в эссе рекомендуется по следующему плану: сначала формулировка проблемы (с личными комментариями) и позиции автора, затем ваша точка зрения (согласны или нет с автором), ее доказательство и, наконец, – иллюстрация примером. Не забывайте, что для получения максимальной оценки необходимо привести не менее двух аргументов, один из которых взят их художественной, публицистической или научной литературы.</w:t>
      </w:r>
    </w:p>
    <w:p w14:paraId="7ACB5078" w14:textId="77777777" w:rsidR="00AD639A" w:rsidRDefault="00AD639A" w:rsidP="00AD639A">
      <w:pPr>
        <w:pStyle w:val="aff1"/>
        <w:shd w:val="clear" w:color="auto" w:fill="FFFFFF"/>
        <w:ind w:firstLine="720"/>
        <w:jc w:val="both"/>
        <w:rPr>
          <w:szCs w:val="28"/>
        </w:rPr>
      </w:pPr>
      <w:r>
        <w:rPr>
          <w:szCs w:val="28"/>
        </w:rPr>
        <w:lastRenderedPageBreak/>
        <w:t xml:space="preserve">9. Проверьте свое эссе на наличие грамматических, орфографических, пунктуационных и прочих ошибок. </w:t>
      </w:r>
    </w:p>
    <w:p w14:paraId="64DB0799" w14:textId="77777777" w:rsidR="00AD639A" w:rsidRDefault="00AD639A" w:rsidP="00AD639A">
      <w:pPr>
        <w:pStyle w:val="aff1"/>
        <w:shd w:val="clear" w:color="auto" w:fill="FFFFFF"/>
        <w:ind w:firstLine="720"/>
        <w:jc w:val="both"/>
        <w:rPr>
          <w:szCs w:val="28"/>
        </w:rPr>
      </w:pPr>
      <w:r>
        <w:rPr>
          <w:szCs w:val="28"/>
        </w:rPr>
        <w:t>10. Не забывайте: преподавателя интересует ваша личная точка зрения, подкрепленная качественно подобранными аргументами.</w:t>
      </w:r>
    </w:p>
    <w:p w14:paraId="41BF6A19" w14:textId="77777777" w:rsidR="00AD639A" w:rsidRDefault="00AD639A" w:rsidP="00AD639A">
      <w:pPr>
        <w:pStyle w:val="aff1"/>
        <w:shd w:val="clear" w:color="auto" w:fill="FFFFFF"/>
        <w:ind w:firstLine="720"/>
        <w:jc w:val="both"/>
        <w:rPr>
          <w:szCs w:val="28"/>
        </w:rPr>
      </w:pPr>
      <w:r>
        <w:rPr>
          <w:szCs w:val="28"/>
        </w:rPr>
        <w:t>11. Следите за выразительностью своей речи.</w:t>
      </w:r>
    </w:p>
    <w:p w14:paraId="6756220A" w14:textId="77777777" w:rsidR="00AD639A" w:rsidRDefault="00AD639A" w:rsidP="00AD639A">
      <w:pPr>
        <w:spacing w:after="0" w:line="240" w:lineRule="auto"/>
        <w:ind w:firstLine="720"/>
        <w:jc w:val="both"/>
        <w:rPr>
          <w:rFonts w:ascii="Times New Roman" w:hAnsi="Times New Roman"/>
          <w:b/>
          <w:i/>
          <w:sz w:val="28"/>
          <w:szCs w:val="28"/>
        </w:rPr>
      </w:pPr>
      <w:r>
        <w:rPr>
          <w:rFonts w:ascii="Times New Roman" w:hAnsi="Times New Roman"/>
          <w:b/>
          <w:i/>
          <w:sz w:val="28"/>
          <w:szCs w:val="28"/>
        </w:rPr>
        <w:t xml:space="preserve">Критерии оценки эссе: </w:t>
      </w:r>
    </w:p>
    <w:p w14:paraId="6E64B51E" w14:textId="77777777" w:rsidR="00AD639A" w:rsidRDefault="00AD639A" w:rsidP="00AD639A">
      <w:pPr>
        <w:pStyle w:val="aff1"/>
        <w:shd w:val="clear" w:color="auto" w:fill="FFFFFF"/>
        <w:ind w:firstLine="720"/>
        <w:jc w:val="both"/>
        <w:rPr>
          <w:szCs w:val="28"/>
        </w:rPr>
      </w:pPr>
      <w:r>
        <w:rPr>
          <w:spacing w:val="-7"/>
          <w:szCs w:val="28"/>
        </w:rPr>
        <w:t>При оценивании эссе необходимо выделить следующие элементы:</w:t>
      </w:r>
    </w:p>
    <w:p w14:paraId="288537C9" w14:textId="77777777" w:rsidR="00AD639A" w:rsidRDefault="00AD639A" w:rsidP="00AD639A">
      <w:pPr>
        <w:pStyle w:val="aff1"/>
        <w:shd w:val="clear" w:color="auto" w:fill="FFFFFF"/>
        <w:ind w:firstLine="720"/>
        <w:jc w:val="both"/>
        <w:rPr>
          <w:rStyle w:val="apple-converted-space"/>
          <w:spacing w:val="-4"/>
        </w:rPr>
      </w:pPr>
      <w:r>
        <w:rPr>
          <w:szCs w:val="28"/>
          <w:shd w:val="clear" w:color="auto" w:fill="FFFFFF"/>
        </w:rPr>
        <w:t>–</w:t>
      </w:r>
      <w:r>
        <w:rPr>
          <w:spacing w:val="-4"/>
          <w:szCs w:val="28"/>
        </w:rPr>
        <w:t xml:space="preserve"> представление собственной точки зрения (позиции, отношения) при раскрытии проблемы;</w:t>
      </w:r>
      <w:r>
        <w:rPr>
          <w:rStyle w:val="apple-converted-space"/>
          <w:spacing w:val="-4"/>
          <w:szCs w:val="28"/>
        </w:rPr>
        <w:t> </w:t>
      </w:r>
    </w:p>
    <w:p w14:paraId="19B9E57A" w14:textId="77777777" w:rsidR="00AD639A" w:rsidRDefault="00AD639A" w:rsidP="00AD639A">
      <w:pPr>
        <w:pStyle w:val="aff1"/>
        <w:shd w:val="clear" w:color="auto" w:fill="FFFFFF"/>
        <w:ind w:firstLine="720"/>
        <w:jc w:val="both"/>
        <w:rPr>
          <w:rStyle w:val="apple-converted-space"/>
          <w:spacing w:val="-5"/>
          <w:szCs w:val="28"/>
        </w:rPr>
      </w:pPr>
      <w:r>
        <w:rPr>
          <w:szCs w:val="28"/>
          <w:shd w:val="clear" w:color="auto" w:fill="FFFFFF"/>
        </w:rPr>
        <w:t>–</w:t>
      </w:r>
      <w:r>
        <w:rPr>
          <w:spacing w:val="-18"/>
          <w:szCs w:val="28"/>
        </w:rPr>
        <w:t xml:space="preserve"> </w:t>
      </w:r>
      <w:r>
        <w:rPr>
          <w:spacing w:val="-10"/>
          <w:szCs w:val="28"/>
        </w:rPr>
        <w:t>раскрытие проблемы на теоретическом (в связях и с обоснованиями)</w:t>
      </w:r>
      <w:r>
        <w:rPr>
          <w:rStyle w:val="apple-converted-space"/>
          <w:spacing w:val="-10"/>
          <w:szCs w:val="28"/>
        </w:rPr>
        <w:t> </w:t>
      </w:r>
      <w:r>
        <w:rPr>
          <w:spacing w:val="-7"/>
          <w:szCs w:val="28"/>
        </w:rPr>
        <w:t>или бытовом уровне, с корректным использованием или без использования</w:t>
      </w:r>
      <w:r>
        <w:rPr>
          <w:rStyle w:val="apple-converted-space"/>
          <w:spacing w:val="-7"/>
          <w:szCs w:val="28"/>
        </w:rPr>
        <w:t> </w:t>
      </w:r>
      <w:r>
        <w:rPr>
          <w:spacing w:val="-5"/>
          <w:szCs w:val="28"/>
        </w:rPr>
        <w:t>обществоведческих понятий в контексте ответа;</w:t>
      </w:r>
      <w:r>
        <w:rPr>
          <w:rStyle w:val="apple-converted-space"/>
          <w:spacing w:val="-5"/>
          <w:szCs w:val="28"/>
        </w:rPr>
        <w:t> </w:t>
      </w:r>
    </w:p>
    <w:p w14:paraId="0BA5296E" w14:textId="77777777" w:rsidR="00AD639A" w:rsidRDefault="00AD639A" w:rsidP="00AD639A">
      <w:pPr>
        <w:pStyle w:val="aff1"/>
        <w:shd w:val="clear" w:color="auto" w:fill="FFFFFF"/>
        <w:ind w:firstLine="720"/>
        <w:jc w:val="both"/>
      </w:pPr>
      <w:r>
        <w:rPr>
          <w:szCs w:val="28"/>
          <w:shd w:val="clear" w:color="auto" w:fill="FFFFFF"/>
        </w:rPr>
        <w:t>–</w:t>
      </w:r>
      <w:r>
        <w:rPr>
          <w:spacing w:val="3"/>
          <w:szCs w:val="28"/>
        </w:rPr>
        <w:t xml:space="preserve"> аргументация своей позиции с опорой на факты общественной</w:t>
      </w:r>
      <w:r>
        <w:rPr>
          <w:rStyle w:val="apple-converted-space"/>
          <w:spacing w:val="3"/>
          <w:szCs w:val="28"/>
        </w:rPr>
        <w:t> </w:t>
      </w:r>
      <w:r>
        <w:rPr>
          <w:szCs w:val="28"/>
        </w:rPr>
        <w:t>жизни или собственный опыт.</w:t>
      </w:r>
    </w:p>
    <w:p w14:paraId="5A330599" w14:textId="77777777" w:rsidR="00AD639A" w:rsidRDefault="00AD639A" w:rsidP="00AD639A">
      <w:pPr>
        <w:pStyle w:val="aff1"/>
        <w:shd w:val="clear" w:color="auto" w:fill="FFFFFF"/>
        <w:spacing w:line="360" w:lineRule="auto"/>
        <w:ind w:firstLine="720"/>
        <w:jc w:val="both"/>
        <w:rPr>
          <w:szCs w:val="28"/>
        </w:rPr>
      </w:pPr>
    </w:p>
    <w:p w14:paraId="726AB7F7" w14:textId="77777777" w:rsidR="00AD639A" w:rsidRDefault="00AD639A" w:rsidP="00AD639A">
      <w:pPr>
        <w:pStyle w:val="1"/>
        <w:ind w:firstLine="708"/>
        <w:jc w:val="both"/>
      </w:pPr>
      <w:bookmarkStart w:id="21" w:name="_Toc132543807"/>
      <w:r>
        <w:t>4 Рекомендации для подготовки ораторских выступлений</w:t>
      </w:r>
      <w:bookmarkEnd w:id="21"/>
    </w:p>
    <w:p w14:paraId="03206277" w14:textId="77777777" w:rsidR="00AD639A" w:rsidRDefault="00AD639A" w:rsidP="00AD639A">
      <w:pPr>
        <w:spacing w:line="360" w:lineRule="auto"/>
        <w:ind w:firstLine="708"/>
        <w:jc w:val="both"/>
        <w:rPr>
          <w:rFonts w:ascii="Times New Roman" w:hAnsi="Times New Roman"/>
          <w:b/>
          <w:sz w:val="32"/>
          <w:szCs w:val="32"/>
        </w:rPr>
      </w:pPr>
    </w:p>
    <w:p w14:paraId="0C6E19B8" w14:textId="77777777" w:rsidR="00AD639A" w:rsidRDefault="00AD639A" w:rsidP="00AD639A">
      <w:pPr>
        <w:spacing w:line="360" w:lineRule="auto"/>
        <w:ind w:firstLine="708"/>
        <w:contextualSpacing/>
        <w:jc w:val="both"/>
        <w:rPr>
          <w:rFonts w:ascii="Times New Roman" w:hAnsi="Times New Roman"/>
          <w:b/>
          <w:i/>
          <w:sz w:val="28"/>
          <w:szCs w:val="28"/>
        </w:rPr>
      </w:pPr>
      <w:r>
        <w:rPr>
          <w:rFonts w:ascii="Times New Roman" w:hAnsi="Times New Roman"/>
          <w:b/>
          <w:i/>
          <w:sz w:val="28"/>
          <w:szCs w:val="28"/>
        </w:rPr>
        <w:t>Задания для выступлений:</w:t>
      </w:r>
    </w:p>
    <w:p w14:paraId="76DD5AF2" w14:textId="77777777" w:rsidR="00AD639A" w:rsidRDefault="00AD639A" w:rsidP="00AD639A">
      <w:pPr>
        <w:spacing w:line="360" w:lineRule="auto"/>
        <w:ind w:firstLine="708"/>
        <w:contextualSpacing/>
        <w:jc w:val="both"/>
        <w:rPr>
          <w:rFonts w:ascii="Times New Roman" w:hAnsi="Times New Roman"/>
          <w:sz w:val="28"/>
          <w:szCs w:val="28"/>
        </w:rPr>
      </w:pPr>
      <w:r>
        <w:rPr>
          <w:rFonts w:ascii="Times New Roman" w:hAnsi="Times New Roman"/>
          <w:sz w:val="28"/>
          <w:szCs w:val="28"/>
        </w:rPr>
        <w:t xml:space="preserve">1) Подготовьте речи-описания следующих животных: мыши, кошки, акулы, крокодила, собаки (можно выбрать для описания любое животное), выделяя характерные свойства их. Продумайте расположение в описании. </w:t>
      </w:r>
    </w:p>
    <w:p w14:paraId="24F6E21A" w14:textId="77777777" w:rsidR="00AD639A" w:rsidRDefault="00AD639A" w:rsidP="00AD639A">
      <w:pPr>
        <w:spacing w:line="360" w:lineRule="auto"/>
        <w:ind w:firstLine="708"/>
        <w:contextualSpacing/>
        <w:jc w:val="both"/>
        <w:rPr>
          <w:rFonts w:ascii="Times New Roman" w:hAnsi="Times New Roman"/>
          <w:iCs/>
          <w:sz w:val="28"/>
          <w:szCs w:val="28"/>
        </w:rPr>
      </w:pPr>
      <w:r>
        <w:rPr>
          <w:rFonts w:ascii="Times New Roman" w:hAnsi="Times New Roman"/>
          <w:sz w:val="28"/>
          <w:szCs w:val="28"/>
        </w:rPr>
        <w:t xml:space="preserve">2) Опишите внешность человека, которого вы хорошо знаете: постарайтесь дать яркий, выразительный портрет. Можете выбрать литературного героя или популярного в обществе человека и описать его так, чтобы другие узнали. Можно использовать антитезу, градацию, лексический повтор. </w:t>
      </w:r>
      <w:r>
        <w:rPr>
          <w:rFonts w:ascii="Times New Roman" w:hAnsi="Times New Roman"/>
          <w:iCs/>
          <w:sz w:val="28"/>
          <w:szCs w:val="28"/>
        </w:rPr>
        <w:t>(Продолжительность речи не более 5 минут.)</w:t>
      </w:r>
    </w:p>
    <w:p w14:paraId="2E4CD53D" w14:textId="77777777" w:rsidR="00AD639A" w:rsidRDefault="00AD639A" w:rsidP="00AD639A">
      <w:pPr>
        <w:spacing w:line="360" w:lineRule="auto"/>
        <w:ind w:firstLine="708"/>
        <w:contextualSpacing/>
        <w:jc w:val="both"/>
        <w:rPr>
          <w:rFonts w:ascii="Times New Roman" w:hAnsi="Times New Roman"/>
          <w:sz w:val="28"/>
          <w:szCs w:val="28"/>
        </w:rPr>
      </w:pPr>
      <w:r>
        <w:rPr>
          <w:rFonts w:ascii="Times New Roman" w:hAnsi="Times New Roman"/>
          <w:sz w:val="28"/>
          <w:szCs w:val="28"/>
        </w:rPr>
        <w:t xml:space="preserve">3) Подготовьте краткую речь </w:t>
      </w:r>
      <w:r>
        <w:rPr>
          <w:rFonts w:ascii="Times New Roman" w:hAnsi="Times New Roman"/>
          <w:iCs/>
          <w:sz w:val="28"/>
          <w:szCs w:val="28"/>
        </w:rPr>
        <w:t xml:space="preserve">(не более 5 минут) повествовательного типа </w:t>
      </w:r>
      <w:r>
        <w:rPr>
          <w:rFonts w:ascii="Times New Roman" w:hAnsi="Times New Roman"/>
          <w:sz w:val="28"/>
          <w:szCs w:val="28"/>
        </w:rPr>
        <w:t>на одну из указанных тем. Постарайтесь сделать ее как можно образнее, ярче. Можете использовать олицетворение.</w:t>
      </w:r>
    </w:p>
    <w:p w14:paraId="549D5E2D" w14:textId="77777777" w:rsidR="00AD639A" w:rsidRDefault="00AD639A" w:rsidP="00AD639A">
      <w:pPr>
        <w:spacing w:line="360" w:lineRule="auto"/>
        <w:ind w:firstLine="708"/>
        <w:contextualSpacing/>
        <w:jc w:val="both"/>
        <w:rPr>
          <w:rFonts w:ascii="Times New Roman" w:hAnsi="Times New Roman"/>
          <w:sz w:val="28"/>
          <w:szCs w:val="28"/>
        </w:rPr>
      </w:pPr>
      <w:r>
        <w:rPr>
          <w:rFonts w:ascii="Times New Roman" w:hAnsi="Times New Roman"/>
          <w:sz w:val="28"/>
          <w:szCs w:val="28"/>
        </w:rPr>
        <w:t>Темы: Дискотека. Моя первая сессия. Мой первый экзамен в университете. Рок-концерт. Дорога в университет. Интересная книга. (Тему можете придумать сами.)</w:t>
      </w:r>
    </w:p>
    <w:p w14:paraId="3432B618" w14:textId="77777777" w:rsidR="00AD639A" w:rsidRDefault="00AD639A" w:rsidP="00AD639A">
      <w:pPr>
        <w:spacing w:line="360" w:lineRule="auto"/>
        <w:ind w:firstLine="709"/>
        <w:contextualSpacing/>
        <w:jc w:val="both"/>
        <w:rPr>
          <w:rFonts w:ascii="Times New Roman" w:hAnsi="Times New Roman"/>
          <w:sz w:val="28"/>
          <w:szCs w:val="28"/>
        </w:rPr>
      </w:pPr>
      <w:r>
        <w:rPr>
          <w:rFonts w:ascii="Times New Roman" w:hAnsi="Times New Roman"/>
          <w:sz w:val="28"/>
          <w:szCs w:val="28"/>
        </w:rPr>
        <w:lastRenderedPageBreak/>
        <w:t xml:space="preserve"> 4) Подготовьте убеждающие речи, выбрав три темы из приведенных ниже или предложив три собственные </w:t>
      </w:r>
      <w:r>
        <w:rPr>
          <w:rFonts w:ascii="Times New Roman" w:hAnsi="Times New Roman"/>
          <w:iCs/>
          <w:sz w:val="28"/>
          <w:szCs w:val="28"/>
        </w:rPr>
        <w:t xml:space="preserve">(регламент </w:t>
      </w:r>
      <w:r>
        <w:rPr>
          <w:rFonts w:ascii="Times New Roman" w:hAnsi="Times New Roman"/>
          <w:sz w:val="28"/>
          <w:szCs w:val="28"/>
          <w:shd w:val="clear" w:color="auto" w:fill="FFFFFF"/>
        </w:rPr>
        <w:t>–</w:t>
      </w:r>
      <w:r>
        <w:rPr>
          <w:rFonts w:ascii="Times New Roman" w:hAnsi="Times New Roman"/>
          <w:iCs/>
          <w:sz w:val="28"/>
          <w:szCs w:val="28"/>
        </w:rPr>
        <w:t xml:space="preserve"> 7 минут). </w:t>
      </w:r>
      <w:r>
        <w:rPr>
          <w:rFonts w:ascii="Times New Roman" w:hAnsi="Times New Roman"/>
          <w:sz w:val="28"/>
          <w:szCs w:val="28"/>
        </w:rPr>
        <w:t>Сделайте письменно риторические эскизы к каждой теме. Напишите полностью введение, заключение и переходы; не забудьте письменно же сформулировать общую и конкретную цель речи.</w:t>
      </w:r>
    </w:p>
    <w:p w14:paraId="18809714" w14:textId="77777777" w:rsidR="00AD639A" w:rsidRDefault="00AD639A" w:rsidP="00AD639A">
      <w:pPr>
        <w:spacing w:line="360" w:lineRule="auto"/>
        <w:ind w:firstLine="708"/>
        <w:contextualSpacing/>
        <w:jc w:val="both"/>
        <w:rPr>
          <w:rFonts w:ascii="Times New Roman" w:hAnsi="Times New Roman"/>
          <w:sz w:val="28"/>
          <w:szCs w:val="28"/>
        </w:rPr>
      </w:pPr>
      <w:r>
        <w:rPr>
          <w:rFonts w:ascii="Times New Roman" w:hAnsi="Times New Roman"/>
          <w:sz w:val="28"/>
          <w:szCs w:val="28"/>
        </w:rPr>
        <w:t>1. Можно ли убедить дурака?</w:t>
      </w:r>
    </w:p>
    <w:p w14:paraId="1830A45F" w14:textId="77777777" w:rsidR="00AD639A" w:rsidRDefault="00AD639A" w:rsidP="00AD639A">
      <w:pPr>
        <w:spacing w:line="360" w:lineRule="auto"/>
        <w:ind w:firstLine="708"/>
        <w:contextualSpacing/>
        <w:jc w:val="both"/>
        <w:rPr>
          <w:rFonts w:ascii="Times New Roman" w:hAnsi="Times New Roman"/>
          <w:sz w:val="28"/>
          <w:szCs w:val="28"/>
        </w:rPr>
      </w:pPr>
      <w:r>
        <w:rPr>
          <w:rFonts w:ascii="Times New Roman" w:hAnsi="Times New Roman"/>
          <w:sz w:val="28"/>
          <w:szCs w:val="28"/>
        </w:rPr>
        <w:t>2. Что создает атмосферу дома?</w:t>
      </w:r>
    </w:p>
    <w:p w14:paraId="1D1E9CA4" w14:textId="77777777" w:rsidR="00AD639A" w:rsidRDefault="00AD639A" w:rsidP="00AD639A">
      <w:pPr>
        <w:spacing w:line="360" w:lineRule="auto"/>
        <w:ind w:firstLine="708"/>
        <w:contextualSpacing/>
        <w:jc w:val="both"/>
        <w:rPr>
          <w:rFonts w:ascii="Times New Roman" w:hAnsi="Times New Roman"/>
          <w:sz w:val="28"/>
          <w:szCs w:val="28"/>
        </w:rPr>
      </w:pPr>
      <w:r>
        <w:rPr>
          <w:rFonts w:ascii="Times New Roman" w:hAnsi="Times New Roman"/>
          <w:sz w:val="28"/>
          <w:szCs w:val="28"/>
        </w:rPr>
        <w:t>3. Лучшее изобретение человечества.</w:t>
      </w:r>
    </w:p>
    <w:p w14:paraId="3A6C0809" w14:textId="77777777" w:rsidR="00AD639A" w:rsidRDefault="00AD639A" w:rsidP="00AD639A">
      <w:pPr>
        <w:spacing w:line="360" w:lineRule="auto"/>
        <w:ind w:firstLine="708"/>
        <w:contextualSpacing/>
        <w:jc w:val="both"/>
        <w:rPr>
          <w:rFonts w:ascii="Times New Roman" w:hAnsi="Times New Roman"/>
          <w:sz w:val="28"/>
          <w:szCs w:val="28"/>
        </w:rPr>
      </w:pPr>
      <w:r>
        <w:rPr>
          <w:rFonts w:ascii="Times New Roman" w:hAnsi="Times New Roman"/>
          <w:sz w:val="28"/>
          <w:szCs w:val="28"/>
        </w:rPr>
        <w:t>4. Мое представление о счастье.</w:t>
      </w:r>
    </w:p>
    <w:p w14:paraId="5D7D0D8C" w14:textId="77777777" w:rsidR="00AD639A" w:rsidRDefault="00AD639A" w:rsidP="00AD639A">
      <w:pPr>
        <w:spacing w:line="360" w:lineRule="auto"/>
        <w:ind w:firstLine="708"/>
        <w:contextualSpacing/>
        <w:jc w:val="both"/>
        <w:rPr>
          <w:rFonts w:ascii="Times New Roman" w:hAnsi="Times New Roman"/>
          <w:sz w:val="28"/>
          <w:szCs w:val="28"/>
        </w:rPr>
      </w:pPr>
      <w:r>
        <w:rPr>
          <w:rFonts w:ascii="Times New Roman" w:hAnsi="Times New Roman"/>
          <w:sz w:val="28"/>
          <w:szCs w:val="28"/>
        </w:rPr>
        <w:t>5. Ученый и бизнесмен: почему во всем мире первый зарабатывает меньше?</w:t>
      </w:r>
    </w:p>
    <w:p w14:paraId="217D8A41" w14:textId="77777777" w:rsidR="00AD639A" w:rsidRDefault="00AD639A" w:rsidP="00AD639A">
      <w:pPr>
        <w:spacing w:line="360" w:lineRule="auto"/>
        <w:ind w:firstLine="708"/>
        <w:contextualSpacing/>
        <w:jc w:val="both"/>
        <w:rPr>
          <w:rFonts w:ascii="Times New Roman" w:hAnsi="Times New Roman"/>
          <w:sz w:val="28"/>
          <w:szCs w:val="28"/>
        </w:rPr>
      </w:pPr>
      <w:r>
        <w:rPr>
          <w:rFonts w:ascii="Times New Roman" w:hAnsi="Times New Roman"/>
          <w:sz w:val="28"/>
          <w:szCs w:val="28"/>
        </w:rPr>
        <w:t>6. Есть ли в мире справедливость?</w:t>
      </w:r>
    </w:p>
    <w:p w14:paraId="682DA3A5" w14:textId="77777777" w:rsidR="00AD639A" w:rsidRDefault="00AD639A" w:rsidP="00AD639A">
      <w:pPr>
        <w:spacing w:line="360" w:lineRule="auto"/>
        <w:ind w:firstLine="708"/>
        <w:contextualSpacing/>
        <w:jc w:val="both"/>
        <w:rPr>
          <w:rFonts w:ascii="Times New Roman" w:hAnsi="Times New Roman"/>
          <w:sz w:val="28"/>
          <w:szCs w:val="28"/>
        </w:rPr>
      </w:pPr>
      <w:r>
        <w:rPr>
          <w:rFonts w:ascii="Times New Roman" w:hAnsi="Times New Roman"/>
          <w:sz w:val="28"/>
          <w:szCs w:val="28"/>
        </w:rPr>
        <w:t>7. Актуальны ли сегодня понятия «долг», «честь», «правда»?</w:t>
      </w:r>
    </w:p>
    <w:p w14:paraId="39EBEE72" w14:textId="77777777" w:rsidR="00AD639A" w:rsidRDefault="00AD639A" w:rsidP="00AD639A">
      <w:pPr>
        <w:spacing w:line="360" w:lineRule="auto"/>
        <w:ind w:firstLine="708"/>
        <w:contextualSpacing/>
        <w:jc w:val="both"/>
        <w:rPr>
          <w:rFonts w:ascii="Times New Roman" w:hAnsi="Times New Roman"/>
          <w:sz w:val="28"/>
          <w:szCs w:val="28"/>
        </w:rPr>
      </w:pPr>
      <w:r>
        <w:rPr>
          <w:rFonts w:ascii="Times New Roman" w:hAnsi="Times New Roman"/>
          <w:sz w:val="28"/>
          <w:szCs w:val="28"/>
        </w:rPr>
        <w:t xml:space="preserve">8. Что в мире «перевесит» в XXI в. </w:t>
      </w:r>
      <w:r>
        <w:rPr>
          <w:rFonts w:ascii="Times New Roman" w:hAnsi="Times New Roman"/>
          <w:sz w:val="28"/>
          <w:szCs w:val="28"/>
          <w:shd w:val="clear" w:color="auto" w:fill="FFFFFF"/>
        </w:rPr>
        <w:t>–</w:t>
      </w:r>
      <w:r>
        <w:rPr>
          <w:rFonts w:ascii="Times New Roman" w:hAnsi="Times New Roman"/>
          <w:sz w:val="28"/>
          <w:szCs w:val="28"/>
        </w:rPr>
        <w:t xml:space="preserve"> добро или зло?</w:t>
      </w:r>
    </w:p>
    <w:p w14:paraId="2B276EC5" w14:textId="77777777" w:rsidR="00AD639A" w:rsidRDefault="00AD639A" w:rsidP="00AD639A">
      <w:pPr>
        <w:spacing w:line="360" w:lineRule="auto"/>
        <w:ind w:firstLine="708"/>
        <w:contextualSpacing/>
        <w:jc w:val="both"/>
        <w:rPr>
          <w:rFonts w:ascii="Times New Roman" w:hAnsi="Times New Roman"/>
          <w:sz w:val="28"/>
          <w:szCs w:val="28"/>
        </w:rPr>
      </w:pPr>
      <w:r>
        <w:rPr>
          <w:rFonts w:ascii="Times New Roman" w:hAnsi="Times New Roman"/>
          <w:sz w:val="28"/>
          <w:szCs w:val="28"/>
        </w:rPr>
        <w:t xml:space="preserve">9. Как возникла жизнь на Земле </w:t>
      </w:r>
      <w:r>
        <w:rPr>
          <w:rFonts w:ascii="Times New Roman" w:hAnsi="Times New Roman"/>
          <w:sz w:val="28"/>
          <w:szCs w:val="28"/>
          <w:shd w:val="clear" w:color="auto" w:fill="FFFFFF"/>
        </w:rPr>
        <w:t>–</w:t>
      </w:r>
      <w:r>
        <w:rPr>
          <w:rFonts w:ascii="Times New Roman" w:hAnsi="Times New Roman"/>
          <w:sz w:val="28"/>
          <w:szCs w:val="28"/>
        </w:rPr>
        <w:t xml:space="preserve"> случайно или в результате акта творения?</w:t>
      </w:r>
    </w:p>
    <w:p w14:paraId="22D14FDD" w14:textId="77777777" w:rsidR="00AD639A" w:rsidRDefault="00AD639A" w:rsidP="00AD639A">
      <w:pPr>
        <w:spacing w:line="360" w:lineRule="auto"/>
        <w:ind w:firstLine="708"/>
        <w:contextualSpacing/>
        <w:jc w:val="both"/>
        <w:rPr>
          <w:rFonts w:ascii="Times New Roman" w:hAnsi="Times New Roman"/>
          <w:sz w:val="28"/>
          <w:szCs w:val="28"/>
        </w:rPr>
      </w:pPr>
      <w:r>
        <w:rPr>
          <w:rFonts w:ascii="Times New Roman" w:hAnsi="Times New Roman"/>
          <w:sz w:val="28"/>
          <w:szCs w:val="28"/>
        </w:rPr>
        <w:t>10. Выгодно ли быть хорошим?</w:t>
      </w:r>
    </w:p>
    <w:p w14:paraId="52F19206" w14:textId="77777777" w:rsidR="00AD639A" w:rsidRDefault="00AD639A" w:rsidP="00AD639A">
      <w:pPr>
        <w:spacing w:line="360" w:lineRule="auto"/>
        <w:ind w:firstLine="708"/>
        <w:contextualSpacing/>
        <w:jc w:val="both"/>
        <w:rPr>
          <w:rFonts w:ascii="Times New Roman" w:hAnsi="Times New Roman"/>
          <w:b/>
          <w:sz w:val="28"/>
          <w:szCs w:val="28"/>
        </w:rPr>
      </w:pPr>
      <w:r>
        <w:rPr>
          <w:rFonts w:ascii="Times New Roman" w:hAnsi="Times New Roman"/>
          <w:sz w:val="28"/>
          <w:szCs w:val="28"/>
        </w:rPr>
        <w:t>5) Придумайте сами три темы для агитирующей речи. Подготовьте и произнесите агитирующие речи: а) на 3 минуты; б) на 5-7 минут; в) на 10 минут</w:t>
      </w:r>
      <w:r>
        <w:rPr>
          <w:rFonts w:ascii="Times New Roman" w:hAnsi="Times New Roman"/>
          <w:b/>
          <w:sz w:val="28"/>
          <w:szCs w:val="28"/>
        </w:rPr>
        <w:t>.</w:t>
      </w:r>
    </w:p>
    <w:p w14:paraId="187BC7A0" w14:textId="77777777" w:rsidR="00AD639A" w:rsidRDefault="00AD639A" w:rsidP="00AD639A">
      <w:pPr>
        <w:spacing w:line="360" w:lineRule="auto"/>
        <w:ind w:firstLine="708"/>
        <w:contextualSpacing/>
        <w:jc w:val="both"/>
        <w:rPr>
          <w:rFonts w:ascii="Times New Roman" w:hAnsi="Times New Roman"/>
          <w:b/>
          <w:i/>
          <w:sz w:val="28"/>
          <w:szCs w:val="28"/>
        </w:rPr>
      </w:pPr>
      <w:r>
        <w:rPr>
          <w:rFonts w:ascii="Times New Roman" w:hAnsi="Times New Roman"/>
          <w:b/>
          <w:i/>
          <w:sz w:val="28"/>
          <w:szCs w:val="28"/>
        </w:rPr>
        <w:t>Практические рекомендации:</w:t>
      </w:r>
    </w:p>
    <w:p w14:paraId="5FA5F7A0" w14:textId="77777777" w:rsidR="00AD639A" w:rsidRDefault="00AD639A" w:rsidP="00AD639A">
      <w:pPr>
        <w:spacing w:line="360" w:lineRule="auto"/>
        <w:ind w:firstLine="708"/>
        <w:contextualSpacing/>
        <w:jc w:val="both"/>
        <w:rPr>
          <w:rFonts w:ascii="Times New Roman" w:hAnsi="Times New Roman"/>
          <w:sz w:val="28"/>
          <w:szCs w:val="28"/>
        </w:rPr>
      </w:pPr>
      <w:r>
        <w:rPr>
          <w:rFonts w:ascii="Times New Roman" w:hAnsi="Times New Roman"/>
          <w:sz w:val="28"/>
          <w:szCs w:val="28"/>
        </w:rPr>
        <w:t xml:space="preserve">Ораторское выступление представляет собой процесс передачи информации, основная цель которого – убедить слушателей в правильности тех или иных положений. Слово оратор (от латинского orare – «говорить») применяется в двух значениях: 1) человек, произносящий речь, выступающий публично; 2) человек, умеющий хорошо говорить публично, обладающий даром красноречия, владеющий мастерством слова. Оратор – мастер публичного выступления, блестяще владеющий языком. Оратор воздействует на слушателей прежде всего своим красноречием, высокой речевой культурой, </w:t>
      </w:r>
      <w:r>
        <w:rPr>
          <w:rFonts w:ascii="Times New Roman" w:hAnsi="Times New Roman"/>
          <w:sz w:val="28"/>
          <w:szCs w:val="28"/>
        </w:rPr>
        <w:lastRenderedPageBreak/>
        <w:t>словесным мастерством. Такой оратор умеет вести пропаганду убедительно, доходчиво и ярко. Он может не только строго и точно, но и эмоционально изложить любой сложный теоретический вопрос.</w:t>
      </w:r>
    </w:p>
    <w:p w14:paraId="7D199F4C" w14:textId="77777777" w:rsidR="00AD639A" w:rsidRDefault="00AD639A" w:rsidP="00AD639A">
      <w:pPr>
        <w:spacing w:line="360" w:lineRule="auto"/>
        <w:ind w:firstLine="708"/>
        <w:contextualSpacing/>
        <w:jc w:val="both"/>
        <w:rPr>
          <w:rFonts w:ascii="Times New Roman" w:hAnsi="Times New Roman"/>
          <w:sz w:val="28"/>
          <w:szCs w:val="28"/>
        </w:rPr>
      </w:pPr>
      <w:r>
        <w:rPr>
          <w:rFonts w:ascii="Times New Roman" w:hAnsi="Times New Roman"/>
          <w:sz w:val="28"/>
          <w:szCs w:val="28"/>
        </w:rPr>
        <w:t xml:space="preserve">К ораторскому выступлению обязательно нужно подготовиться. Не следует рассчитывать на удачную импровизацию, если существует хотя бы малейшая возможность подготовки. </w:t>
      </w:r>
    </w:p>
    <w:p w14:paraId="5B010F35" w14:textId="77777777" w:rsidR="00AD639A" w:rsidRDefault="00AD639A" w:rsidP="00AD639A">
      <w:pPr>
        <w:spacing w:line="360" w:lineRule="auto"/>
        <w:ind w:firstLine="708"/>
        <w:contextualSpacing/>
        <w:jc w:val="both"/>
        <w:rPr>
          <w:rFonts w:ascii="Times New Roman" w:hAnsi="Times New Roman"/>
          <w:sz w:val="28"/>
          <w:szCs w:val="28"/>
        </w:rPr>
      </w:pPr>
      <w:r>
        <w:rPr>
          <w:rFonts w:ascii="Times New Roman" w:hAnsi="Times New Roman"/>
          <w:sz w:val="28"/>
          <w:szCs w:val="28"/>
        </w:rPr>
        <w:t xml:space="preserve">Прежде всего следует четко сформулировать тему выступления. </w:t>
      </w:r>
    </w:p>
    <w:p w14:paraId="52B153F9" w14:textId="77777777" w:rsidR="00AD639A" w:rsidRDefault="00AD639A" w:rsidP="00AD639A">
      <w:pPr>
        <w:spacing w:line="360" w:lineRule="auto"/>
        <w:ind w:firstLine="708"/>
        <w:contextualSpacing/>
        <w:jc w:val="both"/>
        <w:rPr>
          <w:rFonts w:ascii="Times New Roman" w:hAnsi="Times New Roman"/>
          <w:sz w:val="28"/>
          <w:szCs w:val="28"/>
        </w:rPr>
      </w:pPr>
      <w:r>
        <w:rPr>
          <w:rFonts w:ascii="Times New Roman" w:hAnsi="Times New Roman"/>
          <w:sz w:val="28"/>
          <w:szCs w:val="28"/>
        </w:rPr>
        <w:t xml:space="preserve">Определить цель выступления. Чего добиться? Поставить новую проблему? Опровергнуть чужую точку зрения? Переубедить аудиторию? Изменить ход обсуждения? Внести существенные дополнения в обсуждаемую проблему? </w:t>
      </w:r>
    </w:p>
    <w:p w14:paraId="77EF4AA0" w14:textId="77777777" w:rsidR="00AD639A" w:rsidRDefault="00AD639A" w:rsidP="00AD639A">
      <w:pPr>
        <w:spacing w:line="360" w:lineRule="auto"/>
        <w:ind w:firstLine="708"/>
        <w:contextualSpacing/>
        <w:jc w:val="both"/>
        <w:rPr>
          <w:rFonts w:ascii="Times New Roman" w:hAnsi="Times New Roman"/>
          <w:sz w:val="28"/>
          <w:szCs w:val="28"/>
        </w:rPr>
      </w:pPr>
      <w:r>
        <w:rPr>
          <w:rFonts w:ascii="Times New Roman" w:hAnsi="Times New Roman"/>
          <w:sz w:val="28"/>
          <w:szCs w:val="28"/>
        </w:rPr>
        <w:t xml:space="preserve">В начале выступления сразу же сформулировать основную мысль выступления, основной тезис. Не следует затягивать введение тезиса. Если затягивается изложение сути дела, то раздражение аудитории растёт в геометрической прогрессии. </w:t>
      </w:r>
    </w:p>
    <w:p w14:paraId="320ECDCB" w14:textId="77777777" w:rsidR="00AD639A" w:rsidRDefault="00AD639A" w:rsidP="00AD639A">
      <w:pPr>
        <w:spacing w:line="360" w:lineRule="auto"/>
        <w:ind w:firstLine="708"/>
        <w:contextualSpacing/>
        <w:jc w:val="both"/>
        <w:rPr>
          <w:rFonts w:ascii="Times New Roman" w:hAnsi="Times New Roman"/>
          <w:sz w:val="28"/>
          <w:szCs w:val="28"/>
        </w:rPr>
      </w:pPr>
      <w:r>
        <w:rPr>
          <w:rFonts w:ascii="Times New Roman" w:hAnsi="Times New Roman"/>
          <w:sz w:val="28"/>
          <w:szCs w:val="28"/>
        </w:rPr>
        <w:t xml:space="preserve">Определить главную мысль, расчленить её на отдельные составляющие. Составляющие главную мысль компоненты должны быть соразмерны по важности, связаны между собой в одно целое. Каждая составляющая главной мысли должна представлять отдельную часть выступления, которая может быть названа по ключевому слову этой части выступления. </w:t>
      </w:r>
    </w:p>
    <w:p w14:paraId="7CF9AD59" w14:textId="77777777" w:rsidR="00AD639A" w:rsidRDefault="00AD639A" w:rsidP="00AD639A">
      <w:pPr>
        <w:spacing w:line="360" w:lineRule="auto"/>
        <w:ind w:firstLine="708"/>
        <w:contextualSpacing/>
        <w:jc w:val="both"/>
        <w:rPr>
          <w:rFonts w:ascii="Times New Roman" w:hAnsi="Times New Roman"/>
          <w:sz w:val="28"/>
          <w:szCs w:val="28"/>
        </w:rPr>
      </w:pPr>
      <w:r>
        <w:rPr>
          <w:rFonts w:ascii="Times New Roman" w:hAnsi="Times New Roman"/>
          <w:sz w:val="28"/>
          <w:szCs w:val="28"/>
        </w:rPr>
        <w:t xml:space="preserve">Начинать изложение содержания с самых главных, основополагающих тезисов. При необходимости подобрать к каждому тезису соответствующую информацию: статистические данные, сведения по истории вопроса, результаты социологических опросов. </w:t>
      </w:r>
    </w:p>
    <w:p w14:paraId="117C2FEA" w14:textId="77777777" w:rsidR="00AD639A" w:rsidRDefault="00AD639A" w:rsidP="00AD639A">
      <w:pPr>
        <w:spacing w:line="360" w:lineRule="auto"/>
        <w:ind w:firstLine="708"/>
        <w:contextualSpacing/>
        <w:jc w:val="both"/>
        <w:rPr>
          <w:rFonts w:ascii="Times New Roman" w:hAnsi="Times New Roman"/>
          <w:sz w:val="28"/>
          <w:szCs w:val="28"/>
        </w:rPr>
      </w:pPr>
      <w:r>
        <w:rPr>
          <w:rFonts w:ascii="Times New Roman" w:hAnsi="Times New Roman"/>
          <w:sz w:val="28"/>
          <w:szCs w:val="28"/>
        </w:rPr>
        <w:t xml:space="preserve">Своѐ мнение можно подкрепить ссылкой на лицо, которое признано авторитетным. С этой целью целесообразно привести цитату, пересказать другой текст, воспроизвести элементы личной беседы. </w:t>
      </w:r>
    </w:p>
    <w:p w14:paraId="6446CBCB" w14:textId="77777777" w:rsidR="00AD639A" w:rsidRDefault="00AD639A" w:rsidP="00AD639A">
      <w:pPr>
        <w:spacing w:line="360" w:lineRule="auto"/>
        <w:ind w:firstLine="708"/>
        <w:contextualSpacing/>
        <w:jc w:val="both"/>
        <w:rPr>
          <w:rFonts w:ascii="Times New Roman" w:hAnsi="Times New Roman"/>
          <w:sz w:val="28"/>
          <w:szCs w:val="28"/>
        </w:rPr>
      </w:pPr>
      <w:r>
        <w:rPr>
          <w:rFonts w:ascii="Times New Roman" w:hAnsi="Times New Roman"/>
          <w:sz w:val="28"/>
          <w:szCs w:val="28"/>
        </w:rPr>
        <w:t xml:space="preserve">Приводя аргументы в обоснование своего мнения, расположить их таким образом, чтобы их доказательственная сила возрастала. Самые сильные </w:t>
      </w:r>
      <w:r>
        <w:rPr>
          <w:rFonts w:ascii="Times New Roman" w:hAnsi="Times New Roman"/>
          <w:sz w:val="28"/>
          <w:szCs w:val="28"/>
        </w:rPr>
        <w:lastRenderedPageBreak/>
        <w:t xml:space="preserve">аргументы поставить в конце. Конечный аргумент фиксируется в памяти лучше, чем первый. </w:t>
      </w:r>
    </w:p>
    <w:p w14:paraId="0B0515E6" w14:textId="77777777" w:rsidR="00AD639A" w:rsidRDefault="00AD639A" w:rsidP="00AD639A">
      <w:pPr>
        <w:spacing w:line="360" w:lineRule="auto"/>
        <w:ind w:firstLine="708"/>
        <w:contextualSpacing/>
        <w:jc w:val="both"/>
        <w:rPr>
          <w:rFonts w:ascii="Times New Roman" w:hAnsi="Times New Roman"/>
          <w:sz w:val="28"/>
          <w:szCs w:val="28"/>
        </w:rPr>
      </w:pPr>
      <w:r>
        <w:rPr>
          <w:rFonts w:ascii="Times New Roman" w:hAnsi="Times New Roman"/>
          <w:sz w:val="28"/>
          <w:szCs w:val="28"/>
        </w:rPr>
        <w:t>Оценить непротиворечивость всего текста в целом. Проверить, насколько соответствует последовательность изложения материала поставленной цели, характеру аудитории, конкретной речевой ситуации, сложившейся к моменту начала выступления. При этом надо помнить, что речи выступления могут быть: написаны полностью и заучены наизусть; написаны полностью и прочитаны по рукописи; сказаны экспромтом; сказаны с предварительной подготовкой, но без записи и без заучивания.</w:t>
      </w:r>
    </w:p>
    <w:p w14:paraId="5D25C24A" w14:textId="77777777" w:rsidR="00AD639A" w:rsidRDefault="00AD639A" w:rsidP="00AD639A">
      <w:pPr>
        <w:shd w:val="clear" w:color="auto" w:fill="FFFFFF"/>
        <w:spacing w:after="0" w:line="360" w:lineRule="auto"/>
        <w:ind w:firstLine="567"/>
        <w:jc w:val="both"/>
        <w:rPr>
          <w:rFonts w:ascii="Times New Roman" w:hAnsi="Times New Roman"/>
          <w:b/>
          <w:i/>
          <w:sz w:val="28"/>
          <w:szCs w:val="28"/>
        </w:rPr>
      </w:pPr>
      <w:r>
        <w:rPr>
          <w:rFonts w:ascii="Times New Roman" w:hAnsi="Times New Roman"/>
          <w:b/>
          <w:i/>
          <w:sz w:val="28"/>
          <w:szCs w:val="28"/>
        </w:rPr>
        <w:t>Критерии оценки выступления:</w:t>
      </w:r>
    </w:p>
    <w:p w14:paraId="0C9B7165" w14:textId="77777777" w:rsidR="00AD639A" w:rsidRDefault="00AD639A" w:rsidP="00AD639A">
      <w:pPr>
        <w:pStyle w:val="aff1"/>
        <w:shd w:val="clear" w:color="auto" w:fill="FFFFFF"/>
        <w:spacing w:line="360" w:lineRule="auto"/>
        <w:ind w:firstLine="720"/>
        <w:jc w:val="both"/>
        <w:rPr>
          <w:szCs w:val="28"/>
        </w:rPr>
      </w:pPr>
      <w:r>
        <w:rPr>
          <w:spacing w:val="-7"/>
          <w:szCs w:val="28"/>
        </w:rPr>
        <w:t>При оценивании выступления необходимо выделить следующие элементы:</w:t>
      </w:r>
    </w:p>
    <w:p w14:paraId="4259E15E" w14:textId="77777777" w:rsidR="00AD639A" w:rsidRDefault="00AD639A" w:rsidP="00AD639A">
      <w:pPr>
        <w:shd w:val="clear" w:color="auto" w:fill="FFFFFF"/>
        <w:spacing w:after="0" w:line="360" w:lineRule="auto"/>
        <w:ind w:firstLine="567"/>
        <w:jc w:val="both"/>
        <w:rPr>
          <w:sz w:val="28"/>
        </w:rPr>
      </w:pPr>
      <w:r>
        <w:rPr>
          <w:sz w:val="28"/>
          <w:szCs w:val="28"/>
          <w:shd w:val="clear" w:color="auto" w:fill="FFFFFF"/>
        </w:rPr>
        <w:t>–</w:t>
      </w:r>
      <w:r>
        <w:rPr>
          <w:rFonts w:ascii="Times New Roman" w:hAnsi="Times New Roman"/>
          <w:b/>
          <w:i/>
          <w:sz w:val="28"/>
          <w:szCs w:val="28"/>
        </w:rPr>
        <w:t xml:space="preserve"> </w:t>
      </w:r>
      <w:r>
        <w:rPr>
          <w:rFonts w:ascii="Times New Roman" w:hAnsi="Times New Roman"/>
          <w:sz w:val="28"/>
        </w:rPr>
        <w:t>соответствие содержания теме выступления; соблюдение структуры публичного выступления – наличие вступления, основной части, заключения; в этом же пункте необходимо обратить внимание на логичность высказывания, т.е. не переходить к следующему пункту выступления, пока не закончен предыдущий, и не возвращаться к недосказанному, что производит неблагоприятное впечатление;</w:t>
      </w:r>
      <w:r>
        <w:rPr>
          <w:sz w:val="28"/>
        </w:rPr>
        <w:t xml:space="preserve"> </w:t>
      </w:r>
    </w:p>
    <w:p w14:paraId="0D27BD66" w14:textId="77777777" w:rsidR="00AD639A" w:rsidRDefault="00AD639A" w:rsidP="00AD639A">
      <w:pPr>
        <w:shd w:val="clear" w:color="auto" w:fill="FFFFFF"/>
        <w:spacing w:after="0" w:line="360" w:lineRule="auto"/>
        <w:ind w:firstLine="567"/>
        <w:jc w:val="both"/>
        <w:rPr>
          <w:rFonts w:ascii="Times New Roman" w:hAnsi="Times New Roman"/>
          <w:b/>
          <w:i/>
          <w:sz w:val="28"/>
          <w:szCs w:val="28"/>
        </w:rPr>
      </w:pPr>
      <w:r>
        <w:rPr>
          <w:sz w:val="28"/>
          <w:szCs w:val="28"/>
          <w:shd w:val="clear" w:color="auto" w:fill="FFFFFF"/>
        </w:rPr>
        <w:t>–</w:t>
      </w:r>
      <w:r>
        <w:rPr>
          <w:rFonts w:ascii="Times New Roman" w:hAnsi="Times New Roman"/>
          <w:b/>
          <w:i/>
          <w:sz w:val="28"/>
          <w:szCs w:val="28"/>
        </w:rPr>
        <w:t xml:space="preserve"> </w:t>
      </w:r>
      <w:r>
        <w:rPr>
          <w:rFonts w:ascii="Times New Roman" w:hAnsi="Times New Roman"/>
          <w:sz w:val="28"/>
        </w:rPr>
        <w:t>невербальное поведение, где нужно рассматривать не только мимику и жесты, но и эмоциональность речи, движения всего тела;</w:t>
      </w:r>
    </w:p>
    <w:p w14:paraId="4899BB42" w14:textId="77777777" w:rsidR="00AD639A" w:rsidRDefault="00AD639A" w:rsidP="00AD639A">
      <w:pPr>
        <w:shd w:val="clear" w:color="auto" w:fill="FFFFFF"/>
        <w:spacing w:after="0" w:line="360" w:lineRule="auto"/>
        <w:ind w:firstLine="567"/>
        <w:jc w:val="both"/>
        <w:rPr>
          <w:rFonts w:ascii="Times New Roman" w:hAnsi="Times New Roman"/>
          <w:b/>
          <w:i/>
          <w:sz w:val="28"/>
          <w:szCs w:val="28"/>
        </w:rPr>
      </w:pPr>
      <w:r>
        <w:rPr>
          <w:sz w:val="28"/>
          <w:szCs w:val="28"/>
          <w:shd w:val="clear" w:color="auto" w:fill="FFFFFF"/>
        </w:rPr>
        <w:t xml:space="preserve">– </w:t>
      </w:r>
      <w:r>
        <w:rPr>
          <w:rFonts w:ascii="Times New Roman" w:hAnsi="Times New Roman"/>
          <w:sz w:val="28"/>
        </w:rPr>
        <w:t xml:space="preserve">речевое оформление выступления, которое включает в себя правильность построения предложений, наличие связующих и вводных слов; помимо этого, следует обратить внимание на «засоренность» речи, то есть на наличие или отсутствие слов-паразитов и речевых повторов; </w:t>
      </w:r>
    </w:p>
    <w:p w14:paraId="4CB1BE93" w14:textId="77777777" w:rsidR="00AD639A" w:rsidRDefault="00AD639A" w:rsidP="00AD639A">
      <w:pPr>
        <w:spacing w:line="360" w:lineRule="auto"/>
        <w:ind w:firstLine="708"/>
        <w:contextualSpacing/>
        <w:jc w:val="both"/>
        <w:rPr>
          <w:rFonts w:ascii="Times New Roman" w:hAnsi="Times New Roman"/>
          <w:b/>
          <w:sz w:val="28"/>
          <w:szCs w:val="28"/>
        </w:rPr>
      </w:pPr>
      <w:r>
        <w:rPr>
          <w:sz w:val="28"/>
          <w:szCs w:val="28"/>
          <w:shd w:val="clear" w:color="auto" w:fill="FFFFFF"/>
        </w:rPr>
        <w:t xml:space="preserve">– </w:t>
      </w:r>
      <w:r>
        <w:rPr>
          <w:rFonts w:ascii="Times New Roman" w:hAnsi="Times New Roman"/>
          <w:sz w:val="28"/>
        </w:rPr>
        <w:t>соответствие установленному регламенту.</w:t>
      </w:r>
    </w:p>
    <w:p w14:paraId="59E8E0F2" w14:textId="77777777" w:rsidR="00AD639A" w:rsidRDefault="00AD639A" w:rsidP="00AD639A">
      <w:pPr>
        <w:pStyle w:val="1"/>
        <w:ind w:firstLine="708"/>
        <w:jc w:val="left"/>
      </w:pPr>
      <w:bookmarkStart w:id="22" w:name="_Toc132543808"/>
      <w:r>
        <w:t>5 Рекомендации по подготовке к итоговому контролю</w:t>
      </w:r>
      <w:bookmarkEnd w:id="22"/>
      <w:r>
        <w:t xml:space="preserve"> </w:t>
      </w:r>
    </w:p>
    <w:p w14:paraId="560A920F" w14:textId="77777777" w:rsidR="00AD639A" w:rsidRDefault="00AD639A" w:rsidP="00AD639A">
      <w:pPr>
        <w:spacing w:after="0" w:line="360" w:lineRule="auto"/>
        <w:jc w:val="both"/>
        <w:rPr>
          <w:rFonts w:ascii="Times New Roman" w:hAnsi="Times New Roman"/>
          <w:sz w:val="28"/>
          <w:szCs w:val="28"/>
          <w:shd w:val="clear" w:color="auto" w:fill="FFFFFF"/>
        </w:rPr>
      </w:pPr>
    </w:p>
    <w:p w14:paraId="6E9223BC" w14:textId="77777777" w:rsidR="00AD639A" w:rsidRDefault="00AD639A" w:rsidP="00AD639A">
      <w:pPr>
        <w:spacing w:after="0" w:line="360" w:lineRule="auto"/>
        <w:ind w:firstLine="720"/>
        <w:jc w:val="both"/>
        <w:rPr>
          <w:rFonts w:ascii="Times New Roman" w:hAnsi="Times New Roman"/>
          <w:sz w:val="28"/>
          <w:szCs w:val="28"/>
          <w:shd w:val="clear" w:color="auto" w:fill="FFFFFF"/>
        </w:rPr>
      </w:pPr>
      <w:r>
        <w:rPr>
          <w:rFonts w:ascii="Times New Roman" w:hAnsi="Times New Roman"/>
          <w:sz w:val="28"/>
          <w:szCs w:val="28"/>
          <w:shd w:val="clear" w:color="auto" w:fill="FFFFFF"/>
        </w:rPr>
        <w:lastRenderedPageBreak/>
        <w:t xml:space="preserve">Итоговый контроль знаний студентов проводится либо в форме тестирования, либо в традиционной форме зачета, предполагающего подготовку теоретических вопросов по основным разделам курса. </w:t>
      </w:r>
    </w:p>
    <w:p w14:paraId="7771DEC7" w14:textId="77777777" w:rsidR="00AD639A" w:rsidRDefault="00AD639A" w:rsidP="00AD639A">
      <w:pPr>
        <w:spacing w:after="0" w:line="360" w:lineRule="auto"/>
        <w:ind w:firstLine="720"/>
        <w:jc w:val="both"/>
        <w:rPr>
          <w:rFonts w:ascii="Times New Roman" w:hAnsi="Times New Roman"/>
          <w:sz w:val="28"/>
          <w:szCs w:val="28"/>
          <w:shd w:val="clear" w:color="auto" w:fill="FFFFFF"/>
        </w:rPr>
      </w:pPr>
      <w:r>
        <w:rPr>
          <w:rFonts w:ascii="Times New Roman" w:hAnsi="Times New Roman"/>
          <w:sz w:val="28"/>
          <w:szCs w:val="28"/>
          <w:shd w:val="clear" w:color="auto" w:fill="FFFFFF"/>
        </w:rPr>
        <w:t>Тест – это набор стандартизованных заданий по определенному материалу, устанавливающий степень усвоения его обучающимися.</w:t>
      </w:r>
      <w:r>
        <w:rPr>
          <w:rStyle w:val="apple-converted-space"/>
          <w:rFonts w:ascii="Times New Roman" w:hAnsi="Times New Roman"/>
          <w:sz w:val="28"/>
          <w:szCs w:val="28"/>
          <w:shd w:val="clear" w:color="auto" w:fill="FFFFFF"/>
        </w:rPr>
        <w:t> </w:t>
      </w:r>
      <w:r>
        <w:rPr>
          <w:rFonts w:ascii="Times New Roman" w:hAnsi="Times New Roman"/>
          <w:sz w:val="28"/>
          <w:szCs w:val="28"/>
          <w:shd w:val="clear" w:color="auto" w:fill="FFFFFF"/>
        </w:rPr>
        <w:t xml:space="preserve">Тесты по своему содержанию соответствуют требованиям, которые предъявляются к уровню знаний, приобретаемых при изучении данного учебного курса. Образцы тестовых заданий предложены в фондах оценочных средств. </w:t>
      </w:r>
    </w:p>
    <w:p w14:paraId="667C5F51" w14:textId="77777777" w:rsidR="00AD639A" w:rsidRDefault="00AD639A" w:rsidP="00AD639A">
      <w:pPr>
        <w:spacing w:after="0" w:line="360" w:lineRule="auto"/>
        <w:ind w:firstLine="567"/>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shd w:val="clear" w:color="auto" w:fill="FFFFFF"/>
          <w:lang w:eastAsia="ru-RU"/>
        </w:rPr>
        <w:t xml:space="preserve">Зачет проводится устно или письменно по решению преподавателя, в объеме учебной программы. </w:t>
      </w:r>
      <w:r>
        <w:rPr>
          <w:rFonts w:ascii="Times New Roman" w:eastAsia="Times New Roman" w:hAnsi="Times New Roman"/>
          <w:color w:val="000000"/>
          <w:sz w:val="28"/>
          <w:szCs w:val="28"/>
          <w:lang w:eastAsia="ru-RU"/>
        </w:rPr>
        <w:t>Преподаватель вправе задать дополнительные вопросы, помогающие выяснить степень знаний обучающегося в пределах учебного материала, вынесенного на зачет.</w:t>
      </w:r>
    </w:p>
    <w:p w14:paraId="4C619D56" w14:textId="77777777" w:rsidR="00AD639A" w:rsidRDefault="00AD639A" w:rsidP="00AD639A">
      <w:pPr>
        <w:shd w:val="clear" w:color="auto" w:fill="FFFFFF"/>
        <w:spacing w:after="0" w:line="360" w:lineRule="auto"/>
        <w:ind w:firstLine="567"/>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По решению преподавателя зачет может быть выставлен без опроса – по результатам работы обучающегося на лекционных и (или) практических занятиях.</w:t>
      </w:r>
    </w:p>
    <w:p w14:paraId="57DDD032" w14:textId="77777777" w:rsidR="00AD639A" w:rsidRDefault="00AD639A" w:rsidP="00AD639A">
      <w:pPr>
        <w:spacing w:after="0" w:line="360" w:lineRule="auto"/>
        <w:ind w:firstLine="567"/>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 xml:space="preserve">В период подготовки к зачету обучающиеся вновь обращаются к пройденному учебному материалу. При этом они не только закрепляют полученные знания, но и получают новые. </w:t>
      </w:r>
    </w:p>
    <w:p w14:paraId="7388F3D7" w14:textId="77777777" w:rsidR="00AD639A" w:rsidRDefault="00AD639A" w:rsidP="00AD639A">
      <w:pPr>
        <w:spacing w:after="0" w:line="360" w:lineRule="auto"/>
        <w:ind w:firstLine="567"/>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Подготовка обучающегося к зачету включает в себя три этапа:</w:t>
      </w:r>
    </w:p>
    <w:p w14:paraId="67FF6B99" w14:textId="77777777" w:rsidR="00AD639A" w:rsidRDefault="00AD639A" w:rsidP="00AD639A">
      <w:pPr>
        <w:spacing w:after="0" w:line="360" w:lineRule="auto"/>
        <w:ind w:firstLine="567"/>
        <w:jc w:val="both"/>
        <w:rPr>
          <w:rFonts w:ascii="Times New Roman" w:hAnsi="Times New Roman"/>
          <w:color w:val="000000"/>
          <w:sz w:val="28"/>
          <w:szCs w:val="28"/>
        </w:rPr>
      </w:pPr>
      <w:r>
        <w:rPr>
          <w:rFonts w:ascii="Times New Roman" w:hAnsi="Times New Roman"/>
          <w:i/>
          <w:iCs/>
          <w:color w:val="000000"/>
          <w:sz w:val="28"/>
          <w:szCs w:val="28"/>
          <w:shd w:val="clear" w:color="auto" w:fill="FFFFFF"/>
        </w:rPr>
        <w:t xml:space="preserve">- </w:t>
      </w:r>
      <w:r>
        <w:rPr>
          <w:rFonts w:ascii="Times New Roman" w:hAnsi="Times New Roman"/>
          <w:color w:val="000000"/>
          <w:sz w:val="28"/>
          <w:szCs w:val="28"/>
          <w:shd w:val="clear" w:color="auto" w:fill="FFFFFF"/>
        </w:rPr>
        <w:t>самостоятельная работа в течение процесса обучения;</w:t>
      </w:r>
    </w:p>
    <w:p w14:paraId="4CCFCD62" w14:textId="77777777" w:rsidR="00AD639A" w:rsidRDefault="00AD639A" w:rsidP="00AD639A">
      <w:pPr>
        <w:spacing w:after="0" w:line="360" w:lineRule="auto"/>
        <w:ind w:firstLine="567"/>
        <w:jc w:val="both"/>
        <w:rPr>
          <w:rFonts w:ascii="Times New Roman" w:hAnsi="Times New Roman"/>
          <w:color w:val="000000"/>
          <w:sz w:val="28"/>
          <w:szCs w:val="28"/>
          <w:shd w:val="clear" w:color="auto" w:fill="FFFFFF"/>
        </w:rPr>
      </w:pPr>
      <w:r>
        <w:rPr>
          <w:rFonts w:ascii="Times New Roman" w:hAnsi="Times New Roman"/>
          <w:i/>
          <w:iCs/>
          <w:color w:val="000000"/>
          <w:sz w:val="28"/>
          <w:szCs w:val="28"/>
          <w:shd w:val="clear" w:color="auto" w:fill="FFFFFF"/>
        </w:rPr>
        <w:t xml:space="preserve">- </w:t>
      </w:r>
      <w:r>
        <w:rPr>
          <w:rFonts w:ascii="Times New Roman" w:hAnsi="Times New Roman"/>
          <w:color w:val="000000"/>
          <w:sz w:val="28"/>
          <w:szCs w:val="28"/>
          <w:shd w:val="clear" w:color="auto" w:fill="FFFFFF"/>
        </w:rPr>
        <w:t>непосредственная подготовка в дни, предшествующие зачету по темам курса;</w:t>
      </w:r>
    </w:p>
    <w:p w14:paraId="5B070BA8" w14:textId="77777777" w:rsidR="00AD639A" w:rsidRDefault="00AD639A" w:rsidP="00AD639A">
      <w:pPr>
        <w:spacing w:after="0" w:line="360" w:lineRule="auto"/>
        <w:ind w:firstLine="567"/>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 подготовка к ответу на вопросы, содержащиеся в билетах.</w:t>
      </w:r>
    </w:p>
    <w:p w14:paraId="38570AD1" w14:textId="77777777" w:rsidR="00AD639A" w:rsidRDefault="00AD639A" w:rsidP="00AD639A">
      <w:pPr>
        <w:spacing w:after="0" w:line="360" w:lineRule="auto"/>
        <w:ind w:firstLine="567"/>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 xml:space="preserve">Литература для подготовки к зачету рекомендуется преподавателем. </w:t>
      </w:r>
    </w:p>
    <w:p w14:paraId="7E46C525" w14:textId="77777777" w:rsidR="00AD639A" w:rsidRDefault="00AD639A" w:rsidP="00AD639A">
      <w:pPr>
        <w:spacing w:after="0" w:line="360" w:lineRule="auto"/>
        <w:ind w:firstLine="567"/>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 xml:space="preserve">Зачет в письменной форме проводится по билетам, охватывающим весь пройденный по данной теме материал. По окончании ответа преподаватель может задать обучающемуся дополнительные и уточняющие вопросы. На подготовку к ответу по вопросам билета обучающемуся дается 30 минут с момента получения им билета. </w:t>
      </w:r>
    </w:p>
    <w:p w14:paraId="7C0618BE" w14:textId="77777777" w:rsidR="00AD639A" w:rsidRDefault="00AD639A" w:rsidP="00AD639A">
      <w:pPr>
        <w:spacing w:after="0" w:line="360" w:lineRule="auto"/>
        <w:ind w:firstLine="567"/>
        <w:jc w:val="both"/>
        <w:rPr>
          <w:rFonts w:ascii="Times New Roman" w:hAnsi="Times New Roman"/>
          <w:sz w:val="28"/>
          <w:szCs w:val="28"/>
        </w:rPr>
      </w:pPr>
      <w:r>
        <w:rPr>
          <w:rFonts w:ascii="Times New Roman" w:hAnsi="Times New Roman"/>
          <w:color w:val="000000"/>
          <w:sz w:val="28"/>
          <w:szCs w:val="28"/>
          <w:shd w:val="clear" w:color="auto" w:fill="FFFFFF"/>
        </w:rPr>
        <w:lastRenderedPageBreak/>
        <w:t>Результаты зачета объявляются обучающемуся после проверки ответов.</w:t>
      </w:r>
    </w:p>
    <w:p w14:paraId="10F03E6B" w14:textId="77777777" w:rsidR="00AD639A" w:rsidRDefault="00AD639A" w:rsidP="00AD639A">
      <w:pPr>
        <w:shd w:val="clear" w:color="auto" w:fill="FFFFFF"/>
        <w:spacing w:after="0" w:line="360" w:lineRule="auto"/>
        <w:ind w:firstLine="567"/>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Обучающийся, не сдавший зачет, допускается к повторной сдаче после дополнительной самостоятельной подготовки.</w:t>
      </w:r>
    </w:p>
    <w:p w14:paraId="6B97390E" w14:textId="77777777" w:rsidR="00AD639A" w:rsidRDefault="00AD639A" w:rsidP="00AD639A">
      <w:pPr>
        <w:shd w:val="clear" w:color="auto" w:fill="FFFFFF"/>
        <w:spacing w:after="0" w:line="360" w:lineRule="auto"/>
        <w:ind w:firstLine="567"/>
        <w:jc w:val="both"/>
        <w:rPr>
          <w:rFonts w:ascii="Times New Roman" w:hAnsi="Times New Roman"/>
          <w:b/>
          <w:i/>
          <w:sz w:val="28"/>
          <w:szCs w:val="28"/>
        </w:rPr>
      </w:pPr>
      <w:r>
        <w:rPr>
          <w:rFonts w:ascii="Times New Roman" w:hAnsi="Times New Roman"/>
          <w:b/>
          <w:i/>
          <w:sz w:val="28"/>
          <w:szCs w:val="28"/>
        </w:rPr>
        <w:t>Критерии оценки зачета:</w:t>
      </w:r>
    </w:p>
    <w:p w14:paraId="2374B20B" w14:textId="77777777" w:rsidR="00AD639A" w:rsidRDefault="00AD639A" w:rsidP="00AD639A">
      <w:pPr>
        <w:shd w:val="clear" w:color="auto" w:fill="FFFFFF"/>
        <w:spacing w:after="0" w:line="360" w:lineRule="auto"/>
        <w:ind w:firstLine="567"/>
        <w:jc w:val="both"/>
        <w:rPr>
          <w:rFonts w:ascii="Times New Roman" w:hAnsi="Times New Roman"/>
          <w:b/>
          <w:i/>
          <w:sz w:val="28"/>
          <w:szCs w:val="28"/>
        </w:rPr>
      </w:pPr>
      <w:r>
        <w:rPr>
          <w:rFonts w:ascii="Times New Roman" w:hAnsi="Times New Roman"/>
          <w:b/>
          <w:i/>
          <w:sz w:val="28"/>
          <w:szCs w:val="28"/>
        </w:rPr>
        <w:t>а) в форме тестирования</w:t>
      </w:r>
    </w:p>
    <w:p w14:paraId="4EDF0F76" w14:textId="77777777" w:rsidR="00AD639A" w:rsidRDefault="00AD639A" w:rsidP="00AD639A">
      <w:pPr>
        <w:shd w:val="clear" w:color="auto" w:fill="FFFFFF"/>
        <w:spacing w:after="0" w:line="360" w:lineRule="auto"/>
        <w:ind w:firstLine="567"/>
        <w:jc w:val="both"/>
        <w:rPr>
          <w:rFonts w:ascii="Times New Roman" w:hAnsi="Times New Roman"/>
          <w:spacing w:val="-1"/>
          <w:sz w:val="28"/>
          <w:szCs w:val="28"/>
          <w:lang w:eastAsia="ru-RU"/>
        </w:rPr>
      </w:pPr>
      <w:r>
        <w:rPr>
          <w:rFonts w:ascii="Times New Roman" w:hAnsi="Times New Roman"/>
          <w:b/>
          <w:sz w:val="28"/>
          <w:szCs w:val="28"/>
        </w:rPr>
        <w:t>«зачтено»</w:t>
      </w:r>
      <w:r>
        <w:rPr>
          <w:rFonts w:ascii="Times New Roman" w:hAnsi="Times New Roman"/>
          <w:sz w:val="28"/>
          <w:szCs w:val="28"/>
        </w:rPr>
        <w:t xml:space="preserve"> выставляется студенту, если он</w:t>
      </w:r>
      <w:r>
        <w:rPr>
          <w:rFonts w:ascii="Times New Roman" w:hAnsi="Times New Roman"/>
          <w:spacing w:val="-1"/>
          <w:sz w:val="28"/>
          <w:szCs w:val="28"/>
          <w:lang w:eastAsia="ru-RU"/>
        </w:rPr>
        <w:t xml:space="preserve"> процент правильных ответов на вопросы теста составляет от 55% до 100%</w:t>
      </w:r>
    </w:p>
    <w:p w14:paraId="5E60F5EF" w14:textId="77777777" w:rsidR="00AD639A" w:rsidRDefault="00AD639A" w:rsidP="00AD639A">
      <w:pPr>
        <w:shd w:val="clear" w:color="auto" w:fill="FFFFFF"/>
        <w:spacing w:after="0" w:line="360" w:lineRule="auto"/>
        <w:ind w:firstLine="567"/>
        <w:jc w:val="both"/>
        <w:rPr>
          <w:rFonts w:ascii="Times New Roman" w:hAnsi="Times New Roman"/>
          <w:b/>
          <w:i/>
          <w:sz w:val="28"/>
          <w:szCs w:val="28"/>
        </w:rPr>
      </w:pPr>
      <w:r>
        <w:rPr>
          <w:rFonts w:ascii="Times New Roman" w:hAnsi="Times New Roman"/>
          <w:b/>
          <w:spacing w:val="-1"/>
          <w:sz w:val="28"/>
          <w:szCs w:val="28"/>
          <w:lang w:eastAsia="ru-RU"/>
        </w:rPr>
        <w:t xml:space="preserve">«не зачтено» </w:t>
      </w:r>
      <w:r>
        <w:rPr>
          <w:rFonts w:ascii="Times New Roman" w:hAnsi="Times New Roman"/>
          <w:sz w:val="28"/>
          <w:szCs w:val="28"/>
        </w:rPr>
        <w:t xml:space="preserve">выставляется студенту, если </w:t>
      </w:r>
      <w:r>
        <w:rPr>
          <w:rFonts w:ascii="Times New Roman" w:hAnsi="Times New Roman"/>
          <w:spacing w:val="-1"/>
          <w:sz w:val="28"/>
          <w:szCs w:val="28"/>
          <w:lang w:eastAsia="ru-RU"/>
        </w:rPr>
        <w:t>процент правильных ответов на вопросы теста составляет менее 55%</w:t>
      </w:r>
    </w:p>
    <w:p w14:paraId="48C7CA62" w14:textId="77777777" w:rsidR="00AD639A" w:rsidRDefault="00AD639A" w:rsidP="00AD639A">
      <w:pPr>
        <w:shd w:val="clear" w:color="auto" w:fill="FFFFFF"/>
        <w:spacing w:after="0" w:line="360" w:lineRule="auto"/>
        <w:ind w:firstLine="567"/>
        <w:jc w:val="both"/>
        <w:rPr>
          <w:rFonts w:ascii="Times New Roman" w:eastAsia="Times New Roman" w:hAnsi="Times New Roman"/>
          <w:b/>
          <w:color w:val="000000"/>
          <w:sz w:val="28"/>
          <w:szCs w:val="28"/>
          <w:lang w:eastAsia="ru-RU"/>
        </w:rPr>
      </w:pPr>
      <w:r>
        <w:rPr>
          <w:rFonts w:ascii="Times New Roman" w:hAnsi="Times New Roman"/>
          <w:b/>
          <w:i/>
          <w:sz w:val="28"/>
          <w:szCs w:val="28"/>
        </w:rPr>
        <w:t>б) в форме устного или письменного ответа</w:t>
      </w:r>
    </w:p>
    <w:p w14:paraId="33ABF568" w14:textId="77777777" w:rsidR="00AD639A" w:rsidRDefault="00AD639A" w:rsidP="00AD639A">
      <w:pPr>
        <w:spacing w:after="0" w:line="360" w:lineRule="auto"/>
        <w:ind w:firstLine="720"/>
        <w:jc w:val="both"/>
        <w:rPr>
          <w:rFonts w:ascii="Times New Roman" w:hAnsi="Times New Roman"/>
          <w:sz w:val="28"/>
          <w:szCs w:val="28"/>
        </w:rPr>
      </w:pPr>
      <w:r>
        <w:rPr>
          <w:rFonts w:ascii="Times New Roman" w:hAnsi="Times New Roman"/>
          <w:b/>
          <w:sz w:val="28"/>
          <w:szCs w:val="28"/>
        </w:rPr>
        <w:t xml:space="preserve">«зачтено» </w:t>
      </w:r>
      <w:r>
        <w:rPr>
          <w:rFonts w:ascii="Times New Roman" w:hAnsi="Times New Roman"/>
          <w:sz w:val="28"/>
          <w:szCs w:val="28"/>
        </w:rPr>
        <w:t>выставляется студенту, если он полно излагает изучен</w:t>
      </w:r>
      <w:r>
        <w:rPr>
          <w:rFonts w:ascii="Times New Roman" w:hAnsi="Times New Roman"/>
          <w:sz w:val="28"/>
          <w:szCs w:val="28"/>
        </w:rPr>
        <w:softHyphen/>
        <w:t>ный материал, дает правильные определения языковых понятий; обнаруживает понимание материала, может обосновать свои суждения, применить знания на практике, привести необходи</w:t>
      </w:r>
      <w:r>
        <w:rPr>
          <w:rFonts w:ascii="Times New Roman" w:hAnsi="Times New Roman"/>
          <w:sz w:val="28"/>
          <w:szCs w:val="28"/>
        </w:rPr>
        <w:softHyphen/>
        <w:t>мые примеры не только по учебнику, но и самостоятельно со</w:t>
      </w:r>
      <w:r>
        <w:rPr>
          <w:rFonts w:ascii="Times New Roman" w:hAnsi="Times New Roman"/>
          <w:sz w:val="28"/>
          <w:szCs w:val="28"/>
        </w:rPr>
        <w:softHyphen/>
        <w:t>ставленные; излагает материал последовательно и правильно, в соответствии с нормами литературного языка;</w:t>
      </w:r>
    </w:p>
    <w:p w14:paraId="66F26E85" w14:textId="77777777" w:rsidR="00AD639A" w:rsidRDefault="00AD639A" w:rsidP="00AD639A">
      <w:pPr>
        <w:spacing w:after="0" w:line="360" w:lineRule="auto"/>
        <w:ind w:firstLine="720"/>
        <w:jc w:val="both"/>
      </w:pPr>
      <w:r>
        <w:rPr>
          <w:rFonts w:ascii="Times New Roman" w:hAnsi="Times New Roman"/>
          <w:b/>
          <w:sz w:val="28"/>
          <w:szCs w:val="28"/>
        </w:rPr>
        <w:t xml:space="preserve"> «не зачтено»</w:t>
      </w:r>
      <w:r>
        <w:rPr>
          <w:rFonts w:ascii="Times New Roman" w:hAnsi="Times New Roman"/>
          <w:sz w:val="28"/>
          <w:szCs w:val="28"/>
        </w:rPr>
        <w:t xml:space="preserve"> ставится, если студент обнаруживает незнание боль</w:t>
      </w:r>
      <w:r>
        <w:rPr>
          <w:rFonts w:ascii="Times New Roman" w:hAnsi="Times New Roman"/>
          <w:sz w:val="28"/>
          <w:szCs w:val="28"/>
        </w:rPr>
        <w:softHyphen/>
        <w:t>шей части соответствующего раздела изучаемого материала, до</w:t>
      </w:r>
      <w:r>
        <w:rPr>
          <w:rFonts w:ascii="Times New Roman" w:hAnsi="Times New Roman"/>
          <w:sz w:val="28"/>
          <w:szCs w:val="28"/>
        </w:rPr>
        <w:softHyphen/>
        <w:t>пускает ошибки в формулировке определений и правил, искажа</w:t>
      </w:r>
      <w:r>
        <w:rPr>
          <w:rFonts w:ascii="Times New Roman" w:hAnsi="Times New Roman"/>
          <w:sz w:val="28"/>
          <w:szCs w:val="28"/>
        </w:rPr>
        <w:softHyphen/>
        <w:t>ющие их смысл, беспорядочно и неуверенно излагает материал.</w:t>
      </w:r>
    </w:p>
    <w:p w14:paraId="7D86D90D" w14:textId="77777777" w:rsidR="00AD639A" w:rsidRDefault="00AD639A" w:rsidP="00AD639A">
      <w:pPr>
        <w:tabs>
          <w:tab w:val="num" w:pos="0"/>
          <w:tab w:val="left" w:pos="1134"/>
        </w:tabs>
        <w:spacing w:after="0" w:line="360" w:lineRule="auto"/>
        <w:rPr>
          <w:rFonts w:ascii="Times New Roman" w:hAnsi="Times New Roman"/>
          <w:sz w:val="28"/>
          <w:szCs w:val="28"/>
        </w:rPr>
      </w:pPr>
    </w:p>
    <w:p w14:paraId="3941C7C7" w14:textId="77777777" w:rsidR="00AD639A" w:rsidRDefault="00AD639A" w:rsidP="00AD639A"/>
    <w:p w14:paraId="66FF6340" w14:textId="77777777" w:rsidR="0098474E" w:rsidRPr="001A785D" w:rsidRDefault="0098474E" w:rsidP="007447BC">
      <w:pPr>
        <w:tabs>
          <w:tab w:val="right" w:leader="dot" w:pos="9345"/>
        </w:tabs>
        <w:spacing w:after="100" w:line="276" w:lineRule="auto"/>
        <w:jc w:val="center"/>
      </w:pPr>
    </w:p>
    <w:sectPr w:rsidR="0098474E" w:rsidRPr="001A785D" w:rsidSect="000A1B05">
      <w:footerReference w:type="default" r:id="rId59"/>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AD67D4" w14:textId="77777777" w:rsidR="00FB6C0B" w:rsidRDefault="00FB6C0B">
      <w:pPr>
        <w:spacing w:after="0" w:line="240" w:lineRule="auto"/>
      </w:pPr>
      <w:r>
        <w:separator/>
      </w:r>
    </w:p>
  </w:endnote>
  <w:endnote w:type="continuationSeparator" w:id="0">
    <w:p w14:paraId="0A41BCAB" w14:textId="77777777" w:rsidR="00FB6C0B" w:rsidRDefault="00FB6C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B3CA62" w14:textId="77777777" w:rsidR="000A1B05" w:rsidRDefault="00FF19D5">
    <w:pPr>
      <w:pStyle w:val="afe"/>
      <w:jc w:val="center"/>
    </w:pPr>
    <w:r>
      <w:fldChar w:fldCharType="begin"/>
    </w:r>
    <w:r w:rsidR="000A1B05">
      <w:instrText>PAGE   \* MERGEFORMAT</w:instrText>
    </w:r>
    <w:r>
      <w:fldChar w:fldCharType="separate"/>
    </w:r>
    <w:r w:rsidR="00F12E84">
      <w:rPr>
        <w:noProof/>
      </w:rPr>
      <w:t>21</w:t>
    </w:r>
    <w:r>
      <w:fldChar w:fldCharType="end"/>
    </w:r>
  </w:p>
  <w:p w14:paraId="52680524" w14:textId="77777777" w:rsidR="000A1B05" w:rsidRDefault="000A1B05">
    <w:pPr>
      <w:pStyle w:val="af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2AD22D" w14:textId="77777777" w:rsidR="00FB6C0B" w:rsidRDefault="00FB6C0B">
      <w:pPr>
        <w:spacing w:after="0" w:line="240" w:lineRule="auto"/>
      </w:pPr>
      <w:r>
        <w:separator/>
      </w:r>
    </w:p>
  </w:footnote>
  <w:footnote w:type="continuationSeparator" w:id="0">
    <w:p w14:paraId="15F5C4F2" w14:textId="77777777" w:rsidR="00FB6C0B" w:rsidRDefault="00FB6C0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60B1A"/>
    <w:multiLevelType w:val="hybridMultilevel"/>
    <w:tmpl w:val="0FACB15E"/>
    <w:lvl w:ilvl="0" w:tplc="B9326D64">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 w15:restartNumberingAfterBreak="0">
    <w:nsid w:val="03993C3E"/>
    <w:multiLevelType w:val="multilevel"/>
    <w:tmpl w:val="1FB2424C"/>
    <w:lvl w:ilvl="0">
      <w:start w:val="1"/>
      <w:numFmt w:val="decimal"/>
      <w:lvlText w:val="%1."/>
      <w:lvlJc w:val="left"/>
      <w:pPr>
        <w:ind w:left="900" w:hanging="360"/>
      </w:pPr>
    </w:lvl>
    <w:lvl w:ilvl="1">
      <w:start w:val="1"/>
      <w:numFmt w:val="lowerLetter"/>
      <w:lvlText w:val="%2."/>
      <w:lvlJc w:val="left"/>
      <w:pPr>
        <w:ind w:left="1980" w:hanging="360"/>
      </w:pPr>
    </w:lvl>
    <w:lvl w:ilvl="2">
      <w:start w:val="1"/>
      <w:numFmt w:val="lowerRoman"/>
      <w:lvlText w:val="%3."/>
      <w:lvlJc w:val="right"/>
      <w:pPr>
        <w:ind w:left="2700" w:hanging="180"/>
      </w:pPr>
    </w:lvl>
    <w:lvl w:ilvl="3">
      <w:start w:val="1"/>
      <w:numFmt w:val="decimal"/>
      <w:lvlText w:val="%4."/>
      <w:lvlJc w:val="left"/>
      <w:pPr>
        <w:ind w:left="3420" w:hanging="360"/>
      </w:pPr>
    </w:lvl>
    <w:lvl w:ilvl="4">
      <w:start w:val="1"/>
      <w:numFmt w:val="lowerLetter"/>
      <w:lvlText w:val="%5."/>
      <w:lvlJc w:val="left"/>
      <w:pPr>
        <w:ind w:left="4140" w:hanging="360"/>
      </w:pPr>
    </w:lvl>
    <w:lvl w:ilvl="5">
      <w:start w:val="1"/>
      <w:numFmt w:val="lowerRoman"/>
      <w:lvlText w:val="%6."/>
      <w:lvlJc w:val="right"/>
      <w:pPr>
        <w:ind w:left="4860" w:hanging="180"/>
      </w:pPr>
    </w:lvl>
    <w:lvl w:ilvl="6">
      <w:start w:val="1"/>
      <w:numFmt w:val="decimal"/>
      <w:lvlText w:val="%7."/>
      <w:lvlJc w:val="left"/>
      <w:pPr>
        <w:ind w:left="5580" w:hanging="360"/>
      </w:pPr>
    </w:lvl>
    <w:lvl w:ilvl="7">
      <w:start w:val="1"/>
      <w:numFmt w:val="lowerLetter"/>
      <w:lvlText w:val="%8."/>
      <w:lvlJc w:val="left"/>
      <w:pPr>
        <w:ind w:left="6300" w:hanging="360"/>
      </w:pPr>
    </w:lvl>
    <w:lvl w:ilvl="8">
      <w:start w:val="1"/>
      <w:numFmt w:val="lowerRoman"/>
      <w:lvlText w:val="%9."/>
      <w:lvlJc w:val="right"/>
      <w:pPr>
        <w:ind w:left="7020" w:hanging="180"/>
      </w:pPr>
    </w:lvl>
  </w:abstractNum>
  <w:abstractNum w:abstractNumId="2" w15:restartNumberingAfterBreak="0">
    <w:nsid w:val="05361F2E"/>
    <w:multiLevelType w:val="multilevel"/>
    <w:tmpl w:val="12689058"/>
    <w:lvl w:ilvl="0">
      <w:start w:val="1"/>
      <w:numFmt w:val="decimal"/>
      <w:suff w:val="space"/>
      <w:lvlText w:val="%1"/>
      <w:lvlJc w:val="left"/>
      <w:pPr>
        <w:ind w:left="204" w:firstLine="0"/>
      </w:pPr>
      <w:rPr>
        <w:rFonts w:hint="default"/>
      </w:rPr>
    </w:lvl>
    <w:lvl w:ilvl="1">
      <w:start w:val="1"/>
      <w:numFmt w:val="decimal"/>
      <w:suff w:val="space"/>
      <w:lvlText w:val="%1.%2"/>
      <w:lvlJc w:val="left"/>
      <w:pPr>
        <w:ind w:left="204" w:firstLine="0"/>
      </w:pPr>
      <w:rPr>
        <w:rFonts w:hint="default"/>
      </w:rPr>
    </w:lvl>
    <w:lvl w:ilvl="2">
      <w:start w:val="1"/>
      <w:numFmt w:val="decimal"/>
      <w:lvlText w:val="%1.%2.%3"/>
      <w:lvlJc w:val="left"/>
      <w:pPr>
        <w:tabs>
          <w:tab w:val="num" w:pos="2001"/>
        </w:tabs>
        <w:ind w:left="2001" w:hanging="720"/>
      </w:pPr>
      <w:rPr>
        <w:rFonts w:hint="default"/>
      </w:rPr>
    </w:lvl>
    <w:lvl w:ilvl="3">
      <w:start w:val="1"/>
      <w:numFmt w:val="decimal"/>
      <w:pStyle w:val="4"/>
      <w:lvlText w:val="%1.%2.%3.%4"/>
      <w:lvlJc w:val="left"/>
      <w:pPr>
        <w:tabs>
          <w:tab w:val="num" w:pos="2145"/>
        </w:tabs>
        <w:ind w:left="2145" w:hanging="864"/>
      </w:pPr>
      <w:rPr>
        <w:rFonts w:hint="default"/>
      </w:rPr>
    </w:lvl>
    <w:lvl w:ilvl="4">
      <w:start w:val="1"/>
      <w:numFmt w:val="decimal"/>
      <w:pStyle w:val="5"/>
      <w:lvlText w:val="%1.%2.%3.%4.%5"/>
      <w:lvlJc w:val="left"/>
      <w:pPr>
        <w:tabs>
          <w:tab w:val="num" w:pos="2289"/>
        </w:tabs>
        <w:ind w:left="2289" w:hanging="1008"/>
      </w:pPr>
      <w:rPr>
        <w:rFonts w:hint="default"/>
      </w:rPr>
    </w:lvl>
    <w:lvl w:ilvl="5">
      <w:start w:val="1"/>
      <w:numFmt w:val="decimal"/>
      <w:pStyle w:val="6"/>
      <w:lvlText w:val="%1.%2.%3.%4.%5.%6"/>
      <w:lvlJc w:val="left"/>
      <w:pPr>
        <w:tabs>
          <w:tab w:val="num" w:pos="2433"/>
        </w:tabs>
        <w:ind w:left="2433" w:hanging="1152"/>
      </w:pPr>
      <w:rPr>
        <w:rFonts w:hint="default"/>
      </w:rPr>
    </w:lvl>
    <w:lvl w:ilvl="6">
      <w:start w:val="1"/>
      <w:numFmt w:val="decimal"/>
      <w:pStyle w:val="7"/>
      <w:lvlText w:val="%1.%2.%3.%4.%5.%6.%7"/>
      <w:lvlJc w:val="left"/>
      <w:pPr>
        <w:tabs>
          <w:tab w:val="num" w:pos="2577"/>
        </w:tabs>
        <w:ind w:left="2577" w:hanging="1296"/>
      </w:pPr>
      <w:rPr>
        <w:rFonts w:hint="default"/>
      </w:rPr>
    </w:lvl>
    <w:lvl w:ilvl="7">
      <w:start w:val="1"/>
      <w:numFmt w:val="decimal"/>
      <w:pStyle w:val="8"/>
      <w:lvlText w:val="%1.%2.%3.%4.%5.%6.%7.%8"/>
      <w:lvlJc w:val="left"/>
      <w:pPr>
        <w:tabs>
          <w:tab w:val="num" w:pos="2721"/>
        </w:tabs>
        <w:ind w:left="2721" w:hanging="1440"/>
      </w:pPr>
      <w:rPr>
        <w:rFonts w:hint="default"/>
      </w:rPr>
    </w:lvl>
    <w:lvl w:ilvl="8">
      <w:start w:val="1"/>
      <w:numFmt w:val="decimal"/>
      <w:pStyle w:val="9"/>
      <w:lvlText w:val="%1.%2.%3.%4.%5.%6.%7.%8.%9"/>
      <w:lvlJc w:val="left"/>
      <w:pPr>
        <w:tabs>
          <w:tab w:val="num" w:pos="2865"/>
        </w:tabs>
        <w:ind w:left="2865" w:hanging="1584"/>
      </w:pPr>
      <w:rPr>
        <w:rFonts w:hint="default"/>
      </w:rPr>
    </w:lvl>
  </w:abstractNum>
  <w:abstractNum w:abstractNumId="3" w15:restartNumberingAfterBreak="0">
    <w:nsid w:val="0D743E58"/>
    <w:multiLevelType w:val="hybridMultilevel"/>
    <w:tmpl w:val="D3E20540"/>
    <w:lvl w:ilvl="0" w:tplc="5DB8BEA8">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 w15:restartNumberingAfterBreak="0">
    <w:nsid w:val="205C11D2"/>
    <w:multiLevelType w:val="multilevel"/>
    <w:tmpl w:val="BC92B2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7E6553E"/>
    <w:multiLevelType w:val="hybridMultilevel"/>
    <w:tmpl w:val="EFEE063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2D5A1239"/>
    <w:multiLevelType w:val="multilevel"/>
    <w:tmpl w:val="7458B9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D8A488F"/>
    <w:multiLevelType w:val="hybridMultilevel"/>
    <w:tmpl w:val="05BAEFD4"/>
    <w:lvl w:ilvl="0" w:tplc="F880E41E">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8" w15:restartNumberingAfterBreak="0">
    <w:nsid w:val="33F16E05"/>
    <w:multiLevelType w:val="multilevel"/>
    <w:tmpl w:val="F90E1C1E"/>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9" w15:restartNumberingAfterBreak="0">
    <w:nsid w:val="3F7F3C50"/>
    <w:multiLevelType w:val="multilevel"/>
    <w:tmpl w:val="554E2B06"/>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0" w15:restartNumberingAfterBreak="0">
    <w:nsid w:val="43931088"/>
    <w:multiLevelType w:val="hybridMultilevel"/>
    <w:tmpl w:val="FAF08BE4"/>
    <w:lvl w:ilvl="0" w:tplc="0419000F">
      <w:start w:val="1"/>
      <w:numFmt w:val="decimal"/>
      <w:lvlText w:val="%1."/>
      <w:lvlJc w:val="left"/>
      <w:pPr>
        <w:tabs>
          <w:tab w:val="num" w:pos="644"/>
        </w:tabs>
        <w:ind w:left="644" w:hanging="360"/>
      </w:pPr>
      <w:rPr>
        <w:rFonts w:hint="default"/>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11" w15:restartNumberingAfterBreak="0">
    <w:nsid w:val="43CA7184"/>
    <w:multiLevelType w:val="hybridMultilevel"/>
    <w:tmpl w:val="3F9A7A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57EC4B51"/>
    <w:multiLevelType w:val="hybridMultilevel"/>
    <w:tmpl w:val="65D88F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5C1B3A70"/>
    <w:multiLevelType w:val="hybridMultilevel"/>
    <w:tmpl w:val="D3E20540"/>
    <w:lvl w:ilvl="0" w:tplc="5DB8BEA8">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4" w15:restartNumberingAfterBreak="0">
    <w:nsid w:val="64904331"/>
    <w:multiLevelType w:val="multilevel"/>
    <w:tmpl w:val="554E2B06"/>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5" w15:restartNumberingAfterBreak="0">
    <w:nsid w:val="72377364"/>
    <w:multiLevelType w:val="multilevel"/>
    <w:tmpl w:val="86389E08"/>
    <w:lvl w:ilvl="0">
      <w:start w:val="1"/>
      <w:numFmt w:val="decimal"/>
      <w:lvlText w:val="%1."/>
      <w:lvlJc w:val="left"/>
      <w:pPr>
        <w:tabs>
          <w:tab w:val="num" w:pos="720"/>
        </w:tabs>
        <w:ind w:left="720" w:hanging="360"/>
      </w:pPr>
      <w:rPr>
        <w:rFonts w:ascii="Times New Roman" w:eastAsia="Times New Roman" w:hAnsi="Times New Roman" w:cs="Times New Roman"/>
        <w:sz w:val="28"/>
        <w:szCs w:val="28"/>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3E85A8D"/>
    <w:multiLevelType w:val="multilevel"/>
    <w:tmpl w:val="1FB2424C"/>
    <w:lvl w:ilvl="0">
      <w:start w:val="1"/>
      <w:numFmt w:val="decimal"/>
      <w:lvlText w:val="%1."/>
      <w:lvlJc w:val="left"/>
      <w:pPr>
        <w:ind w:left="900" w:hanging="360"/>
      </w:pPr>
    </w:lvl>
    <w:lvl w:ilvl="1">
      <w:start w:val="1"/>
      <w:numFmt w:val="lowerLetter"/>
      <w:lvlText w:val="%2."/>
      <w:lvlJc w:val="left"/>
      <w:pPr>
        <w:ind w:left="1980" w:hanging="360"/>
      </w:pPr>
    </w:lvl>
    <w:lvl w:ilvl="2">
      <w:start w:val="1"/>
      <w:numFmt w:val="lowerRoman"/>
      <w:lvlText w:val="%3."/>
      <w:lvlJc w:val="right"/>
      <w:pPr>
        <w:ind w:left="2700" w:hanging="180"/>
      </w:pPr>
    </w:lvl>
    <w:lvl w:ilvl="3">
      <w:start w:val="1"/>
      <w:numFmt w:val="decimal"/>
      <w:lvlText w:val="%4."/>
      <w:lvlJc w:val="left"/>
      <w:pPr>
        <w:ind w:left="3420" w:hanging="360"/>
      </w:pPr>
    </w:lvl>
    <w:lvl w:ilvl="4">
      <w:start w:val="1"/>
      <w:numFmt w:val="lowerLetter"/>
      <w:lvlText w:val="%5."/>
      <w:lvlJc w:val="left"/>
      <w:pPr>
        <w:ind w:left="4140" w:hanging="360"/>
      </w:pPr>
    </w:lvl>
    <w:lvl w:ilvl="5">
      <w:start w:val="1"/>
      <w:numFmt w:val="lowerRoman"/>
      <w:lvlText w:val="%6."/>
      <w:lvlJc w:val="right"/>
      <w:pPr>
        <w:ind w:left="4860" w:hanging="180"/>
      </w:pPr>
    </w:lvl>
    <w:lvl w:ilvl="6">
      <w:start w:val="1"/>
      <w:numFmt w:val="decimal"/>
      <w:lvlText w:val="%7."/>
      <w:lvlJc w:val="left"/>
      <w:pPr>
        <w:ind w:left="5580" w:hanging="360"/>
      </w:pPr>
    </w:lvl>
    <w:lvl w:ilvl="7">
      <w:start w:val="1"/>
      <w:numFmt w:val="lowerLetter"/>
      <w:lvlText w:val="%8."/>
      <w:lvlJc w:val="left"/>
      <w:pPr>
        <w:ind w:left="6300" w:hanging="360"/>
      </w:pPr>
    </w:lvl>
    <w:lvl w:ilvl="8">
      <w:start w:val="1"/>
      <w:numFmt w:val="lowerRoman"/>
      <w:lvlText w:val="%9."/>
      <w:lvlJc w:val="right"/>
      <w:pPr>
        <w:ind w:left="7020" w:hanging="180"/>
      </w:pPr>
    </w:lvl>
  </w:abstractNum>
  <w:abstractNum w:abstractNumId="17" w15:restartNumberingAfterBreak="0">
    <w:nsid w:val="76C700C3"/>
    <w:multiLevelType w:val="hybridMultilevel"/>
    <w:tmpl w:val="2D02F96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7CE656DF"/>
    <w:multiLevelType w:val="multilevel"/>
    <w:tmpl w:val="F90E1C1E"/>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9" w15:restartNumberingAfterBreak="0">
    <w:nsid w:val="7CF2307F"/>
    <w:multiLevelType w:val="hybridMultilevel"/>
    <w:tmpl w:val="554001A8"/>
    <w:lvl w:ilvl="0" w:tplc="C2D292F8">
      <w:start w:val="1"/>
      <w:numFmt w:val="decimal"/>
      <w:lvlText w:val="%1."/>
      <w:lvlJc w:val="left"/>
      <w:pPr>
        <w:tabs>
          <w:tab w:val="num" w:pos="585"/>
        </w:tabs>
        <w:ind w:left="585" w:hanging="360"/>
      </w:pPr>
      <w:rPr>
        <w:rFonts w:hint="default"/>
        <w:b w:val="0"/>
      </w:rPr>
    </w:lvl>
    <w:lvl w:ilvl="1" w:tplc="04190019" w:tentative="1">
      <w:start w:val="1"/>
      <w:numFmt w:val="lowerLetter"/>
      <w:lvlText w:val="%2."/>
      <w:lvlJc w:val="left"/>
      <w:pPr>
        <w:tabs>
          <w:tab w:val="num" w:pos="1305"/>
        </w:tabs>
        <w:ind w:left="1305" w:hanging="360"/>
      </w:pPr>
    </w:lvl>
    <w:lvl w:ilvl="2" w:tplc="0419001B" w:tentative="1">
      <w:start w:val="1"/>
      <w:numFmt w:val="lowerRoman"/>
      <w:lvlText w:val="%3."/>
      <w:lvlJc w:val="right"/>
      <w:pPr>
        <w:tabs>
          <w:tab w:val="num" w:pos="2025"/>
        </w:tabs>
        <w:ind w:left="2025" w:hanging="180"/>
      </w:pPr>
    </w:lvl>
    <w:lvl w:ilvl="3" w:tplc="0419000F" w:tentative="1">
      <w:start w:val="1"/>
      <w:numFmt w:val="decimal"/>
      <w:lvlText w:val="%4."/>
      <w:lvlJc w:val="left"/>
      <w:pPr>
        <w:tabs>
          <w:tab w:val="num" w:pos="2745"/>
        </w:tabs>
        <w:ind w:left="2745" w:hanging="360"/>
      </w:pPr>
    </w:lvl>
    <w:lvl w:ilvl="4" w:tplc="04190019" w:tentative="1">
      <w:start w:val="1"/>
      <w:numFmt w:val="lowerLetter"/>
      <w:lvlText w:val="%5."/>
      <w:lvlJc w:val="left"/>
      <w:pPr>
        <w:tabs>
          <w:tab w:val="num" w:pos="3465"/>
        </w:tabs>
        <w:ind w:left="3465" w:hanging="360"/>
      </w:pPr>
    </w:lvl>
    <w:lvl w:ilvl="5" w:tplc="0419001B" w:tentative="1">
      <w:start w:val="1"/>
      <w:numFmt w:val="lowerRoman"/>
      <w:lvlText w:val="%6."/>
      <w:lvlJc w:val="right"/>
      <w:pPr>
        <w:tabs>
          <w:tab w:val="num" w:pos="4185"/>
        </w:tabs>
        <w:ind w:left="4185" w:hanging="180"/>
      </w:pPr>
    </w:lvl>
    <w:lvl w:ilvl="6" w:tplc="0419000F" w:tentative="1">
      <w:start w:val="1"/>
      <w:numFmt w:val="decimal"/>
      <w:lvlText w:val="%7."/>
      <w:lvlJc w:val="left"/>
      <w:pPr>
        <w:tabs>
          <w:tab w:val="num" w:pos="4905"/>
        </w:tabs>
        <w:ind w:left="4905" w:hanging="360"/>
      </w:pPr>
    </w:lvl>
    <w:lvl w:ilvl="7" w:tplc="04190019" w:tentative="1">
      <w:start w:val="1"/>
      <w:numFmt w:val="lowerLetter"/>
      <w:lvlText w:val="%8."/>
      <w:lvlJc w:val="left"/>
      <w:pPr>
        <w:tabs>
          <w:tab w:val="num" w:pos="5625"/>
        </w:tabs>
        <w:ind w:left="5625" w:hanging="360"/>
      </w:pPr>
    </w:lvl>
    <w:lvl w:ilvl="8" w:tplc="0419001B" w:tentative="1">
      <w:start w:val="1"/>
      <w:numFmt w:val="lowerRoman"/>
      <w:lvlText w:val="%9."/>
      <w:lvlJc w:val="right"/>
      <w:pPr>
        <w:tabs>
          <w:tab w:val="num" w:pos="6345"/>
        </w:tabs>
        <w:ind w:left="6345" w:hanging="180"/>
      </w:pPr>
    </w:lvl>
  </w:abstractNum>
  <w:num w:numId="1" w16cid:durableId="839273689">
    <w:abstractNumId w:val="2"/>
  </w:num>
  <w:num w:numId="2" w16cid:durableId="1253203745">
    <w:abstractNumId w:val="19"/>
  </w:num>
  <w:num w:numId="3" w16cid:durableId="769201484">
    <w:abstractNumId w:val="8"/>
  </w:num>
  <w:num w:numId="4" w16cid:durableId="1574200324">
    <w:abstractNumId w:val="16"/>
  </w:num>
  <w:num w:numId="5" w16cid:durableId="1158763041">
    <w:abstractNumId w:val="14"/>
  </w:num>
  <w:num w:numId="6" w16cid:durableId="742605818">
    <w:abstractNumId w:val="3"/>
  </w:num>
  <w:num w:numId="7" w16cid:durableId="85650177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72260185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76522514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46600555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51819846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00057019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502887088">
    <w:abstractNumId w:val="1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74187756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08568485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511380099">
    <w:abstractNumId w:val="11"/>
  </w:num>
  <w:num w:numId="17" w16cid:durableId="1981112091">
    <w:abstractNumId w:val="1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851871772">
    <w:abstractNumId w:val="0"/>
  </w:num>
  <w:num w:numId="19" w16cid:durableId="802846525">
    <w:abstractNumId w:val="18"/>
  </w:num>
  <w:num w:numId="20" w16cid:durableId="619141978">
    <w:abstractNumId w:val="1"/>
  </w:num>
  <w:num w:numId="21" w16cid:durableId="1655988307">
    <w:abstractNumId w:val="12"/>
  </w:num>
  <w:num w:numId="22" w16cid:durableId="417796465">
    <w:abstractNumId w:val="9"/>
  </w:num>
  <w:num w:numId="23" w16cid:durableId="131545374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3217"/>
    <w:rsid w:val="00016DAC"/>
    <w:rsid w:val="000569CB"/>
    <w:rsid w:val="000A1B05"/>
    <w:rsid w:val="000C3932"/>
    <w:rsid w:val="001A785D"/>
    <w:rsid w:val="002873BB"/>
    <w:rsid w:val="002A6CA0"/>
    <w:rsid w:val="003A4C26"/>
    <w:rsid w:val="00424162"/>
    <w:rsid w:val="00444C1E"/>
    <w:rsid w:val="007447BC"/>
    <w:rsid w:val="007C3217"/>
    <w:rsid w:val="00821A7F"/>
    <w:rsid w:val="008728CF"/>
    <w:rsid w:val="0098474E"/>
    <w:rsid w:val="00A0187B"/>
    <w:rsid w:val="00A52CBB"/>
    <w:rsid w:val="00A77023"/>
    <w:rsid w:val="00A77DF8"/>
    <w:rsid w:val="00AB14F0"/>
    <w:rsid w:val="00AB15A2"/>
    <w:rsid w:val="00AD639A"/>
    <w:rsid w:val="00AF0B6F"/>
    <w:rsid w:val="00B0462E"/>
    <w:rsid w:val="00C66437"/>
    <w:rsid w:val="00CF5445"/>
    <w:rsid w:val="00D140D0"/>
    <w:rsid w:val="00DC4D9E"/>
    <w:rsid w:val="00E077FF"/>
    <w:rsid w:val="00EE5C89"/>
    <w:rsid w:val="00EF5EE3"/>
    <w:rsid w:val="00F12E84"/>
    <w:rsid w:val="00F8455E"/>
    <w:rsid w:val="00FB6C0B"/>
    <w:rsid w:val="00FF19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A4ECAA"/>
  <w15:docId w15:val="{803B8770-7552-4630-9483-3EA49962CE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F19D5"/>
  </w:style>
  <w:style w:type="paragraph" w:styleId="1">
    <w:name w:val="heading 1"/>
    <w:basedOn w:val="a"/>
    <w:next w:val="a"/>
    <w:link w:val="10"/>
    <w:qFormat/>
    <w:rsid w:val="000569CB"/>
    <w:pPr>
      <w:keepNext/>
      <w:spacing w:before="240" w:after="60" w:line="240" w:lineRule="auto"/>
      <w:jc w:val="center"/>
      <w:outlineLvl w:val="0"/>
    </w:pPr>
    <w:rPr>
      <w:rFonts w:ascii="Times New Roman" w:eastAsia="Times New Roman" w:hAnsi="Times New Roman" w:cs="Times New Roman"/>
      <w:b/>
      <w:kern w:val="28"/>
      <w:sz w:val="32"/>
      <w:szCs w:val="24"/>
      <w:lang w:eastAsia="ru-RU"/>
    </w:rPr>
  </w:style>
  <w:style w:type="paragraph" w:styleId="2">
    <w:name w:val="heading 2"/>
    <w:basedOn w:val="a"/>
    <w:next w:val="a"/>
    <w:link w:val="20"/>
    <w:qFormat/>
    <w:rsid w:val="000569CB"/>
    <w:pPr>
      <w:keepNext/>
      <w:spacing w:before="240" w:after="60" w:line="240" w:lineRule="auto"/>
      <w:jc w:val="center"/>
      <w:outlineLvl w:val="1"/>
    </w:pPr>
    <w:rPr>
      <w:rFonts w:ascii="Times New Roman" w:eastAsia="Times New Roman" w:hAnsi="Times New Roman" w:cs="Times New Roman"/>
      <w:b/>
      <w:sz w:val="28"/>
      <w:szCs w:val="24"/>
      <w:lang w:eastAsia="ru-RU"/>
    </w:rPr>
  </w:style>
  <w:style w:type="paragraph" w:styleId="3">
    <w:name w:val="heading 3"/>
    <w:basedOn w:val="a"/>
    <w:next w:val="a"/>
    <w:link w:val="30"/>
    <w:qFormat/>
    <w:rsid w:val="000569CB"/>
    <w:pPr>
      <w:keepNext/>
      <w:spacing w:before="240" w:after="60" w:line="240" w:lineRule="auto"/>
      <w:outlineLvl w:val="2"/>
    </w:pPr>
    <w:rPr>
      <w:rFonts w:ascii="Arial" w:eastAsia="Times New Roman" w:hAnsi="Arial" w:cs="Times New Roman"/>
      <w:b/>
      <w:bCs/>
      <w:sz w:val="26"/>
      <w:szCs w:val="26"/>
      <w:lang w:eastAsia="ru-RU"/>
    </w:rPr>
  </w:style>
  <w:style w:type="paragraph" w:styleId="4">
    <w:name w:val="heading 4"/>
    <w:basedOn w:val="a"/>
    <w:next w:val="a"/>
    <w:link w:val="40"/>
    <w:qFormat/>
    <w:rsid w:val="000569CB"/>
    <w:pPr>
      <w:keepNext/>
      <w:numPr>
        <w:ilvl w:val="3"/>
        <w:numId w:val="1"/>
      </w:numPr>
      <w:spacing w:before="240" w:after="60" w:line="240" w:lineRule="auto"/>
      <w:outlineLvl w:val="3"/>
    </w:pPr>
    <w:rPr>
      <w:rFonts w:ascii="Arial" w:eastAsia="Times New Roman" w:hAnsi="Arial" w:cs="Times New Roman"/>
      <w:b/>
      <w:sz w:val="24"/>
      <w:szCs w:val="20"/>
    </w:rPr>
  </w:style>
  <w:style w:type="paragraph" w:styleId="5">
    <w:name w:val="heading 5"/>
    <w:basedOn w:val="a"/>
    <w:next w:val="a"/>
    <w:link w:val="50"/>
    <w:qFormat/>
    <w:rsid w:val="000569CB"/>
    <w:pPr>
      <w:numPr>
        <w:ilvl w:val="4"/>
        <w:numId w:val="1"/>
      </w:numPr>
      <w:spacing w:before="240" w:after="60" w:line="240" w:lineRule="auto"/>
      <w:outlineLvl w:val="4"/>
    </w:pPr>
    <w:rPr>
      <w:rFonts w:ascii="Arial" w:eastAsia="Times New Roman" w:hAnsi="Arial" w:cs="Times New Roman"/>
      <w:sz w:val="20"/>
      <w:szCs w:val="20"/>
    </w:rPr>
  </w:style>
  <w:style w:type="paragraph" w:styleId="6">
    <w:name w:val="heading 6"/>
    <w:basedOn w:val="a"/>
    <w:next w:val="a"/>
    <w:link w:val="60"/>
    <w:qFormat/>
    <w:rsid w:val="000569CB"/>
    <w:pPr>
      <w:numPr>
        <w:ilvl w:val="5"/>
        <w:numId w:val="1"/>
      </w:numPr>
      <w:spacing w:before="240" w:after="60" w:line="240" w:lineRule="auto"/>
      <w:outlineLvl w:val="5"/>
    </w:pPr>
    <w:rPr>
      <w:rFonts w:ascii="Times New Roman" w:eastAsia="Times New Roman" w:hAnsi="Times New Roman" w:cs="Times New Roman"/>
      <w:i/>
      <w:sz w:val="20"/>
      <w:szCs w:val="20"/>
    </w:rPr>
  </w:style>
  <w:style w:type="paragraph" w:styleId="7">
    <w:name w:val="heading 7"/>
    <w:basedOn w:val="a"/>
    <w:next w:val="a"/>
    <w:link w:val="70"/>
    <w:qFormat/>
    <w:rsid w:val="000569CB"/>
    <w:pPr>
      <w:keepNext/>
      <w:numPr>
        <w:ilvl w:val="6"/>
        <w:numId w:val="1"/>
      </w:numPr>
      <w:spacing w:before="60" w:after="0" w:line="360" w:lineRule="auto"/>
      <w:jc w:val="center"/>
      <w:outlineLvl w:val="6"/>
    </w:pPr>
    <w:rPr>
      <w:rFonts w:ascii="Arial" w:eastAsia="Times New Roman" w:hAnsi="Arial" w:cs="Times New Roman"/>
      <w:b/>
      <w:sz w:val="28"/>
      <w:szCs w:val="20"/>
    </w:rPr>
  </w:style>
  <w:style w:type="paragraph" w:styleId="8">
    <w:name w:val="heading 8"/>
    <w:basedOn w:val="a"/>
    <w:next w:val="a"/>
    <w:link w:val="80"/>
    <w:qFormat/>
    <w:rsid w:val="000569CB"/>
    <w:pPr>
      <w:numPr>
        <w:ilvl w:val="7"/>
        <w:numId w:val="1"/>
      </w:numPr>
      <w:spacing w:before="240" w:after="60" w:line="240" w:lineRule="auto"/>
      <w:outlineLvl w:val="7"/>
    </w:pPr>
    <w:rPr>
      <w:rFonts w:ascii="Arial" w:eastAsia="Times New Roman" w:hAnsi="Arial" w:cs="Times New Roman"/>
      <w:i/>
      <w:sz w:val="20"/>
      <w:szCs w:val="20"/>
    </w:rPr>
  </w:style>
  <w:style w:type="paragraph" w:styleId="9">
    <w:name w:val="heading 9"/>
    <w:basedOn w:val="a"/>
    <w:next w:val="a"/>
    <w:link w:val="90"/>
    <w:qFormat/>
    <w:rsid w:val="000569CB"/>
    <w:pPr>
      <w:numPr>
        <w:ilvl w:val="8"/>
        <w:numId w:val="1"/>
      </w:numPr>
      <w:spacing w:before="240" w:after="60" w:line="240" w:lineRule="auto"/>
      <w:outlineLvl w:val="8"/>
    </w:pPr>
    <w:rPr>
      <w:rFonts w:ascii="Arial" w:eastAsia="Times New Roman" w:hAnsi="Arial" w:cs="Times New Roman"/>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569CB"/>
    <w:rPr>
      <w:rFonts w:ascii="Times New Roman" w:eastAsia="Times New Roman" w:hAnsi="Times New Roman" w:cs="Times New Roman"/>
      <w:b/>
      <w:kern w:val="28"/>
      <w:sz w:val="32"/>
      <w:szCs w:val="24"/>
      <w:lang w:eastAsia="ru-RU"/>
    </w:rPr>
  </w:style>
  <w:style w:type="character" w:customStyle="1" w:styleId="20">
    <w:name w:val="Заголовок 2 Знак"/>
    <w:basedOn w:val="a0"/>
    <w:link w:val="2"/>
    <w:rsid w:val="000569CB"/>
    <w:rPr>
      <w:rFonts w:ascii="Times New Roman" w:eastAsia="Times New Roman" w:hAnsi="Times New Roman" w:cs="Times New Roman"/>
      <w:b/>
      <w:sz w:val="28"/>
      <w:szCs w:val="24"/>
      <w:lang w:eastAsia="ru-RU"/>
    </w:rPr>
  </w:style>
  <w:style w:type="character" w:customStyle="1" w:styleId="30">
    <w:name w:val="Заголовок 3 Знак"/>
    <w:basedOn w:val="a0"/>
    <w:link w:val="3"/>
    <w:rsid w:val="000569CB"/>
    <w:rPr>
      <w:rFonts w:ascii="Arial" w:eastAsia="Times New Roman" w:hAnsi="Arial" w:cs="Times New Roman"/>
      <w:b/>
      <w:bCs/>
      <w:sz w:val="26"/>
      <w:szCs w:val="26"/>
      <w:lang w:eastAsia="ru-RU"/>
    </w:rPr>
  </w:style>
  <w:style w:type="character" w:customStyle="1" w:styleId="40">
    <w:name w:val="Заголовок 4 Знак"/>
    <w:basedOn w:val="a0"/>
    <w:link w:val="4"/>
    <w:rsid w:val="000569CB"/>
    <w:rPr>
      <w:rFonts w:ascii="Arial" w:eastAsia="Times New Roman" w:hAnsi="Arial" w:cs="Times New Roman"/>
      <w:b/>
      <w:sz w:val="24"/>
      <w:szCs w:val="20"/>
    </w:rPr>
  </w:style>
  <w:style w:type="character" w:customStyle="1" w:styleId="50">
    <w:name w:val="Заголовок 5 Знак"/>
    <w:basedOn w:val="a0"/>
    <w:link w:val="5"/>
    <w:rsid w:val="000569CB"/>
    <w:rPr>
      <w:rFonts w:ascii="Arial" w:eastAsia="Times New Roman" w:hAnsi="Arial" w:cs="Times New Roman"/>
      <w:sz w:val="20"/>
      <w:szCs w:val="20"/>
    </w:rPr>
  </w:style>
  <w:style w:type="character" w:customStyle="1" w:styleId="60">
    <w:name w:val="Заголовок 6 Знак"/>
    <w:basedOn w:val="a0"/>
    <w:link w:val="6"/>
    <w:rsid w:val="000569CB"/>
    <w:rPr>
      <w:rFonts w:ascii="Times New Roman" w:eastAsia="Times New Roman" w:hAnsi="Times New Roman" w:cs="Times New Roman"/>
      <w:i/>
      <w:sz w:val="20"/>
      <w:szCs w:val="20"/>
    </w:rPr>
  </w:style>
  <w:style w:type="character" w:customStyle="1" w:styleId="70">
    <w:name w:val="Заголовок 7 Знак"/>
    <w:basedOn w:val="a0"/>
    <w:link w:val="7"/>
    <w:rsid w:val="000569CB"/>
    <w:rPr>
      <w:rFonts w:ascii="Arial" w:eastAsia="Times New Roman" w:hAnsi="Arial" w:cs="Times New Roman"/>
      <w:b/>
      <w:sz w:val="28"/>
      <w:szCs w:val="20"/>
    </w:rPr>
  </w:style>
  <w:style w:type="character" w:customStyle="1" w:styleId="80">
    <w:name w:val="Заголовок 8 Знак"/>
    <w:basedOn w:val="a0"/>
    <w:link w:val="8"/>
    <w:rsid w:val="000569CB"/>
    <w:rPr>
      <w:rFonts w:ascii="Arial" w:eastAsia="Times New Roman" w:hAnsi="Arial" w:cs="Times New Roman"/>
      <w:i/>
      <w:sz w:val="20"/>
      <w:szCs w:val="20"/>
    </w:rPr>
  </w:style>
  <w:style w:type="character" w:customStyle="1" w:styleId="90">
    <w:name w:val="Заголовок 9 Знак"/>
    <w:basedOn w:val="a0"/>
    <w:link w:val="9"/>
    <w:rsid w:val="000569CB"/>
    <w:rPr>
      <w:rFonts w:ascii="Arial" w:eastAsia="Times New Roman" w:hAnsi="Arial" w:cs="Times New Roman"/>
      <w:b/>
      <w:i/>
      <w:sz w:val="18"/>
      <w:szCs w:val="20"/>
    </w:rPr>
  </w:style>
  <w:style w:type="numbering" w:customStyle="1" w:styleId="11">
    <w:name w:val="Нет списка1"/>
    <w:next w:val="a2"/>
    <w:uiPriority w:val="99"/>
    <w:semiHidden/>
    <w:unhideWhenUsed/>
    <w:rsid w:val="000569CB"/>
  </w:style>
  <w:style w:type="paragraph" w:customStyle="1" w:styleId="ReportMain">
    <w:name w:val="Report_Main"/>
    <w:basedOn w:val="a"/>
    <w:link w:val="ReportMain0"/>
    <w:rsid w:val="000569CB"/>
    <w:pPr>
      <w:spacing w:after="0" w:line="240" w:lineRule="auto"/>
    </w:pPr>
    <w:rPr>
      <w:rFonts w:ascii="Times New Roman" w:eastAsia="Calibri" w:hAnsi="Times New Roman" w:cs="Times New Roman"/>
      <w:sz w:val="24"/>
      <w:szCs w:val="20"/>
    </w:rPr>
  </w:style>
  <w:style w:type="character" w:customStyle="1" w:styleId="ReportMain0">
    <w:name w:val="Report_Main Знак"/>
    <w:link w:val="ReportMain"/>
    <w:rsid w:val="000569CB"/>
    <w:rPr>
      <w:rFonts w:ascii="Times New Roman" w:eastAsia="Calibri" w:hAnsi="Times New Roman" w:cs="Times New Roman"/>
      <w:sz w:val="24"/>
      <w:szCs w:val="20"/>
    </w:rPr>
  </w:style>
  <w:style w:type="paragraph" w:styleId="a3">
    <w:name w:val="Body Text Indent"/>
    <w:basedOn w:val="a"/>
    <w:link w:val="a4"/>
    <w:rsid w:val="000569CB"/>
    <w:pPr>
      <w:spacing w:after="120" w:line="240" w:lineRule="auto"/>
      <w:ind w:left="283"/>
    </w:pPr>
    <w:rPr>
      <w:rFonts w:ascii="Times New Roman" w:eastAsia="Times New Roman" w:hAnsi="Times New Roman" w:cs="Times New Roman"/>
      <w:sz w:val="24"/>
      <w:szCs w:val="24"/>
      <w:lang w:eastAsia="ru-RU"/>
    </w:rPr>
  </w:style>
  <w:style w:type="character" w:customStyle="1" w:styleId="a4">
    <w:name w:val="Основной текст с отступом Знак"/>
    <w:basedOn w:val="a0"/>
    <w:link w:val="a3"/>
    <w:rsid w:val="000569CB"/>
    <w:rPr>
      <w:rFonts w:ascii="Times New Roman" w:eastAsia="Times New Roman" w:hAnsi="Times New Roman" w:cs="Times New Roman"/>
      <w:sz w:val="24"/>
      <w:szCs w:val="24"/>
      <w:lang w:eastAsia="ru-RU"/>
    </w:rPr>
  </w:style>
  <w:style w:type="character" w:customStyle="1" w:styleId="grame">
    <w:name w:val="grame"/>
    <w:basedOn w:val="a0"/>
    <w:rsid w:val="000569CB"/>
  </w:style>
  <w:style w:type="character" w:customStyle="1" w:styleId="spelle">
    <w:name w:val="spelle"/>
    <w:basedOn w:val="a0"/>
    <w:rsid w:val="000569CB"/>
  </w:style>
  <w:style w:type="character" w:customStyle="1" w:styleId="apple-converted-space">
    <w:name w:val="apple-converted-space"/>
    <w:basedOn w:val="a0"/>
    <w:rsid w:val="000569CB"/>
  </w:style>
  <w:style w:type="character" w:styleId="a5">
    <w:name w:val="Emphasis"/>
    <w:qFormat/>
    <w:rsid w:val="000569CB"/>
    <w:rPr>
      <w:i/>
      <w:iCs/>
    </w:rPr>
  </w:style>
  <w:style w:type="paragraph" w:customStyle="1" w:styleId="12">
    <w:name w:val="Обычный1"/>
    <w:uiPriority w:val="99"/>
    <w:rsid w:val="000569CB"/>
    <w:pPr>
      <w:spacing w:after="0" w:line="240" w:lineRule="auto"/>
      <w:ind w:firstLine="567"/>
      <w:jc w:val="both"/>
    </w:pPr>
    <w:rPr>
      <w:rFonts w:ascii="Times New Roman" w:eastAsia="Times New Roman" w:hAnsi="Times New Roman" w:cs="Times New Roman"/>
      <w:sz w:val="28"/>
      <w:szCs w:val="20"/>
      <w:lang w:eastAsia="ko-KR"/>
    </w:rPr>
  </w:style>
  <w:style w:type="paragraph" w:styleId="a6">
    <w:name w:val="Normal (Web)"/>
    <w:basedOn w:val="a"/>
    <w:uiPriority w:val="99"/>
    <w:rsid w:val="000569C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7">
    <w:name w:val="Strong"/>
    <w:qFormat/>
    <w:rsid w:val="000569CB"/>
    <w:rPr>
      <w:b/>
      <w:bCs/>
    </w:rPr>
  </w:style>
  <w:style w:type="character" w:styleId="a8">
    <w:name w:val="Hyperlink"/>
    <w:uiPriority w:val="99"/>
    <w:rsid w:val="000569CB"/>
    <w:rPr>
      <w:color w:val="0000FF"/>
      <w:u w:val="single"/>
    </w:rPr>
  </w:style>
  <w:style w:type="paragraph" w:styleId="a9">
    <w:name w:val="Body Text"/>
    <w:basedOn w:val="a"/>
    <w:link w:val="aa"/>
    <w:uiPriority w:val="99"/>
    <w:unhideWhenUsed/>
    <w:rsid w:val="000569CB"/>
    <w:pPr>
      <w:spacing w:after="120" w:line="276" w:lineRule="auto"/>
    </w:pPr>
    <w:rPr>
      <w:rFonts w:ascii="Calibri" w:eastAsia="Calibri" w:hAnsi="Calibri" w:cs="Times New Roman"/>
      <w:sz w:val="20"/>
      <w:szCs w:val="20"/>
    </w:rPr>
  </w:style>
  <w:style w:type="character" w:customStyle="1" w:styleId="aa">
    <w:name w:val="Основной текст Знак"/>
    <w:basedOn w:val="a0"/>
    <w:link w:val="a9"/>
    <w:uiPriority w:val="99"/>
    <w:rsid w:val="000569CB"/>
    <w:rPr>
      <w:rFonts w:ascii="Calibri" w:eastAsia="Calibri" w:hAnsi="Calibri" w:cs="Times New Roman"/>
      <w:sz w:val="20"/>
      <w:szCs w:val="20"/>
    </w:rPr>
  </w:style>
  <w:style w:type="paragraph" w:customStyle="1" w:styleId="ab">
    <w:basedOn w:val="a"/>
    <w:next w:val="ac"/>
    <w:link w:val="ad"/>
    <w:qFormat/>
    <w:rsid w:val="001A785D"/>
    <w:pPr>
      <w:spacing w:after="0" w:line="240" w:lineRule="auto"/>
      <w:jc w:val="center"/>
    </w:pPr>
    <w:rPr>
      <w:rFonts w:ascii="Times New Roman" w:eastAsia="Times New Roman" w:hAnsi="Times New Roman" w:cs="Times New Roman"/>
      <w:sz w:val="28"/>
      <w:szCs w:val="20"/>
      <w:lang w:eastAsia="ru-RU"/>
    </w:rPr>
  </w:style>
  <w:style w:type="character" w:customStyle="1" w:styleId="ad">
    <w:name w:val="Название Знак"/>
    <w:link w:val="ab"/>
    <w:rsid w:val="000569CB"/>
    <w:rPr>
      <w:rFonts w:ascii="Times New Roman" w:eastAsia="Times New Roman" w:hAnsi="Times New Roman" w:cs="Times New Roman"/>
      <w:sz w:val="28"/>
      <w:szCs w:val="20"/>
      <w:lang w:eastAsia="ru-RU"/>
    </w:rPr>
  </w:style>
  <w:style w:type="paragraph" w:styleId="ae">
    <w:name w:val="Subtitle"/>
    <w:basedOn w:val="a"/>
    <w:link w:val="af"/>
    <w:qFormat/>
    <w:rsid w:val="000569CB"/>
    <w:pPr>
      <w:spacing w:after="0" w:line="240" w:lineRule="auto"/>
      <w:jc w:val="center"/>
    </w:pPr>
    <w:rPr>
      <w:rFonts w:ascii="Times New Roman" w:eastAsia="Times New Roman" w:hAnsi="Times New Roman" w:cs="Times New Roman"/>
      <w:sz w:val="28"/>
      <w:szCs w:val="24"/>
      <w:lang w:eastAsia="ru-RU"/>
    </w:rPr>
  </w:style>
  <w:style w:type="character" w:customStyle="1" w:styleId="af">
    <w:name w:val="Подзаголовок Знак"/>
    <w:basedOn w:val="a0"/>
    <w:link w:val="ae"/>
    <w:rsid w:val="000569CB"/>
    <w:rPr>
      <w:rFonts w:ascii="Times New Roman" w:eastAsia="Times New Roman" w:hAnsi="Times New Roman" w:cs="Times New Roman"/>
      <w:sz w:val="28"/>
      <w:szCs w:val="24"/>
      <w:lang w:eastAsia="ru-RU"/>
    </w:rPr>
  </w:style>
  <w:style w:type="paragraph" w:styleId="21">
    <w:name w:val="Body Text 2"/>
    <w:basedOn w:val="a"/>
    <w:link w:val="22"/>
    <w:rsid w:val="000569CB"/>
    <w:pPr>
      <w:spacing w:after="120" w:line="480" w:lineRule="auto"/>
    </w:pPr>
    <w:rPr>
      <w:rFonts w:ascii="Times New Roman" w:eastAsia="Times New Roman" w:hAnsi="Times New Roman" w:cs="Times New Roman"/>
      <w:sz w:val="24"/>
      <w:szCs w:val="24"/>
      <w:lang w:eastAsia="ru-RU"/>
    </w:rPr>
  </w:style>
  <w:style w:type="character" w:customStyle="1" w:styleId="22">
    <w:name w:val="Основной текст 2 Знак"/>
    <w:basedOn w:val="a0"/>
    <w:link w:val="21"/>
    <w:rsid w:val="000569CB"/>
    <w:rPr>
      <w:rFonts w:ascii="Times New Roman" w:eastAsia="Times New Roman" w:hAnsi="Times New Roman" w:cs="Times New Roman"/>
      <w:sz w:val="24"/>
      <w:szCs w:val="24"/>
      <w:lang w:eastAsia="ru-RU"/>
    </w:rPr>
  </w:style>
  <w:style w:type="paragraph" w:styleId="31">
    <w:name w:val="Body Text 3"/>
    <w:basedOn w:val="a"/>
    <w:link w:val="32"/>
    <w:rsid w:val="000569CB"/>
    <w:pPr>
      <w:spacing w:after="120" w:line="240" w:lineRule="auto"/>
    </w:pPr>
    <w:rPr>
      <w:rFonts w:ascii="Times New Roman" w:eastAsia="Times New Roman" w:hAnsi="Times New Roman" w:cs="Times New Roman"/>
      <w:sz w:val="16"/>
      <w:szCs w:val="16"/>
      <w:lang w:eastAsia="ru-RU"/>
    </w:rPr>
  </w:style>
  <w:style w:type="character" w:customStyle="1" w:styleId="32">
    <w:name w:val="Основной текст 3 Знак"/>
    <w:basedOn w:val="a0"/>
    <w:link w:val="31"/>
    <w:rsid w:val="000569CB"/>
    <w:rPr>
      <w:rFonts w:ascii="Times New Roman" w:eastAsia="Times New Roman" w:hAnsi="Times New Roman" w:cs="Times New Roman"/>
      <w:sz w:val="16"/>
      <w:szCs w:val="16"/>
      <w:lang w:eastAsia="ru-RU"/>
    </w:rPr>
  </w:style>
  <w:style w:type="paragraph" w:styleId="23">
    <w:name w:val="Body Text Indent 2"/>
    <w:basedOn w:val="a"/>
    <w:link w:val="24"/>
    <w:rsid w:val="000569CB"/>
    <w:pPr>
      <w:spacing w:after="120" w:line="480" w:lineRule="auto"/>
      <w:ind w:left="283"/>
    </w:pPr>
    <w:rPr>
      <w:rFonts w:ascii="Times New Roman" w:eastAsia="Times New Roman" w:hAnsi="Times New Roman" w:cs="Times New Roman"/>
      <w:sz w:val="24"/>
      <w:szCs w:val="24"/>
      <w:lang w:eastAsia="ru-RU"/>
    </w:rPr>
  </w:style>
  <w:style w:type="character" w:customStyle="1" w:styleId="24">
    <w:name w:val="Основной текст с отступом 2 Знак"/>
    <w:basedOn w:val="a0"/>
    <w:link w:val="23"/>
    <w:rsid w:val="000569CB"/>
    <w:rPr>
      <w:rFonts w:ascii="Times New Roman" w:eastAsia="Times New Roman" w:hAnsi="Times New Roman" w:cs="Times New Roman"/>
      <w:sz w:val="24"/>
      <w:szCs w:val="24"/>
      <w:lang w:eastAsia="ru-RU"/>
    </w:rPr>
  </w:style>
  <w:style w:type="paragraph" w:customStyle="1" w:styleId="af0">
    <w:name w:val="Базовый"/>
    <w:link w:val="af1"/>
    <w:rsid w:val="000569CB"/>
    <w:pPr>
      <w:tabs>
        <w:tab w:val="left" w:pos="709"/>
      </w:tabs>
      <w:suppressAutoHyphens/>
      <w:spacing w:after="0" w:line="100" w:lineRule="atLeast"/>
    </w:pPr>
    <w:rPr>
      <w:rFonts w:ascii="Times New Roman" w:eastAsia="Times New Roman" w:hAnsi="Times New Roman" w:cs="Times New Roman"/>
      <w:sz w:val="24"/>
      <w:szCs w:val="24"/>
      <w:lang w:eastAsia="ru-RU"/>
    </w:rPr>
  </w:style>
  <w:style w:type="character" w:customStyle="1" w:styleId="af1">
    <w:name w:val="Базовый Знак"/>
    <w:link w:val="af0"/>
    <w:rsid w:val="000569CB"/>
    <w:rPr>
      <w:rFonts w:ascii="Times New Roman" w:eastAsia="Times New Roman" w:hAnsi="Times New Roman" w:cs="Times New Roman"/>
      <w:sz w:val="24"/>
      <w:szCs w:val="24"/>
      <w:lang w:eastAsia="ru-RU"/>
    </w:rPr>
  </w:style>
  <w:style w:type="paragraph" w:styleId="af2">
    <w:name w:val="List Paragraph"/>
    <w:basedOn w:val="a"/>
    <w:uiPriority w:val="99"/>
    <w:qFormat/>
    <w:rsid w:val="000569CB"/>
    <w:pPr>
      <w:spacing w:after="200" w:line="276" w:lineRule="auto"/>
      <w:ind w:left="720"/>
      <w:contextualSpacing/>
    </w:pPr>
    <w:rPr>
      <w:rFonts w:ascii="Calibri" w:eastAsia="Calibri" w:hAnsi="Calibri" w:cs="Times New Roman"/>
    </w:rPr>
  </w:style>
  <w:style w:type="paragraph" w:customStyle="1" w:styleId="Default">
    <w:name w:val="Default"/>
    <w:rsid w:val="000569CB"/>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3">
    <w:name w:val="Plain Text"/>
    <w:basedOn w:val="a"/>
    <w:link w:val="af4"/>
    <w:uiPriority w:val="99"/>
    <w:rsid w:val="000569CB"/>
    <w:pPr>
      <w:spacing w:after="0" w:line="240" w:lineRule="auto"/>
    </w:pPr>
    <w:rPr>
      <w:rFonts w:ascii="Courier New" w:eastAsia="Times New Roman" w:hAnsi="Courier New" w:cs="Times New Roman"/>
      <w:sz w:val="20"/>
      <w:szCs w:val="20"/>
    </w:rPr>
  </w:style>
  <w:style w:type="character" w:customStyle="1" w:styleId="af4">
    <w:name w:val="Текст Знак"/>
    <w:basedOn w:val="a0"/>
    <w:link w:val="af3"/>
    <w:uiPriority w:val="99"/>
    <w:rsid w:val="000569CB"/>
    <w:rPr>
      <w:rFonts w:ascii="Courier New" w:eastAsia="Times New Roman" w:hAnsi="Courier New" w:cs="Times New Roman"/>
      <w:sz w:val="20"/>
      <w:szCs w:val="20"/>
    </w:rPr>
  </w:style>
  <w:style w:type="paragraph" w:styleId="af5">
    <w:name w:val="Block Text"/>
    <w:basedOn w:val="a"/>
    <w:rsid w:val="000569CB"/>
    <w:pPr>
      <w:widowControl w:val="0"/>
      <w:autoSpaceDE w:val="0"/>
      <w:autoSpaceDN w:val="0"/>
      <w:adjustRightInd w:val="0"/>
      <w:spacing w:before="20" w:after="0" w:line="160" w:lineRule="atLeast"/>
      <w:ind w:left="70" w:right="141" w:firstLine="288"/>
      <w:jc w:val="both"/>
    </w:pPr>
    <w:rPr>
      <w:rFonts w:ascii="Times New Roman" w:eastAsia="Times New Roman" w:hAnsi="Times New Roman" w:cs="Times New Roman"/>
      <w:sz w:val="28"/>
      <w:szCs w:val="28"/>
      <w:lang w:eastAsia="ru-RU"/>
    </w:rPr>
  </w:style>
  <w:style w:type="paragraph" w:styleId="af6">
    <w:name w:val="TOC Heading"/>
    <w:basedOn w:val="1"/>
    <w:next w:val="a"/>
    <w:uiPriority w:val="39"/>
    <w:unhideWhenUsed/>
    <w:qFormat/>
    <w:rsid w:val="000569CB"/>
    <w:pPr>
      <w:keepLines/>
      <w:spacing w:before="480" w:after="0" w:line="276" w:lineRule="auto"/>
      <w:jc w:val="left"/>
      <w:outlineLvl w:val="9"/>
    </w:pPr>
    <w:rPr>
      <w:rFonts w:ascii="Cambria" w:hAnsi="Cambria"/>
      <w:bCs/>
      <w:color w:val="365F91"/>
      <w:kern w:val="0"/>
      <w:sz w:val="28"/>
      <w:szCs w:val="28"/>
    </w:rPr>
  </w:style>
  <w:style w:type="paragraph" w:styleId="13">
    <w:name w:val="toc 1"/>
    <w:basedOn w:val="a"/>
    <w:next w:val="a"/>
    <w:autoRedefine/>
    <w:uiPriority w:val="39"/>
    <w:unhideWhenUsed/>
    <w:rsid w:val="00AD639A"/>
    <w:pPr>
      <w:tabs>
        <w:tab w:val="right" w:leader="dot" w:pos="9345"/>
      </w:tabs>
      <w:spacing w:after="100" w:line="276" w:lineRule="auto"/>
      <w:jc w:val="center"/>
    </w:pPr>
    <w:rPr>
      <w:rFonts w:ascii="Times New Roman" w:eastAsia="Calibri" w:hAnsi="Times New Roman" w:cs="Times New Roman"/>
      <w:bCs/>
      <w:sz w:val="28"/>
      <w:szCs w:val="28"/>
    </w:rPr>
  </w:style>
  <w:style w:type="paragraph" w:styleId="25">
    <w:name w:val="toc 2"/>
    <w:basedOn w:val="a"/>
    <w:next w:val="a"/>
    <w:autoRedefine/>
    <w:uiPriority w:val="39"/>
    <w:unhideWhenUsed/>
    <w:rsid w:val="000569CB"/>
    <w:pPr>
      <w:tabs>
        <w:tab w:val="right" w:leader="dot" w:pos="9345"/>
      </w:tabs>
      <w:spacing w:after="100" w:line="276" w:lineRule="auto"/>
      <w:ind w:left="220" w:firstLine="64"/>
    </w:pPr>
    <w:rPr>
      <w:rFonts w:ascii="Calibri" w:eastAsia="Calibri" w:hAnsi="Calibri" w:cs="Times New Roman"/>
    </w:rPr>
  </w:style>
  <w:style w:type="paragraph" w:styleId="33">
    <w:name w:val="toc 3"/>
    <w:basedOn w:val="a"/>
    <w:next w:val="a"/>
    <w:autoRedefine/>
    <w:uiPriority w:val="39"/>
    <w:unhideWhenUsed/>
    <w:rsid w:val="000569CB"/>
    <w:pPr>
      <w:spacing w:after="100" w:line="276" w:lineRule="auto"/>
      <w:ind w:left="440"/>
    </w:pPr>
    <w:rPr>
      <w:rFonts w:ascii="Calibri" w:eastAsia="Calibri" w:hAnsi="Calibri" w:cs="Times New Roman"/>
    </w:rPr>
  </w:style>
  <w:style w:type="paragraph" w:styleId="af7">
    <w:name w:val="Balloon Text"/>
    <w:basedOn w:val="a"/>
    <w:link w:val="af8"/>
    <w:uiPriority w:val="99"/>
    <w:semiHidden/>
    <w:unhideWhenUsed/>
    <w:rsid w:val="000569CB"/>
    <w:pPr>
      <w:spacing w:after="0" w:line="240" w:lineRule="auto"/>
    </w:pPr>
    <w:rPr>
      <w:rFonts w:ascii="Tahoma" w:eastAsia="Calibri" w:hAnsi="Tahoma" w:cs="Times New Roman"/>
      <w:sz w:val="16"/>
      <w:szCs w:val="16"/>
    </w:rPr>
  </w:style>
  <w:style w:type="character" w:customStyle="1" w:styleId="af8">
    <w:name w:val="Текст выноски Знак"/>
    <w:basedOn w:val="a0"/>
    <w:link w:val="af7"/>
    <w:uiPriority w:val="99"/>
    <w:semiHidden/>
    <w:rsid w:val="000569CB"/>
    <w:rPr>
      <w:rFonts w:ascii="Tahoma" w:eastAsia="Calibri" w:hAnsi="Tahoma" w:cs="Times New Roman"/>
      <w:sz w:val="16"/>
      <w:szCs w:val="16"/>
    </w:rPr>
  </w:style>
  <w:style w:type="paragraph" w:styleId="af9">
    <w:name w:val="endnote text"/>
    <w:basedOn w:val="a"/>
    <w:link w:val="afa"/>
    <w:uiPriority w:val="99"/>
    <w:semiHidden/>
    <w:unhideWhenUsed/>
    <w:rsid w:val="000569CB"/>
    <w:pPr>
      <w:spacing w:after="0" w:line="240" w:lineRule="auto"/>
    </w:pPr>
    <w:rPr>
      <w:rFonts w:ascii="Calibri" w:eastAsia="Calibri" w:hAnsi="Calibri" w:cs="Times New Roman"/>
      <w:sz w:val="20"/>
      <w:szCs w:val="20"/>
    </w:rPr>
  </w:style>
  <w:style w:type="character" w:customStyle="1" w:styleId="afa">
    <w:name w:val="Текст концевой сноски Знак"/>
    <w:basedOn w:val="a0"/>
    <w:link w:val="af9"/>
    <w:uiPriority w:val="99"/>
    <w:semiHidden/>
    <w:rsid w:val="000569CB"/>
    <w:rPr>
      <w:rFonts w:ascii="Calibri" w:eastAsia="Calibri" w:hAnsi="Calibri" w:cs="Times New Roman"/>
      <w:sz w:val="20"/>
      <w:szCs w:val="20"/>
    </w:rPr>
  </w:style>
  <w:style w:type="character" w:styleId="afb">
    <w:name w:val="endnote reference"/>
    <w:uiPriority w:val="99"/>
    <w:semiHidden/>
    <w:unhideWhenUsed/>
    <w:rsid w:val="000569CB"/>
    <w:rPr>
      <w:vertAlign w:val="superscript"/>
    </w:rPr>
  </w:style>
  <w:style w:type="paragraph" w:styleId="afc">
    <w:name w:val="header"/>
    <w:basedOn w:val="a"/>
    <w:link w:val="afd"/>
    <w:uiPriority w:val="99"/>
    <w:unhideWhenUsed/>
    <w:rsid w:val="000569CB"/>
    <w:pPr>
      <w:tabs>
        <w:tab w:val="center" w:pos="4677"/>
        <w:tab w:val="right" w:pos="9355"/>
      </w:tabs>
      <w:spacing w:after="200" w:line="276" w:lineRule="auto"/>
    </w:pPr>
    <w:rPr>
      <w:rFonts w:ascii="Calibri" w:eastAsia="Calibri" w:hAnsi="Calibri" w:cs="Times New Roman"/>
    </w:rPr>
  </w:style>
  <w:style w:type="character" w:customStyle="1" w:styleId="afd">
    <w:name w:val="Верхний колонтитул Знак"/>
    <w:basedOn w:val="a0"/>
    <w:link w:val="afc"/>
    <w:uiPriority w:val="99"/>
    <w:rsid w:val="000569CB"/>
    <w:rPr>
      <w:rFonts w:ascii="Calibri" w:eastAsia="Calibri" w:hAnsi="Calibri" w:cs="Times New Roman"/>
    </w:rPr>
  </w:style>
  <w:style w:type="paragraph" w:styleId="afe">
    <w:name w:val="footer"/>
    <w:basedOn w:val="a"/>
    <w:link w:val="aff"/>
    <w:uiPriority w:val="99"/>
    <w:unhideWhenUsed/>
    <w:rsid w:val="000569CB"/>
    <w:pPr>
      <w:tabs>
        <w:tab w:val="center" w:pos="4677"/>
        <w:tab w:val="right" w:pos="9355"/>
      </w:tabs>
      <w:spacing w:after="200" w:line="276" w:lineRule="auto"/>
    </w:pPr>
    <w:rPr>
      <w:rFonts w:ascii="Calibri" w:eastAsia="Calibri" w:hAnsi="Calibri" w:cs="Times New Roman"/>
    </w:rPr>
  </w:style>
  <w:style w:type="character" w:customStyle="1" w:styleId="aff">
    <w:name w:val="Нижний колонтитул Знак"/>
    <w:basedOn w:val="a0"/>
    <w:link w:val="afe"/>
    <w:uiPriority w:val="99"/>
    <w:rsid w:val="000569CB"/>
    <w:rPr>
      <w:rFonts w:ascii="Calibri" w:eastAsia="Calibri" w:hAnsi="Calibri" w:cs="Times New Roman"/>
    </w:rPr>
  </w:style>
  <w:style w:type="paragraph" w:customStyle="1" w:styleId="ReportHead">
    <w:name w:val="Report_Head"/>
    <w:basedOn w:val="a"/>
    <w:link w:val="ReportHead0"/>
    <w:rsid w:val="000569CB"/>
    <w:pPr>
      <w:spacing w:after="0" w:line="240" w:lineRule="auto"/>
      <w:jc w:val="center"/>
    </w:pPr>
    <w:rPr>
      <w:rFonts w:ascii="Times New Roman" w:eastAsia="Calibri" w:hAnsi="Times New Roman" w:cs="Times New Roman"/>
      <w:sz w:val="28"/>
      <w:szCs w:val="20"/>
    </w:rPr>
  </w:style>
  <w:style w:type="character" w:customStyle="1" w:styleId="ReportHead0">
    <w:name w:val="Report_Head Знак"/>
    <w:link w:val="ReportHead"/>
    <w:rsid w:val="000569CB"/>
    <w:rPr>
      <w:rFonts w:ascii="Times New Roman" w:eastAsia="Calibri" w:hAnsi="Times New Roman" w:cs="Times New Roman"/>
      <w:sz w:val="28"/>
      <w:szCs w:val="20"/>
    </w:rPr>
  </w:style>
  <w:style w:type="paragraph" w:styleId="ac">
    <w:name w:val="Title"/>
    <w:basedOn w:val="a"/>
    <w:next w:val="a"/>
    <w:link w:val="aff0"/>
    <w:uiPriority w:val="10"/>
    <w:qFormat/>
    <w:rsid w:val="000569C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ff0">
    <w:name w:val="Заголовок Знак"/>
    <w:basedOn w:val="a0"/>
    <w:link w:val="ac"/>
    <w:uiPriority w:val="10"/>
    <w:rsid w:val="000569CB"/>
    <w:rPr>
      <w:rFonts w:asciiTheme="majorHAnsi" w:eastAsiaTheme="majorEastAsia" w:hAnsiTheme="majorHAnsi" w:cstheme="majorBidi"/>
      <w:spacing w:val="-10"/>
      <w:kern w:val="28"/>
      <w:sz w:val="56"/>
      <w:szCs w:val="56"/>
    </w:rPr>
  </w:style>
  <w:style w:type="numbering" w:customStyle="1" w:styleId="26">
    <w:name w:val="Нет списка2"/>
    <w:next w:val="a2"/>
    <w:uiPriority w:val="99"/>
    <w:semiHidden/>
    <w:unhideWhenUsed/>
    <w:rsid w:val="001A785D"/>
  </w:style>
  <w:style w:type="paragraph" w:styleId="aff1">
    <w:basedOn w:val="a"/>
    <w:next w:val="ac"/>
    <w:qFormat/>
    <w:rsid w:val="00AD639A"/>
    <w:pPr>
      <w:spacing w:after="0" w:line="240" w:lineRule="auto"/>
      <w:jc w:val="center"/>
    </w:pPr>
    <w:rPr>
      <w:rFonts w:ascii="Times New Roman" w:eastAsia="Times New Roman" w:hAnsi="Times New Roman" w:cs="Times New Roman"/>
      <w:sz w:val="28"/>
      <w:szCs w:val="20"/>
      <w:lang w:val="x-none" w:eastAsia="ru-RU"/>
    </w:rPr>
  </w:style>
  <w:style w:type="character" w:styleId="aff2">
    <w:name w:val="Unresolved Mention"/>
    <w:uiPriority w:val="99"/>
    <w:semiHidden/>
    <w:unhideWhenUsed/>
    <w:rsid w:val="00AD639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file:///F:\&#1056;&#1055;_&#1056;&#1071;&#1080;&#1050;&#1056;\&#1056;&#1055;_&#1056;&#1071;&#1080;&#1050;&#1056;_2023\&#1060;&#1080;&#1079;&#1060;\&#1052;&#1059;_&#1056;&#1055;_&#1056;&#1071;&#1050;&#1056;_03.03.02_&#1060;&#1080;&#1079;(&#1073;)_&#1052;&#1077;&#1076;&#1060;&#1080;&#1079;_&#1086;&#1095;&#1085;_2023_&#1050;&#1086;&#1088;&#1086;&#1073;&#1077;&#1081;&#1085;&#1080;&#1082;&#1086;&#1074;&#1072;_&#1040;&#1040;.doc" TargetMode="External"/><Relationship Id="rId18" Type="http://schemas.openxmlformats.org/officeDocument/2006/relationships/hyperlink" Target="file:///F:\&#1056;&#1055;_&#1056;&#1071;&#1080;&#1050;&#1056;\&#1056;&#1055;_&#1056;&#1071;&#1080;&#1050;&#1056;_2023\&#1060;&#1080;&#1079;&#1060;\&#1052;&#1059;_&#1056;&#1055;_&#1056;&#1071;&#1050;&#1056;_03.03.02_&#1060;&#1080;&#1079;(&#1073;)_&#1052;&#1077;&#1076;&#1060;&#1080;&#1079;_&#1086;&#1095;&#1085;_2023_&#1050;&#1086;&#1088;&#1086;&#1073;&#1077;&#1081;&#1085;&#1080;&#1082;&#1086;&#1074;&#1072;_&#1040;&#1040;.doc" TargetMode="External"/><Relationship Id="rId26" Type="http://schemas.openxmlformats.org/officeDocument/2006/relationships/hyperlink" Target="https://lib.rucont.ru/efd/244348" TargetMode="External"/><Relationship Id="rId39" Type="http://schemas.openxmlformats.org/officeDocument/2006/relationships/hyperlink" Target="https://lib.rucont.ru/efd/711702" TargetMode="External"/><Relationship Id="rId21" Type="http://schemas.openxmlformats.org/officeDocument/2006/relationships/hyperlink" Target="file:///F:\&#1056;&#1055;_&#1056;&#1071;&#1080;&#1050;&#1056;\&#1056;&#1055;_&#1056;&#1071;&#1080;&#1050;&#1056;_2023\&#1060;&#1080;&#1079;&#1060;\&#1052;&#1059;_&#1056;&#1055;_&#1056;&#1071;&#1050;&#1056;_03.03.02_&#1060;&#1080;&#1079;(&#1073;)_&#1052;&#1077;&#1076;&#1060;&#1080;&#1079;_&#1086;&#1095;&#1085;_2023_&#1050;&#1086;&#1088;&#1086;&#1073;&#1077;&#1081;&#1085;&#1080;&#1082;&#1086;&#1074;&#1072;_&#1040;&#1040;.doc" TargetMode="External"/><Relationship Id="rId34" Type="http://schemas.openxmlformats.org/officeDocument/2006/relationships/hyperlink" Target="https://lib.rucont.ru/efd/688909" TargetMode="External"/><Relationship Id="rId42" Type="http://schemas.openxmlformats.org/officeDocument/2006/relationships/hyperlink" Target="https://lib.rucont.ru/efd/711702" TargetMode="External"/><Relationship Id="rId47" Type="http://schemas.openxmlformats.org/officeDocument/2006/relationships/hyperlink" Target="https://lib.rucont.ru/efd/711702" TargetMode="External"/><Relationship Id="rId50" Type="http://schemas.openxmlformats.org/officeDocument/2006/relationships/hyperlink" Target="https://lib.rucont.ru/efd/688909" TargetMode="External"/><Relationship Id="rId55" Type="http://schemas.openxmlformats.org/officeDocument/2006/relationships/hyperlink" Target="https://lib.rucont.ru/efd/711702" TargetMode="External"/><Relationship Id="rId7" Type="http://schemas.openxmlformats.org/officeDocument/2006/relationships/hyperlink" Target="file:///F:\&#1056;&#1055;_&#1056;&#1071;&#1080;&#1050;&#1056;\&#1056;&#1055;_&#1056;&#1071;&#1080;&#1050;&#1056;_2023\&#1060;&#1080;&#1079;&#1060;\&#1052;&#1059;_&#1056;&#1055;_&#1056;&#1071;&#1050;&#1056;_03.03.02_&#1060;&#1080;&#1079;(&#1073;)_&#1052;&#1077;&#1076;&#1060;&#1080;&#1079;_&#1086;&#1095;&#1085;_2023_&#1050;&#1086;&#1088;&#1086;&#1073;&#1077;&#1081;&#1085;&#1080;&#1082;&#1086;&#1074;&#1072;_&#1040;&#1040;.doc" TargetMode="External"/><Relationship Id="rId2" Type="http://schemas.openxmlformats.org/officeDocument/2006/relationships/styles" Target="styles.xml"/><Relationship Id="rId16" Type="http://schemas.openxmlformats.org/officeDocument/2006/relationships/hyperlink" Target="file:///F:\&#1056;&#1055;_&#1056;&#1071;&#1080;&#1050;&#1056;\&#1056;&#1055;_&#1056;&#1071;&#1080;&#1050;&#1056;_2023\&#1060;&#1080;&#1079;&#1060;\&#1052;&#1059;_&#1056;&#1055;_&#1056;&#1071;&#1050;&#1056;_03.03.02_&#1060;&#1080;&#1079;(&#1073;)_&#1052;&#1077;&#1076;&#1060;&#1080;&#1079;_&#1086;&#1095;&#1085;_2023_&#1050;&#1086;&#1088;&#1086;&#1073;&#1077;&#1081;&#1085;&#1080;&#1082;&#1086;&#1074;&#1072;_&#1040;&#1040;.doc" TargetMode="External"/><Relationship Id="rId29" Type="http://schemas.openxmlformats.org/officeDocument/2006/relationships/hyperlink" Target="https://lib.rucont.ru/efd/711710" TargetMode="External"/><Relationship Id="rId11" Type="http://schemas.openxmlformats.org/officeDocument/2006/relationships/hyperlink" Target="file:///F:\&#1056;&#1055;_&#1056;&#1071;&#1080;&#1050;&#1056;\&#1056;&#1055;_&#1056;&#1071;&#1080;&#1050;&#1056;_2023\&#1060;&#1080;&#1079;&#1060;\&#1052;&#1059;_&#1056;&#1055;_&#1056;&#1071;&#1050;&#1056;_03.03.02_&#1060;&#1080;&#1079;(&#1073;)_&#1052;&#1077;&#1076;&#1060;&#1080;&#1079;_&#1086;&#1095;&#1085;_2023_&#1050;&#1086;&#1088;&#1086;&#1073;&#1077;&#1081;&#1085;&#1080;&#1082;&#1086;&#1074;&#1072;_&#1040;&#1040;.doc" TargetMode="External"/><Relationship Id="rId24" Type="http://schemas.openxmlformats.org/officeDocument/2006/relationships/hyperlink" Target="https://lib.rucont.ru/efd/244081" TargetMode="External"/><Relationship Id="rId32" Type="http://schemas.openxmlformats.org/officeDocument/2006/relationships/hyperlink" Target="https://lib.rucont.ru/efd/244038" TargetMode="External"/><Relationship Id="rId37" Type="http://schemas.openxmlformats.org/officeDocument/2006/relationships/hyperlink" Target="https://lib.rucont.ru/efd/711710" TargetMode="External"/><Relationship Id="rId40" Type="http://schemas.openxmlformats.org/officeDocument/2006/relationships/hyperlink" Target="https://lib.rucont.ru/efd/711710" TargetMode="External"/><Relationship Id="rId45" Type="http://schemas.openxmlformats.org/officeDocument/2006/relationships/hyperlink" Target="https://lib.rucont.ru/efd/711702" TargetMode="External"/><Relationship Id="rId53" Type="http://schemas.openxmlformats.org/officeDocument/2006/relationships/hyperlink" Target="https://lib.rucont.ru/efd/244325" TargetMode="External"/><Relationship Id="rId58" Type="http://schemas.openxmlformats.org/officeDocument/2006/relationships/hyperlink" Target="https://lib.rucont.ru/efd/688909" TargetMode="External"/><Relationship Id="rId5" Type="http://schemas.openxmlformats.org/officeDocument/2006/relationships/footnotes" Target="footnotes.xml"/><Relationship Id="rId61" Type="http://schemas.openxmlformats.org/officeDocument/2006/relationships/theme" Target="theme/theme1.xml"/><Relationship Id="rId19" Type="http://schemas.openxmlformats.org/officeDocument/2006/relationships/hyperlink" Target="file:///F:\&#1056;&#1055;_&#1056;&#1071;&#1080;&#1050;&#1056;\&#1056;&#1055;_&#1056;&#1071;&#1080;&#1050;&#1056;_2023\&#1060;&#1080;&#1079;&#1060;\&#1052;&#1059;_&#1056;&#1055;_&#1056;&#1071;&#1050;&#1056;_03.03.02_&#1060;&#1080;&#1079;(&#1073;)_&#1052;&#1077;&#1076;&#1060;&#1080;&#1079;_&#1086;&#1095;&#1085;_2023_&#1050;&#1086;&#1088;&#1086;&#1073;&#1077;&#1081;&#1085;&#1080;&#1082;&#1086;&#1074;&#1072;_&#1040;&#1040;.doc" TargetMode="External"/><Relationship Id="rId14" Type="http://schemas.openxmlformats.org/officeDocument/2006/relationships/hyperlink" Target="file:///F:\&#1056;&#1055;_&#1056;&#1071;&#1080;&#1050;&#1056;\&#1056;&#1055;_&#1056;&#1071;&#1080;&#1050;&#1056;_2023\&#1060;&#1080;&#1079;&#1060;\&#1052;&#1059;_&#1056;&#1055;_&#1056;&#1071;&#1050;&#1056;_03.03.02_&#1060;&#1080;&#1079;(&#1073;)_&#1052;&#1077;&#1076;&#1060;&#1080;&#1079;_&#1086;&#1095;&#1085;_2023_&#1050;&#1086;&#1088;&#1086;&#1073;&#1077;&#1081;&#1085;&#1080;&#1082;&#1086;&#1074;&#1072;_&#1040;&#1040;.doc" TargetMode="External"/><Relationship Id="rId22" Type="http://schemas.openxmlformats.org/officeDocument/2006/relationships/hyperlink" Target="file:///F:\&#1056;&#1055;_&#1056;&#1071;&#1080;&#1050;&#1056;\&#1056;&#1055;_&#1056;&#1071;&#1080;&#1050;&#1056;_2023\&#1060;&#1080;&#1079;&#1060;\&#1052;&#1059;_&#1056;&#1055;_&#1056;&#1071;&#1050;&#1056;_03.03.02_&#1060;&#1080;&#1079;(&#1073;)_&#1052;&#1077;&#1076;&#1060;&#1080;&#1079;_&#1086;&#1095;&#1085;_2023_&#1050;&#1086;&#1088;&#1086;&#1073;&#1077;&#1081;&#1085;&#1080;&#1082;&#1086;&#1074;&#1072;_&#1040;&#1040;.doc" TargetMode="External"/><Relationship Id="rId27" Type="http://schemas.openxmlformats.org/officeDocument/2006/relationships/hyperlink" Target="https://lib.rucont.ru/efd/711702" TargetMode="External"/><Relationship Id="rId30" Type="http://schemas.openxmlformats.org/officeDocument/2006/relationships/hyperlink" Target="https://lib.rucont.ru/efd/244325" TargetMode="External"/><Relationship Id="rId35" Type="http://schemas.openxmlformats.org/officeDocument/2006/relationships/hyperlink" Target="https://lib.rucont.ru/efd/711702" TargetMode="External"/><Relationship Id="rId43" Type="http://schemas.openxmlformats.org/officeDocument/2006/relationships/hyperlink" Target="https://lib.rucont.ru/efd/711710" TargetMode="External"/><Relationship Id="rId48" Type="http://schemas.openxmlformats.org/officeDocument/2006/relationships/hyperlink" Target="https://lib.rucont.ru/efd/244348" TargetMode="External"/><Relationship Id="rId56" Type="http://schemas.openxmlformats.org/officeDocument/2006/relationships/hyperlink" Target="https://lib.rucont.ru/efd/315578" TargetMode="External"/><Relationship Id="rId8" Type="http://schemas.openxmlformats.org/officeDocument/2006/relationships/hyperlink" Target="file:///F:\&#1056;&#1055;_&#1056;&#1071;&#1080;&#1050;&#1056;\&#1056;&#1055;_&#1056;&#1071;&#1080;&#1050;&#1056;_2023\&#1060;&#1080;&#1079;&#1060;\&#1052;&#1059;_&#1056;&#1055;_&#1056;&#1071;&#1050;&#1056;_03.03.02_&#1060;&#1080;&#1079;(&#1073;)_&#1052;&#1077;&#1076;&#1060;&#1080;&#1079;_&#1086;&#1095;&#1085;_2023_&#1050;&#1086;&#1088;&#1086;&#1073;&#1077;&#1081;&#1085;&#1080;&#1082;&#1086;&#1074;&#1072;_&#1040;&#1040;.doc" TargetMode="External"/><Relationship Id="rId51" Type="http://schemas.openxmlformats.org/officeDocument/2006/relationships/hyperlink" Target="https://lib.rucont.ru/efd/711702" TargetMode="External"/><Relationship Id="rId3" Type="http://schemas.openxmlformats.org/officeDocument/2006/relationships/settings" Target="settings.xml"/><Relationship Id="rId12" Type="http://schemas.openxmlformats.org/officeDocument/2006/relationships/hyperlink" Target="file:///F:\&#1056;&#1055;_&#1056;&#1071;&#1080;&#1050;&#1056;\&#1056;&#1055;_&#1056;&#1071;&#1080;&#1050;&#1056;_2023\&#1060;&#1080;&#1079;&#1060;\&#1052;&#1059;_&#1056;&#1055;_&#1056;&#1071;&#1050;&#1056;_03.03.02_&#1060;&#1080;&#1079;(&#1073;)_&#1052;&#1077;&#1076;&#1060;&#1080;&#1079;_&#1086;&#1095;&#1085;_2023_&#1050;&#1086;&#1088;&#1086;&#1073;&#1077;&#1081;&#1085;&#1080;&#1082;&#1086;&#1074;&#1072;_&#1040;&#1040;.doc" TargetMode="External"/><Relationship Id="rId17" Type="http://schemas.openxmlformats.org/officeDocument/2006/relationships/hyperlink" Target="file:///F:\&#1056;&#1055;_&#1056;&#1071;&#1080;&#1050;&#1056;\&#1056;&#1055;_&#1056;&#1071;&#1080;&#1050;&#1056;_2023\&#1060;&#1080;&#1079;&#1060;\&#1052;&#1059;_&#1056;&#1055;_&#1056;&#1071;&#1050;&#1056;_03.03.02_&#1060;&#1080;&#1079;(&#1073;)_&#1052;&#1077;&#1076;&#1060;&#1080;&#1079;_&#1086;&#1095;&#1085;_2023_&#1050;&#1086;&#1088;&#1086;&#1073;&#1077;&#1081;&#1085;&#1080;&#1082;&#1086;&#1074;&#1072;_&#1040;&#1040;.doc" TargetMode="External"/><Relationship Id="rId25" Type="http://schemas.openxmlformats.org/officeDocument/2006/relationships/hyperlink" Target="https://lib.rucont.ru/efd/711710" TargetMode="External"/><Relationship Id="rId33" Type="http://schemas.openxmlformats.org/officeDocument/2006/relationships/hyperlink" Target="https://lib.rucont.ru/efd/244081" TargetMode="External"/><Relationship Id="rId38" Type="http://schemas.openxmlformats.org/officeDocument/2006/relationships/hyperlink" Target="https://lib.rucont.ru/efd/244348" TargetMode="External"/><Relationship Id="rId46" Type="http://schemas.openxmlformats.org/officeDocument/2006/relationships/hyperlink" Target="https://lib.rucont.ru/efd/711710" TargetMode="External"/><Relationship Id="rId59" Type="http://schemas.openxmlformats.org/officeDocument/2006/relationships/footer" Target="footer1.xml"/><Relationship Id="rId20" Type="http://schemas.openxmlformats.org/officeDocument/2006/relationships/hyperlink" Target="file:///F:\&#1056;&#1055;_&#1056;&#1071;&#1080;&#1050;&#1056;\&#1056;&#1055;_&#1056;&#1071;&#1080;&#1050;&#1056;_2023\&#1060;&#1080;&#1079;&#1060;\&#1052;&#1059;_&#1056;&#1055;_&#1056;&#1071;&#1050;&#1056;_03.03.02_&#1060;&#1080;&#1079;(&#1073;)_&#1052;&#1077;&#1076;&#1060;&#1080;&#1079;_&#1086;&#1095;&#1085;_2023_&#1050;&#1086;&#1088;&#1086;&#1073;&#1077;&#1081;&#1085;&#1080;&#1082;&#1086;&#1074;&#1072;_&#1040;&#1040;.doc" TargetMode="External"/><Relationship Id="rId41" Type="http://schemas.openxmlformats.org/officeDocument/2006/relationships/hyperlink" Target="https://lib.rucont.ru/efd/244348" TargetMode="External"/><Relationship Id="rId54" Type="http://schemas.openxmlformats.org/officeDocument/2006/relationships/hyperlink" Target="https://lib.rucont.ru/efd/688909"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file:///F:\&#1056;&#1055;_&#1056;&#1071;&#1080;&#1050;&#1056;\&#1056;&#1055;_&#1056;&#1071;&#1080;&#1050;&#1056;_2023\&#1060;&#1080;&#1079;&#1060;\&#1052;&#1059;_&#1056;&#1055;_&#1056;&#1071;&#1050;&#1056;_03.03.02_&#1060;&#1080;&#1079;(&#1073;)_&#1052;&#1077;&#1076;&#1060;&#1080;&#1079;_&#1086;&#1095;&#1085;_2023_&#1050;&#1086;&#1088;&#1086;&#1073;&#1077;&#1081;&#1085;&#1080;&#1082;&#1086;&#1074;&#1072;_&#1040;&#1040;.doc" TargetMode="External"/><Relationship Id="rId23" Type="http://schemas.openxmlformats.org/officeDocument/2006/relationships/hyperlink" Target="file:///F:\&#1056;&#1055;_&#1056;&#1071;&#1080;&#1050;&#1056;\&#1056;&#1055;_&#1056;&#1071;&#1080;&#1050;&#1056;_2023\&#1060;&#1080;&#1079;&#1060;\&#1052;&#1059;_&#1056;&#1055;_&#1056;&#1071;&#1050;&#1056;_03.03.02_&#1060;&#1080;&#1079;(&#1073;)_&#1052;&#1077;&#1076;&#1060;&#1080;&#1079;_&#1086;&#1095;&#1085;_2023_&#1050;&#1086;&#1088;&#1086;&#1073;&#1077;&#1081;&#1085;&#1080;&#1082;&#1086;&#1074;&#1072;_&#1040;&#1040;.doc" TargetMode="External"/><Relationship Id="rId28" Type="http://schemas.openxmlformats.org/officeDocument/2006/relationships/hyperlink" Target="https://lib.rucont.ru/efd/244081" TargetMode="External"/><Relationship Id="rId36" Type="http://schemas.openxmlformats.org/officeDocument/2006/relationships/hyperlink" Target="https://lib.rucont.ru/efd/689429" TargetMode="External"/><Relationship Id="rId49" Type="http://schemas.openxmlformats.org/officeDocument/2006/relationships/hyperlink" Target="https://lib.rucont.ru/efd/244325" TargetMode="External"/><Relationship Id="rId57" Type="http://schemas.openxmlformats.org/officeDocument/2006/relationships/hyperlink" Target="https://lib.rucont.ru/efd/688909" TargetMode="External"/><Relationship Id="rId10" Type="http://schemas.openxmlformats.org/officeDocument/2006/relationships/hyperlink" Target="file:///F:\&#1056;&#1055;_&#1056;&#1071;&#1080;&#1050;&#1056;\&#1056;&#1055;_&#1056;&#1071;&#1080;&#1050;&#1056;_2023\&#1060;&#1080;&#1079;&#1060;\&#1052;&#1059;_&#1056;&#1055;_&#1056;&#1071;&#1050;&#1056;_03.03.02_&#1060;&#1080;&#1079;(&#1073;)_&#1052;&#1077;&#1076;&#1060;&#1080;&#1079;_&#1086;&#1095;&#1085;_2023_&#1050;&#1086;&#1088;&#1086;&#1073;&#1077;&#1081;&#1085;&#1080;&#1082;&#1086;&#1074;&#1072;_&#1040;&#1040;.doc" TargetMode="External"/><Relationship Id="rId31" Type="http://schemas.openxmlformats.org/officeDocument/2006/relationships/hyperlink" Target="https://lib.rucont.ru/efd/711702" TargetMode="External"/><Relationship Id="rId44" Type="http://schemas.openxmlformats.org/officeDocument/2006/relationships/hyperlink" Target="https://lib.rucont.ru/efd/244348" TargetMode="External"/><Relationship Id="rId52" Type="http://schemas.openxmlformats.org/officeDocument/2006/relationships/hyperlink" Target="https://lib.rucont.ru/efd/315578" TargetMode="External"/><Relationship Id="rId6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file:///F:\&#1056;&#1055;_&#1056;&#1071;&#1080;&#1050;&#1056;\&#1056;&#1055;_&#1056;&#1071;&#1080;&#1050;&#1056;_2023\&#1060;&#1080;&#1079;&#1060;\&#1052;&#1059;_&#1056;&#1055;_&#1056;&#1071;&#1050;&#1056;_03.03.02_&#1060;&#1080;&#1079;(&#1073;)_&#1052;&#1077;&#1076;&#1060;&#1080;&#1079;_&#1086;&#1095;&#1085;_2023_&#1050;&#1086;&#1088;&#1086;&#1073;&#1077;&#1081;&#1085;&#1080;&#1082;&#1086;&#1074;&#1072;_&#1040;&#1040;.do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27</Pages>
  <Words>6437</Words>
  <Characters>36695</Characters>
  <Application>Microsoft Office Word</Application>
  <DocSecurity>0</DocSecurity>
  <Lines>305</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Анна Коробейникова</cp:lastModifiedBy>
  <cp:revision>7</cp:revision>
  <dcterms:created xsi:type="dcterms:W3CDTF">2021-10-01T05:27:00Z</dcterms:created>
  <dcterms:modified xsi:type="dcterms:W3CDTF">2023-04-16T10:55:00Z</dcterms:modified>
</cp:coreProperties>
</file>