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960369" w14:textId="77777777" w:rsidR="00EA4867" w:rsidRPr="00D26D0D" w:rsidRDefault="00EA4867" w:rsidP="00EA4867">
      <w:pPr>
        <w:spacing w:after="0" w:line="240" w:lineRule="auto"/>
        <w:jc w:val="center"/>
        <w:rPr>
          <w:rFonts w:ascii="Times New Roman" w:hAnsi="Times New Roman"/>
          <w:sz w:val="24"/>
          <w:szCs w:val="24"/>
        </w:rPr>
      </w:pPr>
    </w:p>
    <w:p w14:paraId="2A0DA3B2" w14:textId="77777777" w:rsidR="00EA4867" w:rsidRPr="00F91C39" w:rsidRDefault="00EA4867" w:rsidP="00EA4867">
      <w:pPr>
        <w:spacing w:after="240" w:line="240" w:lineRule="auto"/>
        <w:jc w:val="center"/>
        <w:rPr>
          <w:rFonts w:ascii="Times New Roman" w:hAnsi="Times New Roman"/>
          <w:sz w:val="24"/>
          <w:szCs w:val="24"/>
        </w:rPr>
      </w:pPr>
      <w:r w:rsidRPr="00F91C39">
        <w:rPr>
          <w:rFonts w:ascii="Times New Roman" w:hAnsi="Times New Roman"/>
          <w:sz w:val="24"/>
          <w:szCs w:val="24"/>
        </w:rPr>
        <w:t>Минобрнауки России</w:t>
      </w:r>
    </w:p>
    <w:p w14:paraId="684DA141" w14:textId="77777777" w:rsidR="00EA4867" w:rsidRPr="00F91C39" w:rsidRDefault="00EA4867" w:rsidP="00EA4867">
      <w:pPr>
        <w:spacing w:after="0" w:line="240" w:lineRule="auto"/>
        <w:jc w:val="center"/>
        <w:rPr>
          <w:rFonts w:ascii="Times New Roman" w:hAnsi="Times New Roman"/>
          <w:sz w:val="24"/>
          <w:szCs w:val="24"/>
        </w:rPr>
      </w:pPr>
      <w:r w:rsidRPr="00F91C39">
        <w:rPr>
          <w:rFonts w:ascii="Times New Roman" w:hAnsi="Times New Roman"/>
          <w:sz w:val="24"/>
          <w:szCs w:val="24"/>
        </w:rPr>
        <w:t>Федеральное государственное бюджетное образовательное учреждение</w:t>
      </w:r>
    </w:p>
    <w:p w14:paraId="0530204B" w14:textId="77777777" w:rsidR="00EA4867" w:rsidRPr="00F91C39" w:rsidRDefault="00EA4867" w:rsidP="00EA4867">
      <w:pPr>
        <w:spacing w:after="0" w:line="240" w:lineRule="auto"/>
        <w:jc w:val="center"/>
        <w:rPr>
          <w:rFonts w:ascii="Times New Roman" w:hAnsi="Times New Roman"/>
          <w:sz w:val="24"/>
          <w:szCs w:val="24"/>
        </w:rPr>
      </w:pPr>
      <w:r w:rsidRPr="00F91C39">
        <w:rPr>
          <w:rFonts w:ascii="Times New Roman" w:hAnsi="Times New Roman"/>
          <w:sz w:val="24"/>
          <w:szCs w:val="24"/>
        </w:rPr>
        <w:t>высшего образования</w:t>
      </w:r>
    </w:p>
    <w:p w14:paraId="2253A362" w14:textId="77777777" w:rsidR="00EA4867" w:rsidRPr="001A2714" w:rsidRDefault="00EA4867" w:rsidP="00EA4867">
      <w:pPr>
        <w:spacing w:after="0" w:line="240" w:lineRule="auto"/>
        <w:jc w:val="center"/>
        <w:rPr>
          <w:rFonts w:ascii="Times New Roman" w:hAnsi="Times New Roman"/>
          <w:b/>
          <w:sz w:val="24"/>
          <w:szCs w:val="24"/>
        </w:rPr>
      </w:pPr>
      <w:r w:rsidRPr="001A2714">
        <w:rPr>
          <w:rFonts w:ascii="Times New Roman" w:hAnsi="Times New Roman"/>
          <w:b/>
          <w:sz w:val="24"/>
          <w:szCs w:val="24"/>
        </w:rPr>
        <w:t>«Оренбургский государственный университет»</w:t>
      </w:r>
    </w:p>
    <w:p w14:paraId="7DAF9AAC" w14:textId="7E8A8407" w:rsidR="00605EDE" w:rsidRDefault="00605EDE" w:rsidP="00605EDE">
      <w:pPr>
        <w:spacing w:before="600" w:after="600" w:line="240" w:lineRule="auto"/>
        <w:jc w:val="center"/>
        <w:rPr>
          <w:rFonts w:ascii="Times New Roman" w:hAnsi="Times New Roman"/>
          <w:sz w:val="24"/>
        </w:rPr>
      </w:pPr>
      <w:r>
        <w:rPr>
          <w:rFonts w:ascii="Times New Roman" w:hAnsi="Times New Roman"/>
          <w:sz w:val="24"/>
        </w:rPr>
        <w:t>Кафедра начертательной геометрии, инженерной и компьютерной графики</w:t>
      </w:r>
    </w:p>
    <w:p w14:paraId="22F80A6A" w14:textId="588FE563" w:rsidR="00F2551B" w:rsidRDefault="00F2551B" w:rsidP="00F2551B">
      <w:pPr>
        <w:spacing w:before="600" w:after="600" w:line="240" w:lineRule="auto"/>
        <w:jc w:val="center"/>
        <w:rPr>
          <w:rFonts w:ascii="Times New Roman" w:hAnsi="Times New Roman"/>
          <w:sz w:val="28"/>
          <w:szCs w:val="28"/>
        </w:rPr>
      </w:pPr>
      <w:r w:rsidRPr="00A65B4C">
        <w:rPr>
          <w:rFonts w:ascii="Times New Roman" w:hAnsi="Times New Roman"/>
          <w:sz w:val="28"/>
          <w:szCs w:val="28"/>
        </w:rPr>
        <w:t>Методические указания для обучающихся по освоению дисциплины</w:t>
      </w:r>
    </w:p>
    <w:p w14:paraId="0F4A33D1" w14:textId="77777777" w:rsidR="000C690B" w:rsidRPr="000C690B" w:rsidRDefault="000C690B" w:rsidP="000C690B">
      <w:pPr>
        <w:pStyle w:val="ReportHead"/>
        <w:suppressAutoHyphens/>
        <w:spacing w:before="120"/>
        <w:rPr>
          <w:rFonts w:ascii="Times New Roman" w:hAnsi="Times New Roman"/>
          <w:i/>
          <w:sz w:val="24"/>
        </w:rPr>
      </w:pPr>
      <w:r w:rsidRPr="000C690B">
        <w:rPr>
          <w:rFonts w:ascii="Times New Roman" w:hAnsi="Times New Roman"/>
          <w:i/>
          <w:sz w:val="24"/>
        </w:rPr>
        <w:t>«Б1.Д.В.1 Инженерная и компьютерная графика»</w:t>
      </w:r>
    </w:p>
    <w:p w14:paraId="2CB2910D" w14:textId="77777777" w:rsidR="000C690B" w:rsidRPr="000C690B" w:rsidRDefault="000C690B" w:rsidP="000C690B">
      <w:pPr>
        <w:pStyle w:val="ReportHead"/>
        <w:suppressAutoHyphens/>
        <w:rPr>
          <w:rFonts w:ascii="Times New Roman" w:hAnsi="Times New Roman"/>
          <w:sz w:val="24"/>
        </w:rPr>
      </w:pPr>
    </w:p>
    <w:p w14:paraId="59736092" w14:textId="77777777" w:rsidR="000C690B" w:rsidRPr="000C690B" w:rsidRDefault="000C690B" w:rsidP="000C690B">
      <w:pPr>
        <w:pStyle w:val="ReportHead"/>
        <w:suppressAutoHyphens/>
        <w:spacing w:line="360" w:lineRule="auto"/>
        <w:rPr>
          <w:rFonts w:ascii="Times New Roman" w:hAnsi="Times New Roman"/>
          <w:sz w:val="24"/>
        </w:rPr>
      </w:pPr>
      <w:r w:rsidRPr="000C690B">
        <w:rPr>
          <w:rFonts w:ascii="Times New Roman" w:hAnsi="Times New Roman"/>
          <w:sz w:val="24"/>
        </w:rPr>
        <w:t>Уровень высшего образования</w:t>
      </w:r>
    </w:p>
    <w:p w14:paraId="3A4CB61D" w14:textId="77777777" w:rsidR="000C690B" w:rsidRPr="000C690B" w:rsidRDefault="000C690B" w:rsidP="000C690B">
      <w:pPr>
        <w:pStyle w:val="ReportHead"/>
        <w:suppressAutoHyphens/>
        <w:spacing w:line="360" w:lineRule="auto"/>
        <w:rPr>
          <w:rFonts w:ascii="Times New Roman" w:hAnsi="Times New Roman"/>
          <w:sz w:val="24"/>
        </w:rPr>
      </w:pPr>
      <w:r w:rsidRPr="000C690B">
        <w:rPr>
          <w:rFonts w:ascii="Times New Roman" w:hAnsi="Times New Roman"/>
          <w:sz w:val="24"/>
        </w:rPr>
        <w:t>БАКАЛАВРИАТ</w:t>
      </w:r>
    </w:p>
    <w:p w14:paraId="2BF35C70" w14:textId="77777777" w:rsidR="000C690B" w:rsidRPr="000C690B" w:rsidRDefault="000C690B" w:rsidP="000C690B">
      <w:pPr>
        <w:pStyle w:val="ReportHead"/>
        <w:suppressAutoHyphens/>
        <w:rPr>
          <w:rFonts w:ascii="Times New Roman" w:hAnsi="Times New Roman"/>
          <w:sz w:val="24"/>
        </w:rPr>
      </w:pPr>
      <w:r w:rsidRPr="000C690B">
        <w:rPr>
          <w:rFonts w:ascii="Times New Roman" w:hAnsi="Times New Roman"/>
          <w:sz w:val="24"/>
        </w:rPr>
        <w:t>Направление подготовки</w:t>
      </w:r>
    </w:p>
    <w:p w14:paraId="322E0FBA" w14:textId="77777777" w:rsidR="000C690B" w:rsidRPr="000C690B" w:rsidRDefault="000C690B" w:rsidP="000C690B">
      <w:pPr>
        <w:pStyle w:val="ReportHead"/>
        <w:suppressAutoHyphens/>
        <w:rPr>
          <w:rFonts w:ascii="Times New Roman" w:hAnsi="Times New Roman"/>
          <w:i/>
          <w:sz w:val="24"/>
          <w:u w:val="single"/>
        </w:rPr>
      </w:pPr>
      <w:r w:rsidRPr="000C690B">
        <w:rPr>
          <w:rFonts w:ascii="Times New Roman" w:hAnsi="Times New Roman"/>
          <w:i/>
          <w:sz w:val="24"/>
          <w:u w:val="single"/>
        </w:rPr>
        <w:t>13.03.02 Электроэнергетика и электротехника</w:t>
      </w:r>
    </w:p>
    <w:p w14:paraId="2C1E20A6" w14:textId="77777777" w:rsidR="000C690B" w:rsidRPr="000C690B" w:rsidRDefault="000C690B" w:rsidP="000C690B">
      <w:pPr>
        <w:pStyle w:val="ReportHead"/>
        <w:suppressAutoHyphens/>
        <w:rPr>
          <w:rFonts w:ascii="Times New Roman" w:hAnsi="Times New Roman"/>
          <w:sz w:val="24"/>
          <w:vertAlign w:val="superscript"/>
        </w:rPr>
      </w:pPr>
      <w:r w:rsidRPr="000C690B">
        <w:rPr>
          <w:rFonts w:ascii="Times New Roman" w:hAnsi="Times New Roman"/>
          <w:sz w:val="24"/>
          <w:vertAlign w:val="superscript"/>
        </w:rPr>
        <w:t>(код и наименование направления подготовки)</w:t>
      </w:r>
    </w:p>
    <w:p w14:paraId="1AD73E20" w14:textId="77777777" w:rsidR="000C690B" w:rsidRPr="000C690B" w:rsidRDefault="000C690B" w:rsidP="000C690B">
      <w:pPr>
        <w:pStyle w:val="ReportHead"/>
        <w:suppressAutoHyphens/>
        <w:rPr>
          <w:rFonts w:ascii="Times New Roman" w:hAnsi="Times New Roman"/>
          <w:i/>
          <w:sz w:val="24"/>
          <w:u w:val="single"/>
        </w:rPr>
      </w:pPr>
      <w:r w:rsidRPr="000C690B">
        <w:rPr>
          <w:rFonts w:ascii="Times New Roman" w:hAnsi="Times New Roman"/>
          <w:i/>
          <w:sz w:val="24"/>
          <w:u w:val="single"/>
        </w:rPr>
        <w:t>Электроснабжение</w:t>
      </w:r>
    </w:p>
    <w:p w14:paraId="4E76FF7B" w14:textId="77777777" w:rsidR="000C690B" w:rsidRPr="000C690B" w:rsidRDefault="000C690B" w:rsidP="000C690B">
      <w:pPr>
        <w:pStyle w:val="ReportHead"/>
        <w:suppressAutoHyphens/>
        <w:rPr>
          <w:rFonts w:ascii="Times New Roman" w:hAnsi="Times New Roman"/>
          <w:sz w:val="24"/>
          <w:vertAlign w:val="superscript"/>
        </w:rPr>
      </w:pPr>
      <w:r w:rsidRPr="000C690B">
        <w:rPr>
          <w:rFonts w:ascii="Times New Roman" w:hAnsi="Times New Roman"/>
          <w:sz w:val="24"/>
          <w:vertAlign w:val="superscript"/>
        </w:rPr>
        <w:t xml:space="preserve"> (наименование направленности (профиля) образовательной программы)</w:t>
      </w:r>
    </w:p>
    <w:p w14:paraId="4633F1D1" w14:textId="77777777" w:rsidR="000C690B" w:rsidRPr="000C690B" w:rsidRDefault="000C690B" w:rsidP="000C690B">
      <w:pPr>
        <w:pStyle w:val="ReportHead"/>
        <w:suppressAutoHyphens/>
        <w:rPr>
          <w:rFonts w:ascii="Times New Roman" w:hAnsi="Times New Roman"/>
          <w:sz w:val="24"/>
        </w:rPr>
      </w:pPr>
    </w:p>
    <w:p w14:paraId="51D0BA7D" w14:textId="77777777" w:rsidR="000C690B" w:rsidRPr="000C690B" w:rsidRDefault="000C690B" w:rsidP="000C690B">
      <w:pPr>
        <w:pStyle w:val="ReportHead"/>
        <w:suppressAutoHyphens/>
        <w:rPr>
          <w:rFonts w:ascii="Times New Roman" w:hAnsi="Times New Roman"/>
          <w:sz w:val="24"/>
        </w:rPr>
      </w:pPr>
      <w:r w:rsidRPr="000C690B">
        <w:rPr>
          <w:rFonts w:ascii="Times New Roman" w:hAnsi="Times New Roman"/>
          <w:sz w:val="24"/>
        </w:rPr>
        <w:t>Квалификация</w:t>
      </w:r>
    </w:p>
    <w:p w14:paraId="4F8F25E6" w14:textId="77777777" w:rsidR="000C690B" w:rsidRPr="000C690B" w:rsidRDefault="000C690B" w:rsidP="000C690B">
      <w:pPr>
        <w:pStyle w:val="ReportHead"/>
        <w:suppressAutoHyphens/>
        <w:rPr>
          <w:rFonts w:ascii="Times New Roman" w:hAnsi="Times New Roman"/>
          <w:i/>
          <w:sz w:val="24"/>
          <w:u w:val="single"/>
        </w:rPr>
      </w:pPr>
      <w:r w:rsidRPr="000C690B">
        <w:rPr>
          <w:rFonts w:ascii="Times New Roman" w:hAnsi="Times New Roman"/>
          <w:i/>
          <w:sz w:val="24"/>
          <w:u w:val="single"/>
        </w:rPr>
        <w:t>Бакалавр</w:t>
      </w:r>
    </w:p>
    <w:p w14:paraId="41ADD640" w14:textId="77777777" w:rsidR="000C690B" w:rsidRPr="000C690B" w:rsidRDefault="000C690B" w:rsidP="000C690B">
      <w:pPr>
        <w:pStyle w:val="ReportHead"/>
        <w:suppressAutoHyphens/>
        <w:spacing w:before="120"/>
        <w:rPr>
          <w:rFonts w:ascii="Times New Roman" w:hAnsi="Times New Roman"/>
          <w:sz w:val="24"/>
        </w:rPr>
      </w:pPr>
      <w:r w:rsidRPr="000C690B">
        <w:rPr>
          <w:rFonts w:ascii="Times New Roman" w:hAnsi="Times New Roman"/>
          <w:sz w:val="24"/>
        </w:rPr>
        <w:t>Форма обучения</w:t>
      </w:r>
    </w:p>
    <w:p w14:paraId="45012C18" w14:textId="77777777" w:rsidR="000C690B" w:rsidRPr="000C690B" w:rsidRDefault="000C690B" w:rsidP="000C690B">
      <w:pPr>
        <w:pStyle w:val="ReportHead"/>
        <w:suppressAutoHyphens/>
        <w:rPr>
          <w:rFonts w:ascii="Times New Roman" w:hAnsi="Times New Roman"/>
          <w:i/>
          <w:sz w:val="24"/>
          <w:u w:val="single"/>
        </w:rPr>
      </w:pPr>
      <w:r w:rsidRPr="000C690B">
        <w:rPr>
          <w:rFonts w:ascii="Times New Roman" w:hAnsi="Times New Roman"/>
          <w:i/>
          <w:sz w:val="24"/>
          <w:u w:val="single"/>
        </w:rPr>
        <w:t>Очная</w:t>
      </w:r>
    </w:p>
    <w:p w14:paraId="3A69FF66" w14:textId="77777777" w:rsidR="00C879E0" w:rsidRPr="00C879E0" w:rsidRDefault="00C879E0" w:rsidP="00C879E0">
      <w:pPr>
        <w:pStyle w:val="ReportHead"/>
        <w:suppressAutoHyphens/>
        <w:rPr>
          <w:rFonts w:ascii="Times New Roman" w:hAnsi="Times New Roman"/>
          <w:sz w:val="24"/>
        </w:rPr>
      </w:pPr>
    </w:p>
    <w:p w14:paraId="2ECB8608" w14:textId="77777777" w:rsidR="008D62C4" w:rsidRDefault="008D62C4" w:rsidP="008D62C4">
      <w:pPr>
        <w:spacing w:after="0" w:line="240" w:lineRule="auto"/>
        <w:jc w:val="center"/>
        <w:rPr>
          <w:rFonts w:ascii="Times New Roman" w:hAnsi="Times New Roman"/>
          <w:sz w:val="24"/>
          <w:szCs w:val="24"/>
        </w:rPr>
      </w:pPr>
    </w:p>
    <w:p w14:paraId="50E1ABFC" w14:textId="77777777" w:rsidR="008D62C4" w:rsidRDefault="008D62C4" w:rsidP="008D62C4">
      <w:pPr>
        <w:spacing w:after="0" w:line="240" w:lineRule="auto"/>
        <w:jc w:val="center"/>
        <w:rPr>
          <w:rFonts w:ascii="Times New Roman" w:hAnsi="Times New Roman"/>
          <w:sz w:val="24"/>
          <w:szCs w:val="24"/>
        </w:rPr>
      </w:pPr>
    </w:p>
    <w:p w14:paraId="7C8FBC88" w14:textId="77777777" w:rsidR="008D62C4" w:rsidRDefault="008D62C4" w:rsidP="008D62C4">
      <w:pPr>
        <w:spacing w:after="0" w:line="240" w:lineRule="auto"/>
        <w:jc w:val="center"/>
        <w:rPr>
          <w:rFonts w:ascii="Times New Roman" w:hAnsi="Times New Roman"/>
          <w:sz w:val="24"/>
          <w:szCs w:val="24"/>
        </w:rPr>
      </w:pPr>
    </w:p>
    <w:p w14:paraId="3140B361" w14:textId="77777777" w:rsidR="008D62C4" w:rsidRDefault="008D62C4" w:rsidP="008D62C4">
      <w:pPr>
        <w:spacing w:after="0" w:line="240" w:lineRule="auto"/>
        <w:jc w:val="center"/>
        <w:rPr>
          <w:rFonts w:ascii="Times New Roman" w:hAnsi="Times New Roman"/>
          <w:sz w:val="24"/>
          <w:szCs w:val="24"/>
        </w:rPr>
      </w:pPr>
    </w:p>
    <w:p w14:paraId="1A2E6163" w14:textId="77777777" w:rsidR="008D62C4" w:rsidRDefault="008D62C4" w:rsidP="008D62C4">
      <w:pPr>
        <w:spacing w:after="0" w:line="240" w:lineRule="auto"/>
        <w:jc w:val="center"/>
        <w:rPr>
          <w:rFonts w:ascii="Times New Roman" w:hAnsi="Times New Roman"/>
          <w:sz w:val="24"/>
          <w:szCs w:val="24"/>
        </w:rPr>
      </w:pPr>
    </w:p>
    <w:p w14:paraId="005AE1F2" w14:textId="2401E8D4" w:rsidR="001A2714" w:rsidRDefault="001A2714" w:rsidP="008D62C4">
      <w:pPr>
        <w:spacing w:after="0" w:line="240" w:lineRule="auto"/>
        <w:jc w:val="center"/>
        <w:rPr>
          <w:rFonts w:ascii="Times New Roman" w:hAnsi="Times New Roman"/>
          <w:sz w:val="24"/>
          <w:szCs w:val="24"/>
        </w:rPr>
      </w:pPr>
    </w:p>
    <w:p w14:paraId="784DDB03" w14:textId="5DD805AA" w:rsidR="00F80E24" w:rsidRDefault="00F80E24" w:rsidP="008D62C4">
      <w:pPr>
        <w:spacing w:after="0" w:line="240" w:lineRule="auto"/>
        <w:jc w:val="center"/>
        <w:rPr>
          <w:rFonts w:ascii="Times New Roman" w:hAnsi="Times New Roman"/>
          <w:sz w:val="24"/>
          <w:szCs w:val="24"/>
        </w:rPr>
      </w:pPr>
    </w:p>
    <w:p w14:paraId="435E2319" w14:textId="0D7555D8" w:rsidR="00F80E24" w:rsidRDefault="00F80E24" w:rsidP="008D62C4">
      <w:pPr>
        <w:spacing w:after="0" w:line="240" w:lineRule="auto"/>
        <w:jc w:val="center"/>
        <w:rPr>
          <w:rFonts w:ascii="Times New Roman" w:hAnsi="Times New Roman"/>
          <w:sz w:val="24"/>
          <w:szCs w:val="24"/>
        </w:rPr>
      </w:pPr>
    </w:p>
    <w:p w14:paraId="696AF830" w14:textId="47C03688" w:rsidR="00F80E24" w:rsidRDefault="00F80E24" w:rsidP="008D62C4">
      <w:pPr>
        <w:spacing w:after="0" w:line="240" w:lineRule="auto"/>
        <w:jc w:val="center"/>
        <w:rPr>
          <w:rFonts w:ascii="Times New Roman" w:hAnsi="Times New Roman"/>
          <w:sz w:val="24"/>
          <w:szCs w:val="24"/>
        </w:rPr>
      </w:pPr>
    </w:p>
    <w:p w14:paraId="33F8EB3B" w14:textId="6F64F885" w:rsidR="00F80E24" w:rsidRDefault="00F80E24" w:rsidP="008D62C4">
      <w:pPr>
        <w:spacing w:after="0" w:line="240" w:lineRule="auto"/>
        <w:jc w:val="center"/>
        <w:rPr>
          <w:rFonts w:ascii="Times New Roman" w:hAnsi="Times New Roman"/>
          <w:sz w:val="24"/>
          <w:szCs w:val="24"/>
        </w:rPr>
      </w:pPr>
    </w:p>
    <w:p w14:paraId="0F9EE81A" w14:textId="5E3AE291" w:rsidR="00F80E24" w:rsidRDefault="00F80E24" w:rsidP="008D62C4">
      <w:pPr>
        <w:spacing w:after="0" w:line="240" w:lineRule="auto"/>
        <w:jc w:val="center"/>
        <w:rPr>
          <w:rFonts w:ascii="Times New Roman" w:hAnsi="Times New Roman"/>
          <w:sz w:val="24"/>
          <w:szCs w:val="24"/>
        </w:rPr>
      </w:pPr>
    </w:p>
    <w:p w14:paraId="1412CC90" w14:textId="303E7BC4" w:rsidR="00F80E24" w:rsidRDefault="00F80E24" w:rsidP="008D62C4">
      <w:pPr>
        <w:spacing w:after="0" w:line="240" w:lineRule="auto"/>
        <w:jc w:val="center"/>
        <w:rPr>
          <w:rFonts w:ascii="Times New Roman" w:hAnsi="Times New Roman"/>
          <w:sz w:val="24"/>
          <w:szCs w:val="24"/>
        </w:rPr>
      </w:pPr>
    </w:p>
    <w:p w14:paraId="681EE4AB" w14:textId="0437657E" w:rsidR="00F80E24" w:rsidRDefault="00F80E24" w:rsidP="008D62C4">
      <w:pPr>
        <w:spacing w:after="0" w:line="240" w:lineRule="auto"/>
        <w:jc w:val="center"/>
        <w:rPr>
          <w:rFonts w:ascii="Times New Roman" w:hAnsi="Times New Roman"/>
          <w:sz w:val="24"/>
          <w:szCs w:val="24"/>
        </w:rPr>
      </w:pPr>
    </w:p>
    <w:p w14:paraId="5C3D3F6E" w14:textId="34B742B1" w:rsidR="00F80E24" w:rsidRDefault="00F80E24" w:rsidP="008D62C4">
      <w:pPr>
        <w:spacing w:after="0" w:line="240" w:lineRule="auto"/>
        <w:jc w:val="center"/>
        <w:rPr>
          <w:rFonts w:ascii="Times New Roman" w:hAnsi="Times New Roman"/>
          <w:sz w:val="24"/>
          <w:szCs w:val="24"/>
        </w:rPr>
      </w:pPr>
    </w:p>
    <w:p w14:paraId="75865112" w14:textId="3CE11866" w:rsidR="00F80E24" w:rsidRDefault="00F80E24" w:rsidP="008D62C4">
      <w:pPr>
        <w:spacing w:after="0" w:line="240" w:lineRule="auto"/>
        <w:jc w:val="center"/>
        <w:rPr>
          <w:rFonts w:ascii="Times New Roman" w:hAnsi="Times New Roman"/>
          <w:sz w:val="24"/>
          <w:szCs w:val="24"/>
        </w:rPr>
      </w:pPr>
    </w:p>
    <w:p w14:paraId="2271DA72" w14:textId="77777777" w:rsidR="00F80E24" w:rsidRDefault="00F80E24" w:rsidP="008D62C4">
      <w:pPr>
        <w:spacing w:after="0" w:line="240" w:lineRule="auto"/>
        <w:jc w:val="center"/>
        <w:rPr>
          <w:rFonts w:ascii="Times New Roman" w:hAnsi="Times New Roman"/>
          <w:sz w:val="24"/>
          <w:szCs w:val="24"/>
        </w:rPr>
      </w:pPr>
    </w:p>
    <w:p w14:paraId="399A9F43" w14:textId="77777777" w:rsidR="008D62C4" w:rsidRDefault="008D62C4" w:rsidP="008D62C4">
      <w:pPr>
        <w:spacing w:after="0" w:line="240" w:lineRule="auto"/>
        <w:jc w:val="center"/>
        <w:rPr>
          <w:rFonts w:ascii="Times New Roman" w:hAnsi="Times New Roman"/>
          <w:sz w:val="24"/>
          <w:szCs w:val="24"/>
        </w:rPr>
      </w:pPr>
    </w:p>
    <w:p w14:paraId="7BDC9678" w14:textId="77777777" w:rsidR="008D62C4" w:rsidRDefault="008D62C4" w:rsidP="008D62C4">
      <w:pPr>
        <w:spacing w:after="0" w:line="240" w:lineRule="auto"/>
        <w:jc w:val="center"/>
        <w:rPr>
          <w:rFonts w:ascii="Times New Roman" w:hAnsi="Times New Roman"/>
          <w:sz w:val="24"/>
          <w:szCs w:val="24"/>
        </w:rPr>
      </w:pPr>
    </w:p>
    <w:p w14:paraId="58856C9C" w14:textId="2AE7C711" w:rsidR="008D62C4" w:rsidRPr="00D434A6" w:rsidRDefault="008D62C4" w:rsidP="008D62C4">
      <w:pPr>
        <w:spacing w:after="0" w:line="240" w:lineRule="auto"/>
        <w:jc w:val="center"/>
        <w:rPr>
          <w:rFonts w:ascii="Times New Roman" w:hAnsi="Times New Roman"/>
          <w:sz w:val="24"/>
          <w:szCs w:val="24"/>
        </w:rPr>
      </w:pPr>
      <w:r w:rsidRPr="008D62C4">
        <w:rPr>
          <w:rFonts w:ascii="Times New Roman" w:hAnsi="Times New Roman"/>
          <w:sz w:val="24"/>
          <w:szCs w:val="24"/>
        </w:rPr>
        <w:t>Год набора 20</w:t>
      </w:r>
      <w:r w:rsidR="005A2F4E">
        <w:rPr>
          <w:rFonts w:ascii="Times New Roman" w:hAnsi="Times New Roman"/>
          <w:sz w:val="24"/>
          <w:szCs w:val="24"/>
        </w:rPr>
        <w:t>2</w:t>
      </w:r>
      <w:r w:rsidR="00FF38F0">
        <w:rPr>
          <w:rFonts w:ascii="Times New Roman" w:hAnsi="Times New Roman"/>
          <w:sz w:val="24"/>
          <w:szCs w:val="24"/>
        </w:rPr>
        <w:t>3</w:t>
      </w:r>
    </w:p>
    <w:p w14:paraId="11A46F9F" w14:textId="77777777" w:rsidR="004959AC" w:rsidRDefault="004959AC" w:rsidP="00C837F2">
      <w:pPr>
        <w:spacing w:before="3600" w:after="0" w:line="240" w:lineRule="auto"/>
        <w:jc w:val="center"/>
        <w:rPr>
          <w:rFonts w:ascii="Times New Roman" w:hAnsi="Times New Roman"/>
          <w:sz w:val="24"/>
          <w:szCs w:val="24"/>
        </w:rPr>
        <w:sectPr w:rsidR="004959AC" w:rsidSect="00D06FB8">
          <w:footerReference w:type="default" r:id="rId7"/>
          <w:pgSz w:w="11906" w:h="16838"/>
          <w:pgMar w:top="851" w:right="851" w:bottom="851" w:left="1701" w:header="709" w:footer="567" w:gutter="0"/>
          <w:cols w:space="708"/>
          <w:titlePg/>
          <w:docGrid w:linePitch="360"/>
        </w:sectPr>
      </w:pPr>
    </w:p>
    <w:p w14:paraId="6C5ADD28" w14:textId="33590495" w:rsidR="00EA4867" w:rsidRPr="000262E8" w:rsidRDefault="00EA4867" w:rsidP="00765490">
      <w:pPr>
        <w:spacing w:before="240" w:after="0" w:line="240" w:lineRule="auto"/>
        <w:jc w:val="both"/>
        <w:rPr>
          <w:rFonts w:ascii="Times New Roman" w:hAnsi="Times New Roman"/>
          <w:sz w:val="24"/>
          <w:szCs w:val="24"/>
        </w:rPr>
      </w:pPr>
      <w:r w:rsidRPr="000262E8">
        <w:rPr>
          <w:rFonts w:ascii="Times New Roman" w:hAnsi="Times New Roman"/>
          <w:sz w:val="24"/>
          <w:szCs w:val="24"/>
        </w:rPr>
        <w:lastRenderedPageBreak/>
        <w:t xml:space="preserve">Составитель ____________________ </w:t>
      </w:r>
      <w:r w:rsidR="00A438CA">
        <w:rPr>
          <w:rFonts w:ascii="Times New Roman" w:hAnsi="Times New Roman"/>
          <w:sz w:val="24"/>
          <w:szCs w:val="24"/>
        </w:rPr>
        <w:t>Иванова А.П.</w:t>
      </w:r>
      <w:r w:rsidR="00765490">
        <w:rPr>
          <w:rFonts w:ascii="Times New Roman" w:hAnsi="Times New Roman"/>
          <w:sz w:val="24"/>
          <w:szCs w:val="24"/>
        </w:rPr>
        <w:t>, Васильева М.А.</w:t>
      </w:r>
    </w:p>
    <w:p w14:paraId="74E342C9" w14:textId="77777777" w:rsidR="00EA4867" w:rsidRPr="000262E8" w:rsidRDefault="00EA4867" w:rsidP="00EA4867">
      <w:pPr>
        <w:spacing w:after="0" w:line="240" w:lineRule="auto"/>
        <w:ind w:firstLine="709"/>
        <w:jc w:val="both"/>
        <w:rPr>
          <w:rFonts w:ascii="Times New Roman" w:hAnsi="Times New Roman"/>
          <w:sz w:val="24"/>
          <w:szCs w:val="24"/>
        </w:rPr>
      </w:pPr>
    </w:p>
    <w:p w14:paraId="4D861194" w14:textId="77777777" w:rsidR="00EA4867" w:rsidRPr="000262E8" w:rsidRDefault="00EA4867" w:rsidP="001A2714">
      <w:pPr>
        <w:spacing w:before="1440" w:after="0" w:line="240" w:lineRule="auto"/>
        <w:jc w:val="both"/>
        <w:rPr>
          <w:rFonts w:ascii="Times New Roman" w:hAnsi="Times New Roman"/>
          <w:sz w:val="24"/>
          <w:szCs w:val="24"/>
        </w:rPr>
      </w:pPr>
      <w:r w:rsidRPr="00FB0F46">
        <w:rPr>
          <w:rFonts w:ascii="Times New Roman" w:hAnsi="Times New Roman"/>
          <w:sz w:val="24"/>
          <w:szCs w:val="24"/>
        </w:rPr>
        <w:t>Методические указания рассмотрены и одобрены</w:t>
      </w:r>
      <w:r w:rsidRPr="000262E8">
        <w:rPr>
          <w:rFonts w:ascii="Times New Roman" w:hAnsi="Times New Roman"/>
          <w:sz w:val="24"/>
          <w:szCs w:val="24"/>
        </w:rPr>
        <w:t xml:space="preserve"> на заседании кафедры </w:t>
      </w:r>
      <w:r w:rsidR="00C860F3">
        <w:rPr>
          <w:rFonts w:ascii="Times New Roman" w:hAnsi="Times New Roman"/>
          <w:sz w:val="24"/>
          <w:szCs w:val="24"/>
        </w:rPr>
        <w:t>начертательной геометрии, и</w:t>
      </w:r>
      <w:r w:rsidR="00A438CA">
        <w:rPr>
          <w:rFonts w:ascii="Times New Roman" w:hAnsi="Times New Roman"/>
          <w:sz w:val="24"/>
          <w:szCs w:val="24"/>
        </w:rPr>
        <w:t>нженерной и компьютерной графики</w:t>
      </w:r>
    </w:p>
    <w:p w14:paraId="2B5D3EA6" w14:textId="77777777" w:rsidR="00EA4867" w:rsidRPr="000262E8" w:rsidRDefault="00EA4867" w:rsidP="001A2714">
      <w:pPr>
        <w:spacing w:before="840" w:after="0" w:line="240" w:lineRule="auto"/>
        <w:jc w:val="both"/>
        <w:rPr>
          <w:rFonts w:ascii="Times New Roman" w:hAnsi="Times New Roman"/>
          <w:sz w:val="24"/>
          <w:szCs w:val="24"/>
        </w:rPr>
      </w:pPr>
      <w:r w:rsidRPr="000262E8">
        <w:rPr>
          <w:rFonts w:ascii="Times New Roman" w:hAnsi="Times New Roman"/>
          <w:sz w:val="24"/>
          <w:szCs w:val="24"/>
        </w:rPr>
        <w:t>Заведующий кафедрой ________________________</w:t>
      </w:r>
      <w:r w:rsidR="00C860F3">
        <w:rPr>
          <w:rFonts w:ascii="Times New Roman" w:hAnsi="Times New Roman"/>
          <w:sz w:val="24"/>
          <w:szCs w:val="24"/>
        </w:rPr>
        <w:t>О.Н. Ше</w:t>
      </w:r>
      <w:r w:rsidR="00D434A6">
        <w:rPr>
          <w:rFonts w:ascii="Times New Roman" w:hAnsi="Times New Roman"/>
          <w:sz w:val="24"/>
          <w:szCs w:val="24"/>
        </w:rPr>
        <w:t>вч</w:t>
      </w:r>
      <w:r w:rsidR="00C860F3">
        <w:rPr>
          <w:rFonts w:ascii="Times New Roman" w:hAnsi="Times New Roman"/>
          <w:sz w:val="24"/>
          <w:szCs w:val="24"/>
        </w:rPr>
        <w:t>енко</w:t>
      </w:r>
    </w:p>
    <w:p w14:paraId="33391EA7" w14:textId="77777777" w:rsidR="00CA5E5A" w:rsidRDefault="00EA4867" w:rsidP="00403104">
      <w:pPr>
        <w:spacing w:before="8400" w:after="0" w:line="240" w:lineRule="auto"/>
        <w:jc w:val="both"/>
        <w:rPr>
          <w:rFonts w:ascii="Times New Roman" w:hAnsi="Times New Roman"/>
          <w:color w:val="000000"/>
          <w:sz w:val="24"/>
          <w:szCs w:val="24"/>
        </w:rPr>
      </w:pPr>
      <w:r w:rsidRPr="001A2714">
        <w:rPr>
          <w:rFonts w:ascii="Times New Roman" w:hAnsi="Times New Roman"/>
          <w:color w:val="000000"/>
          <w:sz w:val="24"/>
          <w:szCs w:val="24"/>
        </w:rPr>
        <w:t xml:space="preserve">Методические указания являются приложением к рабочей программе дисциплины </w:t>
      </w:r>
    </w:p>
    <w:p w14:paraId="3159B6EC" w14:textId="2335783D" w:rsidR="004959AC" w:rsidRPr="000C690B" w:rsidRDefault="000C690B" w:rsidP="000C690B">
      <w:pPr>
        <w:pStyle w:val="ReportHead"/>
        <w:suppressAutoHyphens/>
        <w:jc w:val="both"/>
        <w:rPr>
          <w:rFonts w:ascii="Times New Roman" w:hAnsi="Times New Roman"/>
          <w:i/>
          <w:sz w:val="24"/>
        </w:rPr>
      </w:pPr>
      <w:r w:rsidRPr="000C690B">
        <w:rPr>
          <w:rFonts w:ascii="Times New Roman" w:hAnsi="Times New Roman"/>
          <w:i/>
          <w:sz w:val="24"/>
        </w:rPr>
        <w:t>«Б1.Д.В.1 Инженерная и компьютерная графика»</w:t>
      </w:r>
      <w:r w:rsidR="00BB79AF">
        <w:rPr>
          <w:rFonts w:ascii="Times New Roman" w:hAnsi="Times New Roman"/>
          <w:i/>
          <w:sz w:val="24"/>
          <w:u w:val="single"/>
        </w:rPr>
        <w:t xml:space="preserve">, </w:t>
      </w:r>
      <w:r w:rsidR="00EA4867" w:rsidRPr="001A2714">
        <w:rPr>
          <w:rFonts w:ascii="Times New Roman" w:hAnsi="Times New Roman"/>
          <w:color w:val="000000"/>
          <w:sz w:val="24"/>
          <w:szCs w:val="24"/>
        </w:rPr>
        <w:t>зарегистрированной в ЦИТ под учетным номером</w:t>
      </w:r>
      <w:r w:rsidR="00EA4867" w:rsidRPr="001A2714">
        <w:rPr>
          <w:rFonts w:ascii="Times New Roman" w:hAnsi="Times New Roman"/>
          <w:color w:val="000000"/>
          <w:sz w:val="24"/>
          <w:szCs w:val="24"/>
          <w:u w:val="single"/>
        </w:rPr>
        <w:t xml:space="preserve">   </w:t>
      </w:r>
      <w:r w:rsidR="001A2714">
        <w:rPr>
          <w:rFonts w:ascii="Times New Roman" w:hAnsi="Times New Roman"/>
          <w:color w:val="000000"/>
          <w:sz w:val="24"/>
          <w:szCs w:val="24"/>
          <w:u w:val="single"/>
        </w:rPr>
        <w:t xml:space="preserve"> </w:t>
      </w:r>
      <w:r w:rsidR="00A438CA">
        <w:rPr>
          <w:rFonts w:ascii="Times New Roman" w:hAnsi="Times New Roman"/>
          <w:color w:val="000000"/>
          <w:sz w:val="24"/>
          <w:szCs w:val="24"/>
          <w:u w:val="single"/>
        </w:rPr>
        <w:t xml:space="preserve">    </w:t>
      </w:r>
      <w:r w:rsidR="00EA4867" w:rsidRPr="001A2714">
        <w:rPr>
          <w:rFonts w:ascii="Times New Roman" w:hAnsi="Times New Roman"/>
          <w:color w:val="000000"/>
          <w:sz w:val="24"/>
          <w:szCs w:val="24"/>
        </w:rPr>
        <w:t>.</w:t>
      </w:r>
      <w:r w:rsidR="00BB79AF">
        <w:rPr>
          <w:rFonts w:ascii="Times New Roman" w:hAnsi="Times New Roman"/>
          <w:color w:val="000000"/>
          <w:sz w:val="24"/>
          <w:szCs w:val="24"/>
        </w:rPr>
        <w:t xml:space="preserve"> </w:t>
      </w:r>
    </w:p>
    <w:p w14:paraId="59CB55CC" w14:textId="77777777" w:rsidR="004959AC" w:rsidRPr="00EA4867" w:rsidRDefault="004959AC" w:rsidP="00EA4867">
      <w:pPr>
        <w:spacing w:after="0" w:line="240" w:lineRule="auto"/>
        <w:jc w:val="both"/>
        <w:rPr>
          <w:rFonts w:ascii="Times New Roman" w:hAnsi="Times New Roman"/>
          <w:sz w:val="24"/>
          <w:szCs w:val="24"/>
        </w:rPr>
      </w:pPr>
    </w:p>
    <w:p w14:paraId="68A759AF" w14:textId="77777777" w:rsidR="00BB79AF" w:rsidRPr="00EA4867" w:rsidRDefault="00D06FB8" w:rsidP="00BB79AF">
      <w:pPr>
        <w:ind w:firstLine="720"/>
        <w:jc w:val="center"/>
        <w:rPr>
          <w:rFonts w:ascii="Times New Roman" w:hAnsi="Times New Roman"/>
          <w:b/>
          <w:sz w:val="28"/>
          <w:szCs w:val="28"/>
        </w:rPr>
      </w:pPr>
      <w:r>
        <w:br w:type="page"/>
      </w:r>
      <w:bookmarkStart w:id="0" w:name="_Toc1061669"/>
      <w:r w:rsidR="00BB79AF" w:rsidRPr="00EA4867">
        <w:rPr>
          <w:rFonts w:ascii="Times New Roman" w:hAnsi="Times New Roman"/>
          <w:b/>
          <w:sz w:val="28"/>
          <w:szCs w:val="28"/>
        </w:rPr>
        <w:lastRenderedPageBreak/>
        <w:t>Содержание</w:t>
      </w:r>
    </w:p>
    <w:p w14:paraId="772881F6" w14:textId="77777777" w:rsidR="00BB79AF" w:rsidRPr="00104177" w:rsidRDefault="0004717A" w:rsidP="00BB79AF">
      <w:pPr>
        <w:pStyle w:val="11"/>
        <w:tabs>
          <w:tab w:val="right" w:leader="dot" w:pos="9344"/>
        </w:tabs>
        <w:spacing w:after="0" w:line="360" w:lineRule="auto"/>
        <w:jc w:val="both"/>
        <w:rPr>
          <w:rFonts w:ascii="Times New Roman" w:eastAsia="Times New Roman" w:hAnsi="Times New Roman"/>
          <w:noProof/>
          <w:sz w:val="24"/>
          <w:szCs w:val="24"/>
          <w:lang w:eastAsia="ru-RU"/>
        </w:rPr>
      </w:pPr>
      <w:r w:rsidRPr="00EA4867">
        <w:rPr>
          <w:rFonts w:ascii="Times New Roman" w:hAnsi="Times New Roman"/>
          <w:sz w:val="24"/>
          <w:szCs w:val="24"/>
        </w:rPr>
        <w:fldChar w:fldCharType="begin"/>
      </w:r>
      <w:r w:rsidR="00BB79AF" w:rsidRPr="00EA4867">
        <w:rPr>
          <w:rFonts w:ascii="Times New Roman" w:hAnsi="Times New Roman"/>
          <w:sz w:val="24"/>
          <w:szCs w:val="24"/>
        </w:rPr>
        <w:instrText xml:space="preserve"> TOC \o "1-2" \h \z \u </w:instrText>
      </w:r>
      <w:r w:rsidRPr="00EA4867">
        <w:rPr>
          <w:rFonts w:ascii="Times New Roman" w:hAnsi="Times New Roman"/>
          <w:sz w:val="24"/>
          <w:szCs w:val="24"/>
        </w:rPr>
        <w:fldChar w:fldCharType="separate"/>
      </w:r>
      <w:hyperlink w:anchor="_Toc5536862" w:history="1">
        <w:r w:rsidR="00BB79AF" w:rsidRPr="00EA4867">
          <w:rPr>
            <w:rStyle w:val="a8"/>
            <w:rFonts w:ascii="Times New Roman" w:hAnsi="Times New Roman"/>
            <w:noProof/>
            <w:sz w:val="24"/>
            <w:szCs w:val="24"/>
          </w:rPr>
          <w:t>1 Общие сведения о курсе дисциплины</w:t>
        </w:r>
        <w:r w:rsidR="00BB79AF" w:rsidRPr="00EA4867">
          <w:rPr>
            <w:rFonts w:ascii="Times New Roman" w:hAnsi="Times New Roman"/>
            <w:noProof/>
            <w:webHidden/>
            <w:sz w:val="24"/>
            <w:szCs w:val="24"/>
          </w:rPr>
          <w:tab/>
        </w:r>
        <w:r w:rsidRPr="00EA4867">
          <w:rPr>
            <w:rFonts w:ascii="Times New Roman" w:hAnsi="Times New Roman"/>
            <w:noProof/>
            <w:webHidden/>
            <w:sz w:val="24"/>
            <w:szCs w:val="24"/>
          </w:rPr>
          <w:fldChar w:fldCharType="begin"/>
        </w:r>
        <w:r w:rsidR="00BB79AF" w:rsidRPr="00EA4867">
          <w:rPr>
            <w:rFonts w:ascii="Times New Roman" w:hAnsi="Times New Roman"/>
            <w:noProof/>
            <w:webHidden/>
            <w:sz w:val="24"/>
            <w:szCs w:val="24"/>
          </w:rPr>
          <w:instrText xml:space="preserve"> PAGEREF _Toc5536862 \h </w:instrText>
        </w:r>
        <w:r w:rsidRPr="00EA4867">
          <w:rPr>
            <w:rFonts w:ascii="Times New Roman" w:hAnsi="Times New Roman"/>
            <w:noProof/>
            <w:webHidden/>
            <w:sz w:val="24"/>
            <w:szCs w:val="24"/>
          </w:rPr>
        </w:r>
        <w:r w:rsidRPr="00EA4867">
          <w:rPr>
            <w:rFonts w:ascii="Times New Roman" w:hAnsi="Times New Roman"/>
            <w:noProof/>
            <w:webHidden/>
            <w:sz w:val="24"/>
            <w:szCs w:val="24"/>
          </w:rPr>
          <w:fldChar w:fldCharType="separate"/>
        </w:r>
        <w:r w:rsidR="00BB79AF">
          <w:rPr>
            <w:rFonts w:ascii="Times New Roman" w:hAnsi="Times New Roman"/>
            <w:noProof/>
            <w:webHidden/>
            <w:sz w:val="24"/>
            <w:szCs w:val="24"/>
          </w:rPr>
          <w:t>4</w:t>
        </w:r>
        <w:r w:rsidRPr="00EA4867">
          <w:rPr>
            <w:rFonts w:ascii="Times New Roman" w:hAnsi="Times New Roman"/>
            <w:noProof/>
            <w:webHidden/>
            <w:sz w:val="24"/>
            <w:szCs w:val="24"/>
          </w:rPr>
          <w:fldChar w:fldCharType="end"/>
        </w:r>
      </w:hyperlink>
    </w:p>
    <w:p w14:paraId="680EB014" w14:textId="77777777" w:rsidR="00BB79AF" w:rsidRPr="00104177" w:rsidRDefault="00297C32" w:rsidP="00BB79AF">
      <w:pPr>
        <w:pStyle w:val="11"/>
        <w:tabs>
          <w:tab w:val="right" w:leader="dot" w:pos="9344"/>
        </w:tabs>
        <w:spacing w:after="0" w:line="360" w:lineRule="auto"/>
        <w:jc w:val="both"/>
        <w:rPr>
          <w:rFonts w:ascii="Times New Roman" w:eastAsia="Times New Roman" w:hAnsi="Times New Roman"/>
          <w:noProof/>
          <w:sz w:val="24"/>
          <w:szCs w:val="24"/>
          <w:lang w:eastAsia="ru-RU"/>
        </w:rPr>
      </w:pPr>
      <w:hyperlink w:anchor="_Toc5536863" w:history="1">
        <w:r w:rsidR="00BB79AF" w:rsidRPr="00EA4867">
          <w:rPr>
            <w:rStyle w:val="a8"/>
            <w:rFonts w:ascii="Times New Roman" w:hAnsi="Times New Roman"/>
            <w:noProof/>
            <w:sz w:val="24"/>
            <w:szCs w:val="24"/>
          </w:rPr>
          <w:t>2 Методические указания к аудиторным занятиям</w:t>
        </w:r>
        <w:r w:rsidR="00BB79AF" w:rsidRPr="00EA4867">
          <w:rPr>
            <w:rFonts w:ascii="Times New Roman" w:hAnsi="Times New Roman"/>
            <w:noProof/>
            <w:webHidden/>
            <w:sz w:val="24"/>
            <w:szCs w:val="24"/>
          </w:rPr>
          <w:tab/>
        </w:r>
        <w:r w:rsidR="0004717A" w:rsidRPr="00EA4867">
          <w:rPr>
            <w:rFonts w:ascii="Times New Roman" w:hAnsi="Times New Roman"/>
            <w:noProof/>
            <w:webHidden/>
            <w:sz w:val="24"/>
            <w:szCs w:val="24"/>
          </w:rPr>
          <w:fldChar w:fldCharType="begin"/>
        </w:r>
        <w:r w:rsidR="00BB79AF" w:rsidRPr="00EA4867">
          <w:rPr>
            <w:rFonts w:ascii="Times New Roman" w:hAnsi="Times New Roman"/>
            <w:noProof/>
            <w:webHidden/>
            <w:sz w:val="24"/>
            <w:szCs w:val="24"/>
          </w:rPr>
          <w:instrText xml:space="preserve"> PAGEREF _Toc5536863 \h </w:instrText>
        </w:r>
        <w:r w:rsidR="0004717A" w:rsidRPr="00EA4867">
          <w:rPr>
            <w:rFonts w:ascii="Times New Roman" w:hAnsi="Times New Roman"/>
            <w:noProof/>
            <w:webHidden/>
            <w:sz w:val="24"/>
            <w:szCs w:val="24"/>
          </w:rPr>
        </w:r>
        <w:r w:rsidR="0004717A" w:rsidRPr="00EA4867">
          <w:rPr>
            <w:rFonts w:ascii="Times New Roman" w:hAnsi="Times New Roman"/>
            <w:noProof/>
            <w:webHidden/>
            <w:sz w:val="24"/>
            <w:szCs w:val="24"/>
          </w:rPr>
          <w:fldChar w:fldCharType="separate"/>
        </w:r>
        <w:r w:rsidR="00BB79AF">
          <w:rPr>
            <w:rFonts w:ascii="Times New Roman" w:hAnsi="Times New Roman"/>
            <w:noProof/>
            <w:webHidden/>
            <w:sz w:val="24"/>
            <w:szCs w:val="24"/>
          </w:rPr>
          <w:t>4</w:t>
        </w:r>
        <w:r w:rsidR="0004717A" w:rsidRPr="00EA4867">
          <w:rPr>
            <w:rFonts w:ascii="Times New Roman" w:hAnsi="Times New Roman"/>
            <w:noProof/>
            <w:webHidden/>
            <w:sz w:val="24"/>
            <w:szCs w:val="24"/>
          </w:rPr>
          <w:fldChar w:fldCharType="end"/>
        </w:r>
      </w:hyperlink>
    </w:p>
    <w:p w14:paraId="1685D6E5" w14:textId="77777777" w:rsidR="00BB79AF" w:rsidRPr="00104177" w:rsidRDefault="00297C32" w:rsidP="00BB79AF">
      <w:pPr>
        <w:pStyle w:val="21"/>
        <w:tabs>
          <w:tab w:val="right" w:leader="dot" w:pos="9344"/>
        </w:tabs>
        <w:spacing w:after="0" w:line="360" w:lineRule="auto"/>
        <w:ind w:left="0"/>
        <w:jc w:val="both"/>
        <w:rPr>
          <w:rFonts w:ascii="Times New Roman" w:eastAsia="Times New Roman" w:hAnsi="Times New Roman"/>
          <w:noProof/>
          <w:sz w:val="24"/>
          <w:szCs w:val="24"/>
          <w:lang w:eastAsia="ru-RU"/>
        </w:rPr>
      </w:pPr>
      <w:hyperlink w:anchor="_Toc5536864" w:history="1">
        <w:r w:rsidR="00BB79AF" w:rsidRPr="00EA4867">
          <w:rPr>
            <w:rStyle w:val="a8"/>
            <w:rFonts w:ascii="Times New Roman" w:hAnsi="Times New Roman"/>
            <w:noProof/>
            <w:sz w:val="24"/>
            <w:szCs w:val="24"/>
          </w:rPr>
          <w:t>2.1 Методические указания к лекционным занятиям</w:t>
        </w:r>
        <w:r w:rsidR="00BB79AF" w:rsidRPr="00EA4867">
          <w:rPr>
            <w:rFonts w:ascii="Times New Roman" w:hAnsi="Times New Roman"/>
            <w:noProof/>
            <w:webHidden/>
            <w:sz w:val="24"/>
            <w:szCs w:val="24"/>
          </w:rPr>
          <w:tab/>
        </w:r>
        <w:r w:rsidR="0004717A" w:rsidRPr="00EA4867">
          <w:rPr>
            <w:rFonts w:ascii="Times New Roman" w:hAnsi="Times New Roman"/>
            <w:noProof/>
            <w:webHidden/>
            <w:sz w:val="24"/>
            <w:szCs w:val="24"/>
          </w:rPr>
          <w:fldChar w:fldCharType="begin"/>
        </w:r>
        <w:r w:rsidR="00BB79AF" w:rsidRPr="00EA4867">
          <w:rPr>
            <w:rFonts w:ascii="Times New Roman" w:hAnsi="Times New Roman"/>
            <w:noProof/>
            <w:webHidden/>
            <w:sz w:val="24"/>
            <w:szCs w:val="24"/>
          </w:rPr>
          <w:instrText xml:space="preserve"> PAGEREF _Toc5536864 \h </w:instrText>
        </w:r>
        <w:r w:rsidR="0004717A" w:rsidRPr="00EA4867">
          <w:rPr>
            <w:rFonts w:ascii="Times New Roman" w:hAnsi="Times New Roman"/>
            <w:noProof/>
            <w:webHidden/>
            <w:sz w:val="24"/>
            <w:szCs w:val="24"/>
          </w:rPr>
        </w:r>
        <w:r w:rsidR="0004717A" w:rsidRPr="00EA4867">
          <w:rPr>
            <w:rFonts w:ascii="Times New Roman" w:hAnsi="Times New Roman"/>
            <w:noProof/>
            <w:webHidden/>
            <w:sz w:val="24"/>
            <w:szCs w:val="24"/>
          </w:rPr>
          <w:fldChar w:fldCharType="separate"/>
        </w:r>
        <w:r w:rsidR="00BB79AF">
          <w:rPr>
            <w:rFonts w:ascii="Times New Roman" w:hAnsi="Times New Roman"/>
            <w:noProof/>
            <w:webHidden/>
            <w:sz w:val="24"/>
            <w:szCs w:val="24"/>
          </w:rPr>
          <w:t>4</w:t>
        </w:r>
        <w:r w:rsidR="0004717A" w:rsidRPr="00EA4867">
          <w:rPr>
            <w:rFonts w:ascii="Times New Roman" w:hAnsi="Times New Roman"/>
            <w:noProof/>
            <w:webHidden/>
            <w:sz w:val="24"/>
            <w:szCs w:val="24"/>
          </w:rPr>
          <w:fldChar w:fldCharType="end"/>
        </w:r>
      </w:hyperlink>
    </w:p>
    <w:p w14:paraId="2791CAB0" w14:textId="77777777" w:rsidR="00BB79AF" w:rsidRDefault="00297C32" w:rsidP="00BB79AF">
      <w:pPr>
        <w:pStyle w:val="21"/>
        <w:tabs>
          <w:tab w:val="right" w:leader="dot" w:pos="9344"/>
        </w:tabs>
        <w:spacing w:after="0" w:line="360" w:lineRule="auto"/>
        <w:ind w:left="0"/>
        <w:jc w:val="both"/>
      </w:pPr>
      <w:hyperlink w:anchor="_Toc5536865" w:history="1">
        <w:r w:rsidR="00BB79AF" w:rsidRPr="00EA4867">
          <w:rPr>
            <w:rStyle w:val="a8"/>
            <w:rFonts w:ascii="Times New Roman" w:hAnsi="Times New Roman"/>
            <w:noProof/>
            <w:sz w:val="24"/>
            <w:szCs w:val="24"/>
          </w:rPr>
          <w:t>2.</w:t>
        </w:r>
        <w:r w:rsidR="00BB79AF">
          <w:rPr>
            <w:rStyle w:val="a8"/>
            <w:rFonts w:ascii="Times New Roman" w:hAnsi="Times New Roman"/>
            <w:noProof/>
            <w:sz w:val="24"/>
            <w:szCs w:val="24"/>
          </w:rPr>
          <w:t>2</w:t>
        </w:r>
        <w:r w:rsidR="00BB79AF" w:rsidRPr="00EA4867">
          <w:rPr>
            <w:rStyle w:val="a8"/>
            <w:rFonts w:ascii="Times New Roman" w:hAnsi="Times New Roman"/>
            <w:noProof/>
            <w:sz w:val="24"/>
            <w:szCs w:val="24"/>
          </w:rPr>
          <w:t xml:space="preserve"> Методические указания к </w:t>
        </w:r>
        <w:r w:rsidR="00BB79AF">
          <w:rPr>
            <w:rStyle w:val="a8"/>
            <w:rFonts w:ascii="Times New Roman" w:hAnsi="Times New Roman"/>
            <w:noProof/>
            <w:sz w:val="24"/>
            <w:szCs w:val="24"/>
          </w:rPr>
          <w:t>практически</w:t>
        </w:r>
        <w:r w:rsidR="00BB79AF" w:rsidRPr="00EA4867">
          <w:rPr>
            <w:rStyle w:val="a8"/>
            <w:rFonts w:ascii="Times New Roman" w:hAnsi="Times New Roman"/>
            <w:noProof/>
            <w:sz w:val="24"/>
            <w:szCs w:val="24"/>
          </w:rPr>
          <w:t>м занятиям</w:t>
        </w:r>
        <w:r w:rsidR="00BB79AF" w:rsidRPr="00EA4867">
          <w:rPr>
            <w:rFonts w:ascii="Times New Roman" w:hAnsi="Times New Roman"/>
            <w:noProof/>
            <w:webHidden/>
            <w:sz w:val="24"/>
            <w:szCs w:val="24"/>
          </w:rPr>
          <w:tab/>
        </w:r>
        <w:r w:rsidR="00BB79AF">
          <w:rPr>
            <w:rFonts w:ascii="Times New Roman" w:hAnsi="Times New Roman"/>
            <w:noProof/>
            <w:webHidden/>
            <w:sz w:val="24"/>
            <w:szCs w:val="24"/>
          </w:rPr>
          <w:t>4</w:t>
        </w:r>
      </w:hyperlink>
    </w:p>
    <w:p w14:paraId="3001E670" w14:textId="77777777" w:rsidR="00BB79AF" w:rsidRPr="00104177" w:rsidRDefault="00297C32" w:rsidP="00BB79AF">
      <w:pPr>
        <w:pStyle w:val="11"/>
        <w:tabs>
          <w:tab w:val="right" w:leader="dot" w:pos="9344"/>
        </w:tabs>
        <w:spacing w:after="0" w:line="360" w:lineRule="auto"/>
        <w:jc w:val="both"/>
        <w:rPr>
          <w:rFonts w:ascii="Times New Roman" w:eastAsia="Times New Roman" w:hAnsi="Times New Roman"/>
          <w:noProof/>
          <w:sz w:val="24"/>
          <w:szCs w:val="24"/>
          <w:lang w:eastAsia="ru-RU"/>
        </w:rPr>
      </w:pPr>
      <w:hyperlink w:anchor="_Toc5536866" w:history="1">
        <w:r w:rsidR="00BB79AF" w:rsidRPr="00EA4867">
          <w:rPr>
            <w:rStyle w:val="a8"/>
            <w:rFonts w:ascii="Times New Roman" w:hAnsi="Times New Roman"/>
            <w:noProof/>
            <w:sz w:val="24"/>
            <w:szCs w:val="24"/>
          </w:rPr>
          <w:t>3 Методические указания к самостоятельной работе</w:t>
        </w:r>
        <w:r w:rsidR="00BB79AF" w:rsidRPr="00EA4867">
          <w:rPr>
            <w:rFonts w:ascii="Times New Roman" w:hAnsi="Times New Roman"/>
            <w:noProof/>
            <w:webHidden/>
            <w:sz w:val="24"/>
            <w:szCs w:val="24"/>
          </w:rPr>
          <w:tab/>
        </w:r>
        <w:r w:rsidR="00BB79AF">
          <w:rPr>
            <w:rFonts w:ascii="Times New Roman" w:hAnsi="Times New Roman"/>
            <w:noProof/>
            <w:webHidden/>
            <w:sz w:val="24"/>
            <w:szCs w:val="24"/>
          </w:rPr>
          <w:t>5</w:t>
        </w:r>
      </w:hyperlink>
    </w:p>
    <w:p w14:paraId="53F226A3" w14:textId="77777777" w:rsidR="00BB79AF" w:rsidRPr="00104177" w:rsidRDefault="00297C32" w:rsidP="00BB79AF">
      <w:pPr>
        <w:pStyle w:val="21"/>
        <w:tabs>
          <w:tab w:val="right" w:leader="dot" w:pos="9344"/>
        </w:tabs>
        <w:spacing w:after="0" w:line="360" w:lineRule="auto"/>
        <w:ind w:left="0"/>
        <w:jc w:val="both"/>
        <w:rPr>
          <w:rFonts w:ascii="Times New Roman" w:eastAsia="Times New Roman" w:hAnsi="Times New Roman"/>
          <w:noProof/>
          <w:sz w:val="24"/>
          <w:szCs w:val="24"/>
          <w:lang w:eastAsia="ru-RU"/>
        </w:rPr>
      </w:pPr>
      <w:hyperlink w:anchor="_Toc5536867" w:history="1">
        <w:r w:rsidR="00BB79AF" w:rsidRPr="00EA4867">
          <w:rPr>
            <w:rStyle w:val="a8"/>
            <w:rFonts w:ascii="Times New Roman" w:hAnsi="Times New Roman"/>
            <w:noProof/>
            <w:sz w:val="24"/>
            <w:szCs w:val="24"/>
          </w:rPr>
          <w:t xml:space="preserve">3.1 Методические указания по </w:t>
        </w:r>
        <w:r w:rsidR="00BB79AF">
          <w:rPr>
            <w:rStyle w:val="a8"/>
            <w:rFonts w:ascii="Times New Roman" w:hAnsi="Times New Roman"/>
            <w:noProof/>
            <w:sz w:val="24"/>
            <w:szCs w:val="24"/>
          </w:rPr>
          <w:t>самоподготовке</w:t>
        </w:r>
        <w:r w:rsidR="00BB79AF" w:rsidRPr="00EA4867">
          <w:rPr>
            <w:rFonts w:ascii="Times New Roman" w:hAnsi="Times New Roman"/>
            <w:noProof/>
            <w:webHidden/>
            <w:sz w:val="24"/>
            <w:szCs w:val="24"/>
          </w:rPr>
          <w:tab/>
        </w:r>
        <w:r w:rsidR="00BB79AF">
          <w:rPr>
            <w:rFonts w:ascii="Times New Roman" w:hAnsi="Times New Roman"/>
            <w:noProof/>
            <w:webHidden/>
            <w:sz w:val="24"/>
            <w:szCs w:val="24"/>
          </w:rPr>
          <w:t>5</w:t>
        </w:r>
      </w:hyperlink>
    </w:p>
    <w:p w14:paraId="0BC10DCA" w14:textId="77777777" w:rsidR="00BB79AF" w:rsidRDefault="00297C32" w:rsidP="00BB79AF">
      <w:pPr>
        <w:pStyle w:val="21"/>
        <w:tabs>
          <w:tab w:val="right" w:leader="dot" w:pos="9344"/>
        </w:tabs>
        <w:spacing w:after="0" w:line="360" w:lineRule="auto"/>
        <w:ind w:left="0"/>
        <w:jc w:val="both"/>
      </w:pPr>
      <w:hyperlink w:anchor="_Toc5536868" w:history="1">
        <w:r w:rsidR="00BB79AF" w:rsidRPr="00EA4867">
          <w:rPr>
            <w:rStyle w:val="a8"/>
            <w:rFonts w:ascii="Times New Roman" w:hAnsi="Times New Roman"/>
            <w:noProof/>
            <w:sz w:val="24"/>
            <w:szCs w:val="24"/>
          </w:rPr>
          <w:t xml:space="preserve">3.2 Методические указания по подготовке к </w:t>
        </w:r>
        <w:r w:rsidR="00BB79AF" w:rsidRPr="00A7459F">
          <w:rPr>
            <w:rStyle w:val="a8"/>
            <w:rFonts w:ascii="Times New Roman" w:hAnsi="Times New Roman"/>
            <w:noProof/>
            <w:sz w:val="24"/>
            <w:szCs w:val="24"/>
          </w:rPr>
          <w:t>практическим</w:t>
        </w:r>
        <w:r w:rsidR="00BB79AF" w:rsidRPr="00EA4867">
          <w:rPr>
            <w:rStyle w:val="a8"/>
            <w:rFonts w:ascii="Times New Roman" w:hAnsi="Times New Roman"/>
            <w:noProof/>
            <w:sz w:val="24"/>
            <w:szCs w:val="24"/>
          </w:rPr>
          <w:t xml:space="preserve"> занятиям</w:t>
        </w:r>
        <w:r w:rsidR="00BB79AF" w:rsidRPr="00EA4867">
          <w:rPr>
            <w:rFonts w:ascii="Times New Roman" w:hAnsi="Times New Roman"/>
            <w:noProof/>
            <w:webHidden/>
            <w:sz w:val="24"/>
            <w:szCs w:val="24"/>
          </w:rPr>
          <w:tab/>
        </w:r>
        <w:r w:rsidR="0004717A" w:rsidRPr="00EA4867">
          <w:rPr>
            <w:rFonts w:ascii="Times New Roman" w:hAnsi="Times New Roman"/>
            <w:noProof/>
            <w:webHidden/>
            <w:sz w:val="24"/>
            <w:szCs w:val="24"/>
          </w:rPr>
          <w:fldChar w:fldCharType="begin"/>
        </w:r>
        <w:r w:rsidR="00BB79AF" w:rsidRPr="00EA4867">
          <w:rPr>
            <w:rFonts w:ascii="Times New Roman" w:hAnsi="Times New Roman"/>
            <w:noProof/>
            <w:webHidden/>
            <w:sz w:val="24"/>
            <w:szCs w:val="24"/>
          </w:rPr>
          <w:instrText xml:space="preserve"> PAGEREF _Toc5536868 \h </w:instrText>
        </w:r>
        <w:r w:rsidR="0004717A" w:rsidRPr="00EA4867">
          <w:rPr>
            <w:rFonts w:ascii="Times New Roman" w:hAnsi="Times New Roman"/>
            <w:noProof/>
            <w:webHidden/>
            <w:sz w:val="24"/>
            <w:szCs w:val="24"/>
          </w:rPr>
        </w:r>
        <w:r w:rsidR="0004717A" w:rsidRPr="00EA4867">
          <w:rPr>
            <w:rFonts w:ascii="Times New Roman" w:hAnsi="Times New Roman"/>
            <w:noProof/>
            <w:webHidden/>
            <w:sz w:val="24"/>
            <w:szCs w:val="24"/>
          </w:rPr>
          <w:fldChar w:fldCharType="separate"/>
        </w:r>
        <w:r w:rsidR="00BB79AF">
          <w:rPr>
            <w:rFonts w:ascii="Times New Roman" w:hAnsi="Times New Roman"/>
            <w:noProof/>
            <w:webHidden/>
            <w:sz w:val="24"/>
            <w:szCs w:val="24"/>
          </w:rPr>
          <w:t>6</w:t>
        </w:r>
        <w:r w:rsidR="0004717A" w:rsidRPr="00EA4867">
          <w:rPr>
            <w:rFonts w:ascii="Times New Roman" w:hAnsi="Times New Roman"/>
            <w:noProof/>
            <w:webHidden/>
            <w:sz w:val="24"/>
            <w:szCs w:val="24"/>
          </w:rPr>
          <w:fldChar w:fldCharType="end"/>
        </w:r>
      </w:hyperlink>
    </w:p>
    <w:p w14:paraId="4FBD4B79" w14:textId="42ACE8BE" w:rsidR="00BB79AF" w:rsidRPr="00104177" w:rsidRDefault="00297C32" w:rsidP="00BB79AF">
      <w:pPr>
        <w:pStyle w:val="21"/>
        <w:tabs>
          <w:tab w:val="right" w:leader="dot" w:pos="9344"/>
        </w:tabs>
        <w:spacing w:after="0" w:line="360" w:lineRule="auto"/>
        <w:ind w:left="0"/>
        <w:jc w:val="both"/>
        <w:rPr>
          <w:rFonts w:ascii="Times New Roman" w:eastAsia="Times New Roman" w:hAnsi="Times New Roman"/>
          <w:noProof/>
          <w:sz w:val="24"/>
          <w:szCs w:val="24"/>
          <w:lang w:eastAsia="ru-RU"/>
        </w:rPr>
      </w:pPr>
      <w:hyperlink w:anchor="_Toc5536869" w:history="1">
        <w:r w:rsidR="00BB79AF" w:rsidRPr="00EA4867">
          <w:rPr>
            <w:rStyle w:val="a8"/>
            <w:rFonts w:ascii="Times New Roman" w:hAnsi="Times New Roman"/>
            <w:noProof/>
            <w:sz w:val="24"/>
            <w:szCs w:val="24"/>
          </w:rPr>
          <w:t>3.</w:t>
        </w:r>
        <w:r w:rsidR="000C690B">
          <w:rPr>
            <w:rStyle w:val="a8"/>
            <w:rFonts w:ascii="Times New Roman" w:hAnsi="Times New Roman"/>
            <w:noProof/>
            <w:sz w:val="24"/>
            <w:szCs w:val="24"/>
          </w:rPr>
          <w:t>3</w:t>
        </w:r>
        <w:r w:rsidR="00BB79AF" w:rsidRPr="00EA4867">
          <w:rPr>
            <w:rStyle w:val="a8"/>
            <w:rFonts w:ascii="Times New Roman" w:hAnsi="Times New Roman"/>
            <w:noProof/>
            <w:sz w:val="24"/>
            <w:szCs w:val="24"/>
          </w:rPr>
          <w:t xml:space="preserve"> Методические указания по повторению лекционного материала</w:t>
        </w:r>
        <w:r w:rsidR="00BB79AF" w:rsidRPr="00EA4867">
          <w:rPr>
            <w:rFonts w:ascii="Times New Roman" w:hAnsi="Times New Roman"/>
            <w:noProof/>
            <w:webHidden/>
            <w:sz w:val="24"/>
            <w:szCs w:val="24"/>
          </w:rPr>
          <w:tab/>
        </w:r>
        <w:r w:rsidR="00BB79AF">
          <w:rPr>
            <w:rFonts w:ascii="Times New Roman" w:hAnsi="Times New Roman"/>
            <w:noProof/>
            <w:webHidden/>
            <w:sz w:val="24"/>
            <w:szCs w:val="24"/>
          </w:rPr>
          <w:t>6</w:t>
        </w:r>
      </w:hyperlink>
    </w:p>
    <w:p w14:paraId="2C053135" w14:textId="308C7D20" w:rsidR="00BB79AF" w:rsidRPr="00104177" w:rsidRDefault="00297C32" w:rsidP="00BB79AF">
      <w:pPr>
        <w:pStyle w:val="21"/>
        <w:tabs>
          <w:tab w:val="right" w:leader="dot" w:pos="9344"/>
        </w:tabs>
        <w:spacing w:after="0" w:line="360" w:lineRule="auto"/>
        <w:ind w:left="0"/>
        <w:jc w:val="both"/>
        <w:rPr>
          <w:rFonts w:ascii="Times New Roman" w:eastAsia="Times New Roman" w:hAnsi="Times New Roman"/>
          <w:noProof/>
          <w:sz w:val="24"/>
          <w:szCs w:val="24"/>
          <w:lang w:eastAsia="ru-RU"/>
        </w:rPr>
      </w:pPr>
      <w:hyperlink w:anchor="_Toc5536870" w:history="1">
        <w:r w:rsidR="00BB79AF" w:rsidRPr="00EA4867">
          <w:rPr>
            <w:rStyle w:val="a8"/>
            <w:rFonts w:ascii="Times New Roman" w:hAnsi="Times New Roman"/>
            <w:noProof/>
            <w:sz w:val="24"/>
            <w:szCs w:val="24"/>
          </w:rPr>
          <w:t>3.</w:t>
        </w:r>
        <w:r w:rsidR="000C690B">
          <w:rPr>
            <w:rStyle w:val="a8"/>
            <w:rFonts w:ascii="Times New Roman" w:hAnsi="Times New Roman"/>
            <w:noProof/>
            <w:sz w:val="24"/>
            <w:szCs w:val="24"/>
          </w:rPr>
          <w:t>4</w:t>
        </w:r>
        <w:r w:rsidR="00BB79AF" w:rsidRPr="00EA4867">
          <w:rPr>
            <w:rStyle w:val="a8"/>
            <w:rFonts w:ascii="Times New Roman" w:hAnsi="Times New Roman"/>
            <w:noProof/>
            <w:sz w:val="24"/>
            <w:szCs w:val="24"/>
          </w:rPr>
          <w:t xml:space="preserve"> Методические указания по подготовке к рубежному контролю</w:t>
        </w:r>
        <w:r w:rsidR="00BB79AF" w:rsidRPr="00EA4867">
          <w:rPr>
            <w:rFonts w:ascii="Times New Roman" w:hAnsi="Times New Roman"/>
            <w:noProof/>
            <w:webHidden/>
            <w:sz w:val="24"/>
            <w:szCs w:val="24"/>
          </w:rPr>
          <w:tab/>
        </w:r>
        <w:r w:rsidR="00BB79AF">
          <w:rPr>
            <w:rFonts w:ascii="Times New Roman" w:hAnsi="Times New Roman"/>
            <w:noProof/>
            <w:webHidden/>
            <w:sz w:val="24"/>
            <w:szCs w:val="24"/>
          </w:rPr>
          <w:t>6</w:t>
        </w:r>
      </w:hyperlink>
    </w:p>
    <w:p w14:paraId="5E3D8655" w14:textId="77777777" w:rsidR="00BB79AF" w:rsidRPr="00104177" w:rsidRDefault="00297C32" w:rsidP="00BB79AF">
      <w:pPr>
        <w:pStyle w:val="11"/>
        <w:tabs>
          <w:tab w:val="right" w:leader="dot" w:pos="9344"/>
        </w:tabs>
        <w:spacing w:after="0" w:line="360" w:lineRule="auto"/>
        <w:jc w:val="both"/>
        <w:rPr>
          <w:rFonts w:ascii="Times New Roman" w:eastAsia="Times New Roman" w:hAnsi="Times New Roman"/>
          <w:noProof/>
          <w:sz w:val="24"/>
          <w:szCs w:val="24"/>
          <w:lang w:eastAsia="ru-RU"/>
        </w:rPr>
      </w:pPr>
      <w:hyperlink w:anchor="_Toc5536871" w:history="1">
        <w:r w:rsidR="00BB79AF" w:rsidRPr="00EA4867">
          <w:rPr>
            <w:rStyle w:val="a8"/>
            <w:rFonts w:ascii="Times New Roman" w:hAnsi="Times New Roman"/>
            <w:noProof/>
            <w:sz w:val="24"/>
            <w:szCs w:val="24"/>
          </w:rPr>
          <w:t>4 Методические указания к промежуточной аттестации</w:t>
        </w:r>
        <w:r w:rsidR="00BB79AF" w:rsidRPr="00EA4867">
          <w:rPr>
            <w:rFonts w:ascii="Times New Roman" w:hAnsi="Times New Roman"/>
            <w:noProof/>
            <w:webHidden/>
            <w:sz w:val="24"/>
            <w:szCs w:val="24"/>
          </w:rPr>
          <w:tab/>
        </w:r>
        <w:r w:rsidR="00BB79AF">
          <w:rPr>
            <w:rFonts w:ascii="Times New Roman" w:hAnsi="Times New Roman"/>
            <w:noProof/>
            <w:webHidden/>
            <w:sz w:val="24"/>
            <w:szCs w:val="24"/>
          </w:rPr>
          <w:t>7</w:t>
        </w:r>
      </w:hyperlink>
    </w:p>
    <w:p w14:paraId="7957610A" w14:textId="77777777" w:rsidR="00EA4867" w:rsidRDefault="0004717A" w:rsidP="00BB79AF">
      <w:pPr>
        <w:ind w:firstLine="720"/>
        <w:jc w:val="center"/>
        <w:rPr>
          <w:rFonts w:ascii="Times New Roman" w:hAnsi="Times New Roman"/>
          <w:sz w:val="24"/>
          <w:szCs w:val="24"/>
        </w:rPr>
      </w:pPr>
      <w:r w:rsidRPr="00EA4867">
        <w:rPr>
          <w:rFonts w:ascii="Times New Roman" w:hAnsi="Times New Roman"/>
          <w:sz w:val="24"/>
          <w:szCs w:val="24"/>
        </w:rPr>
        <w:fldChar w:fldCharType="end"/>
      </w:r>
    </w:p>
    <w:p w14:paraId="2832A7A2" w14:textId="77777777" w:rsidR="00BB79AF" w:rsidRPr="00D06FB8" w:rsidRDefault="00951791" w:rsidP="00BB79AF">
      <w:pPr>
        <w:pStyle w:val="1"/>
        <w:spacing w:before="0" w:after="0"/>
      </w:pPr>
      <w:r>
        <w:rPr>
          <w:sz w:val="24"/>
          <w:szCs w:val="24"/>
        </w:rPr>
        <w:br w:type="page"/>
      </w:r>
      <w:bookmarkStart w:id="1" w:name="_Toc5536862"/>
      <w:bookmarkEnd w:id="0"/>
      <w:r w:rsidR="00BB79AF" w:rsidRPr="00C837F2">
        <w:lastRenderedPageBreak/>
        <w:t>1 Общие сведения о курсе дисциплины</w:t>
      </w:r>
      <w:bookmarkEnd w:id="1"/>
    </w:p>
    <w:p w14:paraId="3A55B404" w14:textId="77777777" w:rsidR="00BB79AF" w:rsidRDefault="00BB79AF" w:rsidP="00BB79AF">
      <w:pPr>
        <w:spacing w:after="0" w:line="240" w:lineRule="auto"/>
        <w:ind w:firstLine="709"/>
        <w:jc w:val="both"/>
        <w:rPr>
          <w:rFonts w:ascii="Times New Roman" w:hAnsi="Times New Roman"/>
          <w:sz w:val="24"/>
          <w:szCs w:val="24"/>
        </w:rPr>
      </w:pPr>
    </w:p>
    <w:p w14:paraId="04E7BFD8" w14:textId="0744E122" w:rsidR="00BB79AF" w:rsidRDefault="00BB79AF" w:rsidP="00BB79AF">
      <w:pPr>
        <w:spacing w:after="0" w:line="240" w:lineRule="auto"/>
        <w:ind w:firstLine="709"/>
        <w:jc w:val="both"/>
        <w:rPr>
          <w:rFonts w:ascii="Times New Roman" w:hAnsi="Times New Roman"/>
          <w:sz w:val="24"/>
          <w:szCs w:val="24"/>
        </w:rPr>
      </w:pPr>
      <w:r>
        <w:rPr>
          <w:rFonts w:ascii="Times New Roman" w:hAnsi="Times New Roman"/>
          <w:sz w:val="24"/>
          <w:szCs w:val="24"/>
        </w:rPr>
        <w:t xml:space="preserve">Для успешного освоения обучающимися </w:t>
      </w:r>
      <w:r w:rsidRPr="007C4216">
        <w:rPr>
          <w:rFonts w:ascii="Times New Roman" w:hAnsi="Times New Roman"/>
          <w:sz w:val="24"/>
          <w:szCs w:val="24"/>
        </w:rPr>
        <w:t>дисциплины «</w:t>
      </w:r>
      <w:r w:rsidR="000C690B">
        <w:rPr>
          <w:rFonts w:ascii="Times New Roman" w:hAnsi="Times New Roman"/>
          <w:sz w:val="24"/>
          <w:szCs w:val="24"/>
        </w:rPr>
        <w:t>И</w:t>
      </w:r>
      <w:r w:rsidRPr="007C4216">
        <w:rPr>
          <w:rFonts w:ascii="Times New Roman" w:hAnsi="Times New Roman"/>
          <w:sz w:val="24"/>
          <w:szCs w:val="24"/>
        </w:rPr>
        <w:t xml:space="preserve">нженерная </w:t>
      </w:r>
      <w:r w:rsidR="00AB5DDB" w:rsidRPr="007C4216">
        <w:rPr>
          <w:rFonts w:ascii="Times New Roman" w:hAnsi="Times New Roman"/>
          <w:sz w:val="24"/>
          <w:szCs w:val="24"/>
        </w:rPr>
        <w:t xml:space="preserve">и компьютерная </w:t>
      </w:r>
      <w:r w:rsidRPr="007C4216">
        <w:rPr>
          <w:rFonts w:ascii="Times New Roman" w:hAnsi="Times New Roman"/>
          <w:sz w:val="24"/>
          <w:szCs w:val="24"/>
        </w:rPr>
        <w:t>графика</w:t>
      </w:r>
      <w:r w:rsidRPr="007C4216">
        <w:rPr>
          <w:rFonts w:ascii="Times New Roman" w:hAnsi="Times New Roman"/>
          <w:iCs/>
          <w:sz w:val="24"/>
          <w:szCs w:val="24"/>
        </w:rPr>
        <w:t>»</w:t>
      </w:r>
      <w:r>
        <w:rPr>
          <w:rFonts w:ascii="Times New Roman" w:hAnsi="Times New Roman"/>
          <w:sz w:val="24"/>
          <w:szCs w:val="24"/>
        </w:rPr>
        <w:t xml:space="preserve"> их деятельность должна быть организована в соответствии с порядком, установленным рабочей программой дисциплины. Составляющими этой деятельности является посещение лекционных и практических занятий в установленном объеме академических часов, а также самостоятельная работа, включающая выполнение индивидуального задания. Выполнение указанных видов учебной деятельности обеспечивает: </w:t>
      </w:r>
    </w:p>
    <w:p w14:paraId="49B77266" w14:textId="77777777" w:rsidR="00BB79AF" w:rsidRPr="002500A6" w:rsidRDefault="00BB79AF" w:rsidP="00BB79AF">
      <w:pPr>
        <w:pStyle w:val="ReportMain"/>
        <w:suppressAutoHyphens/>
        <w:ind w:firstLine="709"/>
        <w:jc w:val="both"/>
        <w:rPr>
          <w:rFonts w:ascii="Times New Roman" w:hAnsi="Times New Roman"/>
          <w:szCs w:val="24"/>
        </w:rPr>
      </w:pPr>
      <w:r w:rsidRPr="002500A6">
        <w:rPr>
          <w:rFonts w:ascii="Times New Roman" w:hAnsi="Times New Roman"/>
          <w:szCs w:val="24"/>
        </w:rPr>
        <w:t xml:space="preserve">- получение теоретических знаний по основам </w:t>
      </w:r>
      <w:r w:rsidRPr="00080122">
        <w:rPr>
          <w:rFonts w:ascii="Times New Roman" w:hAnsi="Times New Roman"/>
          <w:szCs w:val="24"/>
        </w:rPr>
        <w:t>проектно-конструкторской деятель</w:t>
      </w:r>
      <w:r>
        <w:rPr>
          <w:rFonts w:ascii="Times New Roman" w:hAnsi="Times New Roman"/>
          <w:szCs w:val="24"/>
        </w:rPr>
        <w:t>-</w:t>
      </w:r>
      <w:r w:rsidRPr="00080122">
        <w:rPr>
          <w:rFonts w:ascii="Times New Roman" w:hAnsi="Times New Roman"/>
          <w:szCs w:val="24"/>
        </w:rPr>
        <w:t>ности</w:t>
      </w:r>
      <w:r w:rsidRPr="002500A6">
        <w:rPr>
          <w:rFonts w:ascii="Times New Roman" w:hAnsi="Times New Roman"/>
          <w:szCs w:val="24"/>
        </w:rPr>
        <w:t>;</w:t>
      </w:r>
    </w:p>
    <w:p w14:paraId="1DAC7DFC" w14:textId="77777777" w:rsidR="00BB79AF" w:rsidRPr="00080122" w:rsidRDefault="00BB79AF" w:rsidP="00BB79AF">
      <w:pPr>
        <w:pStyle w:val="ReportMain"/>
        <w:suppressAutoHyphens/>
        <w:ind w:firstLine="709"/>
        <w:jc w:val="both"/>
        <w:rPr>
          <w:rFonts w:ascii="Times New Roman" w:hAnsi="Times New Roman"/>
          <w:szCs w:val="24"/>
        </w:rPr>
      </w:pPr>
      <w:r w:rsidRPr="00080122">
        <w:rPr>
          <w:rFonts w:ascii="Times New Roman" w:hAnsi="Times New Roman"/>
          <w:szCs w:val="24"/>
        </w:rPr>
        <w:t>-</w:t>
      </w:r>
      <w:r>
        <w:rPr>
          <w:rFonts w:ascii="Times New Roman" w:hAnsi="Times New Roman"/>
          <w:szCs w:val="24"/>
        </w:rPr>
        <w:t xml:space="preserve"> </w:t>
      </w:r>
      <w:r w:rsidRPr="00080122">
        <w:rPr>
          <w:rFonts w:ascii="Times New Roman" w:hAnsi="Times New Roman"/>
          <w:szCs w:val="24"/>
        </w:rPr>
        <w:t>овладение способами формирования ортогональных и наглядных изображений сложных технических форм;</w:t>
      </w:r>
    </w:p>
    <w:p w14:paraId="7D69F898" w14:textId="77777777" w:rsidR="00BB79AF" w:rsidRPr="00080122" w:rsidRDefault="00BB79AF" w:rsidP="00BB79AF">
      <w:pPr>
        <w:pStyle w:val="ReportMain"/>
        <w:suppressAutoHyphens/>
        <w:ind w:firstLine="709"/>
        <w:jc w:val="both"/>
        <w:rPr>
          <w:rFonts w:ascii="Times New Roman" w:hAnsi="Times New Roman"/>
          <w:szCs w:val="24"/>
        </w:rPr>
      </w:pPr>
      <w:r w:rsidRPr="00080122">
        <w:rPr>
          <w:rFonts w:ascii="Times New Roman" w:hAnsi="Times New Roman"/>
          <w:szCs w:val="24"/>
        </w:rPr>
        <w:t>-</w:t>
      </w:r>
      <w:r>
        <w:rPr>
          <w:rFonts w:ascii="Times New Roman" w:hAnsi="Times New Roman"/>
          <w:szCs w:val="24"/>
        </w:rPr>
        <w:t xml:space="preserve"> </w:t>
      </w:r>
      <w:r w:rsidRPr="00080122">
        <w:rPr>
          <w:rFonts w:ascii="Times New Roman" w:hAnsi="Times New Roman"/>
          <w:szCs w:val="24"/>
        </w:rPr>
        <w:t>освоение методов реализации теоретических знаний на практике при выполнении практических заданий</w:t>
      </w:r>
      <w:r>
        <w:rPr>
          <w:rFonts w:ascii="Times New Roman" w:hAnsi="Times New Roman"/>
          <w:szCs w:val="24"/>
        </w:rPr>
        <w:t>;</w:t>
      </w:r>
    </w:p>
    <w:p w14:paraId="6572ED6E" w14:textId="77777777" w:rsidR="00BB79AF" w:rsidRPr="00403104" w:rsidRDefault="00BB79AF" w:rsidP="00BB79AF">
      <w:pPr>
        <w:pStyle w:val="a3"/>
        <w:tabs>
          <w:tab w:val="left" w:pos="993"/>
        </w:tabs>
        <w:spacing w:after="0" w:line="240" w:lineRule="auto"/>
        <w:ind w:left="0" w:firstLine="720"/>
        <w:jc w:val="both"/>
        <w:rPr>
          <w:rFonts w:ascii="Times New Roman" w:hAnsi="Times New Roman"/>
          <w:sz w:val="24"/>
          <w:szCs w:val="24"/>
        </w:rPr>
      </w:pPr>
      <w:r w:rsidRPr="002500A6">
        <w:rPr>
          <w:rFonts w:ascii="Times New Roman" w:hAnsi="Times New Roman"/>
          <w:sz w:val="24"/>
          <w:szCs w:val="24"/>
        </w:rPr>
        <w:t>- расширение и углубление теоретической и практической</w:t>
      </w:r>
      <w:r w:rsidRPr="00403104">
        <w:rPr>
          <w:rFonts w:ascii="Times New Roman" w:hAnsi="Times New Roman"/>
          <w:sz w:val="24"/>
          <w:szCs w:val="24"/>
        </w:rPr>
        <w:t xml:space="preserve"> подготовки по темам лекционных и </w:t>
      </w:r>
      <w:r>
        <w:rPr>
          <w:rFonts w:ascii="Times New Roman" w:hAnsi="Times New Roman"/>
          <w:sz w:val="24"/>
          <w:szCs w:val="24"/>
        </w:rPr>
        <w:t>практических</w:t>
      </w:r>
      <w:r w:rsidRPr="00403104">
        <w:rPr>
          <w:rFonts w:ascii="Times New Roman" w:hAnsi="Times New Roman"/>
          <w:sz w:val="24"/>
          <w:szCs w:val="24"/>
        </w:rPr>
        <w:t xml:space="preserve"> занятий путем самостоятельного изучения предложенной учебно-методической литературы;</w:t>
      </w:r>
    </w:p>
    <w:p w14:paraId="050B8BE0" w14:textId="77777777" w:rsidR="00BB79AF" w:rsidRPr="00403104" w:rsidRDefault="00BB79AF" w:rsidP="00BB79AF">
      <w:pPr>
        <w:pStyle w:val="a3"/>
        <w:tabs>
          <w:tab w:val="left" w:pos="993"/>
        </w:tabs>
        <w:spacing w:after="0" w:line="240" w:lineRule="auto"/>
        <w:ind w:left="0" w:firstLine="720"/>
        <w:jc w:val="both"/>
        <w:rPr>
          <w:rFonts w:ascii="Times New Roman" w:hAnsi="Times New Roman"/>
          <w:sz w:val="24"/>
          <w:szCs w:val="24"/>
        </w:rPr>
      </w:pPr>
      <w:r w:rsidRPr="00403104">
        <w:rPr>
          <w:rFonts w:ascii="Times New Roman" w:hAnsi="Times New Roman"/>
          <w:sz w:val="24"/>
          <w:szCs w:val="24"/>
        </w:rPr>
        <w:t>- осозна</w:t>
      </w:r>
      <w:r>
        <w:rPr>
          <w:rFonts w:ascii="Times New Roman" w:hAnsi="Times New Roman"/>
          <w:sz w:val="24"/>
          <w:szCs w:val="24"/>
        </w:rPr>
        <w:t>ние</w:t>
      </w:r>
      <w:r w:rsidRPr="00403104">
        <w:rPr>
          <w:rFonts w:ascii="Times New Roman" w:hAnsi="Times New Roman"/>
          <w:sz w:val="24"/>
          <w:szCs w:val="24"/>
        </w:rPr>
        <w:t xml:space="preserve"> значимост</w:t>
      </w:r>
      <w:r>
        <w:rPr>
          <w:rFonts w:ascii="Times New Roman" w:hAnsi="Times New Roman"/>
          <w:sz w:val="24"/>
          <w:szCs w:val="24"/>
        </w:rPr>
        <w:t>и</w:t>
      </w:r>
      <w:r w:rsidRPr="00403104">
        <w:rPr>
          <w:rFonts w:ascii="Times New Roman" w:hAnsi="Times New Roman"/>
          <w:sz w:val="24"/>
          <w:szCs w:val="24"/>
        </w:rPr>
        <w:t xml:space="preserve"> компетенций, формируемых в процессе изучения дисциплины, для будущей профессиональной деятельности.</w:t>
      </w:r>
    </w:p>
    <w:p w14:paraId="2701CDF8" w14:textId="77777777" w:rsidR="00BB79AF" w:rsidRDefault="00BB79AF" w:rsidP="00BB79AF">
      <w:pPr>
        <w:pStyle w:val="1"/>
        <w:spacing w:before="0" w:after="0"/>
      </w:pPr>
      <w:bookmarkStart w:id="2" w:name="_Toc1061670"/>
      <w:bookmarkStart w:id="3" w:name="_Toc5536863"/>
    </w:p>
    <w:p w14:paraId="0B476269" w14:textId="77777777" w:rsidR="00BB79AF" w:rsidRPr="00D06FB8" w:rsidRDefault="00BB79AF" w:rsidP="00BB79AF">
      <w:pPr>
        <w:pStyle w:val="1"/>
        <w:spacing w:before="0" w:after="0"/>
      </w:pPr>
      <w:r w:rsidRPr="00D06FB8">
        <w:t xml:space="preserve">2 </w:t>
      </w:r>
      <w:bookmarkEnd w:id="2"/>
      <w:r>
        <w:t>Методические указания к аудиторным занятиям</w:t>
      </w:r>
      <w:bookmarkEnd w:id="3"/>
      <w:r w:rsidRPr="00D06FB8">
        <w:t xml:space="preserve"> </w:t>
      </w:r>
    </w:p>
    <w:p w14:paraId="4C971C47" w14:textId="77777777" w:rsidR="00BB79AF" w:rsidRDefault="00BB79AF" w:rsidP="00BB79AF">
      <w:pPr>
        <w:pStyle w:val="2"/>
        <w:spacing w:before="0" w:after="0"/>
      </w:pPr>
      <w:bookmarkStart w:id="4" w:name="_Toc1061671"/>
      <w:bookmarkStart w:id="5" w:name="_Toc5536864"/>
    </w:p>
    <w:p w14:paraId="5C24AA3B" w14:textId="77777777" w:rsidR="00BB79AF" w:rsidRDefault="00BB79AF" w:rsidP="00BB79AF">
      <w:pPr>
        <w:pStyle w:val="2"/>
        <w:spacing w:before="0" w:after="0"/>
      </w:pPr>
      <w:r>
        <w:t>2</w:t>
      </w:r>
      <w:r w:rsidRPr="00D06FB8">
        <w:t xml:space="preserve">.1 </w:t>
      </w:r>
      <w:bookmarkEnd w:id="4"/>
      <w:r>
        <w:t>Методические указания к лекционным занятиям</w:t>
      </w:r>
      <w:bookmarkEnd w:id="5"/>
    </w:p>
    <w:p w14:paraId="05A37C7E" w14:textId="77777777" w:rsidR="00BB79AF" w:rsidRDefault="00BB79AF" w:rsidP="00BB79AF">
      <w:pPr>
        <w:spacing w:after="0" w:line="240" w:lineRule="auto"/>
        <w:ind w:firstLine="709"/>
        <w:jc w:val="both"/>
        <w:rPr>
          <w:rFonts w:ascii="Times New Roman" w:hAnsi="Times New Roman"/>
          <w:sz w:val="24"/>
          <w:szCs w:val="24"/>
        </w:rPr>
      </w:pPr>
    </w:p>
    <w:p w14:paraId="6BEBA631" w14:textId="77777777" w:rsidR="00BB79AF" w:rsidRDefault="00BB79AF" w:rsidP="00BB79AF">
      <w:pPr>
        <w:spacing w:after="0" w:line="240" w:lineRule="auto"/>
        <w:ind w:firstLine="709"/>
        <w:jc w:val="both"/>
        <w:rPr>
          <w:rFonts w:ascii="Times New Roman" w:hAnsi="Times New Roman"/>
          <w:sz w:val="24"/>
          <w:szCs w:val="24"/>
        </w:rPr>
      </w:pPr>
      <w:r>
        <w:rPr>
          <w:rFonts w:ascii="Times New Roman" w:hAnsi="Times New Roman"/>
          <w:sz w:val="24"/>
          <w:szCs w:val="24"/>
        </w:rPr>
        <w:t>Основным источником теоретических знаний из предметной области дисциплины являются лекции, посвященные различным темам. Каждая лекция содержит необходимый минимум знаний по рассматриваемой теме, имеет четкую структуру и акцентирует внимание обучающихся на наиболее значимых вопросах. Это упрощает конспектирование лекционного материала. Для лучшего усвоения теоретического материала при изложении лекций используются нагл</w:t>
      </w:r>
      <w:r w:rsidR="00AB5DDB">
        <w:rPr>
          <w:rFonts w:ascii="Times New Roman" w:hAnsi="Times New Roman"/>
          <w:sz w:val="24"/>
          <w:szCs w:val="24"/>
        </w:rPr>
        <w:t xml:space="preserve">ядные примеры из практики </w:t>
      </w:r>
      <w:r>
        <w:rPr>
          <w:rFonts w:ascii="Times New Roman" w:hAnsi="Times New Roman"/>
          <w:sz w:val="24"/>
          <w:szCs w:val="24"/>
        </w:rPr>
        <w:t>строительного производства. Иллюстративные материалы лекций демонстрируются в виде мультимедийных презентаций и плакатов, соответствующего содержания.</w:t>
      </w:r>
    </w:p>
    <w:p w14:paraId="4A539D63" w14:textId="77777777" w:rsidR="00BB79AF" w:rsidRDefault="00BB79AF" w:rsidP="00BB79AF">
      <w:pPr>
        <w:spacing w:after="0" w:line="240" w:lineRule="auto"/>
        <w:ind w:firstLine="709"/>
        <w:jc w:val="both"/>
        <w:rPr>
          <w:rFonts w:ascii="Times New Roman" w:hAnsi="Times New Roman"/>
          <w:sz w:val="24"/>
          <w:szCs w:val="24"/>
        </w:rPr>
      </w:pPr>
      <w:r>
        <w:rPr>
          <w:rFonts w:ascii="Times New Roman" w:hAnsi="Times New Roman"/>
          <w:sz w:val="24"/>
          <w:szCs w:val="24"/>
        </w:rPr>
        <w:t>Учебные материалы лекционных занятий необходимо конспектировать в отдельной тетради по ходу рассмотрения тем дисциплины. В случае пропуска лекции необходимо зарезервировать в тетради достаточное место, чтобы потом внести в него материал пропущенной лекции. При конспектировании каждой лекции рекомендуется записывать ее план и использовать цветное выделение названий тем, разделов и основных определений, что упрощает навигацию в конспекте при подготовке к контрольным мероприятиям. Поскольку в большинстве тем дисциплины используются повторяющемся термины и определения, постольку для ускорения записи лекционных материалов рекомендуется самостоятельно разработать свою систему сокращений и акронимов.</w:t>
      </w:r>
    </w:p>
    <w:p w14:paraId="04C9B4E9" w14:textId="77777777" w:rsidR="00BB79AF" w:rsidRDefault="00BB79AF" w:rsidP="00BB79AF">
      <w:pPr>
        <w:pStyle w:val="2"/>
        <w:spacing w:before="0" w:after="0"/>
      </w:pPr>
      <w:bookmarkStart w:id="6" w:name="_Toc1061672"/>
      <w:bookmarkStart w:id="7" w:name="_Toc5536865"/>
    </w:p>
    <w:p w14:paraId="492E0F3C" w14:textId="77777777" w:rsidR="00BB79AF" w:rsidRDefault="00BB79AF" w:rsidP="00BB79AF">
      <w:pPr>
        <w:pStyle w:val="2"/>
        <w:spacing w:before="0" w:after="0"/>
      </w:pPr>
      <w:r>
        <w:t>2</w:t>
      </w:r>
      <w:r w:rsidRPr="00D06FB8">
        <w:t>.</w:t>
      </w:r>
      <w:r>
        <w:t>2</w:t>
      </w:r>
      <w:r w:rsidRPr="00D06FB8">
        <w:t xml:space="preserve"> </w:t>
      </w:r>
      <w:r>
        <w:t>Методические указания к практическим занятия</w:t>
      </w:r>
      <w:bookmarkEnd w:id="6"/>
      <w:r>
        <w:t>м</w:t>
      </w:r>
      <w:bookmarkEnd w:id="7"/>
    </w:p>
    <w:p w14:paraId="070B3A4E" w14:textId="77777777" w:rsidR="00BB79AF" w:rsidRDefault="00BB79AF" w:rsidP="00BB79AF">
      <w:pPr>
        <w:spacing w:after="0" w:line="240" w:lineRule="auto"/>
        <w:ind w:firstLine="709"/>
        <w:jc w:val="both"/>
        <w:rPr>
          <w:rFonts w:ascii="Times New Roman" w:hAnsi="Times New Roman"/>
          <w:sz w:val="24"/>
          <w:szCs w:val="24"/>
        </w:rPr>
      </w:pPr>
    </w:p>
    <w:p w14:paraId="54C87D14" w14:textId="77777777" w:rsidR="00BB79AF" w:rsidRPr="00767882" w:rsidRDefault="00BB79AF" w:rsidP="00BB79AF">
      <w:pPr>
        <w:spacing w:after="0" w:line="240" w:lineRule="auto"/>
        <w:ind w:firstLine="709"/>
        <w:jc w:val="both"/>
        <w:rPr>
          <w:rFonts w:ascii="Times New Roman" w:hAnsi="Times New Roman"/>
          <w:sz w:val="24"/>
          <w:szCs w:val="24"/>
        </w:rPr>
      </w:pPr>
      <w:r>
        <w:rPr>
          <w:rFonts w:ascii="Times New Roman" w:hAnsi="Times New Roman"/>
          <w:sz w:val="24"/>
          <w:szCs w:val="24"/>
        </w:rPr>
        <w:t>П</w:t>
      </w:r>
      <w:r w:rsidRPr="00767882">
        <w:rPr>
          <w:rFonts w:ascii="Times New Roman" w:hAnsi="Times New Roman"/>
          <w:sz w:val="24"/>
          <w:szCs w:val="24"/>
        </w:rPr>
        <w:t>рактические занятия способствуют лучшему усвоению теоретического материала, освоению компетенций, предусмотренных рабочей программой дисциплины, вырабатывают навыки самостоятельной творческой работы, развивают мыслительные способности.</w:t>
      </w:r>
    </w:p>
    <w:p w14:paraId="2A7351B1" w14:textId="77777777" w:rsidR="00BB79AF" w:rsidRPr="00767882" w:rsidRDefault="00BB79AF" w:rsidP="00BB79AF">
      <w:pPr>
        <w:spacing w:after="0" w:line="240" w:lineRule="auto"/>
        <w:ind w:firstLine="709"/>
        <w:jc w:val="both"/>
        <w:rPr>
          <w:rFonts w:ascii="Times New Roman" w:hAnsi="Times New Roman"/>
          <w:sz w:val="24"/>
          <w:szCs w:val="24"/>
        </w:rPr>
      </w:pPr>
      <w:r w:rsidRPr="00767882">
        <w:rPr>
          <w:rFonts w:ascii="Times New Roman" w:hAnsi="Times New Roman"/>
          <w:sz w:val="24"/>
          <w:szCs w:val="24"/>
        </w:rPr>
        <w:t xml:space="preserve">Чтобы подготовиться к практическому занятию, необходимо: </w:t>
      </w:r>
    </w:p>
    <w:p w14:paraId="2511BC95" w14:textId="77777777" w:rsidR="00BB79AF" w:rsidRPr="00767882" w:rsidRDefault="00BB79AF" w:rsidP="00BB79AF">
      <w:pPr>
        <w:pStyle w:val="13"/>
        <w:widowControl w:val="0"/>
        <w:autoSpaceDE w:val="0"/>
        <w:autoSpaceDN w:val="0"/>
        <w:ind w:left="0" w:firstLine="720"/>
        <w:contextualSpacing w:val="0"/>
        <w:jc w:val="both"/>
      </w:pPr>
      <w:r w:rsidRPr="00767882">
        <w:t>- внимательно прочитать материал лекции по теме практического занятия, выписать необходимые для себя сведения, правила и т. п.;</w:t>
      </w:r>
    </w:p>
    <w:p w14:paraId="347C6C55" w14:textId="77777777" w:rsidR="00BB79AF" w:rsidRPr="00767882" w:rsidRDefault="00BB79AF" w:rsidP="00BB79AF">
      <w:pPr>
        <w:pStyle w:val="13"/>
        <w:widowControl w:val="0"/>
        <w:autoSpaceDE w:val="0"/>
        <w:autoSpaceDN w:val="0"/>
        <w:ind w:left="0" w:firstLine="720"/>
        <w:contextualSpacing w:val="0"/>
        <w:jc w:val="both"/>
      </w:pPr>
      <w:r w:rsidRPr="00767882">
        <w:t xml:space="preserve">- прочитать материалы учебников (учебных пособий, методических указаний), рекомендуемых к изучаемому разделу, сделать необходимые записи (сведения, которых нет в лекциях). </w:t>
      </w:r>
    </w:p>
    <w:p w14:paraId="2454C84E" w14:textId="6D1DDB71" w:rsidR="00BB79AF" w:rsidRPr="00767882" w:rsidRDefault="00BB79AF" w:rsidP="00BB79AF">
      <w:pPr>
        <w:pStyle w:val="13"/>
        <w:widowControl w:val="0"/>
        <w:autoSpaceDE w:val="0"/>
        <w:autoSpaceDN w:val="0"/>
        <w:ind w:left="0" w:firstLine="720"/>
        <w:contextualSpacing w:val="0"/>
        <w:jc w:val="both"/>
      </w:pPr>
      <w:r>
        <w:lastRenderedPageBreak/>
        <w:t xml:space="preserve">- </w:t>
      </w:r>
      <w:r w:rsidRPr="00767882">
        <w:t xml:space="preserve">продумать порядок выполнения всех пунктов задания, при необходимости заготовить координатные сетки </w:t>
      </w:r>
      <w:r>
        <w:t>точек</w:t>
      </w:r>
      <w:r w:rsidRPr="00767882">
        <w:t xml:space="preserve"> и</w:t>
      </w:r>
      <w:r w:rsidR="00951A13">
        <w:t xml:space="preserve"> </w:t>
      </w:r>
      <w:r w:rsidRPr="00767882">
        <w:t xml:space="preserve">т.п. </w:t>
      </w:r>
    </w:p>
    <w:p w14:paraId="6395207D" w14:textId="77777777" w:rsidR="00BB79AF" w:rsidRPr="00767882" w:rsidRDefault="00BB79AF" w:rsidP="00BB79AF">
      <w:pPr>
        <w:spacing w:after="0" w:line="240" w:lineRule="auto"/>
        <w:ind w:firstLine="709"/>
        <w:jc w:val="both"/>
        <w:rPr>
          <w:rFonts w:ascii="Times New Roman" w:hAnsi="Times New Roman"/>
          <w:sz w:val="24"/>
          <w:szCs w:val="24"/>
        </w:rPr>
      </w:pPr>
      <w:r w:rsidRPr="00767882">
        <w:rPr>
          <w:rFonts w:ascii="Times New Roman" w:hAnsi="Times New Roman"/>
          <w:sz w:val="24"/>
          <w:szCs w:val="24"/>
        </w:rPr>
        <w:t xml:space="preserve">Следует заметить, что все </w:t>
      </w:r>
      <w:r>
        <w:rPr>
          <w:rFonts w:ascii="Times New Roman" w:hAnsi="Times New Roman"/>
          <w:sz w:val="24"/>
          <w:szCs w:val="24"/>
        </w:rPr>
        <w:t>практические</w:t>
      </w:r>
      <w:r w:rsidRPr="00767882">
        <w:rPr>
          <w:rFonts w:ascii="Times New Roman" w:hAnsi="Times New Roman"/>
          <w:sz w:val="24"/>
          <w:szCs w:val="24"/>
        </w:rPr>
        <w:t xml:space="preserve"> работы взаимосвязаны между собой в рамках семестра, т.е. содержание каждой последующей работы опирается на содержание предыдущей работы. Это означает, что невыполнение какой-либо работы может повлечь за собой проблемы с последующими работами, поэтому все работы нужно выполнять в той последовательности, в которой они приведены в рабочей программе дисциплины. </w:t>
      </w:r>
    </w:p>
    <w:p w14:paraId="6B0C588A" w14:textId="590E485D" w:rsidR="00BB79AF" w:rsidRDefault="00BB79AF" w:rsidP="00BB79AF">
      <w:pPr>
        <w:spacing w:after="0" w:line="240" w:lineRule="auto"/>
        <w:ind w:firstLine="709"/>
        <w:jc w:val="both"/>
        <w:rPr>
          <w:rFonts w:ascii="Times New Roman" w:hAnsi="Times New Roman"/>
          <w:sz w:val="24"/>
          <w:szCs w:val="24"/>
        </w:rPr>
      </w:pPr>
      <w:r w:rsidRPr="00767882">
        <w:rPr>
          <w:rFonts w:ascii="Times New Roman" w:hAnsi="Times New Roman"/>
          <w:sz w:val="24"/>
          <w:szCs w:val="24"/>
        </w:rPr>
        <w:t xml:space="preserve">На практических занятиях необходимо стремиться к самостоятельному решению задач, находя для этого наиболее эффективные методы. При этом </w:t>
      </w:r>
      <w:r>
        <w:rPr>
          <w:rFonts w:ascii="Times New Roman" w:hAnsi="Times New Roman"/>
          <w:sz w:val="24"/>
          <w:szCs w:val="24"/>
        </w:rPr>
        <w:t>обучающи</w:t>
      </w:r>
      <w:r w:rsidR="00876270">
        <w:rPr>
          <w:rFonts w:ascii="Times New Roman" w:hAnsi="Times New Roman"/>
          <w:sz w:val="24"/>
          <w:szCs w:val="24"/>
        </w:rPr>
        <w:t>м</w:t>
      </w:r>
      <w:r>
        <w:rPr>
          <w:rFonts w:ascii="Times New Roman" w:hAnsi="Times New Roman"/>
          <w:sz w:val="24"/>
          <w:szCs w:val="24"/>
        </w:rPr>
        <w:t>ся</w:t>
      </w:r>
      <w:r w:rsidRPr="00767882">
        <w:rPr>
          <w:rFonts w:ascii="Times New Roman" w:hAnsi="Times New Roman"/>
          <w:sz w:val="24"/>
          <w:szCs w:val="24"/>
        </w:rPr>
        <w:t xml:space="preserve"> надо приучить себя доводить решение задач до к</w:t>
      </w:r>
      <w:r>
        <w:rPr>
          <w:rFonts w:ascii="Times New Roman" w:hAnsi="Times New Roman"/>
          <w:sz w:val="24"/>
          <w:szCs w:val="24"/>
        </w:rPr>
        <w:t>онечного</w:t>
      </w:r>
      <w:r w:rsidRPr="00767882">
        <w:rPr>
          <w:rFonts w:ascii="Times New Roman" w:hAnsi="Times New Roman"/>
          <w:sz w:val="24"/>
          <w:szCs w:val="24"/>
        </w:rPr>
        <w:t xml:space="preserve"> ответа, не ограничиваясь их решением «в общем виде». </w:t>
      </w:r>
    </w:p>
    <w:p w14:paraId="53AD8D02" w14:textId="77777777" w:rsidR="00BB79AF" w:rsidRPr="00767882" w:rsidRDefault="00BB79AF" w:rsidP="00BB79AF">
      <w:pPr>
        <w:spacing w:after="0" w:line="240" w:lineRule="auto"/>
        <w:ind w:firstLine="709"/>
        <w:jc w:val="both"/>
        <w:rPr>
          <w:rFonts w:ascii="Times New Roman" w:hAnsi="Times New Roman"/>
          <w:sz w:val="24"/>
          <w:szCs w:val="24"/>
        </w:rPr>
      </w:pPr>
    </w:p>
    <w:p w14:paraId="5F3AB9F9" w14:textId="77777777" w:rsidR="00BB79AF" w:rsidRDefault="00BB79AF" w:rsidP="00BB79AF">
      <w:pPr>
        <w:pStyle w:val="13"/>
        <w:ind w:left="0" w:firstLine="709"/>
        <w:rPr>
          <w:b/>
        </w:rPr>
      </w:pPr>
    </w:p>
    <w:p w14:paraId="6AFD770C" w14:textId="77777777" w:rsidR="00BB79AF" w:rsidRPr="00C837F2" w:rsidRDefault="00BB79AF" w:rsidP="00BB79AF">
      <w:pPr>
        <w:pStyle w:val="1"/>
        <w:spacing w:before="0" w:after="0"/>
      </w:pPr>
      <w:bookmarkStart w:id="8" w:name="_Toc1061673"/>
      <w:bookmarkStart w:id="9" w:name="_Toc5536866"/>
      <w:r w:rsidRPr="00C837F2">
        <w:t xml:space="preserve">3 </w:t>
      </w:r>
      <w:r>
        <w:t>Методические указания к с</w:t>
      </w:r>
      <w:r w:rsidRPr="00C837F2">
        <w:t>амостоятельн</w:t>
      </w:r>
      <w:r>
        <w:t>ой</w:t>
      </w:r>
      <w:r w:rsidRPr="00C837F2">
        <w:t xml:space="preserve"> работ</w:t>
      </w:r>
      <w:bookmarkEnd w:id="8"/>
      <w:r>
        <w:t>е</w:t>
      </w:r>
      <w:bookmarkEnd w:id="9"/>
    </w:p>
    <w:p w14:paraId="18CCEF4A" w14:textId="77777777" w:rsidR="00BB79AF" w:rsidRDefault="00BB79AF" w:rsidP="00BB79AF">
      <w:pPr>
        <w:spacing w:after="0" w:line="240" w:lineRule="auto"/>
        <w:ind w:firstLine="709"/>
        <w:jc w:val="both"/>
        <w:rPr>
          <w:rFonts w:ascii="Times New Roman" w:hAnsi="Times New Roman"/>
          <w:sz w:val="24"/>
          <w:szCs w:val="24"/>
        </w:rPr>
      </w:pPr>
    </w:p>
    <w:p w14:paraId="09049AF7" w14:textId="77777777" w:rsidR="00BB79AF" w:rsidRDefault="00BB79AF" w:rsidP="00BB79AF">
      <w:pPr>
        <w:spacing w:after="0" w:line="240" w:lineRule="auto"/>
        <w:ind w:firstLine="709"/>
        <w:jc w:val="both"/>
        <w:rPr>
          <w:rFonts w:ascii="Times New Roman" w:hAnsi="Times New Roman"/>
          <w:sz w:val="24"/>
          <w:szCs w:val="24"/>
        </w:rPr>
      </w:pPr>
      <w:r>
        <w:rPr>
          <w:rFonts w:ascii="Times New Roman" w:hAnsi="Times New Roman"/>
          <w:sz w:val="24"/>
          <w:szCs w:val="24"/>
        </w:rPr>
        <w:t>Особое место в изучении дисциплины занимает самостоятельная работа, т.к. она направлена на выработку навыков самостоятельного развития и совершенствования профессиональных компетенций и творческого подхода к решению задач будущей профессиональной деятельности. Самостоятельная работа в рамках дисциплины включает в себя выполнение индивидуального задания, подготовку к лабораторным и практическим занятиям, повторение изученного учебного материала и подготовку к рубежному контролю.</w:t>
      </w:r>
    </w:p>
    <w:p w14:paraId="10B9A83C" w14:textId="77777777" w:rsidR="00BB79AF" w:rsidRDefault="00BB79AF" w:rsidP="00BB79AF">
      <w:pPr>
        <w:pStyle w:val="2"/>
        <w:spacing w:before="0" w:after="0"/>
      </w:pPr>
      <w:bookmarkStart w:id="10" w:name="_Toc1061674"/>
      <w:bookmarkStart w:id="11" w:name="_Toc5536867"/>
    </w:p>
    <w:p w14:paraId="3D77C99C" w14:textId="77777777" w:rsidR="00BB79AF" w:rsidRPr="00D06FB8" w:rsidRDefault="00BB79AF" w:rsidP="00BB79AF">
      <w:pPr>
        <w:pStyle w:val="2"/>
        <w:spacing w:before="0" w:after="0"/>
      </w:pPr>
      <w:r w:rsidRPr="00D06FB8">
        <w:t xml:space="preserve">3.1 </w:t>
      </w:r>
      <w:r>
        <w:t>Методические указания по самоподготовке</w:t>
      </w:r>
      <w:bookmarkEnd w:id="10"/>
      <w:bookmarkEnd w:id="11"/>
    </w:p>
    <w:p w14:paraId="377E27E9" w14:textId="77777777" w:rsidR="00BB79AF" w:rsidRDefault="00BB79AF" w:rsidP="00BB79AF">
      <w:pPr>
        <w:spacing w:after="0" w:line="240" w:lineRule="auto"/>
        <w:ind w:firstLine="709"/>
        <w:jc w:val="both"/>
        <w:rPr>
          <w:rFonts w:ascii="Times New Roman" w:hAnsi="Times New Roman"/>
          <w:sz w:val="24"/>
          <w:szCs w:val="24"/>
        </w:rPr>
      </w:pPr>
    </w:p>
    <w:p w14:paraId="7DCDDEFF" w14:textId="26539572" w:rsidR="00BB79AF" w:rsidRPr="007973E4" w:rsidRDefault="00BB79AF" w:rsidP="00BB79AF">
      <w:pPr>
        <w:spacing w:after="0" w:line="240" w:lineRule="auto"/>
        <w:ind w:firstLine="709"/>
        <w:jc w:val="both"/>
      </w:pPr>
      <w:r>
        <w:rPr>
          <w:rFonts w:ascii="Times New Roman" w:hAnsi="Times New Roman"/>
          <w:sz w:val="24"/>
          <w:szCs w:val="24"/>
        </w:rPr>
        <w:t>Самоподготовка является формой оценки степени освоения обучающимся профессиональных компетенций дисциплины</w:t>
      </w:r>
      <w:r w:rsidR="00607D47">
        <w:rPr>
          <w:rFonts w:ascii="Times New Roman" w:hAnsi="Times New Roman"/>
          <w:sz w:val="24"/>
          <w:szCs w:val="24"/>
        </w:rPr>
        <w:t>, и выполняется им в обязательно</w:t>
      </w:r>
      <w:bookmarkStart w:id="12" w:name="_GoBack"/>
      <w:bookmarkEnd w:id="12"/>
      <w:r>
        <w:rPr>
          <w:rFonts w:ascii="Times New Roman" w:hAnsi="Times New Roman"/>
          <w:sz w:val="24"/>
          <w:szCs w:val="24"/>
        </w:rPr>
        <w:t xml:space="preserve">м порядке. </w:t>
      </w:r>
      <w:r w:rsidRPr="007973E4">
        <w:rPr>
          <w:rFonts w:ascii="Times New Roman" w:hAnsi="Times New Roman"/>
          <w:sz w:val="24"/>
          <w:szCs w:val="24"/>
        </w:rPr>
        <w:t xml:space="preserve">Целью </w:t>
      </w:r>
      <w:r>
        <w:rPr>
          <w:rFonts w:ascii="Times New Roman" w:hAnsi="Times New Roman"/>
          <w:sz w:val="24"/>
          <w:szCs w:val="24"/>
        </w:rPr>
        <w:t>самоподготовки</w:t>
      </w:r>
      <w:r w:rsidRPr="007973E4">
        <w:rPr>
          <w:rFonts w:ascii="Times New Roman" w:hAnsi="Times New Roman"/>
          <w:sz w:val="24"/>
          <w:szCs w:val="24"/>
        </w:rPr>
        <w:t xml:space="preserve"> является выработка навыков научного исследования, творческого мышления, умения самостоятельно решать поставленные перед обучающимся задачи. </w:t>
      </w:r>
      <w:r>
        <w:rPr>
          <w:rFonts w:ascii="Times New Roman" w:hAnsi="Times New Roman"/>
          <w:sz w:val="24"/>
          <w:szCs w:val="24"/>
        </w:rPr>
        <w:t>Самоподготовка</w:t>
      </w:r>
      <w:r w:rsidRPr="007973E4">
        <w:rPr>
          <w:rFonts w:ascii="Times New Roman" w:hAnsi="Times New Roman"/>
          <w:sz w:val="24"/>
          <w:szCs w:val="24"/>
        </w:rPr>
        <w:t xml:space="preserve"> позволит углубить уровень знания исследуемой проблемы. </w:t>
      </w:r>
    </w:p>
    <w:p w14:paraId="5DF0D62B" w14:textId="77777777" w:rsidR="00BB79AF" w:rsidRDefault="00BB79AF" w:rsidP="00BB79AF">
      <w:pPr>
        <w:spacing w:after="0" w:line="240" w:lineRule="auto"/>
        <w:ind w:firstLine="709"/>
        <w:jc w:val="both"/>
        <w:rPr>
          <w:rFonts w:ascii="Times New Roman" w:hAnsi="Times New Roman"/>
          <w:sz w:val="24"/>
          <w:szCs w:val="24"/>
        </w:rPr>
      </w:pPr>
      <w:r>
        <w:rPr>
          <w:rFonts w:ascii="Times New Roman" w:hAnsi="Times New Roman"/>
          <w:sz w:val="24"/>
          <w:szCs w:val="24"/>
        </w:rPr>
        <w:t xml:space="preserve">Результаты самоподготовки в каждом семестре оформляются в виде бумажного отчета и защищаются обучающимся перед ведущим преподавателем в форме его опроса по содержанию отчета. </w:t>
      </w:r>
    </w:p>
    <w:p w14:paraId="7B55216F" w14:textId="77777777" w:rsidR="00BB79AF" w:rsidRDefault="00BB79AF" w:rsidP="00BB79AF">
      <w:pPr>
        <w:pStyle w:val="2"/>
        <w:spacing w:before="0" w:after="0"/>
      </w:pPr>
      <w:bookmarkStart w:id="13" w:name="_Toc1061675"/>
      <w:bookmarkStart w:id="14" w:name="_Toc5536868"/>
    </w:p>
    <w:p w14:paraId="0BF09C29" w14:textId="1430479B" w:rsidR="00BB79AF" w:rsidRPr="00C837F2" w:rsidRDefault="00BB79AF" w:rsidP="00BB79AF">
      <w:pPr>
        <w:pStyle w:val="2"/>
        <w:spacing w:before="0" w:after="0"/>
      </w:pPr>
      <w:r w:rsidRPr="00C837F2">
        <w:t xml:space="preserve">3.2 </w:t>
      </w:r>
      <w:r>
        <w:t>Методические указания по подготовке к практическим занятиям</w:t>
      </w:r>
      <w:bookmarkEnd w:id="13"/>
      <w:bookmarkEnd w:id="14"/>
    </w:p>
    <w:p w14:paraId="28A375B0" w14:textId="77777777" w:rsidR="00BB79AF" w:rsidRDefault="00BB79AF" w:rsidP="00BB79AF">
      <w:pPr>
        <w:spacing w:after="0" w:line="240" w:lineRule="auto"/>
        <w:ind w:firstLine="709"/>
        <w:jc w:val="both"/>
        <w:rPr>
          <w:rFonts w:ascii="Times New Roman" w:hAnsi="Times New Roman"/>
          <w:sz w:val="24"/>
          <w:szCs w:val="24"/>
        </w:rPr>
      </w:pPr>
    </w:p>
    <w:p w14:paraId="21E69B89" w14:textId="77777777" w:rsidR="00BB79AF" w:rsidRDefault="00BB79AF" w:rsidP="00BB79AF">
      <w:pPr>
        <w:spacing w:after="0" w:line="240" w:lineRule="auto"/>
        <w:ind w:firstLine="709"/>
        <w:jc w:val="both"/>
        <w:rPr>
          <w:rFonts w:ascii="Times New Roman" w:hAnsi="Times New Roman"/>
          <w:sz w:val="24"/>
          <w:szCs w:val="24"/>
        </w:rPr>
      </w:pPr>
      <w:r>
        <w:rPr>
          <w:rFonts w:ascii="Times New Roman" w:hAnsi="Times New Roman"/>
          <w:sz w:val="24"/>
          <w:szCs w:val="24"/>
        </w:rPr>
        <w:t xml:space="preserve">Подготовка к </w:t>
      </w:r>
      <w:r w:rsidRPr="00AF0584">
        <w:rPr>
          <w:rFonts w:ascii="Times New Roman" w:hAnsi="Times New Roman"/>
          <w:sz w:val="24"/>
          <w:szCs w:val="24"/>
        </w:rPr>
        <w:t xml:space="preserve">практическим </w:t>
      </w:r>
      <w:r>
        <w:rPr>
          <w:rFonts w:ascii="Times New Roman" w:hAnsi="Times New Roman"/>
          <w:sz w:val="24"/>
          <w:szCs w:val="24"/>
        </w:rPr>
        <w:t>работам подразумевает предварительное ознакомление с учебно-методическим обеспечением каждой предстоящей работы. В ходе этого ознакомления необходимо выделить ключевые моменты работы, на которые следует обратить внимание при ее выполнении. При возникновении вопросов по содержанию работы их следует сформулировать в устной, а лучше письменной форме для их последующего разъяснения преподавателем в рамках соответствующего аудиторного занятия. Особое внимание при подготовке нужно обращать на теоретические блоки учебно-методического материала и выделять в них новые для себя термины и понятия дисциплины, которые при необходимости можно уточнить у преподавателя. Также при подготовке к каждой работе рекомендуется выявлять, в чем заключается ее связь с предыдущими работами и каким образом она может быть формализована. Такая подготовка активизирует мыслительную деятельность</w:t>
      </w:r>
      <w:r w:rsidRPr="00FC547B">
        <w:rPr>
          <w:rFonts w:ascii="Times New Roman" w:hAnsi="Times New Roman"/>
          <w:sz w:val="24"/>
          <w:szCs w:val="24"/>
        </w:rPr>
        <w:t>, развивает индивидуальные способности, улучшает знание предмета и стимулирует интерес к дальнейшему изучению</w:t>
      </w:r>
      <w:r>
        <w:rPr>
          <w:rFonts w:ascii="Times New Roman" w:hAnsi="Times New Roman"/>
          <w:sz w:val="24"/>
          <w:szCs w:val="24"/>
        </w:rPr>
        <w:t xml:space="preserve"> дисциплины.</w:t>
      </w:r>
    </w:p>
    <w:p w14:paraId="26E98BE5" w14:textId="77777777" w:rsidR="00BB79AF" w:rsidRDefault="00BB79AF" w:rsidP="00BB79AF">
      <w:pPr>
        <w:rPr>
          <w:rFonts w:ascii="Times New Roman" w:hAnsi="Times New Roman"/>
          <w:sz w:val="24"/>
          <w:szCs w:val="24"/>
        </w:rPr>
      </w:pPr>
      <w:bookmarkStart w:id="15" w:name="_Toc1061676"/>
      <w:bookmarkStart w:id="16" w:name="_Toc5536869"/>
    </w:p>
    <w:p w14:paraId="469AD1E2" w14:textId="46895BCF" w:rsidR="00BB79AF" w:rsidRPr="00C837F2" w:rsidRDefault="00BB79AF" w:rsidP="00BB79AF">
      <w:pPr>
        <w:pStyle w:val="2"/>
        <w:spacing w:before="0" w:after="0"/>
      </w:pPr>
      <w:r w:rsidRPr="00C837F2">
        <w:t>3.</w:t>
      </w:r>
      <w:r w:rsidR="000C690B">
        <w:t>3</w:t>
      </w:r>
      <w:r w:rsidRPr="00C837F2">
        <w:t xml:space="preserve"> </w:t>
      </w:r>
      <w:r>
        <w:t>Методические указания по повторению лекционного материала</w:t>
      </w:r>
      <w:bookmarkEnd w:id="15"/>
      <w:bookmarkEnd w:id="16"/>
    </w:p>
    <w:p w14:paraId="3C729D99" w14:textId="77777777" w:rsidR="00BB79AF" w:rsidRDefault="00BB79AF" w:rsidP="00BB79AF">
      <w:pPr>
        <w:spacing w:after="0" w:line="240" w:lineRule="auto"/>
        <w:ind w:firstLine="709"/>
        <w:jc w:val="both"/>
        <w:rPr>
          <w:rFonts w:ascii="Times New Roman" w:hAnsi="Times New Roman"/>
          <w:sz w:val="24"/>
          <w:szCs w:val="24"/>
        </w:rPr>
      </w:pPr>
    </w:p>
    <w:p w14:paraId="1414CFE6" w14:textId="77777777" w:rsidR="00BB79AF" w:rsidRDefault="00BB79AF" w:rsidP="00BB79AF">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Повторение ранее изученного учебного материала способствует лучшему усвоению полученных знаний и закреплению приобретенных умений и навыков. Данное повторение целесообразно проводить в форме внимательного прочтения конспекта лекции с выделением в его содержании ключевых моментов. При возникновении вопросов их следует записать на полях тетради, для того чтобы их прояснить у преподавателя на ближайшем занятии. Учебный материал каждой лекции рекомендуется повторять не позднее одного дня с момента написания конспекта лекции.</w:t>
      </w:r>
    </w:p>
    <w:p w14:paraId="7D7871CF" w14:textId="77777777" w:rsidR="00BB79AF" w:rsidRDefault="00BB79AF" w:rsidP="00BB79AF">
      <w:pPr>
        <w:spacing w:after="0" w:line="240" w:lineRule="auto"/>
        <w:ind w:firstLine="709"/>
        <w:jc w:val="both"/>
        <w:rPr>
          <w:rFonts w:ascii="Times New Roman" w:hAnsi="Times New Roman"/>
          <w:sz w:val="24"/>
          <w:szCs w:val="24"/>
        </w:rPr>
      </w:pPr>
    </w:p>
    <w:p w14:paraId="10B30870" w14:textId="74FF086B" w:rsidR="00BB79AF" w:rsidRPr="00C837F2" w:rsidRDefault="00BB79AF" w:rsidP="00BB79AF">
      <w:pPr>
        <w:pStyle w:val="2"/>
        <w:spacing w:before="0" w:after="0"/>
      </w:pPr>
      <w:bookmarkStart w:id="17" w:name="_Toc1061677"/>
      <w:bookmarkStart w:id="18" w:name="_Toc5536870"/>
      <w:r w:rsidRPr="00C837F2">
        <w:t>3.</w:t>
      </w:r>
      <w:r w:rsidR="000C690B">
        <w:t>4</w:t>
      </w:r>
      <w:r w:rsidRPr="00C837F2">
        <w:t xml:space="preserve"> </w:t>
      </w:r>
      <w:r>
        <w:t>Методические указания по п</w:t>
      </w:r>
      <w:r w:rsidRPr="00C837F2">
        <w:t>одготовк</w:t>
      </w:r>
      <w:r>
        <w:t>е</w:t>
      </w:r>
      <w:r w:rsidRPr="00C837F2">
        <w:t xml:space="preserve"> к рубежному контролю</w:t>
      </w:r>
      <w:bookmarkEnd w:id="17"/>
      <w:bookmarkEnd w:id="18"/>
    </w:p>
    <w:p w14:paraId="3F577C71" w14:textId="77777777" w:rsidR="00BB79AF" w:rsidRDefault="00BB79AF" w:rsidP="00BB79AF">
      <w:pPr>
        <w:spacing w:after="0" w:line="240" w:lineRule="auto"/>
        <w:ind w:firstLine="709"/>
        <w:jc w:val="both"/>
        <w:rPr>
          <w:rFonts w:ascii="Times New Roman" w:hAnsi="Times New Roman"/>
          <w:sz w:val="24"/>
          <w:szCs w:val="24"/>
        </w:rPr>
      </w:pPr>
    </w:p>
    <w:p w14:paraId="1A4DC708" w14:textId="47BFCFC1" w:rsidR="00BB79AF" w:rsidRDefault="00BB79AF" w:rsidP="00BB79AF">
      <w:pPr>
        <w:spacing w:after="0" w:line="240" w:lineRule="auto"/>
        <w:ind w:firstLine="709"/>
        <w:jc w:val="both"/>
        <w:rPr>
          <w:rFonts w:ascii="Times New Roman" w:hAnsi="Times New Roman"/>
          <w:sz w:val="24"/>
          <w:szCs w:val="24"/>
        </w:rPr>
      </w:pPr>
      <w:r>
        <w:rPr>
          <w:rFonts w:ascii="Times New Roman" w:hAnsi="Times New Roman"/>
          <w:sz w:val="24"/>
          <w:szCs w:val="24"/>
        </w:rPr>
        <w:t>Рубежный контроль по дисциплине проводится в форме компьютерного тести</w:t>
      </w:r>
      <w:r w:rsidR="00C879E0">
        <w:rPr>
          <w:rFonts w:ascii="Times New Roman" w:hAnsi="Times New Roman"/>
          <w:sz w:val="24"/>
          <w:szCs w:val="24"/>
        </w:rPr>
        <w:t>рования дважды в течение</w:t>
      </w:r>
      <w:r>
        <w:rPr>
          <w:rFonts w:ascii="Times New Roman" w:hAnsi="Times New Roman"/>
          <w:sz w:val="24"/>
          <w:szCs w:val="24"/>
        </w:rPr>
        <w:t xml:space="preserve"> семестра. Формулировки всех тестовых заданий основаны на лекционном материале, а также учебном материале лабораторных и практических занятий. Поэтому гарантией успешного прохождения тестирования является прочное овладение учебным материалом указанных видов занятий, предшествующих рубежному контролю. Однако на неделях рубежного контроля перед прохождением тестирования желательно повторить весь пройденный на данный момент учебный материал, изложенный в лекциях и учебно-методической литературе. Это способствует актуализации знаний, необходимых для прохождения тестирования.</w:t>
      </w:r>
    </w:p>
    <w:p w14:paraId="34D9386D" w14:textId="77777777" w:rsidR="00BB79AF" w:rsidRDefault="00BB79AF" w:rsidP="00BB79AF">
      <w:pPr>
        <w:spacing w:after="0" w:line="240" w:lineRule="auto"/>
        <w:ind w:firstLine="709"/>
        <w:jc w:val="both"/>
        <w:rPr>
          <w:rFonts w:ascii="Times New Roman" w:hAnsi="Times New Roman"/>
          <w:sz w:val="24"/>
          <w:szCs w:val="24"/>
        </w:rPr>
      </w:pPr>
      <w:r>
        <w:rPr>
          <w:rFonts w:ascii="Times New Roman" w:hAnsi="Times New Roman"/>
          <w:sz w:val="24"/>
          <w:szCs w:val="24"/>
        </w:rPr>
        <w:t>В совокупности выполнение указанных видов самостоятельной работы:</w:t>
      </w:r>
    </w:p>
    <w:p w14:paraId="0C56821F" w14:textId="77777777" w:rsidR="00BB79AF" w:rsidRPr="00B75F00" w:rsidRDefault="00BB79AF" w:rsidP="00BB79AF">
      <w:pPr>
        <w:pStyle w:val="a3"/>
        <w:tabs>
          <w:tab w:val="left" w:pos="993"/>
        </w:tabs>
        <w:spacing w:after="0" w:line="240" w:lineRule="auto"/>
        <w:ind w:left="0" w:firstLine="720"/>
        <w:jc w:val="both"/>
        <w:rPr>
          <w:rFonts w:ascii="Times New Roman" w:hAnsi="Times New Roman"/>
          <w:sz w:val="24"/>
          <w:szCs w:val="24"/>
        </w:rPr>
      </w:pPr>
      <w:r>
        <w:rPr>
          <w:rFonts w:ascii="Times New Roman" w:hAnsi="Times New Roman"/>
          <w:sz w:val="24"/>
          <w:szCs w:val="24"/>
        </w:rPr>
        <w:t xml:space="preserve">- </w:t>
      </w:r>
      <w:r w:rsidRPr="00B75F00">
        <w:rPr>
          <w:rFonts w:ascii="Times New Roman" w:hAnsi="Times New Roman"/>
          <w:sz w:val="24"/>
          <w:szCs w:val="24"/>
        </w:rPr>
        <w:t>расширяет кругозор в области различных аспектов изучаемой дисциплины и</w:t>
      </w:r>
      <w:r>
        <w:rPr>
          <w:rFonts w:ascii="Times New Roman" w:hAnsi="Times New Roman"/>
          <w:sz w:val="24"/>
          <w:szCs w:val="24"/>
        </w:rPr>
        <w:t xml:space="preserve"> </w:t>
      </w:r>
      <w:r w:rsidRPr="00B75F00">
        <w:rPr>
          <w:rFonts w:ascii="Times New Roman" w:hAnsi="Times New Roman"/>
          <w:sz w:val="24"/>
          <w:szCs w:val="24"/>
        </w:rPr>
        <w:t>способствует приобретению новых и систематизации накопленных знаний по изучаемым вопросам;</w:t>
      </w:r>
    </w:p>
    <w:p w14:paraId="6DCA8E8A" w14:textId="77777777" w:rsidR="00BB79AF" w:rsidRDefault="00BB79AF" w:rsidP="00BB79AF">
      <w:pPr>
        <w:pStyle w:val="a3"/>
        <w:tabs>
          <w:tab w:val="left" w:pos="993"/>
        </w:tabs>
        <w:spacing w:after="0" w:line="240" w:lineRule="auto"/>
        <w:ind w:left="0" w:firstLine="720"/>
        <w:jc w:val="both"/>
        <w:rPr>
          <w:rFonts w:ascii="Times New Roman" w:hAnsi="Times New Roman"/>
          <w:sz w:val="24"/>
          <w:szCs w:val="24"/>
        </w:rPr>
      </w:pPr>
      <w:r>
        <w:rPr>
          <w:rFonts w:ascii="Times New Roman" w:hAnsi="Times New Roman"/>
          <w:sz w:val="24"/>
          <w:szCs w:val="24"/>
        </w:rPr>
        <w:t xml:space="preserve">- способствует совершенствованию </w:t>
      </w:r>
      <w:r w:rsidRPr="00B75F00">
        <w:rPr>
          <w:rFonts w:ascii="Times New Roman" w:hAnsi="Times New Roman"/>
          <w:sz w:val="24"/>
          <w:szCs w:val="24"/>
        </w:rPr>
        <w:t>умений и навыков</w:t>
      </w:r>
      <w:r>
        <w:rPr>
          <w:rFonts w:ascii="Times New Roman" w:hAnsi="Times New Roman"/>
          <w:sz w:val="24"/>
          <w:szCs w:val="24"/>
        </w:rPr>
        <w:t xml:space="preserve"> решения типовых практических задач и приобретению навыков поиска</w:t>
      </w:r>
      <w:r w:rsidRPr="00B75F00">
        <w:rPr>
          <w:rFonts w:ascii="Times New Roman" w:hAnsi="Times New Roman"/>
          <w:sz w:val="24"/>
          <w:szCs w:val="24"/>
        </w:rPr>
        <w:t xml:space="preserve"> путей решения нетиповых задач в границах изучаемой предметной области</w:t>
      </w:r>
      <w:r>
        <w:rPr>
          <w:rFonts w:ascii="Times New Roman" w:hAnsi="Times New Roman"/>
          <w:sz w:val="24"/>
          <w:szCs w:val="24"/>
        </w:rPr>
        <w:t xml:space="preserve">;  </w:t>
      </w:r>
    </w:p>
    <w:p w14:paraId="0ECB3594" w14:textId="77777777" w:rsidR="00BB79AF" w:rsidRPr="00E54897" w:rsidRDefault="00BB79AF" w:rsidP="00BB79AF">
      <w:pPr>
        <w:pStyle w:val="a3"/>
        <w:tabs>
          <w:tab w:val="left" w:pos="993"/>
        </w:tabs>
        <w:spacing w:after="0" w:line="240" w:lineRule="auto"/>
        <w:ind w:left="0" w:firstLine="720"/>
        <w:jc w:val="both"/>
        <w:rPr>
          <w:rFonts w:ascii="Times New Roman" w:hAnsi="Times New Roman"/>
          <w:sz w:val="24"/>
          <w:szCs w:val="24"/>
        </w:rPr>
      </w:pPr>
      <w:r>
        <w:rPr>
          <w:rFonts w:ascii="Times New Roman" w:hAnsi="Times New Roman"/>
          <w:sz w:val="24"/>
          <w:szCs w:val="24"/>
        </w:rPr>
        <w:t>- позволяет самостоятельно формулировать проблемы исследовательского характера и находить методы их решения.</w:t>
      </w:r>
    </w:p>
    <w:p w14:paraId="24D3228B" w14:textId="77777777" w:rsidR="00BB79AF" w:rsidRDefault="00BB79AF" w:rsidP="00BB79AF">
      <w:pPr>
        <w:pStyle w:val="1"/>
        <w:spacing w:before="0" w:after="0"/>
      </w:pPr>
      <w:bookmarkStart w:id="19" w:name="_Toc1061678"/>
      <w:bookmarkStart w:id="20" w:name="_Toc5536871"/>
    </w:p>
    <w:p w14:paraId="52E0F5AD" w14:textId="77777777" w:rsidR="00BB79AF" w:rsidRPr="00C837F2" w:rsidRDefault="00BB79AF" w:rsidP="00BB79AF">
      <w:pPr>
        <w:pStyle w:val="1"/>
        <w:spacing w:before="0" w:after="0"/>
      </w:pPr>
      <w:r w:rsidRPr="00C837F2">
        <w:t xml:space="preserve">4 </w:t>
      </w:r>
      <w:bookmarkEnd w:id="19"/>
      <w:r w:rsidRPr="00EA4867">
        <w:t>Методические указания к промежуточной аттестации</w:t>
      </w:r>
      <w:bookmarkEnd w:id="20"/>
    </w:p>
    <w:p w14:paraId="1B3DDD1E" w14:textId="77777777" w:rsidR="00BB79AF" w:rsidRDefault="00BB79AF" w:rsidP="00BB79AF">
      <w:pPr>
        <w:widowControl w:val="0"/>
        <w:spacing w:after="0" w:line="240" w:lineRule="auto"/>
        <w:ind w:firstLine="709"/>
        <w:jc w:val="both"/>
        <w:rPr>
          <w:rFonts w:ascii="Times New Roman" w:hAnsi="Times New Roman"/>
          <w:sz w:val="24"/>
          <w:szCs w:val="24"/>
        </w:rPr>
      </w:pPr>
    </w:p>
    <w:p w14:paraId="2F5897A0" w14:textId="4E4DF1C1" w:rsidR="00BB79AF" w:rsidRPr="00AF0584" w:rsidRDefault="00BB79AF" w:rsidP="00BB79AF">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Промежуточная аттестация</w:t>
      </w:r>
      <w:r w:rsidRPr="004501B1">
        <w:rPr>
          <w:rFonts w:ascii="Times New Roman" w:hAnsi="Times New Roman"/>
          <w:sz w:val="24"/>
          <w:szCs w:val="24"/>
        </w:rPr>
        <w:t xml:space="preserve"> по дисциплине производится в форме </w:t>
      </w:r>
      <w:r w:rsidR="00C879E0">
        <w:rPr>
          <w:rFonts w:ascii="Times New Roman" w:hAnsi="Times New Roman"/>
          <w:sz w:val="24"/>
          <w:szCs w:val="24"/>
        </w:rPr>
        <w:t>экзамена в</w:t>
      </w:r>
      <w:r>
        <w:rPr>
          <w:rFonts w:ascii="Times New Roman" w:hAnsi="Times New Roman"/>
          <w:sz w:val="24"/>
          <w:szCs w:val="24"/>
        </w:rPr>
        <w:t xml:space="preserve"> </w:t>
      </w:r>
      <w:r w:rsidR="00C879E0">
        <w:rPr>
          <w:rFonts w:ascii="Times New Roman" w:hAnsi="Times New Roman"/>
          <w:sz w:val="24"/>
          <w:szCs w:val="24"/>
        </w:rPr>
        <w:t>перв</w:t>
      </w:r>
      <w:r>
        <w:rPr>
          <w:rFonts w:ascii="Times New Roman" w:hAnsi="Times New Roman"/>
          <w:sz w:val="24"/>
          <w:szCs w:val="24"/>
        </w:rPr>
        <w:t>ом семестре</w:t>
      </w:r>
      <w:r w:rsidR="000C690B">
        <w:rPr>
          <w:rFonts w:ascii="Times New Roman" w:hAnsi="Times New Roman"/>
          <w:sz w:val="24"/>
          <w:szCs w:val="24"/>
        </w:rPr>
        <w:t xml:space="preserve"> и зачёта во втором семестре</w:t>
      </w:r>
      <w:r>
        <w:rPr>
          <w:rFonts w:ascii="Times New Roman" w:hAnsi="Times New Roman"/>
          <w:sz w:val="24"/>
          <w:szCs w:val="24"/>
        </w:rPr>
        <w:t xml:space="preserve">. </w:t>
      </w:r>
      <w:r w:rsidRPr="00AF0584">
        <w:rPr>
          <w:rFonts w:ascii="Times New Roman" w:hAnsi="Times New Roman"/>
          <w:sz w:val="24"/>
          <w:szCs w:val="24"/>
        </w:rPr>
        <w:t xml:space="preserve">К промежуточной аттестации допускаются только те </w:t>
      </w:r>
      <w:r>
        <w:rPr>
          <w:rFonts w:ascii="Times New Roman" w:hAnsi="Times New Roman"/>
          <w:sz w:val="24"/>
          <w:szCs w:val="24"/>
        </w:rPr>
        <w:t>обучающиеся</w:t>
      </w:r>
      <w:r w:rsidRPr="00AF0584">
        <w:rPr>
          <w:rFonts w:ascii="Times New Roman" w:hAnsi="Times New Roman"/>
          <w:sz w:val="24"/>
          <w:szCs w:val="24"/>
        </w:rPr>
        <w:t>, которые сдел</w:t>
      </w:r>
      <w:r w:rsidR="00C879E0">
        <w:rPr>
          <w:rFonts w:ascii="Times New Roman" w:hAnsi="Times New Roman"/>
          <w:sz w:val="24"/>
          <w:szCs w:val="24"/>
        </w:rPr>
        <w:t>али и защитили все практические</w:t>
      </w:r>
      <w:r>
        <w:rPr>
          <w:rFonts w:ascii="Times New Roman" w:hAnsi="Times New Roman"/>
          <w:sz w:val="24"/>
          <w:szCs w:val="24"/>
        </w:rPr>
        <w:t xml:space="preserve"> </w:t>
      </w:r>
      <w:r w:rsidRPr="00AF0584">
        <w:rPr>
          <w:rFonts w:ascii="Times New Roman" w:hAnsi="Times New Roman"/>
          <w:sz w:val="24"/>
          <w:szCs w:val="24"/>
        </w:rPr>
        <w:t>работы, сдали и защитили индивидуальное задание.</w:t>
      </w:r>
    </w:p>
    <w:p w14:paraId="74BD92CA" w14:textId="77777777" w:rsidR="00BB79AF" w:rsidRPr="00AF0584" w:rsidRDefault="00BB79AF" w:rsidP="00BB79AF">
      <w:pPr>
        <w:widowControl w:val="0"/>
        <w:spacing w:after="0" w:line="240" w:lineRule="auto"/>
        <w:ind w:firstLine="709"/>
        <w:jc w:val="both"/>
        <w:rPr>
          <w:rFonts w:ascii="Times New Roman" w:hAnsi="Times New Roman"/>
          <w:sz w:val="24"/>
          <w:szCs w:val="24"/>
        </w:rPr>
      </w:pPr>
      <w:r w:rsidRPr="00AF0584">
        <w:rPr>
          <w:rFonts w:ascii="Times New Roman" w:hAnsi="Times New Roman"/>
          <w:sz w:val="24"/>
          <w:szCs w:val="24"/>
        </w:rPr>
        <w:t xml:space="preserve">Подготовка к промежуточной аттестации способствует закреплению, углублению и обобщению знаний, получаемых, в процессе обучения, а также применению их к решению практических задач. Готовясь к промежуточной аттестации, </w:t>
      </w:r>
      <w:r>
        <w:rPr>
          <w:rFonts w:ascii="Times New Roman" w:hAnsi="Times New Roman"/>
          <w:sz w:val="24"/>
          <w:szCs w:val="24"/>
        </w:rPr>
        <w:t xml:space="preserve">обучающийся </w:t>
      </w:r>
      <w:r w:rsidRPr="00AF0584">
        <w:rPr>
          <w:rFonts w:ascii="Times New Roman" w:hAnsi="Times New Roman"/>
          <w:sz w:val="24"/>
          <w:szCs w:val="24"/>
        </w:rPr>
        <w:t xml:space="preserve">ликвидирует имеющиеся пробелы в знаниях, углубляет, систематизирует и упорядочивает свои знания. </w:t>
      </w:r>
      <w:r w:rsidRPr="00AF0584">
        <w:rPr>
          <w:rFonts w:ascii="Times New Roman" w:hAnsi="Times New Roman"/>
          <w:color w:val="000000"/>
          <w:sz w:val="24"/>
          <w:szCs w:val="24"/>
        </w:rPr>
        <w:t xml:space="preserve">При подготовке к </w:t>
      </w:r>
      <w:r w:rsidRPr="00AF0584">
        <w:rPr>
          <w:rFonts w:ascii="Times New Roman" w:hAnsi="Times New Roman"/>
          <w:sz w:val="24"/>
          <w:szCs w:val="24"/>
        </w:rPr>
        <w:t>промежуточной аттестации</w:t>
      </w:r>
      <w:r w:rsidRPr="00AF0584">
        <w:rPr>
          <w:rFonts w:ascii="Times New Roman" w:hAnsi="Times New Roman"/>
          <w:color w:val="000000"/>
          <w:sz w:val="24"/>
          <w:szCs w:val="24"/>
        </w:rPr>
        <w:t xml:space="preserve"> основное направление дают программа учебной дисциплины и студенческий конспект, которые указывают, что наиболее важно знать и уметь делать. Основной материал должен прорабатываться по учебникам и учебным пособиям, </w:t>
      </w:r>
      <w:r>
        <w:rPr>
          <w:rFonts w:ascii="Times New Roman" w:hAnsi="Times New Roman"/>
          <w:color w:val="000000"/>
          <w:sz w:val="24"/>
          <w:szCs w:val="24"/>
        </w:rPr>
        <w:t>так</w:t>
      </w:r>
      <w:r w:rsidRPr="00AF0584">
        <w:rPr>
          <w:rFonts w:ascii="Times New Roman" w:hAnsi="Times New Roman"/>
          <w:color w:val="000000"/>
          <w:sz w:val="24"/>
          <w:szCs w:val="24"/>
        </w:rPr>
        <w:t xml:space="preserve"> как конспекта далеко недостаточно для изучения дисциплины. Подготовку по каждому разделу следует заканчивать восстановлением по памяти его краткого содержания в логической по</w:t>
      </w:r>
      <w:r>
        <w:rPr>
          <w:rFonts w:ascii="Times New Roman" w:hAnsi="Times New Roman"/>
          <w:color w:val="000000"/>
          <w:sz w:val="24"/>
          <w:szCs w:val="24"/>
        </w:rPr>
        <w:t>следовательности</w:t>
      </w:r>
      <w:r w:rsidRPr="00AF0584">
        <w:rPr>
          <w:rFonts w:ascii="Times New Roman" w:hAnsi="Times New Roman"/>
          <w:color w:val="000000"/>
          <w:sz w:val="24"/>
          <w:szCs w:val="24"/>
        </w:rPr>
        <w:t xml:space="preserve">. </w:t>
      </w:r>
      <w:r w:rsidRPr="00AF0584">
        <w:rPr>
          <w:rFonts w:ascii="Times New Roman" w:hAnsi="Times New Roman"/>
          <w:sz w:val="24"/>
          <w:szCs w:val="24"/>
        </w:rPr>
        <w:t xml:space="preserve">При подготовке к промежуточной аттестации справедливы те же рекомендации, что были сформулированы при описании особенностей подготовки к рубежному контролю. </w:t>
      </w:r>
    </w:p>
    <w:p w14:paraId="6ECCC111" w14:textId="42A4E448" w:rsidR="00D95668" w:rsidRPr="000C690B" w:rsidRDefault="00BB79AF" w:rsidP="000C690B">
      <w:pPr>
        <w:spacing w:after="0" w:line="240" w:lineRule="auto"/>
        <w:ind w:firstLine="709"/>
        <w:jc w:val="both"/>
        <w:rPr>
          <w:rFonts w:ascii="Times New Roman" w:hAnsi="Times New Roman"/>
          <w:sz w:val="24"/>
          <w:szCs w:val="24"/>
        </w:rPr>
      </w:pPr>
      <w:r w:rsidRPr="00490D67">
        <w:rPr>
          <w:rFonts w:ascii="Times New Roman" w:hAnsi="Times New Roman"/>
          <w:color w:val="000000"/>
          <w:sz w:val="24"/>
          <w:szCs w:val="24"/>
        </w:rPr>
        <w:t xml:space="preserve">Итоговая оценка по дисциплине складывается из оценок </w:t>
      </w:r>
      <w:r w:rsidRPr="00AF0584">
        <w:rPr>
          <w:rFonts w:ascii="Times New Roman" w:hAnsi="Times New Roman"/>
          <w:sz w:val="24"/>
          <w:szCs w:val="24"/>
        </w:rPr>
        <w:t>за выполне</w:t>
      </w:r>
      <w:r>
        <w:rPr>
          <w:rFonts w:ascii="Times New Roman" w:hAnsi="Times New Roman"/>
          <w:sz w:val="24"/>
          <w:szCs w:val="24"/>
        </w:rPr>
        <w:t xml:space="preserve">ние </w:t>
      </w:r>
      <w:r w:rsidR="000C690B">
        <w:rPr>
          <w:rFonts w:ascii="Times New Roman" w:hAnsi="Times New Roman"/>
          <w:sz w:val="24"/>
          <w:szCs w:val="24"/>
        </w:rPr>
        <w:t>практических</w:t>
      </w:r>
      <w:r>
        <w:rPr>
          <w:rFonts w:ascii="Times New Roman" w:hAnsi="Times New Roman"/>
          <w:sz w:val="24"/>
          <w:szCs w:val="24"/>
        </w:rPr>
        <w:t xml:space="preserve"> </w:t>
      </w:r>
      <w:r w:rsidRPr="00AF0584">
        <w:rPr>
          <w:rFonts w:ascii="Times New Roman" w:hAnsi="Times New Roman"/>
          <w:sz w:val="24"/>
          <w:szCs w:val="24"/>
        </w:rPr>
        <w:t>работ, выполнение индивидуального задания и оцено</w:t>
      </w:r>
      <w:r>
        <w:rPr>
          <w:rFonts w:ascii="Times New Roman" w:hAnsi="Times New Roman"/>
          <w:sz w:val="24"/>
          <w:szCs w:val="24"/>
        </w:rPr>
        <w:t xml:space="preserve">к на рубежном контроле. </w:t>
      </w:r>
    </w:p>
    <w:sectPr w:rsidR="00D95668" w:rsidRPr="000C690B" w:rsidSect="00D06FB8">
      <w:pgSz w:w="11906" w:h="16838"/>
      <w:pgMar w:top="851" w:right="851" w:bottom="851" w:left="1701"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9694E" w14:textId="77777777" w:rsidR="00297C32" w:rsidRDefault="00297C32" w:rsidP="00D06FB8">
      <w:pPr>
        <w:spacing w:after="0" w:line="240" w:lineRule="auto"/>
      </w:pPr>
      <w:r>
        <w:separator/>
      </w:r>
    </w:p>
  </w:endnote>
  <w:endnote w:type="continuationSeparator" w:id="0">
    <w:p w14:paraId="13C30B3A" w14:textId="77777777" w:rsidR="00297C32" w:rsidRDefault="00297C32" w:rsidP="00D06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19858E" w14:textId="7CBAFE0F" w:rsidR="001C4971" w:rsidRPr="00D06FB8" w:rsidRDefault="0004717A">
    <w:pPr>
      <w:pStyle w:val="a6"/>
      <w:jc w:val="right"/>
      <w:rPr>
        <w:rFonts w:ascii="Times New Roman" w:hAnsi="Times New Roman"/>
        <w:sz w:val="24"/>
        <w:szCs w:val="24"/>
      </w:rPr>
    </w:pPr>
    <w:r w:rsidRPr="00D06FB8">
      <w:rPr>
        <w:rFonts w:ascii="Times New Roman" w:hAnsi="Times New Roman"/>
        <w:sz w:val="24"/>
        <w:szCs w:val="24"/>
      </w:rPr>
      <w:fldChar w:fldCharType="begin"/>
    </w:r>
    <w:r w:rsidR="001C4971" w:rsidRPr="00D06FB8">
      <w:rPr>
        <w:rFonts w:ascii="Times New Roman" w:hAnsi="Times New Roman"/>
        <w:sz w:val="24"/>
        <w:szCs w:val="24"/>
      </w:rPr>
      <w:instrText>PAGE   \* MERGEFORMAT</w:instrText>
    </w:r>
    <w:r w:rsidRPr="00D06FB8">
      <w:rPr>
        <w:rFonts w:ascii="Times New Roman" w:hAnsi="Times New Roman"/>
        <w:sz w:val="24"/>
        <w:szCs w:val="24"/>
      </w:rPr>
      <w:fldChar w:fldCharType="separate"/>
    </w:r>
    <w:r w:rsidR="00607D47">
      <w:rPr>
        <w:rFonts w:ascii="Times New Roman" w:hAnsi="Times New Roman"/>
        <w:noProof/>
        <w:sz w:val="24"/>
        <w:szCs w:val="24"/>
      </w:rPr>
      <w:t>4</w:t>
    </w:r>
    <w:r w:rsidRPr="00D06FB8">
      <w:rPr>
        <w:rFonts w:ascii="Times New Roman" w:hAnsi="Times New Roman"/>
        <w:sz w:val="24"/>
        <w:szCs w:val="24"/>
      </w:rPr>
      <w:fldChar w:fldCharType="end"/>
    </w:r>
  </w:p>
  <w:p w14:paraId="48256BD5" w14:textId="77777777" w:rsidR="001C4971" w:rsidRPr="00D06FB8" w:rsidRDefault="001C4971">
    <w:pPr>
      <w:pStyle w:val="a6"/>
      <w:rPr>
        <w:rFonts w:ascii="Times New Roman" w:hAnsi="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106AE" w14:textId="77777777" w:rsidR="00297C32" w:rsidRDefault="00297C32" w:rsidP="00D06FB8">
      <w:pPr>
        <w:spacing w:after="0" w:line="240" w:lineRule="auto"/>
      </w:pPr>
      <w:r>
        <w:separator/>
      </w:r>
    </w:p>
  </w:footnote>
  <w:footnote w:type="continuationSeparator" w:id="0">
    <w:p w14:paraId="1781EB91" w14:textId="77777777" w:rsidR="00297C32" w:rsidRDefault="00297C32" w:rsidP="00D06F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D72B43"/>
    <w:multiLevelType w:val="hybridMultilevel"/>
    <w:tmpl w:val="DA58D9E2"/>
    <w:lvl w:ilvl="0" w:tplc="85FEE71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C29186D"/>
    <w:multiLevelType w:val="hybridMultilevel"/>
    <w:tmpl w:val="98FC7234"/>
    <w:lvl w:ilvl="0" w:tplc="6478B47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3BE4486E"/>
    <w:multiLevelType w:val="hybridMultilevel"/>
    <w:tmpl w:val="DC88F6FA"/>
    <w:lvl w:ilvl="0" w:tplc="6478B4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54B43C94"/>
    <w:multiLevelType w:val="hybridMultilevel"/>
    <w:tmpl w:val="64AA320E"/>
    <w:lvl w:ilvl="0" w:tplc="AB429974">
      <w:start w:val="1"/>
      <w:numFmt w:val="bullet"/>
      <w:lvlText w:val="‐"/>
      <w:lvlJc w:val="left"/>
      <w:pPr>
        <w:ind w:left="1429" w:hanging="360"/>
      </w:pPr>
      <w:rPr>
        <w:rFonts w:ascii="Calibri" w:hAnsi="Calibr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5D7B70F3"/>
    <w:multiLevelType w:val="hybridMultilevel"/>
    <w:tmpl w:val="D7BE26F6"/>
    <w:lvl w:ilvl="0" w:tplc="85FEE71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D5159B9"/>
    <w:multiLevelType w:val="hybridMultilevel"/>
    <w:tmpl w:val="9E0A6D2E"/>
    <w:lvl w:ilvl="0" w:tplc="E0245DCC">
      <w:numFmt w:val="bullet"/>
      <w:lvlText w:val=""/>
      <w:lvlJc w:val="left"/>
      <w:pPr>
        <w:ind w:left="1429" w:hanging="360"/>
      </w:pPr>
      <w:rPr>
        <w:rFonts w:ascii="Symbol" w:eastAsia="Times New Roman" w:hAnsi="Symbol" w:hint="default"/>
        <w:color w:val="232021"/>
        <w:w w:val="100"/>
        <w:sz w:val="32"/>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3"/>
  </w:num>
  <w:num w:numId="3">
    <w:abstractNumId w:val="0"/>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58C3"/>
    <w:rsid w:val="0004717A"/>
    <w:rsid w:val="00080122"/>
    <w:rsid w:val="00083BBE"/>
    <w:rsid w:val="0008465A"/>
    <w:rsid w:val="00096EEB"/>
    <w:rsid w:val="000A4AE8"/>
    <w:rsid w:val="000A6B81"/>
    <w:rsid w:val="000B3ABB"/>
    <w:rsid w:val="000C690B"/>
    <w:rsid w:val="000E1ED7"/>
    <w:rsid w:val="000E3C12"/>
    <w:rsid w:val="00101333"/>
    <w:rsid w:val="00104177"/>
    <w:rsid w:val="00107B44"/>
    <w:rsid w:val="00126EAA"/>
    <w:rsid w:val="00127912"/>
    <w:rsid w:val="00145505"/>
    <w:rsid w:val="00172774"/>
    <w:rsid w:val="001A2714"/>
    <w:rsid w:val="001A7127"/>
    <w:rsid w:val="001C4971"/>
    <w:rsid w:val="001D1961"/>
    <w:rsid w:val="001D54BF"/>
    <w:rsid w:val="001E07C2"/>
    <w:rsid w:val="001E78AA"/>
    <w:rsid w:val="00244214"/>
    <w:rsid w:val="002500A6"/>
    <w:rsid w:val="00266C5B"/>
    <w:rsid w:val="00286BDA"/>
    <w:rsid w:val="00292926"/>
    <w:rsid w:val="0029317B"/>
    <w:rsid w:val="00297C32"/>
    <w:rsid w:val="002B5294"/>
    <w:rsid w:val="002C18ED"/>
    <w:rsid w:val="002C1A5B"/>
    <w:rsid w:val="002D6C3A"/>
    <w:rsid w:val="00304C4E"/>
    <w:rsid w:val="00321D4C"/>
    <w:rsid w:val="003255B5"/>
    <w:rsid w:val="00355319"/>
    <w:rsid w:val="0036046B"/>
    <w:rsid w:val="003702B7"/>
    <w:rsid w:val="00395A99"/>
    <w:rsid w:val="003A4652"/>
    <w:rsid w:val="003B7330"/>
    <w:rsid w:val="003D1D94"/>
    <w:rsid w:val="003F0524"/>
    <w:rsid w:val="00403104"/>
    <w:rsid w:val="00432525"/>
    <w:rsid w:val="00476EDB"/>
    <w:rsid w:val="00476F26"/>
    <w:rsid w:val="00490D67"/>
    <w:rsid w:val="004959AC"/>
    <w:rsid w:val="004C70E1"/>
    <w:rsid w:val="004D10F6"/>
    <w:rsid w:val="004D36A6"/>
    <w:rsid w:val="00506DDE"/>
    <w:rsid w:val="00532959"/>
    <w:rsid w:val="005344F3"/>
    <w:rsid w:val="00571272"/>
    <w:rsid w:val="005A2F4E"/>
    <w:rsid w:val="005A30E6"/>
    <w:rsid w:val="005A4F6F"/>
    <w:rsid w:val="005C3C6C"/>
    <w:rsid w:val="005E239D"/>
    <w:rsid w:val="00605EDE"/>
    <w:rsid w:val="00607D47"/>
    <w:rsid w:val="0062496D"/>
    <w:rsid w:val="00625D49"/>
    <w:rsid w:val="00636486"/>
    <w:rsid w:val="0066264E"/>
    <w:rsid w:val="00681147"/>
    <w:rsid w:val="006938B1"/>
    <w:rsid w:val="006E1E37"/>
    <w:rsid w:val="00704BC2"/>
    <w:rsid w:val="007125F5"/>
    <w:rsid w:val="00731ED7"/>
    <w:rsid w:val="00744EF3"/>
    <w:rsid w:val="007579E5"/>
    <w:rsid w:val="00762121"/>
    <w:rsid w:val="00765490"/>
    <w:rsid w:val="00767882"/>
    <w:rsid w:val="00776921"/>
    <w:rsid w:val="007973E4"/>
    <w:rsid w:val="007C4216"/>
    <w:rsid w:val="007D0A00"/>
    <w:rsid w:val="007D483A"/>
    <w:rsid w:val="007F0539"/>
    <w:rsid w:val="007F20E0"/>
    <w:rsid w:val="0080747E"/>
    <w:rsid w:val="00816624"/>
    <w:rsid w:val="008235DD"/>
    <w:rsid w:val="00826895"/>
    <w:rsid w:val="0084420A"/>
    <w:rsid w:val="008522E6"/>
    <w:rsid w:val="00863067"/>
    <w:rsid w:val="00871AFA"/>
    <w:rsid w:val="00876270"/>
    <w:rsid w:val="00882A4F"/>
    <w:rsid w:val="008B0CAF"/>
    <w:rsid w:val="008D4629"/>
    <w:rsid w:val="008D62C4"/>
    <w:rsid w:val="008F1199"/>
    <w:rsid w:val="00951791"/>
    <w:rsid w:val="00951A13"/>
    <w:rsid w:val="00974D06"/>
    <w:rsid w:val="009B14B4"/>
    <w:rsid w:val="009B79A5"/>
    <w:rsid w:val="009C3D2E"/>
    <w:rsid w:val="009C3E75"/>
    <w:rsid w:val="009C7504"/>
    <w:rsid w:val="009E4337"/>
    <w:rsid w:val="009F7F3D"/>
    <w:rsid w:val="00A003DF"/>
    <w:rsid w:val="00A07D58"/>
    <w:rsid w:val="00A35676"/>
    <w:rsid w:val="00A438CA"/>
    <w:rsid w:val="00A568AA"/>
    <w:rsid w:val="00A65428"/>
    <w:rsid w:val="00A65B4C"/>
    <w:rsid w:val="00A7459F"/>
    <w:rsid w:val="00AB5DDB"/>
    <w:rsid w:val="00AB7A3D"/>
    <w:rsid w:val="00AC44D2"/>
    <w:rsid w:val="00AF0584"/>
    <w:rsid w:val="00AF293C"/>
    <w:rsid w:val="00AF3506"/>
    <w:rsid w:val="00B12BE7"/>
    <w:rsid w:val="00B24036"/>
    <w:rsid w:val="00B26E22"/>
    <w:rsid w:val="00B31C18"/>
    <w:rsid w:val="00B459C7"/>
    <w:rsid w:val="00B71830"/>
    <w:rsid w:val="00B75F00"/>
    <w:rsid w:val="00B94587"/>
    <w:rsid w:val="00BB79AF"/>
    <w:rsid w:val="00BE1094"/>
    <w:rsid w:val="00BF4FFC"/>
    <w:rsid w:val="00BF708D"/>
    <w:rsid w:val="00C05765"/>
    <w:rsid w:val="00C141B7"/>
    <w:rsid w:val="00C16706"/>
    <w:rsid w:val="00C2470C"/>
    <w:rsid w:val="00C2762B"/>
    <w:rsid w:val="00C53AF6"/>
    <w:rsid w:val="00C65702"/>
    <w:rsid w:val="00C805EC"/>
    <w:rsid w:val="00C837F2"/>
    <w:rsid w:val="00C860F3"/>
    <w:rsid w:val="00C879E0"/>
    <w:rsid w:val="00C94279"/>
    <w:rsid w:val="00CA5E5A"/>
    <w:rsid w:val="00CD58C3"/>
    <w:rsid w:val="00CF2BA2"/>
    <w:rsid w:val="00D06FB8"/>
    <w:rsid w:val="00D117AF"/>
    <w:rsid w:val="00D2437F"/>
    <w:rsid w:val="00D26D0D"/>
    <w:rsid w:val="00D434A6"/>
    <w:rsid w:val="00D56FD6"/>
    <w:rsid w:val="00D63B1D"/>
    <w:rsid w:val="00D72BAB"/>
    <w:rsid w:val="00D95668"/>
    <w:rsid w:val="00DA1779"/>
    <w:rsid w:val="00DA21AE"/>
    <w:rsid w:val="00DE0936"/>
    <w:rsid w:val="00DF2672"/>
    <w:rsid w:val="00DF4454"/>
    <w:rsid w:val="00E03029"/>
    <w:rsid w:val="00E30BE4"/>
    <w:rsid w:val="00E43E48"/>
    <w:rsid w:val="00E54897"/>
    <w:rsid w:val="00E76F4D"/>
    <w:rsid w:val="00E82476"/>
    <w:rsid w:val="00E9204E"/>
    <w:rsid w:val="00E952BB"/>
    <w:rsid w:val="00EA4867"/>
    <w:rsid w:val="00EE2F80"/>
    <w:rsid w:val="00EE3400"/>
    <w:rsid w:val="00EF29A3"/>
    <w:rsid w:val="00F2551B"/>
    <w:rsid w:val="00F427F7"/>
    <w:rsid w:val="00F466D8"/>
    <w:rsid w:val="00F53B64"/>
    <w:rsid w:val="00F62BD3"/>
    <w:rsid w:val="00F80E24"/>
    <w:rsid w:val="00F840FE"/>
    <w:rsid w:val="00F86479"/>
    <w:rsid w:val="00F91C39"/>
    <w:rsid w:val="00F92387"/>
    <w:rsid w:val="00FA1F23"/>
    <w:rsid w:val="00FC547B"/>
    <w:rsid w:val="00FE5857"/>
    <w:rsid w:val="00FF38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68C38"/>
  <w15:docId w15:val="{DD3303AB-E2FA-4725-A7E9-4F53E0927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1961"/>
    <w:pPr>
      <w:spacing w:after="200" w:line="276" w:lineRule="auto"/>
    </w:pPr>
    <w:rPr>
      <w:sz w:val="22"/>
      <w:szCs w:val="22"/>
      <w:lang w:eastAsia="en-US"/>
    </w:rPr>
  </w:style>
  <w:style w:type="paragraph" w:styleId="1">
    <w:name w:val="heading 1"/>
    <w:basedOn w:val="a"/>
    <w:next w:val="a"/>
    <w:link w:val="10"/>
    <w:uiPriority w:val="9"/>
    <w:qFormat/>
    <w:rsid w:val="00D06FB8"/>
    <w:pPr>
      <w:spacing w:before="240" w:after="240" w:line="240" w:lineRule="auto"/>
      <w:ind w:firstLine="709"/>
      <w:jc w:val="both"/>
      <w:outlineLvl w:val="0"/>
    </w:pPr>
    <w:rPr>
      <w:rFonts w:ascii="Times New Roman" w:hAnsi="Times New Roman"/>
      <w:b/>
      <w:sz w:val="28"/>
      <w:szCs w:val="28"/>
    </w:rPr>
  </w:style>
  <w:style w:type="paragraph" w:styleId="2">
    <w:name w:val="heading 2"/>
    <w:basedOn w:val="a"/>
    <w:next w:val="a"/>
    <w:link w:val="20"/>
    <w:uiPriority w:val="9"/>
    <w:qFormat/>
    <w:rsid w:val="00D06FB8"/>
    <w:pPr>
      <w:spacing w:before="240" w:after="240" w:line="240" w:lineRule="auto"/>
      <w:ind w:firstLine="709"/>
      <w:jc w:val="both"/>
      <w:outlineLvl w:val="1"/>
    </w:pPr>
    <w:rPr>
      <w:rFonts w:ascii="Times New Roman" w:hAnsi="Times New Roma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35676"/>
    <w:pPr>
      <w:ind w:left="720"/>
      <w:contextualSpacing/>
    </w:pPr>
  </w:style>
  <w:style w:type="character" w:customStyle="1" w:styleId="10">
    <w:name w:val="Заголовок 1 Знак"/>
    <w:link w:val="1"/>
    <w:uiPriority w:val="9"/>
    <w:rsid w:val="00D06FB8"/>
    <w:rPr>
      <w:rFonts w:ascii="Times New Roman" w:hAnsi="Times New Roman" w:cs="Times New Roman"/>
      <w:b/>
      <w:sz w:val="28"/>
      <w:szCs w:val="28"/>
    </w:rPr>
  </w:style>
  <w:style w:type="character" w:customStyle="1" w:styleId="20">
    <w:name w:val="Заголовок 2 Знак"/>
    <w:link w:val="2"/>
    <w:uiPriority w:val="9"/>
    <w:rsid w:val="00D06FB8"/>
    <w:rPr>
      <w:rFonts w:ascii="Times New Roman" w:hAnsi="Times New Roman" w:cs="Times New Roman"/>
      <w:b/>
      <w:sz w:val="24"/>
      <w:szCs w:val="24"/>
    </w:rPr>
  </w:style>
  <w:style w:type="paragraph" w:styleId="a4">
    <w:name w:val="header"/>
    <w:basedOn w:val="a"/>
    <w:link w:val="a5"/>
    <w:uiPriority w:val="99"/>
    <w:unhideWhenUsed/>
    <w:rsid w:val="00D06FB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06FB8"/>
  </w:style>
  <w:style w:type="paragraph" w:styleId="a6">
    <w:name w:val="footer"/>
    <w:basedOn w:val="a"/>
    <w:link w:val="a7"/>
    <w:uiPriority w:val="99"/>
    <w:unhideWhenUsed/>
    <w:rsid w:val="00D06FB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06FB8"/>
  </w:style>
  <w:style w:type="paragraph" w:styleId="11">
    <w:name w:val="toc 1"/>
    <w:basedOn w:val="a"/>
    <w:next w:val="a"/>
    <w:autoRedefine/>
    <w:uiPriority w:val="39"/>
    <w:unhideWhenUsed/>
    <w:rsid w:val="00D06FB8"/>
    <w:pPr>
      <w:spacing w:after="100"/>
    </w:pPr>
  </w:style>
  <w:style w:type="paragraph" w:styleId="21">
    <w:name w:val="toc 2"/>
    <w:basedOn w:val="a"/>
    <w:next w:val="a"/>
    <w:autoRedefine/>
    <w:uiPriority w:val="39"/>
    <w:unhideWhenUsed/>
    <w:rsid w:val="00D06FB8"/>
    <w:pPr>
      <w:spacing w:after="100"/>
      <w:ind w:left="220"/>
    </w:pPr>
  </w:style>
  <w:style w:type="character" w:styleId="a8">
    <w:name w:val="Hyperlink"/>
    <w:uiPriority w:val="99"/>
    <w:unhideWhenUsed/>
    <w:rsid w:val="00EA4867"/>
    <w:rPr>
      <w:color w:val="0000FF"/>
      <w:u w:val="single"/>
    </w:rPr>
  </w:style>
  <w:style w:type="paragraph" w:customStyle="1" w:styleId="ReportHead">
    <w:name w:val="Report_Head"/>
    <w:basedOn w:val="a"/>
    <w:link w:val="ReportHead0"/>
    <w:rsid w:val="008D62C4"/>
    <w:pPr>
      <w:spacing w:after="0" w:line="240" w:lineRule="auto"/>
      <w:jc w:val="center"/>
    </w:pPr>
    <w:rPr>
      <w:sz w:val="28"/>
    </w:rPr>
  </w:style>
  <w:style w:type="character" w:customStyle="1" w:styleId="ReportHead0">
    <w:name w:val="Report_Head Знак"/>
    <w:link w:val="ReportHead"/>
    <w:locked/>
    <w:rsid w:val="008D62C4"/>
    <w:rPr>
      <w:sz w:val="28"/>
      <w:szCs w:val="22"/>
      <w:lang w:val="ru-RU" w:eastAsia="en-US" w:bidi="ar-SA"/>
    </w:rPr>
  </w:style>
  <w:style w:type="paragraph" w:customStyle="1" w:styleId="12">
    <w:name w:val="Знак1"/>
    <w:basedOn w:val="a"/>
    <w:rsid w:val="001A2714"/>
    <w:pPr>
      <w:tabs>
        <w:tab w:val="num" w:pos="643"/>
      </w:tabs>
      <w:spacing w:after="160" w:line="240" w:lineRule="exact"/>
    </w:pPr>
    <w:rPr>
      <w:rFonts w:ascii="Verdana" w:eastAsia="Times New Roman" w:hAnsi="Verdana" w:cs="Verdana"/>
      <w:sz w:val="20"/>
      <w:szCs w:val="20"/>
      <w:lang w:val="en-US"/>
    </w:rPr>
  </w:style>
  <w:style w:type="paragraph" w:customStyle="1" w:styleId="ReportMain">
    <w:name w:val="Report_Main"/>
    <w:basedOn w:val="a"/>
    <w:link w:val="ReportMain0"/>
    <w:uiPriority w:val="99"/>
    <w:rsid w:val="00C65702"/>
    <w:pPr>
      <w:spacing w:after="0" w:line="240" w:lineRule="auto"/>
    </w:pPr>
    <w:rPr>
      <w:sz w:val="24"/>
    </w:rPr>
  </w:style>
  <w:style w:type="character" w:customStyle="1" w:styleId="ReportMain0">
    <w:name w:val="Report_Main Знак"/>
    <w:link w:val="ReportMain"/>
    <w:uiPriority w:val="99"/>
    <w:locked/>
    <w:rsid w:val="00C65702"/>
    <w:rPr>
      <w:sz w:val="24"/>
      <w:szCs w:val="22"/>
      <w:lang w:val="ru-RU" w:eastAsia="en-US" w:bidi="ar-SA"/>
    </w:rPr>
  </w:style>
  <w:style w:type="paragraph" w:customStyle="1" w:styleId="13">
    <w:name w:val="Абзац списка1"/>
    <w:basedOn w:val="a"/>
    <w:rsid w:val="00C65702"/>
    <w:pPr>
      <w:spacing w:after="0" w:line="240" w:lineRule="auto"/>
      <w:ind w:left="720"/>
      <w:contextualSpacing/>
    </w:pPr>
    <w:rPr>
      <w:rFonts w:ascii="Times New Roman" w:eastAsia="Times New Roman" w:hAnsi="Times New Roman"/>
      <w:sz w:val="24"/>
      <w:szCs w:val="24"/>
      <w:lang w:eastAsia="ru-RU"/>
    </w:rPr>
  </w:style>
  <w:style w:type="paragraph" w:customStyle="1" w:styleId="Default">
    <w:name w:val="Default"/>
    <w:rsid w:val="007973E4"/>
    <w:pPr>
      <w:autoSpaceDE w:val="0"/>
      <w:autoSpaceDN w:val="0"/>
      <w:adjustRightInd w:val="0"/>
    </w:pPr>
    <w:rPr>
      <w:rFonts w:ascii="Times New Roman" w:eastAsia="Times New Roman" w:hAnsi="Times New Roman"/>
      <w:color w:val="000000"/>
      <w:sz w:val="24"/>
      <w:szCs w:val="24"/>
      <w:lang w:bidi="he-IL"/>
    </w:rPr>
  </w:style>
  <w:style w:type="paragraph" w:styleId="22">
    <w:name w:val="Body Text Indent 2"/>
    <w:basedOn w:val="a"/>
    <w:link w:val="23"/>
    <w:rsid w:val="00403104"/>
    <w:pPr>
      <w:spacing w:before="140" w:after="0" w:line="240" w:lineRule="auto"/>
      <w:ind w:firstLine="720"/>
      <w:jc w:val="both"/>
    </w:pPr>
    <w:rPr>
      <w:sz w:val="28"/>
      <w:szCs w:val="28"/>
      <w:lang w:eastAsia="ru-RU" w:bidi="he-IL"/>
    </w:rPr>
  </w:style>
  <w:style w:type="character" w:customStyle="1" w:styleId="23">
    <w:name w:val="Основной текст с отступом 2 Знак"/>
    <w:link w:val="22"/>
    <w:semiHidden/>
    <w:locked/>
    <w:rsid w:val="00403104"/>
    <w:rPr>
      <w:sz w:val="28"/>
      <w:szCs w:val="28"/>
      <w:lang w:val="ru-RU" w:eastAsia="ru-RU" w:bidi="he-IL"/>
    </w:rPr>
  </w:style>
  <w:style w:type="paragraph" w:styleId="a9">
    <w:name w:val="Balloon Text"/>
    <w:basedOn w:val="a"/>
    <w:link w:val="aa"/>
    <w:uiPriority w:val="99"/>
    <w:semiHidden/>
    <w:rsid w:val="005E239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E239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1468040">
      <w:bodyDiv w:val="1"/>
      <w:marLeft w:val="0"/>
      <w:marRight w:val="0"/>
      <w:marTop w:val="0"/>
      <w:marBottom w:val="0"/>
      <w:divBdr>
        <w:top w:val="none" w:sz="0" w:space="0" w:color="auto"/>
        <w:left w:val="none" w:sz="0" w:space="0" w:color="auto"/>
        <w:bottom w:val="none" w:sz="0" w:space="0" w:color="auto"/>
        <w:right w:val="none" w:sz="0" w:space="0" w:color="auto"/>
      </w:divBdr>
    </w:div>
    <w:div w:id="1530071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1711</Words>
  <Characters>9753</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На правах рукописи</vt:lpstr>
    </vt:vector>
  </TitlesOfParts>
  <Company>diakov.net</Company>
  <LinksUpToDate>false</LinksUpToDate>
  <CharactersWithSpaces>11442</CharactersWithSpaces>
  <SharedDoc>false</SharedDoc>
  <HLinks>
    <vt:vector size="72" baseType="variant">
      <vt:variant>
        <vt:i4>1310741</vt:i4>
      </vt:variant>
      <vt:variant>
        <vt:i4>51</vt:i4>
      </vt:variant>
      <vt:variant>
        <vt:i4>0</vt:i4>
      </vt:variant>
      <vt:variant>
        <vt:i4>5</vt:i4>
      </vt:variant>
      <vt:variant>
        <vt:lpwstr>http://osu.ru/doc/385</vt:lpwstr>
      </vt:variant>
      <vt:variant>
        <vt:lpwstr/>
      </vt:variant>
      <vt:variant>
        <vt:i4>2293774</vt:i4>
      </vt:variant>
      <vt:variant>
        <vt:i4>47</vt:i4>
      </vt:variant>
      <vt:variant>
        <vt:i4>0</vt:i4>
      </vt:variant>
      <vt:variant>
        <vt:i4>5</vt:i4>
      </vt:variant>
      <vt:variant>
        <vt:lpwstr/>
      </vt:variant>
      <vt:variant>
        <vt:lpwstr>_Toc5536871</vt:lpwstr>
      </vt:variant>
      <vt:variant>
        <vt:i4>2293774</vt:i4>
      </vt:variant>
      <vt:variant>
        <vt:i4>44</vt:i4>
      </vt:variant>
      <vt:variant>
        <vt:i4>0</vt:i4>
      </vt:variant>
      <vt:variant>
        <vt:i4>5</vt:i4>
      </vt:variant>
      <vt:variant>
        <vt:lpwstr/>
      </vt:variant>
      <vt:variant>
        <vt:lpwstr>_Toc5536870</vt:lpwstr>
      </vt:variant>
      <vt:variant>
        <vt:i4>2228238</vt:i4>
      </vt:variant>
      <vt:variant>
        <vt:i4>41</vt:i4>
      </vt:variant>
      <vt:variant>
        <vt:i4>0</vt:i4>
      </vt:variant>
      <vt:variant>
        <vt:i4>5</vt:i4>
      </vt:variant>
      <vt:variant>
        <vt:lpwstr/>
      </vt:variant>
      <vt:variant>
        <vt:lpwstr>_Toc5536869</vt:lpwstr>
      </vt:variant>
      <vt:variant>
        <vt:i4>2228238</vt:i4>
      </vt:variant>
      <vt:variant>
        <vt:i4>35</vt:i4>
      </vt:variant>
      <vt:variant>
        <vt:i4>0</vt:i4>
      </vt:variant>
      <vt:variant>
        <vt:i4>5</vt:i4>
      </vt:variant>
      <vt:variant>
        <vt:lpwstr/>
      </vt:variant>
      <vt:variant>
        <vt:lpwstr>_Toc5536868</vt:lpwstr>
      </vt:variant>
      <vt:variant>
        <vt:i4>2228238</vt:i4>
      </vt:variant>
      <vt:variant>
        <vt:i4>32</vt:i4>
      </vt:variant>
      <vt:variant>
        <vt:i4>0</vt:i4>
      </vt:variant>
      <vt:variant>
        <vt:i4>5</vt:i4>
      </vt:variant>
      <vt:variant>
        <vt:lpwstr/>
      </vt:variant>
      <vt:variant>
        <vt:lpwstr>_Toc5536867</vt:lpwstr>
      </vt:variant>
      <vt:variant>
        <vt:i4>2228238</vt:i4>
      </vt:variant>
      <vt:variant>
        <vt:i4>29</vt:i4>
      </vt:variant>
      <vt:variant>
        <vt:i4>0</vt:i4>
      </vt:variant>
      <vt:variant>
        <vt:i4>5</vt:i4>
      </vt:variant>
      <vt:variant>
        <vt:lpwstr/>
      </vt:variant>
      <vt:variant>
        <vt:lpwstr>_Toc5536866</vt:lpwstr>
      </vt:variant>
      <vt:variant>
        <vt:i4>2228238</vt:i4>
      </vt:variant>
      <vt:variant>
        <vt:i4>26</vt:i4>
      </vt:variant>
      <vt:variant>
        <vt:i4>0</vt:i4>
      </vt:variant>
      <vt:variant>
        <vt:i4>5</vt:i4>
      </vt:variant>
      <vt:variant>
        <vt:lpwstr/>
      </vt:variant>
      <vt:variant>
        <vt:lpwstr>_Toc5536865</vt:lpwstr>
      </vt:variant>
      <vt:variant>
        <vt:i4>2228238</vt:i4>
      </vt:variant>
      <vt:variant>
        <vt:i4>20</vt:i4>
      </vt:variant>
      <vt:variant>
        <vt:i4>0</vt:i4>
      </vt:variant>
      <vt:variant>
        <vt:i4>5</vt:i4>
      </vt:variant>
      <vt:variant>
        <vt:lpwstr/>
      </vt:variant>
      <vt:variant>
        <vt:lpwstr>_Toc5536865</vt:lpwstr>
      </vt:variant>
      <vt:variant>
        <vt:i4>2228238</vt:i4>
      </vt:variant>
      <vt:variant>
        <vt:i4>14</vt:i4>
      </vt:variant>
      <vt:variant>
        <vt:i4>0</vt:i4>
      </vt:variant>
      <vt:variant>
        <vt:i4>5</vt:i4>
      </vt:variant>
      <vt:variant>
        <vt:lpwstr/>
      </vt:variant>
      <vt:variant>
        <vt:lpwstr>_Toc5536864</vt:lpwstr>
      </vt:variant>
      <vt:variant>
        <vt:i4>2228238</vt:i4>
      </vt:variant>
      <vt:variant>
        <vt:i4>8</vt:i4>
      </vt:variant>
      <vt:variant>
        <vt:i4>0</vt:i4>
      </vt:variant>
      <vt:variant>
        <vt:i4>5</vt:i4>
      </vt:variant>
      <vt:variant>
        <vt:lpwstr/>
      </vt:variant>
      <vt:variant>
        <vt:lpwstr>_Toc5536863</vt:lpwstr>
      </vt:variant>
      <vt:variant>
        <vt:i4>2228238</vt:i4>
      </vt:variant>
      <vt:variant>
        <vt:i4>2</vt:i4>
      </vt:variant>
      <vt:variant>
        <vt:i4>0</vt:i4>
      </vt:variant>
      <vt:variant>
        <vt:i4>5</vt:i4>
      </vt:variant>
      <vt:variant>
        <vt:lpwstr/>
      </vt:variant>
      <vt:variant>
        <vt:lpwstr>_Toc5536862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 правах рукописи</dc:title>
  <dc:creator>RePack by Diakov</dc:creator>
  <cp:lastModifiedBy>Марина</cp:lastModifiedBy>
  <cp:revision>3</cp:revision>
  <dcterms:created xsi:type="dcterms:W3CDTF">2023-04-19T12:50:00Z</dcterms:created>
  <dcterms:modified xsi:type="dcterms:W3CDTF">2023-04-19T12:51:00Z</dcterms:modified>
</cp:coreProperties>
</file>