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A3C" w:rsidRDefault="00C60A3C" w:rsidP="00C60A3C">
      <w:pPr>
        <w:pStyle w:val="a5"/>
        <w:spacing w:before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  <w:r w:rsidRPr="00FA00B1">
        <w:rPr>
          <w:rFonts w:ascii="Times New Roman" w:hAnsi="Times New Roman" w:cs="Times New Roman"/>
          <w:color w:val="000000" w:themeColor="text1"/>
        </w:rPr>
        <w:t>Содержание</w:t>
      </w:r>
    </w:p>
    <w:p w:rsidR="00C60A3C" w:rsidRDefault="00C60A3C" w:rsidP="00C60A3C">
      <w:pPr>
        <w:rPr>
          <w:lang w:eastAsia="ru-RU"/>
        </w:rPr>
      </w:pPr>
    </w:p>
    <w:p w:rsidR="00C60A3C" w:rsidRPr="00ED0395" w:rsidRDefault="00C60A3C" w:rsidP="00C60A3C">
      <w:pPr>
        <w:rPr>
          <w:lang w:eastAsia="ru-RU"/>
        </w:rPr>
      </w:pP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eastAsia="en-US"/>
        </w:rPr>
        <w:id w:val="1141001880"/>
        <w:docPartObj>
          <w:docPartGallery w:val="Table of Contents"/>
          <w:docPartUnique/>
        </w:docPartObj>
      </w:sdtPr>
      <w:sdtEndPr/>
      <w:sdtContent>
        <w:p w:rsidR="00C60A3C" w:rsidRPr="00ED0395" w:rsidRDefault="00C60A3C" w:rsidP="00C60A3C">
          <w:pPr>
            <w:pStyle w:val="a5"/>
            <w:spacing w:before="0" w:line="360" w:lineRule="auto"/>
            <w:jc w:val="both"/>
            <w:rPr>
              <w:rFonts w:ascii="Times New Roman" w:hAnsi="Times New Roman" w:cs="Times New Roman"/>
            </w:rPr>
          </w:pPr>
        </w:p>
        <w:p w:rsidR="00C60A3C" w:rsidRPr="00ED0395" w:rsidRDefault="00A03486" w:rsidP="00C60A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r w:rsidRPr="00ED0395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C60A3C" w:rsidRPr="00ED0395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ED0395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2823626" w:history="1">
            <w:r w:rsidR="00C60A3C" w:rsidRPr="00ED0395">
              <w:rPr>
                <w:rStyle w:val="a6"/>
                <w:rFonts w:ascii="Times New Roman" w:hAnsi="Times New Roman"/>
                <w:noProof/>
                <w:sz w:val="28"/>
                <w:szCs w:val="28"/>
                <w:bdr w:val="none" w:sz="0" w:space="0" w:color="auto" w:frame="1"/>
              </w:rPr>
              <w:t>Введение</w:t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_Toc22823626 \h </w:instrText>
            </w:r>
            <w:r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03A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A3C" w:rsidRPr="00ED0395" w:rsidRDefault="006527BC" w:rsidP="00C60A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823627" w:history="1">
            <w:r w:rsidR="00C60A3C" w:rsidRPr="00ED0395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 Методические указания к практическим занятиям и самостоятельному изучению дисциплины</w:t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_Toc22823627 \h </w:instrTex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03A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A3C" w:rsidRPr="00ED0395" w:rsidRDefault="006527BC" w:rsidP="00C60A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823628" w:history="1">
            <w:r w:rsidR="00C60A3C" w:rsidRPr="00ED0395">
              <w:rPr>
                <w:rStyle w:val="a6"/>
                <w:rFonts w:ascii="Times New Roman" w:hAnsi="Times New Roman"/>
                <w:noProof/>
                <w:sz w:val="28"/>
                <w:szCs w:val="28"/>
                <w:lang w:eastAsia="ru-RU"/>
              </w:rPr>
              <w:t>1.1 Предмет, задачи и методы психофизиологии</w:t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_Toc22823628 \h </w:instrTex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03A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A3C" w:rsidRPr="00ED0395" w:rsidRDefault="006527BC" w:rsidP="00C60A3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823629" w:history="1">
            <w:r w:rsidR="00C60A3C" w:rsidRPr="00ED0395">
              <w:rPr>
                <w:rStyle w:val="a6"/>
                <w:rFonts w:ascii="Times New Roman" w:hAnsi="Times New Roman"/>
                <w:noProof/>
                <w:sz w:val="28"/>
                <w:szCs w:val="28"/>
                <w:lang w:eastAsia="ru-RU"/>
              </w:rPr>
              <w:t>1.2  Психофизиология сенсорных процессов</w:t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_Toc22823629 \h </w:instrTex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03A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A3C" w:rsidRPr="00ED0395" w:rsidRDefault="006527BC" w:rsidP="00C60A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823630" w:history="1">
            <w:r w:rsidR="00C60A3C" w:rsidRPr="00ED0395">
              <w:rPr>
                <w:rStyle w:val="a6"/>
                <w:rFonts w:ascii="Times New Roman" w:hAnsi="Times New Roman"/>
                <w:noProof/>
                <w:sz w:val="28"/>
                <w:szCs w:val="28"/>
                <w:lang w:eastAsia="ru-RU"/>
              </w:rPr>
              <w:t>1.3  Психофизиология функциональных состояний и эмоций</w:t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_Toc22823630 \h </w:instrTex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03A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A3C" w:rsidRPr="00ED0395" w:rsidRDefault="006527BC" w:rsidP="00C60A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823631" w:history="1">
            <w:r w:rsidR="00C60A3C" w:rsidRPr="00ED0395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2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_Toc22823631 \h </w:instrTex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03A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A3C" w:rsidRPr="00ED0395" w:rsidRDefault="006527BC" w:rsidP="00C60A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823632" w:history="1">
            <w:r w:rsidR="00C60A3C" w:rsidRPr="00ED0395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3 Вопросы к промежуточной аттестации</w:t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_Toc22823632 \h </w:instrTex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03A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A3C" w:rsidRPr="00ED0395" w:rsidRDefault="006527BC" w:rsidP="00C60A3C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823633" w:history="1">
            <w:r w:rsidR="00C60A3C" w:rsidRPr="00ED0395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60A3C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_Toc22823633 \h </w:instrTex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03A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A03486" w:rsidRPr="00ED039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A3C" w:rsidRDefault="00A03486" w:rsidP="00C60A3C">
          <w:pPr>
            <w:spacing w:after="0" w:line="360" w:lineRule="auto"/>
            <w:jc w:val="both"/>
          </w:pPr>
          <w:r w:rsidRPr="00ED0395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C60A3C" w:rsidRDefault="00C60A3C" w:rsidP="00C60A3C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C60A3C" w:rsidRDefault="00C60A3C" w:rsidP="00C60A3C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  <w:bdr w:val="none" w:sz="0" w:space="0" w:color="auto" w:frame="1"/>
        </w:rPr>
      </w:pPr>
      <w:bookmarkStart w:id="1" w:name="_Toc22823626"/>
      <w:r>
        <w:rPr>
          <w:rFonts w:ascii="Times New Roman" w:hAnsi="Times New Roman" w:cs="Times New Roman"/>
          <w:color w:val="auto"/>
          <w:sz w:val="32"/>
          <w:szCs w:val="32"/>
          <w:bdr w:val="none" w:sz="0" w:space="0" w:color="auto" w:frame="1"/>
        </w:rPr>
        <w:lastRenderedPageBreak/>
        <w:t>Введение</w:t>
      </w:r>
      <w:bookmarkEnd w:id="1"/>
    </w:p>
    <w:p w:rsidR="00C60A3C" w:rsidRPr="00ED0395" w:rsidRDefault="00C60A3C" w:rsidP="00C60A3C"/>
    <w:p w:rsidR="00C60A3C" w:rsidRPr="00A12F24" w:rsidRDefault="00C60A3C" w:rsidP="00C60A3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A00B1">
        <w:rPr>
          <w:rFonts w:ascii="Times New Roman" w:hAnsi="Times New Roman"/>
          <w:color w:val="000000"/>
          <w:sz w:val="28"/>
          <w:szCs w:val="28"/>
        </w:rPr>
        <w:t xml:space="preserve">Изучение дисциплины основано на формировании у студентов профессиональных компетенций: </w:t>
      </w:r>
      <w:r w:rsidRPr="00A12F24">
        <w:rPr>
          <w:rFonts w:ascii="Times New Roman" w:hAnsi="Times New Roman"/>
          <w:sz w:val="28"/>
          <w:szCs w:val="28"/>
        </w:rPr>
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</w:r>
      <w:r>
        <w:rPr>
          <w:rFonts w:ascii="Times New Roman" w:hAnsi="Times New Roman"/>
          <w:sz w:val="28"/>
          <w:szCs w:val="28"/>
        </w:rPr>
        <w:t xml:space="preserve">; </w:t>
      </w:r>
      <w:r w:rsidRPr="00A12F24">
        <w:rPr>
          <w:rFonts w:ascii="Times New Roman" w:hAnsi="Times New Roman"/>
          <w:sz w:val="28"/>
          <w:szCs w:val="28"/>
        </w:rPr>
        <w:t>способностью описывать структуру деятельности специалиста в рамках определённой сферы, прогнозировать, анализировать и оценивать психологические условия профессиональной деятельности</w:t>
      </w:r>
    </w:p>
    <w:p w:rsidR="00C60A3C" w:rsidRPr="00A12F24" w:rsidRDefault="00C60A3C" w:rsidP="00C60A3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395">
        <w:rPr>
          <w:rFonts w:ascii="Times New Roman" w:hAnsi="Times New Roman"/>
          <w:b/>
          <w:sz w:val="28"/>
          <w:szCs w:val="28"/>
        </w:rPr>
        <w:t>Цель курса</w:t>
      </w:r>
      <w:r w:rsidRPr="00A12F24">
        <w:rPr>
          <w:rFonts w:ascii="Times New Roman" w:hAnsi="Times New Roman"/>
          <w:sz w:val="28"/>
          <w:szCs w:val="28"/>
        </w:rPr>
        <w:t xml:space="preserve"> – сформировать систему знаний о психофизиологии как физиологии целостных форм психической деятельности, сопоставить сложные формы поведенческих характеристик человека с физиологическими процессами разной степени сложности; раскрыть содержание основной психофизиологической проблемы – проблемы соотношения психики и мозга, души и тела.</w:t>
      </w:r>
    </w:p>
    <w:p w:rsidR="00C60A3C" w:rsidRPr="00A12F24" w:rsidRDefault="00C60A3C" w:rsidP="00C60A3C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12F24">
        <w:rPr>
          <w:b/>
          <w:sz w:val="28"/>
          <w:szCs w:val="28"/>
        </w:rPr>
        <w:t xml:space="preserve">Задачи </w:t>
      </w:r>
      <w:r w:rsidRPr="00A12F24">
        <w:rPr>
          <w:sz w:val="28"/>
          <w:szCs w:val="28"/>
        </w:rPr>
        <w:t>курса заключаются в следующем:</w:t>
      </w:r>
    </w:p>
    <w:p w:rsidR="00C60A3C" w:rsidRPr="00A12F24" w:rsidRDefault="00C60A3C" w:rsidP="00C60A3C">
      <w:pPr>
        <w:pStyle w:val="a8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12F24">
        <w:rPr>
          <w:sz w:val="28"/>
          <w:szCs w:val="28"/>
        </w:rPr>
        <w:t xml:space="preserve">изучение нейрофизиологических механизмов регуляции функциональных состояний организма; </w:t>
      </w:r>
    </w:p>
    <w:p w:rsidR="00C60A3C" w:rsidRPr="00A12F24" w:rsidRDefault="00C60A3C" w:rsidP="00C60A3C">
      <w:pPr>
        <w:pStyle w:val="a8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12F24">
        <w:rPr>
          <w:sz w:val="28"/>
          <w:szCs w:val="28"/>
        </w:rPr>
        <w:t xml:space="preserve">изучение нейронных механизмов кодирования информации в нервной системе; </w:t>
      </w:r>
    </w:p>
    <w:p w:rsidR="00C60A3C" w:rsidRPr="00A12F24" w:rsidRDefault="00C60A3C" w:rsidP="00C60A3C">
      <w:pPr>
        <w:pStyle w:val="a8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12F24">
        <w:rPr>
          <w:sz w:val="28"/>
          <w:szCs w:val="28"/>
        </w:rPr>
        <w:t>изучение физиологических основ эмоционально-</w:t>
      </w:r>
      <w:proofErr w:type="spellStart"/>
      <w:r w:rsidRPr="00A12F24">
        <w:rPr>
          <w:sz w:val="28"/>
          <w:szCs w:val="28"/>
        </w:rPr>
        <w:t>потребностной</w:t>
      </w:r>
      <w:proofErr w:type="spellEnd"/>
      <w:r w:rsidRPr="00A12F24">
        <w:rPr>
          <w:sz w:val="28"/>
          <w:szCs w:val="28"/>
        </w:rPr>
        <w:t xml:space="preserve"> сферы человека;</w:t>
      </w:r>
    </w:p>
    <w:p w:rsidR="00C60A3C" w:rsidRPr="00A12F24" w:rsidRDefault="00C60A3C" w:rsidP="00C60A3C">
      <w:pPr>
        <w:pStyle w:val="a8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12F24">
        <w:rPr>
          <w:sz w:val="28"/>
          <w:szCs w:val="28"/>
        </w:rPr>
        <w:t>изучение мозговых основ познавательной сферы человека;</w:t>
      </w:r>
    </w:p>
    <w:p w:rsidR="00C60A3C" w:rsidRDefault="00C60A3C" w:rsidP="00C60A3C">
      <w:pPr>
        <w:pStyle w:val="a8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12F24">
        <w:rPr>
          <w:sz w:val="28"/>
          <w:szCs w:val="28"/>
        </w:rPr>
        <w:t xml:space="preserve">знакомство с аспектами возрастных изменений мозговых основ психических функций; </w:t>
      </w:r>
    </w:p>
    <w:p w:rsidR="00C60A3C" w:rsidRPr="00ED0395" w:rsidRDefault="00C60A3C" w:rsidP="00C60A3C">
      <w:pPr>
        <w:pStyle w:val="a8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0395">
        <w:rPr>
          <w:sz w:val="28"/>
          <w:szCs w:val="28"/>
        </w:rPr>
        <w:t>рассмотрение проблемы функциональной асимметрии.</w:t>
      </w:r>
    </w:p>
    <w:p w:rsidR="00C60A3C" w:rsidRPr="00FA00B1" w:rsidRDefault="00C60A3C" w:rsidP="00C60A3C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FA00B1">
        <w:rPr>
          <w:sz w:val="28"/>
          <w:szCs w:val="28"/>
        </w:rPr>
        <w:t xml:space="preserve">Приобретенные студентами знания и практические навыки должны обеспечить им умение самостоятельно на достаточно высоком научном уровне организовывать и совершенствовать профессиональную деятельность </w:t>
      </w:r>
      <w:r w:rsidRPr="00FA00B1">
        <w:rPr>
          <w:sz w:val="28"/>
          <w:szCs w:val="28"/>
        </w:rPr>
        <w:lastRenderedPageBreak/>
        <w:t xml:space="preserve">исходя не только из социальных факторов, но и с учётом природной основы, типологических особенностей человека. </w:t>
      </w:r>
    </w:p>
    <w:p w:rsidR="00C60A3C" w:rsidRPr="00FA00B1" w:rsidRDefault="00C60A3C" w:rsidP="00C60A3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A00B1">
        <w:rPr>
          <w:rFonts w:ascii="Times New Roman" w:hAnsi="Times New Roman"/>
          <w:sz w:val="28"/>
          <w:szCs w:val="28"/>
        </w:rPr>
        <w:t xml:space="preserve">Методические указания включают в себя: методические указания к практическим занятиям и самостоятельной работе, вопросы для подготовки к промежуточной аттестации. </w:t>
      </w:r>
    </w:p>
    <w:p w:rsidR="00C60A3C" w:rsidRPr="00FA00B1" w:rsidRDefault="00C60A3C" w:rsidP="00C60A3C">
      <w:pPr>
        <w:pStyle w:val="Web"/>
        <w:spacing w:before="0"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FA00B1">
        <w:rPr>
          <w:rFonts w:ascii="Times New Roman" w:hAnsi="Times New Roman"/>
          <w:sz w:val="28"/>
          <w:szCs w:val="28"/>
          <w:shd w:val="clear" w:color="auto" w:fill="FFFFFF"/>
        </w:rPr>
        <w:t xml:space="preserve">Учебные занятия по дисциплине проводятся в форме контактной работы и в форме самостоятельной работы обучающихся </w:t>
      </w:r>
      <w:r w:rsidRPr="00FA00B1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(</w:t>
      </w:r>
      <w:hyperlink r:id="rId7" w:history="1">
        <w:r w:rsidRPr="00ED0395">
          <w:rPr>
            <w:rStyle w:val="a6"/>
            <w:rFonts w:ascii="Times New Roman" w:eastAsia="Calibri" w:hAnsi="Times New Roman"/>
            <w:sz w:val="28"/>
            <w:szCs w:val="28"/>
          </w:rPr>
          <w:t>http://www.osu.ru/doc/3651</w:t>
        </w:r>
      </w:hyperlink>
      <w:r w:rsidRPr="00FA00B1">
        <w:rPr>
          <w:rFonts w:ascii="Times New Roman" w:hAnsi="Times New Roman"/>
          <w:color w:val="auto"/>
          <w:sz w:val="28"/>
          <w:szCs w:val="28"/>
        </w:rPr>
        <w:t>)</w:t>
      </w:r>
      <w:r w:rsidRPr="00FA00B1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</w:t>
      </w:r>
    </w:p>
    <w:p w:rsidR="00C60A3C" w:rsidRDefault="00C60A3C" w:rsidP="00C60A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60A3C" w:rsidRPr="00ED0395" w:rsidRDefault="00C60A3C" w:rsidP="00C60A3C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22823627"/>
      <w:r w:rsidRPr="00ED0395">
        <w:rPr>
          <w:rFonts w:ascii="Times New Roman" w:hAnsi="Times New Roman" w:cs="Times New Roman"/>
          <w:color w:val="auto"/>
          <w:sz w:val="32"/>
          <w:szCs w:val="32"/>
        </w:rPr>
        <w:lastRenderedPageBreak/>
        <w:t>1 Методические указания к практическим занятиям и самостоятельному изучению дисциплины</w:t>
      </w:r>
      <w:bookmarkEnd w:id="2"/>
    </w:p>
    <w:p w:rsidR="00C60A3C" w:rsidRPr="00ED0395" w:rsidRDefault="00C60A3C" w:rsidP="00C60A3C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bookmarkStart w:id="3" w:name="_Toc22823628"/>
      <w:r w:rsidRPr="00ED039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1.1 Предмет, задачи и методы психофизиологии</w:t>
      </w:r>
      <w:bookmarkEnd w:id="3"/>
      <w:r w:rsidRPr="00ED039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0A3C" w:rsidRPr="00ED0395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D0395">
        <w:rPr>
          <w:rFonts w:ascii="Times New Roman" w:hAnsi="Times New Roman"/>
          <w:b/>
          <w:sz w:val="28"/>
          <w:szCs w:val="28"/>
          <w:lang w:eastAsia="ru-RU"/>
        </w:rPr>
        <w:t>Тема 1. Предмет и задачи психофизиологии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1.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Почему предмет получил название «психофизиология»?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2.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Охарактеризуйте варианты решения основной психофизиологической проблемы.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3.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Какие задачи решает общая, возрастная и дифференциальная психофизиология?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4.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Что изучает системная психофизиология?</w:t>
      </w:r>
    </w:p>
    <w:p w:rsidR="00C60A3C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5.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В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чем заключается значение компьютерной метафоры для психофизиологии?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0A3C" w:rsidRPr="00ED0395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D0395">
        <w:rPr>
          <w:rFonts w:ascii="Times New Roman" w:hAnsi="Times New Roman"/>
          <w:b/>
          <w:sz w:val="28"/>
          <w:szCs w:val="28"/>
          <w:lang w:eastAsia="ru-RU"/>
        </w:rPr>
        <w:t>Тема 2.  Методы психофизиологии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1.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 связаны ритмические составляющие электроэнцефалограммы с состоянием человека?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2.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Назовите компоненты ВП и укажите роль корковых и </w:t>
      </w: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подкорковых  образований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 в их происхождении.                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3.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Чем обусловлена кожно-гальваническая реакция?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4.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Какие </w:t>
      </w: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показатели  являются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индикаторами активности сердечно-сосудистой системы?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5.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 интерпретируют показатели детектора лжи?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6.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Какие преимущества у методов компьютерной томографии по сравнению с рентгенограммами? </w:t>
      </w:r>
    </w:p>
    <w:p w:rsidR="00C60A3C" w:rsidRDefault="00C60A3C" w:rsidP="00C60A3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60A3C" w:rsidRDefault="00C60A3C" w:rsidP="00C60A3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повторения: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Pr="00A12F24">
        <w:rPr>
          <w:rFonts w:ascii="Times New Roman" w:hAnsi="Times New Roman"/>
          <w:sz w:val="28"/>
          <w:szCs w:val="28"/>
          <w:lang w:eastAsia="ru-RU"/>
        </w:rPr>
        <w:t>Раскройте содержание системного подхода в психофизиологии.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 </w:t>
      </w:r>
      <w:r w:rsidRPr="00A12F24">
        <w:rPr>
          <w:rFonts w:ascii="Times New Roman" w:hAnsi="Times New Roman"/>
          <w:sz w:val="28"/>
          <w:szCs w:val="28"/>
          <w:lang w:eastAsia="ru-RU"/>
        </w:rPr>
        <w:t xml:space="preserve">Приведите в тетради схему функциональной системы и дайте </w:t>
      </w: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функциональную  характеристику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 основных ее  блоков.</w:t>
      </w:r>
    </w:p>
    <w:p w:rsidR="00C60A3C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 </w:t>
      </w:r>
      <w:r w:rsidRPr="00A12F24">
        <w:rPr>
          <w:rFonts w:ascii="Times New Roman" w:hAnsi="Times New Roman"/>
          <w:sz w:val="28"/>
          <w:szCs w:val="28"/>
          <w:lang w:eastAsia="ru-RU"/>
        </w:rPr>
        <w:t>Раскройте сущность информационного подхода к решению осно</w:t>
      </w:r>
      <w:r>
        <w:rPr>
          <w:rFonts w:ascii="Times New Roman" w:hAnsi="Times New Roman"/>
          <w:sz w:val="28"/>
          <w:szCs w:val="28"/>
          <w:lang w:eastAsia="ru-RU"/>
        </w:rPr>
        <w:t xml:space="preserve">вной проблемы психофизиологии. 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 </w:t>
      </w:r>
      <w:r w:rsidRPr="00A12F24">
        <w:rPr>
          <w:rFonts w:ascii="Times New Roman" w:hAnsi="Times New Roman"/>
          <w:sz w:val="28"/>
          <w:szCs w:val="28"/>
          <w:lang w:eastAsia="ru-RU"/>
        </w:rPr>
        <w:t>Приведите в тетради частотные и амплитудные характеристики основных ритмов ЭЭГ.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Дайте характеристику компонентам </w:t>
      </w: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ВП  и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объясните, почему вызванные потенциалы выступают как  единица психофизиологического анализа поведения.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A12F24">
        <w:rPr>
          <w:rFonts w:ascii="Times New Roman" w:hAnsi="Times New Roman"/>
          <w:sz w:val="28"/>
          <w:szCs w:val="28"/>
          <w:lang w:eastAsia="ru-RU"/>
        </w:rPr>
        <w:t xml:space="preserve">Опишите метод компьютерной томографии и его применение в психофизиологии. </w:t>
      </w:r>
    </w:p>
    <w:p w:rsidR="00C60A3C" w:rsidRDefault="00C60A3C" w:rsidP="00C60A3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60A3C" w:rsidRPr="0003179B" w:rsidRDefault="00C60A3C" w:rsidP="00C60A3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C60A3C" w:rsidRPr="0003179B" w:rsidRDefault="00C60A3C" w:rsidP="00C60A3C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0395">
        <w:rPr>
          <w:sz w:val="28"/>
          <w:szCs w:val="28"/>
        </w:rPr>
        <w:t>Данилова, Н. Н.</w:t>
      </w:r>
      <w:r w:rsidRPr="0003179B">
        <w:rPr>
          <w:sz w:val="28"/>
          <w:szCs w:val="28"/>
        </w:rPr>
        <w:t xml:space="preserve"> Психофизиология: </w:t>
      </w:r>
      <w:r>
        <w:rPr>
          <w:sz w:val="28"/>
          <w:szCs w:val="28"/>
        </w:rPr>
        <w:t>у</w:t>
      </w:r>
      <w:r w:rsidRPr="00ED0395">
        <w:rPr>
          <w:sz w:val="28"/>
          <w:szCs w:val="28"/>
        </w:rPr>
        <w:t>чебник</w:t>
      </w:r>
      <w:r w:rsidRPr="0003179B">
        <w:rPr>
          <w:sz w:val="28"/>
          <w:szCs w:val="28"/>
        </w:rPr>
        <w:t xml:space="preserve"> / Н. Н</w:t>
      </w:r>
      <w:r w:rsidRPr="00ED0395">
        <w:rPr>
          <w:sz w:val="28"/>
          <w:szCs w:val="28"/>
        </w:rPr>
        <w:t xml:space="preserve">. </w:t>
      </w:r>
      <w:proofErr w:type="gramStart"/>
      <w:r w:rsidRPr="00ED0395">
        <w:rPr>
          <w:sz w:val="28"/>
          <w:szCs w:val="28"/>
        </w:rPr>
        <w:t>Данилова</w:t>
      </w:r>
      <w:r>
        <w:rPr>
          <w:sz w:val="28"/>
          <w:szCs w:val="28"/>
        </w:rPr>
        <w:t>.-</w:t>
      </w:r>
      <w:proofErr w:type="gramEnd"/>
      <w:r w:rsidRPr="0003179B">
        <w:rPr>
          <w:sz w:val="28"/>
          <w:szCs w:val="28"/>
        </w:rPr>
        <w:t xml:space="preserve"> М.: Аспект Пресс, 2012.</w:t>
      </w:r>
      <w:r w:rsidRPr="00ED0395">
        <w:rPr>
          <w:sz w:val="28"/>
          <w:szCs w:val="28"/>
        </w:rPr>
        <w:t xml:space="preserve">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 xml:space="preserve">: </w:t>
      </w:r>
      <w:hyperlink r:id="rId8" w:history="1">
        <w:r w:rsidRPr="006B269B">
          <w:rPr>
            <w:rStyle w:val="a6"/>
            <w:sz w:val="28"/>
            <w:szCs w:val="28"/>
          </w:rPr>
          <w:t>http://www.biblioclub.ru/104536_Psikhofiziologiya_Uchebnik.html</w:t>
        </w:r>
      </w:hyperlink>
      <w:r w:rsidRPr="0003179B">
        <w:rPr>
          <w:sz w:val="28"/>
          <w:szCs w:val="28"/>
        </w:rPr>
        <w:t xml:space="preserve"> </w:t>
      </w:r>
    </w:p>
    <w:p w:rsidR="00C60A3C" w:rsidRPr="0003179B" w:rsidRDefault="00C60A3C" w:rsidP="00C60A3C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03179B">
        <w:rPr>
          <w:bCs/>
          <w:sz w:val="28"/>
          <w:szCs w:val="28"/>
        </w:rPr>
        <w:t> Основы физиологии человека</w:t>
      </w:r>
      <w:r w:rsidRPr="0003179B">
        <w:rPr>
          <w:sz w:val="28"/>
          <w:szCs w:val="28"/>
        </w:rPr>
        <w:t>: учеб. для вузов / Н.А. Агаджанян</w:t>
      </w: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   </w:t>
      </w:r>
      <w:r w:rsidRPr="0003179B">
        <w:rPr>
          <w:sz w:val="28"/>
          <w:szCs w:val="28"/>
        </w:rPr>
        <w:t>[</w:t>
      </w:r>
      <w:proofErr w:type="gramEnd"/>
      <w:r w:rsidRPr="0003179B">
        <w:rPr>
          <w:sz w:val="28"/>
          <w:szCs w:val="28"/>
        </w:rPr>
        <w:t xml:space="preserve"> и др.];</w:t>
      </w:r>
      <w:r>
        <w:rPr>
          <w:sz w:val="28"/>
          <w:szCs w:val="28"/>
        </w:rPr>
        <w:t xml:space="preserve"> </w:t>
      </w:r>
      <w:r w:rsidRPr="0003179B">
        <w:rPr>
          <w:sz w:val="28"/>
          <w:szCs w:val="28"/>
        </w:rPr>
        <w:t xml:space="preserve">под ред. Н.А. Агаджаняна.- 2-е изд., </w:t>
      </w:r>
      <w:proofErr w:type="spellStart"/>
      <w:r w:rsidRPr="0003179B">
        <w:rPr>
          <w:sz w:val="28"/>
          <w:szCs w:val="28"/>
        </w:rPr>
        <w:t>испр</w:t>
      </w:r>
      <w:proofErr w:type="spellEnd"/>
      <w:r w:rsidRPr="0003179B">
        <w:rPr>
          <w:sz w:val="28"/>
          <w:szCs w:val="28"/>
        </w:rPr>
        <w:t>. - </w:t>
      </w:r>
      <w:proofErr w:type="gramStart"/>
      <w:r w:rsidRPr="0003179B">
        <w:rPr>
          <w:sz w:val="28"/>
          <w:szCs w:val="28"/>
        </w:rPr>
        <w:t>М. :</w:t>
      </w:r>
      <w:proofErr w:type="gramEnd"/>
      <w:r w:rsidRPr="0003179B">
        <w:rPr>
          <w:sz w:val="28"/>
          <w:szCs w:val="28"/>
        </w:rPr>
        <w:t> Изд-во Рос. ун-та дружбы народов, 2005. </w:t>
      </w:r>
    </w:p>
    <w:p w:rsidR="00C60A3C" w:rsidRPr="0003179B" w:rsidRDefault="00C60A3C" w:rsidP="00C60A3C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sz w:val="28"/>
          <w:szCs w:val="28"/>
        </w:rPr>
      </w:pPr>
      <w:r w:rsidRPr="0003179B">
        <w:rPr>
          <w:sz w:val="28"/>
          <w:szCs w:val="28"/>
        </w:rPr>
        <w:t xml:space="preserve">Дикая, Л.А. Основы психофизиологии: учебное пособие / Л.А. Дикая, И.С. Дикий; Министерство образования и науки РФ, Южный федеральный университет, Академия психологии и педагогики. - </w:t>
      </w:r>
      <w:proofErr w:type="gramStart"/>
      <w:r w:rsidRPr="0003179B">
        <w:rPr>
          <w:sz w:val="28"/>
          <w:szCs w:val="28"/>
        </w:rPr>
        <w:t>Таганрог :</w:t>
      </w:r>
      <w:proofErr w:type="gramEnd"/>
      <w:r w:rsidRPr="0003179B">
        <w:rPr>
          <w:sz w:val="28"/>
          <w:szCs w:val="28"/>
        </w:rPr>
        <w:t xml:space="preserve"> Издательство Южного федерального университета, 2016. - 128 </w:t>
      </w:r>
      <w:proofErr w:type="gramStart"/>
      <w:r w:rsidRPr="0003179B">
        <w:rPr>
          <w:sz w:val="28"/>
          <w:szCs w:val="28"/>
        </w:rPr>
        <w:t>с. :</w:t>
      </w:r>
      <w:proofErr w:type="gramEnd"/>
      <w:r w:rsidRPr="0003179B">
        <w:rPr>
          <w:sz w:val="28"/>
          <w:szCs w:val="28"/>
        </w:rPr>
        <w:t xml:space="preserve"> схем., табл. - </w:t>
      </w:r>
      <w:proofErr w:type="spellStart"/>
      <w:r w:rsidRPr="0003179B">
        <w:rPr>
          <w:sz w:val="28"/>
          <w:szCs w:val="28"/>
        </w:rPr>
        <w:t>Библиогр</w:t>
      </w:r>
      <w:proofErr w:type="spellEnd"/>
      <w:r w:rsidRPr="0003179B">
        <w:rPr>
          <w:sz w:val="28"/>
          <w:szCs w:val="28"/>
        </w:rPr>
        <w:t xml:space="preserve">. в кн. - ISBN 978-5-9275-2264-4; То же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 xml:space="preserve">: </w:t>
      </w:r>
      <w:hyperlink r:id="rId9" w:history="1">
        <w:r w:rsidRPr="0003179B">
          <w:rPr>
            <w:rStyle w:val="a6"/>
            <w:sz w:val="28"/>
            <w:szCs w:val="28"/>
          </w:rPr>
          <w:t>http://biblioclub.ru/index.php?page=book&amp;id=493027</w:t>
        </w:r>
      </w:hyperlink>
    </w:p>
    <w:p w:rsidR="00C60A3C" w:rsidRPr="0003179B" w:rsidRDefault="00C60A3C" w:rsidP="00C60A3C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sz w:val="28"/>
          <w:szCs w:val="28"/>
        </w:rPr>
      </w:pPr>
      <w:r w:rsidRPr="00ED0395">
        <w:rPr>
          <w:bCs/>
          <w:sz w:val="28"/>
          <w:szCs w:val="28"/>
          <w:shd w:val="clear" w:color="auto" w:fill="FFFFFF"/>
        </w:rPr>
        <w:t>Психофизиология</w:t>
      </w:r>
      <w:r w:rsidRPr="00ED0395">
        <w:rPr>
          <w:sz w:val="28"/>
          <w:szCs w:val="28"/>
          <w:shd w:val="clear" w:color="auto" w:fill="FFFFFF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</w:t>
      </w:r>
      <w:r w:rsidRPr="0003179B">
        <w:rPr>
          <w:sz w:val="28"/>
          <w:szCs w:val="28"/>
          <w:shd w:val="clear" w:color="auto" w:fill="FFFFFF"/>
        </w:rPr>
        <w:t>ч.</w:t>
      </w:r>
      <w:r>
        <w:rPr>
          <w:sz w:val="28"/>
          <w:szCs w:val="28"/>
          <w:shd w:val="clear" w:color="auto" w:fill="FFFFFF"/>
        </w:rPr>
        <w:t xml:space="preserve"> </w:t>
      </w:r>
      <w:r w:rsidRPr="0003179B">
        <w:rPr>
          <w:sz w:val="28"/>
          <w:szCs w:val="28"/>
          <w:shd w:val="clear" w:color="auto" w:fill="FFFFFF"/>
        </w:rPr>
        <w:t xml:space="preserve">пос. / Ю.Н. </w:t>
      </w:r>
      <w:proofErr w:type="spellStart"/>
      <w:r w:rsidRPr="0003179B">
        <w:rPr>
          <w:sz w:val="28"/>
          <w:szCs w:val="28"/>
          <w:shd w:val="clear" w:color="auto" w:fill="FFFFFF"/>
        </w:rPr>
        <w:t>Самко</w:t>
      </w:r>
      <w:proofErr w:type="spellEnd"/>
      <w:r w:rsidRPr="0003179B">
        <w:rPr>
          <w:sz w:val="28"/>
          <w:szCs w:val="28"/>
          <w:shd w:val="clear" w:color="auto" w:fill="FFFFFF"/>
        </w:rPr>
        <w:t>. - М.: НИЦ ИНФРА-М, 2016. - 154 с.: 60x90 1/16. - (Высшее образование) (Переплёт) ISBN 978-5-16-011402-6</w:t>
      </w:r>
      <w:r>
        <w:rPr>
          <w:sz w:val="28"/>
          <w:szCs w:val="28"/>
          <w:shd w:val="clear" w:color="auto" w:fill="FFFFFF"/>
        </w:rPr>
        <w:t>.</w:t>
      </w:r>
      <w:r w:rsidRPr="0003179B">
        <w:rPr>
          <w:sz w:val="28"/>
          <w:szCs w:val="28"/>
          <w:shd w:val="clear" w:color="auto" w:fill="FFFFFF"/>
        </w:rPr>
        <w:t xml:space="preserve">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hyperlink r:id="rId10" w:history="1">
        <w:r w:rsidRPr="006B269B">
          <w:rPr>
            <w:rStyle w:val="a6"/>
            <w:sz w:val="28"/>
            <w:szCs w:val="28"/>
            <w:shd w:val="clear" w:color="auto" w:fill="FFFFFF"/>
          </w:rPr>
          <w:t xml:space="preserve">http://znanium.com/ </w:t>
        </w:r>
        <w:proofErr w:type="spellStart"/>
        <w:r w:rsidRPr="006B269B">
          <w:rPr>
            <w:rStyle w:val="a6"/>
            <w:sz w:val="28"/>
            <w:szCs w:val="28"/>
            <w:shd w:val="clear" w:color="auto" w:fill="FFFFFF"/>
          </w:rPr>
          <w:t>catalog</w:t>
        </w:r>
        <w:proofErr w:type="spellEnd"/>
        <w:r w:rsidRPr="006B269B">
          <w:rPr>
            <w:rStyle w:val="a6"/>
            <w:sz w:val="28"/>
            <w:szCs w:val="28"/>
            <w:shd w:val="clear" w:color="auto" w:fill="FFFFFF"/>
          </w:rPr>
          <w:t>/</w:t>
        </w:r>
        <w:proofErr w:type="spellStart"/>
        <w:r w:rsidRPr="006B269B">
          <w:rPr>
            <w:rStyle w:val="a6"/>
            <w:sz w:val="28"/>
            <w:szCs w:val="28"/>
            <w:shd w:val="clear" w:color="auto" w:fill="FFFFFF"/>
          </w:rPr>
          <w:t>product</w:t>
        </w:r>
        <w:proofErr w:type="spellEnd"/>
        <w:r w:rsidRPr="006B269B">
          <w:rPr>
            <w:rStyle w:val="a6"/>
            <w:sz w:val="28"/>
            <w:szCs w:val="28"/>
            <w:shd w:val="clear" w:color="auto" w:fill="FFFFFF"/>
          </w:rPr>
          <w:t>/520132</w:t>
        </w:r>
      </w:hyperlink>
    </w:p>
    <w:p w:rsidR="00C60A3C" w:rsidRPr="0003179B" w:rsidRDefault="00C60A3C" w:rsidP="00C60A3C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0395">
        <w:rPr>
          <w:bCs/>
          <w:sz w:val="28"/>
          <w:szCs w:val="28"/>
          <w:shd w:val="clear" w:color="auto" w:fill="FFFFFF"/>
        </w:rPr>
        <w:lastRenderedPageBreak/>
        <w:t>Возрастная физиология и психофизиология</w:t>
      </w:r>
      <w:r w:rsidRPr="00ED0395">
        <w:rPr>
          <w:sz w:val="28"/>
          <w:szCs w:val="28"/>
          <w:shd w:val="clear" w:color="auto" w:fill="FFFFFF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</w:t>
      </w:r>
      <w:r w:rsidRPr="0003179B">
        <w:rPr>
          <w:sz w:val="28"/>
          <w:szCs w:val="28"/>
          <w:shd w:val="clear" w:color="auto" w:fill="FFFFFF"/>
        </w:rPr>
        <w:t>чебное пособие / Р.И.</w:t>
      </w:r>
      <w:r>
        <w:rPr>
          <w:sz w:val="28"/>
          <w:szCs w:val="28"/>
          <w:shd w:val="clear" w:color="auto" w:fill="FFFFFF"/>
        </w:rPr>
        <w:t> </w:t>
      </w:r>
      <w:proofErr w:type="spellStart"/>
      <w:r w:rsidRPr="0003179B">
        <w:rPr>
          <w:sz w:val="28"/>
          <w:szCs w:val="28"/>
          <w:shd w:val="clear" w:color="auto" w:fill="FFFFFF"/>
        </w:rPr>
        <w:t>Айзман</w:t>
      </w:r>
      <w:proofErr w:type="spellEnd"/>
      <w:r w:rsidRPr="0003179B">
        <w:rPr>
          <w:sz w:val="28"/>
          <w:szCs w:val="28"/>
          <w:shd w:val="clear" w:color="auto" w:fill="FFFFFF"/>
        </w:rPr>
        <w:t>, Н.Ф.</w:t>
      </w:r>
      <w:r>
        <w:rPr>
          <w:sz w:val="28"/>
          <w:szCs w:val="28"/>
          <w:shd w:val="clear" w:color="auto" w:fill="FFFFFF"/>
        </w:rPr>
        <w:t xml:space="preserve"> </w:t>
      </w:r>
      <w:r w:rsidRPr="0003179B">
        <w:rPr>
          <w:sz w:val="28"/>
          <w:szCs w:val="28"/>
          <w:shd w:val="clear" w:color="auto" w:fill="FFFFFF"/>
        </w:rPr>
        <w:t>Лысова; Новосибирский Государственный Педагогический Университет. - М.: НИЦ ИНФРА-М, 2014. - 352 с.: 60x90 1/16. - (Высшее образование). (п) ISBN 978-5-16-006423-9</w:t>
      </w:r>
      <w:r>
        <w:rPr>
          <w:sz w:val="28"/>
          <w:szCs w:val="28"/>
          <w:shd w:val="clear" w:color="auto" w:fill="FFFFFF"/>
        </w:rPr>
        <w:t xml:space="preserve">.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 xml:space="preserve">Режим доступа: </w:t>
      </w:r>
      <w:hyperlink r:id="rId11" w:history="1">
        <w:r w:rsidRPr="00ED0395">
          <w:rPr>
            <w:rStyle w:val="a6"/>
            <w:sz w:val="28"/>
            <w:szCs w:val="28"/>
            <w:shd w:val="clear" w:color="auto" w:fill="FFFFFF"/>
          </w:rPr>
          <w:t>http://znanium.com/catalog/product/376897</w:t>
        </w:r>
      </w:hyperlink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0A3C" w:rsidRDefault="00C60A3C" w:rsidP="00C60A3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4" w:name="_Toc22823629"/>
      <w:proofErr w:type="gramStart"/>
      <w:r w:rsidRPr="00ED0395">
        <w:rPr>
          <w:rFonts w:ascii="Times New Roman" w:hAnsi="Times New Roman" w:cs="Times New Roman"/>
          <w:color w:val="auto"/>
          <w:lang w:eastAsia="ru-RU"/>
        </w:rPr>
        <w:t>1.2  Психофизиология</w:t>
      </w:r>
      <w:proofErr w:type="gramEnd"/>
      <w:r w:rsidRPr="00ED0395">
        <w:rPr>
          <w:rFonts w:ascii="Times New Roman" w:hAnsi="Times New Roman" w:cs="Times New Roman"/>
          <w:color w:val="auto"/>
          <w:lang w:eastAsia="ru-RU"/>
        </w:rPr>
        <w:t xml:space="preserve"> сенсорных процессов</w:t>
      </w:r>
      <w:bookmarkEnd w:id="4"/>
    </w:p>
    <w:p w:rsidR="00C60A3C" w:rsidRPr="00ED0395" w:rsidRDefault="00C60A3C" w:rsidP="00C60A3C">
      <w:pPr>
        <w:rPr>
          <w:lang w:eastAsia="ru-RU"/>
        </w:rPr>
      </w:pPr>
    </w:p>
    <w:p w:rsidR="00C60A3C" w:rsidRPr="00ED0395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D0395">
        <w:rPr>
          <w:rFonts w:ascii="Times New Roman" w:hAnsi="Times New Roman"/>
          <w:b/>
          <w:sz w:val="28"/>
          <w:szCs w:val="28"/>
          <w:lang w:eastAsia="ru-RU"/>
        </w:rPr>
        <w:t>Тема 3. Рецепторы, механизмы обнаружения и различения сигнала.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1.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Что называют рецептором?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2.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 классифицируются рецепторы?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3.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Перечислите основные свойства рецепторов.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4.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 формируется рецепторный потенциал?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5.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Что называется абсолютной чувствительностью сенсорной системы?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6.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Что называется дифференциальной сенсорной чувствительностью?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7.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Что называется порогом различения интенсивности раздражителя?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0A3C" w:rsidRPr="00ED0395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D0395">
        <w:rPr>
          <w:rFonts w:ascii="Times New Roman" w:hAnsi="Times New Roman"/>
          <w:b/>
          <w:sz w:val="28"/>
          <w:szCs w:val="28"/>
          <w:lang w:eastAsia="ru-RU"/>
        </w:rPr>
        <w:t xml:space="preserve">Тема 4. Психофизиологические механизмы кодирования, декодирования и </w:t>
      </w:r>
      <w:proofErr w:type="gramStart"/>
      <w:r w:rsidRPr="00ED0395">
        <w:rPr>
          <w:rFonts w:ascii="Times New Roman" w:hAnsi="Times New Roman"/>
          <w:b/>
          <w:sz w:val="28"/>
          <w:szCs w:val="28"/>
          <w:lang w:eastAsia="ru-RU"/>
        </w:rPr>
        <w:t>детектирования  информации</w:t>
      </w:r>
      <w:proofErr w:type="gramEnd"/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1.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Какое свойство отличает существенную информацию от   не существенной?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2.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Каковы основные способы кодирования сенсорной информации?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3.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В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чем состоит процесс декодирования сигналов?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4.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 различаются нейроны – детекторы по своим функциям?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5.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Укажите на различия общей и локальной адаптации сенсорных систем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6.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В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чем состоит суть опознания сенсорных образов?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7.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Что называется рецептивным полем?</w:t>
      </w:r>
    </w:p>
    <w:p w:rsidR="00C60A3C" w:rsidRPr="0003179B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3179B">
        <w:rPr>
          <w:rFonts w:ascii="Times New Roman" w:hAnsi="Times New Roman"/>
          <w:b/>
          <w:sz w:val="28"/>
          <w:szCs w:val="28"/>
          <w:lang w:eastAsia="ru-RU"/>
        </w:rPr>
        <w:lastRenderedPageBreak/>
        <w:t>Вопросы для повторения:</w:t>
      </w:r>
    </w:p>
    <w:p w:rsidR="00C60A3C" w:rsidRPr="00ED0395" w:rsidRDefault="00C60A3C" w:rsidP="00C60A3C">
      <w:pPr>
        <w:pStyle w:val="a7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ED0395">
        <w:rPr>
          <w:sz w:val="28"/>
          <w:szCs w:val="28"/>
          <w:lang w:eastAsia="ru-RU"/>
        </w:rPr>
        <w:t>Приведите схему функционирования сенсорной системы.</w:t>
      </w:r>
    </w:p>
    <w:p w:rsidR="00C60A3C" w:rsidRPr="00ED0395" w:rsidRDefault="00C60A3C" w:rsidP="00C60A3C">
      <w:pPr>
        <w:pStyle w:val="a7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ED0395">
        <w:rPr>
          <w:sz w:val="28"/>
          <w:szCs w:val="28"/>
          <w:lang w:eastAsia="ru-RU"/>
        </w:rPr>
        <w:t>Опишите механизм кодирования интенсивности раздражителя рецепторным потенциалом.</w:t>
      </w:r>
    </w:p>
    <w:p w:rsidR="00C60A3C" w:rsidRPr="00ED0395" w:rsidRDefault="00C60A3C" w:rsidP="00C60A3C">
      <w:pPr>
        <w:pStyle w:val="a7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ED0395">
        <w:rPr>
          <w:sz w:val="28"/>
          <w:szCs w:val="28"/>
          <w:lang w:eastAsia="ru-RU"/>
        </w:rPr>
        <w:t>Приведите примеры взаимодействия сенсорных систем.</w:t>
      </w:r>
    </w:p>
    <w:p w:rsidR="00C60A3C" w:rsidRPr="00ED0395" w:rsidRDefault="00C60A3C" w:rsidP="00C60A3C">
      <w:pPr>
        <w:pStyle w:val="a7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ED0395">
        <w:rPr>
          <w:sz w:val="28"/>
          <w:szCs w:val="28"/>
          <w:lang w:eastAsia="ru-RU"/>
        </w:rPr>
        <w:t>Опишите в тетради концепцию детекторного кодирования.</w:t>
      </w:r>
    </w:p>
    <w:p w:rsidR="00C60A3C" w:rsidRPr="00ED0395" w:rsidRDefault="00C60A3C" w:rsidP="00C60A3C">
      <w:pPr>
        <w:pStyle w:val="a7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ED0395">
        <w:rPr>
          <w:sz w:val="28"/>
          <w:szCs w:val="28"/>
          <w:lang w:eastAsia="ru-RU"/>
        </w:rPr>
        <w:t>Раскройте этапы опознания образов.</w:t>
      </w:r>
    </w:p>
    <w:p w:rsidR="00C60A3C" w:rsidRPr="00ED0395" w:rsidRDefault="00C60A3C" w:rsidP="00C60A3C">
      <w:pPr>
        <w:pStyle w:val="a7"/>
        <w:numPr>
          <w:ilvl w:val="0"/>
          <w:numId w:val="6"/>
        </w:numPr>
        <w:shd w:val="clear" w:color="auto" w:fill="FFFFFF"/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ED0395">
        <w:rPr>
          <w:sz w:val="28"/>
          <w:szCs w:val="28"/>
          <w:lang w:eastAsia="ru-RU"/>
        </w:rPr>
        <w:t>Приведите примеры «сенсорных иллюзий».</w:t>
      </w:r>
    </w:p>
    <w:p w:rsidR="00C60A3C" w:rsidRDefault="00C60A3C" w:rsidP="00C60A3C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60A3C" w:rsidRPr="0003179B" w:rsidRDefault="00C60A3C" w:rsidP="00C60A3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C60A3C" w:rsidRPr="0003179B" w:rsidRDefault="00C60A3C" w:rsidP="00C60A3C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0395">
        <w:rPr>
          <w:sz w:val="28"/>
          <w:szCs w:val="28"/>
        </w:rPr>
        <w:t>Данилова, Н. Н.</w:t>
      </w:r>
      <w:r w:rsidRPr="0003179B">
        <w:rPr>
          <w:sz w:val="28"/>
          <w:szCs w:val="28"/>
        </w:rPr>
        <w:t xml:space="preserve"> Психофизиология: </w:t>
      </w:r>
      <w:r>
        <w:rPr>
          <w:sz w:val="28"/>
          <w:szCs w:val="28"/>
        </w:rPr>
        <w:t>у</w:t>
      </w:r>
      <w:r w:rsidRPr="00ED0395">
        <w:rPr>
          <w:sz w:val="28"/>
          <w:szCs w:val="28"/>
        </w:rPr>
        <w:t>чебник</w:t>
      </w:r>
      <w:r w:rsidRPr="0003179B">
        <w:rPr>
          <w:sz w:val="28"/>
          <w:szCs w:val="28"/>
        </w:rPr>
        <w:t xml:space="preserve"> / Н. Н</w:t>
      </w:r>
      <w:r w:rsidRPr="00ED0395">
        <w:rPr>
          <w:sz w:val="28"/>
          <w:szCs w:val="28"/>
        </w:rPr>
        <w:t xml:space="preserve">. </w:t>
      </w:r>
      <w:proofErr w:type="gramStart"/>
      <w:r w:rsidRPr="00ED0395">
        <w:rPr>
          <w:sz w:val="28"/>
          <w:szCs w:val="28"/>
        </w:rPr>
        <w:t>Данилова</w:t>
      </w:r>
      <w:r>
        <w:rPr>
          <w:sz w:val="28"/>
          <w:szCs w:val="28"/>
        </w:rPr>
        <w:t>.-</w:t>
      </w:r>
      <w:proofErr w:type="gramEnd"/>
      <w:r w:rsidRPr="0003179B">
        <w:rPr>
          <w:sz w:val="28"/>
          <w:szCs w:val="28"/>
        </w:rPr>
        <w:t xml:space="preserve"> М.: Аспект Пресс, 2012.</w:t>
      </w:r>
      <w:r w:rsidRPr="00ED0395">
        <w:rPr>
          <w:sz w:val="28"/>
          <w:szCs w:val="28"/>
        </w:rPr>
        <w:t xml:space="preserve">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 xml:space="preserve">: </w:t>
      </w:r>
      <w:hyperlink r:id="rId12" w:history="1">
        <w:r w:rsidRPr="006B269B">
          <w:rPr>
            <w:rStyle w:val="a6"/>
            <w:sz w:val="28"/>
            <w:szCs w:val="28"/>
          </w:rPr>
          <w:t>http://www.biblioclub.ru/104536_Psikhofiziologiya_Uchebnik.html</w:t>
        </w:r>
      </w:hyperlink>
      <w:r w:rsidRPr="0003179B">
        <w:rPr>
          <w:sz w:val="28"/>
          <w:szCs w:val="28"/>
        </w:rPr>
        <w:t xml:space="preserve"> </w:t>
      </w:r>
    </w:p>
    <w:p w:rsidR="00C60A3C" w:rsidRPr="0003179B" w:rsidRDefault="00C60A3C" w:rsidP="00C60A3C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03179B">
        <w:rPr>
          <w:bCs/>
          <w:sz w:val="28"/>
          <w:szCs w:val="28"/>
        </w:rPr>
        <w:t> Основы физиологии человека</w:t>
      </w:r>
      <w:r w:rsidRPr="0003179B">
        <w:rPr>
          <w:sz w:val="28"/>
          <w:szCs w:val="28"/>
        </w:rPr>
        <w:t>: учеб. для вузов / Н.А. Агаджанян</w:t>
      </w: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   </w:t>
      </w:r>
      <w:r w:rsidRPr="0003179B">
        <w:rPr>
          <w:sz w:val="28"/>
          <w:szCs w:val="28"/>
        </w:rPr>
        <w:t>[</w:t>
      </w:r>
      <w:proofErr w:type="gramEnd"/>
      <w:r w:rsidRPr="0003179B">
        <w:rPr>
          <w:sz w:val="28"/>
          <w:szCs w:val="28"/>
        </w:rPr>
        <w:t xml:space="preserve"> и др.];</w:t>
      </w:r>
      <w:r>
        <w:rPr>
          <w:sz w:val="28"/>
          <w:szCs w:val="28"/>
        </w:rPr>
        <w:t xml:space="preserve"> </w:t>
      </w:r>
      <w:r w:rsidRPr="0003179B">
        <w:rPr>
          <w:sz w:val="28"/>
          <w:szCs w:val="28"/>
        </w:rPr>
        <w:t xml:space="preserve">под ред. Н.А. Агаджаняна.- 2-е изд., </w:t>
      </w:r>
      <w:proofErr w:type="spellStart"/>
      <w:r w:rsidRPr="0003179B">
        <w:rPr>
          <w:sz w:val="28"/>
          <w:szCs w:val="28"/>
        </w:rPr>
        <w:t>испр</w:t>
      </w:r>
      <w:proofErr w:type="spellEnd"/>
      <w:r w:rsidRPr="0003179B">
        <w:rPr>
          <w:sz w:val="28"/>
          <w:szCs w:val="28"/>
        </w:rPr>
        <w:t>. - </w:t>
      </w:r>
      <w:proofErr w:type="gramStart"/>
      <w:r w:rsidRPr="0003179B">
        <w:rPr>
          <w:sz w:val="28"/>
          <w:szCs w:val="28"/>
        </w:rPr>
        <w:t>М. :</w:t>
      </w:r>
      <w:proofErr w:type="gramEnd"/>
      <w:r w:rsidRPr="0003179B">
        <w:rPr>
          <w:sz w:val="28"/>
          <w:szCs w:val="28"/>
        </w:rPr>
        <w:t> Изд-во Рос. ун-та дружбы народов, 2005. </w:t>
      </w:r>
    </w:p>
    <w:p w:rsidR="00C60A3C" w:rsidRPr="0003179B" w:rsidRDefault="00C60A3C" w:rsidP="00C60A3C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sz w:val="28"/>
          <w:szCs w:val="28"/>
        </w:rPr>
      </w:pPr>
      <w:r w:rsidRPr="0003179B">
        <w:rPr>
          <w:sz w:val="28"/>
          <w:szCs w:val="28"/>
        </w:rPr>
        <w:t xml:space="preserve">Дикая, Л.А. Основы психофизиологии: учебное пособие / Л.А. Дикая, И.С. Дикий; Министерство образования и науки РФ, Южный федеральный университет, Академия психологии и педагогики. - </w:t>
      </w:r>
      <w:proofErr w:type="gramStart"/>
      <w:r w:rsidRPr="0003179B">
        <w:rPr>
          <w:sz w:val="28"/>
          <w:szCs w:val="28"/>
        </w:rPr>
        <w:t>Таганрог :</w:t>
      </w:r>
      <w:proofErr w:type="gramEnd"/>
      <w:r w:rsidRPr="0003179B">
        <w:rPr>
          <w:sz w:val="28"/>
          <w:szCs w:val="28"/>
        </w:rPr>
        <w:t xml:space="preserve"> Издательство Южного федерального университета, 2016. - 128 </w:t>
      </w:r>
      <w:proofErr w:type="gramStart"/>
      <w:r w:rsidRPr="0003179B">
        <w:rPr>
          <w:sz w:val="28"/>
          <w:szCs w:val="28"/>
        </w:rPr>
        <w:t>с. :</w:t>
      </w:r>
      <w:proofErr w:type="gramEnd"/>
      <w:r w:rsidRPr="0003179B">
        <w:rPr>
          <w:sz w:val="28"/>
          <w:szCs w:val="28"/>
        </w:rPr>
        <w:t xml:space="preserve"> схем., табл. - </w:t>
      </w:r>
      <w:proofErr w:type="spellStart"/>
      <w:r w:rsidRPr="0003179B">
        <w:rPr>
          <w:sz w:val="28"/>
          <w:szCs w:val="28"/>
        </w:rPr>
        <w:t>Библиогр</w:t>
      </w:r>
      <w:proofErr w:type="spellEnd"/>
      <w:r w:rsidRPr="0003179B">
        <w:rPr>
          <w:sz w:val="28"/>
          <w:szCs w:val="28"/>
        </w:rPr>
        <w:t xml:space="preserve">. в кн. - ISBN 978-5-9275-2264-4; То же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 xml:space="preserve">: </w:t>
      </w:r>
      <w:hyperlink r:id="rId13" w:history="1">
        <w:r w:rsidRPr="0003179B">
          <w:rPr>
            <w:rStyle w:val="a6"/>
            <w:sz w:val="28"/>
            <w:szCs w:val="28"/>
          </w:rPr>
          <w:t>http://biblioclub.ru/index.php?page=book&amp;id=493027</w:t>
        </w:r>
      </w:hyperlink>
    </w:p>
    <w:p w:rsidR="00C60A3C" w:rsidRPr="0003179B" w:rsidRDefault="00C60A3C" w:rsidP="00C60A3C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sz w:val="28"/>
          <w:szCs w:val="28"/>
        </w:rPr>
      </w:pPr>
      <w:r w:rsidRPr="00ED0395">
        <w:rPr>
          <w:bCs/>
          <w:sz w:val="28"/>
          <w:szCs w:val="28"/>
          <w:shd w:val="clear" w:color="auto" w:fill="FFFFFF"/>
        </w:rPr>
        <w:t>Психофизиология</w:t>
      </w:r>
      <w:r w:rsidRPr="00ED0395">
        <w:rPr>
          <w:sz w:val="28"/>
          <w:szCs w:val="28"/>
          <w:shd w:val="clear" w:color="auto" w:fill="FFFFFF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</w:t>
      </w:r>
      <w:r w:rsidRPr="0003179B">
        <w:rPr>
          <w:sz w:val="28"/>
          <w:szCs w:val="28"/>
          <w:shd w:val="clear" w:color="auto" w:fill="FFFFFF"/>
        </w:rPr>
        <w:t>ч.</w:t>
      </w:r>
      <w:r>
        <w:rPr>
          <w:sz w:val="28"/>
          <w:szCs w:val="28"/>
          <w:shd w:val="clear" w:color="auto" w:fill="FFFFFF"/>
        </w:rPr>
        <w:t xml:space="preserve"> </w:t>
      </w:r>
      <w:r w:rsidRPr="0003179B">
        <w:rPr>
          <w:sz w:val="28"/>
          <w:szCs w:val="28"/>
          <w:shd w:val="clear" w:color="auto" w:fill="FFFFFF"/>
        </w:rPr>
        <w:t xml:space="preserve">пос. / Ю.Н. </w:t>
      </w:r>
      <w:proofErr w:type="spellStart"/>
      <w:r w:rsidRPr="0003179B">
        <w:rPr>
          <w:sz w:val="28"/>
          <w:szCs w:val="28"/>
          <w:shd w:val="clear" w:color="auto" w:fill="FFFFFF"/>
        </w:rPr>
        <w:t>Самко</w:t>
      </w:r>
      <w:proofErr w:type="spellEnd"/>
      <w:r w:rsidRPr="0003179B">
        <w:rPr>
          <w:sz w:val="28"/>
          <w:szCs w:val="28"/>
          <w:shd w:val="clear" w:color="auto" w:fill="FFFFFF"/>
        </w:rPr>
        <w:t>. - М.: НИЦ ИНФРА-М, 2016. - 154 с.: 60x90 1/16. - (Высшее образование) (Переплёт) ISBN 978-5-16-011402-6</w:t>
      </w:r>
      <w:r>
        <w:rPr>
          <w:sz w:val="28"/>
          <w:szCs w:val="28"/>
          <w:shd w:val="clear" w:color="auto" w:fill="FFFFFF"/>
        </w:rPr>
        <w:t>.</w:t>
      </w:r>
      <w:r w:rsidRPr="0003179B">
        <w:rPr>
          <w:sz w:val="28"/>
          <w:szCs w:val="28"/>
          <w:shd w:val="clear" w:color="auto" w:fill="FFFFFF"/>
        </w:rPr>
        <w:t xml:space="preserve">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hyperlink r:id="rId14" w:history="1">
        <w:r w:rsidRPr="006B269B">
          <w:rPr>
            <w:rStyle w:val="a6"/>
            <w:sz w:val="28"/>
            <w:szCs w:val="28"/>
            <w:shd w:val="clear" w:color="auto" w:fill="FFFFFF"/>
          </w:rPr>
          <w:t xml:space="preserve">http://znanium.com/ </w:t>
        </w:r>
        <w:proofErr w:type="spellStart"/>
        <w:r w:rsidRPr="006B269B">
          <w:rPr>
            <w:rStyle w:val="a6"/>
            <w:sz w:val="28"/>
            <w:szCs w:val="28"/>
            <w:shd w:val="clear" w:color="auto" w:fill="FFFFFF"/>
          </w:rPr>
          <w:t>catalog</w:t>
        </w:r>
        <w:proofErr w:type="spellEnd"/>
        <w:r w:rsidRPr="006B269B">
          <w:rPr>
            <w:rStyle w:val="a6"/>
            <w:sz w:val="28"/>
            <w:szCs w:val="28"/>
            <w:shd w:val="clear" w:color="auto" w:fill="FFFFFF"/>
          </w:rPr>
          <w:t>/</w:t>
        </w:r>
        <w:proofErr w:type="spellStart"/>
        <w:r w:rsidRPr="006B269B">
          <w:rPr>
            <w:rStyle w:val="a6"/>
            <w:sz w:val="28"/>
            <w:szCs w:val="28"/>
            <w:shd w:val="clear" w:color="auto" w:fill="FFFFFF"/>
          </w:rPr>
          <w:t>product</w:t>
        </w:r>
        <w:proofErr w:type="spellEnd"/>
        <w:r w:rsidRPr="006B269B">
          <w:rPr>
            <w:rStyle w:val="a6"/>
            <w:sz w:val="28"/>
            <w:szCs w:val="28"/>
            <w:shd w:val="clear" w:color="auto" w:fill="FFFFFF"/>
          </w:rPr>
          <w:t>/520132</w:t>
        </w:r>
      </w:hyperlink>
    </w:p>
    <w:p w:rsidR="00C60A3C" w:rsidRPr="0003179B" w:rsidRDefault="00C60A3C" w:rsidP="00C60A3C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0395">
        <w:rPr>
          <w:bCs/>
          <w:sz w:val="28"/>
          <w:szCs w:val="28"/>
          <w:shd w:val="clear" w:color="auto" w:fill="FFFFFF"/>
        </w:rPr>
        <w:t>Возрастная физиология и психофизиология</w:t>
      </w:r>
      <w:r w:rsidRPr="00ED0395">
        <w:rPr>
          <w:sz w:val="28"/>
          <w:szCs w:val="28"/>
          <w:shd w:val="clear" w:color="auto" w:fill="FFFFFF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</w:t>
      </w:r>
      <w:r w:rsidRPr="0003179B">
        <w:rPr>
          <w:sz w:val="28"/>
          <w:szCs w:val="28"/>
          <w:shd w:val="clear" w:color="auto" w:fill="FFFFFF"/>
        </w:rPr>
        <w:t>чебное пособие / Р.И.</w:t>
      </w:r>
      <w:r>
        <w:rPr>
          <w:sz w:val="28"/>
          <w:szCs w:val="28"/>
          <w:shd w:val="clear" w:color="auto" w:fill="FFFFFF"/>
        </w:rPr>
        <w:t> </w:t>
      </w:r>
      <w:proofErr w:type="spellStart"/>
      <w:r w:rsidRPr="0003179B">
        <w:rPr>
          <w:sz w:val="28"/>
          <w:szCs w:val="28"/>
          <w:shd w:val="clear" w:color="auto" w:fill="FFFFFF"/>
        </w:rPr>
        <w:t>Айзман</w:t>
      </w:r>
      <w:proofErr w:type="spellEnd"/>
      <w:r w:rsidRPr="0003179B">
        <w:rPr>
          <w:sz w:val="28"/>
          <w:szCs w:val="28"/>
          <w:shd w:val="clear" w:color="auto" w:fill="FFFFFF"/>
        </w:rPr>
        <w:t>, Н.Ф.</w:t>
      </w:r>
      <w:r>
        <w:rPr>
          <w:sz w:val="28"/>
          <w:szCs w:val="28"/>
          <w:shd w:val="clear" w:color="auto" w:fill="FFFFFF"/>
        </w:rPr>
        <w:t xml:space="preserve"> </w:t>
      </w:r>
      <w:r w:rsidRPr="0003179B">
        <w:rPr>
          <w:sz w:val="28"/>
          <w:szCs w:val="28"/>
          <w:shd w:val="clear" w:color="auto" w:fill="FFFFFF"/>
        </w:rPr>
        <w:t xml:space="preserve">Лысова; Новосибирский Государственный Педагогический Университет. - М.: НИЦ ИНФРА-М, 2014. - 352 с.: 60x90 </w:t>
      </w:r>
      <w:r w:rsidRPr="0003179B">
        <w:rPr>
          <w:sz w:val="28"/>
          <w:szCs w:val="28"/>
          <w:shd w:val="clear" w:color="auto" w:fill="FFFFFF"/>
        </w:rPr>
        <w:lastRenderedPageBreak/>
        <w:t>1/16. - (Высшее образование). (п) ISBN 978-5-16-006423-9</w:t>
      </w:r>
      <w:r>
        <w:rPr>
          <w:sz w:val="28"/>
          <w:szCs w:val="28"/>
          <w:shd w:val="clear" w:color="auto" w:fill="FFFFFF"/>
        </w:rPr>
        <w:t xml:space="preserve">.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 xml:space="preserve">Режим доступа: </w:t>
      </w:r>
      <w:hyperlink r:id="rId15" w:history="1">
        <w:r w:rsidRPr="00ED0395">
          <w:rPr>
            <w:rStyle w:val="a6"/>
            <w:sz w:val="28"/>
            <w:szCs w:val="28"/>
            <w:shd w:val="clear" w:color="auto" w:fill="FFFFFF"/>
          </w:rPr>
          <w:t>http://znanium.com/catalog/product/376897</w:t>
        </w:r>
      </w:hyperlink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0A3C" w:rsidRPr="00ED0395" w:rsidRDefault="00C60A3C" w:rsidP="00C60A3C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bookmarkStart w:id="5" w:name="_Toc22823630"/>
      <w:proofErr w:type="gramStart"/>
      <w:r w:rsidRPr="00ED039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1.3  Психофизиология</w:t>
      </w:r>
      <w:proofErr w:type="gramEnd"/>
      <w:r w:rsidRPr="00ED0395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функциональных состояний и эмоций</w:t>
      </w:r>
      <w:bookmarkEnd w:id="5"/>
    </w:p>
    <w:p w:rsidR="00C60A3C" w:rsidRPr="0003179B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60A3C" w:rsidRPr="00ED0395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D0395">
        <w:rPr>
          <w:rFonts w:ascii="Times New Roman" w:hAnsi="Times New Roman"/>
          <w:b/>
          <w:sz w:val="28"/>
          <w:szCs w:val="28"/>
          <w:lang w:eastAsia="ru-RU"/>
        </w:rPr>
        <w:t>Тема 5. Психофизиология функциональных состояний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1.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Дайте определение функционального состояния.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2.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Почему функциональное состояние рассматривают как особый класс функциональных систем?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3.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В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чем состоят особенности психофизиологического подхода к определению функциональных состояний?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4.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Назовите структуры мозга входящие в модулирующую систему.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5.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Охарактеризуйте значение комплексного подхода в изучении функциональных состояний.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6.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 Какие структурные образования мозга контролируют уровень бодрствования?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7.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Почему пятая стадия сна называется парадоксальной?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8.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В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чем состоят различия между быстрым и медленным сном?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9.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В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чем своеобразие психоэмоционального стресса?</w:t>
      </w:r>
    </w:p>
    <w:p w:rsidR="00C60A3C" w:rsidRPr="00A12F24" w:rsidRDefault="00C60A3C" w:rsidP="00C60A3C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10.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Какие гормональные механизмы обеспечивают реакцию на </w:t>
      </w:r>
      <w:proofErr w:type="spellStart"/>
      <w:r w:rsidRPr="00A12F24">
        <w:rPr>
          <w:rFonts w:ascii="Times New Roman" w:hAnsi="Times New Roman"/>
          <w:sz w:val="28"/>
          <w:szCs w:val="28"/>
          <w:lang w:eastAsia="ru-RU"/>
        </w:rPr>
        <w:t>стрессогенное</w:t>
      </w:r>
      <w:proofErr w:type="spell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воздействие?</w:t>
      </w:r>
    </w:p>
    <w:p w:rsidR="00C60A3C" w:rsidRPr="00A12F24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0A3C" w:rsidRPr="00ED0395" w:rsidRDefault="00C60A3C" w:rsidP="00C60A3C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D0395">
        <w:rPr>
          <w:rFonts w:ascii="Times New Roman" w:hAnsi="Times New Roman"/>
          <w:b/>
          <w:sz w:val="28"/>
          <w:szCs w:val="28"/>
          <w:lang w:eastAsia="ru-RU"/>
        </w:rPr>
        <w:t>Тема 6.  Психофизиология мотиваций и эмоций</w:t>
      </w:r>
    </w:p>
    <w:p w:rsidR="00C60A3C" w:rsidRPr="00A12F24" w:rsidRDefault="00C60A3C" w:rsidP="00C60A3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1.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Назовите структуры мозга участвующие в организации эмоций?</w:t>
      </w:r>
    </w:p>
    <w:p w:rsidR="00C60A3C" w:rsidRPr="00A12F24" w:rsidRDefault="00C60A3C" w:rsidP="00C60A3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2.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Укажите роль правого и левого полушария в проявлении эмоций.</w:t>
      </w:r>
    </w:p>
    <w:p w:rsidR="00C60A3C" w:rsidRPr="00A12F24" w:rsidRDefault="00C60A3C" w:rsidP="00C60A3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3.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 Дайте определение и классификацию потребностей.</w:t>
      </w:r>
    </w:p>
    <w:p w:rsidR="00C60A3C" w:rsidRPr="00A12F24" w:rsidRDefault="00C60A3C" w:rsidP="00C60A3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4.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Объясните суть информационной теории </w:t>
      </w: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эмоций  П.В.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2F24">
        <w:rPr>
          <w:rFonts w:ascii="Times New Roman" w:hAnsi="Times New Roman"/>
          <w:sz w:val="28"/>
          <w:szCs w:val="28"/>
          <w:lang w:eastAsia="ru-RU"/>
        </w:rPr>
        <w:t>Симонова.</w:t>
      </w:r>
    </w:p>
    <w:p w:rsidR="00C60A3C" w:rsidRPr="00A12F24" w:rsidRDefault="00C60A3C" w:rsidP="00C60A3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5.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Какие функции выполняют эмоции?</w:t>
      </w:r>
    </w:p>
    <w:p w:rsidR="00C60A3C" w:rsidRPr="00A12F24" w:rsidRDefault="00C60A3C" w:rsidP="00C60A3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6.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Назовите структуры мозга входящие в анатомическое эмоциональное кольцо.</w:t>
      </w:r>
    </w:p>
    <w:p w:rsidR="00C60A3C" w:rsidRPr="00A12F24" w:rsidRDefault="00C60A3C" w:rsidP="00C60A3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7. </w:t>
      </w:r>
      <w:r w:rsidRPr="00A12F24">
        <w:rPr>
          <w:rFonts w:ascii="Times New Roman" w:hAnsi="Times New Roman"/>
          <w:sz w:val="28"/>
          <w:szCs w:val="28"/>
          <w:lang w:eastAsia="ru-RU"/>
        </w:rPr>
        <w:t>Что отличает потребность как состояние от мотивации?</w:t>
      </w:r>
    </w:p>
    <w:p w:rsidR="00C60A3C" w:rsidRPr="00ED0395" w:rsidRDefault="00C60A3C" w:rsidP="00C60A3C">
      <w:pPr>
        <w:spacing w:line="36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</w:p>
    <w:p w:rsidR="00C60A3C" w:rsidRDefault="00C60A3C" w:rsidP="00C60A3C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повторения: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1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Сформулируйте понятие функциональное состояние.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2F24">
        <w:rPr>
          <w:rFonts w:ascii="Times New Roman" w:hAnsi="Times New Roman"/>
          <w:sz w:val="28"/>
          <w:szCs w:val="28"/>
          <w:lang w:eastAsia="ru-RU"/>
        </w:rPr>
        <w:t>2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Дайте характеристику модулирующей системе мозга.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3 </w:t>
      </w:r>
      <w:r w:rsidRPr="00A12F24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тетради приведите классификацию видов сна.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Опишите стадии общего адаптационного синдрома.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Раскройте понятие </w:t>
      </w: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« доминирующее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мотивационное возбуждение» и опишите его нейрофизиологический механизм.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Сделайте схему «анатомического» эмоционального кольца Дж. </w:t>
      </w:r>
      <w:proofErr w:type="spellStart"/>
      <w:r w:rsidRPr="00A12F24">
        <w:rPr>
          <w:rFonts w:ascii="Times New Roman" w:hAnsi="Times New Roman"/>
          <w:sz w:val="28"/>
          <w:szCs w:val="28"/>
          <w:lang w:eastAsia="ru-RU"/>
        </w:rPr>
        <w:t>Папеца</w:t>
      </w:r>
      <w:proofErr w:type="spellEnd"/>
      <w:r w:rsidRPr="00A12F24">
        <w:rPr>
          <w:rFonts w:ascii="Times New Roman" w:hAnsi="Times New Roman"/>
          <w:sz w:val="28"/>
          <w:szCs w:val="28"/>
          <w:lang w:eastAsia="ru-RU"/>
        </w:rPr>
        <w:t>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 xml:space="preserve">Изложите в тетради основное содержание информационной теории эмоций П.В. Симонова. 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Приведите основные положения современной интегративной теории эмоций.</w:t>
      </w: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A12F24">
        <w:rPr>
          <w:rFonts w:ascii="Times New Roman" w:hAnsi="Times New Roman"/>
          <w:sz w:val="28"/>
          <w:szCs w:val="28"/>
          <w:lang w:eastAsia="ru-RU"/>
        </w:rPr>
        <w:tab/>
        <w:t>Просмотрите видеофильм «Анатомия и физиология человека</w:t>
      </w:r>
      <w:proofErr w:type="gramStart"/>
      <w:r w:rsidRPr="00A12F24">
        <w:rPr>
          <w:rFonts w:ascii="Times New Roman" w:hAnsi="Times New Roman"/>
          <w:sz w:val="28"/>
          <w:szCs w:val="28"/>
          <w:lang w:eastAsia="ru-RU"/>
        </w:rPr>
        <w:t>»,</w:t>
      </w:r>
      <w:proofErr w:type="spellStart"/>
      <w:r w:rsidRPr="00A12F24">
        <w:rPr>
          <w:rFonts w:ascii="Times New Roman" w:hAnsi="Times New Roman"/>
          <w:sz w:val="28"/>
          <w:szCs w:val="28"/>
          <w:lang w:eastAsia="ru-RU"/>
        </w:rPr>
        <w:t>вып</w:t>
      </w:r>
      <w:proofErr w:type="spellEnd"/>
      <w:r w:rsidRPr="00A12F24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A12F24">
        <w:rPr>
          <w:rFonts w:ascii="Times New Roman" w:hAnsi="Times New Roman"/>
          <w:sz w:val="28"/>
          <w:szCs w:val="28"/>
          <w:lang w:eastAsia="ru-RU"/>
        </w:rPr>
        <w:t xml:space="preserve"> 3., фрагмент «Мотивации и эмоции».</w:t>
      </w:r>
    </w:p>
    <w:p w:rsidR="00C60A3C" w:rsidRPr="00A12F24" w:rsidRDefault="00C60A3C" w:rsidP="00C60A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0A3C" w:rsidRPr="0003179B" w:rsidRDefault="00C60A3C" w:rsidP="00C60A3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C60A3C" w:rsidRPr="0003179B" w:rsidRDefault="00C60A3C" w:rsidP="00C60A3C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-142" w:firstLine="851"/>
        <w:jc w:val="both"/>
        <w:rPr>
          <w:sz w:val="28"/>
          <w:szCs w:val="28"/>
        </w:rPr>
      </w:pPr>
      <w:r w:rsidRPr="00ED0395">
        <w:rPr>
          <w:sz w:val="28"/>
          <w:szCs w:val="28"/>
        </w:rPr>
        <w:t>Данилова, Н. Н.</w:t>
      </w:r>
      <w:r w:rsidRPr="0003179B">
        <w:rPr>
          <w:sz w:val="28"/>
          <w:szCs w:val="28"/>
        </w:rPr>
        <w:t xml:space="preserve"> Психофизиология: </w:t>
      </w:r>
      <w:r>
        <w:rPr>
          <w:sz w:val="28"/>
          <w:szCs w:val="28"/>
        </w:rPr>
        <w:t>у</w:t>
      </w:r>
      <w:r w:rsidRPr="00ED0395">
        <w:rPr>
          <w:sz w:val="28"/>
          <w:szCs w:val="28"/>
        </w:rPr>
        <w:t>чебник</w:t>
      </w:r>
      <w:r w:rsidRPr="0003179B">
        <w:rPr>
          <w:sz w:val="28"/>
          <w:szCs w:val="28"/>
        </w:rPr>
        <w:t xml:space="preserve"> / Н. Н</w:t>
      </w:r>
      <w:r w:rsidRPr="00ED0395">
        <w:rPr>
          <w:sz w:val="28"/>
          <w:szCs w:val="28"/>
        </w:rPr>
        <w:t xml:space="preserve">. </w:t>
      </w:r>
      <w:proofErr w:type="gramStart"/>
      <w:r w:rsidRPr="00ED0395">
        <w:rPr>
          <w:sz w:val="28"/>
          <w:szCs w:val="28"/>
        </w:rPr>
        <w:t>Данилова</w:t>
      </w:r>
      <w:r>
        <w:rPr>
          <w:sz w:val="28"/>
          <w:szCs w:val="28"/>
        </w:rPr>
        <w:t>.-</w:t>
      </w:r>
      <w:proofErr w:type="gramEnd"/>
      <w:r w:rsidRPr="0003179B">
        <w:rPr>
          <w:sz w:val="28"/>
          <w:szCs w:val="28"/>
        </w:rPr>
        <w:t xml:space="preserve"> М.: Аспект Пресс, 2012.</w:t>
      </w:r>
      <w:r w:rsidRPr="00ED0395">
        <w:rPr>
          <w:sz w:val="28"/>
          <w:szCs w:val="28"/>
        </w:rPr>
        <w:t xml:space="preserve">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 xml:space="preserve">: </w:t>
      </w:r>
      <w:hyperlink r:id="rId16" w:history="1">
        <w:r w:rsidRPr="006B269B">
          <w:rPr>
            <w:rStyle w:val="a6"/>
            <w:sz w:val="28"/>
            <w:szCs w:val="28"/>
          </w:rPr>
          <w:t>http://www.biblioclub.ru/104536_Psikhofiziologiya_Uchebnik.html</w:t>
        </w:r>
      </w:hyperlink>
      <w:r w:rsidRPr="0003179B">
        <w:rPr>
          <w:sz w:val="28"/>
          <w:szCs w:val="28"/>
        </w:rPr>
        <w:t xml:space="preserve"> </w:t>
      </w:r>
    </w:p>
    <w:p w:rsidR="00C60A3C" w:rsidRPr="0003179B" w:rsidRDefault="00C60A3C" w:rsidP="00C60A3C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03179B">
        <w:rPr>
          <w:bCs/>
          <w:sz w:val="28"/>
          <w:szCs w:val="28"/>
        </w:rPr>
        <w:t> Основы физиологии человека</w:t>
      </w:r>
      <w:r w:rsidRPr="0003179B">
        <w:rPr>
          <w:sz w:val="28"/>
          <w:szCs w:val="28"/>
        </w:rPr>
        <w:t>: учеб. для вузов / Н.А. Агаджанян</w:t>
      </w: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   </w:t>
      </w:r>
      <w:r w:rsidRPr="0003179B">
        <w:rPr>
          <w:sz w:val="28"/>
          <w:szCs w:val="28"/>
        </w:rPr>
        <w:t>[</w:t>
      </w:r>
      <w:proofErr w:type="gramEnd"/>
      <w:r w:rsidRPr="0003179B">
        <w:rPr>
          <w:sz w:val="28"/>
          <w:szCs w:val="28"/>
        </w:rPr>
        <w:t xml:space="preserve"> и др.];</w:t>
      </w:r>
      <w:r>
        <w:rPr>
          <w:sz w:val="28"/>
          <w:szCs w:val="28"/>
        </w:rPr>
        <w:t xml:space="preserve"> </w:t>
      </w:r>
      <w:r w:rsidRPr="0003179B">
        <w:rPr>
          <w:sz w:val="28"/>
          <w:szCs w:val="28"/>
        </w:rPr>
        <w:t xml:space="preserve">под ред. Н.А. Агаджаняна.- 2-е изд., </w:t>
      </w:r>
      <w:proofErr w:type="spellStart"/>
      <w:r w:rsidRPr="0003179B">
        <w:rPr>
          <w:sz w:val="28"/>
          <w:szCs w:val="28"/>
        </w:rPr>
        <w:t>испр</w:t>
      </w:r>
      <w:proofErr w:type="spellEnd"/>
      <w:r w:rsidRPr="0003179B">
        <w:rPr>
          <w:sz w:val="28"/>
          <w:szCs w:val="28"/>
        </w:rPr>
        <w:t>. - </w:t>
      </w:r>
      <w:proofErr w:type="gramStart"/>
      <w:r w:rsidRPr="0003179B">
        <w:rPr>
          <w:sz w:val="28"/>
          <w:szCs w:val="28"/>
        </w:rPr>
        <w:t>М. :</w:t>
      </w:r>
      <w:proofErr w:type="gramEnd"/>
      <w:r w:rsidRPr="0003179B">
        <w:rPr>
          <w:sz w:val="28"/>
          <w:szCs w:val="28"/>
        </w:rPr>
        <w:t> Изд-во Рос. ун-та дружбы народов, 2005. </w:t>
      </w:r>
    </w:p>
    <w:p w:rsidR="00C60A3C" w:rsidRPr="0003179B" w:rsidRDefault="00C60A3C" w:rsidP="00C60A3C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sz w:val="28"/>
          <w:szCs w:val="28"/>
        </w:rPr>
      </w:pPr>
      <w:r w:rsidRPr="0003179B">
        <w:rPr>
          <w:sz w:val="28"/>
          <w:szCs w:val="28"/>
        </w:rPr>
        <w:t xml:space="preserve">Дикая, Л.А. Основы психофизиологии: учебное пособие / Л.А. Дикая, И.С. Дикий; Министерство образования и науки РФ, Южный федеральный университет, Академия психологии и педагогики. - </w:t>
      </w:r>
      <w:proofErr w:type="gramStart"/>
      <w:r w:rsidRPr="0003179B">
        <w:rPr>
          <w:sz w:val="28"/>
          <w:szCs w:val="28"/>
        </w:rPr>
        <w:t>Таганрог :</w:t>
      </w:r>
      <w:proofErr w:type="gramEnd"/>
      <w:r w:rsidRPr="0003179B">
        <w:rPr>
          <w:sz w:val="28"/>
          <w:szCs w:val="28"/>
        </w:rPr>
        <w:t xml:space="preserve"> Издательство Южного федерального университета, 2016. - 128 </w:t>
      </w:r>
      <w:proofErr w:type="gramStart"/>
      <w:r w:rsidRPr="0003179B">
        <w:rPr>
          <w:sz w:val="28"/>
          <w:szCs w:val="28"/>
        </w:rPr>
        <w:t>с. :</w:t>
      </w:r>
      <w:proofErr w:type="gramEnd"/>
      <w:r w:rsidRPr="0003179B">
        <w:rPr>
          <w:sz w:val="28"/>
          <w:szCs w:val="28"/>
        </w:rPr>
        <w:t xml:space="preserve"> схем., </w:t>
      </w:r>
      <w:r w:rsidRPr="0003179B">
        <w:rPr>
          <w:sz w:val="28"/>
          <w:szCs w:val="28"/>
        </w:rPr>
        <w:lastRenderedPageBreak/>
        <w:t xml:space="preserve">табл. - </w:t>
      </w:r>
      <w:proofErr w:type="spellStart"/>
      <w:r w:rsidRPr="0003179B">
        <w:rPr>
          <w:sz w:val="28"/>
          <w:szCs w:val="28"/>
        </w:rPr>
        <w:t>Библиогр</w:t>
      </w:r>
      <w:proofErr w:type="spellEnd"/>
      <w:r w:rsidRPr="0003179B">
        <w:rPr>
          <w:sz w:val="28"/>
          <w:szCs w:val="28"/>
        </w:rPr>
        <w:t xml:space="preserve">. в кн. - ISBN 978-5-9275-2264-4; То же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 xml:space="preserve">: </w:t>
      </w:r>
      <w:hyperlink r:id="rId17" w:history="1">
        <w:r w:rsidRPr="0003179B">
          <w:rPr>
            <w:rStyle w:val="a6"/>
            <w:sz w:val="28"/>
            <w:szCs w:val="28"/>
          </w:rPr>
          <w:t>http://biblioclub.ru/index.php?page=book&amp;id=493027</w:t>
        </w:r>
      </w:hyperlink>
    </w:p>
    <w:p w:rsidR="00C60A3C" w:rsidRPr="0003179B" w:rsidRDefault="00C60A3C" w:rsidP="00C60A3C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sz w:val="28"/>
          <w:szCs w:val="28"/>
        </w:rPr>
      </w:pPr>
      <w:r w:rsidRPr="00ED0395">
        <w:rPr>
          <w:bCs/>
          <w:sz w:val="28"/>
          <w:szCs w:val="28"/>
          <w:shd w:val="clear" w:color="auto" w:fill="FFFFFF"/>
        </w:rPr>
        <w:t>Психофизиология</w:t>
      </w:r>
      <w:r w:rsidRPr="00ED0395">
        <w:rPr>
          <w:sz w:val="28"/>
          <w:szCs w:val="28"/>
          <w:shd w:val="clear" w:color="auto" w:fill="FFFFFF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</w:t>
      </w:r>
      <w:r w:rsidRPr="0003179B">
        <w:rPr>
          <w:sz w:val="28"/>
          <w:szCs w:val="28"/>
          <w:shd w:val="clear" w:color="auto" w:fill="FFFFFF"/>
        </w:rPr>
        <w:t>ч.</w:t>
      </w:r>
      <w:r>
        <w:rPr>
          <w:sz w:val="28"/>
          <w:szCs w:val="28"/>
          <w:shd w:val="clear" w:color="auto" w:fill="FFFFFF"/>
        </w:rPr>
        <w:t xml:space="preserve"> </w:t>
      </w:r>
      <w:r w:rsidRPr="0003179B">
        <w:rPr>
          <w:sz w:val="28"/>
          <w:szCs w:val="28"/>
          <w:shd w:val="clear" w:color="auto" w:fill="FFFFFF"/>
        </w:rPr>
        <w:t xml:space="preserve">пос. / Ю.Н. </w:t>
      </w:r>
      <w:proofErr w:type="spellStart"/>
      <w:r w:rsidRPr="0003179B">
        <w:rPr>
          <w:sz w:val="28"/>
          <w:szCs w:val="28"/>
          <w:shd w:val="clear" w:color="auto" w:fill="FFFFFF"/>
        </w:rPr>
        <w:t>Самко</w:t>
      </w:r>
      <w:proofErr w:type="spellEnd"/>
      <w:r w:rsidRPr="0003179B">
        <w:rPr>
          <w:sz w:val="28"/>
          <w:szCs w:val="28"/>
          <w:shd w:val="clear" w:color="auto" w:fill="FFFFFF"/>
        </w:rPr>
        <w:t>. - М.: НИЦ ИНФРА-М, 2016. - 154 с.: 60x90 1/16. - (Высшее образование) (Переплёт) ISBN 978-5-16-011402-6</w:t>
      </w:r>
      <w:r>
        <w:rPr>
          <w:sz w:val="28"/>
          <w:szCs w:val="28"/>
          <w:shd w:val="clear" w:color="auto" w:fill="FFFFFF"/>
        </w:rPr>
        <w:t>.</w:t>
      </w:r>
      <w:r w:rsidRPr="0003179B">
        <w:rPr>
          <w:sz w:val="28"/>
          <w:szCs w:val="28"/>
          <w:shd w:val="clear" w:color="auto" w:fill="FFFFFF"/>
        </w:rPr>
        <w:t xml:space="preserve">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hyperlink r:id="rId18" w:history="1">
        <w:r w:rsidRPr="006B269B">
          <w:rPr>
            <w:rStyle w:val="a6"/>
            <w:sz w:val="28"/>
            <w:szCs w:val="28"/>
            <w:shd w:val="clear" w:color="auto" w:fill="FFFFFF"/>
          </w:rPr>
          <w:t xml:space="preserve">http://znanium.com/ </w:t>
        </w:r>
        <w:proofErr w:type="spellStart"/>
        <w:r w:rsidRPr="006B269B">
          <w:rPr>
            <w:rStyle w:val="a6"/>
            <w:sz w:val="28"/>
            <w:szCs w:val="28"/>
            <w:shd w:val="clear" w:color="auto" w:fill="FFFFFF"/>
          </w:rPr>
          <w:t>catalog</w:t>
        </w:r>
        <w:proofErr w:type="spellEnd"/>
        <w:r w:rsidRPr="006B269B">
          <w:rPr>
            <w:rStyle w:val="a6"/>
            <w:sz w:val="28"/>
            <w:szCs w:val="28"/>
            <w:shd w:val="clear" w:color="auto" w:fill="FFFFFF"/>
          </w:rPr>
          <w:t>/</w:t>
        </w:r>
        <w:proofErr w:type="spellStart"/>
        <w:r w:rsidRPr="006B269B">
          <w:rPr>
            <w:rStyle w:val="a6"/>
            <w:sz w:val="28"/>
            <w:szCs w:val="28"/>
            <w:shd w:val="clear" w:color="auto" w:fill="FFFFFF"/>
          </w:rPr>
          <w:t>product</w:t>
        </w:r>
        <w:proofErr w:type="spellEnd"/>
        <w:r w:rsidRPr="006B269B">
          <w:rPr>
            <w:rStyle w:val="a6"/>
            <w:sz w:val="28"/>
            <w:szCs w:val="28"/>
            <w:shd w:val="clear" w:color="auto" w:fill="FFFFFF"/>
          </w:rPr>
          <w:t>/520132</w:t>
        </w:r>
      </w:hyperlink>
    </w:p>
    <w:p w:rsidR="00C60A3C" w:rsidRPr="0003179B" w:rsidRDefault="00C60A3C" w:rsidP="00C60A3C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0395">
        <w:rPr>
          <w:bCs/>
          <w:sz w:val="28"/>
          <w:szCs w:val="28"/>
          <w:shd w:val="clear" w:color="auto" w:fill="FFFFFF"/>
        </w:rPr>
        <w:t>Возрастная физиология и психофизиология</w:t>
      </w:r>
      <w:r w:rsidRPr="00ED0395">
        <w:rPr>
          <w:sz w:val="28"/>
          <w:szCs w:val="28"/>
          <w:shd w:val="clear" w:color="auto" w:fill="FFFFFF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</w:t>
      </w:r>
      <w:r w:rsidRPr="0003179B">
        <w:rPr>
          <w:sz w:val="28"/>
          <w:szCs w:val="28"/>
          <w:shd w:val="clear" w:color="auto" w:fill="FFFFFF"/>
        </w:rPr>
        <w:t>чебное пособие / Р.И.</w:t>
      </w:r>
      <w:r>
        <w:rPr>
          <w:sz w:val="28"/>
          <w:szCs w:val="28"/>
          <w:shd w:val="clear" w:color="auto" w:fill="FFFFFF"/>
        </w:rPr>
        <w:t> </w:t>
      </w:r>
      <w:proofErr w:type="spellStart"/>
      <w:r w:rsidRPr="0003179B">
        <w:rPr>
          <w:sz w:val="28"/>
          <w:szCs w:val="28"/>
          <w:shd w:val="clear" w:color="auto" w:fill="FFFFFF"/>
        </w:rPr>
        <w:t>Айзман</w:t>
      </w:r>
      <w:proofErr w:type="spellEnd"/>
      <w:r w:rsidRPr="0003179B">
        <w:rPr>
          <w:sz w:val="28"/>
          <w:szCs w:val="28"/>
          <w:shd w:val="clear" w:color="auto" w:fill="FFFFFF"/>
        </w:rPr>
        <w:t>, Н.Ф.</w:t>
      </w:r>
      <w:r>
        <w:rPr>
          <w:sz w:val="28"/>
          <w:szCs w:val="28"/>
          <w:shd w:val="clear" w:color="auto" w:fill="FFFFFF"/>
        </w:rPr>
        <w:t xml:space="preserve"> </w:t>
      </w:r>
      <w:r w:rsidRPr="0003179B">
        <w:rPr>
          <w:sz w:val="28"/>
          <w:szCs w:val="28"/>
          <w:shd w:val="clear" w:color="auto" w:fill="FFFFFF"/>
        </w:rPr>
        <w:t>Лысова; Новосибирский Государственный Педагогический Университет. - М.: НИЦ ИНФРА-М, 2014. - 352 с.: 60x90 1/16. - (Высшее образование). (п) ISBN 978-5-16-006423-9</w:t>
      </w:r>
      <w:r>
        <w:rPr>
          <w:sz w:val="28"/>
          <w:szCs w:val="28"/>
          <w:shd w:val="clear" w:color="auto" w:fill="FFFFFF"/>
        </w:rPr>
        <w:t xml:space="preserve">.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 xml:space="preserve">Режим доступа: </w:t>
      </w:r>
      <w:hyperlink r:id="rId19" w:history="1">
        <w:r w:rsidRPr="00ED0395">
          <w:rPr>
            <w:rStyle w:val="a6"/>
            <w:sz w:val="28"/>
            <w:szCs w:val="28"/>
            <w:shd w:val="clear" w:color="auto" w:fill="FFFFFF"/>
          </w:rPr>
          <w:t>http://znanium.com/catalog/product/376897</w:t>
        </w:r>
      </w:hyperlink>
    </w:p>
    <w:p w:rsidR="00C60A3C" w:rsidRDefault="00C60A3C" w:rsidP="00C60A3C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C60A3C" w:rsidRDefault="00C60A3C" w:rsidP="00C60A3C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6" w:name="_Toc22823631"/>
      <w:r w:rsidRPr="00ED0395">
        <w:rPr>
          <w:rFonts w:ascii="Times New Roman" w:hAnsi="Times New Roman" w:cs="Times New Roman"/>
          <w:color w:val="auto"/>
          <w:sz w:val="32"/>
          <w:szCs w:val="32"/>
        </w:rPr>
        <w:lastRenderedPageBreak/>
        <w:t>2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  <w:bookmarkEnd w:id="6"/>
    </w:p>
    <w:p w:rsidR="00C60A3C" w:rsidRPr="00ED0395" w:rsidRDefault="00C60A3C" w:rsidP="00C60A3C"/>
    <w:p w:rsidR="00C60A3C" w:rsidRPr="004A3676" w:rsidRDefault="00C60A3C" w:rsidP="00C60A3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При необходимости в образовательном процессе применяются следующие методы и технологии, облегчающие восприятие информации обучающимися инвалидами и лицами с ОВЗ:</w:t>
      </w:r>
    </w:p>
    <w:p w:rsidR="00C60A3C" w:rsidRPr="004A3676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создание текстовой версии любого нетекстового контента для его возможного преобразования в альтернативные формы, удобные для различных пользователей;</w:t>
      </w:r>
    </w:p>
    <w:p w:rsidR="00C60A3C" w:rsidRPr="004A3676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создание контента, который можно представить в различных видах без потерь данных или структуры, предусмотреть возможность масштабирования текста и изображений без потери качества;</w:t>
      </w:r>
    </w:p>
    <w:p w:rsidR="00C60A3C" w:rsidRPr="004A3676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создание возможности для обучающихся воспринимать одну и ту же информацию из разных источников – например, так, чтобы лица с нарушением слуха получали информацию визуально, с нарушением зрения – аудиально;</w:t>
      </w:r>
    </w:p>
    <w:p w:rsidR="00C60A3C" w:rsidRPr="004A3676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 xml:space="preserve">применение программных средств, обеспечивающих возможность освоения навыков и умений, формируемых дисциплиной, за счет альтернативных способов, в том числе виртуальных лабораторий и </w:t>
      </w:r>
      <w:proofErr w:type="spellStart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симуляционных</w:t>
      </w:r>
      <w:proofErr w:type="spellEnd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 xml:space="preserve"> технологий;</w:t>
      </w:r>
    </w:p>
    <w:p w:rsidR="00C60A3C" w:rsidRPr="004A3676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применение образовательных технологий для передачи информации, организации различных форм интерактивной контактной работы обучающегося с преподавателем, в том числе вебинаров, которые могут быть использованы для проведения виртуальных лекций с возможностью взаимодействия всех участников обучения, выступление с докладами и защитой выполненных работ, проведение тренингов, организации коллективной работы;</w:t>
      </w:r>
    </w:p>
    <w:p w:rsidR="00C60A3C" w:rsidRPr="004A3676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lastRenderedPageBreak/>
        <w:t>применение образовательных технологий для организации форм текущего и промежуточного контроля;</w:t>
      </w:r>
    </w:p>
    <w:p w:rsidR="00C60A3C" w:rsidRPr="004A3676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увеличение продолжительности сдачи обучающимся инвалидом или лицом с ОВЗ форм по отношению к установленной продолжительности их сдачи (например: зачет, проводимый в письменной форме – не более чем на 90 мин., проводимый в устной форме – не более чем на 15 мин.);</w:t>
      </w:r>
    </w:p>
    <w:p w:rsidR="00C60A3C" w:rsidRPr="004A3676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продолжительность выступления обучающегося при защите курсового проекта (работы) – не более чем на 15 мин.;</w:t>
      </w:r>
    </w:p>
    <w:p w:rsidR="00C60A3C" w:rsidRDefault="00C60A3C" w:rsidP="00C60A3C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университет устанавливает конкретное содержание рабочих программ дисциплин, условия организации и проведения конкретных видов учебных занятий, составляющих контактную работу обучающихся с преподавателем и самостоятельную работу обучающихся с ограниченными возможностями здоровья, инвалидов (при наличии факта зачисления таких обучающихся).</w:t>
      </w:r>
    </w:p>
    <w:p w:rsidR="00C60A3C" w:rsidRPr="00ED0395" w:rsidRDefault="00C60A3C" w:rsidP="00C60A3C">
      <w:pPr>
        <w:tabs>
          <w:tab w:val="left" w:pos="993"/>
          <w:tab w:val="left" w:pos="113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0395">
        <w:rPr>
          <w:rFonts w:ascii="Times New Roman" w:hAnsi="Times New Roman"/>
          <w:bCs/>
          <w:sz w:val="28"/>
          <w:szCs w:val="28"/>
        </w:rPr>
        <w:t>Согласно положению об организации образовательного процесса для обучающихся-инвалидов и лиц с ограниченными возможностями здоровья от 01.10.2019 № 7 (</w:t>
      </w:r>
      <w:hyperlink r:id="rId20" w:history="1">
        <w:r w:rsidRPr="00ED0395">
          <w:rPr>
            <w:rStyle w:val="a6"/>
            <w:rFonts w:ascii="Times New Roman" w:hAnsi="Times New Roman"/>
            <w:sz w:val="28"/>
            <w:szCs w:val="28"/>
          </w:rPr>
          <w:t>http://www.osu.ru/doc/3947</w:t>
        </w:r>
      </w:hyperlink>
      <w:r w:rsidRPr="00ED0395">
        <w:rPr>
          <w:rFonts w:ascii="Times New Roman" w:hAnsi="Times New Roman"/>
          <w:sz w:val="28"/>
          <w:szCs w:val="28"/>
        </w:rPr>
        <w:t>)</w:t>
      </w:r>
    </w:p>
    <w:p w:rsidR="00C60A3C" w:rsidRDefault="00C60A3C" w:rsidP="00C60A3C">
      <w:pPr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br w:type="page"/>
      </w:r>
    </w:p>
    <w:p w:rsidR="00C60A3C" w:rsidRDefault="00C60A3C" w:rsidP="00C60A3C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7" w:name="_Toc22823632"/>
      <w:r w:rsidRPr="00ED0395">
        <w:rPr>
          <w:rFonts w:ascii="Times New Roman" w:hAnsi="Times New Roman" w:cs="Times New Roman"/>
          <w:color w:val="auto"/>
          <w:sz w:val="32"/>
          <w:szCs w:val="32"/>
        </w:rPr>
        <w:lastRenderedPageBreak/>
        <w:t>3 Вопросы к промежуточной аттестации</w:t>
      </w:r>
      <w:bookmarkEnd w:id="7"/>
    </w:p>
    <w:p w:rsidR="00C60A3C" w:rsidRPr="00ED0395" w:rsidRDefault="00C60A3C" w:rsidP="00C60A3C"/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Методы в психофизиологических исследованиях.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Электроэнцефалография.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Вызванные потенциалы и потенциалы, связанные с событием.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3676">
        <w:rPr>
          <w:rFonts w:ascii="Times New Roman" w:hAnsi="Times New Roman"/>
          <w:sz w:val="28"/>
          <w:szCs w:val="28"/>
        </w:rPr>
        <w:t>Магнитоэнцефалография</w:t>
      </w:r>
      <w:proofErr w:type="spellEnd"/>
      <w:r w:rsidRPr="004A3676">
        <w:rPr>
          <w:rFonts w:ascii="Times New Roman" w:hAnsi="Times New Roman"/>
          <w:sz w:val="28"/>
          <w:szCs w:val="28"/>
        </w:rPr>
        <w:t>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Измерение локального мозгового кровотока.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Томографические методы исследования мозга.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Метод магнитно-резонансной томографии.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3676">
        <w:rPr>
          <w:rFonts w:ascii="Times New Roman" w:hAnsi="Times New Roman"/>
          <w:sz w:val="28"/>
          <w:szCs w:val="28"/>
        </w:rPr>
        <w:t>Термоэнцефалоскопия</w:t>
      </w:r>
      <w:proofErr w:type="spellEnd"/>
      <w:r w:rsidRPr="004A3676">
        <w:rPr>
          <w:rFonts w:ascii="Times New Roman" w:hAnsi="Times New Roman"/>
          <w:sz w:val="28"/>
          <w:szCs w:val="28"/>
        </w:rPr>
        <w:t>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Нейронные механизмы восприятия.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Две системы «Что» и «Где».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Восприятие цвета с позиции векторной модели обработки информации.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3676">
        <w:rPr>
          <w:rFonts w:ascii="Times New Roman" w:hAnsi="Times New Roman"/>
          <w:sz w:val="28"/>
          <w:szCs w:val="28"/>
        </w:rPr>
        <w:t>Электроэнцефалографические  исследования</w:t>
      </w:r>
      <w:proofErr w:type="gramEnd"/>
      <w:r w:rsidRPr="004A3676">
        <w:rPr>
          <w:rFonts w:ascii="Times New Roman" w:hAnsi="Times New Roman"/>
          <w:sz w:val="28"/>
          <w:szCs w:val="28"/>
        </w:rPr>
        <w:t xml:space="preserve"> восприятия. Топографические аспекты восприятия.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Характеристики и виды внимания.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Автоматические и контролируемые процессы обработки информации. Непроизвольное внимание.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Потенциалы, связанные с событиями, как корреляты непроизвольного внимания.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Произвольное внимание.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Потенциалы, связанные с событиями, как корреляты произвольного внимания.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Внимание, активация, функциональное состояние, бодрствование.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Модулирующие системы мозга.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Гетерогенность модулирующей системы.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3676">
        <w:rPr>
          <w:rFonts w:ascii="Times New Roman" w:hAnsi="Times New Roman"/>
          <w:sz w:val="28"/>
          <w:szCs w:val="28"/>
        </w:rPr>
        <w:t>Субсистемы</w:t>
      </w:r>
      <w:proofErr w:type="spellEnd"/>
      <w:r w:rsidRPr="004A3676">
        <w:rPr>
          <w:rFonts w:ascii="Times New Roman" w:hAnsi="Times New Roman"/>
          <w:sz w:val="28"/>
          <w:szCs w:val="28"/>
        </w:rPr>
        <w:t xml:space="preserve"> активации.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Стволово-</w:t>
      </w:r>
      <w:proofErr w:type="spellStart"/>
      <w:r w:rsidRPr="004A3676">
        <w:rPr>
          <w:rFonts w:ascii="Times New Roman" w:hAnsi="Times New Roman"/>
          <w:sz w:val="28"/>
          <w:szCs w:val="28"/>
        </w:rPr>
        <w:t>таламо</w:t>
      </w:r>
      <w:proofErr w:type="spellEnd"/>
      <w:r w:rsidRPr="004A3676">
        <w:rPr>
          <w:rFonts w:ascii="Times New Roman" w:hAnsi="Times New Roman"/>
          <w:sz w:val="28"/>
          <w:szCs w:val="28"/>
        </w:rPr>
        <w:t xml:space="preserve">-кортикальная система.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Базальная холинергическая система.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3676">
        <w:rPr>
          <w:rFonts w:ascii="Times New Roman" w:hAnsi="Times New Roman"/>
          <w:sz w:val="28"/>
          <w:szCs w:val="28"/>
        </w:rPr>
        <w:lastRenderedPageBreak/>
        <w:t>Каудо</w:t>
      </w:r>
      <w:proofErr w:type="spellEnd"/>
      <w:r w:rsidRPr="004A3676">
        <w:rPr>
          <w:rFonts w:ascii="Times New Roman" w:hAnsi="Times New Roman"/>
          <w:sz w:val="28"/>
          <w:szCs w:val="28"/>
        </w:rPr>
        <w:t>-</w:t>
      </w:r>
      <w:proofErr w:type="spellStart"/>
      <w:r w:rsidRPr="004A3676">
        <w:rPr>
          <w:rFonts w:ascii="Times New Roman" w:hAnsi="Times New Roman"/>
          <w:sz w:val="28"/>
          <w:szCs w:val="28"/>
        </w:rPr>
        <w:t>таламо</w:t>
      </w:r>
      <w:proofErr w:type="spellEnd"/>
      <w:r w:rsidRPr="004A3676">
        <w:rPr>
          <w:rFonts w:ascii="Times New Roman" w:hAnsi="Times New Roman"/>
          <w:sz w:val="28"/>
          <w:szCs w:val="28"/>
        </w:rPr>
        <w:t>-кортикальная система.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Гамма-колебания и внимание.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Виды памяти.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Филогенетические уровни биологической памяти.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Временная организация памяти.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Концепция активной памяти.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Декларативная и процедурная </w:t>
      </w:r>
      <w:proofErr w:type="spellStart"/>
      <w:proofErr w:type="gramStart"/>
      <w:r w:rsidRPr="004A3676">
        <w:rPr>
          <w:rFonts w:ascii="Times New Roman" w:hAnsi="Times New Roman"/>
          <w:sz w:val="28"/>
          <w:szCs w:val="28"/>
        </w:rPr>
        <w:t>память.Рабочая</w:t>
      </w:r>
      <w:proofErr w:type="spellEnd"/>
      <w:proofErr w:type="gramEnd"/>
      <w:r w:rsidRPr="004A3676">
        <w:rPr>
          <w:rFonts w:ascii="Times New Roman" w:hAnsi="Times New Roman"/>
          <w:sz w:val="28"/>
          <w:szCs w:val="28"/>
        </w:rPr>
        <w:t xml:space="preserve"> память.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Мозжечок и процедурная память.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Миндалина и эмоциональная память.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Функции гиппокампа в процессах памяти.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Виды научения.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Нейронные феномены пластичности.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Пластичность </w:t>
      </w:r>
      <w:proofErr w:type="spellStart"/>
      <w:r w:rsidRPr="004A3676">
        <w:rPr>
          <w:rFonts w:ascii="Times New Roman" w:hAnsi="Times New Roman"/>
          <w:sz w:val="28"/>
          <w:szCs w:val="28"/>
        </w:rPr>
        <w:t>пейсмекерного</w:t>
      </w:r>
      <w:proofErr w:type="spellEnd"/>
      <w:r w:rsidRPr="004A3676">
        <w:rPr>
          <w:rFonts w:ascii="Times New Roman" w:hAnsi="Times New Roman"/>
          <w:sz w:val="28"/>
          <w:szCs w:val="28"/>
        </w:rPr>
        <w:t xml:space="preserve"> механизма.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Роль ионных процессов и внутриклеточных веществ в пластичности нейронов.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Молекулярные механизмы пластичности.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Определение и классификация эмоций. Функции эмоций.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Когнитивные процессы в генезе эмоций.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Биологически и социально значимые стимулы как источник эмоций.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3676">
        <w:rPr>
          <w:rFonts w:ascii="Times New Roman" w:hAnsi="Times New Roman"/>
          <w:sz w:val="28"/>
          <w:szCs w:val="28"/>
        </w:rPr>
        <w:t>Потребностно</w:t>
      </w:r>
      <w:proofErr w:type="spellEnd"/>
      <w:r w:rsidRPr="004A3676">
        <w:rPr>
          <w:rFonts w:ascii="Times New Roman" w:hAnsi="Times New Roman"/>
          <w:sz w:val="28"/>
          <w:szCs w:val="28"/>
        </w:rPr>
        <w:t>-информационные факторы возникновения эмоций.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Лицевая экспрессия как средство невербального общения.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Методы измерения лицевой экспрессии.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Корреляция активности лицевых мышц и эмоций.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Теория обратной лицевой связи как одного из механизмов эмоций.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Кодирование и декодирование лицевой экспрессии.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Функциональная асимметрия мозга и эмоции.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Индивидуальные различия и эмоции.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Нейроанатомия эмоций.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Многомерная и дискретная модели эмоций.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lastRenderedPageBreak/>
        <w:t xml:space="preserve">Структура двигательного акта.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Два принципа построения движения.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Механизм инициации двигательного акта.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Векторная модель управления двигательными и вегетативными реакциями.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Вторая сигнальная система.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Взаимодействие первой и второй сигнальных систем.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Развитие речи. Функции речи.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Межполушарная асимметрия и речь.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Структура процесса мышления.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Вербальный и невербальный интеллект.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Фокусы мозговой активности и мышление.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Функциональная асимметрия мозга и особенности мыслительной деятельности.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Половые различия и интеллектуальные функции.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Механизмы творческой деятельности.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Понятие о сознании. Теории сознания.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Сознание и модулирующая система мозга.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Сознание и гамма-колебания.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 xml:space="preserve">Сознание и память. </w:t>
      </w:r>
    </w:p>
    <w:p w:rsidR="00C60A3C" w:rsidRPr="004A3676" w:rsidRDefault="00C60A3C" w:rsidP="00C60A3C">
      <w:pPr>
        <w:numPr>
          <w:ilvl w:val="0"/>
          <w:numId w:val="4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676">
        <w:rPr>
          <w:rFonts w:ascii="Times New Roman" w:hAnsi="Times New Roman"/>
          <w:sz w:val="28"/>
          <w:szCs w:val="28"/>
        </w:rPr>
        <w:t>Сознание и межполушарная асимметрия мозга.</w:t>
      </w:r>
    </w:p>
    <w:p w:rsidR="00C60A3C" w:rsidRDefault="00C60A3C" w:rsidP="00C60A3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60A3C" w:rsidRDefault="00C60A3C" w:rsidP="00C60A3C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8" w:name="_Toc22823633"/>
      <w:r w:rsidRPr="00ED0395"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использованных источников</w:t>
      </w:r>
      <w:bookmarkEnd w:id="8"/>
    </w:p>
    <w:p w:rsidR="00C60A3C" w:rsidRPr="00ED0395" w:rsidRDefault="00C60A3C" w:rsidP="00C60A3C"/>
    <w:p w:rsidR="00C60A3C" w:rsidRPr="0003179B" w:rsidRDefault="00C60A3C" w:rsidP="00C60A3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0395">
        <w:rPr>
          <w:sz w:val="28"/>
          <w:szCs w:val="28"/>
        </w:rPr>
        <w:t>Данилова, Н. Н.</w:t>
      </w:r>
      <w:r w:rsidRPr="0003179B">
        <w:rPr>
          <w:sz w:val="28"/>
          <w:szCs w:val="28"/>
        </w:rPr>
        <w:t xml:space="preserve"> Психофизиология: </w:t>
      </w:r>
      <w:r>
        <w:rPr>
          <w:sz w:val="28"/>
          <w:szCs w:val="28"/>
        </w:rPr>
        <w:t>у</w:t>
      </w:r>
      <w:r w:rsidRPr="00ED0395">
        <w:rPr>
          <w:sz w:val="28"/>
          <w:szCs w:val="28"/>
        </w:rPr>
        <w:t>чебник</w:t>
      </w:r>
      <w:r w:rsidRPr="0003179B">
        <w:rPr>
          <w:sz w:val="28"/>
          <w:szCs w:val="28"/>
        </w:rPr>
        <w:t xml:space="preserve"> / Н. Н</w:t>
      </w:r>
      <w:r w:rsidRPr="00ED0395">
        <w:rPr>
          <w:sz w:val="28"/>
          <w:szCs w:val="28"/>
        </w:rPr>
        <w:t xml:space="preserve">. </w:t>
      </w:r>
      <w:proofErr w:type="gramStart"/>
      <w:r w:rsidRPr="00ED0395">
        <w:rPr>
          <w:sz w:val="28"/>
          <w:szCs w:val="28"/>
        </w:rPr>
        <w:t>Данилова</w:t>
      </w:r>
      <w:r>
        <w:rPr>
          <w:sz w:val="28"/>
          <w:szCs w:val="28"/>
        </w:rPr>
        <w:t>.-</w:t>
      </w:r>
      <w:proofErr w:type="gramEnd"/>
      <w:r w:rsidRPr="0003179B">
        <w:rPr>
          <w:sz w:val="28"/>
          <w:szCs w:val="28"/>
        </w:rPr>
        <w:t xml:space="preserve"> М.: Аспект Пресс, 2012.</w:t>
      </w:r>
      <w:r w:rsidRPr="00ED0395">
        <w:rPr>
          <w:sz w:val="28"/>
          <w:szCs w:val="28"/>
        </w:rPr>
        <w:t xml:space="preserve">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 xml:space="preserve">: </w:t>
      </w:r>
      <w:hyperlink r:id="rId21" w:history="1">
        <w:r w:rsidRPr="006B269B">
          <w:rPr>
            <w:rStyle w:val="a6"/>
            <w:sz w:val="28"/>
            <w:szCs w:val="28"/>
          </w:rPr>
          <w:t>http://www.biblioclub.ru/104536_Psikhofiziologiya_Uchebnik.html</w:t>
        </w:r>
      </w:hyperlink>
      <w:r w:rsidRPr="0003179B">
        <w:rPr>
          <w:sz w:val="28"/>
          <w:szCs w:val="28"/>
        </w:rPr>
        <w:t xml:space="preserve"> </w:t>
      </w:r>
    </w:p>
    <w:p w:rsidR="00C60A3C" w:rsidRPr="0003179B" w:rsidRDefault="00C60A3C" w:rsidP="00C60A3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03179B">
        <w:rPr>
          <w:bCs/>
          <w:sz w:val="28"/>
          <w:szCs w:val="28"/>
        </w:rPr>
        <w:t> Основы физиологии человека</w:t>
      </w:r>
      <w:r w:rsidRPr="0003179B">
        <w:rPr>
          <w:sz w:val="28"/>
          <w:szCs w:val="28"/>
        </w:rPr>
        <w:t>: учеб. для вузов / Н.А. Агаджанян</w:t>
      </w: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   </w:t>
      </w:r>
      <w:r w:rsidRPr="0003179B">
        <w:rPr>
          <w:sz w:val="28"/>
          <w:szCs w:val="28"/>
        </w:rPr>
        <w:t>[</w:t>
      </w:r>
      <w:proofErr w:type="gramEnd"/>
      <w:r w:rsidRPr="0003179B">
        <w:rPr>
          <w:sz w:val="28"/>
          <w:szCs w:val="28"/>
        </w:rPr>
        <w:t xml:space="preserve"> и др.];</w:t>
      </w:r>
      <w:r>
        <w:rPr>
          <w:sz w:val="28"/>
          <w:szCs w:val="28"/>
        </w:rPr>
        <w:t xml:space="preserve"> </w:t>
      </w:r>
      <w:r w:rsidRPr="0003179B">
        <w:rPr>
          <w:sz w:val="28"/>
          <w:szCs w:val="28"/>
        </w:rPr>
        <w:t xml:space="preserve">под ред. Н.А. Агаджаняна.- 2-е изд., </w:t>
      </w:r>
      <w:proofErr w:type="spellStart"/>
      <w:r w:rsidRPr="0003179B">
        <w:rPr>
          <w:sz w:val="28"/>
          <w:szCs w:val="28"/>
        </w:rPr>
        <w:t>испр</w:t>
      </w:r>
      <w:proofErr w:type="spellEnd"/>
      <w:r w:rsidRPr="0003179B">
        <w:rPr>
          <w:sz w:val="28"/>
          <w:szCs w:val="28"/>
        </w:rPr>
        <w:t>. - </w:t>
      </w:r>
      <w:proofErr w:type="gramStart"/>
      <w:r w:rsidRPr="0003179B">
        <w:rPr>
          <w:sz w:val="28"/>
          <w:szCs w:val="28"/>
        </w:rPr>
        <w:t>М. :</w:t>
      </w:r>
      <w:proofErr w:type="gramEnd"/>
      <w:r w:rsidRPr="0003179B">
        <w:rPr>
          <w:sz w:val="28"/>
          <w:szCs w:val="28"/>
        </w:rPr>
        <w:t> Изд-во Рос. ун-та дружбы народов, 2005. </w:t>
      </w:r>
    </w:p>
    <w:p w:rsidR="00C60A3C" w:rsidRPr="0003179B" w:rsidRDefault="00C60A3C" w:rsidP="00C60A3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sz w:val="28"/>
          <w:szCs w:val="28"/>
        </w:rPr>
      </w:pPr>
      <w:r w:rsidRPr="0003179B">
        <w:rPr>
          <w:sz w:val="28"/>
          <w:szCs w:val="28"/>
        </w:rPr>
        <w:t xml:space="preserve">Дикая, Л.А. Основы психофизиологии: учебное пособие / Л.А. Дикая, И.С. Дикий; Министерство образования и науки РФ, Южный федеральный университет, Академия психологии и педагогики. - </w:t>
      </w:r>
      <w:proofErr w:type="gramStart"/>
      <w:r w:rsidRPr="0003179B">
        <w:rPr>
          <w:sz w:val="28"/>
          <w:szCs w:val="28"/>
        </w:rPr>
        <w:t>Таганрог :</w:t>
      </w:r>
      <w:proofErr w:type="gramEnd"/>
      <w:r w:rsidRPr="0003179B">
        <w:rPr>
          <w:sz w:val="28"/>
          <w:szCs w:val="28"/>
        </w:rPr>
        <w:t xml:space="preserve"> Издательство Южного федерального университета, 2016. - 128 </w:t>
      </w:r>
      <w:proofErr w:type="gramStart"/>
      <w:r w:rsidRPr="0003179B">
        <w:rPr>
          <w:sz w:val="28"/>
          <w:szCs w:val="28"/>
        </w:rPr>
        <w:t>с. :</w:t>
      </w:r>
      <w:proofErr w:type="gramEnd"/>
      <w:r w:rsidRPr="0003179B">
        <w:rPr>
          <w:sz w:val="28"/>
          <w:szCs w:val="28"/>
        </w:rPr>
        <w:t xml:space="preserve"> схем., табл. - </w:t>
      </w:r>
      <w:proofErr w:type="spellStart"/>
      <w:r w:rsidRPr="0003179B">
        <w:rPr>
          <w:sz w:val="28"/>
          <w:szCs w:val="28"/>
        </w:rPr>
        <w:t>Библиогр</w:t>
      </w:r>
      <w:proofErr w:type="spellEnd"/>
      <w:r w:rsidRPr="0003179B">
        <w:rPr>
          <w:sz w:val="28"/>
          <w:szCs w:val="28"/>
        </w:rPr>
        <w:t xml:space="preserve">. в кн. - ISBN 978-5-9275-2264-4; То же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 xml:space="preserve">: </w:t>
      </w:r>
      <w:hyperlink r:id="rId22" w:history="1">
        <w:r w:rsidRPr="0003179B">
          <w:rPr>
            <w:rStyle w:val="a6"/>
            <w:sz w:val="28"/>
            <w:szCs w:val="28"/>
          </w:rPr>
          <w:t>http://biblioclub.ru/index.php?page=book&amp;id=493027</w:t>
        </w:r>
      </w:hyperlink>
    </w:p>
    <w:p w:rsidR="00C60A3C" w:rsidRPr="0003179B" w:rsidRDefault="00C60A3C" w:rsidP="00C60A3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6"/>
          <w:sz w:val="28"/>
          <w:szCs w:val="28"/>
        </w:rPr>
      </w:pPr>
      <w:r w:rsidRPr="00ED0395">
        <w:rPr>
          <w:bCs/>
          <w:sz w:val="28"/>
          <w:szCs w:val="28"/>
          <w:shd w:val="clear" w:color="auto" w:fill="FFFFFF"/>
        </w:rPr>
        <w:t>Психофизиология</w:t>
      </w:r>
      <w:r w:rsidRPr="00ED0395">
        <w:rPr>
          <w:sz w:val="28"/>
          <w:szCs w:val="28"/>
          <w:shd w:val="clear" w:color="auto" w:fill="FFFFFF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</w:t>
      </w:r>
      <w:r w:rsidRPr="0003179B">
        <w:rPr>
          <w:sz w:val="28"/>
          <w:szCs w:val="28"/>
          <w:shd w:val="clear" w:color="auto" w:fill="FFFFFF"/>
        </w:rPr>
        <w:t>ч.</w:t>
      </w:r>
      <w:r>
        <w:rPr>
          <w:sz w:val="28"/>
          <w:szCs w:val="28"/>
          <w:shd w:val="clear" w:color="auto" w:fill="FFFFFF"/>
        </w:rPr>
        <w:t xml:space="preserve"> </w:t>
      </w:r>
      <w:r w:rsidRPr="0003179B">
        <w:rPr>
          <w:sz w:val="28"/>
          <w:szCs w:val="28"/>
          <w:shd w:val="clear" w:color="auto" w:fill="FFFFFF"/>
        </w:rPr>
        <w:t xml:space="preserve">пос. / Ю.Н. </w:t>
      </w:r>
      <w:proofErr w:type="spellStart"/>
      <w:r w:rsidRPr="0003179B">
        <w:rPr>
          <w:sz w:val="28"/>
          <w:szCs w:val="28"/>
          <w:shd w:val="clear" w:color="auto" w:fill="FFFFFF"/>
        </w:rPr>
        <w:t>Самко</w:t>
      </w:r>
      <w:proofErr w:type="spellEnd"/>
      <w:r w:rsidRPr="0003179B">
        <w:rPr>
          <w:sz w:val="28"/>
          <w:szCs w:val="28"/>
          <w:shd w:val="clear" w:color="auto" w:fill="FFFFFF"/>
        </w:rPr>
        <w:t>. - М.: НИЦ ИНФРА-М, 2016. - 154 с.: 60x90 1/16. - (Высшее образование) (Переплёт) ISBN 978-5-16-011402-6</w:t>
      </w:r>
      <w:r>
        <w:rPr>
          <w:sz w:val="28"/>
          <w:szCs w:val="28"/>
          <w:shd w:val="clear" w:color="auto" w:fill="FFFFFF"/>
        </w:rPr>
        <w:t>.</w:t>
      </w:r>
      <w:r w:rsidRPr="0003179B">
        <w:rPr>
          <w:sz w:val="28"/>
          <w:szCs w:val="28"/>
          <w:shd w:val="clear" w:color="auto" w:fill="FFFFFF"/>
        </w:rPr>
        <w:t xml:space="preserve">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>Режим доступа</w:t>
      </w:r>
      <w:r w:rsidRPr="00A14081">
        <w:rPr>
          <w:sz w:val="28"/>
          <w:szCs w:val="28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hyperlink r:id="rId23" w:history="1">
        <w:r w:rsidRPr="006B269B">
          <w:rPr>
            <w:rStyle w:val="a6"/>
            <w:sz w:val="28"/>
            <w:szCs w:val="28"/>
            <w:shd w:val="clear" w:color="auto" w:fill="FFFFFF"/>
          </w:rPr>
          <w:t xml:space="preserve">http://znanium.com/ </w:t>
        </w:r>
        <w:proofErr w:type="spellStart"/>
        <w:r w:rsidRPr="006B269B">
          <w:rPr>
            <w:rStyle w:val="a6"/>
            <w:sz w:val="28"/>
            <w:szCs w:val="28"/>
            <w:shd w:val="clear" w:color="auto" w:fill="FFFFFF"/>
          </w:rPr>
          <w:t>catalog</w:t>
        </w:r>
        <w:proofErr w:type="spellEnd"/>
        <w:r w:rsidRPr="006B269B">
          <w:rPr>
            <w:rStyle w:val="a6"/>
            <w:sz w:val="28"/>
            <w:szCs w:val="28"/>
            <w:shd w:val="clear" w:color="auto" w:fill="FFFFFF"/>
          </w:rPr>
          <w:t>/</w:t>
        </w:r>
        <w:proofErr w:type="spellStart"/>
        <w:r w:rsidRPr="006B269B">
          <w:rPr>
            <w:rStyle w:val="a6"/>
            <w:sz w:val="28"/>
            <w:szCs w:val="28"/>
            <w:shd w:val="clear" w:color="auto" w:fill="FFFFFF"/>
          </w:rPr>
          <w:t>product</w:t>
        </w:r>
        <w:proofErr w:type="spellEnd"/>
        <w:r w:rsidRPr="006B269B">
          <w:rPr>
            <w:rStyle w:val="a6"/>
            <w:sz w:val="28"/>
            <w:szCs w:val="28"/>
            <w:shd w:val="clear" w:color="auto" w:fill="FFFFFF"/>
          </w:rPr>
          <w:t>/520132</w:t>
        </w:r>
      </w:hyperlink>
    </w:p>
    <w:p w:rsidR="00C60A3C" w:rsidRPr="0003179B" w:rsidRDefault="00C60A3C" w:rsidP="00C60A3C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0395">
        <w:rPr>
          <w:bCs/>
          <w:sz w:val="28"/>
          <w:szCs w:val="28"/>
          <w:shd w:val="clear" w:color="auto" w:fill="FFFFFF"/>
        </w:rPr>
        <w:t>Возрастная физиология и психофизиология</w:t>
      </w:r>
      <w:r w:rsidRPr="00ED0395">
        <w:rPr>
          <w:sz w:val="28"/>
          <w:szCs w:val="28"/>
          <w:shd w:val="clear" w:color="auto" w:fill="FFFFFF"/>
        </w:rPr>
        <w:t>:</w:t>
      </w:r>
      <w:r w:rsidRPr="000317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</w:t>
      </w:r>
      <w:r w:rsidRPr="0003179B">
        <w:rPr>
          <w:sz w:val="28"/>
          <w:szCs w:val="28"/>
          <w:shd w:val="clear" w:color="auto" w:fill="FFFFFF"/>
        </w:rPr>
        <w:t>чебное пособие / Р.И.</w:t>
      </w:r>
      <w:r>
        <w:rPr>
          <w:sz w:val="28"/>
          <w:szCs w:val="28"/>
          <w:shd w:val="clear" w:color="auto" w:fill="FFFFFF"/>
        </w:rPr>
        <w:t> </w:t>
      </w:r>
      <w:proofErr w:type="spellStart"/>
      <w:r w:rsidRPr="0003179B">
        <w:rPr>
          <w:sz w:val="28"/>
          <w:szCs w:val="28"/>
          <w:shd w:val="clear" w:color="auto" w:fill="FFFFFF"/>
        </w:rPr>
        <w:t>Айзман</w:t>
      </w:r>
      <w:proofErr w:type="spellEnd"/>
      <w:r w:rsidRPr="0003179B">
        <w:rPr>
          <w:sz w:val="28"/>
          <w:szCs w:val="28"/>
          <w:shd w:val="clear" w:color="auto" w:fill="FFFFFF"/>
        </w:rPr>
        <w:t>, Н.Ф.</w:t>
      </w:r>
      <w:r>
        <w:rPr>
          <w:sz w:val="28"/>
          <w:szCs w:val="28"/>
          <w:shd w:val="clear" w:color="auto" w:fill="FFFFFF"/>
        </w:rPr>
        <w:t xml:space="preserve"> </w:t>
      </w:r>
      <w:r w:rsidRPr="0003179B">
        <w:rPr>
          <w:sz w:val="28"/>
          <w:szCs w:val="28"/>
          <w:shd w:val="clear" w:color="auto" w:fill="FFFFFF"/>
        </w:rPr>
        <w:t>Лысова; Новосибирский Государственный Педагогический Университет. - М.: НИЦ ИНФРА-М, 2014. - 352 с.: 60x90 1/16. - (Высшее образование). (п) ISBN 978-5-16-006423-9</w:t>
      </w:r>
      <w:r>
        <w:rPr>
          <w:sz w:val="28"/>
          <w:szCs w:val="28"/>
          <w:shd w:val="clear" w:color="auto" w:fill="FFFFFF"/>
        </w:rPr>
        <w:t xml:space="preserve">. </w:t>
      </w:r>
      <w:r w:rsidRPr="00A14081">
        <w:rPr>
          <w:sz w:val="28"/>
          <w:szCs w:val="28"/>
        </w:rPr>
        <w:t>[Электронный ресурс]. – </w:t>
      </w:r>
      <w:r>
        <w:rPr>
          <w:sz w:val="28"/>
          <w:szCs w:val="28"/>
        </w:rPr>
        <w:t xml:space="preserve">Режим доступа: </w:t>
      </w:r>
      <w:hyperlink r:id="rId24" w:history="1">
        <w:r w:rsidRPr="00ED0395">
          <w:rPr>
            <w:rStyle w:val="a6"/>
            <w:sz w:val="28"/>
            <w:szCs w:val="28"/>
            <w:shd w:val="clear" w:color="auto" w:fill="FFFFFF"/>
          </w:rPr>
          <w:t>http://znanium.com/catalog/product/376897</w:t>
        </w:r>
      </w:hyperlink>
    </w:p>
    <w:p w:rsidR="00C60A3C" w:rsidRDefault="00C60A3C" w:rsidP="00C60A3C">
      <w:pPr>
        <w:spacing w:line="360" w:lineRule="auto"/>
        <w:ind w:firstLine="709"/>
        <w:rPr>
          <w:b/>
          <w:sz w:val="28"/>
          <w:szCs w:val="28"/>
        </w:rPr>
      </w:pPr>
    </w:p>
    <w:p w:rsidR="00C60A3C" w:rsidRPr="00A12F24" w:rsidRDefault="00C60A3C" w:rsidP="00C60A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0A3C" w:rsidRDefault="00C60A3C" w:rsidP="00C60A3C">
      <w:pPr>
        <w:spacing w:line="360" w:lineRule="auto"/>
      </w:pPr>
    </w:p>
    <w:p w:rsidR="00066991" w:rsidRDefault="006527BC"/>
    <w:sectPr w:rsidR="00066991" w:rsidSect="0017656D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7BC" w:rsidRDefault="006527BC" w:rsidP="00A03486">
      <w:pPr>
        <w:spacing w:after="0" w:line="240" w:lineRule="auto"/>
      </w:pPr>
      <w:r>
        <w:separator/>
      </w:r>
    </w:p>
  </w:endnote>
  <w:endnote w:type="continuationSeparator" w:id="0">
    <w:p w:rsidR="006527BC" w:rsidRDefault="006527BC" w:rsidP="00A0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118363"/>
      <w:docPartObj>
        <w:docPartGallery w:val="Page Numbers (Bottom of Page)"/>
        <w:docPartUnique/>
      </w:docPartObj>
    </w:sdtPr>
    <w:sdtEndPr/>
    <w:sdtContent>
      <w:p w:rsidR="009816E9" w:rsidRPr="00AA3A26" w:rsidRDefault="00A03486" w:rsidP="0019319F">
        <w:pPr>
          <w:pStyle w:val="a3"/>
          <w:shd w:val="clear" w:color="auto" w:fill="FFFFFF" w:themeFill="background1"/>
          <w:jc w:val="center"/>
        </w:pPr>
        <w:r w:rsidRPr="00AA3A26">
          <w:fldChar w:fldCharType="begin"/>
        </w:r>
        <w:r w:rsidR="00C60A3C" w:rsidRPr="00AA3A26">
          <w:instrText>PAGE   \* MERGEFORMAT</w:instrText>
        </w:r>
        <w:r w:rsidRPr="00AA3A26">
          <w:fldChar w:fldCharType="separate"/>
        </w:r>
        <w:r w:rsidR="0025082C">
          <w:rPr>
            <w:noProof/>
          </w:rPr>
          <w:t>18</w:t>
        </w:r>
        <w:r w:rsidRPr="00AA3A26">
          <w:fldChar w:fldCharType="end"/>
        </w:r>
      </w:p>
    </w:sdtContent>
  </w:sdt>
  <w:p w:rsidR="009816E9" w:rsidRPr="00AA3A26" w:rsidRDefault="006527B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7BC" w:rsidRDefault="006527BC" w:rsidP="00A03486">
      <w:pPr>
        <w:spacing w:after="0" w:line="240" w:lineRule="auto"/>
      </w:pPr>
      <w:r>
        <w:separator/>
      </w:r>
    </w:p>
  </w:footnote>
  <w:footnote w:type="continuationSeparator" w:id="0">
    <w:p w:rsidR="006527BC" w:rsidRDefault="006527BC" w:rsidP="00A03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63DE"/>
    <w:multiLevelType w:val="hybridMultilevel"/>
    <w:tmpl w:val="DBAC0D4E"/>
    <w:lvl w:ilvl="0" w:tplc="34CE374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CF7E08"/>
    <w:multiLevelType w:val="hybridMultilevel"/>
    <w:tmpl w:val="21AC4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11128F"/>
    <w:multiLevelType w:val="hybridMultilevel"/>
    <w:tmpl w:val="6824CDB6"/>
    <w:lvl w:ilvl="0" w:tplc="34CE37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950176"/>
    <w:multiLevelType w:val="hybridMultilevel"/>
    <w:tmpl w:val="DBAC0D4E"/>
    <w:lvl w:ilvl="0" w:tplc="34CE374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AE0F5B"/>
    <w:multiLevelType w:val="hybridMultilevel"/>
    <w:tmpl w:val="DBAC0D4E"/>
    <w:lvl w:ilvl="0" w:tplc="34CE374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626528"/>
    <w:multiLevelType w:val="hybridMultilevel"/>
    <w:tmpl w:val="F8A224A6"/>
    <w:lvl w:ilvl="0" w:tplc="FFFFFFFF">
      <w:start w:val="2"/>
      <w:numFmt w:val="bullet"/>
      <w:lvlText w:val="-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5A523F39"/>
    <w:multiLevelType w:val="hybridMultilevel"/>
    <w:tmpl w:val="FA228130"/>
    <w:lvl w:ilvl="0" w:tplc="C5303588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40C7965"/>
    <w:multiLevelType w:val="hybridMultilevel"/>
    <w:tmpl w:val="5B309DD4"/>
    <w:lvl w:ilvl="0" w:tplc="34CE374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A3C"/>
    <w:rsid w:val="0025082C"/>
    <w:rsid w:val="0028009C"/>
    <w:rsid w:val="003738F7"/>
    <w:rsid w:val="006527BC"/>
    <w:rsid w:val="007F6931"/>
    <w:rsid w:val="00A03486"/>
    <w:rsid w:val="00A03AFC"/>
    <w:rsid w:val="00BE4D3C"/>
    <w:rsid w:val="00C30FBB"/>
    <w:rsid w:val="00C60A3C"/>
    <w:rsid w:val="00FF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AB454-326D-45A8-8A6B-04048BBC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0A3C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60A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0A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0A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60A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portMain">
    <w:name w:val="Report_Main"/>
    <w:basedOn w:val="a"/>
    <w:link w:val="ReportMain0"/>
    <w:rsid w:val="00C60A3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ReportMain0">
    <w:name w:val="Report_Main Знак"/>
    <w:link w:val="ReportMain"/>
    <w:locked/>
    <w:rsid w:val="00C60A3C"/>
    <w:rPr>
      <w:rFonts w:ascii="Times New Roman" w:eastAsia="Times New Roman" w:hAnsi="Times New Roman" w:cs="Times New Roman"/>
      <w:sz w:val="24"/>
    </w:rPr>
  </w:style>
  <w:style w:type="paragraph" w:styleId="a3">
    <w:name w:val="footer"/>
    <w:basedOn w:val="a"/>
    <w:link w:val="a4"/>
    <w:uiPriority w:val="99"/>
    <w:unhideWhenUsed/>
    <w:rsid w:val="00C60A3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Нижний колонтитул Знак"/>
    <w:basedOn w:val="a0"/>
    <w:link w:val="a3"/>
    <w:uiPriority w:val="99"/>
    <w:rsid w:val="00C60A3C"/>
  </w:style>
  <w:style w:type="paragraph" w:styleId="a5">
    <w:name w:val="TOC Heading"/>
    <w:basedOn w:val="1"/>
    <w:next w:val="a"/>
    <w:uiPriority w:val="39"/>
    <w:semiHidden/>
    <w:unhideWhenUsed/>
    <w:qFormat/>
    <w:rsid w:val="00C60A3C"/>
    <w:pPr>
      <w:outlineLvl w:val="9"/>
    </w:pPr>
    <w:rPr>
      <w:lang w:eastAsia="ru-RU"/>
    </w:rPr>
  </w:style>
  <w:style w:type="paragraph" w:styleId="21">
    <w:name w:val="Body Text Indent 2"/>
    <w:basedOn w:val="a"/>
    <w:link w:val="22"/>
    <w:unhideWhenUsed/>
    <w:rsid w:val="00C60A3C"/>
    <w:pPr>
      <w:spacing w:after="120" w:line="480" w:lineRule="auto"/>
      <w:ind w:left="283"/>
    </w:pPr>
    <w:rPr>
      <w:rFonts w:ascii="Times New Roman" w:eastAsiaTheme="minorHAnsi" w:hAnsi="Times New Roman"/>
    </w:rPr>
  </w:style>
  <w:style w:type="character" w:customStyle="1" w:styleId="22">
    <w:name w:val="Основной текст с отступом 2 Знак"/>
    <w:basedOn w:val="a0"/>
    <w:link w:val="21"/>
    <w:rsid w:val="00C60A3C"/>
    <w:rPr>
      <w:rFonts w:ascii="Times New Roman" w:hAnsi="Times New Roman" w:cs="Times New Roman"/>
    </w:rPr>
  </w:style>
  <w:style w:type="paragraph" w:customStyle="1" w:styleId="Web">
    <w:name w:val="Обычный (Web)"/>
    <w:basedOn w:val="a"/>
    <w:link w:val="Web0"/>
    <w:rsid w:val="00C60A3C"/>
    <w:pPr>
      <w:spacing w:before="100" w:after="100" w:line="240" w:lineRule="auto"/>
      <w:ind w:firstLine="360"/>
      <w:jc w:val="both"/>
    </w:pPr>
    <w:rPr>
      <w:rFonts w:ascii="Verdana" w:hAnsi="Verdana"/>
      <w:color w:val="000000"/>
      <w:sz w:val="20"/>
      <w:szCs w:val="20"/>
      <w:lang w:eastAsia="ru-RU"/>
    </w:rPr>
  </w:style>
  <w:style w:type="character" w:customStyle="1" w:styleId="Web0">
    <w:name w:val="Обычный (Web) Знак"/>
    <w:link w:val="Web"/>
    <w:rsid w:val="00C60A3C"/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styleId="a6">
    <w:name w:val="Hyperlink"/>
    <w:uiPriority w:val="99"/>
    <w:rsid w:val="00C60A3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60A3C"/>
    <w:pPr>
      <w:ind w:left="720"/>
      <w:contextualSpacing/>
    </w:pPr>
    <w:rPr>
      <w:rFonts w:ascii="Times New Roman" w:eastAsia="Calibri" w:hAnsi="Times New Roman"/>
    </w:rPr>
  </w:style>
  <w:style w:type="paragraph" w:styleId="a8">
    <w:name w:val="Body Text Indent"/>
    <w:basedOn w:val="a"/>
    <w:link w:val="a9"/>
    <w:uiPriority w:val="99"/>
    <w:unhideWhenUsed/>
    <w:rsid w:val="00C60A3C"/>
    <w:pPr>
      <w:spacing w:after="120"/>
      <w:ind w:left="283"/>
    </w:pPr>
    <w:rPr>
      <w:rFonts w:ascii="Times New Roman" w:eastAsia="Calibri" w:hAnsi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C60A3C"/>
    <w:rPr>
      <w:rFonts w:ascii="Times New Roman" w:eastAsia="Calibri" w:hAnsi="Times New Roman" w:cs="Times New Roman"/>
    </w:rPr>
  </w:style>
  <w:style w:type="paragraph" w:styleId="23">
    <w:name w:val="toc 2"/>
    <w:basedOn w:val="a"/>
    <w:next w:val="a"/>
    <w:autoRedefine/>
    <w:uiPriority w:val="39"/>
    <w:unhideWhenUsed/>
    <w:rsid w:val="00C60A3C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C60A3C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C6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0A3C"/>
    <w:rPr>
      <w:rFonts w:ascii="Tahoma" w:eastAsia="Times New Roman" w:hAnsi="Tahoma" w:cs="Tahoma"/>
      <w:sz w:val="16"/>
      <w:szCs w:val="16"/>
    </w:rPr>
  </w:style>
  <w:style w:type="paragraph" w:customStyle="1" w:styleId="ReportHead">
    <w:name w:val="Report_Head"/>
    <w:basedOn w:val="a"/>
    <w:link w:val="ReportHead0"/>
    <w:rsid w:val="00C60A3C"/>
    <w:pPr>
      <w:spacing w:after="0" w:line="240" w:lineRule="auto"/>
      <w:jc w:val="center"/>
    </w:pPr>
    <w:rPr>
      <w:rFonts w:ascii="Times New Roman" w:eastAsia="Calibri" w:hAnsi="Times New Roman"/>
      <w:sz w:val="28"/>
      <w:szCs w:val="20"/>
    </w:rPr>
  </w:style>
  <w:style w:type="character" w:customStyle="1" w:styleId="ReportHead0">
    <w:name w:val="Report_Head Знак"/>
    <w:link w:val="ReportHead"/>
    <w:rsid w:val="00C60A3C"/>
    <w:rPr>
      <w:rFonts w:ascii="Times New Roman" w:eastAsia="Calibri" w:hAnsi="Times New Roman" w:cs="Times New Roman"/>
      <w:sz w:val="28"/>
      <w:szCs w:val="20"/>
    </w:rPr>
  </w:style>
  <w:style w:type="character" w:styleId="ac">
    <w:name w:val="FollowedHyperlink"/>
    <w:basedOn w:val="a0"/>
    <w:uiPriority w:val="99"/>
    <w:semiHidden/>
    <w:unhideWhenUsed/>
    <w:rsid w:val="00C60A3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104536_Psikhofiziologiya_Uchebnik.html" TargetMode="External"/><Relationship Id="rId13" Type="http://schemas.openxmlformats.org/officeDocument/2006/relationships/hyperlink" Target="http://biblioclub.ru/index.php?page=book&amp;id=493027" TargetMode="External"/><Relationship Id="rId18" Type="http://schemas.openxmlformats.org/officeDocument/2006/relationships/hyperlink" Target="http://znanium.com/%20catalog/product/52013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biblioclub.ru/104536_Psikhofiziologiya_Uchebnik.html" TargetMode="External"/><Relationship Id="rId7" Type="http://schemas.openxmlformats.org/officeDocument/2006/relationships/hyperlink" Target="http://www.osu.ru/doc/3651" TargetMode="External"/><Relationship Id="rId12" Type="http://schemas.openxmlformats.org/officeDocument/2006/relationships/hyperlink" Target="http://www.biblioclub.ru/104536_Psikhofiziologiya_Uchebnik.html" TargetMode="External"/><Relationship Id="rId17" Type="http://schemas.openxmlformats.org/officeDocument/2006/relationships/hyperlink" Target="http://biblioclub.ru/index.php?page=book&amp;id=493027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biblioclub.ru/104536_Psikhofiziologiya_Uchebnik.html" TargetMode="External"/><Relationship Id="rId20" Type="http://schemas.openxmlformats.org/officeDocument/2006/relationships/hyperlink" Target="http://www.osu.ru/doc/394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/product/376897" TargetMode="External"/><Relationship Id="rId24" Type="http://schemas.openxmlformats.org/officeDocument/2006/relationships/hyperlink" Target="http://znanium.com/catalog/product/3768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nanium.com/catalog/product/376897" TargetMode="External"/><Relationship Id="rId23" Type="http://schemas.openxmlformats.org/officeDocument/2006/relationships/hyperlink" Target="http://znanium.com/%20catalog/product/520132" TargetMode="External"/><Relationship Id="rId10" Type="http://schemas.openxmlformats.org/officeDocument/2006/relationships/hyperlink" Target="http://znanium.com/%20catalog/product/520132" TargetMode="External"/><Relationship Id="rId19" Type="http://schemas.openxmlformats.org/officeDocument/2006/relationships/hyperlink" Target="http://znanium.com/catalog/product/3768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3027" TargetMode="External"/><Relationship Id="rId14" Type="http://schemas.openxmlformats.org/officeDocument/2006/relationships/hyperlink" Target="http://znanium.com/%20catalog/product/520132" TargetMode="External"/><Relationship Id="rId22" Type="http://schemas.openxmlformats.org/officeDocument/2006/relationships/hyperlink" Target="http://biblioclub.ru/index.php?page=book&amp;id=49302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2946</Words>
  <Characters>16795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user</cp:lastModifiedBy>
  <cp:revision>6</cp:revision>
  <cp:lastPrinted>2023-04-24T06:05:00Z</cp:lastPrinted>
  <dcterms:created xsi:type="dcterms:W3CDTF">2023-04-21T19:05:00Z</dcterms:created>
  <dcterms:modified xsi:type="dcterms:W3CDTF">2023-05-02T07:15:00Z</dcterms:modified>
</cp:coreProperties>
</file>