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37963" w14:textId="77777777"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14:paraId="7DD4CA1D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14:paraId="675AC42D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14:paraId="2024E61D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14:paraId="429CB25D" w14:textId="77777777" w:rsidR="004269E2" w:rsidRPr="00E01DB3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14:paraId="10736CBC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14:paraId="371F1EB2" w14:textId="77777777" w:rsidR="004269E2" w:rsidRPr="00491396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CD3E8D">
        <w:rPr>
          <w:rFonts w:ascii="TimesNewRomanPSMT" w:hAnsi="TimesNewRomanPSMT" w:cs="TimesNewRomanPSMT"/>
          <w:sz w:val="28"/>
          <w:szCs w:val="28"/>
        </w:rPr>
        <w:t>архитектуры</w:t>
      </w:r>
    </w:p>
    <w:p w14:paraId="3FE9678F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14:paraId="7836AB11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14:paraId="644DAE60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132774D1" w14:textId="77777777" w:rsidR="002A45AE" w:rsidRDefault="002A45AE" w:rsidP="002A45AE">
      <w:pPr>
        <w:pStyle w:val="ReportHead"/>
        <w:suppressAutoHyphens/>
        <w:spacing w:before="120"/>
        <w:rPr>
          <w:b/>
        </w:rPr>
      </w:pPr>
      <w:r>
        <w:rPr>
          <w:b/>
        </w:rPr>
        <w:t>МЕТОДИЧЕСИКЕ УКАЗАНИЯ</w:t>
      </w:r>
    </w:p>
    <w:p w14:paraId="6BB92487" w14:textId="77777777" w:rsidR="002A45AE" w:rsidRDefault="002A45AE" w:rsidP="002A45AE">
      <w:pPr>
        <w:pStyle w:val="ReportHead"/>
        <w:suppressAutoHyphens/>
        <w:spacing w:before="120"/>
        <w:rPr>
          <w:b/>
        </w:rPr>
      </w:pPr>
      <w:r>
        <w:rPr>
          <w:rFonts w:ascii="TimesNewRomanPSMT" w:hAnsi="TimesNewRomanPSMT" w:cs="TimesNewRomanPSMT"/>
          <w:szCs w:val="28"/>
        </w:rPr>
        <w:t>для обучающихся по освоению дисциплины</w:t>
      </w:r>
    </w:p>
    <w:p w14:paraId="38BB4E7F" w14:textId="77777777" w:rsidR="00865984" w:rsidRPr="00F16401" w:rsidRDefault="002A45AE" w:rsidP="00865984">
      <w:pPr>
        <w:pStyle w:val="ReportHead"/>
        <w:suppressAutoHyphens/>
        <w:spacing w:before="120"/>
        <w:rPr>
          <w:i/>
          <w:sz w:val="24"/>
          <w:szCs w:val="24"/>
        </w:rPr>
      </w:pPr>
      <w:bookmarkStart w:id="0" w:name="BookmarkWhereDelChr13"/>
      <w:bookmarkEnd w:id="0"/>
      <w:r w:rsidRPr="00F16401">
        <w:rPr>
          <w:i/>
          <w:sz w:val="24"/>
          <w:szCs w:val="24"/>
        </w:rPr>
        <w:t xml:space="preserve"> </w:t>
      </w:r>
      <w:r w:rsidR="00865984" w:rsidRPr="00F16401">
        <w:rPr>
          <w:i/>
          <w:sz w:val="24"/>
          <w:szCs w:val="24"/>
        </w:rPr>
        <w:t>«Б1.Д.Б.21 Композиционное моделирование»</w:t>
      </w:r>
    </w:p>
    <w:p w14:paraId="04BF36EE" w14:textId="77777777" w:rsidR="00865984" w:rsidRDefault="00865984" w:rsidP="00865984">
      <w:pPr>
        <w:pStyle w:val="ReportHead"/>
        <w:suppressAutoHyphens/>
        <w:rPr>
          <w:sz w:val="24"/>
        </w:rPr>
      </w:pPr>
    </w:p>
    <w:p w14:paraId="36AB054E" w14:textId="77777777" w:rsidR="00865984" w:rsidRDefault="00865984" w:rsidP="00865984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59F747B1" w14:textId="77777777" w:rsidR="00865984" w:rsidRDefault="00865984" w:rsidP="00865984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14:paraId="7E8640A4" w14:textId="77777777" w:rsidR="00865984" w:rsidRDefault="00865984" w:rsidP="00865984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7F6AD0A1" w14:textId="77777777" w:rsidR="00865984" w:rsidRDefault="00865984" w:rsidP="00865984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07.03.01 Архитектура</w:t>
      </w:r>
    </w:p>
    <w:p w14:paraId="3FD2B6D6" w14:textId="77777777" w:rsidR="00865984" w:rsidRDefault="00865984" w:rsidP="00865984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(код и наименование направления подготовки)</w:t>
      </w:r>
    </w:p>
    <w:p w14:paraId="11BCFD72" w14:textId="59320108" w:rsidR="00865984" w:rsidRDefault="005A7937" w:rsidP="0086598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Архитектура</w:t>
      </w:r>
    </w:p>
    <w:p w14:paraId="1A53BFC1" w14:textId="77777777" w:rsidR="00865984" w:rsidRDefault="00865984" w:rsidP="00865984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19F01194" w14:textId="77777777" w:rsidR="00865984" w:rsidRDefault="00865984" w:rsidP="00865984">
      <w:pPr>
        <w:pStyle w:val="ReportHead"/>
        <w:suppressAutoHyphens/>
        <w:rPr>
          <w:sz w:val="24"/>
        </w:rPr>
      </w:pPr>
    </w:p>
    <w:p w14:paraId="29DF12AA" w14:textId="77777777" w:rsidR="00865984" w:rsidRDefault="00865984" w:rsidP="00865984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14:paraId="6DDBCA90" w14:textId="77777777" w:rsidR="00865984" w:rsidRDefault="00865984" w:rsidP="0086598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14:paraId="23F6E91B" w14:textId="77777777" w:rsidR="00865984" w:rsidRDefault="00865984" w:rsidP="00865984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52596EC6" w14:textId="77777777" w:rsidR="00865984" w:rsidRDefault="00865984" w:rsidP="0086598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14:paraId="4BFB8416" w14:textId="77777777" w:rsid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14:paraId="0B0717E3" w14:textId="77777777" w:rsidR="00865984" w:rsidRDefault="00865984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14:paraId="2A2C156A" w14:textId="77777777" w:rsidR="00865984" w:rsidRDefault="00865984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14:paraId="783E54F4" w14:textId="77777777" w:rsidR="00865984" w:rsidRPr="00B96012" w:rsidRDefault="00865984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14:paraId="0A4DFF7E" w14:textId="77777777" w:rsidR="00E01DB3" w:rsidRPr="00933EDD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6D4F3925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13503F5F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089BEDF7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6104D706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11B9E729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23E5CB8A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41BE3716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39542B8C" w14:textId="77777777" w:rsidR="00E01DB3" w:rsidRPr="008F6958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6D176A8E" w14:textId="77777777"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365FBB7A" w14:textId="77777777"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11A814C2" w14:textId="77777777"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78311D5B" w14:textId="77777777" w:rsidR="00E01DB3" w:rsidRDefault="00E01DB3" w:rsidP="00933EDD">
      <w:pPr>
        <w:suppressAutoHyphens/>
        <w:rPr>
          <w:rFonts w:eastAsiaTheme="minorHAnsi"/>
          <w:szCs w:val="22"/>
          <w:lang w:eastAsia="en-US"/>
        </w:rPr>
      </w:pPr>
    </w:p>
    <w:p w14:paraId="0F4025D2" w14:textId="77777777"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14:paraId="2AF7A336" w14:textId="77777777"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14:paraId="793D11C0" w14:textId="77777777"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14:paraId="36DEE95D" w14:textId="77777777"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14:paraId="20AB5CF1" w14:textId="17EFFF9A" w:rsidR="004269E2" w:rsidRPr="004269E2" w:rsidRDefault="000C0078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Составитель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_____________________ </w:t>
      </w:r>
      <w:r w:rsidR="00BE7DE6">
        <w:rPr>
          <w:rFonts w:eastAsia="Calibri"/>
          <w:sz w:val="28"/>
          <w:szCs w:val="28"/>
          <w:lang w:eastAsia="en-US"/>
        </w:rPr>
        <w:t xml:space="preserve">О.Н. </w:t>
      </w:r>
      <w:r w:rsidR="004532FD">
        <w:rPr>
          <w:rFonts w:eastAsia="Calibri"/>
          <w:sz w:val="28"/>
          <w:szCs w:val="28"/>
          <w:lang w:eastAsia="en-US"/>
        </w:rPr>
        <w:t>В</w:t>
      </w:r>
      <w:bookmarkStart w:id="1" w:name="_GoBack"/>
      <w:bookmarkEnd w:id="1"/>
      <w:r w:rsidR="004532FD">
        <w:rPr>
          <w:rFonts w:eastAsia="Calibri"/>
          <w:sz w:val="28"/>
          <w:szCs w:val="28"/>
          <w:lang w:eastAsia="en-US"/>
        </w:rPr>
        <w:t>оронцова</w:t>
      </w:r>
    </w:p>
    <w:p w14:paraId="69196051" w14:textId="77777777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 xml:space="preserve">                     </w:t>
      </w:r>
    </w:p>
    <w:p w14:paraId="0D90EA4E" w14:textId="77777777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0B7974E0" w14:textId="77777777"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4D85743D" w14:textId="77777777"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13C93136" w14:textId="77777777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="00933EDD">
        <w:rPr>
          <w:rFonts w:eastAsia="Calibri"/>
          <w:sz w:val="28"/>
          <w:szCs w:val="28"/>
          <w:lang w:eastAsia="en-US"/>
        </w:rPr>
        <w:t>архитектуры</w:t>
      </w:r>
    </w:p>
    <w:p w14:paraId="2871B16C" w14:textId="77777777"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2CB036AE" w14:textId="77777777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933EDD">
        <w:rPr>
          <w:rFonts w:eastAsia="Calibri"/>
          <w:sz w:val="28"/>
          <w:szCs w:val="28"/>
          <w:lang w:eastAsia="en-US"/>
        </w:rPr>
        <w:t>З. С. Адигамова</w:t>
      </w:r>
    </w:p>
    <w:p w14:paraId="7F2E7EC2" w14:textId="77777777" w:rsidR="004269E2" w:rsidRDefault="004269E2" w:rsidP="004269E2">
      <w:pPr>
        <w:jc w:val="both"/>
        <w:rPr>
          <w:snapToGrid w:val="0"/>
          <w:sz w:val="28"/>
          <w:szCs w:val="28"/>
        </w:rPr>
      </w:pPr>
    </w:p>
    <w:p w14:paraId="35C1D89B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689F7D29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49917957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6CE8EA93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3E7BFFCA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3610C1EC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3BEC56E6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74CE7910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30074DE7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234470C2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13A69427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788E4F31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0680FF65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1DD26B15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2C62D09C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65E9AB30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50594B52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0CAB5E70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25529368" w14:textId="77777777" w:rsidR="00933EDD" w:rsidRDefault="00933EDD" w:rsidP="004269E2">
      <w:pPr>
        <w:jc w:val="both"/>
        <w:rPr>
          <w:snapToGrid w:val="0"/>
          <w:sz w:val="28"/>
          <w:szCs w:val="28"/>
        </w:rPr>
      </w:pPr>
    </w:p>
    <w:p w14:paraId="6BEDB068" w14:textId="77777777" w:rsidR="00933EDD" w:rsidRDefault="00933EDD" w:rsidP="004269E2">
      <w:pPr>
        <w:jc w:val="both"/>
        <w:rPr>
          <w:snapToGrid w:val="0"/>
          <w:sz w:val="28"/>
          <w:szCs w:val="28"/>
        </w:rPr>
      </w:pPr>
    </w:p>
    <w:p w14:paraId="18956564" w14:textId="77777777" w:rsidR="004269E2" w:rsidRDefault="004269E2" w:rsidP="004269E2">
      <w:pPr>
        <w:jc w:val="both"/>
        <w:rPr>
          <w:snapToGrid w:val="0"/>
          <w:sz w:val="28"/>
          <w:szCs w:val="28"/>
        </w:rPr>
      </w:pPr>
    </w:p>
    <w:p w14:paraId="365F7E7A" w14:textId="77777777" w:rsidR="004269E2" w:rsidRPr="004457B5" w:rsidRDefault="007F0A60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>указания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явля</w:t>
      </w:r>
      <w:r w:rsidR="00933EDD">
        <w:rPr>
          <w:rFonts w:eastAsia="Calibri"/>
          <w:sz w:val="28"/>
          <w:szCs w:val="28"/>
          <w:lang w:eastAsia="en-US"/>
        </w:rPr>
        <w:t>ю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тся приложением к рабочей программе по дисциплине </w:t>
      </w:r>
      <w:r w:rsidR="004457B5" w:rsidRPr="004457B5">
        <w:rPr>
          <w:rFonts w:eastAsia="Calibri"/>
          <w:sz w:val="28"/>
          <w:szCs w:val="28"/>
          <w:lang w:eastAsia="en-US"/>
        </w:rPr>
        <w:t>Введение в теорию и методологию прое</w:t>
      </w:r>
      <w:r w:rsidR="004457B5">
        <w:rPr>
          <w:rFonts w:eastAsia="Calibri"/>
          <w:sz w:val="28"/>
          <w:szCs w:val="28"/>
          <w:lang w:eastAsia="en-US"/>
        </w:rPr>
        <w:t>ктирования</w:t>
      </w:r>
      <w:r w:rsidR="004269E2" w:rsidRPr="004269E2">
        <w:rPr>
          <w:rFonts w:eastAsia="Calibri"/>
          <w:sz w:val="28"/>
          <w:szCs w:val="28"/>
          <w:lang w:eastAsia="en-US"/>
        </w:rPr>
        <w:t>, зарегистрированной</w:t>
      </w:r>
      <w:r w:rsidR="00933EDD">
        <w:rPr>
          <w:rFonts w:eastAsia="Calibri"/>
          <w:sz w:val="28"/>
          <w:szCs w:val="28"/>
          <w:lang w:eastAsia="en-US"/>
        </w:rPr>
        <w:t xml:space="preserve"> в ЦИТ под учетным номером  </w:t>
      </w:r>
      <w:r w:rsidR="00933EDD">
        <w:rPr>
          <w:rFonts w:eastAsia="Calibri"/>
          <w:sz w:val="28"/>
          <w:szCs w:val="28"/>
          <w:u w:val="single"/>
          <w:lang w:eastAsia="en-US"/>
        </w:rPr>
        <w:t>    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</w:t>
      </w:r>
      <w:r w:rsidR="004269E2" w:rsidRPr="004269E2">
        <w:rPr>
          <w:lang w:eastAsia="en-US"/>
        </w:rPr>
        <w:t xml:space="preserve"> </w:t>
      </w:r>
    </w:p>
    <w:p w14:paraId="0883DD4C" w14:textId="77777777" w:rsidR="004269E2" w:rsidRPr="005342EC" w:rsidRDefault="004269E2" w:rsidP="00933EDD">
      <w:pPr>
        <w:spacing w:after="200" w:line="276" w:lineRule="auto"/>
        <w:rPr>
          <w:snapToGrid w:val="0"/>
          <w:sz w:val="28"/>
          <w:szCs w:val="28"/>
        </w:rPr>
      </w:pPr>
    </w:p>
    <w:p w14:paraId="45CD7152" w14:textId="77777777" w:rsidR="004269E2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40"/>
        <w:gridCol w:w="567"/>
      </w:tblGrid>
      <w:tr w:rsidR="004269E2" w14:paraId="56F35ABD" w14:textId="77777777" w:rsidTr="00F05665">
        <w:tc>
          <w:tcPr>
            <w:tcW w:w="9640" w:type="dxa"/>
            <w:hideMark/>
          </w:tcPr>
          <w:p w14:paraId="75811FEB" w14:textId="77777777" w:rsidR="004269E2" w:rsidRDefault="004269E2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1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>Методические указания по лекционным занятиям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………………....</w:t>
            </w:r>
            <w:r w:rsidR="002B2073">
              <w:rPr>
                <w:color w:val="000000"/>
                <w:spacing w:val="7"/>
                <w:sz w:val="28"/>
                <w:szCs w:val="28"/>
              </w:rPr>
              <w:t>...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...</w:t>
            </w:r>
            <w:r>
              <w:rPr>
                <w:color w:val="000000"/>
                <w:spacing w:val="7"/>
                <w:sz w:val="28"/>
                <w:szCs w:val="28"/>
              </w:rPr>
              <w:t>.</w:t>
            </w:r>
          </w:p>
        </w:tc>
        <w:tc>
          <w:tcPr>
            <w:tcW w:w="567" w:type="dxa"/>
            <w:vAlign w:val="bottom"/>
            <w:hideMark/>
          </w:tcPr>
          <w:p w14:paraId="75B25EFF" w14:textId="77777777" w:rsidR="004269E2" w:rsidRDefault="00491396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</w:p>
        </w:tc>
      </w:tr>
      <w:tr w:rsidR="004269E2" w14:paraId="5498A803" w14:textId="77777777" w:rsidTr="00F05665">
        <w:tc>
          <w:tcPr>
            <w:tcW w:w="9640" w:type="dxa"/>
            <w:hideMark/>
          </w:tcPr>
          <w:p w14:paraId="50ECF979" w14:textId="77777777" w:rsidR="004269E2" w:rsidRDefault="004269E2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2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практическим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 xml:space="preserve">занятиям </w:t>
            </w:r>
            <w:r>
              <w:rPr>
                <w:color w:val="000000"/>
                <w:spacing w:val="7"/>
                <w:sz w:val="28"/>
                <w:szCs w:val="28"/>
              </w:rPr>
              <w:t>…</w:t>
            </w:r>
            <w:r w:rsidR="002B2073">
              <w:rPr>
                <w:color w:val="000000"/>
                <w:spacing w:val="7"/>
                <w:sz w:val="28"/>
                <w:szCs w:val="28"/>
              </w:rPr>
              <w:t>………………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….</w:t>
            </w:r>
          </w:p>
        </w:tc>
        <w:tc>
          <w:tcPr>
            <w:tcW w:w="567" w:type="dxa"/>
            <w:vAlign w:val="bottom"/>
            <w:hideMark/>
          </w:tcPr>
          <w:p w14:paraId="2E2B779E" w14:textId="77777777" w:rsidR="004269E2" w:rsidRPr="00A22803" w:rsidRDefault="003E1574" w:rsidP="00C46AA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CD3AD5" w14:paraId="46DA07E6" w14:textId="77777777" w:rsidTr="00F05665">
        <w:tc>
          <w:tcPr>
            <w:tcW w:w="9640" w:type="dxa"/>
          </w:tcPr>
          <w:p w14:paraId="7F725D18" w14:textId="77777777" w:rsidR="00CD3AD5" w:rsidRDefault="00CD3AD5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 Методические указания по самостоятельной работе …..…………........</w:t>
            </w:r>
          </w:p>
        </w:tc>
        <w:tc>
          <w:tcPr>
            <w:tcW w:w="567" w:type="dxa"/>
            <w:vAlign w:val="bottom"/>
          </w:tcPr>
          <w:p w14:paraId="616A5209" w14:textId="77777777" w:rsidR="00CD3AD5" w:rsidRDefault="003E1574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  <w:tr w:rsidR="004269E2" w14:paraId="4F2E2A58" w14:textId="77777777" w:rsidTr="00F05665">
        <w:tc>
          <w:tcPr>
            <w:tcW w:w="9640" w:type="dxa"/>
            <w:hideMark/>
          </w:tcPr>
          <w:p w14:paraId="356DDA39" w14:textId="77777777" w:rsidR="004269E2" w:rsidRDefault="004269E2" w:rsidP="003E0723">
            <w:pPr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.1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2B2073">
              <w:rPr>
                <w:color w:val="000000"/>
                <w:spacing w:val="7"/>
                <w:sz w:val="28"/>
                <w:szCs w:val="28"/>
              </w:rPr>
              <w:t xml:space="preserve">выполнению </w:t>
            </w:r>
            <w:r w:rsidR="003E0723">
              <w:rPr>
                <w:color w:val="000000"/>
                <w:spacing w:val="7"/>
                <w:sz w:val="28"/>
                <w:szCs w:val="28"/>
              </w:rPr>
              <w:t xml:space="preserve">индивидуального творческого </w:t>
            </w:r>
            <w:r w:rsidR="002B2073">
              <w:rPr>
                <w:color w:val="000000"/>
                <w:spacing w:val="7"/>
                <w:sz w:val="28"/>
                <w:szCs w:val="28"/>
              </w:rPr>
              <w:t xml:space="preserve"> задания…………………………………………………………………………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….</w:t>
            </w:r>
          </w:p>
        </w:tc>
        <w:tc>
          <w:tcPr>
            <w:tcW w:w="567" w:type="dxa"/>
            <w:vAlign w:val="bottom"/>
          </w:tcPr>
          <w:p w14:paraId="5259841D" w14:textId="77777777" w:rsidR="004269E2" w:rsidRPr="00A22803" w:rsidRDefault="003E1574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7</w:t>
            </w:r>
          </w:p>
        </w:tc>
      </w:tr>
      <w:tr w:rsidR="00A22803" w14:paraId="3FFB9639" w14:textId="77777777" w:rsidTr="00F05665">
        <w:tc>
          <w:tcPr>
            <w:tcW w:w="9640" w:type="dxa"/>
          </w:tcPr>
          <w:p w14:paraId="391B5BB1" w14:textId="77777777" w:rsidR="00A22803" w:rsidRDefault="00CD3AD5" w:rsidP="00B3665F">
            <w:pPr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промежуточной аттестац</w:t>
            </w:r>
            <w:r w:rsidR="00AF213C">
              <w:rPr>
                <w:color w:val="000000"/>
                <w:spacing w:val="7"/>
                <w:sz w:val="28"/>
                <w:szCs w:val="28"/>
              </w:rPr>
              <w:t>ии по дисциплине...</w:t>
            </w:r>
          </w:p>
        </w:tc>
        <w:tc>
          <w:tcPr>
            <w:tcW w:w="567" w:type="dxa"/>
            <w:vAlign w:val="bottom"/>
          </w:tcPr>
          <w:p w14:paraId="69997A74" w14:textId="77777777" w:rsidR="00A22803" w:rsidRPr="00A22803" w:rsidRDefault="003E1574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8</w:t>
            </w:r>
          </w:p>
        </w:tc>
      </w:tr>
    </w:tbl>
    <w:p w14:paraId="31BED9A1" w14:textId="77777777" w:rsidR="00DF3556" w:rsidRDefault="00DF3556"/>
    <w:p w14:paraId="01AFD5ED" w14:textId="77777777" w:rsidR="000C0078" w:rsidRDefault="000C0078" w:rsidP="00163693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14:paraId="51AE8FCE" w14:textId="77777777" w:rsidR="00163693" w:rsidRDefault="00163693" w:rsidP="004F53F4">
      <w:pPr>
        <w:suppressAutoHyphens/>
        <w:spacing w:line="360" w:lineRule="auto"/>
        <w:ind w:right="-1" w:firstLine="709"/>
        <w:jc w:val="both"/>
        <w:rPr>
          <w:b/>
          <w:sz w:val="28"/>
          <w:szCs w:val="28"/>
        </w:rPr>
      </w:pPr>
      <w:r w:rsidRPr="00163693">
        <w:rPr>
          <w:b/>
          <w:sz w:val="28"/>
          <w:szCs w:val="28"/>
        </w:rPr>
        <w:t xml:space="preserve">1 Методические указания по лекционным занятиям </w:t>
      </w:r>
    </w:p>
    <w:p w14:paraId="30CFC035" w14:textId="77777777" w:rsidR="00370145" w:rsidRPr="00163693" w:rsidRDefault="00370145" w:rsidP="004F53F4">
      <w:pPr>
        <w:suppressAutoHyphens/>
        <w:spacing w:line="360" w:lineRule="auto"/>
        <w:ind w:right="-1" w:firstLine="709"/>
        <w:jc w:val="both"/>
        <w:rPr>
          <w:b/>
          <w:sz w:val="28"/>
          <w:szCs w:val="28"/>
        </w:rPr>
      </w:pPr>
    </w:p>
    <w:p w14:paraId="2D0D9117" w14:textId="77777777" w:rsidR="000A5955" w:rsidRPr="00450428" w:rsidRDefault="00E702CA" w:rsidP="000A5955">
      <w:pPr>
        <w:autoSpaceDE w:val="0"/>
        <w:autoSpaceDN w:val="0"/>
        <w:adjustRightInd w:val="0"/>
        <w:spacing w:line="360" w:lineRule="auto"/>
        <w:ind w:firstLine="709"/>
        <w:jc w:val="both"/>
        <w:rPr>
          <w:i/>
        </w:rPr>
      </w:pPr>
      <w:r w:rsidRPr="00E702CA">
        <w:rPr>
          <w:b/>
          <w:bCs/>
          <w:sz w:val="28"/>
          <w:szCs w:val="28"/>
        </w:rPr>
        <w:t>Цели</w:t>
      </w:r>
      <w:r w:rsidR="000A5955">
        <w:rPr>
          <w:b/>
          <w:bCs/>
          <w:sz w:val="28"/>
          <w:szCs w:val="28"/>
        </w:rPr>
        <w:t>.</w:t>
      </w:r>
      <w:r w:rsidRPr="00E702CA">
        <w:rPr>
          <w:b/>
          <w:bCs/>
          <w:sz w:val="28"/>
          <w:szCs w:val="28"/>
        </w:rPr>
        <w:t xml:space="preserve"> </w:t>
      </w:r>
      <w:r w:rsidR="000A5955" w:rsidRPr="000A5955">
        <w:rPr>
          <w:sz w:val="28"/>
          <w:szCs w:val="28"/>
        </w:rPr>
        <w:t>Освоение первоначального этапа решения задач формирования комплексных средовых объектов, получение практических знаний о принципах архитектурно-дизайнерского творчества, изучение необходимых основ композиционного моделирования средовых объектов, стадийной разработки и детализации проектного замысла на основе моделирования и композиционного построения архитектурной среды. Курс «Основы архитектурно-дизайнерского проектирования и композиционного моделирования» подготавливает студента к самостоятельному творчеству в процессе художественного проектирования.</w:t>
      </w:r>
    </w:p>
    <w:p w14:paraId="7C83DF0B" w14:textId="77777777" w:rsidR="000A5955" w:rsidRPr="000A5955" w:rsidRDefault="000A5955" w:rsidP="000A595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A5955">
        <w:rPr>
          <w:b/>
          <w:bCs/>
          <w:sz w:val="28"/>
          <w:szCs w:val="28"/>
        </w:rPr>
        <w:t xml:space="preserve">Задачи. </w:t>
      </w:r>
      <w:r w:rsidRPr="000A5955">
        <w:rPr>
          <w:sz w:val="28"/>
          <w:szCs w:val="28"/>
        </w:rPr>
        <w:t>Решать многоплановые задачи архитектурной среды в процессе проектирования архитектурного пространства. Выявлять роли объективных (конструкции, материалы, природная и градостроительная среда) и субъективных (исторический и социальный контекст, художественные ориентиры, одаренность и квалификация автора, представления и возможности потребителя) факторов становления художественного образа произведения средового искусства.</w:t>
      </w:r>
    </w:p>
    <w:p w14:paraId="6A1091F8" w14:textId="77777777" w:rsidR="000A5955" w:rsidRDefault="000A5955" w:rsidP="000A5955">
      <w:pPr>
        <w:autoSpaceDE w:val="0"/>
        <w:autoSpaceDN w:val="0"/>
        <w:adjustRightInd w:val="0"/>
        <w:ind w:firstLine="709"/>
        <w:jc w:val="both"/>
      </w:pPr>
    </w:p>
    <w:p w14:paraId="18BCC35E" w14:textId="77777777" w:rsidR="000A5955" w:rsidRPr="0061437D" w:rsidRDefault="000A5955" w:rsidP="000A5955">
      <w:pPr>
        <w:autoSpaceDE w:val="0"/>
        <w:autoSpaceDN w:val="0"/>
        <w:adjustRightInd w:val="0"/>
        <w:ind w:firstLine="709"/>
        <w:jc w:val="both"/>
        <w:rPr>
          <w:i/>
        </w:rPr>
      </w:pPr>
    </w:p>
    <w:p w14:paraId="1C9FB2AF" w14:textId="77777777" w:rsidR="00163693" w:rsidRPr="00163693" w:rsidRDefault="00163693" w:rsidP="004F53F4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lastRenderedPageBreak/>
        <w:t>Без изучения литературы, приведённой в пункте</w:t>
      </w:r>
      <w:r w:rsidR="000C0078">
        <w:rPr>
          <w:sz w:val="28"/>
          <w:szCs w:val="28"/>
        </w:rPr>
        <w:t xml:space="preserve"> 5.1 рабочей программы дисциплины</w:t>
      </w:r>
      <w:r w:rsidRPr="00163693">
        <w:rPr>
          <w:sz w:val="28"/>
          <w:szCs w:val="28"/>
        </w:rPr>
        <w:t xml:space="preserve"> «</w:t>
      </w:r>
      <w:r w:rsidR="000C0078">
        <w:rPr>
          <w:sz w:val="28"/>
          <w:szCs w:val="28"/>
        </w:rPr>
        <w:t>Основная литература</w:t>
      </w:r>
      <w:r w:rsidRPr="00163693">
        <w:rPr>
          <w:sz w:val="28"/>
          <w:szCs w:val="28"/>
        </w:rPr>
        <w:t xml:space="preserve">», освоить дисциплину и сдать </w:t>
      </w:r>
      <w:r w:rsidRPr="000A5955">
        <w:rPr>
          <w:sz w:val="28"/>
          <w:szCs w:val="28"/>
        </w:rPr>
        <w:t xml:space="preserve">зачет </w:t>
      </w:r>
      <w:r w:rsidR="00E702CA" w:rsidRPr="000A5955">
        <w:rPr>
          <w:sz w:val="28"/>
          <w:szCs w:val="28"/>
        </w:rPr>
        <w:t xml:space="preserve">и экзамен </w:t>
      </w:r>
      <w:r w:rsidRPr="000A5955">
        <w:rPr>
          <w:sz w:val="28"/>
          <w:szCs w:val="28"/>
        </w:rPr>
        <w:t>невозможно.</w:t>
      </w:r>
    </w:p>
    <w:p w14:paraId="3596ACA1" w14:textId="77777777" w:rsidR="00163693" w:rsidRDefault="00163693" w:rsidP="004F53F4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370145">
        <w:rPr>
          <w:sz w:val="28"/>
          <w:szCs w:val="28"/>
        </w:rPr>
        <w:t>Работа с конспектом лекций.</w:t>
      </w:r>
      <w:r w:rsidRPr="00163693">
        <w:rPr>
          <w:sz w:val="28"/>
          <w:szCs w:val="28"/>
        </w:rPr>
        <w:t xml:space="preserve"> Просмотрите конспект сразу после занятий. Отметьте материал конспекта лекций, который вызывает у вас затруднения для понимания. Попытайтесь найти ответы на затруднительные вопросы, используя рекомендуемую литературу</w:t>
      </w:r>
      <w:r w:rsidR="00E702CA">
        <w:rPr>
          <w:sz w:val="28"/>
          <w:szCs w:val="28"/>
        </w:rPr>
        <w:t xml:space="preserve"> и интернет ресурсы</w:t>
      </w:r>
      <w:r w:rsidRPr="00163693">
        <w:rPr>
          <w:sz w:val="28"/>
          <w:szCs w:val="28"/>
        </w:rPr>
        <w:t>. Если самостоятельно не удалось разобраться в материале, сформулируйте вопросы и обратитесь на текущей консультации или на ближайш</w:t>
      </w:r>
      <w:r w:rsidR="00E702CA">
        <w:rPr>
          <w:sz w:val="28"/>
          <w:szCs w:val="28"/>
        </w:rPr>
        <w:t>ем</w:t>
      </w:r>
      <w:r w:rsidRPr="00163693">
        <w:rPr>
          <w:sz w:val="28"/>
          <w:szCs w:val="28"/>
        </w:rPr>
        <w:t xml:space="preserve"> </w:t>
      </w:r>
      <w:r w:rsidR="00E702CA">
        <w:rPr>
          <w:sz w:val="28"/>
          <w:szCs w:val="28"/>
        </w:rPr>
        <w:t>занятии</w:t>
      </w:r>
      <w:r w:rsidRPr="00163693">
        <w:rPr>
          <w:sz w:val="28"/>
          <w:szCs w:val="28"/>
        </w:rPr>
        <w:t xml:space="preserve"> за помощью к преподавателю. Ведущие понятия</w:t>
      </w:r>
      <w:r w:rsidR="00E702CA">
        <w:rPr>
          <w:sz w:val="28"/>
          <w:szCs w:val="28"/>
        </w:rPr>
        <w:t xml:space="preserve">, нормативы </w:t>
      </w:r>
      <w:r w:rsidRPr="00163693">
        <w:rPr>
          <w:sz w:val="28"/>
          <w:szCs w:val="28"/>
        </w:rPr>
        <w:t xml:space="preserve"> и определения, данные в лекции, необходимо выучить.</w:t>
      </w:r>
    </w:p>
    <w:p w14:paraId="70697A25" w14:textId="77777777" w:rsidR="00BF47B1" w:rsidRDefault="00BF47B1" w:rsidP="00BF47B1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Каждую неделю отводите время для повторения пройденного материала</w:t>
      </w:r>
      <w:r>
        <w:rPr>
          <w:sz w:val="28"/>
          <w:szCs w:val="28"/>
        </w:rPr>
        <w:t xml:space="preserve"> и нормативом</w:t>
      </w:r>
      <w:r w:rsidRPr="00163693">
        <w:rPr>
          <w:sz w:val="28"/>
          <w:szCs w:val="28"/>
        </w:rPr>
        <w:t>, проверяя свои знания, умения и навыки по контрольным вопросам, приведённым в фондах оценочных средств.</w:t>
      </w:r>
    </w:p>
    <w:p w14:paraId="197FDF98" w14:textId="77777777" w:rsidR="00E431FA" w:rsidRDefault="00E431FA" w:rsidP="00BF47B1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Перечень разделов для </w:t>
      </w:r>
      <w:r w:rsidR="00C46AA2">
        <w:rPr>
          <w:sz w:val="28"/>
          <w:szCs w:val="28"/>
        </w:rPr>
        <w:t xml:space="preserve">изучения на </w:t>
      </w:r>
      <w:r>
        <w:rPr>
          <w:sz w:val="28"/>
          <w:szCs w:val="28"/>
        </w:rPr>
        <w:t>лекционно</w:t>
      </w:r>
      <w:r w:rsidR="00C46AA2">
        <w:rPr>
          <w:sz w:val="28"/>
          <w:szCs w:val="28"/>
        </w:rPr>
        <w:t>м</w:t>
      </w:r>
      <w:r>
        <w:rPr>
          <w:sz w:val="28"/>
          <w:szCs w:val="28"/>
        </w:rPr>
        <w:t xml:space="preserve"> курс</w:t>
      </w:r>
      <w:r w:rsidR="00C46AA2">
        <w:rPr>
          <w:sz w:val="28"/>
          <w:szCs w:val="28"/>
        </w:rPr>
        <w:t>е</w:t>
      </w:r>
      <w:r>
        <w:rPr>
          <w:sz w:val="28"/>
          <w:szCs w:val="28"/>
        </w:rPr>
        <w:t>:</w:t>
      </w:r>
    </w:p>
    <w:p w14:paraId="59B19153" w14:textId="77777777" w:rsidR="000A5955" w:rsidRPr="00960D58" w:rsidRDefault="00BF47B1" w:rsidP="000A595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0D58">
        <w:rPr>
          <w:b/>
          <w:bCs/>
          <w:i/>
          <w:sz w:val="28"/>
          <w:szCs w:val="28"/>
        </w:rPr>
        <w:t>№ 1 раздела.</w:t>
      </w:r>
      <w:r w:rsidR="000A5955" w:rsidRPr="00960D58">
        <w:rPr>
          <w:b/>
          <w:bCs/>
          <w:i/>
          <w:sz w:val="28"/>
          <w:szCs w:val="28"/>
        </w:rPr>
        <w:t xml:space="preserve"> </w:t>
      </w:r>
      <w:r w:rsidR="000A5955" w:rsidRPr="00960D58">
        <w:rPr>
          <w:b/>
          <w:i/>
          <w:sz w:val="28"/>
          <w:szCs w:val="28"/>
        </w:rPr>
        <w:t>Общее понятие об архитектуре и ее роль в жизни общества</w:t>
      </w:r>
      <w:r w:rsidR="000A5955" w:rsidRPr="00960D58">
        <w:rPr>
          <w:sz w:val="28"/>
          <w:szCs w:val="28"/>
        </w:rPr>
        <w:t xml:space="preserve">. </w:t>
      </w:r>
    </w:p>
    <w:p w14:paraId="0C210575" w14:textId="77777777" w:rsidR="000A5955" w:rsidRPr="00960D58" w:rsidRDefault="000A5955" w:rsidP="000A595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0D58">
        <w:rPr>
          <w:sz w:val="28"/>
          <w:szCs w:val="28"/>
        </w:rPr>
        <w:t>Основы графического языка в построении архитектурных чертежей, характеристика моделей (фасад, план, разрез, генеральный план и т.д.)</w:t>
      </w:r>
    </w:p>
    <w:p w14:paraId="69DB06FC" w14:textId="77777777" w:rsidR="000A5955" w:rsidRPr="00960D58" w:rsidRDefault="000A5955" w:rsidP="000A595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0D58">
        <w:rPr>
          <w:b/>
          <w:bCs/>
          <w:i/>
          <w:sz w:val="28"/>
          <w:szCs w:val="28"/>
        </w:rPr>
        <w:t xml:space="preserve">№ 2 раздела. </w:t>
      </w:r>
      <w:r w:rsidRPr="00960D58">
        <w:rPr>
          <w:b/>
          <w:i/>
          <w:sz w:val="28"/>
          <w:szCs w:val="28"/>
        </w:rPr>
        <w:t>Виды композиций</w:t>
      </w:r>
      <w:r w:rsidRPr="00960D58">
        <w:rPr>
          <w:i/>
          <w:sz w:val="28"/>
          <w:szCs w:val="28"/>
        </w:rPr>
        <w:t>.</w:t>
      </w:r>
    </w:p>
    <w:p w14:paraId="12A7D534" w14:textId="77777777" w:rsidR="000A5955" w:rsidRPr="00960D58" w:rsidRDefault="000A5955" w:rsidP="000A595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0D58">
        <w:rPr>
          <w:sz w:val="28"/>
          <w:szCs w:val="28"/>
        </w:rPr>
        <w:t>- фронтальная композиция</w:t>
      </w:r>
    </w:p>
    <w:p w14:paraId="4BAAF5B2" w14:textId="77777777" w:rsidR="000A5955" w:rsidRPr="00960D58" w:rsidRDefault="000A5955" w:rsidP="000A595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0D58">
        <w:rPr>
          <w:sz w:val="28"/>
          <w:szCs w:val="28"/>
        </w:rPr>
        <w:t>- объемная композиция</w:t>
      </w:r>
    </w:p>
    <w:p w14:paraId="78A08447" w14:textId="77777777" w:rsidR="000A5955" w:rsidRPr="00960D58" w:rsidRDefault="000A5955" w:rsidP="000A595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0D58">
        <w:rPr>
          <w:sz w:val="28"/>
          <w:szCs w:val="28"/>
        </w:rPr>
        <w:t xml:space="preserve">- </w:t>
      </w:r>
      <w:r w:rsidR="008927F8">
        <w:rPr>
          <w:sz w:val="28"/>
          <w:szCs w:val="28"/>
        </w:rPr>
        <w:t>глубинно-</w:t>
      </w:r>
      <w:r w:rsidRPr="00960D58">
        <w:rPr>
          <w:sz w:val="28"/>
          <w:szCs w:val="28"/>
        </w:rPr>
        <w:t>пространственная композиция</w:t>
      </w:r>
    </w:p>
    <w:p w14:paraId="40FF9719" w14:textId="77777777" w:rsidR="000A5955" w:rsidRPr="00960D58" w:rsidRDefault="000A5955" w:rsidP="000A595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0D58">
        <w:rPr>
          <w:b/>
          <w:bCs/>
          <w:i/>
          <w:sz w:val="28"/>
          <w:szCs w:val="28"/>
        </w:rPr>
        <w:t xml:space="preserve">№ 3 раздела. </w:t>
      </w:r>
      <w:r w:rsidRPr="00960D58">
        <w:rPr>
          <w:b/>
          <w:i/>
          <w:sz w:val="28"/>
          <w:szCs w:val="28"/>
        </w:rPr>
        <w:t>Средства архитектурной композиции</w:t>
      </w:r>
      <w:r w:rsidR="002D4B83" w:rsidRPr="00960D58">
        <w:rPr>
          <w:i/>
          <w:sz w:val="28"/>
          <w:szCs w:val="28"/>
        </w:rPr>
        <w:t>.</w:t>
      </w:r>
    </w:p>
    <w:p w14:paraId="285464F0" w14:textId="77777777" w:rsidR="000A5955" w:rsidRPr="00960D58" w:rsidRDefault="000A5955" w:rsidP="000A595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0D58">
        <w:rPr>
          <w:sz w:val="28"/>
          <w:szCs w:val="28"/>
        </w:rPr>
        <w:t>- ритм</w:t>
      </w:r>
    </w:p>
    <w:p w14:paraId="48B11045" w14:textId="77777777" w:rsidR="000A5955" w:rsidRPr="00960D58" w:rsidRDefault="000A5955" w:rsidP="000A595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0D58">
        <w:rPr>
          <w:sz w:val="28"/>
          <w:szCs w:val="28"/>
        </w:rPr>
        <w:t>- виды пропорций и пропорционирование в архитектуре</w:t>
      </w:r>
    </w:p>
    <w:p w14:paraId="4BCA130A" w14:textId="77777777" w:rsidR="000A5955" w:rsidRPr="00960D58" w:rsidRDefault="000A5955" w:rsidP="000A595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0D58">
        <w:rPr>
          <w:sz w:val="28"/>
          <w:szCs w:val="28"/>
        </w:rPr>
        <w:t>- масштаб и масштабность в архитектуре</w:t>
      </w:r>
    </w:p>
    <w:p w14:paraId="224936A9" w14:textId="77777777" w:rsidR="000A5955" w:rsidRPr="00960D58" w:rsidRDefault="000A5955" w:rsidP="000A595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0D58">
        <w:rPr>
          <w:sz w:val="28"/>
          <w:szCs w:val="28"/>
        </w:rPr>
        <w:t>- виды симметрии</w:t>
      </w:r>
    </w:p>
    <w:p w14:paraId="6DC2A491" w14:textId="77777777" w:rsidR="000A5955" w:rsidRPr="00960D58" w:rsidRDefault="000A5955" w:rsidP="000A595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0D58">
        <w:rPr>
          <w:sz w:val="28"/>
          <w:szCs w:val="28"/>
        </w:rPr>
        <w:t>- тектоника в архитектуре</w:t>
      </w:r>
    </w:p>
    <w:p w14:paraId="5F305133" w14:textId="77777777" w:rsidR="000A5955" w:rsidRPr="00960D58" w:rsidRDefault="000A5955" w:rsidP="000A595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0D58">
        <w:rPr>
          <w:sz w:val="28"/>
          <w:szCs w:val="28"/>
        </w:rPr>
        <w:t>- нюанс, контраст, тождество</w:t>
      </w:r>
    </w:p>
    <w:p w14:paraId="5BA7FB8D" w14:textId="77777777" w:rsidR="00163693" w:rsidRDefault="00163693" w:rsidP="004F53F4">
      <w:pPr>
        <w:suppressAutoHyphens/>
        <w:spacing w:line="360" w:lineRule="auto"/>
        <w:ind w:right="-1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163693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lastRenderedPageBreak/>
        <w:t xml:space="preserve">2 Методические указания по практическим занятиям </w:t>
      </w:r>
    </w:p>
    <w:p w14:paraId="566A2AE3" w14:textId="77777777" w:rsidR="00370145" w:rsidRPr="00163693" w:rsidRDefault="00370145" w:rsidP="004F53F4">
      <w:pPr>
        <w:suppressAutoHyphens/>
        <w:spacing w:line="360" w:lineRule="auto"/>
        <w:ind w:right="-1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</w:p>
    <w:p w14:paraId="41FC1810" w14:textId="77777777" w:rsidR="00163693" w:rsidRPr="00163693" w:rsidRDefault="00163693" w:rsidP="004F53F4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Целью практических занятий является создание общих теоретических </w:t>
      </w:r>
      <w:r w:rsidR="00A070BC">
        <w:rPr>
          <w:sz w:val="28"/>
          <w:szCs w:val="28"/>
        </w:rPr>
        <w:t xml:space="preserve">и методических </w:t>
      </w:r>
      <w:r w:rsidRPr="00163693">
        <w:rPr>
          <w:sz w:val="28"/>
          <w:szCs w:val="28"/>
        </w:rPr>
        <w:t xml:space="preserve">основ </w:t>
      </w:r>
      <w:r w:rsidR="00A070BC">
        <w:rPr>
          <w:sz w:val="28"/>
          <w:szCs w:val="28"/>
        </w:rPr>
        <w:t xml:space="preserve">архитектурного мышления </w:t>
      </w:r>
      <w:r w:rsidRPr="00163693">
        <w:rPr>
          <w:sz w:val="28"/>
          <w:szCs w:val="28"/>
        </w:rPr>
        <w:t xml:space="preserve">и формирование интереса студентов к </w:t>
      </w:r>
      <w:r w:rsidR="005555AA">
        <w:rPr>
          <w:sz w:val="28"/>
          <w:szCs w:val="28"/>
        </w:rPr>
        <w:t>архитектурно-дизайнерскому проектированию</w:t>
      </w:r>
      <w:r w:rsidR="0030123C">
        <w:rPr>
          <w:sz w:val="28"/>
          <w:szCs w:val="28"/>
        </w:rPr>
        <w:t xml:space="preserve"> и к композиционному моделированию</w:t>
      </w:r>
      <w:r w:rsidRPr="00163693">
        <w:rPr>
          <w:sz w:val="28"/>
          <w:szCs w:val="28"/>
        </w:rPr>
        <w:t>; обобщение, систематизация, контроль и практическое применение знаний</w:t>
      </w:r>
      <w:r w:rsidR="005555AA">
        <w:rPr>
          <w:sz w:val="28"/>
          <w:szCs w:val="28"/>
        </w:rPr>
        <w:t xml:space="preserve"> при проектировании</w:t>
      </w:r>
      <w:r w:rsidRPr="00163693">
        <w:rPr>
          <w:sz w:val="28"/>
          <w:szCs w:val="28"/>
        </w:rPr>
        <w:t xml:space="preserve">. Цель практических занятий реализуется через решение следующих задач: </w:t>
      </w:r>
    </w:p>
    <w:p w14:paraId="7F33F03B" w14:textId="77777777" w:rsidR="00163693" w:rsidRPr="00163693" w:rsidRDefault="00163693" w:rsidP="004F53F4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1) расширение и углубление знаний по определённым темам; </w:t>
      </w:r>
    </w:p>
    <w:p w14:paraId="06940026" w14:textId="77777777" w:rsidR="00163693" w:rsidRPr="00163693" w:rsidRDefault="00163693" w:rsidP="004F53F4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2) формирование общекультурных и профессиональных компетенций;</w:t>
      </w:r>
    </w:p>
    <w:p w14:paraId="76D656E4" w14:textId="77777777" w:rsidR="00163693" w:rsidRDefault="00163693" w:rsidP="004F53F4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3) </w:t>
      </w:r>
      <w:r w:rsidR="00DE45F7">
        <w:rPr>
          <w:sz w:val="28"/>
          <w:szCs w:val="28"/>
        </w:rPr>
        <w:t xml:space="preserve">проектирование с учетом композиционных свойств, </w:t>
      </w:r>
      <w:r w:rsidRPr="00163693">
        <w:rPr>
          <w:sz w:val="28"/>
          <w:szCs w:val="28"/>
        </w:rPr>
        <w:t>как результата самостоятельной работы студента.</w:t>
      </w:r>
    </w:p>
    <w:p w14:paraId="17D065A9" w14:textId="77777777" w:rsidR="00987272" w:rsidRDefault="00F20B2B" w:rsidP="004F53F4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Задание на практическом занятии представляет собой </w:t>
      </w:r>
      <w:r w:rsidR="0030123C">
        <w:rPr>
          <w:sz w:val="28"/>
          <w:szCs w:val="28"/>
        </w:rPr>
        <w:t>творческое задание в карандашной графике</w:t>
      </w:r>
      <w:r>
        <w:rPr>
          <w:sz w:val="28"/>
          <w:szCs w:val="28"/>
        </w:rPr>
        <w:t xml:space="preserve"> на </w:t>
      </w:r>
      <w:r w:rsidR="0030123C">
        <w:rPr>
          <w:sz w:val="28"/>
          <w:szCs w:val="28"/>
        </w:rPr>
        <w:t xml:space="preserve">бумаге </w:t>
      </w:r>
      <w:r>
        <w:rPr>
          <w:sz w:val="28"/>
          <w:szCs w:val="28"/>
        </w:rPr>
        <w:t>формат</w:t>
      </w:r>
      <w:r w:rsidR="000D54A6">
        <w:rPr>
          <w:sz w:val="28"/>
          <w:szCs w:val="28"/>
        </w:rPr>
        <w:t>а</w:t>
      </w:r>
      <w:r>
        <w:rPr>
          <w:sz w:val="28"/>
          <w:szCs w:val="28"/>
        </w:rPr>
        <w:t xml:space="preserve"> А</w:t>
      </w:r>
      <w:r w:rsidR="0030123C">
        <w:rPr>
          <w:sz w:val="28"/>
          <w:szCs w:val="28"/>
        </w:rPr>
        <w:t>3</w:t>
      </w:r>
      <w:r>
        <w:rPr>
          <w:sz w:val="28"/>
          <w:szCs w:val="28"/>
        </w:rPr>
        <w:t xml:space="preserve"> или в виде объемно-пространственной </w:t>
      </w:r>
      <w:r w:rsidR="000D54A6">
        <w:rPr>
          <w:sz w:val="28"/>
          <w:szCs w:val="28"/>
        </w:rPr>
        <w:t xml:space="preserve">формальной </w:t>
      </w:r>
      <w:r>
        <w:rPr>
          <w:sz w:val="28"/>
          <w:szCs w:val="28"/>
        </w:rPr>
        <w:t xml:space="preserve">модели </w:t>
      </w:r>
      <w:r w:rsidR="000D54A6">
        <w:rPr>
          <w:sz w:val="28"/>
          <w:szCs w:val="28"/>
        </w:rPr>
        <w:t xml:space="preserve">на подмакетнике </w:t>
      </w:r>
      <w:r w:rsidR="0030123C">
        <w:rPr>
          <w:sz w:val="28"/>
          <w:szCs w:val="28"/>
        </w:rPr>
        <w:t>30х30</w:t>
      </w:r>
      <w:r w:rsidR="000D54A6">
        <w:rPr>
          <w:sz w:val="28"/>
          <w:szCs w:val="28"/>
        </w:rPr>
        <w:t>мм</w:t>
      </w:r>
      <w:r w:rsidR="0030123C">
        <w:rPr>
          <w:sz w:val="28"/>
          <w:szCs w:val="28"/>
        </w:rPr>
        <w:t xml:space="preserve"> или на подмакетнике формата А3</w:t>
      </w:r>
      <w:r w:rsidR="000D54A6">
        <w:rPr>
          <w:sz w:val="28"/>
          <w:szCs w:val="28"/>
        </w:rPr>
        <w:t xml:space="preserve">. </w:t>
      </w:r>
    </w:p>
    <w:p w14:paraId="30D8CF8D" w14:textId="77777777" w:rsidR="00AF277C" w:rsidRDefault="00AF277C" w:rsidP="00AF277C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F277C">
        <w:rPr>
          <w:rFonts w:ascii="Times New Roman" w:hAnsi="Times New Roman" w:cs="Times New Roman"/>
          <w:b/>
          <w:sz w:val="28"/>
          <w:szCs w:val="28"/>
        </w:rPr>
        <w:t>Тема: «</w:t>
      </w:r>
      <w:r w:rsidRPr="00AF277C">
        <w:rPr>
          <w:rFonts w:ascii="Times New Roman" w:hAnsi="Times New Roman" w:cs="Times New Roman"/>
          <w:b/>
          <w:sz w:val="28"/>
          <w:szCs w:val="28"/>
          <w:lang w:eastAsia="ru-RU"/>
        </w:rPr>
        <w:t>Геометрические модели и чертежи на основе метода аксонометрических проекций. Построение модели простейшего архитектурного объёма»</w:t>
      </w:r>
      <w:r w:rsidRPr="00AF277C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089F0ED2" w14:textId="77777777" w:rsidR="00AF277C" w:rsidRDefault="00AF277C" w:rsidP="00AF277C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277C">
        <w:rPr>
          <w:rFonts w:ascii="Times New Roman" w:hAnsi="Times New Roman" w:cs="Times New Roman"/>
          <w:sz w:val="28"/>
          <w:szCs w:val="28"/>
        </w:rPr>
        <w:t xml:space="preserve">Занятие №1. Построение аксонометрии (А3, </w:t>
      </w:r>
      <w:r>
        <w:rPr>
          <w:rFonts w:ascii="Times New Roman" w:hAnsi="Times New Roman" w:cs="Times New Roman"/>
          <w:sz w:val="28"/>
          <w:szCs w:val="28"/>
        </w:rPr>
        <w:t xml:space="preserve">карандашная </w:t>
      </w:r>
      <w:r w:rsidRPr="00AF277C">
        <w:rPr>
          <w:rFonts w:ascii="Times New Roman" w:hAnsi="Times New Roman" w:cs="Times New Roman"/>
          <w:sz w:val="28"/>
          <w:szCs w:val="28"/>
        </w:rPr>
        <w:t>графика)</w:t>
      </w:r>
    </w:p>
    <w:p w14:paraId="59084369" w14:textId="77777777" w:rsidR="007A65F5" w:rsidRPr="00AF277C" w:rsidRDefault="007A65F5" w:rsidP="00AF277C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D0F0B08" w14:textId="77777777" w:rsidR="00AF277C" w:rsidRDefault="00AF277C" w:rsidP="00AF277C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AF277C">
        <w:rPr>
          <w:rFonts w:ascii="Times New Roman" w:hAnsi="Times New Roman" w:cs="Times New Roman"/>
          <w:b/>
          <w:sz w:val="28"/>
          <w:szCs w:val="28"/>
        </w:rPr>
        <w:t>Тема: «</w:t>
      </w:r>
      <w:r w:rsidRPr="00AF277C">
        <w:rPr>
          <w:rFonts w:ascii="Times New Roman" w:hAnsi="Times New Roman" w:cs="Times New Roman"/>
          <w:b/>
          <w:sz w:val="28"/>
          <w:szCs w:val="28"/>
          <w:lang w:eastAsia="ru-RU"/>
        </w:rPr>
        <w:t>Объемно-графические задания»</w:t>
      </w:r>
      <w:r w:rsidR="00631266">
        <w:rPr>
          <w:rFonts w:ascii="Times New Roman" w:hAnsi="Times New Roman" w:cs="Times New Roman"/>
          <w:b/>
          <w:sz w:val="28"/>
          <w:szCs w:val="28"/>
          <w:lang w:eastAsia="ru-RU"/>
        </w:rPr>
        <w:t>.</w:t>
      </w:r>
    </w:p>
    <w:p w14:paraId="3526FD5C" w14:textId="77777777" w:rsidR="00AF277C" w:rsidRPr="00AF277C" w:rsidRDefault="00AF277C" w:rsidP="00AF277C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277C">
        <w:rPr>
          <w:rFonts w:ascii="Times New Roman" w:hAnsi="Times New Roman" w:cs="Times New Roman"/>
          <w:sz w:val="28"/>
          <w:szCs w:val="28"/>
        </w:rPr>
        <w:t>Занятие №</w:t>
      </w:r>
      <w:r w:rsidR="007A65F5">
        <w:rPr>
          <w:rFonts w:ascii="Times New Roman" w:hAnsi="Times New Roman" w:cs="Times New Roman"/>
          <w:sz w:val="28"/>
          <w:szCs w:val="28"/>
        </w:rPr>
        <w:t>2</w:t>
      </w:r>
      <w:r w:rsidRPr="00AF277C">
        <w:rPr>
          <w:rFonts w:ascii="Times New Roman" w:hAnsi="Times New Roman" w:cs="Times New Roman"/>
          <w:sz w:val="28"/>
          <w:szCs w:val="28"/>
        </w:rPr>
        <w:t xml:space="preserve"> Графические линии (А3, </w:t>
      </w:r>
      <w:r>
        <w:rPr>
          <w:rFonts w:ascii="Times New Roman" w:hAnsi="Times New Roman" w:cs="Times New Roman"/>
          <w:sz w:val="28"/>
          <w:szCs w:val="28"/>
        </w:rPr>
        <w:t>карандашная</w:t>
      </w:r>
      <w:r w:rsidRPr="00AF27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277C">
        <w:rPr>
          <w:rFonts w:ascii="Times New Roman" w:hAnsi="Times New Roman" w:cs="Times New Roman"/>
          <w:sz w:val="28"/>
          <w:szCs w:val="28"/>
        </w:rPr>
        <w:t>графика)</w:t>
      </w:r>
    </w:p>
    <w:p w14:paraId="33D288E4" w14:textId="77777777" w:rsidR="00AF277C" w:rsidRDefault="00AF277C" w:rsidP="00AF277C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277C">
        <w:rPr>
          <w:rFonts w:ascii="Times New Roman" w:hAnsi="Times New Roman" w:cs="Times New Roman"/>
          <w:sz w:val="28"/>
          <w:szCs w:val="28"/>
        </w:rPr>
        <w:t xml:space="preserve">Занятие №3 Вписанные многоугольники (А3, </w:t>
      </w:r>
      <w:r>
        <w:rPr>
          <w:rFonts w:ascii="Times New Roman" w:hAnsi="Times New Roman" w:cs="Times New Roman"/>
          <w:sz w:val="28"/>
          <w:szCs w:val="28"/>
        </w:rPr>
        <w:t>карандашная</w:t>
      </w:r>
      <w:r w:rsidRPr="00AF27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277C">
        <w:rPr>
          <w:rFonts w:ascii="Times New Roman" w:hAnsi="Times New Roman" w:cs="Times New Roman"/>
          <w:sz w:val="28"/>
          <w:szCs w:val="28"/>
        </w:rPr>
        <w:t>графика)</w:t>
      </w:r>
    </w:p>
    <w:p w14:paraId="2EDA5DD5" w14:textId="77777777" w:rsidR="007A65F5" w:rsidRDefault="007A65F5" w:rsidP="00AF277C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A4E8767" w14:textId="77777777" w:rsidR="00631266" w:rsidRPr="007A65F5" w:rsidRDefault="00AF277C" w:rsidP="00AF277C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277C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7A65F5">
        <w:rPr>
          <w:rFonts w:ascii="Times New Roman" w:hAnsi="Times New Roman" w:cs="Times New Roman"/>
          <w:b/>
          <w:sz w:val="28"/>
          <w:szCs w:val="28"/>
          <w:lang w:eastAsia="ru-RU"/>
        </w:rPr>
        <w:t>«Построение объёмной композиции с развитием метроритмических рядов».</w:t>
      </w:r>
    </w:p>
    <w:p w14:paraId="01AD37CA" w14:textId="77777777" w:rsidR="007A65F5" w:rsidRPr="00BA5CF5" w:rsidRDefault="00AF277C" w:rsidP="00631266">
      <w:pPr>
        <w:spacing w:after="100" w:afterAutospacing="1" w:line="360" w:lineRule="auto"/>
        <w:ind w:firstLine="567"/>
        <w:contextualSpacing/>
      </w:pPr>
      <w:r w:rsidRPr="007A65F5">
        <w:rPr>
          <w:sz w:val="28"/>
          <w:szCs w:val="28"/>
        </w:rPr>
        <w:t>Занятие №4 Тест. Ритмические ряды. (Макет + подмакетник А3)</w:t>
      </w:r>
    </w:p>
    <w:p w14:paraId="6D41EACA" w14:textId="77777777" w:rsidR="00AF277C" w:rsidRPr="0027556E" w:rsidRDefault="00AF277C" w:rsidP="00631266">
      <w:pPr>
        <w:spacing w:before="100" w:beforeAutospacing="1" w:after="100" w:afterAutospacing="1" w:line="360" w:lineRule="auto"/>
        <w:ind w:firstLine="567"/>
        <w:contextualSpacing/>
        <w:rPr>
          <w:sz w:val="28"/>
          <w:szCs w:val="28"/>
        </w:rPr>
      </w:pPr>
      <w:r w:rsidRPr="0027556E">
        <w:rPr>
          <w:sz w:val="28"/>
          <w:szCs w:val="28"/>
        </w:rPr>
        <w:t>Занятие №5. Организация фрагмента застройки. Перекресток или площадь. (А3, графика)</w:t>
      </w:r>
    </w:p>
    <w:p w14:paraId="14D9403F" w14:textId="77777777" w:rsidR="0027556E" w:rsidRPr="0027556E" w:rsidRDefault="0027556E" w:rsidP="0027556E">
      <w:pPr>
        <w:spacing w:line="360" w:lineRule="auto"/>
        <w:ind w:firstLine="567"/>
        <w:rPr>
          <w:b/>
          <w:sz w:val="28"/>
          <w:szCs w:val="28"/>
        </w:rPr>
      </w:pPr>
      <w:r w:rsidRPr="0027556E">
        <w:rPr>
          <w:b/>
          <w:sz w:val="28"/>
          <w:szCs w:val="28"/>
        </w:rPr>
        <w:lastRenderedPageBreak/>
        <w:t>Тема: «Построение объёмной композиции»</w:t>
      </w:r>
    </w:p>
    <w:p w14:paraId="6D827AD7" w14:textId="77777777" w:rsidR="0027556E" w:rsidRPr="0027556E" w:rsidRDefault="0027556E" w:rsidP="0027556E">
      <w:pPr>
        <w:spacing w:line="360" w:lineRule="auto"/>
        <w:ind w:firstLine="567"/>
        <w:rPr>
          <w:sz w:val="28"/>
          <w:szCs w:val="28"/>
        </w:rPr>
      </w:pPr>
      <w:r w:rsidRPr="0027556E">
        <w:rPr>
          <w:sz w:val="28"/>
          <w:szCs w:val="28"/>
        </w:rPr>
        <w:t>Занятие №</w:t>
      </w:r>
      <w:r w:rsidR="00C33161">
        <w:rPr>
          <w:sz w:val="28"/>
          <w:szCs w:val="28"/>
        </w:rPr>
        <w:t>6</w:t>
      </w:r>
      <w:r w:rsidRPr="0027556E">
        <w:rPr>
          <w:sz w:val="28"/>
          <w:szCs w:val="28"/>
        </w:rPr>
        <w:t>. Объемная композиция (А3, графика)</w:t>
      </w:r>
    </w:p>
    <w:p w14:paraId="41AF6EA9" w14:textId="77777777" w:rsidR="0027556E" w:rsidRPr="0027556E" w:rsidRDefault="0027556E" w:rsidP="0027556E">
      <w:pPr>
        <w:spacing w:before="100" w:beforeAutospacing="1" w:after="100" w:afterAutospacing="1" w:line="360" w:lineRule="auto"/>
        <w:contextualSpacing/>
        <w:rPr>
          <w:b/>
          <w:sz w:val="28"/>
          <w:szCs w:val="28"/>
        </w:rPr>
      </w:pPr>
    </w:p>
    <w:p w14:paraId="02351A3F" w14:textId="77777777" w:rsidR="0027556E" w:rsidRPr="0027556E" w:rsidRDefault="0027556E" w:rsidP="0027556E">
      <w:pPr>
        <w:spacing w:line="360" w:lineRule="auto"/>
        <w:ind w:firstLine="567"/>
        <w:contextualSpacing/>
        <w:rPr>
          <w:b/>
          <w:sz w:val="28"/>
          <w:szCs w:val="28"/>
        </w:rPr>
      </w:pPr>
      <w:r w:rsidRPr="0027556E">
        <w:rPr>
          <w:b/>
          <w:sz w:val="28"/>
          <w:szCs w:val="28"/>
        </w:rPr>
        <w:t>Тема: «Построения объёмно-пространственной композиции»</w:t>
      </w:r>
    </w:p>
    <w:p w14:paraId="4A3C95FD" w14:textId="77777777" w:rsidR="007A65F5" w:rsidRPr="0027556E" w:rsidRDefault="007A65F5" w:rsidP="0027556E">
      <w:pPr>
        <w:spacing w:line="360" w:lineRule="auto"/>
        <w:ind w:firstLine="567"/>
        <w:contextualSpacing/>
        <w:rPr>
          <w:sz w:val="28"/>
          <w:szCs w:val="28"/>
        </w:rPr>
      </w:pPr>
      <w:r w:rsidRPr="0027556E">
        <w:rPr>
          <w:sz w:val="28"/>
          <w:szCs w:val="28"/>
        </w:rPr>
        <w:t>Занятие №</w:t>
      </w:r>
      <w:r w:rsidR="00C33161">
        <w:rPr>
          <w:sz w:val="28"/>
          <w:szCs w:val="28"/>
        </w:rPr>
        <w:t>7</w:t>
      </w:r>
      <w:r w:rsidRPr="0027556E">
        <w:rPr>
          <w:sz w:val="28"/>
          <w:szCs w:val="28"/>
        </w:rPr>
        <w:t>. Задание на масштаб (макет, подмакетник 30х30)</w:t>
      </w:r>
    </w:p>
    <w:p w14:paraId="1152E01C" w14:textId="77777777" w:rsidR="007A65F5" w:rsidRPr="0027556E" w:rsidRDefault="007A65F5" w:rsidP="0027556E">
      <w:pPr>
        <w:spacing w:line="360" w:lineRule="auto"/>
        <w:ind w:firstLine="567"/>
        <w:rPr>
          <w:sz w:val="28"/>
          <w:szCs w:val="28"/>
        </w:rPr>
      </w:pPr>
      <w:r w:rsidRPr="0027556E">
        <w:rPr>
          <w:sz w:val="28"/>
          <w:szCs w:val="28"/>
        </w:rPr>
        <w:t>Занятие №</w:t>
      </w:r>
      <w:r w:rsidR="00C33161">
        <w:rPr>
          <w:sz w:val="28"/>
          <w:szCs w:val="28"/>
        </w:rPr>
        <w:t>8</w:t>
      </w:r>
      <w:r w:rsidRPr="0027556E">
        <w:rPr>
          <w:sz w:val="28"/>
          <w:szCs w:val="28"/>
        </w:rPr>
        <w:t>. «Башня» (макет, подмакетник 30х30)</w:t>
      </w:r>
    </w:p>
    <w:p w14:paraId="336C4A72" w14:textId="77777777" w:rsidR="0027556E" w:rsidRPr="00BA5CF5" w:rsidRDefault="0027556E" w:rsidP="007A65F5"/>
    <w:p w14:paraId="5C70BAB3" w14:textId="77777777" w:rsidR="00CD3AD5" w:rsidRPr="00960D58" w:rsidRDefault="00CD3AD5" w:rsidP="004E3D4B">
      <w:pPr>
        <w:suppressAutoHyphens/>
        <w:spacing w:before="240" w:line="360" w:lineRule="auto"/>
        <w:ind w:right="-1" w:firstLine="709"/>
        <w:jc w:val="both"/>
        <w:rPr>
          <w:b/>
          <w:sz w:val="28"/>
          <w:szCs w:val="28"/>
        </w:rPr>
      </w:pPr>
      <w:r w:rsidRPr="00960D58">
        <w:rPr>
          <w:b/>
          <w:sz w:val="28"/>
          <w:szCs w:val="28"/>
        </w:rPr>
        <w:t>3 Методические указания по самостоятельной работе</w:t>
      </w:r>
    </w:p>
    <w:p w14:paraId="6BB74336" w14:textId="77777777" w:rsidR="00370145" w:rsidRPr="00960D58" w:rsidRDefault="00370145" w:rsidP="004F53F4">
      <w:pPr>
        <w:suppressAutoHyphens/>
        <w:spacing w:line="360" w:lineRule="auto"/>
        <w:ind w:right="-1" w:firstLine="709"/>
        <w:jc w:val="both"/>
        <w:rPr>
          <w:b/>
          <w:i/>
          <w:sz w:val="28"/>
          <w:szCs w:val="28"/>
        </w:rPr>
      </w:pPr>
    </w:p>
    <w:p w14:paraId="709A54D1" w14:textId="77777777" w:rsidR="00CD3AD5" w:rsidRPr="00960D58" w:rsidRDefault="00CD3AD5" w:rsidP="00884777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960D58">
        <w:rPr>
          <w:sz w:val="28"/>
          <w:szCs w:val="28"/>
        </w:rPr>
        <w:t xml:space="preserve">Самостоятельная работа относится к числу основных и стабильных видов  учебно-познавательной деятельности студентов. Главная ее цель – расширить и углубить знания, умения студентов. Этот вид учебной деятельности должен опираться на самодеятельность, сознательность, активность и инициативу студентов. </w:t>
      </w:r>
    </w:p>
    <w:p w14:paraId="6BB4CCD6" w14:textId="77777777" w:rsidR="00A07BCB" w:rsidRPr="00960D58" w:rsidRDefault="00A07BCB" w:rsidP="004F53F4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960D58">
        <w:rPr>
          <w:sz w:val="28"/>
          <w:szCs w:val="28"/>
        </w:rPr>
        <w:t xml:space="preserve">Самостоятельная работа студентов по программе учебной дисциплины включает: </w:t>
      </w:r>
    </w:p>
    <w:p w14:paraId="122311C6" w14:textId="77777777" w:rsidR="00A07BCB" w:rsidRPr="00960D58" w:rsidRDefault="00A07BCB" w:rsidP="004F53F4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960D58">
        <w:rPr>
          <w:sz w:val="28"/>
          <w:szCs w:val="28"/>
        </w:rPr>
        <w:t>-  работу с основной и рекомендуемой литературой;</w:t>
      </w:r>
    </w:p>
    <w:p w14:paraId="666D9F49" w14:textId="77777777" w:rsidR="00A07BCB" w:rsidRPr="00960D58" w:rsidRDefault="00A07BCB" w:rsidP="004F53F4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960D58">
        <w:rPr>
          <w:sz w:val="28"/>
          <w:szCs w:val="28"/>
        </w:rPr>
        <w:t>- работу с материалами периодических изданий;</w:t>
      </w:r>
    </w:p>
    <w:p w14:paraId="1684A2DE" w14:textId="77777777" w:rsidR="00A07BCB" w:rsidRPr="00960D58" w:rsidRDefault="00A07BCB" w:rsidP="004F53F4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960D58">
        <w:rPr>
          <w:sz w:val="28"/>
          <w:szCs w:val="28"/>
        </w:rPr>
        <w:t>- использование интернет - ресурсов, в т. ч. образовательных он-лайн  курсов по дисциплине (указаны в рабочей программе);</w:t>
      </w:r>
    </w:p>
    <w:p w14:paraId="7968CEF9" w14:textId="77777777" w:rsidR="00A07BCB" w:rsidRPr="00960D58" w:rsidRDefault="00A07BCB" w:rsidP="004F53F4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960D58">
        <w:rPr>
          <w:sz w:val="28"/>
          <w:szCs w:val="28"/>
        </w:rPr>
        <w:t>- выполнение практических заданий и решение научно-исследовательских  задач по дисциплине.</w:t>
      </w:r>
    </w:p>
    <w:p w14:paraId="44D92CBB" w14:textId="77777777" w:rsidR="00A07BCB" w:rsidRPr="00960D58" w:rsidRDefault="00370145" w:rsidP="004F53F4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960D58">
        <w:rPr>
          <w:sz w:val="28"/>
          <w:szCs w:val="28"/>
        </w:rPr>
        <w:t>Кроме того с</w:t>
      </w:r>
      <w:r w:rsidR="00A07BCB" w:rsidRPr="00960D58">
        <w:rPr>
          <w:sz w:val="28"/>
          <w:szCs w:val="28"/>
        </w:rPr>
        <w:t xml:space="preserve">амостоятельная работа по предмету </w:t>
      </w:r>
      <w:r w:rsidR="00CE3BC0" w:rsidRPr="00960D58">
        <w:rPr>
          <w:sz w:val="28"/>
          <w:szCs w:val="28"/>
        </w:rPr>
        <w:t>включает</w:t>
      </w:r>
      <w:r w:rsidR="00A07BCB" w:rsidRPr="00960D58">
        <w:rPr>
          <w:sz w:val="28"/>
          <w:szCs w:val="28"/>
        </w:rPr>
        <w:t xml:space="preserve"> выполнен</w:t>
      </w:r>
      <w:r w:rsidRPr="00960D58">
        <w:rPr>
          <w:sz w:val="28"/>
          <w:szCs w:val="28"/>
        </w:rPr>
        <w:t>ие</w:t>
      </w:r>
      <w:r w:rsidR="00A07BCB" w:rsidRPr="00960D58">
        <w:rPr>
          <w:sz w:val="28"/>
          <w:szCs w:val="28"/>
        </w:rPr>
        <w:t xml:space="preserve"> </w:t>
      </w:r>
      <w:r w:rsidR="004651D2" w:rsidRPr="00960D58">
        <w:rPr>
          <w:sz w:val="28"/>
          <w:szCs w:val="28"/>
        </w:rPr>
        <w:t>индивидуальн</w:t>
      </w:r>
      <w:r w:rsidR="00B57B31" w:rsidRPr="00960D58">
        <w:rPr>
          <w:sz w:val="28"/>
          <w:szCs w:val="28"/>
        </w:rPr>
        <w:t>ого творческого задания</w:t>
      </w:r>
      <w:r w:rsidR="004651D2" w:rsidRPr="00960D58">
        <w:rPr>
          <w:sz w:val="28"/>
          <w:szCs w:val="28"/>
        </w:rPr>
        <w:t xml:space="preserve"> (ИТЗ</w:t>
      </w:r>
      <w:r w:rsidR="00A07BCB" w:rsidRPr="00960D58">
        <w:rPr>
          <w:sz w:val="28"/>
          <w:szCs w:val="28"/>
        </w:rPr>
        <w:t xml:space="preserve">), </w:t>
      </w:r>
      <w:r w:rsidR="00CE3BC0" w:rsidRPr="00960D58">
        <w:rPr>
          <w:sz w:val="28"/>
          <w:szCs w:val="28"/>
        </w:rPr>
        <w:t>самоподготовку</w:t>
      </w:r>
      <w:r w:rsidR="00A07BCB" w:rsidRPr="00960D58">
        <w:rPr>
          <w:sz w:val="28"/>
          <w:szCs w:val="28"/>
        </w:rPr>
        <w:t xml:space="preserve"> (проработка и повторение лекционного материала и материала учебников и учебных пособий; подготовки к практическим занятиям; подготовки к рубежному контролю и т.п.).</w:t>
      </w:r>
    </w:p>
    <w:p w14:paraId="5A95C897" w14:textId="77777777" w:rsidR="00CD3AD5" w:rsidRDefault="00CD3AD5" w:rsidP="004F53F4">
      <w:pPr>
        <w:suppressAutoHyphens/>
        <w:spacing w:line="360" w:lineRule="auto"/>
        <w:ind w:right="-1" w:firstLine="709"/>
        <w:jc w:val="both"/>
        <w:rPr>
          <w:color w:val="FF0000"/>
          <w:sz w:val="28"/>
          <w:szCs w:val="28"/>
        </w:rPr>
      </w:pPr>
    </w:p>
    <w:p w14:paraId="3F3D2DB6" w14:textId="77777777" w:rsidR="00E5272B" w:rsidRPr="00A956C6" w:rsidRDefault="00E5272B" w:rsidP="004F53F4">
      <w:pPr>
        <w:suppressAutoHyphens/>
        <w:spacing w:line="360" w:lineRule="auto"/>
        <w:ind w:right="-1" w:firstLine="709"/>
        <w:jc w:val="both"/>
        <w:rPr>
          <w:color w:val="FF0000"/>
          <w:sz w:val="28"/>
          <w:szCs w:val="28"/>
        </w:rPr>
      </w:pPr>
    </w:p>
    <w:p w14:paraId="290F6554" w14:textId="77777777" w:rsidR="00A070BC" w:rsidRPr="00960D58" w:rsidRDefault="00242B63" w:rsidP="004F53F4">
      <w:pPr>
        <w:suppressAutoHyphens/>
        <w:spacing w:line="360" w:lineRule="auto"/>
        <w:ind w:right="-1" w:firstLine="709"/>
        <w:jc w:val="both"/>
        <w:rPr>
          <w:b/>
          <w:spacing w:val="7"/>
          <w:sz w:val="28"/>
          <w:szCs w:val="28"/>
        </w:rPr>
      </w:pPr>
      <w:r w:rsidRPr="00960D58">
        <w:rPr>
          <w:b/>
          <w:spacing w:val="7"/>
          <w:sz w:val="28"/>
          <w:szCs w:val="28"/>
        </w:rPr>
        <w:lastRenderedPageBreak/>
        <w:t>3</w:t>
      </w:r>
      <w:r w:rsidR="00CD3AD5" w:rsidRPr="00960D58">
        <w:rPr>
          <w:b/>
          <w:spacing w:val="7"/>
          <w:sz w:val="28"/>
          <w:szCs w:val="28"/>
        </w:rPr>
        <w:t>.1</w:t>
      </w:r>
      <w:r w:rsidRPr="00960D58">
        <w:rPr>
          <w:b/>
          <w:spacing w:val="7"/>
          <w:sz w:val="28"/>
          <w:szCs w:val="28"/>
        </w:rPr>
        <w:t xml:space="preserve"> Методические указания по выполнению </w:t>
      </w:r>
      <w:r w:rsidR="003E0723" w:rsidRPr="00960D58">
        <w:rPr>
          <w:b/>
          <w:spacing w:val="7"/>
          <w:sz w:val="28"/>
          <w:szCs w:val="28"/>
        </w:rPr>
        <w:t>индивидуального творческого</w:t>
      </w:r>
      <w:r w:rsidR="008037A4" w:rsidRPr="00960D58">
        <w:rPr>
          <w:b/>
          <w:spacing w:val="7"/>
          <w:sz w:val="28"/>
          <w:szCs w:val="28"/>
        </w:rPr>
        <w:t xml:space="preserve"> з</w:t>
      </w:r>
      <w:r w:rsidRPr="00960D58">
        <w:rPr>
          <w:b/>
          <w:spacing w:val="7"/>
          <w:sz w:val="28"/>
          <w:szCs w:val="28"/>
        </w:rPr>
        <w:t>адания</w:t>
      </w:r>
    </w:p>
    <w:p w14:paraId="4EAF028F" w14:textId="77777777" w:rsidR="00D3701C" w:rsidRPr="005A1B54" w:rsidRDefault="00D3701C" w:rsidP="00D3701C">
      <w:pPr>
        <w:suppressAutoHyphens/>
        <w:spacing w:before="240" w:line="360" w:lineRule="auto"/>
        <w:ind w:right="-284" w:firstLine="709"/>
        <w:jc w:val="both"/>
        <w:rPr>
          <w:sz w:val="28"/>
          <w:szCs w:val="28"/>
        </w:rPr>
      </w:pPr>
      <w:r w:rsidRPr="00D3701C">
        <w:rPr>
          <w:spacing w:val="7"/>
          <w:sz w:val="28"/>
          <w:szCs w:val="28"/>
        </w:rPr>
        <w:t>Индивидуа</w:t>
      </w:r>
      <w:r>
        <w:rPr>
          <w:spacing w:val="7"/>
          <w:sz w:val="28"/>
          <w:szCs w:val="28"/>
        </w:rPr>
        <w:t>л</w:t>
      </w:r>
      <w:r w:rsidRPr="00D3701C">
        <w:rPr>
          <w:spacing w:val="7"/>
          <w:sz w:val="28"/>
          <w:szCs w:val="28"/>
        </w:rPr>
        <w:t>ьная</w:t>
      </w:r>
      <w:r>
        <w:rPr>
          <w:spacing w:val="7"/>
          <w:sz w:val="28"/>
          <w:szCs w:val="28"/>
        </w:rPr>
        <w:t xml:space="preserve"> творческая работа студента в каждом семестре состоит из выполнения индивидуального творческого задания и курсового проекта. </w:t>
      </w:r>
      <w:r w:rsidRPr="000654BA">
        <w:rPr>
          <w:color w:val="000000"/>
          <w:spacing w:val="7"/>
          <w:sz w:val="28"/>
          <w:szCs w:val="28"/>
        </w:rPr>
        <w:t xml:space="preserve">Индивидуальное творческое задание </w:t>
      </w:r>
      <w:r>
        <w:rPr>
          <w:color w:val="000000"/>
          <w:spacing w:val="7"/>
          <w:sz w:val="28"/>
          <w:szCs w:val="28"/>
        </w:rPr>
        <w:t>закрепляет теоретические и практические  знания,</w:t>
      </w:r>
      <w:r w:rsidRPr="006F511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полученные в ходе изучения дисциплины. </w:t>
      </w:r>
    </w:p>
    <w:p w14:paraId="2B0206E3" w14:textId="77777777" w:rsidR="00D3701C" w:rsidRDefault="00D3701C" w:rsidP="00D3701C">
      <w:pPr>
        <w:suppressAutoHyphens/>
        <w:spacing w:line="360" w:lineRule="auto"/>
        <w:ind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sz w:val="28"/>
          <w:szCs w:val="28"/>
        </w:rPr>
        <w:t>Выполняется индивидуальное творческое задание на основе проработки конспектов лекций, учебников и учебных пособий.</w:t>
      </w:r>
      <w:r>
        <w:rPr>
          <w:color w:val="000000"/>
          <w:spacing w:val="7"/>
          <w:sz w:val="28"/>
          <w:szCs w:val="28"/>
        </w:rPr>
        <w:t xml:space="preserve"> </w:t>
      </w:r>
    </w:p>
    <w:p w14:paraId="07CEEB44" w14:textId="77777777" w:rsidR="007E0902" w:rsidRPr="00D3701C" w:rsidRDefault="00D3701C" w:rsidP="00D3701C">
      <w:pPr>
        <w:suppressAutoHyphens/>
        <w:spacing w:before="240" w:line="360" w:lineRule="auto"/>
        <w:ind w:right="-284" w:firstLine="709"/>
        <w:jc w:val="both"/>
        <w:rPr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Первый семестр:</w:t>
      </w:r>
      <w:r>
        <w:rPr>
          <w:spacing w:val="7"/>
          <w:sz w:val="28"/>
          <w:szCs w:val="28"/>
        </w:rPr>
        <w:t xml:space="preserve"> </w:t>
      </w:r>
      <w:r w:rsidRPr="00D3701C">
        <w:rPr>
          <w:spacing w:val="7"/>
          <w:sz w:val="28"/>
          <w:szCs w:val="28"/>
        </w:rPr>
        <w:t xml:space="preserve"> </w:t>
      </w:r>
    </w:p>
    <w:p w14:paraId="2824370B" w14:textId="77777777" w:rsidR="005A3755" w:rsidRPr="00D3701C" w:rsidRDefault="00D3701C" w:rsidP="00D3701C">
      <w:pPr>
        <w:spacing w:before="240" w:line="360" w:lineRule="auto"/>
        <w:ind w:firstLine="709"/>
        <w:jc w:val="both"/>
        <w:rPr>
          <w:b/>
          <w:i/>
          <w:sz w:val="28"/>
          <w:szCs w:val="28"/>
        </w:rPr>
      </w:pPr>
      <w:r w:rsidRPr="00D3701C">
        <w:rPr>
          <w:b/>
          <w:i/>
          <w:sz w:val="28"/>
          <w:szCs w:val="28"/>
        </w:rPr>
        <w:t xml:space="preserve">ИТЗ №1 </w:t>
      </w:r>
      <w:r w:rsidR="005A3755" w:rsidRPr="00D3701C">
        <w:rPr>
          <w:b/>
          <w:i/>
          <w:sz w:val="28"/>
          <w:szCs w:val="28"/>
        </w:rPr>
        <w:t>Тема: «Направление движения»</w:t>
      </w:r>
    </w:p>
    <w:p w14:paraId="10606256" w14:textId="77777777" w:rsidR="005A3755" w:rsidRPr="00D3701C" w:rsidRDefault="005A3755" w:rsidP="00D3701C">
      <w:pPr>
        <w:spacing w:line="360" w:lineRule="auto"/>
        <w:ind w:firstLine="709"/>
        <w:jc w:val="both"/>
        <w:rPr>
          <w:sz w:val="28"/>
          <w:szCs w:val="28"/>
        </w:rPr>
      </w:pPr>
      <w:r w:rsidRPr="00D3701C">
        <w:rPr>
          <w:sz w:val="28"/>
          <w:szCs w:val="28"/>
        </w:rPr>
        <w:t>Задание помогает сформировать у студента представление о принципе пропорционирования в архитектуре, основанного на модуле и модульной системе. Основное условие – создать усложненную глубинную композицию с выявленной основной осью, второстепенными осями и логическим завершением этих осей.</w:t>
      </w:r>
    </w:p>
    <w:p w14:paraId="5CA93FB4" w14:textId="77777777" w:rsidR="005A3755" w:rsidRPr="00D3701C" w:rsidRDefault="005A3755" w:rsidP="00D3701C">
      <w:pPr>
        <w:spacing w:line="360" w:lineRule="auto"/>
        <w:ind w:firstLine="709"/>
        <w:jc w:val="both"/>
        <w:rPr>
          <w:sz w:val="28"/>
          <w:szCs w:val="28"/>
        </w:rPr>
      </w:pPr>
      <w:r w:rsidRPr="00D3701C">
        <w:rPr>
          <w:sz w:val="28"/>
          <w:szCs w:val="28"/>
        </w:rPr>
        <w:t>Выполняется задание в макетно-графической технике на подмакетнике формата А3. Чертёж выполняется на формате А3 в карандашной графике.</w:t>
      </w:r>
    </w:p>
    <w:p w14:paraId="63FDBAA6" w14:textId="77777777" w:rsidR="00EB0F92" w:rsidRPr="00960D58" w:rsidRDefault="00960D58" w:rsidP="00D3701C">
      <w:pPr>
        <w:autoSpaceDE w:val="0"/>
        <w:autoSpaceDN w:val="0"/>
        <w:adjustRightInd w:val="0"/>
        <w:spacing w:before="240" w:line="360" w:lineRule="auto"/>
        <w:ind w:firstLine="709"/>
        <w:jc w:val="both"/>
        <w:rPr>
          <w:sz w:val="28"/>
          <w:szCs w:val="28"/>
        </w:rPr>
      </w:pPr>
      <w:r w:rsidRPr="00EB0F92">
        <w:rPr>
          <w:b/>
          <w:bCs/>
          <w:i/>
          <w:sz w:val="28"/>
          <w:szCs w:val="28"/>
        </w:rPr>
        <w:t xml:space="preserve">Курсовой проект №1 </w:t>
      </w:r>
      <w:r w:rsidRPr="00EB0F92">
        <w:rPr>
          <w:b/>
          <w:i/>
          <w:sz w:val="28"/>
          <w:szCs w:val="28"/>
        </w:rPr>
        <w:t>«Построение фронтальной композиции в макетно-графической технике».</w:t>
      </w:r>
    </w:p>
    <w:p w14:paraId="17EE5F7A" w14:textId="77777777" w:rsidR="00960D58" w:rsidRPr="00960D58" w:rsidRDefault="00960D58" w:rsidP="00960D5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0D58">
        <w:rPr>
          <w:sz w:val="28"/>
          <w:szCs w:val="28"/>
        </w:rPr>
        <w:t>Изучение композиционного построения выбранного художественного произведения с дальнейшей разработкой композиции в объеме. Макетно-графическая техника на планшете 55х75 см, (рельефный макет, отмывка, тушь, применение цвета).</w:t>
      </w:r>
    </w:p>
    <w:p w14:paraId="2ED197C0" w14:textId="77777777" w:rsidR="00D3701C" w:rsidRPr="00D3701C" w:rsidRDefault="00D3701C" w:rsidP="00D3701C">
      <w:pPr>
        <w:spacing w:before="240" w:line="360" w:lineRule="auto"/>
        <w:ind w:firstLine="709"/>
        <w:jc w:val="both"/>
        <w:rPr>
          <w:sz w:val="28"/>
          <w:szCs w:val="28"/>
        </w:rPr>
      </w:pPr>
      <w:r w:rsidRPr="00D3701C">
        <w:rPr>
          <w:sz w:val="28"/>
          <w:szCs w:val="28"/>
        </w:rPr>
        <w:t>Второй семестр:</w:t>
      </w:r>
    </w:p>
    <w:p w14:paraId="39B75EB7" w14:textId="77777777" w:rsidR="00D3701C" w:rsidRPr="00D3701C" w:rsidRDefault="00D3701C" w:rsidP="00D3701C">
      <w:pPr>
        <w:spacing w:before="240" w:line="360" w:lineRule="auto"/>
        <w:ind w:firstLine="709"/>
        <w:jc w:val="both"/>
        <w:rPr>
          <w:b/>
          <w:i/>
          <w:sz w:val="28"/>
          <w:szCs w:val="28"/>
        </w:rPr>
      </w:pPr>
      <w:r w:rsidRPr="00D3701C">
        <w:rPr>
          <w:b/>
          <w:i/>
          <w:sz w:val="28"/>
          <w:szCs w:val="28"/>
        </w:rPr>
        <w:t>ИТЗ №2 Тема: «Придорожное сооружение»</w:t>
      </w:r>
    </w:p>
    <w:p w14:paraId="4AB974A3" w14:textId="77777777" w:rsidR="00D3701C" w:rsidRPr="00D3701C" w:rsidRDefault="00D3701C" w:rsidP="00D3701C">
      <w:pPr>
        <w:spacing w:line="360" w:lineRule="auto"/>
        <w:ind w:firstLine="709"/>
        <w:jc w:val="both"/>
        <w:rPr>
          <w:sz w:val="28"/>
          <w:szCs w:val="28"/>
        </w:rPr>
      </w:pPr>
      <w:r w:rsidRPr="00D3701C">
        <w:rPr>
          <w:sz w:val="28"/>
          <w:szCs w:val="28"/>
        </w:rPr>
        <w:t xml:space="preserve">Задание помогает сформировать у студента представление о ритме в архитектуре, как об одном из основных свойств динамичной композиции. </w:t>
      </w:r>
      <w:r w:rsidRPr="00D3701C">
        <w:rPr>
          <w:sz w:val="28"/>
          <w:szCs w:val="28"/>
        </w:rPr>
        <w:lastRenderedPageBreak/>
        <w:t>Основное условие – создать фронтальную композицию  с развитием метроритмических рядов как в объеме, так и на фасадах.</w:t>
      </w:r>
    </w:p>
    <w:p w14:paraId="47BC691B" w14:textId="77777777" w:rsidR="00D3701C" w:rsidRPr="00D3701C" w:rsidRDefault="00D3701C" w:rsidP="00D3701C">
      <w:pPr>
        <w:spacing w:line="360" w:lineRule="auto"/>
        <w:ind w:firstLine="709"/>
        <w:jc w:val="both"/>
        <w:rPr>
          <w:sz w:val="28"/>
          <w:szCs w:val="28"/>
        </w:rPr>
      </w:pPr>
      <w:r w:rsidRPr="00D3701C">
        <w:rPr>
          <w:sz w:val="28"/>
          <w:szCs w:val="28"/>
        </w:rPr>
        <w:t>Выполняется задание  в макетно-графической технике на подмакетнике формата А3. Чертёж выполняется на формате А3 в карандашной графике.</w:t>
      </w:r>
    </w:p>
    <w:p w14:paraId="22190D1F" w14:textId="77777777" w:rsidR="00EB0F92" w:rsidRPr="00960D58" w:rsidRDefault="00960D58" w:rsidP="00D3701C">
      <w:pPr>
        <w:autoSpaceDE w:val="0"/>
        <w:autoSpaceDN w:val="0"/>
        <w:adjustRightInd w:val="0"/>
        <w:spacing w:before="240" w:line="360" w:lineRule="auto"/>
        <w:ind w:firstLine="709"/>
        <w:jc w:val="both"/>
        <w:rPr>
          <w:sz w:val="28"/>
          <w:szCs w:val="28"/>
        </w:rPr>
      </w:pPr>
      <w:r w:rsidRPr="00EB0F92">
        <w:rPr>
          <w:b/>
          <w:bCs/>
          <w:i/>
          <w:sz w:val="28"/>
          <w:szCs w:val="28"/>
        </w:rPr>
        <w:t xml:space="preserve">Курсовой проект №2 </w:t>
      </w:r>
      <w:r w:rsidRPr="00EB0F92">
        <w:rPr>
          <w:b/>
          <w:i/>
          <w:sz w:val="28"/>
          <w:szCs w:val="28"/>
        </w:rPr>
        <w:t>«Композиционный анализ заданного объекта».</w:t>
      </w:r>
    </w:p>
    <w:p w14:paraId="36192FB6" w14:textId="77777777" w:rsidR="00960D58" w:rsidRPr="00960D58" w:rsidRDefault="00960D58" w:rsidP="00960D58">
      <w:pPr>
        <w:autoSpaceDE w:val="0"/>
        <w:autoSpaceDN w:val="0"/>
        <w:adjustRightInd w:val="0"/>
        <w:spacing w:line="360" w:lineRule="auto"/>
        <w:ind w:firstLine="709"/>
        <w:jc w:val="both"/>
        <w:rPr>
          <w:i/>
          <w:sz w:val="28"/>
          <w:szCs w:val="28"/>
        </w:rPr>
      </w:pPr>
      <w:r w:rsidRPr="00960D58">
        <w:rPr>
          <w:sz w:val="28"/>
          <w:szCs w:val="28"/>
        </w:rPr>
        <w:t>Изучение композиционного построения выбранного архитектурного сооружения. Техника – отмывка, тушь на планшете 55х75 см.</w:t>
      </w:r>
    </w:p>
    <w:p w14:paraId="7F481D99" w14:textId="77777777" w:rsidR="00960D58" w:rsidRPr="004A0CF7" w:rsidRDefault="00960D58" w:rsidP="004F53F4">
      <w:pPr>
        <w:suppressAutoHyphens/>
        <w:spacing w:line="360" w:lineRule="auto"/>
        <w:ind w:right="-1" w:firstLine="709"/>
        <w:jc w:val="both"/>
        <w:rPr>
          <w:b/>
          <w:spacing w:val="7"/>
          <w:sz w:val="28"/>
          <w:szCs w:val="28"/>
        </w:rPr>
      </w:pPr>
    </w:p>
    <w:p w14:paraId="0CA47789" w14:textId="77777777" w:rsidR="00163693" w:rsidRPr="004A0CF7" w:rsidRDefault="008037A4" w:rsidP="00960D58">
      <w:pPr>
        <w:suppressAutoHyphens/>
        <w:spacing w:line="360" w:lineRule="auto"/>
        <w:ind w:right="-1"/>
        <w:jc w:val="both"/>
        <w:rPr>
          <w:rFonts w:eastAsiaTheme="minorHAnsi"/>
          <w:b/>
          <w:spacing w:val="7"/>
          <w:sz w:val="28"/>
          <w:szCs w:val="28"/>
          <w:lang w:eastAsia="en-US"/>
        </w:rPr>
      </w:pPr>
      <w:r w:rsidRPr="004A0CF7">
        <w:rPr>
          <w:spacing w:val="7"/>
          <w:sz w:val="28"/>
          <w:szCs w:val="28"/>
        </w:rPr>
        <w:t xml:space="preserve">       </w:t>
      </w:r>
      <w:r w:rsidR="00163693" w:rsidRPr="004A0CF7">
        <w:rPr>
          <w:rFonts w:eastAsiaTheme="minorHAnsi"/>
          <w:b/>
          <w:spacing w:val="7"/>
          <w:sz w:val="28"/>
          <w:szCs w:val="28"/>
          <w:lang w:eastAsia="en-US"/>
        </w:rPr>
        <w:t>4 Методические указания по промежуточной аттестации по дисциплине</w:t>
      </w:r>
    </w:p>
    <w:p w14:paraId="1C8A8D7A" w14:textId="77777777" w:rsidR="0082041B" w:rsidRPr="004A0CF7" w:rsidRDefault="0082041B" w:rsidP="004F53F4">
      <w:pPr>
        <w:suppressAutoHyphens/>
        <w:spacing w:line="360" w:lineRule="auto"/>
        <w:ind w:right="-1" w:firstLine="709"/>
        <w:jc w:val="both"/>
        <w:rPr>
          <w:b/>
          <w:sz w:val="28"/>
          <w:szCs w:val="28"/>
        </w:rPr>
      </w:pPr>
    </w:p>
    <w:p w14:paraId="0A623879" w14:textId="77777777" w:rsidR="00163693" w:rsidRPr="004A0CF7" w:rsidRDefault="00163693" w:rsidP="004F53F4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4A0CF7">
        <w:rPr>
          <w:sz w:val="28"/>
          <w:szCs w:val="28"/>
        </w:rPr>
        <w:t xml:space="preserve">Рубежный контроль знаний и умений студента проводится с помощью заданий уровня В и С, включающих в себя основные проблемы курса, приведённых в ФОСе. Итоговый контроль предусмотрен в виде </w:t>
      </w:r>
      <w:r w:rsidR="009C184E" w:rsidRPr="004A0CF7">
        <w:rPr>
          <w:sz w:val="28"/>
          <w:szCs w:val="28"/>
        </w:rPr>
        <w:t>экзамена</w:t>
      </w:r>
      <w:r w:rsidRPr="004A0CF7">
        <w:rPr>
          <w:sz w:val="28"/>
          <w:szCs w:val="28"/>
        </w:rPr>
        <w:t xml:space="preserve"> </w:t>
      </w:r>
      <w:r w:rsidR="0046772F" w:rsidRPr="004A0CF7">
        <w:rPr>
          <w:sz w:val="28"/>
          <w:szCs w:val="28"/>
        </w:rPr>
        <w:t xml:space="preserve">или зачета </w:t>
      </w:r>
      <w:r w:rsidRPr="004A0CF7">
        <w:rPr>
          <w:sz w:val="28"/>
          <w:szCs w:val="28"/>
        </w:rPr>
        <w:t>в конце семестра.</w:t>
      </w:r>
    </w:p>
    <w:p w14:paraId="751D2171" w14:textId="77777777" w:rsidR="00163693" w:rsidRPr="004A0CF7" w:rsidRDefault="00163693" w:rsidP="004F53F4">
      <w:pPr>
        <w:spacing w:line="360" w:lineRule="auto"/>
        <w:ind w:right="-1" w:firstLine="709"/>
        <w:jc w:val="both"/>
        <w:rPr>
          <w:sz w:val="28"/>
          <w:szCs w:val="28"/>
        </w:rPr>
      </w:pPr>
      <w:r w:rsidRPr="004A0CF7">
        <w:rPr>
          <w:sz w:val="28"/>
          <w:szCs w:val="28"/>
        </w:rPr>
        <w:t xml:space="preserve">Литература для подготовки к </w:t>
      </w:r>
      <w:r w:rsidR="009C184E" w:rsidRPr="004A0CF7">
        <w:rPr>
          <w:sz w:val="28"/>
          <w:szCs w:val="28"/>
        </w:rPr>
        <w:t>экзамену</w:t>
      </w:r>
      <w:r w:rsidRPr="004A0CF7">
        <w:rPr>
          <w:sz w:val="28"/>
          <w:szCs w:val="28"/>
        </w:rPr>
        <w:t xml:space="preserve"> </w:t>
      </w:r>
      <w:r w:rsidR="0046772F" w:rsidRPr="004A0CF7">
        <w:rPr>
          <w:sz w:val="28"/>
          <w:szCs w:val="28"/>
        </w:rPr>
        <w:t xml:space="preserve">или зачету </w:t>
      </w:r>
      <w:r w:rsidRPr="004A0CF7">
        <w:rPr>
          <w:sz w:val="28"/>
          <w:szCs w:val="28"/>
        </w:rPr>
        <w:t>рекомендуется преподавателем либо указана в рабочей программе дисци</w:t>
      </w:r>
      <w:r w:rsidR="0046772F" w:rsidRPr="004A0CF7">
        <w:rPr>
          <w:sz w:val="28"/>
          <w:szCs w:val="28"/>
        </w:rPr>
        <w:t>п</w:t>
      </w:r>
      <w:r w:rsidRPr="004A0CF7">
        <w:rPr>
          <w:sz w:val="28"/>
          <w:szCs w:val="28"/>
        </w:rPr>
        <w:t>лины. Для полноты учебной информации и ее сравнения лучше использовать не менее двух учебников</w:t>
      </w:r>
      <w:r w:rsidR="0046772F" w:rsidRPr="004A0CF7">
        <w:rPr>
          <w:sz w:val="28"/>
          <w:szCs w:val="28"/>
        </w:rPr>
        <w:t>, обязательно использовать СП «Градостроительство»</w:t>
      </w:r>
      <w:r w:rsidRPr="004A0CF7">
        <w:rPr>
          <w:sz w:val="28"/>
          <w:szCs w:val="28"/>
        </w:rPr>
        <w:t xml:space="preserve">. </w:t>
      </w:r>
    </w:p>
    <w:p w14:paraId="7998E1AF" w14:textId="77777777" w:rsidR="007D4F80" w:rsidRPr="00782795" w:rsidRDefault="007D4F80" w:rsidP="00782795">
      <w:pPr>
        <w:spacing w:before="240" w:line="360" w:lineRule="auto"/>
        <w:ind w:firstLine="709"/>
        <w:jc w:val="both"/>
        <w:rPr>
          <w:b/>
          <w:i/>
          <w:sz w:val="28"/>
          <w:szCs w:val="28"/>
        </w:rPr>
      </w:pPr>
      <w:r w:rsidRPr="00782795">
        <w:rPr>
          <w:b/>
          <w:i/>
          <w:sz w:val="28"/>
          <w:szCs w:val="28"/>
        </w:rPr>
        <w:t>Экзамен.</w:t>
      </w:r>
    </w:p>
    <w:p w14:paraId="7916FDAB" w14:textId="77777777" w:rsidR="00163693" w:rsidRPr="004A0CF7" w:rsidRDefault="0046772F" w:rsidP="004A0CF7">
      <w:pPr>
        <w:spacing w:line="360" w:lineRule="auto"/>
        <w:ind w:firstLine="709"/>
        <w:jc w:val="both"/>
        <w:rPr>
          <w:sz w:val="28"/>
          <w:szCs w:val="28"/>
        </w:rPr>
      </w:pPr>
      <w:r w:rsidRPr="004A0CF7">
        <w:rPr>
          <w:sz w:val="28"/>
          <w:szCs w:val="28"/>
        </w:rPr>
        <w:t xml:space="preserve">Экзамен  проводится в виде краткосрочного проекта в аудитории в течение 4 часов по </w:t>
      </w:r>
      <w:r w:rsidR="0097115D" w:rsidRPr="004A0CF7">
        <w:rPr>
          <w:sz w:val="28"/>
          <w:szCs w:val="28"/>
        </w:rPr>
        <w:t>теме</w:t>
      </w:r>
      <w:r w:rsidRPr="004A0CF7">
        <w:rPr>
          <w:sz w:val="28"/>
          <w:szCs w:val="28"/>
        </w:rPr>
        <w:t>:</w:t>
      </w:r>
      <w:r w:rsidR="0097115D" w:rsidRPr="004A0CF7">
        <w:rPr>
          <w:sz w:val="28"/>
          <w:szCs w:val="28"/>
        </w:rPr>
        <w:t xml:space="preserve"> </w:t>
      </w:r>
      <w:r w:rsidR="0016742A" w:rsidRPr="004A0CF7">
        <w:rPr>
          <w:sz w:val="28"/>
          <w:szCs w:val="28"/>
        </w:rPr>
        <w:t>«Угловая блок-вставка в многоэтажный жилой дом».</w:t>
      </w:r>
      <w:r w:rsidR="0076506B" w:rsidRPr="004A0CF7">
        <w:rPr>
          <w:sz w:val="28"/>
          <w:szCs w:val="28"/>
        </w:rPr>
        <w:t xml:space="preserve"> </w:t>
      </w:r>
      <w:r w:rsidRPr="004A0CF7">
        <w:rPr>
          <w:sz w:val="28"/>
          <w:szCs w:val="28"/>
        </w:rPr>
        <w:t xml:space="preserve">Экзамен проводится в макете </w:t>
      </w:r>
      <w:r w:rsidR="005A3755" w:rsidRPr="004A0CF7">
        <w:rPr>
          <w:sz w:val="28"/>
          <w:szCs w:val="28"/>
        </w:rPr>
        <w:t>на подмакетнике 55х75см.</w:t>
      </w:r>
    </w:p>
    <w:p w14:paraId="020E7625" w14:textId="77777777" w:rsidR="00163693" w:rsidRDefault="00163693" w:rsidP="004F53F4">
      <w:pPr>
        <w:spacing w:line="360" w:lineRule="auto"/>
        <w:ind w:right="-1" w:firstLine="709"/>
        <w:jc w:val="both"/>
        <w:rPr>
          <w:b/>
          <w:bCs/>
          <w:sz w:val="28"/>
          <w:szCs w:val="28"/>
        </w:rPr>
      </w:pPr>
      <w:r w:rsidRPr="004A0CF7">
        <w:rPr>
          <w:sz w:val="28"/>
          <w:szCs w:val="28"/>
        </w:rPr>
        <w:t xml:space="preserve">Результаты </w:t>
      </w:r>
      <w:r w:rsidR="00B76FD3" w:rsidRPr="004A0CF7">
        <w:rPr>
          <w:sz w:val="28"/>
          <w:szCs w:val="28"/>
        </w:rPr>
        <w:t>экзамена</w:t>
      </w:r>
      <w:r w:rsidRPr="004A0CF7">
        <w:rPr>
          <w:sz w:val="28"/>
          <w:szCs w:val="28"/>
        </w:rPr>
        <w:t xml:space="preserve"> объявляются студенту после окончания ответа в день сдачи</w:t>
      </w:r>
      <w:r w:rsidRPr="004A0CF7">
        <w:rPr>
          <w:b/>
          <w:bCs/>
          <w:sz w:val="28"/>
          <w:szCs w:val="28"/>
        </w:rPr>
        <w:t>.</w:t>
      </w:r>
    </w:p>
    <w:p w14:paraId="7FD72801" w14:textId="77777777" w:rsidR="00341690" w:rsidRPr="00782795" w:rsidRDefault="004A0CF7" w:rsidP="00782795">
      <w:pPr>
        <w:spacing w:before="240" w:line="360" w:lineRule="auto"/>
        <w:ind w:right="-284" w:firstLine="709"/>
        <w:rPr>
          <w:b/>
          <w:i/>
          <w:sz w:val="28"/>
          <w:szCs w:val="28"/>
        </w:rPr>
      </w:pPr>
      <w:r w:rsidRPr="00782795">
        <w:rPr>
          <w:b/>
          <w:i/>
          <w:sz w:val="28"/>
          <w:szCs w:val="28"/>
        </w:rPr>
        <w:t>Дифференцированный зачет</w:t>
      </w:r>
      <w:r w:rsidR="00782795">
        <w:rPr>
          <w:b/>
          <w:i/>
          <w:sz w:val="28"/>
          <w:szCs w:val="28"/>
        </w:rPr>
        <w:t>.</w:t>
      </w:r>
    </w:p>
    <w:p w14:paraId="7C26A1E7" w14:textId="77777777" w:rsidR="00347208" w:rsidRPr="00782795" w:rsidRDefault="00782795" w:rsidP="00782795">
      <w:pPr>
        <w:spacing w:line="360" w:lineRule="auto"/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Дифференцированный зачет </w:t>
      </w:r>
      <w:r w:rsidR="00347208" w:rsidRPr="00782795">
        <w:rPr>
          <w:sz w:val="28"/>
          <w:szCs w:val="28"/>
        </w:rPr>
        <w:t xml:space="preserve">проводятся по вопросам, охватывающим весь пройденный материал. Вопросы приводятся в фонде оценочных средств по </w:t>
      </w:r>
      <w:r w:rsidR="00347208" w:rsidRPr="00782795">
        <w:rPr>
          <w:sz w:val="28"/>
          <w:szCs w:val="28"/>
        </w:rPr>
        <w:lastRenderedPageBreak/>
        <w:t xml:space="preserve">дисциплине. По окончании ответа экзаменатор может задать студенту дополнительные и уточняющие вопросы. На подготовку к ответу по вопросам билета студенту дается 10 минут на каждый вопрос билета с момента получения им билета. Положительным также будет стремление студента </w:t>
      </w:r>
      <w:r>
        <w:rPr>
          <w:sz w:val="28"/>
          <w:szCs w:val="28"/>
        </w:rPr>
        <w:t>привести различные примеры зданий и сооружений мировой архитектуры</w:t>
      </w:r>
      <w:r w:rsidR="00347208" w:rsidRPr="00782795">
        <w:rPr>
          <w:sz w:val="28"/>
          <w:szCs w:val="28"/>
        </w:rPr>
        <w:t>, выразить свое отношение к ней</w:t>
      </w:r>
      <w:r>
        <w:rPr>
          <w:sz w:val="28"/>
          <w:szCs w:val="28"/>
        </w:rPr>
        <w:t xml:space="preserve"> и </w:t>
      </w:r>
      <w:r w:rsidR="00347208" w:rsidRPr="00782795">
        <w:rPr>
          <w:sz w:val="28"/>
          <w:szCs w:val="28"/>
        </w:rPr>
        <w:t xml:space="preserve">применить теоретические знания по </w:t>
      </w:r>
      <w:r>
        <w:rPr>
          <w:sz w:val="28"/>
          <w:szCs w:val="28"/>
        </w:rPr>
        <w:t>свойствам и видам композиционного моделирования в архитектуре</w:t>
      </w:r>
      <w:r w:rsidR="00347208" w:rsidRPr="00782795">
        <w:rPr>
          <w:sz w:val="28"/>
          <w:szCs w:val="28"/>
        </w:rPr>
        <w:t>.</w:t>
      </w:r>
    </w:p>
    <w:p w14:paraId="711E0F47" w14:textId="77777777" w:rsidR="00347208" w:rsidRPr="00782795" w:rsidRDefault="00347208" w:rsidP="00782795">
      <w:pPr>
        <w:spacing w:line="360" w:lineRule="auto"/>
        <w:ind w:right="-284" w:firstLine="709"/>
        <w:jc w:val="both"/>
        <w:rPr>
          <w:b/>
          <w:bCs/>
          <w:sz w:val="28"/>
          <w:szCs w:val="28"/>
        </w:rPr>
      </w:pPr>
      <w:r w:rsidRPr="00782795">
        <w:rPr>
          <w:sz w:val="28"/>
          <w:szCs w:val="28"/>
        </w:rPr>
        <w:t xml:space="preserve">Результаты </w:t>
      </w:r>
      <w:r w:rsidR="00782795">
        <w:rPr>
          <w:sz w:val="28"/>
          <w:szCs w:val="28"/>
        </w:rPr>
        <w:t>дифференцированного зачета</w:t>
      </w:r>
      <w:r w:rsidR="00782795" w:rsidRPr="00782795">
        <w:rPr>
          <w:sz w:val="28"/>
          <w:szCs w:val="28"/>
        </w:rPr>
        <w:t xml:space="preserve"> </w:t>
      </w:r>
      <w:r w:rsidRPr="00782795">
        <w:rPr>
          <w:sz w:val="28"/>
          <w:szCs w:val="28"/>
        </w:rPr>
        <w:t>объявляются студенту после окончания ответа в день сдачи</w:t>
      </w:r>
      <w:r w:rsidRPr="00782795">
        <w:rPr>
          <w:b/>
          <w:bCs/>
          <w:sz w:val="28"/>
          <w:szCs w:val="28"/>
        </w:rPr>
        <w:t>.</w:t>
      </w:r>
    </w:p>
    <w:p w14:paraId="293D1A72" w14:textId="77777777" w:rsidR="00347208" w:rsidRPr="00782795" w:rsidRDefault="00347208" w:rsidP="00782795">
      <w:pPr>
        <w:ind w:right="-284" w:firstLine="709"/>
        <w:rPr>
          <w:sz w:val="28"/>
          <w:szCs w:val="28"/>
        </w:rPr>
      </w:pPr>
    </w:p>
    <w:sectPr w:rsidR="00347208" w:rsidRPr="00782795" w:rsidSect="00EA707A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E35087" w14:textId="77777777" w:rsidR="00D27704" w:rsidRDefault="00D27704" w:rsidP="00E01DB3">
      <w:r>
        <w:separator/>
      </w:r>
    </w:p>
  </w:endnote>
  <w:endnote w:type="continuationSeparator" w:id="0">
    <w:p w14:paraId="1CE98682" w14:textId="77777777" w:rsidR="00D27704" w:rsidRDefault="00D27704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89490571"/>
      <w:docPartObj>
        <w:docPartGallery w:val="Page Numbers (Bottom of Page)"/>
        <w:docPartUnique/>
      </w:docPartObj>
    </w:sdtPr>
    <w:sdtEndPr/>
    <w:sdtContent>
      <w:p w14:paraId="23AA9ADB" w14:textId="709D177B" w:rsidR="00F20B2B" w:rsidRDefault="00957608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32F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3039142" w14:textId="77777777" w:rsidR="00F20B2B" w:rsidRDefault="00F20B2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47C897" w14:textId="77777777" w:rsidR="00D27704" w:rsidRDefault="00D27704" w:rsidP="00E01DB3">
      <w:r>
        <w:separator/>
      </w:r>
    </w:p>
  </w:footnote>
  <w:footnote w:type="continuationSeparator" w:id="0">
    <w:p w14:paraId="20EBF234" w14:textId="77777777" w:rsidR="00D27704" w:rsidRDefault="00D27704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FA2841"/>
    <w:multiLevelType w:val="hybridMultilevel"/>
    <w:tmpl w:val="E6422402"/>
    <w:lvl w:ilvl="0" w:tplc="C72EA41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7B3D2FA1"/>
    <w:multiLevelType w:val="hybridMultilevel"/>
    <w:tmpl w:val="DF06682A"/>
    <w:lvl w:ilvl="0" w:tplc="3C641AC8">
      <w:start w:val="3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30C9"/>
    <w:rsid w:val="0001313A"/>
    <w:rsid w:val="00021718"/>
    <w:rsid w:val="00061F57"/>
    <w:rsid w:val="000654BA"/>
    <w:rsid w:val="000817AE"/>
    <w:rsid w:val="00096267"/>
    <w:rsid w:val="000A5955"/>
    <w:rsid w:val="000C0078"/>
    <w:rsid w:val="000D3670"/>
    <w:rsid w:val="000D40E4"/>
    <w:rsid w:val="000D54A6"/>
    <w:rsid w:val="000D5BC2"/>
    <w:rsid w:val="0010169A"/>
    <w:rsid w:val="001039AB"/>
    <w:rsid w:val="00163693"/>
    <w:rsid w:val="0016742A"/>
    <w:rsid w:val="00180781"/>
    <w:rsid w:val="00181537"/>
    <w:rsid w:val="00196E7E"/>
    <w:rsid w:val="001C3D92"/>
    <w:rsid w:val="001E1892"/>
    <w:rsid w:val="001E3C09"/>
    <w:rsid w:val="00242B63"/>
    <w:rsid w:val="00246308"/>
    <w:rsid w:val="0027556E"/>
    <w:rsid w:val="002A2E00"/>
    <w:rsid w:val="002A45AE"/>
    <w:rsid w:val="002B2073"/>
    <w:rsid w:val="002D4B83"/>
    <w:rsid w:val="002E34E5"/>
    <w:rsid w:val="002F58F5"/>
    <w:rsid w:val="0030123C"/>
    <w:rsid w:val="00341690"/>
    <w:rsid w:val="00347208"/>
    <w:rsid w:val="00370145"/>
    <w:rsid w:val="003A1F34"/>
    <w:rsid w:val="003B1309"/>
    <w:rsid w:val="003D6C85"/>
    <w:rsid w:val="003E0723"/>
    <w:rsid w:val="003E0ABD"/>
    <w:rsid w:val="003E1574"/>
    <w:rsid w:val="0040005F"/>
    <w:rsid w:val="004134F7"/>
    <w:rsid w:val="004269E2"/>
    <w:rsid w:val="004313A7"/>
    <w:rsid w:val="00437213"/>
    <w:rsid w:val="004455EA"/>
    <w:rsid w:val="004457B5"/>
    <w:rsid w:val="004519DE"/>
    <w:rsid w:val="004532FD"/>
    <w:rsid w:val="00456B52"/>
    <w:rsid w:val="004651D2"/>
    <w:rsid w:val="0046772F"/>
    <w:rsid w:val="00491396"/>
    <w:rsid w:val="00494895"/>
    <w:rsid w:val="004A0CF7"/>
    <w:rsid w:val="004E3D4B"/>
    <w:rsid w:val="004F53F4"/>
    <w:rsid w:val="0051585B"/>
    <w:rsid w:val="005171B9"/>
    <w:rsid w:val="005342EC"/>
    <w:rsid w:val="005555AA"/>
    <w:rsid w:val="00582395"/>
    <w:rsid w:val="005A1B54"/>
    <w:rsid w:val="005A3755"/>
    <w:rsid w:val="005A7937"/>
    <w:rsid w:val="0061508E"/>
    <w:rsid w:val="00631266"/>
    <w:rsid w:val="00631A07"/>
    <w:rsid w:val="00655CBD"/>
    <w:rsid w:val="00683B7E"/>
    <w:rsid w:val="00691AB7"/>
    <w:rsid w:val="006B1049"/>
    <w:rsid w:val="006F3C45"/>
    <w:rsid w:val="006F5113"/>
    <w:rsid w:val="007015DC"/>
    <w:rsid w:val="00714E14"/>
    <w:rsid w:val="00717938"/>
    <w:rsid w:val="007523E7"/>
    <w:rsid w:val="0076506B"/>
    <w:rsid w:val="00773359"/>
    <w:rsid w:val="00782795"/>
    <w:rsid w:val="00792821"/>
    <w:rsid w:val="00794AE6"/>
    <w:rsid w:val="007A2A99"/>
    <w:rsid w:val="007A65F5"/>
    <w:rsid w:val="007B5B3B"/>
    <w:rsid w:val="007D4F80"/>
    <w:rsid w:val="007E0902"/>
    <w:rsid w:val="007F0A60"/>
    <w:rsid w:val="008037A4"/>
    <w:rsid w:val="008148E5"/>
    <w:rsid w:val="008164B3"/>
    <w:rsid w:val="00816550"/>
    <w:rsid w:val="0082041B"/>
    <w:rsid w:val="00865984"/>
    <w:rsid w:val="00884777"/>
    <w:rsid w:val="008927F8"/>
    <w:rsid w:val="008C3B3C"/>
    <w:rsid w:val="008C3F98"/>
    <w:rsid w:val="008C7A5F"/>
    <w:rsid w:val="008E7FD0"/>
    <w:rsid w:val="008F6958"/>
    <w:rsid w:val="009249DF"/>
    <w:rsid w:val="00933EDD"/>
    <w:rsid w:val="00957608"/>
    <w:rsid w:val="00960D58"/>
    <w:rsid w:val="0097115D"/>
    <w:rsid w:val="00987272"/>
    <w:rsid w:val="00993657"/>
    <w:rsid w:val="009C184E"/>
    <w:rsid w:val="009D2AE3"/>
    <w:rsid w:val="00A03479"/>
    <w:rsid w:val="00A070BC"/>
    <w:rsid w:val="00A07BCB"/>
    <w:rsid w:val="00A143B1"/>
    <w:rsid w:val="00A16766"/>
    <w:rsid w:val="00A22803"/>
    <w:rsid w:val="00A230C9"/>
    <w:rsid w:val="00A26A7D"/>
    <w:rsid w:val="00A4458F"/>
    <w:rsid w:val="00A51400"/>
    <w:rsid w:val="00A67B92"/>
    <w:rsid w:val="00A956C6"/>
    <w:rsid w:val="00AC5998"/>
    <w:rsid w:val="00AF213C"/>
    <w:rsid w:val="00AF277C"/>
    <w:rsid w:val="00B101C0"/>
    <w:rsid w:val="00B11CBC"/>
    <w:rsid w:val="00B3665F"/>
    <w:rsid w:val="00B37657"/>
    <w:rsid w:val="00B57B31"/>
    <w:rsid w:val="00B64F3F"/>
    <w:rsid w:val="00B76FD3"/>
    <w:rsid w:val="00B96012"/>
    <w:rsid w:val="00BE0839"/>
    <w:rsid w:val="00BE7DE6"/>
    <w:rsid w:val="00BF47B1"/>
    <w:rsid w:val="00C02FBA"/>
    <w:rsid w:val="00C14FC8"/>
    <w:rsid w:val="00C25187"/>
    <w:rsid w:val="00C33161"/>
    <w:rsid w:val="00C342C9"/>
    <w:rsid w:val="00C46AA2"/>
    <w:rsid w:val="00C53367"/>
    <w:rsid w:val="00C9666B"/>
    <w:rsid w:val="00CA2338"/>
    <w:rsid w:val="00CB5949"/>
    <w:rsid w:val="00CC13BF"/>
    <w:rsid w:val="00CD0118"/>
    <w:rsid w:val="00CD3AD5"/>
    <w:rsid w:val="00CD3E8D"/>
    <w:rsid w:val="00CE3BC0"/>
    <w:rsid w:val="00D0364C"/>
    <w:rsid w:val="00D12AE1"/>
    <w:rsid w:val="00D27704"/>
    <w:rsid w:val="00D3701C"/>
    <w:rsid w:val="00D533CD"/>
    <w:rsid w:val="00D756C2"/>
    <w:rsid w:val="00D950CD"/>
    <w:rsid w:val="00DA0940"/>
    <w:rsid w:val="00DA4518"/>
    <w:rsid w:val="00DE45F7"/>
    <w:rsid w:val="00DF20B1"/>
    <w:rsid w:val="00DF3556"/>
    <w:rsid w:val="00E01DB3"/>
    <w:rsid w:val="00E13F3C"/>
    <w:rsid w:val="00E431FA"/>
    <w:rsid w:val="00E5272B"/>
    <w:rsid w:val="00E702CA"/>
    <w:rsid w:val="00E94518"/>
    <w:rsid w:val="00E97EEF"/>
    <w:rsid w:val="00EA707A"/>
    <w:rsid w:val="00EB0F92"/>
    <w:rsid w:val="00EF2D0E"/>
    <w:rsid w:val="00F05665"/>
    <w:rsid w:val="00F20B2B"/>
    <w:rsid w:val="00F26636"/>
    <w:rsid w:val="00F41A27"/>
    <w:rsid w:val="00F54330"/>
    <w:rsid w:val="00F768C3"/>
    <w:rsid w:val="00F846C6"/>
    <w:rsid w:val="00FC54B7"/>
    <w:rsid w:val="00FE587F"/>
    <w:rsid w:val="00FE7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38F32"/>
  <w15:docId w15:val="{987E0EEB-C4C1-49C3-BC7A-3035F2795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B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8037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72A5CF-F967-45D8-B329-BC68506B7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9</Pages>
  <Words>1495</Words>
  <Characters>8527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Администратор</cp:lastModifiedBy>
  <cp:revision>44</cp:revision>
  <cp:lastPrinted>2019-03-14T06:31:00Z</cp:lastPrinted>
  <dcterms:created xsi:type="dcterms:W3CDTF">2019-10-23T09:39:00Z</dcterms:created>
  <dcterms:modified xsi:type="dcterms:W3CDTF">2024-04-11T06:48:00Z</dcterms:modified>
</cp:coreProperties>
</file>