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A4A80" w:rsidRPr="006D2493" w:rsidRDefault="001A4A80" w:rsidP="001A4A80">
      <w:pPr>
        <w:pStyle w:val="ReportHead"/>
        <w:suppressAutoHyphens/>
        <w:rPr>
          <w:szCs w:val="28"/>
        </w:rPr>
      </w:pPr>
      <w:proofErr w:type="spellStart"/>
      <w:r w:rsidRPr="006D2493">
        <w:rPr>
          <w:szCs w:val="28"/>
        </w:rPr>
        <w:t>Минобрнауки</w:t>
      </w:r>
      <w:proofErr w:type="spellEnd"/>
      <w:r w:rsidRPr="006D2493">
        <w:rPr>
          <w:szCs w:val="28"/>
        </w:rPr>
        <w:t xml:space="preserve"> России</w:t>
      </w:r>
    </w:p>
    <w:p w:rsidR="001A4A80" w:rsidRPr="006D2493" w:rsidRDefault="001A4A80" w:rsidP="001A4A80">
      <w:pPr>
        <w:pStyle w:val="ReportHead"/>
        <w:suppressAutoHyphens/>
        <w:rPr>
          <w:szCs w:val="28"/>
        </w:rPr>
      </w:pPr>
    </w:p>
    <w:p w:rsidR="001A4A80" w:rsidRPr="006D2493" w:rsidRDefault="001A4A80" w:rsidP="001A4A80">
      <w:pPr>
        <w:pStyle w:val="ReportHead"/>
        <w:suppressAutoHyphens/>
        <w:rPr>
          <w:szCs w:val="28"/>
        </w:rPr>
      </w:pPr>
      <w:r w:rsidRPr="006D2493">
        <w:rPr>
          <w:szCs w:val="28"/>
        </w:rPr>
        <w:t>Федеральное государственное бюджетное образовательное учреждение</w:t>
      </w:r>
    </w:p>
    <w:p w:rsidR="001A4A80" w:rsidRPr="006D2493" w:rsidRDefault="001A4A80" w:rsidP="001A4A80">
      <w:pPr>
        <w:pStyle w:val="ReportHead"/>
        <w:suppressAutoHyphens/>
        <w:rPr>
          <w:szCs w:val="28"/>
        </w:rPr>
      </w:pPr>
      <w:r w:rsidRPr="006D2493">
        <w:rPr>
          <w:szCs w:val="28"/>
        </w:rPr>
        <w:t>высшего образования</w:t>
      </w:r>
    </w:p>
    <w:p w:rsidR="001A4A80" w:rsidRPr="006D2493" w:rsidRDefault="001A4A80" w:rsidP="001A4A80">
      <w:pPr>
        <w:pStyle w:val="ReportHead"/>
        <w:suppressAutoHyphens/>
        <w:rPr>
          <w:b/>
          <w:szCs w:val="28"/>
        </w:rPr>
      </w:pPr>
      <w:r w:rsidRPr="006D2493">
        <w:rPr>
          <w:b/>
          <w:szCs w:val="28"/>
        </w:rPr>
        <w:t>«Оренбургский государственный университет»</w:t>
      </w:r>
    </w:p>
    <w:p w:rsidR="001A4A80" w:rsidRPr="006D2493" w:rsidRDefault="001A4A80" w:rsidP="001A4A80">
      <w:pPr>
        <w:pStyle w:val="ReportHead"/>
        <w:suppressAutoHyphens/>
        <w:rPr>
          <w:szCs w:val="28"/>
        </w:rPr>
      </w:pPr>
    </w:p>
    <w:p w:rsidR="001A4A80" w:rsidRPr="006D2493" w:rsidRDefault="001A4A80" w:rsidP="001A4A80">
      <w:pPr>
        <w:pStyle w:val="ReportHead"/>
        <w:suppressAutoHyphens/>
        <w:rPr>
          <w:szCs w:val="28"/>
        </w:rPr>
      </w:pPr>
      <w:r w:rsidRPr="006D2493">
        <w:rPr>
          <w:szCs w:val="28"/>
        </w:rPr>
        <w:t xml:space="preserve">Кафедра </w:t>
      </w:r>
      <w:r w:rsidR="005E168D">
        <w:rPr>
          <w:szCs w:val="28"/>
        </w:rPr>
        <w:t>технической эксплуатации и ремонта автомобилей</w:t>
      </w:r>
    </w:p>
    <w:p w:rsidR="001A4A80" w:rsidRPr="006D2493" w:rsidRDefault="001A4A80" w:rsidP="001A4A80">
      <w:pPr>
        <w:pStyle w:val="ReportHead"/>
        <w:suppressAutoHyphens/>
        <w:rPr>
          <w:szCs w:val="28"/>
        </w:rPr>
      </w:pPr>
    </w:p>
    <w:p w:rsidR="001A4A80" w:rsidRPr="006D2493" w:rsidRDefault="001A4A80" w:rsidP="001A4A80">
      <w:pPr>
        <w:pStyle w:val="ReportHead"/>
        <w:suppressAutoHyphens/>
        <w:jc w:val="left"/>
        <w:rPr>
          <w:szCs w:val="28"/>
        </w:rPr>
      </w:pPr>
    </w:p>
    <w:p w:rsidR="001A4A80" w:rsidRPr="006D2493" w:rsidRDefault="001A4A80" w:rsidP="001A4A80">
      <w:pPr>
        <w:pStyle w:val="ReportHead"/>
        <w:suppressAutoHyphens/>
        <w:jc w:val="left"/>
        <w:rPr>
          <w:szCs w:val="28"/>
        </w:rPr>
      </w:pPr>
    </w:p>
    <w:p w:rsidR="001A4A80" w:rsidRPr="006D2493" w:rsidRDefault="00F41F10" w:rsidP="00923DCF">
      <w:pPr>
        <w:pStyle w:val="ReportHead"/>
        <w:suppressAutoHyphens/>
        <w:jc w:val="right"/>
        <w:rPr>
          <w:i/>
          <w:szCs w:val="28"/>
        </w:rPr>
      </w:pPr>
      <w:r w:rsidRPr="006D2493">
        <w:rPr>
          <w:i/>
          <w:szCs w:val="28"/>
        </w:rPr>
        <w:t>На правах рукописи</w:t>
      </w:r>
    </w:p>
    <w:p w:rsidR="001A4A80" w:rsidRPr="006D2493" w:rsidRDefault="001A4A80" w:rsidP="001A4A80">
      <w:pPr>
        <w:pStyle w:val="ReportHead"/>
        <w:suppressAutoHyphens/>
        <w:jc w:val="left"/>
        <w:rPr>
          <w:szCs w:val="28"/>
        </w:rPr>
      </w:pPr>
    </w:p>
    <w:p w:rsidR="001A4A80" w:rsidRPr="006D2493" w:rsidRDefault="001A4A80" w:rsidP="001A4A80">
      <w:pPr>
        <w:pStyle w:val="ReportHead"/>
        <w:suppressAutoHyphens/>
        <w:rPr>
          <w:szCs w:val="28"/>
        </w:rPr>
      </w:pPr>
    </w:p>
    <w:p w:rsidR="00572BE1" w:rsidRPr="006D2493" w:rsidRDefault="001A4A80" w:rsidP="001A4A80">
      <w:pPr>
        <w:pStyle w:val="ReportHead"/>
        <w:suppressAutoHyphens/>
        <w:spacing w:before="120"/>
        <w:rPr>
          <w:b/>
          <w:szCs w:val="28"/>
        </w:rPr>
      </w:pPr>
      <w:r w:rsidRPr="006D2493">
        <w:rPr>
          <w:b/>
          <w:szCs w:val="28"/>
        </w:rPr>
        <w:t xml:space="preserve">МЕТОДИЧЕСКИЕ УКАЗАНИЯ ДЛЯ </w:t>
      </w:r>
      <w:proofErr w:type="gramStart"/>
      <w:r w:rsidRPr="006D2493">
        <w:rPr>
          <w:b/>
          <w:szCs w:val="28"/>
        </w:rPr>
        <w:t>ОБУЧАЮЩИХСЯ</w:t>
      </w:r>
      <w:proofErr w:type="gramEnd"/>
      <w:r w:rsidRPr="006D2493">
        <w:rPr>
          <w:b/>
          <w:szCs w:val="28"/>
        </w:rPr>
        <w:t xml:space="preserve"> </w:t>
      </w:r>
    </w:p>
    <w:p w:rsidR="001A4A80" w:rsidRPr="006D2493" w:rsidRDefault="001A4A80" w:rsidP="001A4A80">
      <w:pPr>
        <w:pStyle w:val="ReportHead"/>
        <w:suppressAutoHyphens/>
        <w:spacing w:before="120"/>
        <w:rPr>
          <w:b/>
          <w:szCs w:val="28"/>
        </w:rPr>
      </w:pPr>
      <w:r w:rsidRPr="006D2493">
        <w:rPr>
          <w:b/>
          <w:szCs w:val="28"/>
        </w:rPr>
        <w:t xml:space="preserve">ПО ОСВОЕНИЮ ДИСЦИПЛИНЫ </w:t>
      </w:r>
    </w:p>
    <w:p w:rsidR="004151FE" w:rsidRPr="006D2493" w:rsidRDefault="004151FE" w:rsidP="001A4A80">
      <w:pPr>
        <w:pStyle w:val="ReportHead"/>
        <w:suppressAutoHyphens/>
        <w:spacing w:before="120"/>
        <w:rPr>
          <w:i/>
          <w:szCs w:val="28"/>
        </w:rPr>
      </w:pPr>
    </w:p>
    <w:p w:rsidR="007D40BA" w:rsidRPr="007D40BA" w:rsidRDefault="007D40BA" w:rsidP="007D40BA">
      <w:pPr>
        <w:pStyle w:val="ReportHead"/>
        <w:suppressAutoHyphens/>
        <w:spacing w:before="120"/>
        <w:rPr>
          <w:i/>
          <w:szCs w:val="28"/>
        </w:rPr>
      </w:pPr>
      <w:bookmarkStart w:id="0" w:name="BookmarkWhereDelChr13"/>
      <w:bookmarkEnd w:id="0"/>
      <w:r w:rsidRPr="007D40BA">
        <w:rPr>
          <w:i/>
          <w:szCs w:val="28"/>
        </w:rPr>
        <w:t>«Б</w:t>
      </w:r>
      <w:proofErr w:type="gramStart"/>
      <w:r w:rsidRPr="007D40BA">
        <w:rPr>
          <w:i/>
          <w:szCs w:val="28"/>
        </w:rPr>
        <w:t>2</w:t>
      </w:r>
      <w:proofErr w:type="gramEnd"/>
      <w:r w:rsidRPr="007D40BA">
        <w:rPr>
          <w:i/>
          <w:szCs w:val="28"/>
        </w:rPr>
        <w:t>.П.Б.П.1 Технологическая (производственно-технологическая) практика»</w:t>
      </w:r>
    </w:p>
    <w:p w:rsidR="006A1663" w:rsidRPr="006A1663" w:rsidRDefault="006A1663" w:rsidP="006A1663">
      <w:pPr>
        <w:pStyle w:val="ReportHead"/>
        <w:tabs>
          <w:tab w:val="center" w:pos="5272"/>
          <w:tab w:val="right" w:pos="10290"/>
        </w:tabs>
        <w:suppressAutoHyphens/>
        <w:spacing w:before="120"/>
        <w:jc w:val="left"/>
        <w:rPr>
          <w:i/>
          <w:szCs w:val="28"/>
          <w:u w:val="single"/>
        </w:rPr>
      </w:pPr>
      <w:r w:rsidRPr="006A1663">
        <w:rPr>
          <w:i/>
          <w:szCs w:val="28"/>
        </w:rPr>
        <w:t xml:space="preserve">Вид </w:t>
      </w:r>
      <w:r w:rsidRPr="006A1663">
        <w:rPr>
          <w:i/>
          <w:szCs w:val="28"/>
          <w:u w:val="single"/>
        </w:rPr>
        <w:tab/>
        <w:t xml:space="preserve"> производственная практика </w:t>
      </w:r>
      <w:r w:rsidRPr="006A1663">
        <w:rPr>
          <w:i/>
          <w:szCs w:val="28"/>
          <w:u w:val="single"/>
        </w:rPr>
        <w:tab/>
      </w:r>
    </w:p>
    <w:p w:rsidR="006A1663" w:rsidRPr="006A1663" w:rsidRDefault="006A1663" w:rsidP="006A1663">
      <w:pPr>
        <w:pStyle w:val="ReportHead"/>
        <w:tabs>
          <w:tab w:val="center" w:pos="5272"/>
          <w:tab w:val="right" w:pos="10290"/>
        </w:tabs>
        <w:suppressAutoHyphens/>
        <w:rPr>
          <w:i/>
          <w:szCs w:val="28"/>
          <w:vertAlign w:val="superscript"/>
        </w:rPr>
      </w:pPr>
      <w:r w:rsidRPr="006A1663">
        <w:rPr>
          <w:i/>
          <w:szCs w:val="28"/>
          <w:vertAlign w:val="superscript"/>
        </w:rPr>
        <w:t>учебная, производственная</w:t>
      </w:r>
    </w:p>
    <w:p w:rsidR="006A1663" w:rsidRPr="006A1663" w:rsidRDefault="006A1663" w:rsidP="006A1663">
      <w:pPr>
        <w:pStyle w:val="ReportHead"/>
        <w:tabs>
          <w:tab w:val="center" w:pos="5272"/>
          <w:tab w:val="right" w:pos="10290"/>
        </w:tabs>
        <w:suppressAutoHyphens/>
        <w:spacing w:before="120"/>
        <w:jc w:val="left"/>
        <w:rPr>
          <w:i/>
          <w:szCs w:val="28"/>
          <w:u w:val="single"/>
        </w:rPr>
      </w:pPr>
      <w:r w:rsidRPr="006A1663">
        <w:rPr>
          <w:i/>
          <w:szCs w:val="28"/>
        </w:rPr>
        <w:t xml:space="preserve">Тип </w:t>
      </w:r>
      <w:r w:rsidRPr="006A1663">
        <w:rPr>
          <w:i/>
          <w:szCs w:val="28"/>
          <w:u w:val="single"/>
        </w:rPr>
        <w:tab/>
      </w:r>
      <w:r w:rsidRPr="007D40BA">
        <w:rPr>
          <w:i/>
          <w:szCs w:val="28"/>
          <w:u w:val="single"/>
        </w:rPr>
        <w:t xml:space="preserve"> </w:t>
      </w:r>
      <w:r w:rsidR="007D40BA" w:rsidRPr="007D40BA">
        <w:rPr>
          <w:i/>
          <w:szCs w:val="28"/>
          <w:u w:val="single"/>
        </w:rPr>
        <w:t>технологическая (производственно-технологическая) практика</w:t>
      </w:r>
      <w:r w:rsidRPr="006A1663">
        <w:rPr>
          <w:i/>
          <w:szCs w:val="28"/>
          <w:u w:val="single"/>
        </w:rPr>
        <w:tab/>
      </w:r>
    </w:p>
    <w:p w:rsidR="006A1663" w:rsidRPr="006A1663" w:rsidRDefault="006A1663" w:rsidP="006A1663">
      <w:pPr>
        <w:pStyle w:val="ReportHead"/>
        <w:tabs>
          <w:tab w:val="center" w:pos="5272"/>
          <w:tab w:val="right" w:pos="10290"/>
        </w:tabs>
        <w:suppressAutoHyphens/>
        <w:spacing w:before="120"/>
        <w:jc w:val="left"/>
        <w:rPr>
          <w:i/>
          <w:szCs w:val="28"/>
          <w:u w:val="single"/>
        </w:rPr>
      </w:pPr>
      <w:r w:rsidRPr="006A1663">
        <w:rPr>
          <w:i/>
          <w:szCs w:val="28"/>
        </w:rPr>
        <w:t xml:space="preserve">Форма </w:t>
      </w:r>
      <w:r w:rsidRPr="006A1663">
        <w:rPr>
          <w:i/>
          <w:szCs w:val="28"/>
          <w:u w:val="single"/>
        </w:rPr>
        <w:tab/>
        <w:t xml:space="preserve"> дискретная по видам практик </w:t>
      </w:r>
      <w:r w:rsidRPr="006A1663">
        <w:rPr>
          <w:i/>
          <w:szCs w:val="28"/>
          <w:u w:val="single"/>
        </w:rPr>
        <w:tab/>
      </w:r>
    </w:p>
    <w:p w:rsidR="004C4173" w:rsidRPr="004C4173" w:rsidRDefault="004C4173" w:rsidP="004C4173">
      <w:pPr>
        <w:pStyle w:val="ReportHead"/>
        <w:suppressAutoHyphens/>
        <w:spacing w:before="120"/>
        <w:rPr>
          <w:i/>
          <w:szCs w:val="28"/>
        </w:rPr>
      </w:pPr>
    </w:p>
    <w:p w:rsidR="0019246F" w:rsidRDefault="0019246F" w:rsidP="0072521F">
      <w:pPr>
        <w:suppressAutoHyphens/>
        <w:spacing w:line="360" w:lineRule="auto"/>
        <w:jc w:val="center"/>
        <w:rPr>
          <w:rFonts w:eastAsia="Calibri"/>
          <w:sz w:val="28"/>
          <w:szCs w:val="28"/>
          <w:lang w:eastAsia="en-US"/>
        </w:rPr>
      </w:pPr>
    </w:p>
    <w:p w:rsidR="0072521F" w:rsidRPr="0072521F" w:rsidRDefault="0072521F" w:rsidP="0072521F">
      <w:pPr>
        <w:suppressAutoHyphens/>
        <w:spacing w:line="360" w:lineRule="auto"/>
        <w:jc w:val="center"/>
        <w:rPr>
          <w:rFonts w:eastAsia="Calibri"/>
          <w:sz w:val="28"/>
          <w:szCs w:val="28"/>
          <w:lang w:eastAsia="en-US"/>
        </w:rPr>
      </w:pPr>
      <w:r w:rsidRPr="0072521F">
        <w:rPr>
          <w:rFonts w:eastAsia="Calibri"/>
          <w:sz w:val="28"/>
          <w:szCs w:val="28"/>
          <w:lang w:eastAsia="en-US"/>
        </w:rPr>
        <w:t>Уровень высшего образования</w:t>
      </w:r>
    </w:p>
    <w:p w:rsidR="00BC52B8" w:rsidRPr="001D2392" w:rsidRDefault="00BC52B8" w:rsidP="00BC52B8">
      <w:pPr>
        <w:pStyle w:val="ReportHead"/>
        <w:tabs>
          <w:tab w:val="center" w:pos="5272"/>
          <w:tab w:val="right" w:pos="10290"/>
        </w:tabs>
        <w:suppressAutoHyphens/>
        <w:spacing w:line="360" w:lineRule="auto"/>
        <w:rPr>
          <w:szCs w:val="28"/>
        </w:rPr>
      </w:pPr>
      <w:r w:rsidRPr="001D2392">
        <w:rPr>
          <w:szCs w:val="28"/>
        </w:rPr>
        <w:t>БАКАЛАВРИАТ</w:t>
      </w:r>
    </w:p>
    <w:p w:rsidR="00BC52B8" w:rsidRPr="001D2392" w:rsidRDefault="00BC52B8" w:rsidP="00BC52B8">
      <w:pPr>
        <w:pStyle w:val="ReportHead"/>
        <w:tabs>
          <w:tab w:val="center" w:pos="5272"/>
          <w:tab w:val="right" w:pos="10290"/>
        </w:tabs>
        <w:suppressAutoHyphens/>
        <w:rPr>
          <w:szCs w:val="28"/>
        </w:rPr>
      </w:pPr>
      <w:r w:rsidRPr="001D2392">
        <w:rPr>
          <w:szCs w:val="28"/>
        </w:rPr>
        <w:t>Направление подготовки</w:t>
      </w:r>
    </w:p>
    <w:p w:rsidR="00BC52B8" w:rsidRPr="001D2392" w:rsidRDefault="00BC52B8" w:rsidP="00BC52B8">
      <w:pPr>
        <w:pStyle w:val="ReportHead"/>
        <w:tabs>
          <w:tab w:val="center" w:pos="5272"/>
          <w:tab w:val="right" w:pos="10290"/>
        </w:tabs>
        <w:suppressAutoHyphens/>
        <w:rPr>
          <w:i/>
          <w:szCs w:val="28"/>
          <w:u w:val="single"/>
        </w:rPr>
      </w:pPr>
      <w:r w:rsidRPr="001D2392">
        <w:rPr>
          <w:i/>
          <w:szCs w:val="28"/>
          <w:u w:val="single"/>
        </w:rPr>
        <w:t>23.03.03 Эксплуатация транспортно-технологических машин и комплексов</w:t>
      </w:r>
    </w:p>
    <w:p w:rsidR="00BC52B8" w:rsidRPr="00615F88" w:rsidRDefault="00BC52B8" w:rsidP="00BC52B8">
      <w:pPr>
        <w:pStyle w:val="ReportHead"/>
        <w:suppressAutoHyphens/>
        <w:rPr>
          <w:szCs w:val="28"/>
          <w:vertAlign w:val="superscript"/>
        </w:rPr>
      </w:pPr>
      <w:r w:rsidRPr="00615F88">
        <w:rPr>
          <w:szCs w:val="28"/>
          <w:vertAlign w:val="superscript"/>
        </w:rPr>
        <w:t xml:space="preserve"> (код и наименование направления подготовки)</w:t>
      </w:r>
    </w:p>
    <w:p w:rsidR="00DF57CB" w:rsidRPr="00DF57CB" w:rsidRDefault="00DF57CB" w:rsidP="00DF57CB">
      <w:pPr>
        <w:pStyle w:val="ReportHead"/>
        <w:tabs>
          <w:tab w:val="center" w:pos="5272"/>
          <w:tab w:val="right" w:pos="10290"/>
        </w:tabs>
        <w:suppressAutoHyphens/>
        <w:rPr>
          <w:i/>
          <w:szCs w:val="28"/>
          <w:u w:val="single"/>
        </w:rPr>
      </w:pPr>
      <w:r w:rsidRPr="00DF57CB">
        <w:rPr>
          <w:i/>
          <w:szCs w:val="28"/>
          <w:u w:val="single"/>
        </w:rPr>
        <w:t>Сервис транспортных и технологических машин и оборудования (</w:t>
      </w:r>
      <w:proofErr w:type="spellStart"/>
      <w:r w:rsidRPr="00DF57CB">
        <w:rPr>
          <w:i/>
          <w:szCs w:val="28"/>
          <w:u w:val="single"/>
        </w:rPr>
        <w:t>нефтегазодобыча</w:t>
      </w:r>
      <w:proofErr w:type="spellEnd"/>
      <w:r w:rsidRPr="00DF57CB">
        <w:rPr>
          <w:i/>
          <w:szCs w:val="28"/>
          <w:u w:val="single"/>
        </w:rPr>
        <w:t>)</w:t>
      </w:r>
    </w:p>
    <w:p w:rsidR="00BC52B8" w:rsidRPr="00615F88" w:rsidRDefault="00BC52B8" w:rsidP="00BC52B8">
      <w:pPr>
        <w:pStyle w:val="ReportHead"/>
        <w:suppressAutoHyphens/>
        <w:rPr>
          <w:szCs w:val="28"/>
          <w:vertAlign w:val="superscript"/>
        </w:rPr>
      </w:pPr>
      <w:r w:rsidRPr="00615F88">
        <w:rPr>
          <w:szCs w:val="28"/>
          <w:vertAlign w:val="superscript"/>
        </w:rPr>
        <w:t xml:space="preserve"> (наименование направленности (профиля) образовательной программы)</w:t>
      </w:r>
    </w:p>
    <w:p w:rsidR="00BC52B8" w:rsidRPr="0072521F" w:rsidRDefault="00BC52B8" w:rsidP="00BC52B8">
      <w:pPr>
        <w:suppressAutoHyphens/>
        <w:jc w:val="center"/>
        <w:rPr>
          <w:rFonts w:eastAsia="Calibri"/>
          <w:sz w:val="28"/>
          <w:szCs w:val="28"/>
          <w:lang w:eastAsia="en-US"/>
        </w:rPr>
      </w:pPr>
    </w:p>
    <w:p w:rsidR="00BC52B8" w:rsidRPr="0072521F" w:rsidRDefault="00BC52B8" w:rsidP="00BC52B8">
      <w:pPr>
        <w:suppressAutoHyphens/>
        <w:jc w:val="center"/>
        <w:rPr>
          <w:rFonts w:eastAsia="Calibri"/>
          <w:sz w:val="28"/>
          <w:szCs w:val="28"/>
          <w:lang w:eastAsia="en-US"/>
        </w:rPr>
      </w:pPr>
      <w:r w:rsidRPr="0072521F">
        <w:rPr>
          <w:rFonts w:eastAsia="Calibri"/>
          <w:sz w:val="28"/>
          <w:szCs w:val="28"/>
          <w:lang w:eastAsia="en-US"/>
        </w:rPr>
        <w:t>Квалификация</w:t>
      </w:r>
    </w:p>
    <w:p w:rsidR="00BC52B8" w:rsidRPr="001D2392" w:rsidRDefault="00BC52B8" w:rsidP="00BC52B8">
      <w:pPr>
        <w:pStyle w:val="ReportHead"/>
        <w:tabs>
          <w:tab w:val="center" w:pos="5272"/>
          <w:tab w:val="right" w:pos="10290"/>
        </w:tabs>
        <w:suppressAutoHyphens/>
        <w:rPr>
          <w:i/>
          <w:szCs w:val="28"/>
          <w:u w:val="single"/>
        </w:rPr>
      </w:pPr>
      <w:r w:rsidRPr="001D2392">
        <w:rPr>
          <w:i/>
          <w:szCs w:val="28"/>
          <w:u w:val="single"/>
        </w:rPr>
        <w:t>Бакалавр</w:t>
      </w:r>
    </w:p>
    <w:p w:rsidR="00BC52B8" w:rsidRPr="0072521F" w:rsidRDefault="00BC52B8" w:rsidP="00BC52B8">
      <w:pPr>
        <w:suppressAutoHyphens/>
        <w:spacing w:before="120"/>
        <w:jc w:val="center"/>
        <w:rPr>
          <w:rFonts w:eastAsia="Calibri"/>
          <w:sz w:val="28"/>
          <w:szCs w:val="28"/>
          <w:lang w:eastAsia="en-US"/>
        </w:rPr>
      </w:pPr>
      <w:r w:rsidRPr="0072521F">
        <w:rPr>
          <w:rFonts w:eastAsia="Calibri"/>
          <w:sz w:val="28"/>
          <w:szCs w:val="28"/>
          <w:lang w:eastAsia="en-US"/>
        </w:rPr>
        <w:t>Форма обучения</w:t>
      </w:r>
    </w:p>
    <w:p w:rsidR="00BC52B8" w:rsidRPr="001D2392" w:rsidRDefault="00BC52B8" w:rsidP="00BC52B8">
      <w:pPr>
        <w:pStyle w:val="ReportHead"/>
        <w:tabs>
          <w:tab w:val="center" w:pos="5272"/>
          <w:tab w:val="right" w:pos="10290"/>
        </w:tabs>
        <w:suppressAutoHyphens/>
        <w:rPr>
          <w:i/>
          <w:szCs w:val="28"/>
          <w:u w:val="single"/>
        </w:rPr>
      </w:pPr>
      <w:r w:rsidRPr="001D2392">
        <w:rPr>
          <w:i/>
          <w:szCs w:val="28"/>
          <w:u w:val="single"/>
        </w:rPr>
        <w:t>Заочная</w:t>
      </w:r>
    </w:p>
    <w:p w:rsidR="00E9780D" w:rsidRDefault="00E9780D" w:rsidP="00E9780D">
      <w:pPr>
        <w:pStyle w:val="ReportHead"/>
        <w:suppressAutoHyphens/>
        <w:rPr>
          <w:sz w:val="24"/>
        </w:rPr>
      </w:pPr>
    </w:p>
    <w:p w:rsidR="0072521F" w:rsidRDefault="0072521F" w:rsidP="00E9780D">
      <w:pPr>
        <w:pStyle w:val="ReportHead"/>
        <w:suppressAutoHyphens/>
        <w:rPr>
          <w:sz w:val="24"/>
        </w:rPr>
      </w:pPr>
    </w:p>
    <w:p w:rsidR="0072521F" w:rsidRPr="006D2493" w:rsidRDefault="0072521F" w:rsidP="00E9780D">
      <w:pPr>
        <w:pStyle w:val="ReportHead"/>
        <w:suppressAutoHyphens/>
        <w:rPr>
          <w:sz w:val="24"/>
        </w:rPr>
      </w:pPr>
    </w:p>
    <w:p w:rsidR="001A4A80" w:rsidRPr="006D2493" w:rsidRDefault="001A4A80" w:rsidP="001A4A80">
      <w:pPr>
        <w:pStyle w:val="ReportHead"/>
        <w:suppressAutoHyphens/>
        <w:rPr>
          <w:szCs w:val="28"/>
        </w:rPr>
      </w:pPr>
    </w:p>
    <w:p w:rsidR="001A4A80" w:rsidRPr="006D2493" w:rsidRDefault="001A4A80" w:rsidP="001A4A80">
      <w:pPr>
        <w:pStyle w:val="ReportHead"/>
        <w:suppressAutoHyphens/>
        <w:rPr>
          <w:szCs w:val="28"/>
        </w:rPr>
      </w:pPr>
    </w:p>
    <w:p w:rsidR="001A4A80" w:rsidRPr="006D2493" w:rsidRDefault="001A4A80" w:rsidP="001A4A80">
      <w:pPr>
        <w:pStyle w:val="ReportHead"/>
        <w:suppressAutoHyphens/>
        <w:rPr>
          <w:szCs w:val="28"/>
        </w:rPr>
      </w:pPr>
    </w:p>
    <w:p w:rsidR="001A4A80" w:rsidRPr="006D2493" w:rsidRDefault="001A4A80" w:rsidP="001A4A80">
      <w:pPr>
        <w:pStyle w:val="ReportHead"/>
        <w:suppressAutoHyphens/>
        <w:rPr>
          <w:szCs w:val="28"/>
        </w:rPr>
      </w:pPr>
    </w:p>
    <w:p w:rsidR="001A4A80" w:rsidRPr="006D2493" w:rsidRDefault="001A4A80" w:rsidP="001A4A80">
      <w:pPr>
        <w:pStyle w:val="ReportHead"/>
        <w:suppressAutoHyphens/>
        <w:rPr>
          <w:szCs w:val="28"/>
        </w:rPr>
      </w:pPr>
    </w:p>
    <w:p w:rsidR="001A4A80" w:rsidRPr="007D40BA" w:rsidRDefault="001A4A80" w:rsidP="001A4A80">
      <w:pPr>
        <w:pStyle w:val="ReportHead"/>
        <w:suppressAutoHyphens/>
        <w:rPr>
          <w:szCs w:val="28"/>
        </w:rPr>
        <w:sectPr w:rsidR="001A4A80" w:rsidRPr="007D40BA" w:rsidSect="00C61F48">
          <w:pgSz w:w="11906" w:h="16838"/>
          <w:pgMar w:top="510" w:right="567" w:bottom="510" w:left="850" w:header="0" w:footer="510" w:gutter="0"/>
          <w:cols w:space="708"/>
          <w:docGrid w:linePitch="360"/>
        </w:sectPr>
      </w:pPr>
      <w:r w:rsidRPr="006D2493">
        <w:rPr>
          <w:szCs w:val="28"/>
        </w:rPr>
        <w:t>Год набора 20</w:t>
      </w:r>
      <w:r w:rsidR="005E168D">
        <w:rPr>
          <w:szCs w:val="28"/>
        </w:rPr>
        <w:t>2</w:t>
      </w:r>
      <w:r w:rsidR="009B1EC7" w:rsidRPr="007D40BA">
        <w:rPr>
          <w:szCs w:val="28"/>
        </w:rPr>
        <w:t>4</w:t>
      </w:r>
    </w:p>
    <w:p w:rsidR="001A4A80" w:rsidRPr="006D2493" w:rsidRDefault="001A4A80" w:rsidP="001A4A80">
      <w:pPr>
        <w:jc w:val="both"/>
        <w:rPr>
          <w:rFonts w:eastAsia="Calibri"/>
          <w:sz w:val="28"/>
          <w:szCs w:val="28"/>
        </w:rPr>
      </w:pPr>
      <w:bookmarkStart w:id="1" w:name="BookmarkTestIsMustDelChr13"/>
      <w:bookmarkEnd w:id="1"/>
    </w:p>
    <w:p w:rsidR="00572BE1" w:rsidRPr="006D2493" w:rsidRDefault="001A4A80" w:rsidP="001A4A80">
      <w:pPr>
        <w:jc w:val="both"/>
        <w:rPr>
          <w:rFonts w:eastAsia="Calibri"/>
          <w:sz w:val="28"/>
          <w:szCs w:val="28"/>
        </w:rPr>
      </w:pPr>
      <w:r w:rsidRPr="006D2493">
        <w:rPr>
          <w:rFonts w:eastAsia="Calibri"/>
          <w:sz w:val="28"/>
          <w:szCs w:val="28"/>
        </w:rPr>
        <w:t xml:space="preserve">Методические указания рассмотрены и одобрены на заседании </w:t>
      </w:r>
    </w:p>
    <w:tbl>
      <w:tblPr>
        <w:tblStyle w:val="a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9571"/>
      </w:tblGrid>
      <w:tr w:rsidR="0029608D" w:rsidRPr="00EE32C2" w:rsidTr="0029608D">
        <w:tc>
          <w:tcPr>
            <w:tcW w:w="9571" w:type="dxa"/>
          </w:tcPr>
          <w:p w:rsidR="0029608D" w:rsidRPr="00EE32C2" w:rsidRDefault="00EE32C2" w:rsidP="00EE32C2">
            <w:pPr>
              <w:jc w:val="both"/>
              <w:rPr>
                <w:rFonts w:eastAsia="Calibri"/>
                <w:sz w:val="28"/>
                <w:szCs w:val="28"/>
              </w:rPr>
            </w:pPr>
            <w:r w:rsidRPr="00EE32C2">
              <w:rPr>
                <w:rFonts w:eastAsia="Calibri"/>
                <w:sz w:val="28"/>
                <w:szCs w:val="28"/>
              </w:rPr>
              <w:t xml:space="preserve">кафедры </w:t>
            </w:r>
            <w:r w:rsidR="005E168D" w:rsidRPr="00EE32C2">
              <w:rPr>
                <w:rFonts w:eastAsia="Calibri"/>
                <w:sz w:val="28"/>
                <w:szCs w:val="28"/>
              </w:rPr>
              <w:t>технической эксплуатации и ремонта автомобилей</w:t>
            </w:r>
          </w:p>
        </w:tc>
      </w:tr>
      <w:tr w:rsidR="0029608D" w:rsidRPr="006D2493" w:rsidTr="0029608D">
        <w:tc>
          <w:tcPr>
            <w:tcW w:w="9571" w:type="dxa"/>
          </w:tcPr>
          <w:p w:rsidR="0029608D" w:rsidRPr="006D2493" w:rsidRDefault="0029608D" w:rsidP="0029608D">
            <w:pPr>
              <w:pStyle w:val="ReportHead"/>
              <w:tabs>
                <w:tab w:val="left" w:pos="10432"/>
              </w:tabs>
              <w:suppressAutoHyphens/>
              <w:rPr>
                <w:i/>
                <w:szCs w:val="28"/>
                <w:vertAlign w:val="superscript"/>
              </w:rPr>
            </w:pPr>
            <w:r w:rsidRPr="006D2493">
              <w:rPr>
                <w:i/>
                <w:szCs w:val="28"/>
                <w:vertAlign w:val="superscript"/>
              </w:rPr>
              <w:t>наименование кафедры</w:t>
            </w:r>
          </w:p>
        </w:tc>
      </w:tr>
    </w:tbl>
    <w:p w:rsidR="0029608D" w:rsidRPr="006D2493" w:rsidRDefault="0029608D" w:rsidP="001A4A80">
      <w:pPr>
        <w:jc w:val="both"/>
        <w:rPr>
          <w:rFonts w:eastAsia="Calibri"/>
          <w:sz w:val="28"/>
          <w:szCs w:val="28"/>
        </w:rPr>
      </w:pPr>
    </w:p>
    <w:p w:rsidR="00572BE1" w:rsidRPr="006D2493" w:rsidRDefault="00572BE1" w:rsidP="001A4A80">
      <w:pPr>
        <w:jc w:val="both"/>
        <w:rPr>
          <w:rFonts w:eastAsia="Calibri"/>
          <w:sz w:val="28"/>
          <w:szCs w:val="28"/>
        </w:rPr>
      </w:pPr>
    </w:p>
    <w:p w:rsidR="00EE32C2" w:rsidRPr="00EE32C2" w:rsidRDefault="005C6D33" w:rsidP="00EE32C2">
      <w:pPr>
        <w:pStyle w:val="ReportHead"/>
        <w:tabs>
          <w:tab w:val="left" w:pos="10432"/>
        </w:tabs>
        <w:suppressAutoHyphens/>
        <w:jc w:val="both"/>
        <w:rPr>
          <w:szCs w:val="28"/>
        </w:rPr>
      </w:pPr>
      <w:r>
        <w:rPr>
          <w:szCs w:val="28"/>
        </w:rPr>
        <w:t>протокол № 8</w:t>
      </w:r>
      <w:r w:rsidR="00EE32C2" w:rsidRPr="00EE32C2">
        <w:rPr>
          <w:szCs w:val="28"/>
        </w:rPr>
        <w:t xml:space="preserve"> от " 1</w:t>
      </w:r>
      <w:r>
        <w:rPr>
          <w:szCs w:val="28"/>
        </w:rPr>
        <w:t>3</w:t>
      </w:r>
      <w:r w:rsidR="00EE32C2" w:rsidRPr="00EE32C2">
        <w:rPr>
          <w:szCs w:val="28"/>
        </w:rPr>
        <w:t xml:space="preserve"> " февраля 202</w:t>
      </w:r>
      <w:r>
        <w:rPr>
          <w:szCs w:val="28"/>
        </w:rPr>
        <w:t>4</w:t>
      </w:r>
      <w:r w:rsidR="00EE32C2" w:rsidRPr="00EE32C2">
        <w:rPr>
          <w:szCs w:val="28"/>
        </w:rPr>
        <w:t xml:space="preserve"> г.</w:t>
      </w:r>
    </w:p>
    <w:p w:rsidR="00572BE1" w:rsidRPr="006D2493" w:rsidRDefault="00572BE1" w:rsidP="00E9780D">
      <w:pPr>
        <w:jc w:val="both"/>
        <w:rPr>
          <w:szCs w:val="28"/>
        </w:rPr>
      </w:pPr>
    </w:p>
    <w:p w:rsidR="00572BE1" w:rsidRPr="006D2493" w:rsidRDefault="00572BE1" w:rsidP="00572BE1">
      <w:pPr>
        <w:pStyle w:val="ReportHead"/>
        <w:tabs>
          <w:tab w:val="left" w:pos="10432"/>
        </w:tabs>
        <w:suppressAutoHyphens/>
        <w:jc w:val="both"/>
        <w:rPr>
          <w:szCs w:val="28"/>
        </w:rPr>
      </w:pPr>
    </w:p>
    <w:tbl>
      <w:tblPr>
        <w:tblStyle w:val="ae"/>
        <w:tblW w:w="0" w:type="auto"/>
        <w:tblBorders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28"/>
        <w:gridCol w:w="1452"/>
        <w:gridCol w:w="3191"/>
      </w:tblGrid>
      <w:tr w:rsidR="00E9780D" w:rsidRPr="006D2493" w:rsidTr="005E168D">
        <w:tc>
          <w:tcPr>
            <w:tcW w:w="957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E9780D" w:rsidRPr="006D2493" w:rsidRDefault="00E9780D" w:rsidP="00E66836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  <w:r w:rsidRPr="006D2493">
              <w:rPr>
                <w:szCs w:val="28"/>
              </w:rPr>
              <w:t>Заведующий кафедрой</w:t>
            </w:r>
          </w:p>
          <w:p w:rsidR="00E9780D" w:rsidRPr="006D2493" w:rsidRDefault="005E168D" w:rsidP="00D47449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  <w:r>
              <w:rPr>
                <w:rFonts w:eastAsia="Calibri"/>
                <w:szCs w:val="28"/>
              </w:rPr>
              <w:t>технической эксплуатации и ремонта автомобилей</w:t>
            </w:r>
            <w:r w:rsidR="00E9780D" w:rsidRPr="006D2493">
              <w:rPr>
                <w:rFonts w:eastAsia="Calibri"/>
                <w:szCs w:val="28"/>
              </w:rPr>
              <w:t xml:space="preserve">   </w:t>
            </w:r>
            <w:r w:rsidR="00DF1D0E">
              <w:rPr>
                <w:rFonts w:eastAsia="Calibri"/>
                <w:szCs w:val="28"/>
              </w:rPr>
              <w:t xml:space="preserve">            </w:t>
            </w:r>
            <w:r>
              <w:rPr>
                <w:rFonts w:eastAsia="Calibri"/>
                <w:szCs w:val="28"/>
              </w:rPr>
              <w:t xml:space="preserve"> Д.А. </w:t>
            </w:r>
            <w:proofErr w:type="spellStart"/>
            <w:r>
              <w:rPr>
                <w:rFonts w:eastAsia="Calibri"/>
                <w:szCs w:val="28"/>
              </w:rPr>
              <w:t>Дрючин</w:t>
            </w:r>
            <w:proofErr w:type="spellEnd"/>
          </w:p>
        </w:tc>
      </w:tr>
      <w:tr w:rsidR="00E66836" w:rsidRPr="006D2493" w:rsidTr="005E168D">
        <w:tc>
          <w:tcPr>
            <w:tcW w:w="4928" w:type="dxa"/>
            <w:tcBorders>
              <w:left w:val="nil"/>
              <w:bottom w:val="nil"/>
            </w:tcBorders>
          </w:tcPr>
          <w:p w:rsidR="00E66836" w:rsidRPr="006D2493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6D2493">
              <w:rPr>
                <w:i/>
                <w:szCs w:val="28"/>
                <w:vertAlign w:val="superscript"/>
              </w:rPr>
              <w:t>наименование кафедры</w:t>
            </w:r>
          </w:p>
        </w:tc>
        <w:tc>
          <w:tcPr>
            <w:tcW w:w="1452" w:type="dxa"/>
            <w:tcBorders>
              <w:bottom w:val="nil"/>
            </w:tcBorders>
          </w:tcPr>
          <w:p w:rsidR="00E66836" w:rsidRPr="006D2493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6D2493">
              <w:rPr>
                <w:i/>
                <w:szCs w:val="28"/>
                <w:vertAlign w:val="superscript"/>
              </w:rPr>
              <w:t>подпись</w:t>
            </w:r>
          </w:p>
        </w:tc>
        <w:tc>
          <w:tcPr>
            <w:tcW w:w="3191" w:type="dxa"/>
            <w:tcBorders>
              <w:bottom w:val="nil"/>
              <w:right w:val="nil"/>
            </w:tcBorders>
          </w:tcPr>
          <w:p w:rsidR="00E66836" w:rsidRPr="006D2493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6D2493">
              <w:rPr>
                <w:i/>
                <w:szCs w:val="28"/>
                <w:vertAlign w:val="superscript"/>
              </w:rPr>
              <w:t>расшифровка подписи</w:t>
            </w:r>
          </w:p>
        </w:tc>
      </w:tr>
      <w:tr w:rsidR="00E66836" w:rsidRPr="006D2493" w:rsidTr="005E168D">
        <w:tc>
          <w:tcPr>
            <w:tcW w:w="4928" w:type="dxa"/>
            <w:tcBorders>
              <w:top w:val="nil"/>
              <w:left w:val="nil"/>
              <w:bottom w:val="nil"/>
            </w:tcBorders>
          </w:tcPr>
          <w:p w:rsidR="00E66836" w:rsidRPr="006D2493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</w:p>
        </w:tc>
        <w:tc>
          <w:tcPr>
            <w:tcW w:w="1452" w:type="dxa"/>
            <w:tcBorders>
              <w:top w:val="nil"/>
              <w:bottom w:val="nil"/>
            </w:tcBorders>
          </w:tcPr>
          <w:p w:rsidR="00E66836" w:rsidRPr="006D2493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</w:p>
        </w:tc>
        <w:tc>
          <w:tcPr>
            <w:tcW w:w="3191" w:type="dxa"/>
            <w:tcBorders>
              <w:top w:val="nil"/>
              <w:bottom w:val="nil"/>
              <w:right w:val="nil"/>
            </w:tcBorders>
          </w:tcPr>
          <w:p w:rsidR="00E66836" w:rsidRPr="006D2493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</w:p>
        </w:tc>
      </w:tr>
      <w:tr w:rsidR="00E66836" w:rsidRPr="006D2493" w:rsidTr="005E168D">
        <w:tc>
          <w:tcPr>
            <w:tcW w:w="4928" w:type="dxa"/>
            <w:tcBorders>
              <w:top w:val="nil"/>
              <w:left w:val="nil"/>
              <w:bottom w:val="single" w:sz="4" w:space="0" w:color="auto"/>
            </w:tcBorders>
          </w:tcPr>
          <w:p w:rsidR="00E66836" w:rsidRPr="006D2493" w:rsidRDefault="004151FE" w:rsidP="00E66836">
            <w:pPr>
              <w:pStyle w:val="ReportHead"/>
              <w:tabs>
                <w:tab w:val="center" w:pos="6378"/>
                <w:tab w:val="left" w:pos="10432"/>
              </w:tabs>
              <w:suppressAutoHyphens/>
              <w:jc w:val="both"/>
              <w:rPr>
                <w:szCs w:val="28"/>
              </w:rPr>
            </w:pPr>
            <w:r w:rsidRPr="006D2493">
              <w:rPr>
                <w:szCs w:val="28"/>
              </w:rPr>
              <w:t>Состави</w:t>
            </w:r>
            <w:r w:rsidR="00E66836" w:rsidRPr="006D2493">
              <w:rPr>
                <w:szCs w:val="28"/>
              </w:rPr>
              <w:t>тели:</w:t>
            </w:r>
          </w:p>
          <w:p w:rsidR="00E66836" w:rsidRPr="006D2493" w:rsidRDefault="00C531E5" w:rsidP="00D47449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  <w:r>
              <w:rPr>
                <w:rFonts w:eastAsia="Calibri"/>
                <w:szCs w:val="28"/>
              </w:rPr>
              <w:t>Доцент кафедры технической эксплуатации и ремонта автомобилей</w:t>
            </w:r>
            <w:r w:rsidR="00E9780D" w:rsidRPr="006D2493">
              <w:rPr>
                <w:rFonts w:eastAsia="Calibri"/>
                <w:szCs w:val="28"/>
              </w:rPr>
              <w:t xml:space="preserve">  </w:t>
            </w:r>
          </w:p>
        </w:tc>
        <w:tc>
          <w:tcPr>
            <w:tcW w:w="1452" w:type="dxa"/>
            <w:tcBorders>
              <w:top w:val="nil"/>
              <w:bottom w:val="single" w:sz="4" w:space="0" w:color="auto"/>
            </w:tcBorders>
          </w:tcPr>
          <w:p w:rsidR="00E66836" w:rsidRPr="006D2493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</w:p>
        </w:tc>
        <w:tc>
          <w:tcPr>
            <w:tcW w:w="3191" w:type="dxa"/>
            <w:tcBorders>
              <w:top w:val="nil"/>
              <w:bottom w:val="single" w:sz="4" w:space="0" w:color="auto"/>
              <w:right w:val="nil"/>
            </w:tcBorders>
          </w:tcPr>
          <w:p w:rsidR="00E66836" w:rsidRPr="006D2493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</w:p>
          <w:p w:rsidR="00E66836" w:rsidRPr="006D2493" w:rsidRDefault="00EE5E8F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>
              <w:rPr>
                <w:szCs w:val="28"/>
              </w:rPr>
              <w:t>В.В. Сорокин</w:t>
            </w:r>
          </w:p>
        </w:tc>
      </w:tr>
      <w:tr w:rsidR="00E66836" w:rsidRPr="006D2493" w:rsidTr="005E168D">
        <w:trPr>
          <w:trHeight w:val="339"/>
        </w:trPr>
        <w:tc>
          <w:tcPr>
            <w:tcW w:w="4928" w:type="dxa"/>
            <w:tcBorders>
              <w:left w:val="nil"/>
              <w:bottom w:val="nil"/>
            </w:tcBorders>
          </w:tcPr>
          <w:p w:rsidR="00E66836" w:rsidRPr="006D2493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6D2493">
              <w:rPr>
                <w:i/>
                <w:szCs w:val="28"/>
                <w:vertAlign w:val="superscript"/>
              </w:rPr>
              <w:t>должность</w:t>
            </w:r>
          </w:p>
        </w:tc>
        <w:tc>
          <w:tcPr>
            <w:tcW w:w="1452" w:type="dxa"/>
            <w:tcBorders>
              <w:bottom w:val="nil"/>
            </w:tcBorders>
          </w:tcPr>
          <w:p w:rsidR="00E66836" w:rsidRPr="006D2493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6D2493">
              <w:rPr>
                <w:i/>
                <w:szCs w:val="28"/>
                <w:vertAlign w:val="superscript"/>
              </w:rPr>
              <w:t>подпись</w:t>
            </w:r>
          </w:p>
        </w:tc>
        <w:tc>
          <w:tcPr>
            <w:tcW w:w="3191" w:type="dxa"/>
            <w:tcBorders>
              <w:bottom w:val="nil"/>
              <w:right w:val="nil"/>
            </w:tcBorders>
          </w:tcPr>
          <w:p w:rsidR="00E66836" w:rsidRPr="006D2493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6D2493">
              <w:rPr>
                <w:i/>
                <w:szCs w:val="28"/>
                <w:vertAlign w:val="superscript"/>
              </w:rPr>
              <w:t>расшифровка подписи</w:t>
            </w:r>
          </w:p>
        </w:tc>
      </w:tr>
      <w:tr w:rsidR="00E66836" w:rsidRPr="006D2493" w:rsidTr="005E168D">
        <w:tc>
          <w:tcPr>
            <w:tcW w:w="4928" w:type="dxa"/>
            <w:tcBorders>
              <w:top w:val="nil"/>
              <w:left w:val="nil"/>
              <w:bottom w:val="single" w:sz="4" w:space="0" w:color="auto"/>
            </w:tcBorders>
          </w:tcPr>
          <w:p w:rsidR="00E66836" w:rsidRPr="006D2493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</w:p>
        </w:tc>
        <w:tc>
          <w:tcPr>
            <w:tcW w:w="1452" w:type="dxa"/>
            <w:tcBorders>
              <w:top w:val="nil"/>
              <w:bottom w:val="single" w:sz="4" w:space="0" w:color="auto"/>
            </w:tcBorders>
          </w:tcPr>
          <w:p w:rsidR="00E66836" w:rsidRPr="006D2493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</w:p>
        </w:tc>
        <w:tc>
          <w:tcPr>
            <w:tcW w:w="3191" w:type="dxa"/>
            <w:tcBorders>
              <w:top w:val="nil"/>
              <w:bottom w:val="single" w:sz="4" w:space="0" w:color="auto"/>
              <w:right w:val="nil"/>
            </w:tcBorders>
          </w:tcPr>
          <w:p w:rsidR="00E66836" w:rsidRPr="006D2493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</w:p>
        </w:tc>
      </w:tr>
      <w:tr w:rsidR="00E66836" w:rsidRPr="006D2493" w:rsidTr="005E168D">
        <w:tc>
          <w:tcPr>
            <w:tcW w:w="4928" w:type="dxa"/>
            <w:tcBorders>
              <w:left w:val="nil"/>
              <w:bottom w:val="nil"/>
            </w:tcBorders>
          </w:tcPr>
          <w:p w:rsidR="00E66836" w:rsidRPr="006D2493" w:rsidRDefault="00E66836" w:rsidP="00C61F48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6D2493">
              <w:rPr>
                <w:i/>
                <w:szCs w:val="28"/>
                <w:vertAlign w:val="superscript"/>
              </w:rPr>
              <w:t>должность</w:t>
            </w:r>
          </w:p>
        </w:tc>
        <w:tc>
          <w:tcPr>
            <w:tcW w:w="1452" w:type="dxa"/>
            <w:tcBorders>
              <w:bottom w:val="nil"/>
            </w:tcBorders>
          </w:tcPr>
          <w:p w:rsidR="00E66836" w:rsidRPr="006D2493" w:rsidRDefault="00E66836" w:rsidP="00C61F48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6D2493">
              <w:rPr>
                <w:i/>
                <w:szCs w:val="28"/>
                <w:vertAlign w:val="superscript"/>
              </w:rPr>
              <w:t>подпись</w:t>
            </w:r>
          </w:p>
        </w:tc>
        <w:tc>
          <w:tcPr>
            <w:tcW w:w="3191" w:type="dxa"/>
            <w:tcBorders>
              <w:bottom w:val="nil"/>
              <w:right w:val="nil"/>
            </w:tcBorders>
          </w:tcPr>
          <w:p w:rsidR="00E66836" w:rsidRPr="006D2493" w:rsidRDefault="00E66836" w:rsidP="00C61F48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6D2493">
              <w:rPr>
                <w:i/>
                <w:szCs w:val="28"/>
                <w:vertAlign w:val="superscript"/>
              </w:rPr>
              <w:t>расшифровка подписи</w:t>
            </w:r>
          </w:p>
        </w:tc>
      </w:tr>
    </w:tbl>
    <w:p w:rsidR="00E66836" w:rsidRPr="006D2493" w:rsidRDefault="00E66836" w:rsidP="00572BE1">
      <w:pPr>
        <w:pStyle w:val="ReportHead"/>
        <w:tabs>
          <w:tab w:val="left" w:pos="10432"/>
        </w:tabs>
        <w:suppressAutoHyphens/>
        <w:jc w:val="both"/>
        <w:rPr>
          <w:szCs w:val="28"/>
        </w:rPr>
      </w:pPr>
    </w:p>
    <w:p w:rsidR="00E66836" w:rsidRPr="006D2493" w:rsidRDefault="00E66836" w:rsidP="00572BE1">
      <w:pPr>
        <w:pStyle w:val="ReportHead"/>
        <w:tabs>
          <w:tab w:val="left" w:pos="10432"/>
        </w:tabs>
        <w:suppressAutoHyphens/>
        <w:jc w:val="both"/>
        <w:rPr>
          <w:szCs w:val="28"/>
        </w:rPr>
      </w:pPr>
    </w:p>
    <w:p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:rsidR="00775F92" w:rsidRPr="006D2493" w:rsidRDefault="00775F92" w:rsidP="001A4A80">
      <w:pPr>
        <w:jc w:val="both"/>
        <w:rPr>
          <w:snapToGrid w:val="0"/>
          <w:sz w:val="28"/>
          <w:szCs w:val="28"/>
        </w:rPr>
      </w:pPr>
    </w:p>
    <w:p w:rsidR="00775F92" w:rsidRPr="006D2493" w:rsidRDefault="00775F92" w:rsidP="001A4A80">
      <w:pPr>
        <w:jc w:val="both"/>
        <w:rPr>
          <w:snapToGrid w:val="0"/>
          <w:sz w:val="28"/>
          <w:szCs w:val="28"/>
        </w:rPr>
      </w:pPr>
    </w:p>
    <w:p w:rsidR="00775F92" w:rsidRPr="006D2493" w:rsidRDefault="00775F92" w:rsidP="001A4A80">
      <w:pPr>
        <w:jc w:val="both"/>
        <w:rPr>
          <w:snapToGrid w:val="0"/>
          <w:sz w:val="28"/>
          <w:szCs w:val="28"/>
        </w:rPr>
      </w:pPr>
    </w:p>
    <w:p w:rsidR="00775F92" w:rsidRPr="006D2493" w:rsidRDefault="00775F92" w:rsidP="001A4A80">
      <w:pPr>
        <w:jc w:val="both"/>
        <w:rPr>
          <w:snapToGrid w:val="0"/>
          <w:sz w:val="28"/>
          <w:szCs w:val="28"/>
        </w:rPr>
      </w:pPr>
    </w:p>
    <w:p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:rsidR="00670891" w:rsidRPr="007D40BA" w:rsidRDefault="00670891" w:rsidP="00670891">
      <w:pPr>
        <w:jc w:val="both"/>
        <w:rPr>
          <w:rFonts w:eastAsia="Calibri"/>
          <w:sz w:val="28"/>
          <w:szCs w:val="28"/>
        </w:rPr>
      </w:pPr>
      <w:r w:rsidRPr="00EE5E8F">
        <w:rPr>
          <w:rFonts w:eastAsia="Calibri"/>
          <w:sz w:val="28"/>
          <w:szCs w:val="28"/>
        </w:rPr>
        <w:t>Методические указания является приложением к рабочей программе по дисциплине «</w:t>
      </w:r>
      <w:r w:rsidR="007D40BA" w:rsidRPr="007D40BA">
        <w:rPr>
          <w:rFonts w:eastAsia="Calibri"/>
          <w:sz w:val="28"/>
          <w:szCs w:val="28"/>
        </w:rPr>
        <w:t>Технологическая (производственно-технологическая) практика</w:t>
      </w:r>
      <w:r w:rsidRPr="00EE5E8F">
        <w:rPr>
          <w:rFonts w:eastAsia="Calibri"/>
          <w:sz w:val="28"/>
          <w:szCs w:val="28"/>
        </w:rPr>
        <w:t xml:space="preserve">», зарегистрированной в ЦИТ под учетным номером </w:t>
      </w:r>
      <w:r w:rsidR="00DF57CB">
        <w:rPr>
          <w:rFonts w:eastAsia="Calibri"/>
          <w:sz w:val="28"/>
          <w:szCs w:val="28"/>
          <w:u w:val="single"/>
        </w:rPr>
        <w:t>2137430</w:t>
      </w:r>
      <w:r w:rsidR="007D40BA">
        <w:rPr>
          <w:rFonts w:eastAsia="Calibri"/>
          <w:sz w:val="28"/>
          <w:szCs w:val="28"/>
        </w:rPr>
        <w:t>.</w:t>
      </w:r>
    </w:p>
    <w:p w:rsidR="00D45B0E" w:rsidRPr="006D2493" w:rsidRDefault="00D45B0E">
      <w:pPr>
        <w:spacing w:after="200" w:line="276" w:lineRule="auto"/>
        <w:rPr>
          <w:sz w:val="28"/>
          <w:szCs w:val="28"/>
        </w:rPr>
      </w:pPr>
      <w:r w:rsidRPr="006D2493">
        <w:rPr>
          <w:sz w:val="28"/>
          <w:szCs w:val="28"/>
        </w:rPr>
        <w:br w:type="page"/>
      </w:r>
    </w:p>
    <w:sdt>
      <w:sdtPr>
        <w:rPr>
          <w:rFonts w:eastAsia="Times New Roman" w:cs="Times New Roman"/>
          <w:b w:val="0"/>
          <w:bCs w:val="0"/>
          <w:sz w:val="24"/>
          <w:szCs w:val="24"/>
        </w:rPr>
        <w:id w:val="188352822"/>
        <w:docPartObj>
          <w:docPartGallery w:val="Table of Contents"/>
          <w:docPartUnique/>
        </w:docPartObj>
      </w:sdtPr>
      <w:sdtEndPr>
        <w:rPr>
          <w:sz w:val="28"/>
          <w:szCs w:val="28"/>
        </w:rPr>
      </w:sdtEndPr>
      <w:sdtContent>
        <w:p w:rsidR="003307B2" w:rsidRPr="006D2493" w:rsidRDefault="00C72CC3" w:rsidP="00EC6861">
          <w:pPr>
            <w:pStyle w:val="a8"/>
            <w:spacing w:line="360" w:lineRule="auto"/>
            <w:jc w:val="center"/>
            <w:rPr>
              <w:rFonts w:cs="Times New Roman"/>
            </w:rPr>
          </w:pPr>
          <w:r w:rsidRPr="006D2493">
            <w:rPr>
              <w:rFonts w:cs="Times New Roman"/>
            </w:rPr>
            <w:t>Содержание</w:t>
          </w:r>
        </w:p>
        <w:p w:rsidR="00C72CC3" w:rsidRPr="006D2493" w:rsidRDefault="00C72CC3" w:rsidP="00EC6861">
          <w:pPr>
            <w:spacing w:line="360" w:lineRule="auto"/>
            <w:rPr>
              <w:sz w:val="28"/>
              <w:szCs w:val="28"/>
            </w:rPr>
          </w:pPr>
        </w:p>
        <w:p w:rsidR="00475D22" w:rsidRPr="00475D22" w:rsidRDefault="003307B2">
          <w:pPr>
            <w:pStyle w:val="11"/>
            <w:tabs>
              <w:tab w:val="left" w:pos="440"/>
              <w:tab w:val="right" w:leader="dot" w:pos="9968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r w:rsidRPr="00475D22">
            <w:rPr>
              <w:sz w:val="28"/>
              <w:szCs w:val="28"/>
            </w:rPr>
            <w:fldChar w:fldCharType="begin"/>
          </w:r>
          <w:r w:rsidRPr="00475D22">
            <w:rPr>
              <w:sz w:val="28"/>
              <w:szCs w:val="28"/>
            </w:rPr>
            <w:instrText xml:space="preserve"> TOC \o "1-3" \h \z \u </w:instrText>
          </w:r>
          <w:r w:rsidRPr="00475D22">
            <w:rPr>
              <w:sz w:val="28"/>
              <w:szCs w:val="28"/>
            </w:rPr>
            <w:fldChar w:fldCharType="separate"/>
          </w:r>
          <w:hyperlink w:anchor="_Toc164853104" w:history="1">
            <w:r w:rsidR="00475D22" w:rsidRPr="00475D22">
              <w:rPr>
                <w:rStyle w:val="a9"/>
                <w:noProof/>
                <w:sz w:val="28"/>
                <w:szCs w:val="28"/>
                <w:lang w:bidi="or-IN"/>
              </w:rPr>
              <w:t>1.</w:t>
            </w:r>
            <w:r w:rsidR="00475D22" w:rsidRPr="00475D22">
              <w:rPr>
                <w:rFonts w:asciiTheme="minorHAnsi" w:eastAsiaTheme="minorEastAsia" w:hAnsiTheme="minorHAnsi" w:cstheme="minorBidi"/>
                <w:noProof/>
                <w:sz w:val="28"/>
                <w:szCs w:val="28"/>
              </w:rPr>
              <w:tab/>
            </w:r>
            <w:r w:rsidR="00475D22" w:rsidRPr="00475D22">
              <w:rPr>
                <w:rStyle w:val="a9"/>
                <w:noProof/>
                <w:sz w:val="28"/>
                <w:szCs w:val="28"/>
                <w:lang w:bidi="or-IN"/>
              </w:rPr>
              <w:t>Общие положения</w:t>
            </w:r>
            <w:r w:rsidR="00475D22" w:rsidRPr="00475D22">
              <w:rPr>
                <w:noProof/>
                <w:webHidden/>
                <w:sz w:val="28"/>
                <w:szCs w:val="28"/>
              </w:rPr>
              <w:tab/>
            </w:r>
            <w:r w:rsidR="00475D22" w:rsidRPr="00475D22">
              <w:rPr>
                <w:noProof/>
                <w:webHidden/>
                <w:sz w:val="28"/>
                <w:szCs w:val="28"/>
              </w:rPr>
              <w:fldChar w:fldCharType="begin"/>
            </w:r>
            <w:r w:rsidR="00475D22" w:rsidRPr="00475D22">
              <w:rPr>
                <w:noProof/>
                <w:webHidden/>
                <w:sz w:val="28"/>
                <w:szCs w:val="28"/>
              </w:rPr>
              <w:instrText xml:space="preserve"> PAGEREF _Toc164853104 \h </w:instrText>
            </w:r>
            <w:r w:rsidR="00475D22" w:rsidRPr="00475D22">
              <w:rPr>
                <w:noProof/>
                <w:webHidden/>
                <w:sz w:val="28"/>
                <w:szCs w:val="28"/>
              </w:rPr>
            </w:r>
            <w:r w:rsidR="00475D22" w:rsidRPr="00475D22">
              <w:rPr>
                <w:noProof/>
                <w:webHidden/>
                <w:sz w:val="28"/>
                <w:szCs w:val="28"/>
              </w:rPr>
              <w:fldChar w:fldCharType="separate"/>
            </w:r>
            <w:r w:rsidR="0005332D">
              <w:rPr>
                <w:noProof/>
                <w:webHidden/>
                <w:sz w:val="28"/>
                <w:szCs w:val="28"/>
              </w:rPr>
              <w:t>4</w:t>
            </w:r>
            <w:r w:rsidR="00475D22" w:rsidRPr="00475D22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475D22" w:rsidRPr="00475D22" w:rsidRDefault="00F8236F">
          <w:pPr>
            <w:pStyle w:val="11"/>
            <w:tabs>
              <w:tab w:val="left" w:pos="440"/>
              <w:tab w:val="right" w:leader="dot" w:pos="9968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164853105" w:history="1">
            <w:r w:rsidR="00475D22" w:rsidRPr="00475D22">
              <w:rPr>
                <w:rStyle w:val="a9"/>
                <w:noProof/>
                <w:sz w:val="28"/>
                <w:szCs w:val="28"/>
                <w:lang w:bidi="or-IN"/>
              </w:rPr>
              <w:t>2.</w:t>
            </w:r>
            <w:r w:rsidR="00475D22" w:rsidRPr="00475D22">
              <w:rPr>
                <w:rFonts w:asciiTheme="minorHAnsi" w:eastAsiaTheme="minorEastAsia" w:hAnsiTheme="minorHAnsi" w:cstheme="minorBidi"/>
                <w:noProof/>
                <w:sz w:val="28"/>
                <w:szCs w:val="28"/>
              </w:rPr>
              <w:tab/>
            </w:r>
            <w:r w:rsidR="00475D22" w:rsidRPr="00475D22">
              <w:rPr>
                <w:rStyle w:val="a9"/>
                <w:noProof/>
                <w:sz w:val="28"/>
                <w:szCs w:val="28"/>
                <w:lang w:bidi="or-IN"/>
              </w:rPr>
              <w:t>Планирование и организация времени, необходимого для освоения программы практики</w:t>
            </w:r>
            <w:r w:rsidR="00475D22" w:rsidRPr="00475D22">
              <w:rPr>
                <w:noProof/>
                <w:webHidden/>
                <w:sz w:val="28"/>
                <w:szCs w:val="28"/>
              </w:rPr>
              <w:tab/>
            </w:r>
            <w:r w:rsidR="00475D22" w:rsidRPr="00475D22">
              <w:rPr>
                <w:noProof/>
                <w:webHidden/>
                <w:sz w:val="28"/>
                <w:szCs w:val="28"/>
              </w:rPr>
              <w:fldChar w:fldCharType="begin"/>
            </w:r>
            <w:r w:rsidR="00475D22" w:rsidRPr="00475D22">
              <w:rPr>
                <w:noProof/>
                <w:webHidden/>
                <w:sz w:val="28"/>
                <w:szCs w:val="28"/>
              </w:rPr>
              <w:instrText xml:space="preserve"> PAGEREF _Toc164853105 \h </w:instrText>
            </w:r>
            <w:r w:rsidR="00475D22" w:rsidRPr="00475D22">
              <w:rPr>
                <w:noProof/>
                <w:webHidden/>
                <w:sz w:val="28"/>
                <w:szCs w:val="28"/>
              </w:rPr>
            </w:r>
            <w:r w:rsidR="00475D22" w:rsidRPr="00475D22">
              <w:rPr>
                <w:noProof/>
                <w:webHidden/>
                <w:sz w:val="28"/>
                <w:szCs w:val="28"/>
              </w:rPr>
              <w:fldChar w:fldCharType="separate"/>
            </w:r>
            <w:r w:rsidR="0005332D">
              <w:rPr>
                <w:noProof/>
                <w:webHidden/>
                <w:sz w:val="28"/>
                <w:szCs w:val="28"/>
              </w:rPr>
              <w:t>5</w:t>
            </w:r>
            <w:r w:rsidR="00475D22" w:rsidRPr="00475D22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475D22" w:rsidRPr="00475D22" w:rsidRDefault="00F8236F">
          <w:pPr>
            <w:pStyle w:val="11"/>
            <w:tabs>
              <w:tab w:val="left" w:pos="440"/>
              <w:tab w:val="right" w:leader="dot" w:pos="9968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164853106" w:history="1">
            <w:r w:rsidR="00475D22" w:rsidRPr="00475D22">
              <w:rPr>
                <w:rStyle w:val="a9"/>
                <w:noProof/>
                <w:sz w:val="28"/>
                <w:szCs w:val="28"/>
                <w:lang w:bidi="or-IN"/>
              </w:rPr>
              <w:t>3.</w:t>
            </w:r>
            <w:r w:rsidR="00475D22" w:rsidRPr="00475D22">
              <w:rPr>
                <w:rFonts w:asciiTheme="minorHAnsi" w:eastAsiaTheme="minorEastAsia" w:hAnsiTheme="minorHAnsi" w:cstheme="minorBidi"/>
                <w:noProof/>
                <w:sz w:val="28"/>
                <w:szCs w:val="28"/>
              </w:rPr>
              <w:tab/>
            </w:r>
            <w:r w:rsidR="00475D22" w:rsidRPr="00475D22">
              <w:rPr>
                <w:rStyle w:val="a9"/>
                <w:noProof/>
                <w:sz w:val="28"/>
                <w:szCs w:val="28"/>
                <w:lang w:bidi="or-IN"/>
              </w:rPr>
              <w:t>Методические рекомендации по изучению дисциплины</w:t>
            </w:r>
            <w:r w:rsidR="00475D22" w:rsidRPr="00475D22">
              <w:rPr>
                <w:noProof/>
                <w:webHidden/>
                <w:sz w:val="28"/>
                <w:szCs w:val="28"/>
              </w:rPr>
              <w:tab/>
            </w:r>
            <w:r w:rsidR="00475D22" w:rsidRPr="00475D22">
              <w:rPr>
                <w:noProof/>
                <w:webHidden/>
                <w:sz w:val="28"/>
                <w:szCs w:val="28"/>
              </w:rPr>
              <w:fldChar w:fldCharType="begin"/>
            </w:r>
            <w:r w:rsidR="00475D22" w:rsidRPr="00475D22">
              <w:rPr>
                <w:noProof/>
                <w:webHidden/>
                <w:sz w:val="28"/>
                <w:szCs w:val="28"/>
              </w:rPr>
              <w:instrText xml:space="preserve"> PAGEREF _Toc164853106 \h </w:instrText>
            </w:r>
            <w:r w:rsidR="00475D22" w:rsidRPr="00475D22">
              <w:rPr>
                <w:noProof/>
                <w:webHidden/>
                <w:sz w:val="28"/>
                <w:szCs w:val="28"/>
              </w:rPr>
            </w:r>
            <w:r w:rsidR="00475D22" w:rsidRPr="00475D22">
              <w:rPr>
                <w:noProof/>
                <w:webHidden/>
                <w:sz w:val="28"/>
                <w:szCs w:val="28"/>
              </w:rPr>
              <w:fldChar w:fldCharType="separate"/>
            </w:r>
            <w:r w:rsidR="0005332D">
              <w:rPr>
                <w:noProof/>
                <w:webHidden/>
                <w:sz w:val="28"/>
                <w:szCs w:val="28"/>
              </w:rPr>
              <w:t>5</w:t>
            </w:r>
            <w:r w:rsidR="00475D22" w:rsidRPr="00475D22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475D22" w:rsidRPr="00475D22" w:rsidRDefault="00F8236F">
          <w:pPr>
            <w:pStyle w:val="11"/>
            <w:tabs>
              <w:tab w:val="left" w:pos="440"/>
              <w:tab w:val="right" w:leader="dot" w:pos="9968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164853107" w:history="1">
            <w:r w:rsidR="00475D22" w:rsidRPr="00475D22">
              <w:rPr>
                <w:rStyle w:val="a9"/>
                <w:noProof/>
                <w:sz w:val="28"/>
                <w:szCs w:val="28"/>
                <w:lang w:bidi="or-IN"/>
              </w:rPr>
              <w:t>4.</w:t>
            </w:r>
            <w:r w:rsidR="00475D22" w:rsidRPr="00475D22">
              <w:rPr>
                <w:rFonts w:asciiTheme="minorHAnsi" w:eastAsiaTheme="minorEastAsia" w:hAnsiTheme="minorHAnsi" w:cstheme="minorBidi"/>
                <w:noProof/>
                <w:sz w:val="28"/>
                <w:szCs w:val="28"/>
              </w:rPr>
              <w:tab/>
            </w:r>
            <w:r w:rsidR="00475D22" w:rsidRPr="00475D22">
              <w:rPr>
                <w:rStyle w:val="a9"/>
                <w:noProof/>
                <w:sz w:val="28"/>
                <w:szCs w:val="28"/>
                <w:lang w:bidi="or-IN"/>
              </w:rPr>
              <w:t>Самостоятельная работа студентов</w:t>
            </w:r>
            <w:r w:rsidR="00475D22" w:rsidRPr="00475D22">
              <w:rPr>
                <w:noProof/>
                <w:webHidden/>
                <w:sz w:val="28"/>
                <w:szCs w:val="28"/>
              </w:rPr>
              <w:tab/>
            </w:r>
            <w:r w:rsidR="00475D22" w:rsidRPr="00475D22">
              <w:rPr>
                <w:noProof/>
                <w:webHidden/>
                <w:sz w:val="28"/>
                <w:szCs w:val="28"/>
              </w:rPr>
              <w:fldChar w:fldCharType="begin"/>
            </w:r>
            <w:r w:rsidR="00475D22" w:rsidRPr="00475D22">
              <w:rPr>
                <w:noProof/>
                <w:webHidden/>
                <w:sz w:val="28"/>
                <w:szCs w:val="28"/>
              </w:rPr>
              <w:instrText xml:space="preserve"> PAGEREF _Toc164853107 \h </w:instrText>
            </w:r>
            <w:r w:rsidR="00475D22" w:rsidRPr="00475D22">
              <w:rPr>
                <w:noProof/>
                <w:webHidden/>
                <w:sz w:val="28"/>
                <w:szCs w:val="28"/>
              </w:rPr>
            </w:r>
            <w:r w:rsidR="00475D22" w:rsidRPr="00475D22">
              <w:rPr>
                <w:noProof/>
                <w:webHidden/>
                <w:sz w:val="28"/>
                <w:szCs w:val="28"/>
              </w:rPr>
              <w:fldChar w:fldCharType="separate"/>
            </w:r>
            <w:r w:rsidR="0005332D">
              <w:rPr>
                <w:noProof/>
                <w:webHidden/>
                <w:sz w:val="28"/>
                <w:szCs w:val="28"/>
              </w:rPr>
              <w:t>9</w:t>
            </w:r>
            <w:r w:rsidR="00475D22" w:rsidRPr="00475D22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475D22" w:rsidRPr="00475D22" w:rsidRDefault="00F8236F">
          <w:pPr>
            <w:pStyle w:val="11"/>
            <w:tabs>
              <w:tab w:val="left" w:pos="440"/>
              <w:tab w:val="right" w:leader="dot" w:pos="9968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164853108" w:history="1">
            <w:r w:rsidR="00475D22" w:rsidRPr="00475D22">
              <w:rPr>
                <w:rStyle w:val="a9"/>
                <w:noProof/>
                <w:sz w:val="28"/>
                <w:szCs w:val="28"/>
                <w:lang w:bidi="or-IN"/>
              </w:rPr>
              <w:t>5.</w:t>
            </w:r>
            <w:r w:rsidR="00475D22" w:rsidRPr="00475D22">
              <w:rPr>
                <w:rFonts w:asciiTheme="minorHAnsi" w:eastAsiaTheme="minorEastAsia" w:hAnsiTheme="minorHAnsi" w:cstheme="minorBidi"/>
                <w:noProof/>
                <w:sz w:val="28"/>
                <w:szCs w:val="28"/>
              </w:rPr>
              <w:tab/>
            </w:r>
            <w:r w:rsidR="00475D22" w:rsidRPr="00475D22">
              <w:rPr>
                <w:rStyle w:val="a9"/>
                <w:noProof/>
                <w:sz w:val="28"/>
                <w:szCs w:val="28"/>
                <w:lang w:bidi="or-IN"/>
              </w:rPr>
              <w:t>Рекомендации по работе с литературой</w:t>
            </w:r>
            <w:r w:rsidR="00475D22" w:rsidRPr="00475D22">
              <w:rPr>
                <w:noProof/>
                <w:webHidden/>
                <w:sz w:val="28"/>
                <w:szCs w:val="28"/>
              </w:rPr>
              <w:tab/>
            </w:r>
            <w:r w:rsidR="00475D22" w:rsidRPr="00475D22">
              <w:rPr>
                <w:noProof/>
                <w:webHidden/>
                <w:sz w:val="28"/>
                <w:szCs w:val="28"/>
              </w:rPr>
              <w:fldChar w:fldCharType="begin"/>
            </w:r>
            <w:r w:rsidR="00475D22" w:rsidRPr="00475D22">
              <w:rPr>
                <w:noProof/>
                <w:webHidden/>
                <w:sz w:val="28"/>
                <w:szCs w:val="28"/>
              </w:rPr>
              <w:instrText xml:space="preserve"> PAGEREF _Toc164853108 \h </w:instrText>
            </w:r>
            <w:r w:rsidR="00475D22" w:rsidRPr="00475D22">
              <w:rPr>
                <w:noProof/>
                <w:webHidden/>
                <w:sz w:val="28"/>
                <w:szCs w:val="28"/>
              </w:rPr>
            </w:r>
            <w:r w:rsidR="00475D22" w:rsidRPr="00475D22">
              <w:rPr>
                <w:noProof/>
                <w:webHidden/>
                <w:sz w:val="28"/>
                <w:szCs w:val="28"/>
              </w:rPr>
              <w:fldChar w:fldCharType="separate"/>
            </w:r>
            <w:r w:rsidR="0005332D">
              <w:rPr>
                <w:noProof/>
                <w:webHidden/>
                <w:sz w:val="28"/>
                <w:szCs w:val="28"/>
              </w:rPr>
              <w:t>9</w:t>
            </w:r>
            <w:r w:rsidR="00475D22" w:rsidRPr="00475D22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475D22" w:rsidRPr="00475D22" w:rsidRDefault="00F8236F">
          <w:pPr>
            <w:pStyle w:val="11"/>
            <w:tabs>
              <w:tab w:val="left" w:pos="440"/>
              <w:tab w:val="right" w:leader="dot" w:pos="9968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164853109" w:history="1">
            <w:r w:rsidR="00475D22" w:rsidRPr="00475D22">
              <w:rPr>
                <w:rStyle w:val="a9"/>
                <w:noProof/>
                <w:sz w:val="28"/>
                <w:szCs w:val="28"/>
                <w:lang w:bidi="or-IN"/>
              </w:rPr>
              <w:t>6.</w:t>
            </w:r>
            <w:r w:rsidR="00475D22" w:rsidRPr="00475D22">
              <w:rPr>
                <w:rFonts w:asciiTheme="minorHAnsi" w:eastAsiaTheme="minorEastAsia" w:hAnsiTheme="minorHAnsi" w:cstheme="minorBidi"/>
                <w:noProof/>
                <w:sz w:val="28"/>
                <w:szCs w:val="28"/>
              </w:rPr>
              <w:tab/>
            </w:r>
            <w:r w:rsidR="00475D22" w:rsidRPr="00475D22">
              <w:rPr>
                <w:rStyle w:val="a9"/>
                <w:noProof/>
                <w:sz w:val="28"/>
                <w:szCs w:val="28"/>
                <w:lang w:bidi="or-IN"/>
              </w:rPr>
              <w:t>Подготовка к промежуточной аттестации</w:t>
            </w:r>
            <w:r w:rsidR="00475D22" w:rsidRPr="00475D22">
              <w:rPr>
                <w:noProof/>
                <w:webHidden/>
                <w:sz w:val="28"/>
                <w:szCs w:val="28"/>
              </w:rPr>
              <w:tab/>
            </w:r>
            <w:r w:rsidR="00475D22" w:rsidRPr="00475D22">
              <w:rPr>
                <w:noProof/>
                <w:webHidden/>
                <w:sz w:val="28"/>
                <w:szCs w:val="28"/>
              </w:rPr>
              <w:fldChar w:fldCharType="begin"/>
            </w:r>
            <w:r w:rsidR="00475D22" w:rsidRPr="00475D22">
              <w:rPr>
                <w:noProof/>
                <w:webHidden/>
                <w:sz w:val="28"/>
                <w:szCs w:val="28"/>
              </w:rPr>
              <w:instrText xml:space="preserve"> PAGEREF _Toc164853109 \h </w:instrText>
            </w:r>
            <w:r w:rsidR="00475D22" w:rsidRPr="00475D22">
              <w:rPr>
                <w:noProof/>
                <w:webHidden/>
                <w:sz w:val="28"/>
                <w:szCs w:val="28"/>
              </w:rPr>
            </w:r>
            <w:r w:rsidR="00475D22" w:rsidRPr="00475D22">
              <w:rPr>
                <w:noProof/>
                <w:webHidden/>
                <w:sz w:val="28"/>
                <w:szCs w:val="28"/>
              </w:rPr>
              <w:fldChar w:fldCharType="separate"/>
            </w:r>
            <w:r w:rsidR="0005332D">
              <w:rPr>
                <w:noProof/>
                <w:webHidden/>
                <w:sz w:val="28"/>
                <w:szCs w:val="28"/>
              </w:rPr>
              <w:t>10</w:t>
            </w:r>
            <w:r w:rsidR="00475D22" w:rsidRPr="00475D22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3307B2" w:rsidRPr="006D2493" w:rsidRDefault="003307B2" w:rsidP="00EC6861">
          <w:pPr>
            <w:spacing w:line="360" w:lineRule="auto"/>
            <w:rPr>
              <w:sz w:val="28"/>
              <w:szCs w:val="28"/>
            </w:rPr>
          </w:pPr>
          <w:r w:rsidRPr="00475D22">
            <w:rPr>
              <w:b/>
              <w:bCs/>
              <w:sz w:val="28"/>
              <w:szCs w:val="28"/>
            </w:rPr>
            <w:fldChar w:fldCharType="end"/>
          </w:r>
        </w:p>
      </w:sdtContent>
    </w:sdt>
    <w:p w:rsidR="003307B2" w:rsidRPr="006D2493" w:rsidRDefault="003307B2" w:rsidP="00DF4F4D">
      <w:pPr>
        <w:spacing w:line="360" w:lineRule="auto"/>
        <w:rPr>
          <w:sz w:val="28"/>
          <w:szCs w:val="28"/>
        </w:rPr>
      </w:pPr>
      <w:r w:rsidRPr="006D2493">
        <w:rPr>
          <w:sz w:val="28"/>
          <w:szCs w:val="28"/>
        </w:rPr>
        <w:br w:type="page"/>
      </w:r>
    </w:p>
    <w:p w:rsidR="005C6D33" w:rsidRPr="005C6D33" w:rsidRDefault="005C6D33" w:rsidP="00257ADA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0"/>
        <w:ind w:left="0" w:firstLine="709"/>
        <w:jc w:val="both"/>
        <w:rPr>
          <w:rFonts w:cs="Times New Roman"/>
          <w:lang w:bidi="or-IN"/>
        </w:rPr>
      </w:pPr>
      <w:bookmarkStart w:id="2" w:name="_Toc164321754"/>
      <w:bookmarkStart w:id="3" w:name="_Toc164853104"/>
      <w:r w:rsidRPr="005C6D33">
        <w:rPr>
          <w:rFonts w:cs="Times New Roman"/>
          <w:lang w:bidi="or-IN"/>
        </w:rPr>
        <w:lastRenderedPageBreak/>
        <w:t>Общие положения</w:t>
      </w:r>
      <w:bookmarkEnd w:id="2"/>
      <w:bookmarkEnd w:id="3"/>
      <w:r w:rsidRPr="005C6D33">
        <w:rPr>
          <w:rFonts w:cs="Times New Roman"/>
          <w:lang w:bidi="or-IN"/>
        </w:rPr>
        <w:t xml:space="preserve"> </w:t>
      </w:r>
    </w:p>
    <w:p w:rsidR="005C6D33" w:rsidRPr="00BC52B8" w:rsidRDefault="005C6D33" w:rsidP="00E6108E">
      <w:pPr>
        <w:pStyle w:val="ReportMain"/>
        <w:suppressAutoHyphens/>
        <w:spacing w:before="240"/>
        <w:ind w:firstLine="709"/>
        <w:jc w:val="both"/>
        <w:rPr>
          <w:sz w:val="28"/>
          <w:szCs w:val="28"/>
        </w:rPr>
      </w:pPr>
      <w:r w:rsidRPr="00BC52B8">
        <w:rPr>
          <w:b/>
          <w:sz w:val="28"/>
          <w:szCs w:val="28"/>
        </w:rPr>
        <w:t xml:space="preserve">Цель (цели) </w:t>
      </w:r>
      <w:r w:rsidRPr="00BC52B8">
        <w:rPr>
          <w:sz w:val="28"/>
          <w:szCs w:val="28"/>
        </w:rPr>
        <w:t>освоения дисциплины:</w:t>
      </w:r>
    </w:p>
    <w:p w:rsidR="00BC52B8" w:rsidRPr="00BC52B8" w:rsidRDefault="00BC52B8" w:rsidP="00BC52B8">
      <w:pPr>
        <w:suppressAutoHyphens/>
        <w:ind w:firstLine="709"/>
        <w:jc w:val="both"/>
        <w:rPr>
          <w:i/>
          <w:sz w:val="28"/>
          <w:szCs w:val="28"/>
          <w:lang w:val="x-none" w:eastAsia="x-none"/>
        </w:rPr>
      </w:pPr>
      <w:r w:rsidRPr="00BC52B8">
        <w:rPr>
          <w:sz w:val="28"/>
          <w:szCs w:val="28"/>
          <w:lang w:val="x-none" w:eastAsia="x-none"/>
        </w:rPr>
        <w:t>закрепление теоретических знаний, полученных студентами при изучении дисциплин направления, и получение практических навыков по технологии производства, технического обслуживания (ТО) и текущего ремонта (ТР) автомобилей.</w:t>
      </w:r>
    </w:p>
    <w:p w:rsidR="005C6D33" w:rsidRPr="00BC52B8" w:rsidRDefault="005C6D33" w:rsidP="005C6D33">
      <w:pPr>
        <w:pStyle w:val="ReportMain"/>
        <w:suppressAutoHyphens/>
        <w:ind w:firstLine="709"/>
        <w:jc w:val="both"/>
        <w:rPr>
          <w:b/>
          <w:sz w:val="28"/>
          <w:szCs w:val="28"/>
        </w:rPr>
      </w:pPr>
      <w:r w:rsidRPr="00BC52B8">
        <w:rPr>
          <w:b/>
          <w:sz w:val="28"/>
          <w:szCs w:val="28"/>
        </w:rPr>
        <w:t xml:space="preserve">Задачи: </w:t>
      </w:r>
    </w:p>
    <w:p w:rsidR="00BC52B8" w:rsidRPr="00BC52B8" w:rsidRDefault="00BC52B8" w:rsidP="00BC52B8">
      <w:pPr>
        <w:numPr>
          <w:ilvl w:val="0"/>
          <w:numId w:val="35"/>
        </w:numPr>
        <w:suppressAutoHyphens/>
        <w:ind w:left="0" w:firstLine="360"/>
        <w:jc w:val="both"/>
        <w:rPr>
          <w:sz w:val="28"/>
          <w:szCs w:val="28"/>
          <w:lang w:val="x-none" w:eastAsia="x-none"/>
        </w:rPr>
      </w:pPr>
      <w:r w:rsidRPr="00BC52B8">
        <w:rPr>
          <w:sz w:val="28"/>
          <w:szCs w:val="28"/>
          <w:lang w:val="x-none" w:eastAsia="x-none"/>
        </w:rPr>
        <w:t>изучение прогрессивных технологических процессов изготовления и восстановления деталей разных классов и сборки узлов, агрегатов и автомобилей;</w:t>
      </w:r>
    </w:p>
    <w:p w:rsidR="00BC52B8" w:rsidRPr="00BC52B8" w:rsidRDefault="00BC52B8" w:rsidP="00BC52B8">
      <w:pPr>
        <w:numPr>
          <w:ilvl w:val="0"/>
          <w:numId w:val="35"/>
        </w:numPr>
        <w:suppressAutoHyphens/>
        <w:ind w:left="0" w:firstLine="360"/>
        <w:jc w:val="both"/>
        <w:rPr>
          <w:sz w:val="28"/>
          <w:szCs w:val="28"/>
          <w:lang w:val="x-none" w:eastAsia="x-none"/>
        </w:rPr>
      </w:pPr>
      <w:r w:rsidRPr="00BC52B8">
        <w:rPr>
          <w:sz w:val="28"/>
          <w:szCs w:val="28"/>
          <w:lang w:val="x-none" w:eastAsia="x-none"/>
        </w:rPr>
        <w:t>ознакомление с организацией производства, производственных и технологических процессов;</w:t>
      </w:r>
    </w:p>
    <w:p w:rsidR="00BC52B8" w:rsidRPr="00BC52B8" w:rsidRDefault="00BC52B8" w:rsidP="00BC52B8">
      <w:pPr>
        <w:numPr>
          <w:ilvl w:val="0"/>
          <w:numId w:val="35"/>
        </w:numPr>
        <w:suppressAutoHyphens/>
        <w:ind w:left="0" w:firstLine="360"/>
        <w:jc w:val="both"/>
        <w:rPr>
          <w:sz w:val="28"/>
          <w:szCs w:val="28"/>
          <w:lang w:val="x-none" w:eastAsia="x-none"/>
        </w:rPr>
      </w:pPr>
      <w:r w:rsidRPr="00BC52B8">
        <w:rPr>
          <w:sz w:val="28"/>
          <w:szCs w:val="28"/>
          <w:lang w:val="x-none" w:eastAsia="x-none"/>
        </w:rPr>
        <w:t>ознакомление и приобретение навыков использования различного специализированного оборудования, которое применяется при техническом обслуживании и ремонте автомобильного транспорта;</w:t>
      </w:r>
    </w:p>
    <w:p w:rsidR="00BC52B8" w:rsidRPr="00BC52B8" w:rsidRDefault="00BC52B8" w:rsidP="00BC52B8">
      <w:pPr>
        <w:numPr>
          <w:ilvl w:val="0"/>
          <w:numId w:val="35"/>
        </w:numPr>
        <w:suppressAutoHyphens/>
        <w:ind w:left="0" w:firstLine="360"/>
        <w:jc w:val="both"/>
        <w:rPr>
          <w:sz w:val="28"/>
          <w:szCs w:val="28"/>
          <w:lang w:val="x-none" w:eastAsia="x-none"/>
        </w:rPr>
      </w:pPr>
      <w:r w:rsidRPr="00BC52B8">
        <w:rPr>
          <w:sz w:val="28"/>
          <w:szCs w:val="28"/>
          <w:lang w:val="x-none" w:eastAsia="x-none"/>
        </w:rPr>
        <w:t>разборка, дефек</w:t>
      </w:r>
      <w:r w:rsidR="007F56C1">
        <w:rPr>
          <w:sz w:val="28"/>
          <w:szCs w:val="28"/>
          <w:lang w:eastAsia="x-none"/>
        </w:rPr>
        <w:t>т</w:t>
      </w:r>
      <w:proofErr w:type="spellStart"/>
      <w:r w:rsidRPr="00BC52B8">
        <w:rPr>
          <w:sz w:val="28"/>
          <w:szCs w:val="28"/>
          <w:lang w:val="x-none" w:eastAsia="x-none"/>
        </w:rPr>
        <w:t>ация</w:t>
      </w:r>
      <w:proofErr w:type="spellEnd"/>
      <w:r w:rsidRPr="00BC52B8">
        <w:rPr>
          <w:sz w:val="28"/>
          <w:szCs w:val="28"/>
          <w:lang w:val="x-none" w:eastAsia="x-none"/>
        </w:rPr>
        <w:t>, ремонт и сборка агрегатов и узлов автомобилей с использованием универсальных и специальных инструментов и приспособлений;</w:t>
      </w:r>
    </w:p>
    <w:p w:rsidR="00BC52B8" w:rsidRPr="00BC52B8" w:rsidRDefault="00BC52B8" w:rsidP="00BC52B8">
      <w:pPr>
        <w:numPr>
          <w:ilvl w:val="0"/>
          <w:numId w:val="35"/>
        </w:numPr>
        <w:suppressAutoHyphens/>
        <w:ind w:left="0" w:firstLine="360"/>
        <w:jc w:val="both"/>
        <w:rPr>
          <w:sz w:val="28"/>
          <w:szCs w:val="28"/>
          <w:lang w:val="x-none" w:eastAsia="x-none"/>
        </w:rPr>
      </w:pPr>
      <w:r w:rsidRPr="00BC52B8">
        <w:rPr>
          <w:sz w:val="28"/>
          <w:szCs w:val="28"/>
          <w:lang w:val="x-none" w:eastAsia="x-none"/>
        </w:rPr>
        <w:t>приобретение знаний проведения работ по техническому обслуживанию и ремонту;</w:t>
      </w:r>
    </w:p>
    <w:p w:rsidR="00BC52B8" w:rsidRPr="00BC52B8" w:rsidRDefault="00BC52B8" w:rsidP="00BC52B8">
      <w:pPr>
        <w:numPr>
          <w:ilvl w:val="0"/>
          <w:numId w:val="35"/>
        </w:numPr>
        <w:suppressAutoHyphens/>
        <w:ind w:left="0" w:firstLine="360"/>
        <w:jc w:val="both"/>
        <w:rPr>
          <w:sz w:val="28"/>
          <w:szCs w:val="28"/>
          <w:lang w:val="x-none" w:eastAsia="x-none"/>
        </w:rPr>
      </w:pPr>
      <w:r w:rsidRPr="00BC52B8">
        <w:rPr>
          <w:sz w:val="28"/>
          <w:szCs w:val="28"/>
          <w:lang w:val="x-none" w:eastAsia="x-none"/>
        </w:rPr>
        <w:t>приобретение знаний оформления и сдачи машин и оборудования в сервисное предприятие;</w:t>
      </w:r>
    </w:p>
    <w:p w:rsidR="00BC52B8" w:rsidRPr="00BC52B8" w:rsidRDefault="00BC52B8" w:rsidP="00BC52B8">
      <w:pPr>
        <w:numPr>
          <w:ilvl w:val="0"/>
          <w:numId w:val="35"/>
        </w:numPr>
        <w:suppressAutoHyphens/>
        <w:ind w:left="0" w:firstLine="360"/>
        <w:jc w:val="both"/>
        <w:rPr>
          <w:sz w:val="28"/>
          <w:szCs w:val="28"/>
          <w:lang w:val="x-none" w:eastAsia="x-none"/>
        </w:rPr>
      </w:pPr>
      <w:r w:rsidRPr="00BC52B8">
        <w:rPr>
          <w:sz w:val="28"/>
          <w:szCs w:val="28"/>
          <w:lang w:val="x-none" w:eastAsia="x-none"/>
        </w:rPr>
        <w:t>приобретение знаний приёмки машин и оборудования после проведения технического сервиса;</w:t>
      </w:r>
    </w:p>
    <w:p w:rsidR="00BC52B8" w:rsidRPr="00BC52B8" w:rsidRDefault="00BC52B8" w:rsidP="00BC52B8">
      <w:pPr>
        <w:numPr>
          <w:ilvl w:val="0"/>
          <w:numId w:val="35"/>
        </w:numPr>
        <w:suppressAutoHyphens/>
        <w:ind w:left="0" w:firstLine="360"/>
        <w:jc w:val="both"/>
        <w:rPr>
          <w:sz w:val="28"/>
          <w:szCs w:val="28"/>
          <w:lang w:val="x-none" w:eastAsia="x-none"/>
        </w:rPr>
      </w:pPr>
      <w:r w:rsidRPr="00BC52B8">
        <w:rPr>
          <w:sz w:val="28"/>
          <w:szCs w:val="28"/>
          <w:lang w:val="x-none" w:eastAsia="x-none"/>
        </w:rPr>
        <w:t>приобретение знаний методов проведения диагностики, ТО и ремонта;</w:t>
      </w:r>
    </w:p>
    <w:p w:rsidR="00BC52B8" w:rsidRPr="00BC52B8" w:rsidRDefault="00BC52B8" w:rsidP="00BC52B8">
      <w:pPr>
        <w:numPr>
          <w:ilvl w:val="0"/>
          <w:numId w:val="35"/>
        </w:numPr>
        <w:suppressAutoHyphens/>
        <w:ind w:left="0" w:firstLine="360"/>
        <w:jc w:val="both"/>
        <w:rPr>
          <w:sz w:val="28"/>
          <w:szCs w:val="28"/>
          <w:lang w:val="x-none" w:eastAsia="x-none"/>
        </w:rPr>
      </w:pPr>
      <w:r w:rsidRPr="00BC52B8">
        <w:rPr>
          <w:sz w:val="28"/>
          <w:szCs w:val="28"/>
          <w:lang w:val="x-none" w:eastAsia="x-none"/>
        </w:rPr>
        <w:t>приобретение знаний выбора и расстановки оборудования.</w:t>
      </w:r>
    </w:p>
    <w:p w:rsidR="005C6D33" w:rsidRPr="00BC52B8" w:rsidRDefault="005C6D33" w:rsidP="005C6D33">
      <w:pPr>
        <w:spacing w:line="233" w:lineRule="auto"/>
        <w:ind w:firstLine="709"/>
        <w:jc w:val="both"/>
        <w:rPr>
          <w:color w:val="000000"/>
          <w:sz w:val="28"/>
          <w:szCs w:val="28"/>
        </w:rPr>
      </w:pPr>
      <w:r w:rsidRPr="00BC52B8">
        <w:rPr>
          <w:color w:val="000000"/>
          <w:sz w:val="28"/>
          <w:szCs w:val="28"/>
        </w:rPr>
        <w:t xml:space="preserve">Процесс изучения дисциплины направлен на формирование </w:t>
      </w:r>
      <w:r w:rsidRPr="00BC52B8">
        <w:rPr>
          <w:sz w:val="28"/>
          <w:szCs w:val="28"/>
        </w:rPr>
        <w:t>следующих результатов обучения</w:t>
      </w:r>
      <w:r w:rsidRPr="00BC52B8">
        <w:rPr>
          <w:color w:val="000000"/>
          <w:sz w:val="28"/>
          <w:szCs w:val="28"/>
        </w:rPr>
        <w:t xml:space="preserve">: </w:t>
      </w:r>
    </w:p>
    <w:p w:rsidR="007D40BA" w:rsidRPr="00BC52B8" w:rsidRDefault="00BC52B8" w:rsidP="005C6D33">
      <w:pPr>
        <w:spacing w:line="233" w:lineRule="auto"/>
        <w:ind w:firstLine="709"/>
        <w:jc w:val="both"/>
        <w:rPr>
          <w:sz w:val="28"/>
          <w:szCs w:val="28"/>
        </w:rPr>
      </w:pPr>
      <w:proofErr w:type="gramStart"/>
      <w:r w:rsidRPr="00BC52B8">
        <w:rPr>
          <w:b/>
          <w:sz w:val="28"/>
          <w:szCs w:val="28"/>
          <w:lang w:eastAsia="en-US"/>
        </w:rPr>
        <w:t>УК-8</w:t>
      </w:r>
      <w:r w:rsidRPr="00BC52B8">
        <w:rPr>
          <w:sz w:val="28"/>
          <w:szCs w:val="28"/>
          <w:lang w:eastAsia="en-US"/>
        </w:rPr>
        <w:t xml:space="preserve"> Способен создавать и поддерживать в повседневной жизни и в профессиональной деятельности безопасные условия жизнедеятельности для сохранения природной среды, обеспечения устойчивого развития общества, в том числе при угрозе и возникновении чрезвычайных ситуаций и военных конфликтов</w:t>
      </w:r>
      <w:r w:rsidR="007D40BA" w:rsidRPr="00BC52B8">
        <w:rPr>
          <w:sz w:val="28"/>
          <w:szCs w:val="28"/>
        </w:rPr>
        <w:t>.</w:t>
      </w:r>
      <w:proofErr w:type="gramEnd"/>
    </w:p>
    <w:p w:rsidR="007F56C1" w:rsidRPr="005F4E97" w:rsidRDefault="005F4E97" w:rsidP="005C6D33">
      <w:pPr>
        <w:spacing w:line="233" w:lineRule="auto"/>
        <w:ind w:firstLine="709"/>
        <w:jc w:val="both"/>
        <w:rPr>
          <w:b/>
          <w:sz w:val="28"/>
          <w:szCs w:val="28"/>
          <w:lang w:eastAsia="en-US"/>
        </w:rPr>
      </w:pPr>
      <w:r w:rsidRPr="005F4E97">
        <w:rPr>
          <w:b/>
          <w:sz w:val="28"/>
          <w:szCs w:val="28"/>
          <w:lang w:eastAsia="en-US"/>
        </w:rPr>
        <w:t>ПК*-2</w:t>
      </w:r>
      <w:r w:rsidRPr="005F4E97">
        <w:rPr>
          <w:sz w:val="28"/>
          <w:szCs w:val="28"/>
          <w:lang w:eastAsia="en-US"/>
        </w:rPr>
        <w:t xml:space="preserve"> Способен организовать и координировать совместную деятельность сотрудников по обеспечению эксплуатации, обслуживания и сервиса транспортно-технологических машин и комплексов</w:t>
      </w:r>
      <w:r w:rsidR="007F56C1" w:rsidRPr="005F4E97">
        <w:rPr>
          <w:sz w:val="28"/>
          <w:szCs w:val="28"/>
          <w:lang w:eastAsia="en-US"/>
        </w:rPr>
        <w:t>.</w:t>
      </w:r>
      <w:r w:rsidR="007F56C1" w:rsidRPr="005F4E97">
        <w:rPr>
          <w:b/>
          <w:sz w:val="28"/>
          <w:szCs w:val="28"/>
          <w:lang w:eastAsia="en-US"/>
        </w:rPr>
        <w:t xml:space="preserve"> </w:t>
      </w:r>
    </w:p>
    <w:p w:rsidR="00BC52B8" w:rsidRPr="005F4E97" w:rsidRDefault="005F4E97" w:rsidP="005C6D33">
      <w:pPr>
        <w:spacing w:line="233" w:lineRule="auto"/>
        <w:ind w:firstLine="709"/>
        <w:jc w:val="both"/>
        <w:rPr>
          <w:sz w:val="28"/>
          <w:szCs w:val="28"/>
          <w:lang w:eastAsia="en-US"/>
        </w:rPr>
      </w:pPr>
      <w:r w:rsidRPr="005F4E97">
        <w:rPr>
          <w:b/>
          <w:sz w:val="28"/>
          <w:szCs w:val="28"/>
          <w:lang w:eastAsia="en-US"/>
        </w:rPr>
        <w:t>ПК*-4</w:t>
      </w:r>
      <w:r w:rsidRPr="005F4E97">
        <w:rPr>
          <w:sz w:val="28"/>
          <w:szCs w:val="28"/>
          <w:lang w:eastAsia="en-US"/>
        </w:rPr>
        <w:t xml:space="preserve"> Способен руководить выполнением работ по техническому обслуживанию и ремонту транспортно-технологических машин и их компонентов</w:t>
      </w:r>
      <w:r w:rsidR="00BC52B8" w:rsidRPr="005F4E97">
        <w:rPr>
          <w:sz w:val="28"/>
          <w:szCs w:val="28"/>
          <w:lang w:eastAsia="en-US"/>
        </w:rPr>
        <w:t>.</w:t>
      </w:r>
    </w:p>
    <w:p w:rsidR="005F4E97" w:rsidRPr="005F4E97" w:rsidRDefault="005F4E97" w:rsidP="005C6D33">
      <w:pPr>
        <w:spacing w:line="233" w:lineRule="auto"/>
        <w:ind w:firstLine="709"/>
        <w:jc w:val="both"/>
        <w:rPr>
          <w:sz w:val="28"/>
          <w:szCs w:val="28"/>
        </w:rPr>
      </w:pPr>
      <w:bookmarkStart w:id="4" w:name="_GoBack"/>
      <w:r w:rsidRPr="005F4E97">
        <w:rPr>
          <w:b/>
          <w:sz w:val="28"/>
          <w:szCs w:val="28"/>
          <w:lang w:eastAsia="en-US"/>
        </w:rPr>
        <w:t>ПК*-6</w:t>
      </w:r>
      <w:r w:rsidRPr="005F4E97">
        <w:rPr>
          <w:sz w:val="28"/>
          <w:szCs w:val="28"/>
          <w:lang w:eastAsia="en-US"/>
        </w:rPr>
        <w:t xml:space="preserve"> </w:t>
      </w:r>
      <w:bookmarkEnd w:id="4"/>
      <w:r w:rsidRPr="005F4E97">
        <w:rPr>
          <w:sz w:val="28"/>
          <w:szCs w:val="28"/>
          <w:lang w:eastAsia="en-US"/>
        </w:rPr>
        <w:t>Способен организовать эффективное обеспечение транспортных, транспортно-технологических и сервисных предприятий материалами, комплектующими изделиями и запасными частями с учётом влияния внешних факторов и особенностей производственной деятельности</w:t>
      </w:r>
      <w:r w:rsidRPr="005F4E97">
        <w:rPr>
          <w:sz w:val="28"/>
          <w:szCs w:val="28"/>
          <w:lang w:eastAsia="en-US"/>
        </w:rPr>
        <w:t>.</w:t>
      </w:r>
    </w:p>
    <w:p w:rsidR="007D40BA" w:rsidRPr="00BC52B8" w:rsidRDefault="007D40BA" w:rsidP="005C6D33">
      <w:pPr>
        <w:spacing w:line="233" w:lineRule="auto"/>
        <w:ind w:firstLine="709"/>
        <w:jc w:val="both"/>
        <w:rPr>
          <w:sz w:val="28"/>
          <w:szCs w:val="28"/>
        </w:rPr>
      </w:pPr>
      <w:r w:rsidRPr="00BC52B8">
        <w:rPr>
          <w:color w:val="000000"/>
          <w:sz w:val="28"/>
          <w:szCs w:val="28"/>
        </w:rPr>
        <w:t xml:space="preserve">Распределение занятий представлено в рабочей программе дисциплины (РПД). РПД является составной частью учебно-методического комплекса дисциплины (УМКД).  </w:t>
      </w:r>
    </w:p>
    <w:p w:rsidR="00BC52B8" w:rsidRDefault="00BC52B8">
      <w:pPr>
        <w:spacing w:after="200" w:line="276" w:lineRule="auto"/>
        <w:rPr>
          <w:rFonts w:eastAsiaTheme="majorEastAsia"/>
          <w:b/>
          <w:bCs/>
          <w:sz w:val="32"/>
          <w:szCs w:val="28"/>
          <w:lang w:bidi="or-IN"/>
        </w:rPr>
      </w:pPr>
      <w:bookmarkStart w:id="5" w:name="_Toc164853105"/>
      <w:r>
        <w:rPr>
          <w:lang w:bidi="or-IN"/>
        </w:rPr>
        <w:br w:type="page"/>
      </w:r>
    </w:p>
    <w:p w:rsidR="00FA2833" w:rsidRPr="006D2493" w:rsidRDefault="00FA2833" w:rsidP="005C6D33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0"/>
        <w:ind w:left="0" w:firstLine="709"/>
        <w:jc w:val="both"/>
        <w:rPr>
          <w:rFonts w:cs="Times New Roman"/>
          <w:lang w:bidi="or-IN"/>
        </w:rPr>
      </w:pPr>
      <w:r w:rsidRPr="006D2493">
        <w:rPr>
          <w:rFonts w:cs="Times New Roman"/>
          <w:lang w:bidi="or-IN"/>
        </w:rPr>
        <w:lastRenderedPageBreak/>
        <w:t xml:space="preserve">Планирование и организация времени, необходимого для </w:t>
      </w:r>
      <w:r w:rsidR="00B105A0">
        <w:rPr>
          <w:rFonts w:cs="Times New Roman"/>
          <w:lang w:bidi="or-IN"/>
        </w:rPr>
        <w:t>освоения программы практики</w:t>
      </w:r>
      <w:bookmarkEnd w:id="5"/>
    </w:p>
    <w:p w:rsidR="00B912AD" w:rsidRPr="00AA486F" w:rsidRDefault="00B912AD" w:rsidP="00AA486F">
      <w:pPr>
        <w:tabs>
          <w:tab w:val="left" w:pos="0"/>
        </w:tabs>
        <w:suppressAutoHyphens/>
        <w:ind w:firstLine="709"/>
        <w:jc w:val="both"/>
        <w:rPr>
          <w:sz w:val="28"/>
          <w:szCs w:val="28"/>
          <w:lang w:bidi="or-IN"/>
        </w:rPr>
      </w:pPr>
    </w:p>
    <w:p w:rsidR="00B105A0" w:rsidRDefault="00FA2833" w:rsidP="00D6618E">
      <w:pPr>
        <w:pStyle w:val="ReportHead"/>
        <w:suppressAutoHyphens/>
        <w:ind w:firstLine="709"/>
        <w:jc w:val="both"/>
        <w:rPr>
          <w:szCs w:val="28"/>
          <w:lang w:bidi="or-IN"/>
        </w:rPr>
      </w:pPr>
      <w:r w:rsidRPr="00D6618E">
        <w:rPr>
          <w:szCs w:val="28"/>
          <w:lang w:bidi="or-IN"/>
        </w:rPr>
        <w:t xml:space="preserve">Важным условием успешного освоения дисциплины </w:t>
      </w:r>
      <w:r w:rsidR="0029608D" w:rsidRPr="00D6618E">
        <w:rPr>
          <w:szCs w:val="28"/>
          <w:lang w:bidi="or-IN"/>
        </w:rPr>
        <w:t xml:space="preserve">обучающимися </w:t>
      </w:r>
      <w:r w:rsidR="00D45B0E" w:rsidRPr="00D6618E">
        <w:rPr>
          <w:szCs w:val="28"/>
          <w:lang w:bidi="or-IN"/>
        </w:rPr>
        <w:t xml:space="preserve">Оренбургского государственного университета (далее – Университета) </w:t>
      </w:r>
      <w:r w:rsidR="0029608D" w:rsidRPr="00D6618E">
        <w:rPr>
          <w:szCs w:val="28"/>
          <w:lang w:bidi="or-IN"/>
        </w:rPr>
        <w:t xml:space="preserve">направления подготовки </w:t>
      </w:r>
      <w:r w:rsidR="00420FC2" w:rsidRPr="00EA4492">
        <w:rPr>
          <w:szCs w:val="28"/>
          <w:lang w:bidi="or-IN"/>
        </w:rPr>
        <w:t>23.03.03 Эксплуатация транспортно-тех</w:t>
      </w:r>
      <w:r w:rsidR="00420FC2">
        <w:rPr>
          <w:szCs w:val="28"/>
          <w:lang w:bidi="or-IN"/>
        </w:rPr>
        <w:t>нологических машин и комплексов</w:t>
      </w:r>
      <w:r w:rsidR="00420FC2" w:rsidRPr="00412577">
        <w:rPr>
          <w:szCs w:val="28"/>
          <w:lang w:bidi="or-IN"/>
        </w:rPr>
        <w:t xml:space="preserve"> (</w:t>
      </w:r>
      <w:r w:rsidR="00420FC2" w:rsidRPr="00B828FC">
        <w:rPr>
          <w:szCs w:val="28"/>
          <w:lang w:bidi="or-IN"/>
        </w:rPr>
        <w:t xml:space="preserve">профиль </w:t>
      </w:r>
      <w:r w:rsidR="00420FC2" w:rsidRPr="00B828FC">
        <w:rPr>
          <w:szCs w:val="28"/>
          <w:lang w:bidi="or-IN"/>
        </w:rPr>
        <w:sym w:font="Symbol" w:char="F0BE"/>
      </w:r>
      <w:r w:rsidR="00420FC2" w:rsidRPr="00B828FC">
        <w:rPr>
          <w:szCs w:val="28"/>
          <w:lang w:bidi="or-IN"/>
        </w:rPr>
        <w:t xml:space="preserve"> </w:t>
      </w:r>
      <w:r w:rsidR="00420FC2" w:rsidRPr="00B828FC">
        <w:rPr>
          <w:szCs w:val="28"/>
        </w:rPr>
        <w:t>Сервис транспортных и технологических машин и оборудования (</w:t>
      </w:r>
      <w:proofErr w:type="spellStart"/>
      <w:r w:rsidR="00420FC2" w:rsidRPr="00B828FC">
        <w:rPr>
          <w:szCs w:val="28"/>
        </w:rPr>
        <w:t>нефтегазодобыча</w:t>
      </w:r>
      <w:proofErr w:type="spellEnd"/>
      <w:r w:rsidR="00420FC2" w:rsidRPr="00B828FC">
        <w:rPr>
          <w:szCs w:val="28"/>
        </w:rPr>
        <w:t>)</w:t>
      </w:r>
      <w:r w:rsidR="00420FC2" w:rsidRPr="00B828FC">
        <w:rPr>
          <w:szCs w:val="28"/>
          <w:lang w:bidi="or-IN"/>
        </w:rPr>
        <w:t>)</w:t>
      </w:r>
      <w:r w:rsidR="00420FC2">
        <w:rPr>
          <w:szCs w:val="28"/>
          <w:lang w:bidi="or-IN"/>
        </w:rPr>
        <w:t xml:space="preserve">  </w:t>
      </w:r>
      <w:r w:rsidRPr="00D6618E">
        <w:rPr>
          <w:szCs w:val="28"/>
          <w:lang w:bidi="or-IN"/>
        </w:rPr>
        <w:t>является создание системы правильной организации труда, позволяющей</w:t>
      </w:r>
      <w:r w:rsidRPr="006D2493">
        <w:rPr>
          <w:szCs w:val="28"/>
          <w:lang w:bidi="or-IN"/>
        </w:rPr>
        <w:t xml:space="preserve"> распределить учебную нагрузку равномерно в соответствии с графиком образовательного процесса. </w:t>
      </w:r>
    </w:p>
    <w:p w:rsidR="00B105A0" w:rsidRPr="00B105A0" w:rsidRDefault="00B105A0" w:rsidP="00B105A0">
      <w:pPr>
        <w:ind w:firstLine="709"/>
        <w:jc w:val="both"/>
        <w:rPr>
          <w:color w:val="000000"/>
          <w:sz w:val="28"/>
          <w:szCs w:val="28"/>
        </w:rPr>
      </w:pPr>
      <w:bookmarkStart w:id="6" w:name="_Hlk31585243"/>
      <w:r w:rsidRPr="00B105A0">
        <w:rPr>
          <w:color w:val="000000"/>
          <w:sz w:val="28"/>
          <w:szCs w:val="28"/>
        </w:rPr>
        <w:t>Изучение рекомендуется начать с ознакомления с РП практики, ее структурой и содержанием разделов (тем), требований к промежуточной аттестации, затем ознакомиться с перечнем рекомендуемой литературы. Далее желательно последовательное изучение материала по темам, ознакомление с рекомендациями по выполнению различных работ и заданий, как аудиторных, так и самостоятельных. Для закрепления материала следует ответить на контрольные вопросы, приведенные в Фонде оценочных средств (ФОС) по практике, который также является составной частью УМК.</w:t>
      </w:r>
    </w:p>
    <w:bookmarkEnd w:id="6"/>
    <w:p w:rsidR="00B105A0" w:rsidRPr="00B105A0" w:rsidRDefault="00B105A0" w:rsidP="00B105A0">
      <w:pPr>
        <w:ind w:firstLine="709"/>
        <w:jc w:val="both"/>
        <w:rPr>
          <w:color w:val="000000"/>
          <w:sz w:val="28"/>
          <w:szCs w:val="28"/>
        </w:rPr>
      </w:pPr>
      <w:r w:rsidRPr="00B105A0">
        <w:rPr>
          <w:color w:val="000000"/>
          <w:sz w:val="28"/>
          <w:szCs w:val="28"/>
        </w:rPr>
        <w:t>Программа практики состоит из нескольких связанных между собою тем, обеспечивающих последовательное изучение материала и выработку умения применять полученные знания при разработке стратегии развития организации.</w:t>
      </w:r>
    </w:p>
    <w:p w:rsidR="00B105A0" w:rsidRPr="00B105A0" w:rsidRDefault="00B105A0" w:rsidP="00B105A0">
      <w:pPr>
        <w:ind w:firstLine="709"/>
        <w:jc w:val="both"/>
        <w:rPr>
          <w:color w:val="000000"/>
          <w:sz w:val="28"/>
          <w:szCs w:val="28"/>
        </w:rPr>
      </w:pPr>
      <w:bookmarkStart w:id="7" w:name="_Hlk31585435"/>
      <w:r w:rsidRPr="00B105A0">
        <w:rPr>
          <w:color w:val="000000"/>
          <w:sz w:val="28"/>
          <w:szCs w:val="28"/>
        </w:rPr>
        <w:t>Прохождение практики осуществляется в следующих формах:</w:t>
      </w:r>
    </w:p>
    <w:p w:rsidR="00B105A0" w:rsidRPr="00B105A0" w:rsidRDefault="00B105A0" w:rsidP="00B105A0">
      <w:pPr>
        <w:pStyle w:val="a3"/>
        <w:numPr>
          <w:ilvl w:val="0"/>
          <w:numId w:val="26"/>
        </w:numPr>
        <w:ind w:left="0" w:firstLine="360"/>
        <w:jc w:val="both"/>
        <w:rPr>
          <w:color w:val="000000"/>
          <w:sz w:val="28"/>
          <w:szCs w:val="28"/>
        </w:rPr>
      </w:pPr>
      <w:r w:rsidRPr="00B105A0">
        <w:rPr>
          <w:color w:val="000000"/>
          <w:sz w:val="28"/>
          <w:szCs w:val="28"/>
        </w:rPr>
        <w:t>контактная работа;</w:t>
      </w:r>
    </w:p>
    <w:p w:rsidR="00B105A0" w:rsidRPr="00B105A0" w:rsidRDefault="00B105A0" w:rsidP="00B105A0">
      <w:pPr>
        <w:pStyle w:val="a3"/>
        <w:numPr>
          <w:ilvl w:val="0"/>
          <w:numId w:val="26"/>
        </w:numPr>
        <w:ind w:left="0" w:firstLine="360"/>
        <w:jc w:val="both"/>
        <w:rPr>
          <w:color w:val="000000"/>
          <w:sz w:val="28"/>
          <w:szCs w:val="28"/>
        </w:rPr>
      </w:pPr>
      <w:r w:rsidRPr="00B105A0">
        <w:rPr>
          <w:color w:val="000000"/>
          <w:sz w:val="28"/>
          <w:szCs w:val="28"/>
        </w:rPr>
        <w:t>самостоятельная работа студента (подготовка к зачету, написание рефератов, выполнение индивидуального задания, оформление отчета по практике).</w:t>
      </w:r>
    </w:p>
    <w:bookmarkEnd w:id="7"/>
    <w:p w:rsidR="00D45B0E" w:rsidRPr="006D2493" w:rsidRDefault="00B105A0" w:rsidP="00B105A0">
      <w:pPr>
        <w:ind w:firstLine="709"/>
        <w:jc w:val="both"/>
        <w:rPr>
          <w:sz w:val="28"/>
          <w:szCs w:val="28"/>
          <w:lang w:bidi="or-IN"/>
        </w:rPr>
      </w:pPr>
      <w:r w:rsidRPr="00B105A0">
        <w:rPr>
          <w:color w:val="000000"/>
          <w:sz w:val="28"/>
          <w:szCs w:val="28"/>
        </w:rPr>
        <w:t>Основные требования к практике обучающихся</w:t>
      </w:r>
      <w:r w:rsidR="00FD6707">
        <w:rPr>
          <w:color w:val="000000"/>
          <w:sz w:val="28"/>
          <w:szCs w:val="28"/>
        </w:rPr>
        <w:t xml:space="preserve"> изложены в Положении о практической подготовке </w:t>
      </w:r>
      <w:r w:rsidRPr="00B105A0">
        <w:rPr>
          <w:color w:val="000000"/>
          <w:sz w:val="28"/>
          <w:szCs w:val="28"/>
        </w:rPr>
        <w:t>обучающихся ОГУ, осваивающих основные профессиональные образовательные программы высшего образования (</w:t>
      </w:r>
      <w:hyperlink r:id="rId9" w:history="1">
        <w:r w:rsidRPr="00B105A0">
          <w:rPr>
            <w:rStyle w:val="a9"/>
            <w:sz w:val="28"/>
            <w:szCs w:val="28"/>
          </w:rPr>
          <w:t>http://www.osu.ru/doc/848</w:t>
        </w:r>
      </w:hyperlink>
      <w:proofErr w:type="gramStart"/>
      <w:r w:rsidRPr="00B105A0">
        <w:rPr>
          <w:color w:val="000000"/>
          <w:sz w:val="28"/>
          <w:szCs w:val="28"/>
        </w:rPr>
        <w:t xml:space="preserve"> )</w:t>
      </w:r>
      <w:proofErr w:type="gramEnd"/>
      <w:r w:rsidRPr="00B105A0">
        <w:rPr>
          <w:color w:val="000000"/>
          <w:sz w:val="28"/>
          <w:szCs w:val="28"/>
        </w:rPr>
        <w:t>.</w:t>
      </w:r>
    </w:p>
    <w:p w:rsidR="00257ADA" w:rsidRDefault="00257ADA" w:rsidP="00257ADA">
      <w:pPr>
        <w:pStyle w:val="1"/>
        <w:tabs>
          <w:tab w:val="left" w:pos="993"/>
          <w:tab w:val="left" w:pos="1134"/>
        </w:tabs>
        <w:spacing w:before="0"/>
        <w:ind w:left="709"/>
        <w:jc w:val="both"/>
        <w:rPr>
          <w:rFonts w:cs="Times New Roman"/>
          <w:lang w:bidi="or-IN"/>
        </w:rPr>
      </w:pPr>
    </w:p>
    <w:p w:rsidR="00775F92" w:rsidRPr="006D2493" w:rsidRDefault="00775F92" w:rsidP="00257ADA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0"/>
        <w:ind w:left="0" w:firstLine="709"/>
        <w:jc w:val="both"/>
        <w:rPr>
          <w:rFonts w:cs="Times New Roman"/>
          <w:lang w:bidi="or-IN"/>
        </w:rPr>
      </w:pPr>
      <w:bookmarkStart w:id="8" w:name="_Toc164853106"/>
      <w:r w:rsidRPr="006D2493">
        <w:rPr>
          <w:rFonts w:cs="Times New Roman"/>
          <w:lang w:bidi="or-IN"/>
        </w:rPr>
        <w:t>Методические рекомендации по изучению дисциплины</w:t>
      </w:r>
      <w:bookmarkEnd w:id="8"/>
    </w:p>
    <w:p w:rsidR="00AD5FE7" w:rsidRPr="006D2493" w:rsidRDefault="00AD5FE7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EE32C2" w:rsidRPr="00AD204E" w:rsidRDefault="00EE32C2" w:rsidP="00EE32C2">
      <w:pPr>
        <w:tabs>
          <w:tab w:val="num" w:pos="720"/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AD204E">
        <w:rPr>
          <w:sz w:val="28"/>
          <w:szCs w:val="28"/>
        </w:rPr>
        <w:t xml:space="preserve">К началу изучения </w:t>
      </w:r>
      <w:proofErr w:type="gramStart"/>
      <w:r w:rsidRPr="00AD204E">
        <w:rPr>
          <w:sz w:val="28"/>
          <w:szCs w:val="28"/>
        </w:rPr>
        <w:t>дисциплины</w:t>
      </w:r>
      <w:proofErr w:type="gramEnd"/>
      <w:r w:rsidRPr="00AD204E">
        <w:rPr>
          <w:sz w:val="28"/>
          <w:szCs w:val="28"/>
        </w:rPr>
        <w:t xml:space="preserve"> обучающиеся должны получить индивидуальные логин и пароль для доступа ко всем основным ресурсам электронной информационно-образовательной среды (ЭИОС) Оренбургского государственного университета (ОГУ): личному кабинету обучающегося, электронным курсам в системе </w:t>
      </w:r>
      <w:proofErr w:type="spellStart"/>
      <w:r w:rsidRPr="00AD204E">
        <w:rPr>
          <w:sz w:val="28"/>
          <w:szCs w:val="28"/>
        </w:rPr>
        <w:t>Moodle</w:t>
      </w:r>
      <w:proofErr w:type="spellEnd"/>
      <w:r w:rsidRPr="00AD204E">
        <w:rPr>
          <w:sz w:val="28"/>
          <w:szCs w:val="28"/>
        </w:rPr>
        <w:t xml:space="preserve">, автоматизированной интерактивной системе сетевого тестирования АИССТ и т.п. </w:t>
      </w:r>
    </w:p>
    <w:p w:rsidR="00EE32C2" w:rsidRPr="00AD204E" w:rsidRDefault="00EE32C2" w:rsidP="00EE32C2">
      <w:pPr>
        <w:tabs>
          <w:tab w:val="num" w:pos="720"/>
          <w:tab w:val="left" w:pos="993"/>
        </w:tabs>
        <w:autoSpaceDE w:val="0"/>
        <w:autoSpaceDN w:val="0"/>
        <w:adjustRightInd w:val="0"/>
        <w:ind w:firstLine="709"/>
        <w:jc w:val="both"/>
        <w:rPr>
          <w:b/>
          <w:sz w:val="28"/>
          <w:szCs w:val="28"/>
        </w:rPr>
      </w:pPr>
      <w:r w:rsidRPr="00AD204E">
        <w:rPr>
          <w:sz w:val="28"/>
          <w:szCs w:val="28"/>
        </w:rPr>
        <w:t xml:space="preserve">Учетные данные (логин и пароль) можно получить в научной библиотеке ОГУ в аудитории </w:t>
      </w:r>
      <w:r w:rsidRPr="00AD204E">
        <w:rPr>
          <w:b/>
          <w:sz w:val="28"/>
          <w:szCs w:val="28"/>
        </w:rPr>
        <w:t>170503.</w:t>
      </w:r>
    </w:p>
    <w:p w:rsidR="00EE32C2" w:rsidRDefault="00EE32C2" w:rsidP="00EE32C2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AD204E">
        <w:rPr>
          <w:sz w:val="28"/>
          <w:szCs w:val="28"/>
        </w:rPr>
        <w:t xml:space="preserve">Учетную запись в научной библиотеке ОГУ (логин и пароль доступа ко многим информационным ресурсам ОГУ) можно также получить </w:t>
      </w:r>
      <w:r w:rsidRPr="00AD204E">
        <w:rPr>
          <w:b/>
          <w:sz w:val="28"/>
          <w:szCs w:val="28"/>
        </w:rPr>
        <w:t>удаленно</w:t>
      </w:r>
      <w:r w:rsidRPr="00AD204E">
        <w:rPr>
          <w:sz w:val="28"/>
          <w:szCs w:val="28"/>
        </w:rPr>
        <w:t xml:space="preserve">. Для этого нужно зарегистрироваться на сайте научной библиотеки ОГУ </w:t>
      </w:r>
      <w:hyperlink r:id="rId10" w:history="1">
        <w:r w:rsidRPr="00FE0F9D">
          <w:rPr>
            <w:rStyle w:val="a9"/>
            <w:sz w:val="28"/>
            <w:szCs w:val="28"/>
          </w:rPr>
          <w:t>https://lib.osu.ru/</w:t>
        </w:r>
      </w:hyperlink>
      <w:r w:rsidRPr="00AD204E">
        <w:rPr>
          <w:sz w:val="28"/>
          <w:szCs w:val="28"/>
        </w:rPr>
        <w:t xml:space="preserve">, следуя инструкции по ссылке «регистрация» в окне «авторизация» (см. рисунок 1). </w:t>
      </w:r>
    </w:p>
    <w:p w:rsidR="00EE32C2" w:rsidRDefault="00EE32C2" w:rsidP="00EE32C2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EE32C2" w:rsidRPr="00AD204E" w:rsidRDefault="00EE32C2" w:rsidP="00EE32C2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EE32C2" w:rsidRDefault="00EE32C2" w:rsidP="00EE32C2">
      <w:pPr>
        <w:tabs>
          <w:tab w:val="left" w:pos="993"/>
        </w:tabs>
        <w:autoSpaceDE w:val="0"/>
        <w:autoSpaceDN w:val="0"/>
        <w:adjustRightInd w:val="0"/>
        <w:rPr>
          <w:color w:val="FF0000"/>
          <w:sz w:val="28"/>
          <w:szCs w:val="28"/>
        </w:rPr>
      </w:pPr>
      <w:r>
        <w:rPr>
          <w:noProof/>
          <w:color w:val="FF0000"/>
          <w:sz w:val="28"/>
          <w:szCs w:val="28"/>
        </w:rPr>
        <w:drawing>
          <wp:inline distT="0" distB="0" distL="0" distR="0" wp14:anchorId="6A86F4CF" wp14:editId="3E5155D6">
            <wp:extent cx="5962650" cy="3200400"/>
            <wp:effectExtent l="0" t="0" r="0" b="0"/>
            <wp:docPr id="9" name="Рисунок 9" descr="Без имен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Без имени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650" cy="320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32C2" w:rsidRDefault="00EE32C2" w:rsidP="00EE32C2">
      <w:pPr>
        <w:tabs>
          <w:tab w:val="left" w:pos="993"/>
        </w:tabs>
        <w:autoSpaceDE w:val="0"/>
        <w:autoSpaceDN w:val="0"/>
        <w:adjustRightInd w:val="0"/>
        <w:rPr>
          <w:color w:val="FF0000"/>
          <w:sz w:val="28"/>
          <w:szCs w:val="28"/>
        </w:rPr>
      </w:pPr>
    </w:p>
    <w:p w:rsidR="00EE32C2" w:rsidRDefault="00EE32C2" w:rsidP="00EE32C2">
      <w:pPr>
        <w:tabs>
          <w:tab w:val="left" w:pos="993"/>
        </w:tabs>
        <w:autoSpaceDE w:val="0"/>
        <w:autoSpaceDN w:val="0"/>
        <w:adjustRightInd w:val="0"/>
        <w:rPr>
          <w:color w:val="FF0000"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8A19967" wp14:editId="7FFA647F">
                <wp:simplePos x="0" y="0"/>
                <wp:positionH relativeFrom="column">
                  <wp:posOffset>1645920</wp:posOffset>
                </wp:positionH>
                <wp:positionV relativeFrom="paragraph">
                  <wp:posOffset>622935</wp:posOffset>
                </wp:positionV>
                <wp:extent cx="2580640" cy="1734820"/>
                <wp:effectExtent l="0" t="0" r="10160" b="17780"/>
                <wp:wrapNone/>
                <wp:docPr id="10" name="Скругленный прямоугольник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580640" cy="1734820"/>
                        </a:xfrm>
                        <a:prstGeom prst="roundRect">
                          <a:avLst/>
                        </a:prstGeom>
                        <a:solidFill>
                          <a:sysClr val="window" lastClr="FFFFFF">
                            <a:alpha val="0"/>
                          </a:sysClr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10" o:spid="_x0000_s1026" style="position:absolute;margin-left:129.6pt;margin-top:49.05pt;width:203.2pt;height:136.6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" fillcolor="window" strokecolor="red" strokeweight="2pt">
                <v:fill opacity="0"/>
                <v:path arrowok="t"/>
              </v:roundrect>
            </w:pict>
          </mc:Fallback>
        </mc:AlternateContent>
      </w:r>
      <w:r>
        <w:rPr>
          <w:noProof/>
        </w:rPr>
        <w:drawing>
          <wp:inline distT="0" distB="0" distL="0" distR="0" wp14:anchorId="566A94B8" wp14:editId="20906D28">
            <wp:extent cx="5829300" cy="310515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24" t="4971" r="9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9300" cy="3105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1618" w:rsidRPr="006D2493" w:rsidRDefault="00531618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EE32C2" w:rsidRPr="00AD204E" w:rsidRDefault="00EE32C2" w:rsidP="00EE32C2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color w:val="000000"/>
          <w:sz w:val="28"/>
          <w:szCs w:val="28"/>
        </w:rPr>
      </w:pPr>
      <w:r w:rsidRPr="00AD204E">
        <w:rPr>
          <w:color w:val="000000"/>
          <w:sz w:val="28"/>
          <w:szCs w:val="28"/>
        </w:rPr>
        <w:t>Рисунок 1 – Авторизированный доступ в научную библиотеку ОГУ</w:t>
      </w:r>
    </w:p>
    <w:p w:rsidR="00EE32C2" w:rsidRPr="00AD204E" w:rsidRDefault="00EE32C2" w:rsidP="00EE32C2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color w:val="000000"/>
          <w:sz w:val="28"/>
          <w:szCs w:val="28"/>
        </w:rPr>
      </w:pPr>
    </w:p>
    <w:p w:rsidR="00EE32C2" w:rsidRPr="00FE0F9D" w:rsidRDefault="00EE32C2" w:rsidP="00EE32C2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color w:val="000000"/>
          <w:sz w:val="28"/>
          <w:szCs w:val="28"/>
          <w:u w:val="single"/>
        </w:rPr>
      </w:pPr>
      <w:r w:rsidRPr="00AD204E">
        <w:rPr>
          <w:color w:val="000000"/>
          <w:sz w:val="28"/>
          <w:szCs w:val="28"/>
        </w:rPr>
        <w:t xml:space="preserve">Подтвержденные учетные данные (логин и пароль) позволят обучающимся получить доступ ко многим информационным ресурсам университета через  Единое окно доступа. Попасть туда можно с главной страницы официального </w:t>
      </w:r>
      <w:r w:rsidRPr="00303882">
        <w:rPr>
          <w:color w:val="000000"/>
          <w:sz w:val="28"/>
          <w:szCs w:val="28"/>
        </w:rPr>
        <w:t xml:space="preserve">сайта </w:t>
      </w:r>
      <w:r w:rsidRPr="00FE0F9D">
        <w:rPr>
          <w:color w:val="000000"/>
          <w:sz w:val="28"/>
          <w:szCs w:val="28"/>
        </w:rPr>
        <w:t xml:space="preserve">ОГУ </w:t>
      </w:r>
      <w:hyperlink r:id="rId13" w:history="1">
        <w:r w:rsidRPr="00FE0F9D">
          <w:rPr>
            <w:rStyle w:val="a9"/>
            <w:sz w:val="28"/>
            <w:szCs w:val="28"/>
          </w:rPr>
          <w:t>http://www.osu.ru/</w:t>
        </w:r>
      </w:hyperlink>
      <w:r>
        <w:rPr>
          <w:sz w:val="28"/>
          <w:szCs w:val="28"/>
        </w:rPr>
        <w:t xml:space="preserve"> </w:t>
      </w:r>
      <w:r w:rsidRPr="00303882">
        <w:rPr>
          <w:color w:val="000000"/>
          <w:sz w:val="28"/>
          <w:szCs w:val="28"/>
        </w:rPr>
        <w:t xml:space="preserve"> (см. рисунок 2).</w:t>
      </w:r>
    </w:p>
    <w:p w:rsidR="007E7753" w:rsidRPr="006D2493" w:rsidRDefault="00EE32C2" w:rsidP="00EE32C2">
      <w:pPr>
        <w:tabs>
          <w:tab w:val="left" w:pos="993"/>
        </w:tabs>
        <w:autoSpaceDE w:val="0"/>
        <w:autoSpaceDN w:val="0"/>
        <w:adjustRightInd w:val="0"/>
        <w:ind w:firstLine="142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 wp14:editId="706F1967">
                <wp:simplePos x="0" y="0"/>
                <wp:positionH relativeFrom="column">
                  <wp:posOffset>4699000</wp:posOffset>
                </wp:positionH>
                <wp:positionV relativeFrom="paragraph">
                  <wp:posOffset>-64135</wp:posOffset>
                </wp:positionV>
                <wp:extent cx="1424305" cy="262890"/>
                <wp:effectExtent l="0" t="0" r="23495" b="22860"/>
                <wp:wrapNone/>
                <wp:docPr id="11" name="Скругленный прямоугольник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4305" cy="262890"/>
                        </a:xfrm>
                        <a:prstGeom prst="roundRect">
                          <a:avLst/>
                        </a:prstGeom>
                        <a:solidFill>
                          <a:sysClr val="window" lastClr="FFFFFF">
                            <a:alpha val="0"/>
                          </a:sysClr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11" o:spid="_x0000_s1026" style="position:absolute;margin-left:370pt;margin-top:-5.05pt;width:112.15pt;height:20.7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" fillcolor="window" strokecolor="red" strokeweight="2pt">
                <v:fill opacity="0"/>
                <v:path arrowok="t"/>
              </v:roundrect>
            </w:pict>
          </mc:Fallback>
        </mc:AlternateContent>
      </w:r>
      <w:r w:rsidR="0004095C" w:rsidRPr="006D2493">
        <w:rPr>
          <w:noProof/>
          <w:sz w:val="28"/>
          <w:szCs w:val="28"/>
        </w:rPr>
        <w:drawing>
          <wp:inline distT="0" distB="0" distL="0" distR="0" wp14:anchorId="43286CED" wp14:editId="00E7A960">
            <wp:extent cx="5943599" cy="2224454"/>
            <wp:effectExtent l="0" t="0" r="635" b="444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t="7809" b="32313"/>
                    <a:stretch/>
                  </pic:blipFill>
                  <pic:spPr bwMode="auto">
                    <a:xfrm>
                      <a:off x="0" y="0"/>
                      <a:ext cx="5940425" cy="22232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E7753" w:rsidRPr="006D2493" w:rsidRDefault="007E775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center"/>
        <w:rPr>
          <w:sz w:val="28"/>
          <w:szCs w:val="28"/>
          <w:vertAlign w:val="subscript"/>
        </w:rPr>
      </w:pPr>
    </w:p>
    <w:p w:rsidR="007E7753" w:rsidRPr="006D2493" w:rsidRDefault="007E775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center"/>
        <w:rPr>
          <w:sz w:val="28"/>
          <w:szCs w:val="28"/>
        </w:rPr>
      </w:pPr>
      <w:r w:rsidRPr="006D2493">
        <w:rPr>
          <w:sz w:val="28"/>
          <w:szCs w:val="28"/>
        </w:rPr>
        <w:t>Рисунок 2 – Начало маршрута доступа к информационным ресурсам ОГУ</w:t>
      </w:r>
    </w:p>
    <w:p w:rsidR="00E9780D" w:rsidRPr="006D2493" w:rsidRDefault="00E9780D" w:rsidP="00447C28">
      <w:pPr>
        <w:tabs>
          <w:tab w:val="left" w:pos="993"/>
        </w:tabs>
        <w:autoSpaceDE w:val="0"/>
        <w:autoSpaceDN w:val="0"/>
        <w:adjustRightInd w:val="0"/>
        <w:ind w:firstLine="709"/>
        <w:jc w:val="center"/>
        <w:rPr>
          <w:noProof/>
          <w:sz w:val="28"/>
          <w:szCs w:val="28"/>
        </w:rPr>
      </w:pPr>
    </w:p>
    <w:p w:rsidR="00597EFA" w:rsidRPr="006D2493" w:rsidRDefault="00597EFA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noProof/>
          <w:sz w:val="28"/>
          <w:szCs w:val="28"/>
        </w:rPr>
      </w:pPr>
      <w:r w:rsidRPr="006D2493">
        <w:rPr>
          <w:noProof/>
          <w:sz w:val="28"/>
          <w:szCs w:val="28"/>
        </w:rPr>
        <w:t>Далее, попадая на страницу Единого окна доступа, необходимо авторизоваться</w:t>
      </w:r>
      <w:r w:rsidR="00684FC1" w:rsidRPr="006D2493">
        <w:rPr>
          <w:noProof/>
          <w:sz w:val="28"/>
          <w:szCs w:val="28"/>
        </w:rPr>
        <w:t xml:space="preserve"> (см. рисунок 3), после чего станет возможна работа в личном кабинете обучающегося, доступны возможности электронного читательского билета в научной библиотеке ОГУ, открыты доступы к автоматизированной интерактивной системе сетевого тестирования </w:t>
      </w:r>
      <w:r w:rsidR="00B20446">
        <w:rPr>
          <w:noProof/>
          <w:sz w:val="28"/>
          <w:szCs w:val="28"/>
        </w:rPr>
        <w:sym w:font="Symbol" w:char="F0BE"/>
      </w:r>
      <w:r w:rsidR="00684FC1" w:rsidRPr="006D2493">
        <w:rPr>
          <w:noProof/>
          <w:sz w:val="28"/>
          <w:szCs w:val="28"/>
        </w:rPr>
        <w:t xml:space="preserve"> АИССТ и к системе электронного обучения</w:t>
      </w:r>
      <w:r w:rsidR="00684FC1" w:rsidRPr="006D2493">
        <w:rPr>
          <w:sz w:val="28"/>
          <w:szCs w:val="28"/>
        </w:rPr>
        <w:t xml:space="preserve"> </w:t>
      </w:r>
      <w:r w:rsidR="00684FC1" w:rsidRPr="006D2493">
        <w:rPr>
          <w:noProof/>
          <w:sz w:val="28"/>
          <w:szCs w:val="28"/>
        </w:rPr>
        <w:t>Moodle.</w:t>
      </w:r>
    </w:p>
    <w:p w:rsidR="00531618" w:rsidRPr="006D2493" w:rsidRDefault="00531618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color w:val="FF0000"/>
          <w:sz w:val="28"/>
          <w:szCs w:val="28"/>
        </w:rPr>
      </w:pPr>
    </w:p>
    <w:p w:rsidR="00684FC1" w:rsidRPr="006D2493" w:rsidRDefault="007E7753" w:rsidP="00EE32C2">
      <w:pPr>
        <w:tabs>
          <w:tab w:val="left" w:pos="993"/>
        </w:tabs>
        <w:autoSpaceDE w:val="0"/>
        <w:autoSpaceDN w:val="0"/>
        <w:adjustRightInd w:val="0"/>
        <w:jc w:val="center"/>
        <w:rPr>
          <w:sz w:val="28"/>
          <w:szCs w:val="28"/>
        </w:rPr>
      </w:pPr>
      <w:r w:rsidRPr="006D2493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2598338" wp14:editId="209CD9C5">
                <wp:simplePos x="0" y="0"/>
                <wp:positionH relativeFrom="column">
                  <wp:posOffset>1179195</wp:posOffset>
                </wp:positionH>
                <wp:positionV relativeFrom="paragraph">
                  <wp:posOffset>1003300</wp:posOffset>
                </wp:positionV>
                <wp:extent cx="1424305" cy="457200"/>
                <wp:effectExtent l="0" t="0" r="23495" b="19050"/>
                <wp:wrapNone/>
                <wp:docPr id="4" name="Скругленный прямоугольник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4305" cy="457200"/>
                        </a:xfrm>
                        <a:prstGeom prst="roundRect">
                          <a:avLst/>
                        </a:prstGeom>
                        <a:solidFill>
                          <a:sysClr val="window" lastClr="FFFFFF">
                            <a:alpha val="0"/>
                          </a:sysClr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4" o:spid="_x0000_s1026" style="position:absolute;margin-left:92.85pt;margin-top:79pt;width:112.15pt;height:36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" fillcolor="window" strokecolor="red" strokeweight="2pt">
                <v:fill opacity="0"/>
              </v:roundrect>
            </w:pict>
          </mc:Fallback>
        </mc:AlternateContent>
      </w:r>
      <w:r w:rsidR="0004095C" w:rsidRPr="006D2493">
        <w:rPr>
          <w:noProof/>
          <w:sz w:val="28"/>
          <w:szCs w:val="28"/>
        </w:rPr>
        <w:drawing>
          <wp:inline distT="0" distB="0" distL="0" distR="0" wp14:anchorId="132F5286" wp14:editId="197DA5DD">
            <wp:extent cx="4888523" cy="3420208"/>
            <wp:effectExtent l="0" t="0" r="7620" b="889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/>
                    <a:srcRect l="8295" t="4260" r="9333" b="3537"/>
                    <a:stretch/>
                  </pic:blipFill>
                  <pic:spPr bwMode="auto">
                    <a:xfrm>
                      <a:off x="0" y="0"/>
                      <a:ext cx="4893230" cy="34235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84FC1" w:rsidRPr="006D2493" w:rsidRDefault="00684FC1" w:rsidP="00447C28">
      <w:pPr>
        <w:tabs>
          <w:tab w:val="left" w:pos="993"/>
        </w:tabs>
        <w:autoSpaceDE w:val="0"/>
        <w:autoSpaceDN w:val="0"/>
        <w:adjustRightInd w:val="0"/>
        <w:ind w:firstLine="709"/>
        <w:jc w:val="center"/>
        <w:rPr>
          <w:sz w:val="28"/>
          <w:szCs w:val="28"/>
        </w:rPr>
      </w:pPr>
    </w:p>
    <w:p w:rsidR="007E7753" w:rsidRPr="006D2493" w:rsidRDefault="007E7753" w:rsidP="00EE32C2">
      <w:pPr>
        <w:tabs>
          <w:tab w:val="left" w:pos="993"/>
        </w:tabs>
        <w:autoSpaceDE w:val="0"/>
        <w:autoSpaceDN w:val="0"/>
        <w:adjustRightInd w:val="0"/>
        <w:ind w:firstLine="709"/>
        <w:rPr>
          <w:color w:val="FF0000"/>
          <w:sz w:val="28"/>
          <w:szCs w:val="28"/>
        </w:rPr>
      </w:pPr>
      <w:r w:rsidRPr="006D2493">
        <w:rPr>
          <w:sz w:val="28"/>
          <w:szCs w:val="28"/>
        </w:rPr>
        <w:t xml:space="preserve">Рисунок </w:t>
      </w:r>
      <w:r w:rsidR="00684FC1" w:rsidRPr="006D2493">
        <w:rPr>
          <w:sz w:val="28"/>
          <w:szCs w:val="28"/>
        </w:rPr>
        <w:t>3</w:t>
      </w:r>
      <w:r w:rsidRPr="006D2493">
        <w:rPr>
          <w:sz w:val="28"/>
          <w:szCs w:val="28"/>
        </w:rPr>
        <w:t xml:space="preserve"> – Авторизированный доступ </w:t>
      </w:r>
      <w:r w:rsidR="00684FC1" w:rsidRPr="006D2493">
        <w:rPr>
          <w:sz w:val="28"/>
          <w:szCs w:val="28"/>
        </w:rPr>
        <w:t xml:space="preserve">в единую систему информационных ресурсов </w:t>
      </w:r>
      <w:r w:rsidRPr="006D2493">
        <w:rPr>
          <w:sz w:val="28"/>
          <w:szCs w:val="28"/>
        </w:rPr>
        <w:t>ОГУ</w:t>
      </w:r>
    </w:p>
    <w:p w:rsidR="00531618" w:rsidRPr="000F7214" w:rsidRDefault="00531618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color w:val="FF0000"/>
          <w:sz w:val="20"/>
          <w:szCs w:val="20"/>
        </w:rPr>
      </w:pPr>
    </w:p>
    <w:p w:rsidR="00972B32" w:rsidRPr="006D2493" w:rsidRDefault="00AD3A75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Перед началом процесса освоения дисциплины о</w:t>
      </w:r>
      <w:r w:rsidR="00972B32" w:rsidRPr="006D2493">
        <w:rPr>
          <w:sz w:val="28"/>
          <w:szCs w:val="28"/>
        </w:rPr>
        <w:t xml:space="preserve">бучающимся необходимо ознакомиться </w:t>
      </w:r>
      <w:proofErr w:type="gramStart"/>
      <w:r w:rsidR="00972B32" w:rsidRPr="006D2493">
        <w:rPr>
          <w:sz w:val="28"/>
          <w:szCs w:val="28"/>
        </w:rPr>
        <w:t>с</w:t>
      </w:r>
      <w:proofErr w:type="gramEnd"/>
      <w:r w:rsidR="00972B32" w:rsidRPr="006D2493">
        <w:rPr>
          <w:sz w:val="28"/>
          <w:szCs w:val="28"/>
        </w:rPr>
        <w:t>:</w:t>
      </w:r>
    </w:p>
    <w:p w:rsidR="00972B32" w:rsidRPr="006D2493" w:rsidRDefault="00972B32" w:rsidP="00447C28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настоящими методическими указаниями по освоению дисциплины;</w:t>
      </w:r>
    </w:p>
    <w:p w:rsidR="00972B32" w:rsidRPr="006D2493" w:rsidRDefault="00972B32" w:rsidP="00447C28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содержанием рабочей программы дисциплины;</w:t>
      </w:r>
    </w:p>
    <w:p w:rsidR="00972B32" w:rsidRPr="006D2493" w:rsidRDefault="00972B32" w:rsidP="00447C28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целями и задачами дисциплины, ее связями с другими дисциплинами образовательной программы;</w:t>
      </w:r>
    </w:p>
    <w:p w:rsidR="00972B32" w:rsidRPr="006D2493" w:rsidRDefault="00972B32" w:rsidP="00447C28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6D2493">
        <w:rPr>
          <w:sz w:val="28"/>
          <w:szCs w:val="28"/>
        </w:rPr>
        <w:lastRenderedPageBreak/>
        <w:t>перечнем основной и дополнительной литературы</w:t>
      </w:r>
      <w:r w:rsidR="00E75E75" w:rsidRPr="006D2493">
        <w:rPr>
          <w:sz w:val="28"/>
          <w:szCs w:val="28"/>
        </w:rPr>
        <w:t>*</w:t>
      </w:r>
      <w:r w:rsidRPr="006D2493">
        <w:rPr>
          <w:sz w:val="28"/>
          <w:szCs w:val="28"/>
        </w:rPr>
        <w:t>;</w:t>
      </w:r>
    </w:p>
    <w:p w:rsidR="00AD3A75" w:rsidRPr="006D2493" w:rsidRDefault="00AD3A75" w:rsidP="00447C28">
      <w:pPr>
        <w:keepNext/>
        <w:keepLines/>
        <w:widowControl w:val="0"/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6D2493">
        <w:rPr>
          <w:sz w:val="28"/>
          <w:szCs w:val="28"/>
        </w:rPr>
        <w:t>перечнем интернет</w:t>
      </w:r>
      <w:r w:rsidR="00CC60CE">
        <w:rPr>
          <w:sz w:val="28"/>
          <w:szCs w:val="28"/>
        </w:rPr>
        <w:t xml:space="preserve"> </w:t>
      </w:r>
      <w:r w:rsidRPr="006D2493">
        <w:rPr>
          <w:sz w:val="28"/>
          <w:szCs w:val="28"/>
        </w:rPr>
        <w:t>-</w:t>
      </w:r>
      <w:r w:rsidR="00CC60CE">
        <w:rPr>
          <w:sz w:val="28"/>
          <w:szCs w:val="28"/>
        </w:rPr>
        <w:t xml:space="preserve"> </w:t>
      </w:r>
      <w:r w:rsidRPr="006D2493">
        <w:rPr>
          <w:sz w:val="28"/>
          <w:szCs w:val="28"/>
        </w:rPr>
        <w:t>ресурсов, необходимых для освоения дисциплины;</w:t>
      </w:r>
    </w:p>
    <w:p w:rsidR="00AD3A75" w:rsidRPr="006D2493" w:rsidRDefault="00AD3A75" w:rsidP="00447C28">
      <w:pPr>
        <w:keepNext/>
        <w:keepLines/>
        <w:widowControl w:val="0"/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6D2493">
        <w:rPr>
          <w:sz w:val="28"/>
          <w:szCs w:val="28"/>
        </w:rPr>
        <w:t>видами самостоятельной работы;</w:t>
      </w:r>
    </w:p>
    <w:p w:rsidR="00AD3A75" w:rsidRPr="006D2493" w:rsidRDefault="00AD3A75" w:rsidP="00447C28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методическими ра</w:t>
      </w:r>
      <w:r w:rsidR="00E9780D" w:rsidRPr="006D2493">
        <w:rPr>
          <w:sz w:val="28"/>
          <w:szCs w:val="28"/>
        </w:rPr>
        <w:t>зработками по данной дисциплине</w:t>
      </w:r>
      <w:r w:rsidRPr="006D2493">
        <w:rPr>
          <w:sz w:val="28"/>
          <w:szCs w:val="28"/>
        </w:rPr>
        <w:t>;</w:t>
      </w:r>
    </w:p>
    <w:p w:rsidR="00AD3A75" w:rsidRPr="006D2493" w:rsidRDefault="00AD3A75" w:rsidP="00447C28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методическими материалами, которые определяют процедуры оценивания знаний, умений и навыков, характеризующих этапы формирования компетенций.</w:t>
      </w:r>
    </w:p>
    <w:p w:rsidR="00972B32" w:rsidRPr="006D2493" w:rsidRDefault="00972B32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В процессе освоения </w:t>
      </w:r>
      <w:proofErr w:type="gramStart"/>
      <w:r w:rsidRPr="006D2493">
        <w:rPr>
          <w:sz w:val="28"/>
          <w:szCs w:val="28"/>
        </w:rPr>
        <w:t>дисциплины</w:t>
      </w:r>
      <w:proofErr w:type="gramEnd"/>
      <w:r w:rsidRPr="006D2493">
        <w:rPr>
          <w:sz w:val="28"/>
          <w:szCs w:val="28"/>
        </w:rPr>
        <w:t xml:space="preserve"> обучающиеся должны посещать аудиторные лекционные и </w:t>
      </w:r>
      <w:r w:rsidR="00602E26">
        <w:rPr>
          <w:sz w:val="28"/>
          <w:szCs w:val="28"/>
        </w:rPr>
        <w:t>практические</w:t>
      </w:r>
      <w:r w:rsidRPr="006D2493">
        <w:rPr>
          <w:sz w:val="28"/>
          <w:szCs w:val="28"/>
        </w:rPr>
        <w:t xml:space="preserve"> занятия, выполнять задания, предусмотренные рабочей программой; использовать основную и дополнительную учебную литературу</w:t>
      </w:r>
      <w:r w:rsidR="00E75E75" w:rsidRPr="006D2493">
        <w:rPr>
          <w:sz w:val="28"/>
          <w:szCs w:val="28"/>
        </w:rPr>
        <w:t>**</w:t>
      </w:r>
      <w:r w:rsidRPr="006D2493">
        <w:rPr>
          <w:sz w:val="28"/>
          <w:szCs w:val="28"/>
        </w:rPr>
        <w:t xml:space="preserve">, необходимую для освоения дисциплины. Рекомендуется не реже одного раза в неделю отслеживать текущую информацию по дисциплине, размещаемую в электронном курсе в системе </w:t>
      </w:r>
      <w:proofErr w:type="spellStart"/>
      <w:r w:rsidRPr="006D2493">
        <w:rPr>
          <w:sz w:val="28"/>
          <w:szCs w:val="28"/>
        </w:rPr>
        <w:t>Moodle</w:t>
      </w:r>
      <w:proofErr w:type="spellEnd"/>
      <w:r w:rsidRPr="006D2493">
        <w:rPr>
          <w:sz w:val="28"/>
          <w:szCs w:val="28"/>
        </w:rPr>
        <w:t>.</w:t>
      </w:r>
    </w:p>
    <w:p w:rsidR="00EE32C2" w:rsidRPr="00AD204E" w:rsidRDefault="00EE32C2" w:rsidP="00EE32C2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rStyle w:val="a9"/>
          <w:sz w:val="28"/>
          <w:szCs w:val="28"/>
        </w:rPr>
      </w:pPr>
      <w:r w:rsidRPr="00AD204E">
        <w:rPr>
          <w:sz w:val="28"/>
          <w:szCs w:val="28"/>
        </w:rPr>
        <w:t xml:space="preserve">С аннотацией к рабочей программе дисциплины все обучающиеся могут ознакомиться с помощью сервиса Электронной информационно-образовательной среды (ЭИОС), обеспечивающей доступ к электронным информационным и образовательным ресурсам: </w:t>
      </w:r>
      <w:hyperlink r:id="rId16" w:history="1">
        <w:r w:rsidRPr="00AD204E">
          <w:rPr>
            <w:rStyle w:val="a9"/>
            <w:sz w:val="28"/>
            <w:szCs w:val="28"/>
          </w:rPr>
          <w:t>http://www.osu.ru/doc/2763</w:t>
        </w:r>
      </w:hyperlink>
      <w:r w:rsidRPr="00AD204E">
        <w:rPr>
          <w:rStyle w:val="a9"/>
          <w:sz w:val="28"/>
          <w:szCs w:val="28"/>
        </w:rPr>
        <w:t>.</w:t>
      </w:r>
    </w:p>
    <w:p w:rsidR="00EE32C2" w:rsidRPr="00AD204E" w:rsidRDefault="00EE32C2" w:rsidP="00EE32C2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i/>
          <w:sz w:val="28"/>
          <w:szCs w:val="28"/>
        </w:rPr>
      </w:pPr>
      <w:r w:rsidRPr="00AD204E">
        <w:rPr>
          <w:rStyle w:val="a9"/>
          <w:color w:val="auto"/>
          <w:sz w:val="28"/>
          <w:szCs w:val="28"/>
          <w:u w:val="none"/>
        </w:rPr>
        <w:t xml:space="preserve">Полный текст рабочей программы представлен в личном кабинете </w:t>
      </w:r>
      <w:proofErr w:type="gramStart"/>
      <w:r w:rsidRPr="00AD204E">
        <w:rPr>
          <w:rStyle w:val="a9"/>
          <w:color w:val="auto"/>
          <w:sz w:val="28"/>
          <w:szCs w:val="28"/>
          <w:u w:val="none"/>
        </w:rPr>
        <w:t>обучающегося</w:t>
      </w:r>
      <w:proofErr w:type="gramEnd"/>
      <w:r w:rsidRPr="00AD204E">
        <w:rPr>
          <w:rStyle w:val="a9"/>
          <w:color w:val="auto"/>
          <w:sz w:val="28"/>
          <w:szCs w:val="28"/>
          <w:u w:val="none"/>
        </w:rPr>
        <w:t>.</w:t>
      </w:r>
    </w:p>
    <w:p w:rsidR="00EE32C2" w:rsidRPr="00AD204E" w:rsidRDefault="00EE32C2" w:rsidP="00EE32C2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AD204E">
        <w:rPr>
          <w:sz w:val="28"/>
          <w:szCs w:val="28"/>
        </w:rPr>
        <w:t xml:space="preserve">При этом всем студентам, изучающим дисциплину, рекомендуется изучить материалы, касающиеся дисциплины, на следующих информационно-электронных источниках: </w:t>
      </w:r>
    </w:p>
    <w:p w:rsidR="00EE32C2" w:rsidRPr="00F21852" w:rsidRDefault="00EE32C2" w:rsidP="00EE32C2">
      <w:pPr>
        <w:tabs>
          <w:tab w:val="left" w:pos="709"/>
        </w:tabs>
        <w:ind w:right="-427"/>
        <w:rPr>
          <w:sz w:val="28"/>
          <w:szCs w:val="28"/>
        </w:rPr>
      </w:pPr>
      <w:r w:rsidRPr="00303882">
        <w:rPr>
          <w:sz w:val="28"/>
          <w:szCs w:val="28"/>
        </w:rPr>
        <w:t xml:space="preserve">− сайт научной библиотеки Университета: </w:t>
      </w:r>
      <w:hyperlink r:id="rId17" w:history="1">
        <w:r w:rsidRPr="00A752B1">
          <w:rPr>
            <w:rStyle w:val="a9"/>
            <w:sz w:val="28"/>
            <w:szCs w:val="28"/>
          </w:rPr>
          <w:t>https://lib.osu.ru/</w:t>
        </w:r>
      </w:hyperlink>
      <w:proofErr w:type="gramStart"/>
      <w:r w:rsidRPr="00F21852">
        <w:rPr>
          <w:sz w:val="28"/>
          <w:szCs w:val="28"/>
        </w:rPr>
        <w:t xml:space="preserve"> </w:t>
      </w:r>
      <w:r>
        <w:rPr>
          <w:sz w:val="28"/>
          <w:szCs w:val="28"/>
        </w:rPr>
        <w:t>;</w:t>
      </w:r>
      <w:proofErr w:type="gramEnd"/>
    </w:p>
    <w:p w:rsidR="00EE32C2" w:rsidRPr="00303882" w:rsidRDefault="00EE32C2" w:rsidP="00EE32C2">
      <w:pPr>
        <w:tabs>
          <w:tab w:val="left" w:pos="709"/>
        </w:tabs>
        <w:autoSpaceDE w:val="0"/>
        <w:autoSpaceDN w:val="0"/>
        <w:adjustRightInd w:val="0"/>
        <w:ind w:right="-427"/>
        <w:rPr>
          <w:sz w:val="28"/>
          <w:szCs w:val="28"/>
        </w:rPr>
      </w:pPr>
      <w:r w:rsidRPr="00303882">
        <w:rPr>
          <w:sz w:val="28"/>
          <w:szCs w:val="28"/>
        </w:rPr>
        <w:t xml:space="preserve">− страница </w:t>
      </w:r>
      <w:r>
        <w:rPr>
          <w:sz w:val="28"/>
          <w:szCs w:val="28"/>
        </w:rPr>
        <w:t xml:space="preserve">кафедры на сайте Университета: </w:t>
      </w:r>
      <w:hyperlink r:id="rId18" w:history="1">
        <w:r w:rsidRPr="00303882">
          <w:rPr>
            <w:rStyle w:val="a9"/>
            <w:sz w:val="28"/>
            <w:szCs w:val="28"/>
          </w:rPr>
          <w:t>http://www.osu.ru/doc/635/kafedra/410</w:t>
        </w:r>
      </w:hyperlink>
      <w:r w:rsidRPr="00303882">
        <w:rPr>
          <w:sz w:val="28"/>
          <w:szCs w:val="28"/>
        </w:rPr>
        <w:t>;</w:t>
      </w:r>
    </w:p>
    <w:p w:rsidR="000F7214" w:rsidRDefault="00EE32C2" w:rsidP="00EE32C2">
      <w:p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303882">
        <w:rPr>
          <w:sz w:val="28"/>
          <w:szCs w:val="28"/>
        </w:rPr>
        <w:t xml:space="preserve">− </w:t>
      </w:r>
      <w:r w:rsidRPr="00D907BC">
        <w:rPr>
          <w:spacing w:val="-2"/>
          <w:sz w:val="28"/>
          <w:szCs w:val="28"/>
        </w:rPr>
        <w:t xml:space="preserve">страница кафедры в социальной сети </w:t>
      </w:r>
      <w:proofErr w:type="spellStart"/>
      <w:r w:rsidRPr="00D907BC">
        <w:rPr>
          <w:spacing w:val="-2"/>
          <w:sz w:val="28"/>
          <w:szCs w:val="28"/>
        </w:rPr>
        <w:t>ВКонтакте</w:t>
      </w:r>
      <w:proofErr w:type="spellEnd"/>
      <w:r w:rsidRPr="00D907BC">
        <w:rPr>
          <w:spacing w:val="-2"/>
          <w:sz w:val="28"/>
          <w:szCs w:val="28"/>
        </w:rPr>
        <w:t>:</w:t>
      </w:r>
      <w:r w:rsidRPr="00303882">
        <w:rPr>
          <w:sz w:val="28"/>
          <w:szCs w:val="28"/>
        </w:rPr>
        <w:t xml:space="preserve"> </w:t>
      </w:r>
      <w:hyperlink r:id="rId19" w:history="1">
        <w:r w:rsidRPr="00303882">
          <w:rPr>
            <w:rStyle w:val="a9"/>
            <w:sz w:val="28"/>
            <w:szCs w:val="28"/>
          </w:rPr>
          <w:t>https://vk.com/public171167446</w:t>
        </w:r>
      </w:hyperlink>
      <w:r>
        <w:rPr>
          <w:rStyle w:val="a9"/>
          <w:sz w:val="28"/>
          <w:szCs w:val="28"/>
        </w:rPr>
        <w:t>.</w:t>
      </w:r>
      <w:r w:rsidRPr="00303882">
        <w:rPr>
          <w:sz w:val="28"/>
          <w:szCs w:val="28"/>
        </w:rPr>
        <w:t xml:space="preserve"> </w:t>
      </w:r>
    </w:p>
    <w:p w:rsidR="000F7214" w:rsidRPr="006D2493" w:rsidRDefault="000F7214" w:rsidP="000F7214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Доступ к ресурсам ЭБС открыт со всех компьютеров </w:t>
      </w:r>
      <w:r w:rsidRPr="006D2493">
        <w:rPr>
          <w:b/>
          <w:sz w:val="28"/>
          <w:szCs w:val="28"/>
        </w:rPr>
        <w:t>сети университета</w:t>
      </w:r>
      <w:r w:rsidRPr="006D2493">
        <w:rPr>
          <w:sz w:val="28"/>
          <w:szCs w:val="28"/>
        </w:rPr>
        <w:t xml:space="preserve"> и его филиалов без регистрации. </w:t>
      </w:r>
    </w:p>
    <w:p w:rsidR="000F7214" w:rsidRDefault="000F7214" w:rsidP="000F7214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Доступ к ЭБС с </w:t>
      </w:r>
      <w:r w:rsidRPr="006D2493">
        <w:rPr>
          <w:b/>
          <w:sz w:val="28"/>
          <w:szCs w:val="28"/>
        </w:rPr>
        <w:t>домашних</w:t>
      </w:r>
      <w:r w:rsidRPr="006D2493">
        <w:rPr>
          <w:sz w:val="28"/>
          <w:szCs w:val="28"/>
        </w:rPr>
        <w:t xml:space="preserve"> компьютеров осуществляется по логину и паролю. Для этого необходимо предварительно зарегистрироваться на портале соответствующей ЭБС с любого компьютера, подключенного к сети университета (в компьютерном классе кафедры, либо в читальном зале научной библиотеки).</w:t>
      </w:r>
    </w:p>
    <w:p w:rsidR="00E10DC3" w:rsidRPr="006D2493" w:rsidRDefault="00E10DC3" w:rsidP="00EE32C2">
      <w:p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__________________________________________________________________</w:t>
      </w:r>
    </w:p>
    <w:p w:rsidR="00AD3A75" w:rsidRPr="006D2493" w:rsidRDefault="00E75E75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*На сайте ОГУ имеется возможность получения </w:t>
      </w:r>
      <w:r w:rsidR="00AD3A75" w:rsidRPr="006D2493">
        <w:rPr>
          <w:sz w:val="28"/>
          <w:szCs w:val="28"/>
        </w:rPr>
        <w:t>доступ</w:t>
      </w:r>
      <w:r w:rsidRPr="006D2493">
        <w:rPr>
          <w:sz w:val="28"/>
          <w:szCs w:val="28"/>
        </w:rPr>
        <w:t>а</w:t>
      </w:r>
      <w:r w:rsidR="00AD3A75" w:rsidRPr="006D2493">
        <w:rPr>
          <w:sz w:val="28"/>
          <w:szCs w:val="28"/>
        </w:rPr>
        <w:t xml:space="preserve"> к эл</w:t>
      </w:r>
      <w:r w:rsidRPr="006D2493">
        <w:rPr>
          <w:sz w:val="28"/>
          <w:szCs w:val="28"/>
        </w:rPr>
        <w:t xml:space="preserve">ектронным </w:t>
      </w:r>
      <w:r w:rsidR="00E10DC3" w:rsidRPr="006D2493">
        <w:rPr>
          <w:sz w:val="28"/>
          <w:szCs w:val="28"/>
        </w:rPr>
        <w:t>версиям учебников и учебно-методических изданий</w:t>
      </w:r>
      <w:r w:rsidRPr="006D2493">
        <w:rPr>
          <w:sz w:val="28"/>
          <w:szCs w:val="28"/>
        </w:rPr>
        <w:t xml:space="preserve">, указанным </w:t>
      </w:r>
      <w:r w:rsidR="00AD3A75" w:rsidRPr="006D2493">
        <w:rPr>
          <w:sz w:val="28"/>
          <w:szCs w:val="28"/>
        </w:rPr>
        <w:t xml:space="preserve">в </w:t>
      </w:r>
      <w:r w:rsidRPr="006D2493">
        <w:rPr>
          <w:sz w:val="28"/>
          <w:szCs w:val="28"/>
        </w:rPr>
        <w:t>списке рекомендуемой литературы (сам список предусмотрен преподавателем-составителем рабочей программы, актуализирован для текущего года набора и находится в разделе «Учебно-методическое обеспечение дисциплины» рабочей программы дисциплины).</w:t>
      </w:r>
    </w:p>
    <w:p w:rsidR="00E10DC3" w:rsidRPr="006D2493" w:rsidRDefault="00E10DC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AD3A75" w:rsidRPr="006D2493" w:rsidRDefault="00E75E75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**</w:t>
      </w:r>
      <w:r w:rsidR="00E10DC3" w:rsidRPr="006D2493">
        <w:rPr>
          <w:sz w:val="28"/>
          <w:szCs w:val="28"/>
        </w:rPr>
        <w:t>Если в поле «Р</w:t>
      </w:r>
      <w:r w:rsidR="00AD3A75" w:rsidRPr="006D2493">
        <w:rPr>
          <w:sz w:val="28"/>
          <w:szCs w:val="28"/>
        </w:rPr>
        <w:t>ежим доступа»</w:t>
      </w:r>
      <w:r w:rsidR="00E10DC3" w:rsidRPr="006D2493">
        <w:rPr>
          <w:sz w:val="28"/>
          <w:szCs w:val="28"/>
        </w:rPr>
        <w:t xml:space="preserve"> (см. рисунок 1)</w:t>
      </w:r>
      <w:r w:rsidR="00AD3A75" w:rsidRPr="006D2493">
        <w:rPr>
          <w:sz w:val="28"/>
          <w:szCs w:val="28"/>
        </w:rPr>
        <w:t xml:space="preserve"> есть </w:t>
      </w:r>
      <w:r w:rsidR="00E10DC3" w:rsidRPr="006D2493">
        <w:rPr>
          <w:sz w:val="28"/>
          <w:szCs w:val="28"/>
        </w:rPr>
        <w:t>аббревиатура</w:t>
      </w:r>
      <w:r w:rsidR="00AD3A75" w:rsidRPr="006D2493">
        <w:rPr>
          <w:sz w:val="28"/>
          <w:szCs w:val="28"/>
        </w:rPr>
        <w:t xml:space="preserve"> ЭБС (электронно-библиотечная система) необходимо поступить следующим образом:</w:t>
      </w:r>
    </w:p>
    <w:p w:rsidR="00EE32C2" w:rsidRDefault="00EE32C2" w:rsidP="00EE32C2">
      <w:pPr>
        <w:numPr>
          <w:ilvl w:val="0"/>
          <w:numId w:val="21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303882">
        <w:rPr>
          <w:sz w:val="28"/>
          <w:szCs w:val="28"/>
        </w:rPr>
        <w:t xml:space="preserve">зайти на сайт научной библиотеки ОГУ </w:t>
      </w:r>
      <w:hyperlink r:id="rId20" w:history="1">
        <w:r w:rsidRPr="00A752B1">
          <w:rPr>
            <w:rStyle w:val="a9"/>
            <w:sz w:val="28"/>
            <w:szCs w:val="28"/>
          </w:rPr>
          <w:t>https://lib.osu.ru/</w:t>
        </w:r>
      </w:hyperlink>
      <w:proofErr w:type="gramStart"/>
      <w:r>
        <w:rPr>
          <w:sz w:val="28"/>
          <w:szCs w:val="28"/>
        </w:rPr>
        <w:t xml:space="preserve"> ;</w:t>
      </w:r>
      <w:proofErr w:type="gramEnd"/>
    </w:p>
    <w:p w:rsidR="00AA3807" w:rsidRPr="00AA3807" w:rsidRDefault="00AA3807" w:rsidP="00AA3807">
      <w:pPr>
        <w:pStyle w:val="a3"/>
        <w:numPr>
          <w:ilvl w:val="0"/>
          <w:numId w:val="21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AA3807">
        <w:rPr>
          <w:sz w:val="28"/>
          <w:szCs w:val="28"/>
        </w:rPr>
        <w:t>найти поле «ЭБС» (в нижней части экрана);</w:t>
      </w:r>
    </w:p>
    <w:p w:rsidR="00EE32C2" w:rsidRPr="00F14FFD" w:rsidRDefault="00EE32C2" w:rsidP="00EE32C2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AD204E">
        <w:rPr>
          <w:sz w:val="28"/>
          <w:szCs w:val="28"/>
        </w:rPr>
        <w:t xml:space="preserve">3) кликнуть на баннер </w:t>
      </w:r>
      <w:proofErr w:type="gramStart"/>
      <w:r w:rsidRPr="00AD204E">
        <w:rPr>
          <w:sz w:val="28"/>
          <w:szCs w:val="28"/>
        </w:rPr>
        <w:t>соответствующей</w:t>
      </w:r>
      <w:proofErr w:type="gramEnd"/>
      <w:r w:rsidRPr="00AD204E">
        <w:rPr>
          <w:sz w:val="28"/>
          <w:szCs w:val="28"/>
        </w:rPr>
        <w:t xml:space="preserve"> ЭБС (Издательство «Лань», </w:t>
      </w:r>
      <w:r w:rsidRPr="00303882">
        <w:rPr>
          <w:sz w:val="28"/>
          <w:szCs w:val="28"/>
        </w:rPr>
        <w:t xml:space="preserve">«Университетская библиотека </w:t>
      </w:r>
      <w:r>
        <w:rPr>
          <w:sz w:val="28"/>
          <w:szCs w:val="28"/>
        </w:rPr>
        <w:t>онлайн»</w:t>
      </w:r>
      <w:r w:rsidRPr="00303882">
        <w:rPr>
          <w:sz w:val="28"/>
          <w:szCs w:val="28"/>
        </w:rPr>
        <w:t xml:space="preserve"> и др.</w:t>
      </w:r>
      <w:r w:rsidRPr="00F14FFD">
        <w:rPr>
          <w:sz w:val="28"/>
          <w:szCs w:val="28"/>
        </w:rPr>
        <w:t>)</w:t>
      </w:r>
    </w:p>
    <w:p w:rsidR="00EE32C2" w:rsidRPr="00AD204E" w:rsidRDefault="00EE32C2" w:rsidP="00EE32C2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AD204E">
        <w:rPr>
          <w:sz w:val="28"/>
          <w:szCs w:val="28"/>
        </w:rPr>
        <w:t>4) по указанной в рабочей программе дисциплины ссылке найти рекомендованный источник, открыть его и изучать содержимое.</w:t>
      </w:r>
    </w:p>
    <w:p w:rsidR="00E10DC3" w:rsidRPr="006D2493" w:rsidRDefault="00E10DC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B2112E" w:rsidRDefault="00B2112E" w:rsidP="00257ADA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0"/>
        <w:ind w:left="0" w:firstLine="709"/>
        <w:jc w:val="both"/>
        <w:rPr>
          <w:rFonts w:cs="Times New Roman"/>
          <w:lang w:bidi="or-IN"/>
        </w:rPr>
      </w:pPr>
      <w:bookmarkStart w:id="9" w:name="_Toc11423059"/>
      <w:bookmarkStart w:id="10" w:name="_Toc164853107"/>
      <w:r w:rsidRPr="006D2493">
        <w:rPr>
          <w:rFonts w:cs="Times New Roman"/>
          <w:lang w:bidi="or-IN"/>
        </w:rPr>
        <w:lastRenderedPageBreak/>
        <w:t>Самостоятельная работа студент</w:t>
      </w:r>
      <w:bookmarkEnd w:id="9"/>
      <w:r w:rsidR="00A2321B">
        <w:rPr>
          <w:rFonts w:cs="Times New Roman"/>
          <w:lang w:bidi="or-IN"/>
        </w:rPr>
        <w:t>ов</w:t>
      </w:r>
      <w:bookmarkEnd w:id="10"/>
      <w:r w:rsidRPr="006D2493">
        <w:rPr>
          <w:rFonts w:cs="Times New Roman"/>
          <w:lang w:bidi="or-IN"/>
        </w:rPr>
        <w:t xml:space="preserve"> </w:t>
      </w:r>
    </w:p>
    <w:p w:rsidR="00257ADA" w:rsidRPr="00257ADA" w:rsidRDefault="00257ADA" w:rsidP="00257ADA">
      <w:pPr>
        <w:rPr>
          <w:lang w:bidi="or-IN"/>
        </w:rPr>
      </w:pPr>
    </w:p>
    <w:p w:rsidR="00A2321B" w:rsidRPr="00223167" w:rsidRDefault="00A2321B" w:rsidP="00A2321B">
      <w:pPr>
        <w:ind w:firstLine="709"/>
        <w:jc w:val="both"/>
        <w:rPr>
          <w:color w:val="000000"/>
          <w:spacing w:val="-2"/>
          <w:sz w:val="28"/>
          <w:szCs w:val="28"/>
        </w:rPr>
      </w:pPr>
      <w:r w:rsidRPr="00223167">
        <w:rPr>
          <w:color w:val="000000"/>
          <w:spacing w:val="-2"/>
          <w:sz w:val="28"/>
          <w:szCs w:val="28"/>
        </w:rPr>
        <w:t xml:space="preserve">Цель организации самостоятельной работы по практике — это закрепление </w:t>
      </w:r>
      <w:r w:rsidRPr="00223167">
        <w:rPr>
          <w:spacing w:val="-2"/>
          <w:sz w:val="28"/>
          <w:szCs w:val="28"/>
        </w:rPr>
        <w:t xml:space="preserve">и углубление теоретической подготовки </w:t>
      </w:r>
      <w:proofErr w:type="gramStart"/>
      <w:r w:rsidRPr="00223167">
        <w:rPr>
          <w:spacing w:val="-2"/>
          <w:sz w:val="28"/>
          <w:szCs w:val="28"/>
        </w:rPr>
        <w:t>обучающегося</w:t>
      </w:r>
      <w:proofErr w:type="gramEnd"/>
      <w:r w:rsidRPr="00223167">
        <w:rPr>
          <w:spacing w:val="-2"/>
          <w:sz w:val="28"/>
          <w:szCs w:val="28"/>
        </w:rPr>
        <w:t xml:space="preserve"> к решению организационно-технологических задач на производстве</w:t>
      </w:r>
      <w:r w:rsidRPr="00223167">
        <w:rPr>
          <w:color w:val="000000"/>
          <w:spacing w:val="-2"/>
          <w:sz w:val="28"/>
          <w:szCs w:val="28"/>
        </w:rPr>
        <w:t>.</w:t>
      </w:r>
    </w:p>
    <w:p w:rsidR="00A2321B" w:rsidRPr="00223167" w:rsidRDefault="00A2321B" w:rsidP="00A2321B">
      <w:pPr>
        <w:ind w:firstLine="709"/>
        <w:jc w:val="both"/>
        <w:rPr>
          <w:color w:val="000000"/>
          <w:spacing w:val="-2"/>
          <w:sz w:val="28"/>
          <w:szCs w:val="28"/>
        </w:rPr>
      </w:pPr>
      <w:r w:rsidRPr="00223167">
        <w:rPr>
          <w:color w:val="000000"/>
          <w:spacing w:val="-2"/>
          <w:sz w:val="28"/>
          <w:szCs w:val="28"/>
        </w:rPr>
        <w:t xml:space="preserve">Самостоятельная работа </w:t>
      </w:r>
      <w:proofErr w:type="gramStart"/>
      <w:r w:rsidRPr="00223167">
        <w:rPr>
          <w:color w:val="000000"/>
          <w:spacing w:val="-2"/>
          <w:sz w:val="28"/>
          <w:szCs w:val="28"/>
        </w:rPr>
        <w:t>обучающихся</w:t>
      </w:r>
      <w:proofErr w:type="gramEnd"/>
      <w:r w:rsidRPr="00223167">
        <w:rPr>
          <w:color w:val="000000"/>
          <w:spacing w:val="-2"/>
          <w:sz w:val="28"/>
          <w:szCs w:val="28"/>
        </w:rPr>
        <w:t xml:space="preserve"> является важнейшим видом освоения содержания практики и подготовки к зачету. Самостоятельная работа представляет собой постоянно действующую систему, основу образовательного процесса и носит исследовательский характер, что послужит в будущем основанием для написания выпускной квалификационной работы.</w:t>
      </w:r>
    </w:p>
    <w:p w:rsidR="00A2321B" w:rsidRPr="00223167" w:rsidRDefault="00A2321B" w:rsidP="00A2321B">
      <w:pPr>
        <w:ind w:firstLine="709"/>
        <w:jc w:val="both"/>
        <w:rPr>
          <w:color w:val="000000"/>
          <w:spacing w:val="-2"/>
          <w:sz w:val="28"/>
          <w:szCs w:val="28"/>
        </w:rPr>
      </w:pPr>
      <w:proofErr w:type="gramStart"/>
      <w:r w:rsidRPr="00223167">
        <w:rPr>
          <w:color w:val="000000"/>
          <w:spacing w:val="-2"/>
          <w:sz w:val="28"/>
          <w:szCs w:val="28"/>
        </w:rPr>
        <w:t>Организация самостоятельной работы обучающихся ориентируется на активные методы овладения знаниями, развитие творческих способностей, переход от поточного к индивидуализированному обучению, с учетом потребностей и возможностей личности.</w:t>
      </w:r>
      <w:proofErr w:type="gramEnd"/>
    </w:p>
    <w:p w:rsidR="00A2321B" w:rsidRPr="00223167" w:rsidRDefault="00A2321B" w:rsidP="00A2321B">
      <w:pPr>
        <w:ind w:firstLine="709"/>
        <w:jc w:val="both"/>
        <w:rPr>
          <w:color w:val="000000"/>
          <w:spacing w:val="-2"/>
          <w:sz w:val="28"/>
          <w:szCs w:val="28"/>
        </w:rPr>
      </w:pPr>
      <w:r w:rsidRPr="00223167">
        <w:rPr>
          <w:color w:val="000000"/>
          <w:spacing w:val="-2"/>
          <w:sz w:val="28"/>
          <w:szCs w:val="28"/>
        </w:rPr>
        <w:t>При подготовке к зачету обучающиеся должны повторять пройденный материал в строгом соответствии с программой практики, примерным перечнем учебных вопросов, выносящихся на зачет и содержащихся в данной программе, используя литературу, рекомендованную преподавателем. При необходимости можно обратиться за консультацией и методической помощью к преподавателю.</w:t>
      </w:r>
    </w:p>
    <w:p w:rsidR="00A2321B" w:rsidRPr="00223167" w:rsidRDefault="00A2321B" w:rsidP="00A2321B">
      <w:pPr>
        <w:ind w:firstLine="709"/>
        <w:jc w:val="both"/>
        <w:rPr>
          <w:color w:val="000000"/>
          <w:spacing w:val="-2"/>
          <w:sz w:val="28"/>
          <w:szCs w:val="28"/>
        </w:rPr>
      </w:pPr>
      <w:r w:rsidRPr="00223167">
        <w:rPr>
          <w:color w:val="000000"/>
          <w:spacing w:val="-2"/>
          <w:sz w:val="28"/>
          <w:szCs w:val="28"/>
        </w:rPr>
        <w:t>Самостоятельная работа реализуется:</w:t>
      </w:r>
    </w:p>
    <w:p w:rsidR="00A2321B" w:rsidRPr="00223167" w:rsidRDefault="00A2321B" w:rsidP="00A2321B">
      <w:pPr>
        <w:pStyle w:val="a3"/>
        <w:numPr>
          <w:ilvl w:val="0"/>
          <w:numId w:val="27"/>
        </w:numPr>
        <w:tabs>
          <w:tab w:val="left" w:pos="709"/>
        </w:tabs>
        <w:ind w:left="0" w:firstLine="360"/>
        <w:jc w:val="both"/>
        <w:rPr>
          <w:color w:val="000000"/>
          <w:spacing w:val="-2"/>
          <w:sz w:val="28"/>
          <w:szCs w:val="28"/>
        </w:rPr>
      </w:pPr>
      <w:proofErr w:type="gramStart"/>
      <w:r w:rsidRPr="00223167">
        <w:rPr>
          <w:color w:val="000000"/>
          <w:spacing w:val="-2"/>
          <w:sz w:val="28"/>
          <w:szCs w:val="28"/>
        </w:rPr>
        <w:t>в контакте с преподавателем вне рамок расписания на консультациях по учебным вопросам</w:t>
      </w:r>
      <w:proofErr w:type="gramEnd"/>
      <w:r w:rsidRPr="00223167">
        <w:rPr>
          <w:color w:val="000000"/>
          <w:spacing w:val="-2"/>
          <w:sz w:val="28"/>
          <w:szCs w:val="28"/>
        </w:rPr>
        <w:t>, в ходе творческих контактов, при ликвидации задолженностей, при выполнении индивидуальных заданий и т.д.;</w:t>
      </w:r>
    </w:p>
    <w:p w:rsidR="00A2321B" w:rsidRPr="00223167" w:rsidRDefault="00A2321B" w:rsidP="00A2321B">
      <w:pPr>
        <w:pStyle w:val="a3"/>
        <w:numPr>
          <w:ilvl w:val="0"/>
          <w:numId w:val="27"/>
        </w:numPr>
        <w:tabs>
          <w:tab w:val="left" w:pos="709"/>
        </w:tabs>
        <w:ind w:left="0" w:firstLine="360"/>
        <w:jc w:val="both"/>
        <w:rPr>
          <w:color w:val="000000"/>
          <w:spacing w:val="-2"/>
          <w:sz w:val="28"/>
          <w:szCs w:val="28"/>
        </w:rPr>
      </w:pPr>
      <w:r w:rsidRPr="00223167">
        <w:rPr>
          <w:color w:val="000000"/>
          <w:spacing w:val="-2"/>
          <w:sz w:val="28"/>
          <w:szCs w:val="28"/>
        </w:rPr>
        <w:t xml:space="preserve">в библиотеке, дома, на кафедре при выполнении </w:t>
      </w:r>
      <w:proofErr w:type="gramStart"/>
      <w:r w:rsidRPr="00223167">
        <w:rPr>
          <w:color w:val="000000"/>
          <w:spacing w:val="-2"/>
          <w:sz w:val="28"/>
          <w:szCs w:val="28"/>
        </w:rPr>
        <w:t>обучающимися</w:t>
      </w:r>
      <w:proofErr w:type="gramEnd"/>
      <w:r w:rsidRPr="00223167">
        <w:rPr>
          <w:color w:val="000000"/>
          <w:spacing w:val="-2"/>
          <w:sz w:val="28"/>
          <w:szCs w:val="28"/>
        </w:rPr>
        <w:t xml:space="preserve"> учебных и практических задач.</w:t>
      </w:r>
    </w:p>
    <w:p w:rsidR="00A2321B" w:rsidRPr="00223167" w:rsidRDefault="00A2321B" w:rsidP="00A2321B">
      <w:pPr>
        <w:ind w:firstLine="709"/>
        <w:jc w:val="both"/>
        <w:rPr>
          <w:color w:val="000000"/>
          <w:spacing w:val="-2"/>
          <w:sz w:val="28"/>
          <w:szCs w:val="28"/>
        </w:rPr>
      </w:pPr>
      <w:r w:rsidRPr="00223167">
        <w:rPr>
          <w:color w:val="000000"/>
          <w:spacing w:val="-2"/>
          <w:sz w:val="28"/>
          <w:szCs w:val="28"/>
        </w:rPr>
        <w:t xml:space="preserve">Самостоятельная работа </w:t>
      </w:r>
      <w:proofErr w:type="gramStart"/>
      <w:r w:rsidRPr="00223167">
        <w:rPr>
          <w:color w:val="000000"/>
          <w:spacing w:val="-2"/>
          <w:sz w:val="28"/>
          <w:szCs w:val="28"/>
        </w:rPr>
        <w:t>обучающихся</w:t>
      </w:r>
      <w:proofErr w:type="gramEnd"/>
      <w:r w:rsidRPr="00223167">
        <w:rPr>
          <w:color w:val="000000"/>
          <w:spacing w:val="-2"/>
          <w:sz w:val="28"/>
          <w:szCs w:val="28"/>
        </w:rPr>
        <w:t xml:space="preserve"> предполагает выполнение индивидуального задания.</w:t>
      </w:r>
    </w:p>
    <w:p w:rsidR="00A2321B" w:rsidRDefault="00A2321B" w:rsidP="00A2321B">
      <w:pPr>
        <w:ind w:firstLine="709"/>
        <w:jc w:val="both"/>
        <w:rPr>
          <w:color w:val="000000"/>
          <w:spacing w:val="-2"/>
          <w:sz w:val="28"/>
          <w:szCs w:val="28"/>
        </w:rPr>
      </w:pPr>
      <w:r w:rsidRPr="00223167">
        <w:rPr>
          <w:color w:val="000000"/>
          <w:spacing w:val="-2"/>
          <w:sz w:val="28"/>
          <w:szCs w:val="28"/>
        </w:rPr>
        <w:t>Порядок выполнения и контроля, тематика, учебно-методическое обеспечение содержатся в методических материалах и фонде оценочных средств по дисциплине, доступ к которым открыт в библиотеке университета.</w:t>
      </w:r>
    </w:p>
    <w:p w:rsidR="00257ADA" w:rsidRPr="00223167" w:rsidRDefault="00257ADA" w:rsidP="00A2321B">
      <w:pPr>
        <w:ind w:firstLine="709"/>
        <w:jc w:val="both"/>
        <w:rPr>
          <w:color w:val="000000"/>
          <w:spacing w:val="-2"/>
          <w:sz w:val="28"/>
          <w:szCs w:val="28"/>
        </w:rPr>
      </w:pPr>
    </w:p>
    <w:p w:rsidR="00FA2833" w:rsidRDefault="00FA2833" w:rsidP="00257ADA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0"/>
        <w:ind w:left="0" w:firstLine="709"/>
        <w:jc w:val="both"/>
        <w:rPr>
          <w:rFonts w:cs="Times New Roman"/>
          <w:lang w:bidi="or-IN"/>
        </w:rPr>
      </w:pPr>
      <w:bookmarkStart w:id="11" w:name="_Toc164853108"/>
      <w:r w:rsidRPr="00257ADA">
        <w:rPr>
          <w:rFonts w:cs="Times New Roman"/>
          <w:lang w:bidi="or-IN"/>
        </w:rPr>
        <w:t>Рекомендации по работе с литературой</w:t>
      </w:r>
      <w:bookmarkEnd w:id="11"/>
    </w:p>
    <w:p w:rsidR="00257ADA" w:rsidRPr="00257ADA" w:rsidRDefault="00257ADA" w:rsidP="00257ADA">
      <w:pPr>
        <w:rPr>
          <w:lang w:bidi="or-IN"/>
        </w:rPr>
      </w:pPr>
    </w:p>
    <w:p w:rsidR="00FA2833" w:rsidRPr="00223167" w:rsidRDefault="00FA2833" w:rsidP="00447C28">
      <w:pPr>
        <w:tabs>
          <w:tab w:val="left" w:pos="993"/>
        </w:tabs>
        <w:ind w:firstLine="709"/>
        <w:jc w:val="both"/>
        <w:rPr>
          <w:spacing w:val="-2"/>
          <w:sz w:val="28"/>
          <w:szCs w:val="28"/>
        </w:rPr>
      </w:pPr>
      <w:r w:rsidRPr="00223167">
        <w:rPr>
          <w:spacing w:val="-2"/>
          <w:sz w:val="28"/>
          <w:szCs w:val="28"/>
        </w:rPr>
        <w:t xml:space="preserve">Работу с литературой целесообразно начать с изучения общих работ по теме, а также учебников и учебных пособий. Далее рекомендуется перейти к анализу монографий и статей, рассматривающих отдельные аспекты проблем, изучаемых в рамках курса, а также официальных материалов и неопубликованных документов (научно-исследовательские работы, диссертации), в которых могут содержаться основные вопросы изучаемой проблемы. </w:t>
      </w:r>
    </w:p>
    <w:p w:rsidR="00FA2833" w:rsidRPr="00257ADA" w:rsidRDefault="00FA2833" w:rsidP="00447C28">
      <w:pPr>
        <w:tabs>
          <w:tab w:val="left" w:pos="993"/>
        </w:tabs>
        <w:ind w:firstLine="709"/>
        <w:jc w:val="both"/>
        <w:rPr>
          <w:spacing w:val="-6"/>
          <w:sz w:val="28"/>
          <w:szCs w:val="28"/>
        </w:rPr>
      </w:pPr>
      <w:r w:rsidRPr="00257ADA">
        <w:rPr>
          <w:spacing w:val="-6"/>
          <w:sz w:val="28"/>
          <w:szCs w:val="28"/>
        </w:rPr>
        <w:t xml:space="preserve">Работу с источниками </w:t>
      </w:r>
      <w:r w:rsidR="00996597" w:rsidRPr="00257ADA">
        <w:rPr>
          <w:spacing w:val="-6"/>
          <w:sz w:val="28"/>
          <w:szCs w:val="28"/>
        </w:rPr>
        <w:t>необходимо</w:t>
      </w:r>
      <w:r w:rsidRPr="00257ADA">
        <w:rPr>
          <w:spacing w:val="-6"/>
          <w:sz w:val="28"/>
          <w:szCs w:val="28"/>
        </w:rPr>
        <w:t xml:space="preserve"> начинать</w:t>
      </w:r>
      <w:r w:rsidR="00991701" w:rsidRPr="00257ADA">
        <w:rPr>
          <w:spacing w:val="-6"/>
          <w:sz w:val="28"/>
          <w:szCs w:val="28"/>
        </w:rPr>
        <w:t xml:space="preserve"> с ознакомительного чтения, то есть</w:t>
      </w:r>
      <w:r w:rsidRPr="00257ADA">
        <w:rPr>
          <w:spacing w:val="-6"/>
          <w:sz w:val="28"/>
          <w:szCs w:val="28"/>
        </w:rPr>
        <w:t xml:space="preserve"> просмотреть текст, выделяя его структурные единицы. При ознакомительном чтении закладками отмечаются те страницы, которые требуют более внимательного изучения.</w:t>
      </w:r>
    </w:p>
    <w:p w:rsidR="00FA2833" w:rsidRPr="00223167" w:rsidRDefault="00FA2833" w:rsidP="00447C28">
      <w:pPr>
        <w:tabs>
          <w:tab w:val="left" w:pos="993"/>
        </w:tabs>
        <w:ind w:firstLine="709"/>
        <w:jc w:val="both"/>
        <w:rPr>
          <w:spacing w:val="-2"/>
          <w:sz w:val="28"/>
          <w:szCs w:val="28"/>
        </w:rPr>
      </w:pPr>
      <w:r w:rsidRPr="00223167">
        <w:rPr>
          <w:spacing w:val="-2"/>
          <w:sz w:val="28"/>
          <w:szCs w:val="28"/>
        </w:rPr>
        <w:t>В зависимости от результатов ознакомительного чтения выбирается дальнейший способ работы с источником. Если для разрешения поставленной задачи требуется изучение некоторых фрагментов текста, то используется метод выборочного чтения. Если в книге нет подробного оглавления, следует обратить внимание на предметные и именные указатели.</w:t>
      </w:r>
    </w:p>
    <w:p w:rsidR="00FA2833" w:rsidRPr="00223167" w:rsidRDefault="00FA2833" w:rsidP="00447C28">
      <w:pPr>
        <w:tabs>
          <w:tab w:val="left" w:pos="993"/>
        </w:tabs>
        <w:ind w:firstLine="709"/>
        <w:jc w:val="both"/>
        <w:rPr>
          <w:spacing w:val="-2"/>
          <w:sz w:val="28"/>
          <w:szCs w:val="28"/>
        </w:rPr>
      </w:pPr>
      <w:r w:rsidRPr="00223167">
        <w:rPr>
          <w:spacing w:val="-2"/>
          <w:sz w:val="28"/>
          <w:szCs w:val="28"/>
        </w:rPr>
        <w:lastRenderedPageBreak/>
        <w:t>Избранные фрагменты или весь текст (если он целиком имеет отношение к теме) требуют вдумчивого, неторопливого чтения с «мысленной проработкой» материала. Такое чтение предполагает выделение: 1) главного в тексте; 2) основных аргументов; 3) выводов. Особое</w:t>
      </w:r>
      <w:r w:rsidR="00AA3807" w:rsidRPr="00223167">
        <w:rPr>
          <w:spacing w:val="-2"/>
          <w:sz w:val="28"/>
          <w:szCs w:val="28"/>
        </w:rPr>
        <w:t xml:space="preserve"> внимание следует обратить</w:t>
      </w:r>
      <w:r w:rsidRPr="00223167">
        <w:rPr>
          <w:spacing w:val="-2"/>
          <w:sz w:val="28"/>
          <w:szCs w:val="28"/>
        </w:rPr>
        <w:t>, вытекает тезис из аргументов или нет.</w:t>
      </w:r>
    </w:p>
    <w:p w:rsidR="00FA2833" w:rsidRPr="00223167" w:rsidRDefault="00FA2833" w:rsidP="00447C28">
      <w:pPr>
        <w:tabs>
          <w:tab w:val="left" w:pos="993"/>
        </w:tabs>
        <w:ind w:firstLine="709"/>
        <w:jc w:val="both"/>
        <w:rPr>
          <w:spacing w:val="-2"/>
          <w:sz w:val="28"/>
          <w:szCs w:val="28"/>
        </w:rPr>
      </w:pPr>
      <w:r w:rsidRPr="00223167">
        <w:rPr>
          <w:spacing w:val="-2"/>
          <w:sz w:val="28"/>
          <w:szCs w:val="28"/>
        </w:rPr>
        <w:t>Необходимо также проанализировать, какие из утверждений автора носят проблематичный, гипотетический характер и уловить скрытые вопросы.</w:t>
      </w:r>
    </w:p>
    <w:p w:rsidR="00FA2833" w:rsidRPr="00223167" w:rsidRDefault="00FA2833" w:rsidP="00447C28">
      <w:pPr>
        <w:tabs>
          <w:tab w:val="left" w:pos="993"/>
        </w:tabs>
        <w:ind w:firstLine="709"/>
        <w:jc w:val="both"/>
        <w:rPr>
          <w:spacing w:val="-2"/>
          <w:sz w:val="28"/>
          <w:szCs w:val="28"/>
        </w:rPr>
      </w:pPr>
      <w:r w:rsidRPr="00223167">
        <w:rPr>
          <w:spacing w:val="-2"/>
          <w:sz w:val="28"/>
          <w:szCs w:val="28"/>
        </w:rPr>
        <w:t xml:space="preserve">Понятно, что умение таким образом работать с текстом приходит далеко не сразу. Наилучший способ научиться выделять главное в тексте, улавливать проблематичный характер утверждений, давать оценку авторской позиции </w:t>
      </w:r>
      <w:r w:rsidR="00B20446">
        <w:rPr>
          <w:spacing w:val="-2"/>
          <w:sz w:val="28"/>
          <w:szCs w:val="28"/>
        </w:rPr>
        <w:sym w:font="Symbol" w:char="F0BE"/>
      </w:r>
      <w:r w:rsidRPr="00223167">
        <w:rPr>
          <w:spacing w:val="-2"/>
          <w:sz w:val="28"/>
          <w:szCs w:val="28"/>
        </w:rPr>
        <w:t xml:space="preserve"> это сравнительное чтение, в ходе которого студент знакомится с различными мнениями по одному и тому же вопросу, сравнивает весомость и доказательность аргументов сторон и делает вывод о наибольшей убедительности той или иной позиции.</w:t>
      </w:r>
    </w:p>
    <w:p w:rsidR="00E53CC0" w:rsidRPr="00223167" w:rsidRDefault="00FA2833" w:rsidP="00447C28">
      <w:pPr>
        <w:tabs>
          <w:tab w:val="left" w:pos="993"/>
        </w:tabs>
        <w:ind w:firstLine="709"/>
        <w:jc w:val="both"/>
        <w:rPr>
          <w:color w:val="000000"/>
          <w:spacing w:val="-2"/>
          <w:sz w:val="28"/>
          <w:szCs w:val="28"/>
        </w:rPr>
      </w:pPr>
      <w:r w:rsidRPr="00223167">
        <w:rPr>
          <w:spacing w:val="-2"/>
          <w:sz w:val="28"/>
          <w:szCs w:val="28"/>
        </w:rPr>
        <w:t>Следующим этапом работы</w:t>
      </w:r>
      <w:r w:rsidRPr="00223167">
        <w:rPr>
          <w:b/>
          <w:spacing w:val="-2"/>
          <w:sz w:val="28"/>
          <w:szCs w:val="28"/>
        </w:rPr>
        <w:t xml:space="preserve"> </w:t>
      </w:r>
      <w:r w:rsidRPr="00223167">
        <w:rPr>
          <w:spacing w:val="-2"/>
          <w:sz w:val="28"/>
          <w:szCs w:val="28"/>
        </w:rPr>
        <w:t xml:space="preserve">с литературными источниками является создание конспектов, фиксирующих основные тезисы и аргументы. </w:t>
      </w:r>
      <w:r w:rsidRPr="00223167">
        <w:rPr>
          <w:color w:val="000000"/>
          <w:spacing w:val="-2"/>
          <w:sz w:val="28"/>
          <w:szCs w:val="28"/>
        </w:rPr>
        <w:t xml:space="preserve">Можно делать записи на отдельных листах, которые потом легко систематизировать по отдельным темам изучаемого курса. </w:t>
      </w:r>
    </w:p>
    <w:p w:rsidR="00AA3807" w:rsidRPr="00223167" w:rsidRDefault="00AA3807" w:rsidP="00AA3807">
      <w:pPr>
        <w:ind w:firstLine="709"/>
        <w:jc w:val="both"/>
        <w:rPr>
          <w:spacing w:val="-2"/>
          <w:sz w:val="28"/>
          <w:szCs w:val="28"/>
        </w:rPr>
      </w:pPr>
      <w:r w:rsidRPr="00223167">
        <w:rPr>
          <w:color w:val="000000"/>
          <w:spacing w:val="-2"/>
          <w:sz w:val="28"/>
          <w:szCs w:val="28"/>
        </w:rPr>
        <w:t xml:space="preserve">Другой способ </w:t>
      </w:r>
      <w:r w:rsidR="00257ADA">
        <w:rPr>
          <w:color w:val="000000"/>
          <w:spacing w:val="-2"/>
          <w:sz w:val="28"/>
          <w:szCs w:val="28"/>
        </w:rPr>
        <w:sym w:font="Symbol" w:char="F0BE"/>
      </w:r>
      <w:r w:rsidRPr="00223167">
        <w:rPr>
          <w:color w:val="000000"/>
          <w:spacing w:val="-2"/>
          <w:sz w:val="28"/>
          <w:szCs w:val="28"/>
        </w:rPr>
        <w:t xml:space="preserve"> это ведение тематических тетрадей-конспектов по одной какой-либо теме. </w:t>
      </w:r>
      <w:r w:rsidRPr="00223167">
        <w:rPr>
          <w:spacing w:val="-2"/>
          <w:sz w:val="28"/>
          <w:szCs w:val="28"/>
        </w:rPr>
        <w:t xml:space="preserve">Если в конспектах приводятся цитаты, то непременно должно быть дано указание на источник (автор, название, выходные данные, № страницы). Впоследствии эта информации может быть использована при написании текста реферата или другого задания. </w:t>
      </w:r>
    </w:p>
    <w:p w:rsidR="00B20446" w:rsidRPr="00246DFA" w:rsidRDefault="00B20446" w:rsidP="00B20446">
      <w:pPr>
        <w:ind w:firstLine="709"/>
        <w:jc w:val="both"/>
        <w:rPr>
          <w:sz w:val="28"/>
          <w:szCs w:val="28"/>
        </w:rPr>
      </w:pPr>
      <w:proofErr w:type="gramStart"/>
      <w:r w:rsidRPr="00246DFA">
        <w:rPr>
          <w:sz w:val="28"/>
          <w:szCs w:val="28"/>
        </w:rPr>
        <w:t xml:space="preserve">Электронным каталогом, каталогом периодических изданий можно воспользоваться на сайте научной библиотеки Университета по ссылке </w:t>
      </w:r>
      <w:hyperlink r:id="rId21" w:history="1">
        <w:r w:rsidRPr="00696A38">
          <w:rPr>
            <w:rStyle w:val="a9"/>
            <w:sz w:val="28"/>
            <w:szCs w:val="28"/>
          </w:rPr>
          <w:t>https://lib.osu.ru/resources/periodicals/catalog</w:t>
        </w:r>
      </w:hyperlink>
      <w:r w:rsidRPr="00246DFA">
        <w:rPr>
          <w:rStyle w:val="a9"/>
          <w:color w:val="auto"/>
          <w:sz w:val="28"/>
          <w:szCs w:val="28"/>
          <w:u w:val="none"/>
        </w:rPr>
        <w:t xml:space="preserve">. Там же обучающимся предоставлен доступ к полнотекстовым базам данных зарубежных и отечественных научных журналов и книг, доступных со всех компьютеров Университета и читальных залов библиотеки, </w:t>
      </w:r>
      <w:hyperlink r:id="rId22" w:history="1">
        <w:r w:rsidRPr="00246DFA">
          <w:rPr>
            <w:rStyle w:val="a9"/>
            <w:sz w:val="28"/>
            <w:szCs w:val="28"/>
          </w:rPr>
          <w:t>https://lib.osu.ru/resources/network-resources</w:t>
        </w:r>
      </w:hyperlink>
      <w:r w:rsidRPr="00246DFA">
        <w:rPr>
          <w:sz w:val="28"/>
          <w:szCs w:val="28"/>
        </w:rPr>
        <w:t>.</w:t>
      </w:r>
      <w:proofErr w:type="gramEnd"/>
    </w:p>
    <w:p w:rsidR="00B20446" w:rsidRPr="00246DFA" w:rsidRDefault="00B20446" w:rsidP="00B20446">
      <w:pPr>
        <w:ind w:firstLine="709"/>
        <w:jc w:val="both"/>
        <w:rPr>
          <w:rStyle w:val="a9"/>
          <w:sz w:val="28"/>
          <w:szCs w:val="28"/>
          <w:lang w:bidi="or-IN"/>
        </w:rPr>
      </w:pPr>
      <w:r w:rsidRPr="00246DFA">
        <w:rPr>
          <w:sz w:val="28"/>
          <w:szCs w:val="28"/>
        </w:rPr>
        <w:t xml:space="preserve">При оформлении ссылок на литературу и списка использованных источников следует придерживаться требований </w:t>
      </w:r>
      <w:hyperlink r:id="rId23" w:history="1">
        <w:r w:rsidRPr="00246DFA">
          <w:rPr>
            <w:sz w:val="28"/>
            <w:szCs w:val="28"/>
          </w:rPr>
          <w:t>СТО 02069024.101–2015 РАБОТЫ СТУДЕНЧЕСКИЕ. Общие требования и правила оформления</w:t>
        </w:r>
      </w:hyperlink>
      <w:r w:rsidRPr="00246DFA">
        <w:rPr>
          <w:sz w:val="28"/>
          <w:szCs w:val="28"/>
        </w:rPr>
        <w:t xml:space="preserve">, </w:t>
      </w:r>
      <w:proofErr w:type="gramStart"/>
      <w:r w:rsidRPr="00246DFA">
        <w:rPr>
          <w:sz w:val="28"/>
          <w:szCs w:val="28"/>
        </w:rPr>
        <w:t>доступных</w:t>
      </w:r>
      <w:proofErr w:type="gramEnd"/>
      <w:r w:rsidRPr="00246DFA">
        <w:rPr>
          <w:sz w:val="28"/>
          <w:szCs w:val="28"/>
        </w:rPr>
        <w:t xml:space="preserve"> для ознакомления и скачивания на сайте Университета</w:t>
      </w:r>
      <w:r w:rsidRPr="00246DFA">
        <w:rPr>
          <w:sz w:val="28"/>
          <w:szCs w:val="28"/>
          <w:lang w:bidi="or-IN"/>
        </w:rPr>
        <w:t>:</w:t>
      </w:r>
      <w:r w:rsidRPr="00246DFA">
        <w:rPr>
          <w:sz w:val="28"/>
          <w:szCs w:val="28"/>
        </w:rPr>
        <w:t xml:space="preserve"> </w:t>
      </w:r>
      <w:hyperlink r:id="rId24" w:history="1">
        <w:r w:rsidRPr="00246DFA">
          <w:rPr>
            <w:rStyle w:val="a9"/>
            <w:sz w:val="28"/>
            <w:szCs w:val="28"/>
            <w:lang w:bidi="or-IN"/>
          </w:rPr>
          <w:t>http://www.osu.ru/docs/official/standart/standart_101-2015_.pdf</w:t>
        </w:r>
      </w:hyperlink>
      <w:r w:rsidRPr="00246DFA">
        <w:rPr>
          <w:rStyle w:val="a9"/>
          <w:sz w:val="28"/>
          <w:szCs w:val="28"/>
          <w:lang w:bidi="or-IN"/>
        </w:rPr>
        <w:t>.</w:t>
      </w:r>
    </w:p>
    <w:p w:rsidR="00257ADA" w:rsidRPr="00223167" w:rsidRDefault="00257ADA" w:rsidP="00AA3807">
      <w:pPr>
        <w:ind w:firstLine="709"/>
        <w:jc w:val="both"/>
        <w:rPr>
          <w:rStyle w:val="a9"/>
          <w:spacing w:val="-2"/>
          <w:sz w:val="28"/>
          <w:szCs w:val="28"/>
          <w:lang w:bidi="or-IN"/>
        </w:rPr>
      </w:pPr>
    </w:p>
    <w:p w:rsidR="001C396B" w:rsidRDefault="001C396B" w:rsidP="00257ADA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0"/>
        <w:ind w:left="0" w:firstLine="709"/>
        <w:jc w:val="both"/>
        <w:rPr>
          <w:rFonts w:cs="Times New Roman"/>
          <w:lang w:bidi="or-IN"/>
        </w:rPr>
      </w:pPr>
      <w:bookmarkStart w:id="12" w:name="_Toc164853109"/>
      <w:r w:rsidRPr="00257ADA">
        <w:rPr>
          <w:rFonts w:cs="Times New Roman"/>
          <w:lang w:bidi="or-IN"/>
        </w:rPr>
        <w:t>Подготовка к промежуточной аттестации</w:t>
      </w:r>
      <w:bookmarkEnd w:id="12"/>
    </w:p>
    <w:p w:rsidR="00257ADA" w:rsidRPr="00257ADA" w:rsidRDefault="00257ADA" w:rsidP="00257ADA">
      <w:pPr>
        <w:rPr>
          <w:lang w:bidi="or-IN"/>
        </w:rPr>
      </w:pPr>
    </w:p>
    <w:p w:rsidR="001C396B" w:rsidRPr="00223167" w:rsidRDefault="001C396B" w:rsidP="00447C28">
      <w:pPr>
        <w:shd w:val="clear" w:color="auto" w:fill="FFFFFF"/>
        <w:tabs>
          <w:tab w:val="left" w:pos="993"/>
        </w:tabs>
        <w:ind w:firstLine="709"/>
        <w:jc w:val="both"/>
        <w:textAlignment w:val="baseline"/>
        <w:rPr>
          <w:spacing w:val="-2"/>
          <w:sz w:val="28"/>
          <w:szCs w:val="28"/>
        </w:rPr>
      </w:pPr>
      <w:r w:rsidRPr="00223167">
        <w:rPr>
          <w:spacing w:val="-2"/>
          <w:sz w:val="28"/>
          <w:szCs w:val="28"/>
        </w:rPr>
        <w:t>При подготовке к промежуточной аттестации следует:</w:t>
      </w:r>
    </w:p>
    <w:p w:rsidR="0037077A" w:rsidRPr="00223167" w:rsidRDefault="0037077A" w:rsidP="00B85453">
      <w:pPr>
        <w:shd w:val="clear" w:color="auto" w:fill="FFFFFF"/>
        <w:tabs>
          <w:tab w:val="left" w:pos="709"/>
        </w:tabs>
        <w:ind w:firstLine="426"/>
        <w:jc w:val="both"/>
        <w:textAlignment w:val="baseline"/>
        <w:rPr>
          <w:spacing w:val="-2"/>
          <w:sz w:val="28"/>
          <w:szCs w:val="28"/>
        </w:rPr>
      </w:pPr>
      <w:r w:rsidRPr="00223167">
        <w:rPr>
          <w:spacing w:val="-2"/>
          <w:sz w:val="28"/>
          <w:szCs w:val="28"/>
        </w:rPr>
        <w:t xml:space="preserve">− еще раз ознакомиться </w:t>
      </w:r>
      <w:r w:rsidR="00D545C1">
        <w:rPr>
          <w:spacing w:val="-2"/>
          <w:sz w:val="28"/>
          <w:szCs w:val="28"/>
        </w:rPr>
        <w:t>с рабочей программой дисциплины</w:t>
      </w:r>
      <w:r w:rsidRPr="00223167">
        <w:rPr>
          <w:spacing w:val="-2"/>
          <w:sz w:val="28"/>
          <w:szCs w:val="28"/>
        </w:rPr>
        <w:t>;</w:t>
      </w:r>
    </w:p>
    <w:p w:rsidR="001C396B" w:rsidRPr="00223167" w:rsidRDefault="001C396B" w:rsidP="00B85453">
      <w:pPr>
        <w:pStyle w:val="a3"/>
        <w:numPr>
          <w:ilvl w:val="0"/>
          <w:numId w:val="13"/>
        </w:numPr>
        <w:tabs>
          <w:tab w:val="left" w:pos="284"/>
          <w:tab w:val="left" w:pos="709"/>
          <w:tab w:val="left" w:pos="851"/>
        </w:tabs>
        <w:autoSpaceDE w:val="0"/>
        <w:autoSpaceDN w:val="0"/>
        <w:adjustRightInd w:val="0"/>
        <w:ind w:left="0" w:firstLine="426"/>
        <w:jc w:val="both"/>
        <w:rPr>
          <w:spacing w:val="-2"/>
          <w:sz w:val="28"/>
          <w:szCs w:val="28"/>
        </w:rPr>
      </w:pPr>
      <w:r w:rsidRPr="00223167">
        <w:rPr>
          <w:spacing w:val="-2"/>
          <w:sz w:val="28"/>
          <w:szCs w:val="28"/>
        </w:rPr>
        <w:t>внимательно изучить перечень вопросов</w:t>
      </w:r>
      <w:r w:rsidR="0037077A" w:rsidRPr="00223167">
        <w:rPr>
          <w:spacing w:val="-2"/>
          <w:sz w:val="28"/>
          <w:szCs w:val="28"/>
        </w:rPr>
        <w:t xml:space="preserve"> из разделов дисциплины (при этом особое внимание уделить разделам, вынесенным на самостоятельное изучение)</w:t>
      </w:r>
      <w:r w:rsidRPr="00223167">
        <w:rPr>
          <w:spacing w:val="-2"/>
          <w:sz w:val="28"/>
          <w:szCs w:val="28"/>
        </w:rPr>
        <w:t xml:space="preserve"> и определить, в каких источниках находятся сведения, необходимые для ответа на них;</w:t>
      </w:r>
    </w:p>
    <w:p w:rsidR="001C396B" w:rsidRPr="00223167" w:rsidRDefault="001C396B" w:rsidP="00B85453">
      <w:pPr>
        <w:pStyle w:val="a3"/>
        <w:numPr>
          <w:ilvl w:val="0"/>
          <w:numId w:val="13"/>
        </w:numPr>
        <w:tabs>
          <w:tab w:val="left" w:pos="284"/>
          <w:tab w:val="left" w:pos="709"/>
          <w:tab w:val="left" w:pos="851"/>
        </w:tabs>
        <w:autoSpaceDE w:val="0"/>
        <w:autoSpaceDN w:val="0"/>
        <w:adjustRightInd w:val="0"/>
        <w:ind w:left="0" w:firstLine="426"/>
        <w:jc w:val="both"/>
        <w:rPr>
          <w:spacing w:val="-2"/>
          <w:sz w:val="28"/>
          <w:szCs w:val="28"/>
        </w:rPr>
      </w:pPr>
      <w:r w:rsidRPr="00223167">
        <w:rPr>
          <w:spacing w:val="-2"/>
          <w:sz w:val="28"/>
          <w:szCs w:val="28"/>
        </w:rPr>
        <w:t>внимательно прочитать рекомендованную литературу;</w:t>
      </w:r>
    </w:p>
    <w:p w:rsidR="001C396B" w:rsidRPr="00223167" w:rsidRDefault="001C396B" w:rsidP="00B85453">
      <w:pPr>
        <w:pStyle w:val="a3"/>
        <w:numPr>
          <w:ilvl w:val="0"/>
          <w:numId w:val="13"/>
        </w:numPr>
        <w:tabs>
          <w:tab w:val="left" w:pos="284"/>
          <w:tab w:val="left" w:pos="709"/>
          <w:tab w:val="left" w:pos="851"/>
        </w:tabs>
        <w:autoSpaceDE w:val="0"/>
        <w:autoSpaceDN w:val="0"/>
        <w:adjustRightInd w:val="0"/>
        <w:ind w:left="0" w:firstLine="426"/>
        <w:jc w:val="both"/>
        <w:rPr>
          <w:spacing w:val="-2"/>
          <w:sz w:val="28"/>
          <w:szCs w:val="28"/>
        </w:rPr>
      </w:pPr>
      <w:r w:rsidRPr="00223167">
        <w:rPr>
          <w:spacing w:val="-2"/>
          <w:sz w:val="28"/>
          <w:szCs w:val="28"/>
        </w:rPr>
        <w:t xml:space="preserve">составить краткие конспекты ответов (планы ответов). </w:t>
      </w:r>
    </w:p>
    <w:p w:rsidR="00E607EF" w:rsidRPr="00223167" w:rsidRDefault="002A41BC" w:rsidP="00447C28">
      <w:pPr>
        <w:tabs>
          <w:tab w:val="left" w:pos="993"/>
        </w:tabs>
        <w:ind w:firstLine="709"/>
        <w:jc w:val="both"/>
        <w:rPr>
          <w:spacing w:val="-2"/>
          <w:sz w:val="28"/>
          <w:szCs w:val="28"/>
        </w:rPr>
      </w:pPr>
      <w:r w:rsidRPr="00223167">
        <w:rPr>
          <w:spacing w:val="-2"/>
          <w:sz w:val="28"/>
          <w:szCs w:val="28"/>
        </w:rPr>
        <w:t xml:space="preserve">Экзаменационная сессия </w:t>
      </w:r>
      <w:r w:rsidR="00257ADA">
        <w:rPr>
          <w:spacing w:val="-2"/>
          <w:sz w:val="28"/>
          <w:szCs w:val="28"/>
        </w:rPr>
        <w:sym w:font="Symbol" w:char="F0BE"/>
      </w:r>
      <w:r w:rsidRPr="00223167">
        <w:rPr>
          <w:spacing w:val="-2"/>
          <w:sz w:val="28"/>
          <w:szCs w:val="28"/>
        </w:rPr>
        <w:t xml:space="preserve"> очень тяжелый период работы </w:t>
      </w:r>
      <w:r w:rsidR="00E607EF" w:rsidRPr="00223167">
        <w:rPr>
          <w:spacing w:val="-2"/>
          <w:sz w:val="28"/>
          <w:szCs w:val="28"/>
        </w:rPr>
        <w:t>для  студент</w:t>
      </w:r>
      <w:r w:rsidRPr="00223167">
        <w:rPr>
          <w:spacing w:val="-2"/>
          <w:sz w:val="28"/>
          <w:szCs w:val="28"/>
        </w:rPr>
        <w:t xml:space="preserve">ов  и ответственный труд для </w:t>
      </w:r>
      <w:r w:rsidR="00E607EF" w:rsidRPr="00223167">
        <w:rPr>
          <w:spacing w:val="-2"/>
          <w:sz w:val="28"/>
          <w:szCs w:val="28"/>
        </w:rPr>
        <w:t>пр</w:t>
      </w:r>
      <w:r w:rsidRPr="00223167">
        <w:rPr>
          <w:spacing w:val="-2"/>
          <w:sz w:val="28"/>
          <w:szCs w:val="28"/>
        </w:rPr>
        <w:t xml:space="preserve">еподавателей. Главная задача </w:t>
      </w:r>
      <w:r w:rsidR="00D545C1">
        <w:rPr>
          <w:spacing w:val="-2"/>
          <w:sz w:val="28"/>
          <w:szCs w:val="28"/>
        </w:rPr>
        <w:t>промежуточной аттестации</w:t>
      </w:r>
      <w:r w:rsidRPr="00223167">
        <w:rPr>
          <w:spacing w:val="-2"/>
          <w:sz w:val="28"/>
          <w:szCs w:val="28"/>
        </w:rPr>
        <w:t xml:space="preserve"> </w:t>
      </w:r>
      <w:r w:rsidR="00D545C1">
        <w:rPr>
          <w:spacing w:val="-2"/>
          <w:sz w:val="28"/>
          <w:szCs w:val="28"/>
        </w:rPr>
        <w:sym w:font="Symbol" w:char="F0BE"/>
      </w:r>
      <w:r w:rsidRPr="00223167">
        <w:rPr>
          <w:spacing w:val="-2"/>
          <w:sz w:val="28"/>
          <w:szCs w:val="28"/>
        </w:rPr>
        <w:t xml:space="preserve"> проверка </w:t>
      </w:r>
      <w:r w:rsidR="00E607EF" w:rsidRPr="00223167">
        <w:rPr>
          <w:spacing w:val="-2"/>
          <w:sz w:val="28"/>
          <w:szCs w:val="28"/>
        </w:rPr>
        <w:t xml:space="preserve">качества усвоения содержания дисциплины. </w:t>
      </w:r>
    </w:p>
    <w:p w:rsidR="00E607EF" w:rsidRPr="00223167" w:rsidRDefault="00E607EF" w:rsidP="00447C28">
      <w:pPr>
        <w:tabs>
          <w:tab w:val="left" w:pos="993"/>
        </w:tabs>
        <w:ind w:firstLine="709"/>
        <w:jc w:val="both"/>
        <w:rPr>
          <w:spacing w:val="-2"/>
          <w:sz w:val="28"/>
          <w:szCs w:val="28"/>
        </w:rPr>
      </w:pPr>
      <w:r w:rsidRPr="00223167">
        <w:rPr>
          <w:spacing w:val="-2"/>
          <w:sz w:val="28"/>
          <w:szCs w:val="28"/>
        </w:rPr>
        <w:lastRenderedPageBreak/>
        <w:t>На основе такой проверки оценивается учебная работа не только с</w:t>
      </w:r>
      <w:r w:rsidR="002A41BC" w:rsidRPr="00223167">
        <w:rPr>
          <w:spacing w:val="-2"/>
          <w:sz w:val="28"/>
          <w:szCs w:val="28"/>
        </w:rPr>
        <w:t xml:space="preserve">тудентов, но и преподавателей: по результатам </w:t>
      </w:r>
      <w:r w:rsidR="00A2321B" w:rsidRPr="00223167">
        <w:rPr>
          <w:spacing w:val="-2"/>
          <w:sz w:val="28"/>
          <w:szCs w:val="28"/>
        </w:rPr>
        <w:t>дифференцированного зачета</w:t>
      </w:r>
      <w:r w:rsidR="0037077A" w:rsidRPr="00223167">
        <w:rPr>
          <w:spacing w:val="-2"/>
          <w:sz w:val="28"/>
          <w:szCs w:val="28"/>
        </w:rPr>
        <w:t xml:space="preserve"> </w:t>
      </w:r>
      <w:r w:rsidR="00D43C17" w:rsidRPr="00223167">
        <w:rPr>
          <w:spacing w:val="-2"/>
          <w:sz w:val="28"/>
          <w:szCs w:val="28"/>
        </w:rPr>
        <w:t xml:space="preserve">можно судить и о качестве всего </w:t>
      </w:r>
      <w:r w:rsidRPr="00223167">
        <w:rPr>
          <w:spacing w:val="-2"/>
          <w:sz w:val="28"/>
          <w:szCs w:val="28"/>
        </w:rPr>
        <w:t xml:space="preserve">учебного процесса. При подготовке к </w:t>
      </w:r>
      <w:r w:rsidR="0037077A" w:rsidRPr="00223167">
        <w:rPr>
          <w:spacing w:val="-2"/>
          <w:sz w:val="28"/>
          <w:szCs w:val="28"/>
        </w:rPr>
        <w:t>промежуточной аттестации</w:t>
      </w:r>
      <w:r w:rsidRPr="00223167">
        <w:rPr>
          <w:spacing w:val="-2"/>
          <w:sz w:val="28"/>
          <w:szCs w:val="28"/>
        </w:rPr>
        <w:t xml:space="preserve"> </w:t>
      </w:r>
      <w:r w:rsidR="0037077A" w:rsidRPr="00223167">
        <w:rPr>
          <w:spacing w:val="-2"/>
          <w:sz w:val="28"/>
          <w:szCs w:val="28"/>
        </w:rPr>
        <w:t>обучающиеся</w:t>
      </w:r>
      <w:r w:rsidRPr="00223167">
        <w:rPr>
          <w:spacing w:val="-2"/>
          <w:sz w:val="28"/>
          <w:szCs w:val="28"/>
        </w:rPr>
        <w:t xml:space="preserve"> повторяют материал курсов, которые они слушали и изучали в течение семестра, обобщают получен</w:t>
      </w:r>
      <w:r w:rsidR="002A41BC" w:rsidRPr="00223167">
        <w:rPr>
          <w:spacing w:val="-2"/>
          <w:sz w:val="28"/>
          <w:szCs w:val="28"/>
        </w:rPr>
        <w:t xml:space="preserve">ные знания, выделяют главное в </w:t>
      </w:r>
      <w:r w:rsidRPr="00223167">
        <w:rPr>
          <w:spacing w:val="-2"/>
          <w:sz w:val="28"/>
          <w:szCs w:val="28"/>
        </w:rPr>
        <w:t>предмете,</w:t>
      </w:r>
      <w:r w:rsidR="00D43C17" w:rsidRPr="00223167">
        <w:rPr>
          <w:spacing w:val="-2"/>
          <w:sz w:val="28"/>
          <w:szCs w:val="28"/>
        </w:rPr>
        <w:t xml:space="preserve"> воспроизводят общую</w:t>
      </w:r>
      <w:r w:rsidR="002A41BC" w:rsidRPr="00223167">
        <w:rPr>
          <w:spacing w:val="-2"/>
          <w:sz w:val="28"/>
          <w:szCs w:val="28"/>
        </w:rPr>
        <w:t xml:space="preserve"> картину для того, чтобы яснее понять </w:t>
      </w:r>
      <w:r w:rsidRPr="00223167">
        <w:rPr>
          <w:spacing w:val="-2"/>
          <w:sz w:val="28"/>
          <w:szCs w:val="28"/>
        </w:rPr>
        <w:t xml:space="preserve">связь  между отдельными элементами дисциплины. </w:t>
      </w:r>
    </w:p>
    <w:p w:rsidR="00E607EF" w:rsidRPr="00223167" w:rsidRDefault="00E607EF" w:rsidP="00447C28">
      <w:pPr>
        <w:tabs>
          <w:tab w:val="left" w:pos="993"/>
        </w:tabs>
        <w:ind w:firstLine="709"/>
        <w:jc w:val="both"/>
        <w:rPr>
          <w:spacing w:val="-2"/>
          <w:sz w:val="28"/>
          <w:szCs w:val="28"/>
        </w:rPr>
      </w:pPr>
      <w:r w:rsidRPr="00223167">
        <w:rPr>
          <w:spacing w:val="-2"/>
          <w:sz w:val="28"/>
          <w:szCs w:val="28"/>
        </w:rPr>
        <w:t>П</w:t>
      </w:r>
      <w:r w:rsidR="00D43C17" w:rsidRPr="00223167">
        <w:rPr>
          <w:spacing w:val="-2"/>
          <w:sz w:val="28"/>
          <w:szCs w:val="28"/>
        </w:rPr>
        <w:t xml:space="preserve">ри </w:t>
      </w:r>
      <w:r w:rsidR="0037077A" w:rsidRPr="00223167">
        <w:rPr>
          <w:spacing w:val="-2"/>
          <w:sz w:val="28"/>
          <w:szCs w:val="28"/>
        </w:rPr>
        <w:t>п</w:t>
      </w:r>
      <w:r w:rsidR="002A41BC" w:rsidRPr="00223167">
        <w:rPr>
          <w:spacing w:val="-2"/>
          <w:sz w:val="28"/>
          <w:szCs w:val="28"/>
        </w:rPr>
        <w:t xml:space="preserve">одготовке к </w:t>
      </w:r>
      <w:r w:rsidR="0037077A" w:rsidRPr="00223167">
        <w:rPr>
          <w:spacing w:val="-2"/>
          <w:sz w:val="28"/>
          <w:szCs w:val="28"/>
        </w:rPr>
        <w:t xml:space="preserve">промежуточной аттестации </w:t>
      </w:r>
      <w:r w:rsidR="002A41BC" w:rsidRPr="00223167">
        <w:rPr>
          <w:spacing w:val="-2"/>
          <w:sz w:val="28"/>
          <w:szCs w:val="28"/>
        </w:rPr>
        <w:t xml:space="preserve">основное </w:t>
      </w:r>
      <w:r w:rsidRPr="00223167">
        <w:rPr>
          <w:spacing w:val="-2"/>
          <w:sz w:val="28"/>
          <w:szCs w:val="28"/>
        </w:rPr>
        <w:t>напр</w:t>
      </w:r>
      <w:r w:rsidR="002A41BC" w:rsidRPr="00223167">
        <w:rPr>
          <w:spacing w:val="-2"/>
          <w:sz w:val="28"/>
          <w:szCs w:val="28"/>
        </w:rPr>
        <w:t>авление дают программы курса</w:t>
      </w:r>
      <w:r w:rsidRPr="00223167">
        <w:rPr>
          <w:spacing w:val="-2"/>
          <w:sz w:val="28"/>
          <w:szCs w:val="28"/>
        </w:rPr>
        <w:t xml:space="preserve"> </w:t>
      </w:r>
      <w:r w:rsidR="00D43C17" w:rsidRPr="00223167">
        <w:rPr>
          <w:spacing w:val="-2"/>
          <w:sz w:val="28"/>
          <w:szCs w:val="28"/>
        </w:rPr>
        <w:t xml:space="preserve">и конспект, которые </w:t>
      </w:r>
      <w:r w:rsidRPr="00223167">
        <w:rPr>
          <w:spacing w:val="-2"/>
          <w:sz w:val="28"/>
          <w:szCs w:val="28"/>
        </w:rPr>
        <w:t>указывают, что в курсе наиболее важно. Основной мате</w:t>
      </w:r>
      <w:r w:rsidR="002A41BC" w:rsidRPr="00223167">
        <w:rPr>
          <w:spacing w:val="-2"/>
          <w:sz w:val="28"/>
          <w:szCs w:val="28"/>
        </w:rPr>
        <w:t>риал должен прорабатываться по</w:t>
      </w:r>
      <w:r w:rsidRPr="00223167">
        <w:rPr>
          <w:spacing w:val="-2"/>
          <w:sz w:val="28"/>
          <w:szCs w:val="28"/>
        </w:rPr>
        <w:t xml:space="preserve"> у</w:t>
      </w:r>
      <w:r w:rsidR="002A41BC" w:rsidRPr="00223167">
        <w:rPr>
          <w:spacing w:val="-2"/>
          <w:sz w:val="28"/>
          <w:szCs w:val="28"/>
        </w:rPr>
        <w:t xml:space="preserve">чебнику, поскольку конспекта недостаточно </w:t>
      </w:r>
      <w:r w:rsidRPr="00223167">
        <w:rPr>
          <w:spacing w:val="-2"/>
          <w:sz w:val="28"/>
          <w:szCs w:val="28"/>
        </w:rPr>
        <w:t>для  изучения дисц</w:t>
      </w:r>
      <w:r w:rsidR="00D43C17" w:rsidRPr="00223167">
        <w:rPr>
          <w:spacing w:val="-2"/>
          <w:sz w:val="28"/>
          <w:szCs w:val="28"/>
        </w:rPr>
        <w:t xml:space="preserve">иплины. Учебник </w:t>
      </w:r>
      <w:r w:rsidR="002A41BC" w:rsidRPr="00223167">
        <w:rPr>
          <w:spacing w:val="-2"/>
          <w:sz w:val="28"/>
          <w:szCs w:val="28"/>
        </w:rPr>
        <w:t>должен быть проработан в течение семестра, а перед</w:t>
      </w:r>
      <w:r w:rsidRPr="00223167">
        <w:rPr>
          <w:spacing w:val="-2"/>
          <w:sz w:val="28"/>
          <w:szCs w:val="28"/>
        </w:rPr>
        <w:t xml:space="preserve"> </w:t>
      </w:r>
      <w:r w:rsidR="00F50B3D" w:rsidRPr="00223167">
        <w:rPr>
          <w:spacing w:val="-2"/>
          <w:sz w:val="28"/>
          <w:szCs w:val="28"/>
        </w:rPr>
        <w:t>промежуточной аттестацией</w:t>
      </w:r>
      <w:r w:rsidRPr="00223167">
        <w:rPr>
          <w:spacing w:val="-2"/>
          <w:sz w:val="28"/>
          <w:szCs w:val="28"/>
        </w:rPr>
        <w:t xml:space="preserve"> важно сосредоточить внимание на основных, наиболее сложных разделах. Подготовку по каждому разделу следует заканчивать восстановлением в памяти его краткого содержания в логической последовательности. </w:t>
      </w:r>
    </w:p>
    <w:p w:rsidR="00F50B3D" w:rsidRPr="00223167" w:rsidRDefault="002A41BC" w:rsidP="00447C28">
      <w:pPr>
        <w:tabs>
          <w:tab w:val="left" w:pos="993"/>
        </w:tabs>
        <w:ind w:firstLine="709"/>
        <w:jc w:val="both"/>
        <w:rPr>
          <w:spacing w:val="-2"/>
          <w:sz w:val="28"/>
          <w:szCs w:val="28"/>
        </w:rPr>
      </w:pPr>
      <w:r w:rsidRPr="00223167">
        <w:rPr>
          <w:spacing w:val="-2"/>
          <w:sz w:val="28"/>
          <w:szCs w:val="28"/>
        </w:rPr>
        <w:t xml:space="preserve">До </w:t>
      </w:r>
      <w:r w:rsidR="00F50B3D" w:rsidRPr="00223167">
        <w:rPr>
          <w:spacing w:val="-2"/>
          <w:sz w:val="28"/>
          <w:szCs w:val="28"/>
        </w:rPr>
        <w:t>пр</w:t>
      </w:r>
      <w:r w:rsidR="00A2321B" w:rsidRPr="00223167">
        <w:rPr>
          <w:spacing w:val="-2"/>
          <w:sz w:val="28"/>
          <w:szCs w:val="28"/>
        </w:rPr>
        <w:t xml:space="preserve">омежуточной аттестации </w:t>
      </w:r>
      <w:r w:rsidRPr="00223167">
        <w:rPr>
          <w:spacing w:val="-2"/>
          <w:sz w:val="28"/>
          <w:szCs w:val="28"/>
        </w:rPr>
        <w:t>п</w:t>
      </w:r>
      <w:r w:rsidR="00E607EF" w:rsidRPr="00223167">
        <w:rPr>
          <w:spacing w:val="-2"/>
          <w:sz w:val="28"/>
          <w:szCs w:val="28"/>
        </w:rPr>
        <w:t>роводит</w:t>
      </w:r>
      <w:r w:rsidRPr="00223167">
        <w:rPr>
          <w:spacing w:val="-2"/>
          <w:sz w:val="28"/>
          <w:szCs w:val="28"/>
        </w:rPr>
        <w:t>ся консультация, но она не может</w:t>
      </w:r>
      <w:r w:rsidR="00E607EF" w:rsidRPr="00223167">
        <w:rPr>
          <w:spacing w:val="-2"/>
          <w:sz w:val="28"/>
          <w:szCs w:val="28"/>
        </w:rPr>
        <w:t xml:space="preserve"> возместить отсутствия сист</w:t>
      </w:r>
      <w:r w:rsidRPr="00223167">
        <w:rPr>
          <w:spacing w:val="-2"/>
          <w:sz w:val="28"/>
          <w:szCs w:val="28"/>
        </w:rPr>
        <w:t xml:space="preserve">ематической работы в течение семестра и помочь за </w:t>
      </w:r>
      <w:r w:rsidR="00E607EF" w:rsidRPr="00223167">
        <w:rPr>
          <w:spacing w:val="-2"/>
          <w:sz w:val="28"/>
          <w:szCs w:val="28"/>
        </w:rPr>
        <w:t>несколько часов осво</w:t>
      </w:r>
      <w:r w:rsidR="00D43C17" w:rsidRPr="00223167">
        <w:rPr>
          <w:spacing w:val="-2"/>
          <w:sz w:val="28"/>
          <w:szCs w:val="28"/>
        </w:rPr>
        <w:t>ить</w:t>
      </w:r>
      <w:r w:rsidRPr="00223167">
        <w:rPr>
          <w:spacing w:val="-2"/>
          <w:sz w:val="28"/>
          <w:szCs w:val="28"/>
        </w:rPr>
        <w:t xml:space="preserve"> материал,  требующийся к </w:t>
      </w:r>
      <w:r w:rsidR="00A2321B" w:rsidRPr="00223167">
        <w:rPr>
          <w:spacing w:val="-2"/>
          <w:sz w:val="28"/>
          <w:szCs w:val="28"/>
        </w:rPr>
        <w:t>дифференцированному зачету</w:t>
      </w:r>
      <w:r w:rsidR="006D2493" w:rsidRPr="00223167">
        <w:rPr>
          <w:spacing w:val="-2"/>
          <w:sz w:val="28"/>
          <w:szCs w:val="28"/>
        </w:rPr>
        <w:t>.</w:t>
      </w:r>
      <w:r w:rsidRPr="00223167">
        <w:rPr>
          <w:spacing w:val="-2"/>
          <w:sz w:val="28"/>
          <w:szCs w:val="28"/>
        </w:rPr>
        <w:t xml:space="preserve"> На консультации студент</w:t>
      </w:r>
      <w:r w:rsidR="00E607EF" w:rsidRPr="00223167">
        <w:rPr>
          <w:spacing w:val="-2"/>
          <w:sz w:val="28"/>
          <w:szCs w:val="28"/>
        </w:rPr>
        <w:t xml:space="preserve"> получает</w:t>
      </w:r>
      <w:r w:rsidRPr="00223167">
        <w:rPr>
          <w:spacing w:val="-2"/>
          <w:sz w:val="28"/>
          <w:szCs w:val="28"/>
        </w:rPr>
        <w:t xml:space="preserve"> лишь ответы на </w:t>
      </w:r>
      <w:r w:rsidR="00E607EF" w:rsidRPr="00223167">
        <w:rPr>
          <w:spacing w:val="-2"/>
          <w:sz w:val="28"/>
          <w:szCs w:val="28"/>
        </w:rPr>
        <w:t>т</w:t>
      </w:r>
      <w:r w:rsidR="00D43C17" w:rsidRPr="00223167">
        <w:rPr>
          <w:spacing w:val="-2"/>
          <w:sz w:val="28"/>
          <w:szCs w:val="28"/>
        </w:rPr>
        <w:t xml:space="preserve">рудные или оставшиеся </w:t>
      </w:r>
      <w:r w:rsidRPr="00223167">
        <w:rPr>
          <w:spacing w:val="-2"/>
          <w:sz w:val="28"/>
          <w:szCs w:val="28"/>
        </w:rPr>
        <w:t xml:space="preserve">неясными вопросы. Польза от </w:t>
      </w:r>
      <w:r w:rsidR="00D43C17" w:rsidRPr="00223167">
        <w:rPr>
          <w:spacing w:val="-2"/>
          <w:sz w:val="28"/>
          <w:szCs w:val="28"/>
        </w:rPr>
        <w:t>консультации будет только в том</w:t>
      </w:r>
      <w:r w:rsidR="00E607EF" w:rsidRPr="00223167">
        <w:rPr>
          <w:spacing w:val="-2"/>
          <w:sz w:val="28"/>
          <w:szCs w:val="28"/>
        </w:rPr>
        <w:t xml:space="preserve"> с</w:t>
      </w:r>
      <w:r w:rsidR="00D43C17" w:rsidRPr="00223167">
        <w:rPr>
          <w:spacing w:val="-2"/>
          <w:sz w:val="28"/>
          <w:szCs w:val="28"/>
        </w:rPr>
        <w:t xml:space="preserve">лучае, если </w:t>
      </w:r>
      <w:r w:rsidRPr="00223167">
        <w:rPr>
          <w:spacing w:val="-2"/>
          <w:sz w:val="28"/>
          <w:szCs w:val="28"/>
        </w:rPr>
        <w:t xml:space="preserve">студент до нее </w:t>
      </w:r>
      <w:r w:rsidR="00E607EF" w:rsidRPr="00223167">
        <w:rPr>
          <w:spacing w:val="-2"/>
          <w:sz w:val="28"/>
          <w:szCs w:val="28"/>
        </w:rPr>
        <w:t>пр</w:t>
      </w:r>
      <w:r w:rsidRPr="00223167">
        <w:rPr>
          <w:spacing w:val="-2"/>
          <w:sz w:val="28"/>
          <w:szCs w:val="28"/>
        </w:rPr>
        <w:t xml:space="preserve">оработает весь материал. Надо </w:t>
      </w:r>
      <w:r w:rsidR="00E607EF" w:rsidRPr="00223167">
        <w:rPr>
          <w:spacing w:val="-2"/>
          <w:sz w:val="28"/>
          <w:szCs w:val="28"/>
        </w:rPr>
        <w:t>учиться задавать вопросы, вырабатывать привычку пользоваться справо</w:t>
      </w:r>
      <w:r w:rsidRPr="00223167">
        <w:rPr>
          <w:spacing w:val="-2"/>
          <w:sz w:val="28"/>
          <w:szCs w:val="28"/>
        </w:rPr>
        <w:t xml:space="preserve">чниками, энциклопедиями, а не </w:t>
      </w:r>
      <w:r w:rsidR="00D43C17" w:rsidRPr="00223167">
        <w:rPr>
          <w:spacing w:val="-2"/>
          <w:sz w:val="28"/>
          <w:szCs w:val="28"/>
        </w:rPr>
        <w:t xml:space="preserve">быть </w:t>
      </w:r>
      <w:r w:rsidR="00F50B3D" w:rsidRPr="00223167">
        <w:rPr>
          <w:spacing w:val="-2"/>
          <w:sz w:val="28"/>
          <w:szCs w:val="28"/>
        </w:rPr>
        <w:t>«</w:t>
      </w:r>
      <w:r w:rsidR="00E607EF" w:rsidRPr="00223167">
        <w:rPr>
          <w:spacing w:val="-2"/>
          <w:sz w:val="28"/>
          <w:szCs w:val="28"/>
        </w:rPr>
        <w:t>н</w:t>
      </w:r>
      <w:r w:rsidR="00D43C17" w:rsidRPr="00223167">
        <w:rPr>
          <w:spacing w:val="-2"/>
          <w:sz w:val="28"/>
          <w:szCs w:val="28"/>
        </w:rPr>
        <w:t>а  иждивении»</w:t>
      </w:r>
      <w:r w:rsidR="00F50B3D" w:rsidRPr="00223167">
        <w:rPr>
          <w:spacing w:val="-2"/>
          <w:sz w:val="28"/>
          <w:szCs w:val="28"/>
        </w:rPr>
        <w:t xml:space="preserve"> у  преподавателей.</w:t>
      </w:r>
    </w:p>
    <w:p w:rsidR="00E607EF" w:rsidRPr="00223167" w:rsidRDefault="002A41BC" w:rsidP="00447C28">
      <w:pPr>
        <w:tabs>
          <w:tab w:val="left" w:pos="993"/>
        </w:tabs>
        <w:ind w:firstLine="709"/>
        <w:jc w:val="both"/>
        <w:rPr>
          <w:spacing w:val="-2"/>
          <w:sz w:val="28"/>
          <w:szCs w:val="28"/>
        </w:rPr>
      </w:pPr>
      <w:r w:rsidRPr="00223167">
        <w:rPr>
          <w:spacing w:val="-2"/>
          <w:sz w:val="28"/>
          <w:szCs w:val="28"/>
        </w:rPr>
        <w:t xml:space="preserve">На </w:t>
      </w:r>
      <w:r w:rsidR="00F50B3D" w:rsidRPr="00223167">
        <w:rPr>
          <w:spacing w:val="-2"/>
          <w:sz w:val="28"/>
          <w:szCs w:val="28"/>
        </w:rPr>
        <w:t>промежуточной аттестации</w:t>
      </w:r>
      <w:r w:rsidRPr="00223167">
        <w:rPr>
          <w:spacing w:val="-2"/>
          <w:sz w:val="28"/>
          <w:szCs w:val="28"/>
        </w:rPr>
        <w:t xml:space="preserve"> нужно </w:t>
      </w:r>
      <w:r w:rsidR="00E607EF" w:rsidRPr="00223167">
        <w:rPr>
          <w:spacing w:val="-2"/>
          <w:sz w:val="28"/>
          <w:szCs w:val="28"/>
        </w:rPr>
        <w:t xml:space="preserve">показать </w:t>
      </w:r>
      <w:r w:rsidRPr="00223167">
        <w:rPr>
          <w:spacing w:val="-2"/>
          <w:sz w:val="28"/>
          <w:szCs w:val="28"/>
        </w:rPr>
        <w:t xml:space="preserve">не только знание предмета, </w:t>
      </w:r>
      <w:r w:rsidR="00E607EF" w:rsidRPr="00223167">
        <w:rPr>
          <w:spacing w:val="-2"/>
          <w:sz w:val="28"/>
          <w:szCs w:val="28"/>
        </w:rPr>
        <w:t xml:space="preserve">но </w:t>
      </w:r>
      <w:r w:rsidRPr="00223167">
        <w:rPr>
          <w:spacing w:val="-2"/>
          <w:sz w:val="28"/>
          <w:szCs w:val="28"/>
        </w:rPr>
        <w:t>и умение</w:t>
      </w:r>
      <w:r w:rsidR="00E607EF" w:rsidRPr="00223167">
        <w:rPr>
          <w:spacing w:val="-2"/>
          <w:sz w:val="28"/>
          <w:szCs w:val="28"/>
        </w:rPr>
        <w:t xml:space="preserve"> логически связно построить устный ответ. </w:t>
      </w:r>
    </w:p>
    <w:p w:rsidR="00E607EF" w:rsidRPr="00257ADA" w:rsidRDefault="00E607EF" w:rsidP="00447C28">
      <w:pPr>
        <w:tabs>
          <w:tab w:val="left" w:pos="993"/>
        </w:tabs>
        <w:ind w:firstLine="709"/>
        <w:jc w:val="both"/>
        <w:rPr>
          <w:spacing w:val="-4"/>
          <w:sz w:val="28"/>
          <w:szCs w:val="28"/>
        </w:rPr>
      </w:pPr>
      <w:r w:rsidRPr="00257ADA">
        <w:rPr>
          <w:spacing w:val="-4"/>
          <w:sz w:val="28"/>
          <w:szCs w:val="28"/>
        </w:rPr>
        <w:t>Получив билет, надо вдуматься в поставленные вопросы для того, чтобы правильно понять их. Нередко студент отвечает не на тот вопрос, который поставлен, или в простом вопросе ищет скрытого смысла. Не поняв вопроса и не обдумав план ответа, не следует начин</w:t>
      </w:r>
      <w:r w:rsidR="002A41BC" w:rsidRPr="00257ADA">
        <w:rPr>
          <w:spacing w:val="-4"/>
          <w:sz w:val="28"/>
          <w:szCs w:val="28"/>
        </w:rPr>
        <w:t>ать писать. Конспект  своег</w:t>
      </w:r>
      <w:r w:rsidR="00D43C17" w:rsidRPr="00257ADA">
        <w:rPr>
          <w:spacing w:val="-4"/>
          <w:sz w:val="28"/>
          <w:szCs w:val="28"/>
        </w:rPr>
        <w:t>о ответа надо рассматривать как план</w:t>
      </w:r>
      <w:r w:rsidR="002A41BC" w:rsidRPr="00257ADA">
        <w:rPr>
          <w:spacing w:val="-4"/>
          <w:sz w:val="28"/>
          <w:szCs w:val="28"/>
        </w:rPr>
        <w:t xml:space="preserve"> краткого сообщения на</w:t>
      </w:r>
      <w:r w:rsidR="00D43C17" w:rsidRPr="00257ADA">
        <w:rPr>
          <w:spacing w:val="-4"/>
          <w:sz w:val="28"/>
          <w:szCs w:val="28"/>
        </w:rPr>
        <w:t xml:space="preserve"> данную </w:t>
      </w:r>
      <w:r w:rsidRPr="00257ADA">
        <w:rPr>
          <w:spacing w:val="-4"/>
          <w:sz w:val="28"/>
          <w:szCs w:val="28"/>
        </w:rPr>
        <w:t>те</w:t>
      </w:r>
      <w:r w:rsidR="002A41BC" w:rsidRPr="00257ADA">
        <w:rPr>
          <w:spacing w:val="-4"/>
          <w:sz w:val="28"/>
          <w:szCs w:val="28"/>
        </w:rPr>
        <w:t>му и составлять ответ нужно кратко. При</w:t>
      </w:r>
      <w:r w:rsidRPr="00257ADA">
        <w:rPr>
          <w:spacing w:val="-4"/>
          <w:sz w:val="28"/>
          <w:szCs w:val="28"/>
        </w:rPr>
        <w:t xml:space="preserve"> этом необходимо показать умение выражать мысль четко и доходчиво. </w:t>
      </w:r>
    </w:p>
    <w:p w:rsidR="00E607EF" w:rsidRPr="00223167" w:rsidRDefault="002A41BC" w:rsidP="00447C28">
      <w:pPr>
        <w:tabs>
          <w:tab w:val="left" w:pos="993"/>
        </w:tabs>
        <w:ind w:firstLine="709"/>
        <w:jc w:val="both"/>
        <w:rPr>
          <w:spacing w:val="-2"/>
          <w:sz w:val="28"/>
          <w:szCs w:val="28"/>
        </w:rPr>
      </w:pPr>
      <w:r w:rsidRPr="00223167">
        <w:rPr>
          <w:spacing w:val="-2"/>
          <w:sz w:val="28"/>
          <w:szCs w:val="28"/>
        </w:rPr>
        <w:t xml:space="preserve">Отвечать нужно спокойно, четко, продуманно, без </w:t>
      </w:r>
      <w:r w:rsidR="00E607EF" w:rsidRPr="00223167">
        <w:rPr>
          <w:spacing w:val="-2"/>
          <w:sz w:val="28"/>
          <w:szCs w:val="28"/>
        </w:rPr>
        <w:t xml:space="preserve">торопливости,  придерживаясь записи своего ответа. </w:t>
      </w:r>
    </w:p>
    <w:p w:rsidR="00E607EF" w:rsidRPr="00223167" w:rsidRDefault="00E607EF" w:rsidP="00447C28">
      <w:pPr>
        <w:tabs>
          <w:tab w:val="left" w:pos="993"/>
        </w:tabs>
        <w:ind w:firstLine="709"/>
        <w:jc w:val="both"/>
        <w:rPr>
          <w:spacing w:val="-2"/>
          <w:sz w:val="28"/>
          <w:szCs w:val="28"/>
        </w:rPr>
      </w:pPr>
      <w:r w:rsidRPr="00223167">
        <w:rPr>
          <w:spacing w:val="-2"/>
          <w:sz w:val="28"/>
          <w:szCs w:val="28"/>
        </w:rPr>
        <w:t xml:space="preserve">На </w:t>
      </w:r>
      <w:r w:rsidR="00F50B3D" w:rsidRPr="00223167">
        <w:rPr>
          <w:spacing w:val="-2"/>
          <w:sz w:val="28"/>
          <w:szCs w:val="28"/>
        </w:rPr>
        <w:t>промежуточной аттестации</w:t>
      </w:r>
      <w:r w:rsidRPr="00223167">
        <w:rPr>
          <w:spacing w:val="-2"/>
          <w:sz w:val="28"/>
          <w:szCs w:val="28"/>
        </w:rPr>
        <w:t xml:space="preserve"> студент показывает не только свои знания, но и учится владеть собой. </w:t>
      </w:r>
    </w:p>
    <w:p w:rsidR="00E607EF" w:rsidRPr="00223167" w:rsidRDefault="00E607EF" w:rsidP="00447C28">
      <w:pPr>
        <w:tabs>
          <w:tab w:val="left" w:pos="993"/>
        </w:tabs>
        <w:ind w:firstLine="709"/>
        <w:jc w:val="both"/>
        <w:rPr>
          <w:spacing w:val="-2"/>
          <w:sz w:val="28"/>
          <w:szCs w:val="28"/>
        </w:rPr>
      </w:pPr>
      <w:r w:rsidRPr="00223167">
        <w:rPr>
          <w:spacing w:val="-2"/>
          <w:sz w:val="28"/>
          <w:szCs w:val="28"/>
        </w:rPr>
        <w:t>П</w:t>
      </w:r>
      <w:r w:rsidR="002A41BC" w:rsidRPr="00223167">
        <w:rPr>
          <w:spacing w:val="-2"/>
          <w:sz w:val="28"/>
          <w:szCs w:val="28"/>
        </w:rPr>
        <w:t xml:space="preserve">осле ответа на билет могут </w:t>
      </w:r>
      <w:r w:rsidRPr="00223167">
        <w:rPr>
          <w:spacing w:val="-2"/>
          <w:sz w:val="28"/>
          <w:szCs w:val="28"/>
        </w:rPr>
        <w:t>с</w:t>
      </w:r>
      <w:r w:rsidR="002A41BC" w:rsidRPr="00223167">
        <w:rPr>
          <w:spacing w:val="-2"/>
          <w:sz w:val="28"/>
          <w:szCs w:val="28"/>
        </w:rPr>
        <w:t xml:space="preserve">ледовать вопросы, которые имеют целью </w:t>
      </w:r>
      <w:r w:rsidRPr="00223167">
        <w:rPr>
          <w:spacing w:val="-2"/>
          <w:sz w:val="28"/>
          <w:szCs w:val="28"/>
        </w:rPr>
        <w:t>выясни</w:t>
      </w:r>
      <w:r w:rsidR="002A41BC" w:rsidRPr="00223167">
        <w:rPr>
          <w:spacing w:val="-2"/>
          <w:sz w:val="28"/>
          <w:szCs w:val="28"/>
        </w:rPr>
        <w:t xml:space="preserve">ть понимание других разделов </w:t>
      </w:r>
      <w:r w:rsidRPr="00223167">
        <w:rPr>
          <w:spacing w:val="-2"/>
          <w:sz w:val="28"/>
          <w:szCs w:val="28"/>
        </w:rPr>
        <w:t>к</w:t>
      </w:r>
      <w:r w:rsidR="002A41BC" w:rsidRPr="00223167">
        <w:rPr>
          <w:spacing w:val="-2"/>
          <w:sz w:val="28"/>
          <w:szCs w:val="28"/>
        </w:rPr>
        <w:t xml:space="preserve">урса, не вошедших в билет. Как правило, на них </w:t>
      </w:r>
      <w:r w:rsidRPr="00223167">
        <w:rPr>
          <w:spacing w:val="-2"/>
          <w:sz w:val="28"/>
          <w:szCs w:val="28"/>
        </w:rPr>
        <w:t>можно ответить кратко, достаточно показать знание сути вопроса. Часто студенты при от</w:t>
      </w:r>
      <w:r w:rsidR="002A41BC" w:rsidRPr="00223167">
        <w:rPr>
          <w:spacing w:val="-2"/>
          <w:sz w:val="28"/>
          <w:szCs w:val="28"/>
        </w:rPr>
        <w:t>вете на дополнительные  вопросы</w:t>
      </w:r>
      <w:r w:rsidRPr="00223167">
        <w:rPr>
          <w:spacing w:val="-2"/>
          <w:sz w:val="28"/>
          <w:szCs w:val="28"/>
        </w:rPr>
        <w:t xml:space="preserve"> </w:t>
      </w:r>
      <w:r w:rsidR="002A41BC" w:rsidRPr="00223167">
        <w:rPr>
          <w:spacing w:val="-2"/>
          <w:sz w:val="28"/>
          <w:szCs w:val="28"/>
        </w:rPr>
        <w:t xml:space="preserve">проявляют поспешность: не поняв смысла того, что у </w:t>
      </w:r>
      <w:r w:rsidRPr="00223167">
        <w:rPr>
          <w:spacing w:val="-2"/>
          <w:sz w:val="28"/>
          <w:szCs w:val="28"/>
        </w:rPr>
        <w:t xml:space="preserve">них спрашивают, начинают отвечать и нередко говорят </w:t>
      </w:r>
      <w:proofErr w:type="gramStart"/>
      <w:r w:rsidRPr="00223167">
        <w:rPr>
          <w:spacing w:val="-2"/>
          <w:sz w:val="28"/>
          <w:szCs w:val="28"/>
        </w:rPr>
        <w:t>не</w:t>
      </w:r>
      <w:proofErr w:type="gramEnd"/>
      <w:r w:rsidRPr="00223167">
        <w:rPr>
          <w:spacing w:val="-2"/>
          <w:sz w:val="28"/>
          <w:szCs w:val="28"/>
        </w:rPr>
        <w:t xml:space="preserve"> по сути. </w:t>
      </w:r>
    </w:p>
    <w:p w:rsidR="002A0399" w:rsidRPr="00257ADA" w:rsidRDefault="00F50B3D" w:rsidP="00257ADA">
      <w:pPr>
        <w:tabs>
          <w:tab w:val="left" w:pos="993"/>
        </w:tabs>
        <w:ind w:firstLine="709"/>
        <w:jc w:val="both"/>
        <w:rPr>
          <w:spacing w:val="-2"/>
          <w:sz w:val="28"/>
          <w:szCs w:val="28"/>
        </w:rPr>
      </w:pPr>
      <w:r w:rsidRPr="00223167">
        <w:rPr>
          <w:spacing w:val="-2"/>
          <w:sz w:val="28"/>
          <w:szCs w:val="28"/>
        </w:rPr>
        <w:t>Обучающийся</w:t>
      </w:r>
      <w:r w:rsidR="002A41BC" w:rsidRPr="00223167">
        <w:rPr>
          <w:spacing w:val="-2"/>
          <w:sz w:val="28"/>
          <w:szCs w:val="28"/>
        </w:rPr>
        <w:t xml:space="preserve"> должен знать, что на </w:t>
      </w:r>
      <w:r w:rsidRPr="00223167">
        <w:rPr>
          <w:spacing w:val="-2"/>
          <w:sz w:val="28"/>
          <w:szCs w:val="28"/>
        </w:rPr>
        <w:t>промежуточной аттестации</w:t>
      </w:r>
      <w:r w:rsidR="002A41BC" w:rsidRPr="00223167">
        <w:rPr>
          <w:spacing w:val="-2"/>
          <w:sz w:val="28"/>
          <w:szCs w:val="28"/>
        </w:rPr>
        <w:t xml:space="preserve">  осуществляется не только контроль</w:t>
      </w:r>
      <w:r w:rsidR="00E607EF" w:rsidRPr="00223167">
        <w:rPr>
          <w:spacing w:val="-2"/>
          <w:sz w:val="28"/>
          <w:szCs w:val="28"/>
        </w:rPr>
        <w:t xml:space="preserve"> и выставляется оценка, но это еще и дополнительная возможность систематизаци</w:t>
      </w:r>
      <w:r w:rsidR="00E6108E">
        <w:rPr>
          <w:spacing w:val="-2"/>
          <w:sz w:val="28"/>
          <w:szCs w:val="28"/>
        </w:rPr>
        <w:t>и</w:t>
      </w:r>
      <w:r w:rsidR="00E607EF" w:rsidRPr="00223167">
        <w:rPr>
          <w:spacing w:val="-2"/>
          <w:sz w:val="28"/>
          <w:szCs w:val="28"/>
        </w:rPr>
        <w:t xml:space="preserve"> знаний. </w:t>
      </w:r>
    </w:p>
    <w:sectPr w:rsidR="002A0399" w:rsidRPr="00257ADA" w:rsidSect="00223167">
      <w:footerReference w:type="default" r:id="rId25"/>
      <w:pgSz w:w="11906" w:h="16838"/>
      <w:pgMar w:top="510" w:right="510" w:bottom="851" w:left="1418" w:header="0" w:footer="5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93817" w:rsidRDefault="00193817" w:rsidP="003307B2">
      <w:r>
        <w:separator/>
      </w:r>
    </w:p>
  </w:endnote>
  <w:endnote w:type="continuationSeparator" w:id="0">
    <w:p w:rsidR="00193817" w:rsidRDefault="00193817" w:rsidP="003307B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870197693"/>
      <w:docPartObj>
        <w:docPartGallery w:val="Page Numbers (Bottom of Page)"/>
        <w:docPartUnique/>
      </w:docPartObj>
    </w:sdtPr>
    <w:sdtEndPr/>
    <w:sdtContent>
      <w:p w:rsidR="00CC60CE" w:rsidRDefault="00CC60CE">
        <w:pPr>
          <w:pStyle w:val="a6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8236F">
          <w:rPr>
            <w:noProof/>
          </w:rPr>
          <w:t>10</w:t>
        </w:r>
        <w:r>
          <w:fldChar w:fldCharType="end"/>
        </w:r>
      </w:p>
    </w:sdtContent>
  </w:sdt>
  <w:p w:rsidR="00CC60CE" w:rsidRDefault="00CC60CE">
    <w:pPr>
      <w:pStyle w:val="a6"/>
    </w:pPr>
  </w:p>
  <w:p w:rsidR="00CC60CE" w:rsidRDefault="00CC60CE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93817" w:rsidRDefault="00193817" w:rsidP="003307B2">
      <w:r>
        <w:separator/>
      </w:r>
    </w:p>
  </w:footnote>
  <w:footnote w:type="continuationSeparator" w:id="0">
    <w:p w:rsidR="00193817" w:rsidRDefault="00193817" w:rsidP="003307B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35F207B0"/>
    <w:name w:val="WW8Num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>
    <w:nsid w:val="00000002"/>
    <w:multiLevelType w:val="multi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>
    <w:nsid w:val="00AE3AB8"/>
    <w:multiLevelType w:val="hybridMultilevel"/>
    <w:tmpl w:val="BC60226A"/>
    <w:lvl w:ilvl="0" w:tplc="2F927F9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47523D6"/>
    <w:multiLevelType w:val="hybridMultilevel"/>
    <w:tmpl w:val="212ABD24"/>
    <w:lvl w:ilvl="0" w:tplc="4B2E7C5A">
      <w:start w:val="1"/>
      <w:numFmt w:val="bullet"/>
      <w:suff w:val="space"/>
      <w:lvlText w:val=""/>
      <w:lvlJc w:val="left"/>
      <w:pPr>
        <w:ind w:left="0" w:firstLine="709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>
    <w:nsid w:val="0E7C5F40"/>
    <w:multiLevelType w:val="hybridMultilevel"/>
    <w:tmpl w:val="8CCE2CF0"/>
    <w:lvl w:ilvl="0" w:tplc="8AD20372">
      <w:start w:val="7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>
    <w:nsid w:val="10B1111F"/>
    <w:multiLevelType w:val="hybridMultilevel"/>
    <w:tmpl w:val="1218601E"/>
    <w:lvl w:ilvl="0" w:tplc="A03A6A2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b w:val="0"/>
        <w:i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1080A4A"/>
    <w:multiLevelType w:val="hybridMultilevel"/>
    <w:tmpl w:val="0238875A"/>
    <w:lvl w:ilvl="0" w:tplc="E384DB2E">
      <w:start w:val="8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">
    <w:nsid w:val="12742314"/>
    <w:multiLevelType w:val="hybridMultilevel"/>
    <w:tmpl w:val="E2CC61DA"/>
    <w:lvl w:ilvl="0" w:tplc="5A16927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9557D3C"/>
    <w:multiLevelType w:val="multilevel"/>
    <w:tmpl w:val="54EAF00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1DBA272C"/>
    <w:multiLevelType w:val="hybridMultilevel"/>
    <w:tmpl w:val="5E183F2A"/>
    <w:lvl w:ilvl="0" w:tplc="783E644E">
      <w:start w:val="9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0">
    <w:nsid w:val="1ED915B2"/>
    <w:multiLevelType w:val="hybridMultilevel"/>
    <w:tmpl w:val="8E083F72"/>
    <w:lvl w:ilvl="0" w:tplc="E49CF80C">
      <w:start w:val="7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1">
    <w:nsid w:val="21CE07B3"/>
    <w:multiLevelType w:val="hybridMultilevel"/>
    <w:tmpl w:val="F92CC04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60E1041"/>
    <w:multiLevelType w:val="hybridMultilevel"/>
    <w:tmpl w:val="83666BA4"/>
    <w:lvl w:ilvl="0" w:tplc="804EC93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3">
    <w:nsid w:val="2DD62512"/>
    <w:multiLevelType w:val="hybridMultilevel"/>
    <w:tmpl w:val="7B9C805A"/>
    <w:lvl w:ilvl="0" w:tplc="32B6DF92">
      <w:start w:val="5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4">
    <w:nsid w:val="2FBB4761"/>
    <w:multiLevelType w:val="hybridMultilevel"/>
    <w:tmpl w:val="615095CE"/>
    <w:lvl w:ilvl="0" w:tplc="90A447DC">
      <w:start w:val="1"/>
      <w:numFmt w:val="decimal"/>
      <w:lvlText w:val="%1."/>
      <w:lvlJc w:val="left"/>
      <w:pPr>
        <w:ind w:left="928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6543" w:hanging="360"/>
      </w:pPr>
    </w:lvl>
    <w:lvl w:ilvl="2" w:tplc="0419001B" w:tentative="1">
      <w:start w:val="1"/>
      <w:numFmt w:val="lowerRoman"/>
      <w:lvlText w:val="%3."/>
      <w:lvlJc w:val="right"/>
      <w:pPr>
        <w:ind w:left="7263" w:hanging="180"/>
      </w:pPr>
    </w:lvl>
    <w:lvl w:ilvl="3" w:tplc="0419000F" w:tentative="1">
      <w:start w:val="1"/>
      <w:numFmt w:val="decimal"/>
      <w:lvlText w:val="%4."/>
      <w:lvlJc w:val="left"/>
      <w:pPr>
        <w:ind w:left="7983" w:hanging="360"/>
      </w:pPr>
    </w:lvl>
    <w:lvl w:ilvl="4" w:tplc="04190019" w:tentative="1">
      <w:start w:val="1"/>
      <w:numFmt w:val="lowerLetter"/>
      <w:lvlText w:val="%5."/>
      <w:lvlJc w:val="left"/>
      <w:pPr>
        <w:ind w:left="8703" w:hanging="360"/>
      </w:pPr>
    </w:lvl>
    <w:lvl w:ilvl="5" w:tplc="0419001B" w:tentative="1">
      <w:start w:val="1"/>
      <w:numFmt w:val="lowerRoman"/>
      <w:lvlText w:val="%6."/>
      <w:lvlJc w:val="right"/>
      <w:pPr>
        <w:ind w:left="9423" w:hanging="180"/>
      </w:pPr>
    </w:lvl>
    <w:lvl w:ilvl="6" w:tplc="0419000F" w:tentative="1">
      <w:start w:val="1"/>
      <w:numFmt w:val="decimal"/>
      <w:lvlText w:val="%7."/>
      <w:lvlJc w:val="left"/>
      <w:pPr>
        <w:ind w:left="10143" w:hanging="360"/>
      </w:pPr>
    </w:lvl>
    <w:lvl w:ilvl="7" w:tplc="04190019" w:tentative="1">
      <w:start w:val="1"/>
      <w:numFmt w:val="lowerLetter"/>
      <w:lvlText w:val="%8."/>
      <w:lvlJc w:val="left"/>
      <w:pPr>
        <w:ind w:left="10863" w:hanging="360"/>
      </w:pPr>
    </w:lvl>
    <w:lvl w:ilvl="8" w:tplc="0419001B" w:tentative="1">
      <w:start w:val="1"/>
      <w:numFmt w:val="lowerRoman"/>
      <w:lvlText w:val="%9."/>
      <w:lvlJc w:val="right"/>
      <w:pPr>
        <w:ind w:left="11583" w:hanging="180"/>
      </w:pPr>
    </w:lvl>
  </w:abstractNum>
  <w:abstractNum w:abstractNumId="15">
    <w:nsid w:val="332C4BA9"/>
    <w:multiLevelType w:val="hybridMultilevel"/>
    <w:tmpl w:val="445CEBC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3364D28"/>
    <w:multiLevelType w:val="multilevel"/>
    <w:tmpl w:val="88EC48C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334478E1"/>
    <w:multiLevelType w:val="hybridMultilevel"/>
    <w:tmpl w:val="78B05B88"/>
    <w:lvl w:ilvl="0" w:tplc="FE7A495A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8">
    <w:nsid w:val="33615463"/>
    <w:multiLevelType w:val="hybridMultilevel"/>
    <w:tmpl w:val="21A4E686"/>
    <w:lvl w:ilvl="0" w:tplc="A03A6A2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b w:val="0"/>
        <w:i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C3B6743"/>
    <w:multiLevelType w:val="hybridMultilevel"/>
    <w:tmpl w:val="0E5A13C4"/>
    <w:lvl w:ilvl="0" w:tplc="736A06CC">
      <w:start w:val="9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0">
    <w:nsid w:val="414F3E75"/>
    <w:multiLevelType w:val="multilevel"/>
    <w:tmpl w:val="B7A24D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43A2544D"/>
    <w:multiLevelType w:val="hybridMultilevel"/>
    <w:tmpl w:val="8A94F5DC"/>
    <w:lvl w:ilvl="0" w:tplc="A03A6A2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b w:val="0"/>
        <w:i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C092F2C"/>
    <w:multiLevelType w:val="hybridMultilevel"/>
    <w:tmpl w:val="C1F2015A"/>
    <w:lvl w:ilvl="0" w:tplc="36BC40F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3">
    <w:nsid w:val="4DF04702"/>
    <w:multiLevelType w:val="hybridMultilevel"/>
    <w:tmpl w:val="967A3A68"/>
    <w:lvl w:ilvl="0" w:tplc="2F927F9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4E3A4F13"/>
    <w:multiLevelType w:val="hybridMultilevel"/>
    <w:tmpl w:val="FB60136A"/>
    <w:lvl w:ilvl="0" w:tplc="800CEF88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5">
    <w:nsid w:val="50D66AA1"/>
    <w:multiLevelType w:val="hybridMultilevel"/>
    <w:tmpl w:val="D9FADA10"/>
    <w:lvl w:ilvl="0" w:tplc="2F927F9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5AA00372"/>
    <w:multiLevelType w:val="hybridMultilevel"/>
    <w:tmpl w:val="A9DE361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655F3EE2"/>
    <w:multiLevelType w:val="multilevel"/>
    <w:tmpl w:val="682A99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67E46582"/>
    <w:multiLevelType w:val="hybridMultilevel"/>
    <w:tmpl w:val="DC80959A"/>
    <w:lvl w:ilvl="0" w:tplc="2F927F9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682F2A48"/>
    <w:multiLevelType w:val="hybridMultilevel"/>
    <w:tmpl w:val="71AC4C14"/>
    <w:lvl w:ilvl="0" w:tplc="A03A6A2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b w:val="0"/>
        <w:i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6D7C7D76"/>
    <w:multiLevelType w:val="multilevel"/>
    <w:tmpl w:val="DF60F9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>
    <w:nsid w:val="6E04554E"/>
    <w:multiLevelType w:val="multilevel"/>
    <w:tmpl w:val="DF60F9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>
    <w:nsid w:val="715A53EA"/>
    <w:multiLevelType w:val="hybridMultilevel"/>
    <w:tmpl w:val="DD2225E4"/>
    <w:lvl w:ilvl="0" w:tplc="804EC93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3">
    <w:nsid w:val="730E34F6"/>
    <w:multiLevelType w:val="multilevel"/>
    <w:tmpl w:val="19F4FA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7EB95C2B"/>
    <w:multiLevelType w:val="singleLevel"/>
    <w:tmpl w:val="B898135C"/>
    <w:lvl w:ilvl="0">
      <w:start w:val="1"/>
      <w:numFmt w:val="bullet"/>
      <w:lvlRestart w:val="0"/>
      <w:lvlText w:val=""/>
      <w:lvlJc w:val="left"/>
      <w:pPr>
        <w:tabs>
          <w:tab w:val="num" w:pos="652"/>
        </w:tabs>
        <w:ind w:left="652" w:hanging="295"/>
      </w:pPr>
      <w:rPr>
        <w:rFonts w:ascii="Symbol" w:hAnsi="Symbol" w:hint="default"/>
      </w:rPr>
    </w:lvl>
  </w:abstractNum>
  <w:num w:numId="1">
    <w:abstractNumId w:val="34"/>
  </w:num>
  <w:num w:numId="2">
    <w:abstractNumId w:val="22"/>
  </w:num>
  <w:num w:numId="3">
    <w:abstractNumId w:val="14"/>
  </w:num>
  <w:num w:numId="4">
    <w:abstractNumId w:val="0"/>
  </w:num>
  <w:num w:numId="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32"/>
  </w:num>
  <w:num w:numId="7">
    <w:abstractNumId w:val="12"/>
  </w:num>
  <w:num w:numId="8">
    <w:abstractNumId w:val="15"/>
  </w:num>
  <w:num w:numId="9">
    <w:abstractNumId w:val="33"/>
  </w:num>
  <w:num w:numId="10">
    <w:abstractNumId w:val="30"/>
  </w:num>
  <w:num w:numId="11">
    <w:abstractNumId w:val="27"/>
  </w:num>
  <w:num w:numId="12">
    <w:abstractNumId w:val="8"/>
  </w:num>
  <w:num w:numId="13">
    <w:abstractNumId w:val="7"/>
  </w:num>
  <w:num w:numId="14">
    <w:abstractNumId w:val="16"/>
  </w:num>
  <w:num w:numId="15">
    <w:abstractNumId w:val="31"/>
  </w:num>
  <w:num w:numId="16">
    <w:abstractNumId w:val="20"/>
  </w:num>
  <w:num w:numId="17">
    <w:abstractNumId w:val="3"/>
  </w:num>
  <w:num w:numId="18">
    <w:abstractNumId w:val="4"/>
  </w:num>
  <w:num w:numId="19">
    <w:abstractNumId w:val="10"/>
  </w:num>
  <w:num w:numId="20">
    <w:abstractNumId w:val="6"/>
  </w:num>
  <w:num w:numId="21">
    <w:abstractNumId w:val="24"/>
  </w:num>
  <w:num w:numId="22">
    <w:abstractNumId w:val="17"/>
  </w:num>
  <w:num w:numId="23">
    <w:abstractNumId w:val="11"/>
  </w:num>
  <w:num w:numId="24">
    <w:abstractNumId w:val="19"/>
  </w:num>
  <w:num w:numId="25">
    <w:abstractNumId w:val="9"/>
  </w:num>
  <w:num w:numId="26">
    <w:abstractNumId w:val="29"/>
  </w:num>
  <w:num w:numId="27">
    <w:abstractNumId w:val="21"/>
  </w:num>
  <w:num w:numId="28">
    <w:abstractNumId w:val="13"/>
  </w:num>
  <w:num w:numId="29">
    <w:abstractNumId w:val="25"/>
  </w:num>
  <w:num w:numId="30">
    <w:abstractNumId w:val="26"/>
  </w:num>
  <w:num w:numId="31">
    <w:abstractNumId w:val="2"/>
  </w:num>
  <w:num w:numId="32">
    <w:abstractNumId w:val="18"/>
  </w:num>
  <w:num w:numId="33">
    <w:abstractNumId w:val="5"/>
  </w:num>
  <w:num w:numId="34">
    <w:abstractNumId w:val="23"/>
  </w:num>
  <w:num w:numId="35">
    <w:abstractNumId w:val="2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A2833"/>
    <w:rsid w:val="0000733D"/>
    <w:rsid w:val="00031901"/>
    <w:rsid w:val="0004095C"/>
    <w:rsid w:val="00042AF6"/>
    <w:rsid w:val="00045BED"/>
    <w:rsid w:val="0005332D"/>
    <w:rsid w:val="000547F9"/>
    <w:rsid w:val="00057436"/>
    <w:rsid w:val="00061640"/>
    <w:rsid w:val="000817DD"/>
    <w:rsid w:val="000837F1"/>
    <w:rsid w:val="000903E1"/>
    <w:rsid w:val="000A56F0"/>
    <w:rsid w:val="000B2255"/>
    <w:rsid w:val="000B2773"/>
    <w:rsid w:val="000B3C73"/>
    <w:rsid w:val="000D46CB"/>
    <w:rsid w:val="000D5EEA"/>
    <w:rsid w:val="000D68EC"/>
    <w:rsid w:val="000F7214"/>
    <w:rsid w:val="001235CC"/>
    <w:rsid w:val="00150FCC"/>
    <w:rsid w:val="00160BAA"/>
    <w:rsid w:val="00165FF5"/>
    <w:rsid w:val="00191158"/>
    <w:rsid w:val="00191979"/>
    <w:rsid w:val="0019246F"/>
    <w:rsid w:val="00193817"/>
    <w:rsid w:val="00195C26"/>
    <w:rsid w:val="001A31E3"/>
    <w:rsid w:val="001A3C0F"/>
    <w:rsid w:val="001A4A80"/>
    <w:rsid w:val="001C26CA"/>
    <w:rsid w:val="001C396B"/>
    <w:rsid w:val="001D5F20"/>
    <w:rsid w:val="001E1316"/>
    <w:rsid w:val="001F43BA"/>
    <w:rsid w:val="002033B8"/>
    <w:rsid w:val="00214EE8"/>
    <w:rsid w:val="00223167"/>
    <w:rsid w:val="002252B9"/>
    <w:rsid w:val="00236CAE"/>
    <w:rsid w:val="00243F5E"/>
    <w:rsid w:val="00257ADA"/>
    <w:rsid w:val="00257BE6"/>
    <w:rsid w:val="00281C31"/>
    <w:rsid w:val="00286919"/>
    <w:rsid w:val="0029608D"/>
    <w:rsid w:val="002A0399"/>
    <w:rsid w:val="002A41BC"/>
    <w:rsid w:val="002A6CC8"/>
    <w:rsid w:val="002B540D"/>
    <w:rsid w:val="002B6F26"/>
    <w:rsid w:val="002C4620"/>
    <w:rsid w:val="002D7F87"/>
    <w:rsid w:val="002E37AF"/>
    <w:rsid w:val="002E61D6"/>
    <w:rsid w:val="002F2D74"/>
    <w:rsid w:val="002F6B3A"/>
    <w:rsid w:val="003039FD"/>
    <w:rsid w:val="00306825"/>
    <w:rsid w:val="00313293"/>
    <w:rsid w:val="00314E3B"/>
    <w:rsid w:val="00315A94"/>
    <w:rsid w:val="0031751E"/>
    <w:rsid w:val="003307B2"/>
    <w:rsid w:val="0033614A"/>
    <w:rsid w:val="0033701B"/>
    <w:rsid w:val="0037077A"/>
    <w:rsid w:val="00375728"/>
    <w:rsid w:val="003764B0"/>
    <w:rsid w:val="00392CDB"/>
    <w:rsid w:val="003D3EFE"/>
    <w:rsid w:val="003D3FBE"/>
    <w:rsid w:val="003E0F49"/>
    <w:rsid w:val="003E37B7"/>
    <w:rsid w:val="003E405A"/>
    <w:rsid w:val="003F649A"/>
    <w:rsid w:val="00406771"/>
    <w:rsid w:val="00413C9F"/>
    <w:rsid w:val="004151FE"/>
    <w:rsid w:val="004159BF"/>
    <w:rsid w:val="00420FC2"/>
    <w:rsid w:val="00421EAA"/>
    <w:rsid w:val="004307EB"/>
    <w:rsid w:val="00434622"/>
    <w:rsid w:val="00441D13"/>
    <w:rsid w:val="00447C28"/>
    <w:rsid w:val="0045705E"/>
    <w:rsid w:val="00471883"/>
    <w:rsid w:val="00475D22"/>
    <w:rsid w:val="00486325"/>
    <w:rsid w:val="00494F9D"/>
    <w:rsid w:val="004A4988"/>
    <w:rsid w:val="004B31D0"/>
    <w:rsid w:val="004B5A17"/>
    <w:rsid w:val="004C20D1"/>
    <w:rsid w:val="004C2E79"/>
    <w:rsid w:val="004C4173"/>
    <w:rsid w:val="004D1459"/>
    <w:rsid w:val="004E40D6"/>
    <w:rsid w:val="004F29B0"/>
    <w:rsid w:val="00514E2D"/>
    <w:rsid w:val="00521DD7"/>
    <w:rsid w:val="00531618"/>
    <w:rsid w:val="00534324"/>
    <w:rsid w:val="005370F5"/>
    <w:rsid w:val="00543C5C"/>
    <w:rsid w:val="005511CC"/>
    <w:rsid w:val="00554378"/>
    <w:rsid w:val="0056111C"/>
    <w:rsid w:val="0056523D"/>
    <w:rsid w:val="00572BE1"/>
    <w:rsid w:val="00584341"/>
    <w:rsid w:val="00585D52"/>
    <w:rsid w:val="00586330"/>
    <w:rsid w:val="00597EFA"/>
    <w:rsid w:val="005A36FC"/>
    <w:rsid w:val="005A4791"/>
    <w:rsid w:val="005C2813"/>
    <w:rsid w:val="005C2DB3"/>
    <w:rsid w:val="005C2E96"/>
    <w:rsid w:val="005C6D33"/>
    <w:rsid w:val="005E168D"/>
    <w:rsid w:val="005E3A3B"/>
    <w:rsid w:val="005E6E4F"/>
    <w:rsid w:val="005F28C8"/>
    <w:rsid w:val="005F4E97"/>
    <w:rsid w:val="00602E26"/>
    <w:rsid w:val="0060769E"/>
    <w:rsid w:val="00615F88"/>
    <w:rsid w:val="00633272"/>
    <w:rsid w:val="00633C4E"/>
    <w:rsid w:val="006357FC"/>
    <w:rsid w:val="006522E4"/>
    <w:rsid w:val="00670891"/>
    <w:rsid w:val="00672256"/>
    <w:rsid w:val="006723DE"/>
    <w:rsid w:val="00674753"/>
    <w:rsid w:val="00677B94"/>
    <w:rsid w:val="00684FC1"/>
    <w:rsid w:val="006A13CA"/>
    <w:rsid w:val="006A1663"/>
    <w:rsid w:val="006A3807"/>
    <w:rsid w:val="006A44AD"/>
    <w:rsid w:val="006C10A2"/>
    <w:rsid w:val="006D2493"/>
    <w:rsid w:val="006D2D4F"/>
    <w:rsid w:val="006D4590"/>
    <w:rsid w:val="006D6E70"/>
    <w:rsid w:val="006F3D85"/>
    <w:rsid w:val="006F7611"/>
    <w:rsid w:val="007012AD"/>
    <w:rsid w:val="00717E8B"/>
    <w:rsid w:val="00721F24"/>
    <w:rsid w:val="0072521F"/>
    <w:rsid w:val="00732292"/>
    <w:rsid w:val="0074053C"/>
    <w:rsid w:val="007516F8"/>
    <w:rsid w:val="00751F8F"/>
    <w:rsid w:val="00756A66"/>
    <w:rsid w:val="00761EAE"/>
    <w:rsid w:val="0077340C"/>
    <w:rsid w:val="0077402C"/>
    <w:rsid w:val="00774A45"/>
    <w:rsid w:val="00775F92"/>
    <w:rsid w:val="0077615F"/>
    <w:rsid w:val="00776BFB"/>
    <w:rsid w:val="00776DA8"/>
    <w:rsid w:val="007D306D"/>
    <w:rsid w:val="007D40BA"/>
    <w:rsid w:val="007E103A"/>
    <w:rsid w:val="007E6C5B"/>
    <w:rsid w:val="007E7753"/>
    <w:rsid w:val="007F56C1"/>
    <w:rsid w:val="00803B45"/>
    <w:rsid w:val="00824632"/>
    <w:rsid w:val="00827025"/>
    <w:rsid w:val="00866995"/>
    <w:rsid w:val="008744D5"/>
    <w:rsid w:val="0088275A"/>
    <w:rsid w:val="008924BF"/>
    <w:rsid w:val="0089576F"/>
    <w:rsid w:val="008A2873"/>
    <w:rsid w:val="008B0067"/>
    <w:rsid w:val="008B6C32"/>
    <w:rsid w:val="008D3D77"/>
    <w:rsid w:val="008E712B"/>
    <w:rsid w:val="008F0EB4"/>
    <w:rsid w:val="008F6BD1"/>
    <w:rsid w:val="00923876"/>
    <w:rsid w:val="00923DCF"/>
    <w:rsid w:val="00930126"/>
    <w:rsid w:val="00961492"/>
    <w:rsid w:val="0096507F"/>
    <w:rsid w:val="00972B32"/>
    <w:rsid w:val="009859A4"/>
    <w:rsid w:val="00990A41"/>
    <w:rsid w:val="00991701"/>
    <w:rsid w:val="009962BE"/>
    <w:rsid w:val="00996597"/>
    <w:rsid w:val="009B1EC7"/>
    <w:rsid w:val="009C2E4F"/>
    <w:rsid w:val="009C739B"/>
    <w:rsid w:val="009D1FE7"/>
    <w:rsid w:val="009F2D3A"/>
    <w:rsid w:val="009F746E"/>
    <w:rsid w:val="00A05B43"/>
    <w:rsid w:val="00A13E90"/>
    <w:rsid w:val="00A14F8D"/>
    <w:rsid w:val="00A15E2B"/>
    <w:rsid w:val="00A21ABC"/>
    <w:rsid w:val="00A2321B"/>
    <w:rsid w:val="00A43529"/>
    <w:rsid w:val="00A4582D"/>
    <w:rsid w:val="00A513A4"/>
    <w:rsid w:val="00A61AE2"/>
    <w:rsid w:val="00A62B00"/>
    <w:rsid w:val="00A745FD"/>
    <w:rsid w:val="00A75098"/>
    <w:rsid w:val="00A85B40"/>
    <w:rsid w:val="00AA3807"/>
    <w:rsid w:val="00AA486F"/>
    <w:rsid w:val="00AC2921"/>
    <w:rsid w:val="00AC7D37"/>
    <w:rsid w:val="00AD3A75"/>
    <w:rsid w:val="00AD5FE7"/>
    <w:rsid w:val="00AF7FC1"/>
    <w:rsid w:val="00B01365"/>
    <w:rsid w:val="00B105A0"/>
    <w:rsid w:val="00B20446"/>
    <w:rsid w:val="00B2112E"/>
    <w:rsid w:val="00B2237B"/>
    <w:rsid w:val="00B30870"/>
    <w:rsid w:val="00B3242D"/>
    <w:rsid w:val="00B33273"/>
    <w:rsid w:val="00B334FB"/>
    <w:rsid w:val="00B36510"/>
    <w:rsid w:val="00B411E9"/>
    <w:rsid w:val="00B43192"/>
    <w:rsid w:val="00B74705"/>
    <w:rsid w:val="00B800B5"/>
    <w:rsid w:val="00B85453"/>
    <w:rsid w:val="00B8567D"/>
    <w:rsid w:val="00B912AD"/>
    <w:rsid w:val="00B9588C"/>
    <w:rsid w:val="00BA0531"/>
    <w:rsid w:val="00BB1228"/>
    <w:rsid w:val="00BB2577"/>
    <w:rsid w:val="00BC33E5"/>
    <w:rsid w:val="00BC3FB2"/>
    <w:rsid w:val="00BC52B8"/>
    <w:rsid w:val="00BD0026"/>
    <w:rsid w:val="00BD0771"/>
    <w:rsid w:val="00BD1577"/>
    <w:rsid w:val="00BD3F15"/>
    <w:rsid w:val="00BE0233"/>
    <w:rsid w:val="00BE2ACF"/>
    <w:rsid w:val="00BE7AEA"/>
    <w:rsid w:val="00BF1C3B"/>
    <w:rsid w:val="00C23078"/>
    <w:rsid w:val="00C3574A"/>
    <w:rsid w:val="00C531E5"/>
    <w:rsid w:val="00C61F48"/>
    <w:rsid w:val="00C66726"/>
    <w:rsid w:val="00C66D1B"/>
    <w:rsid w:val="00C72CC3"/>
    <w:rsid w:val="00C758F6"/>
    <w:rsid w:val="00C774B3"/>
    <w:rsid w:val="00C82F31"/>
    <w:rsid w:val="00CA3A74"/>
    <w:rsid w:val="00CA5855"/>
    <w:rsid w:val="00CC343C"/>
    <w:rsid w:val="00CC60CE"/>
    <w:rsid w:val="00CD1BFC"/>
    <w:rsid w:val="00CD6C68"/>
    <w:rsid w:val="00D01236"/>
    <w:rsid w:val="00D1050D"/>
    <w:rsid w:val="00D1258B"/>
    <w:rsid w:val="00D3589F"/>
    <w:rsid w:val="00D36884"/>
    <w:rsid w:val="00D40593"/>
    <w:rsid w:val="00D43C17"/>
    <w:rsid w:val="00D45B0E"/>
    <w:rsid w:val="00D47449"/>
    <w:rsid w:val="00D522D4"/>
    <w:rsid w:val="00D535A0"/>
    <w:rsid w:val="00D545C1"/>
    <w:rsid w:val="00D57252"/>
    <w:rsid w:val="00D65563"/>
    <w:rsid w:val="00D6618E"/>
    <w:rsid w:val="00D67032"/>
    <w:rsid w:val="00D67AC0"/>
    <w:rsid w:val="00D67AC2"/>
    <w:rsid w:val="00D714B8"/>
    <w:rsid w:val="00D903F0"/>
    <w:rsid w:val="00D91983"/>
    <w:rsid w:val="00D93768"/>
    <w:rsid w:val="00D93F3D"/>
    <w:rsid w:val="00DA3186"/>
    <w:rsid w:val="00DB1529"/>
    <w:rsid w:val="00DC2045"/>
    <w:rsid w:val="00DD7690"/>
    <w:rsid w:val="00DE0AEB"/>
    <w:rsid w:val="00DF1D0E"/>
    <w:rsid w:val="00DF4F4D"/>
    <w:rsid w:val="00DF57CB"/>
    <w:rsid w:val="00E0321A"/>
    <w:rsid w:val="00E10DC3"/>
    <w:rsid w:val="00E2251D"/>
    <w:rsid w:val="00E23B18"/>
    <w:rsid w:val="00E30031"/>
    <w:rsid w:val="00E329FD"/>
    <w:rsid w:val="00E3378E"/>
    <w:rsid w:val="00E53CC0"/>
    <w:rsid w:val="00E607EF"/>
    <w:rsid w:val="00E6108E"/>
    <w:rsid w:val="00E66836"/>
    <w:rsid w:val="00E7221A"/>
    <w:rsid w:val="00E75E75"/>
    <w:rsid w:val="00E81414"/>
    <w:rsid w:val="00E82F82"/>
    <w:rsid w:val="00E90406"/>
    <w:rsid w:val="00E91116"/>
    <w:rsid w:val="00E9780D"/>
    <w:rsid w:val="00EB319B"/>
    <w:rsid w:val="00EC6861"/>
    <w:rsid w:val="00EE32C2"/>
    <w:rsid w:val="00EE5E8F"/>
    <w:rsid w:val="00EE72A4"/>
    <w:rsid w:val="00F146E4"/>
    <w:rsid w:val="00F16429"/>
    <w:rsid w:val="00F32ACA"/>
    <w:rsid w:val="00F3607B"/>
    <w:rsid w:val="00F41F10"/>
    <w:rsid w:val="00F43BFE"/>
    <w:rsid w:val="00F50B3D"/>
    <w:rsid w:val="00F63FE7"/>
    <w:rsid w:val="00F6451B"/>
    <w:rsid w:val="00F74673"/>
    <w:rsid w:val="00F8236F"/>
    <w:rsid w:val="00FA2833"/>
    <w:rsid w:val="00FA558D"/>
    <w:rsid w:val="00FC505D"/>
    <w:rsid w:val="00FD6707"/>
    <w:rsid w:val="00FF0292"/>
    <w:rsid w:val="00FF04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A283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D535A0"/>
    <w:pPr>
      <w:keepNext/>
      <w:keepLines/>
      <w:spacing w:before="480"/>
      <w:outlineLvl w:val="0"/>
    </w:pPr>
    <w:rPr>
      <w:rFonts w:eastAsiaTheme="majorEastAsia" w:cstheme="majorBidi"/>
      <w:b/>
      <w:bCs/>
      <w:sz w:val="32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C23078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ReportMain">
    <w:name w:val="Report_Main"/>
    <w:basedOn w:val="a"/>
    <w:link w:val="ReportMain0"/>
    <w:rsid w:val="00FA2833"/>
    <w:rPr>
      <w:rFonts w:eastAsiaTheme="minorHAnsi"/>
      <w:szCs w:val="22"/>
      <w:lang w:eastAsia="en-US"/>
    </w:rPr>
  </w:style>
  <w:style w:type="character" w:customStyle="1" w:styleId="ReportMain0">
    <w:name w:val="Report_Main Знак"/>
    <w:basedOn w:val="a0"/>
    <w:link w:val="ReportMain"/>
    <w:rsid w:val="00FA2833"/>
    <w:rPr>
      <w:rFonts w:ascii="Times New Roman" w:hAnsi="Times New Roman" w:cs="Times New Roman"/>
      <w:sz w:val="24"/>
    </w:rPr>
  </w:style>
  <w:style w:type="paragraph" w:customStyle="1" w:styleId="ReportHead">
    <w:name w:val="Report_Head"/>
    <w:basedOn w:val="a"/>
    <w:link w:val="ReportHead0"/>
    <w:rsid w:val="00061640"/>
    <w:pPr>
      <w:jc w:val="center"/>
    </w:pPr>
    <w:rPr>
      <w:rFonts w:eastAsiaTheme="minorHAnsi"/>
      <w:sz w:val="28"/>
      <w:szCs w:val="22"/>
      <w:lang w:eastAsia="en-US"/>
    </w:rPr>
  </w:style>
  <w:style w:type="character" w:customStyle="1" w:styleId="ReportHead0">
    <w:name w:val="Report_Head Знак"/>
    <w:basedOn w:val="a0"/>
    <w:link w:val="ReportHead"/>
    <w:rsid w:val="00061640"/>
    <w:rPr>
      <w:rFonts w:ascii="Times New Roman" w:hAnsi="Times New Roman" w:cs="Times New Roman"/>
      <w:sz w:val="28"/>
    </w:rPr>
  </w:style>
  <w:style w:type="paragraph" w:styleId="a3">
    <w:name w:val="List Paragraph"/>
    <w:basedOn w:val="a"/>
    <w:uiPriority w:val="34"/>
    <w:qFormat/>
    <w:rsid w:val="003307B2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D535A0"/>
    <w:rPr>
      <w:rFonts w:ascii="Times New Roman" w:eastAsiaTheme="majorEastAsia" w:hAnsi="Times New Roman" w:cstheme="majorBidi"/>
      <w:b/>
      <w:bCs/>
      <w:sz w:val="32"/>
      <w:szCs w:val="28"/>
      <w:lang w:eastAsia="ru-RU"/>
    </w:rPr>
  </w:style>
  <w:style w:type="paragraph" w:styleId="a4">
    <w:name w:val="header"/>
    <w:basedOn w:val="a"/>
    <w:link w:val="a5"/>
    <w:uiPriority w:val="99"/>
    <w:unhideWhenUsed/>
    <w:rsid w:val="003307B2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3307B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footer"/>
    <w:basedOn w:val="a"/>
    <w:link w:val="a7"/>
    <w:uiPriority w:val="99"/>
    <w:unhideWhenUsed/>
    <w:rsid w:val="003307B2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3307B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TOC Heading"/>
    <w:basedOn w:val="1"/>
    <w:next w:val="a"/>
    <w:uiPriority w:val="39"/>
    <w:semiHidden/>
    <w:unhideWhenUsed/>
    <w:qFormat/>
    <w:rsid w:val="003307B2"/>
    <w:pPr>
      <w:spacing w:line="276" w:lineRule="auto"/>
      <w:outlineLvl w:val="9"/>
    </w:pPr>
  </w:style>
  <w:style w:type="paragraph" w:styleId="11">
    <w:name w:val="toc 1"/>
    <w:basedOn w:val="a"/>
    <w:next w:val="a"/>
    <w:autoRedefine/>
    <w:uiPriority w:val="39"/>
    <w:unhideWhenUsed/>
    <w:rsid w:val="003307B2"/>
    <w:pPr>
      <w:spacing w:after="100"/>
    </w:pPr>
  </w:style>
  <w:style w:type="character" w:styleId="a9">
    <w:name w:val="Hyperlink"/>
    <w:basedOn w:val="a0"/>
    <w:uiPriority w:val="99"/>
    <w:unhideWhenUsed/>
    <w:rsid w:val="003307B2"/>
    <w:rPr>
      <w:color w:val="0000FF" w:themeColor="hyperlink"/>
      <w:u w:val="single"/>
    </w:rPr>
  </w:style>
  <w:style w:type="paragraph" w:styleId="aa">
    <w:name w:val="Balloon Text"/>
    <w:basedOn w:val="a"/>
    <w:link w:val="ab"/>
    <w:uiPriority w:val="99"/>
    <w:semiHidden/>
    <w:unhideWhenUsed/>
    <w:rsid w:val="003307B2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3307B2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C2307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styleId="ac">
    <w:name w:val="FollowedHyperlink"/>
    <w:basedOn w:val="a0"/>
    <w:uiPriority w:val="99"/>
    <w:semiHidden/>
    <w:unhideWhenUsed/>
    <w:rsid w:val="006C10A2"/>
    <w:rPr>
      <w:color w:val="800080" w:themeColor="followedHyperlink"/>
      <w:u w:val="single"/>
    </w:rPr>
  </w:style>
  <w:style w:type="paragraph" w:styleId="ad">
    <w:name w:val="Normal (Web)"/>
    <w:basedOn w:val="a"/>
    <w:uiPriority w:val="99"/>
    <w:semiHidden/>
    <w:unhideWhenUsed/>
    <w:rsid w:val="00243F5E"/>
    <w:pPr>
      <w:spacing w:before="100" w:beforeAutospacing="1" w:after="100" w:afterAutospacing="1"/>
    </w:pPr>
  </w:style>
  <w:style w:type="table" w:styleId="ae">
    <w:name w:val="Table Grid"/>
    <w:basedOn w:val="a1"/>
    <w:uiPriority w:val="59"/>
    <w:rsid w:val="00E6683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instancename">
    <w:name w:val="instancename"/>
    <w:basedOn w:val="a0"/>
    <w:rsid w:val="006F3D85"/>
  </w:style>
  <w:style w:type="character" w:styleId="af">
    <w:name w:val="Strong"/>
    <w:basedOn w:val="a0"/>
    <w:uiPriority w:val="22"/>
    <w:qFormat/>
    <w:rsid w:val="00E81414"/>
    <w:rPr>
      <w:b/>
      <w:bCs/>
    </w:rPr>
  </w:style>
  <w:style w:type="paragraph" w:styleId="21">
    <w:name w:val="toc 2"/>
    <w:basedOn w:val="a"/>
    <w:next w:val="a"/>
    <w:autoRedefine/>
    <w:uiPriority w:val="39"/>
    <w:unhideWhenUsed/>
    <w:rsid w:val="00F6451B"/>
    <w:pPr>
      <w:spacing w:after="100"/>
      <w:ind w:left="240"/>
    </w:pPr>
  </w:style>
  <w:style w:type="character" w:customStyle="1" w:styleId="UnresolvedMention">
    <w:name w:val="Unresolved Mention"/>
    <w:basedOn w:val="a0"/>
    <w:uiPriority w:val="99"/>
    <w:semiHidden/>
    <w:unhideWhenUsed/>
    <w:rsid w:val="00D91983"/>
    <w:rPr>
      <w:color w:val="605E5C"/>
      <w:shd w:val="clear" w:color="auto" w:fill="E1DFDD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A283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D535A0"/>
    <w:pPr>
      <w:keepNext/>
      <w:keepLines/>
      <w:spacing w:before="480"/>
      <w:outlineLvl w:val="0"/>
    </w:pPr>
    <w:rPr>
      <w:rFonts w:eastAsiaTheme="majorEastAsia" w:cstheme="majorBidi"/>
      <w:b/>
      <w:bCs/>
      <w:sz w:val="32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C23078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ReportMain">
    <w:name w:val="Report_Main"/>
    <w:basedOn w:val="a"/>
    <w:link w:val="ReportMain0"/>
    <w:rsid w:val="00FA2833"/>
    <w:rPr>
      <w:rFonts w:eastAsiaTheme="minorHAnsi"/>
      <w:szCs w:val="22"/>
      <w:lang w:eastAsia="en-US"/>
    </w:rPr>
  </w:style>
  <w:style w:type="character" w:customStyle="1" w:styleId="ReportMain0">
    <w:name w:val="Report_Main Знак"/>
    <w:basedOn w:val="a0"/>
    <w:link w:val="ReportMain"/>
    <w:rsid w:val="00FA2833"/>
    <w:rPr>
      <w:rFonts w:ascii="Times New Roman" w:hAnsi="Times New Roman" w:cs="Times New Roman"/>
      <w:sz w:val="24"/>
    </w:rPr>
  </w:style>
  <w:style w:type="paragraph" w:customStyle="1" w:styleId="ReportHead">
    <w:name w:val="Report_Head"/>
    <w:basedOn w:val="a"/>
    <w:link w:val="ReportHead0"/>
    <w:rsid w:val="00061640"/>
    <w:pPr>
      <w:jc w:val="center"/>
    </w:pPr>
    <w:rPr>
      <w:rFonts w:eastAsiaTheme="minorHAnsi"/>
      <w:sz w:val="28"/>
      <w:szCs w:val="22"/>
      <w:lang w:eastAsia="en-US"/>
    </w:rPr>
  </w:style>
  <w:style w:type="character" w:customStyle="1" w:styleId="ReportHead0">
    <w:name w:val="Report_Head Знак"/>
    <w:basedOn w:val="a0"/>
    <w:link w:val="ReportHead"/>
    <w:rsid w:val="00061640"/>
    <w:rPr>
      <w:rFonts w:ascii="Times New Roman" w:hAnsi="Times New Roman" w:cs="Times New Roman"/>
      <w:sz w:val="28"/>
    </w:rPr>
  </w:style>
  <w:style w:type="paragraph" w:styleId="a3">
    <w:name w:val="List Paragraph"/>
    <w:basedOn w:val="a"/>
    <w:uiPriority w:val="34"/>
    <w:qFormat/>
    <w:rsid w:val="003307B2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D535A0"/>
    <w:rPr>
      <w:rFonts w:ascii="Times New Roman" w:eastAsiaTheme="majorEastAsia" w:hAnsi="Times New Roman" w:cstheme="majorBidi"/>
      <w:b/>
      <w:bCs/>
      <w:sz w:val="32"/>
      <w:szCs w:val="28"/>
      <w:lang w:eastAsia="ru-RU"/>
    </w:rPr>
  </w:style>
  <w:style w:type="paragraph" w:styleId="a4">
    <w:name w:val="header"/>
    <w:basedOn w:val="a"/>
    <w:link w:val="a5"/>
    <w:uiPriority w:val="99"/>
    <w:unhideWhenUsed/>
    <w:rsid w:val="003307B2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3307B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footer"/>
    <w:basedOn w:val="a"/>
    <w:link w:val="a7"/>
    <w:uiPriority w:val="99"/>
    <w:unhideWhenUsed/>
    <w:rsid w:val="003307B2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3307B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TOC Heading"/>
    <w:basedOn w:val="1"/>
    <w:next w:val="a"/>
    <w:uiPriority w:val="39"/>
    <w:semiHidden/>
    <w:unhideWhenUsed/>
    <w:qFormat/>
    <w:rsid w:val="003307B2"/>
    <w:pPr>
      <w:spacing w:line="276" w:lineRule="auto"/>
      <w:outlineLvl w:val="9"/>
    </w:pPr>
  </w:style>
  <w:style w:type="paragraph" w:styleId="11">
    <w:name w:val="toc 1"/>
    <w:basedOn w:val="a"/>
    <w:next w:val="a"/>
    <w:autoRedefine/>
    <w:uiPriority w:val="39"/>
    <w:unhideWhenUsed/>
    <w:rsid w:val="003307B2"/>
    <w:pPr>
      <w:spacing w:after="100"/>
    </w:pPr>
  </w:style>
  <w:style w:type="character" w:styleId="a9">
    <w:name w:val="Hyperlink"/>
    <w:basedOn w:val="a0"/>
    <w:uiPriority w:val="99"/>
    <w:unhideWhenUsed/>
    <w:rsid w:val="003307B2"/>
    <w:rPr>
      <w:color w:val="0000FF" w:themeColor="hyperlink"/>
      <w:u w:val="single"/>
    </w:rPr>
  </w:style>
  <w:style w:type="paragraph" w:styleId="aa">
    <w:name w:val="Balloon Text"/>
    <w:basedOn w:val="a"/>
    <w:link w:val="ab"/>
    <w:uiPriority w:val="99"/>
    <w:semiHidden/>
    <w:unhideWhenUsed/>
    <w:rsid w:val="003307B2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3307B2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C2307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styleId="ac">
    <w:name w:val="FollowedHyperlink"/>
    <w:basedOn w:val="a0"/>
    <w:uiPriority w:val="99"/>
    <w:semiHidden/>
    <w:unhideWhenUsed/>
    <w:rsid w:val="006C10A2"/>
    <w:rPr>
      <w:color w:val="800080" w:themeColor="followedHyperlink"/>
      <w:u w:val="single"/>
    </w:rPr>
  </w:style>
  <w:style w:type="paragraph" w:styleId="ad">
    <w:name w:val="Normal (Web)"/>
    <w:basedOn w:val="a"/>
    <w:uiPriority w:val="99"/>
    <w:semiHidden/>
    <w:unhideWhenUsed/>
    <w:rsid w:val="00243F5E"/>
    <w:pPr>
      <w:spacing w:before="100" w:beforeAutospacing="1" w:after="100" w:afterAutospacing="1"/>
    </w:pPr>
  </w:style>
  <w:style w:type="table" w:styleId="ae">
    <w:name w:val="Table Grid"/>
    <w:basedOn w:val="a1"/>
    <w:uiPriority w:val="59"/>
    <w:rsid w:val="00E6683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instancename">
    <w:name w:val="instancename"/>
    <w:basedOn w:val="a0"/>
    <w:rsid w:val="006F3D85"/>
  </w:style>
  <w:style w:type="character" w:styleId="af">
    <w:name w:val="Strong"/>
    <w:basedOn w:val="a0"/>
    <w:uiPriority w:val="22"/>
    <w:qFormat/>
    <w:rsid w:val="00E81414"/>
    <w:rPr>
      <w:b/>
      <w:bCs/>
    </w:rPr>
  </w:style>
  <w:style w:type="paragraph" w:styleId="21">
    <w:name w:val="toc 2"/>
    <w:basedOn w:val="a"/>
    <w:next w:val="a"/>
    <w:autoRedefine/>
    <w:uiPriority w:val="39"/>
    <w:unhideWhenUsed/>
    <w:rsid w:val="00F6451B"/>
    <w:pPr>
      <w:spacing w:after="100"/>
      <w:ind w:left="240"/>
    </w:pPr>
  </w:style>
  <w:style w:type="character" w:customStyle="1" w:styleId="UnresolvedMention">
    <w:name w:val="Unresolved Mention"/>
    <w:basedOn w:val="a0"/>
    <w:uiPriority w:val="99"/>
    <w:semiHidden/>
    <w:unhideWhenUsed/>
    <w:rsid w:val="00D9198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304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417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98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517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855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065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805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805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363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521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640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89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404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820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602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198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665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96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553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408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www.osu.ru/" TargetMode="External"/><Relationship Id="rId18" Type="http://schemas.openxmlformats.org/officeDocument/2006/relationships/hyperlink" Target="http://www.osu.ru/doc/635/kafedra/410" TargetMode="External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hyperlink" Target="https://lib.osu.ru/resources/periodicals/catalog" TargetMode="External"/><Relationship Id="rId7" Type="http://schemas.openxmlformats.org/officeDocument/2006/relationships/footnotes" Target="footnotes.xml"/><Relationship Id="rId12" Type="http://schemas.openxmlformats.org/officeDocument/2006/relationships/image" Target="media/image2.png"/><Relationship Id="rId17" Type="http://schemas.openxmlformats.org/officeDocument/2006/relationships/hyperlink" Target="https://lib.osu.ru/" TargetMode="External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yperlink" Target="http://www.osu.ru/doc/2763" TargetMode="External"/><Relationship Id="rId20" Type="http://schemas.openxmlformats.org/officeDocument/2006/relationships/hyperlink" Target="https://lib.osu.ru/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png"/><Relationship Id="rId24" Type="http://schemas.openxmlformats.org/officeDocument/2006/relationships/hyperlink" Target="http://www.osu.ru/docs/official/standart/standart_101-2015_.pdf" TargetMode="External"/><Relationship Id="rId5" Type="http://schemas.openxmlformats.org/officeDocument/2006/relationships/settings" Target="settings.xml"/><Relationship Id="rId15" Type="http://schemas.openxmlformats.org/officeDocument/2006/relationships/image" Target="media/image4.png"/><Relationship Id="rId23" Type="http://schemas.openxmlformats.org/officeDocument/2006/relationships/hyperlink" Target="http://www.osu.ru/docs/official/standart/standart_101-2015_.pdf" TargetMode="External"/><Relationship Id="rId10" Type="http://schemas.openxmlformats.org/officeDocument/2006/relationships/hyperlink" Target="https://lib.osu.ru/" TargetMode="External"/><Relationship Id="rId19" Type="http://schemas.openxmlformats.org/officeDocument/2006/relationships/hyperlink" Target="https://vk.com/public171167446" TargetMode="External"/><Relationship Id="rId4" Type="http://schemas.microsoft.com/office/2007/relationships/stylesWithEffects" Target="stylesWithEffects.xml"/><Relationship Id="rId9" Type="http://schemas.openxmlformats.org/officeDocument/2006/relationships/hyperlink" Target="http://www.osu.ru/doc/848" TargetMode="External"/><Relationship Id="rId14" Type="http://schemas.openxmlformats.org/officeDocument/2006/relationships/image" Target="media/image3.png"/><Relationship Id="rId22" Type="http://schemas.openxmlformats.org/officeDocument/2006/relationships/hyperlink" Target="https://lib.osu.ru/resources/network-resources" TargetMode="Externa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07C94C5-0EE2-46C9-A44E-19CBDF8A24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11</Pages>
  <Words>3030</Words>
  <Characters>17275</Characters>
  <Application>Microsoft Office Word</Application>
  <DocSecurity>0</DocSecurity>
  <Lines>143</Lines>
  <Paragraphs>40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20265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11</cp:revision>
  <cp:lastPrinted>2024-04-24T07:58:00Z</cp:lastPrinted>
  <dcterms:created xsi:type="dcterms:W3CDTF">2024-04-24T07:52:00Z</dcterms:created>
  <dcterms:modified xsi:type="dcterms:W3CDTF">2024-04-24T08:20:00Z</dcterms:modified>
</cp:coreProperties>
</file>