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FCB9" w14:textId="77777777" w:rsidR="001E21D0" w:rsidRPr="00633247" w:rsidRDefault="001E21D0" w:rsidP="001E21D0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33247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14:paraId="58A14BB4" w14:textId="77777777" w:rsidR="001E21D0" w:rsidRPr="00633247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E21407" w14:textId="77777777" w:rsidR="001E21D0" w:rsidRPr="00633247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02273001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4695993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489E339F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782F35B9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247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14:paraId="462CE7AD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14:paraId="43C0C039" w14:textId="77777777" w:rsidR="001E21D0" w:rsidRPr="00633247" w:rsidRDefault="001E21D0" w:rsidP="001E21D0">
      <w:pPr>
        <w:pStyle w:val="ReportHead0"/>
        <w:suppressAutoHyphens/>
        <w:spacing w:before="120"/>
        <w:rPr>
          <w:szCs w:val="28"/>
        </w:rPr>
      </w:pPr>
      <w:r w:rsidRPr="00633247">
        <w:rPr>
          <w:szCs w:val="28"/>
        </w:rPr>
        <w:t xml:space="preserve">Методические указания для обучающихся по освоению дисциплины </w:t>
      </w:r>
    </w:p>
    <w:p w14:paraId="549B2585" w14:textId="77777777" w:rsidR="00382B9A" w:rsidRPr="00633247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B3ED9" w14:textId="77777777" w:rsidR="00382B9A" w:rsidRPr="00633247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A6FB5F" w14:textId="77777777" w:rsidR="000F0EF4" w:rsidRPr="00633247" w:rsidRDefault="00DE11D8" w:rsidP="000F0EF4">
      <w:pPr>
        <w:pStyle w:val="ReportHead0"/>
        <w:suppressAutoHyphens/>
        <w:rPr>
          <w:i/>
          <w:sz w:val="24"/>
        </w:rPr>
      </w:pPr>
      <w:r w:rsidRPr="00633247">
        <w:rPr>
          <w:i/>
          <w:sz w:val="24"/>
        </w:rPr>
        <w:t>«</w:t>
      </w:r>
      <w:r w:rsidR="00C81FB8" w:rsidRPr="00633247">
        <w:rPr>
          <w:i/>
          <w:sz w:val="24"/>
        </w:rPr>
        <w:t>Б</w:t>
      </w:r>
      <w:proofErr w:type="gramStart"/>
      <w:r w:rsidR="00C81FB8" w:rsidRPr="00633247">
        <w:rPr>
          <w:i/>
          <w:sz w:val="24"/>
        </w:rPr>
        <w:t>1.Д.В.</w:t>
      </w:r>
      <w:proofErr w:type="gramEnd"/>
      <w:r w:rsidR="00C81FB8" w:rsidRPr="00633247">
        <w:rPr>
          <w:i/>
          <w:sz w:val="24"/>
        </w:rPr>
        <w:t>7 Исследование систем управления</w:t>
      </w:r>
      <w:r w:rsidRPr="00633247">
        <w:rPr>
          <w:i/>
          <w:sz w:val="24"/>
        </w:rPr>
        <w:t>»</w:t>
      </w:r>
    </w:p>
    <w:p w14:paraId="0C0664F9" w14:textId="77777777" w:rsidR="0000568F" w:rsidRPr="00633247" w:rsidRDefault="0000568F" w:rsidP="000F0EF4">
      <w:pPr>
        <w:pStyle w:val="ReportHead0"/>
        <w:suppressAutoHyphens/>
        <w:rPr>
          <w:sz w:val="24"/>
        </w:rPr>
      </w:pPr>
    </w:p>
    <w:p w14:paraId="6C5C68CA" w14:textId="77777777" w:rsidR="000F0EF4" w:rsidRPr="00633247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633247">
        <w:rPr>
          <w:sz w:val="24"/>
        </w:rPr>
        <w:t>Уровень высшего образования</w:t>
      </w:r>
    </w:p>
    <w:p w14:paraId="302D0066" w14:textId="77777777" w:rsidR="000F0EF4" w:rsidRPr="00633247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633247">
        <w:rPr>
          <w:sz w:val="24"/>
        </w:rPr>
        <w:t>БАКАЛАВРИАТ</w:t>
      </w:r>
    </w:p>
    <w:p w14:paraId="49751C00" w14:textId="77777777" w:rsidR="000F0EF4" w:rsidRPr="00633247" w:rsidRDefault="000F0EF4" w:rsidP="000F0EF4">
      <w:pPr>
        <w:pStyle w:val="ReportHead0"/>
        <w:suppressAutoHyphens/>
        <w:rPr>
          <w:sz w:val="24"/>
        </w:rPr>
      </w:pPr>
      <w:r w:rsidRPr="00633247">
        <w:rPr>
          <w:sz w:val="24"/>
        </w:rPr>
        <w:t>Направление подготовки</w:t>
      </w:r>
    </w:p>
    <w:p w14:paraId="2CC008C3" w14:textId="77777777" w:rsidR="000F0EF4" w:rsidRPr="00633247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633247">
        <w:rPr>
          <w:i/>
          <w:sz w:val="24"/>
          <w:u w:val="single"/>
        </w:rPr>
        <w:t>38.03.02 Менеджмент</w:t>
      </w:r>
    </w:p>
    <w:p w14:paraId="5E1CF5BB" w14:textId="77777777" w:rsidR="000F0EF4" w:rsidRPr="00633247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633247">
        <w:rPr>
          <w:sz w:val="24"/>
          <w:vertAlign w:val="superscript"/>
        </w:rPr>
        <w:t>(код и наименование направления подготовки)</w:t>
      </w:r>
    </w:p>
    <w:p w14:paraId="180BFF6C" w14:textId="77777777" w:rsidR="000F0EF4" w:rsidRPr="00633247" w:rsidRDefault="00633247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организации</w:t>
      </w:r>
    </w:p>
    <w:p w14:paraId="1F5288B6" w14:textId="77777777" w:rsidR="000F0EF4" w:rsidRPr="00633247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633247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C53639E" w14:textId="77777777" w:rsidR="000F0EF4" w:rsidRPr="00633247" w:rsidRDefault="000F0EF4" w:rsidP="000F0EF4">
      <w:pPr>
        <w:pStyle w:val="ReportHead0"/>
        <w:suppressAutoHyphens/>
        <w:spacing w:before="120"/>
        <w:rPr>
          <w:sz w:val="24"/>
        </w:rPr>
      </w:pPr>
      <w:r w:rsidRPr="00633247">
        <w:rPr>
          <w:sz w:val="24"/>
        </w:rPr>
        <w:t>Тип образовательной программы</w:t>
      </w:r>
    </w:p>
    <w:p w14:paraId="66217266" w14:textId="77777777" w:rsidR="000F0EF4" w:rsidRPr="00633247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633247">
        <w:rPr>
          <w:i/>
          <w:sz w:val="24"/>
          <w:u w:val="single"/>
        </w:rPr>
        <w:t>Программа прикладного бакалавриата</w:t>
      </w:r>
    </w:p>
    <w:p w14:paraId="2C2E9044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1161590C" w14:textId="77777777" w:rsidR="000F0EF4" w:rsidRDefault="000F0EF4" w:rsidP="000F0EF4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5EA1DAC1" w14:textId="77777777" w:rsidR="000F0EF4" w:rsidRDefault="000F0EF4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251FD34" w14:textId="77777777" w:rsidR="000F0EF4" w:rsidRDefault="000F0EF4" w:rsidP="000F0EF4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E6B5443" w14:textId="77777777" w:rsidR="000F0EF4" w:rsidRDefault="005C6536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0F0EF4">
        <w:rPr>
          <w:i/>
          <w:sz w:val="24"/>
          <w:u w:val="single"/>
        </w:rPr>
        <w:t>чная</w:t>
      </w:r>
    </w:p>
    <w:p w14:paraId="168C53CE" w14:textId="77777777" w:rsidR="000F0EF4" w:rsidRDefault="000F0EF4" w:rsidP="000F0EF4">
      <w:pPr>
        <w:pStyle w:val="ReportHead0"/>
        <w:suppressAutoHyphens/>
        <w:rPr>
          <w:sz w:val="24"/>
        </w:rPr>
      </w:pPr>
      <w:bookmarkStart w:id="0" w:name="BookmarkWhereDelChr13"/>
      <w:bookmarkEnd w:id="0"/>
    </w:p>
    <w:p w14:paraId="2077B891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2BF04507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3B94F9C8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5D3F3822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5D595F52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48AAA701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55D59F83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7F554FBC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06E0D5C3" w14:textId="77777777" w:rsidR="00382B9A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14:paraId="7A75540E" w14:textId="1CC576C5" w:rsidR="00382B9A" w:rsidRDefault="000F0E4C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3232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0226A276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1F3348A2" w14:textId="7AAD1AC2" w:rsidR="00346FDD" w:rsidRDefault="00A14E88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Составитель</w:t>
      </w:r>
      <w:r w:rsidR="00346FDD"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FDD"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proofErr w:type="spellStart"/>
      <w:r w:rsidR="0003139A">
        <w:rPr>
          <w:rFonts w:ascii="Times New Roman" w:eastAsia="Calibri" w:hAnsi="Times New Roman" w:cs="Times New Roman"/>
          <w:sz w:val="28"/>
          <w:szCs w:val="28"/>
        </w:rPr>
        <w:t>Корабейников</w:t>
      </w:r>
      <w:proofErr w:type="spellEnd"/>
      <w:r w:rsidR="0003139A">
        <w:rPr>
          <w:rFonts w:ascii="Times New Roman" w:eastAsia="Calibri" w:hAnsi="Times New Roman" w:cs="Times New Roman"/>
          <w:sz w:val="28"/>
          <w:szCs w:val="28"/>
        </w:rPr>
        <w:t xml:space="preserve"> И.Н</w:t>
      </w:r>
      <w:r w:rsidR="005E2E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0E0A48" w14:textId="5DE883EE" w:rsidR="0003139A" w:rsidRPr="00275C4F" w:rsidRDefault="0003139A" w:rsidP="0003139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_____________________ Бережная Л.Ю.</w:t>
      </w:r>
    </w:p>
    <w:p w14:paraId="3B997443" w14:textId="77777777" w:rsidR="0003139A" w:rsidRPr="00275C4F" w:rsidRDefault="0003139A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763870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3002DE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EAEF7E" w14:textId="6AF34CD8" w:rsidR="00346FDD" w:rsidRPr="00436559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</w:t>
      </w:r>
      <w:r>
        <w:rPr>
          <w:rFonts w:ascii="Times New Roman" w:eastAsia="Calibri" w:hAnsi="Times New Roman" w:cs="Times New Roman"/>
          <w:sz w:val="28"/>
          <w:szCs w:val="28"/>
        </w:rPr>
        <w:t>ры менеджмента</w:t>
      </w:r>
      <w:r w:rsidR="00AC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DED" w:rsidRPr="00B83A9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C1AEF">
        <w:rPr>
          <w:rFonts w:ascii="Times New Roman" w:eastAsia="Calibri" w:hAnsi="Times New Roman" w:cs="Times New Roman"/>
          <w:sz w:val="28"/>
          <w:szCs w:val="28"/>
        </w:rPr>
        <w:t>6</w:t>
      </w:r>
      <w:r w:rsidR="0000568F" w:rsidRPr="00B83A97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AC5DED" w:rsidRPr="00B83A97">
        <w:rPr>
          <w:rFonts w:ascii="Times New Roman" w:eastAsia="Calibri" w:hAnsi="Times New Roman" w:cs="Times New Roman"/>
          <w:sz w:val="28"/>
          <w:szCs w:val="28"/>
        </w:rPr>
        <w:t>«</w:t>
      </w:r>
      <w:r w:rsidR="00B83959">
        <w:rPr>
          <w:rFonts w:ascii="Times New Roman" w:eastAsia="Calibri" w:hAnsi="Times New Roman" w:cs="Times New Roman"/>
          <w:sz w:val="28"/>
          <w:szCs w:val="28"/>
        </w:rPr>
        <w:t>1</w:t>
      </w:r>
      <w:r w:rsidR="000C1AEF">
        <w:rPr>
          <w:rFonts w:ascii="Times New Roman" w:eastAsia="Calibri" w:hAnsi="Times New Roman" w:cs="Times New Roman"/>
          <w:sz w:val="28"/>
          <w:szCs w:val="28"/>
        </w:rPr>
        <w:t>2</w:t>
      </w:r>
      <w:r w:rsidR="00AC5DED" w:rsidRPr="00B83A9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0C1AE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00568F" w:rsidRPr="00B83A97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0C1AEF">
        <w:rPr>
          <w:rFonts w:ascii="Times New Roman" w:eastAsia="Calibri" w:hAnsi="Times New Roman" w:cs="Times New Roman"/>
          <w:sz w:val="28"/>
          <w:szCs w:val="28"/>
        </w:rPr>
        <w:t>24</w:t>
      </w:r>
      <w:r w:rsidR="0000568F" w:rsidRPr="00B83A97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11F27D88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C68C32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Заведующий кафе</w:t>
      </w:r>
      <w:r w:rsidR="00854614">
        <w:rPr>
          <w:rFonts w:ascii="Times New Roman" w:eastAsia="Calibri" w:hAnsi="Times New Roman" w:cs="Times New Roman"/>
          <w:sz w:val="28"/>
          <w:szCs w:val="28"/>
        </w:rPr>
        <w:t>дрой ________________________</w:t>
      </w:r>
      <w:r w:rsidR="00B83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54614">
        <w:rPr>
          <w:rFonts w:ascii="Times New Roman" w:eastAsia="Calibri" w:hAnsi="Times New Roman" w:cs="Times New Roman"/>
          <w:sz w:val="28"/>
          <w:szCs w:val="28"/>
        </w:rPr>
        <w:t>Корабейников</w:t>
      </w:r>
      <w:proofErr w:type="spellEnd"/>
      <w:r w:rsidR="00854614">
        <w:rPr>
          <w:rFonts w:ascii="Times New Roman" w:eastAsia="Calibri" w:hAnsi="Times New Roman" w:cs="Times New Roman"/>
          <w:sz w:val="28"/>
          <w:szCs w:val="28"/>
        </w:rPr>
        <w:t xml:space="preserve"> И.Н.</w:t>
      </w:r>
    </w:p>
    <w:p w14:paraId="41FD2013" w14:textId="77777777" w:rsidR="00346FDD" w:rsidRPr="00275C4F" w:rsidRDefault="00346FDD" w:rsidP="00346FD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6C43E7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519C17B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C47B1A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578625D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66250E4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4C62321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03E7CD6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7847DB08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77AAB213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A7E67FA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E67E36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28A8F86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58B0E39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518F95F" w14:textId="00F23EAB" w:rsidR="00346FDD" w:rsidRDefault="00346FDD" w:rsidP="001672ED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является приложением к рабочей программе по дисциплине</w:t>
      </w:r>
      <w:r w:rsidR="00854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E72">
        <w:rPr>
          <w:rFonts w:ascii="Times New Roman" w:eastAsia="Calibri" w:hAnsi="Times New Roman" w:cs="Times New Roman"/>
          <w:sz w:val="28"/>
          <w:szCs w:val="28"/>
        </w:rPr>
        <w:t>«</w:t>
      </w:r>
      <w:r w:rsidR="001672ED" w:rsidRPr="001672ED">
        <w:rPr>
          <w:rFonts w:ascii="Times New Roman" w:eastAsia="Calibri" w:hAnsi="Times New Roman" w:cs="Times New Roman"/>
          <w:sz w:val="28"/>
          <w:szCs w:val="28"/>
        </w:rPr>
        <w:t>Исследование систем управления</w:t>
      </w:r>
      <w:r w:rsidR="005E2E72">
        <w:rPr>
          <w:rFonts w:ascii="Times New Roman" w:eastAsia="Calibri" w:hAnsi="Times New Roman" w:cs="Times New Roman"/>
          <w:sz w:val="28"/>
          <w:szCs w:val="28"/>
        </w:rPr>
        <w:t>»</w:t>
      </w:r>
      <w:r w:rsidRPr="00275C4F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</w:t>
      </w:r>
      <w:r w:rsidR="005E2E72">
        <w:rPr>
          <w:rFonts w:ascii="Times New Roman" w:eastAsia="Calibri" w:hAnsi="Times New Roman" w:cs="Times New Roman"/>
          <w:sz w:val="28"/>
          <w:szCs w:val="28"/>
        </w:rPr>
        <w:t xml:space="preserve"> ________________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7A23643C" w14:textId="77777777" w:rsidR="00382B9A" w:rsidRDefault="00382B9A" w:rsidP="00382B9A">
          <w:pPr>
            <w:pStyle w:val="a5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3AC950E0" w14:textId="77777777" w:rsidR="00382B9A" w:rsidRDefault="00382B9A" w:rsidP="00382B9A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58307D9C" w14:textId="77777777" w:rsidR="004B46FF" w:rsidRPr="004B46FF" w:rsidRDefault="00A304FE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B46F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82B9A" w:rsidRPr="004B46F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B46F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3620847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_Toc33620847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FBA83" w14:textId="77777777" w:rsidR="004B46FF" w:rsidRPr="004B46FF" w:rsidRDefault="00013C79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48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4B46FF" w:rsidRPr="004B46F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_Toc33620848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B3228F" w14:textId="77777777" w:rsidR="004B46FF" w:rsidRPr="004B46FF" w:rsidRDefault="00013C79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49" w:history="1">
            <w:r w:rsidR="004B46FF" w:rsidRPr="004B46FF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_Toc33620849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41A229" w14:textId="77777777" w:rsidR="004B46FF" w:rsidRPr="004B46FF" w:rsidRDefault="00013C79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0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_Toc33620850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F6F369" w14:textId="77777777" w:rsidR="004B46FF" w:rsidRPr="004B46FF" w:rsidRDefault="00013C79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1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_Toc33620851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E4C801" w14:textId="77777777" w:rsidR="004B46FF" w:rsidRPr="004B46FF" w:rsidRDefault="00013C79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2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_Toc33620852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D9A56E" w14:textId="77777777" w:rsidR="004B46FF" w:rsidRPr="004B46FF" w:rsidRDefault="00013C79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3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4.2 Темы рефератов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_Toc33620853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AC4959" w14:textId="77777777" w:rsidR="004B46FF" w:rsidRPr="004B46FF" w:rsidRDefault="00013C79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4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4.3 Методические рекомендации обучающимся по выполнению индивидуальных творческих заданий (ИТЗ)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_Toc33620854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86B3BF" w14:textId="77777777" w:rsidR="004B46FF" w:rsidRPr="004B46FF" w:rsidRDefault="00013C79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5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_Toc33620855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AA8D1C" w14:textId="77777777" w:rsidR="00382B9A" w:rsidRPr="004B46FF" w:rsidRDefault="00013C79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33620856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_Toc33620856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A304FE" w:rsidRPr="004B46F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5F46C80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7CF331C1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18C8AF5A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65FBDB72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33620847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14:paraId="0A1E96C2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8A4AFF" w14:textId="77777777" w:rsidR="0077019F" w:rsidRPr="0077019F" w:rsidRDefault="00382B9A" w:rsidP="0000568F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0568F">
        <w:rPr>
          <w:b/>
          <w:sz w:val="28"/>
          <w:szCs w:val="28"/>
        </w:rPr>
        <w:t>Цель</w:t>
      </w:r>
      <w:r w:rsidRPr="0077019F">
        <w:rPr>
          <w:sz w:val="28"/>
          <w:szCs w:val="28"/>
        </w:rPr>
        <w:t xml:space="preserve"> освоения дисциплины</w:t>
      </w:r>
      <w:r w:rsidR="00F1052D" w:rsidRPr="0077019F">
        <w:rPr>
          <w:sz w:val="28"/>
          <w:szCs w:val="28"/>
        </w:rPr>
        <w:t xml:space="preserve"> «</w:t>
      </w:r>
      <w:r w:rsidR="001672ED" w:rsidRPr="001672ED">
        <w:rPr>
          <w:rFonts w:eastAsia="Calibri"/>
          <w:sz w:val="28"/>
          <w:szCs w:val="28"/>
        </w:rPr>
        <w:t>Исследование систем управления</w:t>
      </w:r>
      <w:r w:rsidR="0077019F" w:rsidRPr="0077019F">
        <w:rPr>
          <w:sz w:val="28"/>
          <w:szCs w:val="28"/>
        </w:rPr>
        <w:t xml:space="preserve">» - </w:t>
      </w:r>
      <w:r w:rsidR="001672ED" w:rsidRPr="001672ED">
        <w:rPr>
          <w:sz w:val="28"/>
          <w:szCs w:val="28"/>
        </w:rPr>
        <w:t>Приобретение обучающимися навыков и знаний исследовательской работы для построения эффективно функционирующих систем управления.</w:t>
      </w:r>
    </w:p>
    <w:p w14:paraId="1E6BED29" w14:textId="77777777" w:rsidR="00576E52" w:rsidRDefault="0077019F" w:rsidP="00576E52">
      <w:pPr>
        <w:pStyle w:val="ReportMain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7019F">
        <w:rPr>
          <w:b/>
          <w:sz w:val="28"/>
          <w:szCs w:val="28"/>
        </w:rPr>
        <w:t xml:space="preserve">Задачи: </w:t>
      </w:r>
    </w:p>
    <w:p w14:paraId="2D75ED2D" w14:textId="77777777" w:rsidR="001672ED" w:rsidRPr="001672ED" w:rsidRDefault="001672ED" w:rsidP="001672ED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672ED">
        <w:rPr>
          <w:sz w:val="28"/>
          <w:szCs w:val="28"/>
        </w:rPr>
        <w:t>- иметь представление о сущности различных систем управления и особенностях проведения их исследования;</w:t>
      </w:r>
    </w:p>
    <w:p w14:paraId="2018A26E" w14:textId="77777777" w:rsidR="001672ED" w:rsidRPr="001672ED" w:rsidRDefault="001672ED" w:rsidP="001672ED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672ED">
        <w:rPr>
          <w:sz w:val="28"/>
          <w:szCs w:val="28"/>
        </w:rPr>
        <w:t>- владеть основными методами исследования систем управления: теоретическими, логико-интуитивными, эмпирическими, комплексно-комбинированными;</w:t>
      </w:r>
    </w:p>
    <w:p w14:paraId="6C1C0996" w14:textId="77777777" w:rsidR="0077019F" w:rsidRPr="0077019F" w:rsidRDefault="001672ED" w:rsidP="001672ED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672ED">
        <w:rPr>
          <w:sz w:val="28"/>
          <w:szCs w:val="28"/>
        </w:rPr>
        <w:t>- уметь оценивать эффективность функционирования системы управления на основании проведения различных видов исследования.</w:t>
      </w:r>
    </w:p>
    <w:p w14:paraId="0AA89F1B" w14:textId="77777777" w:rsidR="00382B9A" w:rsidRPr="0077019F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19F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01EC7999" w14:textId="77777777" w:rsidR="003D21CF" w:rsidRDefault="00C81FB8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 xml:space="preserve">ПК*-5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81FB8">
        <w:rPr>
          <w:rFonts w:ascii="Times New Roman" w:hAnsi="Times New Roman" w:cs="Times New Roman"/>
          <w:sz w:val="28"/>
          <w:szCs w:val="28"/>
        </w:rPr>
        <w:t>Способен осуществлять руководство проведением экономических исследований систем управления и результатов производственно-хозяйственной деятельности организации или структурного подразделения организации в целях обоснования внедрения инноваций, новых технологий, смены ассортимента продукции с учетом конъюнктуры рынка, разработка предложений по совершенствованию управления интеллектуальной собственностью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018B31" w14:textId="77777777" w:rsidR="00C81FB8" w:rsidRDefault="00C81FB8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индикаторов достижения компетенций:</w:t>
      </w:r>
    </w:p>
    <w:p w14:paraId="1E45C1E1" w14:textId="77777777" w:rsidR="00C81FB8" w:rsidRPr="00C81FB8" w:rsidRDefault="00C81FB8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>ПК*-5-В-1 Формулирует содержание, необходимость и разновидности методов управления, при осуществлении руководства экономическими исследованиями с учетом внедрения инноваций, новых технологий, смены ассортимента продукции, а также совершенствования технологий управления интеллектуальной собственностью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2B8E81" w14:textId="77777777" w:rsidR="00C81FB8" w:rsidRPr="00C81FB8" w:rsidRDefault="00C81FB8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 xml:space="preserve">ПК*-5-В-2 Определяет и обосновывает применение методов управления при проведении экономических исследований, осуществляет организацию </w:t>
      </w:r>
      <w:r w:rsidRPr="00C81FB8">
        <w:rPr>
          <w:rFonts w:ascii="Times New Roman" w:hAnsi="Times New Roman" w:cs="Times New Roman"/>
          <w:sz w:val="28"/>
          <w:szCs w:val="28"/>
        </w:rPr>
        <w:lastRenderedPageBreak/>
        <w:t>аналитической деятельности сотрудников с ориентацией на эффективное выполнение экономических исследований хозяйственной деятельности организации или ее структурного подразделения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06ECCB" w14:textId="77777777" w:rsidR="00C81FB8" w:rsidRDefault="00C81FB8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>ПК*-5-В-3 Оценивает и анализирует специфику применения методов управления, особенности внедрения новых технологий и инноваций, навыки интерпретации полученных результатов для проведения эффективных исследований системы управления организацией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B6DA06" w14:textId="77777777" w:rsidR="00382B9A" w:rsidRPr="001A3AB3" w:rsidRDefault="00382B9A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10D6ED74" w14:textId="77777777" w:rsidR="005E2E72" w:rsidRPr="001A3AB3" w:rsidRDefault="005E2E72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Знать</w:t>
      </w:r>
      <w:r w:rsidR="0000568F"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основные теоретические аспекты исследования систем управления при осуществлении руководства экономическими исследованиями; методологию проведения современного исследования систем управления с целью совершенствования технологий управления интеллектуальной собственностью организации</w:t>
      </w:r>
      <w:r w:rsidR="001672ED">
        <w:rPr>
          <w:rFonts w:ascii="Times New Roman" w:hAnsi="Times New Roman" w:cs="Times New Roman"/>
          <w:sz w:val="28"/>
          <w:szCs w:val="28"/>
        </w:rPr>
        <w:t>.</w:t>
      </w:r>
    </w:p>
    <w:p w14:paraId="20602361" w14:textId="77777777" w:rsidR="00D93E3B" w:rsidRPr="001A3AB3" w:rsidRDefault="00382B9A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Уметь</w:t>
      </w:r>
      <w:r w:rsidR="0000568F"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адаптировать экономические, финансовые и организационно-управленческие методы исследования систем управления с целью эффективного выполнения экономических исследований хозяйственной деятельности организации</w:t>
      </w:r>
      <w:r w:rsidR="001672ED">
        <w:rPr>
          <w:rFonts w:ascii="Times New Roman" w:hAnsi="Times New Roman" w:cs="Times New Roman"/>
          <w:sz w:val="28"/>
          <w:szCs w:val="28"/>
        </w:rPr>
        <w:t>.</w:t>
      </w:r>
    </w:p>
    <w:p w14:paraId="233A0879" w14:textId="77777777" w:rsidR="00C92587" w:rsidRPr="001A3AB3" w:rsidRDefault="00382B9A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Владеть</w:t>
      </w:r>
      <w:r w:rsidR="0000568F"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навыками количественного и качественного анализа информации при принятии управленческих решений для проведения эффективных исследований системы управления организацией</w:t>
      </w:r>
      <w:r w:rsidR="001672ED">
        <w:rPr>
          <w:rFonts w:ascii="Times New Roman" w:hAnsi="Times New Roman" w:cs="Times New Roman"/>
          <w:sz w:val="28"/>
          <w:szCs w:val="28"/>
        </w:rPr>
        <w:t>.</w:t>
      </w:r>
    </w:p>
    <w:p w14:paraId="0463C155" w14:textId="77777777" w:rsidR="00382B9A" w:rsidRPr="001A3AB3" w:rsidRDefault="00382B9A" w:rsidP="00576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</w:t>
      </w:r>
      <w:r w:rsidR="00C92587" w:rsidRPr="001A3AB3">
        <w:rPr>
          <w:rFonts w:ascii="Times New Roman" w:hAnsi="Times New Roman" w:cs="Times New Roman"/>
          <w:sz w:val="28"/>
          <w:szCs w:val="28"/>
        </w:rPr>
        <w:t>рабочей программе дисциплины</w:t>
      </w:r>
      <w:r w:rsidRPr="001A3AB3">
        <w:rPr>
          <w:rFonts w:ascii="Times New Roman" w:hAnsi="Times New Roman" w:cs="Times New Roman"/>
          <w:sz w:val="28"/>
          <w:szCs w:val="28"/>
        </w:rPr>
        <w:t>. Важнейшим этапом курса является самостоятельная работа с использованием научной литературы.</w:t>
      </w:r>
    </w:p>
    <w:p w14:paraId="01FC9646" w14:textId="77777777" w:rsidR="001A3AB3" w:rsidRDefault="001A3AB3" w:rsidP="001A3AB3"/>
    <w:p w14:paraId="521DBE57" w14:textId="77777777" w:rsidR="001A3AB3" w:rsidRDefault="001A3AB3" w:rsidP="001A3AB3"/>
    <w:p w14:paraId="5A1BF150" w14:textId="77777777" w:rsidR="001A3AB3" w:rsidRDefault="001A3AB3" w:rsidP="001A3AB3"/>
    <w:p w14:paraId="7D057582" w14:textId="77777777" w:rsidR="003D21CF" w:rsidRDefault="003D21CF" w:rsidP="001A3AB3"/>
    <w:p w14:paraId="5579E832" w14:textId="77777777" w:rsidR="003D21CF" w:rsidRDefault="003D21CF" w:rsidP="001A3AB3"/>
    <w:p w14:paraId="40CDBCA0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33620848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14:paraId="2FCA26A2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8ECE4" w14:textId="77777777" w:rsidR="00382B9A" w:rsidRPr="00C0627C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дисциплины</w:t>
      </w:r>
      <w:r w:rsidR="00EF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672ED" w:rsidRPr="001672ED">
        <w:rPr>
          <w:rFonts w:ascii="Times New Roman" w:eastAsia="Calibri" w:hAnsi="Times New Roman" w:cs="Times New Roman"/>
          <w:sz w:val="28"/>
          <w:szCs w:val="28"/>
        </w:rPr>
        <w:t>Исследование систем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рабочей программе дисциплины отводится: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5 зачетных единиц (180 академических часов)</w:t>
      </w:r>
      <w:r w:rsidRPr="00C0627C">
        <w:rPr>
          <w:rFonts w:ascii="Times New Roman" w:hAnsi="Times New Roman" w:cs="Times New Roman"/>
          <w:sz w:val="28"/>
          <w:szCs w:val="28"/>
        </w:rPr>
        <w:t>.</w:t>
      </w:r>
    </w:p>
    <w:p w14:paraId="17E4D114" w14:textId="77777777" w:rsidR="00382B9A" w:rsidRPr="00C0627C" w:rsidRDefault="00382B9A" w:rsidP="00382B9A">
      <w:pPr>
        <w:pStyle w:val="ReportMain0"/>
        <w:suppressAutoHyphens/>
        <w:ind w:firstLine="709"/>
        <w:jc w:val="both"/>
      </w:pPr>
    </w:p>
    <w:p w14:paraId="4035B59F" w14:textId="35FA78DB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094"/>
        <w:gridCol w:w="1323"/>
        <w:gridCol w:w="1323"/>
      </w:tblGrid>
      <w:tr w:rsidR="000C1AEF" w:rsidRPr="0003160C" w14:paraId="1F670141" w14:textId="77777777" w:rsidTr="000C1AEF">
        <w:trPr>
          <w:tblHeader/>
        </w:trPr>
        <w:tc>
          <w:tcPr>
            <w:tcW w:w="3642" w:type="pct"/>
            <w:vMerge w:val="restart"/>
            <w:shd w:val="clear" w:color="auto" w:fill="auto"/>
            <w:vAlign w:val="center"/>
          </w:tcPr>
          <w:p w14:paraId="76C7A516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Вид работы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14:paraId="64153E64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 xml:space="preserve"> Трудоемкость,</w:t>
            </w:r>
          </w:p>
          <w:p w14:paraId="1E0776D8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академических часов</w:t>
            </w:r>
          </w:p>
        </w:tc>
      </w:tr>
      <w:tr w:rsidR="000C1AEF" w:rsidRPr="0003160C" w14:paraId="504AE781" w14:textId="77777777" w:rsidTr="000C1AEF">
        <w:trPr>
          <w:tblHeader/>
        </w:trPr>
        <w:tc>
          <w:tcPr>
            <w:tcW w:w="3642" w:type="pct"/>
            <w:vMerge/>
            <w:shd w:val="clear" w:color="auto" w:fill="auto"/>
            <w:vAlign w:val="center"/>
          </w:tcPr>
          <w:p w14:paraId="4DA7EAB6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3DE428A0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6 семестр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74F75A2A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всего</w:t>
            </w:r>
          </w:p>
        </w:tc>
      </w:tr>
      <w:tr w:rsidR="000C1AEF" w:rsidRPr="0003160C" w14:paraId="43C9D766" w14:textId="77777777" w:rsidTr="000C1AEF">
        <w:tc>
          <w:tcPr>
            <w:tcW w:w="3642" w:type="pct"/>
            <w:shd w:val="clear" w:color="auto" w:fill="auto"/>
          </w:tcPr>
          <w:p w14:paraId="64A02F94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Общая трудоёмкость</w:t>
            </w:r>
          </w:p>
        </w:tc>
        <w:tc>
          <w:tcPr>
            <w:tcW w:w="679" w:type="pct"/>
            <w:shd w:val="clear" w:color="auto" w:fill="auto"/>
          </w:tcPr>
          <w:p w14:paraId="704E3A4C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180</w:t>
            </w:r>
          </w:p>
        </w:tc>
        <w:tc>
          <w:tcPr>
            <w:tcW w:w="679" w:type="pct"/>
            <w:shd w:val="clear" w:color="auto" w:fill="auto"/>
          </w:tcPr>
          <w:p w14:paraId="041F6748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180</w:t>
            </w:r>
          </w:p>
        </w:tc>
      </w:tr>
      <w:tr w:rsidR="000C1AEF" w:rsidRPr="0003160C" w14:paraId="5582EA16" w14:textId="77777777" w:rsidTr="000C1AEF">
        <w:tc>
          <w:tcPr>
            <w:tcW w:w="3642" w:type="pct"/>
            <w:shd w:val="clear" w:color="auto" w:fill="auto"/>
          </w:tcPr>
          <w:p w14:paraId="31593E45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Контактная работа:</w:t>
            </w:r>
          </w:p>
        </w:tc>
        <w:tc>
          <w:tcPr>
            <w:tcW w:w="679" w:type="pct"/>
            <w:shd w:val="clear" w:color="auto" w:fill="auto"/>
          </w:tcPr>
          <w:p w14:paraId="47B6AB37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69,25</w:t>
            </w:r>
          </w:p>
        </w:tc>
        <w:tc>
          <w:tcPr>
            <w:tcW w:w="679" w:type="pct"/>
            <w:shd w:val="clear" w:color="auto" w:fill="auto"/>
          </w:tcPr>
          <w:p w14:paraId="45D34821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69,25</w:t>
            </w:r>
          </w:p>
        </w:tc>
      </w:tr>
      <w:tr w:rsidR="000C1AEF" w:rsidRPr="0003160C" w14:paraId="072A4CCF" w14:textId="77777777" w:rsidTr="000C1AEF">
        <w:tc>
          <w:tcPr>
            <w:tcW w:w="3642" w:type="pct"/>
            <w:shd w:val="clear" w:color="auto" w:fill="auto"/>
          </w:tcPr>
          <w:p w14:paraId="1A5B2E81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Лекции (Л)</w:t>
            </w:r>
          </w:p>
        </w:tc>
        <w:tc>
          <w:tcPr>
            <w:tcW w:w="679" w:type="pct"/>
            <w:shd w:val="clear" w:color="auto" w:fill="auto"/>
          </w:tcPr>
          <w:p w14:paraId="3713BC8B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  <w:tc>
          <w:tcPr>
            <w:tcW w:w="679" w:type="pct"/>
            <w:shd w:val="clear" w:color="auto" w:fill="auto"/>
          </w:tcPr>
          <w:p w14:paraId="0B34E462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</w:tr>
      <w:tr w:rsidR="000C1AEF" w:rsidRPr="0003160C" w14:paraId="44AB2AE8" w14:textId="77777777" w:rsidTr="000C1AEF">
        <w:tc>
          <w:tcPr>
            <w:tcW w:w="3642" w:type="pct"/>
            <w:shd w:val="clear" w:color="auto" w:fill="auto"/>
          </w:tcPr>
          <w:p w14:paraId="7CD1666E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Практические занятия (ПЗ)</w:t>
            </w:r>
          </w:p>
        </w:tc>
        <w:tc>
          <w:tcPr>
            <w:tcW w:w="679" w:type="pct"/>
            <w:shd w:val="clear" w:color="auto" w:fill="auto"/>
          </w:tcPr>
          <w:p w14:paraId="085383DF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  <w:tc>
          <w:tcPr>
            <w:tcW w:w="679" w:type="pct"/>
            <w:shd w:val="clear" w:color="auto" w:fill="auto"/>
          </w:tcPr>
          <w:p w14:paraId="06F6C9DF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</w:tr>
      <w:tr w:rsidR="000C1AEF" w:rsidRPr="0003160C" w14:paraId="01A6DC49" w14:textId="77777777" w:rsidTr="000C1AEF">
        <w:tc>
          <w:tcPr>
            <w:tcW w:w="3642" w:type="pct"/>
            <w:shd w:val="clear" w:color="auto" w:fill="auto"/>
          </w:tcPr>
          <w:p w14:paraId="7599D747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Консультации</w:t>
            </w:r>
          </w:p>
        </w:tc>
        <w:tc>
          <w:tcPr>
            <w:tcW w:w="679" w:type="pct"/>
            <w:shd w:val="clear" w:color="auto" w:fill="auto"/>
          </w:tcPr>
          <w:p w14:paraId="29E4A632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1</w:t>
            </w:r>
          </w:p>
        </w:tc>
        <w:tc>
          <w:tcPr>
            <w:tcW w:w="679" w:type="pct"/>
            <w:shd w:val="clear" w:color="auto" w:fill="auto"/>
          </w:tcPr>
          <w:p w14:paraId="43C8991E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1</w:t>
            </w:r>
          </w:p>
        </w:tc>
      </w:tr>
      <w:tr w:rsidR="000C1AEF" w:rsidRPr="0003160C" w14:paraId="6ABA181B" w14:textId="77777777" w:rsidTr="000C1AEF">
        <w:tc>
          <w:tcPr>
            <w:tcW w:w="3642" w:type="pct"/>
            <w:tcBorders>
              <w:bottom w:val="single" w:sz="4" w:space="0" w:color="auto"/>
            </w:tcBorders>
            <w:shd w:val="clear" w:color="auto" w:fill="auto"/>
          </w:tcPr>
          <w:p w14:paraId="795D7B76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Промежуточная аттестация (зачет, экзамен)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2565EC0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0,25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67D9497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0,25</w:t>
            </w:r>
          </w:p>
        </w:tc>
      </w:tr>
      <w:tr w:rsidR="000C1AEF" w:rsidRPr="0003160C" w14:paraId="3B49E75D" w14:textId="77777777" w:rsidTr="000C1AEF">
        <w:tc>
          <w:tcPr>
            <w:tcW w:w="3642" w:type="pct"/>
            <w:tcBorders>
              <w:bottom w:val="nil"/>
            </w:tcBorders>
            <w:shd w:val="clear" w:color="auto" w:fill="auto"/>
          </w:tcPr>
          <w:p w14:paraId="003BA6F1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Самостоятельная работа: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0B802AF2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110,75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4EFC2CA7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110,75</w:t>
            </w:r>
          </w:p>
        </w:tc>
      </w:tr>
      <w:tr w:rsidR="000C1AEF" w:rsidRPr="0003160C" w14:paraId="3B12B15B" w14:textId="77777777" w:rsidTr="000C1AEF">
        <w:tc>
          <w:tcPr>
            <w:tcW w:w="3642" w:type="pct"/>
            <w:tcBorders>
              <w:top w:val="nil"/>
            </w:tcBorders>
            <w:shd w:val="clear" w:color="auto" w:fill="auto"/>
          </w:tcPr>
          <w:p w14:paraId="1D3DAA23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03160C">
              <w:rPr>
                <w:i/>
              </w:rPr>
              <w:t xml:space="preserve"> </w:t>
            </w:r>
            <w:r w:rsidRPr="001F18AC">
              <w:rPr>
                <w:i/>
              </w:rPr>
              <w:t>- выполнение индивидуального творческого задания (ИТЗ);</w:t>
            </w:r>
          </w:p>
          <w:p w14:paraId="61B4C1E7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написание реферата (Р);</w:t>
            </w:r>
          </w:p>
          <w:p w14:paraId="6E7F95CE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самоподготовка (проработка и повторение лекционного материала и материала учебников и учебных пособий;</w:t>
            </w:r>
          </w:p>
          <w:p w14:paraId="2FA2E657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подготовка к практическим занятиям;</w:t>
            </w:r>
          </w:p>
          <w:p w14:paraId="176B5DAB" w14:textId="77777777" w:rsidR="000C1AEF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подготовка к рубежному контролю</w:t>
            </w:r>
          </w:p>
          <w:p w14:paraId="0CF5163B" w14:textId="77777777" w:rsidR="000C1AEF" w:rsidRPr="0003160C" w:rsidRDefault="000C1AEF" w:rsidP="00304188">
            <w:pPr>
              <w:pStyle w:val="ReportMain0"/>
              <w:suppressAutoHyphens/>
              <w:rPr>
                <w:i/>
              </w:rPr>
            </w:pPr>
            <w:r w:rsidRPr="0003160C">
              <w:rPr>
                <w:i/>
              </w:rPr>
              <w:t xml:space="preserve"> - изучение разделов курса в системе электронного обучения</w:t>
            </w: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3162963F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i/>
              </w:rPr>
            </w:pP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2E2ACD4C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i/>
              </w:rPr>
            </w:pPr>
          </w:p>
        </w:tc>
      </w:tr>
      <w:tr w:rsidR="000C1AEF" w:rsidRPr="0003160C" w14:paraId="6F2A527E" w14:textId="77777777" w:rsidTr="000C1AEF">
        <w:tc>
          <w:tcPr>
            <w:tcW w:w="3642" w:type="pct"/>
            <w:shd w:val="clear" w:color="auto" w:fill="auto"/>
          </w:tcPr>
          <w:p w14:paraId="572AB43E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679" w:type="pct"/>
            <w:shd w:val="clear" w:color="auto" w:fill="auto"/>
          </w:tcPr>
          <w:p w14:paraId="1C51939B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экзамен</w:t>
            </w:r>
          </w:p>
        </w:tc>
        <w:tc>
          <w:tcPr>
            <w:tcW w:w="679" w:type="pct"/>
            <w:shd w:val="clear" w:color="auto" w:fill="auto"/>
          </w:tcPr>
          <w:p w14:paraId="00985610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экзамен</w:t>
            </w:r>
          </w:p>
        </w:tc>
      </w:tr>
    </w:tbl>
    <w:p w14:paraId="64FB40A0" w14:textId="15EB1684" w:rsidR="000C1AEF" w:rsidRDefault="000C1AEF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D7513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14:paraId="7E69948B" w14:textId="77777777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 (ИТЗ);</w:t>
      </w:r>
    </w:p>
    <w:p w14:paraId="33749002" w14:textId="15654CF2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написание реферата (Р);</w:t>
      </w:r>
    </w:p>
    <w:p w14:paraId="19C56BC7" w14:textId="6A4592B7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самоподготовка (проработка и повторение лекционного материала и материала учебников и учебных пособий;</w:t>
      </w:r>
    </w:p>
    <w:p w14:paraId="45C47CF8" w14:textId="0A1A562B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практическим занятиям;</w:t>
      </w:r>
    </w:p>
    <w:p w14:paraId="1DFB2178" w14:textId="2F686160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рубежному контролю</w:t>
      </w:r>
    </w:p>
    <w:p w14:paraId="51356423" w14:textId="526C6ABA" w:rsidR="00436559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разделов курса в системе электронного обучения</w:t>
      </w:r>
      <w:r w:rsidR="004365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4F6836" w14:textId="77777777" w:rsidR="00382B9A" w:rsidRDefault="00382B9A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14:paraId="695D9CC2" w14:textId="77777777" w:rsidR="00382B9A" w:rsidRDefault="00C92587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Промежуточная аттестация (</w:t>
      </w:r>
      <w:r w:rsidR="001672E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14:paraId="4753A0B5" w14:textId="77777777" w:rsidR="00382B9A" w:rsidRDefault="00B14931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Экзамен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индивидуальный.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2.</w:t>
      </w:r>
    </w:p>
    <w:p w14:paraId="6E491E9C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Студенты, не прошедшие промежуточную аттестацию по графику сессии, должны ликвидировать задолженность в установленном порядке.</w:t>
      </w:r>
    </w:p>
    <w:p w14:paraId="0628453B" w14:textId="5E627E6C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 успешного освоения дисциплины «</w:t>
      </w:r>
      <w:r w:rsidR="001672ED" w:rsidRPr="001672ED">
        <w:rPr>
          <w:rFonts w:ascii="Times New Roman" w:eastAsia="Calibri" w:hAnsi="Times New Roman" w:cs="Times New Roman"/>
          <w:sz w:val="28"/>
          <w:szCs w:val="28"/>
        </w:rPr>
        <w:t>Исследование систем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обязательное посещение лекционных и практических занятий, так как пропуск одного (тем более, нескольких) занятий может осложнить освоение разделов курса. На практических занятиях материал, изложенный на лекциях, закрепляется </w:t>
      </w:r>
      <w:r w:rsid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обсуждени</w:t>
      </w:r>
      <w:r w:rsid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</w:t>
      </w:r>
    </w:p>
    <w:p w14:paraId="51F493F7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D5907" w14:textId="77777777" w:rsidR="00382B9A" w:rsidRDefault="00382B9A" w:rsidP="00382B9A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14:paraId="7CAD2367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33620849"/>
      <w:r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 Методические рекомендации по освоению лекционного материала</w:t>
      </w:r>
      <w:bookmarkEnd w:id="3"/>
    </w:p>
    <w:p w14:paraId="193419A9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C929F4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 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организации.</w:t>
      </w:r>
    </w:p>
    <w:p w14:paraId="065B7360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14:paraId="7D65D58E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14:paraId="46BEA4D1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 и интернет-ресурсы;</w:t>
      </w:r>
    </w:p>
    <w:p w14:paraId="1AC5C610" w14:textId="77777777" w:rsidR="00382B9A" w:rsidRDefault="00382B9A" w:rsidP="00C925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</w:t>
      </w:r>
      <w:r w:rsidR="00C92587">
        <w:rPr>
          <w:rFonts w:ascii="Times New Roman" w:hAnsi="Times New Roman" w:cs="Times New Roman"/>
          <w:sz w:val="28"/>
          <w:szCs w:val="28"/>
        </w:rPr>
        <w:t xml:space="preserve"> 3 данных методических указаний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04C0903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- Вопросы для проведения промежуточной аттестации. </w:t>
      </w:r>
    </w:p>
    <w:p w14:paraId="70029094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AE04C6">
        <w:rPr>
          <w:rFonts w:ascii="Times New Roman" w:hAnsi="Times New Roman" w:cs="Times New Roman"/>
          <w:sz w:val="28"/>
          <w:szCs w:val="28"/>
        </w:rPr>
        <w:t>.</w:t>
      </w:r>
    </w:p>
    <w:p w14:paraId="2D716B76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3464B5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3620850"/>
      <w:r w:rsidRPr="00A7312E">
        <w:rPr>
          <w:rFonts w:ascii="Times New Roman" w:hAnsi="Times New Roman" w:cs="Times New Roman"/>
          <w:color w:val="auto"/>
          <w:sz w:val="28"/>
          <w:szCs w:val="28"/>
        </w:rPr>
        <w:t xml:space="preserve">3.1 </w:t>
      </w:r>
      <w:r w:rsidRPr="003C616B">
        <w:rPr>
          <w:rFonts w:ascii="Times New Roman" w:hAnsi="Times New Roman" w:cs="Times New Roman"/>
          <w:color w:val="auto"/>
          <w:sz w:val="28"/>
          <w:szCs w:val="28"/>
        </w:rPr>
        <w:t>Перечень основных</w:t>
      </w:r>
      <w:r w:rsidRPr="00A7312E">
        <w:rPr>
          <w:rFonts w:ascii="Times New Roman" w:hAnsi="Times New Roman" w:cs="Times New Roman"/>
          <w:color w:val="auto"/>
          <w:sz w:val="28"/>
          <w:szCs w:val="28"/>
        </w:rPr>
        <w:t xml:space="preserve"> тем и вопросов для самоконтроля</w:t>
      </w:r>
      <w:bookmarkEnd w:id="4"/>
    </w:p>
    <w:p w14:paraId="3C086199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950F8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1 Система управления как объект исследования</w:t>
      </w:r>
    </w:p>
    <w:p w14:paraId="7980E1C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1. В чем заключается сущность процесса исследования? </w:t>
      </w:r>
    </w:p>
    <w:p w14:paraId="6061F97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2. Охарактеризуйте содержание процесса исследования.</w:t>
      </w:r>
    </w:p>
    <w:p w14:paraId="29AD0FC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lastRenderedPageBreak/>
        <w:t>3. В каких отраслях человеческой деятельности применяется исследование? С какими целями?</w:t>
      </w:r>
    </w:p>
    <w:p w14:paraId="6F43C15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Что является объектом исследования?</w:t>
      </w:r>
    </w:p>
    <w:p w14:paraId="155D750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Что является предметом исследования?</w:t>
      </w:r>
    </w:p>
    <w:p w14:paraId="3D5F9DE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Дайте понятие системы управления предприятием.</w:t>
      </w:r>
    </w:p>
    <w:p w14:paraId="183A8E2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7. Перечислите основные принципы исследования систем управления.</w:t>
      </w:r>
    </w:p>
    <w:p w14:paraId="196B333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Какие существуют этапы проведения исследования систем управления?</w:t>
      </w:r>
    </w:p>
    <w:p w14:paraId="4098E42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Дайте историческую характеристику возникновения дисциплины «Исследование систем управления».</w:t>
      </w:r>
    </w:p>
    <w:p w14:paraId="4474985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Какова роль исследования систем управления в деятельности менеджера.</w:t>
      </w:r>
    </w:p>
    <w:p w14:paraId="4804E69F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10314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2 Методологические основы исследования систем управления</w:t>
      </w:r>
    </w:p>
    <w:p w14:paraId="2B3EA67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1. Каким образом должен быть организован процесс исследования систем управления?</w:t>
      </w:r>
    </w:p>
    <w:p w14:paraId="1D84F5E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2. Охарактеризуйте процессный подход к проведению исследования.</w:t>
      </w:r>
    </w:p>
    <w:p w14:paraId="10D979A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3. Охарактеризуйте ситуационный подход к проведению исследования.</w:t>
      </w:r>
    </w:p>
    <w:p w14:paraId="021BD48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Охарактеризуйте функциональный подход к проведению исследования.</w:t>
      </w:r>
    </w:p>
    <w:p w14:paraId="00B4297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Охарактеризуйте системный подход к проведению исследования.</w:t>
      </w:r>
    </w:p>
    <w:p w14:paraId="1AA864F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Охарактеризуйте комплексный подход к проведению исследования.</w:t>
      </w:r>
    </w:p>
    <w:p w14:paraId="493676A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7. Что такое классификация методов исследования систем управления?</w:t>
      </w:r>
    </w:p>
    <w:p w14:paraId="49728EF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Какие группы методов исследования систем управления вам известны?</w:t>
      </w:r>
    </w:p>
    <w:p w14:paraId="4AE42CF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Перечислите формы организации процесса исследования.</w:t>
      </w:r>
    </w:p>
    <w:p w14:paraId="2E9CF9C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Какие формы организации процесса исследования применяются на различных предприятиях?</w:t>
      </w:r>
    </w:p>
    <w:p w14:paraId="57266A0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BDA31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3 Теоретические методы исследования систем управления</w:t>
      </w:r>
    </w:p>
    <w:p w14:paraId="4126BDCA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1. Какие теоретические методы исследования систем управления вам известны?</w:t>
      </w:r>
    </w:p>
    <w:p w14:paraId="064BC1C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lastRenderedPageBreak/>
        <w:t>2. Охарактеризуйте статистические методы исследования систем управления.</w:t>
      </w:r>
    </w:p>
    <w:p w14:paraId="2355CF8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3. В каких отраслях деятельности применяется теория массового обслуживания?</w:t>
      </w:r>
    </w:p>
    <w:p w14:paraId="2E06440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Охарактеризуйте основные параметры применения теории массового обслуживания.</w:t>
      </w:r>
    </w:p>
    <w:p w14:paraId="416CBB4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Какие графические методы исследования систем управления вам известны?</w:t>
      </w:r>
    </w:p>
    <w:p w14:paraId="03595A8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Охарактеризуйте основные параметры теории графов для исследования систем управления.</w:t>
      </w:r>
    </w:p>
    <w:p w14:paraId="15F1B3D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7. Что такое модель? </w:t>
      </w:r>
    </w:p>
    <w:p w14:paraId="748C588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Основные параметры модели.</w:t>
      </w:r>
    </w:p>
    <w:p w14:paraId="472D19B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В чем заключается сущность моделирования систем управления.</w:t>
      </w:r>
    </w:p>
    <w:p w14:paraId="283F95CF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С какими проблемами сталкивается исследователь при использовании моделирования?</w:t>
      </w:r>
    </w:p>
    <w:p w14:paraId="2A62FF5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EB727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4 Логико-интуитивные методы исследования систем управления</w:t>
      </w:r>
    </w:p>
    <w:p w14:paraId="0D933DB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1. Охарактеризуйте метод «мозгового» штурма. Каковы особенности его применения?</w:t>
      </w:r>
    </w:p>
    <w:p w14:paraId="64B339F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2. Охарактеризуйте метод обмена мнениями. Каким образом применяется данный метод?</w:t>
      </w:r>
    </w:p>
    <w:p w14:paraId="4AC3CA8A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3. Охарактеризуйте метод комиссии. В каких отраслях деятельности его целесообразно использовать? </w:t>
      </w:r>
    </w:p>
    <w:p w14:paraId="543DFC1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Охарактеризуйте метод деловой игры. Приведите пример деловой игры.</w:t>
      </w:r>
    </w:p>
    <w:p w14:paraId="68FD67D4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Охарактеризуйте метод коллективной генерации идей. В чем заключается особенность применения данного метода?</w:t>
      </w:r>
    </w:p>
    <w:p w14:paraId="5C852FE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Охарактеризуйте метод творческих совещаний. В каких отраслях деятельности его целесообразно использовать?</w:t>
      </w:r>
    </w:p>
    <w:p w14:paraId="7C8C268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lastRenderedPageBreak/>
        <w:t>7. Охарактеризуйте метод коллективного блокнота. Всегда ли возможно применение данного метода?</w:t>
      </w:r>
    </w:p>
    <w:p w14:paraId="27AF194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8. Охарактеризуйте метод </w:t>
      </w:r>
      <w:proofErr w:type="spellStart"/>
      <w:r w:rsidRPr="007A5C96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7A5C96">
        <w:rPr>
          <w:rFonts w:ascii="Times New Roman" w:hAnsi="Times New Roman" w:cs="Times New Roman"/>
          <w:sz w:val="28"/>
          <w:szCs w:val="28"/>
        </w:rPr>
        <w:t>. Опишите процесс применения данного метода.</w:t>
      </w:r>
    </w:p>
    <w:p w14:paraId="0369ABF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Охарактеризуйте метод дерева целей. Приведите пример дерева целей.</w:t>
      </w:r>
    </w:p>
    <w:p w14:paraId="07F6B6D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Охарактеризуйте метод морфологического анализа. В чем заключается сущность метода анализа проблем?</w:t>
      </w:r>
    </w:p>
    <w:p w14:paraId="1ED0171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138D4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5 Эмпирические методы исследования систем управления</w:t>
      </w:r>
    </w:p>
    <w:p w14:paraId="79208DA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Охарактеризуйте метод активного наблюдения</w:t>
      </w:r>
      <w:r w:rsidRPr="007A5C96">
        <w:rPr>
          <w:rFonts w:ascii="Times New Roman" w:hAnsi="Times New Roman" w:cs="Times New Roman"/>
          <w:sz w:val="28"/>
          <w:szCs w:val="28"/>
        </w:rPr>
        <w:t>. Каковы особенности его применения?</w:t>
      </w:r>
    </w:p>
    <w:p w14:paraId="70E8035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2. Охарактеризуйте </w:t>
      </w:r>
      <w:r>
        <w:rPr>
          <w:rFonts w:ascii="Times New Roman" w:hAnsi="Times New Roman" w:cs="Times New Roman"/>
          <w:sz w:val="28"/>
          <w:szCs w:val="28"/>
        </w:rPr>
        <w:t>моментного наблюдения</w:t>
      </w:r>
      <w:r w:rsidRPr="007A5C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Чем метод моментного наблюдения отличается от метода активного наблюдения?</w:t>
      </w:r>
    </w:p>
    <w:p w14:paraId="0FD5AE4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3.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фотографии рабочего дня</w:t>
      </w:r>
      <w:r w:rsidRPr="007A5C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Опишите фотографию своего рабочего (учебного) дня.</w:t>
      </w:r>
      <w:r w:rsidRPr="007A5C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8B82C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4.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самообследования</w:t>
      </w:r>
      <w:r w:rsidRPr="007A5C96">
        <w:rPr>
          <w:rFonts w:ascii="Times New Roman" w:hAnsi="Times New Roman" w:cs="Times New Roman"/>
          <w:sz w:val="28"/>
          <w:szCs w:val="28"/>
        </w:rPr>
        <w:t>. В чем заключается особенность применения данного метода?</w:t>
      </w:r>
    </w:p>
    <w:p w14:paraId="6A24F3D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5.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социологического исследования</w:t>
      </w:r>
      <w:r w:rsidRPr="007A5C96">
        <w:rPr>
          <w:rFonts w:ascii="Times New Roman" w:hAnsi="Times New Roman" w:cs="Times New Roman"/>
          <w:sz w:val="28"/>
          <w:szCs w:val="28"/>
        </w:rPr>
        <w:t>. В чем заключается особенность применения данного метода?</w:t>
      </w:r>
    </w:p>
    <w:p w14:paraId="26AB805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6.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технического исследования</w:t>
      </w:r>
      <w:r w:rsidRPr="007A5C96">
        <w:rPr>
          <w:rFonts w:ascii="Times New Roman" w:hAnsi="Times New Roman" w:cs="Times New Roman"/>
          <w:sz w:val="28"/>
          <w:szCs w:val="28"/>
        </w:rPr>
        <w:t>. В каких отраслях деятельности его целесообразно использовать?</w:t>
      </w:r>
    </w:p>
    <w:p w14:paraId="1C68099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7.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экономического исследования</w:t>
      </w:r>
      <w:r w:rsidRPr="007A5C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Какова цель проведения экономического исследования?</w:t>
      </w:r>
    </w:p>
    <w:p w14:paraId="5E439F5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Охарактеризуйте</w:t>
      </w:r>
      <w:r>
        <w:rPr>
          <w:rFonts w:ascii="Times New Roman" w:hAnsi="Times New Roman" w:cs="Times New Roman"/>
          <w:sz w:val="28"/>
          <w:szCs w:val="28"/>
        </w:rPr>
        <w:t xml:space="preserve"> нормативный</w:t>
      </w:r>
      <w:r w:rsidRPr="007A5C96">
        <w:rPr>
          <w:rFonts w:ascii="Times New Roman" w:hAnsi="Times New Roman" w:cs="Times New Roman"/>
          <w:sz w:val="28"/>
          <w:szCs w:val="28"/>
        </w:rPr>
        <w:t xml:space="preserve"> метод. </w:t>
      </w:r>
      <w:r>
        <w:rPr>
          <w:rFonts w:ascii="Times New Roman" w:hAnsi="Times New Roman" w:cs="Times New Roman"/>
          <w:sz w:val="28"/>
          <w:szCs w:val="28"/>
        </w:rPr>
        <w:t>Что такое норматив? Когда применяется данный метод?</w:t>
      </w:r>
    </w:p>
    <w:p w14:paraId="6345D2F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Что такое эксперимент? Перечислите обязательные условия выполнения эксперимента.</w:t>
      </w:r>
    </w:p>
    <w:p w14:paraId="08BBCE5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 xml:space="preserve">Опишите следующие методы исследования: </w:t>
      </w:r>
      <w:r w:rsidRPr="007A5C96">
        <w:rPr>
          <w:rFonts w:ascii="Times New Roman" w:hAnsi="Times New Roman" w:cs="Times New Roman"/>
          <w:sz w:val="28"/>
          <w:szCs w:val="28"/>
        </w:rPr>
        <w:t xml:space="preserve">анкетирование, интервьюирование, опросы, тестирование. </w:t>
      </w:r>
    </w:p>
    <w:p w14:paraId="27E87DD5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30292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lastRenderedPageBreak/>
        <w:t>Раздел 6 Комплексно-комбинированные методы исследования систем управления</w:t>
      </w:r>
    </w:p>
    <w:p w14:paraId="5BA674C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включают в себя к</w:t>
      </w:r>
      <w:r w:rsidRPr="006A7490">
        <w:rPr>
          <w:rFonts w:ascii="Times New Roman" w:hAnsi="Times New Roman" w:cs="Times New Roman"/>
          <w:sz w:val="28"/>
          <w:szCs w:val="28"/>
        </w:rPr>
        <w:t>омплексно-комбинированные методы исследования систем управления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1BDC0E48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каких отраслях деятельности применяются к</w:t>
      </w:r>
      <w:r w:rsidRPr="006A7490">
        <w:rPr>
          <w:rFonts w:ascii="Times New Roman" w:hAnsi="Times New Roman" w:cs="Times New Roman"/>
          <w:sz w:val="28"/>
          <w:szCs w:val="28"/>
        </w:rPr>
        <w:t>омплексно-комбинированные методы исследования систем управления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641C94E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такое экономический анализ.</w:t>
      </w:r>
    </w:p>
    <w:p w14:paraId="37895D53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Опишите особенности проведения экономического анализа.</w:t>
      </w:r>
    </w:p>
    <w:p w14:paraId="2BCE1936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Опишите параметрический метод исследования.</w:t>
      </w:r>
    </w:p>
    <w:p w14:paraId="1CAA013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Перечислите основные параметры </w:t>
      </w:r>
      <w:r w:rsidRPr="007A5C96">
        <w:rPr>
          <w:rFonts w:ascii="Times New Roman" w:hAnsi="Times New Roman" w:cs="Times New Roman"/>
          <w:sz w:val="28"/>
          <w:szCs w:val="28"/>
        </w:rPr>
        <w:t>оценки коммерческой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14:paraId="40FD513B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Перечислите основные параметры </w:t>
      </w:r>
      <w:r w:rsidRPr="007A5C96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финансовой деятельности.</w:t>
      </w:r>
    </w:p>
    <w:p w14:paraId="51220B64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Перечислите основные параметры </w:t>
      </w:r>
      <w:r w:rsidRPr="007A5C96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операционной деятельности.</w:t>
      </w:r>
    </w:p>
    <w:p w14:paraId="221BD5B2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Что такое ф</w:t>
      </w:r>
      <w:r w:rsidRPr="007A5C96">
        <w:rPr>
          <w:rFonts w:ascii="Times New Roman" w:hAnsi="Times New Roman" w:cs="Times New Roman"/>
          <w:sz w:val="28"/>
          <w:szCs w:val="28"/>
        </w:rPr>
        <w:t>ункционально-стоимостной анализ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20E1C364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Укажите, каким образом проводится ф</w:t>
      </w:r>
      <w:r w:rsidRPr="007A5C96">
        <w:rPr>
          <w:rFonts w:ascii="Times New Roman" w:hAnsi="Times New Roman" w:cs="Times New Roman"/>
          <w:sz w:val="28"/>
          <w:szCs w:val="28"/>
        </w:rPr>
        <w:t>ункционально-стоимостной анализ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118FE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92ED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7 Планирование процесса проведения исследования</w:t>
      </w:r>
    </w:p>
    <w:p w14:paraId="1D178764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Что такое планирование, как функция управления? </w:t>
      </w:r>
    </w:p>
    <w:p w14:paraId="2AB1B629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Охарактеризуйте процесс планирования при проведении исследования.</w:t>
      </w:r>
    </w:p>
    <w:p w14:paraId="7EA60A86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основные элементы планирования проведения исследования вы знаете?</w:t>
      </w:r>
    </w:p>
    <w:p w14:paraId="42EEA965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Какие основные проблемы могут возникнуть при планировании? </w:t>
      </w:r>
    </w:p>
    <w:p w14:paraId="58E56520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Перечислите основные формы организации исследования.</w:t>
      </w:r>
    </w:p>
    <w:p w14:paraId="736569DE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Перечислите основные этапы организации исследования.</w:t>
      </w:r>
    </w:p>
    <w:p w14:paraId="149B6369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Перечислите основные методы организации исследования.</w:t>
      </w:r>
    </w:p>
    <w:p w14:paraId="28416D11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может являться источниками информации для проведения исследования?</w:t>
      </w:r>
    </w:p>
    <w:p w14:paraId="7101E84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Какими характеристиками должна обладать информация для проведения исследования?</w:t>
      </w:r>
    </w:p>
    <w:p w14:paraId="713A154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При помощи каких инструментов, методов, может быть обработана информация, необходимая для проведения исследования?</w:t>
      </w:r>
    </w:p>
    <w:p w14:paraId="5C50663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E493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8 Эффективность исследования системы управления</w:t>
      </w:r>
    </w:p>
    <w:p w14:paraId="08FA7DEC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616B">
        <w:rPr>
          <w:rFonts w:ascii="Times New Roman" w:hAnsi="Times New Roman" w:cs="Times New Roman"/>
          <w:sz w:val="28"/>
          <w:szCs w:val="28"/>
        </w:rPr>
        <w:t>Что такое эффективность? Раскройте сущность данного понятия.</w:t>
      </w:r>
    </w:p>
    <w:p w14:paraId="0CBD852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C616B">
        <w:rPr>
          <w:rFonts w:ascii="Times New Roman" w:hAnsi="Times New Roman" w:cs="Times New Roman"/>
          <w:sz w:val="28"/>
          <w:szCs w:val="28"/>
        </w:rPr>
        <w:t>Какие виды эффективности в рамках управленческой деятельности вам известны?</w:t>
      </w:r>
    </w:p>
    <w:p w14:paraId="5DA9E868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C616B">
        <w:rPr>
          <w:rFonts w:ascii="Times New Roman" w:hAnsi="Times New Roman" w:cs="Times New Roman"/>
          <w:sz w:val="28"/>
          <w:szCs w:val="28"/>
        </w:rPr>
        <w:t>Для чего необходимо оценивать эффективность проведенного исследования систем управления?</w:t>
      </w:r>
    </w:p>
    <w:p w14:paraId="5A45C34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C616B">
        <w:rPr>
          <w:rFonts w:ascii="Times New Roman" w:hAnsi="Times New Roman" w:cs="Times New Roman"/>
          <w:sz w:val="28"/>
          <w:szCs w:val="28"/>
        </w:rPr>
        <w:t xml:space="preserve">Дайте понятие </w:t>
      </w:r>
      <w:r w:rsidR="003C616B" w:rsidRPr="007A5C96">
        <w:rPr>
          <w:rFonts w:ascii="Times New Roman" w:hAnsi="Times New Roman" w:cs="Times New Roman"/>
          <w:sz w:val="28"/>
          <w:szCs w:val="28"/>
        </w:rPr>
        <w:t>эффективности исследования систем управления</w:t>
      </w:r>
      <w:r w:rsidR="003C616B">
        <w:rPr>
          <w:rFonts w:ascii="Times New Roman" w:hAnsi="Times New Roman" w:cs="Times New Roman"/>
          <w:sz w:val="28"/>
          <w:szCs w:val="28"/>
        </w:rPr>
        <w:t>.</w:t>
      </w:r>
    </w:p>
    <w:p w14:paraId="41628C42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C616B">
        <w:rPr>
          <w:rFonts w:ascii="Times New Roman" w:hAnsi="Times New Roman" w:cs="Times New Roman"/>
          <w:sz w:val="28"/>
          <w:szCs w:val="28"/>
        </w:rPr>
        <w:t xml:space="preserve">Перечислите основные виды </w:t>
      </w:r>
      <w:r w:rsidR="003C616B" w:rsidRPr="007A5C96">
        <w:rPr>
          <w:rFonts w:ascii="Times New Roman" w:hAnsi="Times New Roman" w:cs="Times New Roman"/>
          <w:sz w:val="28"/>
          <w:szCs w:val="28"/>
        </w:rPr>
        <w:t>эффективности исследования систем управления</w:t>
      </w:r>
      <w:r w:rsidR="003C616B">
        <w:rPr>
          <w:rFonts w:ascii="Times New Roman" w:hAnsi="Times New Roman" w:cs="Times New Roman"/>
          <w:sz w:val="28"/>
          <w:szCs w:val="28"/>
        </w:rPr>
        <w:t>.</w:t>
      </w:r>
    </w:p>
    <w:p w14:paraId="7CABA2A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C616B">
        <w:rPr>
          <w:rFonts w:ascii="Times New Roman" w:hAnsi="Times New Roman" w:cs="Times New Roman"/>
          <w:sz w:val="28"/>
          <w:szCs w:val="28"/>
        </w:rPr>
        <w:t>Какие п</w:t>
      </w:r>
      <w:r w:rsidR="003C616B" w:rsidRPr="007A5C96">
        <w:rPr>
          <w:rFonts w:ascii="Times New Roman" w:hAnsi="Times New Roman" w:cs="Times New Roman"/>
          <w:sz w:val="28"/>
          <w:szCs w:val="28"/>
        </w:rPr>
        <w:t>араметры оценки эффективности проведенного исследования</w:t>
      </w:r>
      <w:r w:rsidR="003C616B">
        <w:rPr>
          <w:rFonts w:ascii="Times New Roman" w:hAnsi="Times New Roman" w:cs="Times New Roman"/>
          <w:sz w:val="28"/>
          <w:szCs w:val="28"/>
        </w:rPr>
        <w:t xml:space="preserve"> вам известны?</w:t>
      </w:r>
    </w:p>
    <w:p w14:paraId="5F8BE956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C616B">
        <w:rPr>
          <w:rFonts w:ascii="Times New Roman" w:hAnsi="Times New Roman" w:cs="Times New Roman"/>
          <w:sz w:val="28"/>
          <w:szCs w:val="28"/>
        </w:rPr>
        <w:t xml:space="preserve">Для чего применяют параметры </w:t>
      </w:r>
      <w:r w:rsidR="003C616B" w:rsidRPr="007A5C96">
        <w:rPr>
          <w:rFonts w:ascii="Times New Roman" w:hAnsi="Times New Roman" w:cs="Times New Roman"/>
          <w:sz w:val="28"/>
          <w:szCs w:val="28"/>
        </w:rPr>
        <w:t>оценки эффективности проведенного исследования</w:t>
      </w:r>
      <w:r w:rsidR="003C616B">
        <w:rPr>
          <w:rFonts w:ascii="Times New Roman" w:hAnsi="Times New Roman" w:cs="Times New Roman"/>
          <w:sz w:val="28"/>
          <w:szCs w:val="28"/>
        </w:rPr>
        <w:t>?</w:t>
      </w:r>
    </w:p>
    <w:p w14:paraId="15836E13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3C616B">
        <w:rPr>
          <w:rFonts w:ascii="Times New Roman" w:hAnsi="Times New Roman" w:cs="Times New Roman"/>
          <w:sz w:val="28"/>
          <w:szCs w:val="28"/>
        </w:rPr>
        <w:t>Что включает в себя диагностика систем управления.</w:t>
      </w:r>
    </w:p>
    <w:p w14:paraId="6E227C9B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3C616B">
        <w:rPr>
          <w:rFonts w:ascii="Times New Roman" w:hAnsi="Times New Roman" w:cs="Times New Roman"/>
          <w:sz w:val="28"/>
          <w:szCs w:val="28"/>
        </w:rPr>
        <w:t>Опишите алгоритм диагностики системы управления.</w:t>
      </w:r>
    </w:p>
    <w:p w14:paraId="3C133EDE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3C616B">
        <w:rPr>
          <w:rFonts w:ascii="Times New Roman" w:hAnsi="Times New Roman" w:cs="Times New Roman"/>
          <w:sz w:val="28"/>
          <w:szCs w:val="28"/>
        </w:rPr>
        <w:t xml:space="preserve">Какие действия необходимо предпринять в случае, если эффективность исследования системы управления является недостаточной? </w:t>
      </w:r>
    </w:p>
    <w:p w14:paraId="495FAE87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B74FC0" w14:textId="77777777" w:rsidR="003C616B" w:rsidRDefault="003C616B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B695D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6154A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EB7F25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957F3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2FF73E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2CF563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EDE83" w14:textId="77777777" w:rsidR="00EB7E7A" w:rsidRDefault="00EB7E7A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3B11B3" w14:textId="77777777" w:rsidR="00EB7E7A" w:rsidRDefault="00EB7E7A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22A5CA" w14:textId="77777777" w:rsidR="00382B9A" w:rsidRPr="00D80515" w:rsidRDefault="00382B9A" w:rsidP="00D8051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5" w:name="_Toc33620851"/>
      <w:r w:rsidRPr="00D80515">
        <w:rPr>
          <w:rFonts w:ascii="Times New Roman" w:hAnsi="Times New Roman" w:cs="Times New Roman"/>
          <w:color w:val="auto"/>
          <w:sz w:val="32"/>
        </w:rPr>
        <w:lastRenderedPageBreak/>
        <w:t>4 Методические рекомендации по подготовке к практическим занятиям</w:t>
      </w:r>
      <w:bookmarkEnd w:id="5"/>
    </w:p>
    <w:p w14:paraId="4D3F2534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8316A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14:paraId="6207F70D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14:paraId="669DA26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14:paraId="486B82AF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14:paraId="5F8161CB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14:paraId="01918A02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реферат.</w:t>
      </w:r>
    </w:p>
    <w:p w14:paraId="4768195C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14:paraId="7FA1C5D2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признаками реферата являются:</w:t>
      </w:r>
    </w:p>
    <w:p w14:paraId="7C2F0810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14:paraId="33555AE7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14:paraId="6C8D2AF4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стилевая однородность реферата;</w:t>
      </w:r>
    </w:p>
    <w:p w14:paraId="7EB5C713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14:paraId="1EA32E99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14:paraId="753F5F72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этапы подготовки реферата: </w:t>
      </w:r>
    </w:p>
    <w:p w14:paraId="1B3D9DA4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14:paraId="25D54E8F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плана реферата; </w:t>
      </w:r>
    </w:p>
    <w:p w14:paraId="03337D59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14:paraId="695C780D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написание текста реферата; </w:t>
      </w:r>
    </w:p>
    <w:p w14:paraId="1B7677D3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реферата, что определяет готовность обучающегося к выступлению; </w:t>
      </w:r>
    </w:p>
    <w:p w14:paraId="2ADF8FC1" w14:textId="77777777" w:rsidR="00382B9A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с рефератом, ответы на вопросы.</w:t>
      </w:r>
    </w:p>
    <w:p w14:paraId="5D9A9822" w14:textId="77777777" w:rsidR="00382B9A" w:rsidRDefault="00382B9A" w:rsidP="00382B9A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ECB32F6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33620852"/>
      <w:r w:rsidRPr="006771BF">
        <w:rPr>
          <w:rFonts w:ascii="Times New Roman" w:hAnsi="Times New Roman" w:cs="Times New Roman"/>
          <w:color w:val="auto"/>
          <w:sz w:val="28"/>
          <w:szCs w:val="28"/>
        </w:rPr>
        <w:t>4.1 Перечень тем практических занятий</w:t>
      </w:r>
      <w:bookmarkEnd w:id="6"/>
    </w:p>
    <w:p w14:paraId="246EBC58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3C3F8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1 Система управления как объект исследования</w:t>
      </w:r>
    </w:p>
    <w:p w14:paraId="6D5EFE47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Сущность и содержание процесса исследования. Объект и предмет исследования. Понятие системы управления предприятием. Основные принципы исследования систем управления.</w:t>
      </w:r>
    </w:p>
    <w:p w14:paraId="704DE5DF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78946B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2 Методологические основы исследования систем управления</w:t>
      </w:r>
    </w:p>
    <w:p w14:paraId="67E2C92D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Организация процесса исследования систем управления. Основные подходы к проведению исследования (процессный, ситуационный, функциональный, системный, комплексный).  Классификация методов исследования систем управления. Формы организации процесса исследования.</w:t>
      </w:r>
    </w:p>
    <w:p w14:paraId="024CAA61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30F559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3 Теоретические методы исследования систем управления</w:t>
      </w:r>
    </w:p>
    <w:p w14:paraId="3B413452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Статистические методы: теория массового обслуживания. Графические методы: теории графов. Моделирование систем управления.</w:t>
      </w:r>
    </w:p>
    <w:p w14:paraId="4F81083A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57C21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4 Логико-интуитивные методы исследования систем управления</w:t>
      </w:r>
    </w:p>
    <w:p w14:paraId="4D17B669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 xml:space="preserve">Экспертные методы: «мозговой» штурм, обмен мнениями, комиссия, деловая игра, коллективная генерация идей, творческие совещания, коллективный блокнот. Метод </w:t>
      </w:r>
      <w:proofErr w:type="spellStart"/>
      <w:r w:rsidRPr="00AD2E51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AD2E51">
        <w:rPr>
          <w:rFonts w:ascii="Times New Roman" w:hAnsi="Times New Roman" w:cs="Times New Roman"/>
          <w:sz w:val="28"/>
          <w:szCs w:val="28"/>
        </w:rPr>
        <w:t xml:space="preserve">. Дерево целей. Морфологический анализ. Метод анализ проблем. </w:t>
      </w:r>
    </w:p>
    <w:p w14:paraId="21BDAB5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640B18" w14:textId="77777777" w:rsidR="003C616B" w:rsidRDefault="003C616B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0A584F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lastRenderedPageBreak/>
        <w:t>Раздел 5 Эмпирические методы исследования систем управления</w:t>
      </w:r>
    </w:p>
    <w:p w14:paraId="60EA9834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 xml:space="preserve">Наблюдение: активное наблюдение, моментное наблюдение, фотография рабочего дня, самообследование. Сравнение. Измерение: социологическое, техническое, экономическое. Нормативный метод. Эксперимент. Опрос: анкетирование, интервьюирование, опросы, тестирование. </w:t>
      </w:r>
    </w:p>
    <w:p w14:paraId="22DDE400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809710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6 Комплексно-комбинированные методы исследования систем управления</w:t>
      </w:r>
    </w:p>
    <w:p w14:paraId="21300A18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Экономический анализ. Параметрический метод исследования: параметры оценки коммерческой, финансовой, операционной деятельности. Функционально-стоимостной анализ деятельности организации.</w:t>
      </w:r>
    </w:p>
    <w:p w14:paraId="4B0006EC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65B28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7 Планирование процесса проведения исследования</w:t>
      </w:r>
    </w:p>
    <w:p w14:paraId="03B3FC0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 xml:space="preserve">Планирование проведения исследования. Организация исследования: формы, этапы и методы. Источники получения информации для проведения исследования. </w:t>
      </w:r>
    </w:p>
    <w:p w14:paraId="2AD9557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B18349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8 Эффективность исследования системы управления</w:t>
      </w:r>
    </w:p>
    <w:p w14:paraId="2B06706C" w14:textId="77777777" w:rsid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Понятие эффективности исследования систем управления. Параметры оценки эффективности проведенного исследования. Диагностика систем управления.</w:t>
      </w:r>
    </w:p>
    <w:p w14:paraId="31139E1A" w14:textId="77777777" w:rsidR="00AD2E51" w:rsidRPr="00576E52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50E21" w14:textId="77777777" w:rsidR="00183A60" w:rsidRPr="00D80515" w:rsidRDefault="00D80515" w:rsidP="00576E5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7" w:name="_Toc33620853"/>
      <w:r w:rsidRPr="00D80515">
        <w:rPr>
          <w:rFonts w:ascii="Times New Roman" w:hAnsi="Times New Roman" w:cs="Times New Roman"/>
          <w:color w:val="auto"/>
          <w:sz w:val="28"/>
        </w:rPr>
        <w:t xml:space="preserve">4.2 </w:t>
      </w:r>
      <w:r w:rsidR="00183A60" w:rsidRPr="00D80515">
        <w:rPr>
          <w:rFonts w:ascii="Times New Roman" w:hAnsi="Times New Roman" w:cs="Times New Roman"/>
          <w:color w:val="auto"/>
          <w:sz w:val="28"/>
        </w:rPr>
        <w:t>Темы рефератов</w:t>
      </w:r>
      <w:bookmarkEnd w:id="7"/>
    </w:p>
    <w:p w14:paraId="4F1BFB27" w14:textId="77777777" w:rsidR="00183A60" w:rsidRPr="00183A60" w:rsidRDefault="00183A60" w:rsidP="00576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7EE7F9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1. Системный анализ как теоретическая основа исследования систем управления.</w:t>
      </w:r>
    </w:p>
    <w:p w14:paraId="42962F5F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2. Значение и роль исследовательской работы в управленческой деятельности.</w:t>
      </w:r>
    </w:p>
    <w:p w14:paraId="16A4295B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3. Система управления как объект организационных исследований.</w:t>
      </w:r>
    </w:p>
    <w:p w14:paraId="32D3335E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lastRenderedPageBreak/>
        <w:t>4. Понятие, классификация и требования к формулировке управленческих проблем.</w:t>
      </w:r>
    </w:p>
    <w:p w14:paraId="6B667689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5. Общая схема диагностики управленческих проблем.</w:t>
      </w:r>
    </w:p>
    <w:p w14:paraId="54DE5A5B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6. Сравнительная характеристика методов исследования.</w:t>
      </w:r>
    </w:p>
    <w:p w14:paraId="713D472C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7. Функции и задачи субъекта исследования систем управления.</w:t>
      </w:r>
    </w:p>
    <w:p w14:paraId="56E05553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8. Классификация и краткая характеристика основных объектов исследования.</w:t>
      </w:r>
    </w:p>
    <w:p w14:paraId="7736322E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9. Содержание методологической и организационно-методологической частей исследования деятельности.</w:t>
      </w:r>
    </w:p>
    <w:p w14:paraId="75301787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10. Критерии выбора конкретного метода исследования системы управления.</w:t>
      </w:r>
    </w:p>
    <w:p w14:paraId="510389F5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11. Содержательный смысл и последовательность разработки программы исследования.</w:t>
      </w:r>
    </w:p>
    <w:p w14:paraId="0FD055D9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12. Особенности исследования власти и лидерства.</w:t>
      </w:r>
    </w:p>
    <w:p w14:paraId="467A1124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13. Содержание и значение логического анализа, понятий</w:t>
      </w:r>
      <w:r>
        <w:rPr>
          <w:rFonts w:ascii="Times New Roman" w:hAnsi="Times New Roman" w:cs="Times New Roman"/>
          <w:sz w:val="28"/>
          <w:szCs w:val="28"/>
        </w:rPr>
        <w:t xml:space="preserve"> при разработке программы иссле</w:t>
      </w:r>
      <w:r w:rsidRPr="001672ED">
        <w:rPr>
          <w:rFonts w:ascii="Times New Roman" w:hAnsi="Times New Roman" w:cs="Times New Roman"/>
          <w:sz w:val="28"/>
          <w:szCs w:val="28"/>
        </w:rPr>
        <w:t>дования.</w:t>
      </w:r>
    </w:p>
    <w:p w14:paraId="53F06B77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14. Особенности, исследовательские возможности и обла</w:t>
      </w:r>
      <w:r>
        <w:rPr>
          <w:rFonts w:ascii="Times New Roman" w:hAnsi="Times New Roman" w:cs="Times New Roman"/>
          <w:sz w:val="28"/>
          <w:szCs w:val="28"/>
        </w:rPr>
        <w:t>сть применения наблюдения в дея</w:t>
      </w:r>
      <w:r w:rsidRPr="001672ED">
        <w:rPr>
          <w:rFonts w:ascii="Times New Roman" w:hAnsi="Times New Roman" w:cs="Times New Roman"/>
          <w:sz w:val="28"/>
          <w:szCs w:val="28"/>
        </w:rPr>
        <w:t>тельности организации.</w:t>
      </w:r>
    </w:p>
    <w:p w14:paraId="4957A8D2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15. Организационная культура как объект исследования системы управления.</w:t>
      </w:r>
    </w:p>
    <w:p w14:paraId="42F44C0B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16. Структура плана исследования управленческой системы.</w:t>
      </w:r>
    </w:p>
    <w:p w14:paraId="31160DFA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17. Технические вопросы реализации программы и плана исследования.</w:t>
      </w:r>
    </w:p>
    <w:p w14:paraId="3622EA57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18. Исследовательские задачи и организация опроса.</w:t>
      </w:r>
    </w:p>
    <w:p w14:paraId="7484E01F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19. Основные проблемы и содержание исследования организационного климата.</w:t>
      </w:r>
    </w:p>
    <w:p w14:paraId="28970145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20. Измерительные инструменты в исследовании системы управления.</w:t>
      </w:r>
    </w:p>
    <w:p w14:paraId="44187F38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21. Методика обработки результатов исследования системы управления.</w:t>
      </w:r>
    </w:p>
    <w:p w14:paraId="7AD5684C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22. Познавательное и практическое значение анализа документов, применяемых в системе управления.</w:t>
      </w:r>
    </w:p>
    <w:p w14:paraId="680F2D75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lastRenderedPageBreak/>
        <w:t>23. Производственные эксперименты как метод исследов</w:t>
      </w:r>
      <w:r>
        <w:rPr>
          <w:rFonts w:ascii="Times New Roman" w:hAnsi="Times New Roman" w:cs="Times New Roman"/>
          <w:sz w:val="28"/>
          <w:szCs w:val="28"/>
        </w:rPr>
        <w:t>ания организационных проблем си</w:t>
      </w:r>
      <w:r w:rsidRPr="001672ED">
        <w:rPr>
          <w:rFonts w:ascii="Times New Roman" w:hAnsi="Times New Roman" w:cs="Times New Roman"/>
          <w:sz w:val="28"/>
          <w:szCs w:val="28"/>
        </w:rPr>
        <w:t>стемы управления.</w:t>
      </w:r>
    </w:p>
    <w:p w14:paraId="294FD977" w14:textId="77777777" w:rsidR="00382B9A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24. Использование результатов исследования в управленческой практике.</w:t>
      </w:r>
    </w:p>
    <w:p w14:paraId="77567CA6" w14:textId="77777777" w:rsidR="00F44F7C" w:rsidRDefault="00F44F7C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F8E504" w14:textId="77777777" w:rsidR="006F0991" w:rsidRPr="006F0991" w:rsidRDefault="006F0991" w:rsidP="006F09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991">
        <w:rPr>
          <w:rFonts w:ascii="Times New Roman" w:hAnsi="Times New Roman" w:cs="Times New Roman"/>
          <w:b/>
          <w:sz w:val="28"/>
          <w:szCs w:val="28"/>
        </w:rPr>
        <w:t>Критерии оценки реферата</w:t>
      </w:r>
    </w:p>
    <w:p w14:paraId="267695E8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61BBC0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 «Отлично» выставляется за реферат, в котором: </w:t>
      </w:r>
    </w:p>
    <w:p w14:paraId="766C7FC0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1) в полном объеме используется основная, периодическая литература, интернет-ресурсы, нормативно-правовая база по теме исследования; </w:t>
      </w:r>
    </w:p>
    <w:p w14:paraId="3B6DE222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 и анализ современного состояния темы исследования; </w:t>
      </w:r>
    </w:p>
    <w:p w14:paraId="01891616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3) показано применение научных методик, обобщен собственный опыт, иллюстрируемый различными наглядными материалами, сделаны выводы и даны практические рекомендации; </w:t>
      </w:r>
    </w:p>
    <w:p w14:paraId="0320F468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т.д.). </w:t>
      </w:r>
    </w:p>
    <w:p w14:paraId="224CE5EB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«Хорошо» выставляется в случае, если: </w:t>
      </w:r>
    </w:p>
    <w:p w14:paraId="7B1D26D1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1) в полном объеме используется основная, периодическая литература, интернет-ресурсы, нормативно-правовая база по теме исследования; </w:t>
      </w:r>
    </w:p>
    <w:p w14:paraId="28672B8E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 и анализ современного состояния темы исследования; </w:t>
      </w:r>
    </w:p>
    <w:p w14:paraId="18FEBFFA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3) показано применение научных методик, но </w:t>
      </w:r>
      <w:proofErr w:type="gramStart"/>
      <w:r w:rsidRPr="006F0991">
        <w:rPr>
          <w:rFonts w:ascii="Times New Roman" w:hAnsi="Times New Roman" w:cs="Times New Roman"/>
          <w:sz w:val="28"/>
          <w:szCs w:val="28"/>
        </w:rPr>
        <w:t>не достаточно</w:t>
      </w:r>
      <w:proofErr w:type="gramEnd"/>
      <w:r w:rsidRPr="006F0991">
        <w:rPr>
          <w:rFonts w:ascii="Times New Roman" w:hAnsi="Times New Roman" w:cs="Times New Roman"/>
          <w:sz w:val="28"/>
          <w:szCs w:val="28"/>
        </w:rPr>
        <w:t xml:space="preserve"> обобщен собственный опыт, иллюстрируемый различными наглядными материалами, сделаны выводы и даны практические рекомендации; </w:t>
      </w:r>
    </w:p>
    <w:p w14:paraId="0017A80D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т.д.); </w:t>
      </w:r>
    </w:p>
    <w:p w14:paraId="2696A01D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«Удовлетворительно» выставляется: </w:t>
      </w:r>
    </w:p>
    <w:p w14:paraId="7B894483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1) библиографический список по теме исследования ограничен; </w:t>
      </w:r>
    </w:p>
    <w:p w14:paraId="5C16441C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темы; </w:t>
      </w:r>
    </w:p>
    <w:p w14:paraId="5D3FBD03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lastRenderedPageBreak/>
        <w:t xml:space="preserve">3) показано применение научных методик, но </w:t>
      </w:r>
      <w:proofErr w:type="gramStart"/>
      <w:r w:rsidRPr="006F0991">
        <w:rPr>
          <w:rFonts w:ascii="Times New Roman" w:hAnsi="Times New Roman" w:cs="Times New Roman"/>
          <w:sz w:val="28"/>
          <w:szCs w:val="28"/>
        </w:rPr>
        <w:t>не достаточно</w:t>
      </w:r>
      <w:proofErr w:type="gramEnd"/>
      <w:r w:rsidRPr="006F0991">
        <w:rPr>
          <w:rFonts w:ascii="Times New Roman" w:hAnsi="Times New Roman" w:cs="Times New Roman"/>
          <w:sz w:val="28"/>
          <w:szCs w:val="28"/>
        </w:rPr>
        <w:t xml:space="preserve"> обобщен собственный опыт, иллюстрируемый различными наглядными материалами; </w:t>
      </w:r>
    </w:p>
    <w:p w14:paraId="714309EF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т.д.). </w:t>
      </w:r>
    </w:p>
    <w:p w14:paraId="33E0FA9B" w14:textId="77777777" w:rsidR="00EB7E7A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>В иных случае выставляется оценка - неудовлетворительно.</w:t>
      </w:r>
    </w:p>
    <w:p w14:paraId="58FACB9F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8627F42" w14:textId="77777777" w:rsidR="004B46FF" w:rsidRDefault="004B46FF" w:rsidP="004B46F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8" w:name="_Toc33614458"/>
      <w:bookmarkStart w:id="9" w:name="_Toc33619437"/>
      <w:bookmarkStart w:id="10" w:name="_Toc33620118"/>
      <w:bookmarkStart w:id="11" w:name="_Toc33620854"/>
      <w:r w:rsidRPr="00D80515">
        <w:rPr>
          <w:rFonts w:ascii="Times New Roman" w:hAnsi="Times New Roman" w:cs="Times New Roman"/>
          <w:color w:val="auto"/>
          <w:sz w:val="28"/>
        </w:rPr>
        <w:t>4.</w:t>
      </w:r>
      <w:r>
        <w:rPr>
          <w:rFonts w:ascii="Times New Roman" w:hAnsi="Times New Roman" w:cs="Times New Roman"/>
          <w:color w:val="auto"/>
          <w:sz w:val="28"/>
        </w:rPr>
        <w:t>3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>Методические рекомендации обучающимся по выполнению индивидуальных творческих заданий (ИТЗ)</w:t>
      </w:r>
      <w:bookmarkEnd w:id="8"/>
      <w:bookmarkEnd w:id="9"/>
      <w:bookmarkEnd w:id="10"/>
      <w:bookmarkEnd w:id="11"/>
    </w:p>
    <w:p w14:paraId="65B8E16A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00AC8291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Активные формы творческих заданий открывают большие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возможно  для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проверки усвоения теоретичес</w:t>
      </w:r>
      <w:r>
        <w:rPr>
          <w:rFonts w:ascii="Times New Roman" w:hAnsi="Times New Roman" w:cs="Times New Roman"/>
          <w:sz w:val="28"/>
          <w:szCs w:val="28"/>
        </w:rPr>
        <w:t>кого и практического материала.</w:t>
      </w:r>
      <w:r w:rsidRPr="003D0E43">
        <w:rPr>
          <w:rFonts w:ascii="Times New Roman" w:hAnsi="Times New Roman" w:cs="Times New Roman"/>
          <w:sz w:val="28"/>
          <w:szCs w:val="28"/>
        </w:rPr>
        <w:t xml:space="preserve"> В основе выполнению индивидуальных творческих заданий на практических занятиях лежит развитие познавательных навыков обучающихся, умений самостоятельно конструировать свои знания, умений ориентироваться в информационном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пространстве,  развитие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критического и творческого мышления.</w:t>
      </w:r>
    </w:p>
    <w:p w14:paraId="7519AD18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 Данный метод работы всегда ориентирован на самостоятельную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деятельность  обучающихся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индивидуальную, парную, групповую,  которую  они выполняют  в течение определенного отрезка времени. Он всегда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предполагает  решение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какой - то проблемы. Решение проблемы предусматривает, с одной сторон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областей.</w:t>
      </w:r>
    </w:p>
    <w:p w14:paraId="7512694D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При выполнении индивидуальных творческих заданий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необходимо  придерживаться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следующих правил:</w:t>
      </w:r>
    </w:p>
    <w:p w14:paraId="5E5EB6D1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1) начинать следует всегда с выбора темы задания, его типа, количества участников;</w:t>
      </w:r>
    </w:p>
    <w:p w14:paraId="729855E7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2) далее следует распределить выполняемые задачи в рамках задания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по  группам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>,  обсудить  возможные методы исследования, поиска информации, творческих решений;</w:t>
      </w:r>
    </w:p>
    <w:p w14:paraId="592460EC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lastRenderedPageBreak/>
        <w:t xml:space="preserve">3) потом необходимо организовать самостоятельную работу по своим индивидуальным или групповым исследовательским, творческим задачам; </w:t>
      </w:r>
    </w:p>
    <w:p w14:paraId="63A72E0D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4) обязательно обсуждать полученные промежуточные данные в группах. </w:t>
      </w:r>
    </w:p>
    <w:p w14:paraId="1F9E8D47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Выполнение индивидуальных творческих заданий предусматривает определенную последовательность действий:</w:t>
      </w:r>
    </w:p>
    <w:p w14:paraId="209EAD7E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определение проблемы и вытекающих из нее задач исследования;</w:t>
      </w:r>
    </w:p>
    <w:p w14:paraId="0272864E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- выдвижение гипотез и обсуждение методов их решения обсуждение способов представления конечных результатов (презентация, защита творческого отчета); </w:t>
      </w:r>
    </w:p>
    <w:p w14:paraId="7E971568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подведение итогов, оформление результатов, их презентация формулирование выводов по выполненному индивидуальному творческому заданию.</w:t>
      </w:r>
    </w:p>
    <w:p w14:paraId="051D2408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49FC0B04" w14:textId="77777777" w:rsidR="004B46FF" w:rsidRDefault="004B46FF" w:rsidP="004B46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индивидуальных творческих заданий (ИТЗ)</w:t>
      </w:r>
    </w:p>
    <w:p w14:paraId="653F7690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4EB4518C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14:paraId="76A93C86" w14:textId="77777777" w:rsidR="004B46FF" w:rsidRPr="00641CC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83EA9F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14:paraId="40CCBF09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14:paraId="09C99DFB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12" w:name="_Toc33620855"/>
      <w:r w:rsidRPr="00016A28"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12"/>
    </w:p>
    <w:p w14:paraId="16BE5444" w14:textId="77777777" w:rsidR="00382B9A" w:rsidRDefault="00382B9A" w:rsidP="00382B9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B38361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</w:p>
    <w:p w14:paraId="67C3EF6F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CF766A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1 Баранов В.В. Исследование систем управления: учебное пособие [Электронный </w:t>
      </w: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ресурс]  /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Баранов В.В., Зайцев А.В., Соколов С.Н. – Альпина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Паблишер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, 2016. – 213 с. – Режим доступа: https://biblioclub.ru/index.php?page=book&amp;id=279380. – ЭБС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15FE879E" w14:textId="5BD7CE1C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2 Жуков, Б. М. Исследование систем управления: учебник / Б. М. Жуков, Е. Н. Ткачева. – 3-е изд., стер. – </w:t>
      </w: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Дашков и К°, 2021. – 207 с. – Режим доступа: https://biblioclub.ru/index.php?page=book&amp;id=621955.  – ЭБС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32884133" w14:textId="010ADECB" w:rsidR="00514387" w:rsidRPr="00514387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3 Фомичев, А. Н. Исследование систем управления: учебник / А. Н. Фомичев. – 5-е изд. – Москва: Дашков и К°, 2022. – 347 с. – Режим доступа: https://biblioclub.ru/index.php?page=book_red&amp;id=621886. – ЭБС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  <w:r w:rsidR="00F63232" w:rsidRPr="00F632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387" w:rsidRPr="0051438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03A0EA1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500CCE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</w:p>
    <w:p w14:paraId="20081E45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7DA54A" w14:textId="557B901A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Силич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, М.П. Основы теории систем и системного анализа: учебное пособие [Электронный </w:t>
      </w: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ресурс]  /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М.П.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Силич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, В.А.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Силич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2013. – 340 с. – Режим доступа: http://biblioclub.ru/index.php?page=book&amp;id=480615. – ЭБС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023AC8ED" w14:textId="7FB17251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2 Мишин, В.М. Исследование систем управления: учебник [Электронный ресурс] / В.М. Мишин. - 2-изд., стер. - Москва: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Юнити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-Дана, 2015. – 527 с. </w:t>
      </w:r>
      <w:r w:rsidRPr="005C6F1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Режим доступа: http://biblioclub.ru/index.php?page=book&amp;id=115176. – ЭБС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 </w:t>
      </w:r>
    </w:p>
    <w:p w14:paraId="133BE503" w14:textId="005406E6" w:rsidR="00514387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3 Баранов, В. В. Исследование систем управления : учебное пособие : [16+] / В. В. Баранов, А. В. Зайцев, С. Н. Соколов ; Российская академия народного хозяйства и государственной службы при Президенте Российской Федерации. – Москва: Альпина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Паблишер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, 2016. – 213 с. – Режим доступа: https://biblioclub.ru/index.php?page=book&amp;id=279380 – ЭБС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7BCD5A09" w14:textId="77777777" w:rsidR="00F63232" w:rsidRPr="00514387" w:rsidRDefault="00F63232" w:rsidP="00F63232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040315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5.3 Периодические издания</w:t>
      </w:r>
    </w:p>
    <w:p w14:paraId="04F70131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44E3A6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1 Проблемы теории и практики управления: журнал. - М.: Агентство «Роспечать», 2023</w:t>
      </w:r>
    </w:p>
    <w:p w14:paraId="7BDE46B8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2 Менеджмент в России и за рубежом - Агентство «Роспечать», 2023</w:t>
      </w:r>
    </w:p>
    <w:p w14:paraId="194C04DF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3 Экономический анализ: теория и практика: журнал. - М.: Агентство «Роспечать», 2023</w:t>
      </w:r>
    </w:p>
    <w:p w14:paraId="08A901E0" w14:textId="14639497" w:rsidR="00514387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4 Вопросы экономики: журнал. – М.: Агентство «Роспечать», 2023</w:t>
      </w:r>
    </w:p>
    <w:p w14:paraId="56B9A8BE" w14:textId="77777777" w:rsidR="00F63232" w:rsidRPr="00514387" w:rsidRDefault="00F63232" w:rsidP="00F63232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8B6DF9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5.4 Интернет-ресурсы</w:t>
      </w:r>
    </w:p>
    <w:p w14:paraId="67904DD1" w14:textId="77777777" w:rsid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1A513E" w14:textId="74E746B4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­  http://www.gks.ru/wps/wcm/connect/rosstat_main/rosstat/ru/statistics/regional_statistics/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 - ста-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тистические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данные по региону;</w:t>
      </w:r>
    </w:p>
    <w:p w14:paraId="7DAB7C61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­  http://www.eeg.ru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  -   Экономическая  экспертная  группа.  </w:t>
      </w: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Аналитика  и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 консалтинг  по экономике и финансам;</w:t>
      </w:r>
    </w:p>
    <w:p w14:paraId="36CF92AB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­    http://www.aup.ru   </w:t>
      </w: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-  портал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 по  менеджменту,  маркетингу  и  рекламе,  экономике пред-приятия,    инвестициям,  управлению  персоналом,  экономической  теории.  Бесплатные 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библиоте-ки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по каждому разделу, форумы;</w:t>
      </w:r>
    </w:p>
    <w:p w14:paraId="543A86A8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lastRenderedPageBreak/>
        <w:t>- https://www.coursera.org/specializations/analiz-ekonomicheskikh-dannykh - «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Coursera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>», МООК: «Практики анализа экономических данных от простого к сложному»;</w:t>
      </w:r>
    </w:p>
    <w:p w14:paraId="644CC162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5C6F1D">
        <w:rPr>
          <w:rFonts w:ascii="Times New Roman" w:eastAsia="Calibri" w:hAnsi="Times New Roman" w:cs="Times New Roman"/>
          <w:sz w:val="28"/>
          <w:szCs w:val="28"/>
        </w:rPr>
        <w:t>https://openedu.ru/course/mephi/mephi_007_urkis/  -</w:t>
      </w:r>
      <w:proofErr w:type="gramEnd"/>
      <w:r w:rsidRPr="005C6F1D">
        <w:rPr>
          <w:rFonts w:ascii="Times New Roman" w:eastAsia="Calibri" w:hAnsi="Times New Roman" w:cs="Times New Roman"/>
          <w:sz w:val="28"/>
          <w:szCs w:val="28"/>
        </w:rPr>
        <w:t xml:space="preserve"> Открытое образование», Каталог курсов, МООК:  «Управление разработкой корпоративных информационных систем»;</w:t>
      </w:r>
    </w:p>
    <w:p w14:paraId="10BEDF38" w14:textId="6FA3AB15" w:rsidR="00514387" w:rsidRPr="00514387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- https://universarium.org/course/490 - «</w:t>
      </w:r>
      <w:proofErr w:type="spellStart"/>
      <w:r w:rsidRPr="005C6F1D">
        <w:rPr>
          <w:rFonts w:ascii="Times New Roman" w:eastAsia="Calibri" w:hAnsi="Times New Roman" w:cs="Times New Roman"/>
          <w:sz w:val="28"/>
          <w:szCs w:val="28"/>
        </w:rPr>
        <w:t>Универсариум</w:t>
      </w:r>
      <w:proofErr w:type="spellEnd"/>
      <w:r w:rsidRPr="005C6F1D">
        <w:rPr>
          <w:rFonts w:ascii="Times New Roman" w:eastAsia="Calibri" w:hAnsi="Times New Roman" w:cs="Times New Roman"/>
          <w:sz w:val="28"/>
          <w:szCs w:val="28"/>
        </w:rPr>
        <w:t>», лекция «Поиск и выбор бизнес-идеи».</w:t>
      </w:r>
    </w:p>
    <w:p w14:paraId="058613EE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B7535D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5.5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14:paraId="2B05D3F7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A17D44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14387">
        <w:rPr>
          <w:rFonts w:ascii="Times New Roman" w:eastAsia="Calibri" w:hAnsi="Times New Roman" w:cs="Times New Roman"/>
          <w:sz w:val="28"/>
          <w:szCs w:val="28"/>
          <w:lang w:val="en-US"/>
        </w:rPr>
        <w:t>1. Microsoft Office XP (</w:t>
      </w:r>
      <w:r w:rsidRPr="00514387">
        <w:rPr>
          <w:rFonts w:ascii="Times New Roman" w:eastAsia="Calibri" w:hAnsi="Times New Roman" w:cs="Times New Roman"/>
          <w:sz w:val="28"/>
          <w:szCs w:val="28"/>
        </w:rPr>
        <w:t>включающий</w:t>
      </w:r>
      <w:r w:rsidRPr="005143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Word, Excel, PowerPoint, OneNote, Outlook, Publisher, Ac-</w:t>
      </w:r>
      <w:proofErr w:type="spellStart"/>
      <w:r w:rsidRPr="00514387">
        <w:rPr>
          <w:rFonts w:ascii="Times New Roman" w:eastAsia="Calibri" w:hAnsi="Times New Roman" w:cs="Times New Roman"/>
          <w:sz w:val="28"/>
          <w:szCs w:val="28"/>
          <w:lang w:val="en-US"/>
        </w:rPr>
        <w:t>cess</w:t>
      </w:r>
      <w:proofErr w:type="spellEnd"/>
      <w:r w:rsidRPr="00514387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</w:p>
    <w:p w14:paraId="634F6351" w14:textId="567DB0B3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387">
        <w:rPr>
          <w:rFonts w:ascii="Times New Roman" w:eastAsia="Calibri" w:hAnsi="Times New Roman" w:cs="Times New Roman"/>
          <w:sz w:val="28"/>
          <w:szCs w:val="28"/>
        </w:rPr>
        <w:t>2. ГАРАНТ Платформа F1 [Электронный ресурс]: справочно-правовая система. / Разработчик ООО НПП «ГАРАНТ-Сервис», 119992, Москва, Воробьевы горы, МГУ, 20</w:t>
      </w:r>
      <w:r w:rsidR="00F63232">
        <w:rPr>
          <w:rFonts w:ascii="Times New Roman" w:eastAsia="Calibri" w:hAnsi="Times New Roman" w:cs="Times New Roman"/>
          <w:sz w:val="28"/>
          <w:szCs w:val="28"/>
        </w:rPr>
        <w:t>2</w:t>
      </w:r>
      <w:r w:rsidR="005C6F1D">
        <w:rPr>
          <w:rFonts w:ascii="Times New Roman" w:eastAsia="Calibri" w:hAnsi="Times New Roman" w:cs="Times New Roman"/>
          <w:sz w:val="28"/>
          <w:szCs w:val="28"/>
        </w:rPr>
        <w:t>3</w:t>
      </w:r>
      <w:r w:rsidRPr="00514387">
        <w:rPr>
          <w:rFonts w:ascii="Times New Roman" w:eastAsia="Calibri" w:hAnsi="Times New Roman" w:cs="Times New Roman"/>
          <w:sz w:val="28"/>
          <w:szCs w:val="28"/>
        </w:rPr>
        <w:t xml:space="preserve">. – Режим доступа в сети ОГУ для установки системы: \\fileserver1\GarantClient\garant.exe </w:t>
      </w:r>
    </w:p>
    <w:p w14:paraId="77A2192A" w14:textId="77777777" w:rsidR="001E674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387">
        <w:rPr>
          <w:rFonts w:ascii="Times New Roman" w:eastAsia="Calibri" w:hAnsi="Times New Roman" w:cs="Times New Roman"/>
          <w:sz w:val="28"/>
          <w:szCs w:val="28"/>
        </w:rPr>
        <w:t>3. Консультант Плюс [Электронный ресурс]: электронное периодическое издание справочная правовая система. / Разработчик ЗАО «Консультант Плюс», 2</w:t>
      </w:r>
      <w:r w:rsidR="00F63232">
        <w:rPr>
          <w:rFonts w:ascii="Times New Roman" w:eastAsia="Calibri" w:hAnsi="Times New Roman" w:cs="Times New Roman"/>
          <w:sz w:val="28"/>
          <w:szCs w:val="28"/>
        </w:rPr>
        <w:t>02</w:t>
      </w:r>
      <w:r w:rsidR="00C81FB8">
        <w:rPr>
          <w:rFonts w:ascii="Times New Roman" w:eastAsia="Calibri" w:hAnsi="Times New Roman" w:cs="Times New Roman"/>
          <w:sz w:val="28"/>
          <w:szCs w:val="28"/>
        </w:rPr>
        <w:t>1</w:t>
      </w:r>
      <w:r w:rsidRPr="00514387">
        <w:rPr>
          <w:rFonts w:ascii="Times New Roman" w:eastAsia="Calibri" w:hAnsi="Times New Roman" w:cs="Times New Roman"/>
          <w:sz w:val="28"/>
          <w:szCs w:val="28"/>
        </w:rPr>
        <w:t xml:space="preserve">. – Режим доступа к системе в сети ОГУ для установки системы: </w:t>
      </w:r>
      <w:proofErr w:type="gramStart"/>
      <w:r w:rsidRPr="00514387">
        <w:rPr>
          <w:rFonts w:ascii="Times New Roman" w:eastAsia="Calibri" w:hAnsi="Times New Roman" w:cs="Times New Roman"/>
          <w:sz w:val="28"/>
          <w:szCs w:val="28"/>
        </w:rPr>
        <w:t>\\fileserver1\!CONSULT\cons.exe</w:t>
      </w:r>
      <w:proofErr w:type="gramEnd"/>
    </w:p>
    <w:p w14:paraId="20AC56A6" w14:textId="77777777" w:rsidR="001E6747" w:rsidRDefault="001E6747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84D17C" w14:textId="77777777" w:rsidR="003C616B" w:rsidRDefault="003C616B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6537D9" w14:textId="77777777" w:rsidR="003C616B" w:rsidRDefault="003C616B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1C4357" w14:textId="77777777" w:rsidR="003C616B" w:rsidRDefault="003C616B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5053B3" w14:textId="77777777" w:rsidR="003C616B" w:rsidRDefault="003C616B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A7AD81" w14:textId="77777777" w:rsidR="003C616B" w:rsidRDefault="003C616B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B7FF8A" w14:textId="77777777" w:rsidR="003C616B" w:rsidRDefault="003C616B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D30428" w14:textId="77777777" w:rsidR="00382B9A" w:rsidRDefault="00382B9A" w:rsidP="00382B9A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3" w:name="_Toc33620856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источников</w:t>
      </w:r>
      <w:bookmarkEnd w:id="13"/>
    </w:p>
    <w:p w14:paraId="4753671F" w14:textId="77777777" w:rsidR="00382B9A" w:rsidRDefault="00382B9A" w:rsidP="00382B9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</w:p>
    <w:p w14:paraId="65A7DC03" w14:textId="77777777" w:rsidR="00382B9A" w:rsidRPr="00D80515" w:rsidRDefault="00382B9A" w:rsidP="00382B9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1 СТО 02069024.110-2008. Издания для образовательного процесса. Общие требования и правила оформления [Текст]. Взамен СТП 110-01;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2009-10-30. – Оренбург: ОГУ, 2009. – 74 с. – Режим доступа: </w:t>
      </w:r>
      <w:hyperlink r:id="rId7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http://www.osu.ru/docs/official/standart/standart_110_2008_16.06.2017</w:t>
        </w:r>
      </w:hyperlink>
      <w:r w:rsidRPr="00D80515">
        <w:rPr>
          <w:bCs/>
          <w:sz w:val="28"/>
          <w:szCs w:val="28"/>
          <w:shd w:val="clear" w:color="auto" w:fill="FFFFFF"/>
        </w:rPr>
        <w:t>.</w:t>
      </w:r>
    </w:p>
    <w:p w14:paraId="73B0516D" w14:textId="77777777" w:rsidR="00382B9A" w:rsidRPr="00D80515" w:rsidRDefault="00382B9A" w:rsidP="00382B9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2 СТО 02069024.101 – 2015. Работы студенческие. Общие требования и правила оформления [Текст]. Взамен СТО 02069024. 101-2014;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2015-12-28. – Оренбург: ОГУ, 2015. – 90 с. – Режим доступа: </w:t>
      </w:r>
      <w:hyperlink r:id="rId8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http://www.osu.ru/docs/official/standart/standart_101-2015</w:t>
        </w:r>
      </w:hyperlink>
    </w:p>
    <w:p w14:paraId="4E30C9D8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BC3810" w14:textId="77777777" w:rsidR="00382B9A" w:rsidRDefault="00382B9A" w:rsidP="00382B9A"/>
    <w:p w14:paraId="0FBF9A6D" w14:textId="77777777" w:rsidR="00716066" w:rsidRDefault="00716066"/>
    <w:sectPr w:rsidR="00716066" w:rsidSect="00F44F7C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A3E6" w14:textId="77777777" w:rsidR="00013C79" w:rsidRDefault="00013C79" w:rsidP="00F44F7C">
      <w:pPr>
        <w:spacing w:after="0" w:line="240" w:lineRule="auto"/>
      </w:pPr>
      <w:r>
        <w:separator/>
      </w:r>
    </w:p>
  </w:endnote>
  <w:endnote w:type="continuationSeparator" w:id="0">
    <w:p w14:paraId="47B95A3D" w14:textId="77777777" w:rsidR="00013C79" w:rsidRDefault="00013C79" w:rsidP="00F4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287272"/>
      <w:docPartObj>
        <w:docPartGallery w:val="Page Numbers (Bottom of Page)"/>
        <w:docPartUnique/>
      </w:docPartObj>
    </w:sdtPr>
    <w:sdtEndPr/>
    <w:sdtContent>
      <w:p w14:paraId="08541976" w14:textId="77777777" w:rsidR="00AD2E51" w:rsidRDefault="00F6323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6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D6174A6" w14:textId="77777777" w:rsidR="00AD2E51" w:rsidRDefault="00AD2E5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2578" w14:textId="77777777" w:rsidR="00013C79" w:rsidRDefault="00013C79" w:rsidP="00F44F7C">
      <w:pPr>
        <w:spacing w:after="0" w:line="240" w:lineRule="auto"/>
      </w:pPr>
      <w:r>
        <w:separator/>
      </w:r>
    </w:p>
  </w:footnote>
  <w:footnote w:type="continuationSeparator" w:id="0">
    <w:p w14:paraId="49C66ABC" w14:textId="77777777" w:rsidR="00013C79" w:rsidRDefault="00013C79" w:rsidP="00F44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4D4"/>
    <w:rsid w:val="0000568F"/>
    <w:rsid w:val="00013C79"/>
    <w:rsid w:val="00016A28"/>
    <w:rsid w:val="0003139A"/>
    <w:rsid w:val="000338AA"/>
    <w:rsid w:val="000C1AEF"/>
    <w:rsid w:val="000C7CC2"/>
    <w:rsid w:val="000F0E4C"/>
    <w:rsid w:val="000F0EF4"/>
    <w:rsid w:val="0013556C"/>
    <w:rsid w:val="00141426"/>
    <w:rsid w:val="001672ED"/>
    <w:rsid w:val="0018380E"/>
    <w:rsid w:val="00183A60"/>
    <w:rsid w:val="00186530"/>
    <w:rsid w:val="001A3AB3"/>
    <w:rsid w:val="001E21D0"/>
    <w:rsid w:val="001E6747"/>
    <w:rsid w:val="001F6F76"/>
    <w:rsid w:val="00247F6C"/>
    <w:rsid w:val="002A5F52"/>
    <w:rsid w:val="00322F03"/>
    <w:rsid w:val="00346FDD"/>
    <w:rsid w:val="00382B9A"/>
    <w:rsid w:val="003B1B16"/>
    <w:rsid w:val="003C616B"/>
    <w:rsid w:val="003D21CF"/>
    <w:rsid w:val="0042034D"/>
    <w:rsid w:val="00426540"/>
    <w:rsid w:val="00436559"/>
    <w:rsid w:val="00450DBF"/>
    <w:rsid w:val="004B46FF"/>
    <w:rsid w:val="00514387"/>
    <w:rsid w:val="00543AAD"/>
    <w:rsid w:val="005464D4"/>
    <w:rsid w:val="00550B71"/>
    <w:rsid w:val="00556E26"/>
    <w:rsid w:val="00572C12"/>
    <w:rsid w:val="00576E52"/>
    <w:rsid w:val="00580230"/>
    <w:rsid w:val="005C6536"/>
    <w:rsid w:val="005C6F1D"/>
    <w:rsid w:val="005E2E72"/>
    <w:rsid w:val="00633247"/>
    <w:rsid w:val="006771BF"/>
    <w:rsid w:val="006A7490"/>
    <w:rsid w:val="006C2025"/>
    <w:rsid w:val="006F0991"/>
    <w:rsid w:val="007070AD"/>
    <w:rsid w:val="00716066"/>
    <w:rsid w:val="00746D69"/>
    <w:rsid w:val="0077019F"/>
    <w:rsid w:val="007A5C96"/>
    <w:rsid w:val="007C380B"/>
    <w:rsid w:val="007D5A6C"/>
    <w:rsid w:val="007F3D6A"/>
    <w:rsid w:val="00830B30"/>
    <w:rsid w:val="00840F95"/>
    <w:rsid w:val="0084649E"/>
    <w:rsid w:val="00854614"/>
    <w:rsid w:val="00861613"/>
    <w:rsid w:val="008832F1"/>
    <w:rsid w:val="008A0451"/>
    <w:rsid w:val="008A6182"/>
    <w:rsid w:val="008C5153"/>
    <w:rsid w:val="008E2F61"/>
    <w:rsid w:val="009B0E4A"/>
    <w:rsid w:val="009D0087"/>
    <w:rsid w:val="00A14E88"/>
    <w:rsid w:val="00A170A3"/>
    <w:rsid w:val="00A304FE"/>
    <w:rsid w:val="00A31269"/>
    <w:rsid w:val="00A47425"/>
    <w:rsid w:val="00A7312E"/>
    <w:rsid w:val="00AB521E"/>
    <w:rsid w:val="00AC5DED"/>
    <w:rsid w:val="00AD2E51"/>
    <w:rsid w:val="00AE04C6"/>
    <w:rsid w:val="00B14931"/>
    <w:rsid w:val="00B5545B"/>
    <w:rsid w:val="00B83959"/>
    <w:rsid w:val="00B83A97"/>
    <w:rsid w:val="00BA0227"/>
    <w:rsid w:val="00C0627C"/>
    <w:rsid w:val="00C10FFE"/>
    <w:rsid w:val="00C32283"/>
    <w:rsid w:val="00C46156"/>
    <w:rsid w:val="00C81B37"/>
    <w:rsid w:val="00C81FB8"/>
    <w:rsid w:val="00C92587"/>
    <w:rsid w:val="00D80515"/>
    <w:rsid w:val="00D93E3B"/>
    <w:rsid w:val="00DE11D8"/>
    <w:rsid w:val="00E6618E"/>
    <w:rsid w:val="00E9552C"/>
    <w:rsid w:val="00EB7E7A"/>
    <w:rsid w:val="00EC3DE1"/>
    <w:rsid w:val="00EF6974"/>
    <w:rsid w:val="00F03651"/>
    <w:rsid w:val="00F1052D"/>
    <w:rsid w:val="00F24240"/>
    <w:rsid w:val="00F44F7C"/>
    <w:rsid w:val="00F5712A"/>
    <w:rsid w:val="00F63232"/>
    <w:rsid w:val="00F64352"/>
    <w:rsid w:val="00F86D83"/>
    <w:rsid w:val="00FB4BC3"/>
    <w:rsid w:val="00FC6167"/>
    <w:rsid w:val="00FF12E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DC42"/>
  <w15:docId w15:val="{631E014D-EF9A-4447-A169-F19467AD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B9A"/>
  </w:style>
  <w:style w:type="paragraph" w:styleId="1">
    <w:name w:val="heading 1"/>
    <w:basedOn w:val="a"/>
    <w:next w:val="a"/>
    <w:link w:val="10"/>
    <w:uiPriority w:val="9"/>
    <w:qFormat/>
    <w:rsid w:val="00382B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B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72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B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2B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82B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2B9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B46FF"/>
    <w:pPr>
      <w:tabs>
        <w:tab w:val="right" w:leader="dot" w:pos="9628"/>
      </w:tabs>
      <w:spacing w:after="0" w:line="360" w:lineRule="auto"/>
      <w:ind w:left="284"/>
      <w:jc w:val="both"/>
    </w:pPr>
  </w:style>
  <w:style w:type="paragraph" w:styleId="a5">
    <w:name w:val="TOC Heading"/>
    <w:basedOn w:val="1"/>
    <w:next w:val="a"/>
    <w:uiPriority w:val="39"/>
    <w:semiHidden/>
    <w:unhideWhenUsed/>
    <w:qFormat/>
    <w:rsid w:val="00382B9A"/>
    <w:pPr>
      <w:outlineLvl w:val="9"/>
    </w:pPr>
    <w:rPr>
      <w:lang w:eastAsia="ru-RU"/>
    </w:rPr>
  </w:style>
  <w:style w:type="character" w:customStyle="1" w:styleId="ReportMain">
    <w:name w:val="Report_Main Знак"/>
    <w:basedOn w:val="a0"/>
    <w:link w:val="ReportMain0"/>
    <w:locked/>
    <w:rsid w:val="00382B9A"/>
    <w:rPr>
      <w:rFonts w:ascii="Times New Roman" w:hAnsi="Times New Roman" w:cs="Times New Roman"/>
      <w:sz w:val="24"/>
      <w:szCs w:val="24"/>
    </w:rPr>
  </w:style>
  <w:style w:type="paragraph" w:customStyle="1" w:styleId="ReportMain0">
    <w:name w:val="Report_Main"/>
    <w:basedOn w:val="a"/>
    <w:link w:val="ReportMain"/>
    <w:rsid w:val="00382B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2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B9A"/>
    <w:rPr>
      <w:rFonts w:ascii="Tahoma" w:hAnsi="Tahoma" w:cs="Tahoma"/>
      <w:sz w:val="16"/>
      <w:szCs w:val="16"/>
    </w:rPr>
  </w:style>
  <w:style w:type="character" w:customStyle="1" w:styleId="ReportHead">
    <w:name w:val="Report_Head Знак"/>
    <w:link w:val="ReportHead0"/>
    <w:locked/>
    <w:rsid w:val="000F0EF4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0F0EF4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4F7C"/>
  </w:style>
  <w:style w:type="paragraph" w:styleId="aa">
    <w:name w:val="footer"/>
    <w:basedOn w:val="a"/>
    <w:link w:val="ab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4F7C"/>
  </w:style>
  <w:style w:type="character" w:customStyle="1" w:styleId="90">
    <w:name w:val="Заголовок 9 Знак"/>
    <w:basedOn w:val="a0"/>
    <w:link w:val="9"/>
    <w:uiPriority w:val="9"/>
    <w:semiHidden/>
    <w:rsid w:val="001672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01-20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u.ru/docs/official/standart/standart_110_2008_16.06.20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24</Pages>
  <Words>4475</Words>
  <Characters>25512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43</cp:revision>
  <cp:lastPrinted>2020-02-26T09:49:00Z</cp:lastPrinted>
  <dcterms:created xsi:type="dcterms:W3CDTF">2019-05-31T09:25:00Z</dcterms:created>
  <dcterms:modified xsi:type="dcterms:W3CDTF">2024-04-15T08:56:00Z</dcterms:modified>
</cp:coreProperties>
</file>