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6DB0" w:rsidRDefault="00E46DB0" w:rsidP="007C0A3F">
      <w:pPr>
        <w:pStyle w:val="ReportHead"/>
        <w:rPr>
          <w:sz w:val="24"/>
        </w:rPr>
      </w:pPr>
      <w:bookmarkStart w:id="0" w:name="_GoBack"/>
      <w:bookmarkEnd w:id="0"/>
      <w:r>
        <w:rPr>
          <w:sz w:val="24"/>
        </w:rPr>
        <w:t>Минобрнауки России</w:t>
      </w:r>
    </w:p>
    <w:p w:rsidR="00FD7C74" w:rsidRPr="00EF6623" w:rsidRDefault="00FD7C74" w:rsidP="007C0A3F">
      <w:pPr>
        <w:ind w:firstLine="0"/>
        <w:jc w:val="center"/>
      </w:pPr>
    </w:p>
    <w:p w:rsidR="00FD7C74" w:rsidRPr="00EF6623" w:rsidRDefault="00FD7C74" w:rsidP="007C0A3F">
      <w:pPr>
        <w:ind w:firstLine="0"/>
        <w:jc w:val="center"/>
      </w:pPr>
      <w:r w:rsidRPr="00EF6623">
        <w:t>Федеральное государственное бюджетное образовательное учреждение</w:t>
      </w:r>
    </w:p>
    <w:p w:rsidR="00FD7C74" w:rsidRPr="00EF6623" w:rsidRDefault="00FD7C74" w:rsidP="007C0A3F">
      <w:pPr>
        <w:ind w:firstLine="0"/>
        <w:jc w:val="center"/>
      </w:pPr>
      <w:r w:rsidRPr="00EF6623">
        <w:t>высшего образования</w:t>
      </w:r>
    </w:p>
    <w:p w:rsidR="00FD7C74" w:rsidRPr="00EF6623" w:rsidRDefault="00FD7C74" w:rsidP="007C0A3F">
      <w:pPr>
        <w:ind w:firstLine="0"/>
        <w:jc w:val="center"/>
      </w:pPr>
      <w:r w:rsidRPr="00EF6623">
        <w:t>«Оренбургский государственный университет»</w:t>
      </w:r>
    </w:p>
    <w:p w:rsidR="00FD7C74" w:rsidRPr="00EF6623" w:rsidRDefault="00FD7C74" w:rsidP="007C0A3F">
      <w:pPr>
        <w:ind w:firstLine="0"/>
        <w:jc w:val="center"/>
      </w:pPr>
    </w:p>
    <w:p w:rsidR="00FD7C74" w:rsidRPr="00EF6623" w:rsidRDefault="00FD7C74" w:rsidP="007C0A3F">
      <w:pPr>
        <w:ind w:firstLine="0"/>
        <w:jc w:val="center"/>
      </w:pPr>
    </w:p>
    <w:p w:rsidR="00FD7C74" w:rsidRPr="00EF6623" w:rsidRDefault="00FD7C74" w:rsidP="007C0A3F">
      <w:pPr>
        <w:ind w:firstLine="0"/>
        <w:jc w:val="center"/>
      </w:pPr>
      <w:r w:rsidRPr="00EF6623">
        <w:t>Кафедра финансов</w:t>
      </w:r>
    </w:p>
    <w:p w:rsidR="00FD7C74" w:rsidRPr="00EF6623" w:rsidRDefault="00FD7C74" w:rsidP="007C0A3F">
      <w:pPr>
        <w:shd w:val="clear" w:color="auto" w:fill="FFFFFF"/>
        <w:ind w:firstLine="0"/>
        <w:jc w:val="center"/>
        <w:rPr>
          <w:bCs/>
          <w:spacing w:val="-12"/>
        </w:rPr>
      </w:pPr>
    </w:p>
    <w:p w:rsidR="00FD7C74" w:rsidRPr="00EF6623" w:rsidRDefault="00FD7C74" w:rsidP="007C0A3F">
      <w:pPr>
        <w:shd w:val="clear" w:color="auto" w:fill="FFFFFF"/>
        <w:ind w:firstLine="0"/>
        <w:jc w:val="center"/>
        <w:rPr>
          <w:b/>
          <w:bCs/>
          <w:spacing w:val="-12"/>
        </w:rPr>
      </w:pPr>
    </w:p>
    <w:p w:rsidR="00FD7C74" w:rsidRPr="00EF6623" w:rsidRDefault="00FD7C74" w:rsidP="007C0A3F">
      <w:pPr>
        <w:shd w:val="clear" w:color="auto" w:fill="FFFFFF"/>
        <w:ind w:firstLine="0"/>
        <w:jc w:val="center"/>
        <w:rPr>
          <w:bCs/>
          <w:spacing w:val="-12"/>
        </w:rPr>
      </w:pPr>
    </w:p>
    <w:p w:rsidR="00FD7C74" w:rsidRPr="00EF6623" w:rsidRDefault="00FD7C74" w:rsidP="007C0A3F">
      <w:pPr>
        <w:shd w:val="clear" w:color="auto" w:fill="FFFFFF"/>
        <w:ind w:firstLine="0"/>
        <w:jc w:val="center"/>
        <w:rPr>
          <w:bCs/>
          <w:spacing w:val="-12"/>
          <w:sz w:val="32"/>
          <w:szCs w:val="32"/>
        </w:rPr>
      </w:pPr>
      <w:r>
        <w:rPr>
          <w:bCs/>
          <w:spacing w:val="-12"/>
          <w:sz w:val="32"/>
          <w:szCs w:val="32"/>
        </w:rPr>
        <w:t>Е. А. Григорьева</w:t>
      </w:r>
    </w:p>
    <w:p w:rsidR="00FD7C74" w:rsidRPr="00EF6623" w:rsidRDefault="00FD7C74" w:rsidP="007C0A3F">
      <w:pPr>
        <w:shd w:val="clear" w:color="auto" w:fill="FFFFFF"/>
        <w:jc w:val="center"/>
        <w:rPr>
          <w:b/>
          <w:bCs/>
          <w:spacing w:val="-12"/>
        </w:rPr>
      </w:pPr>
    </w:p>
    <w:p w:rsidR="00FD7C74" w:rsidRPr="00EF6623" w:rsidRDefault="00FD7C74" w:rsidP="007C0A3F">
      <w:pPr>
        <w:shd w:val="clear" w:color="auto" w:fill="FFFFFF"/>
        <w:rPr>
          <w:bCs/>
          <w:spacing w:val="-12"/>
        </w:rPr>
      </w:pPr>
    </w:p>
    <w:p w:rsidR="00FD7C74" w:rsidRPr="00EF6623" w:rsidRDefault="00FD7C74" w:rsidP="007C0A3F">
      <w:pPr>
        <w:shd w:val="clear" w:color="auto" w:fill="FFFFFF"/>
        <w:rPr>
          <w:bCs/>
          <w:spacing w:val="-12"/>
        </w:rPr>
      </w:pPr>
    </w:p>
    <w:p w:rsidR="00FD7C74" w:rsidRPr="00EF6623" w:rsidRDefault="00FD7C74" w:rsidP="007C0A3F">
      <w:pPr>
        <w:shd w:val="clear" w:color="auto" w:fill="FFFFFF"/>
        <w:jc w:val="center"/>
        <w:rPr>
          <w:b/>
          <w:bCs/>
          <w:spacing w:val="-12"/>
        </w:rPr>
      </w:pPr>
    </w:p>
    <w:p w:rsidR="00FD7C74" w:rsidRPr="00EF6623" w:rsidRDefault="00FD7C74" w:rsidP="007C0A3F">
      <w:pPr>
        <w:shd w:val="clear" w:color="auto" w:fill="FFFFFF"/>
        <w:jc w:val="center"/>
        <w:rPr>
          <w:b/>
          <w:bCs/>
          <w:spacing w:val="-12"/>
        </w:rPr>
      </w:pPr>
    </w:p>
    <w:p w:rsidR="00FD7C74" w:rsidRDefault="004F6B7C" w:rsidP="007C0A3F">
      <w:pPr>
        <w:shd w:val="clear" w:color="auto" w:fill="FFFFFF"/>
        <w:ind w:firstLine="0"/>
        <w:jc w:val="center"/>
        <w:rPr>
          <w:b/>
          <w:bCs/>
          <w:caps/>
          <w:spacing w:val="-12"/>
          <w:sz w:val="48"/>
          <w:szCs w:val="48"/>
        </w:rPr>
      </w:pPr>
      <w:r>
        <w:rPr>
          <w:b/>
          <w:bCs/>
          <w:caps/>
          <w:spacing w:val="-12"/>
          <w:sz w:val="48"/>
          <w:szCs w:val="48"/>
        </w:rPr>
        <w:t>ФИНАНСОВОЕ ПЛАНИРОВАНИЕ НА ПРЕДПРИЯТИИ</w:t>
      </w:r>
    </w:p>
    <w:p w:rsidR="00FD7C74" w:rsidRDefault="00FD7C74" w:rsidP="007C0A3F">
      <w:pPr>
        <w:shd w:val="clear" w:color="auto" w:fill="FFFFFF"/>
        <w:jc w:val="center"/>
        <w:rPr>
          <w:b/>
          <w:bCs/>
          <w:spacing w:val="-12"/>
        </w:rPr>
      </w:pPr>
    </w:p>
    <w:p w:rsidR="00FD7C74" w:rsidRPr="00EF6623" w:rsidRDefault="00FD7C74" w:rsidP="007C0A3F">
      <w:pPr>
        <w:shd w:val="clear" w:color="auto" w:fill="FFFFFF"/>
        <w:rPr>
          <w:b/>
          <w:bCs/>
          <w:spacing w:val="-12"/>
        </w:rPr>
      </w:pPr>
    </w:p>
    <w:p w:rsidR="00FD7C74" w:rsidRDefault="00FD7C74" w:rsidP="007C0A3F">
      <w:pPr>
        <w:pStyle w:val="Default"/>
        <w:ind w:firstLine="709"/>
        <w:jc w:val="both"/>
        <w:rPr>
          <w:sz w:val="28"/>
          <w:szCs w:val="28"/>
        </w:rPr>
      </w:pPr>
    </w:p>
    <w:p w:rsidR="00FD7C74" w:rsidRDefault="00FD7C74" w:rsidP="007C0A3F">
      <w:pPr>
        <w:pStyle w:val="Default"/>
        <w:ind w:firstLine="709"/>
        <w:jc w:val="both"/>
        <w:rPr>
          <w:sz w:val="28"/>
          <w:szCs w:val="28"/>
        </w:rPr>
      </w:pPr>
    </w:p>
    <w:p w:rsidR="00FD7C74" w:rsidRDefault="00FD7C74" w:rsidP="007C0A3F">
      <w:pPr>
        <w:pStyle w:val="Default"/>
        <w:ind w:firstLine="709"/>
        <w:jc w:val="both"/>
        <w:rPr>
          <w:sz w:val="28"/>
          <w:szCs w:val="28"/>
        </w:rPr>
      </w:pPr>
    </w:p>
    <w:p w:rsidR="00FD7C74" w:rsidRDefault="00FD7C74" w:rsidP="007C0A3F">
      <w:pPr>
        <w:pStyle w:val="Default"/>
        <w:jc w:val="center"/>
        <w:rPr>
          <w:sz w:val="32"/>
          <w:szCs w:val="32"/>
        </w:rPr>
      </w:pPr>
      <w:r w:rsidRPr="007F0B10">
        <w:rPr>
          <w:sz w:val="32"/>
          <w:szCs w:val="32"/>
        </w:rPr>
        <w:t>Методические указания</w:t>
      </w:r>
    </w:p>
    <w:p w:rsidR="00FD7C74" w:rsidRDefault="00FD7C74" w:rsidP="007C0A3F">
      <w:pPr>
        <w:pStyle w:val="Default"/>
        <w:ind w:firstLine="709"/>
        <w:jc w:val="both"/>
        <w:rPr>
          <w:szCs w:val="28"/>
        </w:rPr>
      </w:pPr>
    </w:p>
    <w:p w:rsidR="00FD7C74" w:rsidRDefault="00FD7C74" w:rsidP="007C0A3F">
      <w:pPr>
        <w:pStyle w:val="Default"/>
        <w:ind w:firstLine="709"/>
        <w:jc w:val="both"/>
        <w:rPr>
          <w:szCs w:val="28"/>
        </w:rPr>
      </w:pPr>
    </w:p>
    <w:p w:rsidR="00FD7C74" w:rsidRDefault="00FD7C74" w:rsidP="007C0A3F">
      <w:pPr>
        <w:pStyle w:val="Default"/>
        <w:ind w:firstLine="709"/>
        <w:jc w:val="both"/>
        <w:rPr>
          <w:szCs w:val="28"/>
        </w:rPr>
      </w:pPr>
    </w:p>
    <w:p w:rsidR="00FD7C74" w:rsidRDefault="00FD7C74" w:rsidP="007C0A3F">
      <w:pPr>
        <w:pStyle w:val="Default"/>
        <w:ind w:firstLine="709"/>
        <w:jc w:val="both"/>
        <w:rPr>
          <w:szCs w:val="28"/>
        </w:rPr>
      </w:pPr>
    </w:p>
    <w:p w:rsidR="00FD7C74" w:rsidRDefault="00FD7C74" w:rsidP="007C0A3F">
      <w:pPr>
        <w:pStyle w:val="Default"/>
        <w:ind w:firstLine="709"/>
        <w:jc w:val="both"/>
        <w:rPr>
          <w:szCs w:val="28"/>
        </w:rPr>
      </w:pPr>
    </w:p>
    <w:p w:rsidR="00FD7C74" w:rsidRPr="00FC0B32" w:rsidRDefault="00FD7C74" w:rsidP="007C0A3F">
      <w:pPr>
        <w:pStyle w:val="Default"/>
        <w:ind w:firstLine="709"/>
        <w:jc w:val="both"/>
        <w:rPr>
          <w:sz w:val="28"/>
          <w:szCs w:val="28"/>
        </w:rPr>
      </w:pPr>
    </w:p>
    <w:p w:rsidR="00FD7C74" w:rsidRPr="00FC0B32" w:rsidRDefault="00FD7C74" w:rsidP="007C0A3F">
      <w:pPr>
        <w:pStyle w:val="Default"/>
        <w:jc w:val="both"/>
        <w:rPr>
          <w:sz w:val="28"/>
          <w:szCs w:val="28"/>
        </w:rPr>
      </w:pPr>
      <w:r w:rsidRPr="00FC0B32">
        <w:rPr>
          <w:sz w:val="28"/>
          <w:szCs w:val="28"/>
        </w:rPr>
        <w:t>Рекомендовано к изданию редакционно-издательским советом федерального государственного бюджетного образовательного учреждения высшего образования «Оренбургский государственный университет» для обучающихся по образовательной программе высшего образования по направлению подготовки 38.03.01 Экономика</w:t>
      </w:r>
    </w:p>
    <w:p w:rsidR="00FD7C74" w:rsidRPr="00FC0B32" w:rsidRDefault="00FD7C74" w:rsidP="007C0A3F">
      <w:pPr>
        <w:pStyle w:val="Default"/>
        <w:jc w:val="both"/>
        <w:rPr>
          <w:sz w:val="28"/>
          <w:szCs w:val="28"/>
        </w:rPr>
      </w:pPr>
    </w:p>
    <w:p w:rsidR="00FD7C74" w:rsidRDefault="00FD7C74" w:rsidP="007C0A3F">
      <w:pPr>
        <w:pStyle w:val="Default"/>
        <w:jc w:val="both"/>
        <w:rPr>
          <w:sz w:val="28"/>
          <w:szCs w:val="28"/>
        </w:rPr>
      </w:pPr>
    </w:p>
    <w:p w:rsidR="00FD7C74" w:rsidRPr="00EF6623" w:rsidRDefault="00FD7C74" w:rsidP="007C0A3F">
      <w:pPr>
        <w:shd w:val="clear" w:color="auto" w:fill="FFFFFF"/>
      </w:pPr>
    </w:p>
    <w:p w:rsidR="00FD7C74" w:rsidRDefault="00FD7C74" w:rsidP="007C0A3F">
      <w:pPr>
        <w:shd w:val="clear" w:color="auto" w:fill="FFFFFF"/>
      </w:pPr>
    </w:p>
    <w:p w:rsidR="00FD7C74" w:rsidRDefault="00FD7C74" w:rsidP="007C0A3F">
      <w:pPr>
        <w:shd w:val="clear" w:color="auto" w:fill="FFFFFF"/>
      </w:pPr>
    </w:p>
    <w:p w:rsidR="00FD7C74" w:rsidRDefault="00FD7C74" w:rsidP="007C0A3F">
      <w:pPr>
        <w:shd w:val="clear" w:color="auto" w:fill="FFFFFF"/>
      </w:pPr>
    </w:p>
    <w:p w:rsidR="00FD7C74" w:rsidRPr="00EF6623" w:rsidRDefault="00FD7C74" w:rsidP="007C0A3F">
      <w:pPr>
        <w:shd w:val="clear" w:color="auto" w:fill="FFFFFF"/>
        <w:ind w:firstLine="0"/>
        <w:jc w:val="center"/>
      </w:pPr>
      <w:r w:rsidRPr="00EF6623">
        <w:t>Оренбург</w:t>
      </w:r>
    </w:p>
    <w:p w:rsidR="00FD7C74" w:rsidRPr="00EF6623" w:rsidRDefault="00FD7C74" w:rsidP="007C0A3F">
      <w:pPr>
        <w:shd w:val="clear" w:color="auto" w:fill="FFFFFF"/>
        <w:ind w:firstLine="0"/>
        <w:jc w:val="center"/>
      </w:pPr>
      <w:r>
        <w:t>20</w:t>
      </w:r>
      <w:r w:rsidR="00AC18CE">
        <w:t>20</w:t>
      </w:r>
    </w:p>
    <w:p w:rsidR="00FD7C74" w:rsidRPr="00DA48FF" w:rsidRDefault="00FD7C74" w:rsidP="007C0A3F">
      <w:pPr>
        <w:shd w:val="clear" w:color="auto" w:fill="FFFFFF"/>
        <w:ind w:firstLine="0"/>
        <w:rPr>
          <w:spacing w:val="-7"/>
        </w:rPr>
      </w:pPr>
      <w:r w:rsidRPr="00DA48FF">
        <w:rPr>
          <w:spacing w:val="-7"/>
        </w:rPr>
        <w:lastRenderedPageBreak/>
        <w:t>УДК  336.13</w:t>
      </w:r>
    </w:p>
    <w:p w:rsidR="00FD7C74" w:rsidRPr="00DA48FF" w:rsidRDefault="00FD7C74" w:rsidP="007C0A3F">
      <w:pPr>
        <w:shd w:val="clear" w:color="auto" w:fill="FFFFFF"/>
        <w:ind w:firstLine="0"/>
      </w:pPr>
      <w:r w:rsidRPr="00DA48FF">
        <w:rPr>
          <w:spacing w:val="-7"/>
        </w:rPr>
        <w:t xml:space="preserve">ББК   </w:t>
      </w:r>
      <w:r w:rsidRPr="00DA48FF">
        <w:t>65.050</w:t>
      </w:r>
    </w:p>
    <w:p w:rsidR="00FD7C74" w:rsidRPr="00EF6623" w:rsidRDefault="00FD7C74" w:rsidP="007C0A3F">
      <w:pPr>
        <w:shd w:val="clear" w:color="auto" w:fill="FFFFFF"/>
        <w:tabs>
          <w:tab w:val="left" w:pos="851"/>
        </w:tabs>
        <w:ind w:firstLine="0"/>
        <w:rPr>
          <w:spacing w:val="-5"/>
        </w:rPr>
      </w:pPr>
      <w:r>
        <w:rPr>
          <w:spacing w:val="-5"/>
        </w:rPr>
        <w:t xml:space="preserve">           Г79</w:t>
      </w:r>
    </w:p>
    <w:p w:rsidR="00FD7C74" w:rsidRDefault="00FD7C74" w:rsidP="007C0A3F">
      <w:pPr>
        <w:shd w:val="clear" w:color="auto" w:fill="FFFFFF"/>
        <w:ind w:firstLine="0"/>
      </w:pPr>
    </w:p>
    <w:p w:rsidR="00FD7C74" w:rsidRDefault="00FD7C74" w:rsidP="007C0A3F">
      <w:pPr>
        <w:shd w:val="clear" w:color="auto" w:fill="FFFFFF"/>
        <w:ind w:firstLine="0"/>
      </w:pPr>
    </w:p>
    <w:p w:rsidR="00FD7C74" w:rsidRPr="00EF6623" w:rsidRDefault="00FD7C74" w:rsidP="007C0A3F">
      <w:pPr>
        <w:shd w:val="clear" w:color="auto" w:fill="FFFFFF"/>
        <w:ind w:firstLine="0"/>
      </w:pPr>
      <w:r>
        <w:t xml:space="preserve">          Рецензент</w:t>
      </w:r>
      <w:r w:rsidR="00CA4059">
        <w:t xml:space="preserve"> – кандидат экономических наук, </w:t>
      </w:r>
      <w:r w:rsidR="00A102B9">
        <w:t>И.В. Яковлева</w:t>
      </w:r>
    </w:p>
    <w:p w:rsidR="00FD7C74" w:rsidRDefault="00FD7C74" w:rsidP="007C0A3F">
      <w:pPr>
        <w:shd w:val="clear" w:color="auto" w:fill="FFFFFF"/>
        <w:ind w:firstLine="0"/>
      </w:pPr>
    </w:p>
    <w:p w:rsidR="00FD7C74" w:rsidRPr="00EF6623" w:rsidRDefault="00FD7C74" w:rsidP="007C0A3F">
      <w:pPr>
        <w:shd w:val="clear" w:color="auto" w:fill="FFFFFF"/>
        <w:ind w:firstLine="0"/>
      </w:pPr>
    </w:p>
    <w:p w:rsidR="00C34F3F" w:rsidRPr="00EF6623" w:rsidRDefault="00BF3806" w:rsidP="007C0A3F">
      <w:pPr>
        <w:shd w:val="clear" w:color="auto" w:fill="FFFFFF"/>
      </w:pPr>
      <w:r>
        <w:rPr>
          <w:b/>
        </w:rPr>
        <w:t xml:space="preserve">          </w:t>
      </w:r>
      <w:r w:rsidR="00C34F3F">
        <w:rPr>
          <w:b/>
        </w:rPr>
        <w:t>Григорьева, Е.А</w:t>
      </w:r>
      <w:r w:rsidR="00C34F3F" w:rsidRPr="00EF6623">
        <w:rPr>
          <w:b/>
        </w:rPr>
        <w:t>.</w:t>
      </w:r>
    </w:p>
    <w:p w:rsidR="00C34F3F" w:rsidRPr="00EF6623" w:rsidRDefault="00C34F3F" w:rsidP="007C0A3F">
      <w:pPr>
        <w:shd w:val="clear" w:color="auto" w:fill="FFFFFF"/>
        <w:ind w:left="1418" w:hanging="1418"/>
      </w:pPr>
      <w:r>
        <w:t>Г 79</w:t>
      </w:r>
      <w:r w:rsidRPr="00EF6623">
        <w:tab/>
      </w:r>
      <w:r w:rsidR="00A31437">
        <w:t xml:space="preserve">Финансовое планирование </w:t>
      </w:r>
      <w:r w:rsidR="00A31437" w:rsidRPr="00E509B1">
        <w:t>на предприятии</w:t>
      </w:r>
      <w:r w:rsidRPr="00E509B1">
        <w:t xml:space="preserve">: методические указания по </w:t>
      </w:r>
      <w:r w:rsidR="002A7885" w:rsidRPr="00E509B1">
        <w:t>изучению дисциплины</w:t>
      </w:r>
      <w:r w:rsidRPr="00E509B1">
        <w:t xml:space="preserve"> / Е.А. Григорьева; Оренбургский гос. ун-т. - Оренбург: ОГУ, 20</w:t>
      </w:r>
      <w:r w:rsidR="00E509B1" w:rsidRPr="00E509B1">
        <w:t>20</w:t>
      </w:r>
      <w:r w:rsidRPr="00E509B1">
        <w:t xml:space="preserve">. - </w:t>
      </w:r>
      <w:r w:rsidR="00410DBC">
        <w:t>84</w:t>
      </w:r>
      <w:r w:rsidRPr="00E509B1">
        <w:t xml:space="preserve"> с.</w:t>
      </w:r>
    </w:p>
    <w:p w:rsidR="00FD7C74" w:rsidRPr="00EF6623" w:rsidRDefault="00FD7C74" w:rsidP="007C0A3F">
      <w:pPr>
        <w:shd w:val="clear" w:color="auto" w:fill="FFFFFF"/>
        <w:ind w:firstLine="0"/>
      </w:pPr>
    </w:p>
    <w:p w:rsidR="00FD7C74" w:rsidRPr="00EF6623" w:rsidRDefault="00FD7C74" w:rsidP="007C0A3F">
      <w:pPr>
        <w:shd w:val="clear" w:color="auto" w:fill="FFFFFF"/>
        <w:ind w:firstLine="0"/>
      </w:pPr>
    </w:p>
    <w:p w:rsidR="00FD7C74" w:rsidRPr="00EF6623" w:rsidRDefault="00FD7C74" w:rsidP="007C0A3F">
      <w:pPr>
        <w:shd w:val="clear" w:color="auto" w:fill="FFFFFF"/>
        <w:ind w:firstLine="0"/>
      </w:pPr>
    </w:p>
    <w:p w:rsidR="00FD7C74" w:rsidRPr="00EF6623" w:rsidRDefault="00FD7C74" w:rsidP="007C0A3F">
      <w:pPr>
        <w:shd w:val="clear" w:color="auto" w:fill="FFFFFF"/>
        <w:ind w:firstLine="0"/>
      </w:pPr>
    </w:p>
    <w:p w:rsidR="00FD7C74" w:rsidRPr="00A653EF" w:rsidRDefault="00FD7C74" w:rsidP="007C0A3F">
      <w:pPr>
        <w:pStyle w:val="ae"/>
        <w:spacing w:after="0"/>
        <w:ind w:left="709" w:firstLine="709"/>
        <w:jc w:val="both"/>
        <w:rPr>
          <w:sz w:val="28"/>
          <w:szCs w:val="28"/>
        </w:rPr>
      </w:pPr>
      <w:r w:rsidRPr="00FD7C74">
        <w:rPr>
          <w:spacing w:val="-4"/>
          <w:sz w:val="28"/>
          <w:szCs w:val="28"/>
        </w:rPr>
        <w:t xml:space="preserve">Методические указания </w:t>
      </w:r>
      <w:r w:rsidR="00E46DB0">
        <w:rPr>
          <w:spacing w:val="-4"/>
          <w:sz w:val="28"/>
          <w:szCs w:val="28"/>
        </w:rPr>
        <w:t xml:space="preserve">содержат рекомендации по изучению дисциплины, устанавливают связь между </w:t>
      </w:r>
      <w:r w:rsidR="00E46DB0" w:rsidRPr="00A653EF">
        <w:rPr>
          <w:spacing w:val="-4"/>
          <w:sz w:val="28"/>
          <w:szCs w:val="28"/>
        </w:rPr>
        <w:t>выполняемыми работами и формируемыми компетенциями, закрепленными за дисциплиной</w:t>
      </w:r>
      <w:r w:rsidR="00A653EF" w:rsidRPr="00A653EF">
        <w:rPr>
          <w:spacing w:val="-4"/>
          <w:sz w:val="28"/>
          <w:szCs w:val="28"/>
        </w:rPr>
        <w:t xml:space="preserve">, определяют требования к выполнению </w:t>
      </w:r>
      <w:r w:rsidR="00A653EF" w:rsidRPr="00A653EF">
        <w:rPr>
          <w:color w:val="000000"/>
          <w:sz w:val="28"/>
          <w:szCs w:val="28"/>
        </w:rPr>
        <w:t>индивидуального творческого задания</w:t>
      </w:r>
      <w:r w:rsidRPr="00A653EF">
        <w:rPr>
          <w:sz w:val="28"/>
          <w:szCs w:val="28"/>
        </w:rPr>
        <w:t xml:space="preserve">.  </w:t>
      </w:r>
    </w:p>
    <w:p w:rsidR="00FD7C74" w:rsidRPr="00FD7C74" w:rsidRDefault="00E46DB0" w:rsidP="007C0A3F">
      <w:pPr>
        <w:ind w:left="709"/>
        <w:rPr>
          <w:rFonts w:eastAsia="Times New Roman"/>
          <w:noProof/>
        </w:rPr>
      </w:pPr>
      <w:r w:rsidRPr="00A653EF">
        <w:rPr>
          <w:color w:val="000000"/>
        </w:rPr>
        <w:t xml:space="preserve">Методические указания предназначены для </w:t>
      </w:r>
      <w:r w:rsidR="00A653EF" w:rsidRPr="00A653EF">
        <w:rPr>
          <w:color w:val="000000"/>
        </w:rPr>
        <w:t xml:space="preserve">выполнения самостоятельной работы </w:t>
      </w:r>
      <w:r w:rsidRPr="00A653EF">
        <w:rPr>
          <w:color w:val="000000"/>
        </w:rPr>
        <w:t xml:space="preserve"> по дисциплине «</w:t>
      </w:r>
      <w:r w:rsidR="00A31437">
        <w:rPr>
          <w:color w:val="000000"/>
        </w:rPr>
        <w:t>Финансовое планирование на предприятии</w:t>
      </w:r>
      <w:r w:rsidR="00A653EF">
        <w:rPr>
          <w:color w:val="000000"/>
        </w:rPr>
        <w:t>»</w:t>
      </w:r>
      <w:r w:rsidR="00AC18CE">
        <w:rPr>
          <w:color w:val="000000"/>
        </w:rPr>
        <w:t xml:space="preserve"> </w:t>
      </w:r>
      <w:r>
        <w:rPr>
          <w:color w:val="000000"/>
        </w:rPr>
        <w:t>обучающимися по направлению подготовки 38.03.01 Экономика, п</w:t>
      </w:r>
      <w:r w:rsidR="00A653EF">
        <w:rPr>
          <w:color w:val="000000"/>
        </w:rPr>
        <w:t>рофиль «Финансовый менеджмент»</w:t>
      </w:r>
      <w:r>
        <w:rPr>
          <w:color w:val="000000"/>
        </w:rPr>
        <w:t>.</w:t>
      </w:r>
    </w:p>
    <w:p w:rsidR="00B63599" w:rsidRPr="00B63599" w:rsidRDefault="00B63599" w:rsidP="007C0A3F"/>
    <w:p w:rsidR="00B63599" w:rsidRPr="00B63599" w:rsidRDefault="00B63599" w:rsidP="007C0A3F"/>
    <w:p w:rsidR="00B63599" w:rsidRPr="00B63599" w:rsidRDefault="00B63599" w:rsidP="007C0A3F"/>
    <w:p w:rsidR="00B63599" w:rsidRPr="00B63599" w:rsidRDefault="00B63599" w:rsidP="007C0A3F"/>
    <w:p w:rsidR="00B63599" w:rsidRPr="00B63599" w:rsidRDefault="00B63599" w:rsidP="007C0A3F"/>
    <w:p w:rsidR="00B63599" w:rsidRPr="00B63599" w:rsidRDefault="00B63599" w:rsidP="007C0A3F"/>
    <w:p w:rsidR="00B63599" w:rsidRPr="00B63599" w:rsidRDefault="00B63599" w:rsidP="007C0A3F"/>
    <w:p w:rsidR="00FD7C74" w:rsidRDefault="00FD7C74" w:rsidP="007C0A3F">
      <w:pPr>
        <w:shd w:val="clear" w:color="auto" w:fill="FFFFFF"/>
        <w:ind w:left="6371" w:firstLine="1"/>
      </w:pPr>
    </w:p>
    <w:p w:rsidR="00FD7C74" w:rsidRDefault="00FD7C74" w:rsidP="007C0A3F">
      <w:pPr>
        <w:shd w:val="clear" w:color="auto" w:fill="FFFFFF"/>
        <w:ind w:left="6371" w:firstLine="1"/>
      </w:pPr>
    </w:p>
    <w:p w:rsidR="00A653EF" w:rsidRDefault="00A653EF" w:rsidP="007C0A3F">
      <w:pPr>
        <w:shd w:val="clear" w:color="auto" w:fill="FFFFFF"/>
        <w:ind w:left="6371" w:firstLine="1"/>
      </w:pPr>
    </w:p>
    <w:p w:rsidR="00FD7C74" w:rsidRDefault="00FD7C74" w:rsidP="007C0A3F">
      <w:pPr>
        <w:shd w:val="clear" w:color="auto" w:fill="FFFFFF"/>
        <w:ind w:left="6371" w:firstLine="1"/>
      </w:pPr>
    </w:p>
    <w:p w:rsidR="00FD7C74" w:rsidRPr="00DA48FF" w:rsidRDefault="00FD7C74" w:rsidP="007C0A3F">
      <w:pPr>
        <w:shd w:val="clear" w:color="auto" w:fill="FFFFFF"/>
        <w:ind w:left="6371" w:firstLine="1"/>
        <w:rPr>
          <w:spacing w:val="-7"/>
        </w:rPr>
      </w:pPr>
      <w:r w:rsidRPr="00DA48FF">
        <w:rPr>
          <w:spacing w:val="-7"/>
        </w:rPr>
        <w:t>УДК  336.13</w:t>
      </w:r>
    </w:p>
    <w:p w:rsidR="00FD7C74" w:rsidRPr="00EF6623" w:rsidRDefault="00FD7C74" w:rsidP="007C0A3F">
      <w:pPr>
        <w:shd w:val="clear" w:color="auto" w:fill="FFFFFF"/>
        <w:ind w:left="5663"/>
      </w:pPr>
      <w:r w:rsidRPr="00DA48FF">
        <w:rPr>
          <w:spacing w:val="-7"/>
        </w:rPr>
        <w:t xml:space="preserve">ББК   </w:t>
      </w:r>
      <w:r w:rsidRPr="00DA48FF">
        <w:t>65.050</w:t>
      </w:r>
    </w:p>
    <w:p w:rsidR="00FD7C74" w:rsidRPr="00EF6623" w:rsidRDefault="00FD7C74" w:rsidP="007C0A3F">
      <w:pPr>
        <w:shd w:val="clear" w:color="auto" w:fill="FFFFFF"/>
        <w:ind w:left="5663"/>
      </w:pPr>
    </w:p>
    <w:p w:rsidR="00FD7C74" w:rsidRPr="00EF6623" w:rsidRDefault="00FD7C74" w:rsidP="007C0A3F">
      <w:pPr>
        <w:shd w:val="clear" w:color="auto" w:fill="FFFFFF"/>
        <w:ind w:left="6371" w:firstLine="0"/>
        <w:rPr>
          <w:spacing w:val="-7"/>
        </w:rPr>
      </w:pPr>
      <w:r w:rsidRPr="00EF6623">
        <w:rPr>
          <w:spacing w:val="-7"/>
        </w:rPr>
        <w:t xml:space="preserve">© </w:t>
      </w:r>
      <w:r>
        <w:rPr>
          <w:spacing w:val="-7"/>
        </w:rPr>
        <w:t>Григорьева Е.А</w:t>
      </w:r>
      <w:r w:rsidRPr="00EF6623">
        <w:rPr>
          <w:spacing w:val="-7"/>
        </w:rPr>
        <w:t>.,</w:t>
      </w:r>
      <w:r w:rsidRPr="00EF6623">
        <w:t xml:space="preserve"> 20</w:t>
      </w:r>
      <w:r w:rsidR="00A102B9">
        <w:t>20</w:t>
      </w:r>
    </w:p>
    <w:p w:rsidR="00FD7C74" w:rsidRPr="00EF6623" w:rsidRDefault="00AC18CE" w:rsidP="007C0A3F">
      <w:pPr>
        <w:shd w:val="clear" w:color="auto" w:fill="FFFFFF"/>
        <w:jc w:val="center"/>
      </w:pPr>
      <w:r>
        <w:rPr>
          <w:spacing w:val="-9"/>
        </w:rPr>
        <w:t xml:space="preserve">                                                                </w:t>
      </w:r>
      <w:r w:rsidR="00A102B9">
        <w:t>© ОГУ, 2020</w:t>
      </w:r>
    </w:p>
    <w:p w:rsidR="002511B9" w:rsidRDefault="002511B9" w:rsidP="007C0A3F">
      <w:pPr>
        <w:jc w:val="center"/>
      </w:pPr>
    </w:p>
    <w:p w:rsidR="007F750C" w:rsidRDefault="007F750C" w:rsidP="007C0A3F"/>
    <w:p w:rsidR="00A8333C" w:rsidRDefault="00A8333C" w:rsidP="007C0A3F"/>
    <w:p w:rsidR="002511B9" w:rsidRPr="0071047F" w:rsidRDefault="002511B9" w:rsidP="007C0A3F"/>
    <w:p w:rsidR="00AE7CF2" w:rsidRDefault="00AE7CF2" w:rsidP="007C0A3F">
      <w:pPr>
        <w:spacing w:line="360" w:lineRule="auto"/>
        <w:ind w:firstLine="0"/>
        <w:jc w:val="center"/>
        <w:rPr>
          <w:b/>
          <w:sz w:val="32"/>
          <w:szCs w:val="32"/>
        </w:rPr>
      </w:pPr>
      <w:r w:rsidRPr="00956D59">
        <w:rPr>
          <w:b/>
          <w:sz w:val="32"/>
          <w:szCs w:val="32"/>
        </w:rPr>
        <w:lastRenderedPageBreak/>
        <w:t>Содержание</w:t>
      </w:r>
    </w:p>
    <w:p w:rsidR="00BA06F2" w:rsidRDefault="00BA06F2" w:rsidP="007C0A3F">
      <w:pPr>
        <w:spacing w:line="360" w:lineRule="auto"/>
        <w:ind w:firstLine="0"/>
        <w:jc w:val="center"/>
        <w:rPr>
          <w:b/>
          <w:sz w:val="32"/>
          <w:szCs w:val="32"/>
        </w:rPr>
      </w:pPr>
    </w:p>
    <w:p w:rsidR="00C5586A" w:rsidRDefault="00411E84">
      <w:pPr>
        <w:pStyle w:val="14"/>
        <w:rPr>
          <w:rFonts w:asciiTheme="minorHAnsi" w:eastAsiaTheme="minorEastAsia" w:hAnsiTheme="minorHAnsi" w:cstheme="minorBidi"/>
          <w:noProof/>
          <w:sz w:val="22"/>
          <w:szCs w:val="22"/>
        </w:rPr>
      </w:pPr>
      <w:r w:rsidRPr="00FE6BFB">
        <w:rPr>
          <w:b/>
        </w:rPr>
        <w:fldChar w:fldCharType="begin"/>
      </w:r>
      <w:r w:rsidR="00BA06F2" w:rsidRPr="00FE6BFB">
        <w:rPr>
          <w:b/>
        </w:rPr>
        <w:instrText xml:space="preserve"> TOC \o "1-3" \h \z \u </w:instrText>
      </w:r>
      <w:r w:rsidRPr="00FE6BFB">
        <w:rPr>
          <w:b/>
        </w:rPr>
        <w:fldChar w:fldCharType="separate"/>
      </w:r>
      <w:hyperlink w:anchor="_Toc34994946" w:history="1">
        <w:r w:rsidR="00C5586A" w:rsidRPr="00DD19C1">
          <w:rPr>
            <w:rStyle w:val="a9"/>
            <w:noProof/>
          </w:rPr>
          <w:t>Введение</w:t>
        </w:r>
        <w:r w:rsidR="00C5586A">
          <w:rPr>
            <w:noProof/>
            <w:webHidden/>
          </w:rPr>
          <w:tab/>
        </w:r>
        <w:r w:rsidR="00C5586A">
          <w:rPr>
            <w:noProof/>
            <w:webHidden/>
          </w:rPr>
          <w:fldChar w:fldCharType="begin"/>
        </w:r>
        <w:r w:rsidR="00C5586A">
          <w:rPr>
            <w:noProof/>
            <w:webHidden/>
          </w:rPr>
          <w:instrText xml:space="preserve"> PAGEREF _Toc34994946 \h </w:instrText>
        </w:r>
        <w:r w:rsidR="00C5586A">
          <w:rPr>
            <w:noProof/>
            <w:webHidden/>
          </w:rPr>
        </w:r>
        <w:r w:rsidR="00C5586A">
          <w:rPr>
            <w:noProof/>
            <w:webHidden/>
          </w:rPr>
          <w:fldChar w:fldCharType="separate"/>
        </w:r>
        <w:r w:rsidR="00C5586A">
          <w:rPr>
            <w:noProof/>
            <w:webHidden/>
          </w:rPr>
          <w:t>4</w:t>
        </w:r>
        <w:r w:rsidR="00C5586A">
          <w:rPr>
            <w:noProof/>
            <w:webHidden/>
          </w:rPr>
          <w:fldChar w:fldCharType="end"/>
        </w:r>
      </w:hyperlink>
    </w:p>
    <w:p w:rsidR="00C5586A" w:rsidRDefault="000D0BED">
      <w:pPr>
        <w:pStyle w:val="14"/>
        <w:rPr>
          <w:rFonts w:asciiTheme="minorHAnsi" w:eastAsiaTheme="minorEastAsia" w:hAnsiTheme="minorHAnsi" w:cstheme="minorBidi"/>
          <w:noProof/>
          <w:sz w:val="22"/>
          <w:szCs w:val="22"/>
        </w:rPr>
      </w:pPr>
      <w:hyperlink w:anchor="_Toc34994947" w:history="1">
        <w:r w:rsidR="00C5586A" w:rsidRPr="00DD19C1">
          <w:rPr>
            <w:rStyle w:val="a9"/>
            <w:noProof/>
          </w:rPr>
          <w:t>1 Общие рекомендации по организации самостоятельной работы</w:t>
        </w:r>
        <w:r w:rsidR="00C5586A">
          <w:rPr>
            <w:noProof/>
            <w:webHidden/>
          </w:rPr>
          <w:tab/>
        </w:r>
        <w:r w:rsidR="00C5586A">
          <w:rPr>
            <w:noProof/>
            <w:webHidden/>
          </w:rPr>
          <w:fldChar w:fldCharType="begin"/>
        </w:r>
        <w:r w:rsidR="00C5586A">
          <w:rPr>
            <w:noProof/>
            <w:webHidden/>
          </w:rPr>
          <w:instrText xml:space="preserve"> PAGEREF _Toc34994947 \h </w:instrText>
        </w:r>
        <w:r w:rsidR="00C5586A">
          <w:rPr>
            <w:noProof/>
            <w:webHidden/>
          </w:rPr>
        </w:r>
        <w:r w:rsidR="00C5586A">
          <w:rPr>
            <w:noProof/>
            <w:webHidden/>
          </w:rPr>
          <w:fldChar w:fldCharType="separate"/>
        </w:r>
        <w:r w:rsidR="00C5586A">
          <w:rPr>
            <w:noProof/>
            <w:webHidden/>
          </w:rPr>
          <w:t>6</w:t>
        </w:r>
        <w:r w:rsidR="00C5586A">
          <w:rPr>
            <w:noProof/>
            <w:webHidden/>
          </w:rPr>
          <w:fldChar w:fldCharType="end"/>
        </w:r>
      </w:hyperlink>
    </w:p>
    <w:p w:rsidR="00C5586A" w:rsidRDefault="000D0BED">
      <w:pPr>
        <w:pStyle w:val="14"/>
        <w:rPr>
          <w:rFonts w:asciiTheme="minorHAnsi" w:eastAsiaTheme="minorEastAsia" w:hAnsiTheme="minorHAnsi" w:cstheme="minorBidi"/>
          <w:noProof/>
          <w:sz w:val="22"/>
          <w:szCs w:val="22"/>
        </w:rPr>
      </w:pPr>
      <w:hyperlink w:anchor="_Toc34994948" w:history="1">
        <w:r w:rsidR="00C5586A" w:rsidRPr="00DD19C1">
          <w:rPr>
            <w:rStyle w:val="a9"/>
            <w:noProof/>
          </w:rPr>
          <w:t>2 Структура, содержание разделов и общие рекомендации по изучению дисциплины</w:t>
        </w:r>
        <w:r w:rsidR="00C5586A">
          <w:rPr>
            <w:noProof/>
            <w:webHidden/>
          </w:rPr>
          <w:tab/>
        </w:r>
        <w:r w:rsidR="00C5586A">
          <w:rPr>
            <w:noProof/>
            <w:webHidden/>
          </w:rPr>
          <w:fldChar w:fldCharType="begin"/>
        </w:r>
        <w:r w:rsidR="00C5586A">
          <w:rPr>
            <w:noProof/>
            <w:webHidden/>
          </w:rPr>
          <w:instrText xml:space="preserve"> PAGEREF _Toc34994948 \h </w:instrText>
        </w:r>
        <w:r w:rsidR="00C5586A">
          <w:rPr>
            <w:noProof/>
            <w:webHidden/>
          </w:rPr>
        </w:r>
        <w:r w:rsidR="00C5586A">
          <w:rPr>
            <w:noProof/>
            <w:webHidden/>
          </w:rPr>
          <w:fldChar w:fldCharType="separate"/>
        </w:r>
        <w:r w:rsidR="00C5586A">
          <w:rPr>
            <w:noProof/>
            <w:webHidden/>
          </w:rPr>
          <w:t>8</w:t>
        </w:r>
        <w:r w:rsidR="00C5586A">
          <w:rPr>
            <w:noProof/>
            <w:webHidden/>
          </w:rPr>
          <w:fldChar w:fldCharType="end"/>
        </w:r>
      </w:hyperlink>
    </w:p>
    <w:p w:rsidR="00C5586A" w:rsidRDefault="000D0BED">
      <w:pPr>
        <w:pStyle w:val="14"/>
        <w:rPr>
          <w:rFonts w:asciiTheme="minorHAnsi" w:eastAsiaTheme="minorEastAsia" w:hAnsiTheme="minorHAnsi" w:cstheme="minorBidi"/>
          <w:noProof/>
          <w:sz w:val="22"/>
          <w:szCs w:val="22"/>
        </w:rPr>
      </w:pPr>
      <w:hyperlink w:anchor="_Toc34994949" w:history="1">
        <w:r w:rsidR="00C5586A" w:rsidRPr="00DD19C1">
          <w:rPr>
            <w:rStyle w:val="a9"/>
            <w:noProof/>
          </w:rPr>
          <w:t>2.1 Основы финансового планирования</w:t>
        </w:r>
        <w:r w:rsidR="00C5586A">
          <w:rPr>
            <w:noProof/>
            <w:webHidden/>
          </w:rPr>
          <w:tab/>
        </w:r>
        <w:r w:rsidR="00C5586A">
          <w:rPr>
            <w:noProof/>
            <w:webHidden/>
          </w:rPr>
          <w:fldChar w:fldCharType="begin"/>
        </w:r>
        <w:r w:rsidR="00C5586A">
          <w:rPr>
            <w:noProof/>
            <w:webHidden/>
          </w:rPr>
          <w:instrText xml:space="preserve"> PAGEREF _Toc34994949 \h </w:instrText>
        </w:r>
        <w:r w:rsidR="00C5586A">
          <w:rPr>
            <w:noProof/>
            <w:webHidden/>
          </w:rPr>
        </w:r>
        <w:r w:rsidR="00C5586A">
          <w:rPr>
            <w:noProof/>
            <w:webHidden/>
          </w:rPr>
          <w:fldChar w:fldCharType="separate"/>
        </w:r>
        <w:r w:rsidR="00C5586A">
          <w:rPr>
            <w:noProof/>
            <w:webHidden/>
          </w:rPr>
          <w:t>8</w:t>
        </w:r>
        <w:r w:rsidR="00C5586A">
          <w:rPr>
            <w:noProof/>
            <w:webHidden/>
          </w:rPr>
          <w:fldChar w:fldCharType="end"/>
        </w:r>
      </w:hyperlink>
    </w:p>
    <w:p w:rsidR="00C5586A" w:rsidRDefault="000D0BED">
      <w:pPr>
        <w:pStyle w:val="14"/>
        <w:rPr>
          <w:rFonts w:asciiTheme="minorHAnsi" w:eastAsiaTheme="minorEastAsia" w:hAnsiTheme="minorHAnsi" w:cstheme="minorBidi"/>
          <w:noProof/>
          <w:sz w:val="22"/>
          <w:szCs w:val="22"/>
        </w:rPr>
      </w:pPr>
      <w:hyperlink w:anchor="_Toc34994950" w:history="1">
        <w:r w:rsidR="00C5586A" w:rsidRPr="00DD19C1">
          <w:rPr>
            <w:rStyle w:val="a9"/>
            <w:noProof/>
          </w:rPr>
          <w:t>2.2 Методы финансового планирования</w:t>
        </w:r>
        <w:r w:rsidR="00C5586A">
          <w:rPr>
            <w:noProof/>
            <w:webHidden/>
          </w:rPr>
          <w:tab/>
        </w:r>
        <w:r w:rsidR="00C5586A">
          <w:rPr>
            <w:noProof/>
            <w:webHidden/>
          </w:rPr>
          <w:fldChar w:fldCharType="begin"/>
        </w:r>
        <w:r w:rsidR="00C5586A">
          <w:rPr>
            <w:noProof/>
            <w:webHidden/>
          </w:rPr>
          <w:instrText xml:space="preserve"> PAGEREF _Toc34994950 \h </w:instrText>
        </w:r>
        <w:r w:rsidR="00C5586A">
          <w:rPr>
            <w:noProof/>
            <w:webHidden/>
          </w:rPr>
        </w:r>
        <w:r w:rsidR="00C5586A">
          <w:rPr>
            <w:noProof/>
            <w:webHidden/>
          </w:rPr>
          <w:fldChar w:fldCharType="separate"/>
        </w:r>
        <w:r w:rsidR="00C5586A">
          <w:rPr>
            <w:noProof/>
            <w:webHidden/>
          </w:rPr>
          <w:t>10</w:t>
        </w:r>
        <w:r w:rsidR="00C5586A">
          <w:rPr>
            <w:noProof/>
            <w:webHidden/>
          </w:rPr>
          <w:fldChar w:fldCharType="end"/>
        </w:r>
      </w:hyperlink>
    </w:p>
    <w:p w:rsidR="00C5586A" w:rsidRDefault="000D0BED">
      <w:pPr>
        <w:pStyle w:val="14"/>
        <w:rPr>
          <w:rFonts w:asciiTheme="minorHAnsi" w:eastAsiaTheme="minorEastAsia" w:hAnsiTheme="minorHAnsi" w:cstheme="minorBidi"/>
          <w:noProof/>
          <w:sz w:val="22"/>
          <w:szCs w:val="22"/>
        </w:rPr>
      </w:pPr>
      <w:hyperlink w:anchor="_Toc34994951" w:history="1">
        <w:r w:rsidR="00C5586A" w:rsidRPr="00DD19C1">
          <w:rPr>
            <w:rStyle w:val="a9"/>
            <w:noProof/>
          </w:rPr>
          <w:t>2.3 Организация финансового планирования на предприятии</w:t>
        </w:r>
        <w:r w:rsidR="00C5586A">
          <w:rPr>
            <w:noProof/>
            <w:webHidden/>
          </w:rPr>
          <w:tab/>
        </w:r>
        <w:r w:rsidR="00C5586A">
          <w:rPr>
            <w:noProof/>
            <w:webHidden/>
          </w:rPr>
          <w:fldChar w:fldCharType="begin"/>
        </w:r>
        <w:r w:rsidR="00C5586A">
          <w:rPr>
            <w:noProof/>
            <w:webHidden/>
          </w:rPr>
          <w:instrText xml:space="preserve"> PAGEREF _Toc34994951 \h </w:instrText>
        </w:r>
        <w:r w:rsidR="00C5586A">
          <w:rPr>
            <w:noProof/>
            <w:webHidden/>
          </w:rPr>
        </w:r>
        <w:r w:rsidR="00C5586A">
          <w:rPr>
            <w:noProof/>
            <w:webHidden/>
          </w:rPr>
          <w:fldChar w:fldCharType="separate"/>
        </w:r>
        <w:r w:rsidR="00C5586A">
          <w:rPr>
            <w:noProof/>
            <w:webHidden/>
          </w:rPr>
          <w:t>13</w:t>
        </w:r>
        <w:r w:rsidR="00C5586A">
          <w:rPr>
            <w:noProof/>
            <w:webHidden/>
          </w:rPr>
          <w:fldChar w:fldCharType="end"/>
        </w:r>
      </w:hyperlink>
    </w:p>
    <w:p w:rsidR="00C5586A" w:rsidRDefault="000D0BED">
      <w:pPr>
        <w:pStyle w:val="14"/>
        <w:rPr>
          <w:rFonts w:asciiTheme="minorHAnsi" w:eastAsiaTheme="minorEastAsia" w:hAnsiTheme="minorHAnsi" w:cstheme="minorBidi"/>
          <w:noProof/>
          <w:sz w:val="22"/>
          <w:szCs w:val="22"/>
        </w:rPr>
      </w:pPr>
      <w:hyperlink w:anchor="_Toc34994952" w:history="1">
        <w:r w:rsidR="00C5586A" w:rsidRPr="00DD19C1">
          <w:rPr>
            <w:rStyle w:val="a9"/>
            <w:noProof/>
          </w:rPr>
          <w:t>2.4 Анализ и планирование результатов финансово-хозяйственной деятельности предприятия</w:t>
        </w:r>
        <w:r w:rsidR="00C5586A">
          <w:rPr>
            <w:noProof/>
            <w:webHidden/>
          </w:rPr>
          <w:tab/>
        </w:r>
        <w:r w:rsidR="00C5586A">
          <w:rPr>
            <w:noProof/>
            <w:webHidden/>
          </w:rPr>
          <w:fldChar w:fldCharType="begin"/>
        </w:r>
        <w:r w:rsidR="00C5586A">
          <w:rPr>
            <w:noProof/>
            <w:webHidden/>
          </w:rPr>
          <w:instrText xml:space="preserve"> PAGEREF _Toc34994952 \h </w:instrText>
        </w:r>
        <w:r w:rsidR="00C5586A">
          <w:rPr>
            <w:noProof/>
            <w:webHidden/>
          </w:rPr>
        </w:r>
        <w:r w:rsidR="00C5586A">
          <w:rPr>
            <w:noProof/>
            <w:webHidden/>
          </w:rPr>
          <w:fldChar w:fldCharType="separate"/>
        </w:r>
        <w:r w:rsidR="00C5586A">
          <w:rPr>
            <w:noProof/>
            <w:webHidden/>
          </w:rPr>
          <w:t>16</w:t>
        </w:r>
        <w:r w:rsidR="00C5586A">
          <w:rPr>
            <w:noProof/>
            <w:webHidden/>
          </w:rPr>
          <w:fldChar w:fldCharType="end"/>
        </w:r>
      </w:hyperlink>
    </w:p>
    <w:p w:rsidR="00C5586A" w:rsidRDefault="000D0BED">
      <w:pPr>
        <w:pStyle w:val="14"/>
        <w:rPr>
          <w:rFonts w:asciiTheme="minorHAnsi" w:eastAsiaTheme="minorEastAsia" w:hAnsiTheme="minorHAnsi" w:cstheme="minorBidi"/>
          <w:noProof/>
          <w:sz w:val="22"/>
          <w:szCs w:val="22"/>
        </w:rPr>
      </w:pPr>
      <w:hyperlink w:anchor="_Toc34994953" w:history="1">
        <w:r w:rsidR="00C5586A" w:rsidRPr="00DD19C1">
          <w:rPr>
            <w:rStyle w:val="a9"/>
            <w:noProof/>
          </w:rPr>
          <w:t>2.5 Бюджет доходов и расходов</w:t>
        </w:r>
        <w:r w:rsidR="00C5586A">
          <w:rPr>
            <w:noProof/>
            <w:webHidden/>
          </w:rPr>
          <w:tab/>
        </w:r>
        <w:r w:rsidR="00C5586A">
          <w:rPr>
            <w:noProof/>
            <w:webHidden/>
          </w:rPr>
          <w:fldChar w:fldCharType="begin"/>
        </w:r>
        <w:r w:rsidR="00C5586A">
          <w:rPr>
            <w:noProof/>
            <w:webHidden/>
          </w:rPr>
          <w:instrText xml:space="preserve"> PAGEREF _Toc34994953 \h </w:instrText>
        </w:r>
        <w:r w:rsidR="00C5586A">
          <w:rPr>
            <w:noProof/>
            <w:webHidden/>
          </w:rPr>
        </w:r>
        <w:r w:rsidR="00C5586A">
          <w:rPr>
            <w:noProof/>
            <w:webHidden/>
          </w:rPr>
          <w:fldChar w:fldCharType="separate"/>
        </w:r>
        <w:r w:rsidR="00C5586A">
          <w:rPr>
            <w:noProof/>
            <w:webHidden/>
          </w:rPr>
          <w:t>21</w:t>
        </w:r>
        <w:r w:rsidR="00C5586A">
          <w:rPr>
            <w:noProof/>
            <w:webHidden/>
          </w:rPr>
          <w:fldChar w:fldCharType="end"/>
        </w:r>
      </w:hyperlink>
    </w:p>
    <w:p w:rsidR="00C5586A" w:rsidRDefault="000D0BED">
      <w:pPr>
        <w:pStyle w:val="14"/>
        <w:rPr>
          <w:rFonts w:asciiTheme="minorHAnsi" w:eastAsiaTheme="minorEastAsia" w:hAnsiTheme="minorHAnsi" w:cstheme="minorBidi"/>
          <w:noProof/>
          <w:sz w:val="22"/>
          <w:szCs w:val="22"/>
        </w:rPr>
      </w:pPr>
      <w:hyperlink w:anchor="_Toc34994954" w:history="1">
        <w:r w:rsidR="00C5586A" w:rsidRPr="00DD19C1">
          <w:rPr>
            <w:rStyle w:val="a9"/>
            <w:noProof/>
          </w:rPr>
          <w:t>2.6 Бюджет движения денежных средств</w:t>
        </w:r>
        <w:r w:rsidR="00C5586A">
          <w:rPr>
            <w:noProof/>
            <w:webHidden/>
          </w:rPr>
          <w:tab/>
        </w:r>
        <w:r w:rsidR="00C5586A">
          <w:rPr>
            <w:noProof/>
            <w:webHidden/>
          </w:rPr>
          <w:fldChar w:fldCharType="begin"/>
        </w:r>
        <w:r w:rsidR="00C5586A">
          <w:rPr>
            <w:noProof/>
            <w:webHidden/>
          </w:rPr>
          <w:instrText xml:space="preserve"> PAGEREF _Toc34994954 \h </w:instrText>
        </w:r>
        <w:r w:rsidR="00C5586A">
          <w:rPr>
            <w:noProof/>
            <w:webHidden/>
          </w:rPr>
        </w:r>
        <w:r w:rsidR="00C5586A">
          <w:rPr>
            <w:noProof/>
            <w:webHidden/>
          </w:rPr>
          <w:fldChar w:fldCharType="separate"/>
        </w:r>
        <w:r w:rsidR="00C5586A">
          <w:rPr>
            <w:noProof/>
            <w:webHidden/>
          </w:rPr>
          <w:t>31</w:t>
        </w:r>
        <w:r w:rsidR="00C5586A">
          <w:rPr>
            <w:noProof/>
            <w:webHidden/>
          </w:rPr>
          <w:fldChar w:fldCharType="end"/>
        </w:r>
      </w:hyperlink>
    </w:p>
    <w:p w:rsidR="00C5586A" w:rsidRDefault="000D0BED">
      <w:pPr>
        <w:pStyle w:val="14"/>
        <w:rPr>
          <w:rFonts w:asciiTheme="minorHAnsi" w:eastAsiaTheme="minorEastAsia" w:hAnsiTheme="minorHAnsi" w:cstheme="minorBidi"/>
          <w:noProof/>
          <w:sz w:val="22"/>
          <w:szCs w:val="22"/>
        </w:rPr>
      </w:pPr>
      <w:hyperlink w:anchor="_Toc34994955" w:history="1">
        <w:r w:rsidR="00C5586A" w:rsidRPr="00DD19C1">
          <w:rPr>
            <w:rStyle w:val="a9"/>
            <w:noProof/>
          </w:rPr>
          <w:t>2.7 Плановый баланс</w:t>
        </w:r>
        <w:r w:rsidR="00C5586A">
          <w:rPr>
            <w:noProof/>
            <w:webHidden/>
          </w:rPr>
          <w:tab/>
        </w:r>
        <w:r w:rsidR="00C5586A">
          <w:rPr>
            <w:noProof/>
            <w:webHidden/>
          </w:rPr>
          <w:fldChar w:fldCharType="begin"/>
        </w:r>
        <w:r w:rsidR="00C5586A">
          <w:rPr>
            <w:noProof/>
            <w:webHidden/>
          </w:rPr>
          <w:instrText xml:space="preserve"> PAGEREF _Toc34994955 \h </w:instrText>
        </w:r>
        <w:r w:rsidR="00C5586A">
          <w:rPr>
            <w:noProof/>
            <w:webHidden/>
          </w:rPr>
        </w:r>
        <w:r w:rsidR="00C5586A">
          <w:rPr>
            <w:noProof/>
            <w:webHidden/>
          </w:rPr>
          <w:fldChar w:fldCharType="separate"/>
        </w:r>
        <w:r w:rsidR="00C5586A">
          <w:rPr>
            <w:noProof/>
            <w:webHidden/>
          </w:rPr>
          <w:t>36</w:t>
        </w:r>
        <w:r w:rsidR="00C5586A">
          <w:rPr>
            <w:noProof/>
            <w:webHidden/>
          </w:rPr>
          <w:fldChar w:fldCharType="end"/>
        </w:r>
      </w:hyperlink>
    </w:p>
    <w:p w:rsidR="00C5586A" w:rsidRDefault="000D0BED">
      <w:pPr>
        <w:pStyle w:val="14"/>
        <w:rPr>
          <w:rFonts w:asciiTheme="minorHAnsi" w:eastAsiaTheme="minorEastAsia" w:hAnsiTheme="minorHAnsi" w:cstheme="minorBidi"/>
          <w:noProof/>
          <w:sz w:val="22"/>
          <w:szCs w:val="22"/>
        </w:rPr>
      </w:pPr>
      <w:hyperlink w:anchor="_Toc34994956" w:history="1">
        <w:r w:rsidR="00C5586A" w:rsidRPr="00DD19C1">
          <w:rPr>
            <w:rStyle w:val="a9"/>
            <w:noProof/>
          </w:rPr>
          <w:t>2.8 Сбалансированный бюджет предприятия</w:t>
        </w:r>
        <w:r w:rsidR="00C5586A">
          <w:rPr>
            <w:noProof/>
            <w:webHidden/>
          </w:rPr>
          <w:tab/>
        </w:r>
        <w:r w:rsidR="00C5586A">
          <w:rPr>
            <w:noProof/>
            <w:webHidden/>
          </w:rPr>
          <w:fldChar w:fldCharType="begin"/>
        </w:r>
        <w:r w:rsidR="00C5586A">
          <w:rPr>
            <w:noProof/>
            <w:webHidden/>
          </w:rPr>
          <w:instrText xml:space="preserve"> PAGEREF _Toc34994956 \h </w:instrText>
        </w:r>
        <w:r w:rsidR="00C5586A">
          <w:rPr>
            <w:noProof/>
            <w:webHidden/>
          </w:rPr>
        </w:r>
        <w:r w:rsidR="00C5586A">
          <w:rPr>
            <w:noProof/>
            <w:webHidden/>
          </w:rPr>
          <w:fldChar w:fldCharType="separate"/>
        </w:r>
        <w:r w:rsidR="00C5586A">
          <w:rPr>
            <w:noProof/>
            <w:webHidden/>
          </w:rPr>
          <w:t>46</w:t>
        </w:r>
        <w:r w:rsidR="00C5586A">
          <w:rPr>
            <w:noProof/>
            <w:webHidden/>
          </w:rPr>
          <w:fldChar w:fldCharType="end"/>
        </w:r>
      </w:hyperlink>
    </w:p>
    <w:p w:rsidR="00C5586A" w:rsidRDefault="000D0BED">
      <w:pPr>
        <w:pStyle w:val="14"/>
        <w:rPr>
          <w:rFonts w:asciiTheme="minorHAnsi" w:eastAsiaTheme="minorEastAsia" w:hAnsiTheme="minorHAnsi" w:cstheme="minorBidi"/>
          <w:noProof/>
          <w:sz w:val="22"/>
          <w:szCs w:val="22"/>
        </w:rPr>
      </w:pPr>
      <w:hyperlink w:anchor="_Toc34994957" w:history="1">
        <w:r w:rsidR="00C5586A" w:rsidRPr="00DD19C1">
          <w:rPr>
            <w:rStyle w:val="a9"/>
            <w:noProof/>
          </w:rPr>
          <w:t>3 Рекомендации по выполнению курсовой работы</w:t>
        </w:r>
        <w:r w:rsidR="00C5586A">
          <w:rPr>
            <w:noProof/>
            <w:webHidden/>
          </w:rPr>
          <w:tab/>
        </w:r>
        <w:r w:rsidR="00C5586A">
          <w:rPr>
            <w:noProof/>
            <w:webHidden/>
          </w:rPr>
          <w:fldChar w:fldCharType="begin"/>
        </w:r>
        <w:r w:rsidR="00C5586A">
          <w:rPr>
            <w:noProof/>
            <w:webHidden/>
          </w:rPr>
          <w:instrText xml:space="preserve"> PAGEREF _Toc34994957 \h </w:instrText>
        </w:r>
        <w:r w:rsidR="00C5586A">
          <w:rPr>
            <w:noProof/>
            <w:webHidden/>
          </w:rPr>
        </w:r>
        <w:r w:rsidR="00C5586A">
          <w:rPr>
            <w:noProof/>
            <w:webHidden/>
          </w:rPr>
          <w:fldChar w:fldCharType="separate"/>
        </w:r>
        <w:r w:rsidR="00C5586A">
          <w:rPr>
            <w:noProof/>
            <w:webHidden/>
          </w:rPr>
          <w:t>67</w:t>
        </w:r>
        <w:r w:rsidR="00C5586A">
          <w:rPr>
            <w:noProof/>
            <w:webHidden/>
          </w:rPr>
          <w:fldChar w:fldCharType="end"/>
        </w:r>
      </w:hyperlink>
    </w:p>
    <w:p w:rsidR="00C5586A" w:rsidRDefault="000D0BED">
      <w:pPr>
        <w:pStyle w:val="14"/>
        <w:rPr>
          <w:rFonts w:asciiTheme="minorHAnsi" w:eastAsiaTheme="minorEastAsia" w:hAnsiTheme="minorHAnsi" w:cstheme="minorBidi"/>
          <w:noProof/>
          <w:sz w:val="22"/>
          <w:szCs w:val="22"/>
        </w:rPr>
      </w:pPr>
      <w:hyperlink w:anchor="_Toc34994958" w:history="1">
        <w:r w:rsidR="00C5586A" w:rsidRPr="00DD19C1">
          <w:rPr>
            <w:rStyle w:val="a9"/>
            <w:noProof/>
          </w:rPr>
          <w:t>4 Список рекомендуемых источников</w:t>
        </w:r>
        <w:r w:rsidR="00C5586A">
          <w:rPr>
            <w:noProof/>
            <w:webHidden/>
          </w:rPr>
          <w:tab/>
        </w:r>
        <w:r w:rsidR="00C5586A">
          <w:rPr>
            <w:noProof/>
            <w:webHidden/>
          </w:rPr>
          <w:fldChar w:fldCharType="begin"/>
        </w:r>
        <w:r w:rsidR="00C5586A">
          <w:rPr>
            <w:noProof/>
            <w:webHidden/>
          </w:rPr>
          <w:instrText xml:space="preserve"> PAGEREF _Toc34994958 \h </w:instrText>
        </w:r>
        <w:r w:rsidR="00C5586A">
          <w:rPr>
            <w:noProof/>
            <w:webHidden/>
          </w:rPr>
        </w:r>
        <w:r w:rsidR="00C5586A">
          <w:rPr>
            <w:noProof/>
            <w:webHidden/>
          </w:rPr>
          <w:fldChar w:fldCharType="separate"/>
        </w:r>
        <w:r w:rsidR="00C5586A">
          <w:rPr>
            <w:noProof/>
            <w:webHidden/>
          </w:rPr>
          <w:t>68</w:t>
        </w:r>
        <w:r w:rsidR="00C5586A">
          <w:rPr>
            <w:noProof/>
            <w:webHidden/>
          </w:rPr>
          <w:fldChar w:fldCharType="end"/>
        </w:r>
      </w:hyperlink>
    </w:p>
    <w:p w:rsidR="00C5586A" w:rsidRDefault="000D0BED">
      <w:pPr>
        <w:pStyle w:val="14"/>
        <w:rPr>
          <w:rFonts w:asciiTheme="minorHAnsi" w:eastAsiaTheme="minorEastAsia" w:hAnsiTheme="minorHAnsi" w:cstheme="minorBidi"/>
          <w:noProof/>
          <w:sz w:val="22"/>
          <w:szCs w:val="22"/>
        </w:rPr>
      </w:pPr>
      <w:hyperlink w:anchor="_Toc34994959" w:history="1">
        <w:r w:rsidR="00C5586A" w:rsidRPr="00DD19C1">
          <w:rPr>
            <w:rStyle w:val="a9"/>
            <w:noProof/>
          </w:rPr>
          <w:t>4.1 Основная и дополнительная литература</w:t>
        </w:r>
        <w:r w:rsidR="00C5586A">
          <w:rPr>
            <w:noProof/>
            <w:webHidden/>
          </w:rPr>
          <w:tab/>
        </w:r>
        <w:r w:rsidR="00C5586A">
          <w:rPr>
            <w:noProof/>
            <w:webHidden/>
          </w:rPr>
          <w:fldChar w:fldCharType="begin"/>
        </w:r>
        <w:r w:rsidR="00C5586A">
          <w:rPr>
            <w:noProof/>
            <w:webHidden/>
          </w:rPr>
          <w:instrText xml:space="preserve"> PAGEREF _Toc34994959 \h </w:instrText>
        </w:r>
        <w:r w:rsidR="00C5586A">
          <w:rPr>
            <w:noProof/>
            <w:webHidden/>
          </w:rPr>
        </w:r>
        <w:r w:rsidR="00C5586A">
          <w:rPr>
            <w:noProof/>
            <w:webHidden/>
          </w:rPr>
          <w:fldChar w:fldCharType="separate"/>
        </w:r>
        <w:r w:rsidR="00C5586A">
          <w:rPr>
            <w:noProof/>
            <w:webHidden/>
          </w:rPr>
          <w:t>68</w:t>
        </w:r>
        <w:r w:rsidR="00C5586A">
          <w:rPr>
            <w:noProof/>
            <w:webHidden/>
          </w:rPr>
          <w:fldChar w:fldCharType="end"/>
        </w:r>
      </w:hyperlink>
    </w:p>
    <w:p w:rsidR="00C5586A" w:rsidRDefault="000D0BED">
      <w:pPr>
        <w:pStyle w:val="14"/>
        <w:tabs>
          <w:tab w:val="left" w:pos="1320"/>
        </w:tabs>
        <w:rPr>
          <w:rFonts w:asciiTheme="minorHAnsi" w:eastAsiaTheme="minorEastAsia" w:hAnsiTheme="minorHAnsi" w:cstheme="minorBidi"/>
          <w:noProof/>
          <w:sz w:val="22"/>
          <w:szCs w:val="22"/>
        </w:rPr>
      </w:pPr>
      <w:hyperlink w:anchor="_Toc34994960" w:history="1">
        <w:r w:rsidR="00C5586A" w:rsidRPr="00DD19C1">
          <w:rPr>
            <w:rStyle w:val="a9"/>
            <w:noProof/>
          </w:rPr>
          <w:t>4.2</w:t>
        </w:r>
        <w:r w:rsidR="00C5586A">
          <w:rPr>
            <w:rFonts w:asciiTheme="minorHAnsi" w:eastAsiaTheme="minorEastAsia" w:hAnsiTheme="minorHAnsi" w:cstheme="minorBidi"/>
            <w:noProof/>
            <w:sz w:val="22"/>
            <w:szCs w:val="22"/>
          </w:rPr>
          <w:tab/>
        </w:r>
        <w:r w:rsidR="00C5586A" w:rsidRPr="00DD19C1">
          <w:rPr>
            <w:rStyle w:val="a9"/>
            <w:noProof/>
          </w:rPr>
          <w:t>Периодическая литература</w:t>
        </w:r>
        <w:r w:rsidR="00C5586A">
          <w:rPr>
            <w:noProof/>
            <w:webHidden/>
          </w:rPr>
          <w:tab/>
        </w:r>
        <w:r w:rsidR="00C5586A">
          <w:rPr>
            <w:noProof/>
            <w:webHidden/>
          </w:rPr>
          <w:fldChar w:fldCharType="begin"/>
        </w:r>
        <w:r w:rsidR="00C5586A">
          <w:rPr>
            <w:noProof/>
            <w:webHidden/>
          </w:rPr>
          <w:instrText xml:space="preserve"> PAGEREF _Toc34994960 \h </w:instrText>
        </w:r>
        <w:r w:rsidR="00C5586A">
          <w:rPr>
            <w:noProof/>
            <w:webHidden/>
          </w:rPr>
        </w:r>
        <w:r w:rsidR="00C5586A">
          <w:rPr>
            <w:noProof/>
            <w:webHidden/>
          </w:rPr>
          <w:fldChar w:fldCharType="separate"/>
        </w:r>
        <w:r w:rsidR="00C5586A">
          <w:rPr>
            <w:noProof/>
            <w:webHidden/>
          </w:rPr>
          <w:t>71</w:t>
        </w:r>
        <w:r w:rsidR="00C5586A">
          <w:rPr>
            <w:noProof/>
            <w:webHidden/>
          </w:rPr>
          <w:fldChar w:fldCharType="end"/>
        </w:r>
      </w:hyperlink>
    </w:p>
    <w:p w:rsidR="00C5586A" w:rsidRDefault="000D0BED">
      <w:pPr>
        <w:pStyle w:val="14"/>
        <w:tabs>
          <w:tab w:val="left" w:pos="1320"/>
        </w:tabs>
        <w:rPr>
          <w:rFonts w:asciiTheme="minorHAnsi" w:eastAsiaTheme="minorEastAsia" w:hAnsiTheme="minorHAnsi" w:cstheme="minorBidi"/>
          <w:noProof/>
          <w:sz w:val="22"/>
          <w:szCs w:val="22"/>
        </w:rPr>
      </w:pPr>
      <w:hyperlink w:anchor="_Toc34994961" w:history="1">
        <w:r w:rsidR="00C5586A" w:rsidRPr="00DD19C1">
          <w:rPr>
            <w:rStyle w:val="a9"/>
            <w:noProof/>
          </w:rPr>
          <w:t>4.3</w:t>
        </w:r>
        <w:r w:rsidR="00C5586A">
          <w:rPr>
            <w:rFonts w:asciiTheme="minorHAnsi" w:eastAsiaTheme="minorEastAsia" w:hAnsiTheme="minorHAnsi" w:cstheme="minorBidi"/>
            <w:noProof/>
            <w:sz w:val="22"/>
            <w:szCs w:val="22"/>
          </w:rPr>
          <w:tab/>
        </w:r>
        <w:r w:rsidR="00C5586A" w:rsidRPr="00DD19C1">
          <w:rPr>
            <w:rStyle w:val="a9"/>
            <w:noProof/>
          </w:rPr>
          <w:t>Ресурсы интернет</w:t>
        </w:r>
        <w:r w:rsidR="00C5586A">
          <w:rPr>
            <w:noProof/>
            <w:webHidden/>
          </w:rPr>
          <w:tab/>
        </w:r>
        <w:r w:rsidR="00C5586A">
          <w:rPr>
            <w:noProof/>
            <w:webHidden/>
          </w:rPr>
          <w:fldChar w:fldCharType="begin"/>
        </w:r>
        <w:r w:rsidR="00C5586A">
          <w:rPr>
            <w:noProof/>
            <w:webHidden/>
          </w:rPr>
          <w:instrText xml:space="preserve"> PAGEREF _Toc34994961 \h </w:instrText>
        </w:r>
        <w:r w:rsidR="00C5586A">
          <w:rPr>
            <w:noProof/>
            <w:webHidden/>
          </w:rPr>
        </w:r>
        <w:r w:rsidR="00C5586A">
          <w:rPr>
            <w:noProof/>
            <w:webHidden/>
          </w:rPr>
          <w:fldChar w:fldCharType="separate"/>
        </w:r>
        <w:r w:rsidR="00C5586A">
          <w:rPr>
            <w:noProof/>
            <w:webHidden/>
          </w:rPr>
          <w:t>72</w:t>
        </w:r>
        <w:r w:rsidR="00C5586A">
          <w:rPr>
            <w:noProof/>
            <w:webHidden/>
          </w:rPr>
          <w:fldChar w:fldCharType="end"/>
        </w:r>
      </w:hyperlink>
    </w:p>
    <w:p w:rsidR="00C5586A" w:rsidRDefault="000D0BED">
      <w:pPr>
        <w:pStyle w:val="14"/>
        <w:rPr>
          <w:rFonts w:asciiTheme="minorHAnsi" w:eastAsiaTheme="minorEastAsia" w:hAnsiTheme="minorHAnsi" w:cstheme="minorBidi"/>
          <w:noProof/>
          <w:sz w:val="22"/>
          <w:szCs w:val="22"/>
        </w:rPr>
      </w:pPr>
      <w:hyperlink w:anchor="_Toc34994962" w:history="1">
        <w:r w:rsidR="00C5586A" w:rsidRPr="00DD19C1">
          <w:rPr>
            <w:rStyle w:val="a9"/>
            <w:noProof/>
          </w:rPr>
          <w:t>5 Контрольные тесты по дисциплине</w:t>
        </w:r>
        <w:r w:rsidR="00C5586A">
          <w:rPr>
            <w:noProof/>
            <w:webHidden/>
          </w:rPr>
          <w:tab/>
        </w:r>
        <w:r w:rsidR="00C5586A">
          <w:rPr>
            <w:noProof/>
            <w:webHidden/>
          </w:rPr>
          <w:fldChar w:fldCharType="begin"/>
        </w:r>
        <w:r w:rsidR="00C5586A">
          <w:rPr>
            <w:noProof/>
            <w:webHidden/>
          </w:rPr>
          <w:instrText xml:space="preserve"> PAGEREF _Toc34994962 \h </w:instrText>
        </w:r>
        <w:r w:rsidR="00C5586A">
          <w:rPr>
            <w:noProof/>
            <w:webHidden/>
          </w:rPr>
        </w:r>
        <w:r w:rsidR="00C5586A">
          <w:rPr>
            <w:noProof/>
            <w:webHidden/>
          </w:rPr>
          <w:fldChar w:fldCharType="separate"/>
        </w:r>
        <w:r w:rsidR="00C5586A">
          <w:rPr>
            <w:noProof/>
            <w:webHidden/>
          </w:rPr>
          <w:t>73</w:t>
        </w:r>
        <w:r w:rsidR="00C5586A">
          <w:rPr>
            <w:noProof/>
            <w:webHidden/>
          </w:rPr>
          <w:fldChar w:fldCharType="end"/>
        </w:r>
      </w:hyperlink>
    </w:p>
    <w:p w:rsidR="00C5586A" w:rsidRDefault="000D0BED">
      <w:pPr>
        <w:pStyle w:val="14"/>
        <w:rPr>
          <w:rFonts w:asciiTheme="minorHAnsi" w:eastAsiaTheme="minorEastAsia" w:hAnsiTheme="minorHAnsi" w:cstheme="minorBidi"/>
          <w:noProof/>
          <w:sz w:val="22"/>
          <w:szCs w:val="22"/>
        </w:rPr>
      </w:pPr>
      <w:hyperlink w:anchor="_Toc34994963" w:history="1">
        <w:r w:rsidR="00C5586A" w:rsidRPr="00DD19C1">
          <w:rPr>
            <w:rStyle w:val="a9"/>
            <w:noProof/>
          </w:rPr>
          <w:t>6 Перечень вопросов, выносимых на экзамен</w:t>
        </w:r>
        <w:r w:rsidR="00C5586A">
          <w:rPr>
            <w:noProof/>
            <w:webHidden/>
          </w:rPr>
          <w:tab/>
        </w:r>
        <w:r w:rsidR="00C5586A">
          <w:rPr>
            <w:noProof/>
            <w:webHidden/>
          </w:rPr>
          <w:fldChar w:fldCharType="begin"/>
        </w:r>
        <w:r w:rsidR="00C5586A">
          <w:rPr>
            <w:noProof/>
            <w:webHidden/>
          </w:rPr>
          <w:instrText xml:space="preserve"> PAGEREF _Toc34994963 \h </w:instrText>
        </w:r>
        <w:r w:rsidR="00C5586A">
          <w:rPr>
            <w:noProof/>
            <w:webHidden/>
          </w:rPr>
        </w:r>
        <w:r w:rsidR="00C5586A">
          <w:rPr>
            <w:noProof/>
            <w:webHidden/>
          </w:rPr>
          <w:fldChar w:fldCharType="separate"/>
        </w:r>
        <w:r w:rsidR="00C5586A">
          <w:rPr>
            <w:noProof/>
            <w:webHidden/>
          </w:rPr>
          <w:t>80</w:t>
        </w:r>
        <w:r w:rsidR="00C5586A">
          <w:rPr>
            <w:noProof/>
            <w:webHidden/>
          </w:rPr>
          <w:fldChar w:fldCharType="end"/>
        </w:r>
      </w:hyperlink>
    </w:p>
    <w:p w:rsidR="00C5586A" w:rsidRDefault="000D0BED">
      <w:pPr>
        <w:pStyle w:val="14"/>
        <w:rPr>
          <w:rFonts w:asciiTheme="minorHAnsi" w:eastAsiaTheme="minorEastAsia" w:hAnsiTheme="minorHAnsi" w:cstheme="minorBidi"/>
          <w:noProof/>
          <w:sz w:val="22"/>
          <w:szCs w:val="22"/>
        </w:rPr>
      </w:pPr>
      <w:hyperlink w:anchor="_Toc34994964" w:history="1">
        <w:r w:rsidR="00C5586A" w:rsidRPr="00DD19C1">
          <w:rPr>
            <w:rStyle w:val="a9"/>
            <w:noProof/>
          </w:rPr>
          <w:t>Приложение А</w:t>
        </w:r>
        <w:r w:rsidR="00C5586A">
          <w:rPr>
            <w:noProof/>
            <w:webHidden/>
          </w:rPr>
          <w:tab/>
        </w:r>
        <w:r w:rsidR="00C5586A">
          <w:rPr>
            <w:noProof/>
            <w:webHidden/>
          </w:rPr>
          <w:fldChar w:fldCharType="begin"/>
        </w:r>
        <w:r w:rsidR="00C5586A">
          <w:rPr>
            <w:noProof/>
            <w:webHidden/>
          </w:rPr>
          <w:instrText xml:space="preserve"> PAGEREF _Toc34994964 \h </w:instrText>
        </w:r>
        <w:r w:rsidR="00C5586A">
          <w:rPr>
            <w:noProof/>
            <w:webHidden/>
          </w:rPr>
        </w:r>
        <w:r w:rsidR="00C5586A">
          <w:rPr>
            <w:noProof/>
            <w:webHidden/>
          </w:rPr>
          <w:fldChar w:fldCharType="separate"/>
        </w:r>
        <w:r w:rsidR="00C5586A">
          <w:rPr>
            <w:noProof/>
            <w:webHidden/>
          </w:rPr>
          <w:t>83</w:t>
        </w:r>
        <w:r w:rsidR="00C5586A">
          <w:rPr>
            <w:noProof/>
            <w:webHidden/>
          </w:rPr>
          <w:fldChar w:fldCharType="end"/>
        </w:r>
      </w:hyperlink>
    </w:p>
    <w:p w:rsidR="00BA06F2" w:rsidRDefault="00411E84" w:rsidP="007C0A3F">
      <w:pPr>
        <w:tabs>
          <w:tab w:val="right" w:leader="dot" w:pos="9628"/>
        </w:tabs>
        <w:spacing w:line="360" w:lineRule="auto"/>
        <w:ind w:left="709" w:firstLine="0"/>
        <w:jc w:val="center"/>
        <w:rPr>
          <w:b/>
          <w:sz w:val="32"/>
          <w:szCs w:val="32"/>
        </w:rPr>
      </w:pPr>
      <w:r w:rsidRPr="00FE6BFB">
        <w:fldChar w:fldCharType="end"/>
      </w:r>
    </w:p>
    <w:p w:rsidR="002511B9" w:rsidRDefault="002511B9" w:rsidP="007C0A3F">
      <w:pPr>
        <w:spacing w:line="360" w:lineRule="auto"/>
        <w:ind w:firstLine="0"/>
        <w:jc w:val="center"/>
        <w:rPr>
          <w:b/>
          <w:sz w:val="32"/>
          <w:szCs w:val="32"/>
        </w:rPr>
      </w:pPr>
    </w:p>
    <w:p w:rsidR="00AE7CF2" w:rsidRPr="00956D59" w:rsidRDefault="00AE7CF2" w:rsidP="007C0A3F">
      <w:pPr>
        <w:tabs>
          <w:tab w:val="right" w:leader="dot" w:pos="9628"/>
        </w:tabs>
        <w:spacing w:line="360" w:lineRule="auto"/>
        <w:ind w:firstLine="0"/>
      </w:pPr>
    </w:p>
    <w:p w:rsidR="00AE7CF2" w:rsidRPr="00956D59" w:rsidRDefault="00AE7CF2" w:rsidP="007C0A3F">
      <w:pPr>
        <w:spacing w:line="360" w:lineRule="auto"/>
        <w:jc w:val="center"/>
        <w:rPr>
          <w:color w:val="0D0D0D"/>
        </w:rPr>
      </w:pPr>
    </w:p>
    <w:p w:rsidR="00AE7CF2" w:rsidRPr="00956D59" w:rsidRDefault="00AE7CF2" w:rsidP="007C0A3F">
      <w:pPr>
        <w:spacing w:line="360" w:lineRule="auto"/>
        <w:rPr>
          <w:color w:val="0D0D0D"/>
        </w:rPr>
      </w:pPr>
    </w:p>
    <w:p w:rsidR="00AE7CF2" w:rsidRPr="00956D59" w:rsidRDefault="00AE7CF2" w:rsidP="007C0A3F">
      <w:pPr>
        <w:spacing w:line="360" w:lineRule="auto"/>
        <w:jc w:val="left"/>
        <w:rPr>
          <w:rFonts w:eastAsia="Times New Roman"/>
          <w:b/>
          <w:bCs/>
          <w:sz w:val="32"/>
          <w:szCs w:val="32"/>
        </w:rPr>
      </w:pPr>
    </w:p>
    <w:p w:rsidR="00AE7CF2" w:rsidRPr="00C379EE" w:rsidRDefault="00AE7CF2" w:rsidP="004C4F0A">
      <w:pPr>
        <w:pStyle w:val="1"/>
        <w:keepNext w:val="0"/>
        <w:ind w:firstLine="0"/>
        <w:jc w:val="center"/>
      </w:pPr>
      <w:bookmarkStart w:id="1" w:name="_Toc353976060"/>
      <w:r>
        <w:br w:type="page"/>
      </w:r>
      <w:bookmarkStart w:id="2" w:name="_Toc353976061"/>
      <w:bookmarkStart w:id="3" w:name="_Toc404793746"/>
      <w:bookmarkStart w:id="4" w:name="_Toc34994947"/>
      <w:bookmarkEnd w:id="1"/>
      <w:r w:rsidR="004C4F0A" w:rsidRPr="00C379EE">
        <w:lastRenderedPageBreak/>
        <w:t xml:space="preserve"> </w:t>
      </w:r>
      <w:r w:rsidRPr="00C379EE">
        <w:t xml:space="preserve">1 </w:t>
      </w:r>
      <w:bookmarkEnd w:id="2"/>
      <w:bookmarkEnd w:id="3"/>
      <w:r w:rsidR="00A653EF">
        <w:t>Общие рекомендации по организации самостоятельной работы</w:t>
      </w:r>
      <w:bookmarkEnd w:id="4"/>
    </w:p>
    <w:p w:rsidR="00AE7CF2" w:rsidRPr="00956D59" w:rsidRDefault="00AE7CF2" w:rsidP="007C0A3F">
      <w:pPr>
        <w:spacing w:line="360" w:lineRule="auto"/>
      </w:pPr>
    </w:p>
    <w:p w:rsidR="00EF77C6" w:rsidRDefault="00EF77C6" w:rsidP="007C0A3F">
      <w:pPr>
        <w:spacing w:line="360" w:lineRule="auto"/>
      </w:pPr>
      <w:bookmarkStart w:id="5" w:name="_Toc353976062"/>
      <w:bookmarkStart w:id="6" w:name="_Toc404793748"/>
      <w:r>
        <w:t xml:space="preserve">Часть курса изучается студентом самостоятельно. </w:t>
      </w:r>
      <w:r w:rsidR="00F7472D" w:rsidRPr="00F7472D">
        <w:t>Самостоятельная работа предполагает творческий подход и активное участие студента в изучении вопросов курса дисциплины</w:t>
      </w:r>
      <w:r w:rsidR="00AC18CE">
        <w:t xml:space="preserve"> </w:t>
      </w:r>
      <w:r w:rsidRPr="00A2476C">
        <w:t>«</w:t>
      </w:r>
      <w:r w:rsidR="002919B0">
        <w:t>Финансовое планирование на предприятии</w:t>
      </w:r>
      <w:r w:rsidRPr="00A2476C">
        <w:t>»</w:t>
      </w:r>
      <w:r w:rsidR="00F7472D" w:rsidRPr="00F7472D">
        <w:t xml:space="preserve">. </w:t>
      </w:r>
      <w:r>
        <w:t>По каждой теме в целях</w:t>
      </w:r>
      <w:r w:rsidR="00F7472D" w:rsidRPr="00A2476C">
        <w:t xml:space="preserve"> контроля знаний </w:t>
      </w:r>
      <w:r>
        <w:t xml:space="preserve">предлагаются </w:t>
      </w:r>
      <w:r w:rsidR="00F7472D" w:rsidRPr="00A2476C">
        <w:t>контрольные вопросы</w:t>
      </w:r>
      <w:r>
        <w:t>, задания для индивидуальной работы, темы докладов и типовые задачи.</w:t>
      </w:r>
      <w:r w:rsidR="00F7472D" w:rsidRPr="00A2476C">
        <w:t xml:space="preserve"> Студенту необходимо регулярно осуществлять повторение пройденного материала, проверяя свои знания, умения и навыки по контрольным вопросам</w:t>
      </w:r>
      <w:r>
        <w:t xml:space="preserve"> и заданиям для индивидуальной работы</w:t>
      </w:r>
      <w:r w:rsidR="00F7472D" w:rsidRPr="00A2476C">
        <w:t xml:space="preserve">. </w:t>
      </w:r>
      <w:r>
        <w:t xml:space="preserve">Для более глубоко усвоения материала выполняется </w:t>
      </w:r>
      <w:r w:rsidR="00325142">
        <w:t>курсовая работа</w:t>
      </w:r>
      <w:r>
        <w:t>, котор</w:t>
      </w:r>
      <w:r w:rsidR="00325142">
        <w:t>ая</w:t>
      </w:r>
      <w:r>
        <w:t xml:space="preserve"> направлен</w:t>
      </w:r>
      <w:r w:rsidR="00325142">
        <w:t>а</w:t>
      </w:r>
      <w:r>
        <w:t xml:space="preserve"> на формирование теоретических знаний и практических навыков</w:t>
      </w:r>
      <w:r w:rsidR="00AC18CE">
        <w:t xml:space="preserve"> </w:t>
      </w:r>
      <w:r>
        <w:t>в предметной области</w:t>
      </w:r>
      <w:r w:rsidR="00AC18CE">
        <w:t xml:space="preserve"> </w:t>
      </w:r>
      <w:r w:rsidR="00325142">
        <w:rPr>
          <w:rFonts w:eastAsia="Times New Roman"/>
          <w:szCs w:val="24"/>
        </w:rPr>
        <w:t>финансового планирования на предприятии</w:t>
      </w:r>
      <w:r>
        <w:rPr>
          <w:rFonts w:eastAsia="Times New Roman"/>
          <w:szCs w:val="24"/>
        </w:rPr>
        <w:t xml:space="preserve"> и освоения методологии </w:t>
      </w:r>
      <w:r w:rsidR="00325142">
        <w:rPr>
          <w:rFonts w:eastAsia="Times New Roman"/>
          <w:szCs w:val="24"/>
        </w:rPr>
        <w:t>бюджетирования</w:t>
      </w:r>
      <w:r>
        <w:rPr>
          <w:rFonts w:eastAsia="Times New Roman"/>
          <w:szCs w:val="24"/>
        </w:rPr>
        <w:t>.</w:t>
      </w:r>
    </w:p>
    <w:p w:rsidR="00F7472D" w:rsidRDefault="00F7472D" w:rsidP="007C0A3F">
      <w:pPr>
        <w:spacing w:line="360" w:lineRule="auto"/>
      </w:pPr>
      <w:r>
        <w:t>С</w:t>
      </w:r>
      <w:r w:rsidRPr="00A2476C">
        <w:t xml:space="preserve">амостоятельная работа </w:t>
      </w:r>
      <w:r>
        <w:t xml:space="preserve">студента, организованная таким образом </w:t>
      </w:r>
      <w:r w:rsidRPr="00A2476C">
        <w:t xml:space="preserve">будет способствовать </w:t>
      </w:r>
      <w:r>
        <w:t>овладению студентом профессиональных компетенций, у</w:t>
      </w:r>
      <w:r w:rsidRPr="00A2476C">
        <w:t>спешному закреплению полученных знаний, развивать творческую активность будущих выпускников, способность к саморазвитию.</w:t>
      </w:r>
    </w:p>
    <w:p w:rsidR="001D24D7" w:rsidRDefault="001D24D7" w:rsidP="007C0A3F">
      <w:pPr>
        <w:rPr>
          <w:lang w:eastAsia="en-US"/>
        </w:rPr>
      </w:pPr>
    </w:p>
    <w:p w:rsidR="001D24D7" w:rsidRDefault="001D24D7" w:rsidP="007C0A3F">
      <w:pPr>
        <w:rPr>
          <w:lang w:eastAsia="en-US"/>
        </w:rPr>
      </w:pPr>
    </w:p>
    <w:p w:rsidR="001D24D7" w:rsidRDefault="001D24D7" w:rsidP="007C0A3F">
      <w:pPr>
        <w:rPr>
          <w:lang w:eastAsia="en-US"/>
        </w:rPr>
      </w:pPr>
    </w:p>
    <w:p w:rsidR="001D24D7" w:rsidRDefault="001D24D7" w:rsidP="007C0A3F">
      <w:pPr>
        <w:rPr>
          <w:lang w:eastAsia="en-US"/>
        </w:rPr>
      </w:pPr>
    </w:p>
    <w:p w:rsidR="001D24D7" w:rsidRDefault="001D24D7" w:rsidP="007C0A3F">
      <w:pPr>
        <w:rPr>
          <w:lang w:eastAsia="en-US"/>
        </w:rPr>
      </w:pPr>
    </w:p>
    <w:p w:rsidR="001D24D7" w:rsidRDefault="001D24D7" w:rsidP="007C0A3F">
      <w:pPr>
        <w:rPr>
          <w:lang w:eastAsia="en-US"/>
        </w:rPr>
      </w:pPr>
    </w:p>
    <w:p w:rsidR="001D24D7" w:rsidRDefault="001D24D7" w:rsidP="007C0A3F">
      <w:pPr>
        <w:rPr>
          <w:lang w:eastAsia="en-US"/>
        </w:rPr>
      </w:pPr>
    </w:p>
    <w:p w:rsidR="001D24D7" w:rsidRDefault="001D24D7" w:rsidP="007C0A3F">
      <w:pPr>
        <w:rPr>
          <w:lang w:eastAsia="en-US"/>
        </w:rPr>
      </w:pPr>
    </w:p>
    <w:p w:rsidR="001D24D7" w:rsidRDefault="001D24D7" w:rsidP="007C0A3F">
      <w:pPr>
        <w:rPr>
          <w:lang w:eastAsia="en-US"/>
        </w:rPr>
      </w:pPr>
    </w:p>
    <w:p w:rsidR="001D24D7" w:rsidRDefault="001D24D7" w:rsidP="007C0A3F">
      <w:pPr>
        <w:rPr>
          <w:lang w:eastAsia="en-US"/>
        </w:rPr>
      </w:pPr>
    </w:p>
    <w:p w:rsidR="001D24D7" w:rsidRDefault="001D24D7" w:rsidP="007C0A3F">
      <w:pPr>
        <w:rPr>
          <w:lang w:eastAsia="en-US"/>
        </w:rPr>
      </w:pPr>
    </w:p>
    <w:p w:rsidR="001D24D7" w:rsidRDefault="001D24D7" w:rsidP="007C0A3F">
      <w:pPr>
        <w:rPr>
          <w:lang w:eastAsia="en-US"/>
        </w:rPr>
      </w:pPr>
    </w:p>
    <w:p w:rsidR="001D24D7" w:rsidRDefault="001D24D7" w:rsidP="007C0A3F">
      <w:pPr>
        <w:rPr>
          <w:lang w:eastAsia="en-US"/>
        </w:rPr>
      </w:pPr>
    </w:p>
    <w:p w:rsidR="001D24D7" w:rsidRDefault="001D24D7" w:rsidP="007C0A3F">
      <w:pPr>
        <w:rPr>
          <w:lang w:eastAsia="en-US"/>
        </w:rPr>
      </w:pPr>
    </w:p>
    <w:p w:rsidR="001D24D7" w:rsidRDefault="001D24D7" w:rsidP="007C0A3F">
      <w:pPr>
        <w:rPr>
          <w:lang w:eastAsia="en-US"/>
        </w:rPr>
      </w:pPr>
    </w:p>
    <w:p w:rsidR="001D24D7" w:rsidRDefault="001D24D7" w:rsidP="007C0A3F">
      <w:pPr>
        <w:rPr>
          <w:lang w:eastAsia="en-US"/>
        </w:rPr>
      </w:pPr>
    </w:p>
    <w:p w:rsidR="001D24D7" w:rsidRDefault="001D24D7" w:rsidP="007C0A3F">
      <w:pPr>
        <w:rPr>
          <w:lang w:eastAsia="en-US"/>
        </w:rPr>
      </w:pPr>
    </w:p>
    <w:p w:rsidR="001D24D7" w:rsidRDefault="001D24D7" w:rsidP="007C0A3F">
      <w:pPr>
        <w:rPr>
          <w:lang w:eastAsia="en-US"/>
        </w:rPr>
      </w:pPr>
    </w:p>
    <w:p w:rsidR="001D24D7" w:rsidRDefault="001D24D7" w:rsidP="007C0A3F">
      <w:pPr>
        <w:rPr>
          <w:lang w:eastAsia="en-US"/>
        </w:rPr>
      </w:pPr>
    </w:p>
    <w:p w:rsidR="001D24D7" w:rsidRDefault="001D24D7" w:rsidP="007C0A3F">
      <w:pPr>
        <w:rPr>
          <w:lang w:eastAsia="en-US"/>
        </w:rPr>
      </w:pPr>
    </w:p>
    <w:p w:rsidR="001D24D7" w:rsidRPr="001D24D7" w:rsidRDefault="001D24D7" w:rsidP="007C0A3F">
      <w:pPr>
        <w:rPr>
          <w:lang w:eastAsia="en-US"/>
        </w:rPr>
      </w:pPr>
    </w:p>
    <w:p w:rsidR="00AE7CF2" w:rsidRDefault="00295592" w:rsidP="007C0A3F">
      <w:pPr>
        <w:pStyle w:val="1"/>
        <w:keepNext w:val="0"/>
        <w:spacing w:before="0" w:after="0" w:line="360" w:lineRule="auto"/>
        <w:rPr>
          <w:szCs w:val="28"/>
        </w:rPr>
      </w:pPr>
      <w:bookmarkStart w:id="7" w:name="_Toc34994948"/>
      <w:r w:rsidRPr="00C379EE">
        <w:t>2</w:t>
      </w:r>
      <w:bookmarkEnd w:id="5"/>
      <w:bookmarkEnd w:id="6"/>
      <w:r w:rsidR="00AC18CE">
        <w:t xml:space="preserve"> </w:t>
      </w:r>
      <w:r w:rsidR="001D24D7" w:rsidRPr="00BC4C1A">
        <w:rPr>
          <w:szCs w:val="28"/>
        </w:rPr>
        <w:t>Структура, содержание разделов и общие рекомендации по изучению дисциплины</w:t>
      </w:r>
      <w:bookmarkEnd w:id="7"/>
    </w:p>
    <w:p w:rsidR="001D24D7" w:rsidRPr="001D24D7" w:rsidRDefault="001D24D7" w:rsidP="007C0A3F">
      <w:pPr>
        <w:rPr>
          <w:lang w:eastAsia="en-US"/>
        </w:rPr>
      </w:pPr>
    </w:p>
    <w:p w:rsidR="001D24D7" w:rsidRPr="001D24D7" w:rsidRDefault="001D24D7" w:rsidP="007C0A3F">
      <w:pPr>
        <w:pStyle w:val="1"/>
        <w:keepNext w:val="0"/>
        <w:spacing w:before="0" w:after="0" w:line="360" w:lineRule="auto"/>
        <w:rPr>
          <w:sz w:val="28"/>
          <w:szCs w:val="28"/>
        </w:rPr>
      </w:pPr>
      <w:bookmarkStart w:id="8" w:name="_Toc34994949"/>
      <w:r w:rsidRPr="001D24D7">
        <w:rPr>
          <w:sz w:val="28"/>
          <w:szCs w:val="28"/>
        </w:rPr>
        <w:t xml:space="preserve">2.1 </w:t>
      </w:r>
      <w:r w:rsidR="00325142">
        <w:rPr>
          <w:sz w:val="28"/>
          <w:szCs w:val="28"/>
        </w:rPr>
        <w:t>Основы финансового планирования</w:t>
      </w:r>
      <w:bookmarkEnd w:id="8"/>
    </w:p>
    <w:p w:rsidR="00506AB1" w:rsidRPr="001D24D7" w:rsidRDefault="00506AB1" w:rsidP="007C0A3F">
      <w:pPr>
        <w:pStyle w:val="1"/>
        <w:keepNext w:val="0"/>
        <w:spacing w:before="0" w:after="0" w:line="360" w:lineRule="auto"/>
        <w:rPr>
          <w:sz w:val="28"/>
          <w:szCs w:val="28"/>
        </w:rPr>
      </w:pPr>
    </w:p>
    <w:p w:rsidR="001D24D7" w:rsidRPr="001D24D7" w:rsidRDefault="001D24D7" w:rsidP="007C0A3F">
      <w:pPr>
        <w:spacing w:line="360" w:lineRule="auto"/>
      </w:pPr>
      <w:r w:rsidRPr="001D24D7">
        <w:rPr>
          <w:bCs/>
          <w:i/>
          <w:iCs/>
        </w:rPr>
        <w:t>Цель лекции</w:t>
      </w:r>
      <w:r w:rsidRPr="001D24D7">
        <w:t xml:space="preserve"> – раскрыть экономическую сущность </w:t>
      </w:r>
      <w:r w:rsidR="00325142">
        <w:t xml:space="preserve">финансового планирования в организации и выявить </w:t>
      </w:r>
      <w:r w:rsidRPr="001D24D7">
        <w:t xml:space="preserve">роль </w:t>
      </w:r>
      <w:r w:rsidR="00325142">
        <w:t xml:space="preserve">бюджетирования </w:t>
      </w:r>
      <w:r w:rsidRPr="001D24D7">
        <w:t>в системе управления организацией</w:t>
      </w:r>
      <w:r w:rsidR="00325142">
        <w:t>.</w:t>
      </w:r>
    </w:p>
    <w:p w:rsidR="001D24D7" w:rsidRPr="001D24D7" w:rsidRDefault="001D24D7" w:rsidP="007C0A3F">
      <w:pPr>
        <w:spacing w:line="360" w:lineRule="auto"/>
        <w:rPr>
          <w:i/>
        </w:rPr>
      </w:pPr>
      <w:r w:rsidRPr="001D24D7">
        <w:rPr>
          <w:i/>
        </w:rPr>
        <w:t>Вопросы:</w:t>
      </w:r>
    </w:p>
    <w:p w:rsidR="001D24D7" w:rsidRPr="001D24D7" w:rsidRDefault="00325142" w:rsidP="007C0A3F">
      <w:pPr>
        <w:spacing w:line="360" w:lineRule="auto"/>
        <w:rPr>
          <w:rFonts w:eastAsia="Times New Roman"/>
          <w:iCs/>
        </w:rPr>
      </w:pPr>
      <w:r>
        <w:rPr>
          <w:rFonts w:eastAsia="Times New Roman"/>
          <w:iCs/>
        </w:rPr>
        <w:t>1.Цели и задачи финансового планирования</w:t>
      </w:r>
      <w:r w:rsidR="001D24D7" w:rsidRPr="001D24D7">
        <w:rPr>
          <w:rFonts w:eastAsia="Times New Roman"/>
          <w:iCs/>
        </w:rPr>
        <w:t xml:space="preserve">. </w:t>
      </w:r>
    </w:p>
    <w:p w:rsidR="001D24D7" w:rsidRPr="001D24D7" w:rsidRDefault="001D24D7" w:rsidP="007C0A3F">
      <w:pPr>
        <w:spacing w:line="360" w:lineRule="auto"/>
      </w:pPr>
      <w:r w:rsidRPr="001D24D7">
        <w:rPr>
          <w:rFonts w:eastAsia="Times New Roman"/>
          <w:iCs/>
        </w:rPr>
        <w:t>2</w:t>
      </w:r>
      <w:r w:rsidR="00325142">
        <w:rPr>
          <w:rFonts w:eastAsia="Times New Roman"/>
          <w:iCs/>
        </w:rPr>
        <w:t>.</w:t>
      </w:r>
      <w:r w:rsidR="00325142" w:rsidRPr="00F77E70">
        <w:t>Функции финансового планирования (бюджетирования)</w:t>
      </w:r>
      <w:r w:rsidRPr="001D24D7">
        <w:rPr>
          <w:rFonts w:eastAsia="Times New Roman"/>
          <w:iCs/>
        </w:rPr>
        <w:t>.</w:t>
      </w:r>
    </w:p>
    <w:p w:rsidR="001D24D7" w:rsidRDefault="001D24D7" w:rsidP="007C0A3F">
      <w:pPr>
        <w:spacing w:line="360" w:lineRule="auto"/>
        <w:rPr>
          <w:rFonts w:eastAsia="Times New Roman"/>
          <w:iCs/>
        </w:rPr>
      </w:pPr>
      <w:r w:rsidRPr="001D24D7">
        <w:t xml:space="preserve">3. </w:t>
      </w:r>
      <w:r w:rsidR="00325142">
        <w:rPr>
          <w:rFonts w:eastAsia="Times New Roman"/>
          <w:iCs/>
        </w:rPr>
        <w:t>Принципы финансового планирования</w:t>
      </w:r>
      <w:r w:rsidRPr="001D24D7">
        <w:rPr>
          <w:rFonts w:eastAsia="Times New Roman"/>
          <w:iCs/>
        </w:rPr>
        <w:t>.</w:t>
      </w:r>
    </w:p>
    <w:p w:rsidR="00D178E6" w:rsidRDefault="0017545F" w:rsidP="007C0A3F">
      <w:pPr>
        <w:pStyle w:val="ReportMain"/>
        <w:spacing w:line="360" w:lineRule="auto"/>
        <w:ind w:firstLine="709"/>
        <w:jc w:val="both"/>
        <w:rPr>
          <w:rFonts w:eastAsia="Calibri"/>
          <w:sz w:val="28"/>
        </w:rPr>
      </w:pPr>
      <w:r w:rsidRPr="00A102B9">
        <w:rPr>
          <w:sz w:val="28"/>
          <w:szCs w:val="28"/>
        </w:rPr>
        <w:t xml:space="preserve">Изучение темы начинается с рассмотрения </w:t>
      </w:r>
      <w:r w:rsidR="00325142" w:rsidRPr="00A102B9">
        <w:rPr>
          <w:sz w:val="28"/>
        </w:rPr>
        <w:t>целей</w:t>
      </w:r>
      <w:r w:rsidR="00325142" w:rsidRPr="00A102B9">
        <w:rPr>
          <w:rFonts w:eastAsia="Calibri"/>
          <w:sz w:val="28"/>
        </w:rPr>
        <w:t xml:space="preserve"> финансового планирования, которые</w:t>
      </w:r>
      <w:r w:rsidR="00AC18CE">
        <w:rPr>
          <w:rFonts w:eastAsia="Calibri"/>
          <w:sz w:val="28"/>
        </w:rPr>
        <w:t xml:space="preserve"> </w:t>
      </w:r>
      <w:r w:rsidR="000F2CDD">
        <w:rPr>
          <w:sz w:val="28"/>
          <w:szCs w:val="28"/>
        </w:rPr>
        <w:t xml:space="preserve">ставит руководство организации при формировании стратегии развития </w:t>
      </w:r>
      <w:r w:rsidR="000F2CDD" w:rsidRPr="008F21BA">
        <w:rPr>
          <w:sz w:val="28"/>
          <w:szCs w:val="28"/>
        </w:rPr>
        <w:t>организации. Далее следует рассмотреть</w:t>
      </w:r>
      <w:r w:rsidR="007675D2" w:rsidRPr="008F21BA">
        <w:rPr>
          <w:sz w:val="28"/>
          <w:szCs w:val="28"/>
        </w:rPr>
        <w:t xml:space="preserve"> основные </w:t>
      </w:r>
      <w:r w:rsidR="000F2CDD" w:rsidRPr="008F21BA">
        <w:rPr>
          <w:sz w:val="28"/>
          <w:szCs w:val="28"/>
        </w:rPr>
        <w:t>задачи</w:t>
      </w:r>
      <w:r w:rsidR="007675D2" w:rsidRPr="008F21BA">
        <w:rPr>
          <w:sz w:val="28"/>
          <w:szCs w:val="28"/>
        </w:rPr>
        <w:t xml:space="preserve"> финансового планирования</w:t>
      </w:r>
      <w:r w:rsidR="000F2CDD" w:rsidRPr="008F21BA">
        <w:rPr>
          <w:sz w:val="28"/>
          <w:szCs w:val="28"/>
        </w:rPr>
        <w:t xml:space="preserve">, </w:t>
      </w:r>
      <w:r w:rsidR="00C37EE0" w:rsidRPr="008F21BA">
        <w:rPr>
          <w:rFonts w:eastAsia="Calibri"/>
          <w:sz w:val="28"/>
        </w:rPr>
        <w:t xml:space="preserve">которые необходимо решить </w:t>
      </w:r>
      <w:r w:rsidR="00AC18CE">
        <w:rPr>
          <w:sz w:val="28"/>
        </w:rPr>
        <w:t xml:space="preserve">в процессе </w:t>
      </w:r>
      <w:r w:rsidR="00AC18CE" w:rsidRPr="008F21BA">
        <w:rPr>
          <w:sz w:val="28"/>
        </w:rPr>
        <w:t>финансово</w:t>
      </w:r>
      <w:r w:rsidR="008F21BA" w:rsidRPr="008F21BA">
        <w:rPr>
          <w:sz w:val="28"/>
        </w:rPr>
        <w:t>-хозяйственной деятельности</w:t>
      </w:r>
      <w:r w:rsidR="008F21BA" w:rsidRPr="008F21BA">
        <w:rPr>
          <w:rFonts w:eastAsia="Calibri"/>
          <w:sz w:val="28"/>
        </w:rPr>
        <w:t xml:space="preserve"> </w:t>
      </w:r>
      <w:r w:rsidR="00AC18CE">
        <w:rPr>
          <w:rFonts w:eastAsia="Calibri"/>
          <w:sz w:val="28"/>
        </w:rPr>
        <w:t xml:space="preserve">организации </w:t>
      </w:r>
      <w:r w:rsidR="008F21BA" w:rsidRPr="008F21BA">
        <w:rPr>
          <w:rFonts w:eastAsia="Calibri"/>
          <w:sz w:val="28"/>
        </w:rPr>
        <w:t>для достижения поставленной цели.</w:t>
      </w:r>
      <w:r w:rsidR="00AC18CE">
        <w:rPr>
          <w:rFonts w:eastAsia="Calibri"/>
          <w:sz w:val="28"/>
        </w:rPr>
        <w:t xml:space="preserve"> </w:t>
      </w:r>
    </w:p>
    <w:p w:rsidR="006073CF" w:rsidRDefault="006073CF" w:rsidP="007C0A3F">
      <w:pPr>
        <w:pStyle w:val="ReportMain"/>
        <w:spacing w:line="360" w:lineRule="auto"/>
        <w:ind w:firstLine="709"/>
        <w:jc w:val="both"/>
        <w:rPr>
          <w:sz w:val="28"/>
          <w:szCs w:val="28"/>
        </w:rPr>
      </w:pPr>
      <w:r>
        <w:rPr>
          <w:sz w:val="28"/>
          <w:szCs w:val="28"/>
        </w:rPr>
        <w:t>Студенту н</w:t>
      </w:r>
      <w:r w:rsidR="0017545F">
        <w:rPr>
          <w:sz w:val="28"/>
          <w:szCs w:val="28"/>
        </w:rPr>
        <w:t xml:space="preserve">еобходимо обратить внимание на </w:t>
      </w:r>
      <w:r w:rsidR="00D65252">
        <w:rPr>
          <w:sz w:val="28"/>
          <w:szCs w:val="28"/>
        </w:rPr>
        <w:t xml:space="preserve">то, что </w:t>
      </w:r>
      <w:r w:rsidR="0017545F">
        <w:rPr>
          <w:sz w:val="28"/>
          <w:szCs w:val="28"/>
        </w:rPr>
        <w:t>п</w:t>
      </w:r>
      <w:r w:rsidR="00D65252">
        <w:rPr>
          <w:sz w:val="28"/>
        </w:rPr>
        <w:t>ланирование включает в себя не только распределение финансовых ресурсов, но и учет, контроль и анализ, который завершается выводами и решениями, учитываемыми при следующем цикле</w:t>
      </w:r>
      <w:r w:rsidR="0017545F">
        <w:rPr>
          <w:sz w:val="28"/>
          <w:szCs w:val="28"/>
        </w:rPr>
        <w:t>.</w:t>
      </w:r>
      <w:r w:rsidR="00AC18CE">
        <w:rPr>
          <w:sz w:val="28"/>
          <w:szCs w:val="28"/>
        </w:rPr>
        <w:t xml:space="preserve"> </w:t>
      </w:r>
      <w:r>
        <w:rPr>
          <w:sz w:val="28"/>
          <w:szCs w:val="28"/>
        </w:rPr>
        <w:t>Особое внимание следует уделить следующим задачам финансового планирования:</w:t>
      </w:r>
    </w:p>
    <w:p w:rsidR="006073CF" w:rsidRDefault="006073CF" w:rsidP="007C0A3F">
      <w:pPr>
        <w:spacing w:line="360" w:lineRule="auto"/>
      </w:pPr>
      <w:r>
        <w:t xml:space="preserve">- использование экономической, правовой, учетной и рыночной информации, а также знаний о политике компании; </w:t>
      </w:r>
    </w:p>
    <w:p w:rsidR="006073CF" w:rsidRDefault="006073CF" w:rsidP="007C0A3F">
      <w:pPr>
        <w:spacing w:line="360" w:lineRule="auto"/>
      </w:pPr>
      <w:r>
        <w:t xml:space="preserve">- анализ взаимосвязи возможных решений о финансировании, дивидендах и инвестициях; </w:t>
      </w:r>
    </w:p>
    <w:p w:rsidR="006073CF" w:rsidRDefault="006073CF" w:rsidP="007C0A3F">
      <w:pPr>
        <w:spacing w:line="360" w:lineRule="auto"/>
      </w:pPr>
      <w:r>
        <w:lastRenderedPageBreak/>
        <w:t xml:space="preserve">- прогнозирование будущих последствий текущих решений, что смягчает последствия неожиданностей, помогает яснее понять взаимосвязь между краткосрочными и долгосрочными решениями; </w:t>
      </w:r>
    </w:p>
    <w:p w:rsidR="006073CF" w:rsidRDefault="006073CF" w:rsidP="007C0A3F">
      <w:pPr>
        <w:spacing w:line="360" w:lineRule="auto"/>
      </w:pPr>
      <w:r>
        <w:t xml:space="preserve">- выбор таких решений, условия, осуществления которых представлены в финансовом плане; </w:t>
      </w:r>
    </w:p>
    <w:p w:rsidR="006073CF" w:rsidRDefault="006073CF" w:rsidP="007C0A3F">
      <w:pPr>
        <w:spacing w:line="360" w:lineRule="auto"/>
      </w:pPr>
      <w:r>
        <w:t xml:space="preserve">- оценка результатов реализации выбранных решений и сравнение их с целями, определенными финансовым планом. </w:t>
      </w:r>
    </w:p>
    <w:p w:rsidR="00085092" w:rsidRDefault="00D65252" w:rsidP="007C0A3F">
      <w:pPr>
        <w:spacing w:line="360" w:lineRule="auto"/>
        <w:ind w:firstLine="720"/>
      </w:pPr>
      <w:r>
        <w:t xml:space="preserve">Поскольку сущность </w:t>
      </w:r>
      <w:r w:rsidRPr="0098187D">
        <w:t xml:space="preserve">бюджетирования </w:t>
      </w:r>
      <w:r>
        <w:t xml:space="preserve">выражается на практике через его </w:t>
      </w:r>
      <w:r w:rsidRPr="0098187D">
        <w:t>функции</w:t>
      </w:r>
      <w:r w:rsidR="00AC18CE">
        <w:t xml:space="preserve"> </w:t>
      </w:r>
      <w:r>
        <w:t>на следующем этапе необходимо изучить и</w:t>
      </w:r>
      <w:r w:rsidR="00AC18CE">
        <w:t>х и</w:t>
      </w:r>
      <w:r>
        <w:t xml:space="preserve"> провести параллель с практической реализацией.  </w:t>
      </w:r>
      <w:r w:rsidR="00085092">
        <w:t xml:space="preserve">Студентом в </w:t>
      </w:r>
      <w:r w:rsidR="00085092" w:rsidRPr="005060F8">
        <w:t>процессе изучения данно</w:t>
      </w:r>
      <w:r w:rsidR="00EC7B13" w:rsidRPr="005060F8">
        <w:t>й</w:t>
      </w:r>
      <w:r w:rsidR="00AC18CE">
        <w:t xml:space="preserve"> </w:t>
      </w:r>
      <w:r w:rsidR="00EC7B13" w:rsidRPr="005060F8">
        <w:t>темы</w:t>
      </w:r>
      <w:r w:rsidR="00AC18CE">
        <w:t xml:space="preserve"> </w:t>
      </w:r>
      <w:r w:rsidR="006D3DBE" w:rsidRPr="005060F8">
        <w:t xml:space="preserve">следует </w:t>
      </w:r>
      <w:r w:rsidR="00EC7B13" w:rsidRPr="005060F8">
        <w:t xml:space="preserve">также </w:t>
      </w:r>
      <w:r w:rsidR="00AC18CE">
        <w:t>рассмотреть</w:t>
      </w:r>
      <w:r w:rsidR="006D3DBE" w:rsidRPr="005060F8">
        <w:t xml:space="preserve"> ряд</w:t>
      </w:r>
      <w:r w:rsidR="00AC18CE">
        <w:t xml:space="preserve"> </w:t>
      </w:r>
      <w:r w:rsidR="00B70AB1">
        <w:t xml:space="preserve">общих </w:t>
      </w:r>
      <w:r w:rsidR="00085092" w:rsidRPr="005060F8">
        <w:t>принципов</w:t>
      </w:r>
      <w:r w:rsidR="00B70AB1">
        <w:t>, на которые опирается</w:t>
      </w:r>
      <w:r w:rsidR="00EC7B13" w:rsidRPr="005060F8">
        <w:t xml:space="preserve"> финансово</w:t>
      </w:r>
      <w:r w:rsidR="00B70AB1">
        <w:t>е</w:t>
      </w:r>
      <w:r w:rsidR="00EC7B13" w:rsidRPr="005060F8">
        <w:t xml:space="preserve"> планировани</w:t>
      </w:r>
      <w:r w:rsidR="00B70AB1">
        <w:t>е</w:t>
      </w:r>
      <w:r w:rsidR="00085092" w:rsidRPr="005060F8">
        <w:t>:</w:t>
      </w:r>
      <w:r w:rsidR="00AC18CE">
        <w:t xml:space="preserve"> </w:t>
      </w:r>
      <w:r w:rsidR="005060F8" w:rsidRPr="005060F8">
        <w:t>принцип</w:t>
      </w:r>
      <w:r w:rsidR="005060F8">
        <w:t xml:space="preserve"> единства, принцип участия, принцип непрерывности, принцип гибкости и принцип точности. Кроме того</w:t>
      </w:r>
      <w:r w:rsidR="00B70AB1">
        <w:t xml:space="preserve">, </w:t>
      </w:r>
      <w:r w:rsidR="00B70AB1" w:rsidRPr="00B70AB1">
        <w:t>выделяют ряд принципов</w:t>
      </w:r>
      <w:r w:rsidR="00AC18CE">
        <w:t xml:space="preserve"> которые касаются только</w:t>
      </w:r>
      <w:r w:rsidR="00B70AB1" w:rsidRPr="00B70AB1">
        <w:t xml:space="preserve"> финансового планирования</w:t>
      </w:r>
      <w:r w:rsidR="00B70AB1">
        <w:t xml:space="preserve"> и бюджетирования</w:t>
      </w:r>
      <w:r w:rsidR="00B70AB1" w:rsidRPr="00B70AB1">
        <w:t>:</w:t>
      </w:r>
    </w:p>
    <w:p w:rsidR="00E120A9" w:rsidRDefault="00E120A9" w:rsidP="007C0A3F">
      <w:pPr>
        <w:spacing w:line="360" w:lineRule="auto"/>
        <w:ind w:firstLine="720"/>
      </w:pPr>
      <w:r>
        <w:t>- принцип соответствия, который состоит в том, что приобретение текущих активов (оборотных средств) следует планировать преимущественно за счет краткосрочных источников;</w:t>
      </w:r>
    </w:p>
    <w:p w:rsidR="00E120A9" w:rsidRDefault="00E120A9" w:rsidP="007C0A3F">
      <w:pPr>
        <w:spacing w:line="360" w:lineRule="auto"/>
        <w:ind w:firstLine="720"/>
      </w:pPr>
      <w:r>
        <w:t xml:space="preserve">- принцип постоянной потребности в рабочем капитале (собственных оборотных средствах) сводится к тому, что в прогнозируемом балансе организации сумма оборотных средств должна превышать сумму его краткосрочных задолженностей, т.е. нельзя планировать «слабо ликвидный» баланс </w:t>
      </w:r>
      <w:r w:rsidR="00363823">
        <w:t>организации</w:t>
      </w:r>
      <w:r>
        <w:t>;</w:t>
      </w:r>
    </w:p>
    <w:p w:rsidR="00E120A9" w:rsidRPr="00B70AB1" w:rsidRDefault="00363823" w:rsidP="007C0A3F">
      <w:pPr>
        <w:spacing w:line="360" w:lineRule="auto"/>
        <w:ind w:firstLine="720"/>
      </w:pPr>
      <w:r>
        <w:t>- принцип избытка денежных средств, предполагает в процессе планирования «не обнулять» денежный счет, а иметь некоторый запас денег для обеспечения надежной платежной дисциплины в тех случаях, когда какой-либо из плательщиков просрочит по сравнению с планом свой платеж. В том случае, когда в реальной практике сумма денег становится чрезмерно большой (выше некоторого порогового значения), организация может прибегнуть к покупке высоколиквидных ценных бумаг.</w:t>
      </w:r>
    </w:p>
    <w:p w:rsidR="00D178E6" w:rsidRDefault="00D178E6" w:rsidP="007C0A3F">
      <w:pPr>
        <w:spacing w:line="360" w:lineRule="auto"/>
        <w:rPr>
          <w:i/>
          <w:iCs/>
        </w:rPr>
      </w:pPr>
    </w:p>
    <w:p w:rsidR="00BF3EA1" w:rsidRDefault="00BF3EA1" w:rsidP="007C0A3F">
      <w:pPr>
        <w:spacing w:line="360" w:lineRule="auto"/>
      </w:pPr>
      <w:r w:rsidRPr="00AC18CE">
        <w:rPr>
          <w:i/>
          <w:iCs/>
        </w:rPr>
        <w:t xml:space="preserve">Вопросы для </w:t>
      </w:r>
      <w:r w:rsidR="000E7C30" w:rsidRPr="00AC18CE">
        <w:rPr>
          <w:i/>
          <w:iCs/>
        </w:rPr>
        <w:t>самопроверки</w:t>
      </w:r>
      <w:r w:rsidRPr="00AC18CE">
        <w:rPr>
          <w:i/>
          <w:iCs/>
        </w:rPr>
        <w:t>:</w:t>
      </w:r>
    </w:p>
    <w:p w:rsidR="00D178E6" w:rsidRPr="00BF5D7A" w:rsidRDefault="00D178E6" w:rsidP="006D62B9">
      <w:pPr>
        <w:pStyle w:val="af8"/>
        <w:numPr>
          <w:ilvl w:val="0"/>
          <w:numId w:val="16"/>
        </w:numPr>
        <w:spacing w:line="360" w:lineRule="auto"/>
        <w:ind w:left="0" w:firstLine="709"/>
        <w:jc w:val="both"/>
        <w:rPr>
          <w:sz w:val="28"/>
          <w:szCs w:val="28"/>
        </w:rPr>
      </w:pPr>
      <w:r w:rsidRPr="00BF5D7A">
        <w:rPr>
          <w:sz w:val="28"/>
          <w:szCs w:val="28"/>
        </w:rPr>
        <w:t>Дайте определение финансового плана.</w:t>
      </w:r>
    </w:p>
    <w:p w:rsidR="00FC515D" w:rsidRPr="00BF5D7A" w:rsidRDefault="00FC515D" w:rsidP="006D62B9">
      <w:pPr>
        <w:pStyle w:val="af8"/>
        <w:numPr>
          <w:ilvl w:val="0"/>
          <w:numId w:val="16"/>
        </w:numPr>
        <w:spacing w:line="360" w:lineRule="auto"/>
        <w:ind w:left="0" w:firstLine="709"/>
        <w:jc w:val="both"/>
        <w:rPr>
          <w:sz w:val="28"/>
          <w:szCs w:val="28"/>
        </w:rPr>
      </w:pPr>
      <w:r w:rsidRPr="00BF5D7A">
        <w:rPr>
          <w:sz w:val="28"/>
          <w:szCs w:val="28"/>
        </w:rPr>
        <w:t>Охарактеризуйте основные цели финансового планирования</w:t>
      </w:r>
      <w:r w:rsidR="00AC18CE">
        <w:rPr>
          <w:sz w:val="28"/>
          <w:szCs w:val="28"/>
        </w:rPr>
        <w:t xml:space="preserve"> на предприятии</w:t>
      </w:r>
      <w:r w:rsidRPr="00BF5D7A">
        <w:rPr>
          <w:sz w:val="28"/>
          <w:szCs w:val="28"/>
        </w:rPr>
        <w:t>.</w:t>
      </w:r>
    </w:p>
    <w:p w:rsidR="00FC515D" w:rsidRPr="00BF5D7A" w:rsidRDefault="00FC515D" w:rsidP="006D62B9">
      <w:pPr>
        <w:pStyle w:val="af8"/>
        <w:numPr>
          <w:ilvl w:val="0"/>
          <w:numId w:val="16"/>
        </w:numPr>
        <w:spacing w:line="360" w:lineRule="auto"/>
        <w:ind w:left="0" w:firstLine="709"/>
        <w:jc w:val="both"/>
        <w:rPr>
          <w:sz w:val="28"/>
          <w:szCs w:val="28"/>
        </w:rPr>
      </w:pPr>
      <w:r w:rsidRPr="00BF5D7A">
        <w:rPr>
          <w:sz w:val="28"/>
          <w:szCs w:val="28"/>
        </w:rPr>
        <w:t>Перечислите субъекты финансового планирования.</w:t>
      </w:r>
    </w:p>
    <w:p w:rsidR="00FC515D" w:rsidRPr="00BF5D7A" w:rsidRDefault="00FC515D" w:rsidP="006D62B9">
      <w:pPr>
        <w:pStyle w:val="af8"/>
        <w:numPr>
          <w:ilvl w:val="0"/>
          <w:numId w:val="16"/>
        </w:numPr>
        <w:spacing w:line="360" w:lineRule="auto"/>
        <w:ind w:left="0" w:firstLine="709"/>
        <w:jc w:val="both"/>
        <w:rPr>
          <w:sz w:val="28"/>
          <w:szCs w:val="28"/>
        </w:rPr>
      </w:pPr>
      <w:r w:rsidRPr="00BF5D7A">
        <w:rPr>
          <w:sz w:val="28"/>
          <w:szCs w:val="28"/>
        </w:rPr>
        <w:t>Перечислите объекты финансового планирования.</w:t>
      </w:r>
    </w:p>
    <w:p w:rsidR="00FC515D" w:rsidRPr="00BF5D7A" w:rsidRDefault="00961DE3" w:rsidP="006D62B9">
      <w:pPr>
        <w:pStyle w:val="af8"/>
        <w:numPr>
          <w:ilvl w:val="0"/>
          <w:numId w:val="16"/>
        </w:numPr>
        <w:spacing w:line="360" w:lineRule="auto"/>
        <w:ind w:left="0" w:firstLine="709"/>
        <w:jc w:val="both"/>
        <w:rPr>
          <w:sz w:val="28"/>
          <w:szCs w:val="28"/>
        </w:rPr>
      </w:pPr>
      <w:r>
        <w:rPr>
          <w:sz w:val="28"/>
          <w:szCs w:val="28"/>
        </w:rPr>
        <w:t>Сформулируйте</w:t>
      </w:r>
      <w:r w:rsidR="00FC515D" w:rsidRPr="00BF5D7A">
        <w:rPr>
          <w:sz w:val="28"/>
          <w:szCs w:val="28"/>
        </w:rPr>
        <w:t xml:space="preserve"> принципы</w:t>
      </w:r>
      <w:r>
        <w:rPr>
          <w:sz w:val="28"/>
          <w:szCs w:val="28"/>
        </w:rPr>
        <w:t xml:space="preserve"> и</w:t>
      </w:r>
      <w:r w:rsidR="00FC515D" w:rsidRPr="00BF5D7A">
        <w:rPr>
          <w:sz w:val="28"/>
          <w:szCs w:val="28"/>
        </w:rPr>
        <w:t xml:space="preserve"> основные этапы</w:t>
      </w:r>
      <w:r>
        <w:rPr>
          <w:sz w:val="28"/>
          <w:szCs w:val="28"/>
        </w:rPr>
        <w:t xml:space="preserve"> финансового планирования</w:t>
      </w:r>
      <w:r w:rsidR="00FC515D" w:rsidRPr="00BF5D7A">
        <w:rPr>
          <w:sz w:val="28"/>
          <w:szCs w:val="28"/>
        </w:rPr>
        <w:t>.</w:t>
      </w:r>
    </w:p>
    <w:p w:rsidR="00FC515D" w:rsidRPr="00BF5D7A" w:rsidRDefault="00FC515D" w:rsidP="006D62B9">
      <w:pPr>
        <w:pStyle w:val="af8"/>
        <w:numPr>
          <w:ilvl w:val="0"/>
          <w:numId w:val="16"/>
        </w:numPr>
        <w:spacing w:line="360" w:lineRule="auto"/>
        <w:ind w:left="0" w:firstLine="709"/>
        <w:jc w:val="both"/>
        <w:rPr>
          <w:sz w:val="28"/>
          <w:szCs w:val="28"/>
        </w:rPr>
      </w:pPr>
      <w:r w:rsidRPr="00BF5D7A">
        <w:rPr>
          <w:sz w:val="28"/>
          <w:szCs w:val="28"/>
        </w:rPr>
        <w:t>Перечислите функции финансового планирования.</w:t>
      </w:r>
    </w:p>
    <w:p w:rsidR="00FC515D" w:rsidRPr="00BF5D7A" w:rsidRDefault="00FC515D" w:rsidP="006D62B9">
      <w:pPr>
        <w:pStyle w:val="af8"/>
        <w:numPr>
          <w:ilvl w:val="0"/>
          <w:numId w:val="16"/>
        </w:numPr>
        <w:spacing w:line="360" w:lineRule="auto"/>
        <w:ind w:left="0" w:firstLine="709"/>
        <w:jc w:val="both"/>
        <w:rPr>
          <w:sz w:val="28"/>
          <w:szCs w:val="28"/>
        </w:rPr>
      </w:pPr>
      <w:r w:rsidRPr="00BF5D7A">
        <w:rPr>
          <w:sz w:val="28"/>
          <w:szCs w:val="28"/>
        </w:rPr>
        <w:t>Дайте опред</w:t>
      </w:r>
      <w:r w:rsidR="00AC18CE">
        <w:rPr>
          <w:sz w:val="28"/>
          <w:szCs w:val="28"/>
        </w:rPr>
        <w:t>еление прогнозирования как составляющей</w:t>
      </w:r>
      <w:r w:rsidRPr="00BF5D7A">
        <w:rPr>
          <w:sz w:val="28"/>
          <w:szCs w:val="28"/>
        </w:rPr>
        <w:t xml:space="preserve"> понятия «финансовое планирование» </w:t>
      </w:r>
    </w:p>
    <w:p w:rsidR="00382B71" w:rsidRDefault="00382B71" w:rsidP="007C0A3F">
      <w:pPr>
        <w:pStyle w:val="af8"/>
        <w:spacing w:line="360" w:lineRule="auto"/>
        <w:ind w:left="709"/>
        <w:jc w:val="both"/>
        <w:rPr>
          <w:i/>
          <w:sz w:val="28"/>
          <w:szCs w:val="28"/>
        </w:rPr>
      </w:pPr>
    </w:p>
    <w:p w:rsidR="005F27E5" w:rsidRPr="00AC18CE" w:rsidRDefault="005F27E5" w:rsidP="007C0A3F">
      <w:pPr>
        <w:pStyle w:val="af8"/>
        <w:spacing w:line="360" w:lineRule="auto"/>
        <w:ind w:left="709"/>
        <w:jc w:val="both"/>
        <w:rPr>
          <w:i/>
          <w:sz w:val="28"/>
          <w:szCs w:val="28"/>
        </w:rPr>
      </w:pPr>
      <w:r w:rsidRPr="00AC18CE">
        <w:rPr>
          <w:i/>
          <w:sz w:val="28"/>
          <w:szCs w:val="28"/>
        </w:rPr>
        <w:t>Задания для индивидуальной работы:</w:t>
      </w:r>
    </w:p>
    <w:p w:rsidR="00555A5F" w:rsidRPr="007C0A3F" w:rsidRDefault="00AF0C1D" w:rsidP="006D62B9">
      <w:pPr>
        <w:pStyle w:val="21"/>
        <w:numPr>
          <w:ilvl w:val="0"/>
          <w:numId w:val="10"/>
        </w:numPr>
        <w:tabs>
          <w:tab w:val="left" w:pos="0"/>
        </w:tabs>
        <w:spacing w:line="360" w:lineRule="auto"/>
        <w:ind w:left="0" w:firstLine="709"/>
        <w:jc w:val="both"/>
      </w:pPr>
      <w:r w:rsidRPr="00AC18CE">
        <w:t xml:space="preserve"> Расскажите </w:t>
      </w:r>
      <w:r w:rsidR="00EA0E2A" w:rsidRPr="00AC18CE">
        <w:t xml:space="preserve">о </w:t>
      </w:r>
      <w:r w:rsidR="00EA0E2A" w:rsidRPr="007C0A3F">
        <w:t xml:space="preserve">реальной необходимости </w:t>
      </w:r>
      <w:r w:rsidR="00FC515D" w:rsidRPr="007C0A3F">
        <w:t xml:space="preserve">бюджетирования </w:t>
      </w:r>
      <w:r w:rsidR="00BF5D7A" w:rsidRPr="007C0A3F">
        <w:t>в</w:t>
      </w:r>
      <w:r w:rsidR="00A8333C" w:rsidRPr="007C0A3F">
        <w:t xml:space="preserve"> </w:t>
      </w:r>
      <w:r w:rsidR="00BF5D7A" w:rsidRPr="007C0A3F">
        <w:t>организация</w:t>
      </w:r>
      <w:r w:rsidR="00A8333C" w:rsidRPr="007C0A3F">
        <w:t>х</w:t>
      </w:r>
      <w:r w:rsidR="00BF5D7A" w:rsidRPr="007C0A3F">
        <w:t xml:space="preserve"> малого, среднего и крупного бизнеса</w:t>
      </w:r>
      <w:r w:rsidRPr="007C0A3F">
        <w:t xml:space="preserve">. </w:t>
      </w:r>
    </w:p>
    <w:p w:rsidR="00AF0C1D" w:rsidRPr="0053712C" w:rsidRDefault="00AF0C1D" w:rsidP="006D62B9">
      <w:pPr>
        <w:pStyle w:val="21"/>
        <w:numPr>
          <w:ilvl w:val="0"/>
          <w:numId w:val="10"/>
        </w:numPr>
        <w:tabs>
          <w:tab w:val="left" w:pos="0"/>
        </w:tabs>
        <w:spacing w:line="360" w:lineRule="auto"/>
        <w:ind w:left="0" w:firstLine="709"/>
        <w:jc w:val="both"/>
      </w:pPr>
      <w:r w:rsidRPr="007C0A3F">
        <w:t xml:space="preserve">Раскройте </w:t>
      </w:r>
      <w:r w:rsidR="00AC18CE" w:rsidRPr="007C0A3F">
        <w:t>необхо</w:t>
      </w:r>
      <w:r w:rsidR="00AC18CE">
        <w:t>димость достижения мотивационного эффекта в процессе бюджетирования</w:t>
      </w:r>
      <w:r w:rsidRPr="0053712C">
        <w:t xml:space="preserve">. </w:t>
      </w:r>
    </w:p>
    <w:p w:rsidR="00AF0C1D" w:rsidRPr="00AF0C1D" w:rsidRDefault="00AF0C1D" w:rsidP="007C0A3F">
      <w:pPr>
        <w:pStyle w:val="21"/>
        <w:tabs>
          <w:tab w:val="left" w:pos="763"/>
        </w:tabs>
        <w:spacing w:line="360" w:lineRule="auto"/>
        <w:rPr>
          <w:i/>
        </w:rPr>
      </w:pPr>
    </w:p>
    <w:p w:rsidR="005F27E5" w:rsidRDefault="005F27E5" w:rsidP="007C0A3F">
      <w:pPr>
        <w:pStyle w:val="21"/>
        <w:tabs>
          <w:tab w:val="left" w:pos="763"/>
        </w:tabs>
        <w:spacing w:line="360" w:lineRule="auto"/>
        <w:ind w:firstLine="709"/>
        <w:jc w:val="both"/>
        <w:rPr>
          <w:i/>
        </w:rPr>
      </w:pPr>
      <w:r>
        <w:rPr>
          <w:i/>
        </w:rPr>
        <w:t>Темы докладов:</w:t>
      </w:r>
    </w:p>
    <w:p w:rsidR="005F4336" w:rsidRPr="00E51611" w:rsidRDefault="007C0A3F" w:rsidP="006D62B9">
      <w:pPr>
        <w:pStyle w:val="a4"/>
        <w:numPr>
          <w:ilvl w:val="0"/>
          <w:numId w:val="6"/>
        </w:numPr>
        <w:spacing w:line="360" w:lineRule="auto"/>
        <w:ind w:left="0" w:firstLine="709"/>
      </w:pPr>
      <w:r>
        <w:t>Современные проблемы бюджетного управления российских предприятий</w:t>
      </w:r>
      <w:r w:rsidR="005F4336">
        <w:t>.</w:t>
      </w:r>
    </w:p>
    <w:p w:rsidR="005F4336" w:rsidRPr="00E51611" w:rsidRDefault="007C0A3F" w:rsidP="006D62B9">
      <w:pPr>
        <w:pStyle w:val="a4"/>
        <w:numPr>
          <w:ilvl w:val="0"/>
          <w:numId w:val="6"/>
        </w:numPr>
        <w:spacing w:line="360" w:lineRule="auto"/>
        <w:ind w:left="0" w:firstLine="709"/>
      </w:pPr>
      <w:r>
        <w:t>Опыт внедрения системы бюджетирования отечественными и зарубежными предприятиями</w:t>
      </w:r>
      <w:r w:rsidR="005F4336">
        <w:t>.</w:t>
      </w:r>
    </w:p>
    <w:p w:rsidR="005F4336" w:rsidRPr="00E51611" w:rsidRDefault="007C0A3F" w:rsidP="006D62B9">
      <w:pPr>
        <w:pStyle w:val="a4"/>
        <w:numPr>
          <w:ilvl w:val="0"/>
          <w:numId w:val="6"/>
        </w:numPr>
        <w:spacing w:line="360" w:lineRule="auto"/>
        <w:ind w:left="0" w:firstLine="709"/>
      </w:pPr>
      <w:r>
        <w:t>Предназначение бюджетирования как управленческой технологии</w:t>
      </w:r>
      <w:r w:rsidR="00084D4E">
        <w:t>.</w:t>
      </w:r>
    </w:p>
    <w:p w:rsidR="005F27E5" w:rsidRPr="005F27E5" w:rsidRDefault="005F27E5" w:rsidP="007C0A3F">
      <w:pPr>
        <w:pStyle w:val="21"/>
        <w:tabs>
          <w:tab w:val="left" w:pos="763"/>
        </w:tabs>
        <w:spacing w:line="360" w:lineRule="auto"/>
        <w:ind w:firstLine="709"/>
        <w:jc w:val="both"/>
        <w:rPr>
          <w:i/>
        </w:rPr>
      </w:pPr>
    </w:p>
    <w:p w:rsidR="00591397" w:rsidRPr="00C379EE" w:rsidRDefault="0017545F" w:rsidP="007C0A3F">
      <w:pPr>
        <w:pStyle w:val="1"/>
        <w:keepNext w:val="0"/>
        <w:spacing w:before="0" w:after="0" w:line="360" w:lineRule="auto"/>
        <w:rPr>
          <w:sz w:val="28"/>
          <w:szCs w:val="28"/>
        </w:rPr>
      </w:pPr>
      <w:bookmarkStart w:id="9" w:name="_Toc34994950"/>
      <w:r>
        <w:rPr>
          <w:sz w:val="28"/>
          <w:szCs w:val="28"/>
        </w:rPr>
        <w:t>2</w:t>
      </w:r>
      <w:r w:rsidR="00591397" w:rsidRPr="00C379EE">
        <w:rPr>
          <w:sz w:val="28"/>
          <w:szCs w:val="28"/>
        </w:rPr>
        <w:t>.</w:t>
      </w:r>
      <w:r>
        <w:rPr>
          <w:sz w:val="28"/>
          <w:szCs w:val="28"/>
        </w:rPr>
        <w:t>2</w:t>
      </w:r>
      <w:r w:rsidR="007C0A3F">
        <w:rPr>
          <w:sz w:val="28"/>
          <w:szCs w:val="28"/>
        </w:rPr>
        <w:t xml:space="preserve"> </w:t>
      </w:r>
      <w:r w:rsidR="00DC5C04">
        <w:rPr>
          <w:sz w:val="28"/>
          <w:szCs w:val="28"/>
        </w:rPr>
        <w:t>Методы финансового планирования</w:t>
      </w:r>
      <w:bookmarkEnd w:id="9"/>
    </w:p>
    <w:p w:rsidR="00591397" w:rsidRDefault="00591397" w:rsidP="007C0A3F">
      <w:pPr>
        <w:pStyle w:val="21"/>
        <w:tabs>
          <w:tab w:val="left" w:pos="763"/>
        </w:tabs>
        <w:spacing w:line="360" w:lineRule="auto"/>
        <w:ind w:firstLine="709"/>
        <w:jc w:val="both"/>
        <w:rPr>
          <w:b/>
        </w:rPr>
      </w:pPr>
    </w:p>
    <w:p w:rsidR="0017545F" w:rsidRDefault="0017545F" w:rsidP="007C0A3F">
      <w:pPr>
        <w:pStyle w:val="ae"/>
        <w:spacing w:after="0" w:line="360" w:lineRule="auto"/>
        <w:ind w:left="0" w:firstLine="709"/>
        <w:jc w:val="both"/>
        <w:rPr>
          <w:sz w:val="28"/>
          <w:szCs w:val="28"/>
        </w:rPr>
      </w:pPr>
      <w:r w:rsidRPr="0017545F">
        <w:rPr>
          <w:bCs/>
          <w:i/>
          <w:iCs/>
          <w:sz w:val="28"/>
          <w:szCs w:val="28"/>
        </w:rPr>
        <w:t>Цель лекции</w:t>
      </w:r>
      <w:r w:rsidRPr="0017545F">
        <w:rPr>
          <w:sz w:val="28"/>
          <w:szCs w:val="28"/>
        </w:rPr>
        <w:t xml:space="preserve"> – изучить </w:t>
      </w:r>
      <w:r w:rsidR="00DC5C04">
        <w:rPr>
          <w:sz w:val="28"/>
          <w:szCs w:val="28"/>
        </w:rPr>
        <w:t xml:space="preserve">методологические подходы </w:t>
      </w:r>
      <w:r w:rsidR="006F272C">
        <w:rPr>
          <w:sz w:val="28"/>
          <w:szCs w:val="28"/>
        </w:rPr>
        <w:t>к финансовому планированию</w:t>
      </w:r>
    </w:p>
    <w:p w:rsidR="0017545F" w:rsidRPr="0017545F" w:rsidRDefault="0017545F" w:rsidP="007C0A3F">
      <w:pPr>
        <w:spacing w:line="360" w:lineRule="auto"/>
        <w:rPr>
          <w:i/>
        </w:rPr>
      </w:pPr>
      <w:r w:rsidRPr="0017545F">
        <w:rPr>
          <w:i/>
        </w:rPr>
        <w:lastRenderedPageBreak/>
        <w:t>Вопросы:</w:t>
      </w:r>
    </w:p>
    <w:p w:rsidR="0017545F" w:rsidRPr="0017545F" w:rsidRDefault="00DC5C04" w:rsidP="002960A1">
      <w:pPr>
        <w:numPr>
          <w:ilvl w:val="0"/>
          <w:numId w:val="2"/>
        </w:numPr>
        <w:spacing w:line="360" w:lineRule="auto"/>
        <w:ind w:left="0" w:firstLine="709"/>
      </w:pPr>
      <w:r>
        <w:t>Основные</w:t>
      </w:r>
      <w:r w:rsidRPr="001822B3">
        <w:t xml:space="preserve"> метод</w:t>
      </w:r>
      <w:r>
        <w:t>ы</w:t>
      </w:r>
      <w:r w:rsidRPr="001822B3">
        <w:t xml:space="preserve"> расчета плановых показателей</w:t>
      </w:r>
      <w:r w:rsidR="0017545F" w:rsidRPr="0017545F">
        <w:t xml:space="preserve">. </w:t>
      </w:r>
    </w:p>
    <w:p w:rsidR="0017545F" w:rsidRPr="0017545F" w:rsidRDefault="006F272C" w:rsidP="002960A1">
      <w:pPr>
        <w:numPr>
          <w:ilvl w:val="0"/>
          <w:numId w:val="2"/>
        </w:numPr>
        <w:spacing w:line="360" w:lineRule="auto"/>
        <w:ind w:left="0" w:firstLine="709"/>
      </w:pPr>
      <w:r>
        <w:t>Комплексный подход</w:t>
      </w:r>
      <w:r w:rsidR="005821B6">
        <w:t xml:space="preserve"> к финансовому планированию</w:t>
      </w:r>
      <w:r w:rsidR="0017545F" w:rsidRPr="0017545F">
        <w:t>.</w:t>
      </w:r>
    </w:p>
    <w:p w:rsidR="006F2C4F" w:rsidRPr="001822B3" w:rsidRDefault="006F2C4F" w:rsidP="007C0A3F">
      <w:pPr>
        <w:pStyle w:val="a4"/>
        <w:spacing w:line="360" w:lineRule="auto"/>
        <w:ind w:firstLine="720"/>
      </w:pPr>
      <w:r w:rsidRPr="001822B3">
        <w:t>Теория и практика финансового планирования располагает самыми разнообразными методами и моделями, большинство из которых носит универсальный характер, то есть применяется в организациях различных отраслей экономики.</w:t>
      </w:r>
    </w:p>
    <w:p w:rsidR="006F2C4F" w:rsidRPr="001822B3" w:rsidRDefault="006F2C4F" w:rsidP="007C0A3F">
      <w:pPr>
        <w:pStyle w:val="a4"/>
        <w:spacing w:line="360" w:lineRule="auto"/>
        <w:ind w:firstLine="720"/>
      </w:pPr>
      <w:r w:rsidRPr="001822B3">
        <w:t>В финансовом планировании под методом понимается технический прием, процедура или другой инструмент, имеющий существенное значение для успешного выполнения той или иной задачи.</w:t>
      </w:r>
    </w:p>
    <w:p w:rsidR="00730EA4" w:rsidRPr="00730EA4" w:rsidRDefault="00730EA4" w:rsidP="007C0A3F">
      <w:pPr>
        <w:pStyle w:val="af8"/>
        <w:spacing w:line="360" w:lineRule="auto"/>
        <w:ind w:left="0" w:firstLine="720"/>
        <w:jc w:val="both"/>
        <w:rPr>
          <w:sz w:val="28"/>
          <w:szCs w:val="28"/>
        </w:rPr>
      </w:pPr>
      <w:r w:rsidRPr="00730EA4">
        <w:rPr>
          <w:sz w:val="28"/>
          <w:szCs w:val="28"/>
        </w:rPr>
        <w:t xml:space="preserve">Важным моментом в изучении процесса финансового планирования в организации является ознакомление с методологическими подходами к планированию. </w:t>
      </w:r>
      <w:r w:rsidRPr="00730EA4">
        <w:rPr>
          <w:iCs/>
          <w:sz w:val="28"/>
          <w:szCs w:val="28"/>
        </w:rPr>
        <w:t xml:space="preserve">Особый акцент </w:t>
      </w:r>
      <w:r w:rsidR="006F2C4F">
        <w:rPr>
          <w:iCs/>
          <w:sz w:val="28"/>
          <w:szCs w:val="28"/>
        </w:rPr>
        <w:t xml:space="preserve">студентам </w:t>
      </w:r>
      <w:r w:rsidRPr="00730EA4">
        <w:rPr>
          <w:iCs/>
          <w:sz w:val="28"/>
          <w:szCs w:val="28"/>
        </w:rPr>
        <w:t xml:space="preserve">следует сделать на: </w:t>
      </w:r>
      <w:r w:rsidRPr="00730EA4">
        <w:rPr>
          <w:sz w:val="28"/>
          <w:szCs w:val="28"/>
        </w:rPr>
        <w:t>расчетно-аналитический метод, нормативный метод, балансовый метод, метод сценариев, бюджетирование на нулевой основе, метод сроков оборачиваемости (финансового цикла), анализ безубыточности и комплексный подход. Следует отметить, что выбор методов финансового планирования зависит от специфики деятельности организации, экономической сущности планируемого показателя и решения специалиста, разрабатывающего план</w:t>
      </w:r>
    </w:p>
    <w:p w:rsidR="00730EA4" w:rsidRPr="00730EA4" w:rsidRDefault="00730EA4" w:rsidP="00D178E6">
      <w:pPr>
        <w:pStyle w:val="af8"/>
        <w:tabs>
          <w:tab w:val="num" w:pos="1080"/>
        </w:tabs>
        <w:spacing w:line="360" w:lineRule="auto"/>
        <w:ind w:left="0" w:firstLine="709"/>
        <w:jc w:val="both"/>
        <w:rPr>
          <w:sz w:val="28"/>
          <w:szCs w:val="28"/>
        </w:rPr>
      </w:pPr>
      <w:r w:rsidRPr="00730EA4">
        <w:rPr>
          <w:sz w:val="28"/>
          <w:szCs w:val="28"/>
        </w:rPr>
        <w:t xml:space="preserve">Студенту при изучении материала следует также учесть, что на практике среди всех методов финансового планирования немаловажную роль играет творчество. Связано это с тем, что эффективность финансового плана определяется во многом не столько наличием отдельных признаков и уровнем определенных личных качеств финансового менеджера, сколько его интуицией, новаторством, изобретательностью, опытом и способностью к творчеству. При планировании тех или иных показателей целесообразно уделять внимание данному методу, так как творчество выступает неотъемлемой предпосылкой успеха организации и позволяет воплощать в плане оригинальные новые идеи, в отличие от традиционных плановых решений. Организации, не ограничивающие творческий процесс, являются более жизнеспособными и успешными. Поэтому </w:t>
      </w:r>
      <w:r w:rsidRPr="00730EA4">
        <w:rPr>
          <w:sz w:val="28"/>
          <w:szCs w:val="28"/>
        </w:rPr>
        <w:lastRenderedPageBreak/>
        <w:t>в процессе выбор методов финансового планирования студент должен выявить специфику деятельности организации и знать экономическую сущность планируем</w:t>
      </w:r>
      <w:r w:rsidR="00382B71">
        <w:rPr>
          <w:sz w:val="28"/>
          <w:szCs w:val="28"/>
        </w:rPr>
        <w:t>ых</w:t>
      </w:r>
      <w:r w:rsidRPr="00730EA4">
        <w:rPr>
          <w:sz w:val="28"/>
          <w:szCs w:val="28"/>
        </w:rPr>
        <w:t xml:space="preserve"> показател</w:t>
      </w:r>
      <w:r w:rsidR="00382B71">
        <w:rPr>
          <w:sz w:val="28"/>
          <w:szCs w:val="28"/>
        </w:rPr>
        <w:t>ей</w:t>
      </w:r>
      <w:r w:rsidRPr="00730EA4">
        <w:rPr>
          <w:sz w:val="28"/>
          <w:szCs w:val="28"/>
        </w:rPr>
        <w:t xml:space="preserve">. </w:t>
      </w:r>
    </w:p>
    <w:p w:rsidR="000E7C30" w:rsidRPr="0017545F" w:rsidRDefault="000E7C30" w:rsidP="007C0A3F">
      <w:pPr>
        <w:spacing w:line="360" w:lineRule="auto"/>
      </w:pPr>
      <w:r w:rsidRPr="0017545F">
        <w:rPr>
          <w:i/>
          <w:iCs/>
        </w:rPr>
        <w:t xml:space="preserve">Вопросы для </w:t>
      </w:r>
      <w:r>
        <w:rPr>
          <w:i/>
          <w:iCs/>
        </w:rPr>
        <w:t>самопроверки</w:t>
      </w:r>
      <w:r w:rsidRPr="0017545F">
        <w:rPr>
          <w:i/>
          <w:iCs/>
        </w:rPr>
        <w:t>:</w:t>
      </w:r>
    </w:p>
    <w:p w:rsidR="004267B1" w:rsidRPr="004267B1" w:rsidRDefault="004267B1" w:rsidP="006D62B9">
      <w:pPr>
        <w:pStyle w:val="af8"/>
        <w:numPr>
          <w:ilvl w:val="0"/>
          <w:numId w:val="17"/>
        </w:numPr>
        <w:spacing w:line="360" w:lineRule="auto"/>
        <w:ind w:left="0" w:firstLine="709"/>
        <w:jc w:val="both"/>
        <w:rPr>
          <w:sz w:val="28"/>
          <w:szCs w:val="28"/>
        </w:rPr>
      </w:pPr>
      <w:r w:rsidRPr="004267B1">
        <w:rPr>
          <w:sz w:val="28"/>
          <w:szCs w:val="28"/>
        </w:rPr>
        <w:t>Раскройте «Расчётно-аналитический» метод финансового планирования.</w:t>
      </w:r>
    </w:p>
    <w:p w:rsidR="004267B1" w:rsidRPr="004267B1" w:rsidRDefault="004267B1" w:rsidP="006D62B9">
      <w:pPr>
        <w:pStyle w:val="af8"/>
        <w:numPr>
          <w:ilvl w:val="0"/>
          <w:numId w:val="17"/>
        </w:numPr>
        <w:spacing w:line="360" w:lineRule="auto"/>
        <w:ind w:left="0" w:firstLine="709"/>
        <w:jc w:val="both"/>
        <w:rPr>
          <w:sz w:val="28"/>
          <w:szCs w:val="28"/>
        </w:rPr>
      </w:pPr>
      <w:r w:rsidRPr="004267B1">
        <w:rPr>
          <w:sz w:val="28"/>
          <w:szCs w:val="28"/>
        </w:rPr>
        <w:t>Охарактеризуйте «Нормативный» метод финансового планирования.</w:t>
      </w:r>
    </w:p>
    <w:p w:rsidR="004267B1" w:rsidRPr="004267B1" w:rsidRDefault="004267B1" w:rsidP="006D62B9">
      <w:pPr>
        <w:pStyle w:val="af8"/>
        <w:numPr>
          <w:ilvl w:val="0"/>
          <w:numId w:val="17"/>
        </w:numPr>
        <w:spacing w:line="360" w:lineRule="auto"/>
        <w:ind w:left="0" w:firstLine="709"/>
        <w:jc w:val="both"/>
        <w:rPr>
          <w:sz w:val="28"/>
          <w:szCs w:val="28"/>
        </w:rPr>
      </w:pPr>
      <w:r w:rsidRPr="004267B1">
        <w:rPr>
          <w:sz w:val="28"/>
          <w:szCs w:val="28"/>
        </w:rPr>
        <w:t>Охарактеризуйте «Балансовый» метод финансового планирования.</w:t>
      </w:r>
    </w:p>
    <w:p w:rsidR="004267B1" w:rsidRPr="004267B1" w:rsidRDefault="004267B1" w:rsidP="006D62B9">
      <w:pPr>
        <w:pStyle w:val="af8"/>
        <w:numPr>
          <w:ilvl w:val="0"/>
          <w:numId w:val="17"/>
        </w:numPr>
        <w:spacing w:line="360" w:lineRule="auto"/>
        <w:ind w:left="0" w:firstLine="709"/>
        <w:jc w:val="both"/>
        <w:rPr>
          <w:sz w:val="28"/>
          <w:szCs w:val="28"/>
        </w:rPr>
      </w:pPr>
      <w:r w:rsidRPr="004267B1">
        <w:rPr>
          <w:sz w:val="28"/>
          <w:szCs w:val="28"/>
        </w:rPr>
        <w:t>Охарактеризуйте метод «Сценариев» финансового планирования.</w:t>
      </w:r>
    </w:p>
    <w:p w:rsidR="004267B1" w:rsidRPr="004267B1" w:rsidRDefault="004267B1" w:rsidP="006D62B9">
      <w:pPr>
        <w:pStyle w:val="af8"/>
        <w:numPr>
          <w:ilvl w:val="0"/>
          <w:numId w:val="17"/>
        </w:numPr>
        <w:spacing w:line="360" w:lineRule="auto"/>
        <w:ind w:left="0" w:firstLine="709"/>
        <w:jc w:val="both"/>
        <w:rPr>
          <w:sz w:val="28"/>
          <w:szCs w:val="28"/>
        </w:rPr>
      </w:pPr>
      <w:r w:rsidRPr="004267B1">
        <w:rPr>
          <w:sz w:val="28"/>
          <w:szCs w:val="28"/>
        </w:rPr>
        <w:t>Охарактеризуйте «Экономико-математическое моделирование» финансового планирования.</w:t>
      </w:r>
    </w:p>
    <w:p w:rsidR="004267B1" w:rsidRPr="004267B1" w:rsidRDefault="004267B1" w:rsidP="006D62B9">
      <w:pPr>
        <w:pStyle w:val="af8"/>
        <w:numPr>
          <w:ilvl w:val="0"/>
          <w:numId w:val="17"/>
        </w:numPr>
        <w:spacing w:line="360" w:lineRule="auto"/>
        <w:ind w:left="0" w:firstLine="709"/>
        <w:jc w:val="both"/>
        <w:rPr>
          <w:sz w:val="28"/>
          <w:szCs w:val="28"/>
        </w:rPr>
      </w:pPr>
      <w:r w:rsidRPr="004267B1">
        <w:rPr>
          <w:sz w:val="28"/>
          <w:szCs w:val="28"/>
        </w:rPr>
        <w:t>Охарактеризуйте метод финансового планирования «На нулевой основе».</w:t>
      </w:r>
    </w:p>
    <w:p w:rsidR="004267B1" w:rsidRPr="004267B1" w:rsidRDefault="004267B1" w:rsidP="006D62B9">
      <w:pPr>
        <w:pStyle w:val="af8"/>
        <w:numPr>
          <w:ilvl w:val="0"/>
          <w:numId w:val="17"/>
        </w:numPr>
        <w:spacing w:line="360" w:lineRule="auto"/>
        <w:ind w:left="0" w:firstLine="709"/>
        <w:jc w:val="both"/>
        <w:rPr>
          <w:sz w:val="28"/>
          <w:szCs w:val="28"/>
        </w:rPr>
      </w:pPr>
      <w:r w:rsidRPr="004267B1">
        <w:rPr>
          <w:sz w:val="28"/>
          <w:szCs w:val="28"/>
        </w:rPr>
        <w:t>Охарактеризуйте метод «Сроков оборачиваемости» финансового планирования.</w:t>
      </w:r>
    </w:p>
    <w:p w:rsidR="004267B1" w:rsidRPr="004267B1" w:rsidRDefault="004267B1" w:rsidP="006D62B9">
      <w:pPr>
        <w:pStyle w:val="af8"/>
        <w:numPr>
          <w:ilvl w:val="0"/>
          <w:numId w:val="17"/>
        </w:numPr>
        <w:spacing w:line="360" w:lineRule="auto"/>
        <w:ind w:left="0" w:firstLine="709"/>
        <w:jc w:val="both"/>
        <w:rPr>
          <w:sz w:val="28"/>
          <w:szCs w:val="28"/>
        </w:rPr>
      </w:pPr>
      <w:r w:rsidRPr="004267B1">
        <w:rPr>
          <w:sz w:val="28"/>
          <w:szCs w:val="28"/>
        </w:rPr>
        <w:t>Охарактеризуйте метод финансового планирования «На основе скользящего планирования».</w:t>
      </w:r>
    </w:p>
    <w:p w:rsidR="004267B1" w:rsidRPr="00F2056E" w:rsidRDefault="004267B1" w:rsidP="006D62B9">
      <w:pPr>
        <w:pStyle w:val="af8"/>
        <w:numPr>
          <w:ilvl w:val="0"/>
          <w:numId w:val="17"/>
        </w:numPr>
        <w:spacing w:line="360" w:lineRule="auto"/>
        <w:ind w:left="0" w:firstLine="709"/>
        <w:jc w:val="both"/>
        <w:rPr>
          <w:i/>
        </w:rPr>
      </w:pPr>
      <w:r w:rsidRPr="004267B1">
        <w:rPr>
          <w:sz w:val="28"/>
          <w:szCs w:val="28"/>
        </w:rPr>
        <w:t>Определите значение комплексного подхода в методологии финансового планирования</w:t>
      </w:r>
      <w:r w:rsidRPr="00F2056E">
        <w:rPr>
          <w:sz w:val="28"/>
          <w:szCs w:val="28"/>
        </w:rPr>
        <w:t xml:space="preserve">. </w:t>
      </w:r>
    </w:p>
    <w:p w:rsidR="0017545F" w:rsidRPr="008C07B4" w:rsidRDefault="0017545F" w:rsidP="007C0A3F">
      <w:pPr>
        <w:pStyle w:val="a4"/>
        <w:spacing w:line="360" w:lineRule="auto"/>
        <w:ind w:firstLine="709"/>
      </w:pPr>
    </w:p>
    <w:p w:rsidR="00DA0FE3" w:rsidRPr="008C07B4" w:rsidRDefault="00DA0FE3" w:rsidP="007C0A3F">
      <w:pPr>
        <w:pStyle w:val="21"/>
        <w:tabs>
          <w:tab w:val="left" w:pos="763"/>
        </w:tabs>
        <w:spacing w:line="360" w:lineRule="auto"/>
        <w:ind w:firstLine="709"/>
        <w:jc w:val="both"/>
        <w:rPr>
          <w:i/>
        </w:rPr>
      </w:pPr>
      <w:r w:rsidRPr="008C07B4">
        <w:rPr>
          <w:i/>
        </w:rPr>
        <w:t>Задания для индивидуальной работы:</w:t>
      </w:r>
    </w:p>
    <w:p w:rsidR="0053712C" w:rsidRPr="008C07B4" w:rsidRDefault="0053712C" w:rsidP="007C0A3F">
      <w:pPr>
        <w:pStyle w:val="21"/>
        <w:tabs>
          <w:tab w:val="left" w:pos="0"/>
        </w:tabs>
        <w:spacing w:line="360" w:lineRule="auto"/>
        <w:ind w:firstLine="709"/>
        <w:jc w:val="both"/>
      </w:pPr>
      <w:r w:rsidRPr="008C07B4">
        <w:t xml:space="preserve">1. Выявите эффективность </w:t>
      </w:r>
      <w:r w:rsidR="007C0A3F">
        <w:t>применения на практике расчетно-аналитического метода</w:t>
      </w:r>
      <w:r w:rsidRPr="008C07B4">
        <w:t xml:space="preserve">. </w:t>
      </w:r>
    </w:p>
    <w:p w:rsidR="0053712C" w:rsidRPr="008C07B4" w:rsidRDefault="0053712C" w:rsidP="007C0A3F">
      <w:pPr>
        <w:pStyle w:val="a4"/>
        <w:spacing w:line="360" w:lineRule="auto"/>
        <w:ind w:firstLine="709"/>
      </w:pPr>
      <w:r w:rsidRPr="008C07B4">
        <w:t xml:space="preserve">2. </w:t>
      </w:r>
      <w:r w:rsidR="007C0A3F" w:rsidRPr="008C07B4">
        <w:t xml:space="preserve">Выявите эффективность </w:t>
      </w:r>
      <w:r w:rsidR="007C0A3F">
        <w:t>применения на практике нормативного метода</w:t>
      </w:r>
      <w:r w:rsidRPr="008C07B4">
        <w:t>.</w:t>
      </w:r>
    </w:p>
    <w:p w:rsidR="008C07B4" w:rsidRPr="008C07B4" w:rsidRDefault="008C07B4" w:rsidP="007C0A3F">
      <w:pPr>
        <w:pStyle w:val="a4"/>
        <w:spacing w:line="360" w:lineRule="auto"/>
        <w:ind w:firstLine="709"/>
      </w:pPr>
      <w:r w:rsidRPr="008C07B4">
        <w:t xml:space="preserve">3. </w:t>
      </w:r>
      <w:r>
        <w:t xml:space="preserve">Определите </w:t>
      </w:r>
      <w:r w:rsidR="007C0A3F" w:rsidRPr="008C07B4">
        <w:t xml:space="preserve">эффективность </w:t>
      </w:r>
      <w:r w:rsidR="007C0A3F">
        <w:t>применения на практике метода на нулевой основе</w:t>
      </w:r>
      <w:r>
        <w:t>.</w:t>
      </w:r>
    </w:p>
    <w:p w:rsidR="00DA0FE3" w:rsidRDefault="00DA0FE3" w:rsidP="007C0A3F">
      <w:pPr>
        <w:pStyle w:val="21"/>
        <w:tabs>
          <w:tab w:val="left" w:pos="763"/>
        </w:tabs>
        <w:spacing w:line="360" w:lineRule="auto"/>
        <w:ind w:firstLine="709"/>
        <w:jc w:val="both"/>
        <w:rPr>
          <w:i/>
        </w:rPr>
      </w:pPr>
    </w:p>
    <w:p w:rsidR="00DA0FE3" w:rsidRDefault="00DA0FE3" w:rsidP="007C0A3F">
      <w:pPr>
        <w:pStyle w:val="21"/>
        <w:tabs>
          <w:tab w:val="left" w:pos="763"/>
        </w:tabs>
        <w:spacing w:line="360" w:lineRule="auto"/>
        <w:ind w:firstLine="709"/>
        <w:jc w:val="both"/>
        <w:rPr>
          <w:i/>
        </w:rPr>
      </w:pPr>
      <w:r>
        <w:rPr>
          <w:i/>
        </w:rPr>
        <w:t>Темы докладов:</w:t>
      </w:r>
    </w:p>
    <w:p w:rsidR="00084D4E" w:rsidRPr="0017545F" w:rsidRDefault="007C0A3F" w:rsidP="006D62B9">
      <w:pPr>
        <w:pStyle w:val="a4"/>
        <w:numPr>
          <w:ilvl w:val="0"/>
          <w:numId w:val="7"/>
        </w:numPr>
        <w:spacing w:line="360" w:lineRule="auto"/>
        <w:ind w:left="0" w:firstLine="709"/>
      </w:pPr>
      <w:r>
        <w:t>Выбор методов финансового планирования в сельскохозяйственных организациях</w:t>
      </w:r>
      <w:r w:rsidR="00084D4E">
        <w:t>.</w:t>
      </w:r>
    </w:p>
    <w:p w:rsidR="00084D4E" w:rsidRPr="0017545F" w:rsidRDefault="007C0A3F" w:rsidP="006D62B9">
      <w:pPr>
        <w:pStyle w:val="a4"/>
        <w:numPr>
          <w:ilvl w:val="0"/>
          <w:numId w:val="7"/>
        </w:numPr>
        <w:spacing w:line="360" w:lineRule="auto"/>
        <w:ind w:left="0" w:firstLine="709"/>
      </w:pPr>
      <w:r>
        <w:lastRenderedPageBreak/>
        <w:t>Выбор методов финансового планирования в торговых организациях</w:t>
      </w:r>
      <w:r w:rsidR="00084D4E" w:rsidRPr="0017545F">
        <w:t>.</w:t>
      </w:r>
    </w:p>
    <w:p w:rsidR="00084D4E" w:rsidRPr="0017545F" w:rsidRDefault="007C0A3F" w:rsidP="006D62B9">
      <w:pPr>
        <w:pStyle w:val="a4"/>
        <w:numPr>
          <w:ilvl w:val="0"/>
          <w:numId w:val="7"/>
        </w:numPr>
        <w:spacing w:line="360" w:lineRule="auto"/>
        <w:ind w:left="0" w:firstLine="709"/>
      </w:pPr>
      <w:r>
        <w:t>Выбор методов финансового планирования в промышленных организациях</w:t>
      </w:r>
      <w:r w:rsidR="007E3C90">
        <w:t>.</w:t>
      </w:r>
    </w:p>
    <w:p w:rsidR="00084D4E" w:rsidRPr="0017545F" w:rsidRDefault="007C0A3F" w:rsidP="006D62B9">
      <w:pPr>
        <w:pStyle w:val="a4"/>
        <w:numPr>
          <w:ilvl w:val="0"/>
          <w:numId w:val="7"/>
        </w:numPr>
        <w:spacing w:line="360" w:lineRule="auto"/>
        <w:ind w:left="0" w:firstLine="709"/>
      </w:pPr>
      <w:r>
        <w:t>Выбор методов финансового планирования в строительных организациях</w:t>
      </w:r>
      <w:r w:rsidR="007E3C90">
        <w:t>.</w:t>
      </w:r>
    </w:p>
    <w:p w:rsidR="00DA0FE3" w:rsidRPr="0017545F" w:rsidRDefault="00DA0FE3" w:rsidP="007C0A3F">
      <w:pPr>
        <w:pStyle w:val="a4"/>
        <w:spacing w:line="360" w:lineRule="auto"/>
        <w:ind w:firstLine="709"/>
      </w:pPr>
    </w:p>
    <w:p w:rsidR="005B10FB" w:rsidRPr="00382B71" w:rsidRDefault="0017545F" w:rsidP="007C0A3F">
      <w:pPr>
        <w:pStyle w:val="1"/>
        <w:keepNext w:val="0"/>
        <w:spacing w:before="0" w:after="0" w:line="360" w:lineRule="auto"/>
        <w:rPr>
          <w:sz w:val="28"/>
          <w:szCs w:val="28"/>
        </w:rPr>
      </w:pPr>
      <w:bookmarkStart w:id="10" w:name="_Toc34994951"/>
      <w:r>
        <w:rPr>
          <w:sz w:val="28"/>
          <w:szCs w:val="28"/>
        </w:rPr>
        <w:t>2.</w:t>
      </w:r>
      <w:r w:rsidRPr="00F76E5F">
        <w:rPr>
          <w:sz w:val="28"/>
          <w:szCs w:val="28"/>
        </w:rPr>
        <w:t>3</w:t>
      </w:r>
      <w:r w:rsidR="00AF185F">
        <w:rPr>
          <w:sz w:val="28"/>
          <w:szCs w:val="28"/>
        </w:rPr>
        <w:t xml:space="preserve"> </w:t>
      </w:r>
      <w:r w:rsidR="00F76E5F" w:rsidRPr="00382B71">
        <w:rPr>
          <w:sz w:val="28"/>
          <w:szCs w:val="28"/>
        </w:rPr>
        <w:t>Организация финансового планирования на предприятии</w:t>
      </w:r>
      <w:bookmarkEnd w:id="10"/>
    </w:p>
    <w:p w:rsidR="005B10FB" w:rsidRPr="00382B71" w:rsidRDefault="005B10FB" w:rsidP="007C0A3F">
      <w:pPr>
        <w:pStyle w:val="21"/>
        <w:tabs>
          <w:tab w:val="left" w:pos="0"/>
        </w:tabs>
        <w:spacing w:line="360" w:lineRule="auto"/>
        <w:ind w:firstLine="709"/>
        <w:jc w:val="both"/>
        <w:rPr>
          <w:b/>
        </w:rPr>
      </w:pPr>
    </w:p>
    <w:p w:rsidR="0017545F" w:rsidRPr="0017545F" w:rsidRDefault="0017545F" w:rsidP="007C0A3F">
      <w:pPr>
        <w:pStyle w:val="ae"/>
        <w:spacing w:after="0" w:line="360" w:lineRule="auto"/>
        <w:ind w:left="0" w:firstLine="709"/>
        <w:jc w:val="both"/>
        <w:rPr>
          <w:sz w:val="28"/>
          <w:szCs w:val="28"/>
        </w:rPr>
      </w:pPr>
      <w:r w:rsidRPr="00382B71">
        <w:rPr>
          <w:bCs/>
          <w:i/>
          <w:iCs/>
          <w:sz w:val="28"/>
          <w:szCs w:val="28"/>
        </w:rPr>
        <w:t>Цель лекции</w:t>
      </w:r>
      <w:r w:rsidRPr="00382B71">
        <w:rPr>
          <w:sz w:val="28"/>
          <w:szCs w:val="28"/>
        </w:rPr>
        <w:t xml:space="preserve"> – изучить процедур</w:t>
      </w:r>
      <w:r w:rsidR="00382B71">
        <w:rPr>
          <w:sz w:val="28"/>
          <w:szCs w:val="28"/>
        </w:rPr>
        <w:t>у</w:t>
      </w:r>
      <w:r w:rsidRPr="00382B71">
        <w:rPr>
          <w:sz w:val="28"/>
          <w:szCs w:val="28"/>
        </w:rPr>
        <w:t xml:space="preserve"> </w:t>
      </w:r>
      <w:r w:rsidR="00382B71">
        <w:rPr>
          <w:sz w:val="28"/>
          <w:szCs w:val="28"/>
        </w:rPr>
        <w:t>организации финансового планирования на предприятии</w:t>
      </w:r>
      <w:r w:rsidRPr="00382B71">
        <w:rPr>
          <w:sz w:val="28"/>
          <w:szCs w:val="28"/>
        </w:rPr>
        <w:t>.</w:t>
      </w:r>
      <w:r w:rsidRPr="0017545F">
        <w:rPr>
          <w:sz w:val="28"/>
          <w:szCs w:val="28"/>
        </w:rPr>
        <w:t xml:space="preserve"> </w:t>
      </w:r>
    </w:p>
    <w:p w:rsidR="0017545F" w:rsidRPr="0017545F" w:rsidRDefault="0017545F" w:rsidP="007C0A3F">
      <w:pPr>
        <w:spacing w:line="360" w:lineRule="auto"/>
        <w:rPr>
          <w:i/>
        </w:rPr>
      </w:pPr>
      <w:r w:rsidRPr="0017545F">
        <w:rPr>
          <w:i/>
        </w:rPr>
        <w:t>Вопросы:</w:t>
      </w:r>
    </w:p>
    <w:p w:rsidR="0017545F" w:rsidRPr="0017545F" w:rsidRDefault="00AF185F" w:rsidP="002960A1">
      <w:pPr>
        <w:numPr>
          <w:ilvl w:val="0"/>
          <w:numId w:val="3"/>
        </w:numPr>
        <w:spacing w:line="360" w:lineRule="auto"/>
        <w:ind w:left="0" w:firstLine="709"/>
      </w:pPr>
      <w:r>
        <w:t>Построение системы бюджетного управления</w:t>
      </w:r>
      <w:r w:rsidR="0017545F" w:rsidRPr="0017545F">
        <w:rPr>
          <w:rFonts w:eastAsia="Times New Roman"/>
          <w:iCs/>
        </w:rPr>
        <w:t>.</w:t>
      </w:r>
    </w:p>
    <w:p w:rsidR="0017545F" w:rsidRDefault="00AF185F" w:rsidP="002960A1">
      <w:pPr>
        <w:numPr>
          <w:ilvl w:val="0"/>
          <w:numId w:val="3"/>
        </w:numPr>
        <w:spacing w:line="360" w:lineRule="auto"/>
        <w:ind w:left="0" w:firstLine="709"/>
      </w:pPr>
      <w:r>
        <w:t>Классификация бюджетов</w:t>
      </w:r>
      <w:r w:rsidR="0017545F" w:rsidRPr="0017545F">
        <w:t xml:space="preserve">. </w:t>
      </w:r>
    </w:p>
    <w:p w:rsidR="00AF185F" w:rsidRDefault="00AF185F" w:rsidP="002960A1">
      <w:pPr>
        <w:numPr>
          <w:ilvl w:val="0"/>
          <w:numId w:val="3"/>
        </w:numPr>
        <w:spacing w:line="360" w:lineRule="auto"/>
        <w:ind w:left="0" w:firstLine="709"/>
      </w:pPr>
      <w:r>
        <w:t>Порядок составления, представления и утверждения бюджетов. Бюджетный контроль.</w:t>
      </w:r>
    </w:p>
    <w:p w:rsidR="00AF185F" w:rsidRPr="0017545F" w:rsidRDefault="00AF185F" w:rsidP="002960A1">
      <w:pPr>
        <w:numPr>
          <w:ilvl w:val="0"/>
          <w:numId w:val="3"/>
        </w:numPr>
        <w:spacing w:line="360" w:lineRule="auto"/>
        <w:ind w:left="0" w:firstLine="709"/>
      </w:pPr>
      <w:r>
        <w:t>Порядок взаимодействия служб при составлении бюджетов.</w:t>
      </w:r>
    </w:p>
    <w:p w:rsidR="006B3852" w:rsidRDefault="00AF185F" w:rsidP="007C0A3F">
      <w:pPr>
        <w:spacing w:line="360" w:lineRule="auto"/>
      </w:pPr>
      <w:r>
        <w:t xml:space="preserve">Бюджетная система – это технология составления и консолидации бюджетов различных уровней. </w:t>
      </w:r>
      <w:r w:rsidR="00DA0FE3" w:rsidRPr="00DA0FE3">
        <w:rPr>
          <w:rStyle w:val="afe"/>
          <w:i w:val="0"/>
          <w:iCs w:val="0"/>
        </w:rPr>
        <w:t xml:space="preserve">Для понимания </w:t>
      </w:r>
      <w:r w:rsidR="00DA0FE3">
        <w:rPr>
          <w:rStyle w:val="afe"/>
          <w:i w:val="0"/>
          <w:iCs w:val="0"/>
        </w:rPr>
        <w:t>данно</w:t>
      </w:r>
      <w:r>
        <w:rPr>
          <w:rStyle w:val="afe"/>
          <w:i w:val="0"/>
          <w:iCs w:val="0"/>
        </w:rPr>
        <w:t>го процесса студенту</w:t>
      </w:r>
      <w:r w:rsidR="00DA0FE3" w:rsidRPr="00DA0FE3">
        <w:rPr>
          <w:rStyle w:val="afe"/>
          <w:i w:val="0"/>
          <w:iCs w:val="0"/>
        </w:rPr>
        <w:t xml:space="preserve"> следует понять, что </w:t>
      </w:r>
      <w:r>
        <w:rPr>
          <w:rStyle w:val="afe"/>
          <w:i w:val="0"/>
          <w:iCs w:val="0"/>
        </w:rPr>
        <w:t>к</w:t>
      </w:r>
      <w:r w:rsidR="0017545F" w:rsidRPr="00DA0FE3">
        <w:t xml:space="preserve">аждое действие, составляющее </w:t>
      </w:r>
      <w:r w:rsidR="0017545F" w:rsidRPr="0017545F">
        <w:t>данный процесс планируется, организуется, мотивируется и контролируется. В связи с этим студенту следует начать</w:t>
      </w:r>
      <w:r w:rsidR="008C07B4">
        <w:t xml:space="preserve"> изучение темы</w:t>
      </w:r>
      <w:r w:rsidR="0017545F" w:rsidRPr="0017545F">
        <w:t xml:space="preserve"> с </w:t>
      </w:r>
      <w:r w:rsidRPr="0017545F">
        <w:t>рассмотрения основных</w:t>
      </w:r>
      <w:r>
        <w:t xml:space="preserve"> принципов построения полноценной системы бюджетного управления</w:t>
      </w:r>
      <w:r w:rsidR="0017545F" w:rsidRPr="0017545F">
        <w:t xml:space="preserve">. </w:t>
      </w:r>
      <w:r w:rsidR="006B3852">
        <w:t>Особо следует отметить, ч</w:t>
      </w:r>
      <w:r w:rsidR="0017545F" w:rsidRPr="0017545F">
        <w:t xml:space="preserve">то </w:t>
      </w:r>
      <w:r w:rsidR="006B3852">
        <w:t xml:space="preserve">бюджетирование </w:t>
      </w:r>
      <w:r w:rsidR="006B3852" w:rsidRPr="0017545F">
        <w:t>–</w:t>
      </w:r>
      <w:r w:rsidR="006B3852">
        <w:t xml:space="preserve"> это инструмент достижения целей компании и эффективный инструмент управления бизнесом</w:t>
      </w:r>
      <w:r w:rsidR="0017545F" w:rsidRPr="0017545F">
        <w:t xml:space="preserve">. </w:t>
      </w:r>
      <w:r w:rsidR="006B3852">
        <w:t>Следовательно, б</w:t>
      </w:r>
      <w:r w:rsidR="006B3852">
        <w:rPr>
          <w:rStyle w:val="afe"/>
          <w:i w:val="0"/>
        </w:rPr>
        <w:t>юджетирование – это технология управления бизнесом на всех уровнях компании, обеспечивающая достижение ее стратегических целей с помощью бюджетов, на основе сбалансированных финансовых показателей</w:t>
      </w:r>
    </w:p>
    <w:p w:rsidR="006B3852" w:rsidRDefault="006B3852" w:rsidP="00C47606">
      <w:pPr>
        <w:pStyle w:val="a4"/>
        <w:tabs>
          <w:tab w:val="left" w:pos="0"/>
        </w:tabs>
        <w:overflowPunct w:val="0"/>
        <w:autoSpaceDE w:val="0"/>
        <w:autoSpaceDN w:val="0"/>
        <w:adjustRightInd w:val="0"/>
        <w:spacing w:line="360" w:lineRule="auto"/>
        <w:ind w:firstLine="709"/>
        <w:textAlignment w:val="baseline"/>
      </w:pPr>
      <w:r>
        <w:rPr>
          <w:iCs/>
        </w:rPr>
        <w:t>Студенту с</w:t>
      </w:r>
      <w:r w:rsidR="0017545F" w:rsidRPr="0017545F">
        <w:rPr>
          <w:iCs/>
        </w:rPr>
        <w:t xml:space="preserve">ледует </w:t>
      </w:r>
      <w:r>
        <w:rPr>
          <w:iCs/>
        </w:rPr>
        <w:t>изучить основные элементы бюджетного регламента</w:t>
      </w:r>
      <w:r w:rsidR="0017545F" w:rsidRPr="0017545F">
        <w:rPr>
          <w:iCs/>
        </w:rPr>
        <w:t xml:space="preserve">. Для этого необходимо </w:t>
      </w:r>
      <w:r>
        <w:t xml:space="preserve">рассмотреть сроки (график) и порядок разработки, согласования, представления, консолидации и утверждения, бюджетов различных уровней. Особое внимание необходимо обратить на формирование  бюджетного цикла или шага финансового планирования. Это период, по истечении которого (а это может быть один или несколько минимальных бюджетных периодов) составляются отчеты об исполнении ранее разработанных и утвержденных бюджетов, проводится план-факт анализ и осуществляется пересмотр (корректировка) бюджетов на оставшуюся часть бюджетного периода. Также следует изучить особенности формирования  периодизации бюджетного контроллинга. Грамотно выстроенный бюджетный регламент позволит создать необходимые организационные предпосылки для своевременного разрешения так называемых конфликтов интересов, которые неизбежно будут возникать в процессе как согласования и утверждения, так и исполнения бюджетов между отдельными структурными подразделениями на одном уровне управления или на различных уровнях управления </w:t>
      </w:r>
    </w:p>
    <w:p w:rsidR="0017545F" w:rsidRPr="0017545F" w:rsidRDefault="0017545F" w:rsidP="007C0A3F">
      <w:pPr>
        <w:pStyle w:val="ReportMain"/>
        <w:spacing w:line="360" w:lineRule="auto"/>
        <w:ind w:firstLine="709"/>
        <w:jc w:val="both"/>
        <w:rPr>
          <w:iCs/>
          <w:sz w:val="28"/>
          <w:szCs w:val="28"/>
        </w:rPr>
      </w:pPr>
      <w:r w:rsidRPr="0017545F">
        <w:rPr>
          <w:iCs/>
          <w:sz w:val="28"/>
          <w:szCs w:val="28"/>
        </w:rPr>
        <w:t xml:space="preserve">Для понимания особенностей </w:t>
      </w:r>
      <w:r w:rsidR="00273EE3">
        <w:rPr>
          <w:iCs/>
          <w:sz w:val="28"/>
          <w:szCs w:val="28"/>
        </w:rPr>
        <w:t>построения системы бюджетирования</w:t>
      </w:r>
      <w:r w:rsidRPr="0017545F">
        <w:rPr>
          <w:iCs/>
          <w:sz w:val="28"/>
          <w:szCs w:val="28"/>
        </w:rPr>
        <w:t xml:space="preserve"> </w:t>
      </w:r>
      <w:r w:rsidR="00273EE3">
        <w:rPr>
          <w:iCs/>
          <w:sz w:val="28"/>
          <w:szCs w:val="28"/>
        </w:rPr>
        <w:t xml:space="preserve">в организации </w:t>
      </w:r>
      <w:r w:rsidR="008C07B4">
        <w:rPr>
          <w:iCs/>
          <w:sz w:val="28"/>
          <w:szCs w:val="28"/>
        </w:rPr>
        <w:t xml:space="preserve">студенту </w:t>
      </w:r>
      <w:r w:rsidRPr="0017545F">
        <w:rPr>
          <w:iCs/>
          <w:sz w:val="28"/>
          <w:szCs w:val="28"/>
        </w:rPr>
        <w:t xml:space="preserve">целесообразно рассмотреть </w:t>
      </w:r>
      <w:r w:rsidR="00273EE3">
        <w:rPr>
          <w:iCs/>
          <w:sz w:val="28"/>
          <w:szCs w:val="28"/>
        </w:rPr>
        <w:t xml:space="preserve">различные классификации бюджетов, в частности труды следующих авторов: </w:t>
      </w:r>
      <w:r w:rsidR="00273EE3">
        <w:rPr>
          <w:sz w:val="28"/>
          <w:szCs w:val="28"/>
        </w:rPr>
        <w:t>В.Е. Хруцкого, Т.В. Сизова, В.В. Гамаюнова, А.Д. Шеремета, Е.С. Стояновой, И.А. Бланка, Е.Н. Едроновой и М.В. Шахватовой</w:t>
      </w:r>
      <w:r w:rsidRPr="0017545F">
        <w:rPr>
          <w:iCs/>
          <w:sz w:val="28"/>
          <w:szCs w:val="28"/>
        </w:rPr>
        <w:t xml:space="preserve">. </w:t>
      </w:r>
    </w:p>
    <w:p w:rsidR="00DD1FF4" w:rsidRDefault="008C07B4" w:rsidP="007C0A3F">
      <w:pPr>
        <w:pStyle w:val="ReportMain"/>
        <w:spacing w:line="360" w:lineRule="auto"/>
        <w:ind w:firstLine="709"/>
        <w:jc w:val="both"/>
        <w:rPr>
          <w:iCs/>
          <w:sz w:val="28"/>
          <w:szCs w:val="28"/>
        </w:rPr>
      </w:pPr>
      <w:r>
        <w:rPr>
          <w:iCs/>
          <w:sz w:val="28"/>
          <w:szCs w:val="28"/>
        </w:rPr>
        <w:t>В процессе изучения данной темы студент</w:t>
      </w:r>
      <w:r w:rsidR="00DD1FF4">
        <w:rPr>
          <w:iCs/>
          <w:sz w:val="28"/>
          <w:szCs w:val="28"/>
        </w:rPr>
        <w:t xml:space="preserve"> должен рассмотреть  </w:t>
      </w:r>
      <w:r w:rsidR="00273EE3">
        <w:rPr>
          <w:sz w:val="28"/>
        </w:rPr>
        <w:t xml:space="preserve">механизмы и процедуры составления бюджетов структурных подразделений (ЦФО и ЦФУ), их представления, согласования </w:t>
      </w:r>
      <w:r w:rsidR="00273EE3">
        <w:rPr>
          <w:rStyle w:val="afe"/>
          <w:i w:val="0"/>
          <w:sz w:val="28"/>
        </w:rPr>
        <w:t>–</w:t>
      </w:r>
      <w:r w:rsidR="00273EE3">
        <w:rPr>
          <w:sz w:val="28"/>
        </w:rPr>
        <w:t xml:space="preserve"> консолидации в бюджеты всего предприятия или компании и последующего утверждения бюджетов различных уровней. Порядок составления бюджетов предполагает, прежде всего, введение единых сроков и унифицированных процедур для структурных подразделений и их </w:t>
      </w:r>
      <w:r w:rsidR="00273EE3" w:rsidRPr="00273EE3">
        <w:rPr>
          <w:sz w:val="28"/>
          <w:szCs w:val="28"/>
        </w:rPr>
        <w:t>представления руководству компании (например, в бюджетный или планово-экономический отдел)</w:t>
      </w:r>
      <w:r w:rsidR="00DD1FF4" w:rsidRPr="00273EE3">
        <w:rPr>
          <w:iCs/>
          <w:sz w:val="28"/>
          <w:szCs w:val="28"/>
        </w:rPr>
        <w:t xml:space="preserve">. Для этого </w:t>
      </w:r>
      <w:r w:rsidR="00273EE3" w:rsidRPr="00273EE3">
        <w:rPr>
          <w:iCs/>
          <w:sz w:val="28"/>
          <w:szCs w:val="28"/>
        </w:rPr>
        <w:t xml:space="preserve">студенту </w:t>
      </w:r>
      <w:r w:rsidR="00DD1FF4" w:rsidRPr="00273EE3">
        <w:rPr>
          <w:iCs/>
          <w:sz w:val="28"/>
          <w:szCs w:val="28"/>
        </w:rPr>
        <w:t xml:space="preserve">необходимо подробно </w:t>
      </w:r>
      <w:r w:rsidR="00273EE3" w:rsidRPr="00273EE3">
        <w:rPr>
          <w:sz w:val="28"/>
          <w:szCs w:val="28"/>
        </w:rPr>
        <w:t>изучить формирование так называемого бюджетного цикла, экономический смысл которого состоит в том, когда будут подводиться промежуточные итоги исполнения бюджетов внутри бюджетного периода и будут осуществляться корректировки (внесение изменений в ранее составленные и утвержденные бюджеты) на оставшуюся часть всего бюджетного периода.</w:t>
      </w:r>
      <w:r w:rsidR="00DD1FF4">
        <w:rPr>
          <w:iCs/>
          <w:sz w:val="28"/>
          <w:szCs w:val="28"/>
        </w:rPr>
        <w:t xml:space="preserve"> </w:t>
      </w:r>
    </w:p>
    <w:p w:rsidR="00051DA4" w:rsidRPr="00273EE3" w:rsidRDefault="00DD1FF4" w:rsidP="007C0A3F">
      <w:pPr>
        <w:pStyle w:val="ReportMain"/>
        <w:spacing w:line="360" w:lineRule="auto"/>
        <w:ind w:firstLine="709"/>
        <w:jc w:val="both"/>
        <w:rPr>
          <w:iCs/>
          <w:sz w:val="28"/>
          <w:szCs w:val="28"/>
        </w:rPr>
      </w:pPr>
      <w:r w:rsidRPr="00051DA4">
        <w:rPr>
          <w:sz w:val="28"/>
          <w:szCs w:val="28"/>
        </w:rPr>
        <w:t xml:space="preserve">При </w:t>
      </w:r>
      <w:r w:rsidR="00051DA4" w:rsidRPr="00051DA4">
        <w:rPr>
          <w:sz w:val="28"/>
          <w:szCs w:val="28"/>
        </w:rPr>
        <w:t xml:space="preserve">изучении </w:t>
      </w:r>
      <w:r w:rsidR="00273EE3">
        <w:rPr>
          <w:sz w:val="28"/>
          <w:szCs w:val="28"/>
        </w:rPr>
        <w:t xml:space="preserve">особенностей формирования </w:t>
      </w:r>
      <w:r w:rsidR="00273EE3" w:rsidRPr="00273EE3">
        <w:rPr>
          <w:sz w:val="28"/>
          <w:szCs w:val="28"/>
        </w:rPr>
        <w:t>п</w:t>
      </w:r>
      <w:r w:rsidR="00273EE3">
        <w:rPr>
          <w:sz w:val="28"/>
          <w:szCs w:val="28"/>
        </w:rPr>
        <w:t>оряд</w:t>
      </w:r>
      <w:r w:rsidR="00273EE3" w:rsidRPr="00273EE3">
        <w:rPr>
          <w:sz w:val="28"/>
          <w:szCs w:val="28"/>
        </w:rPr>
        <w:t xml:space="preserve">ка взаимодействия служб при </w:t>
      </w:r>
      <w:r w:rsidR="00273EE3" w:rsidRPr="002B2C04">
        <w:rPr>
          <w:sz w:val="28"/>
          <w:szCs w:val="28"/>
        </w:rPr>
        <w:t>составлении бюджетов</w:t>
      </w:r>
      <w:r w:rsidR="002B2C04" w:rsidRPr="002B2C04">
        <w:rPr>
          <w:sz w:val="28"/>
          <w:szCs w:val="28"/>
        </w:rPr>
        <w:t xml:space="preserve"> необходимо учесть, что составление бюджетов осуществляется в соответствии с бюджетным регламентом и по бюджетным форматам, утвержденным в компании.</w:t>
      </w:r>
    </w:p>
    <w:p w:rsidR="00DD1FF4" w:rsidRPr="00DD1FF4" w:rsidRDefault="00051DA4" w:rsidP="007C0A3F">
      <w:pPr>
        <w:spacing w:line="360" w:lineRule="auto"/>
      </w:pPr>
      <w:r>
        <w:t xml:space="preserve">Изучив материал темы, студент должен понимать, что </w:t>
      </w:r>
      <w:r w:rsidR="002B2C04">
        <w:t>в</w:t>
      </w:r>
      <w:r w:rsidR="002B2C04" w:rsidRPr="00492BA1">
        <w:t xml:space="preserve"> бюджетировании каждая служба, каждый</w:t>
      </w:r>
      <w:r w:rsidR="002B2C04">
        <w:t xml:space="preserve"> уровень управления, каж</w:t>
      </w:r>
      <w:r w:rsidR="002B2C04">
        <w:softHyphen/>
        <w:t xml:space="preserve">дое структурное подразделение должны знать свои функции и обязанности, сферу полномочий и ответственности. Грамотное распределение функций в бюджетировании </w:t>
      </w:r>
      <w:r w:rsidR="002B2C04">
        <w:rPr>
          <w:rStyle w:val="afe"/>
          <w:i w:val="0"/>
        </w:rPr>
        <w:t>–</w:t>
      </w:r>
      <w:r w:rsidR="002B2C04">
        <w:t xml:space="preserve"> одно из непременных условий эффективного бюджетного контроллинга и оптимизации финансовых показателей. </w:t>
      </w:r>
    </w:p>
    <w:p w:rsidR="00DD1FF4" w:rsidRDefault="00DD1FF4" w:rsidP="007C0A3F">
      <w:pPr>
        <w:pStyle w:val="ReportMain"/>
        <w:spacing w:line="360" w:lineRule="auto"/>
        <w:ind w:firstLine="709"/>
        <w:jc w:val="both"/>
      </w:pPr>
    </w:p>
    <w:p w:rsidR="008342F3" w:rsidRPr="002B2C04" w:rsidRDefault="008342F3" w:rsidP="007C0A3F">
      <w:pPr>
        <w:spacing w:line="360" w:lineRule="auto"/>
        <w:rPr>
          <w:i/>
          <w:iCs/>
        </w:rPr>
      </w:pPr>
      <w:r w:rsidRPr="002B2C04">
        <w:rPr>
          <w:i/>
          <w:iCs/>
        </w:rPr>
        <w:t>Вопросы для самопроверки:</w:t>
      </w:r>
    </w:p>
    <w:p w:rsidR="002B2C04" w:rsidRDefault="002B2C04" w:rsidP="006D62B9">
      <w:pPr>
        <w:pStyle w:val="af8"/>
        <w:numPr>
          <w:ilvl w:val="0"/>
          <w:numId w:val="18"/>
        </w:numPr>
        <w:spacing w:line="360" w:lineRule="auto"/>
        <w:ind w:left="0" w:firstLine="709"/>
        <w:jc w:val="both"/>
        <w:rPr>
          <w:sz w:val="28"/>
          <w:szCs w:val="28"/>
        </w:rPr>
      </w:pPr>
      <w:r w:rsidRPr="002B2C04">
        <w:rPr>
          <w:sz w:val="28"/>
          <w:szCs w:val="28"/>
        </w:rPr>
        <w:t xml:space="preserve">Дайте </w:t>
      </w:r>
      <w:r>
        <w:rPr>
          <w:sz w:val="28"/>
          <w:szCs w:val="28"/>
        </w:rPr>
        <w:t>определение понятия «Бюджетная система».</w:t>
      </w:r>
    </w:p>
    <w:p w:rsidR="002B2C04" w:rsidRDefault="002B2C04" w:rsidP="006D62B9">
      <w:pPr>
        <w:pStyle w:val="af8"/>
        <w:numPr>
          <w:ilvl w:val="0"/>
          <w:numId w:val="18"/>
        </w:numPr>
        <w:spacing w:line="360" w:lineRule="auto"/>
        <w:ind w:left="0" w:firstLine="709"/>
        <w:jc w:val="both"/>
        <w:rPr>
          <w:sz w:val="28"/>
          <w:szCs w:val="28"/>
        </w:rPr>
      </w:pPr>
      <w:r>
        <w:rPr>
          <w:sz w:val="28"/>
          <w:szCs w:val="28"/>
        </w:rPr>
        <w:t>Перечислите основные принципы построения бюджетного управления.</w:t>
      </w:r>
    </w:p>
    <w:p w:rsidR="002B2C04" w:rsidRDefault="002B2C04" w:rsidP="006D62B9">
      <w:pPr>
        <w:pStyle w:val="af8"/>
        <w:numPr>
          <w:ilvl w:val="0"/>
          <w:numId w:val="18"/>
        </w:numPr>
        <w:spacing w:line="360" w:lineRule="auto"/>
        <w:ind w:left="0" w:firstLine="709"/>
        <w:jc w:val="both"/>
        <w:rPr>
          <w:sz w:val="28"/>
          <w:szCs w:val="28"/>
        </w:rPr>
      </w:pPr>
      <w:r>
        <w:rPr>
          <w:sz w:val="28"/>
          <w:szCs w:val="28"/>
        </w:rPr>
        <w:t>Дайте определение понятия «Бюджетирование».</w:t>
      </w:r>
    </w:p>
    <w:p w:rsidR="002B2C04" w:rsidRDefault="002B2C04" w:rsidP="006D62B9">
      <w:pPr>
        <w:pStyle w:val="af8"/>
        <w:numPr>
          <w:ilvl w:val="0"/>
          <w:numId w:val="18"/>
        </w:numPr>
        <w:spacing w:line="360" w:lineRule="auto"/>
        <w:ind w:left="0" w:firstLine="709"/>
        <w:jc w:val="both"/>
        <w:rPr>
          <w:sz w:val="28"/>
          <w:szCs w:val="28"/>
        </w:rPr>
      </w:pPr>
      <w:r>
        <w:rPr>
          <w:sz w:val="28"/>
          <w:szCs w:val="28"/>
        </w:rPr>
        <w:t>Охарактеризуйте основные элементы бюджетного регламента.</w:t>
      </w:r>
    </w:p>
    <w:p w:rsidR="002B2C04" w:rsidRDefault="002B2C04" w:rsidP="006D62B9">
      <w:pPr>
        <w:pStyle w:val="af8"/>
        <w:numPr>
          <w:ilvl w:val="0"/>
          <w:numId w:val="18"/>
        </w:numPr>
        <w:spacing w:line="360" w:lineRule="auto"/>
        <w:ind w:left="0" w:firstLine="709"/>
        <w:jc w:val="both"/>
        <w:rPr>
          <w:sz w:val="28"/>
          <w:szCs w:val="28"/>
        </w:rPr>
      </w:pPr>
      <w:r>
        <w:rPr>
          <w:sz w:val="28"/>
          <w:szCs w:val="28"/>
        </w:rPr>
        <w:t>Дайте определение понятий «Бюджетный период» и «Минимальный бюджетный период».</w:t>
      </w:r>
    </w:p>
    <w:p w:rsidR="002B2C04" w:rsidRDefault="00F55B63" w:rsidP="006D62B9">
      <w:pPr>
        <w:pStyle w:val="af8"/>
        <w:numPr>
          <w:ilvl w:val="0"/>
          <w:numId w:val="18"/>
        </w:numPr>
        <w:spacing w:line="360" w:lineRule="auto"/>
        <w:ind w:left="0" w:firstLine="709"/>
        <w:jc w:val="both"/>
        <w:rPr>
          <w:sz w:val="28"/>
          <w:szCs w:val="28"/>
        </w:rPr>
      </w:pPr>
      <w:r>
        <w:rPr>
          <w:sz w:val="28"/>
          <w:szCs w:val="28"/>
        </w:rPr>
        <w:t>Охарактеризуйте порядок составления бюджетов.</w:t>
      </w:r>
    </w:p>
    <w:p w:rsidR="00F55B63" w:rsidRDefault="00F55B63" w:rsidP="006D62B9">
      <w:pPr>
        <w:pStyle w:val="af8"/>
        <w:numPr>
          <w:ilvl w:val="0"/>
          <w:numId w:val="18"/>
        </w:numPr>
        <w:spacing w:line="360" w:lineRule="auto"/>
        <w:ind w:left="0" w:firstLine="709"/>
        <w:jc w:val="both"/>
        <w:rPr>
          <w:sz w:val="28"/>
          <w:szCs w:val="28"/>
        </w:rPr>
      </w:pPr>
      <w:r>
        <w:rPr>
          <w:sz w:val="28"/>
          <w:szCs w:val="28"/>
        </w:rPr>
        <w:t>Перечислите процедуры составления бюджетов структурных подразделений.</w:t>
      </w:r>
    </w:p>
    <w:p w:rsidR="00F55B63" w:rsidRDefault="00F55B63" w:rsidP="006D62B9">
      <w:pPr>
        <w:pStyle w:val="af8"/>
        <w:numPr>
          <w:ilvl w:val="0"/>
          <w:numId w:val="18"/>
        </w:numPr>
        <w:spacing w:line="360" w:lineRule="auto"/>
        <w:ind w:left="0" w:firstLine="709"/>
        <w:jc w:val="both"/>
        <w:rPr>
          <w:sz w:val="28"/>
          <w:szCs w:val="28"/>
        </w:rPr>
      </w:pPr>
      <w:r>
        <w:rPr>
          <w:sz w:val="28"/>
          <w:szCs w:val="28"/>
        </w:rPr>
        <w:t>Опишите механизмы утверждения бюджетов.</w:t>
      </w:r>
    </w:p>
    <w:p w:rsidR="00F55B63" w:rsidRDefault="00F55B63" w:rsidP="006D62B9">
      <w:pPr>
        <w:pStyle w:val="af8"/>
        <w:numPr>
          <w:ilvl w:val="0"/>
          <w:numId w:val="18"/>
        </w:numPr>
        <w:spacing w:line="360" w:lineRule="auto"/>
        <w:ind w:left="0" w:firstLine="709"/>
        <w:jc w:val="both"/>
        <w:rPr>
          <w:sz w:val="28"/>
          <w:szCs w:val="28"/>
        </w:rPr>
      </w:pPr>
      <w:r>
        <w:rPr>
          <w:sz w:val="28"/>
          <w:szCs w:val="28"/>
        </w:rPr>
        <w:t>Опишите общую структуру бюджетного регламента.</w:t>
      </w:r>
    </w:p>
    <w:p w:rsidR="00F55B63" w:rsidRDefault="00F55B63" w:rsidP="006D62B9">
      <w:pPr>
        <w:pStyle w:val="af8"/>
        <w:numPr>
          <w:ilvl w:val="0"/>
          <w:numId w:val="18"/>
        </w:numPr>
        <w:spacing w:line="360" w:lineRule="auto"/>
        <w:ind w:left="0" w:firstLine="709"/>
        <w:jc w:val="both"/>
        <w:rPr>
          <w:sz w:val="28"/>
          <w:szCs w:val="28"/>
        </w:rPr>
      </w:pPr>
      <w:r>
        <w:rPr>
          <w:sz w:val="28"/>
          <w:szCs w:val="28"/>
        </w:rPr>
        <w:t>Перечислите основные требования при создании специализированных подразделений и служб, а также механизмов координации процесса бюджетирования.</w:t>
      </w:r>
    </w:p>
    <w:p w:rsidR="00F55B63" w:rsidRDefault="00F55B63" w:rsidP="006D62B9">
      <w:pPr>
        <w:pStyle w:val="af8"/>
        <w:numPr>
          <w:ilvl w:val="0"/>
          <w:numId w:val="18"/>
        </w:numPr>
        <w:spacing w:line="360" w:lineRule="auto"/>
        <w:ind w:left="0" w:firstLine="709"/>
        <w:jc w:val="both"/>
        <w:rPr>
          <w:sz w:val="28"/>
          <w:szCs w:val="28"/>
        </w:rPr>
      </w:pPr>
      <w:r>
        <w:rPr>
          <w:sz w:val="28"/>
          <w:szCs w:val="28"/>
        </w:rPr>
        <w:t xml:space="preserve"> Определите порядок взаимодействия служб при составлении бюджетов.</w:t>
      </w:r>
    </w:p>
    <w:p w:rsidR="00F55B63" w:rsidRPr="002B2C04" w:rsidRDefault="00F55B63" w:rsidP="006D62B9">
      <w:pPr>
        <w:pStyle w:val="af8"/>
        <w:numPr>
          <w:ilvl w:val="0"/>
          <w:numId w:val="18"/>
        </w:numPr>
        <w:spacing w:line="360" w:lineRule="auto"/>
        <w:ind w:left="0" w:firstLine="709"/>
        <w:jc w:val="both"/>
        <w:rPr>
          <w:sz w:val="28"/>
          <w:szCs w:val="28"/>
        </w:rPr>
      </w:pPr>
      <w:r>
        <w:rPr>
          <w:sz w:val="28"/>
          <w:szCs w:val="28"/>
        </w:rPr>
        <w:t>Перечислите основные классификации бюджетов по коммерческому бюджетированию</w:t>
      </w:r>
    </w:p>
    <w:p w:rsidR="0017545F" w:rsidRDefault="0017545F" w:rsidP="007C0A3F">
      <w:pPr>
        <w:spacing w:line="360" w:lineRule="auto"/>
      </w:pPr>
    </w:p>
    <w:p w:rsidR="00DA0FE3" w:rsidRDefault="00DA0FE3" w:rsidP="007C0A3F">
      <w:pPr>
        <w:pStyle w:val="21"/>
        <w:tabs>
          <w:tab w:val="left" w:pos="763"/>
        </w:tabs>
        <w:spacing w:line="360" w:lineRule="auto"/>
        <w:ind w:firstLine="709"/>
        <w:jc w:val="both"/>
        <w:rPr>
          <w:i/>
        </w:rPr>
      </w:pPr>
      <w:r>
        <w:rPr>
          <w:i/>
        </w:rPr>
        <w:t>Задания для индивидуальной работы:</w:t>
      </w:r>
    </w:p>
    <w:p w:rsidR="006057DB" w:rsidRPr="0017545F" w:rsidRDefault="006057DB" w:rsidP="006D62B9">
      <w:pPr>
        <w:pStyle w:val="a4"/>
        <w:numPr>
          <w:ilvl w:val="0"/>
          <w:numId w:val="11"/>
        </w:numPr>
        <w:spacing w:line="360" w:lineRule="auto"/>
        <w:ind w:left="0" w:firstLine="709"/>
      </w:pPr>
      <w:r>
        <w:t>Выявите</w:t>
      </w:r>
      <w:r w:rsidR="002B2C04">
        <w:t xml:space="preserve"> роль бюджетного регламента в процессе бюджетирования</w:t>
      </w:r>
      <w:r>
        <w:t>.</w:t>
      </w:r>
    </w:p>
    <w:p w:rsidR="006057DB" w:rsidRDefault="002B2C04" w:rsidP="006D62B9">
      <w:pPr>
        <w:pStyle w:val="a4"/>
        <w:numPr>
          <w:ilvl w:val="0"/>
          <w:numId w:val="11"/>
        </w:numPr>
        <w:spacing w:line="360" w:lineRule="auto"/>
        <w:ind w:left="0" w:firstLine="709"/>
      </w:pPr>
      <w:r>
        <w:t xml:space="preserve">Определите </w:t>
      </w:r>
      <w:r w:rsidR="00F55B63">
        <w:t>особенности формирования минимального бюджетного периода при составлении бюджетов различных видов</w:t>
      </w:r>
      <w:r w:rsidR="006057DB">
        <w:t>.</w:t>
      </w:r>
    </w:p>
    <w:p w:rsidR="00F55B63" w:rsidRPr="0017545F" w:rsidRDefault="00F55B63" w:rsidP="006D62B9">
      <w:pPr>
        <w:pStyle w:val="a4"/>
        <w:numPr>
          <w:ilvl w:val="0"/>
          <w:numId w:val="11"/>
        </w:numPr>
        <w:spacing w:line="360" w:lineRule="auto"/>
        <w:ind w:left="0" w:firstLine="709"/>
      </w:pPr>
      <w:r>
        <w:t>Определите основных субъектов, участвующих в бюджетном процессе.</w:t>
      </w:r>
    </w:p>
    <w:p w:rsidR="00DA0FE3" w:rsidRDefault="00DA0FE3" w:rsidP="007C0A3F">
      <w:pPr>
        <w:pStyle w:val="21"/>
        <w:tabs>
          <w:tab w:val="left" w:pos="763"/>
        </w:tabs>
        <w:spacing w:line="360" w:lineRule="auto"/>
        <w:ind w:left="709"/>
        <w:jc w:val="both"/>
        <w:rPr>
          <w:i/>
        </w:rPr>
      </w:pPr>
    </w:p>
    <w:p w:rsidR="00DA0FE3" w:rsidRDefault="00DA0FE3" w:rsidP="007C0A3F">
      <w:pPr>
        <w:pStyle w:val="21"/>
        <w:tabs>
          <w:tab w:val="left" w:pos="763"/>
        </w:tabs>
        <w:spacing w:line="360" w:lineRule="auto"/>
        <w:ind w:firstLine="709"/>
        <w:jc w:val="both"/>
        <w:rPr>
          <w:i/>
        </w:rPr>
      </w:pPr>
      <w:r>
        <w:rPr>
          <w:i/>
        </w:rPr>
        <w:t>Темы докладов:</w:t>
      </w:r>
    </w:p>
    <w:p w:rsidR="009B1F4B" w:rsidRPr="0017545F" w:rsidRDefault="00F55B63" w:rsidP="006D62B9">
      <w:pPr>
        <w:pStyle w:val="a4"/>
        <w:numPr>
          <w:ilvl w:val="0"/>
          <w:numId w:val="8"/>
        </w:numPr>
        <w:spacing w:line="360" w:lineRule="auto"/>
        <w:ind w:left="0" w:firstLine="709"/>
      </w:pPr>
      <w:r>
        <w:t>Контроль за исполнением бюджетов</w:t>
      </w:r>
      <w:r w:rsidR="009B1F4B">
        <w:t>.</w:t>
      </w:r>
    </w:p>
    <w:p w:rsidR="009B1F4B" w:rsidRPr="0017545F" w:rsidRDefault="00F55B63" w:rsidP="006D62B9">
      <w:pPr>
        <w:pStyle w:val="a4"/>
        <w:numPr>
          <w:ilvl w:val="0"/>
          <w:numId w:val="8"/>
        </w:numPr>
        <w:spacing w:line="360" w:lineRule="auto"/>
        <w:ind w:left="0" w:firstLine="709"/>
      </w:pPr>
      <w:r>
        <w:t>График документооборота как элемент управленческого контроля</w:t>
      </w:r>
      <w:r w:rsidR="00494D0C">
        <w:t>.</w:t>
      </w:r>
    </w:p>
    <w:p w:rsidR="00DA0FE3" w:rsidRPr="0017545F" w:rsidRDefault="00DA0FE3" w:rsidP="007C0A3F">
      <w:pPr>
        <w:spacing w:line="360" w:lineRule="auto"/>
      </w:pPr>
    </w:p>
    <w:p w:rsidR="008E088D" w:rsidRPr="00F76E5F" w:rsidRDefault="0017545F" w:rsidP="007C0A3F">
      <w:pPr>
        <w:pStyle w:val="1"/>
        <w:keepNext w:val="0"/>
        <w:spacing w:before="0" w:after="0" w:line="360" w:lineRule="auto"/>
        <w:rPr>
          <w:rFonts w:cs="Times New Roman"/>
          <w:sz w:val="28"/>
          <w:szCs w:val="28"/>
        </w:rPr>
      </w:pPr>
      <w:bookmarkStart w:id="11" w:name="_Toc34994952"/>
      <w:bookmarkStart w:id="12" w:name="_Toc404793756"/>
      <w:r w:rsidRPr="00C47606">
        <w:rPr>
          <w:rFonts w:cs="Times New Roman"/>
          <w:sz w:val="28"/>
          <w:szCs w:val="28"/>
        </w:rPr>
        <w:t>2.</w:t>
      </w:r>
      <w:r w:rsidR="00F76E5F" w:rsidRPr="00C47606">
        <w:rPr>
          <w:rFonts w:cs="Times New Roman"/>
          <w:sz w:val="28"/>
          <w:szCs w:val="28"/>
        </w:rPr>
        <w:t>4</w:t>
      </w:r>
      <w:r w:rsidR="00F76E5F" w:rsidRPr="00C47606">
        <w:rPr>
          <w:sz w:val="28"/>
          <w:szCs w:val="28"/>
        </w:rPr>
        <w:t xml:space="preserve"> Анализ и планирование результатов финансово-хозяйственной деятельности предприятия</w:t>
      </w:r>
      <w:bookmarkEnd w:id="11"/>
    </w:p>
    <w:p w:rsidR="008E088D" w:rsidRPr="0017545F" w:rsidRDefault="008E088D" w:rsidP="007C0A3F">
      <w:pPr>
        <w:spacing w:line="360" w:lineRule="auto"/>
        <w:rPr>
          <w:lang w:eastAsia="en-US"/>
        </w:rPr>
      </w:pPr>
    </w:p>
    <w:bookmarkEnd w:id="12"/>
    <w:p w:rsidR="0017545F" w:rsidRPr="0017545F" w:rsidRDefault="0017545F" w:rsidP="007C0A3F">
      <w:pPr>
        <w:pStyle w:val="ae"/>
        <w:spacing w:after="0" w:line="360" w:lineRule="auto"/>
        <w:ind w:left="0" w:firstLine="709"/>
        <w:jc w:val="both"/>
        <w:rPr>
          <w:sz w:val="28"/>
          <w:szCs w:val="28"/>
        </w:rPr>
      </w:pPr>
      <w:r w:rsidRPr="0017545F">
        <w:rPr>
          <w:bCs/>
          <w:i/>
          <w:iCs/>
          <w:sz w:val="28"/>
          <w:szCs w:val="28"/>
        </w:rPr>
        <w:t>Цель лекции</w:t>
      </w:r>
      <w:r w:rsidRPr="0017545F">
        <w:rPr>
          <w:sz w:val="28"/>
          <w:szCs w:val="28"/>
        </w:rPr>
        <w:t xml:space="preserve"> – изучить методический инструментарий </w:t>
      </w:r>
      <w:r w:rsidR="00C47606">
        <w:rPr>
          <w:sz w:val="28"/>
          <w:szCs w:val="28"/>
        </w:rPr>
        <w:t>анализа и планирования результатов финансово-хозяйственной деятельности предприятия</w:t>
      </w:r>
      <w:r w:rsidR="00733C72">
        <w:rPr>
          <w:sz w:val="28"/>
          <w:szCs w:val="28"/>
        </w:rPr>
        <w:t xml:space="preserve"> в целях финансового планирования</w:t>
      </w:r>
      <w:r w:rsidRPr="0017545F">
        <w:rPr>
          <w:sz w:val="28"/>
          <w:szCs w:val="28"/>
        </w:rPr>
        <w:t xml:space="preserve">. </w:t>
      </w:r>
    </w:p>
    <w:p w:rsidR="0017545F" w:rsidRPr="0017545F" w:rsidRDefault="0017545F" w:rsidP="007C0A3F">
      <w:pPr>
        <w:spacing w:line="360" w:lineRule="auto"/>
        <w:rPr>
          <w:i/>
        </w:rPr>
      </w:pPr>
      <w:r w:rsidRPr="0017545F">
        <w:rPr>
          <w:i/>
        </w:rPr>
        <w:t>Вопросы:</w:t>
      </w:r>
    </w:p>
    <w:p w:rsidR="0017545F" w:rsidRPr="0017545F" w:rsidRDefault="00484A76" w:rsidP="006D62B9">
      <w:pPr>
        <w:numPr>
          <w:ilvl w:val="0"/>
          <w:numId w:val="4"/>
        </w:numPr>
        <w:tabs>
          <w:tab w:val="clear" w:pos="720"/>
          <w:tab w:val="num" w:pos="0"/>
        </w:tabs>
        <w:spacing w:line="360" w:lineRule="auto"/>
        <w:ind w:left="0" w:firstLine="709"/>
      </w:pPr>
      <w:r w:rsidRPr="00F77E70">
        <w:t>Этапы анализа в цикле управления предприятием</w:t>
      </w:r>
    </w:p>
    <w:p w:rsidR="0017545F" w:rsidRPr="0017545F" w:rsidRDefault="00484A76" w:rsidP="006D62B9">
      <w:pPr>
        <w:numPr>
          <w:ilvl w:val="0"/>
          <w:numId w:val="4"/>
        </w:numPr>
        <w:tabs>
          <w:tab w:val="clear" w:pos="720"/>
          <w:tab w:val="num" w:pos="0"/>
        </w:tabs>
        <w:spacing w:line="360" w:lineRule="auto"/>
        <w:ind w:left="0" w:firstLine="709"/>
      </w:pPr>
      <w:r w:rsidRPr="00F77E70">
        <w:t>Выбор показателей для анализа и принятия управленческих решений</w:t>
      </w:r>
    </w:p>
    <w:p w:rsidR="0017545F" w:rsidRPr="0017545F" w:rsidRDefault="00484A76" w:rsidP="006D62B9">
      <w:pPr>
        <w:numPr>
          <w:ilvl w:val="0"/>
          <w:numId w:val="4"/>
        </w:numPr>
        <w:tabs>
          <w:tab w:val="clear" w:pos="720"/>
          <w:tab w:val="num" w:pos="0"/>
        </w:tabs>
        <w:spacing w:line="360" w:lineRule="auto"/>
        <w:ind w:left="0" w:firstLine="709"/>
      </w:pPr>
      <w:r w:rsidRPr="00F77E70">
        <w:t>Основные способы, алгоритмы и методики финансово-экономического анализа</w:t>
      </w:r>
    </w:p>
    <w:p w:rsidR="00051DA4" w:rsidRDefault="0017545F" w:rsidP="007C0A3F">
      <w:pPr>
        <w:autoSpaceDE w:val="0"/>
        <w:autoSpaceDN w:val="0"/>
        <w:adjustRightInd w:val="0"/>
        <w:spacing w:line="360" w:lineRule="auto"/>
        <w:rPr>
          <w:iCs/>
        </w:rPr>
      </w:pPr>
      <w:r w:rsidRPr="0017545F">
        <w:rPr>
          <w:iCs/>
        </w:rPr>
        <w:t xml:space="preserve">Изучение темы опирается на </w:t>
      </w:r>
      <w:r w:rsidR="00484A76">
        <w:rPr>
          <w:iCs/>
        </w:rPr>
        <w:t>знание цикла управления компанией, который включает в себя следующие этапы: постановка целей, планирование, исполнение, контроль, анализ, формирование управленческого воздействия и корректировка планов</w:t>
      </w:r>
      <w:r w:rsidR="00051DA4">
        <w:rPr>
          <w:color w:val="000000"/>
        </w:rPr>
        <w:t xml:space="preserve">. </w:t>
      </w:r>
      <w:r w:rsidR="00484A76">
        <w:rPr>
          <w:color w:val="000000"/>
        </w:rPr>
        <w:t>В</w:t>
      </w:r>
      <w:r w:rsidR="00051DA4">
        <w:rPr>
          <w:color w:val="000000"/>
        </w:rPr>
        <w:t xml:space="preserve">ысокая значимость, а также </w:t>
      </w:r>
      <w:r w:rsidR="00484A76">
        <w:rPr>
          <w:color w:val="000000"/>
        </w:rPr>
        <w:t>необходимость стратегического управления организацией</w:t>
      </w:r>
      <w:r w:rsidR="00051DA4">
        <w:rPr>
          <w:color w:val="000000"/>
        </w:rPr>
        <w:t xml:space="preserve"> требует </w:t>
      </w:r>
      <w:r w:rsidR="00484A76">
        <w:rPr>
          <w:color w:val="000000"/>
        </w:rPr>
        <w:t>от студента знаний в области анализа и принятия управленческих решений</w:t>
      </w:r>
      <w:r w:rsidR="00051DA4">
        <w:rPr>
          <w:color w:val="000000"/>
        </w:rPr>
        <w:t xml:space="preserve">. </w:t>
      </w:r>
      <w:r w:rsidR="00484A76">
        <w:rPr>
          <w:color w:val="000000"/>
        </w:rPr>
        <w:t xml:space="preserve">Следовательно, </w:t>
      </w:r>
      <w:r w:rsidR="00484A76">
        <w:t>анализ экономического и финансового состояния организации как основа для выработки управленческих решений является важнейшим этапом в процессе бюд</w:t>
      </w:r>
      <w:r w:rsidR="00484A76">
        <w:softHyphen/>
        <w:t>жетного управления.</w:t>
      </w:r>
    </w:p>
    <w:p w:rsidR="006C29A8" w:rsidRPr="00FF3225" w:rsidRDefault="00051DA4" w:rsidP="00112218">
      <w:pPr>
        <w:autoSpaceDE w:val="0"/>
        <w:autoSpaceDN w:val="0"/>
        <w:adjustRightInd w:val="0"/>
        <w:spacing w:line="360" w:lineRule="auto"/>
      </w:pPr>
      <w:r>
        <w:rPr>
          <w:iCs/>
        </w:rPr>
        <w:t xml:space="preserve">При </w:t>
      </w:r>
      <w:r w:rsidR="00484A76">
        <w:rPr>
          <w:iCs/>
        </w:rPr>
        <w:t>выборе показателей для анализа</w:t>
      </w:r>
      <w:r w:rsidRPr="00FF3225">
        <w:rPr>
          <w:iCs/>
        </w:rPr>
        <w:t xml:space="preserve"> студент должен опираться </w:t>
      </w:r>
      <w:r w:rsidR="00112218">
        <w:t xml:space="preserve">нескольких основных показателей, на которые будут ориентироваться менеджеры организации. </w:t>
      </w:r>
    </w:p>
    <w:p w:rsidR="00112218" w:rsidRDefault="00FD4A40" w:rsidP="00112218">
      <w:pPr>
        <w:spacing w:line="360" w:lineRule="auto"/>
      </w:pPr>
      <w:r w:rsidRPr="00FF3225">
        <w:rPr>
          <w:iCs/>
        </w:rPr>
        <w:t xml:space="preserve">С целью формирования </w:t>
      </w:r>
      <w:r w:rsidR="00112218">
        <w:t>набора необходимых для себя показателей, нужно ориентироваться на:</w:t>
      </w:r>
    </w:p>
    <w:p w:rsidR="00112218" w:rsidRDefault="00112218" w:rsidP="00112218">
      <w:pPr>
        <w:spacing w:line="360" w:lineRule="auto"/>
      </w:pPr>
      <w:r>
        <w:t xml:space="preserve">- специфику бизнеса, </w:t>
      </w:r>
      <w:r w:rsidR="00733C72">
        <w:t>вида деятельности</w:t>
      </w:r>
      <w:r>
        <w:t xml:space="preserve"> или продукта;</w:t>
      </w:r>
    </w:p>
    <w:p w:rsidR="00112218" w:rsidRDefault="00112218" w:rsidP="00112218">
      <w:pPr>
        <w:spacing w:line="360" w:lineRule="auto"/>
      </w:pPr>
      <w:r>
        <w:t>- цели, стоящие перед организаций.</w:t>
      </w:r>
    </w:p>
    <w:p w:rsidR="00112218" w:rsidRDefault="00112218" w:rsidP="00112218">
      <w:pPr>
        <w:spacing w:line="360" w:lineRule="auto"/>
      </w:pPr>
      <w:r>
        <w:t>Комплекс методов и процедур анализа, применяемых в организации, утверждаются его руководством, закрепляются в соответствующем «Положении об анализе» и являются обязательными для исполнения всеми ответственными за анализ сотрудниками.</w:t>
      </w:r>
    </w:p>
    <w:p w:rsidR="00FF3225" w:rsidRPr="00FF3225" w:rsidRDefault="00112218" w:rsidP="00112218">
      <w:pPr>
        <w:autoSpaceDE w:val="0"/>
        <w:autoSpaceDN w:val="0"/>
        <w:adjustRightInd w:val="0"/>
        <w:spacing w:line="360" w:lineRule="auto"/>
        <w:rPr>
          <w:color w:val="000000"/>
        </w:rPr>
      </w:pPr>
      <w:r>
        <w:t xml:space="preserve">Финансово-экономический анализ крайне желательно проводить на базе управленческой, а не бухгалтерской отчетности. </w:t>
      </w:r>
    </w:p>
    <w:p w:rsidR="00014461" w:rsidRPr="00112218" w:rsidRDefault="00014461" w:rsidP="00014461">
      <w:pPr>
        <w:spacing w:line="360" w:lineRule="auto"/>
      </w:pPr>
      <w:r w:rsidRPr="00112218">
        <w:rPr>
          <w:bCs/>
        </w:rPr>
        <w:t xml:space="preserve">Необходимо отметить, что </w:t>
      </w:r>
      <w:r>
        <w:rPr>
          <w:bCs/>
        </w:rPr>
        <w:t>н</w:t>
      </w:r>
      <w:r w:rsidRPr="00112218">
        <w:t>еобходимым условием проведения финансового анализа российских компаний было и остается безупречное знание основ традиционного подхода. Постижению и освоению техники финансового анализа способствуют:</w:t>
      </w:r>
    </w:p>
    <w:p w:rsidR="00014461" w:rsidRPr="00112218" w:rsidRDefault="00014461" w:rsidP="00014461">
      <w:pPr>
        <w:spacing w:line="360" w:lineRule="auto"/>
      </w:pPr>
      <w:r w:rsidRPr="00112218">
        <w:t>- обширная методическая база западных (Э. Хелферт, Т.П. Карлин, А.Р. Макмин и др.) и российских (Н. Блатов, А. Шеремет, М. Крейнина и др.) ученых и специалистов;</w:t>
      </w:r>
    </w:p>
    <w:p w:rsidR="00014461" w:rsidRPr="00112218" w:rsidRDefault="00014461" w:rsidP="00014461">
      <w:pPr>
        <w:spacing w:line="360" w:lineRule="auto"/>
      </w:pPr>
      <w:r w:rsidRPr="00112218">
        <w:t>- широкий диапазон специальных программных средств;</w:t>
      </w:r>
    </w:p>
    <w:p w:rsidR="00014461" w:rsidRPr="00112218" w:rsidRDefault="00014461" w:rsidP="00014461">
      <w:pPr>
        <w:spacing w:line="360" w:lineRule="auto"/>
      </w:pPr>
      <w:r w:rsidRPr="00112218">
        <w:t>- накопленный опыт практических исследований.</w:t>
      </w:r>
    </w:p>
    <w:p w:rsidR="00D178E6" w:rsidRDefault="00014461" w:rsidP="00014461">
      <w:pPr>
        <w:pStyle w:val="af8"/>
        <w:tabs>
          <w:tab w:val="num" w:pos="0"/>
        </w:tabs>
        <w:spacing w:line="360" w:lineRule="auto"/>
        <w:ind w:left="0" w:firstLine="709"/>
        <w:jc w:val="both"/>
        <w:rPr>
          <w:sz w:val="28"/>
          <w:szCs w:val="28"/>
        </w:rPr>
      </w:pPr>
      <w:r>
        <w:rPr>
          <w:sz w:val="28"/>
          <w:szCs w:val="28"/>
        </w:rPr>
        <w:t>Далее студенту следует</w:t>
      </w:r>
      <w:r w:rsidRPr="00112218">
        <w:rPr>
          <w:sz w:val="28"/>
          <w:szCs w:val="28"/>
        </w:rPr>
        <w:t xml:space="preserve"> подробно изучить сам процесс </w:t>
      </w:r>
      <w:r>
        <w:rPr>
          <w:sz w:val="28"/>
          <w:szCs w:val="28"/>
        </w:rPr>
        <w:t>анализа</w:t>
      </w:r>
      <w:r w:rsidRPr="00112218">
        <w:rPr>
          <w:sz w:val="28"/>
          <w:szCs w:val="28"/>
        </w:rPr>
        <w:t>.</w:t>
      </w:r>
      <w:r>
        <w:rPr>
          <w:sz w:val="28"/>
          <w:szCs w:val="28"/>
        </w:rPr>
        <w:t xml:space="preserve"> </w:t>
      </w:r>
      <w:r w:rsidR="00FF3225" w:rsidRPr="00FF3225">
        <w:rPr>
          <w:sz w:val="28"/>
          <w:szCs w:val="28"/>
        </w:rPr>
        <w:t>Студент должен знать</w:t>
      </w:r>
      <w:r w:rsidR="00FF3225">
        <w:rPr>
          <w:sz w:val="28"/>
          <w:szCs w:val="28"/>
        </w:rPr>
        <w:t xml:space="preserve"> </w:t>
      </w:r>
      <w:r w:rsidR="00112218">
        <w:rPr>
          <w:sz w:val="28"/>
          <w:szCs w:val="28"/>
        </w:rPr>
        <w:t>основные способы, алгоритмы и методики финансово-экономического анализа</w:t>
      </w:r>
      <w:r w:rsidR="00FF3225">
        <w:rPr>
          <w:sz w:val="28"/>
          <w:szCs w:val="28"/>
        </w:rPr>
        <w:t xml:space="preserve">. </w:t>
      </w:r>
    </w:p>
    <w:p w:rsidR="00FF3225" w:rsidRDefault="00D178E6" w:rsidP="00014461">
      <w:pPr>
        <w:pStyle w:val="af8"/>
        <w:tabs>
          <w:tab w:val="num" w:pos="0"/>
        </w:tabs>
        <w:spacing w:line="360" w:lineRule="auto"/>
        <w:ind w:left="0" w:firstLine="709"/>
        <w:jc w:val="both"/>
        <w:rPr>
          <w:sz w:val="28"/>
          <w:szCs w:val="28"/>
        </w:rPr>
      </w:pPr>
      <w:r>
        <w:rPr>
          <w:sz w:val="28"/>
          <w:szCs w:val="28"/>
        </w:rPr>
        <w:t>Особое внимание следует уделить следующим направлениям сравнения</w:t>
      </w:r>
      <w:r w:rsidR="00FF3225">
        <w:rPr>
          <w:sz w:val="28"/>
          <w:szCs w:val="28"/>
        </w:rPr>
        <w:t>:</w:t>
      </w:r>
    </w:p>
    <w:p w:rsidR="00FF3225" w:rsidRPr="00AD66B5" w:rsidRDefault="00112218" w:rsidP="006D62B9">
      <w:pPr>
        <w:numPr>
          <w:ilvl w:val="0"/>
          <w:numId w:val="12"/>
        </w:numPr>
        <w:spacing w:line="360" w:lineRule="auto"/>
        <w:ind w:left="0" w:firstLine="851"/>
      </w:pPr>
      <w:r>
        <w:t>сравнение с планом</w:t>
      </w:r>
      <w:r w:rsidR="00FF3225" w:rsidRPr="00AD66B5">
        <w:t>;</w:t>
      </w:r>
    </w:p>
    <w:p w:rsidR="00FF3225" w:rsidRDefault="00112218" w:rsidP="006D62B9">
      <w:pPr>
        <w:numPr>
          <w:ilvl w:val="0"/>
          <w:numId w:val="13"/>
        </w:numPr>
        <w:spacing w:line="360" w:lineRule="auto"/>
        <w:ind w:left="0" w:firstLine="851"/>
      </w:pPr>
      <w:r>
        <w:t>сравнение с прошлым</w:t>
      </w:r>
      <w:r w:rsidR="00FF3225" w:rsidRPr="00AD66B5">
        <w:t>;</w:t>
      </w:r>
    </w:p>
    <w:p w:rsidR="00112218" w:rsidRPr="00AD66B5" w:rsidRDefault="00112218" w:rsidP="006D62B9">
      <w:pPr>
        <w:numPr>
          <w:ilvl w:val="0"/>
          <w:numId w:val="13"/>
        </w:numPr>
        <w:tabs>
          <w:tab w:val="clear" w:pos="720"/>
          <w:tab w:val="num" w:pos="-142"/>
        </w:tabs>
        <w:spacing w:line="360" w:lineRule="auto"/>
        <w:ind w:left="0" w:firstLine="851"/>
      </w:pPr>
      <w:r>
        <w:t>сравнение с лучшем</w:t>
      </w:r>
      <w:r w:rsidRPr="00AD66B5">
        <w:t>;</w:t>
      </w:r>
    </w:p>
    <w:p w:rsidR="00112218" w:rsidRDefault="00112218" w:rsidP="006D62B9">
      <w:pPr>
        <w:numPr>
          <w:ilvl w:val="0"/>
          <w:numId w:val="13"/>
        </w:numPr>
        <w:tabs>
          <w:tab w:val="clear" w:pos="720"/>
          <w:tab w:val="num" w:pos="-142"/>
        </w:tabs>
        <w:spacing w:line="360" w:lineRule="auto"/>
        <w:ind w:left="0" w:firstLine="851"/>
      </w:pPr>
      <w:r>
        <w:t>сравнение с со средними данными</w:t>
      </w:r>
      <w:r w:rsidRPr="00AD66B5">
        <w:t>;</w:t>
      </w:r>
    </w:p>
    <w:p w:rsidR="00FF3225" w:rsidRPr="00AD66B5" w:rsidRDefault="00112218" w:rsidP="006D62B9">
      <w:pPr>
        <w:numPr>
          <w:ilvl w:val="0"/>
          <w:numId w:val="14"/>
        </w:numPr>
        <w:spacing w:line="360" w:lineRule="auto"/>
        <w:ind w:left="0" w:firstLine="851"/>
      </w:pPr>
      <w:r>
        <w:t>сравнение с аналогичными показателями зарубежных компаний</w:t>
      </w:r>
      <w:r w:rsidR="00FF3225" w:rsidRPr="00AD66B5">
        <w:t>.</w:t>
      </w:r>
    </w:p>
    <w:p w:rsidR="00FF3225" w:rsidRPr="00112218" w:rsidRDefault="00FF3225" w:rsidP="00112218">
      <w:pPr>
        <w:pStyle w:val="ReportMain"/>
        <w:tabs>
          <w:tab w:val="num" w:pos="0"/>
        </w:tabs>
        <w:spacing w:line="360" w:lineRule="auto"/>
        <w:ind w:firstLine="709"/>
        <w:jc w:val="both"/>
        <w:rPr>
          <w:sz w:val="28"/>
          <w:szCs w:val="28"/>
        </w:rPr>
      </w:pPr>
    </w:p>
    <w:p w:rsidR="0017545F" w:rsidRPr="00112218" w:rsidRDefault="003504D0" w:rsidP="00112218">
      <w:pPr>
        <w:spacing w:line="360" w:lineRule="auto"/>
      </w:pPr>
      <w:r w:rsidRPr="00112218">
        <w:rPr>
          <w:i/>
          <w:iCs/>
        </w:rPr>
        <w:t>Вопросы для самопроверки:</w:t>
      </w:r>
    </w:p>
    <w:p w:rsidR="00014461" w:rsidRPr="00014461" w:rsidRDefault="00014461" w:rsidP="006D62B9">
      <w:pPr>
        <w:pStyle w:val="af8"/>
        <w:numPr>
          <w:ilvl w:val="0"/>
          <w:numId w:val="20"/>
        </w:numPr>
        <w:spacing w:line="360" w:lineRule="auto"/>
        <w:ind w:left="0" w:firstLine="709"/>
        <w:jc w:val="both"/>
        <w:rPr>
          <w:sz w:val="28"/>
          <w:szCs w:val="28"/>
        </w:rPr>
      </w:pPr>
      <w:r w:rsidRPr="00014461">
        <w:rPr>
          <w:sz w:val="28"/>
          <w:szCs w:val="28"/>
        </w:rPr>
        <w:t>Перечислите этапы анализа управления предприятием</w:t>
      </w:r>
      <w:r>
        <w:rPr>
          <w:sz w:val="28"/>
          <w:szCs w:val="28"/>
        </w:rPr>
        <w:t>.</w:t>
      </w:r>
    </w:p>
    <w:p w:rsidR="00014461" w:rsidRPr="00014461" w:rsidRDefault="00014461" w:rsidP="006D62B9">
      <w:pPr>
        <w:pStyle w:val="af8"/>
        <w:numPr>
          <w:ilvl w:val="0"/>
          <w:numId w:val="20"/>
        </w:numPr>
        <w:spacing w:line="360" w:lineRule="auto"/>
        <w:ind w:left="0" w:firstLine="709"/>
        <w:jc w:val="both"/>
        <w:rPr>
          <w:sz w:val="28"/>
          <w:szCs w:val="28"/>
        </w:rPr>
      </w:pPr>
      <w:r w:rsidRPr="00014461">
        <w:rPr>
          <w:sz w:val="28"/>
          <w:szCs w:val="28"/>
        </w:rPr>
        <w:t>Выбор показателей для анализа и принятия управленческих решений</w:t>
      </w:r>
      <w:r>
        <w:rPr>
          <w:sz w:val="28"/>
          <w:szCs w:val="28"/>
        </w:rPr>
        <w:t>.</w:t>
      </w:r>
    </w:p>
    <w:p w:rsidR="00014461" w:rsidRPr="00014461" w:rsidRDefault="00014461" w:rsidP="006D62B9">
      <w:pPr>
        <w:pStyle w:val="af8"/>
        <w:numPr>
          <w:ilvl w:val="0"/>
          <w:numId w:val="20"/>
        </w:numPr>
        <w:spacing w:line="360" w:lineRule="auto"/>
        <w:ind w:left="0" w:firstLine="709"/>
        <w:jc w:val="both"/>
        <w:rPr>
          <w:sz w:val="28"/>
          <w:szCs w:val="28"/>
        </w:rPr>
      </w:pPr>
      <w:r w:rsidRPr="00014461">
        <w:rPr>
          <w:sz w:val="28"/>
          <w:szCs w:val="28"/>
        </w:rPr>
        <w:t xml:space="preserve">Перечислите виды анализа в </w:t>
      </w:r>
      <w:r w:rsidR="00733C72" w:rsidRPr="00014461">
        <w:rPr>
          <w:sz w:val="28"/>
          <w:szCs w:val="28"/>
        </w:rPr>
        <w:t>рамках бюджетного</w:t>
      </w:r>
      <w:r w:rsidRPr="00014461">
        <w:rPr>
          <w:sz w:val="28"/>
          <w:szCs w:val="28"/>
        </w:rPr>
        <w:t xml:space="preserve"> управления</w:t>
      </w:r>
      <w:r>
        <w:rPr>
          <w:sz w:val="28"/>
          <w:szCs w:val="28"/>
        </w:rPr>
        <w:t>.</w:t>
      </w:r>
    </w:p>
    <w:p w:rsidR="00014461" w:rsidRPr="00014461" w:rsidRDefault="00014461" w:rsidP="006D62B9">
      <w:pPr>
        <w:pStyle w:val="af8"/>
        <w:numPr>
          <w:ilvl w:val="0"/>
          <w:numId w:val="20"/>
        </w:numPr>
        <w:spacing w:line="360" w:lineRule="auto"/>
        <w:ind w:left="0" w:firstLine="709"/>
        <w:jc w:val="both"/>
        <w:rPr>
          <w:sz w:val="28"/>
          <w:szCs w:val="28"/>
        </w:rPr>
      </w:pPr>
      <w:r w:rsidRPr="00014461">
        <w:rPr>
          <w:sz w:val="28"/>
          <w:szCs w:val="28"/>
        </w:rPr>
        <w:t>Охарактеризуйте способ сравнения, применяемый в процессе финансово – экономического анализа.</w:t>
      </w:r>
    </w:p>
    <w:p w:rsidR="00014461" w:rsidRPr="00014461" w:rsidRDefault="00014461" w:rsidP="006D62B9">
      <w:pPr>
        <w:pStyle w:val="af8"/>
        <w:numPr>
          <w:ilvl w:val="0"/>
          <w:numId w:val="20"/>
        </w:numPr>
        <w:spacing w:line="360" w:lineRule="auto"/>
        <w:ind w:left="0" w:firstLine="709"/>
        <w:jc w:val="both"/>
        <w:rPr>
          <w:sz w:val="28"/>
          <w:szCs w:val="28"/>
        </w:rPr>
      </w:pPr>
      <w:r w:rsidRPr="00014461">
        <w:rPr>
          <w:sz w:val="28"/>
          <w:szCs w:val="28"/>
        </w:rPr>
        <w:t>Охарактеризуйте способ детализации, применяемый в процессе финансово – экономического анализа.</w:t>
      </w:r>
    </w:p>
    <w:p w:rsidR="00014461" w:rsidRPr="00014461" w:rsidRDefault="00014461" w:rsidP="006D62B9">
      <w:pPr>
        <w:pStyle w:val="af8"/>
        <w:numPr>
          <w:ilvl w:val="0"/>
          <w:numId w:val="20"/>
        </w:numPr>
        <w:spacing w:line="360" w:lineRule="auto"/>
        <w:ind w:left="0" w:firstLine="709"/>
        <w:jc w:val="both"/>
        <w:rPr>
          <w:sz w:val="28"/>
          <w:szCs w:val="28"/>
        </w:rPr>
      </w:pPr>
      <w:r w:rsidRPr="00014461">
        <w:rPr>
          <w:sz w:val="28"/>
          <w:szCs w:val="28"/>
        </w:rPr>
        <w:t>Определите экономическую сущность структурного анализа (вертикального и горизонтального).</w:t>
      </w:r>
    </w:p>
    <w:p w:rsidR="00014461" w:rsidRPr="00014461" w:rsidRDefault="00014461" w:rsidP="006D62B9">
      <w:pPr>
        <w:pStyle w:val="af8"/>
        <w:numPr>
          <w:ilvl w:val="0"/>
          <w:numId w:val="20"/>
        </w:numPr>
        <w:spacing w:line="360" w:lineRule="auto"/>
        <w:ind w:left="0" w:firstLine="709"/>
        <w:jc w:val="both"/>
        <w:rPr>
          <w:sz w:val="28"/>
          <w:szCs w:val="28"/>
        </w:rPr>
      </w:pPr>
      <w:r w:rsidRPr="00014461">
        <w:rPr>
          <w:sz w:val="28"/>
          <w:szCs w:val="28"/>
        </w:rPr>
        <w:t>Определите значение анализа отклонения в процессе бюджетирования.</w:t>
      </w:r>
    </w:p>
    <w:p w:rsidR="00014461" w:rsidRPr="00014461" w:rsidRDefault="00014461" w:rsidP="006D62B9">
      <w:pPr>
        <w:pStyle w:val="af8"/>
        <w:numPr>
          <w:ilvl w:val="0"/>
          <w:numId w:val="20"/>
        </w:numPr>
        <w:spacing w:line="360" w:lineRule="auto"/>
        <w:ind w:left="0" w:firstLine="709"/>
        <w:jc w:val="both"/>
        <w:rPr>
          <w:sz w:val="28"/>
          <w:szCs w:val="28"/>
        </w:rPr>
      </w:pPr>
      <w:r w:rsidRPr="00014461">
        <w:rPr>
          <w:sz w:val="28"/>
          <w:szCs w:val="28"/>
        </w:rPr>
        <w:t xml:space="preserve">Охарактеризуйте анализ относительной экономии или </w:t>
      </w:r>
      <w:r w:rsidR="00733C72" w:rsidRPr="00014461">
        <w:rPr>
          <w:sz w:val="28"/>
          <w:szCs w:val="28"/>
        </w:rPr>
        <w:t>перерасхода</w:t>
      </w:r>
      <w:r w:rsidR="00733C72">
        <w:rPr>
          <w:sz w:val="28"/>
          <w:szCs w:val="28"/>
        </w:rPr>
        <w:t xml:space="preserve"> </w:t>
      </w:r>
      <w:r w:rsidR="00733C72" w:rsidRPr="00014461">
        <w:rPr>
          <w:sz w:val="28"/>
          <w:szCs w:val="28"/>
        </w:rPr>
        <w:t>ресурсов</w:t>
      </w:r>
      <w:r w:rsidRPr="00014461">
        <w:rPr>
          <w:sz w:val="28"/>
          <w:szCs w:val="28"/>
        </w:rPr>
        <w:t>, применяемый в процессе финансово – экономического анализа.</w:t>
      </w:r>
    </w:p>
    <w:p w:rsidR="00014461" w:rsidRPr="00014461" w:rsidRDefault="00014461" w:rsidP="006D62B9">
      <w:pPr>
        <w:pStyle w:val="af8"/>
        <w:numPr>
          <w:ilvl w:val="0"/>
          <w:numId w:val="20"/>
        </w:numPr>
        <w:spacing w:line="360" w:lineRule="auto"/>
        <w:ind w:left="0" w:firstLine="709"/>
        <w:jc w:val="both"/>
        <w:rPr>
          <w:sz w:val="28"/>
          <w:szCs w:val="28"/>
        </w:rPr>
      </w:pPr>
      <w:r w:rsidRPr="00014461">
        <w:rPr>
          <w:sz w:val="28"/>
          <w:szCs w:val="28"/>
        </w:rPr>
        <w:t>Роль факторного анализа в рамках бюджетного управления.</w:t>
      </w:r>
    </w:p>
    <w:p w:rsidR="00014461" w:rsidRPr="00014461" w:rsidRDefault="00014461" w:rsidP="006D62B9">
      <w:pPr>
        <w:pStyle w:val="af8"/>
        <w:numPr>
          <w:ilvl w:val="0"/>
          <w:numId w:val="20"/>
        </w:numPr>
        <w:spacing w:line="360" w:lineRule="auto"/>
        <w:ind w:left="0" w:firstLine="709"/>
        <w:jc w:val="both"/>
        <w:rPr>
          <w:sz w:val="28"/>
          <w:szCs w:val="28"/>
        </w:rPr>
      </w:pPr>
      <w:r w:rsidRPr="00014461">
        <w:rPr>
          <w:sz w:val="28"/>
          <w:szCs w:val="28"/>
        </w:rPr>
        <w:t xml:space="preserve">Определит цель анализа показателя </w:t>
      </w:r>
      <w:r w:rsidR="007036FA">
        <w:rPr>
          <w:sz w:val="28"/>
          <w:szCs w:val="28"/>
        </w:rPr>
        <w:t>«</w:t>
      </w:r>
      <w:r w:rsidRPr="00014461">
        <w:rPr>
          <w:sz w:val="28"/>
          <w:szCs w:val="28"/>
        </w:rPr>
        <w:t>Возврата на инвестиции</w:t>
      </w:r>
      <w:r w:rsidR="007036FA">
        <w:rPr>
          <w:sz w:val="28"/>
          <w:szCs w:val="28"/>
        </w:rPr>
        <w:t>»</w:t>
      </w:r>
      <w:r w:rsidRPr="00014461">
        <w:rPr>
          <w:sz w:val="28"/>
          <w:szCs w:val="28"/>
        </w:rPr>
        <w:t xml:space="preserve"> для бюджетного управления.</w:t>
      </w:r>
    </w:p>
    <w:p w:rsidR="00014461" w:rsidRPr="00014461" w:rsidRDefault="00014461" w:rsidP="006D62B9">
      <w:pPr>
        <w:pStyle w:val="af8"/>
        <w:numPr>
          <w:ilvl w:val="0"/>
          <w:numId w:val="20"/>
        </w:numPr>
        <w:spacing w:line="360" w:lineRule="auto"/>
        <w:ind w:left="0" w:firstLine="709"/>
        <w:jc w:val="both"/>
        <w:rPr>
          <w:sz w:val="28"/>
          <w:szCs w:val="28"/>
        </w:rPr>
      </w:pPr>
      <w:r w:rsidRPr="00014461">
        <w:rPr>
          <w:sz w:val="28"/>
          <w:szCs w:val="28"/>
        </w:rPr>
        <w:t>Охарактеризуйте методическое обеспечение финансового анализа деятельности предприятия.</w:t>
      </w:r>
    </w:p>
    <w:p w:rsidR="00DA0FE3" w:rsidRDefault="00DA0FE3" w:rsidP="007C0A3F">
      <w:pPr>
        <w:pStyle w:val="21"/>
        <w:tabs>
          <w:tab w:val="left" w:pos="763"/>
        </w:tabs>
        <w:spacing w:line="360" w:lineRule="auto"/>
        <w:ind w:firstLine="709"/>
        <w:jc w:val="both"/>
        <w:rPr>
          <w:i/>
        </w:rPr>
      </w:pPr>
      <w:r>
        <w:rPr>
          <w:i/>
        </w:rPr>
        <w:t>Задания для индивидуальной работы:</w:t>
      </w:r>
    </w:p>
    <w:p w:rsidR="00C0701B" w:rsidRPr="00C0701B" w:rsidRDefault="00C0701B" w:rsidP="006D62B9">
      <w:pPr>
        <w:pStyle w:val="a4"/>
        <w:numPr>
          <w:ilvl w:val="0"/>
          <w:numId w:val="15"/>
        </w:numPr>
        <w:spacing w:line="360" w:lineRule="auto"/>
        <w:ind w:left="0" w:firstLine="709"/>
      </w:pPr>
      <w:r w:rsidRPr="00C0701B">
        <w:t xml:space="preserve">Выявите </w:t>
      </w:r>
      <w:r w:rsidR="00014461">
        <w:t>в</w:t>
      </w:r>
      <w:r w:rsidR="00014461" w:rsidRPr="00014461">
        <w:t>лияние анализа структурных сдвигов на результаты формирования бюджетов различных уровней</w:t>
      </w:r>
      <w:r w:rsidRPr="00C0701B">
        <w:t>.</w:t>
      </w:r>
    </w:p>
    <w:p w:rsidR="00C0701B" w:rsidRPr="00C0701B" w:rsidRDefault="00C0701B" w:rsidP="006D62B9">
      <w:pPr>
        <w:pStyle w:val="a4"/>
        <w:numPr>
          <w:ilvl w:val="0"/>
          <w:numId w:val="15"/>
        </w:numPr>
        <w:spacing w:line="360" w:lineRule="auto"/>
        <w:ind w:left="0" w:firstLine="709"/>
      </w:pPr>
      <w:r w:rsidRPr="00C0701B">
        <w:t xml:space="preserve">Определите </w:t>
      </w:r>
      <w:r w:rsidR="00014461" w:rsidRPr="00014461">
        <w:t>экономическую сущность коэффициентного анализа</w:t>
      </w:r>
      <w:r w:rsidRPr="00C0701B">
        <w:t>.</w:t>
      </w:r>
    </w:p>
    <w:p w:rsidR="00DA0FE3" w:rsidRDefault="00DA0FE3" w:rsidP="007C0A3F">
      <w:pPr>
        <w:pStyle w:val="21"/>
        <w:tabs>
          <w:tab w:val="left" w:pos="763"/>
        </w:tabs>
        <w:spacing w:line="360" w:lineRule="auto"/>
        <w:ind w:left="1069"/>
        <w:jc w:val="both"/>
        <w:rPr>
          <w:i/>
        </w:rPr>
      </w:pPr>
    </w:p>
    <w:p w:rsidR="00DA0FE3" w:rsidRDefault="00DA0FE3" w:rsidP="007C0A3F">
      <w:pPr>
        <w:pStyle w:val="21"/>
        <w:tabs>
          <w:tab w:val="left" w:pos="763"/>
        </w:tabs>
        <w:spacing w:line="360" w:lineRule="auto"/>
        <w:ind w:firstLine="709"/>
        <w:jc w:val="both"/>
        <w:rPr>
          <w:i/>
        </w:rPr>
      </w:pPr>
      <w:r>
        <w:rPr>
          <w:i/>
        </w:rPr>
        <w:t>Темы докладов:</w:t>
      </w:r>
    </w:p>
    <w:p w:rsidR="00494D0C" w:rsidRPr="0017545F" w:rsidRDefault="00494D0C" w:rsidP="006D62B9">
      <w:pPr>
        <w:pStyle w:val="a4"/>
        <w:numPr>
          <w:ilvl w:val="0"/>
          <w:numId w:val="9"/>
        </w:numPr>
        <w:spacing w:line="360" w:lineRule="auto"/>
        <w:ind w:left="0" w:firstLine="709"/>
      </w:pPr>
      <w:r>
        <w:t xml:space="preserve">Определение </w:t>
      </w:r>
      <w:r w:rsidR="00014461" w:rsidRPr="00014461">
        <w:t>показателей для анализа и принятия управленческих решений</w:t>
      </w:r>
      <w:r w:rsidR="007036FA">
        <w:t xml:space="preserve"> в зависимости от вида деятельности организации</w:t>
      </w:r>
      <w:r>
        <w:t>.</w:t>
      </w:r>
    </w:p>
    <w:p w:rsidR="00494D0C" w:rsidRPr="0017545F" w:rsidRDefault="00093085" w:rsidP="006D62B9">
      <w:pPr>
        <w:pStyle w:val="a4"/>
        <w:numPr>
          <w:ilvl w:val="0"/>
          <w:numId w:val="9"/>
        </w:numPr>
        <w:spacing w:line="360" w:lineRule="auto"/>
        <w:ind w:left="0" w:firstLine="709"/>
      </w:pPr>
      <w:r>
        <w:t xml:space="preserve">Особенности </w:t>
      </w:r>
      <w:r w:rsidR="007036FA">
        <w:t>сравнения полученных значений показателей с установленными нормативами в зависимости от специфики деятельности организации</w:t>
      </w:r>
      <w:r w:rsidR="00E54F4C">
        <w:t>.</w:t>
      </w:r>
    </w:p>
    <w:p w:rsidR="00DA0FE3" w:rsidRDefault="00DA0FE3" w:rsidP="007C0A3F">
      <w:pPr>
        <w:pStyle w:val="ae"/>
        <w:spacing w:after="0" w:line="360" w:lineRule="auto"/>
        <w:ind w:left="0" w:firstLine="709"/>
        <w:jc w:val="both"/>
        <w:rPr>
          <w:i/>
          <w:iCs/>
          <w:spacing w:val="-6"/>
          <w:sz w:val="28"/>
          <w:szCs w:val="28"/>
        </w:rPr>
      </w:pPr>
    </w:p>
    <w:p w:rsidR="0017545F" w:rsidRPr="0017545F" w:rsidRDefault="0004754A" w:rsidP="007C0A3F">
      <w:pPr>
        <w:pStyle w:val="ae"/>
        <w:spacing w:after="0" w:line="360" w:lineRule="auto"/>
        <w:ind w:left="0" w:firstLine="709"/>
        <w:jc w:val="both"/>
        <w:rPr>
          <w:iCs/>
          <w:spacing w:val="-6"/>
          <w:sz w:val="28"/>
          <w:szCs w:val="28"/>
        </w:rPr>
      </w:pPr>
      <w:r>
        <w:rPr>
          <w:i/>
          <w:iCs/>
          <w:spacing w:val="-6"/>
          <w:sz w:val="28"/>
          <w:szCs w:val="28"/>
        </w:rPr>
        <w:t>Типовые з</w:t>
      </w:r>
      <w:r w:rsidR="00DA0FE3">
        <w:rPr>
          <w:i/>
          <w:iCs/>
          <w:spacing w:val="-6"/>
          <w:sz w:val="28"/>
          <w:szCs w:val="28"/>
        </w:rPr>
        <w:t>адачи</w:t>
      </w:r>
      <w:r w:rsidR="0017545F" w:rsidRPr="0017545F">
        <w:rPr>
          <w:i/>
          <w:iCs/>
          <w:spacing w:val="-6"/>
          <w:sz w:val="28"/>
          <w:szCs w:val="28"/>
        </w:rPr>
        <w:t>:</w:t>
      </w:r>
    </w:p>
    <w:p w:rsidR="0017545F" w:rsidRPr="0017545F" w:rsidRDefault="0017545F" w:rsidP="007C0A3F">
      <w:pPr>
        <w:spacing w:line="360" w:lineRule="auto"/>
      </w:pPr>
      <w:r w:rsidRPr="0017545F">
        <w:t>Задание 1</w:t>
      </w:r>
    </w:p>
    <w:p w:rsidR="006A12AB" w:rsidRPr="006A12AB" w:rsidRDefault="0086305C" w:rsidP="006A12AB">
      <w:pPr>
        <w:pStyle w:val="12"/>
        <w:spacing w:line="360" w:lineRule="auto"/>
        <w:ind w:left="0" w:firstLine="709"/>
        <w:jc w:val="both"/>
        <w:rPr>
          <w:sz w:val="28"/>
          <w:szCs w:val="28"/>
        </w:rPr>
      </w:pPr>
      <w:r>
        <w:rPr>
          <w:sz w:val="28"/>
          <w:szCs w:val="28"/>
        </w:rPr>
        <w:t>В организации</w:t>
      </w:r>
      <w:r w:rsidR="006A12AB" w:rsidRPr="006A12AB">
        <w:rPr>
          <w:sz w:val="28"/>
          <w:szCs w:val="28"/>
        </w:rPr>
        <w:t xml:space="preserve"> изменилась выручка и </w:t>
      </w:r>
      <w:r w:rsidR="006A12AB">
        <w:rPr>
          <w:sz w:val="28"/>
          <w:szCs w:val="28"/>
        </w:rPr>
        <w:t>численность персонала</w:t>
      </w:r>
      <w:r>
        <w:rPr>
          <w:sz w:val="28"/>
          <w:szCs w:val="28"/>
        </w:rPr>
        <w:t>, данные представлены</w:t>
      </w:r>
      <w:r w:rsidR="006A12AB">
        <w:rPr>
          <w:sz w:val="28"/>
          <w:szCs w:val="28"/>
        </w:rPr>
        <w:t xml:space="preserve"> </w:t>
      </w:r>
      <w:r>
        <w:rPr>
          <w:sz w:val="28"/>
          <w:szCs w:val="28"/>
        </w:rPr>
        <w:t xml:space="preserve">в </w:t>
      </w:r>
      <w:r w:rsidR="006A12AB">
        <w:rPr>
          <w:sz w:val="28"/>
          <w:szCs w:val="28"/>
        </w:rPr>
        <w:t>таблиц</w:t>
      </w:r>
      <w:r>
        <w:rPr>
          <w:sz w:val="28"/>
          <w:szCs w:val="28"/>
        </w:rPr>
        <w:t>е</w:t>
      </w:r>
      <w:r w:rsidR="006A12AB">
        <w:rPr>
          <w:sz w:val="28"/>
          <w:szCs w:val="28"/>
        </w:rPr>
        <w:t xml:space="preserve"> 4</w:t>
      </w:r>
      <w:r w:rsidR="006A12AB" w:rsidRPr="006A12AB">
        <w:rPr>
          <w:sz w:val="28"/>
          <w:szCs w:val="28"/>
        </w:rPr>
        <w:t xml:space="preserve">. Необходимо определить производительность труда (если производительность труда возросла, то налицо относительная экономия, а если уменьшилась </w:t>
      </w:r>
      <w:r w:rsidR="006A12AB" w:rsidRPr="00014461">
        <w:rPr>
          <w:sz w:val="28"/>
          <w:szCs w:val="28"/>
        </w:rPr>
        <w:t xml:space="preserve">– </w:t>
      </w:r>
      <w:r w:rsidR="006A12AB" w:rsidRPr="006A12AB">
        <w:rPr>
          <w:sz w:val="28"/>
          <w:szCs w:val="28"/>
        </w:rPr>
        <w:t>то перерасход) и численность персонала при новом объеме реализованной продукции.</w:t>
      </w:r>
    </w:p>
    <w:p w:rsidR="006A12AB" w:rsidRPr="006A12AB" w:rsidRDefault="006A12AB" w:rsidP="006A12AB">
      <w:pPr>
        <w:spacing w:line="360" w:lineRule="auto"/>
      </w:pPr>
    </w:p>
    <w:p w:rsidR="006A12AB" w:rsidRPr="006A12AB" w:rsidRDefault="006A12AB" w:rsidP="006A12AB">
      <w:pPr>
        <w:spacing w:line="360" w:lineRule="auto"/>
      </w:pPr>
      <w:r w:rsidRPr="006A12AB">
        <w:t xml:space="preserve">Таблица </w:t>
      </w:r>
      <w:r>
        <w:t>4</w:t>
      </w:r>
      <w:r w:rsidRPr="006A12AB">
        <w:t xml:space="preserve"> – Исходные данные для расчета прогнозных величин </w:t>
      </w:r>
    </w:p>
    <w:tbl>
      <w:tblPr>
        <w:tblW w:w="0" w:type="auto"/>
        <w:tblInd w:w="40" w:type="dxa"/>
        <w:tblLayout w:type="fixed"/>
        <w:tblCellMar>
          <w:left w:w="40" w:type="dxa"/>
          <w:right w:w="40" w:type="dxa"/>
        </w:tblCellMar>
        <w:tblLook w:val="0000" w:firstRow="0" w:lastRow="0" w:firstColumn="0" w:lastColumn="0" w:noHBand="0" w:noVBand="0"/>
      </w:tblPr>
      <w:tblGrid>
        <w:gridCol w:w="3261"/>
        <w:gridCol w:w="2139"/>
        <w:gridCol w:w="2139"/>
        <w:gridCol w:w="2139"/>
      </w:tblGrid>
      <w:tr w:rsidR="006A12AB" w:rsidRPr="00F47F46" w:rsidTr="00D178E6">
        <w:trPr>
          <w:trHeight w:val="317"/>
        </w:trPr>
        <w:tc>
          <w:tcPr>
            <w:tcW w:w="3261" w:type="dxa"/>
            <w:tcBorders>
              <w:top w:val="single" w:sz="6" w:space="0" w:color="auto"/>
              <w:left w:val="single" w:sz="6" w:space="0" w:color="auto"/>
              <w:bottom w:val="single" w:sz="6" w:space="0" w:color="auto"/>
              <w:right w:val="single" w:sz="6" w:space="0" w:color="auto"/>
            </w:tcBorders>
            <w:shd w:val="clear" w:color="auto" w:fill="FFFFFF"/>
          </w:tcPr>
          <w:p w:rsidR="006A12AB" w:rsidRPr="00F47F46" w:rsidRDefault="006A12AB" w:rsidP="006A12AB">
            <w:pPr>
              <w:ind w:firstLine="0"/>
              <w:jc w:val="center"/>
            </w:pPr>
            <w:r w:rsidRPr="00F47F46">
              <w:t>Исходные данные</w:t>
            </w:r>
          </w:p>
        </w:tc>
        <w:tc>
          <w:tcPr>
            <w:tcW w:w="2139" w:type="dxa"/>
            <w:tcBorders>
              <w:top w:val="single" w:sz="6" w:space="0" w:color="auto"/>
              <w:left w:val="single" w:sz="6" w:space="0" w:color="auto"/>
              <w:bottom w:val="single" w:sz="6" w:space="0" w:color="auto"/>
              <w:right w:val="single" w:sz="6" w:space="0" w:color="auto"/>
            </w:tcBorders>
            <w:shd w:val="clear" w:color="auto" w:fill="FFFFFF"/>
          </w:tcPr>
          <w:p w:rsidR="006A12AB" w:rsidRPr="00F47F46" w:rsidRDefault="006A12AB" w:rsidP="006A12AB">
            <w:pPr>
              <w:ind w:firstLine="0"/>
              <w:jc w:val="center"/>
            </w:pPr>
            <w:r w:rsidRPr="00F47F46">
              <w:t>Базовый период</w:t>
            </w:r>
          </w:p>
        </w:tc>
        <w:tc>
          <w:tcPr>
            <w:tcW w:w="2139" w:type="dxa"/>
            <w:tcBorders>
              <w:top w:val="single" w:sz="6" w:space="0" w:color="auto"/>
              <w:left w:val="single" w:sz="6" w:space="0" w:color="auto"/>
              <w:bottom w:val="single" w:sz="6" w:space="0" w:color="auto"/>
              <w:right w:val="single" w:sz="6" w:space="0" w:color="auto"/>
            </w:tcBorders>
            <w:shd w:val="clear" w:color="auto" w:fill="FFFFFF"/>
          </w:tcPr>
          <w:p w:rsidR="006A12AB" w:rsidRPr="00F47F46" w:rsidRDefault="006A12AB" w:rsidP="006A12AB">
            <w:pPr>
              <w:ind w:firstLine="0"/>
              <w:jc w:val="center"/>
            </w:pPr>
            <w:r w:rsidRPr="00F47F46">
              <w:t>Анализируемый период</w:t>
            </w:r>
          </w:p>
        </w:tc>
        <w:tc>
          <w:tcPr>
            <w:tcW w:w="2139" w:type="dxa"/>
            <w:tcBorders>
              <w:top w:val="single" w:sz="6" w:space="0" w:color="auto"/>
              <w:left w:val="single" w:sz="6" w:space="0" w:color="auto"/>
              <w:bottom w:val="single" w:sz="6" w:space="0" w:color="auto"/>
              <w:right w:val="single" w:sz="6" w:space="0" w:color="auto"/>
            </w:tcBorders>
            <w:shd w:val="clear" w:color="auto" w:fill="FFFFFF"/>
          </w:tcPr>
          <w:p w:rsidR="006A12AB" w:rsidRPr="00F47F46" w:rsidRDefault="006A12AB" w:rsidP="006A12AB">
            <w:pPr>
              <w:ind w:firstLine="0"/>
              <w:jc w:val="center"/>
            </w:pPr>
            <w:r w:rsidRPr="00F47F46">
              <w:t xml:space="preserve">Прирост, </w:t>
            </w:r>
            <w:r>
              <w:t>в процентах</w:t>
            </w:r>
          </w:p>
        </w:tc>
      </w:tr>
      <w:tr w:rsidR="006A12AB" w:rsidRPr="00F47F46" w:rsidTr="00D178E6">
        <w:trPr>
          <w:trHeight w:val="288"/>
        </w:trPr>
        <w:tc>
          <w:tcPr>
            <w:tcW w:w="3261"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6A12AB">
            <w:pPr>
              <w:ind w:firstLine="0"/>
            </w:pPr>
            <w:r w:rsidRPr="00F47F46">
              <w:t xml:space="preserve">Выручка, тыс. р. </w:t>
            </w:r>
          </w:p>
        </w:tc>
        <w:tc>
          <w:tcPr>
            <w:tcW w:w="2139"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6A12AB">
            <w:pPr>
              <w:ind w:firstLine="0"/>
              <w:jc w:val="center"/>
            </w:pPr>
            <w:r w:rsidRPr="00F47F46">
              <w:t>2000</w:t>
            </w:r>
          </w:p>
        </w:tc>
        <w:tc>
          <w:tcPr>
            <w:tcW w:w="2139"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6A12AB">
            <w:pPr>
              <w:ind w:firstLine="0"/>
              <w:jc w:val="center"/>
            </w:pPr>
            <w:r w:rsidRPr="00F47F46">
              <w:t>2200</w:t>
            </w:r>
          </w:p>
        </w:tc>
        <w:tc>
          <w:tcPr>
            <w:tcW w:w="2139"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6A12AB">
            <w:pPr>
              <w:ind w:firstLine="0"/>
              <w:jc w:val="center"/>
            </w:pPr>
            <w:r w:rsidRPr="00F47F46">
              <w:t>10</w:t>
            </w:r>
          </w:p>
        </w:tc>
      </w:tr>
      <w:tr w:rsidR="006A12AB" w:rsidRPr="00F47F46" w:rsidTr="00D178E6">
        <w:trPr>
          <w:trHeight w:val="298"/>
        </w:trPr>
        <w:tc>
          <w:tcPr>
            <w:tcW w:w="3261"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6A12AB">
            <w:pPr>
              <w:ind w:firstLine="0"/>
            </w:pPr>
            <w:r w:rsidRPr="00F47F46">
              <w:t xml:space="preserve">Численность персонала, чел. </w:t>
            </w:r>
          </w:p>
        </w:tc>
        <w:tc>
          <w:tcPr>
            <w:tcW w:w="2139"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6A12AB">
            <w:pPr>
              <w:ind w:firstLine="0"/>
              <w:jc w:val="center"/>
            </w:pPr>
            <w:r w:rsidRPr="00F47F46">
              <w:t>50</w:t>
            </w:r>
          </w:p>
        </w:tc>
        <w:tc>
          <w:tcPr>
            <w:tcW w:w="2139"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6A12AB">
            <w:pPr>
              <w:ind w:firstLine="0"/>
              <w:jc w:val="center"/>
            </w:pPr>
            <w:r w:rsidRPr="00F47F46">
              <w:t>58</w:t>
            </w:r>
          </w:p>
        </w:tc>
        <w:tc>
          <w:tcPr>
            <w:tcW w:w="2139"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6A12AB">
            <w:pPr>
              <w:ind w:firstLine="0"/>
              <w:jc w:val="center"/>
            </w:pPr>
            <w:r w:rsidRPr="00F47F46">
              <w:t>16</w:t>
            </w:r>
          </w:p>
        </w:tc>
      </w:tr>
      <w:tr w:rsidR="006A12AB" w:rsidRPr="00F47F46" w:rsidTr="00D178E6">
        <w:trPr>
          <w:trHeight w:val="178"/>
        </w:trPr>
        <w:tc>
          <w:tcPr>
            <w:tcW w:w="3261" w:type="dxa"/>
            <w:tcBorders>
              <w:top w:val="single" w:sz="6" w:space="0" w:color="auto"/>
              <w:left w:val="single" w:sz="6" w:space="0" w:color="auto"/>
              <w:bottom w:val="single" w:sz="6" w:space="0" w:color="auto"/>
              <w:right w:val="single" w:sz="6" w:space="0" w:color="auto"/>
            </w:tcBorders>
            <w:shd w:val="clear" w:color="auto" w:fill="FFFFFF"/>
          </w:tcPr>
          <w:p w:rsidR="006A12AB" w:rsidRPr="00F47F46" w:rsidRDefault="006A12AB" w:rsidP="006A12AB">
            <w:pPr>
              <w:ind w:firstLine="0"/>
            </w:pPr>
            <w:r w:rsidRPr="00F47F46">
              <w:t xml:space="preserve">Производительность труда, тыс.р./чел. </w:t>
            </w:r>
          </w:p>
        </w:tc>
        <w:tc>
          <w:tcPr>
            <w:tcW w:w="2139" w:type="dxa"/>
            <w:tcBorders>
              <w:top w:val="single" w:sz="6" w:space="0" w:color="auto"/>
              <w:left w:val="single" w:sz="6" w:space="0" w:color="auto"/>
              <w:bottom w:val="single" w:sz="6" w:space="0" w:color="auto"/>
              <w:right w:val="single" w:sz="6" w:space="0" w:color="auto"/>
            </w:tcBorders>
            <w:shd w:val="clear" w:color="auto" w:fill="FFFFFF"/>
          </w:tcPr>
          <w:p w:rsidR="006A12AB" w:rsidRPr="00F47F46" w:rsidRDefault="006A12AB" w:rsidP="006A12AB">
            <w:pPr>
              <w:ind w:firstLine="0"/>
              <w:jc w:val="center"/>
            </w:pPr>
            <w:r w:rsidRPr="00F47F46">
              <w:t>40</w:t>
            </w:r>
          </w:p>
        </w:tc>
        <w:tc>
          <w:tcPr>
            <w:tcW w:w="2139" w:type="dxa"/>
            <w:tcBorders>
              <w:top w:val="single" w:sz="6" w:space="0" w:color="auto"/>
              <w:left w:val="single" w:sz="6" w:space="0" w:color="auto"/>
              <w:bottom w:val="single" w:sz="6" w:space="0" w:color="auto"/>
              <w:right w:val="single" w:sz="6" w:space="0" w:color="auto"/>
            </w:tcBorders>
            <w:shd w:val="clear" w:color="auto" w:fill="FFFFFF"/>
          </w:tcPr>
          <w:p w:rsidR="006A12AB" w:rsidRPr="00F47F46" w:rsidRDefault="006A12AB" w:rsidP="006A12AB">
            <w:pPr>
              <w:ind w:firstLine="0"/>
              <w:jc w:val="center"/>
            </w:pPr>
            <w:r w:rsidRPr="00F47F46">
              <w:t>37,93</w:t>
            </w:r>
          </w:p>
        </w:tc>
        <w:tc>
          <w:tcPr>
            <w:tcW w:w="2139" w:type="dxa"/>
            <w:tcBorders>
              <w:top w:val="single" w:sz="6" w:space="0" w:color="auto"/>
              <w:left w:val="single" w:sz="6" w:space="0" w:color="auto"/>
              <w:bottom w:val="single" w:sz="6" w:space="0" w:color="auto"/>
              <w:right w:val="single" w:sz="6" w:space="0" w:color="auto"/>
            </w:tcBorders>
            <w:shd w:val="clear" w:color="auto" w:fill="FFFFFF"/>
          </w:tcPr>
          <w:p w:rsidR="006A12AB" w:rsidRPr="00F47F46" w:rsidRDefault="006A12AB" w:rsidP="006A12AB">
            <w:pPr>
              <w:ind w:firstLine="0"/>
              <w:jc w:val="center"/>
            </w:pPr>
            <w:r w:rsidRPr="00F47F46">
              <w:t>-5,2</w:t>
            </w:r>
          </w:p>
        </w:tc>
      </w:tr>
    </w:tbl>
    <w:p w:rsidR="0017545F" w:rsidRPr="0017545F" w:rsidRDefault="0017545F" w:rsidP="007C0A3F">
      <w:pPr>
        <w:pStyle w:val="a4"/>
        <w:spacing w:line="360" w:lineRule="auto"/>
        <w:ind w:firstLine="709"/>
      </w:pPr>
    </w:p>
    <w:p w:rsidR="0017545F" w:rsidRPr="0017545F" w:rsidRDefault="0017545F" w:rsidP="007C0A3F">
      <w:pPr>
        <w:spacing w:line="360" w:lineRule="auto"/>
      </w:pPr>
      <w:r w:rsidRPr="0017545F">
        <w:t>Задание 2</w:t>
      </w:r>
    </w:p>
    <w:p w:rsidR="006A12AB" w:rsidRDefault="006A12AB" w:rsidP="006A12AB">
      <w:pPr>
        <w:pStyle w:val="12"/>
        <w:spacing w:line="360" w:lineRule="auto"/>
        <w:ind w:left="0" w:firstLine="709"/>
        <w:jc w:val="both"/>
        <w:rPr>
          <w:sz w:val="28"/>
          <w:szCs w:val="28"/>
        </w:rPr>
      </w:pPr>
      <w:r w:rsidRPr="006A12AB">
        <w:rPr>
          <w:sz w:val="28"/>
          <w:szCs w:val="28"/>
        </w:rPr>
        <w:t xml:space="preserve">С помощью анализа влияния структурных сдвигов сделайте вывод: </w:t>
      </w:r>
    </w:p>
    <w:p w:rsidR="00EF4B0F" w:rsidRDefault="00EF4B0F" w:rsidP="006A12AB">
      <w:pPr>
        <w:pStyle w:val="12"/>
        <w:spacing w:line="360" w:lineRule="auto"/>
        <w:ind w:left="0" w:firstLine="709"/>
        <w:jc w:val="both"/>
        <w:rPr>
          <w:sz w:val="28"/>
          <w:szCs w:val="28"/>
        </w:rPr>
      </w:pPr>
      <w:r w:rsidRPr="00014461">
        <w:rPr>
          <w:sz w:val="28"/>
          <w:szCs w:val="28"/>
        </w:rPr>
        <w:t xml:space="preserve">– </w:t>
      </w:r>
      <w:r w:rsidR="006A12AB" w:rsidRPr="006A12AB">
        <w:rPr>
          <w:sz w:val="28"/>
          <w:szCs w:val="28"/>
        </w:rPr>
        <w:t>о степени отклонения фактической структуры от эталонной (в примере взята среднеотраслевая структура, но она также может быть и бюджетной);</w:t>
      </w:r>
    </w:p>
    <w:p w:rsidR="006A12AB" w:rsidRPr="006A12AB" w:rsidRDefault="00EF4B0F" w:rsidP="006A12AB">
      <w:pPr>
        <w:pStyle w:val="12"/>
        <w:spacing w:line="360" w:lineRule="auto"/>
        <w:ind w:left="0" w:firstLine="709"/>
        <w:jc w:val="both"/>
        <w:rPr>
          <w:sz w:val="28"/>
          <w:szCs w:val="28"/>
        </w:rPr>
      </w:pPr>
      <w:r w:rsidRPr="00014461">
        <w:rPr>
          <w:sz w:val="28"/>
          <w:szCs w:val="28"/>
        </w:rPr>
        <w:t xml:space="preserve">– </w:t>
      </w:r>
      <w:r w:rsidR="006A12AB" w:rsidRPr="006A12AB">
        <w:rPr>
          <w:sz w:val="28"/>
          <w:szCs w:val="28"/>
        </w:rPr>
        <w:t>о степени влияния наблюдающегося отклоне</w:t>
      </w:r>
      <w:r w:rsidR="006A12AB" w:rsidRPr="006A12AB">
        <w:rPr>
          <w:sz w:val="28"/>
          <w:szCs w:val="28"/>
        </w:rPr>
        <w:softHyphen/>
        <w:t xml:space="preserve">ния на результат (таблица </w:t>
      </w:r>
      <w:r>
        <w:rPr>
          <w:sz w:val="28"/>
          <w:szCs w:val="28"/>
        </w:rPr>
        <w:t>5</w:t>
      </w:r>
      <w:r w:rsidR="006A12AB" w:rsidRPr="006A12AB">
        <w:rPr>
          <w:sz w:val="28"/>
          <w:szCs w:val="28"/>
        </w:rPr>
        <w:t xml:space="preserve">). </w:t>
      </w:r>
    </w:p>
    <w:p w:rsidR="006A12AB" w:rsidRPr="006A12AB" w:rsidRDefault="006A12AB" w:rsidP="006A12AB">
      <w:pPr>
        <w:pStyle w:val="12"/>
        <w:spacing w:line="360" w:lineRule="auto"/>
        <w:ind w:left="0" w:firstLine="709"/>
        <w:jc w:val="both"/>
        <w:rPr>
          <w:sz w:val="28"/>
          <w:szCs w:val="28"/>
        </w:rPr>
      </w:pPr>
    </w:p>
    <w:p w:rsidR="006A12AB" w:rsidRPr="006A12AB" w:rsidRDefault="00EF4B0F" w:rsidP="006A12AB">
      <w:pPr>
        <w:spacing w:line="360" w:lineRule="auto"/>
      </w:pPr>
      <w:r>
        <w:t>Таблица 5</w:t>
      </w:r>
      <w:r w:rsidR="006A12AB" w:rsidRPr="006A12AB">
        <w:t xml:space="preserve"> - Исходные данные (цифры условные)</w:t>
      </w:r>
    </w:p>
    <w:tbl>
      <w:tblPr>
        <w:tblW w:w="9639" w:type="dxa"/>
        <w:tblInd w:w="40" w:type="dxa"/>
        <w:tblCellMar>
          <w:left w:w="40" w:type="dxa"/>
          <w:right w:w="40" w:type="dxa"/>
        </w:tblCellMar>
        <w:tblLook w:val="0000" w:firstRow="0" w:lastRow="0" w:firstColumn="0" w:lastColumn="0" w:noHBand="0" w:noVBand="0"/>
      </w:tblPr>
      <w:tblGrid>
        <w:gridCol w:w="3402"/>
        <w:gridCol w:w="2079"/>
        <w:gridCol w:w="2079"/>
        <w:gridCol w:w="2079"/>
      </w:tblGrid>
      <w:tr w:rsidR="006A12AB" w:rsidRPr="00F47F46" w:rsidTr="00D178E6">
        <w:trPr>
          <w:trHeight w:val="617"/>
        </w:trPr>
        <w:tc>
          <w:tcPr>
            <w:tcW w:w="3402" w:type="dxa"/>
            <w:tcBorders>
              <w:top w:val="single" w:sz="6" w:space="0" w:color="auto"/>
              <w:left w:val="single" w:sz="6" w:space="0" w:color="auto"/>
              <w:right w:val="single" w:sz="6" w:space="0" w:color="auto"/>
            </w:tcBorders>
            <w:shd w:val="clear" w:color="auto" w:fill="FFFFFF"/>
          </w:tcPr>
          <w:p w:rsidR="006A12AB" w:rsidRPr="00F47F46" w:rsidRDefault="006A12AB" w:rsidP="00EF4B0F">
            <w:pPr>
              <w:ind w:firstLine="0"/>
              <w:jc w:val="center"/>
            </w:pPr>
            <w:r w:rsidRPr="00F47F46">
              <w:t>Исходные данные</w:t>
            </w:r>
          </w:p>
        </w:tc>
        <w:tc>
          <w:tcPr>
            <w:tcW w:w="2079" w:type="dxa"/>
            <w:tcBorders>
              <w:top w:val="single" w:sz="6" w:space="0" w:color="auto"/>
              <w:left w:val="single" w:sz="6" w:space="0" w:color="auto"/>
              <w:bottom w:val="single" w:sz="6" w:space="0" w:color="auto"/>
              <w:right w:val="single" w:sz="6" w:space="0" w:color="auto"/>
            </w:tcBorders>
            <w:shd w:val="clear" w:color="auto" w:fill="FFFFFF"/>
          </w:tcPr>
          <w:p w:rsidR="006A12AB" w:rsidRPr="00F47F46" w:rsidRDefault="006A12AB" w:rsidP="00EF4B0F">
            <w:pPr>
              <w:ind w:firstLine="0"/>
              <w:jc w:val="center"/>
            </w:pPr>
            <w:r w:rsidRPr="00F47F46">
              <w:t xml:space="preserve">В среднем по </w:t>
            </w:r>
            <w:r w:rsidR="00EF4B0F">
              <w:t>виду деятельности</w:t>
            </w:r>
            <w:r w:rsidRPr="00F47F46">
              <w:t xml:space="preserve">, </w:t>
            </w:r>
            <w:r w:rsidR="00EF4B0F">
              <w:t>в процентах</w:t>
            </w:r>
          </w:p>
        </w:tc>
        <w:tc>
          <w:tcPr>
            <w:tcW w:w="2079" w:type="dxa"/>
            <w:tcBorders>
              <w:top w:val="single" w:sz="6" w:space="0" w:color="auto"/>
              <w:left w:val="single" w:sz="6" w:space="0" w:color="auto"/>
              <w:bottom w:val="single" w:sz="6" w:space="0" w:color="auto"/>
              <w:right w:val="single" w:sz="6" w:space="0" w:color="auto"/>
            </w:tcBorders>
            <w:shd w:val="clear" w:color="auto" w:fill="FFFFFF"/>
          </w:tcPr>
          <w:p w:rsidR="006A12AB" w:rsidRPr="00F47F46" w:rsidRDefault="006A12AB" w:rsidP="00EF4B0F">
            <w:pPr>
              <w:ind w:firstLine="0"/>
              <w:jc w:val="center"/>
            </w:pPr>
            <w:r w:rsidRPr="00F47F46">
              <w:t>Для данно</w:t>
            </w:r>
            <w:r w:rsidR="00EF4B0F">
              <w:t>й</w:t>
            </w:r>
          </w:p>
          <w:p w:rsidR="006A12AB" w:rsidRPr="00F47F46" w:rsidRDefault="00EF4B0F" w:rsidP="00EF4B0F">
            <w:pPr>
              <w:ind w:firstLine="0"/>
              <w:jc w:val="center"/>
            </w:pPr>
            <w:r>
              <w:t>организации</w:t>
            </w:r>
            <w:r w:rsidR="006A12AB" w:rsidRPr="00F47F46">
              <w:t xml:space="preserve">, </w:t>
            </w:r>
            <w:r>
              <w:t>в процентах</w:t>
            </w:r>
          </w:p>
        </w:tc>
        <w:tc>
          <w:tcPr>
            <w:tcW w:w="2079" w:type="dxa"/>
            <w:tcBorders>
              <w:top w:val="single" w:sz="6" w:space="0" w:color="auto"/>
              <w:left w:val="single" w:sz="6" w:space="0" w:color="auto"/>
              <w:bottom w:val="single" w:sz="6" w:space="0" w:color="auto"/>
              <w:right w:val="single" w:sz="6" w:space="0" w:color="auto"/>
            </w:tcBorders>
            <w:shd w:val="clear" w:color="auto" w:fill="FFFFFF"/>
          </w:tcPr>
          <w:p w:rsidR="006A12AB" w:rsidRPr="00F47F46" w:rsidRDefault="006A12AB" w:rsidP="00EF4B0F">
            <w:pPr>
              <w:ind w:firstLine="0"/>
              <w:jc w:val="center"/>
            </w:pPr>
            <w:r w:rsidRPr="00F47F46">
              <w:t xml:space="preserve">Отклонение, </w:t>
            </w:r>
            <w:r w:rsidR="00EF4B0F">
              <w:t>в процентах</w:t>
            </w:r>
          </w:p>
        </w:tc>
      </w:tr>
      <w:tr w:rsidR="006A12AB" w:rsidRPr="00F47F46" w:rsidTr="00D178E6">
        <w:trPr>
          <w:trHeight w:val="263"/>
        </w:trPr>
        <w:tc>
          <w:tcPr>
            <w:tcW w:w="3402" w:type="dxa"/>
            <w:tcBorders>
              <w:top w:val="single" w:sz="6" w:space="0" w:color="auto"/>
              <w:left w:val="single" w:sz="6" w:space="0" w:color="auto"/>
              <w:right w:val="single" w:sz="6" w:space="0" w:color="auto"/>
            </w:tcBorders>
            <w:shd w:val="clear" w:color="auto" w:fill="FFFFFF"/>
          </w:tcPr>
          <w:p w:rsidR="006A12AB" w:rsidRPr="00F47F46" w:rsidRDefault="006A12AB" w:rsidP="00EF4B0F">
            <w:pPr>
              <w:ind w:firstLine="0"/>
              <w:jc w:val="center"/>
            </w:pPr>
            <w:r w:rsidRPr="00F47F46">
              <w:t>1</w:t>
            </w:r>
          </w:p>
        </w:tc>
        <w:tc>
          <w:tcPr>
            <w:tcW w:w="2079" w:type="dxa"/>
            <w:tcBorders>
              <w:top w:val="single" w:sz="6" w:space="0" w:color="auto"/>
              <w:left w:val="single" w:sz="6" w:space="0" w:color="auto"/>
              <w:bottom w:val="single" w:sz="6" w:space="0" w:color="auto"/>
              <w:right w:val="single" w:sz="6" w:space="0" w:color="auto"/>
            </w:tcBorders>
            <w:shd w:val="clear" w:color="auto" w:fill="FFFFFF"/>
          </w:tcPr>
          <w:p w:rsidR="006A12AB" w:rsidRPr="00F47F46" w:rsidRDefault="006A12AB" w:rsidP="00EF4B0F">
            <w:pPr>
              <w:ind w:firstLine="0"/>
              <w:jc w:val="center"/>
            </w:pPr>
            <w:r w:rsidRPr="00F47F46">
              <w:t>2</w:t>
            </w:r>
          </w:p>
        </w:tc>
        <w:tc>
          <w:tcPr>
            <w:tcW w:w="2079" w:type="dxa"/>
            <w:tcBorders>
              <w:top w:val="single" w:sz="6" w:space="0" w:color="auto"/>
              <w:left w:val="single" w:sz="6" w:space="0" w:color="auto"/>
              <w:bottom w:val="single" w:sz="6" w:space="0" w:color="auto"/>
              <w:right w:val="single" w:sz="6" w:space="0" w:color="auto"/>
            </w:tcBorders>
            <w:shd w:val="clear" w:color="auto" w:fill="FFFFFF"/>
          </w:tcPr>
          <w:p w:rsidR="006A12AB" w:rsidRPr="00F47F46" w:rsidRDefault="006A12AB" w:rsidP="00EF4B0F">
            <w:pPr>
              <w:ind w:firstLine="0"/>
              <w:jc w:val="center"/>
            </w:pPr>
            <w:r w:rsidRPr="00F47F46">
              <w:t>3</w:t>
            </w:r>
          </w:p>
        </w:tc>
        <w:tc>
          <w:tcPr>
            <w:tcW w:w="2079" w:type="dxa"/>
            <w:tcBorders>
              <w:top w:val="single" w:sz="6" w:space="0" w:color="auto"/>
              <w:left w:val="single" w:sz="6" w:space="0" w:color="auto"/>
              <w:bottom w:val="single" w:sz="6" w:space="0" w:color="auto"/>
              <w:right w:val="single" w:sz="6" w:space="0" w:color="auto"/>
            </w:tcBorders>
            <w:shd w:val="clear" w:color="auto" w:fill="FFFFFF"/>
          </w:tcPr>
          <w:p w:rsidR="006A12AB" w:rsidRPr="00F47F46" w:rsidRDefault="006A12AB" w:rsidP="00EF4B0F">
            <w:pPr>
              <w:ind w:firstLine="0"/>
              <w:jc w:val="center"/>
            </w:pPr>
            <w:r w:rsidRPr="00F47F46">
              <w:t>4</w:t>
            </w:r>
          </w:p>
        </w:tc>
      </w:tr>
      <w:tr w:rsidR="006A12AB" w:rsidRPr="00F47F46" w:rsidTr="00D178E6">
        <w:trPr>
          <w:trHeight w:val="294"/>
        </w:trPr>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EF4B0F">
            <w:pPr>
              <w:ind w:firstLine="0"/>
            </w:pPr>
            <w:r w:rsidRPr="00F47F46">
              <w:t xml:space="preserve">Топливо </w:t>
            </w:r>
          </w:p>
        </w:tc>
        <w:tc>
          <w:tcPr>
            <w:tcW w:w="2079"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EF4B0F">
            <w:pPr>
              <w:ind w:firstLine="0"/>
              <w:jc w:val="center"/>
            </w:pPr>
            <w:r w:rsidRPr="00F47F46">
              <w:t>25</w:t>
            </w:r>
          </w:p>
        </w:tc>
        <w:tc>
          <w:tcPr>
            <w:tcW w:w="2079"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EF4B0F">
            <w:pPr>
              <w:ind w:firstLine="0"/>
              <w:jc w:val="center"/>
            </w:pPr>
            <w:r w:rsidRPr="00F47F46">
              <w:t>21</w:t>
            </w:r>
          </w:p>
        </w:tc>
        <w:tc>
          <w:tcPr>
            <w:tcW w:w="2079"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EF4B0F">
            <w:pPr>
              <w:ind w:firstLine="0"/>
              <w:jc w:val="center"/>
            </w:pPr>
            <w:r w:rsidRPr="00F47F46">
              <w:t xml:space="preserve">- 16,0 </w:t>
            </w:r>
          </w:p>
        </w:tc>
      </w:tr>
      <w:tr w:rsidR="006A12AB" w:rsidRPr="00F47F46" w:rsidTr="00D178E6">
        <w:trPr>
          <w:trHeight w:val="294"/>
        </w:trPr>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EF4B0F">
            <w:pPr>
              <w:ind w:firstLine="0"/>
            </w:pPr>
            <w:r w:rsidRPr="00F47F46">
              <w:t xml:space="preserve">Амортизация </w:t>
            </w:r>
          </w:p>
        </w:tc>
        <w:tc>
          <w:tcPr>
            <w:tcW w:w="2079"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EF4B0F">
            <w:pPr>
              <w:ind w:firstLine="0"/>
              <w:jc w:val="center"/>
            </w:pPr>
            <w:r w:rsidRPr="00F47F46">
              <w:t>20</w:t>
            </w:r>
          </w:p>
        </w:tc>
        <w:tc>
          <w:tcPr>
            <w:tcW w:w="2079"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EF4B0F">
            <w:pPr>
              <w:ind w:firstLine="0"/>
              <w:jc w:val="center"/>
            </w:pPr>
            <w:r w:rsidRPr="00F47F46">
              <w:t>24</w:t>
            </w:r>
          </w:p>
        </w:tc>
        <w:tc>
          <w:tcPr>
            <w:tcW w:w="2079"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EF4B0F">
            <w:pPr>
              <w:ind w:firstLine="0"/>
              <w:jc w:val="center"/>
            </w:pPr>
            <w:r w:rsidRPr="00F47F46">
              <w:t xml:space="preserve">20,0 </w:t>
            </w:r>
          </w:p>
        </w:tc>
      </w:tr>
      <w:tr w:rsidR="006A12AB" w:rsidRPr="00F47F46" w:rsidTr="00D178E6">
        <w:trPr>
          <w:trHeight w:val="304"/>
        </w:trPr>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EF4B0F">
            <w:pPr>
              <w:ind w:firstLine="0"/>
            </w:pPr>
            <w:r w:rsidRPr="00F47F46">
              <w:t xml:space="preserve">Техобслуживание и ремонт </w:t>
            </w:r>
          </w:p>
        </w:tc>
        <w:tc>
          <w:tcPr>
            <w:tcW w:w="2079"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EF4B0F">
            <w:pPr>
              <w:ind w:firstLine="0"/>
              <w:jc w:val="center"/>
            </w:pPr>
            <w:r w:rsidRPr="00F47F46">
              <w:t>4</w:t>
            </w:r>
          </w:p>
        </w:tc>
        <w:tc>
          <w:tcPr>
            <w:tcW w:w="2079"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EF4B0F">
            <w:pPr>
              <w:ind w:firstLine="0"/>
              <w:jc w:val="center"/>
            </w:pPr>
            <w:r w:rsidRPr="00F47F46">
              <w:t>5</w:t>
            </w:r>
          </w:p>
        </w:tc>
        <w:tc>
          <w:tcPr>
            <w:tcW w:w="2079"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EF4B0F">
            <w:pPr>
              <w:ind w:firstLine="0"/>
              <w:jc w:val="center"/>
            </w:pPr>
            <w:r w:rsidRPr="00F47F46">
              <w:t xml:space="preserve">25,0 </w:t>
            </w:r>
          </w:p>
        </w:tc>
      </w:tr>
      <w:tr w:rsidR="006A12AB" w:rsidRPr="00F47F46" w:rsidTr="00D178E6">
        <w:trPr>
          <w:trHeight w:val="295"/>
        </w:trPr>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EF4B0F">
            <w:pPr>
              <w:ind w:firstLine="0"/>
            </w:pPr>
            <w:r w:rsidRPr="00F47F46">
              <w:br w:type="page"/>
              <w:t xml:space="preserve"> Заработная плата </w:t>
            </w:r>
          </w:p>
        </w:tc>
        <w:tc>
          <w:tcPr>
            <w:tcW w:w="2079"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EF4B0F">
            <w:pPr>
              <w:ind w:firstLine="0"/>
              <w:jc w:val="center"/>
            </w:pPr>
            <w:r w:rsidRPr="00F47F46">
              <w:t>2</w:t>
            </w:r>
          </w:p>
        </w:tc>
        <w:tc>
          <w:tcPr>
            <w:tcW w:w="2079"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EF4B0F">
            <w:pPr>
              <w:ind w:firstLine="0"/>
              <w:jc w:val="center"/>
            </w:pPr>
            <w:r w:rsidRPr="00F47F46">
              <w:t>5</w:t>
            </w:r>
          </w:p>
        </w:tc>
        <w:tc>
          <w:tcPr>
            <w:tcW w:w="2079"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EF4B0F">
            <w:pPr>
              <w:ind w:firstLine="0"/>
              <w:jc w:val="center"/>
            </w:pPr>
            <w:r w:rsidRPr="00F47F46">
              <w:t xml:space="preserve">150,0 </w:t>
            </w:r>
          </w:p>
        </w:tc>
      </w:tr>
      <w:tr w:rsidR="006A12AB" w:rsidRPr="00F47F46" w:rsidTr="00D178E6">
        <w:trPr>
          <w:trHeight w:val="305"/>
        </w:trPr>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EF4B0F">
            <w:pPr>
              <w:ind w:firstLine="0"/>
            </w:pPr>
            <w:r w:rsidRPr="00F47F46">
              <w:t xml:space="preserve">Налоги </w:t>
            </w:r>
          </w:p>
        </w:tc>
        <w:tc>
          <w:tcPr>
            <w:tcW w:w="2079"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EF4B0F">
            <w:pPr>
              <w:ind w:firstLine="0"/>
              <w:jc w:val="center"/>
            </w:pPr>
            <w:r w:rsidRPr="00F47F46">
              <w:t>23</w:t>
            </w:r>
          </w:p>
        </w:tc>
        <w:tc>
          <w:tcPr>
            <w:tcW w:w="2079"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EF4B0F">
            <w:pPr>
              <w:ind w:firstLine="0"/>
              <w:jc w:val="center"/>
            </w:pPr>
            <w:r w:rsidRPr="00F47F46">
              <w:t>13</w:t>
            </w:r>
          </w:p>
        </w:tc>
        <w:tc>
          <w:tcPr>
            <w:tcW w:w="2079"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EF4B0F">
            <w:pPr>
              <w:ind w:firstLine="0"/>
              <w:jc w:val="center"/>
            </w:pPr>
            <w:r w:rsidRPr="00F47F46">
              <w:t xml:space="preserve">- 43,5 </w:t>
            </w:r>
          </w:p>
        </w:tc>
      </w:tr>
      <w:tr w:rsidR="006A12AB" w:rsidRPr="00F47F46" w:rsidTr="00D178E6">
        <w:trPr>
          <w:trHeight w:val="334"/>
        </w:trPr>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EF4B0F">
            <w:pPr>
              <w:ind w:firstLine="0"/>
            </w:pPr>
            <w:r w:rsidRPr="00F47F46">
              <w:t xml:space="preserve">Накладные расходы </w:t>
            </w:r>
          </w:p>
        </w:tc>
        <w:tc>
          <w:tcPr>
            <w:tcW w:w="2079"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EF4B0F">
            <w:pPr>
              <w:ind w:firstLine="0"/>
              <w:jc w:val="center"/>
            </w:pPr>
            <w:r w:rsidRPr="00F47F46">
              <w:t>26</w:t>
            </w:r>
          </w:p>
        </w:tc>
        <w:tc>
          <w:tcPr>
            <w:tcW w:w="2079"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EF4B0F">
            <w:pPr>
              <w:ind w:firstLine="0"/>
              <w:jc w:val="center"/>
            </w:pPr>
            <w:r w:rsidRPr="00F47F46">
              <w:t>22</w:t>
            </w:r>
          </w:p>
        </w:tc>
        <w:tc>
          <w:tcPr>
            <w:tcW w:w="2079" w:type="dxa"/>
            <w:tcBorders>
              <w:top w:val="single" w:sz="6" w:space="0" w:color="auto"/>
              <w:left w:val="single" w:sz="6" w:space="0" w:color="auto"/>
              <w:bottom w:val="single" w:sz="6" w:space="0" w:color="auto"/>
              <w:right w:val="single" w:sz="6" w:space="0" w:color="auto"/>
            </w:tcBorders>
            <w:shd w:val="clear" w:color="auto" w:fill="FFFFFF"/>
            <w:vAlign w:val="bottom"/>
          </w:tcPr>
          <w:p w:rsidR="006A12AB" w:rsidRPr="00F47F46" w:rsidRDefault="006A12AB" w:rsidP="00EF4B0F">
            <w:pPr>
              <w:ind w:firstLine="0"/>
              <w:jc w:val="center"/>
            </w:pPr>
            <w:r w:rsidRPr="00F47F46">
              <w:t xml:space="preserve">- 15,4 </w:t>
            </w:r>
          </w:p>
        </w:tc>
      </w:tr>
    </w:tbl>
    <w:p w:rsidR="0017545F" w:rsidRPr="0017545F" w:rsidRDefault="0017545F" w:rsidP="007C0A3F">
      <w:pPr>
        <w:pStyle w:val="a4"/>
        <w:spacing w:line="360" w:lineRule="auto"/>
        <w:ind w:firstLine="709"/>
      </w:pPr>
    </w:p>
    <w:p w:rsidR="0017545F" w:rsidRPr="0017545F" w:rsidRDefault="0017545F" w:rsidP="007C0A3F">
      <w:pPr>
        <w:spacing w:line="360" w:lineRule="auto"/>
      </w:pPr>
      <w:bookmarkStart w:id="13" w:name="OLE_LINK1"/>
      <w:r w:rsidRPr="0017545F">
        <w:t xml:space="preserve">Задание </w:t>
      </w:r>
      <w:bookmarkEnd w:id="13"/>
      <w:r w:rsidRPr="0017545F">
        <w:t>3</w:t>
      </w:r>
    </w:p>
    <w:p w:rsidR="00D178E6" w:rsidRDefault="00EF4B0F" w:rsidP="00EF4B0F">
      <w:pPr>
        <w:pStyle w:val="12"/>
        <w:spacing w:line="360" w:lineRule="auto"/>
        <w:ind w:left="0" w:firstLine="709"/>
        <w:jc w:val="both"/>
        <w:rPr>
          <w:sz w:val="28"/>
          <w:szCs w:val="28"/>
        </w:rPr>
      </w:pPr>
      <w:r w:rsidRPr="00EF4B0F">
        <w:rPr>
          <w:sz w:val="28"/>
          <w:szCs w:val="28"/>
        </w:rPr>
        <w:t>С помощью применения факторной модели определите прогнозируемую прибыль</w:t>
      </w:r>
      <w:r w:rsidR="00D178E6">
        <w:rPr>
          <w:sz w:val="28"/>
          <w:szCs w:val="28"/>
        </w:rPr>
        <w:t>.</w:t>
      </w:r>
    </w:p>
    <w:p w:rsidR="00EF4B0F" w:rsidRPr="00EF4B0F" w:rsidRDefault="00D178E6" w:rsidP="00EF4B0F">
      <w:pPr>
        <w:pStyle w:val="12"/>
        <w:spacing w:line="360" w:lineRule="auto"/>
        <w:ind w:left="0" w:firstLine="709"/>
        <w:jc w:val="both"/>
        <w:rPr>
          <w:sz w:val="28"/>
          <w:szCs w:val="28"/>
        </w:rPr>
      </w:pPr>
      <w:r>
        <w:rPr>
          <w:sz w:val="28"/>
          <w:szCs w:val="28"/>
        </w:rPr>
        <w:t>И</w:t>
      </w:r>
      <w:r w:rsidR="00EF4B0F" w:rsidRPr="00EF4B0F">
        <w:rPr>
          <w:sz w:val="28"/>
          <w:szCs w:val="28"/>
        </w:rPr>
        <w:t>сходные</w:t>
      </w:r>
      <w:r w:rsidR="00EF4B0F">
        <w:rPr>
          <w:sz w:val="28"/>
          <w:szCs w:val="28"/>
        </w:rPr>
        <w:t xml:space="preserve"> данные представлены в таблице 6</w:t>
      </w:r>
      <w:r w:rsidR="00EF4B0F" w:rsidRPr="00EF4B0F">
        <w:rPr>
          <w:sz w:val="28"/>
          <w:szCs w:val="28"/>
        </w:rPr>
        <w:t>.</w:t>
      </w:r>
    </w:p>
    <w:p w:rsidR="00EF4B0F" w:rsidRPr="00EF4B0F" w:rsidRDefault="00EF4B0F" w:rsidP="00EF4B0F">
      <w:pPr>
        <w:pStyle w:val="FR2"/>
        <w:tabs>
          <w:tab w:val="left" w:pos="2026"/>
        </w:tabs>
        <w:spacing w:line="360" w:lineRule="auto"/>
        <w:ind w:firstLine="709"/>
        <w:rPr>
          <w:i/>
          <w:sz w:val="28"/>
          <w:szCs w:val="28"/>
        </w:rPr>
      </w:pPr>
      <w:r w:rsidRPr="00EF4B0F">
        <w:rPr>
          <w:i/>
          <w:sz w:val="28"/>
          <w:szCs w:val="28"/>
        </w:rPr>
        <w:tab/>
      </w:r>
    </w:p>
    <w:p w:rsidR="00EF4B0F" w:rsidRPr="00EF4B0F" w:rsidRDefault="00EF4B0F" w:rsidP="00EF4B0F">
      <w:pPr>
        <w:pStyle w:val="FR2"/>
        <w:spacing w:line="360" w:lineRule="auto"/>
        <w:ind w:firstLine="709"/>
        <w:rPr>
          <w:i/>
          <w:sz w:val="28"/>
          <w:szCs w:val="28"/>
        </w:rPr>
      </w:pPr>
      <w:r>
        <w:rPr>
          <w:sz w:val="28"/>
          <w:szCs w:val="28"/>
        </w:rPr>
        <w:t>Таблица 6</w:t>
      </w:r>
      <w:r w:rsidRPr="00EF4B0F">
        <w:rPr>
          <w:sz w:val="28"/>
          <w:szCs w:val="28"/>
        </w:rPr>
        <w:t xml:space="preserve"> - Отчетные данные в базовом периоде</w:t>
      </w:r>
    </w:p>
    <w:tbl>
      <w:tblPr>
        <w:tblW w:w="9639" w:type="dxa"/>
        <w:tblInd w:w="40" w:type="dxa"/>
        <w:tblCellMar>
          <w:left w:w="40" w:type="dxa"/>
          <w:right w:w="40" w:type="dxa"/>
        </w:tblCellMar>
        <w:tblLook w:val="0000" w:firstRow="0" w:lastRow="0" w:firstColumn="0" w:lastColumn="0" w:noHBand="0" w:noVBand="0"/>
      </w:tblPr>
      <w:tblGrid>
        <w:gridCol w:w="3969"/>
        <w:gridCol w:w="2835"/>
        <w:gridCol w:w="2835"/>
      </w:tblGrid>
      <w:tr w:rsidR="00EF4B0F" w:rsidRPr="00F47F46" w:rsidTr="00D178E6">
        <w:trPr>
          <w:trHeight w:hRule="exact" w:val="406"/>
        </w:trPr>
        <w:tc>
          <w:tcPr>
            <w:tcW w:w="3969"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jc w:val="center"/>
            </w:pPr>
            <w:r w:rsidRPr="00F47F46">
              <w:t>Показатели</w:t>
            </w:r>
          </w:p>
        </w:tc>
        <w:tc>
          <w:tcPr>
            <w:tcW w:w="2835"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jc w:val="center"/>
            </w:pPr>
            <w:r w:rsidRPr="00F47F46">
              <w:t>Символ</w:t>
            </w:r>
          </w:p>
        </w:tc>
        <w:tc>
          <w:tcPr>
            <w:tcW w:w="2835"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jc w:val="center"/>
            </w:pPr>
            <w:r w:rsidRPr="00F47F46">
              <w:t>Величина</w:t>
            </w:r>
          </w:p>
        </w:tc>
      </w:tr>
      <w:tr w:rsidR="00EF4B0F" w:rsidRPr="00F47F46" w:rsidTr="00D178E6">
        <w:trPr>
          <w:cantSplit/>
          <w:trHeight w:val="342"/>
        </w:trPr>
        <w:tc>
          <w:tcPr>
            <w:tcW w:w="3969"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pPr>
            <w:r w:rsidRPr="00F47F46">
              <w:t xml:space="preserve">Выручка, </w:t>
            </w:r>
            <w:r>
              <w:t xml:space="preserve">в </w:t>
            </w:r>
            <w:r w:rsidRPr="00F47F46">
              <w:t>р</w:t>
            </w:r>
            <w:r>
              <w:t>ублях</w:t>
            </w:r>
          </w:p>
        </w:tc>
        <w:tc>
          <w:tcPr>
            <w:tcW w:w="2835"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jc w:val="center"/>
            </w:pPr>
            <w:r w:rsidRPr="00F47F46">
              <w:rPr>
                <w:lang w:val="en-US"/>
              </w:rPr>
              <w:t>S</w:t>
            </w:r>
          </w:p>
        </w:tc>
        <w:tc>
          <w:tcPr>
            <w:tcW w:w="2835"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jc w:val="center"/>
            </w:pPr>
            <w:r w:rsidRPr="00F47F46">
              <w:t>500</w:t>
            </w:r>
            <w:r>
              <w:t> </w:t>
            </w:r>
            <w:r w:rsidRPr="00F47F46">
              <w:t>000</w:t>
            </w:r>
            <w:r>
              <w:t xml:space="preserve"> 000</w:t>
            </w:r>
          </w:p>
        </w:tc>
      </w:tr>
      <w:tr w:rsidR="00EF4B0F" w:rsidRPr="00F47F46" w:rsidTr="00D178E6">
        <w:trPr>
          <w:cantSplit/>
          <w:trHeight w:val="369"/>
        </w:trPr>
        <w:tc>
          <w:tcPr>
            <w:tcW w:w="3969"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pPr>
            <w:r w:rsidRPr="00F47F46">
              <w:t xml:space="preserve">Переменные расходы, </w:t>
            </w:r>
            <w:r>
              <w:t xml:space="preserve">в </w:t>
            </w:r>
            <w:r w:rsidRPr="00F47F46">
              <w:t>р</w:t>
            </w:r>
            <w:r>
              <w:t>ублях</w:t>
            </w:r>
          </w:p>
        </w:tc>
        <w:tc>
          <w:tcPr>
            <w:tcW w:w="2835"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jc w:val="center"/>
            </w:pPr>
            <w:r w:rsidRPr="00F47F46">
              <w:t>VC</w:t>
            </w:r>
          </w:p>
        </w:tc>
        <w:tc>
          <w:tcPr>
            <w:tcW w:w="2835"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jc w:val="center"/>
            </w:pPr>
            <w:r w:rsidRPr="00F47F46">
              <w:t>320</w:t>
            </w:r>
            <w:r>
              <w:t> </w:t>
            </w:r>
            <w:r w:rsidRPr="00F47F46">
              <w:t>000</w:t>
            </w:r>
            <w:r>
              <w:t xml:space="preserve"> 000</w:t>
            </w:r>
          </w:p>
        </w:tc>
      </w:tr>
      <w:tr w:rsidR="00EF4B0F" w:rsidRPr="00F47F46" w:rsidTr="00D178E6">
        <w:trPr>
          <w:cantSplit/>
          <w:trHeight w:val="364"/>
        </w:trPr>
        <w:tc>
          <w:tcPr>
            <w:tcW w:w="3969"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pPr>
            <w:r w:rsidRPr="00F47F46">
              <w:t>Коэффициент переменных расходов</w:t>
            </w:r>
          </w:p>
        </w:tc>
        <w:tc>
          <w:tcPr>
            <w:tcW w:w="2835"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jc w:val="center"/>
            </w:pPr>
            <w:r w:rsidRPr="00F47F46">
              <w:rPr>
                <w:lang w:val="en-US"/>
              </w:rPr>
              <w:t>b</w:t>
            </w:r>
          </w:p>
        </w:tc>
        <w:tc>
          <w:tcPr>
            <w:tcW w:w="2835"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jc w:val="center"/>
            </w:pPr>
            <w:r w:rsidRPr="00F47F46">
              <w:t>0,64</w:t>
            </w:r>
          </w:p>
        </w:tc>
      </w:tr>
      <w:tr w:rsidR="00EF4B0F" w:rsidRPr="00F47F46" w:rsidTr="00D178E6">
        <w:trPr>
          <w:cantSplit/>
          <w:trHeight w:val="360"/>
        </w:trPr>
        <w:tc>
          <w:tcPr>
            <w:tcW w:w="3969"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pPr>
            <w:r w:rsidRPr="00F47F46">
              <w:t xml:space="preserve">Маржинальный доход, </w:t>
            </w:r>
            <w:r>
              <w:t xml:space="preserve">в </w:t>
            </w:r>
            <w:r w:rsidRPr="00F47F46">
              <w:t>р</w:t>
            </w:r>
            <w:r>
              <w:t>ублях</w:t>
            </w:r>
          </w:p>
        </w:tc>
        <w:tc>
          <w:tcPr>
            <w:tcW w:w="2835"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jc w:val="center"/>
            </w:pPr>
            <w:r w:rsidRPr="00F47F46">
              <w:t>М</w:t>
            </w:r>
            <w:r w:rsidRPr="00F47F46">
              <w:rPr>
                <w:lang w:val="en-US"/>
              </w:rPr>
              <w:t>D</w:t>
            </w:r>
          </w:p>
        </w:tc>
        <w:tc>
          <w:tcPr>
            <w:tcW w:w="2835"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jc w:val="center"/>
            </w:pPr>
            <w:r w:rsidRPr="00F47F46">
              <w:t>180</w:t>
            </w:r>
            <w:r>
              <w:t> </w:t>
            </w:r>
            <w:r w:rsidRPr="00F47F46">
              <w:t>000</w:t>
            </w:r>
            <w:r>
              <w:t xml:space="preserve"> 000</w:t>
            </w:r>
          </w:p>
        </w:tc>
      </w:tr>
      <w:tr w:rsidR="00EF4B0F" w:rsidRPr="00F47F46" w:rsidTr="00D178E6">
        <w:trPr>
          <w:cantSplit/>
          <w:trHeight w:val="356"/>
        </w:trPr>
        <w:tc>
          <w:tcPr>
            <w:tcW w:w="3969"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pPr>
            <w:r w:rsidRPr="00F47F46">
              <w:t xml:space="preserve">Постоянные расходы, </w:t>
            </w:r>
            <w:r>
              <w:t xml:space="preserve">в </w:t>
            </w:r>
            <w:r w:rsidRPr="00F47F46">
              <w:t>р</w:t>
            </w:r>
            <w:r>
              <w:t>ублях</w:t>
            </w:r>
          </w:p>
        </w:tc>
        <w:tc>
          <w:tcPr>
            <w:tcW w:w="2835"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jc w:val="center"/>
            </w:pPr>
            <w:r w:rsidRPr="00F47F46">
              <w:t>FC</w:t>
            </w:r>
          </w:p>
        </w:tc>
        <w:tc>
          <w:tcPr>
            <w:tcW w:w="2835"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jc w:val="center"/>
            </w:pPr>
            <w:r w:rsidRPr="00F47F46">
              <w:t>80</w:t>
            </w:r>
            <w:r>
              <w:t> </w:t>
            </w:r>
            <w:r w:rsidRPr="00F47F46">
              <w:t>000</w:t>
            </w:r>
            <w:r>
              <w:t xml:space="preserve"> 000</w:t>
            </w:r>
          </w:p>
        </w:tc>
      </w:tr>
      <w:tr w:rsidR="00EF4B0F" w:rsidRPr="00F47F46" w:rsidTr="00D178E6">
        <w:trPr>
          <w:cantSplit/>
          <w:trHeight w:val="190"/>
        </w:trPr>
        <w:tc>
          <w:tcPr>
            <w:tcW w:w="3969"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pPr>
            <w:r w:rsidRPr="00F47F46">
              <w:t xml:space="preserve">Прибыль от продаж, </w:t>
            </w:r>
            <w:r>
              <w:t xml:space="preserve">в </w:t>
            </w:r>
            <w:r w:rsidRPr="00F47F46">
              <w:t>р</w:t>
            </w:r>
            <w:r>
              <w:t>ублях</w:t>
            </w:r>
          </w:p>
        </w:tc>
        <w:tc>
          <w:tcPr>
            <w:tcW w:w="2835"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jc w:val="center"/>
            </w:pPr>
            <w:r w:rsidRPr="00F47F46">
              <w:rPr>
                <w:lang w:val="en-US"/>
              </w:rPr>
              <w:t>PS</w:t>
            </w:r>
          </w:p>
        </w:tc>
        <w:tc>
          <w:tcPr>
            <w:tcW w:w="2835"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jc w:val="center"/>
            </w:pPr>
            <w:r w:rsidRPr="00F47F46">
              <w:t>100</w:t>
            </w:r>
            <w:r>
              <w:t> </w:t>
            </w:r>
            <w:r w:rsidRPr="00F47F46">
              <w:t>000</w:t>
            </w:r>
            <w:r>
              <w:t xml:space="preserve"> 000</w:t>
            </w:r>
          </w:p>
        </w:tc>
      </w:tr>
    </w:tbl>
    <w:p w:rsidR="00EF4B0F" w:rsidRPr="00F47F46" w:rsidRDefault="00EF4B0F" w:rsidP="00EF4B0F"/>
    <w:p w:rsidR="00EF4B0F" w:rsidRPr="00EF4B0F" w:rsidRDefault="00EF4B0F" w:rsidP="00EF4B0F">
      <w:pPr>
        <w:spacing w:line="360" w:lineRule="auto"/>
      </w:pPr>
      <w:r w:rsidRPr="00EF4B0F">
        <w:t>В выручке выделим три товарные группы А, В, С со следующими структурными показателями, которые приведены в таблице 7.</w:t>
      </w:r>
    </w:p>
    <w:p w:rsidR="00EF4B0F" w:rsidRDefault="00EF4B0F" w:rsidP="00EF4B0F">
      <w:pPr>
        <w:pStyle w:val="FR2"/>
        <w:spacing w:line="360" w:lineRule="auto"/>
        <w:ind w:firstLine="709"/>
        <w:jc w:val="left"/>
        <w:rPr>
          <w:i/>
          <w:sz w:val="28"/>
          <w:szCs w:val="28"/>
        </w:rPr>
      </w:pPr>
    </w:p>
    <w:p w:rsidR="00EF4B0F" w:rsidRPr="00EF4B0F" w:rsidRDefault="00EF4B0F" w:rsidP="00EF4B0F">
      <w:pPr>
        <w:pStyle w:val="FR2"/>
        <w:spacing w:line="360" w:lineRule="auto"/>
        <w:ind w:firstLine="709"/>
        <w:jc w:val="left"/>
        <w:rPr>
          <w:i/>
          <w:sz w:val="28"/>
          <w:szCs w:val="28"/>
        </w:rPr>
      </w:pPr>
      <w:r w:rsidRPr="00EF4B0F">
        <w:rPr>
          <w:sz w:val="28"/>
          <w:szCs w:val="28"/>
        </w:rPr>
        <w:t>Таблица 7 - Структура продаж</w:t>
      </w:r>
    </w:p>
    <w:tbl>
      <w:tblPr>
        <w:tblW w:w="9719" w:type="dxa"/>
        <w:tblInd w:w="40" w:type="dxa"/>
        <w:tblLayout w:type="fixed"/>
        <w:tblCellMar>
          <w:left w:w="40" w:type="dxa"/>
          <w:right w:w="40" w:type="dxa"/>
        </w:tblCellMar>
        <w:tblLook w:val="0000" w:firstRow="0" w:lastRow="0" w:firstColumn="0" w:lastColumn="0" w:noHBand="0" w:noVBand="0"/>
      </w:tblPr>
      <w:tblGrid>
        <w:gridCol w:w="1620"/>
        <w:gridCol w:w="2700"/>
        <w:gridCol w:w="2340"/>
        <w:gridCol w:w="3059"/>
      </w:tblGrid>
      <w:tr w:rsidR="00EF4B0F" w:rsidRPr="00F47F46" w:rsidTr="00415CF5">
        <w:trPr>
          <w:trHeight w:hRule="exact" w:val="662"/>
        </w:trPr>
        <w:tc>
          <w:tcPr>
            <w:tcW w:w="1620"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jc w:val="center"/>
            </w:pPr>
            <w:r w:rsidRPr="00F47F46">
              <w:t>Товарная группа</w:t>
            </w:r>
          </w:p>
        </w:tc>
        <w:tc>
          <w:tcPr>
            <w:tcW w:w="2700"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jc w:val="center"/>
            </w:pPr>
            <w:r w:rsidRPr="00F47F46">
              <w:t xml:space="preserve">Удельный вес, </w:t>
            </w:r>
            <w:r>
              <w:t>в процентах</w:t>
            </w:r>
          </w:p>
        </w:tc>
        <w:tc>
          <w:tcPr>
            <w:tcW w:w="2340"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jc w:val="center"/>
            </w:pPr>
            <w:r w:rsidRPr="00F47F46">
              <w:t>М</w:t>
            </w:r>
            <w:r w:rsidRPr="00F47F46">
              <w:rPr>
                <w:lang w:val="en-US"/>
              </w:rPr>
              <w:t>D</w:t>
            </w:r>
            <w:r w:rsidRPr="00F47F46">
              <w:t xml:space="preserve"> на рубль продаж</w:t>
            </w:r>
          </w:p>
        </w:tc>
        <w:tc>
          <w:tcPr>
            <w:tcW w:w="3059"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jc w:val="center"/>
            </w:pPr>
            <w:r w:rsidRPr="00F47F46">
              <w:t>Взвешенный М</w:t>
            </w:r>
            <w:r w:rsidRPr="00F47F46">
              <w:rPr>
                <w:lang w:val="en-US"/>
              </w:rPr>
              <w:t>D</w:t>
            </w:r>
            <w:r w:rsidRPr="00F47F46">
              <w:t xml:space="preserve"> на рубль продаж</w:t>
            </w:r>
          </w:p>
        </w:tc>
      </w:tr>
      <w:tr w:rsidR="00EF4B0F" w:rsidRPr="00F47F46" w:rsidTr="00415CF5">
        <w:trPr>
          <w:trHeight w:hRule="exact" w:val="280"/>
        </w:trPr>
        <w:tc>
          <w:tcPr>
            <w:tcW w:w="1620"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pPr>
            <w:r w:rsidRPr="00F47F46">
              <w:t>Группа А</w:t>
            </w:r>
          </w:p>
        </w:tc>
        <w:tc>
          <w:tcPr>
            <w:tcW w:w="2700"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tabs>
                <w:tab w:val="right" w:pos="2620"/>
              </w:tabs>
              <w:ind w:firstLine="0"/>
              <w:jc w:val="center"/>
            </w:pPr>
            <w:r w:rsidRPr="00F47F46">
              <w:t>30,0</w:t>
            </w:r>
          </w:p>
        </w:tc>
        <w:tc>
          <w:tcPr>
            <w:tcW w:w="2340"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jc w:val="center"/>
            </w:pPr>
            <w:r w:rsidRPr="00F47F46">
              <w:t>0,6</w:t>
            </w:r>
          </w:p>
        </w:tc>
        <w:tc>
          <w:tcPr>
            <w:tcW w:w="3059"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jc w:val="center"/>
            </w:pPr>
            <w:r w:rsidRPr="00F47F46">
              <w:t>0,6 х0,3 = 0,18</w:t>
            </w:r>
          </w:p>
        </w:tc>
      </w:tr>
      <w:tr w:rsidR="00EF4B0F" w:rsidRPr="00F47F46" w:rsidTr="00415CF5">
        <w:trPr>
          <w:trHeight w:hRule="exact" w:val="347"/>
        </w:trPr>
        <w:tc>
          <w:tcPr>
            <w:tcW w:w="1620"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pPr>
            <w:r w:rsidRPr="00F47F46">
              <w:t>Группа В</w:t>
            </w:r>
          </w:p>
        </w:tc>
        <w:tc>
          <w:tcPr>
            <w:tcW w:w="2700"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jc w:val="center"/>
            </w:pPr>
            <w:r w:rsidRPr="00F47F46">
              <w:t>50,0</w:t>
            </w:r>
          </w:p>
        </w:tc>
        <w:tc>
          <w:tcPr>
            <w:tcW w:w="2340"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jc w:val="center"/>
            </w:pPr>
            <w:r w:rsidRPr="00F47F46">
              <w:t>0,32</w:t>
            </w:r>
          </w:p>
        </w:tc>
        <w:tc>
          <w:tcPr>
            <w:tcW w:w="3059"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jc w:val="center"/>
            </w:pPr>
            <w:r w:rsidRPr="00F47F46">
              <w:t>0,32х0,5 =0,16</w:t>
            </w:r>
          </w:p>
        </w:tc>
      </w:tr>
      <w:tr w:rsidR="00EF4B0F" w:rsidRPr="00F47F46" w:rsidTr="00415CF5">
        <w:trPr>
          <w:trHeight w:hRule="exact" w:val="357"/>
        </w:trPr>
        <w:tc>
          <w:tcPr>
            <w:tcW w:w="1620"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pPr>
            <w:r w:rsidRPr="00F47F46">
              <w:t>Группа С</w:t>
            </w:r>
          </w:p>
        </w:tc>
        <w:tc>
          <w:tcPr>
            <w:tcW w:w="2700"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jc w:val="center"/>
            </w:pPr>
            <w:r w:rsidRPr="00F47F46">
              <w:t>20,0</w:t>
            </w:r>
          </w:p>
        </w:tc>
        <w:tc>
          <w:tcPr>
            <w:tcW w:w="2340"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jc w:val="center"/>
            </w:pPr>
            <w:r w:rsidRPr="00F47F46">
              <w:rPr>
                <w:lang w:val="en-US"/>
              </w:rPr>
              <w:t>0,1</w:t>
            </w:r>
          </w:p>
        </w:tc>
        <w:tc>
          <w:tcPr>
            <w:tcW w:w="3059"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jc w:val="center"/>
            </w:pPr>
            <w:r w:rsidRPr="00F47F46">
              <w:t>0,1 х0,2 = 0,02</w:t>
            </w:r>
          </w:p>
        </w:tc>
      </w:tr>
      <w:tr w:rsidR="00EF4B0F" w:rsidRPr="00F47F46" w:rsidTr="00415CF5">
        <w:trPr>
          <w:trHeight w:hRule="exact" w:val="366"/>
        </w:trPr>
        <w:tc>
          <w:tcPr>
            <w:tcW w:w="1620"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pPr>
            <w:r w:rsidRPr="00F47F46">
              <w:t>Итого</w:t>
            </w:r>
          </w:p>
        </w:tc>
        <w:tc>
          <w:tcPr>
            <w:tcW w:w="2700"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jc w:val="center"/>
            </w:pPr>
            <w:r w:rsidRPr="00F47F46">
              <w:t>100,0</w:t>
            </w:r>
          </w:p>
        </w:tc>
        <w:tc>
          <w:tcPr>
            <w:tcW w:w="2340"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jc w:val="center"/>
            </w:pPr>
            <w:r w:rsidRPr="00F47F46">
              <w:t>X</w:t>
            </w:r>
          </w:p>
        </w:tc>
        <w:tc>
          <w:tcPr>
            <w:tcW w:w="3059" w:type="dxa"/>
            <w:tcBorders>
              <w:top w:val="single" w:sz="6" w:space="0" w:color="auto"/>
              <w:left w:val="single" w:sz="6" w:space="0" w:color="auto"/>
              <w:bottom w:val="single" w:sz="6" w:space="0" w:color="auto"/>
              <w:right w:val="single" w:sz="6" w:space="0" w:color="auto"/>
            </w:tcBorders>
          </w:tcPr>
          <w:p w:rsidR="00EF4B0F" w:rsidRPr="00F47F46" w:rsidRDefault="00EF4B0F" w:rsidP="00EF4B0F">
            <w:pPr>
              <w:ind w:firstLine="0"/>
              <w:jc w:val="center"/>
            </w:pPr>
            <w:r w:rsidRPr="00F47F46">
              <w:t>0,36</w:t>
            </w:r>
          </w:p>
        </w:tc>
      </w:tr>
    </w:tbl>
    <w:p w:rsidR="00EF4B0F" w:rsidRPr="00F47F46" w:rsidRDefault="00EF4B0F" w:rsidP="00EF4B0F">
      <w:pPr>
        <w:pStyle w:val="12"/>
        <w:ind w:left="0" w:firstLine="709"/>
        <w:jc w:val="both"/>
      </w:pPr>
    </w:p>
    <w:p w:rsidR="00EF4B0F" w:rsidRPr="00EF4B0F" w:rsidRDefault="00EF4B0F" w:rsidP="00EF4B0F">
      <w:pPr>
        <w:pStyle w:val="12"/>
        <w:spacing w:line="360" w:lineRule="auto"/>
        <w:ind w:left="0" w:firstLine="709"/>
        <w:jc w:val="both"/>
        <w:rPr>
          <w:sz w:val="28"/>
          <w:szCs w:val="28"/>
        </w:rPr>
      </w:pPr>
      <w:r w:rsidRPr="00EF4B0F">
        <w:rPr>
          <w:sz w:val="28"/>
          <w:szCs w:val="28"/>
        </w:rPr>
        <w:t>Прогнозируются следующие цели на будущий период:</w:t>
      </w:r>
    </w:p>
    <w:p w:rsidR="00EF4B0F" w:rsidRPr="00EF4B0F" w:rsidRDefault="00EF4B0F" w:rsidP="00EF4B0F">
      <w:pPr>
        <w:pStyle w:val="12"/>
        <w:spacing w:line="360" w:lineRule="auto"/>
        <w:ind w:left="0" w:firstLine="709"/>
        <w:jc w:val="both"/>
        <w:rPr>
          <w:sz w:val="28"/>
          <w:szCs w:val="28"/>
        </w:rPr>
      </w:pPr>
      <w:r w:rsidRPr="00EF4B0F">
        <w:rPr>
          <w:sz w:val="28"/>
          <w:szCs w:val="28"/>
        </w:rPr>
        <w:t>1) рост выручки на 15 %;</w:t>
      </w:r>
    </w:p>
    <w:p w:rsidR="00EF4B0F" w:rsidRPr="00EF4B0F" w:rsidRDefault="00EF4B0F" w:rsidP="00EF4B0F">
      <w:pPr>
        <w:pStyle w:val="12"/>
        <w:spacing w:line="360" w:lineRule="auto"/>
        <w:ind w:left="0" w:firstLine="709"/>
        <w:jc w:val="both"/>
        <w:rPr>
          <w:sz w:val="28"/>
          <w:szCs w:val="28"/>
        </w:rPr>
      </w:pPr>
      <w:r w:rsidRPr="00EF4B0F">
        <w:rPr>
          <w:sz w:val="28"/>
          <w:szCs w:val="28"/>
        </w:rPr>
        <w:t xml:space="preserve">2) изменение структуры продаж: товарная группа А — 50 %; товарная группа  В — 40 %; товарная группа С – 10 %;     </w:t>
      </w:r>
    </w:p>
    <w:p w:rsidR="00EF4B0F" w:rsidRPr="00EF4B0F" w:rsidRDefault="00EF4B0F" w:rsidP="00EF4B0F">
      <w:pPr>
        <w:pStyle w:val="12"/>
        <w:spacing w:line="360" w:lineRule="auto"/>
        <w:ind w:left="0" w:firstLine="709"/>
        <w:jc w:val="both"/>
        <w:rPr>
          <w:sz w:val="28"/>
          <w:szCs w:val="28"/>
        </w:rPr>
      </w:pPr>
      <w:r w:rsidRPr="00EF4B0F">
        <w:rPr>
          <w:sz w:val="28"/>
          <w:szCs w:val="28"/>
        </w:rPr>
        <w:t>3) снижение переменных расходов на 10 %;</w:t>
      </w:r>
    </w:p>
    <w:p w:rsidR="00EF4B0F" w:rsidRPr="00EF4B0F" w:rsidRDefault="00EF4B0F" w:rsidP="00EF4B0F">
      <w:pPr>
        <w:pStyle w:val="12"/>
        <w:spacing w:line="360" w:lineRule="auto"/>
        <w:ind w:left="0" w:firstLine="709"/>
        <w:rPr>
          <w:sz w:val="28"/>
          <w:szCs w:val="28"/>
        </w:rPr>
      </w:pPr>
      <w:r w:rsidRPr="00EF4B0F">
        <w:rPr>
          <w:sz w:val="28"/>
          <w:szCs w:val="28"/>
        </w:rPr>
        <w:t>4) увеличение посто</w:t>
      </w:r>
      <w:r>
        <w:rPr>
          <w:sz w:val="28"/>
          <w:szCs w:val="28"/>
        </w:rPr>
        <w:t>янных расходов на 20 000 000 рублей</w:t>
      </w:r>
      <w:r w:rsidRPr="00EF4B0F">
        <w:rPr>
          <w:sz w:val="28"/>
          <w:szCs w:val="28"/>
        </w:rPr>
        <w:t>;</w:t>
      </w:r>
    </w:p>
    <w:p w:rsidR="00EF4B0F" w:rsidRPr="00EF4B0F" w:rsidRDefault="00EF4B0F" w:rsidP="00EF4B0F">
      <w:pPr>
        <w:pStyle w:val="12"/>
        <w:spacing w:line="360" w:lineRule="auto"/>
        <w:ind w:left="0" w:firstLine="709"/>
        <w:rPr>
          <w:sz w:val="28"/>
          <w:szCs w:val="28"/>
        </w:rPr>
      </w:pPr>
      <w:r w:rsidRPr="00EF4B0F">
        <w:rPr>
          <w:sz w:val="28"/>
          <w:szCs w:val="28"/>
        </w:rPr>
        <w:t>5) рост цен на продаваемую продукцию на 20 %.</w:t>
      </w:r>
    </w:p>
    <w:p w:rsidR="00EF4B0F" w:rsidRPr="00EF4B0F" w:rsidRDefault="00EF4B0F" w:rsidP="00EF4B0F">
      <w:pPr>
        <w:pStyle w:val="af8"/>
        <w:spacing w:line="360" w:lineRule="auto"/>
        <w:ind w:left="0" w:firstLine="709"/>
        <w:jc w:val="center"/>
        <w:rPr>
          <w:b/>
          <w:sz w:val="28"/>
          <w:szCs w:val="28"/>
        </w:rPr>
      </w:pPr>
    </w:p>
    <w:p w:rsidR="000E5539" w:rsidRPr="00F76E5F" w:rsidRDefault="0017545F" w:rsidP="007C0A3F">
      <w:pPr>
        <w:pStyle w:val="1"/>
        <w:keepNext w:val="0"/>
        <w:spacing w:before="0" w:after="0" w:line="360" w:lineRule="auto"/>
        <w:rPr>
          <w:sz w:val="28"/>
          <w:szCs w:val="28"/>
        </w:rPr>
      </w:pPr>
      <w:bookmarkStart w:id="14" w:name="_Toc34994953"/>
      <w:r w:rsidRPr="00F76E5F">
        <w:rPr>
          <w:rFonts w:cs="Times New Roman"/>
          <w:sz w:val="28"/>
          <w:szCs w:val="28"/>
        </w:rPr>
        <w:t>2.5</w:t>
      </w:r>
      <w:r w:rsidR="00F76E5F">
        <w:rPr>
          <w:rFonts w:cs="Times New Roman"/>
          <w:sz w:val="28"/>
          <w:szCs w:val="28"/>
        </w:rPr>
        <w:t xml:space="preserve"> </w:t>
      </w:r>
      <w:r w:rsidR="00F76E5F" w:rsidRPr="00F76E5F">
        <w:rPr>
          <w:sz w:val="28"/>
          <w:szCs w:val="28"/>
        </w:rPr>
        <w:t>Бюджет доходов и расходов</w:t>
      </w:r>
      <w:bookmarkEnd w:id="14"/>
    </w:p>
    <w:p w:rsidR="00D178E6" w:rsidRDefault="00D178E6" w:rsidP="00E57335">
      <w:pPr>
        <w:pStyle w:val="ae"/>
        <w:widowControl w:val="0"/>
        <w:spacing w:after="0" w:line="360" w:lineRule="auto"/>
        <w:ind w:left="0" w:firstLine="709"/>
        <w:jc w:val="both"/>
        <w:rPr>
          <w:bCs/>
          <w:i/>
          <w:iCs/>
          <w:sz w:val="28"/>
          <w:szCs w:val="28"/>
        </w:rPr>
      </w:pPr>
    </w:p>
    <w:p w:rsidR="00E57335" w:rsidRPr="00983D6F" w:rsidRDefault="00E57335" w:rsidP="00983D6F">
      <w:pPr>
        <w:spacing w:line="360" w:lineRule="auto"/>
      </w:pPr>
      <w:r w:rsidRPr="00983D6F">
        <w:rPr>
          <w:bCs/>
          <w:i/>
          <w:iCs/>
        </w:rPr>
        <w:t>Цель лекции</w:t>
      </w:r>
      <w:r w:rsidRPr="00983D6F">
        <w:t xml:space="preserve"> – изучить методический инструментарий и процедуру формирования бюджета денежных средств организации (БДиР)</w:t>
      </w:r>
    </w:p>
    <w:p w:rsidR="00E57335" w:rsidRPr="00983D6F" w:rsidRDefault="00E57335" w:rsidP="00983D6F">
      <w:pPr>
        <w:spacing w:line="360" w:lineRule="auto"/>
        <w:rPr>
          <w:i/>
        </w:rPr>
      </w:pPr>
      <w:r w:rsidRPr="00983D6F">
        <w:rPr>
          <w:i/>
        </w:rPr>
        <w:t>Вопросы:</w:t>
      </w:r>
    </w:p>
    <w:p w:rsidR="00E57335" w:rsidRPr="00983D6F" w:rsidRDefault="00E57335" w:rsidP="00983D6F">
      <w:pPr>
        <w:spacing w:line="360" w:lineRule="auto"/>
      </w:pPr>
      <w:r w:rsidRPr="00983D6F">
        <w:t xml:space="preserve">1. </w:t>
      </w:r>
      <w:r w:rsidRPr="00983D6F">
        <w:rPr>
          <w:color w:val="000000"/>
        </w:rPr>
        <w:t>Прогнозирование прибыли как важный этап процесса бюджетирования</w:t>
      </w:r>
      <w:r w:rsidRPr="00983D6F">
        <w:t>.</w:t>
      </w:r>
    </w:p>
    <w:p w:rsidR="00E57335" w:rsidRPr="00983D6F" w:rsidRDefault="00E57335" w:rsidP="00983D6F">
      <w:pPr>
        <w:spacing w:line="360" w:lineRule="auto"/>
      </w:pPr>
      <w:r w:rsidRPr="00983D6F">
        <w:t>2. Разработка с</w:t>
      </w:r>
      <w:r w:rsidRPr="00983D6F">
        <w:rPr>
          <w:color w:val="000000"/>
        </w:rPr>
        <w:t>истемы операционных бюджетов</w:t>
      </w:r>
      <w:r w:rsidRPr="00983D6F">
        <w:t xml:space="preserve">. </w:t>
      </w:r>
    </w:p>
    <w:p w:rsidR="00E57335" w:rsidRPr="00983D6F" w:rsidRDefault="00E57335" w:rsidP="00983D6F">
      <w:pPr>
        <w:spacing w:line="360" w:lineRule="auto"/>
      </w:pPr>
      <w:r w:rsidRPr="00983D6F">
        <w:t xml:space="preserve">Прогнозирование прибыли хозяйственной деятельности организации относится к наиболее сложным и недостаточно изученным проблемам финансового планирования. Она выступает как результат производственной и финансовой деятельности и одновременно как основной финансовый ресурс хозяйственной организации, необходимый для ее самофинансирования; рентных, процентных и дивидендных выплат; формирования резервов. </w:t>
      </w:r>
    </w:p>
    <w:p w:rsidR="00E57335" w:rsidRPr="00983D6F" w:rsidRDefault="00E57335" w:rsidP="00983D6F">
      <w:pPr>
        <w:spacing w:line="360" w:lineRule="auto"/>
      </w:pPr>
      <w:r w:rsidRPr="00983D6F">
        <w:t xml:space="preserve">В связи с этим изучение темы студенту необходимо начать с </w:t>
      </w:r>
      <w:r w:rsidR="00733C72" w:rsidRPr="00983D6F">
        <w:t>рассмотрения основных</w:t>
      </w:r>
      <w:r w:rsidRPr="00983D6F">
        <w:t xml:space="preserve"> методов прогнозирования прибыли. Следует учесть, что на величину прибыли воздействует множество разнонаправленных факторов. Это затрудняет прогнозирование прибыли на основе наблюдения за ее динамикой в прошлые периоды.</w:t>
      </w:r>
    </w:p>
    <w:p w:rsidR="00E57335" w:rsidRPr="00983D6F" w:rsidRDefault="00E57335" w:rsidP="00983D6F">
      <w:pPr>
        <w:spacing w:line="360" w:lineRule="auto"/>
      </w:pPr>
      <w:r w:rsidRPr="00983D6F">
        <w:t>Студент должен знать основные возможности применения различных методик прогнозирования (планирования) прибыли, которые можно классифицировать по трем группам:</w:t>
      </w:r>
    </w:p>
    <w:p w:rsidR="00E57335" w:rsidRPr="00983D6F" w:rsidRDefault="00E57335" w:rsidP="00983D6F">
      <w:pPr>
        <w:spacing w:line="360" w:lineRule="auto"/>
      </w:pPr>
      <w:r w:rsidRPr="00983D6F">
        <w:t>1) традиционные методы;</w:t>
      </w:r>
    </w:p>
    <w:p w:rsidR="00E57335" w:rsidRPr="00983D6F" w:rsidRDefault="00E57335" w:rsidP="00983D6F">
      <w:pPr>
        <w:spacing w:line="360" w:lineRule="auto"/>
      </w:pPr>
      <w:r w:rsidRPr="00983D6F">
        <w:t>2) методы маржинального анализа;</w:t>
      </w:r>
    </w:p>
    <w:p w:rsidR="00E57335" w:rsidRPr="00983D6F" w:rsidRDefault="00E57335" w:rsidP="00983D6F">
      <w:pPr>
        <w:spacing w:line="360" w:lineRule="auto"/>
      </w:pPr>
      <w:r w:rsidRPr="00983D6F">
        <w:t>3) экономико-математические методы.</w:t>
      </w:r>
    </w:p>
    <w:p w:rsidR="00E57335" w:rsidRPr="00983D6F" w:rsidRDefault="00E57335" w:rsidP="00983D6F">
      <w:pPr>
        <w:spacing w:line="360" w:lineRule="auto"/>
      </w:pPr>
      <w:r w:rsidRPr="00983D6F">
        <w:t>Особое внимание необходимо обратить на традиционные методы:</w:t>
      </w:r>
    </w:p>
    <w:p w:rsidR="00E57335" w:rsidRPr="00983D6F" w:rsidRDefault="00E57335" w:rsidP="00983D6F">
      <w:pPr>
        <w:spacing w:line="360" w:lineRule="auto"/>
      </w:pPr>
      <w:r w:rsidRPr="00983D6F">
        <w:t>1) прямого ассортиментного расчета;</w:t>
      </w:r>
    </w:p>
    <w:p w:rsidR="00E57335" w:rsidRPr="00983D6F" w:rsidRDefault="00E57335" w:rsidP="00983D6F">
      <w:pPr>
        <w:spacing w:line="360" w:lineRule="auto"/>
      </w:pPr>
      <w:r w:rsidRPr="00983D6F">
        <w:t>2) укрупненный (по плановому объему товарной продукции и изменению остатков нереализованной продукции);</w:t>
      </w:r>
    </w:p>
    <w:p w:rsidR="00E57335" w:rsidRPr="00983D6F" w:rsidRDefault="00E57335" w:rsidP="00983D6F">
      <w:pPr>
        <w:spacing w:line="360" w:lineRule="auto"/>
      </w:pPr>
      <w:r w:rsidRPr="00983D6F">
        <w:t>3) совмещенного расчета.</w:t>
      </w:r>
    </w:p>
    <w:p w:rsidR="00E57335" w:rsidRPr="00983D6F" w:rsidRDefault="00E57335" w:rsidP="00983D6F">
      <w:pPr>
        <w:spacing w:line="360" w:lineRule="auto"/>
      </w:pPr>
      <w:r w:rsidRPr="00983D6F">
        <w:t>Для применения традиционных методов необходима значительная исходная информация, недоступная на начальной стадии прогнозирования. В рамках реализации данных методов разрабатывается система операционных бюджетов предприятия.</w:t>
      </w:r>
    </w:p>
    <w:p w:rsidR="00E57335" w:rsidRPr="00983D6F" w:rsidRDefault="00E57335" w:rsidP="00983D6F">
      <w:pPr>
        <w:spacing w:line="360" w:lineRule="auto"/>
      </w:pPr>
      <w:r w:rsidRPr="00983D6F">
        <w:t>При изучении методов маржинального анализа особое внимание студент должен обратить на:</w:t>
      </w:r>
    </w:p>
    <w:p w:rsidR="00E57335" w:rsidRPr="00983D6F" w:rsidRDefault="00E57335" w:rsidP="00983D6F">
      <w:pPr>
        <w:spacing w:line="360" w:lineRule="auto"/>
      </w:pPr>
      <w:r w:rsidRPr="00983D6F">
        <w:t>1) расчет точки безубыточности и моделирование прибыли по соотношению «затраты — выпуск — прибыль» (</w:t>
      </w:r>
      <w:r w:rsidRPr="00983D6F">
        <w:rPr>
          <w:lang w:val="en-US"/>
        </w:rPr>
        <w:t>costs</w:t>
      </w:r>
      <w:r w:rsidRPr="00983D6F">
        <w:t xml:space="preserve"> — </w:t>
      </w:r>
      <w:r w:rsidRPr="00983D6F">
        <w:rPr>
          <w:lang w:val="en-US"/>
        </w:rPr>
        <w:t>volume</w:t>
      </w:r>
      <w:r w:rsidRPr="00983D6F">
        <w:t xml:space="preserve"> — </w:t>
      </w:r>
      <w:r w:rsidRPr="00983D6F">
        <w:rPr>
          <w:lang w:val="en-US"/>
        </w:rPr>
        <w:t>profit</w:t>
      </w:r>
      <w:r w:rsidRPr="00983D6F">
        <w:t>);</w:t>
      </w:r>
    </w:p>
    <w:p w:rsidR="00E57335" w:rsidRPr="00983D6F" w:rsidRDefault="00E57335" w:rsidP="00983D6F">
      <w:pPr>
        <w:spacing w:line="360" w:lineRule="auto"/>
      </w:pPr>
      <w:r w:rsidRPr="00983D6F">
        <w:t>2) планирование прибыли - на основе эффекта операционного и финансового леверидж (рычага);</w:t>
      </w:r>
    </w:p>
    <w:p w:rsidR="00E57335" w:rsidRPr="00983D6F" w:rsidRDefault="00E57335" w:rsidP="00983D6F">
      <w:pPr>
        <w:spacing w:line="360" w:lineRule="auto"/>
      </w:pPr>
      <w:r w:rsidRPr="00983D6F">
        <w:t>3) планирование прибыли на основе предельных (дополнительных) издержек и предельного дохода.</w:t>
      </w:r>
    </w:p>
    <w:p w:rsidR="0065435B" w:rsidRDefault="00E57335" w:rsidP="00983D6F">
      <w:pPr>
        <w:spacing w:line="360" w:lineRule="auto"/>
      </w:pPr>
      <w:r w:rsidRPr="00983D6F">
        <w:t xml:space="preserve">Применение этих методов соответствует современной системе финансового контроля, учета издержек и формирования прибыли (директ - костинг) и носит весьма продуктивный характер. </w:t>
      </w:r>
    </w:p>
    <w:p w:rsidR="00E57335" w:rsidRPr="00983D6F" w:rsidRDefault="00E57335" w:rsidP="00983D6F">
      <w:pPr>
        <w:spacing w:line="360" w:lineRule="auto"/>
      </w:pPr>
      <w:r w:rsidRPr="00983D6F">
        <w:t>Однако оно ограничено пределами релевантного диапазона и рядом условий, в числе которых:</w:t>
      </w:r>
    </w:p>
    <w:p w:rsidR="00E57335" w:rsidRPr="00983D6F" w:rsidRDefault="00E57335" w:rsidP="00983D6F">
      <w:pPr>
        <w:spacing w:line="360" w:lineRule="auto"/>
      </w:pPr>
      <w:r w:rsidRPr="00983D6F">
        <w:t>1) устойчивый характер переменных расходов к выручке от продаж;</w:t>
      </w:r>
    </w:p>
    <w:p w:rsidR="00E57335" w:rsidRPr="00983D6F" w:rsidRDefault="00E57335" w:rsidP="00983D6F">
      <w:pPr>
        <w:spacing w:line="360" w:lineRule="auto"/>
      </w:pPr>
      <w:r w:rsidRPr="00983D6F">
        <w:t>2) неизменность постоянных расходов;</w:t>
      </w:r>
    </w:p>
    <w:p w:rsidR="00E57335" w:rsidRPr="00983D6F" w:rsidRDefault="00E57335" w:rsidP="00983D6F">
      <w:pPr>
        <w:spacing w:line="360" w:lineRule="auto"/>
      </w:pPr>
      <w:r w:rsidRPr="00983D6F">
        <w:t>3) постоянство структуры продаж по видам (группам) продукции.</w:t>
      </w:r>
    </w:p>
    <w:p w:rsidR="00E57335" w:rsidRPr="00983D6F" w:rsidRDefault="00E57335" w:rsidP="00983D6F">
      <w:pPr>
        <w:spacing w:line="360" w:lineRule="auto"/>
      </w:pPr>
      <w:r w:rsidRPr="00983D6F">
        <w:t xml:space="preserve">Эти условия достаточно трудно соблюсти в конкретной хозяйственной практике. Возможности применения операционного левериджа как инструмента планирования прибыли от продаж подробно изложены в трудах Крейниной М.Н. </w:t>
      </w:r>
    </w:p>
    <w:p w:rsidR="00E57335" w:rsidRPr="00983D6F" w:rsidRDefault="00E57335" w:rsidP="00983D6F">
      <w:pPr>
        <w:spacing w:line="360" w:lineRule="auto"/>
      </w:pPr>
      <w:r w:rsidRPr="00983D6F">
        <w:t>Применение математических методов оправдано лишь на основе достоверных экономических моделей, учитывающих реальные факторы в прогнозируемом периоде.</w:t>
      </w:r>
    </w:p>
    <w:p w:rsidR="00E57335" w:rsidRPr="00983D6F" w:rsidRDefault="00E57335" w:rsidP="00983D6F">
      <w:pPr>
        <w:spacing w:line="360" w:lineRule="auto"/>
      </w:pPr>
      <w:r w:rsidRPr="00983D6F">
        <w:t>Важным моментом в изучении материала темы является приобретении практических навыков разработки БДиР. Следует учесть, что на начальном этапе формируются следующие вспомогательные бюджеты:</w:t>
      </w:r>
    </w:p>
    <w:p w:rsidR="00E57335" w:rsidRPr="00983D6F" w:rsidRDefault="00E57335" w:rsidP="00983D6F">
      <w:pPr>
        <w:spacing w:line="360" w:lineRule="auto"/>
      </w:pPr>
      <w:r w:rsidRPr="00983D6F">
        <w:t>- бюджет продаж;</w:t>
      </w:r>
    </w:p>
    <w:p w:rsidR="00E57335" w:rsidRPr="00983D6F" w:rsidRDefault="00E57335" w:rsidP="00983D6F">
      <w:pPr>
        <w:spacing w:line="360" w:lineRule="auto"/>
      </w:pPr>
      <w:r w:rsidRPr="00983D6F">
        <w:t xml:space="preserve">- бюджет управленческих расходов. </w:t>
      </w:r>
    </w:p>
    <w:p w:rsidR="00E57335" w:rsidRPr="00983D6F" w:rsidRDefault="00E57335" w:rsidP="00983D6F">
      <w:pPr>
        <w:spacing w:line="360" w:lineRule="auto"/>
      </w:pPr>
      <w:r w:rsidRPr="00983D6F">
        <w:t xml:space="preserve">Итогом БДиР является планирование чистой прибыли. Чистая прибыль – та прибыль, которая остается в распоряжении организации, из которой формируется собственный капитал организации в части увеличения (уменьшения) нераспределенной прибыли. Чистая прибыль является главным целевым показателем БдиР, вокруг которого обычно строится весь процесс оптимизации отдельных статей данного бюджета. Она же является источником возврата (погашения) инвестиционного (долгосрочного и среднесрочного) кредита, займа, ссуды и выплаты дивидендов. </w:t>
      </w:r>
    </w:p>
    <w:p w:rsidR="0065435B" w:rsidRDefault="00E57335" w:rsidP="00983D6F">
      <w:pPr>
        <w:spacing w:line="360" w:lineRule="auto"/>
      </w:pPr>
      <w:r w:rsidRPr="00983D6F">
        <w:t xml:space="preserve">В завершении изучения данного материала студенту следует усвоить следующие: чтобы контролировать все расходы, необходимо сопоставлять уровень постоянных расходов с активами организации, а уровень переменных – с ее оборотами.  </w:t>
      </w:r>
    </w:p>
    <w:p w:rsidR="00E57335" w:rsidRPr="00983D6F" w:rsidRDefault="00E57335" w:rsidP="00983D6F">
      <w:pPr>
        <w:spacing w:line="360" w:lineRule="auto"/>
      </w:pPr>
      <w:r w:rsidRPr="00983D6F">
        <w:t>Этот принцип положен также в основу распределения общеорганизационных расходов между отдельными структурными подразделениями. Для этого необходим расчетный баланс подразделения, чтобы определить сумму его общих активов.</w:t>
      </w:r>
    </w:p>
    <w:p w:rsidR="0065435B" w:rsidRDefault="0065435B" w:rsidP="00983D6F">
      <w:pPr>
        <w:spacing w:line="360" w:lineRule="auto"/>
        <w:rPr>
          <w:i/>
          <w:iCs/>
        </w:rPr>
      </w:pPr>
    </w:p>
    <w:p w:rsidR="00E57335" w:rsidRPr="00983D6F" w:rsidRDefault="00E57335" w:rsidP="00983D6F">
      <w:pPr>
        <w:spacing w:line="360" w:lineRule="auto"/>
      </w:pPr>
      <w:r w:rsidRPr="00983D6F">
        <w:rPr>
          <w:i/>
          <w:iCs/>
        </w:rPr>
        <w:t>Вопросы для самопроверки:</w:t>
      </w:r>
    </w:p>
    <w:p w:rsidR="00E57335" w:rsidRPr="00733C72" w:rsidRDefault="00E57335" w:rsidP="00733C72">
      <w:pPr>
        <w:pStyle w:val="af8"/>
        <w:numPr>
          <w:ilvl w:val="0"/>
          <w:numId w:val="29"/>
        </w:numPr>
        <w:spacing w:line="360" w:lineRule="auto"/>
        <w:ind w:left="0" w:firstLine="709"/>
        <w:jc w:val="both"/>
        <w:rPr>
          <w:sz w:val="28"/>
          <w:szCs w:val="28"/>
        </w:rPr>
      </w:pPr>
      <w:r w:rsidRPr="00733C72">
        <w:rPr>
          <w:sz w:val="28"/>
          <w:szCs w:val="28"/>
        </w:rPr>
        <w:t>Перечислите методы планирования прибыли.</w:t>
      </w:r>
    </w:p>
    <w:p w:rsidR="00E57335" w:rsidRPr="00733C72" w:rsidRDefault="00E57335" w:rsidP="00733C72">
      <w:pPr>
        <w:pStyle w:val="af8"/>
        <w:numPr>
          <w:ilvl w:val="0"/>
          <w:numId w:val="29"/>
        </w:numPr>
        <w:spacing w:line="360" w:lineRule="auto"/>
        <w:ind w:left="0" w:firstLine="709"/>
        <w:jc w:val="both"/>
        <w:rPr>
          <w:sz w:val="28"/>
          <w:szCs w:val="28"/>
        </w:rPr>
      </w:pPr>
      <w:r w:rsidRPr="00733C72">
        <w:rPr>
          <w:sz w:val="28"/>
          <w:szCs w:val="28"/>
        </w:rPr>
        <w:t>Условия применения математических методов в процессе планирования прибыли.</w:t>
      </w:r>
    </w:p>
    <w:p w:rsidR="00E57335" w:rsidRPr="00733C72" w:rsidRDefault="00E57335" w:rsidP="00733C72">
      <w:pPr>
        <w:pStyle w:val="af8"/>
        <w:numPr>
          <w:ilvl w:val="0"/>
          <w:numId w:val="29"/>
        </w:numPr>
        <w:spacing w:line="360" w:lineRule="auto"/>
        <w:ind w:left="0" w:firstLine="709"/>
        <w:jc w:val="both"/>
        <w:rPr>
          <w:sz w:val="28"/>
          <w:szCs w:val="28"/>
        </w:rPr>
      </w:pPr>
      <w:r w:rsidRPr="00733C72">
        <w:rPr>
          <w:sz w:val="28"/>
          <w:szCs w:val="28"/>
        </w:rPr>
        <w:t>Охарактеризуйте факторную модель прогнозирования прибыли от продаж.</w:t>
      </w:r>
    </w:p>
    <w:p w:rsidR="00E57335" w:rsidRPr="00733C72" w:rsidRDefault="00E57335" w:rsidP="00733C72">
      <w:pPr>
        <w:pStyle w:val="af8"/>
        <w:numPr>
          <w:ilvl w:val="0"/>
          <w:numId w:val="29"/>
        </w:numPr>
        <w:spacing w:line="360" w:lineRule="auto"/>
        <w:ind w:left="0" w:firstLine="709"/>
        <w:jc w:val="both"/>
        <w:rPr>
          <w:sz w:val="28"/>
          <w:szCs w:val="28"/>
        </w:rPr>
      </w:pPr>
      <w:r w:rsidRPr="00733C72">
        <w:rPr>
          <w:sz w:val="28"/>
          <w:szCs w:val="28"/>
        </w:rPr>
        <w:t>Опишите бюджет расходов и доходов.</w:t>
      </w:r>
    </w:p>
    <w:p w:rsidR="00E57335" w:rsidRPr="00733C72" w:rsidRDefault="00E57335" w:rsidP="00733C72">
      <w:pPr>
        <w:pStyle w:val="af8"/>
        <w:numPr>
          <w:ilvl w:val="0"/>
          <w:numId w:val="29"/>
        </w:numPr>
        <w:spacing w:line="360" w:lineRule="auto"/>
        <w:ind w:left="0" w:firstLine="709"/>
        <w:jc w:val="both"/>
        <w:rPr>
          <w:sz w:val="28"/>
          <w:szCs w:val="28"/>
        </w:rPr>
      </w:pPr>
      <w:r w:rsidRPr="00733C72">
        <w:rPr>
          <w:sz w:val="28"/>
          <w:szCs w:val="28"/>
        </w:rPr>
        <w:t>Охарактеризуйте формирование резерва для расчётов с бюджетом.</w:t>
      </w:r>
    </w:p>
    <w:p w:rsidR="00E57335" w:rsidRPr="00733C72" w:rsidRDefault="00E57335" w:rsidP="00733C72">
      <w:pPr>
        <w:pStyle w:val="af8"/>
        <w:numPr>
          <w:ilvl w:val="0"/>
          <w:numId w:val="29"/>
        </w:numPr>
        <w:spacing w:line="360" w:lineRule="auto"/>
        <w:ind w:left="0" w:firstLine="709"/>
        <w:jc w:val="both"/>
        <w:rPr>
          <w:sz w:val="28"/>
          <w:szCs w:val="28"/>
        </w:rPr>
      </w:pPr>
      <w:r w:rsidRPr="00733C72">
        <w:rPr>
          <w:sz w:val="28"/>
          <w:szCs w:val="28"/>
        </w:rPr>
        <w:t>Перечислите этапы составления бюджета продаж.</w:t>
      </w:r>
    </w:p>
    <w:p w:rsidR="00E57335" w:rsidRPr="00733C72" w:rsidRDefault="00E57335" w:rsidP="00733C72">
      <w:pPr>
        <w:pStyle w:val="af8"/>
        <w:numPr>
          <w:ilvl w:val="0"/>
          <w:numId w:val="29"/>
        </w:numPr>
        <w:spacing w:line="360" w:lineRule="auto"/>
        <w:ind w:left="0" w:firstLine="709"/>
        <w:jc w:val="both"/>
        <w:rPr>
          <w:sz w:val="28"/>
          <w:szCs w:val="28"/>
        </w:rPr>
      </w:pPr>
      <w:r w:rsidRPr="00733C72">
        <w:rPr>
          <w:sz w:val="28"/>
          <w:szCs w:val="28"/>
        </w:rPr>
        <w:t>Определите порядок составления бюджета прямых затрат на материалы.</w:t>
      </w:r>
    </w:p>
    <w:p w:rsidR="00E57335" w:rsidRPr="00733C72" w:rsidRDefault="00E57335" w:rsidP="00733C72">
      <w:pPr>
        <w:pStyle w:val="af8"/>
        <w:numPr>
          <w:ilvl w:val="0"/>
          <w:numId w:val="29"/>
        </w:numPr>
        <w:spacing w:line="360" w:lineRule="auto"/>
        <w:ind w:left="0" w:firstLine="709"/>
        <w:jc w:val="both"/>
        <w:rPr>
          <w:sz w:val="28"/>
          <w:szCs w:val="28"/>
        </w:rPr>
      </w:pPr>
      <w:r w:rsidRPr="00733C72">
        <w:rPr>
          <w:sz w:val="28"/>
          <w:szCs w:val="28"/>
        </w:rPr>
        <w:t>Охарактеризуйте бюджет оплаты труда.</w:t>
      </w:r>
    </w:p>
    <w:p w:rsidR="00E57335" w:rsidRPr="00733C72" w:rsidRDefault="00E57335" w:rsidP="00733C72">
      <w:pPr>
        <w:pStyle w:val="af8"/>
        <w:numPr>
          <w:ilvl w:val="0"/>
          <w:numId w:val="29"/>
        </w:numPr>
        <w:spacing w:line="360" w:lineRule="auto"/>
        <w:ind w:left="0" w:firstLine="709"/>
        <w:jc w:val="both"/>
        <w:rPr>
          <w:sz w:val="28"/>
          <w:szCs w:val="28"/>
        </w:rPr>
      </w:pPr>
      <w:r w:rsidRPr="00733C72">
        <w:rPr>
          <w:sz w:val="28"/>
          <w:szCs w:val="28"/>
        </w:rPr>
        <w:t>Перечислите методы определения планового фонда оплаты труда.</w:t>
      </w:r>
    </w:p>
    <w:p w:rsidR="00E57335" w:rsidRPr="00733C72" w:rsidRDefault="00E57335" w:rsidP="00733C72">
      <w:pPr>
        <w:pStyle w:val="af8"/>
        <w:numPr>
          <w:ilvl w:val="0"/>
          <w:numId w:val="29"/>
        </w:numPr>
        <w:spacing w:line="360" w:lineRule="auto"/>
        <w:ind w:left="0" w:firstLine="709"/>
        <w:jc w:val="both"/>
        <w:rPr>
          <w:sz w:val="28"/>
          <w:szCs w:val="28"/>
        </w:rPr>
      </w:pPr>
      <w:r w:rsidRPr="00733C72">
        <w:rPr>
          <w:sz w:val="28"/>
          <w:szCs w:val="28"/>
        </w:rPr>
        <w:t>Опишите этапы составления бюджета прямых затрат.</w:t>
      </w:r>
    </w:p>
    <w:p w:rsidR="00E57335" w:rsidRPr="00733C72" w:rsidRDefault="00E57335" w:rsidP="00733C72">
      <w:pPr>
        <w:pStyle w:val="af8"/>
        <w:numPr>
          <w:ilvl w:val="0"/>
          <w:numId w:val="29"/>
        </w:numPr>
        <w:spacing w:line="360" w:lineRule="auto"/>
        <w:ind w:left="0" w:firstLine="709"/>
        <w:jc w:val="both"/>
        <w:rPr>
          <w:sz w:val="28"/>
          <w:szCs w:val="28"/>
        </w:rPr>
      </w:pPr>
      <w:r w:rsidRPr="00733C72">
        <w:rPr>
          <w:sz w:val="28"/>
          <w:szCs w:val="28"/>
        </w:rPr>
        <w:t>Охарактеризуйте бюджет общепроизводственных расходов.</w:t>
      </w:r>
    </w:p>
    <w:p w:rsidR="00E57335" w:rsidRPr="00983D6F" w:rsidRDefault="00E57335" w:rsidP="00983D6F">
      <w:pPr>
        <w:spacing w:line="360" w:lineRule="auto"/>
        <w:rPr>
          <w:i/>
        </w:rPr>
      </w:pPr>
    </w:p>
    <w:p w:rsidR="00E57335" w:rsidRPr="00983D6F" w:rsidRDefault="00E57335" w:rsidP="00983D6F">
      <w:pPr>
        <w:spacing w:line="360" w:lineRule="auto"/>
        <w:rPr>
          <w:i/>
        </w:rPr>
      </w:pPr>
      <w:r w:rsidRPr="00983D6F">
        <w:rPr>
          <w:i/>
        </w:rPr>
        <w:t>Задания для индивидуальной работы:</w:t>
      </w:r>
    </w:p>
    <w:p w:rsidR="00E57335" w:rsidRPr="00733C72" w:rsidRDefault="00E57335" w:rsidP="00733C72">
      <w:pPr>
        <w:pStyle w:val="af8"/>
        <w:numPr>
          <w:ilvl w:val="0"/>
          <w:numId w:val="30"/>
        </w:numPr>
        <w:spacing w:line="360" w:lineRule="auto"/>
        <w:ind w:left="0" w:firstLine="709"/>
        <w:jc w:val="both"/>
        <w:rPr>
          <w:i/>
          <w:sz w:val="28"/>
          <w:szCs w:val="28"/>
        </w:rPr>
      </w:pPr>
      <w:r w:rsidRPr="00733C72">
        <w:rPr>
          <w:sz w:val="28"/>
          <w:szCs w:val="28"/>
        </w:rPr>
        <w:t>Выявите назначение бюджета управленческих расходов и охарактеризуйте формат данного бюджета.</w:t>
      </w:r>
    </w:p>
    <w:p w:rsidR="00E57335" w:rsidRPr="00733C72" w:rsidRDefault="00E57335" w:rsidP="00733C72">
      <w:pPr>
        <w:pStyle w:val="af8"/>
        <w:numPr>
          <w:ilvl w:val="0"/>
          <w:numId w:val="30"/>
        </w:numPr>
        <w:spacing w:line="360" w:lineRule="auto"/>
        <w:ind w:left="0" w:firstLine="709"/>
        <w:jc w:val="both"/>
        <w:rPr>
          <w:sz w:val="28"/>
          <w:szCs w:val="28"/>
        </w:rPr>
      </w:pPr>
      <w:r w:rsidRPr="00733C72">
        <w:rPr>
          <w:sz w:val="28"/>
          <w:szCs w:val="28"/>
        </w:rPr>
        <w:t>Выявите назначение бюджета производства и запасов готовой продукции и охарактеризуйте формат данного бюджета.</w:t>
      </w:r>
    </w:p>
    <w:p w:rsidR="00E57335" w:rsidRPr="00733C72" w:rsidRDefault="00E57335" w:rsidP="00733C72">
      <w:pPr>
        <w:spacing w:line="360" w:lineRule="auto"/>
        <w:rPr>
          <w:i/>
        </w:rPr>
      </w:pPr>
    </w:p>
    <w:p w:rsidR="00E57335" w:rsidRPr="00733C72" w:rsidRDefault="00E57335" w:rsidP="00733C72">
      <w:pPr>
        <w:spacing w:line="360" w:lineRule="auto"/>
        <w:rPr>
          <w:i/>
        </w:rPr>
      </w:pPr>
      <w:r w:rsidRPr="00733C72">
        <w:rPr>
          <w:i/>
        </w:rPr>
        <w:t>Тема доклада:</w:t>
      </w:r>
    </w:p>
    <w:p w:rsidR="00E57335" w:rsidRPr="00733C72" w:rsidRDefault="00E57335" w:rsidP="00733C72">
      <w:pPr>
        <w:pStyle w:val="af8"/>
        <w:numPr>
          <w:ilvl w:val="0"/>
          <w:numId w:val="31"/>
        </w:numPr>
        <w:spacing w:line="360" w:lineRule="auto"/>
        <w:ind w:left="0" w:firstLine="709"/>
        <w:jc w:val="both"/>
        <w:rPr>
          <w:sz w:val="28"/>
          <w:szCs w:val="28"/>
        </w:rPr>
      </w:pPr>
      <w:r w:rsidRPr="00733C72">
        <w:rPr>
          <w:sz w:val="28"/>
          <w:szCs w:val="28"/>
        </w:rPr>
        <w:t>Факторная модель прогнозирования прибыли от продаж.</w:t>
      </w:r>
    </w:p>
    <w:p w:rsidR="00E57335" w:rsidRPr="00733C72" w:rsidRDefault="00E57335" w:rsidP="00733C72">
      <w:pPr>
        <w:pStyle w:val="af8"/>
        <w:numPr>
          <w:ilvl w:val="0"/>
          <w:numId w:val="31"/>
        </w:numPr>
        <w:spacing w:line="360" w:lineRule="auto"/>
        <w:ind w:left="0" w:firstLine="709"/>
        <w:jc w:val="both"/>
        <w:rPr>
          <w:sz w:val="28"/>
          <w:szCs w:val="28"/>
        </w:rPr>
      </w:pPr>
      <w:r w:rsidRPr="00733C72">
        <w:rPr>
          <w:sz w:val="28"/>
          <w:szCs w:val="28"/>
        </w:rPr>
        <w:t>Формирование бюджета продаж в зависимости от специфики хозяйственной деятельности организаций</w:t>
      </w:r>
      <w:r w:rsidRPr="00733C72">
        <w:rPr>
          <w:color w:val="333333"/>
          <w:sz w:val="28"/>
          <w:szCs w:val="28"/>
          <w:shd w:val="clear" w:color="auto" w:fill="FFFFFF"/>
        </w:rPr>
        <w:t>.</w:t>
      </w:r>
    </w:p>
    <w:p w:rsidR="008342F3" w:rsidRPr="00983D6F" w:rsidRDefault="008342F3" w:rsidP="00983D6F">
      <w:pPr>
        <w:spacing w:line="360" w:lineRule="auto"/>
        <w:rPr>
          <w:i/>
          <w:iCs/>
          <w:spacing w:val="-6"/>
        </w:rPr>
      </w:pPr>
    </w:p>
    <w:p w:rsidR="008342F3" w:rsidRPr="00983D6F" w:rsidRDefault="0004754A" w:rsidP="00983D6F">
      <w:pPr>
        <w:spacing w:line="360" w:lineRule="auto"/>
        <w:rPr>
          <w:iCs/>
          <w:spacing w:val="-6"/>
        </w:rPr>
      </w:pPr>
      <w:r w:rsidRPr="00983D6F">
        <w:rPr>
          <w:i/>
          <w:iCs/>
          <w:spacing w:val="-6"/>
        </w:rPr>
        <w:t>Типовые з</w:t>
      </w:r>
      <w:r w:rsidR="008342F3" w:rsidRPr="00983D6F">
        <w:rPr>
          <w:i/>
          <w:iCs/>
          <w:spacing w:val="-6"/>
        </w:rPr>
        <w:t>адачи:</w:t>
      </w:r>
    </w:p>
    <w:p w:rsidR="0017545F" w:rsidRPr="00983D6F" w:rsidRDefault="0017545F" w:rsidP="00983D6F">
      <w:pPr>
        <w:spacing w:line="360" w:lineRule="auto"/>
      </w:pPr>
      <w:r w:rsidRPr="00983D6F">
        <w:t>Задание 1</w:t>
      </w:r>
    </w:p>
    <w:p w:rsidR="0065435B" w:rsidRPr="00983D6F" w:rsidRDefault="00415CF5" w:rsidP="0065435B">
      <w:pPr>
        <w:spacing w:line="360" w:lineRule="auto"/>
        <w:rPr>
          <w:bCs/>
          <w:color w:val="000000"/>
        </w:rPr>
      </w:pPr>
      <w:r w:rsidRPr="00983D6F">
        <w:t>Проведите анализ последствий изменения кредитной политики организации на примере, представленном в таблице 8.</w:t>
      </w:r>
      <w:r w:rsidR="0065435B">
        <w:t xml:space="preserve"> </w:t>
      </w:r>
      <w:r w:rsidR="0065435B" w:rsidRPr="00983D6F">
        <w:t xml:space="preserve">При действующей кредитной политике 50 % клиентов производят оплату на 10 день и пользуются скидкой 40 % - на 30-й, а 10 % задерживают оплату до 40-го дня. </w:t>
      </w:r>
      <w:r w:rsidR="0065435B" w:rsidRPr="00983D6F">
        <w:rPr>
          <w:bCs/>
          <w:color w:val="000000"/>
        </w:rPr>
        <w:t xml:space="preserve"> </w:t>
      </w:r>
    </w:p>
    <w:p w:rsidR="00415CF5" w:rsidRPr="00983D6F" w:rsidRDefault="00415CF5" w:rsidP="00983D6F">
      <w:pPr>
        <w:spacing w:line="360" w:lineRule="auto"/>
      </w:pPr>
    </w:p>
    <w:p w:rsidR="00415CF5" w:rsidRPr="00192684" w:rsidRDefault="00415CF5" w:rsidP="00983D6F">
      <w:pPr>
        <w:spacing w:line="360" w:lineRule="auto"/>
      </w:pPr>
      <w:r w:rsidRPr="00192684">
        <w:t>Таблица 8 - Составление прогнозного отчета о финансовых результатах</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268"/>
        <w:gridCol w:w="2268"/>
        <w:gridCol w:w="2268"/>
      </w:tblGrid>
      <w:tr w:rsidR="00415CF5" w:rsidRPr="00983D6F" w:rsidTr="00415CF5">
        <w:tc>
          <w:tcPr>
            <w:tcW w:w="2835" w:type="dxa"/>
          </w:tcPr>
          <w:p w:rsidR="00415CF5" w:rsidRPr="00983D6F" w:rsidRDefault="00415CF5" w:rsidP="00192684">
            <w:pPr>
              <w:ind w:firstLine="0"/>
            </w:pPr>
            <w:r w:rsidRPr="00983D6F">
              <w:t>Показатели</w:t>
            </w:r>
          </w:p>
        </w:tc>
        <w:tc>
          <w:tcPr>
            <w:tcW w:w="2268" w:type="dxa"/>
          </w:tcPr>
          <w:p w:rsidR="00415CF5" w:rsidRPr="00983D6F" w:rsidRDefault="00415CF5" w:rsidP="00192684">
            <w:pPr>
              <w:ind w:firstLine="0"/>
            </w:pPr>
            <w:r w:rsidRPr="00983D6F">
              <w:t>Прогноз при текущей кредитной политике</w:t>
            </w:r>
          </w:p>
        </w:tc>
        <w:tc>
          <w:tcPr>
            <w:tcW w:w="2268" w:type="dxa"/>
          </w:tcPr>
          <w:p w:rsidR="00415CF5" w:rsidRPr="00983D6F" w:rsidRDefault="00415CF5" w:rsidP="00192684">
            <w:pPr>
              <w:ind w:firstLine="0"/>
            </w:pPr>
            <w:r w:rsidRPr="00983D6F">
              <w:t>Прогноз при новой кредитной политике</w:t>
            </w:r>
          </w:p>
        </w:tc>
        <w:tc>
          <w:tcPr>
            <w:tcW w:w="2268" w:type="dxa"/>
          </w:tcPr>
          <w:p w:rsidR="00415CF5" w:rsidRPr="00983D6F" w:rsidRDefault="00415CF5" w:rsidP="00192684">
            <w:pPr>
              <w:ind w:firstLine="0"/>
            </w:pPr>
            <w:r w:rsidRPr="00983D6F">
              <w:t>Эффект изменения кредитной политики</w:t>
            </w:r>
          </w:p>
        </w:tc>
      </w:tr>
      <w:tr w:rsidR="00415CF5" w:rsidRPr="00983D6F" w:rsidTr="00415CF5">
        <w:tc>
          <w:tcPr>
            <w:tcW w:w="2835" w:type="dxa"/>
          </w:tcPr>
          <w:p w:rsidR="00415CF5" w:rsidRPr="00983D6F" w:rsidRDefault="00415CF5" w:rsidP="00192684">
            <w:pPr>
              <w:ind w:firstLine="0"/>
            </w:pPr>
            <w:r w:rsidRPr="00983D6F">
              <w:t>Выручка от реализации</w:t>
            </w:r>
          </w:p>
        </w:tc>
        <w:tc>
          <w:tcPr>
            <w:tcW w:w="2268" w:type="dxa"/>
          </w:tcPr>
          <w:p w:rsidR="00415CF5" w:rsidRPr="00983D6F" w:rsidRDefault="00415CF5" w:rsidP="00192684">
            <w:pPr>
              <w:ind w:firstLine="0"/>
            </w:pPr>
            <w:r w:rsidRPr="00983D6F">
              <w:t>400</w:t>
            </w:r>
          </w:p>
        </w:tc>
        <w:tc>
          <w:tcPr>
            <w:tcW w:w="2268" w:type="dxa"/>
          </w:tcPr>
          <w:p w:rsidR="00415CF5" w:rsidRPr="00983D6F" w:rsidRDefault="00415CF5" w:rsidP="00192684">
            <w:pPr>
              <w:ind w:firstLine="0"/>
            </w:pPr>
            <w:r w:rsidRPr="00983D6F">
              <w:t>530</w:t>
            </w:r>
          </w:p>
        </w:tc>
        <w:tc>
          <w:tcPr>
            <w:tcW w:w="2268" w:type="dxa"/>
          </w:tcPr>
          <w:p w:rsidR="00415CF5" w:rsidRPr="00983D6F" w:rsidRDefault="00415CF5" w:rsidP="00192684">
            <w:pPr>
              <w:ind w:firstLine="0"/>
            </w:pPr>
            <w:r w:rsidRPr="00983D6F">
              <w:t>130</w:t>
            </w:r>
          </w:p>
        </w:tc>
      </w:tr>
      <w:tr w:rsidR="00415CF5" w:rsidRPr="00983D6F" w:rsidTr="00415CF5">
        <w:tc>
          <w:tcPr>
            <w:tcW w:w="2835" w:type="dxa"/>
          </w:tcPr>
          <w:p w:rsidR="00415CF5" w:rsidRPr="00983D6F" w:rsidRDefault="00415CF5" w:rsidP="00192684">
            <w:pPr>
              <w:ind w:firstLine="0"/>
            </w:pPr>
            <w:r w:rsidRPr="00983D6F">
              <w:t>Торговые скидки</w:t>
            </w:r>
          </w:p>
        </w:tc>
        <w:tc>
          <w:tcPr>
            <w:tcW w:w="2268" w:type="dxa"/>
          </w:tcPr>
          <w:p w:rsidR="00415CF5" w:rsidRPr="00983D6F" w:rsidRDefault="00415CF5" w:rsidP="00192684">
            <w:pPr>
              <w:ind w:firstLine="0"/>
            </w:pPr>
            <w:r w:rsidRPr="00983D6F">
              <w:t>2</w:t>
            </w:r>
          </w:p>
        </w:tc>
        <w:tc>
          <w:tcPr>
            <w:tcW w:w="2268" w:type="dxa"/>
          </w:tcPr>
          <w:p w:rsidR="00415CF5" w:rsidRPr="00983D6F" w:rsidRDefault="00415CF5" w:rsidP="00192684">
            <w:pPr>
              <w:ind w:firstLine="0"/>
            </w:pPr>
            <w:r w:rsidRPr="00983D6F">
              <w:t>6</w:t>
            </w:r>
          </w:p>
        </w:tc>
        <w:tc>
          <w:tcPr>
            <w:tcW w:w="2268" w:type="dxa"/>
          </w:tcPr>
          <w:p w:rsidR="00415CF5" w:rsidRPr="00983D6F" w:rsidRDefault="00415CF5" w:rsidP="00192684">
            <w:pPr>
              <w:ind w:firstLine="0"/>
            </w:pPr>
            <w:r w:rsidRPr="00983D6F">
              <w:t>4</w:t>
            </w:r>
          </w:p>
        </w:tc>
      </w:tr>
      <w:tr w:rsidR="00415CF5" w:rsidRPr="00983D6F" w:rsidTr="00415CF5">
        <w:tc>
          <w:tcPr>
            <w:tcW w:w="2835" w:type="dxa"/>
          </w:tcPr>
          <w:p w:rsidR="00415CF5" w:rsidRPr="00983D6F" w:rsidRDefault="00415CF5" w:rsidP="00192684">
            <w:pPr>
              <w:ind w:firstLine="0"/>
            </w:pPr>
            <w:r w:rsidRPr="00983D6F">
              <w:t>Производственные затраты</w:t>
            </w:r>
          </w:p>
        </w:tc>
        <w:tc>
          <w:tcPr>
            <w:tcW w:w="2268" w:type="dxa"/>
          </w:tcPr>
          <w:p w:rsidR="00415CF5" w:rsidRPr="00983D6F" w:rsidRDefault="00415CF5" w:rsidP="00192684">
            <w:pPr>
              <w:ind w:firstLine="0"/>
            </w:pPr>
            <w:r w:rsidRPr="00983D6F">
              <w:t>280</w:t>
            </w:r>
          </w:p>
        </w:tc>
        <w:tc>
          <w:tcPr>
            <w:tcW w:w="2268" w:type="dxa"/>
          </w:tcPr>
          <w:p w:rsidR="00415CF5" w:rsidRPr="00983D6F" w:rsidRDefault="00415CF5" w:rsidP="00192684">
            <w:pPr>
              <w:ind w:firstLine="0"/>
            </w:pPr>
            <w:r w:rsidRPr="00983D6F">
              <w:t>371</w:t>
            </w:r>
          </w:p>
        </w:tc>
        <w:tc>
          <w:tcPr>
            <w:tcW w:w="2268" w:type="dxa"/>
          </w:tcPr>
          <w:p w:rsidR="00415CF5" w:rsidRPr="00983D6F" w:rsidRDefault="00415CF5" w:rsidP="00192684">
            <w:pPr>
              <w:ind w:firstLine="0"/>
            </w:pPr>
            <w:r w:rsidRPr="00983D6F">
              <w:t>91</w:t>
            </w:r>
          </w:p>
        </w:tc>
      </w:tr>
      <w:tr w:rsidR="00415CF5" w:rsidRPr="00983D6F" w:rsidTr="00415CF5">
        <w:tc>
          <w:tcPr>
            <w:tcW w:w="2835" w:type="dxa"/>
          </w:tcPr>
          <w:p w:rsidR="00415CF5" w:rsidRPr="00983D6F" w:rsidRDefault="00415CF5" w:rsidP="00192684">
            <w:pPr>
              <w:ind w:firstLine="0"/>
            </w:pPr>
            <w:r w:rsidRPr="00983D6F">
              <w:t>Затраты по поддержанию дебиторской задолженности</w:t>
            </w:r>
          </w:p>
        </w:tc>
        <w:tc>
          <w:tcPr>
            <w:tcW w:w="2268" w:type="dxa"/>
          </w:tcPr>
          <w:p w:rsidR="00415CF5" w:rsidRPr="00983D6F" w:rsidRDefault="00415CF5" w:rsidP="00192684">
            <w:pPr>
              <w:ind w:firstLine="0"/>
            </w:pPr>
            <w:r w:rsidRPr="00983D6F">
              <w:t>3</w:t>
            </w:r>
          </w:p>
        </w:tc>
        <w:tc>
          <w:tcPr>
            <w:tcW w:w="2268" w:type="dxa"/>
          </w:tcPr>
          <w:p w:rsidR="00415CF5" w:rsidRPr="00983D6F" w:rsidRDefault="00415CF5" w:rsidP="00192684">
            <w:pPr>
              <w:ind w:firstLine="0"/>
            </w:pPr>
            <w:r w:rsidRPr="00983D6F">
              <w:t>5</w:t>
            </w:r>
          </w:p>
        </w:tc>
        <w:tc>
          <w:tcPr>
            <w:tcW w:w="2268" w:type="dxa"/>
          </w:tcPr>
          <w:p w:rsidR="00415CF5" w:rsidRPr="00983D6F" w:rsidRDefault="00415CF5" w:rsidP="00192684">
            <w:pPr>
              <w:ind w:firstLine="0"/>
            </w:pPr>
            <w:r w:rsidRPr="00983D6F">
              <w:t>2</w:t>
            </w:r>
          </w:p>
        </w:tc>
      </w:tr>
      <w:tr w:rsidR="00415CF5" w:rsidRPr="00983D6F" w:rsidTr="00415CF5">
        <w:tc>
          <w:tcPr>
            <w:tcW w:w="2835" w:type="dxa"/>
          </w:tcPr>
          <w:p w:rsidR="00415CF5" w:rsidRPr="00983D6F" w:rsidRDefault="00415CF5" w:rsidP="00192684">
            <w:pPr>
              <w:ind w:firstLine="0"/>
            </w:pPr>
            <w:r w:rsidRPr="00983D6F">
              <w:t>Расходы по анализу платежеспособности клиентов и сбору просроченных платежей</w:t>
            </w:r>
          </w:p>
        </w:tc>
        <w:tc>
          <w:tcPr>
            <w:tcW w:w="2268" w:type="dxa"/>
          </w:tcPr>
          <w:p w:rsidR="00415CF5" w:rsidRPr="00983D6F" w:rsidRDefault="00415CF5" w:rsidP="00192684">
            <w:pPr>
              <w:ind w:firstLine="0"/>
            </w:pPr>
            <w:r w:rsidRPr="00983D6F">
              <w:t>5</w:t>
            </w:r>
          </w:p>
        </w:tc>
        <w:tc>
          <w:tcPr>
            <w:tcW w:w="2268" w:type="dxa"/>
          </w:tcPr>
          <w:p w:rsidR="00415CF5" w:rsidRPr="00983D6F" w:rsidRDefault="00415CF5" w:rsidP="00192684">
            <w:pPr>
              <w:ind w:firstLine="0"/>
            </w:pPr>
            <w:r w:rsidRPr="00983D6F">
              <w:t>2</w:t>
            </w:r>
          </w:p>
        </w:tc>
        <w:tc>
          <w:tcPr>
            <w:tcW w:w="2268" w:type="dxa"/>
          </w:tcPr>
          <w:p w:rsidR="00415CF5" w:rsidRPr="00983D6F" w:rsidRDefault="00415CF5" w:rsidP="00192684">
            <w:pPr>
              <w:ind w:firstLine="0"/>
            </w:pPr>
            <w:r w:rsidRPr="00983D6F">
              <w:t>- 3</w:t>
            </w:r>
          </w:p>
        </w:tc>
      </w:tr>
      <w:tr w:rsidR="00415CF5" w:rsidRPr="00983D6F" w:rsidTr="00415CF5">
        <w:tc>
          <w:tcPr>
            <w:tcW w:w="2835" w:type="dxa"/>
          </w:tcPr>
          <w:p w:rsidR="00415CF5" w:rsidRPr="00983D6F" w:rsidRDefault="00415CF5" w:rsidP="00192684">
            <w:pPr>
              <w:ind w:firstLine="0"/>
            </w:pPr>
            <w:r w:rsidRPr="00983D6F">
              <w:t>Потери по просроченной дебиторской задолженности</w:t>
            </w:r>
          </w:p>
        </w:tc>
        <w:tc>
          <w:tcPr>
            <w:tcW w:w="2268" w:type="dxa"/>
          </w:tcPr>
          <w:p w:rsidR="00415CF5" w:rsidRPr="00983D6F" w:rsidRDefault="00415CF5" w:rsidP="00192684">
            <w:pPr>
              <w:ind w:firstLine="0"/>
            </w:pPr>
            <w:r w:rsidRPr="00983D6F">
              <w:t>10</w:t>
            </w:r>
          </w:p>
        </w:tc>
        <w:tc>
          <w:tcPr>
            <w:tcW w:w="2268" w:type="dxa"/>
          </w:tcPr>
          <w:p w:rsidR="00415CF5" w:rsidRPr="00983D6F" w:rsidRDefault="00415CF5" w:rsidP="00192684">
            <w:pPr>
              <w:ind w:firstLine="0"/>
            </w:pPr>
            <w:r w:rsidRPr="00983D6F">
              <w:t>32</w:t>
            </w:r>
          </w:p>
        </w:tc>
        <w:tc>
          <w:tcPr>
            <w:tcW w:w="2268" w:type="dxa"/>
          </w:tcPr>
          <w:p w:rsidR="00415CF5" w:rsidRPr="00983D6F" w:rsidRDefault="00415CF5" w:rsidP="00192684">
            <w:pPr>
              <w:ind w:firstLine="0"/>
            </w:pPr>
            <w:r w:rsidRPr="00983D6F">
              <w:t>22</w:t>
            </w:r>
          </w:p>
        </w:tc>
      </w:tr>
      <w:tr w:rsidR="00415CF5" w:rsidRPr="00983D6F" w:rsidTr="00415CF5">
        <w:tc>
          <w:tcPr>
            <w:tcW w:w="2835" w:type="dxa"/>
          </w:tcPr>
          <w:p w:rsidR="00415CF5" w:rsidRPr="00983D6F" w:rsidRDefault="00415CF5" w:rsidP="00192684">
            <w:pPr>
              <w:ind w:firstLine="0"/>
            </w:pPr>
            <w:r w:rsidRPr="00983D6F">
              <w:t>Прибыль</w:t>
            </w:r>
          </w:p>
        </w:tc>
        <w:tc>
          <w:tcPr>
            <w:tcW w:w="2268" w:type="dxa"/>
          </w:tcPr>
          <w:p w:rsidR="00415CF5" w:rsidRPr="00983D6F" w:rsidRDefault="00415CF5" w:rsidP="00192684">
            <w:pPr>
              <w:ind w:firstLine="0"/>
            </w:pPr>
            <w:r w:rsidRPr="00983D6F">
              <w:t>100</w:t>
            </w:r>
          </w:p>
        </w:tc>
        <w:tc>
          <w:tcPr>
            <w:tcW w:w="2268" w:type="dxa"/>
          </w:tcPr>
          <w:p w:rsidR="00415CF5" w:rsidRPr="00983D6F" w:rsidRDefault="00415CF5" w:rsidP="00192684">
            <w:pPr>
              <w:ind w:firstLine="0"/>
            </w:pPr>
            <w:r w:rsidRPr="00983D6F">
              <w:t>114</w:t>
            </w:r>
          </w:p>
        </w:tc>
        <w:tc>
          <w:tcPr>
            <w:tcW w:w="2268" w:type="dxa"/>
          </w:tcPr>
          <w:p w:rsidR="00415CF5" w:rsidRPr="00983D6F" w:rsidRDefault="00415CF5" w:rsidP="00192684">
            <w:pPr>
              <w:ind w:firstLine="0"/>
            </w:pPr>
            <w:r w:rsidRPr="00983D6F">
              <w:t>14</w:t>
            </w:r>
          </w:p>
        </w:tc>
      </w:tr>
    </w:tbl>
    <w:p w:rsidR="0017545F" w:rsidRPr="00983D6F" w:rsidRDefault="0017545F" w:rsidP="00983D6F">
      <w:pPr>
        <w:spacing w:line="360" w:lineRule="auto"/>
        <w:rPr>
          <w:i/>
        </w:rPr>
      </w:pPr>
    </w:p>
    <w:p w:rsidR="0017545F" w:rsidRPr="00983D6F" w:rsidRDefault="0017545F" w:rsidP="00983D6F">
      <w:pPr>
        <w:spacing w:line="360" w:lineRule="auto"/>
      </w:pPr>
      <w:r w:rsidRPr="00983D6F">
        <w:t>Задание 2</w:t>
      </w:r>
    </w:p>
    <w:p w:rsidR="00415CF5" w:rsidRPr="00983D6F" w:rsidRDefault="00415CF5" w:rsidP="00983D6F">
      <w:pPr>
        <w:spacing w:line="360" w:lineRule="auto"/>
      </w:pPr>
      <w:r w:rsidRPr="00983D6F">
        <w:t xml:space="preserve">Составить бюджет продаж и производственных запасов на основе данных, представленных в таблице 9. Организация, осуществляющая строительную деятельность, заключило договора на текущий год с пятью крупными заказчиками, в том числе: ООО «Березка» на 30 млн. рублей и ООО «Орекс» на 10 млн. рублей. Причем условия договора с ООО «Березка» предусматривают поставку основных материалов заказчиком, вспомогательные поставляет организация. Договор с ООО «Орекс» предполагает, что все материалы покупает рассматриваемая строительная организация. Основные материалы занимают до 70 % в стоимости работ. Ежемесячно организация использует вспомогательных материалов на сумму 100 тыс. р. </w:t>
      </w:r>
    </w:p>
    <w:p w:rsidR="00415CF5" w:rsidRPr="00983D6F" w:rsidRDefault="00415CF5" w:rsidP="00983D6F">
      <w:pPr>
        <w:spacing w:line="360" w:lineRule="auto"/>
        <w:rPr>
          <w:highlight w:val="yellow"/>
        </w:rPr>
      </w:pPr>
    </w:p>
    <w:p w:rsidR="00415CF5" w:rsidRPr="00983D6F" w:rsidRDefault="00415CF5" w:rsidP="00983D6F">
      <w:pPr>
        <w:spacing w:line="360" w:lineRule="auto"/>
      </w:pPr>
      <w:r w:rsidRPr="00983D6F">
        <w:t>Таблица 9 – Исходные данные для составления бюджета продаж и производственных запасов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1275"/>
        <w:gridCol w:w="1276"/>
        <w:gridCol w:w="1276"/>
        <w:gridCol w:w="1276"/>
      </w:tblGrid>
      <w:tr w:rsidR="00415CF5" w:rsidRPr="00983D6F" w:rsidTr="00415CF5">
        <w:trPr>
          <w:trHeight w:val="178"/>
        </w:trPr>
        <w:tc>
          <w:tcPr>
            <w:tcW w:w="4536" w:type="dxa"/>
          </w:tcPr>
          <w:p w:rsidR="00415CF5" w:rsidRPr="00983D6F" w:rsidRDefault="00415CF5" w:rsidP="00192684">
            <w:pPr>
              <w:ind w:firstLine="0"/>
            </w:pPr>
            <w:r w:rsidRPr="00983D6F">
              <w:t>Исходные показатели</w:t>
            </w:r>
          </w:p>
        </w:tc>
        <w:tc>
          <w:tcPr>
            <w:tcW w:w="1275" w:type="dxa"/>
          </w:tcPr>
          <w:p w:rsidR="00415CF5" w:rsidRPr="00983D6F" w:rsidRDefault="00415CF5" w:rsidP="00192684">
            <w:pPr>
              <w:ind w:firstLine="0"/>
            </w:pPr>
            <w:r w:rsidRPr="00983D6F">
              <w:t>А</w:t>
            </w:r>
          </w:p>
        </w:tc>
        <w:tc>
          <w:tcPr>
            <w:tcW w:w="1276" w:type="dxa"/>
          </w:tcPr>
          <w:p w:rsidR="00415CF5" w:rsidRPr="00983D6F" w:rsidRDefault="00415CF5" w:rsidP="00192684">
            <w:pPr>
              <w:ind w:firstLine="0"/>
            </w:pPr>
            <w:r w:rsidRPr="00983D6F">
              <w:t>В</w:t>
            </w:r>
          </w:p>
        </w:tc>
        <w:tc>
          <w:tcPr>
            <w:tcW w:w="1276" w:type="dxa"/>
          </w:tcPr>
          <w:p w:rsidR="00415CF5" w:rsidRPr="00983D6F" w:rsidRDefault="00415CF5" w:rsidP="00192684">
            <w:pPr>
              <w:ind w:firstLine="0"/>
              <w:rPr>
                <w:color w:val="000000"/>
              </w:rPr>
            </w:pPr>
            <w:r w:rsidRPr="00983D6F">
              <w:rPr>
                <w:color w:val="000000"/>
              </w:rPr>
              <w:t>С</w:t>
            </w:r>
          </w:p>
        </w:tc>
        <w:tc>
          <w:tcPr>
            <w:tcW w:w="1276" w:type="dxa"/>
          </w:tcPr>
          <w:p w:rsidR="00415CF5" w:rsidRPr="00983D6F" w:rsidRDefault="00415CF5" w:rsidP="00192684">
            <w:pPr>
              <w:ind w:firstLine="0"/>
            </w:pPr>
            <w:r w:rsidRPr="00983D6F">
              <w:rPr>
                <w:lang w:val="en-US"/>
              </w:rPr>
              <w:t>D</w:t>
            </w:r>
          </w:p>
        </w:tc>
      </w:tr>
      <w:tr w:rsidR="00415CF5" w:rsidRPr="00983D6F" w:rsidTr="00415CF5">
        <w:trPr>
          <w:trHeight w:val="241"/>
        </w:trPr>
        <w:tc>
          <w:tcPr>
            <w:tcW w:w="4536" w:type="dxa"/>
          </w:tcPr>
          <w:p w:rsidR="00415CF5" w:rsidRPr="00983D6F" w:rsidRDefault="00415CF5" w:rsidP="00192684">
            <w:pPr>
              <w:ind w:firstLine="0"/>
            </w:pPr>
            <w:r w:rsidRPr="00983D6F">
              <w:t>Выручка – всего, в том числе:</w:t>
            </w:r>
          </w:p>
        </w:tc>
        <w:tc>
          <w:tcPr>
            <w:tcW w:w="1275" w:type="dxa"/>
          </w:tcPr>
          <w:p w:rsidR="00415CF5" w:rsidRPr="00983D6F" w:rsidRDefault="00415CF5" w:rsidP="00192684">
            <w:pPr>
              <w:ind w:firstLine="0"/>
            </w:pPr>
            <w:r w:rsidRPr="00983D6F">
              <w:t>150</w:t>
            </w:r>
          </w:p>
        </w:tc>
        <w:tc>
          <w:tcPr>
            <w:tcW w:w="1276" w:type="dxa"/>
          </w:tcPr>
          <w:p w:rsidR="00415CF5" w:rsidRPr="00983D6F" w:rsidRDefault="00415CF5" w:rsidP="00192684">
            <w:pPr>
              <w:ind w:firstLine="0"/>
            </w:pPr>
            <w:r w:rsidRPr="00983D6F">
              <w:t>150</w:t>
            </w:r>
          </w:p>
        </w:tc>
        <w:tc>
          <w:tcPr>
            <w:tcW w:w="1276" w:type="dxa"/>
          </w:tcPr>
          <w:p w:rsidR="00415CF5" w:rsidRPr="00983D6F" w:rsidRDefault="00415CF5" w:rsidP="00192684">
            <w:pPr>
              <w:ind w:firstLine="0"/>
              <w:rPr>
                <w:color w:val="000000"/>
              </w:rPr>
            </w:pPr>
            <w:r w:rsidRPr="00983D6F">
              <w:rPr>
                <w:color w:val="000000"/>
              </w:rPr>
              <w:t>150</w:t>
            </w:r>
          </w:p>
        </w:tc>
        <w:tc>
          <w:tcPr>
            <w:tcW w:w="1276" w:type="dxa"/>
          </w:tcPr>
          <w:p w:rsidR="00415CF5" w:rsidRPr="00983D6F" w:rsidRDefault="00415CF5" w:rsidP="00192684">
            <w:pPr>
              <w:ind w:firstLine="0"/>
            </w:pPr>
            <w:r w:rsidRPr="00983D6F">
              <w:t>150</w:t>
            </w:r>
          </w:p>
        </w:tc>
      </w:tr>
      <w:tr w:rsidR="00415CF5" w:rsidRPr="00983D6F" w:rsidTr="00415CF5">
        <w:trPr>
          <w:trHeight w:val="287"/>
        </w:trPr>
        <w:tc>
          <w:tcPr>
            <w:tcW w:w="4536" w:type="dxa"/>
          </w:tcPr>
          <w:p w:rsidR="00415CF5" w:rsidRPr="00983D6F" w:rsidRDefault="00415CF5" w:rsidP="00192684">
            <w:pPr>
              <w:ind w:firstLine="0"/>
            </w:pPr>
            <w:r w:rsidRPr="00983D6F">
              <w:t>- ЗАО «Березка», тыс.р.;</w:t>
            </w:r>
          </w:p>
        </w:tc>
        <w:tc>
          <w:tcPr>
            <w:tcW w:w="1275" w:type="dxa"/>
          </w:tcPr>
          <w:p w:rsidR="00415CF5" w:rsidRPr="00983D6F" w:rsidRDefault="00415CF5" w:rsidP="00192684">
            <w:pPr>
              <w:ind w:firstLine="0"/>
            </w:pPr>
            <w:r w:rsidRPr="00983D6F">
              <w:t>30</w:t>
            </w:r>
          </w:p>
        </w:tc>
        <w:tc>
          <w:tcPr>
            <w:tcW w:w="1276" w:type="dxa"/>
          </w:tcPr>
          <w:p w:rsidR="00415CF5" w:rsidRPr="00983D6F" w:rsidRDefault="00415CF5" w:rsidP="00192684">
            <w:pPr>
              <w:ind w:firstLine="0"/>
            </w:pPr>
            <w:r w:rsidRPr="00983D6F">
              <w:t>9</w:t>
            </w:r>
          </w:p>
        </w:tc>
        <w:tc>
          <w:tcPr>
            <w:tcW w:w="1276" w:type="dxa"/>
          </w:tcPr>
          <w:p w:rsidR="00415CF5" w:rsidRPr="00983D6F" w:rsidRDefault="00415CF5" w:rsidP="00192684">
            <w:pPr>
              <w:ind w:firstLine="0"/>
              <w:rPr>
                <w:color w:val="000000"/>
              </w:rPr>
            </w:pPr>
            <w:r w:rsidRPr="00983D6F">
              <w:rPr>
                <w:color w:val="000000"/>
              </w:rPr>
              <w:t>30</w:t>
            </w:r>
          </w:p>
        </w:tc>
        <w:tc>
          <w:tcPr>
            <w:tcW w:w="1276" w:type="dxa"/>
          </w:tcPr>
          <w:p w:rsidR="00415CF5" w:rsidRPr="00983D6F" w:rsidRDefault="00415CF5" w:rsidP="00192684">
            <w:pPr>
              <w:ind w:firstLine="0"/>
            </w:pPr>
            <w:r w:rsidRPr="00983D6F">
              <w:t>39</w:t>
            </w:r>
          </w:p>
        </w:tc>
      </w:tr>
      <w:tr w:rsidR="00415CF5" w:rsidRPr="00983D6F" w:rsidTr="00415CF5">
        <w:trPr>
          <w:trHeight w:val="244"/>
        </w:trPr>
        <w:tc>
          <w:tcPr>
            <w:tcW w:w="4536" w:type="dxa"/>
          </w:tcPr>
          <w:p w:rsidR="00415CF5" w:rsidRPr="00983D6F" w:rsidRDefault="00415CF5" w:rsidP="00192684">
            <w:pPr>
              <w:ind w:firstLine="0"/>
            </w:pPr>
            <w:r w:rsidRPr="00983D6F">
              <w:t>- ОАО «Орекс», тыс.р.</w:t>
            </w:r>
          </w:p>
        </w:tc>
        <w:tc>
          <w:tcPr>
            <w:tcW w:w="1275" w:type="dxa"/>
          </w:tcPr>
          <w:p w:rsidR="00415CF5" w:rsidRPr="00983D6F" w:rsidRDefault="00415CF5" w:rsidP="00192684">
            <w:pPr>
              <w:ind w:firstLine="0"/>
            </w:pPr>
            <w:r w:rsidRPr="00983D6F">
              <w:t>10</w:t>
            </w:r>
          </w:p>
        </w:tc>
        <w:tc>
          <w:tcPr>
            <w:tcW w:w="1276" w:type="dxa"/>
          </w:tcPr>
          <w:p w:rsidR="00415CF5" w:rsidRPr="00983D6F" w:rsidRDefault="00415CF5" w:rsidP="00192684">
            <w:pPr>
              <w:ind w:firstLine="0"/>
            </w:pPr>
            <w:r w:rsidRPr="00983D6F">
              <w:t>10</w:t>
            </w:r>
          </w:p>
        </w:tc>
        <w:tc>
          <w:tcPr>
            <w:tcW w:w="1276" w:type="dxa"/>
          </w:tcPr>
          <w:p w:rsidR="00415CF5" w:rsidRPr="00983D6F" w:rsidRDefault="00415CF5" w:rsidP="00192684">
            <w:pPr>
              <w:ind w:firstLine="0"/>
              <w:rPr>
                <w:color w:val="000000"/>
              </w:rPr>
            </w:pPr>
            <w:r w:rsidRPr="00983D6F">
              <w:rPr>
                <w:color w:val="000000"/>
              </w:rPr>
              <w:t>10</w:t>
            </w:r>
          </w:p>
        </w:tc>
        <w:tc>
          <w:tcPr>
            <w:tcW w:w="1276" w:type="dxa"/>
          </w:tcPr>
          <w:p w:rsidR="00415CF5" w:rsidRPr="00983D6F" w:rsidRDefault="00415CF5" w:rsidP="00192684">
            <w:pPr>
              <w:ind w:firstLine="0"/>
            </w:pPr>
            <w:r w:rsidRPr="00983D6F">
              <w:t>17</w:t>
            </w:r>
          </w:p>
        </w:tc>
      </w:tr>
      <w:tr w:rsidR="00415CF5" w:rsidRPr="00983D6F" w:rsidTr="00415CF5">
        <w:trPr>
          <w:trHeight w:val="295"/>
        </w:trPr>
        <w:tc>
          <w:tcPr>
            <w:tcW w:w="4536" w:type="dxa"/>
          </w:tcPr>
          <w:p w:rsidR="00415CF5" w:rsidRPr="00983D6F" w:rsidRDefault="00415CF5" w:rsidP="00192684">
            <w:pPr>
              <w:ind w:firstLine="0"/>
            </w:pPr>
            <w:r w:rsidRPr="00983D6F">
              <w:t>Закупка материалов – всего, в том числе:</w:t>
            </w:r>
          </w:p>
        </w:tc>
        <w:tc>
          <w:tcPr>
            <w:tcW w:w="1275" w:type="dxa"/>
          </w:tcPr>
          <w:p w:rsidR="00415CF5" w:rsidRPr="00983D6F" w:rsidRDefault="00415CF5" w:rsidP="00192684">
            <w:pPr>
              <w:ind w:firstLine="0"/>
            </w:pPr>
            <w:r w:rsidRPr="00983D6F">
              <w:t>69</w:t>
            </w:r>
          </w:p>
        </w:tc>
        <w:tc>
          <w:tcPr>
            <w:tcW w:w="1276" w:type="dxa"/>
          </w:tcPr>
          <w:p w:rsidR="00415CF5" w:rsidRPr="00983D6F" w:rsidRDefault="00415CF5" w:rsidP="00192684">
            <w:pPr>
              <w:ind w:firstLine="0"/>
            </w:pPr>
            <w:r w:rsidRPr="00983D6F">
              <w:t>69</w:t>
            </w:r>
          </w:p>
        </w:tc>
        <w:tc>
          <w:tcPr>
            <w:tcW w:w="1276" w:type="dxa"/>
          </w:tcPr>
          <w:p w:rsidR="00415CF5" w:rsidRPr="00983D6F" w:rsidRDefault="00415CF5" w:rsidP="00192684">
            <w:pPr>
              <w:ind w:firstLine="0"/>
              <w:rPr>
                <w:color w:val="000000"/>
              </w:rPr>
            </w:pPr>
            <w:r w:rsidRPr="00983D6F">
              <w:rPr>
                <w:color w:val="000000"/>
              </w:rPr>
              <w:t>69</w:t>
            </w:r>
          </w:p>
        </w:tc>
        <w:tc>
          <w:tcPr>
            <w:tcW w:w="1276" w:type="dxa"/>
          </w:tcPr>
          <w:p w:rsidR="00415CF5" w:rsidRPr="00983D6F" w:rsidRDefault="00415CF5" w:rsidP="00192684">
            <w:pPr>
              <w:ind w:firstLine="0"/>
            </w:pPr>
            <w:r w:rsidRPr="00983D6F">
              <w:t>69</w:t>
            </w:r>
          </w:p>
        </w:tc>
      </w:tr>
      <w:tr w:rsidR="00415CF5" w:rsidRPr="00983D6F" w:rsidTr="00415CF5">
        <w:trPr>
          <w:trHeight w:val="286"/>
        </w:trPr>
        <w:tc>
          <w:tcPr>
            <w:tcW w:w="4536" w:type="dxa"/>
          </w:tcPr>
          <w:p w:rsidR="00415CF5" w:rsidRPr="00983D6F" w:rsidRDefault="00415CF5" w:rsidP="00192684">
            <w:pPr>
              <w:ind w:firstLine="0"/>
            </w:pPr>
            <w:r w:rsidRPr="00983D6F">
              <w:t>- ЗАО «Березка», тыс.р;</w:t>
            </w:r>
          </w:p>
        </w:tc>
        <w:tc>
          <w:tcPr>
            <w:tcW w:w="1275" w:type="dxa"/>
          </w:tcPr>
          <w:p w:rsidR="00415CF5" w:rsidRPr="00983D6F" w:rsidRDefault="00415CF5" w:rsidP="00192684">
            <w:pPr>
              <w:ind w:firstLine="0"/>
            </w:pPr>
            <w:r w:rsidRPr="00983D6F">
              <w:t>21</w:t>
            </w:r>
          </w:p>
        </w:tc>
        <w:tc>
          <w:tcPr>
            <w:tcW w:w="1276" w:type="dxa"/>
          </w:tcPr>
          <w:p w:rsidR="00415CF5" w:rsidRPr="00983D6F" w:rsidRDefault="00415CF5" w:rsidP="00192684">
            <w:pPr>
              <w:ind w:firstLine="0"/>
            </w:pPr>
            <w:r w:rsidRPr="00983D6F">
              <w:t>0</w:t>
            </w:r>
          </w:p>
        </w:tc>
        <w:tc>
          <w:tcPr>
            <w:tcW w:w="1276" w:type="dxa"/>
          </w:tcPr>
          <w:p w:rsidR="00415CF5" w:rsidRPr="00983D6F" w:rsidRDefault="00415CF5" w:rsidP="00192684">
            <w:pPr>
              <w:ind w:firstLine="0"/>
              <w:rPr>
                <w:color w:val="000000"/>
              </w:rPr>
            </w:pPr>
            <w:r w:rsidRPr="00983D6F">
              <w:rPr>
                <w:color w:val="000000"/>
              </w:rPr>
              <w:t>0</w:t>
            </w:r>
          </w:p>
        </w:tc>
        <w:tc>
          <w:tcPr>
            <w:tcW w:w="1276" w:type="dxa"/>
          </w:tcPr>
          <w:p w:rsidR="00415CF5" w:rsidRPr="00983D6F" w:rsidRDefault="00415CF5" w:rsidP="00192684">
            <w:pPr>
              <w:ind w:firstLine="0"/>
            </w:pPr>
            <w:r w:rsidRPr="00983D6F">
              <w:t>21</w:t>
            </w:r>
          </w:p>
        </w:tc>
      </w:tr>
      <w:tr w:rsidR="00415CF5" w:rsidRPr="00983D6F" w:rsidTr="00415CF5">
        <w:trPr>
          <w:trHeight w:val="171"/>
        </w:trPr>
        <w:tc>
          <w:tcPr>
            <w:tcW w:w="4536" w:type="dxa"/>
          </w:tcPr>
          <w:p w:rsidR="00415CF5" w:rsidRPr="00983D6F" w:rsidRDefault="00415CF5" w:rsidP="00192684">
            <w:pPr>
              <w:ind w:firstLine="0"/>
            </w:pPr>
            <w:r w:rsidRPr="00983D6F">
              <w:t>- ОАО «Орекс», тыс.р.</w:t>
            </w:r>
          </w:p>
        </w:tc>
        <w:tc>
          <w:tcPr>
            <w:tcW w:w="1275" w:type="dxa"/>
          </w:tcPr>
          <w:p w:rsidR="00415CF5" w:rsidRPr="00983D6F" w:rsidRDefault="00415CF5" w:rsidP="00192684">
            <w:pPr>
              <w:ind w:firstLine="0"/>
            </w:pPr>
            <w:r w:rsidRPr="00983D6F">
              <w:t>7</w:t>
            </w:r>
          </w:p>
        </w:tc>
        <w:tc>
          <w:tcPr>
            <w:tcW w:w="1276" w:type="dxa"/>
          </w:tcPr>
          <w:p w:rsidR="00415CF5" w:rsidRPr="00983D6F" w:rsidRDefault="00415CF5" w:rsidP="00192684">
            <w:pPr>
              <w:ind w:firstLine="0"/>
            </w:pPr>
            <w:r w:rsidRPr="00983D6F">
              <w:t>7</w:t>
            </w:r>
          </w:p>
        </w:tc>
        <w:tc>
          <w:tcPr>
            <w:tcW w:w="1276" w:type="dxa"/>
          </w:tcPr>
          <w:p w:rsidR="00415CF5" w:rsidRPr="00983D6F" w:rsidRDefault="00415CF5" w:rsidP="00192684">
            <w:pPr>
              <w:ind w:firstLine="0"/>
              <w:rPr>
                <w:color w:val="000000"/>
              </w:rPr>
            </w:pPr>
            <w:r w:rsidRPr="00983D6F">
              <w:rPr>
                <w:color w:val="000000"/>
              </w:rPr>
              <w:t>7</w:t>
            </w:r>
          </w:p>
        </w:tc>
        <w:tc>
          <w:tcPr>
            <w:tcW w:w="1276" w:type="dxa"/>
          </w:tcPr>
          <w:p w:rsidR="00415CF5" w:rsidRPr="00983D6F" w:rsidRDefault="00415CF5" w:rsidP="00192684">
            <w:pPr>
              <w:ind w:firstLine="0"/>
            </w:pPr>
            <w:r w:rsidRPr="00983D6F">
              <w:t>7</w:t>
            </w:r>
          </w:p>
        </w:tc>
      </w:tr>
      <w:tr w:rsidR="00415CF5" w:rsidRPr="00983D6F" w:rsidTr="00415CF5">
        <w:trPr>
          <w:trHeight w:val="230"/>
        </w:trPr>
        <w:tc>
          <w:tcPr>
            <w:tcW w:w="4536" w:type="dxa"/>
          </w:tcPr>
          <w:p w:rsidR="00415CF5" w:rsidRPr="00983D6F" w:rsidRDefault="00415CF5" w:rsidP="00192684">
            <w:pPr>
              <w:ind w:firstLine="0"/>
            </w:pPr>
            <w:r w:rsidRPr="00983D6F">
              <w:t>Вспомогательные материалы, тыс.р.</w:t>
            </w:r>
          </w:p>
        </w:tc>
        <w:tc>
          <w:tcPr>
            <w:tcW w:w="1275" w:type="dxa"/>
          </w:tcPr>
          <w:p w:rsidR="00415CF5" w:rsidRPr="00983D6F" w:rsidRDefault="00415CF5" w:rsidP="00192684">
            <w:pPr>
              <w:ind w:firstLine="0"/>
            </w:pPr>
            <w:r w:rsidRPr="00983D6F">
              <w:t>1,2</w:t>
            </w:r>
          </w:p>
        </w:tc>
        <w:tc>
          <w:tcPr>
            <w:tcW w:w="1276" w:type="dxa"/>
          </w:tcPr>
          <w:p w:rsidR="00415CF5" w:rsidRPr="00983D6F" w:rsidRDefault="00415CF5" w:rsidP="00192684">
            <w:pPr>
              <w:ind w:firstLine="0"/>
            </w:pPr>
            <w:r w:rsidRPr="00983D6F">
              <w:t>0,1</w:t>
            </w:r>
          </w:p>
        </w:tc>
        <w:tc>
          <w:tcPr>
            <w:tcW w:w="1276" w:type="dxa"/>
          </w:tcPr>
          <w:p w:rsidR="00415CF5" w:rsidRPr="00983D6F" w:rsidRDefault="00415CF5" w:rsidP="00192684">
            <w:pPr>
              <w:ind w:firstLine="0"/>
              <w:rPr>
                <w:color w:val="000000"/>
              </w:rPr>
            </w:pPr>
            <w:r w:rsidRPr="00983D6F">
              <w:rPr>
                <w:color w:val="000000"/>
              </w:rPr>
              <w:t>1,2</w:t>
            </w:r>
          </w:p>
        </w:tc>
        <w:tc>
          <w:tcPr>
            <w:tcW w:w="1276" w:type="dxa"/>
          </w:tcPr>
          <w:p w:rsidR="00415CF5" w:rsidRPr="00983D6F" w:rsidRDefault="00415CF5" w:rsidP="00192684">
            <w:pPr>
              <w:ind w:firstLine="0"/>
            </w:pPr>
            <w:r w:rsidRPr="00983D6F">
              <w:t>100</w:t>
            </w:r>
          </w:p>
        </w:tc>
      </w:tr>
    </w:tbl>
    <w:p w:rsidR="00415CF5" w:rsidRPr="00983D6F" w:rsidRDefault="00415CF5" w:rsidP="00983D6F">
      <w:pPr>
        <w:spacing w:line="360" w:lineRule="auto"/>
        <w:rPr>
          <w:rFonts w:eastAsia="Times New Roman"/>
        </w:rPr>
      </w:pPr>
    </w:p>
    <w:p w:rsidR="00415CF5" w:rsidRPr="00983D6F" w:rsidRDefault="00415CF5" w:rsidP="00983D6F">
      <w:pPr>
        <w:spacing w:line="360" w:lineRule="auto"/>
        <w:rPr>
          <w:rFonts w:eastAsia="Times New Roman"/>
        </w:rPr>
      </w:pPr>
      <w:r w:rsidRPr="00983D6F">
        <w:rPr>
          <w:rFonts w:eastAsia="Times New Roman"/>
        </w:rPr>
        <w:t>Задание 3</w:t>
      </w:r>
    </w:p>
    <w:p w:rsidR="00415CF5" w:rsidRPr="00983D6F" w:rsidRDefault="00415CF5" w:rsidP="00983D6F">
      <w:pPr>
        <w:spacing w:line="360" w:lineRule="auto"/>
        <w:rPr>
          <w:rFonts w:eastAsia="Times New Roman"/>
        </w:rPr>
      </w:pPr>
      <w:r w:rsidRPr="00983D6F">
        <w:t>Для изготовления 1 единицы продукции необходимо 15 чел/часов рабочего машинного цеха и 5 чел/часов рабочего инструментального цеха. Среднемесячная заработная плата рабочих машинного цеха 22 100 р</w:t>
      </w:r>
      <w:r w:rsidR="003655D8">
        <w:t>.</w:t>
      </w:r>
      <w:r w:rsidRPr="00983D6F">
        <w:t>, аналогичный показатель по инструментальному цеху – 22 900 р</w:t>
      </w:r>
      <w:r w:rsidR="003655D8">
        <w:t>.</w:t>
      </w:r>
      <w:r w:rsidRPr="00983D6F">
        <w:t xml:space="preserve"> Определить фонд оплаты труда, если в следующем месяце организация намерена произвести 10 000 штук изделий. Месячный часовой фонд 166,75 часов.</w:t>
      </w:r>
    </w:p>
    <w:p w:rsidR="0065435B" w:rsidRPr="00983D6F" w:rsidRDefault="0065435B" w:rsidP="00983D6F">
      <w:pPr>
        <w:spacing w:line="360" w:lineRule="auto"/>
      </w:pPr>
    </w:p>
    <w:p w:rsidR="00415CF5" w:rsidRPr="00983D6F" w:rsidRDefault="00415CF5" w:rsidP="00983D6F">
      <w:pPr>
        <w:spacing w:line="360" w:lineRule="auto"/>
        <w:rPr>
          <w:rFonts w:eastAsia="Times New Roman"/>
        </w:rPr>
      </w:pPr>
      <w:r w:rsidRPr="00983D6F">
        <w:rPr>
          <w:rFonts w:eastAsia="Times New Roman"/>
        </w:rPr>
        <w:t>Задание 4</w:t>
      </w:r>
    </w:p>
    <w:p w:rsidR="00415CF5" w:rsidRPr="00983D6F" w:rsidRDefault="00415CF5" w:rsidP="0065435B">
      <w:pPr>
        <w:spacing w:line="360" w:lineRule="auto"/>
      </w:pPr>
      <w:r w:rsidRPr="00983D6F">
        <w:t xml:space="preserve">Составьте бюджет прямых материальных затрат, бюджет производства, бюджет продаж, бюджет доходов и расходов. Компания «Мадам» занимается производством и реализацией женской обуви (сапоги, туфли). Планируемый объем продаж на </w:t>
      </w:r>
      <w:r w:rsidR="00192684" w:rsidRPr="00983D6F">
        <w:t>предстоящий период</w:t>
      </w:r>
      <w:r w:rsidRPr="00983D6F">
        <w:t xml:space="preserve"> представлен в таблице 10.</w:t>
      </w:r>
    </w:p>
    <w:p w:rsidR="00415CF5" w:rsidRPr="00983D6F" w:rsidRDefault="00415CF5" w:rsidP="00983D6F">
      <w:pPr>
        <w:spacing w:line="360" w:lineRule="auto"/>
      </w:pPr>
      <w:r w:rsidRPr="00983D6F">
        <w:t>Таблица 10 – Планируемый объем продаж компании «Мадам»</w:t>
      </w:r>
    </w:p>
    <w:tbl>
      <w:tblPr>
        <w:tblW w:w="96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5"/>
        <w:gridCol w:w="1665"/>
        <w:gridCol w:w="1666"/>
        <w:gridCol w:w="1665"/>
        <w:gridCol w:w="1666"/>
        <w:gridCol w:w="1666"/>
      </w:tblGrid>
      <w:tr w:rsidR="00415CF5" w:rsidRPr="00192684" w:rsidTr="003655D8">
        <w:trPr>
          <w:trHeight w:val="317"/>
        </w:trPr>
        <w:tc>
          <w:tcPr>
            <w:tcW w:w="1325" w:type="dxa"/>
            <w:noWrap/>
            <w:hideMark/>
          </w:tcPr>
          <w:p w:rsidR="00415CF5" w:rsidRPr="00192684" w:rsidRDefault="00415CF5" w:rsidP="00192684">
            <w:pPr>
              <w:ind w:firstLine="0"/>
              <w:jc w:val="center"/>
              <w:rPr>
                <w:rFonts w:eastAsia="Times New Roman"/>
                <w:color w:val="000000"/>
              </w:rPr>
            </w:pPr>
            <w:r w:rsidRPr="00192684">
              <w:rPr>
                <w:rFonts w:eastAsia="Times New Roman"/>
                <w:color w:val="000000"/>
              </w:rPr>
              <w:t>Продажи</w:t>
            </w:r>
          </w:p>
        </w:tc>
        <w:tc>
          <w:tcPr>
            <w:tcW w:w="1665" w:type="dxa"/>
            <w:noWrap/>
            <w:hideMark/>
          </w:tcPr>
          <w:p w:rsidR="00415CF5" w:rsidRPr="00192684" w:rsidRDefault="00415CF5" w:rsidP="00192684">
            <w:pPr>
              <w:ind w:firstLine="0"/>
              <w:jc w:val="center"/>
              <w:rPr>
                <w:rFonts w:eastAsia="Times New Roman"/>
                <w:color w:val="000000"/>
              </w:rPr>
            </w:pPr>
            <w:r w:rsidRPr="00192684">
              <w:rPr>
                <w:rFonts w:eastAsia="Times New Roman"/>
                <w:color w:val="000000"/>
              </w:rPr>
              <w:t>4 квартал предыдущего года</w:t>
            </w:r>
          </w:p>
        </w:tc>
        <w:tc>
          <w:tcPr>
            <w:tcW w:w="1666" w:type="dxa"/>
            <w:noWrap/>
            <w:hideMark/>
          </w:tcPr>
          <w:p w:rsidR="00415CF5" w:rsidRPr="00192684" w:rsidRDefault="00415CF5" w:rsidP="00192684">
            <w:pPr>
              <w:ind w:firstLine="0"/>
              <w:jc w:val="center"/>
              <w:rPr>
                <w:rFonts w:eastAsia="Times New Roman"/>
                <w:color w:val="000000"/>
              </w:rPr>
            </w:pPr>
            <w:r w:rsidRPr="00192684">
              <w:rPr>
                <w:rFonts w:eastAsia="Times New Roman"/>
                <w:color w:val="000000"/>
              </w:rPr>
              <w:t>1 квартал</w:t>
            </w:r>
          </w:p>
        </w:tc>
        <w:tc>
          <w:tcPr>
            <w:tcW w:w="1665" w:type="dxa"/>
            <w:noWrap/>
            <w:hideMark/>
          </w:tcPr>
          <w:p w:rsidR="00415CF5" w:rsidRPr="00192684" w:rsidRDefault="00415CF5" w:rsidP="00192684">
            <w:pPr>
              <w:ind w:firstLine="0"/>
              <w:jc w:val="center"/>
              <w:rPr>
                <w:rFonts w:eastAsia="Times New Roman"/>
                <w:color w:val="000000"/>
              </w:rPr>
            </w:pPr>
            <w:r w:rsidRPr="00192684">
              <w:rPr>
                <w:rFonts w:eastAsia="Times New Roman"/>
                <w:color w:val="000000"/>
              </w:rPr>
              <w:t>2 квартал</w:t>
            </w:r>
          </w:p>
        </w:tc>
        <w:tc>
          <w:tcPr>
            <w:tcW w:w="1666" w:type="dxa"/>
            <w:noWrap/>
            <w:hideMark/>
          </w:tcPr>
          <w:p w:rsidR="00415CF5" w:rsidRPr="00192684" w:rsidRDefault="00415CF5" w:rsidP="00192684">
            <w:pPr>
              <w:ind w:firstLine="0"/>
              <w:jc w:val="center"/>
              <w:rPr>
                <w:rFonts w:eastAsia="Times New Roman"/>
                <w:color w:val="000000"/>
              </w:rPr>
            </w:pPr>
            <w:r w:rsidRPr="00192684">
              <w:rPr>
                <w:rFonts w:eastAsia="Times New Roman"/>
                <w:color w:val="000000"/>
              </w:rPr>
              <w:t>3 квартал</w:t>
            </w:r>
          </w:p>
        </w:tc>
        <w:tc>
          <w:tcPr>
            <w:tcW w:w="1666" w:type="dxa"/>
            <w:noWrap/>
            <w:hideMark/>
          </w:tcPr>
          <w:p w:rsidR="00415CF5" w:rsidRPr="00192684" w:rsidRDefault="00415CF5" w:rsidP="00192684">
            <w:pPr>
              <w:ind w:firstLine="0"/>
              <w:jc w:val="center"/>
              <w:rPr>
                <w:rFonts w:eastAsia="Times New Roman"/>
                <w:color w:val="000000"/>
              </w:rPr>
            </w:pPr>
            <w:r w:rsidRPr="00192684">
              <w:rPr>
                <w:rFonts w:eastAsia="Times New Roman"/>
                <w:color w:val="000000"/>
              </w:rPr>
              <w:t>4 квартал</w:t>
            </w:r>
          </w:p>
        </w:tc>
      </w:tr>
      <w:tr w:rsidR="00415CF5" w:rsidRPr="00192684" w:rsidTr="003655D8">
        <w:trPr>
          <w:trHeight w:val="317"/>
        </w:trPr>
        <w:tc>
          <w:tcPr>
            <w:tcW w:w="1325" w:type="dxa"/>
            <w:noWrap/>
            <w:hideMark/>
          </w:tcPr>
          <w:p w:rsidR="00415CF5" w:rsidRPr="00192684" w:rsidRDefault="00415CF5" w:rsidP="00192684">
            <w:pPr>
              <w:ind w:firstLine="0"/>
              <w:rPr>
                <w:rFonts w:eastAsia="Times New Roman"/>
                <w:color w:val="000000"/>
              </w:rPr>
            </w:pPr>
            <w:r w:rsidRPr="00192684">
              <w:rPr>
                <w:rFonts w:eastAsia="Times New Roman"/>
                <w:color w:val="000000"/>
              </w:rPr>
              <w:t>Сапоги</w:t>
            </w:r>
          </w:p>
        </w:tc>
        <w:tc>
          <w:tcPr>
            <w:tcW w:w="1665" w:type="dxa"/>
            <w:noWrap/>
            <w:hideMark/>
          </w:tcPr>
          <w:p w:rsidR="00415CF5" w:rsidRPr="00192684" w:rsidRDefault="00415CF5" w:rsidP="00192684">
            <w:pPr>
              <w:ind w:firstLine="0"/>
              <w:jc w:val="center"/>
              <w:rPr>
                <w:rFonts w:eastAsia="Times New Roman"/>
                <w:color w:val="000000"/>
              </w:rPr>
            </w:pPr>
            <w:r w:rsidRPr="00192684">
              <w:rPr>
                <w:rFonts w:eastAsia="Times New Roman"/>
                <w:color w:val="000000"/>
              </w:rPr>
              <w:t>800</w:t>
            </w:r>
          </w:p>
        </w:tc>
        <w:tc>
          <w:tcPr>
            <w:tcW w:w="1666" w:type="dxa"/>
            <w:noWrap/>
            <w:hideMark/>
          </w:tcPr>
          <w:p w:rsidR="00415CF5" w:rsidRPr="00192684" w:rsidRDefault="00415CF5" w:rsidP="00192684">
            <w:pPr>
              <w:ind w:firstLine="0"/>
              <w:jc w:val="center"/>
              <w:rPr>
                <w:rFonts w:eastAsia="Times New Roman"/>
                <w:color w:val="000000"/>
              </w:rPr>
            </w:pPr>
            <w:r w:rsidRPr="00192684">
              <w:rPr>
                <w:rFonts w:eastAsia="Times New Roman"/>
                <w:color w:val="000000"/>
              </w:rPr>
              <w:t>700</w:t>
            </w:r>
          </w:p>
        </w:tc>
        <w:tc>
          <w:tcPr>
            <w:tcW w:w="1665" w:type="dxa"/>
            <w:noWrap/>
            <w:hideMark/>
          </w:tcPr>
          <w:p w:rsidR="00415CF5" w:rsidRPr="00192684" w:rsidRDefault="00415CF5" w:rsidP="00192684">
            <w:pPr>
              <w:ind w:firstLine="0"/>
              <w:jc w:val="center"/>
              <w:rPr>
                <w:rFonts w:eastAsia="Times New Roman"/>
                <w:color w:val="000000"/>
              </w:rPr>
            </w:pPr>
            <w:r w:rsidRPr="00192684">
              <w:rPr>
                <w:rFonts w:eastAsia="Times New Roman"/>
                <w:color w:val="000000"/>
              </w:rPr>
              <w:t>360</w:t>
            </w:r>
          </w:p>
        </w:tc>
        <w:tc>
          <w:tcPr>
            <w:tcW w:w="1666" w:type="dxa"/>
            <w:noWrap/>
            <w:hideMark/>
          </w:tcPr>
          <w:p w:rsidR="00415CF5" w:rsidRPr="00192684" w:rsidRDefault="00415CF5" w:rsidP="00192684">
            <w:pPr>
              <w:ind w:firstLine="0"/>
              <w:jc w:val="center"/>
              <w:rPr>
                <w:rFonts w:eastAsia="Times New Roman"/>
                <w:color w:val="000000"/>
              </w:rPr>
            </w:pPr>
            <w:r w:rsidRPr="00192684">
              <w:rPr>
                <w:rFonts w:eastAsia="Times New Roman"/>
                <w:color w:val="000000"/>
              </w:rPr>
              <w:t>260</w:t>
            </w:r>
          </w:p>
        </w:tc>
        <w:tc>
          <w:tcPr>
            <w:tcW w:w="1666" w:type="dxa"/>
            <w:noWrap/>
            <w:hideMark/>
          </w:tcPr>
          <w:p w:rsidR="00415CF5" w:rsidRPr="00192684" w:rsidRDefault="00415CF5" w:rsidP="00192684">
            <w:pPr>
              <w:ind w:firstLine="0"/>
              <w:jc w:val="center"/>
              <w:rPr>
                <w:rFonts w:eastAsia="Times New Roman"/>
                <w:color w:val="000000"/>
              </w:rPr>
            </w:pPr>
            <w:r w:rsidRPr="00192684">
              <w:rPr>
                <w:rFonts w:eastAsia="Times New Roman"/>
                <w:color w:val="000000"/>
              </w:rPr>
              <w:t>250</w:t>
            </w:r>
          </w:p>
        </w:tc>
      </w:tr>
      <w:tr w:rsidR="00415CF5" w:rsidRPr="00192684" w:rsidTr="003655D8">
        <w:trPr>
          <w:trHeight w:val="317"/>
        </w:trPr>
        <w:tc>
          <w:tcPr>
            <w:tcW w:w="1325" w:type="dxa"/>
            <w:noWrap/>
            <w:hideMark/>
          </w:tcPr>
          <w:p w:rsidR="00415CF5" w:rsidRPr="00192684" w:rsidRDefault="00415CF5" w:rsidP="00192684">
            <w:pPr>
              <w:ind w:firstLine="0"/>
              <w:rPr>
                <w:rFonts w:eastAsia="Times New Roman"/>
                <w:color w:val="000000"/>
              </w:rPr>
            </w:pPr>
            <w:r w:rsidRPr="00192684">
              <w:rPr>
                <w:rFonts w:eastAsia="Times New Roman"/>
                <w:color w:val="000000"/>
              </w:rPr>
              <w:t>Туфли</w:t>
            </w:r>
          </w:p>
        </w:tc>
        <w:tc>
          <w:tcPr>
            <w:tcW w:w="1665" w:type="dxa"/>
            <w:noWrap/>
            <w:hideMark/>
          </w:tcPr>
          <w:p w:rsidR="00415CF5" w:rsidRPr="00192684" w:rsidRDefault="00415CF5" w:rsidP="00192684">
            <w:pPr>
              <w:ind w:firstLine="0"/>
              <w:jc w:val="center"/>
              <w:rPr>
                <w:rFonts w:eastAsia="Times New Roman"/>
                <w:color w:val="000000"/>
              </w:rPr>
            </w:pPr>
            <w:r w:rsidRPr="00192684">
              <w:rPr>
                <w:rFonts w:eastAsia="Times New Roman"/>
                <w:color w:val="000000"/>
              </w:rPr>
              <w:t>500</w:t>
            </w:r>
          </w:p>
        </w:tc>
        <w:tc>
          <w:tcPr>
            <w:tcW w:w="1666" w:type="dxa"/>
            <w:noWrap/>
            <w:hideMark/>
          </w:tcPr>
          <w:p w:rsidR="00415CF5" w:rsidRPr="00192684" w:rsidRDefault="00415CF5" w:rsidP="00192684">
            <w:pPr>
              <w:ind w:firstLine="0"/>
              <w:jc w:val="center"/>
              <w:rPr>
                <w:rFonts w:eastAsia="Times New Roman"/>
                <w:color w:val="000000"/>
              </w:rPr>
            </w:pPr>
            <w:r w:rsidRPr="00192684">
              <w:rPr>
                <w:rFonts w:eastAsia="Times New Roman"/>
                <w:color w:val="000000"/>
              </w:rPr>
              <w:t>700</w:t>
            </w:r>
          </w:p>
        </w:tc>
        <w:tc>
          <w:tcPr>
            <w:tcW w:w="1665" w:type="dxa"/>
            <w:noWrap/>
            <w:hideMark/>
          </w:tcPr>
          <w:p w:rsidR="00415CF5" w:rsidRPr="00192684" w:rsidRDefault="00415CF5" w:rsidP="00192684">
            <w:pPr>
              <w:ind w:firstLine="0"/>
              <w:jc w:val="center"/>
              <w:rPr>
                <w:rFonts w:eastAsia="Times New Roman"/>
                <w:color w:val="000000"/>
              </w:rPr>
            </w:pPr>
            <w:r w:rsidRPr="00192684">
              <w:rPr>
                <w:rFonts w:eastAsia="Times New Roman"/>
                <w:color w:val="000000"/>
              </w:rPr>
              <w:t>650</w:t>
            </w:r>
          </w:p>
        </w:tc>
        <w:tc>
          <w:tcPr>
            <w:tcW w:w="1666" w:type="dxa"/>
            <w:noWrap/>
            <w:hideMark/>
          </w:tcPr>
          <w:p w:rsidR="00415CF5" w:rsidRPr="00192684" w:rsidRDefault="00415CF5" w:rsidP="00192684">
            <w:pPr>
              <w:ind w:firstLine="0"/>
              <w:jc w:val="center"/>
              <w:rPr>
                <w:rFonts w:eastAsia="Times New Roman"/>
                <w:color w:val="000000"/>
              </w:rPr>
            </w:pPr>
            <w:r w:rsidRPr="00192684">
              <w:rPr>
                <w:rFonts w:eastAsia="Times New Roman"/>
                <w:color w:val="000000"/>
              </w:rPr>
              <w:t>360</w:t>
            </w:r>
          </w:p>
        </w:tc>
        <w:tc>
          <w:tcPr>
            <w:tcW w:w="1666" w:type="dxa"/>
            <w:noWrap/>
            <w:hideMark/>
          </w:tcPr>
          <w:p w:rsidR="00415CF5" w:rsidRPr="00192684" w:rsidRDefault="00415CF5" w:rsidP="00192684">
            <w:pPr>
              <w:ind w:firstLine="0"/>
              <w:jc w:val="center"/>
              <w:rPr>
                <w:rFonts w:eastAsia="Times New Roman"/>
                <w:color w:val="000000"/>
              </w:rPr>
            </w:pPr>
            <w:r w:rsidRPr="00192684">
              <w:rPr>
                <w:rFonts w:eastAsia="Times New Roman"/>
                <w:color w:val="000000"/>
              </w:rPr>
              <w:t>469</w:t>
            </w:r>
          </w:p>
        </w:tc>
      </w:tr>
    </w:tbl>
    <w:p w:rsidR="00415CF5" w:rsidRPr="00983D6F" w:rsidRDefault="00415CF5" w:rsidP="00983D6F">
      <w:pPr>
        <w:spacing w:line="360" w:lineRule="auto"/>
      </w:pPr>
    </w:p>
    <w:p w:rsidR="00415CF5" w:rsidRPr="00983D6F" w:rsidRDefault="00415CF5" w:rsidP="00983D6F">
      <w:pPr>
        <w:spacing w:line="360" w:lineRule="auto"/>
      </w:pPr>
      <w:r w:rsidRPr="00983D6F">
        <w:t>Нормативы расхода и цены материалов на единицу изделия представлены в таблице 11.</w:t>
      </w:r>
    </w:p>
    <w:p w:rsidR="00415CF5" w:rsidRPr="00983D6F" w:rsidRDefault="00415CF5" w:rsidP="00983D6F">
      <w:pPr>
        <w:spacing w:line="360" w:lineRule="auto"/>
      </w:pPr>
    </w:p>
    <w:p w:rsidR="00415CF5" w:rsidRPr="00983D6F" w:rsidRDefault="00415CF5" w:rsidP="00983D6F">
      <w:pPr>
        <w:spacing w:line="360" w:lineRule="auto"/>
      </w:pPr>
      <w:r w:rsidRPr="00983D6F">
        <w:t xml:space="preserve">Таблица 11 – Нормативы расхода и цены материалов </w:t>
      </w:r>
    </w:p>
    <w:tbl>
      <w:tblPr>
        <w:tblW w:w="9654" w:type="dxa"/>
        <w:tblInd w:w="93" w:type="dxa"/>
        <w:tblLayout w:type="fixed"/>
        <w:tblLook w:val="04A0" w:firstRow="1" w:lastRow="0" w:firstColumn="1" w:lastColumn="0" w:noHBand="0" w:noVBand="1"/>
      </w:tblPr>
      <w:tblGrid>
        <w:gridCol w:w="3743"/>
        <w:gridCol w:w="2955"/>
        <w:gridCol w:w="2956"/>
      </w:tblGrid>
      <w:tr w:rsidR="00415CF5" w:rsidRPr="00983D6F" w:rsidTr="005967FF">
        <w:trPr>
          <w:trHeight w:val="318"/>
        </w:trPr>
        <w:tc>
          <w:tcPr>
            <w:tcW w:w="37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CF5" w:rsidRPr="00983D6F" w:rsidRDefault="005967FF" w:rsidP="00192684">
            <w:pPr>
              <w:ind w:firstLine="0"/>
              <w:jc w:val="center"/>
              <w:rPr>
                <w:rFonts w:eastAsia="Times New Roman"/>
                <w:color w:val="000000"/>
              </w:rPr>
            </w:pPr>
            <w:r w:rsidRPr="00983D6F">
              <w:rPr>
                <w:rFonts w:eastAsia="Times New Roman"/>
                <w:color w:val="000000"/>
              </w:rPr>
              <w:t>Исходные данные</w:t>
            </w:r>
          </w:p>
        </w:tc>
        <w:tc>
          <w:tcPr>
            <w:tcW w:w="2955" w:type="dxa"/>
            <w:tcBorders>
              <w:top w:val="single" w:sz="4" w:space="0" w:color="auto"/>
              <w:left w:val="nil"/>
              <w:bottom w:val="single" w:sz="4" w:space="0" w:color="auto"/>
              <w:right w:val="single" w:sz="4" w:space="0" w:color="auto"/>
            </w:tcBorders>
            <w:shd w:val="clear" w:color="auto" w:fill="auto"/>
            <w:noWrap/>
            <w:vAlign w:val="bottom"/>
            <w:hideMark/>
          </w:tcPr>
          <w:p w:rsidR="00415CF5" w:rsidRPr="00983D6F" w:rsidRDefault="00415CF5" w:rsidP="00192684">
            <w:pPr>
              <w:ind w:firstLine="0"/>
              <w:jc w:val="center"/>
              <w:rPr>
                <w:rFonts w:eastAsia="Times New Roman"/>
                <w:color w:val="000000"/>
              </w:rPr>
            </w:pPr>
            <w:r w:rsidRPr="00983D6F">
              <w:rPr>
                <w:rFonts w:eastAsia="Times New Roman"/>
                <w:color w:val="000000"/>
              </w:rPr>
              <w:t xml:space="preserve">Резина, </w:t>
            </w:r>
            <w:r w:rsidR="005967FF" w:rsidRPr="00983D6F">
              <w:rPr>
                <w:rFonts w:eastAsia="Times New Roman"/>
                <w:color w:val="000000"/>
              </w:rPr>
              <w:t>в штуках</w:t>
            </w:r>
          </w:p>
        </w:tc>
        <w:tc>
          <w:tcPr>
            <w:tcW w:w="2956" w:type="dxa"/>
            <w:tcBorders>
              <w:top w:val="single" w:sz="4" w:space="0" w:color="auto"/>
              <w:left w:val="nil"/>
              <w:bottom w:val="single" w:sz="4" w:space="0" w:color="auto"/>
              <w:right w:val="single" w:sz="4" w:space="0" w:color="auto"/>
            </w:tcBorders>
            <w:shd w:val="clear" w:color="auto" w:fill="auto"/>
            <w:noWrap/>
            <w:vAlign w:val="bottom"/>
            <w:hideMark/>
          </w:tcPr>
          <w:p w:rsidR="00415CF5" w:rsidRPr="00983D6F" w:rsidRDefault="00415CF5" w:rsidP="00192684">
            <w:pPr>
              <w:ind w:firstLine="0"/>
              <w:jc w:val="center"/>
              <w:rPr>
                <w:rFonts w:eastAsia="Times New Roman"/>
                <w:color w:val="000000"/>
              </w:rPr>
            </w:pPr>
            <w:r w:rsidRPr="00983D6F">
              <w:rPr>
                <w:rFonts w:eastAsia="Times New Roman"/>
                <w:color w:val="000000"/>
              </w:rPr>
              <w:t xml:space="preserve">Кожа, </w:t>
            </w:r>
            <w:r w:rsidR="005967FF" w:rsidRPr="00983D6F">
              <w:rPr>
                <w:rFonts w:eastAsia="Times New Roman"/>
                <w:color w:val="000000"/>
              </w:rPr>
              <w:t>в штуках</w:t>
            </w:r>
          </w:p>
        </w:tc>
      </w:tr>
      <w:tr w:rsidR="00415CF5" w:rsidRPr="00983D6F" w:rsidTr="005967FF">
        <w:trPr>
          <w:trHeight w:val="318"/>
        </w:trPr>
        <w:tc>
          <w:tcPr>
            <w:tcW w:w="3743" w:type="dxa"/>
            <w:tcBorders>
              <w:top w:val="nil"/>
              <w:left w:val="single" w:sz="4" w:space="0" w:color="auto"/>
              <w:bottom w:val="single" w:sz="4" w:space="0" w:color="auto"/>
              <w:right w:val="single" w:sz="4" w:space="0" w:color="auto"/>
            </w:tcBorders>
            <w:shd w:val="clear" w:color="auto" w:fill="auto"/>
            <w:noWrap/>
            <w:vAlign w:val="bottom"/>
            <w:hideMark/>
          </w:tcPr>
          <w:p w:rsidR="00415CF5" w:rsidRPr="00983D6F" w:rsidRDefault="00415CF5" w:rsidP="00192684">
            <w:pPr>
              <w:ind w:firstLine="0"/>
              <w:rPr>
                <w:rFonts w:eastAsia="Times New Roman"/>
                <w:color w:val="000000"/>
              </w:rPr>
            </w:pPr>
            <w:r w:rsidRPr="00983D6F">
              <w:rPr>
                <w:rFonts w:eastAsia="Times New Roman"/>
                <w:color w:val="000000"/>
              </w:rPr>
              <w:t xml:space="preserve">Сапоги </w:t>
            </w:r>
          </w:p>
        </w:tc>
        <w:tc>
          <w:tcPr>
            <w:tcW w:w="2955" w:type="dxa"/>
            <w:tcBorders>
              <w:top w:val="nil"/>
              <w:left w:val="nil"/>
              <w:bottom w:val="single" w:sz="4" w:space="0" w:color="auto"/>
              <w:right w:val="single" w:sz="4" w:space="0" w:color="auto"/>
            </w:tcBorders>
            <w:shd w:val="clear" w:color="auto" w:fill="auto"/>
            <w:noWrap/>
            <w:vAlign w:val="bottom"/>
            <w:hideMark/>
          </w:tcPr>
          <w:p w:rsidR="00415CF5" w:rsidRPr="00983D6F" w:rsidRDefault="00415CF5" w:rsidP="00192684">
            <w:pPr>
              <w:ind w:firstLine="0"/>
              <w:jc w:val="center"/>
              <w:rPr>
                <w:rFonts w:eastAsia="Times New Roman"/>
                <w:color w:val="000000"/>
              </w:rPr>
            </w:pPr>
            <w:r w:rsidRPr="00983D6F">
              <w:rPr>
                <w:rFonts w:eastAsia="Times New Roman"/>
                <w:color w:val="000000"/>
              </w:rPr>
              <w:t>3</w:t>
            </w:r>
          </w:p>
        </w:tc>
        <w:tc>
          <w:tcPr>
            <w:tcW w:w="2956" w:type="dxa"/>
            <w:tcBorders>
              <w:top w:val="nil"/>
              <w:left w:val="nil"/>
              <w:bottom w:val="single" w:sz="4" w:space="0" w:color="auto"/>
              <w:right w:val="single" w:sz="4" w:space="0" w:color="auto"/>
            </w:tcBorders>
            <w:shd w:val="clear" w:color="auto" w:fill="auto"/>
            <w:noWrap/>
            <w:vAlign w:val="bottom"/>
            <w:hideMark/>
          </w:tcPr>
          <w:p w:rsidR="00415CF5" w:rsidRPr="00983D6F" w:rsidRDefault="00415CF5" w:rsidP="00192684">
            <w:pPr>
              <w:ind w:firstLine="0"/>
              <w:jc w:val="center"/>
              <w:rPr>
                <w:rFonts w:eastAsia="Times New Roman"/>
                <w:color w:val="000000"/>
              </w:rPr>
            </w:pPr>
            <w:r w:rsidRPr="00983D6F">
              <w:rPr>
                <w:rFonts w:eastAsia="Times New Roman"/>
                <w:color w:val="000000"/>
              </w:rPr>
              <w:t>6</w:t>
            </w:r>
          </w:p>
        </w:tc>
      </w:tr>
      <w:tr w:rsidR="00415CF5" w:rsidRPr="00983D6F" w:rsidTr="005967FF">
        <w:trPr>
          <w:trHeight w:val="318"/>
        </w:trPr>
        <w:tc>
          <w:tcPr>
            <w:tcW w:w="3743" w:type="dxa"/>
            <w:tcBorders>
              <w:top w:val="nil"/>
              <w:left w:val="single" w:sz="4" w:space="0" w:color="auto"/>
              <w:bottom w:val="single" w:sz="4" w:space="0" w:color="auto"/>
              <w:right w:val="single" w:sz="4" w:space="0" w:color="auto"/>
            </w:tcBorders>
            <w:shd w:val="clear" w:color="auto" w:fill="auto"/>
            <w:noWrap/>
            <w:vAlign w:val="bottom"/>
            <w:hideMark/>
          </w:tcPr>
          <w:p w:rsidR="00415CF5" w:rsidRPr="00983D6F" w:rsidRDefault="00415CF5" w:rsidP="00192684">
            <w:pPr>
              <w:ind w:firstLine="0"/>
              <w:rPr>
                <w:rFonts w:eastAsia="Times New Roman"/>
                <w:color w:val="000000"/>
              </w:rPr>
            </w:pPr>
            <w:r w:rsidRPr="00983D6F">
              <w:rPr>
                <w:rFonts w:eastAsia="Times New Roman"/>
                <w:color w:val="000000"/>
              </w:rPr>
              <w:t>Туфли</w:t>
            </w:r>
          </w:p>
        </w:tc>
        <w:tc>
          <w:tcPr>
            <w:tcW w:w="2955" w:type="dxa"/>
            <w:tcBorders>
              <w:top w:val="nil"/>
              <w:left w:val="nil"/>
              <w:bottom w:val="single" w:sz="4" w:space="0" w:color="auto"/>
              <w:right w:val="single" w:sz="4" w:space="0" w:color="auto"/>
            </w:tcBorders>
            <w:shd w:val="clear" w:color="auto" w:fill="auto"/>
            <w:noWrap/>
            <w:vAlign w:val="bottom"/>
            <w:hideMark/>
          </w:tcPr>
          <w:p w:rsidR="00415CF5" w:rsidRPr="00983D6F" w:rsidRDefault="00415CF5" w:rsidP="00192684">
            <w:pPr>
              <w:ind w:firstLine="0"/>
              <w:jc w:val="center"/>
              <w:rPr>
                <w:rFonts w:eastAsia="Times New Roman"/>
                <w:color w:val="000000"/>
              </w:rPr>
            </w:pPr>
            <w:r w:rsidRPr="00983D6F">
              <w:rPr>
                <w:rFonts w:eastAsia="Times New Roman"/>
                <w:color w:val="000000"/>
              </w:rPr>
              <w:t>1,5</w:t>
            </w:r>
          </w:p>
        </w:tc>
        <w:tc>
          <w:tcPr>
            <w:tcW w:w="2956" w:type="dxa"/>
            <w:tcBorders>
              <w:top w:val="nil"/>
              <w:left w:val="nil"/>
              <w:bottom w:val="single" w:sz="4" w:space="0" w:color="auto"/>
              <w:right w:val="single" w:sz="4" w:space="0" w:color="auto"/>
            </w:tcBorders>
            <w:shd w:val="clear" w:color="auto" w:fill="auto"/>
            <w:noWrap/>
            <w:vAlign w:val="bottom"/>
            <w:hideMark/>
          </w:tcPr>
          <w:p w:rsidR="00415CF5" w:rsidRPr="00983D6F" w:rsidRDefault="00415CF5" w:rsidP="00192684">
            <w:pPr>
              <w:ind w:firstLine="0"/>
              <w:jc w:val="center"/>
              <w:rPr>
                <w:rFonts w:eastAsia="Times New Roman"/>
                <w:color w:val="000000"/>
              </w:rPr>
            </w:pPr>
            <w:r w:rsidRPr="00983D6F">
              <w:rPr>
                <w:rFonts w:eastAsia="Times New Roman"/>
                <w:color w:val="000000"/>
              </w:rPr>
              <w:t>3</w:t>
            </w:r>
          </w:p>
        </w:tc>
      </w:tr>
      <w:tr w:rsidR="00415CF5" w:rsidRPr="00983D6F" w:rsidTr="005967FF">
        <w:trPr>
          <w:trHeight w:val="318"/>
        </w:trPr>
        <w:tc>
          <w:tcPr>
            <w:tcW w:w="37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415CF5" w:rsidRPr="00983D6F" w:rsidRDefault="00415CF5" w:rsidP="00192684">
            <w:pPr>
              <w:ind w:firstLine="0"/>
              <w:rPr>
                <w:rFonts w:eastAsia="Times New Roman"/>
                <w:color w:val="000000"/>
              </w:rPr>
            </w:pPr>
            <w:r w:rsidRPr="00983D6F">
              <w:rPr>
                <w:rFonts w:eastAsia="Times New Roman"/>
                <w:color w:val="000000"/>
              </w:rPr>
              <w:t xml:space="preserve">Цена на материалы, </w:t>
            </w:r>
            <w:r w:rsidR="005967FF" w:rsidRPr="00983D6F">
              <w:rPr>
                <w:rFonts w:eastAsia="Times New Roman"/>
                <w:color w:val="000000"/>
              </w:rPr>
              <w:t xml:space="preserve">в </w:t>
            </w:r>
            <w:r w:rsidRPr="00983D6F">
              <w:rPr>
                <w:rFonts w:eastAsia="Times New Roman"/>
                <w:color w:val="000000"/>
              </w:rPr>
              <w:t>руб</w:t>
            </w:r>
            <w:r w:rsidR="005967FF" w:rsidRPr="00983D6F">
              <w:rPr>
                <w:rFonts w:eastAsia="Times New Roman"/>
                <w:color w:val="000000"/>
              </w:rPr>
              <w:t>лях</w:t>
            </w:r>
          </w:p>
        </w:tc>
        <w:tc>
          <w:tcPr>
            <w:tcW w:w="2955" w:type="dxa"/>
            <w:tcBorders>
              <w:top w:val="single" w:sz="4" w:space="0" w:color="auto"/>
              <w:left w:val="nil"/>
              <w:bottom w:val="single" w:sz="4" w:space="0" w:color="auto"/>
              <w:right w:val="single" w:sz="4" w:space="0" w:color="auto"/>
            </w:tcBorders>
            <w:shd w:val="clear" w:color="auto" w:fill="auto"/>
            <w:noWrap/>
            <w:vAlign w:val="bottom"/>
          </w:tcPr>
          <w:p w:rsidR="00415CF5" w:rsidRPr="00983D6F" w:rsidRDefault="00415CF5" w:rsidP="00192684">
            <w:pPr>
              <w:ind w:firstLine="0"/>
              <w:jc w:val="center"/>
              <w:rPr>
                <w:rFonts w:eastAsia="Times New Roman"/>
                <w:color w:val="000000"/>
              </w:rPr>
            </w:pPr>
            <w:r w:rsidRPr="00983D6F">
              <w:rPr>
                <w:rFonts w:eastAsia="Times New Roman"/>
                <w:color w:val="000000"/>
              </w:rPr>
              <w:t>600</w:t>
            </w:r>
          </w:p>
        </w:tc>
        <w:tc>
          <w:tcPr>
            <w:tcW w:w="2956" w:type="dxa"/>
            <w:tcBorders>
              <w:top w:val="single" w:sz="4" w:space="0" w:color="auto"/>
              <w:left w:val="nil"/>
              <w:bottom w:val="single" w:sz="4" w:space="0" w:color="auto"/>
              <w:right w:val="single" w:sz="4" w:space="0" w:color="auto"/>
            </w:tcBorders>
            <w:shd w:val="clear" w:color="auto" w:fill="auto"/>
            <w:noWrap/>
            <w:vAlign w:val="bottom"/>
          </w:tcPr>
          <w:p w:rsidR="00415CF5" w:rsidRPr="00983D6F" w:rsidRDefault="00415CF5" w:rsidP="00192684">
            <w:pPr>
              <w:ind w:firstLine="0"/>
              <w:jc w:val="center"/>
              <w:rPr>
                <w:rFonts w:eastAsia="Times New Roman"/>
                <w:color w:val="000000"/>
              </w:rPr>
            </w:pPr>
            <w:r w:rsidRPr="00983D6F">
              <w:rPr>
                <w:rFonts w:eastAsia="Times New Roman"/>
                <w:color w:val="000000"/>
              </w:rPr>
              <w:t>900</w:t>
            </w:r>
          </w:p>
        </w:tc>
      </w:tr>
    </w:tbl>
    <w:p w:rsidR="00415CF5" w:rsidRPr="00983D6F" w:rsidRDefault="00415CF5" w:rsidP="00983D6F">
      <w:pPr>
        <w:spacing w:line="360" w:lineRule="auto"/>
      </w:pPr>
    </w:p>
    <w:p w:rsidR="00415CF5" w:rsidRPr="00983D6F" w:rsidRDefault="00415CF5" w:rsidP="00983D6F">
      <w:pPr>
        <w:spacing w:line="360" w:lineRule="auto"/>
      </w:pPr>
      <w:r w:rsidRPr="00983D6F">
        <w:t>Запасы продукции на складе на начало 1 квартала составили: сапоги 100 изделий, туфли 50 изделий. Норматив запасов изделий на конец месяца составляет 20 % от объема продаж предыдущего месяца. Коммерческие расходы составляют 10</w:t>
      </w:r>
      <w:r w:rsidR="005967FF" w:rsidRPr="00983D6F">
        <w:t xml:space="preserve"> </w:t>
      </w:r>
      <w:r w:rsidRPr="00983D6F">
        <w:t>000 рублей в квартал. Управленческие расходы 25</w:t>
      </w:r>
      <w:r w:rsidR="005967FF" w:rsidRPr="00983D6F">
        <w:t xml:space="preserve"> </w:t>
      </w:r>
      <w:r w:rsidRPr="00983D6F">
        <w:t>000 рублей в квартал.</w:t>
      </w:r>
    </w:p>
    <w:p w:rsidR="005967FF" w:rsidRPr="00983D6F" w:rsidRDefault="005967FF" w:rsidP="00983D6F">
      <w:pPr>
        <w:spacing w:line="360" w:lineRule="auto"/>
      </w:pPr>
    </w:p>
    <w:p w:rsidR="005967FF" w:rsidRPr="00983D6F" w:rsidRDefault="005967FF" w:rsidP="00983D6F">
      <w:pPr>
        <w:spacing w:line="360" w:lineRule="auto"/>
        <w:rPr>
          <w:rFonts w:eastAsia="Times New Roman"/>
        </w:rPr>
      </w:pPr>
      <w:r w:rsidRPr="00983D6F">
        <w:rPr>
          <w:rFonts w:eastAsia="Times New Roman"/>
        </w:rPr>
        <w:t>Задание 5</w:t>
      </w:r>
    </w:p>
    <w:p w:rsidR="005967FF" w:rsidRPr="00983D6F" w:rsidRDefault="005967FF" w:rsidP="00983D6F">
      <w:pPr>
        <w:spacing w:line="360" w:lineRule="auto"/>
      </w:pPr>
      <w:r w:rsidRPr="00983D6F">
        <w:t>ООО «Канцтовары» занимается производством тетрадей, блокнотов и других канцелярских товаров.</w:t>
      </w:r>
      <w:r w:rsidR="0065435B">
        <w:t xml:space="preserve"> </w:t>
      </w:r>
      <w:r w:rsidRPr="00983D6F">
        <w:t xml:space="preserve">На основе данных, представленных в приложении </w:t>
      </w:r>
      <w:r w:rsidR="00456A57" w:rsidRPr="00983D6F">
        <w:t>А</w:t>
      </w:r>
      <w:r w:rsidRPr="00983D6F">
        <w:t xml:space="preserve"> </w:t>
      </w:r>
      <w:r w:rsidR="00261E99" w:rsidRPr="00983D6F">
        <w:t xml:space="preserve">составить бюджет продаж (таблица 12).  </w:t>
      </w:r>
    </w:p>
    <w:p w:rsidR="00261E99" w:rsidRDefault="00261E99" w:rsidP="00983D6F">
      <w:pPr>
        <w:spacing w:line="360" w:lineRule="auto"/>
      </w:pPr>
    </w:p>
    <w:p w:rsidR="00261E99" w:rsidRPr="00983D6F" w:rsidRDefault="00261E99" w:rsidP="00983D6F">
      <w:pPr>
        <w:spacing w:line="360" w:lineRule="auto"/>
      </w:pPr>
      <w:r w:rsidRPr="00983D6F">
        <w:t>Таблица 12 – Бюджет продаж ООО «Канцтовары»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1388"/>
        <w:gridCol w:w="1388"/>
        <w:gridCol w:w="1388"/>
        <w:gridCol w:w="1414"/>
        <w:gridCol w:w="1343"/>
      </w:tblGrid>
      <w:tr w:rsidR="006D23B8" w:rsidRPr="00192684" w:rsidTr="003655D8">
        <w:tc>
          <w:tcPr>
            <w:tcW w:w="2802" w:type="dxa"/>
            <w:vMerge w:val="restart"/>
          </w:tcPr>
          <w:p w:rsidR="006D23B8" w:rsidRPr="00192684" w:rsidRDefault="006D23B8" w:rsidP="00192684">
            <w:pPr>
              <w:ind w:firstLine="0"/>
              <w:jc w:val="center"/>
            </w:pPr>
            <w:r w:rsidRPr="00192684">
              <w:t>Показатели</w:t>
            </w:r>
          </w:p>
        </w:tc>
        <w:tc>
          <w:tcPr>
            <w:tcW w:w="5670" w:type="dxa"/>
            <w:gridSpan w:val="4"/>
          </w:tcPr>
          <w:p w:rsidR="006D23B8" w:rsidRPr="00192684" w:rsidRDefault="006D23B8" w:rsidP="00192684">
            <w:pPr>
              <w:ind w:firstLine="0"/>
              <w:jc w:val="center"/>
            </w:pPr>
            <w:r w:rsidRPr="00192684">
              <w:t>Планируемый год</w:t>
            </w:r>
          </w:p>
        </w:tc>
        <w:tc>
          <w:tcPr>
            <w:tcW w:w="1382" w:type="dxa"/>
            <w:vMerge w:val="restart"/>
          </w:tcPr>
          <w:p w:rsidR="006D23B8" w:rsidRPr="00192684" w:rsidRDefault="006D23B8" w:rsidP="00192684">
            <w:pPr>
              <w:ind w:firstLine="0"/>
              <w:jc w:val="center"/>
            </w:pPr>
            <w:r w:rsidRPr="00192684">
              <w:t>Всего за год</w:t>
            </w:r>
          </w:p>
        </w:tc>
      </w:tr>
      <w:tr w:rsidR="006D23B8" w:rsidRPr="00192684" w:rsidTr="003655D8">
        <w:tc>
          <w:tcPr>
            <w:tcW w:w="2802" w:type="dxa"/>
            <w:vMerge/>
          </w:tcPr>
          <w:p w:rsidR="006D23B8" w:rsidRPr="00192684" w:rsidRDefault="006D23B8" w:rsidP="00192684">
            <w:pPr>
              <w:ind w:firstLine="0"/>
            </w:pPr>
          </w:p>
        </w:tc>
        <w:tc>
          <w:tcPr>
            <w:tcW w:w="1410" w:type="dxa"/>
          </w:tcPr>
          <w:p w:rsidR="006D23B8" w:rsidRPr="00192684" w:rsidRDefault="006D23B8" w:rsidP="00192684">
            <w:pPr>
              <w:ind w:firstLine="0"/>
            </w:pPr>
            <w:r w:rsidRPr="00192684">
              <w:t>1 квартал</w:t>
            </w:r>
          </w:p>
        </w:tc>
        <w:tc>
          <w:tcPr>
            <w:tcW w:w="1410" w:type="dxa"/>
          </w:tcPr>
          <w:p w:rsidR="006D23B8" w:rsidRPr="00192684" w:rsidRDefault="006D23B8" w:rsidP="00192684">
            <w:pPr>
              <w:ind w:firstLine="0"/>
            </w:pPr>
            <w:r w:rsidRPr="00192684">
              <w:t>2 квартал</w:t>
            </w:r>
          </w:p>
        </w:tc>
        <w:tc>
          <w:tcPr>
            <w:tcW w:w="1411" w:type="dxa"/>
          </w:tcPr>
          <w:p w:rsidR="006D23B8" w:rsidRPr="00192684" w:rsidRDefault="006D23B8" w:rsidP="00192684">
            <w:pPr>
              <w:ind w:firstLine="0"/>
            </w:pPr>
            <w:r w:rsidRPr="00192684">
              <w:t>3 квартал</w:t>
            </w:r>
          </w:p>
        </w:tc>
        <w:tc>
          <w:tcPr>
            <w:tcW w:w="1439" w:type="dxa"/>
          </w:tcPr>
          <w:p w:rsidR="006D23B8" w:rsidRPr="00192684" w:rsidRDefault="006D23B8" w:rsidP="00192684">
            <w:pPr>
              <w:ind w:firstLine="0"/>
            </w:pPr>
            <w:r w:rsidRPr="00192684">
              <w:t>4 квартал</w:t>
            </w:r>
          </w:p>
        </w:tc>
        <w:tc>
          <w:tcPr>
            <w:tcW w:w="1382" w:type="dxa"/>
            <w:vMerge/>
          </w:tcPr>
          <w:p w:rsidR="006D23B8" w:rsidRPr="00192684" w:rsidRDefault="006D23B8" w:rsidP="00192684">
            <w:pPr>
              <w:ind w:firstLine="0"/>
            </w:pPr>
          </w:p>
        </w:tc>
      </w:tr>
      <w:tr w:rsidR="006D23B8" w:rsidRPr="00192684" w:rsidTr="003655D8">
        <w:tc>
          <w:tcPr>
            <w:tcW w:w="2802" w:type="dxa"/>
          </w:tcPr>
          <w:p w:rsidR="006D23B8" w:rsidRPr="00192684" w:rsidRDefault="006D23B8" w:rsidP="00192684">
            <w:pPr>
              <w:ind w:firstLine="0"/>
            </w:pPr>
            <w:r w:rsidRPr="00192684">
              <w:t>Продажи, единиц</w:t>
            </w:r>
          </w:p>
        </w:tc>
        <w:tc>
          <w:tcPr>
            <w:tcW w:w="1410" w:type="dxa"/>
          </w:tcPr>
          <w:p w:rsidR="006D23B8" w:rsidRPr="00192684" w:rsidRDefault="006D23B8" w:rsidP="00192684">
            <w:pPr>
              <w:ind w:firstLine="0"/>
            </w:pPr>
          </w:p>
        </w:tc>
        <w:tc>
          <w:tcPr>
            <w:tcW w:w="1410" w:type="dxa"/>
          </w:tcPr>
          <w:p w:rsidR="006D23B8" w:rsidRPr="00192684" w:rsidRDefault="006D23B8" w:rsidP="00192684">
            <w:pPr>
              <w:ind w:firstLine="0"/>
            </w:pPr>
          </w:p>
        </w:tc>
        <w:tc>
          <w:tcPr>
            <w:tcW w:w="1411" w:type="dxa"/>
          </w:tcPr>
          <w:p w:rsidR="006D23B8" w:rsidRPr="00192684" w:rsidRDefault="006D23B8" w:rsidP="00192684">
            <w:pPr>
              <w:ind w:firstLine="0"/>
            </w:pPr>
          </w:p>
        </w:tc>
        <w:tc>
          <w:tcPr>
            <w:tcW w:w="1439" w:type="dxa"/>
          </w:tcPr>
          <w:p w:rsidR="006D23B8" w:rsidRPr="00192684" w:rsidRDefault="006D23B8" w:rsidP="00192684">
            <w:pPr>
              <w:ind w:firstLine="0"/>
            </w:pPr>
          </w:p>
        </w:tc>
        <w:tc>
          <w:tcPr>
            <w:tcW w:w="1382" w:type="dxa"/>
          </w:tcPr>
          <w:p w:rsidR="006D23B8" w:rsidRPr="00192684" w:rsidRDefault="006D23B8" w:rsidP="00192684">
            <w:pPr>
              <w:ind w:firstLine="0"/>
            </w:pPr>
          </w:p>
        </w:tc>
      </w:tr>
      <w:tr w:rsidR="003655D8" w:rsidRPr="00192684" w:rsidTr="003655D8">
        <w:tc>
          <w:tcPr>
            <w:tcW w:w="2802" w:type="dxa"/>
          </w:tcPr>
          <w:p w:rsidR="003655D8" w:rsidRPr="00192684" w:rsidRDefault="003655D8" w:rsidP="003655D8">
            <w:pPr>
              <w:ind w:firstLine="0"/>
            </w:pPr>
            <w:r w:rsidRPr="00192684">
              <w:t>- блокнот средний</w:t>
            </w:r>
          </w:p>
        </w:tc>
        <w:tc>
          <w:tcPr>
            <w:tcW w:w="1410" w:type="dxa"/>
          </w:tcPr>
          <w:p w:rsidR="003655D8" w:rsidRPr="00192684" w:rsidRDefault="003655D8" w:rsidP="00192684">
            <w:pPr>
              <w:ind w:firstLine="0"/>
            </w:pPr>
          </w:p>
        </w:tc>
        <w:tc>
          <w:tcPr>
            <w:tcW w:w="1410" w:type="dxa"/>
          </w:tcPr>
          <w:p w:rsidR="003655D8" w:rsidRPr="00192684" w:rsidRDefault="003655D8" w:rsidP="00192684">
            <w:pPr>
              <w:ind w:firstLine="0"/>
            </w:pPr>
          </w:p>
        </w:tc>
        <w:tc>
          <w:tcPr>
            <w:tcW w:w="1411" w:type="dxa"/>
          </w:tcPr>
          <w:p w:rsidR="003655D8" w:rsidRPr="00192684" w:rsidRDefault="003655D8" w:rsidP="00192684">
            <w:pPr>
              <w:ind w:firstLine="0"/>
            </w:pPr>
          </w:p>
        </w:tc>
        <w:tc>
          <w:tcPr>
            <w:tcW w:w="1439" w:type="dxa"/>
          </w:tcPr>
          <w:p w:rsidR="003655D8" w:rsidRPr="00192684" w:rsidRDefault="003655D8" w:rsidP="00192684">
            <w:pPr>
              <w:ind w:firstLine="0"/>
            </w:pPr>
          </w:p>
        </w:tc>
        <w:tc>
          <w:tcPr>
            <w:tcW w:w="1382" w:type="dxa"/>
          </w:tcPr>
          <w:p w:rsidR="003655D8" w:rsidRPr="00192684" w:rsidRDefault="003655D8" w:rsidP="00192684">
            <w:pPr>
              <w:ind w:firstLine="0"/>
            </w:pPr>
          </w:p>
        </w:tc>
      </w:tr>
      <w:tr w:rsidR="006D23B8" w:rsidRPr="00192684" w:rsidTr="003655D8">
        <w:tc>
          <w:tcPr>
            <w:tcW w:w="2802" w:type="dxa"/>
          </w:tcPr>
          <w:p w:rsidR="006D23B8" w:rsidRPr="00192684" w:rsidRDefault="003655D8" w:rsidP="00192684">
            <w:pPr>
              <w:ind w:firstLine="0"/>
            </w:pPr>
            <w:r w:rsidRPr="00192684">
              <w:t>- ежедневник</w:t>
            </w:r>
          </w:p>
        </w:tc>
        <w:tc>
          <w:tcPr>
            <w:tcW w:w="1410" w:type="dxa"/>
          </w:tcPr>
          <w:p w:rsidR="006D23B8" w:rsidRPr="00192684" w:rsidRDefault="006D23B8" w:rsidP="00192684">
            <w:pPr>
              <w:ind w:firstLine="0"/>
            </w:pPr>
          </w:p>
        </w:tc>
        <w:tc>
          <w:tcPr>
            <w:tcW w:w="1410" w:type="dxa"/>
          </w:tcPr>
          <w:p w:rsidR="006D23B8" w:rsidRPr="00192684" w:rsidRDefault="006D23B8" w:rsidP="00192684">
            <w:pPr>
              <w:ind w:firstLine="0"/>
            </w:pPr>
          </w:p>
        </w:tc>
        <w:tc>
          <w:tcPr>
            <w:tcW w:w="1411" w:type="dxa"/>
          </w:tcPr>
          <w:p w:rsidR="006D23B8" w:rsidRPr="00192684" w:rsidRDefault="006D23B8" w:rsidP="00192684">
            <w:pPr>
              <w:ind w:firstLine="0"/>
            </w:pPr>
          </w:p>
        </w:tc>
        <w:tc>
          <w:tcPr>
            <w:tcW w:w="1439" w:type="dxa"/>
          </w:tcPr>
          <w:p w:rsidR="006D23B8" w:rsidRPr="00192684" w:rsidRDefault="006D23B8" w:rsidP="00192684">
            <w:pPr>
              <w:ind w:firstLine="0"/>
            </w:pPr>
          </w:p>
        </w:tc>
        <w:tc>
          <w:tcPr>
            <w:tcW w:w="1382" w:type="dxa"/>
          </w:tcPr>
          <w:p w:rsidR="006D23B8" w:rsidRPr="00192684" w:rsidRDefault="006D23B8" w:rsidP="00192684">
            <w:pPr>
              <w:ind w:firstLine="0"/>
            </w:pPr>
          </w:p>
        </w:tc>
      </w:tr>
    </w:tbl>
    <w:p w:rsidR="003655D8" w:rsidRDefault="003655D8" w:rsidP="00983D6F">
      <w:pPr>
        <w:spacing w:line="360" w:lineRule="auto"/>
      </w:pPr>
    </w:p>
    <w:p w:rsidR="00192684" w:rsidRDefault="00192684" w:rsidP="00983D6F">
      <w:pPr>
        <w:spacing w:line="360" w:lineRule="auto"/>
      </w:pPr>
      <w:r>
        <w:t>Продолжение таблицы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1372"/>
        <w:gridCol w:w="1372"/>
        <w:gridCol w:w="1373"/>
        <w:gridCol w:w="1372"/>
        <w:gridCol w:w="1373"/>
      </w:tblGrid>
      <w:tr w:rsidR="00192684" w:rsidRPr="00192684" w:rsidTr="001936B6">
        <w:tc>
          <w:tcPr>
            <w:tcW w:w="2802" w:type="dxa"/>
          </w:tcPr>
          <w:p w:rsidR="00192684" w:rsidRPr="00192684" w:rsidRDefault="00192684" w:rsidP="001936B6">
            <w:pPr>
              <w:ind w:firstLine="0"/>
            </w:pPr>
            <w:r w:rsidRPr="00192684">
              <w:t>- тетрадь (12 листов)</w:t>
            </w:r>
          </w:p>
        </w:tc>
        <w:tc>
          <w:tcPr>
            <w:tcW w:w="1410" w:type="dxa"/>
          </w:tcPr>
          <w:p w:rsidR="00192684" w:rsidRPr="00192684" w:rsidRDefault="00192684" w:rsidP="001936B6">
            <w:pPr>
              <w:ind w:firstLine="0"/>
            </w:pPr>
          </w:p>
        </w:tc>
        <w:tc>
          <w:tcPr>
            <w:tcW w:w="1410" w:type="dxa"/>
          </w:tcPr>
          <w:p w:rsidR="00192684" w:rsidRPr="00192684" w:rsidRDefault="00192684" w:rsidP="001936B6">
            <w:pPr>
              <w:ind w:firstLine="0"/>
            </w:pPr>
          </w:p>
        </w:tc>
        <w:tc>
          <w:tcPr>
            <w:tcW w:w="1411" w:type="dxa"/>
          </w:tcPr>
          <w:p w:rsidR="00192684" w:rsidRPr="00192684" w:rsidRDefault="00192684" w:rsidP="001936B6">
            <w:pPr>
              <w:ind w:firstLine="0"/>
            </w:pPr>
          </w:p>
        </w:tc>
        <w:tc>
          <w:tcPr>
            <w:tcW w:w="1410" w:type="dxa"/>
          </w:tcPr>
          <w:p w:rsidR="00192684" w:rsidRPr="00192684" w:rsidRDefault="00192684" w:rsidP="001936B6">
            <w:pPr>
              <w:ind w:firstLine="0"/>
            </w:pPr>
          </w:p>
        </w:tc>
        <w:tc>
          <w:tcPr>
            <w:tcW w:w="1411" w:type="dxa"/>
          </w:tcPr>
          <w:p w:rsidR="00192684" w:rsidRPr="00192684" w:rsidRDefault="00192684" w:rsidP="001936B6">
            <w:pPr>
              <w:ind w:firstLine="0"/>
            </w:pPr>
          </w:p>
        </w:tc>
      </w:tr>
      <w:tr w:rsidR="00192684" w:rsidRPr="00192684" w:rsidTr="001936B6">
        <w:tc>
          <w:tcPr>
            <w:tcW w:w="2802" w:type="dxa"/>
          </w:tcPr>
          <w:p w:rsidR="00192684" w:rsidRPr="00192684" w:rsidRDefault="00192684" w:rsidP="001936B6">
            <w:pPr>
              <w:ind w:firstLine="0"/>
            </w:pPr>
            <w:r w:rsidRPr="00192684">
              <w:t>Цена за единицу товара, тыс.р./ед.</w:t>
            </w:r>
          </w:p>
        </w:tc>
        <w:tc>
          <w:tcPr>
            <w:tcW w:w="1410" w:type="dxa"/>
          </w:tcPr>
          <w:p w:rsidR="00192684" w:rsidRPr="00192684" w:rsidRDefault="00192684" w:rsidP="001936B6">
            <w:pPr>
              <w:ind w:firstLine="0"/>
            </w:pPr>
          </w:p>
        </w:tc>
        <w:tc>
          <w:tcPr>
            <w:tcW w:w="1410" w:type="dxa"/>
          </w:tcPr>
          <w:p w:rsidR="00192684" w:rsidRPr="00192684" w:rsidRDefault="00192684" w:rsidP="001936B6">
            <w:pPr>
              <w:ind w:firstLine="0"/>
            </w:pPr>
          </w:p>
        </w:tc>
        <w:tc>
          <w:tcPr>
            <w:tcW w:w="1411" w:type="dxa"/>
          </w:tcPr>
          <w:p w:rsidR="00192684" w:rsidRPr="00192684" w:rsidRDefault="00192684" w:rsidP="001936B6">
            <w:pPr>
              <w:ind w:firstLine="0"/>
            </w:pPr>
          </w:p>
        </w:tc>
        <w:tc>
          <w:tcPr>
            <w:tcW w:w="1410" w:type="dxa"/>
          </w:tcPr>
          <w:p w:rsidR="00192684" w:rsidRPr="00192684" w:rsidRDefault="00192684" w:rsidP="001936B6">
            <w:pPr>
              <w:ind w:firstLine="0"/>
            </w:pPr>
          </w:p>
        </w:tc>
        <w:tc>
          <w:tcPr>
            <w:tcW w:w="1411" w:type="dxa"/>
          </w:tcPr>
          <w:p w:rsidR="00192684" w:rsidRPr="00192684" w:rsidRDefault="00192684" w:rsidP="001936B6">
            <w:pPr>
              <w:ind w:firstLine="0"/>
            </w:pPr>
          </w:p>
        </w:tc>
      </w:tr>
      <w:tr w:rsidR="00192684" w:rsidRPr="00192684" w:rsidTr="001936B6">
        <w:tc>
          <w:tcPr>
            <w:tcW w:w="2802" w:type="dxa"/>
          </w:tcPr>
          <w:p w:rsidR="00192684" w:rsidRPr="00192684" w:rsidRDefault="00192684" w:rsidP="001936B6">
            <w:pPr>
              <w:ind w:firstLine="0"/>
            </w:pPr>
            <w:r w:rsidRPr="00192684">
              <w:t>- блокнот средний</w:t>
            </w:r>
          </w:p>
        </w:tc>
        <w:tc>
          <w:tcPr>
            <w:tcW w:w="1410" w:type="dxa"/>
          </w:tcPr>
          <w:p w:rsidR="00192684" w:rsidRPr="00192684" w:rsidRDefault="00192684" w:rsidP="001936B6">
            <w:pPr>
              <w:ind w:firstLine="0"/>
            </w:pPr>
          </w:p>
        </w:tc>
        <w:tc>
          <w:tcPr>
            <w:tcW w:w="1410" w:type="dxa"/>
          </w:tcPr>
          <w:p w:rsidR="00192684" w:rsidRPr="00192684" w:rsidRDefault="00192684" w:rsidP="001936B6">
            <w:pPr>
              <w:ind w:firstLine="0"/>
            </w:pPr>
          </w:p>
        </w:tc>
        <w:tc>
          <w:tcPr>
            <w:tcW w:w="1411" w:type="dxa"/>
          </w:tcPr>
          <w:p w:rsidR="00192684" w:rsidRPr="00192684" w:rsidRDefault="00192684" w:rsidP="001936B6">
            <w:pPr>
              <w:ind w:firstLine="0"/>
            </w:pPr>
          </w:p>
        </w:tc>
        <w:tc>
          <w:tcPr>
            <w:tcW w:w="1410" w:type="dxa"/>
          </w:tcPr>
          <w:p w:rsidR="00192684" w:rsidRPr="00192684" w:rsidRDefault="00192684" w:rsidP="001936B6">
            <w:pPr>
              <w:ind w:firstLine="0"/>
            </w:pPr>
          </w:p>
        </w:tc>
        <w:tc>
          <w:tcPr>
            <w:tcW w:w="1411" w:type="dxa"/>
          </w:tcPr>
          <w:p w:rsidR="00192684" w:rsidRPr="00192684" w:rsidRDefault="00192684" w:rsidP="001936B6">
            <w:pPr>
              <w:ind w:firstLine="0"/>
            </w:pPr>
          </w:p>
        </w:tc>
      </w:tr>
      <w:tr w:rsidR="00192684" w:rsidRPr="00192684" w:rsidTr="001936B6">
        <w:tc>
          <w:tcPr>
            <w:tcW w:w="2802" w:type="dxa"/>
          </w:tcPr>
          <w:p w:rsidR="00192684" w:rsidRPr="00192684" w:rsidRDefault="00192684" w:rsidP="001936B6">
            <w:pPr>
              <w:ind w:firstLine="0"/>
            </w:pPr>
            <w:r w:rsidRPr="00192684">
              <w:t>- ежедневник</w:t>
            </w:r>
          </w:p>
        </w:tc>
        <w:tc>
          <w:tcPr>
            <w:tcW w:w="1410" w:type="dxa"/>
          </w:tcPr>
          <w:p w:rsidR="00192684" w:rsidRPr="00192684" w:rsidRDefault="00192684" w:rsidP="001936B6">
            <w:pPr>
              <w:ind w:firstLine="0"/>
            </w:pPr>
          </w:p>
        </w:tc>
        <w:tc>
          <w:tcPr>
            <w:tcW w:w="1410" w:type="dxa"/>
          </w:tcPr>
          <w:p w:rsidR="00192684" w:rsidRPr="00192684" w:rsidRDefault="00192684" w:rsidP="001936B6">
            <w:pPr>
              <w:ind w:firstLine="0"/>
            </w:pPr>
          </w:p>
        </w:tc>
        <w:tc>
          <w:tcPr>
            <w:tcW w:w="1411" w:type="dxa"/>
          </w:tcPr>
          <w:p w:rsidR="00192684" w:rsidRPr="00192684" w:rsidRDefault="00192684" w:rsidP="001936B6">
            <w:pPr>
              <w:ind w:firstLine="0"/>
            </w:pPr>
          </w:p>
        </w:tc>
        <w:tc>
          <w:tcPr>
            <w:tcW w:w="1410" w:type="dxa"/>
          </w:tcPr>
          <w:p w:rsidR="00192684" w:rsidRPr="00192684" w:rsidRDefault="00192684" w:rsidP="001936B6">
            <w:pPr>
              <w:ind w:firstLine="0"/>
            </w:pPr>
          </w:p>
        </w:tc>
        <w:tc>
          <w:tcPr>
            <w:tcW w:w="1411" w:type="dxa"/>
          </w:tcPr>
          <w:p w:rsidR="00192684" w:rsidRPr="00192684" w:rsidRDefault="00192684" w:rsidP="001936B6">
            <w:pPr>
              <w:ind w:firstLine="0"/>
            </w:pPr>
          </w:p>
        </w:tc>
      </w:tr>
      <w:tr w:rsidR="00192684" w:rsidRPr="00192684" w:rsidTr="001936B6">
        <w:tc>
          <w:tcPr>
            <w:tcW w:w="2802" w:type="dxa"/>
          </w:tcPr>
          <w:p w:rsidR="00192684" w:rsidRPr="00192684" w:rsidRDefault="00192684" w:rsidP="001936B6">
            <w:pPr>
              <w:ind w:firstLine="0"/>
            </w:pPr>
            <w:r w:rsidRPr="00192684">
              <w:t>- тетрадь (12 листов)</w:t>
            </w:r>
          </w:p>
        </w:tc>
        <w:tc>
          <w:tcPr>
            <w:tcW w:w="1410" w:type="dxa"/>
          </w:tcPr>
          <w:p w:rsidR="00192684" w:rsidRPr="00192684" w:rsidRDefault="00192684" w:rsidP="001936B6">
            <w:pPr>
              <w:ind w:firstLine="0"/>
            </w:pPr>
          </w:p>
        </w:tc>
        <w:tc>
          <w:tcPr>
            <w:tcW w:w="1410" w:type="dxa"/>
          </w:tcPr>
          <w:p w:rsidR="00192684" w:rsidRPr="00192684" w:rsidRDefault="00192684" w:rsidP="001936B6">
            <w:pPr>
              <w:ind w:firstLine="0"/>
            </w:pPr>
          </w:p>
        </w:tc>
        <w:tc>
          <w:tcPr>
            <w:tcW w:w="1411" w:type="dxa"/>
          </w:tcPr>
          <w:p w:rsidR="00192684" w:rsidRPr="00192684" w:rsidRDefault="00192684" w:rsidP="001936B6">
            <w:pPr>
              <w:ind w:firstLine="0"/>
            </w:pPr>
          </w:p>
        </w:tc>
        <w:tc>
          <w:tcPr>
            <w:tcW w:w="1410" w:type="dxa"/>
          </w:tcPr>
          <w:p w:rsidR="00192684" w:rsidRPr="00192684" w:rsidRDefault="00192684" w:rsidP="001936B6">
            <w:pPr>
              <w:ind w:firstLine="0"/>
            </w:pPr>
          </w:p>
        </w:tc>
        <w:tc>
          <w:tcPr>
            <w:tcW w:w="1411" w:type="dxa"/>
          </w:tcPr>
          <w:p w:rsidR="00192684" w:rsidRPr="00192684" w:rsidRDefault="00192684" w:rsidP="001936B6">
            <w:pPr>
              <w:ind w:firstLine="0"/>
            </w:pPr>
          </w:p>
        </w:tc>
      </w:tr>
      <w:tr w:rsidR="00192684" w:rsidRPr="00192684" w:rsidTr="001936B6">
        <w:tc>
          <w:tcPr>
            <w:tcW w:w="2802" w:type="dxa"/>
          </w:tcPr>
          <w:p w:rsidR="00192684" w:rsidRPr="00192684" w:rsidRDefault="00192684" w:rsidP="001936B6">
            <w:pPr>
              <w:ind w:firstLine="0"/>
            </w:pPr>
            <w:r w:rsidRPr="00192684">
              <w:t>Продажи, в тыс.р.</w:t>
            </w:r>
          </w:p>
        </w:tc>
        <w:tc>
          <w:tcPr>
            <w:tcW w:w="1410" w:type="dxa"/>
          </w:tcPr>
          <w:p w:rsidR="00192684" w:rsidRPr="00192684" w:rsidRDefault="00192684" w:rsidP="001936B6">
            <w:pPr>
              <w:ind w:firstLine="0"/>
            </w:pPr>
          </w:p>
        </w:tc>
        <w:tc>
          <w:tcPr>
            <w:tcW w:w="1410" w:type="dxa"/>
          </w:tcPr>
          <w:p w:rsidR="00192684" w:rsidRPr="00192684" w:rsidRDefault="00192684" w:rsidP="001936B6">
            <w:pPr>
              <w:ind w:firstLine="0"/>
            </w:pPr>
          </w:p>
        </w:tc>
        <w:tc>
          <w:tcPr>
            <w:tcW w:w="1411" w:type="dxa"/>
          </w:tcPr>
          <w:p w:rsidR="00192684" w:rsidRPr="00192684" w:rsidRDefault="00192684" w:rsidP="001936B6">
            <w:pPr>
              <w:ind w:firstLine="0"/>
            </w:pPr>
          </w:p>
        </w:tc>
        <w:tc>
          <w:tcPr>
            <w:tcW w:w="1410" w:type="dxa"/>
          </w:tcPr>
          <w:p w:rsidR="00192684" w:rsidRPr="00192684" w:rsidRDefault="00192684" w:rsidP="001936B6">
            <w:pPr>
              <w:ind w:firstLine="0"/>
            </w:pPr>
          </w:p>
        </w:tc>
        <w:tc>
          <w:tcPr>
            <w:tcW w:w="1411" w:type="dxa"/>
          </w:tcPr>
          <w:p w:rsidR="00192684" w:rsidRPr="00192684" w:rsidRDefault="00192684" w:rsidP="001936B6">
            <w:pPr>
              <w:ind w:firstLine="0"/>
            </w:pPr>
          </w:p>
        </w:tc>
      </w:tr>
      <w:tr w:rsidR="00192684" w:rsidRPr="00192684" w:rsidTr="001936B6">
        <w:tc>
          <w:tcPr>
            <w:tcW w:w="2802" w:type="dxa"/>
          </w:tcPr>
          <w:p w:rsidR="00192684" w:rsidRPr="00192684" w:rsidRDefault="00192684" w:rsidP="001936B6">
            <w:pPr>
              <w:ind w:firstLine="0"/>
            </w:pPr>
            <w:r w:rsidRPr="00192684">
              <w:t>- блокнот средний</w:t>
            </w:r>
          </w:p>
        </w:tc>
        <w:tc>
          <w:tcPr>
            <w:tcW w:w="1410" w:type="dxa"/>
          </w:tcPr>
          <w:p w:rsidR="00192684" w:rsidRPr="00192684" w:rsidRDefault="00192684" w:rsidP="001936B6">
            <w:pPr>
              <w:ind w:firstLine="0"/>
            </w:pPr>
          </w:p>
        </w:tc>
        <w:tc>
          <w:tcPr>
            <w:tcW w:w="1410" w:type="dxa"/>
          </w:tcPr>
          <w:p w:rsidR="00192684" w:rsidRPr="00192684" w:rsidRDefault="00192684" w:rsidP="001936B6">
            <w:pPr>
              <w:ind w:firstLine="0"/>
            </w:pPr>
          </w:p>
        </w:tc>
        <w:tc>
          <w:tcPr>
            <w:tcW w:w="1411" w:type="dxa"/>
          </w:tcPr>
          <w:p w:rsidR="00192684" w:rsidRPr="00192684" w:rsidRDefault="00192684" w:rsidP="001936B6">
            <w:pPr>
              <w:ind w:firstLine="0"/>
            </w:pPr>
          </w:p>
        </w:tc>
        <w:tc>
          <w:tcPr>
            <w:tcW w:w="1410" w:type="dxa"/>
          </w:tcPr>
          <w:p w:rsidR="00192684" w:rsidRPr="00192684" w:rsidRDefault="00192684" w:rsidP="001936B6">
            <w:pPr>
              <w:ind w:firstLine="0"/>
            </w:pPr>
          </w:p>
        </w:tc>
        <w:tc>
          <w:tcPr>
            <w:tcW w:w="1411" w:type="dxa"/>
          </w:tcPr>
          <w:p w:rsidR="00192684" w:rsidRPr="00192684" w:rsidRDefault="00192684" w:rsidP="001936B6">
            <w:pPr>
              <w:ind w:firstLine="0"/>
            </w:pPr>
          </w:p>
        </w:tc>
      </w:tr>
      <w:tr w:rsidR="00192684" w:rsidRPr="00192684" w:rsidTr="001936B6">
        <w:tc>
          <w:tcPr>
            <w:tcW w:w="2802" w:type="dxa"/>
          </w:tcPr>
          <w:p w:rsidR="00192684" w:rsidRPr="00192684" w:rsidRDefault="00192684" w:rsidP="001936B6">
            <w:pPr>
              <w:ind w:firstLine="0"/>
            </w:pPr>
            <w:r w:rsidRPr="00192684">
              <w:t>- ежедневник</w:t>
            </w:r>
          </w:p>
        </w:tc>
        <w:tc>
          <w:tcPr>
            <w:tcW w:w="1410" w:type="dxa"/>
          </w:tcPr>
          <w:p w:rsidR="00192684" w:rsidRPr="00192684" w:rsidRDefault="00192684" w:rsidP="001936B6">
            <w:pPr>
              <w:ind w:firstLine="0"/>
            </w:pPr>
          </w:p>
        </w:tc>
        <w:tc>
          <w:tcPr>
            <w:tcW w:w="1410" w:type="dxa"/>
          </w:tcPr>
          <w:p w:rsidR="00192684" w:rsidRPr="00192684" w:rsidRDefault="00192684" w:rsidP="001936B6">
            <w:pPr>
              <w:ind w:firstLine="0"/>
            </w:pPr>
          </w:p>
        </w:tc>
        <w:tc>
          <w:tcPr>
            <w:tcW w:w="1411" w:type="dxa"/>
          </w:tcPr>
          <w:p w:rsidR="00192684" w:rsidRPr="00192684" w:rsidRDefault="00192684" w:rsidP="001936B6">
            <w:pPr>
              <w:ind w:firstLine="0"/>
            </w:pPr>
          </w:p>
        </w:tc>
        <w:tc>
          <w:tcPr>
            <w:tcW w:w="1410" w:type="dxa"/>
          </w:tcPr>
          <w:p w:rsidR="00192684" w:rsidRPr="00192684" w:rsidRDefault="00192684" w:rsidP="001936B6">
            <w:pPr>
              <w:ind w:firstLine="0"/>
            </w:pPr>
          </w:p>
        </w:tc>
        <w:tc>
          <w:tcPr>
            <w:tcW w:w="1411" w:type="dxa"/>
          </w:tcPr>
          <w:p w:rsidR="00192684" w:rsidRPr="00192684" w:rsidRDefault="00192684" w:rsidP="001936B6">
            <w:pPr>
              <w:ind w:firstLine="0"/>
            </w:pPr>
          </w:p>
        </w:tc>
      </w:tr>
      <w:tr w:rsidR="00192684" w:rsidRPr="00192684" w:rsidTr="001936B6">
        <w:tc>
          <w:tcPr>
            <w:tcW w:w="2802" w:type="dxa"/>
          </w:tcPr>
          <w:p w:rsidR="00192684" w:rsidRPr="00192684" w:rsidRDefault="00192684" w:rsidP="001936B6">
            <w:pPr>
              <w:ind w:firstLine="0"/>
            </w:pPr>
            <w:r w:rsidRPr="00192684">
              <w:t>- тетрадь (12 листов)</w:t>
            </w:r>
          </w:p>
        </w:tc>
        <w:tc>
          <w:tcPr>
            <w:tcW w:w="1410" w:type="dxa"/>
          </w:tcPr>
          <w:p w:rsidR="00192684" w:rsidRPr="00192684" w:rsidRDefault="00192684" w:rsidP="001936B6">
            <w:pPr>
              <w:ind w:firstLine="0"/>
            </w:pPr>
          </w:p>
        </w:tc>
        <w:tc>
          <w:tcPr>
            <w:tcW w:w="1410" w:type="dxa"/>
          </w:tcPr>
          <w:p w:rsidR="00192684" w:rsidRPr="00192684" w:rsidRDefault="00192684" w:rsidP="001936B6">
            <w:pPr>
              <w:ind w:firstLine="0"/>
            </w:pPr>
          </w:p>
        </w:tc>
        <w:tc>
          <w:tcPr>
            <w:tcW w:w="1411" w:type="dxa"/>
          </w:tcPr>
          <w:p w:rsidR="00192684" w:rsidRPr="00192684" w:rsidRDefault="00192684" w:rsidP="001936B6">
            <w:pPr>
              <w:ind w:firstLine="0"/>
            </w:pPr>
          </w:p>
        </w:tc>
        <w:tc>
          <w:tcPr>
            <w:tcW w:w="1410" w:type="dxa"/>
          </w:tcPr>
          <w:p w:rsidR="00192684" w:rsidRPr="00192684" w:rsidRDefault="00192684" w:rsidP="001936B6">
            <w:pPr>
              <w:ind w:firstLine="0"/>
            </w:pPr>
          </w:p>
        </w:tc>
        <w:tc>
          <w:tcPr>
            <w:tcW w:w="1411" w:type="dxa"/>
          </w:tcPr>
          <w:p w:rsidR="00192684" w:rsidRPr="00192684" w:rsidRDefault="00192684" w:rsidP="001936B6">
            <w:pPr>
              <w:ind w:firstLine="0"/>
            </w:pPr>
          </w:p>
        </w:tc>
      </w:tr>
      <w:tr w:rsidR="00192684" w:rsidRPr="00192684" w:rsidTr="001936B6">
        <w:tc>
          <w:tcPr>
            <w:tcW w:w="2802" w:type="dxa"/>
          </w:tcPr>
          <w:p w:rsidR="00192684" w:rsidRPr="00192684" w:rsidRDefault="00192684" w:rsidP="001936B6">
            <w:pPr>
              <w:ind w:firstLine="0"/>
            </w:pPr>
            <w:r w:rsidRPr="00192684">
              <w:t>Всего продаж, в тыс.р.</w:t>
            </w:r>
          </w:p>
        </w:tc>
        <w:tc>
          <w:tcPr>
            <w:tcW w:w="1410" w:type="dxa"/>
          </w:tcPr>
          <w:p w:rsidR="00192684" w:rsidRPr="00192684" w:rsidRDefault="00192684" w:rsidP="001936B6">
            <w:pPr>
              <w:ind w:firstLine="0"/>
            </w:pPr>
          </w:p>
        </w:tc>
        <w:tc>
          <w:tcPr>
            <w:tcW w:w="1410" w:type="dxa"/>
          </w:tcPr>
          <w:p w:rsidR="00192684" w:rsidRPr="00192684" w:rsidRDefault="00192684" w:rsidP="001936B6">
            <w:pPr>
              <w:ind w:firstLine="0"/>
            </w:pPr>
          </w:p>
        </w:tc>
        <w:tc>
          <w:tcPr>
            <w:tcW w:w="1411" w:type="dxa"/>
          </w:tcPr>
          <w:p w:rsidR="00192684" w:rsidRPr="00192684" w:rsidRDefault="00192684" w:rsidP="001936B6">
            <w:pPr>
              <w:ind w:firstLine="0"/>
            </w:pPr>
          </w:p>
        </w:tc>
        <w:tc>
          <w:tcPr>
            <w:tcW w:w="1410" w:type="dxa"/>
          </w:tcPr>
          <w:p w:rsidR="00192684" w:rsidRPr="00192684" w:rsidRDefault="00192684" w:rsidP="001936B6">
            <w:pPr>
              <w:ind w:firstLine="0"/>
            </w:pPr>
          </w:p>
        </w:tc>
        <w:tc>
          <w:tcPr>
            <w:tcW w:w="1411" w:type="dxa"/>
          </w:tcPr>
          <w:p w:rsidR="00192684" w:rsidRPr="00192684" w:rsidRDefault="00192684" w:rsidP="001936B6">
            <w:pPr>
              <w:ind w:firstLine="0"/>
            </w:pPr>
          </w:p>
        </w:tc>
      </w:tr>
    </w:tbl>
    <w:p w:rsidR="00192684" w:rsidRDefault="00192684" w:rsidP="00983D6F">
      <w:pPr>
        <w:spacing w:line="360" w:lineRule="auto"/>
      </w:pPr>
    </w:p>
    <w:p w:rsidR="00A217D2" w:rsidRPr="00983D6F" w:rsidRDefault="00F31DCA" w:rsidP="00983D6F">
      <w:pPr>
        <w:spacing w:line="360" w:lineRule="auto"/>
      </w:pPr>
      <w:r w:rsidRPr="00983D6F">
        <w:t>Далее необходимо создать бюджет прямых материальных затрат (таблица 13)</w:t>
      </w:r>
      <w:r w:rsidR="00A217D2" w:rsidRPr="00983D6F">
        <w:t xml:space="preserve"> и бюджет закупки (таблица 14)</w:t>
      </w:r>
      <w:r w:rsidRPr="00983D6F">
        <w:t xml:space="preserve">. </w:t>
      </w:r>
    </w:p>
    <w:p w:rsidR="005967FF" w:rsidRPr="00983D6F" w:rsidRDefault="00F31DCA" w:rsidP="00983D6F">
      <w:pPr>
        <w:spacing w:line="360" w:lineRule="auto"/>
      </w:pPr>
      <w:r w:rsidRPr="00983D6F">
        <w:t xml:space="preserve">Расход материалов на единицу продукции: </w:t>
      </w:r>
    </w:p>
    <w:p w:rsidR="00F31DCA" w:rsidRPr="00983D6F" w:rsidRDefault="00F31DCA" w:rsidP="00983D6F">
      <w:pPr>
        <w:spacing w:line="360" w:lineRule="auto"/>
      </w:pPr>
      <w:r w:rsidRPr="00983D6F">
        <w:t>– блокнот средний: бумага – 100 штук, картон – 1 штука;</w:t>
      </w:r>
    </w:p>
    <w:p w:rsidR="00F31DCA" w:rsidRPr="00983D6F" w:rsidRDefault="00F31DCA" w:rsidP="00983D6F">
      <w:pPr>
        <w:spacing w:line="360" w:lineRule="auto"/>
      </w:pPr>
      <w:r w:rsidRPr="00983D6F">
        <w:t>– ежедневник: бумага – 200 штук, картон – 1 штука;</w:t>
      </w:r>
    </w:p>
    <w:p w:rsidR="00F31DCA" w:rsidRPr="00983D6F" w:rsidRDefault="00F31DCA" w:rsidP="00983D6F">
      <w:pPr>
        <w:spacing w:line="360" w:lineRule="auto"/>
      </w:pPr>
      <w:r w:rsidRPr="00983D6F">
        <w:t>– тетрадь: бумага – 6 штук, картон – 1 штука.</w:t>
      </w:r>
    </w:p>
    <w:p w:rsidR="00F31DCA" w:rsidRPr="00983D6F" w:rsidRDefault="00F31DCA" w:rsidP="00983D6F">
      <w:pPr>
        <w:spacing w:line="360" w:lineRule="auto"/>
      </w:pPr>
      <w:r w:rsidRPr="00983D6F">
        <w:t>Цена материалов:</w:t>
      </w:r>
    </w:p>
    <w:p w:rsidR="00F31DCA" w:rsidRPr="00983D6F" w:rsidRDefault="00F31DCA" w:rsidP="00983D6F">
      <w:pPr>
        <w:spacing w:line="360" w:lineRule="auto"/>
      </w:pPr>
      <w:r w:rsidRPr="00983D6F">
        <w:t>– бумага – 0,2 рубля;</w:t>
      </w:r>
    </w:p>
    <w:p w:rsidR="00F31DCA" w:rsidRPr="00983D6F" w:rsidRDefault="00F31DCA" w:rsidP="00983D6F">
      <w:pPr>
        <w:spacing w:line="360" w:lineRule="auto"/>
      </w:pPr>
      <w:r w:rsidRPr="00983D6F">
        <w:t xml:space="preserve"> – картон – 0,5 рублей.</w:t>
      </w:r>
    </w:p>
    <w:p w:rsidR="00F31DCA" w:rsidRPr="00983D6F" w:rsidRDefault="00F31DCA" w:rsidP="00983D6F">
      <w:pPr>
        <w:spacing w:line="360" w:lineRule="auto"/>
      </w:pPr>
      <w:r w:rsidRPr="00983D6F">
        <w:t>Запас материалов на конец периода должен составлять 10% потребности в материалах следующего месяца. Запас бумаги на начало месяца 1000 штук, картона 30 штук.</w:t>
      </w:r>
    </w:p>
    <w:p w:rsidR="00F31DCA" w:rsidRPr="00983D6F" w:rsidRDefault="00F31DCA" w:rsidP="00983D6F">
      <w:pPr>
        <w:spacing w:line="360" w:lineRule="auto"/>
      </w:pPr>
    </w:p>
    <w:p w:rsidR="00F31DCA" w:rsidRPr="00983D6F" w:rsidRDefault="00F31DCA" w:rsidP="00983D6F">
      <w:pPr>
        <w:spacing w:line="360" w:lineRule="auto"/>
      </w:pPr>
      <w:r w:rsidRPr="00983D6F">
        <w:t xml:space="preserve">Таблица 13 – Бюджет </w:t>
      </w:r>
      <w:r w:rsidR="00A217D2" w:rsidRPr="00983D6F">
        <w:t>прямых материальных затрат</w:t>
      </w:r>
      <w:r w:rsidRPr="00983D6F">
        <w:t xml:space="preserve"> ООО «Канцтовары»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0"/>
        <w:gridCol w:w="1387"/>
        <w:gridCol w:w="1387"/>
        <w:gridCol w:w="1388"/>
        <w:gridCol w:w="1387"/>
        <w:gridCol w:w="1369"/>
      </w:tblGrid>
      <w:tr w:rsidR="00F31DCA" w:rsidRPr="00983D6F" w:rsidTr="00192684">
        <w:tc>
          <w:tcPr>
            <w:tcW w:w="2802" w:type="dxa"/>
            <w:vMerge w:val="restart"/>
          </w:tcPr>
          <w:p w:rsidR="00F31DCA" w:rsidRPr="00983D6F" w:rsidRDefault="00F31DCA" w:rsidP="00192684">
            <w:pPr>
              <w:ind w:firstLine="0"/>
              <w:jc w:val="center"/>
            </w:pPr>
            <w:r w:rsidRPr="00983D6F">
              <w:t>Показатели</w:t>
            </w:r>
          </w:p>
        </w:tc>
        <w:tc>
          <w:tcPr>
            <w:tcW w:w="5641" w:type="dxa"/>
            <w:gridSpan w:val="4"/>
          </w:tcPr>
          <w:p w:rsidR="00F31DCA" w:rsidRPr="00983D6F" w:rsidRDefault="00F31DCA" w:rsidP="00192684">
            <w:pPr>
              <w:ind w:firstLine="0"/>
              <w:jc w:val="center"/>
            </w:pPr>
            <w:r w:rsidRPr="00983D6F">
              <w:t>Планируемый год</w:t>
            </w:r>
          </w:p>
        </w:tc>
        <w:tc>
          <w:tcPr>
            <w:tcW w:w="1411" w:type="dxa"/>
            <w:vMerge w:val="restart"/>
          </w:tcPr>
          <w:p w:rsidR="00F31DCA" w:rsidRPr="00983D6F" w:rsidRDefault="00F31DCA" w:rsidP="00192684">
            <w:pPr>
              <w:ind w:firstLine="0"/>
              <w:jc w:val="center"/>
            </w:pPr>
            <w:r w:rsidRPr="00983D6F">
              <w:t>Всего за год</w:t>
            </w:r>
          </w:p>
        </w:tc>
      </w:tr>
      <w:tr w:rsidR="00F31DCA" w:rsidRPr="00983D6F" w:rsidTr="00192684">
        <w:tc>
          <w:tcPr>
            <w:tcW w:w="2802" w:type="dxa"/>
            <w:vMerge/>
          </w:tcPr>
          <w:p w:rsidR="00F31DCA" w:rsidRPr="00983D6F" w:rsidRDefault="00F31DCA" w:rsidP="00192684">
            <w:pPr>
              <w:ind w:firstLine="0"/>
            </w:pPr>
          </w:p>
        </w:tc>
        <w:tc>
          <w:tcPr>
            <w:tcW w:w="1410" w:type="dxa"/>
          </w:tcPr>
          <w:p w:rsidR="00F31DCA" w:rsidRPr="00983D6F" w:rsidRDefault="00F31DCA" w:rsidP="00192684">
            <w:pPr>
              <w:ind w:firstLine="0"/>
            </w:pPr>
            <w:r w:rsidRPr="00983D6F">
              <w:t>1 квартал</w:t>
            </w:r>
          </w:p>
        </w:tc>
        <w:tc>
          <w:tcPr>
            <w:tcW w:w="1410" w:type="dxa"/>
          </w:tcPr>
          <w:p w:rsidR="00F31DCA" w:rsidRPr="00983D6F" w:rsidRDefault="00F31DCA" w:rsidP="00192684">
            <w:pPr>
              <w:ind w:firstLine="0"/>
            </w:pPr>
            <w:r w:rsidRPr="00983D6F">
              <w:t>2 квартал</w:t>
            </w:r>
          </w:p>
        </w:tc>
        <w:tc>
          <w:tcPr>
            <w:tcW w:w="1411" w:type="dxa"/>
          </w:tcPr>
          <w:p w:rsidR="00F31DCA" w:rsidRPr="00983D6F" w:rsidRDefault="00F31DCA" w:rsidP="00192684">
            <w:pPr>
              <w:ind w:firstLine="0"/>
            </w:pPr>
            <w:r w:rsidRPr="00983D6F">
              <w:t>3 квартал</w:t>
            </w:r>
          </w:p>
        </w:tc>
        <w:tc>
          <w:tcPr>
            <w:tcW w:w="1410" w:type="dxa"/>
          </w:tcPr>
          <w:p w:rsidR="00F31DCA" w:rsidRPr="00983D6F" w:rsidRDefault="00F31DCA" w:rsidP="00192684">
            <w:pPr>
              <w:ind w:firstLine="0"/>
            </w:pPr>
            <w:r w:rsidRPr="00983D6F">
              <w:t>4 квартал</w:t>
            </w:r>
          </w:p>
        </w:tc>
        <w:tc>
          <w:tcPr>
            <w:tcW w:w="1411" w:type="dxa"/>
            <w:vMerge/>
          </w:tcPr>
          <w:p w:rsidR="00F31DCA" w:rsidRPr="00983D6F" w:rsidRDefault="00F31DCA" w:rsidP="00192684">
            <w:pPr>
              <w:ind w:firstLine="0"/>
            </w:pPr>
          </w:p>
        </w:tc>
      </w:tr>
      <w:tr w:rsidR="00F31DCA" w:rsidRPr="00983D6F" w:rsidTr="00192684">
        <w:tc>
          <w:tcPr>
            <w:tcW w:w="2802" w:type="dxa"/>
          </w:tcPr>
          <w:p w:rsidR="00F31DCA" w:rsidRPr="00983D6F" w:rsidRDefault="00F31DCA" w:rsidP="00192684">
            <w:pPr>
              <w:ind w:firstLine="0"/>
            </w:pPr>
            <w:r w:rsidRPr="00983D6F">
              <w:t>Блокнот средний, в штуках</w:t>
            </w:r>
          </w:p>
        </w:tc>
        <w:tc>
          <w:tcPr>
            <w:tcW w:w="1410" w:type="dxa"/>
          </w:tcPr>
          <w:p w:rsidR="00F31DCA" w:rsidRPr="00983D6F" w:rsidRDefault="00F31DCA" w:rsidP="00192684">
            <w:pPr>
              <w:ind w:firstLine="0"/>
            </w:pPr>
          </w:p>
        </w:tc>
        <w:tc>
          <w:tcPr>
            <w:tcW w:w="1410" w:type="dxa"/>
          </w:tcPr>
          <w:p w:rsidR="00F31DCA" w:rsidRPr="00983D6F" w:rsidRDefault="00F31DCA" w:rsidP="00192684">
            <w:pPr>
              <w:ind w:firstLine="0"/>
            </w:pPr>
          </w:p>
        </w:tc>
        <w:tc>
          <w:tcPr>
            <w:tcW w:w="1411" w:type="dxa"/>
          </w:tcPr>
          <w:p w:rsidR="00F31DCA" w:rsidRPr="00983D6F" w:rsidRDefault="00F31DCA" w:rsidP="00192684">
            <w:pPr>
              <w:ind w:firstLine="0"/>
            </w:pPr>
          </w:p>
        </w:tc>
        <w:tc>
          <w:tcPr>
            <w:tcW w:w="1410" w:type="dxa"/>
          </w:tcPr>
          <w:p w:rsidR="00F31DCA" w:rsidRPr="00983D6F" w:rsidRDefault="00F31DCA" w:rsidP="00192684">
            <w:pPr>
              <w:ind w:firstLine="0"/>
            </w:pPr>
          </w:p>
        </w:tc>
        <w:tc>
          <w:tcPr>
            <w:tcW w:w="1411" w:type="dxa"/>
          </w:tcPr>
          <w:p w:rsidR="00F31DCA" w:rsidRPr="00983D6F" w:rsidRDefault="00F31DCA" w:rsidP="00192684">
            <w:pPr>
              <w:ind w:firstLine="0"/>
            </w:pPr>
          </w:p>
        </w:tc>
      </w:tr>
      <w:tr w:rsidR="00F31DCA" w:rsidRPr="00983D6F" w:rsidTr="00192684">
        <w:tc>
          <w:tcPr>
            <w:tcW w:w="2802" w:type="dxa"/>
          </w:tcPr>
          <w:p w:rsidR="00F31DCA" w:rsidRPr="00983D6F" w:rsidRDefault="00F31DCA" w:rsidP="00192684">
            <w:pPr>
              <w:ind w:firstLine="0"/>
            </w:pPr>
            <w:r w:rsidRPr="00983D6F">
              <w:t>- бумага</w:t>
            </w:r>
          </w:p>
        </w:tc>
        <w:tc>
          <w:tcPr>
            <w:tcW w:w="1410" w:type="dxa"/>
          </w:tcPr>
          <w:p w:rsidR="00F31DCA" w:rsidRPr="00983D6F" w:rsidRDefault="00F31DCA" w:rsidP="00192684">
            <w:pPr>
              <w:ind w:firstLine="0"/>
            </w:pPr>
          </w:p>
        </w:tc>
        <w:tc>
          <w:tcPr>
            <w:tcW w:w="1410" w:type="dxa"/>
          </w:tcPr>
          <w:p w:rsidR="00F31DCA" w:rsidRPr="00983D6F" w:rsidRDefault="00F31DCA" w:rsidP="00192684">
            <w:pPr>
              <w:ind w:firstLine="0"/>
            </w:pPr>
          </w:p>
        </w:tc>
        <w:tc>
          <w:tcPr>
            <w:tcW w:w="1411" w:type="dxa"/>
          </w:tcPr>
          <w:p w:rsidR="00F31DCA" w:rsidRPr="00983D6F" w:rsidRDefault="00F31DCA" w:rsidP="00192684">
            <w:pPr>
              <w:ind w:firstLine="0"/>
            </w:pPr>
          </w:p>
        </w:tc>
        <w:tc>
          <w:tcPr>
            <w:tcW w:w="1410" w:type="dxa"/>
          </w:tcPr>
          <w:p w:rsidR="00F31DCA" w:rsidRPr="00983D6F" w:rsidRDefault="00F31DCA" w:rsidP="00192684">
            <w:pPr>
              <w:ind w:firstLine="0"/>
            </w:pPr>
          </w:p>
        </w:tc>
        <w:tc>
          <w:tcPr>
            <w:tcW w:w="1411" w:type="dxa"/>
          </w:tcPr>
          <w:p w:rsidR="00F31DCA" w:rsidRPr="00983D6F" w:rsidRDefault="00F31DCA" w:rsidP="00192684">
            <w:pPr>
              <w:ind w:firstLine="0"/>
            </w:pPr>
          </w:p>
        </w:tc>
      </w:tr>
      <w:tr w:rsidR="00F31DCA" w:rsidRPr="00983D6F" w:rsidTr="00192684">
        <w:tc>
          <w:tcPr>
            <w:tcW w:w="2802" w:type="dxa"/>
          </w:tcPr>
          <w:p w:rsidR="00F31DCA" w:rsidRPr="00983D6F" w:rsidRDefault="00F31DCA" w:rsidP="00192684">
            <w:pPr>
              <w:ind w:firstLine="0"/>
            </w:pPr>
            <w:r w:rsidRPr="00983D6F">
              <w:t>- картон</w:t>
            </w:r>
          </w:p>
        </w:tc>
        <w:tc>
          <w:tcPr>
            <w:tcW w:w="1410" w:type="dxa"/>
          </w:tcPr>
          <w:p w:rsidR="00F31DCA" w:rsidRPr="00983D6F" w:rsidRDefault="00F31DCA" w:rsidP="00192684">
            <w:pPr>
              <w:ind w:firstLine="0"/>
            </w:pPr>
          </w:p>
        </w:tc>
        <w:tc>
          <w:tcPr>
            <w:tcW w:w="1410" w:type="dxa"/>
          </w:tcPr>
          <w:p w:rsidR="00F31DCA" w:rsidRPr="00983D6F" w:rsidRDefault="00F31DCA" w:rsidP="00192684">
            <w:pPr>
              <w:ind w:firstLine="0"/>
            </w:pPr>
          </w:p>
        </w:tc>
        <w:tc>
          <w:tcPr>
            <w:tcW w:w="1411" w:type="dxa"/>
          </w:tcPr>
          <w:p w:rsidR="00F31DCA" w:rsidRPr="00983D6F" w:rsidRDefault="00F31DCA" w:rsidP="00192684">
            <w:pPr>
              <w:ind w:firstLine="0"/>
            </w:pPr>
          </w:p>
        </w:tc>
        <w:tc>
          <w:tcPr>
            <w:tcW w:w="1410" w:type="dxa"/>
          </w:tcPr>
          <w:p w:rsidR="00F31DCA" w:rsidRPr="00983D6F" w:rsidRDefault="00F31DCA" w:rsidP="00192684">
            <w:pPr>
              <w:ind w:firstLine="0"/>
            </w:pPr>
          </w:p>
        </w:tc>
        <w:tc>
          <w:tcPr>
            <w:tcW w:w="1411" w:type="dxa"/>
          </w:tcPr>
          <w:p w:rsidR="00F31DCA" w:rsidRPr="00983D6F" w:rsidRDefault="00F31DCA" w:rsidP="00192684">
            <w:pPr>
              <w:ind w:firstLine="0"/>
            </w:pPr>
          </w:p>
        </w:tc>
      </w:tr>
      <w:tr w:rsidR="00F31DCA" w:rsidRPr="00983D6F" w:rsidTr="00192684">
        <w:tc>
          <w:tcPr>
            <w:tcW w:w="2802" w:type="dxa"/>
          </w:tcPr>
          <w:p w:rsidR="00F31DCA" w:rsidRPr="00983D6F" w:rsidRDefault="00F31DCA" w:rsidP="00192684">
            <w:pPr>
              <w:ind w:firstLine="0"/>
            </w:pPr>
            <w:r w:rsidRPr="00983D6F">
              <w:t xml:space="preserve">Ежедневник </w:t>
            </w:r>
          </w:p>
        </w:tc>
        <w:tc>
          <w:tcPr>
            <w:tcW w:w="1410" w:type="dxa"/>
          </w:tcPr>
          <w:p w:rsidR="00F31DCA" w:rsidRPr="00983D6F" w:rsidRDefault="00F31DCA" w:rsidP="00192684">
            <w:pPr>
              <w:ind w:firstLine="0"/>
            </w:pPr>
          </w:p>
        </w:tc>
        <w:tc>
          <w:tcPr>
            <w:tcW w:w="1410" w:type="dxa"/>
          </w:tcPr>
          <w:p w:rsidR="00F31DCA" w:rsidRPr="00983D6F" w:rsidRDefault="00F31DCA" w:rsidP="00192684">
            <w:pPr>
              <w:ind w:firstLine="0"/>
            </w:pPr>
          </w:p>
        </w:tc>
        <w:tc>
          <w:tcPr>
            <w:tcW w:w="1411" w:type="dxa"/>
          </w:tcPr>
          <w:p w:rsidR="00F31DCA" w:rsidRPr="00983D6F" w:rsidRDefault="00F31DCA" w:rsidP="00192684">
            <w:pPr>
              <w:ind w:firstLine="0"/>
            </w:pPr>
          </w:p>
        </w:tc>
        <w:tc>
          <w:tcPr>
            <w:tcW w:w="1410" w:type="dxa"/>
          </w:tcPr>
          <w:p w:rsidR="00F31DCA" w:rsidRPr="00983D6F" w:rsidRDefault="00F31DCA" w:rsidP="00192684">
            <w:pPr>
              <w:ind w:firstLine="0"/>
            </w:pPr>
          </w:p>
        </w:tc>
        <w:tc>
          <w:tcPr>
            <w:tcW w:w="1411" w:type="dxa"/>
          </w:tcPr>
          <w:p w:rsidR="00F31DCA" w:rsidRPr="00983D6F" w:rsidRDefault="00F31DCA" w:rsidP="00192684">
            <w:pPr>
              <w:ind w:firstLine="0"/>
            </w:pPr>
          </w:p>
        </w:tc>
      </w:tr>
    </w:tbl>
    <w:p w:rsidR="003655D8" w:rsidRDefault="003655D8" w:rsidP="00983D6F">
      <w:pPr>
        <w:spacing w:line="360" w:lineRule="auto"/>
      </w:pPr>
    </w:p>
    <w:p w:rsidR="00192684" w:rsidRDefault="00192684" w:rsidP="00983D6F">
      <w:pPr>
        <w:spacing w:line="360" w:lineRule="auto"/>
      </w:pPr>
      <w:r>
        <w:t>Продолжение таблицы 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6"/>
        <w:gridCol w:w="1370"/>
        <w:gridCol w:w="1370"/>
        <w:gridCol w:w="1371"/>
        <w:gridCol w:w="1370"/>
        <w:gridCol w:w="1371"/>
      </w:tblGrid>
      <w:tr w:rsidR="00192684" w:rsidRPr="00983D6F" w:rsidTr="001936B6">
        <w:tc>
          <w:tcPr>
            <w:tcW w:w="2802" w:type="dxa"/>
          </w:tcPr>
          <w:p w:rsidR="00192684" w:rsidRPr="00983D6F" w:rsidRDefault="00192684" w:rsidP="001936B6">
            <w:pPr>
              <w:ind w:firstLine="0"/>
            </w:pPr>
            <w:r w:rsidRPr="00983D6F">
              <w:t>- бумага</w:t>
            </w:r>
          </w:p>
        </w:tc>
        <w:tc>
          <w:tcPr>
            <w:tcW w:w="1410"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r>
      <w:tr w:rsidR="00192684" w:rsidRPr="00983D6F" w:rsidTr="001936B6">
        <w:tc>
          <w:tcPr>
            <w:tcW w:w="2802" w:type="dxa"/>
          </w:tcPr>
          <w:p w:rsidR="00192684" w:rsidRPr="00983D6F" w:rsidRDefault="00192684" w:rsidP="001936B6">
            <w:pPr>
              <w:ind w:firstLine="0"/>
            </w:pPr>
            <w:r w:rsidRPr="00983D6F">
              <w:t>- картон</w:t>
            </w:r>
          </w:p>
        </w:tc>
        <w:tc>
          <w:tcPr>
            <w:tcW w:w="1410"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r>
      <w:tr w:rsidR="00192684" w:rsidRPr="00983D6F" w:rsidTr="001936B6">
        <w:tc>
          <w:tcPr>
            <w:tcW w:w="2802" w:type="dxa"/>
          </w:tcPr>
          <w:p w:rsidR="00192684" w:rsidRPr="00983D6F" w:rsidRDefault="00192684" w:rsidP="001936B6">
            <w:pPr>
              <w:ind w:firstLine="0"/>
            </w:pPr>
            <w:r w:rsidRPr="00983D6F">
              <w:t xml:space="preserve">Тетрадь </w:t>
            </w:r>
          </w:p>
        </w:tc>
        <w:tc>
          <w:tcPr>
            <w:tcW w:w="1410"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r>
      <w:tr w:rsidR="00192684" w:rsidRPr="00983D6F" w:rsidTr="001936B6">
        <w:tc>
          <w:tcPr>
            <w:tcW w:w="2802" w:type="dxa"/>
          </w:tcPr>
          <w:p w:rsidR="00192684" w:rsidRPr="00983D6F" w:rsidRDefault="00192684" w:rsidP="001936B6">
            <w:pPr>
              <w:ind w:firstLine="0"/>
            </w:pPr>
            <w:r w:rsidRPr="00983D6F">
              <w:t>- бумага</w:t>
            </w:r>
          </w:p>
        </w:tc>
        <w:tc>
          <w:tcPr>
            <w:tcW w:w="1410"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r>
      <w:tr w:rsidR="00192684" w:rsidRPr="00983D6F" w:rsidTr="001936B6">
        <w:tc>
          <w:tcPr>
            <w:tcW w:w="2802" w:type="dxa"/>
          </w:tcPr>
          <w:p w:rsidR="00192684" w:rsidRPr="00983D6F" w:rsidRDefault="00192684" w:rsidP="001936B6">
            <w:pPr>
              <w:ind w:firstLine="0"/>
            </w:pPr>
            <w:r w:rsidRPr="00983D6F">
              <w:t>- картон</w:t>
            </w:r>
          </w:p>
        </w:tc>
        <w:tc>
          <w:tcPr>
            <w:tcW w:w="1410"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r>
      <w:tr w:rsidR="00192684" w:rsidRPr="00983D6F" w:rsidTr="001936B6">
        <w:tc>
          <w:tcPr>
            <w:tcW w:w="2802" w:type="dxa"/>
          </w:tcPr>
          <w:p w:rsidR="00192684" w:rsidRPr="00983D6F" w:rsidRDefault="00192684" w:rsidP="001936B6">
            <w:pPr>
              <w:ind w:firstLine="0"/>
            </w:pPr>
            <w:r w:rsidRPr="00983D6F">
              <w:t>Цена, р./шт.</w:t>
            </w:r>
          </w:p>
        </w:tc>
        <w:tc>
          <w:tcPr>
            <w:tcW w:w="1410"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r>
      <w:tr w:rsidR="00192684" w:rsidRPr="00983D6F" w:rsidTr="001936B6">
        <w:tc>
          <w:tcPr>
            <w:tcW w:w="2802" w:type="dxa"/>
          </w:tcPr>
          <w:p w:rsidR="00192684" w:rsidRPr="00983D6F" w:rsidRDefault="00192684" w:rsidP="001936B6">
            <w:pPr>
              <w:ind w:firstLine="0"/>
            </w:pPr>
            <w:r w:rsidRPr="00983D6F">
              <w:t>- бумага</w:t>
            </w:r>
          </w:p>
        </w:tc>
        <w:tc>
          <w:tcPr>
            <w:tcW w:w="1410"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r>
      <w:tr w:rsidR="00192684" w:rsidRPr="00983D6F" w:rsidTr="001936B6">
        <w:tc>
          <w:tcPr>
            <w:tcW w:w="2802" w:type="dxa"/>
          </w:tcPr>
          <w:p w:rsidR="00192684" w:rsidRPr="00983D6F" w:rsidRDefault="00192684" w:rsidP="001936B6">
            <w:pPr>
              <w:ind w:firstLine="0"/>
            </w:pPr>
            <w:r w:rsidRPr="00983D6F">
              <w:t>- картон</w:t>
            </w:r>
          </w:p>
        </w:tc>
        <w:tc>
          <w:tcPr>
            <w:tcW w:w="1410"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r>
      <w:tr w:rsidR="00192684" w:rsidRPr="00983D6F" w:rsidTr="001936B6">
        <w:tc>
          <w:tcPr>
            <w:tcW w:w="2802" w:type="dxa"/>
          </w:tcPr>
          <w:p w:rsidR="00192684" w:rsidRPr="00983D6F" w:rsidRDefault="00192684" w:rsidP="001936B6">
            <w:pPr>
              <w:ind w:firstLine="0"/>
            </w:pPr>
            <w:r w:rsidRPr="00983D6F">
              <w:t>Объем производства, в штуках</w:t>
            </w:r>
          </w:p>
        </w:tc>
        <w:tc>
          <w:tcPr>
            <w:tcW w:w="1410"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r>
      <w:tr w:rsidR="00192684" w:rsidRPr="00983D6F" w:rsidTr="001936B6">
        <w:tc>
          <w:tcPr>
            <w:tcW w:w="2802" w:type="dxa"/>
          </w:tcPr>
          <w:p w:rsidR="00192684" w:rsidRPr="00983D6F" w:rsidRDefault="00192684" w:rsidP="001936B6">
            <w:pPr>
              <w:ind w:firstLine="0"/>
            </w:pPr>
            <w:r w:rsidRPr="00983D6F">
              <w:t>- блокнот средний</w:t>
            </w:r>
          </w:p>
        </w:tc>
        <w:tc>
          <w:tcPr>
            <w:tcW w:w="1410"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r>
      <w:tr w:rsidR="00192684" w:rsidRPr="00983D6F" w:rsidTr="001936B6">
        <w:tc>
          <w:tcPr>
            <w:tcW w:w="2802" w:type="dxa"/>
          </w:tcPr>
          <w:p w:rsidR="00192684" w:rsidRPr="00983D6F" w:rsidRDefault="00192684" w:rsidP="001936B6">
            <w:pPr>
              <w:ind w:firstLine="0"/>
            </w:pPr>
            <w:r w:rsidRPr="00983D6F">
              <w:t>- ежедневник</w:t>
            </w:r>
          </w:p>
        </w:tc>
        <w:tc>
          <w:tcPr>
            <w:tcW w:w="1410"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r>
      <w:tr w:rsidR="00192684" w:rsidRPr="00983D6F" w:rsidTr="001936B6">
        <w:tc>
          <w:tcPr>
            <w:tcW w:w="2802" w:type="dxa"/>
          </w:tcPr>
          <w:p w:rsidR="00192684" w:rsidRPr="00983D6F" w:rsidRDefault="00192684" w:rsidP="001936B6">
            <w:pPr>
              <w:ind w:firstLine="0"/>
            </w:pPr>
            <w:r w:rsidRPr="00983D6F">
              <w:t>- тетрадь</w:t>
            </w:r>
          </w:p>
        </w:tc>
        <w:tc>
          <w:tcPr>
            <w:tcW w:w="1410"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r>
      <w:tr w:rsidR="00192684" w:rsidRPr="00983D6F" w:rsidTr="001936B6">
        <w:tc>
          <w:tcPr>
            <w:tcW w:w="2802" w:type="dxa"/>
          </w:tcPr>
          <w:p w:rsidR="00192684" w:rsidRPr="00983D6F" w:rsidRDefault="00192684" w:rsidP="001936B6">
            <w:pPr>
              <w:ind w:firstLine="0"/>
            </w:pPr>
            <w:r w:rsidRPr="00983D6F">
              <w:t>Материальные затраты всего, в штуках</w:t>
            </w:r>
          </w:p>
        </w:tc>
        <w:tc>
          <w:tcPr>
            <w:tcW w:w="1410"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r>
      <w:tr w:rsidR="00192684" w:rsidRPr="00983D6F" w:rsidTr="001936B6">
        <w:tc>
          <w:tcPr>
            <w:tcW w:w="2802" w:type="dxa"/>
          </w:tcPr>
          <w:p w:rsidR="00192684" w:rsidRPr="00983D6F" w:rsidRDefault="00192684" w:rsidP="001936B6">
            <w:pPr>
              <w:ind w:firstLine="0"/>
            </w:pPr>
            <w:r w:rsidRPr="00983D6F">
              <w:t>- бумага</w:t>
            </w:r>
          </w:p>
        </w:tc>
        <w:tc>
          <w:tcPr>
            <w:tcW w:w="1410"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r>
      <w:tr w:rsidR="00192684" w:rsidRPr="00983D6F" w:rsidTr="001936B6">
        <w:tc>
          <w:tcPr>
            <w:tcW w:w="2802" w:type="dxa"/>
          </w:tcPr>
          <w:p w:rsidR="00192684" w:rsidRPr="00983D6F" w:rsidRDefault="00192684" w:rsidP="001936B6">
            <w:pPr>
              <w:ind w:firstLine="0"/>
            </w:pPr>
            <w:r w:rsidRPr="00983D6F">
              <w:t>- картон</w:t>
            </w:r>
          </w:p>
        </w:tc>
        <w:tc>
          <w:tcPr>
            <w:tcW w:w="1410"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r>
      <w:tr w:rsidR="00192684" w:rsidRPr="00983D6F" w:rsidTr="001936B6">
        <w:tc>
          <w:tcPr>
            <w:tcW w:w="2802" w:type="dxa"/>
          </w:tcPr>
          <w:p w:rsidR="00192684" w:rsidRPr="00983D6F" w:rsidRDefault="00192684" w:rsidP="001936B6">
            <w:pPr>
              <w:ind w:firstLine="0"/>
            </w:pPr>
            <w:r w:rsidRPr="00983D6F">
              <w:t>Материальные затраты всего, в рублях</w:t>
            </w:r>
          </w:p>
        </w:tc>
        <w:tc>
          <w:tcPr>
            <w:tcW w:w="1410"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r>
      <w:tr w:rsidR="00192684" w:rsidRPr="00983D6F" w:rsidTr="001936B6">
        <w:tc>
          <w:tcPr>
            <w:tcW w:w="2802" w:type="dxa"/>
          </w:tcPr>
          <w:p w:rsidR="00192684" w:rsidRPr="00983D6F" w:rsidRDefault="00192684" w:rsidP="001936B6">
            <w:pPr>
              <w:ind w:firstLine="0"/>
            </w:pPr>
            <w:r w:rsidRPr="00983D6F">
              <w:t>- бумага</w:t>
            </w:r>
          </w:p>
        </w:tc>
        <w:tc>
          <w:tcPr>
            <w:tcW w:w="1410"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r>
      <w:tr w:rsidR="00192684" w:rsidRPr="00983D6F" w:rsidTr="001936B6">
        <w:tc>
          <w:tcPr>
            <w:tcW w:w="2802" w:type="dxa"/>
          </w:tcPr>
          <w:p w:rsidR="00192684" w:rsidRPr="00983D6F" w:rsidRDefault="00192684" w:rsidP="001936B6">
            <w:pPr>
              <w:ind w:firstLine="0"/>
            </w:pPr>
            <w:r w:rsidRPr="00983D6F">
              <w:t>- картон</w:t>
            </w:r>
          </w:p>
        </w:tc>
        <w:tc>
          <w:tcPr>
            <w:tcW w:w="1410"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r>
      <w:tr w:rsidR="00192684" w:rsidRPr="00983D6F" w:rsidTr="001936B6">
        <w:tc>
          <w:tcPr>
            <w:tcW w:w="2802" w:type="dxa"/>
          </w:tcPr>
          <w:p w:rsidR="00192684" w:rsidRPr="00983D6F" w:rsidRDefault="00192684" w:rsidP="001936B6">
            <w:pPr>
              <w:ind w:firstLine="0"/>
            </w:pPr>
            <w:r w:rsidRPr="00983D6F">
              <w:t>Итого материальные затрат, в рублях</w:t>
            </w:r>
          </w:p>
        </w:tc>
        <w:tc>
          <w:tcPr>
            <w:tcW w:w="1410"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r>
    </w:tbl>
    <w:p w:rsidR="00192684" w:rsidRPr="00983D6F" w:rsidRDefault="00192684" w:rsidP="00983D6F">
      <w:pPr>
        <w:spacing w:line="360" w:lineRule="auto"/>
      </w:pPr>
    </w:p>
    <w:p w:rsidR="00A217D2" w:rsidRPr="00983D6F" w:rsidRDefault="00A217D2" w:rsidP="00983D6F">
      <w:pPr>
        <w:spacing w:line="360" w:lineRule="auto"/>
      </w:pPr>
      <w:r w:rsidRPr="00983D6F">
        <w:t xml:space="preserve">Таблица 14 – </w:t>
      </w:r>
      <w:r w:rsidR="00192684" w:rsidRPr="00983D6F">
        <w:t>Бюджет закупки ООО</w:t>
      </w:r>
      <w:r w:rsidRPr="00983D6F">
        <w:t xml:space="preserve"> «Канцтовары»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6"/>
        <w:gridCol w:w="1385"/>
        <w:gridCol w:w="1384"/>
        <w:gridCol w:w="1385"/>
        <w:gridCol w:w="1384"/>
        <w:gridCol w:w="1364"/>
      </w:tblGrid>
      <w:tr w:rsidR="00A217D2" w:rsidRPr="00983D6F" w:rsidTr="00192684">
        <w:tc>
          <w:tcPr>
            <w:tcW w:w="2802" w:type="dxa"/>
            <w:vMerge w:val="restart"/>
          </w:tcPr>
          <w:p w:rsidR="00A217D2" w:rsidRPr="00983D6F" w:rsidRDefault="00A217D2" w:rsidP="00192684">
            <w:pPr>
              <w:ind w:firstLine="0"/>
              <w:jc w:val="center"/>
            </w:pPr>
            <w:r w:rsidRPr="00983D6F">
              <w:t>Показатели</w:t>
            </w:r>
          </w:p>
        </w:tc>
        <w:tc>
          <w:tcPr>
            <w:tcW w:w="5641" w:type="dxa"/>
            <w:gridSpan w:val="4"/>
          </w:tcPr>
          <w:p w:rsidR="00A217D2" w:rsidRPr="00983D6F" w:rsidRDefault="00A217D2" w:rsidP="00192684">
            <w:pPr>
              <w:ind w:firstLine="0"/>
              <w:jc w:val="center"/>
            </w:pPr>
            <w:r w:rsidRPr="00983D6F">
              <w:t>Планируемый год</w:t>
            </w:r>
          </w:p>
        </w:tc>
        <w:tc>
          <w:tcPr>
            <w:tcW w:w="1411" w:type="dxa"/>
            <w:vMerge w:val="restart"/>
          </w:tcPr>
          <w:p w:rsidR="00A217D2" w:rsidRPr="00983D6F" w:rsidRDefault="00A217D2" w:rsidP="00192684">
            <w:pPr>
              <w:ind w:firstLine="0"/>
              <w:jc w:val="center"/>
            </w:pPr>
            <w:r w:rsidRPr="00983D6F">
              <w:t>Всего за год</w:t>
            </w:r>
          </w:p>
        </w:tc>
      </w:tr>
      <w:tr w:rsidR="00A217D2" w:rsidRPr="00983D6F" w:rsidTr="00192684">
        <w:tc>
          <w:tcPr>
            <w:tcW w:w="2802" w:type="dxa"/>
            <w:vMerge/>
          </w:tcPr>
          <w:p w:rsidR="00A217D2" w:rsidRPr="00983D6F" w:rsidRDefault="00A217D2" w:rsidP="00192684">
            <w:pPr>
              <w:ind w:firstLine="0"/>
            </w:pPr>
          </w:p>
        </w:tc>
        <w:tc>
          <w:tcPr>
            <w:tcW w:w="1410" w:type="dxa"/>
          </w:tcPr>
          <w:p w:rsidR="00A217D2" w:rsidRPr="00983D6F" w:rsidRDefault="00A217D2" w:rsidP="00192684">
            <w:pPr>
              <w:ind w:firstLine="0"/>
            </w:pPr>
            <w:r w:rsidRPr="00983D6F">
              <w:t>1 квартал</w:t>
            </w:r>
          </w:p>
        </w:tc>
        <w:tc>
          <w:tcPr>
            <w:tcW w:w="1410" w:type="dxa"/>
          </w:tcPr>
          <w:p w:rsidR="00A217D2" w:rsidRPr="00983D6F" w:rsidRDefault="00A217D2" w:rsidP="00192684">
            <w:pPr>
              <w:ind w:firstLine="0"/>
            </w:pPr>
            <w:r w:rsidRPr="00983D6F">
              <w:t>2 квартал</w:t>
            </w:r>
          </w:p>
        </w:tc>
        <w:tc>
          <w:tcPr>
            <w:tcW w:w="1411" w:type="dxa"/>
          </w:tcPr>
          <w:p w:rsidR="00A217D2" w:rsidRPr="00983D6F" w:rsidRDefault="00A217D2" w:rsidP="00192684">
            <w:pPr>
              <w:ind w:firstLine="0"/>
            </w:pPr>
            <w:r w:rsidRPr="00983D6F">
              <w:t>3 квартал</w:t>
            </w:r>
          </w:p>
        </w:tc>
        <w:tc>
          <w:tcPr>
            <w:tcW w:w="1410" w:type="dxa"/>
          </w:tcPr>
          <w:p w:rsidR="00A217D2" w:rsidRPr="00983D6F" w:rsidRDefault="00A217D2" w:rsidP="00192684">
            <w:pPr>
              <w:ind w:firstLine="0"/>
            </w:pPr>
            <w:r w:rsidRPr="00983D6F">
              <w:t>4 квартал</w:t>
            </w:r>
          </w:p>
        </w:tc>
        <w:tc>
          <w:tcPr>
            <w:tcW w:w="1411" w:type="dxa"/>
            <w:vMerge/>
          </w:tcPr>
          <w:p w:rsidR="00A217D2" w:rsidRPr="00983D6F" w:rsidRDefault="00A217D2" w:rsidP="00192684">
            <w:pPr>
              <w:ind w:firstLine="0"/>
            </w:pPr>
          </w:p>
        </w:tc>
      </w:tr>
      <w:tr w:rsidR="00A217D2" w:rsidRPr="00983D6F" w:rsidTr="00192684">
        <w:tc>
          <w:tcPr>
            <w:tcW w:w="2802" w:type="dxa"/>
          </w:tcPr>
          <w:p w:rsidR="00A217D2" w:rsidRPr="00983D6F" w:rsidRDefault="00A217D2" w:rsidP="00192684">
            <w:pPr>
              <w:ind w:firstLine="0"/>
            </w:pPr>
            <w:r w:rsidRPr="00983D6F">
              <w:t>Материальные затраты всего, в штуках</w:t>
            </w:r>
          </w:p>
        </w:tc>
        <w:tc>
          <w:tcPr>
            <w:tcW w:w="1410" w:type="dxa"/>
          </w:tcPr>
          <w:p w:rsidR="00A217D2" w:rsidRPr="00983D6F" w:rsidRDefault="00A217D2" w:rsidP="00192684">
            <w:pPr>
              <w:ind w:firstLine="0"/>
            </w:pPr>
          </w:p>
        </w:tc>
        <w:tc>
          <w:tcPr>
            <w:tcW w:w="1410" w:type="dxa"/>
          </w:tcPr>
          <w:p w:rsidR="00A217D2" w:rsidRPr="00983D6F" w:rsidRDefault="00A217D2" w:rsidP="00192684">
            <w:pPr>
              <w:ind w:firstLine="0"/>
            </w:pPr>
          </w:p>
        </w:tc>
        <w:tc>
          <w:tcPr>
            <w:tcW w:w="1411" w:type="dxa"/>
          </w:tcPr>
          <w:p w:rsidR="00A217D2" w:rsidRPr="00983D6F" w:rsidRDefault="00A217D2" w:rsidP="00192684">
            <w:pPr>
              <w:ind w:firstLine="0"/>
            </w:pPr>
          </w:p>
        </w:tc>
        <w:tc>
          <w:tcPr>
            <w:tcW w:w="1410" w:type="dxa"/>
          </w:tcPr>
          <w:p w:rsidR="00A217D2" w:rsidRPr="00983D6F" w:rsidRDefault="00A217D2" w:rsidP="00192684">
            <w:pPr>
              <w:ind w:firstLine="0"/>
            </w:pPr>
          </w:p>
        </w:tc>
        <w:tc>
          <w:tcPr>
            <w:tcW w:w="1411" w:type="dxa"/>
          </w:tcPr>
          <w:p w:rsidR="00A217D2" w:rsidRPr="00983D6F" w:rsidRDefault="00A217D2" w:rsidP="00192684">
            <w:pPr>
              <w:ind w:firstLine="0"/>
            </w:pPr>
          </w:p>
        </w:tc>
      </w:tr>
      <w:tr w:rsidR="00A217D2" w:rsidRPr="00983D6F" w:rsidTr="00192684">
        <w:tc>
          <w:tcPr>
            <w:tcW w:w="2802" w:type="dxa"/>
          </w:tcPr>
          <w:p w:rsidR="00A217D2" w:rsidRPr="00983D6F" w:rsidRDefault="00A217D2" w:rsidP="00192684">
            <w:pPr>
              <w:ind w:firstLine="0"/>
            </w:pPr>
            <w:r w:rsidRPr="00983D6F">
              <w:t>- бумага</w:t>
            </w:r>
          </w:p>
        </w:tc>
        <w:tc>
          <w:tcPr>
            <w:tcW w:w="1410" w:type="dxa"/>
          </w:tcPr>
          <w:p w:rsidR="00A217D2" w:rsidRPr="00983D6F" w:rsidRDefault="00A217D2" w:rsidP="00192684">
            <w:pPr>
              <w:ind w:firstLine="0"/>
            </w:pPr>
          </w:p>
        </w:tc>
        <w:tc>
          <w:tcPr>
            <w:tcW w:w="1410" w:type="dxa"/>
          </w:tcPr>
          <w:p w:rsidR="00A217D2" w:rsidRPr="00983D6F" w:rsidRDefault="00A217D2" w:rsidP="00192684">
            <w:pPr>
              <w:ind w:firstLine="0"/>
            </w:pPr>
          </w:p>
        </w:tc>
        <w:tc>
          <w:tcPr>
            <w:tcW w:w="1411" w:type="dxa"/>
          </w:tcPr>
          <w:p w:rsidR="00A217D2" w:rsidRPr="00983D6F" w:rsidRDefault="00A217D2" w:rsidP="00192684">
            <w:pPr>
              <w:ind w:firstLine="0"/>
            </w:pPr>
          </w:p>
        </w:tc>
        <w:tc>
          <w:tcPr>
            <w:tcW w:w="1410" w:type="dxa"/>
          </w:tcPr>
          <w:p w:rsidR="00A217D2" w:rsidRPr="00983D6F" w:rsidRDefault="00A217D2" w:rsidP="00192684">
            <w:pPr>
              <w:ind w:firstLine="0"/>
            </w:pPr>
          </w:p>
        </w:tc>
        <w:tc>
          <w:tcPr>
            <w:tcW w:w="1411" w:type="dxa"/>
          </w:tcPr>
          <w:p w:rsidR="00A217D2" w:rsidRPr="00983D6F" w:rsidRDefault="00A217D2" w:rsidP="00192684">
            <w:pPr>
              <w:ind w:firstLine="0"/>
            </w:pPr>
          </w:p>
        </w:tc>
      </w:tr>
      <w:tr w:rsidR="00A217D2" w:rsidRPr="00983D6F" w:rsidTr="00192684">
        <w:tc>
          <w:tcPr>
            <w:tcW w:w="2802" w:type="dxa"/>
          </w:tcPr>
          <w:p w:rsidR="00A217D2" w:rsidRPr="00983D6F" w:rsidRDefault="00A217D2" w:rsidP="00192684">
            <w:pPr>
              <w:ind w:firstLine="0"/>
            </w:pPr>
            <w:r w:rsidRPr="00983D6F">
              <w:t>- картон</w:t>
            </w:r>
          </w:p>
        </w:tc>
        <w:tc>
          <w:tcPr>
            <w:tcW w:w="1410" w:type="dxa"/>
          </w:tcPr>
          <w:p w:rsidR="00A217D2" w:rsidRPr="00983D6F" w:rsidRDefault="00A217D2" w:rsidP="00192684">
            <w:pPr>
              <w:ind w:firstLine="0"/>
            </w:pPr>
          </w:p>
        </w:tc>
        <w:tc>
          <w:tcPr>
            <w:tcW w:w="1410" w:type="dxa"/>
          </w:tcPr>
          <w:p w:rsidR="00A217D2" w:rsidRPr="00983D6F" w:rsidRDefault="00A217D2" w:rsidP="00192684">
            <w:pPr>
              <w:ind w:firstLine="0"/>
            </w:pPr>
          </w:p>
        </w:tc>
        <w:tc>
          <w:tcPr>
            <w:tcW w:w="1411" w:type="dxa"/>
          </w:tcPr>
          <w:p w:rsidR="00A217D2" w:rsidRPr="00983D6F" w:rsidRDefault="00A217D2" w:rsidP="00192684">
            <w:pPr>
              <w:ind w:firstLine="0"/>
            </w:pPr>
          </w:p>
        </w:tc>
        <w:tc>
          <w:tcPr>
            <w:tcW w:w="1410" w:type="dxa"/>
          </w:tcPr>
          <w:p w:rsidR="00A217D2" w:rsidRPr="00983D6F" w:rsidRDefault="00A217D2" w:rsidP="00192684">
            <w:pPr>
              <w:ind w:firstLine="0"/>
            </w:pPr>
          </w:p>
        </w:tc>
        <w:tc>
          <w:tcPr>
            <w:tcW w:w="1411" w:type="dxa"/>
          </w:tcPr>
          <w:p w:rsidR="00A217D2" w:rsidRPr="00983D6F" w:rsidRDefault="00A217D2" w:rsidP="00192684">
            <w:pPr>
              <w:ind w:firstLine="0"/>
            </w:pPr>
          </w:p>
        </w:tc>
      </w:tr>
      <w:tr w:rsidR="00A217D2" w:rsidRPr="00983D6F" w:rsidTr="00192684">
        <w:tc>
          <w:tcPr>
            <w:tcW w:w="2802" w:type="dxa"/>
          </w:tcPr>
          <w:p w:rsidR="00A217D2" w:rsidRPr="00983D6F" w:rsidRDefault="00A217D2" w:rsidP="00192684">
            <w:pPr>
              <w:ind w:firstLine="0"/>
            </w:pPr>
            <w:r w:rsidRPr="00983D6F">
              <w:t>Запасы на начало периода, в штуках</w:t>
            </w:r>
          </w:p>
        </w:tc>
        <w:tc>
          <w:tcPr>
            <w:tcW w:w="1410" w:type="dxa"/>
          </w:tcPr>
          <w:p w:rsidR="00A217D2" w:rsidRPr="00983D6F" w:rsidRDefault="00A217D2" w:rsidP="00192684">
            <w:pPr>
              <w:ind w:firstLine="0"/>
            </w:pPr>
          </w:p>
        </w:tc>
        <w:tc>
          <w:tcPr>
            <w:tcW w:w="1410" w:type="dxa"/>
          </w:tcPr>
          <w:p w:rsidR="00A217D2" w:rsidRPr="00983D6F" w:rsidRDefault="00A217D2" w:rsidP="00192684">
            <w:pPr>
              <w:ind w:firstLine="0"/>
            </w:pPr>
          </w:p>
        </w:tc>
        <w:tc>
          <w:tcPr>
            <w:tcW w:w="1411" w:type="dxa"/>
          </w:tcPr>
          <w:p w:rsidR="00A217D2" w:rsidRPr="00983D6F" w:rsidRDefault="00A217D2" w:rsidP="00192684">
            <w:pPr>
              <w:ind w:firstLine="0"/>
            </w:pPr>
          </w:p>
        </w:tc>
        <w:tc>
          <w:tcPr>
            <w:tcW w:w="1410" w:type="dxa"/>
          </w:tcPr>
          <w:p w:rsidR="00A217D2" w:rsidRPr="00983D6F" w:rsidRDefault="00A217D2" w:rsidP="00192684">
            <w:pPr>
              <w:ind w:firstLine="0"/>
            </w:pPr>
          </w:p>
        </w:tc>
        <w:tc>
          <w:tcPr>
            <w:tcW w:w="1411" w:type="dxa"/>
          </w:tcPr>
          <w:p w:rsidR="00A217D2" w:rsidRPr="00983D6F" w:rsidRDefault="00A217D2" w:rsidP="00192684">
            <w:pPr>
              <w:ind w:firstLine="0"/>
            </w:pPr>
          </w:p>
        </w:tc>
      </w:tr>
      <w:tr w:rsidR="00A217D2" w:rsidRPr="00983D6F" w:rsidTr="00192684">
        <w:tc>
          <w:tcPr>
            <w:tcW w:w="2802" w:type="dxa"/>
          </w:tcPr>
          <w:p w:rsidR="00A217D2" w:rsidRPr="00983D6F" w:rsidRDefault="00A217D2" w:rsidP="00192684">
            <w:pPr>
              <w:ind w:firstLine="0"/>
            </w:pPr>
            <w:r w:rsidRPr="00983D6F">
              <w:t>- бумага</w:t>
            </w:r>
          </w:p>
        </w:tc>
        <w:tc>
          <w:tcPr>
            <w:tcW w:w="1410" w:type="dxa"/>
          </w:tcPr>
          <w:p w:rsidR="00A217D2" w:rsidRPr="00983D6F" w:rsidRDefault="00A217D2" w:rsidP="00192684">
            <w:pPr>
              <w:ind w:firstLine="0"/>
            </w:pPr>
          </w:p>
        </w:tc>
        <w:tc>
          <w:tcPr>
            <w:tcW w:w="1410" w:type="dxa"/>
          </w:tcPr>
          <w:p w:rsidR="00A217D2" w:rsidRPr="00983D6F" w:rsidRDefault="00A217D2" w:rsidP="00192684">
            <w:pPr>
              <w:ind w:firstLine="0"/>
            </w:pPr>
          </w:p>
        </w:tc>
        <w:tc>
          <w:tcPr>
            <w:tcW w:w="1411" w:type="dxa"/>
          </w:tcPr>
          <w:p w:rsidR="00A217D2" w:rsidRPr="00983D6F" w:rsidRDefault="00A217D2" w:rsidP="00192684">
            <w:pPr>
              <w:ind w:firstLine="0"/>
            </w:pPr>
          </w:p>
        </w:tc>
        <w:tc>
          <w:tcPr>
            <w:tcW w:w="1410" w:type="dxa"/>
          </w:tcPr>
          <w:p w:rsidR="00A217D2" w:rsidRPr="00983D6F" w:rsidRDefault="00A217D2" w:rsidP="00192684">
            <w:pPr>
              <w:ind w:firstLine="0"/>
            </w:pPr>
          </w:p>
        </w:tc>
        <w:tc>
          <w:tcPr>
            <w:tcW w:w="1411" w:type="dxa"/>
          </w:tcPr>
          <w:p w:rsidR="00A217D2" w:rsidRPr="00983D6F" w:rsidRDefault="00A217D2" w:rsidP="00192684">
            <w:pPr>
              <w:ind w:firstLine="0"/>
            </w:pPr>
          </w:p>
        </w:tc>
      </w:tr>
      <w:tr w:rsidR="00A217D2" w:rsidRPr="00983D6F" w:rsidTr="00192684">
        <w:tc>
          <w:tcPr>
            <w:tcW w:w="2802" w:type="dxa"/>
          </w:tcPr>
          <w:p w:rsidR="00A217D2" w:rsidRPr="00983D6F" w:rsidRDefault="00A217D2" w:rsidP="00192684">
            <w:pPr>
              <w:ind w:firstLine="0"/>
            </w:pPr>
            <w:r w:rsidRPr="00983D6F">
              <w:t>- картон</w:t>
            </w:r>
          </w:p>
        </w:tc>
        <w:tc>
          <w:tcPr>
            <w:tcW w:w="1410" w:type="dxa"/>
          </w:tcPr>
          <w:p w:rsidR="00A217D2" w:rsidRPr="00983D6F" w:rsidRDefault="00A217D2" w:rsidP="00192684">
            <w:pPr>
              <w:ind w:firstLine="0"/>
            </w:pPr>
          </w:p>
        </w:tc>
        <w:tc>
          <w:tcPr>
            <w:tcW w:w="1410" w:type="dxa"/>
          </w:tcPr>
          <w:p w:rsidR="00A217D2" w:rsidRPr="00983D6F" w:rsidRDefault="00A217D2" w:rsidP="00192684">
            <w:pPr>
              <w:ind w:firstLine="0"/>
            </w:pPr>
          </w:p>
        </w:tc>
        <w:tc>
          <w:tcPr>
            <w:tcW w:w="1411" w:type="dxa"/>
          </w:tcPr>
          <w:p w:rsidR="00A217D2" w:rsidRPr="00983D6F" w:rsidRDefault="00A217D2" w:rsidP="00192684">
            <w:pPr>
              <w:ind w:firstLine="0"/>
            </w:pPr>
          </w:p>
        </w:tc>
        <w:tc>
          <w:tcPr>
            <w:tcW w:w="1410" w:type="dxa"/>
          </w:tcPr>
          <w:p w:rsidR="00A217D2" w:rsidRPr="00983D6F" w:rsidRDefault="00A217D2" w:rsidP="00192684">
            <w:pPr>
              <w:ind w:firstLine="0"/>
            </w:pPr>
          </w:p>
        </w:tc>
        <w:tc>
          <w:tcPr>
            <w:tcW w:w="1411" w:type="dxa"/>
          </w:tcPr>
          <w:p w:rsidR="00A217D2" w:rsidRPr="00983D6F" w:rsidRDefault="00A217D2" w:rsidP="00192684">
            <w:pPr>
              <w:ind w:firstLine="0"/>
            </w:pPr>
          </w:p>
        </w:tc>
      </w:tr>
      <w:tr w:rsidR="00A217D2" w:rsidRPr="00983D6F" w:rsidTr="00192684">
        <w:tc>
          <w:tcPr>
            <w:tcW w:w="2802" w:type="dxa"/>
          </w:tcPr>
          <w:p w:rsidR="00A217D2" w:rsidRPr="00983D6F" w:rsidRDefault="00A217D2" w:rsidP="00192684">
            <w:pPr>
              <w:ind w:firstLine="0"/>
            </w:pPr>
            <w:r w:rsidRPr="00983D6F">
              <w:t>Запасы на конец периода, в штуках</w:t>
            </w:r>
          </w:p>
        </w:tc>
        <w:tc>
          <w:tcPr>
            <w:tcW w:w="1410" w:type="dxa"/>
          </w:tcPr>
          <w:p w:rsidR="00A217D2" w:rsidRPr="00983D6F" w:rsidRDefault="00A217D2" w:rsidP="00192684">
            <w:pPr>
              <w:ind w:firstLine="0"/>
            </w:pPr>
          </w:p>
        </w:tc>
        <w:tc>
          <w:tcPr>
            <w:tcW w:w="1410" w:type="dxa"/>
          </w:tcPr>
          <w:p w:rsidR="00A217D2" w:rsidRPr="00983D6F" w:rsidRDefault="00A217D2" w:rsidP="00192684">
            <w:pPr>
              <w:ind w:firstLine="0"/>
            </w:pPr>
          </w:p>
        </w:tc>
        <w:tc>
          <w:tcPr>
            <w:tcW w:w="1411" w:type="dxa"/>
          </w:tcPr>
          <w:p w:rsidR="00A217D2" w:rsidRPr="00983D6F" w:rsidRDefault="00A217D2" w:rsidP="00192684">
            <w:pPr>
              <w:ind w:firstLine="0"/>
            </w:pPr>
          </w:p>
        </w:tc>
        <w:tc>
          <w:tcPr>
            <w:tcW w:w="1410" w:type="dxa"/>
          </w:tcPr>
          <w:p w:rsidR="00A217D2" w:rsidRPr="00983D6F" w:rsidRDefault="00A217D2" w:rsidP="00192684">
            <w:pPr>
              <w:ind w:firstLine="0"/>
            </w:pPr>
          </w:p>
        </w:tc>
        <w:tc>
          <w:tcPr>
            <w:tcW w:w="1411" w:type="dxa"/>
          </w:tcPr>
          <w:p w:rsidR="00A217D2" w:rsidRPr="00983D6F" w:rsidRDefault="00A217D2" w:rsidP="00192684">
            <w:pPr>
              <w:ind w:firstLine="0"/>
            </w:pPr>
          </w:p>
        </w:tc>
      </w:tr>
      <w:tr w:rsidR="00A217D2" w:rsidRPr="00983D6F" w:rsidTr="00192684">
        <w:tc>
          <w:tcPr>
            <w:tcW w:w="2802" w:type="dxa"/>
          </w:tcPr>
          <w:p w:rsidR="00A217D2" w:rsidRPr="00983D6F" w:rsidRDefault="00A217D2" w:rsidP="00192684">
            <w:pPr>
              <w:ind w:firstLine="0"/>
            </w:pPr>
            <w:r w:rsidRPr="00983D6F">
              <w:t>- бумага</w:t>
            </w:r>
          </w:p>
        </w:tc>
        <w:tc>
          <w:tcPr>
            <w:tcW w:w="1410" w:type="dxa"/>
          </w:tcPr>
          <w:p w:rsidR="00A217D2" w:rsidRPr="00983D6F" w:rsidRDefault="00A217D2" w:rsidP="00192684">
            <w:pPr>
              <w:ind w:firstLine="0"/>
            </w:pPr>
          </w:p>
        </w:tc>
        <w:tc>
          <w:tcPr>
            <w:tcW w:w="1410" w:type="dxa"/>
          </w:tcPr>
          <w:p w:rsidR="00A217D2" w:rsidRPr="00983D6F" w:rsidRDefault="00A217D2" w:rsidP="00192684">
            <w:pPr>
              <w:ind w:firstLine="0"/>
            </w:pPr>
          </w:p>
        </w:tc>
        <w:tc>
          <w:tcPr>
            <w:tcW w:w="1411" w:type="dxa"/>
          </w:tcPr>
          <w:p w:rsidR="00A217D2" w:rsidRPr="00983D6F" w:rsidRDefault="00A217D2" w:rsidP="00192684">
            <w:pPr>
              <w:ind w:firstLine="0"/>
            </w:pPr>
          </w:p>
        </w:tc>
        <w:tc>
          <w:tcPr>
            <w:tcW w:w="1410" w:type="dxa"/>
          </w:tcPr>
          <w:p w:rsidR="00A217D2" w:rsidRPr="00983D6F" w:rsidRDefault="00A217D2" w:rsidP="00192684">
            <w:pPr>
              <w:ind w:firstLine="0"/>
            </w:pPr>
          </w:p>
        </w:tc>
        <w:tc>
          <w:tcPr>
            <w:tcW w:w="1411" w:type="dxa"/>
          </w:tcPr>
          <w:p w:rsidR="00A217D2" w:rsidRPr="00983D6F" w:rsidRDefault="00A217D2" w:rsidP="00192684">
            <w:pPr>
              <w:ind w:firstLine="0"/>
            </w:pPr>
          </w:p>
        </w:tc>
      </w:tr>
    </w:tbl>
    <w:p w:rsidR="00192684" w:rsidRDefault="00192684" w:rsidP="00983D6F">
      <w:pPr>
        <w:spacing w:line="360" w:lineRule="auto"/>
      </w:pPr>
      <w:r>
        <w:t>Продолжение таблицы 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1372"/>
        <w:gridCol w:w="1372"/>
        <w:gridCol w:w="1373"/>
        <w:gridCol w:w="1372"/>
        <w:gridCol w:w="1373"/>
      </w:tblGrid>
      <w:tr w:rsidR="00192684" w:rsidRPr="00983D6F" w:rsidTr="001936B6">
        <w:tc>
          <w:tcPr>
            <w:tcW w:w="2802" w:type="dxa"/>
          </w:tcPr>
          <w:p w:rsidR="00192684" w:rsidRPr="00983D6F" w:rsidRDefault="00192684" w:rsidP="001936B6">
            <w:pPr>
              <w:ind w:firstLine="0"/>
            </w:pPr>
            <w:r w:rsidRPr="00983D6F">
              <w:t>- картон</w:t>
            </w:r>
          </w:p>
        </w:tc>
        <w:tc>
          <w:tcPr>
            <w:tcW w:w="1410"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r>
      <w:tr w:rsidR="00192684" w:rsidRPr="00983D6F" w:rsidTr="001936B6">
        <w:tc>
          <w:tcPr>
            <w:tcW w:w="2802" w:type="dxa"/>
          </w:tcPr>
          <w:p w:rsidR="00192684" w:rsidRPr="00983D6F" w:rsidRDefault="00192684" w:rsidP="001936B6">
            <w:pPr>
              <w:ind w:firstLine="0"/>
            </w:pPr>
            <w:r w:rsidRPr="00983D6F">
              <w:t>Объем закупок материалов</w:t>
            </w:r>
          </w:p>
        </w:tc>
        <w:tc>
          <w:tcPr>
            <w:tcW w:w="1410"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r>
      <w:tr w:rsidR="00192684" w:rsidRPr="00983D6F" w:rsidTr="001936B6">
        <w:tc>
          <w:tcPr>
            <w:tcW w:w="2802" w:type="dxa"/>
          </w:tcPr>
          <w:p w:rsidR="00192684" w:rsidRPr="00983D6F" w:rsidRDefault="00192684" w:rsidP="001936B6">
            <w:pPr>
              <w:ind w:firstLine="0"/>
            </w:pPr>
            <w:r w:rsidRPr="00983D6F">
              <w:t>- бумага</w:t>
            </w:r>
          </w:p>
        </w:tc>
        <w:tc>
          <w:tcPr>
            <w:tcW w:w="1410"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r>
      <w:tr w:rsidR="00192684" w:rsidRPr="00983D6F" w:rsidTr="001936B6">
        <w:tc>
          <w:tcPr>
            <w:tcW w:w="2802" w:type="dxa"/>
          </w:tcPr>
          <w:p w:rsidR="00192684" w:rsidRPr="00983D6F" w:rsidRDefault="00192684" w:rsidP="001936B6">
            <w:pPr>
              <w:ind w:firstLine="0"/>
            </w:pPr>
            <w:r w:rsidRPr="00983D6F">
              <w:t>- картон</w:t>
            </w:r>
          </w:p>
        </w:tc>
        <w:tc>
          <w:tcPr>
            <w:tcW w:w="1410"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r>
      <w:tr w:rsidR="00192684" w:rsidRPr="00983D6F" w:rsidTr="001936B6">
        <w:tc>
          <w:tcPr>
            <w:tcW w:w="2802" w:type="dxa"/>
          </w:tcPr>
          <w:p w:rsidR="00192684" w:rsidRPr="00983D6F" w:rsidRDefault="00192684" w:rsidP="001936B6">
            <w:pPr>
              <w:ind w:firstLine="0"/>
            </w:pPr>
            <w:r w:rsidRPr="00983D6F">
              <w:t>Цен за единицу,  в рублях</w:t>
            </w:r>
          </w:p>
        </w:tc>
        <w:tc>
          <w:tcPr>
            <w:tcW w:w="1410"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r>
      <w:tr w:rsidR="00192684" w:rsidRPr="00983D6F" w:rsidTr="001936B6">
        <w:tc>
          <w:tcPr>
            <w:tcW w:w="2802" w:type="dxa"/>
          </w:tcPr>
          <w:p w:rsidR="00192684" w:rsidRPr="00983D6F" w:rsidRDefault="00192684" w:rsidP="001936B6">
            <w:pPr>
              <w:ind w:firstLine="0"/>
            </w:pPr>
            <w:r w:rsidRPr="00983D6F">
              <w:t>- бумага</w:t>
            </w:r>
          </w:p>
        </w:tc>
        <w:tc>
          <w:tcPr>
            <w:tcW w:w="1410"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r>
      <w:tr w:rsidR="00192684" w:rsidRPr="00983D6F" w:rsidTr="001936B6">
        <w:tc>
          <w:tcPr>
            <w:tcW w:w="2802" w:type="dxa"/>
          </w:tcPr>
          <w:p w:rsidR="00192684" w:rsidRPr="00983D6F" w:rsidRDefault="00192684" w:rsidP="001936B6">
            <w:pPr>
              <w:ind w:firstLine="0"/>
            </w:pPr>
            <w:r w:rsidRPr="00983D6F">
              <w:t>- картон</w:t>
            </w:r>
          </w:p>
        </w:tc>
        <w:tc>
          <w:tcPr>
            <w:tcW w:w="1410"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r>
      <w:tr w:rsidR="00192684" w:rsidRPr="00983D6F" w:rsidTr="001936B6">
        <w:tc>
          <w:tcPr>
            <w:tcW w:w="2802" w:type="dxa"/>
          </w:tcPr>
          <w:p w:rsidR="00192684" w:rsidRPr="00983D6F" w:rsidRDefault="00192684" w:rsidP="001936B6">
            <w:pPr>
              <w:ind w:firstLine="0"/>
            </w:pPr>
            <w:r w:rsidRPr="00983D6F">
              <w:t>Закупки материалов в денежном выражении, в рублях</w:t>
            </w:r>
          </w:p>
        </w:tc>
        <w:tc>
          <w:tcPr>
            <w:tcW w:w="1410"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r>
      <w:tr w:rsidR="00192684" w:rsidRPr="00983D6F" w:rsidTr="001936B6">
        <w:tc>
          <w:tcPr>
            <w:tcW w:w="2802" w:type="dxa"/>
          </w:tcPr>
          <w:p w:rsidR="00192684" w:rsidRPr="00983D6F" w:rsidRDefault="00192684" w:rsidP="001936B6">
            <w:pPr>
              <w:ind w:firstLine="0"/>
            </w:pPr>
            <w:r w:rsidRPr="00983D6F">
              <w:t>- бумага</w:t>
            </w:r>
          </w:p>
        </w:tc>
        <w:tc>
          <w:tcPr>
            <w:tcW w:w="1410"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r>
      <w:tr w:rsidR="00192684" w:rsidRPr="00983D6F" w:rsidTr="001936B6">
        <w:tc>
          <w:tcPr>
            <w:tcW w:w="2802" w:type="dxa"/>
          </w:tcPr>
          <w:p w:rsidR="00192684" w:rsidRPr="00983D6F" w:rsidRDefault="00192684" w:rsidP="001936B6">
            <w:pPr>
              <w:ind w:firstLine="0"/>
            </w:pPr>
            <w:r w:rsidRPr="00983D6F">
              <w:t>- картон</w:t>
            </w:r>
          </w:p>
        </w:tc>
        <w:tc>
          <w:tcPr>
            <w:tcW w:w="1410"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r>
      <w:tr w:rsidR="00192684" w:rsidRPr="00983D6F" w:rsidTr="001936B6">
        <w:tc>
          <w:tcPr>
            <w:tcW w:w="2802" w:type="dxa"/>
          </w:tcPr>
          <w:p w:rsidR="00192684" w:rsidRPr="00983D6F" w:rsidRDefault="00192684" w:rsidP="001936B6">
            <w:pPr>
              <w:ind w:firstLine="0"/>
            </w:pPr>
            <w:r w:rsidRPr="00983D6F">
              <w:t>Итого закупок в денежном выражении</w:t>
            </w:r>
          </w:p>
        </w:tc>
        <w:tc>
          <w:tcPr>
            <w:tcW w:w="1410"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c>
          <w:tcPr>
            <w:tcW w:w="1410" w:type="dxa"/>
          </w:tcPr>
          <w:p w:rsidR="00192684" w:rsidRPr="00983D6F" w:rsidRDefault="00192684" w:rsidP="001936B6">
            <w:pPr>
              <w:ind w:firstLine="0"/>
            </w:pPr>
          </w:p>
        </w:tc>
        <w:tc>
          <w:tcPr>
            <w:tcW w:w="1411" w:type="dxa"/>
          </w:tcPr>
          <w:p w:rsidR="00192684" w:rsidRPr="00983D6F" w:rsidRDefault="00192684" w:rsidP="001936B6">
            <w:pPr>
              <w:ind w:firstLine="0"/>
            </w:pPr>
          </w:p>
        </w:tc>
      </w:tr>
    </w:tbl>
    <w:p w:rsidR="00192684" w:rsidRDefault="00192684" w:rsidP="00983D6F">
      <w:pPr>
        <w:spacing w:line="360" w:lineRule="auto"/>
      </w:pPr>
    </w:p>
    <w:p w:rsidR="00A217D2" w:rsidRPr="00983D6F" w:rsidRDefault="00A217D2" w:rsidP="00983D6F">
      <w:pPr>
        <w:spacing w:line="360" w:lineRule="auto"/>
      </w:pPr>
      <w:r w:rsidRPr="00983D6F">
        <w:t>На следующем этапе составить график выплат (таблица 15). При составлении данного бюджета следует учесть, что 30% приобретенных материалов оплачивается в текущем периоде, 70% - в следующем. Остаток кредиторской задолженности на конец предыдущего периода 1 100 000 рублей.</w:t>
      </w:r>
    </w:p>
    <w:p w:rsidR="00A217D2" w:rsidRPr="00983D6F" w:rsidRDefault="00A217D2" w:rsidP="00983D6F">
      <w:pPr>
        <w:spacing w:line="360" w:lineRule="auto"/>
      </w:pPr>
    </w:p>
    <w:p w:rsidR="00A217D2" w:rsidRPr="00983D6F" w:rsidRDefault="00A217D2" w:rsidP="00983D6F">
      <w:pPr>
        <w:spacing w:line="360" w:lineRule="auto"/>
      </w:pPr>
      <w:r w:rsidRPr="00983D6F">
        <w:t>Таблица 15 – График выплат ООО «Канцтовары»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5"/>
        <w:gridCol w:w="1638"/>
        <w:gridCol w:w="1639"/>
        <w:gridCol w:w="1638"/>
        <w:gridCol w:w="1639"/>
      </w:tblGrid>
      <w:tr w:rsidR="00A217D2" w:rsidRPr="00983D6F" w:rsidTr="00192684">
        <w:tc>
          <w:tcPr>
            <w:tcW w:w="3335" w:type="dxa"/>
            <w:vMerge w:val="restart"/>
          </w:tcPr>
          <w:p w:rsidR="00A217D2" w:rsidRPr="00983D6F" w:rsidRDefault="00A217D2" w:rsidP="00192684">
            <w:pPr>
              <w:ind w:firstLine="0"/>
              <w:jc w:val="center"/>
            </w:pPr>
            <w:r w:rsidRPr="00983D6F">
              <w:t>Показатели</w:t>
            </w:r>
          </w:p>
        </w:tc>
        <w:tc>
          <w:tcPr>
            <w:tcW w:w="6554" w:type="dxa"/>
            <w:gridSpan w:val="4"/>
          </w:tcPr>
          <w:p w:rsidR="00A217D2" w:rsidRPr="00983D6F" w:rsidRDefault="00A217D2" w:rsidP="00192684">
            <w:pPr>
              <w:ind w:firstLine="0"/>
              <w:jc w:val="center"/>
            </w:pPr>
            <w:r w:rsidRPr="00983D6F">
              <w:t>Планируемый год</w:t>
            </w:r>
          </w:p>
        </w:tc>
      </w:tr>
      <w:tr w:rsidR="00A217D2" w:rsidRPr="00983D6F" w:rsidTr="00192684">
        <w:tc>
          <w:tcPr>
            <w:tcW w:w="3335" w:type="dxa"/>
            <w:vMerge/>
          </w:tcPr>
          <w:p w:rsidR="00A217D2" w:rsidRPr="00983D6F" w:rsidRDefault="00A217D2" w:rsidP="00192684">
            <w:pPr>
              <w:ind w:firstLine="0"/>
              <w:jc w:val="center"/>
            </w:pPr>
          </w:p>
        </w:tc>
        <w:tc>
          <w:tcPr>
            <w:tcW w:w="1638" w:type="dxa"/>
          </w:tcPr>
          <w:p w:rsidR="00A217D2" w:rsidRPr="00983D6F" w:rsidRDefault="00A217D2" w:rsidP="00192684">
            <w:pPr>
              <w:ind w:firstLine="0"/>
              <w:jc w:val="center"/>
            </w:pPr>
            <w:r w:rsidRPr="00983D6F">
              <w:t>1 квартал</w:t>
            </w:r>
          </w:p>
        </w:tc>
        <w:tc>
          <w:tcPr>
            <w:tcW w:w="1639" w:type="dxa"/>
          </w:tcPr>
          <w:p w:rsidR="00A217D2" w:rsidRPr="00983D6F" w:rsidRDefault="00A217D2" w:rsidP="00192684">
            <w:pPr>
              <w:ind w:firstLine="0"/>
              <w:jc w:val="center"/>
            </w:pPr>
            <w:r w:rsidRPr="00983D6F">
              <w:t>2 квартал</w:t>
            </w:r>
          </w:p>
        </w:tc>
        <w:tc>
          <w:tcPr>
            <w:tcW w:w="1638" w:type="dxa"/>
          </w:tcPr>
          <w:p w:rsidR="00A217D2" w:rsidRPr="00983D6F" w:rsidRDefault="00A217D2" w:rsidP="00192684">
            <w:pPr>
              <w:ind w:firstLine="0"/>
              <w:jc w:val="center"/>
            </w:pPr>
            <w:r w:rsidRPr="00983D6F">
              <w:t>3 квартал</w:t>
            </w:r>
          </w:p>
        </w:tc>
        <w:tc>
          <w:tcPr>
            <w:tcW w:w="1639" w:type="dxa"/>
          </w:tcPr>
          <w:p w:rsidR="00A217D2" w:rsidRPr="00983D6F" w:rsidRDefault="00A217D2" w:rsidP="00192684">
            <w:pPr>
              <w:ind w:firstLine="0"/>
              <w:jc w:val="center"/>
            </w:pPr>
            <w:r w:rsidRPr="00983D6F">
              <w:t>4 квартал</w:t>
            </w:r>
          </w:p>
        </w:tc>
      </w:tr>
      <w:tr w:rsidR="00A217D2" w:rsidRPr="00983D6F" w:rsidTr="00192684">
        <w:tc>
          <w:tcPr>
            <w:tcW w:w="3335" w:type="dxa"/>
          </w:tcPr>
          <w:p w:rsidR="00A217D2" w:rsidRPr="00983D6F" w:rsidRDefault="00A217D2" w:rsidP="00192684">
            <w:pPr>
              <w:ind w:firstLine="0"/>
            </w:pPr>
            <w:r w:rsidRPr="00983D6F">
              <w:t>1 квартал</w:t>
            </w:r>
          </w:p>
        </w:tc>
        <w:tc>
          <w:tcPr>
            <w:tcW w:w="1638" w:type="dxa"/>
          </w:tcPr>
          <w:p w:rsidR="00A217D2" w:rsidRPr="00983D6F" w:rsidRDefault="00A217D2" w:rsidP="00192684">
            <w:pPr>
              <w:ind w:firstLine="0"/>
            </w:pPr>
          </w:p>
        </w:tc>
        <w:tc>
          <w:tcPr>
            <w:tcW w:w="1639" w:type="dxa"/>
          </w:tcPr>
          <w:p w:rsidR="00A217D2" w:rsidRPr="00983D6F" w:rsidRDefault="00A217D2" w:rsidP="00192684">
            <w:pPr>
              <w:ind w:firstLine="0"/>
            </w:pPr>
          </w:p>
        </w:tc>
        <w:tc>
          <w:tcPr>
            <w:tcW w:w="1638" w:type="dxa"/>
          </w:tcPr>
          <w:p w:rsidR="00A217D2" w:rsidRPr="00983D6F" w:rsidRDefault="00A217D2" w:rsidP="00192684">
            <w:pPr>
              <w:ind w:firstLine="0"/>
            </w:pPr>
          </w:p>
        </w:tc>
        <w:tc>
          <w:tcPr>
            <w:tcW w:w="1639" w:type="dxa"/>
          </w:tcPr>
          <w:p w:rsidR="00A217D2" w:rsidRPr="00983D6F" w:rsidRDefault="00A217D2" w:rsidP="00192684">
            <w:pPr>
              <w:ind w:firstLine="0"/>
            </w:pPr>
          </w:p>
        </w:tc>
      </w:tr>
      <w:tr w:rsidR="00A217D2" w:rsidRPr="00983D6F" w:rsidTr="00192684">
        <w:tc>
          <w:tcPr>
            <w:tcW w:w="3335" w:type="dxa"/>
          </w:tcPr>
          <w:p w:rsidR="00A217D2" w:rsidRPr="00983D6F" w:rsidRDefault="00A217D2" w:rsidP="00192684">
            <w:pPr>
              <w:ind w:firstLine="0"/>
            </w:pPr>
            <w:r w:rsidRPr="00983D6F">
              <w:t>2 квартал</w:t>
            </w:r>
          </w:p>
        </w:tc>
        <w:tc>
          <w:tcPr>
            <w:tcW w:w="1638" w:type="dxa"/>
          </w:tcPr>
          <w:p w:rsidR="00A217D2" w:rsidRPr="00983D6F" w:rsidRDefault="00A217D2" w:rsidP="00192684">
            <w:pPr>
              <w:ind w:firstLine="0"/>
            </w:pPr>
          </w:p>
        </w:tc>
        <w:tc>
          <w:tcPr>
            <w:tcW w:w="1639" w:type="dxa"/>
          </w:tcPr>
          <w:p w:rsidR="00A217D2" w:rsidRPr="00983D6F" w:rsidRDefault="00A217D2" w:rsidP="00192684">
            <w:pPr>
              <w:ind w:firstLine="0"/>
            </w:pPr>
          </w:p>
        </w:tc>
        <w:tc>
          <w:tcPr>
            <w:tcW w:w="1638" w:type="dxa"/>
          </w:tcPr>
          <w:p w:rsidR="00A217D2" w:rsidRPr="00983D6F" w:rsidRDefault="00A217D2" w:rsidP="00192684">
            <w:pPr>
              <w:ind w:firstLine="0"/>
            </w:pPr>
          </w:p>
        </w:tc>
        <w:tc>
          <w:tcPr>
            <w:tcW w:w="1639" w:type="dxa"/>
          </w:tcPr>
          <w:p w:rsidR="00A217D2" w:rsidRPr="00983D6F" w:rsidRDefault="00A217D2" w:rsidP="00192684">
            <w:pPr>
              <w:ind w:firstLine="0"/>
            </w:pPr>
          </w:p>
        </w:tc>
      </w:tr>
      <w:tr w:rsidR="00A217D2" w:rsidRPr="00983D6F" w:rsidTr="00192684">
        <w:tc>
          <w:tcPr>
            <w:tcW w:w="3335" w:type="dxa"/>
          </w:tcPr>
          <w:p w:rsidR="00A217D2" w:rsidRPr="00983D6F" w:rsidRDefault="00A217D2" w:rsidP="00192684">
            <w:pPr>
              <w:ind w:firstLine="0"/>
            </w:pPr>
            <w:r w:rsidRPr="00983D6F">
              <w:t>3 квартал</w:t>
            </w:r>
          </w:p>
        </w:tc>
        <w:tc>
          <w:tcPr>
            <w:tcW w:w="1638" w:type="dxa"/>
          </w:tcPr>
          <w:p w:rsidR="00A217D2" w:rsidRPr="00983D6F" w:rsidRDefault="00A217D2" w:rsidP="00192684">
            <w:pPr>
              <w:ind w:firstLine="0"/>
            </w:pPr>
          </w:p>
        </w:tc>
        <w:tc>
          <w:tcPr>
            <w:tcW w:w="1639" w:type="dxa"/>
          </w:tcPr>
          <w:p w:rsidR="00A217D2" w:rsidRPr="00983D6F" w:rsidRDefault="00A217D2" w:rsidP="00192684">
            <w:pPr>
              <w:ind w:firstLine="0"/>
            </w:pPr>
          </w:p>
        </w:tc>
        <w:tc>
          <w:tcPr>
            <w:tcW w:w="1638" w:type="dxa"/>
          </w:tcPr>
          <w:p w:rsidR="00A217D2" w:rsidRPr="00983D6F" w:rsidRDefault="00A217D2" w:rsidP="00192684">
            <w:pPr>
              <w:ind w:firstLine="0"/>
            </w:pPr>
          </w:p>
        </w:tc>
        <w:tc>
          <w:tcPr>
            <w:tcW w:w="1639" w:type="dxa"/>
          </w:tcPr>
          <w:p w:rsidR="00A217D2" w:rsidRPr="00983D6F" w:rsidRDefault="00A217D2" w:rsidP="00192684">
            <w:pPr>
              <w:ind w:firstLine="0"/>
            </w:pPr>
          </w:p>
        </w:tc>
      </w:tr>
      <w:tr w:rsidR="00A217D2" w:rsidRPr="00983D6F" w:rsidTr="00192684">
        <w:tc>
          <w:tcPr>
            <w:tcW w:w="3335" w:type="dxa"/>
          </w:tcPr>
          <w:p w:rsidR="00A217D2" w:rsidRPr="00983D6F" w:rsidRDefault="00A217D2" w:rsidP="00192684">
            <w:pPr>
              <w:ind w:firstLine="0"/>
            </w:pPr>
            <w:r w:rsidRPr="00983D6F">
              <w:t>4 квартал</w:t>
            </w:r>
          </w:p>
        </w:tc>
        <w:tc>
          <w:tcPr>
            <w:tcW w:w="1638" w:type="dxa"/>
          </w:tcPr>
          <w:p w:rsidR="00A217D2" w:rsidRPr="00983D6F" w:rsidRDefault="00A217D2" w:rsidP="00192684">
            <w:pPr>
              <w:ind w:firstLine="0"/>
            </w:pPr>
          </w:p>
        </w:tc>
        <w:tc>
          <w:tcPr>
            <w:tcW w:w="1639" w:type="dxa"/>
          </w:tcPr>
          <w:p w:rsidR="00A217D2" w:rsidRPr="00983D6F" w:rsidRDefault="00A217D2" w:rsidP="00192684">
            <w:pPr>
              <w:ind w:firstLine="0"/>
            </w:pPr>
          </w:p>
        </w:tc>
        <w:tc>
          <w:tcPr>
            <w:tcW w:w="1638" w:type="dxa"/>
          </w:tcPr>
          <w:p w:rsidR="00A217D2" w:rsidRPr="00983D6F" w:rsidRDefault="00A217D2" w:rsidP="00192684">
            <w:pPr>
              <w:ind w:firstLine="0"/>
            </w:pPr>
          </w:p>
        </w:tc>
        <w:tc>
          <w:tcPr>
            <w:tcW w:w="1639" w:type="dxa"/>
          </w:tcPr>
          <w:p w:rsidR="00A217D2" w:rsidRPr="00983D6F" w:rsidRDefault="00A217D2" w:rsidP="00192684">
            <w:pPr>
              <w:ind w:firstLine="0"/>
            </w:pPr>
          </w:p>
        </w:tc>
      </w:tr>
      <w:tr w:rsidR="00A217D2" w:rsidRPr="00983D6F" w:rsidTr="00192684">
        <w:tc>
          <w:tcPr>
            <w:tcW w:w="3335" w:type="dxa"/>
          </w:tcPr>
          <w:p w:rsidR="00A217D2" w:rsidRPr="00983D6F" w:rsidRDefault="00A217D2" w:rsidP="00192684">
            <w:pPr>
              <w:ind w:firstLine="0"/>
            </w:pPr>
            <w:r w:rsidRPr="00983D6F">
              <w:t>Итого выплат</w:t>
            </w:r>
          </w:p>
        </w:tc>
        <w:tc>
          <w:tcPr>
            <w:tcW w:w="1638" w:type="dxa"/>
          </w:tcPr>
          <w:p w:rsidR="00A217D2" w:rsidRPr="00983D6F" w:rsidRDefault="00A217D2" w:rsidP="00192684">
            <w:pPr>
              <w:ind w:firstLine="0"/>
            </w:pPr>
          </w:p>
        </w:tc>
        <w:tc>
          <w:tcPr>
            <w:tcW w:w="1639" w:type="dxa"/>
          </w:tcPr>
          <w:p w:rsidR="00A217D2" w:rsidRPr="00983D6F" w:rsidRDefault="00A217D2" w:rsidP="00192684">
            <w:pPr>
              <w:ind w:firstLine="0"/>
            </w:pPr>
          </w:p>
        </w:tc>
        <w:tc>
          <w:tcPr>
            <w:tcW w:w="1638" w:type="dxa"/>
          </w:tcPr>
          <w:p w:rsidR="00A217D2" w:rsidRPr="00983D6F" w:rsidRDefault="00A217D2" w:rsidP="00192684">
            <w:pPr>
              <w:ind w:firstLine="0"/>
            </w:pPr>
          </w:p>
        </w:tc>
        <w:tc>
          <w:tcPr>
            <w:tcW w:w="1639" w:type="dxa"/>
          </w:tcPr>
          <w:p w:rsidR="00A217D2" w:rsidRPr="00983D6F" w:rsidRDefault="00A217D2" w:rsidP="00192684">
            <w:pPr>
              <w:ind w:firstLine="0"/>
            </w:pPr>
          </w:p>
        </w:tc>
      </w:tr>
      <w:tr w:rsidR="00A217D2" w:rsidRPr="00983D6F" w:rsidTr="00192684">
        <w:tc>
          <w:tcPr>
            <w:tcW w:w="3335" w:type="dxa"/>
          </w:tcPr>
          <w:p w:rsidR="00A217D2" w:rsidRPr="00983D6F" w:rsidRDefault="00A217D2" w:rsidP="00192684">
            <w:pPr>
              <w:ind w:firstLine="0"/>
            </w:pPr>
            <w:r w:rsidRPr="00983D6F">
              <w:t>Величина кредиторской задолженности</w:t>
            </w:r>
          </w:p>
        </w:tc>
        <w:tc>
          <w:tcPr>
            <w:tcW w:w="1638" w:type="dxa"/>
          </w:tcPr>
          <w:p w:rsidR="00A217D2" w:rsidRPr="00983D6F" w:rsidRDefault="00A217D2" w:rsidP="00192684">
            <w:pPr>
              <w:ind w:firstLine="0"/>
            </w:pPr>
          </w:p>
        </w:tc>
        <w:tc>
          <w:tcPr>
            <w:tcW w:w="1639" w:type="dxa"/>
          </w:tcPr>
          <w:p w:rsidR="00A217D2" w:rsidRPr="00983D6F" w:rsidRDefault="00A217D2" w:rsidP="00192684">
            <w:pPr>
              <w:ind w:firstLine="0"/>
            </w:pPr>
          </w:p>
        </w:tc>
        <w:tc>
          <w:tcPr>
            <w:tcW w:w="1638" w:type="dxa"/>
          </w:tcPr>
          <w:p w:rsidR="00A217D2" w:rsidRPr="00983D6F" w:rsidRDefault="00A217D2" w:rsidP="00192684">
            <w:pPr>
              <w:ind w:firstLine="0"/>
            </w:pPr>
          </w:p>
        </w:tc>
        <w:tc>
          <w:tcPr>
            <w:tcW w:w="1639" w:type="dxa"/>
          </w:tcPr>
          <w:p w:rsidR="00A217D2" w:rsidRPr="00983D6F" w:rsidRDefault="00A217D2" w:rsidP="00192684">
            <w:pPr>
              <w:ind w:firstLine="0"/>
            </w:pPr>
          </w:p>
        </w:tc>
      </w:tr>
    </w:tbl>
    <w:p w:rsidR="00A217D2" w:rsidRPr="00983D6F" w:rsidRDefault="00A217D2" w:rsidP="00983D6F">
      <w:pPr>
        <w:spacing w:line="360" w:lineRule="auto"/>
      </w:pPr>
    </w:p>
    <w:p w:rsidR="00A217D2" w:rsidRPr="00983D6F" w:rsidRDefault="00A217D2" w:rsidP="00983D6F">
      <w:pPr>
        <w:spacing w:line="360" w:lineRule="auto"/>
      </w:pPr>
      <w:r w:rsidRPr="00983D6F">
        <w:t>Завершающий этап – формирование бюджета доходов и расходов (таблица 16).</w:t>
      </w:r>
    </w:p>
    <w:p w:rsidR="00A217D2" w:rsidRPr="00983D6F" w:rsidRDefault="00A217D2" w:rsidP="00983D6F">
      <w:pPr>
        <w:spacing w:line="360" w:lineRule="auto"/>
        <w:rPr>
          <w:lang w:eastAsia="en-US"/>
        </w:rPr>
      </w:pPr>
    </w:p>
    <w:p w:rsidR="009D4F7F" w:rsidRPr="00983D6F" w:rsidRDefault="009D4F7F" w:rsidP="00983D6F">
      <w:pPr>
        <w:spacing w:line="360" w:lineRule="auto"/>
      </w:pPr>
      <w:r w:rsidRPr="00983D6F">
        <w:t xml:space="preserve">Таблица 14 – </w:t>
      </w:r>
      <w:r w:rsidR="003655D8" w:rsidRPr="00983D6F">
        <w:t>Бюджет доходов</w:t>
      </w:r>
      <w:r w:rsidRPr="00983D6F">
        <w:t xml:space="preserve"> и </w:t>
      </w:r>
      <w:r w:rsidR="003655D8" w:rsidRPr="00983D6F">
        <w:t>расходов ООО</w:t>
      </w:r>
      <w:r w:rsidRPr="00983D6F">
        <w:t xml:space="preserve"> «Канцтовары»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1382"/>
        <w:gridCol w:w="1382"/>
        <w:gridCol w:w="1383"/>
        <w:gridCol w:w="1382"/>
        <w:gridCol w:w="1360"/>
      </w:tblGrid>
      <w:tr w:rsidR="009D4F7F" w:rsidRPr="00983D6F" w:rsidTr="00192684">
        <w:tc>
          <w:tcPr>
            <w:tcW w:w="2802" w:type="dxa"/>
            <w:vMerge w:val="restart"/>
          </w:tcPr>
          <w:p w:rsidR="009D4F7F" w:rsidRPr="00983D6F" w:rsidRDefault="009D4F7F" w:rsidP="00192684">
            <w:pPr>
              <w:ind w:firstLine="0"/>
              <w:jc w:val="center"/>
            </w:pPr>
            <w:r w:rsidRPr="00983D6F">
              <w:t>Показатели</w:t>
            </w:r>
          </w:p>
        </w:tc>
        <w:tc>
          <w:tcPr>
            <w:tcW w:w="5641" w:type="dxa"/>
            <w:gridSpan w:val="4"/>
          </w:tcPr>
          <w:p w:rsidR="009D4F7F" w:rsidRPr="00983D6F" w:rsidRDefault="009D4F7F" w:rsidP="00192684">
            <w:pPr>
              <w:ind w:firstLine="0"/>
              <w:jc w:val="center"/>
            </w:pPr>
            <w:r w:rsidRPr="00983D6F">
              <w:t>Планируемый год</w:t>
            </w:r>
          </w:p>
        </w:tc>
        <w:tc>
          <w:tcPr>
            <w:tcW w:w="1411" w:type="dxa"/>
            <w:vMerge w:val="restart"/>
          </w:tcPr>
          <w:p w:rsidR="009D4F7F" w:rsidRPr="00983D6F" w:rsidRDefault="009D4F7F" w:rsidP="00192684">
            <w:pPr>
              <w:ind w:firstLine="0"/>
              <w:jc w:val="center"/>
            </w:pPr>
            <w:r w:rsidRPr="00983D6F">
              <w:t>Всего за год</w:t>
            </w:r>
          </w:p>
        </w:tc>
      </w:tr>
      <w:tr w:rsidR="009D4F7F" w:rsidRPr="00983D6F" w:rsidTr="00192684">
        <w:tc>
          <w:tcPr>
            <w:tcW w:w="2802" w:type="dxa"/>
            <w:vMerge/>
          </w:tcPr>
          <w:p w:rsidR="009D4F7F" w:rsidRPr="00983D6F" w:rsidRDefault="009D4F7F" w:rsidP="00192684">
            <w:pPr>
              <w:ind w:firstLine="0"/>
            </w:pPr>
          </w:p>
        </w:tc>
        <w:tc>
          <w:tcPr>
            <w:tcW w:w="1410" w:type="dxa"/>
          </w:tcPr>
          <w:p w:rsidR="009D4F7F" w:rsidRPr="00983D6F" w:rsidRDefault="009D4F7F" w:rsidP="00192684">
            <w:pPr>
              <w:ind w:firstLine="0"/>
            </w:pPr>
            <w:r w:rsidRPr="00983D6F">
              <w:t>1 квартал</w:t>
            </w:r>
          </w:p>
        </w:tc>
        <w:tc>
          <w:tcPr>
            <w:tcW w:w="1410" w:type="dxa"/>
          </w:tcPr>
          <w:p w:rsidR="009D4F7F" w:rsidRPr="00983D6F" w:rsidRDefault="009D4F7F" w:rsidP="00192684">
            <w:pPr>
              <w:ind w:firstLine="0"/>
            </w:pPr>
            <w:r w:rsidRPr="00983D6F">
              <w:t>2 квартал</w:t>
            </w:r>
          </w:p>
        </w:tc>
        <w:tc>
          <w:tcPr>
            <w:tcW w:w="1411" w:type="dxa"/>
          </w:tcPr>
          <w:p w:rsidR="009D4F7F" w:rsidRPr="00983D6F" w:rsidRDefault="009D4F7F" w:rsidP="00192684">
            <w:pPr>
              <w:ind w:firstLine="0"/>
            </w:pPr>
            <w:r w:rsidRPr="00983D6F">
              <w:t>3 квартал</w:t>
            </w:r>
          </w:p>
        </w:tc>
        <w:tc>
          <w:tcPr>
            <w:tcW w:w="1410" w:type="dxa"/>
          </w:tcPr>
          <w:p w:rsidR="009D4F7F" w:rsidRPr="00983D6F" w:rsidRDefault="009D4F7F" w:rsidP="00192684">
            <w:pPr>
              <w:ind w:firstLine="0"/>
            </w:pPr>
            <w:r w:rsidRPr="00983D6F">
              <w:t>4 квартал</w:t>
            </w:r>
          </w:p>
        </w:tc>
        <w:tc>
          <w:tcPr>
            <w:tcW w:w="1411" w:type="dxa"/>
            <w:vMerge/>
          </w:tcPr>
          <w:p w:rsidR="009D4F7F" w:rsidRPr="00983D6F" w:rsidRDefault="009D4F7F" w:rsidP="00192684">
            <w:pPr>
              <w:ind w:firstLine="0"/>
            </w:pPr>
          </w:p>
        </w:tc>
      </w:tr>
      <w:tr w:rsidR="009D4F7F" w:rsidRPr="00983D6F" w:rsidTr="00192684">
        <w:tc>
          <w:tcPr>
            <w:tcW w:w="2802" w:type="dxa"/>
          </w:tcPr>
          <w:p w:rsidR="009D4F7F" w:rsidRPr="00983D6F" w:rsidRDefault="009D4F7F" w:rsidP="00192684">
            <w:pPr>
              <w:ind w:firstLine="0"/>
            </w:pPr>
            <w:r w:rsidRPr="00983D6F">
              <w:t>Выручка от реализации</w:t>
            </w:r>
          </w:p>
        </w:tc>
        <w:tc>
          <w:tcPr>
            <w:tcW w:w="1410" w:type="dxa"/>
          </w:tcPr>
          <w:p w:rsidR="009D4F7F" w:rsidRPr="00983D6F" w:rsidRDefault="009D4F7F" w:rsidP="00192684">
            <w:pPr>
              <w:ind w:firstLine="0"/>
            </w:pPr>
          </w:p>
        </w:tc>
        <w:tc>
          <w:tcPr>
            <w:tcW w:w="1410" w:type="dxa"/>
          </w:tcPr>
          <w:p w:rsidR="009D4F7F" w:rsidRPr="00983D6F" w:rsidRDefault="009D4F7F" w:rsidP="00192684">
            <w:pPr>
              <w:ind w:firstLine="0"/>
            </w:pPr>
          </w:p>
        </w:tc>
        <w:tc>
          <w:tcPr>
            <w:tcW w:w="1411" w:type="dxa"/>
          </w:tcPr>
          <w:p w:rsidR="009D4F7F" w:rsidRPr="00983D6F" w:rsidRDefault="009D4F7F" w:rsidP="00192684">
            <w:pPr>
              <w:ind w:firstLine="0"/>
            </w:pPr>
          </w:p>
        </w:tc>
        <w:tc>
          <w:tcPr>
            <w:tcW w:w="1410" w:type="dxa"/>
          </w:tcPr>
          <w:p w:rsidR="009D4F7F" w:rsidRPr="00983D6F" w:rsidRDefault="009D4F7F" w:rsidP="00192684">
            <w:pPr>
              <w:ind w:firstLine="0"/>
            </w:pPr>
          </w:p>
        </w:tc>
        <w:tc>
          <w:tcPr>
            <w:tcW w:w="1411" w:type="dxa"/>
          </w:tcPr>
          <w:p w:rsidR="009D4F7F" w:rsidRPr="00983D6F" w:rsidRDefault="009D4F7F" w:rsidP="00192684">
            <w:pPr>
              <w:ind w:firstLine="0"/>
            </w:pPr>
          </w:p>
        </w:tc>
      </w:tr>
      <w:tr w:rsidR="009D4F7F" w:rsidRPr="00983D6F" w:rsidTr="00192684">
        <w:tc>
          <w:tcPr>
            <w:tcW w:w="2802" w:type="dxa"/>
          </w:tcPr>
          <w:p w:rsidR="009D4F7F" w:rsidRPr="00983D6F" w:rsidRDefault="009D4F7F" w:rsidP="00192684">
            <w:pPr>
              <w:ind w:firstLine="0"/>
            </w:pPr>
            <w:r w:rsidRPr="00983D6F">
              <w:t>Прямые затраты на продукцию</w:t>
            </w:r>
          </w:p>
        </w:tc>
        <w:tc>
          <w:tcPr>
            <w:tcW w:w="1410" w:type="dxa"/>
          </w:tcPr>
          <w:p w:rsidR="009D4F7F" w:rsidRPr="00983D6F" w:rsidRDefault="009D4F7F" w:rsidP="00192684">
            <w:pPr>
              <w:ind w:firstLine="0"/>
            </w:pPr>
          </w:p>
        </w:tc>
        <w:tc>
          <w:tcPr>
            <w:tcW w:w="1410" w:type="dxa"/>
          </w:tcPr>
          <w:p w:rsidR="009D4F7F" w:rsidRPr="00983D6F" w:rsidRDefault="009D4F7F" w:rsidP="00192684">
            <w:pPr>
              <w:ind w:firstLine="0"/>
            </w:pPr>
          </w:p>
        </w:tc>
        <w:tc>
          <w:tcPr>
            <w:tcW w:w="1411" w:type="dxa"/>
          </w:tcPr>
          <w:p w:rsidR="009D4F7F" w:rsidRPr="00983D6F" w:rsidRDefault="009D4F7F" w:rsidP="00192684">
            <w:pPr>
              <w:ind w:firstLine="0"/>
            </w:pPr>
          </w:p>
        </w:tc>
        <w:tc>
          <w:tcPr>
            <w:tcW w:w="1410" w:type="dxa"/>
          </w:tcPr>
          <w:p w:rsidR="009D4F7F" w:rsidRPr="00983D6F" w:rsidRDefault="009D4F7F" w:rsidP="00192684">
            <w:pPr>
              <w:ind w:firstLine="0"/>
            </w:pPr>
          </w:p>
        </w:tc>
        <w:tc>
          <w:tcPr>
            <w:tcW w:w="1411" w:type="dxa"/>
          </w:tcPr>
          <w:p w:rsidR="009D4F7F" w:rsidRPr="00983D6F" w:rsidRDefault="009D4F7F" w:rsidP="00192684">
            <w:pPr>
              <w:ind w:firstLine="0"/>
            </w:pPr>
          </w:p>
        </w:tc>
      </w:tr>
      <w:tr w:rsidR="009D4F7F" w:rsidRPr="00983D6F" w:rsidTr="00192684">
        <w:tc>
          <w:tcPr>
            <w:tcW w:w="2802" w:type="dxa"/>
          </w:tcPr>
          <w:p w:rsidR="009D4F7F" w:rsidRPr="00983D6F" w:rsidRDefault="009D4F7F" w:rsidP="00192684">
            <w:pPr>
              <w:ind w:firstLine="0"/>
            </w:pPr>
            <w:r w:rsidRPr="00983D6F">
              <w:t>Закупки товаров</w:t>
            </w:r>
          </w:p>
        </w:tc>
        <w:tc>
          <w:tcPr>
            <w:tcW w:w="1410" w:type="dxa"/>
          </w:tcPr>
          <w:p w:rsidR="009D4F7F" w:rsidRPr="00983D6F" w:rsidRDefault="009D4F7F" w:rsidP="00192684">
            <w:pPr>
              <w:ind w:firstLine="0"/>
            </w:pPr>
          </w:p>
        </w:tc>
        <w:tc>
          <w:tcPr>
            <w:tcW w:w="1410" w:type="dxa"/>
          </w:tcPr>
          <w:p w:rsidR="009D4F7F" w:rsidRPr="00983D6F" w:rsidRDefault="009D4F7F" w:rsidP="00192684">
            <w:pPr>
              <w:ind w:firstLine="0"/>
            </w:pPr>
          </w:p>
        </w:tc>
        <w:tc>
          <w:tcPr>
            <w:tcW w:w="1411" w:type="dxa"/>
          </w:tcPr>
          <w:p w:rsidR="009D4F7F" w:rsidRPr="00983D6F" w:rsidRDefault="009D4F7F" w:rsidP="00192684">
            <w:pPr>
              <w:ind w:firstLine="0"/>
            </w:pPr>
          </w:p>
        </w:tc>
        <w:tc>
          <w:tcPr>
            <w:tcW w:w="1410" w:type="dxa"/>
          </w:tcPr>
          <w:p w:rsidR="009D4F7F" w:rsidRPr="00983D6F" w:rsidRDefault="009D4F7F" w:rsidP="00192684">
            <w:pPr>
              <w:ind w:firstLine="0"/>
            </w:pPr>
          </w:p>
        </w:tc>
        <w:tc>
          <w:tcPr>
            <w:tcW w:w="1411" w:type="dxa"/>
          </w:tcPr>
          <w:p w:rsidR="009D4F7F" w:rsidRPr="00983D6F" w:rsidRDefault="009D4F7F" w:rsidP="00192684">
            <w:pPr>
              <w:ind w:firstLine="0"/>
            </w:pPr>
          </w:p>
        </w:tc>
      </w:tr>
      <w:tr w:rsidR="009D4F7F" w:rsidRPr="00983D6F" w:rsidTr="00192684">
        <w:tc>
          <w:tcPr>
            <w:tcW w:w="2802" w:type="dxa"/>
          </w:tcPr>
          <w:p w:rsidR="009D4F7F" w:rsidRPr="00983D6F" w:rsidRDefault="009D4F7F" w:rsidP="00192684">
            <w:pPr>
              <w:ind w:firstLine="0"/>
            </w:pPr>
            <w:r w:rsidRPr="00983D6F">
              <w:t>Прочие операционные расходы</w:t>
            </w:r>
          </w:p>
        </w:tc>
        <w:tc>
          <w:tcPr>
            <w:tcW w:w="1410" w:type="dxa"/>
          </w:tcPr>
          <w:p w:rsidR="009D4F7F" w:rsidRPr="00983D6F" w:rsidRDefault="009D4F7F" w:rsidP="00192684">
            <w:pPr>
              <w:ind w:firstLine="0"/>
            </w:pPr>
          </w:p>
        </w:tc>
        <w:tc>
          <w:tcPr>
            <w:tcW w:w="1410" w:type="dxa"/>
          </w:tcPr>
          <w:p w:rsidR="009D4F7F" w:rsidRPr="00983D6F" w:rsidRDefault="009D4F7F" w:rsidP="00192684">
            <w:pPr>
              <w:ind w:firstLine="0"/>
            </w:pPr>
          </w:p>
        </w:tc>
        <w:tc>
          <w:tcPr>
            <w:tcW w:w="1411" w:type="dxa"/>
          </w:tcPr>
          <w:p w:rsidR="009D4F7F" w:rsidRPr="00983D6F" w:rsidRDefault="009D4F7F" w:rsidP="00192684">
            <w:pPr>
              <w:ind w:firstLine="0"/>
            </w:pPr>
          </w:p>
        </w:tc>
        <w:tc>
          <w:tcPr>
            <w:tcW w:w="1410" w:type="dxa"/>
          </w:tcPr>
          <w:p w:rsidR="009D4F7F" w:rsidRPr="00983D6F" w:rsidRDefault="009D4F7F" w:rsidP="00192684">
            <w:pPr>
              <w:ind w:firstLine="0"/>
            </w:pPr>
          </w:p>
        </w:tc>
        <w:tc>
          <w:tcPr>
            <w:tcW w:w="1411" w:type="dxa"/>
          </w:tcPr>
          <w:p w:rsidR="009D4F7F" w:rsidRPr="00983D6F" w:rsidRDefault="009D4F7F" w:rsidP="00192684">
            <w:pPr>
              <w:ind w:firstLine="0"/>
            </w:pPr>
          </w:p>
        </w:tc>
      </w:tr>
      <w:tr w:rsidR="009D4F7F" w:rsidRPr="00983D6F" w:rsidTr="00192684">
        <w:tc>
          <w:tcPr>
            <w:tcW w:w="2802" w:type="dxa"/>
          </w:tcPr>
          <w:p w:rsidR="009D4F7F" w:rsidRPr="00983D6F" w:rsidRDefault="009D4F7F" w:rsidP="00192684">
            <w:pPr>
              <w:ind w:firstLine="0"/>
            </w:pPr>
            <w:r w:rsidRPr="00983D6F">
              <w:t>Валовая прибыль</w:t>
            </w:r>
          </w:p>
        </w:tc>
        <w:tc>
          <w:tcPr>
            <w:tcW w:w="1410" w:type="dxa"/>
          </w:tcPr>
          <w:p w:rsidR="009D4F7F" w:rsidRPr="00983D6F" w:rsidRDefault="009D4F7F" w:rsidP="00192684">
            <w:pPr>
              <w:ind w:firstLine="0"/>
            </w:pPr>
          </w:p>
        </w:tc>
        <w:tc>
          <w:tcPr>
            <w:tcW w:w="1410" w:type="dxa"/>
          </w:tcPr>
          <w:p w:rsidR="009D4F7F" w:rsidRPr="00983D6F" w:rsidRDefault="009D4F7F" w:rsidP="00192684">
            <w:pPr>
              <w:ind w:firstLine="0"/>
            </w:pPr>
          </w:p>
        </w:tc>
        <w:tc>
          <w:tcPr>
            <w:tcW w:w="1411" w:type="dxa"/>
          </w:tcPr>
          <w:p w:rsidR="009D4F7F" w:rsidRPr="00983D6F" w:rsidRDefault="009D4F7F" w:rsidP="00192684">
            <w:pPr>
              <w:ind w:firstLine="0"/>
            </w:pPr>
          </w:p>
        </w:tc>
        <w:tc>
          <w:tcPr>
            <w:tcW w:w="1410" w:type="dxa"/>
          </w:tcPr>
          <w:p w:rsidR="009D4F7F" w:rsidRPr="00983D6F" w:rsidRDefault="009D4F7F" w:rsidP="00192684">
            <w:pPr>
              <w:ind w:firstLine="0"/>
            </w:pPr>
          </w:p>
        </w:tc>
        <w:tc>
          <w:tcPr>
            <w:tcW w:w="1411" w:type="dxa"/>
          </w:tcPr>
          <w:p w:rsidR="009D4F7F" w:rsidRPr="00983D6F" w:rsidRDefault="009D4F7F" w:rsidP="00192684">
            <w:pPr>
              <w:ind w:firstLine="0"/>
            </w:pPr>
          </w:p>
        </w:tc>
      </w:tr>
      <w:tr w:rsidR="009D4F7F" w:rsidRPr="00983D6F" w:rsidTr="00192684">
        <w:tc>
          <w:tcPr>
            <w:tcW w:w="2802" w:type="dxa"/>
          </w:tcPr>
          <w:p w:rsidR="009D4F7F" w:rsidRPr="00983D6F" w:rsidRDefault="009D4F7F" w:rsidP="00192684">
            <w:pPr>
              <w:ind w:firstLine="0"/>
            </w:pPr>
            <w:r w:rsidRPr="00983D6F">
              <w:t>Коммерческие расходы</w:t>
            </w:r>
          </w:p>
        </w:tc>
        <w:tc>
          <w:tcPr>
            <w:tcW w:w="1410" w:type="dxa"/>
          </w:tcPr>
          <w:p w:rsidR="009D4F7F" w:rsidRPr="00983D6F" w:rsidRDefault="009D4F7F" w:rsidP="00192684">
            <w:pPr>
              <w:ind w:firstLine="0"/>
            </w:pPr>
          </w:p>
        </w:tc>
        <w:tc>
          <w:tcPr>
            <w:tcW w:w="1410" w:type="dxa"/>
          </w:tcPr>
          <w:p w:rsidR="009D4F7F" w:rsidRPr="00983D6F" w:rsidRDefault="009D4F7F" w:rsidP="00192684">
            <w:pPr>
              <w:ind w:firstLine="0"/>
            </w:pPr>
          </w:p>
        </w:tc>
        <w:tc>
          <w:tcPr>
            <w:tcW w:w="1411" w:type="dxa"/>
          </w:tcPr>
          <w:p w:rsidR="009D4F7F" w:rsidRPr="00983D6F" w:rsidRDefault="009D4F7F" w:rsidP="00192684">
            <w:pPr>
              <w:ind w:firstLine="0"/>
            </w:pPr>
          </w:p>
        </w:tc>
        <w:tc>
          <w:tcPr>
            <w:tcW w:w="1410" w:type="dxa"/>
          </w:tcPr>
          <w:p w:rsidR="009D4F7F" w:rsidRPr="00983D6F" w:rsidRDefault="009D4F7F" w:rsidP="00192684">
            <w:pPr>
              <w:ind w:firstLine="0"/>
            </w:pPr>
          </w:p>
        </w:tc>
        <w:tc>
          <w:tcPr>
            <w:tcW w:w="1411" w:type="dxa"/>
          </w:tcPr>
          <w:p w:rsidR="009D4F7F" w:rsidRPr="00983D6F" w:rsidRDefault="009D4F7F" w:rsidP="00192684">
            <w:pPr>
              <w:ind w:firstLine="0"/>
            </w:pPr>
          </w:p>
        </w:tc>
      </w:tr>
      <w:tr w:rsidR="009D4F7F" w:rsidRPr="00983D6F" w:rsidTr="00192684">
        <w:tc>
          <w:tcPr>
            <w:tcW w:w="2802" w:type="dxa"/>
          </w:tcPr>
          <w:p w:rsidR="009D4F7F" w:rsidRPr="00983D6F" w:rsidRDefault="009D4F7F" w:rsidP="00192684">
            <w:pPr>
              <w:ind w:firstLine="0"/>
            </w:pPr>
            <w:r w:rsidRPr="00983D6F">
              <w:t>Управленческие расходы</w:t>
            </w:r>
          </w:p>
        </w:tc>
        <w:tc>
          <w:tcPr>
            <w:tcW w:w="1410" w:type="dxa"/>
          </w:tcPr>
          <w:p w:rsidR="009D4F7F" w:rsidRPr="00983D6F" w:rsidRDefault="009D4F7F" w:rsidP="00192684">
            <w:pPr>
              <w:ind w:firstLine="0"/>
            </w:pPr>
          </w:p>
        </w:tc>
        <w:tc>
          <w:tcPr>
            <w:tcW w:w="1410" w:type="dxa"/>
          </w:tcPr>
          <w:p w:rsidR="009D4F7F" w:rsidRPr="00983D6F" w:rsidRDefault="009D4F7F" w:rsidP="00192684">
            <w:pPr>
              <w:ind w:firstLine="0"/>
            </w:pPr>
          </w:p>
        </w:tc>
        <w:tc>
          <w:tcPr>
            <w:tcW w:w="1411" w:type="dxa"/>
          </w:tcPr>
          <w:p w:rsidR="009D4F7F" w:rsidRPr="00983D6F" w:rsidRDefault="009D4F7F" w:rsidP="00192684">
            <w:pPr>
              <w:ind w:firstLine="0"/>
            </w:pPr>
          </w:p>
        </w:tc>
        <w:tc>
          <w:tcPr>
            <w:tcW w:w="1410" w:type="dxa"/>
          </w:tcPr>
          <w:p w:rsidR="009D4F7F" w:rsidRPr="00983D6F" w:rsidRDefault="009D4F7F" w:rsidP="00192684">
            <w:pPr>
              <w:ind w:firstLine="0"/>
            </w:pPr>
          </w:p>
        </w:tc>
        <w:tc>
          <w:tcPr>
            <w:tcW w:w="1411" w:type="dxa"/>
          </w:tcPr>
          <w:p w:rsidR="009D4F7F" w:rsidRPr="00983D6F" w:rsidRDefault="009D4F7F" w:rsidP="00192684">
            <w:pPr>
              <w:ind w:firstLine="0"/>
            </w:pPr>
          </w:p>
        </w:tc>
      </w:tr>
      <w:tr w:rsidR="009D4F7F" w:rsidRPr="00983D6F" w:rsidTr="00192684">
        <w:tc>
          <w:tcPr>
            <w:tcW w:w="2802" w:type="dxa"/>
          </w:tcPr>
          <w:p w:rsidR="009D4F7F" w:rsidRPr="00983D6F" w:rsidRDefault="009D4F7F" w:rsidP="00192684">
            <w:pPr>
              <w:ind w:firstLine="0"/>
            </w:pPr>
            <w:r w:rsidRPr="00983D6F">
              <w:t>Балансовая прибыль</w:t>
            </w:r>
          </w:p>
        </w:tc>
        <w:tc>
          <w:tcPr>
            <w:tcW w:w="1410" w:type="dxa"/>
          </w:tcPr>
          <w:p w:rsidR="009D4F7F" w:rsidRPr="00983D6F" w:rsidRDefault="009D4F7F" w:rsidP="00192684">
            <w:pPr>
              <w:ind w:firstLine="0"/>
            </w:pPr>
          </w:p>
        </w:tc>
        <w:tc>
          <w:tcPr>
            <w:tcW w:w="1410" w:type="dxa"/>
          </w:tcPr>
          <w:p w:rsidR="009D4F7F" w:rsidRPr="00983D6F" w:rsidRDefault="009D4F7F" w:rsidP="00192684">
            <w:pPr>
              <w:ind w:firstLine="0"/>
            </w:pPr>
          </w:p>
        </w:tc>
        <w:tc>
          <w:tcPr>
            <w:tcW w:w="1411" w:type="dxa"/>
          </w:tcPr>
          <w:p w:rsidR="009D4F7F" w:rsidRPr="00983D6F" w:rsidRDefault="009D4F7F" w:rsidP="00192684">
            <w:pPr>
              <w:ind w:firstLine="0"/>
            </w:pPr>
          </w:p>
        </w:tc>
        <w:tc>
          <w:tcPr>
            <w:tcW w:w="1410" w:type="dxa"/>
          </w:tcPr>
          <w:p w:rsidR="009D4F7F" w:rsidRPr="00983D6F" w:rsidRDefault="009D4F7F" w:rsidP="00192684">
            <w:pPr>
              <w:ind w:firstLine="0"/>
            </w:pPr>
          </w:p>
        </w:tc>
        <w:tc>
          <w:tcPr>
            <w:tcW w:w="1411" w:type="dxa"/>
          </w:tcPr>
          <w:p w:rsidR="009D4F7F" w:rsidRPr="00983D6F" w:rsidRDefault="009D4F7F" w:rsidP="00192684">
            <w:pPr>
              <w:ind w:firstLine="0"/>
            </w:pPr>
          </w:p>
        </w:tc>
      </w:tr>
      <w:tr w:rsidR="009D4F7F" w:rsidRPr="00983D6F" w:rsidTr="00192684">
        <w:tc>
          <w:tcPr>
            <w:tcW w:w="2802" w:type="dxa"/>
          </w:tcPr>
          <w:p w:rsidR="009D4F7F" w:rsidRPr="00983D6F" w:rsidRDefault="009D4F7F" w:rsidP="00192684">
            <w:pPr>
              <w:ind w:firstLine="0"/>
            </w:pPr>
            <w:r w:rsidRPr="00983D6F">
              <w:t>Налог на прибыль</w:t>
            </w:r>
          </w:p>
        </w:tc>
        <w:tc>
          <w:tcPr>
            <w:tcW w:w="1410" w:type="dxa"/>
          </w:tcPr>
          <w:p w:rsidR="009D4F7F" w:rsidRPr="00983D6F" w:rsidRDefault="009D4F7F" w:rsidP="00192684">
            <w:pPr>
              <w:ind w:firstLine="0"/>
            </w:pPr>
          </w:p>
        </w:tc>
        <w:tc>
          <w:tcPr>
            <w:tcW w:w="1410" w:type="dxa"/>
          </w:tcPr>
          <w:p w:rsidR="009D4F7F" w:rsidRPr="00983D6F" w:rsidRDefault="009D4F7F" w:rsidP="00192684">
            <w:pPr>
              <w:ind w:firstLine="0"/>
            </w:pPr>
          </w:p>
        </w:tc>
        <w:tc>
          <w:tcPr>
            <w:tcW w:w="1411" w:type="dxa"/>
          </w:tcPr>
          <w:p w:rsidR="009D4F7F" w:rsidRPr="00983D6F" w:rsidRDefault="009D4F7F" w:rsidP="00192684">
            <w:pPr>
              <w:ind w:firstLine="0"/>
            </w:pPr>
          </w:p>
        </w:tc>
        <w:tc>
          <w:tcPr>
            <w:tcW w:w="1410" w:type="dxa"/>
          </w:tcPr>
          <w:p w:rsidR="009D4F7F" w:rsidRPr="00983D6F" w:rsidRDefault="009D4F7F" w:rsidP="00192684">
            <w:pPr>
              <w:ind w:firstLine="0"/>
            </w:pPr>
          </w:p>
        </w:tc>
        <w:tc>
          <w:tcPr>
            <w:tcW w:w="1411" w:type="dxa"/>
          </w:tcPr>
          <w:p w:rsidR="009D4F7F" w:rsidRPr="00983D6F" w:rsidRDefault="009D4F7F" w:rsidP="00192684">
            <w:pPr>
              <w:ind w:firstLine="0"/>
            </w:pPr>
          </w:p>
        </w:tc>
      </w:tr>
      <w:tr w:rsidR="009D4F7F" w:rsidRPr="00983D6F" w:rsidTr="00192684">
        <w:tc>
          <w:tcPr>
            <w:tcW w:w="2802" w:type="dxa"/>
          </w:tcPr>
          <w:p w:rsidR="009D4F7F" w:rsidRPr="00983D6F" w:rsidRDefault="009D4F7F" w:rsidP="00192684">
            <w:pPr>
              <w:ind w:firstLine="0"/>
            </w:pPr>
            <w:r w:rsidRPr="00983D6F">
              <w:t>Чистая прибыль</w:t>
            </w:r>
          </w:p>
        </w:tc>
        <w:tc>
          <w:tcPr>
            <w:tcW w:w="1410" w:type="dxa"/>
          </w:tcPr>
          <w:p w:rsidR="009D4F7F" w:rsidRPr="00983D6F" w:rsidRDefault="009D4F7F" w:rsidP="00192684">
            <w:pPr>
              <w:ind w:firstLine="0"/>
            </w:pPr>
          </w:p>
        </w:tc>
        <w:tc>
          <w:tcPr>
            <w:tcW w:w="1410" w:type="dxa"/>
          </w:tcPr>
          <w:p w:rsidR="009D4F7F" w:rsidRPr="00983D6F" w:rsidRDefault="009D4F7F" w:rsidP="00192684">
            <w:pPr>
              <w:ind w:firstLine="0"/>
            </w:pPr>
          </w:p>
        </w:tc>
        <w:tc>
          <w:tcPr>
            <w:tcW w:w="1411" w:type="dxa"/>
          </w:tcPr>
          <w:p w:rsidR="009D4F7F" w:rsidRPr="00983D6F" w:rsidRDefault="009D4F7F" w:rsidP="00192684">
            <w:pPr>
              <w:ind w:firstLine="0"/>
            </w:pPr>
          </w:p>
        </w:tc>
        <w:tc>
          <w:tcPr>
            <w:tcW w:w="1410" w:type="dxa"/>
          </w:tcPr>
          <w:p w:rsidR="009D4F7F" w:rsidRPr="00983D6F" w:rsidRDefault="009D4F7F" w:rsidP="00192684">
            <w:pPr>
              <w:ind w:firstLine="0"/>
            </w:pPr>
          </w:p>
        </w:tc>
        <w:tc>
          <w:tcPr>
            <w:tcW w:w="1411" w:type="dxa"/>
          </w:tcPr>
          <w:p w:rsidR="009D4F7F" w:rsidRPr="00983D6F" w:rsidRDefault="009D4F7F" w:rsidP="00192684">
            <w:pPr>
              <w:ind w:firstLine="0"/>
            </w:pPr>
          </w:p>
        </w:tc>
      </w:tr>
    </w:tbl>
    <w:p w:rsidR="009D4F7F" w:rsidRPr="00983D6F" w:rsidRDefault="009D4F7F" w:rsidP="00983D6F">
      <w:pPr>
        <w:spacing w:line="360" w:lineRule="auto"/>
        <w:rPr>
          <w:lang w:eastAsia="en-US"/>
        </w:rPr>
      </w:pPr>
    </w:p>
    <w:p w:rsidR="00A217D2" w:rsidRPr="00A217D2" w:rsidRDefault="00A217D2" w:rsidP="00A217D2">
      <w:pPr>
        <w:rPr>
          <w:lang w:eastAsia="en-US"/>
        </w:rPr>
      </w:pPr>
    </w:p>
    <w:p w:rsidR="00F76E5F" w:rsidRPr="00F76E5F" w:rsidRDefault="00F76E5F" w:rsidP="007C0A3F">
      <w:pPr>
        <w:pStyle w:val="1"/>
        <w:keepNext w:val="0"/>
        <w:spacing w:before="0" w:after="0" w:line="360" w:lineRule="auto"/>
        <w:rPr>
          <w:sz w:val="28"/>
          <w:szCs w:val="28"/>
        </w:rPr>
      </w:pPr>
      <w:bookmarkStart w:id="15" w:name="_Toc34994954"/>
      <w:r w:rsidRPr="00F76E5F">
        <w:rPr>
          <w:sz w:val="28"/>
          <w:szCs w:val="28"/>
        </w:rPr>
        <w:t>2.6 Бюджет движения денежных средств</w:t>
      </w:r>
      <w:bookmarkEnd w:id="15"/>
    </w:p>
    <w:p w:rsidR="00F76E5F" w:rsidRPr="00F76E5F" w:rsidRDefault="00F76E5F" w:rsidP="007C0A3F">
      <w:pPr>
        <w:pStyle w:val="21"/>
        <w:tabs>
          <w:tab w:val="left" w:pos="0"/>
        </w:tabs>
        <w:spacing w:line="360" w:lineRule="auto"/>
        <w:ind w:firstLine="709"/>
        <w:jc w:val="both"/>
        <w:rPr>
          <w:b/>
        </w:rPr>
      </w:pPr>
    </w:p>
    <w:p w:rsidR="00E57335" w:rsidRPr="00983D6F" w:rsidRDefault="00E57335" w:rsidP="00983D6F">
      <w:pPr>
        <w:spacing w:line="360" w:lineRule="auto"/>
      </w:pPr>
      <w:r w:rsidRPr="00983D6F">
        <w:rPr>
          <w:bCs/>
          <w:i/>
          <w:iCs/>
        </w:rPr>
        <w:t>Цель лекции</w:t>
      </w:r>
      <w:r w:rsidRPr="00983D6F">
        <w:t xml:space="preserve"> – изучить методический инструментарий и процедуру формирования бюджета денежных средств организации (БДДС). </w:t>
      </w:r>
    </w:p>
    <w:p w:rsidR="00E57335" w:rsidRPr="00983D6F" w:rsidRDefault="00E57335" w:rsidP="00983D6F">
      <w:pPr>
        <w:spacing w:line="360" w:lineRule="auto"/>
        <w:rPr>
          <w:i/>
        </w:rPr>
      </w:pPr>
      <w:r w:rsidRPr="00983D6F">
        <w:rPr>
          <w:i/>
        </w:rPr>
        <w:t>Вопросы:</w:t>
      </w:r>
    </w:p>
    <w:p w:rsidR="00E57335" w:rsidRPr="00983D6F" w:rsidRDefault="00E57335" w:rsidP="00983D6F">
      <w:pPr>
        <w:spacing w:line="360" w:lineRule="auto"/>
      </w:pPr>
      <w:r w:rsidRPr="00983D6F">
        <w:t>1. Особенности формирования денежного потока организации</w:t>
      </w:r>
      <w:r w:rsidRPr="00983D6F">
        <w:rPr>
          <w:rFonts w:eastAsia="Times New Roman"/>
          <w:iCs/>
        </w:rPr>
        <w:t>.</w:t>
      </w:r>
    </w:p>
    <w:p w:rsidR="00E57335" w:rsidRPr="00983D6F" w:rsidRDefault="00E57335" w:rsidP="00983D6F">
      <w:pPr>
        <w:spacing w:line="360" w:lineRule="auto"/>
      </w:pPr>
      <w:r w:rsidRPr="00983D6F">
        <w:t>2. Бюджет движения денежных средств, цели и задачи составления.</w:t>
      </w:r>
    </w:p>
    <w:p w:rsidR="00E57335" w:rsidRPr="00983D6F" w:rsidRDefault="00E57335" w:rsidP="00983D6F">
      <w:pPr>
        <w:spacing w:line="360" w:lineRule="auto"/>
      </w:pPr>
      <w:r w:rsidRPr="00983D6F">
        <w:t xml:space="preserve">3. Технология составления бюджета движения денежных средств.  </w:t>
      </w:r>
    </w:p>
    <w:p w:rsidR="00E57335" w:rsidRPr="00983D6F" w:rsidRDefault="00E57335" w:rsidP="00983D6F">
      <w:pPr>
        <w:spacing w:line="360" w:lineRule="auto"/>
      </w:pPr>
      <w:r w:rsidRPr="00983D6F">
        <w:t xml:space="preserve">Процесс формирования БДДС должен отражать все прогнозируемые поступления и снятия денежных средств в результате хозяйственной деятельности предприятия. Студенту в результате изучения материала темы необходимо </w:t>
      </w:r>
      <w:r w:rsidR="00456A57" w:rsidRPr="00983D6F">
        <w:t>понимать</w:t>
      </w:r>
      <w:r w:rsidRPr="00983D6F">
        <w:t>, что данный документ должен содержать потребности во внешнем финансировании, а также способствовать более точному определению объемов внешнего финансирования. Его назначение состоит в обеспечении сбалансированности поступлений денежных средств (соответствующих планируемым доходам) и их списании (в соответствии с запланированными расходами) предприятия по бюджетным периодам</w:t>
      </w:r>
    </w:p>
    <w:p w:rsidR="00E57335" w:rsidRPr="00983D6F" w:rsidRDefault="00E57335" w:rsidP="00983D6F">
      <w:pPr>
        <w:spacing w:line="360" w:lineRule="auto"/>
      </w:pPr>
      <w:r w:rsidRPr="00983D6F">
        <w:rPr>
          <w:rStyle w:val="afe"/>
          <w:i w:val="0"/>
          <w:iCs w:val="0"/>
        </w:rPr>
        <w:t>Для понимания данной процедуры  студенту следует понять: е</w:t>
      </w:r>
      <w:r w:rsidRPr="00983D6F">
        <w:t>сли окажется, что остатки денежных средств на начало бюджетного периода и ожидаемые в течение периода поступления денежных средств будут недостаточны для покрытия расходов, запланированных согласно бюджету расходов и доходов,  а также других видов затрат в соответствующий бюджетный период (например, на капитальные вложения), то для данной организации необходимо предпринимать шаги по поиску дополнительных источников денежных средств на соответствующий бюджетный период.</w:t>
      </w:r>
    </w:p>
    <w:p w:rsidR="00E57335" w:rsidRPr="00983D6F" w:rsidRDefault="00E57335" w:rsidP="00983D6F">
      <w:pPr>
        <w:spacing w:line="360" w:lineRule="auto"/>
      </w:pPr>
      <w:r w:rsidRPr="00983D6F">
        <w:t xml:space="preserve">В связи с этим студенту следует начать изучение темы с </w:t>
      </w:r>
      <w:r w:rsidR="003655D8" w:rsidRPr="00983D6F">
        <w:t>рассмотрения основной</w:t>
      </w:r>
      <w:r w:rsidRPr="00983D6F">
        <w:t xml:space="preserve"> цели разработки БДДС. Прежде всего, это прогнозирование во времени валового и чистого денежных потоков организации в разрезе отдельных видов его хозяйственной деятельности и обеспечение постоянной платежеспособности на всех этапах планового периода. Следует отметить, что разработка БДДС начинается тогда, когда уже известны основные бюджетные наметки на предстоящий период по доходам и расходам, капитальным и первоначальным затратам, а следовательно определены примерные объемы внешнего финансирования. </w:t>
      </w:r>
    </w:p>
    <w:p w:rsidR="00E57335" w:rsidRPr="00983D6F" w:rsidRDefault="00E57335" w:rsidP="00983D6F">
      <w:pPr>
        <w:spacing w:line="360" w:lineRule="auto"/>
      </w:pPr>
      <w:r w:rsidRPr="00983D6F">
        <w:t>Для понимания особенностей разработки данного бюджета необходимо изучить процесс составления БДДС, который может включать следующие этапы расчётов.</w:t>
      </w:r>
    </w:p>
    <w:p w:rsidR="00E57335" w:rsidRPr="00983D6F" w:rsidRDefault="00E57335" w:rsidP="00983D6F">
      <w:pPr>
        <w:spacing w:line="360" w:lineRule="auto"/>
      </w:pPr>
      <w:r w:rsidRPr="00983D6F">
        <w:t xml:space="preserve">Остаток денежных средств на начало периода для предприятия в целом </w:t>
      </w:r>
      <w:r w:rsidR="003655D8" w:rsidRPr="00983D6F">
        <w:t>и структурных</w:t>
      </w:r>
      <w:r w:rsidRPr="00983D6F">
        <w:t xml:space="preserve"> подразделений со своими расчетными счетами определяется как физический остаток денежных средств на их счетах. </w:t>
      </w:r>
    </w:p>
    <w:p w:rsidR="00E57335" w:rsidRPr="00983D6F" w:rsidRDefault="00E57335" w:rsidP="00983D6F">
      <w:pPr>
        <w:spacing w:line="360" w:lineRule="auto"/>
      </w:pPr>
      <w:r w:rsidRPr="00983D6F">
        <w:t>Выручка от реализации продукции отражает порядок оплаты отгруженной продукции. Основная проблема расчета последней по периодам состоит во временном разрыве отгрузки продукции и поступления денежных средств за нее. Поэтому в БДСС может быть две строки:</w:t>
      </w:r>
    </w:p>
    <w:p w:rsidR="00E57335" w:rsidRPr="00983D6F" w:rsidRDefault="00E57335" w:rsidP="00983D6F">
      <w:pPr>
        <w:spacing w:line="360" w:lineRule="auto"/>
      </w:pPr>
      <w:r w:rsidRPr="00983D6F">
        <w:t>1) за наличный расчет и по предоплате – показывает все поступления денежных средств на расчетный счет одновременно с отгрузкой продукции;</w:t>
      </w:r>
    </w:p>
    <w:p w:rsidR="00E57335" w:rsidRPr="00983D6F" w:rsidRDefault="00E57335" w:rsidP="00983D6F">
      <w:pPr>
        <w:spacing w:line="360" w:lineRule="auto"/>
      </w:pPr>
      <w:r w:rsidRPr="00983D6F">
        <w:t xml:space="preserve">2) поступления за продукцию, отгруженную ранее, - показывает поступления денежных средств от потребителя после получения им продукции. </w:t>
      </w:r>
    </w:p>
    <w:p w:rsidR="00E57335" w:rsidRPr="00983D6F" w:rsidRDefault="00E57335" w:rsidP="00983D6F">
      <w:pPr>
        <w:spacing w:line="360" w:lineRule="auto"/>
      </w:pPr>
      <w:r w:rsidRPr="00983D6F">
        <w:t xml:space="preserve">На следующем этапе студент должен изучить процесс планирования кредитов и займов в БДДС.  Необходимо учесть, что в случае, когда остаток денежных средств на расчетном счете (конечное сальдо) становится в каком-либо из периодов отрицательным или снижается до неприемлемо низкого уровня, планирование осуществляется по расчетным показателем, отражающим потребность во внешнем </w:t>
      </w:r>
      <w:r w:rsidR="003655D8" w:rsidRPr="00983D6F">
        <w:t>финансировании.</w:t>
      </w:r>
      <w:r w:rsidRPr="00983D6F">
        <w:t xml:space="preserve">  Предварительно сумма кредита определяется из запланированной суммы капитальных вложений (в соответствии с инвестиционным планом). Величина денежных средств, поступающих в виде кредитов и займов, определяется также с учетом следующих факторов: возможности получения кредита, действующих процентных ставок по кредиту, предпочтительности кредита другим источникам внешнего финансирования. Дивиденды и проценты полученные определяются на основе данных о сумме депозитов и других вложений, срок выплаты по которым наступает в соответствующий период БДП.  </w:t>
      </w:r>
    </w:p>
    <w:p w:rsidR="00E57335" w:rsidRPr="00983D6F" w:rsidRDefault="00E57335" w:rsidP="00983D6F">
      <w:pPr>
        <w:spacing w:line="360" w:lineRule="auto"/>
      </w:pPr>
      <w:r w:rsidRPr="00983D6F">
        <w:rPr>
          <w:iCs/>
        </w:rPr>
        <w:t>Для понимания особенностей формирования БДДС студенту следует учесть, что п</w:t>
      </w:r>
      <w:r w:rsidRPr="00983D6F">
        <w:t xml:space="preserve">осле сопоставления всех поступлений денежных средств и направлений их использования за один и тот же период, образуется излишек или недостаток денежных средств (сальдо бюджетного периода). Целевым же показателем, вокруг которого строится процесс оптимизации статей БДДС, является конечное сальдо. Оно в любом случае не может быть отрицательным, и вся </w:t>
      </w:r>
      <w:r w:rsidR="003655D8" w:rsidRPr="00983D6F">
        <w:t>итеративная процедура</w:t>
      </w:r>
      <w:r w:rsidRPr="00983D6F">
        <w:t xml:space="preserve"> составления БДДС  (и оптимизация всех бюджетов) по сути, представляет собой поиск вариантов обеспечения запланированного или неснижаемого конечного сальдо. Он устанавливается руководством организации. </w:t>
      </w:r>
    </w:p>
    <w:p w:rsidR="00E57335" w:rsidRPr="00983D6F" w:rsidRDefault="00E57335" w:rsidP="00983D6F">
      <w:pPr>
        <w:spacing w:line="360" w:lineRule="auto"/>
      </w:pPr>
      <w:r w:rsidRPr="00983D6F">
        <w:t>В связи с этим студенту целесообразно рассмотреть элементы теории финансового менеджмента, в частности концепции формирования величины сальдо денежных средств: Баумоля, Миллера-Орра, и т.д., поскольку в зависимости от целей руководства организации в области управления финансами для каждого временного периода может быть установлено значение определенное и отличное от других периодов</w:t>
      </w:r>
      <w:r w:rsidR="008C0B43" w:rsidRPr="00983D6F">
        <w:t xml:space="preserve"> (изучение данных моделей осуществлялось в дисциплине «Краткосрочная финансовая политика»)</w:t>
      </w:r>
      <w:r w:rsidRPr="00983D6F">
        <w:t xml:space="preserve">. Кроме того следует учесть, что на величину минимального неснижаемого остатка денежных средств на расчетном </w:t>
      </w:r>
      <w:r w:rsidR="00192684" w:rsidRPr="00983D6F">
        <w:t>счете влияют</w:t>
      </w:r>
      <w:r w:rsidRPr="00983D6F">
        <w:t xml:space="preserve"> условия договора с обслуживающим банком.</w:t>
      </w:r>
    </w:p>
    <w:p w:rsidR="00E57335" w:rsidRPr="00983D6F" w:rsidRDefault="00E57335" w:rsidP="00983D6F">
      <w:pPr>
        <w:spacing w:line="360" w:lineRule="auto"/>
      </w:pPr>
      <w:r w:rsidRPr="00983D6F">
        <w:t>Изучив материал темы, студент должен понимать, что при формировании БДДС необходимо учесть следующие условности:</w:t>
      </w:r>
    </w:p>
    <w:p w:rsidR="00E57335" w:rsidRPr="00983D6F" w:rsidRDefault="00192684" w:rsidP="00983D6F">
      <w:pPr>
        <w:spacing w:line="360" w:lineRule="auto"/>
      </w:pPr>
      <w:r w:rsidRPr="00983D6F">
        <w:t>–</w:t>
      </w:r>
      <w:r>
        <w:t xml:space="preserve"> </w:t>
      </w:r>
      <w:r w:rsidR="00E57335" w:rsidRPr="00983D6F">
        <w:t>если денежные выплаты и поступления осуществляются в течение месяца неравномерно, то можно ошибиться в определении пика финансовых потребностей;</w:t>
      </w:r>
    </w:p>
    <w:p w:rsidR="00E57335" w:rsidRPr="00983D6F" w:rsidRDefault="00192684" w:rsidP="00983D6F">
      <w:pPr>
        <w:spacing w:line="360" w:lineRule="auto"/>
      </w:pPr>
      <w:r w:rsidRPr="00983D6F">
        <w:t>–</w:t>
      </w:r>
      <w:r>
        <w:t xml:space="preserve"> </w:t>
      </w:r>
      <w:r w:rsidR="00E57335" w:rsidRPr="00983D6F">
        <w:t xml:space="preserve">амортизация не относится к категории денежных расходов, поэтому ее воздействие </w:t>
      </w:r>
      <w:r w:rsidR="003655D8" w:rsidRPr="00983D6F">
        <w:t>на движение</w:t>
      </w:r>
      <w:r w:rsidR="00E57335" w:rsidRPr="00983D6F">
        <w:t xml:space="preserve"> денежных средств происходит лишь за счет влияния на величину выплачива6емых налогов и в явном виде в таблице не отражается;</w:t>
      </w:r>
    </w:p>
    <w:p w:rsidR="00E57335" w:rsidRPr="00983D6F" w:rsidRDefault="00192684" w:rsidP="00983D6F">
      <w:pPr>
        <w:spacing w:line="360" w:lineRule="auto"/>
      </w:pPr>
      <w:r w:rsidRPr="00983D6F">
        <w:t>–</w:t>
      </w:r>
      <w:r>
        <w:t xml:space="preserve"> </w:t>
      </w:r>
      <w:r w:rsidR="00E57335" w:rsidRPr="00983D6F">
        <w:t>все данные таблицы являются вероятностными;</w:t>
      </w:r>
    </w:p>
    <w:p w:rsidR="00E57335" w:rsidRPr="00983D6F" w:rsidRDefault="00192684" w:rsidP="00983D6F">
      <w:pPr>
        <w:spacing w:line="360" w:lineRule="auto"/>
      </w:pPr>
      <w:r w:rsidRPr="00983D6F">
        <w:t>–</w:t>
      </w:r>
      <w:r>
        <w:t xml:space="preserve"> </w:t>
      </w:r>
      <w:r w:rsidR="00E57335" w:rsidRPr="00983D6F">
        <w:t>устанавливаемый организацией норматив остатка денежных средств в идеале должен учитывать фактор времени, т.е. отражать возможность сезонных колебаний и долгосрочных изменений хозяйственных операций организации;</w:t>
      </w:r>
    </w:p>
    <w:p w:rsidR="00E57335" w:rsidRPr="00983D6F" w:rsidRDefault="00192684" w:rsidP="00983D6F">
      <w:pPr>
        <w:spacing w:line="360" w:lineRule="auto"/>
      </w:pPr>
      <w:r w:rsidRPr="00983D6F">
        <w:t>–</w:t>
      </w:r>
      <w:r>
        <w:t xml:space="preserve"> </w:t>
      </w:r>
      <w:r w:rsidR="00E57335" w:rsidRPr="00983D6F">
        <w:t>составление БДДС носит итеративный характер.</w:t>
      </w:r>
    </w:p>
    <w:p w:rsidR="00E57335" w:rsidRPr="00983D6F" w:rsidRDefault="00E57335" w:rsidP="00983D6F">
      <w:pPr>
        <w:spacing w:line="360" w:lineRule="auto"/>
      </w:pPr>
    </w:p>
    <w:p w:rsidR="00E57335" w:rsidRPr="00983D6F" w:rsidRDefault="00E57335" w:rsidP="00983D6F">
      <w:pPr>
        <w:spacing w:line="360" w:lineRule="auto"/>
      </w:pPr>
      <w:r w:rsidRPr="00983D6F">
        <w:rPr>
          <w:i/>
          <w:iCs/>
        </w:rPr>
        <w:t>Вопросы для самопроверки:</w:t>
      </w:r>
    </w:p>
    <w:p w:rsidR="00E57335" w:rsidRPr="00983D6F" w:rsidRDefault="00E57335" w:rsidP="006D62B9">
      <w:pPr>
        <w:pStyle w:val="af8"/>
        <w:numPr>
          <w:ilvl w:val="0"/>
          <w:numId w:val="23"/>
        </w:numPr>
        <w:spacing w:line="360" w:lineRule="auto"/>
        <w:ind w:left="0" w:firstLine="709"/>
        <w:jc w:val="both"/>
        <w:rPr>
          <w:sz w:val="28"/>
          <w:szCs w:val="28"/>
        </w:rPr>
      </w:pPr>
      <w:r w:rsidRPr="00983D6F">
        <w:rPr>
          <w:sz w:val="28"/>
          <w:szCs w:val="28"/>
        </w:rPr>
        <w:t>Дайте определение понятия «Цикл денежных потоков».</w:t>
      </w:r>
    </w:p>
    <w:p w:rsidR="00E57335" w:rsidRPr="00983D6F" w:rsidRDefault="00E57335" w:rsidP="006D62B9">
      <w:pPr>
        <w:pStyle w:val="af8"/>
        <w:numPr>
          <w:ilvl w:val="0"/>
          <w:numId w:val="23"/>
        </w:numPr>
        <w:spacing w:line="360" w:lineRule="auto"/>
        <w:ind w:left="0" w:firstLine="709"/>
        <w:jc w:val="both"/>
        <w:rPr>
          <w:sz w:val="28"/>
          <w:szCs w:val="28"/>
        </w:rPr>
      </w:pPr>
      <w:r w:rsidRPr="00983D6F">
        <w:rPr>
          <w:sz w:val="28"/>
          <w:szCs w:val="28"/>
        </w:rPr>
        <w:t>Опишите концепцию кругооборота хозяйственных средств предприятия.</w:t>
      </w:r>
    </w:p>
    <w:p w:rsidR="00E57335" w:rsidRPr="00983D6F" w:rsidRDefault="00E57335" w:rsidP="006D62B9">
      <w:pPr>
        <w:pStyle w:val="af8"/>
        <w:numPr>
          <w:ilvl w:val="0"/>
          <w:numId w:val="23"/>
        </w:numPr>
        <w:spacing w:line="360" w:lineRule="auto"/>
        <w:ind w:left="0" w:firstLine="709"/>
        <w:jc w:val="both"/>
        <w:rPr>
          <w:sz w:val="28"/>
          <w:szCs w:val="28"/>
        </w:rPr>
      </w:pPr>
      <w:r w:rsidRPr="00983D6F">
        <w:rPr>
          <w:sz w:val="28"/>
          <w:szCs w:val="28"/>
        </w:rPr>
        <w:t>Охарактеризуйте цикл совокупного денежного потока предприятия.</w:t>
      </w:r>
    </w:p>
    <w:p w:rsidR="00E57335" w:rsidRPr="00983D6F" w:rsidRDefault="00E57335" w:rsidP="006D62B9">
      <w:pPr>
        <w:pStyle w:val="af8"/>
        <w:numPr>
          <w:ilvl w:val="0"/>
          <w:numId w:val="23"/>
        </w:numPr>
        <w:spacing w:line="360" w:lineRule="auto"/>
        <w:ind w:left="0" w:firstLine="709"/>
        <w:jc w:val="both"/>
        <w:rPr>
          <w:sz w:val="28"/>
          <w:szCs w:val="28"/>
        </w:rPr>
      </w:pPr>
      <w:r w:rsidRPr="00983D6F">
        <w:rPr>
          <w:sz w:val="28"/>
          <w:szCs w:val="28"/>
        </w:rPr>
        <w:t>Опишите базовую схему цикла денежного потока текущей деятельности предприятия.</w:t>
      </w:r>
    </w:p>
    <w:p w:rsidR="00E57335" w:rsidRPr="00983D6F" w:rsidRDefault="00E57335" w:rsidP="006D62B9">
      <w:pPr>
        <w:pStyle w:val="af8"/>
        <w:numPr>
          <w:ilvl w:val="0"/>
          <w:numId w:val="23"/>
        </w:numPr>
        <w:spacing w:line="360" w:lineRule="auto"/>
        <w:ind w:left="0" w:firstLine="709"/>
        <w:jc w:val="both"/>
        <w:rPr>
          <w:sz w:val="28"/>
          <w:szCs w:val="28"/>
        </w:rPr>
      </w:pPr>
      <w:r w:rsidRPr="00983D6F">
        <w:rPr>
          <w:sz w:val="28"/>
          <w:szCs w:val="28"/>
        </w:rPr>
        <w:t>Дайте определение понятию «Инвестиционная деятельность» и опишите цикл денежного потока  инвестиционной деятельности предприятия.</w:t>
      </w:r>
    </w:p>
    <w:p w:rsidR="00E57335" w:rsidRPr="00983D6F" w:rsidRDefault="00E57335" w:rsidP="006D62B9">
      <w:pPr>
        <w:pStyle w:val="af8"/>
        <w:numPr>
          <w:ilvl w:val="0"/>
          <w:numId w:val="23"/>
        </w:numPr>
        <w:spacing w:line="360" w:lineRule="auto"/>
        <w:ind w:left="0" w:firstLine="709"/>
        <w:jc w:val="both"/>
        <w:rPr>
          <w:sz w:val="28"/>
          <w:szCs w:val="28"/>
        </w:rPr>
      </w:pPr>
      <w:r w:rsidRPr="00983D6F">
        <w:rPr>
          <w:sz w:val="28"/>
          <w:szCs w:val="28"/>
        </w:rPr>
        <w:t xml:space="preserve">Дайте определение понятию «Финансовая деятельность» и опишите цикл денежного </w:t>
      </w:r>
      <w:r w:rsidR="00192684" w:rsidRPr="00983D6F">
        <w:rPr>
          <w:sz w:val="28"/>
          <w:szCs w:val="28"/>
        </w:rPr>
        <w:t>потока финансовой</w:t>
      </w:r>
      <w:r w:rsidRPr="00983D6F">
        <w:rPr>
          <w:sz w:val="28"/>
          <w:szCs w:val="28"/>
        </w:rPr>
        <w:t xml:space="preserve"> деятельности предприятия.</w:t>
      </w:r>
    </w:p>
    <w:p w:rsidR="00E57335" w:rsidRPr="00983D6F" w:rsidRDefault="00E57335" w:rsidP="006D62B9">
      <w:pPr>
        <w:pStyle w:val="af8"/>
        <w:numPr>
          <w:ilvl w:val="0"/>
          <w:numId w:val="23"/>
        </w:numPr>
        <w:spacing w:line="360" w:lineRule="auto"/>
        <w:ind w:left="0" w:firstLine="709"/>
        <w:jc w:val="both"/>
        <w:rPr>
          <w:sz w:val="28"/>
          <w:szCs w:val="28"/>
        </w:rPr>
      </w:pPr>
      <w:r w:rsidRPr="00983D6F">
        <w:rPr>
          <w:sz w:val="28"/>
          <w:szCs w:val="28"/>
        </w:rPr>
        <w:t xml:space="preserve">Сформулируйте главную цель </w:t>
      </w:r>
      <w:r w:rsidR="00192684" w:rsidRPr="00983D6F">
        <w:rPr>
          <w:sz w:val="28"/>
          <w:szCs w:val="28"/>
        </w:rPr>
        <w:t>составления бюджета</w:t>
      </w:r>
      <w:r w:rsidRPr="00983D6F">
        <w:rPr>
          <w:sz w:val="28"/>
          <w:szCs w:val="28"/>
        </w:rPr>
        <w:t xml:space="preserve"> движения денежных средств.</w:t>
      </w:r>
    </w:p>
    <w:p w:rsidR="00E57335" w:rsidRPr="00983D6F" w:rsidRDefault="00E57335" w:rsidP="006D62B9">
      <w:pPr>
        <w:pStyle w:val="af8"/>
        <w:numPr>
          <w:ilvl w:val="0"/>
          <w:numId w:val="23"/>
        </w:numPr>
        <w:spacing w:line="360" w:lineRule="auto"/>
        <w:ind w:left="0" w:firstLine="709"/>
        <w:jc w:val="both"/>
        <w:rPr>
          <w:sz w:val="28"/>
          <w:szCs w:val="28"/>
        </w:rPr>
      </w:pPr>
      <w:r w:rsidRPr="00983D6F">
        <w:rPr>
          <w:sz w:val="28"/>
          <w:szCs w:val="28"/>
        </w:rPr>
        <w:t>Охарактеризуйте технологию составления бюджета движения денежных средств.</w:t>
      </w:r>
    </w:p>
    <w:p w:rsidR="00E57335" w:rsidRPr="00983D6F" w:rsidRDefault="00E57335" w:rsidP="006D62B9">
      <w:pPr>
        <w:pStyle w:val="af8"/>
        <w:numPr>
          <w:ilvl w:val="0"/>
          <w:numId w:val="23"/>
        </w:numPr>
        <w:spacing w:line="360" w:lineRule="auto"/>
        <w:ind w:left="0" w:firstLine="709"/>
        <w:jc w:val="both"/>
        <w:rPr>
          <w:sz w:val="28"/>
          <w:szCs w:val="28"/>
        </w:rPr>
      </w:pPr>
      <w:r w:rsidRPr="00983D6F">
        <w:rPr>
          <w:sz w:val="28"/>
          <w:szCs w:val="28"/>
        </w:rPr>
        <w:t>Опишите этапы составления бюджета движения денежных средств.</w:t>
      </w:r>
    </w:p>
    <w:p w:rsidR="00E57335" w:rsidRPr="00983D6F" w:rsidRDefault="00E57335" w:rsidP="006D62B9">
      <w:pPr>
        <w:pStyle w:val="af8"/>
        <w:numPr>
          <w:ilvl w:val="0"/>
          <w:numId w:val="23"/>
        </w:numPr>
        <w:spacing w:line="360" w:lineRule="auto"/>
        <w:ind w:left="0" w:firstLine="709"/>
        <w:jc w:val="both"/>
      </w:pPr>
      <w:r w:rsidRPr="00983D6F">
        <w:rPr>
          <w:sz w:val="28"/>
          <w:szCs w:val="28"/>
        </w:rPr>
        <w:t>Перечислите основные замечания и ограничения при составлении бюджета движения денежных средств.</w:t>
      </w:r>
    </w:p>
    <w:p w:rsidR="00983D6F" w:rsidRDefault="00983D6F" w:rsidP="00983D6F">
      <w:pPr>
        <w:spacing w:line="360" w:lineRule="auto"/>
        <w:rPr>
          <w:i/>
        </w:rPr>
      </w:pPr>
    </w:p>
    <w:p w:rsidR="00E57335" w:rsidRPr="00983D6F" w:rsidRDefault="00E57335" w:rsidP="00983D6F">
      <w:pPr>
        <w:spacing w:line="360" w:lineRule="auto"/>
        <w:rPr>
          <w:i/>
        </w:rPr>
      </w:pPr>
      <w:r w:rsidRPr="00983D6F">
        <w:rPr>
          <w:i/>
        </w:rPr>
        <w:t>Задания для индивидуальной работы:</w:t>
      </w:r>
    </w:p>
    <w:p w:rsidR="00E57335" w:rsidRPr="00983D6F" w:rsidRDefault="00E57335" w:rsidP="00983D6F">
      <w:pPr>
        <w:spacing w:line="360" w:lineRule="auto"/>
      </w:pPr>
      <w:r w:rsidRPr="00983D6F">
        <w:t xml:space="preserve">1. Выявите практическую значимость соблюдения и поддержания параметров циклов денежных потоков. </w:t>
      </w:r>
    </w:p>
    <w:p w:rsidR="00E57335" w:rsidRPr="00983D6F" w:rsidRDefault="00E57335" w:rsidP="00983D6F">
      <w:pPr>
        <w:spacing w:line="360" w:lineRule="auto"/>
      </w:pPr>
      <w:r w:rsidRPr="00983D6F">
        <w:t xml:space="preserve">2. Выявите особенности формирования цикла денежного </w:t>
      </w:r>
      <w:r w:rsidR="00192684" w:rsidRPr="00983D6F">
        <w:t>потока от</w:t>
      </w:r>
      <w:r w:rsidRPr="00983D6F">
        <w:t xml:space="preserve"> инвестиционной деятельности организаций различных видов деятельности.</w:t>
      </w:r>
    </w:p>
    <w:p w:rsidR="00E57335" w:rsidRPr="00983D6F" w:rsidRDefault="00983D6F" w:rsidP="00983D6F">
      <w:pPr>
        <w:spacing w:line="360" w:lineRule="auto"/>
      </w:pPr>
      <w:r>
        <w:t xml:space="preserve">3. </w:t>
      </w:r>
      <w:r w:rsidR="00E57335" w:rsidRPr="00983D6F">
        <w:t>Выявите особенности формирования цикла денежного потока от финансовой деятельности организаций различных видов деятельности.</w:t>
      </w:r>
    </w:p>
    <w:p w:rsidR="00E57335" w:rsidRPr="00983D6F" w:rsidRDefault="00E57335" w:rsidP="00983D6F">
      <w:pPr>
        <w:spacing w:line="360" w:lineRule="auto"/>
        <w:rPr>
          <w:i/>
        </w:rPr>
      </w:pPr>
    </w:p>
    <w:p w:rsidR="00E57335" w:rsidRPr="00983D6F" w:rsidRDefault="00E57335" w:rsidP="00983D6F">
      <w:pPr>
        <w:spacing w:line="360" w:lineRule="auto"/>
        <w:rPr>
          <w:i/>
        </w:rPr>
      </w:pPr>
      <w:r w:rsidRPr="00983D6F">
        <w:rPr>
          <w:i/>
        </w:rPr>
        <w:t>Темы докладов:</w:t>
      </w:r>
    </w:p>
    <w:p w:rsidR="00E57335" w:rsidRPr="00983D6F" w:rsidRDefault="00E57335" w:rsidP="006D62B9">
      <w:pPr>
        <w:pStyle w:val="af8"/>
        <w:numPr>
          <w:ilvl w:val="0"/>
          <w:numId w:val="24"/>
        </w:numPr>
        <w:spacing w:line="360" w:lineRule="auto"/>
        <w:ind w:left="0" w:firstLine="709"/>
        <w:jc w:val="both"/>
        <w:rPr>
          <w:sz w:val="28"/>
          <w:szCs w:val="28"/>
        </w:rPr>
      </w:pPr>
      <w:r w:rsidRPr="00983D6F">
        <w:rPr>
          <w:sz w:val="28"/>
          <w:szCs w:val="28"/>
        </w:rPr>
        <w:t>Налоговый платежный календарь в системе оперативного управления денежными потоками.</w:t>
      </w:r>
    </w:p>
    <w:p w:rsidR="00E57335" w:rsidRPr="00983D6F" w:rsidRDefault="00E57335" w:rsidP="006D62B9">
      <w:pPr>
        <w:pStyle w:val="af8"/>
        <w:numPr>
          <w:ilvl w:val="0"/>
          <w:numId w:val="24"/>
        </w:numPr>
        <w:spacing w:line="360" w:lineRule="auto"/>
        <w:ind w:left="0" w:firstLine="709"/>
        <w:jc w:val="both"/>
        <w:rPr>
          <w:sz w:val="28"/>
          <w:szCs w:val="28"/>
        </w:rPr>
      </w:pPr>
      <w:r w:rsidRPr="00983D6F">
        <w:rPr>
          <w:sz w:val="28"/>
          <w:szCs w:val="28"/>
        </w:rPr>
        <w:t>Календарь обслуживания финансовых кредитов в системе оперативного управления денежными потоками.</w:t>
      </w:r>
    </w:p>
    <w:p w:rsidR="00E57335" w:rsidRPr="00983D6F" w:rsidRDefault="00E57335" w:rsidP="006D62B9">
      <w:pPr>
        <w:pStyle w:val="af8"/>
        <w:numPr>
          <w:ilvl w:val="0"/>
          <w:numId w:val="24"/>
        </w:numPr>
        <w:spacing w:line="360" w:lineRule="auto"/>
        <w:ind w:left="0" w:firstLine="709"/>
        <w:jc w:val="both"/>
        <w:rPr>
          <w:sz w:val="28"/>
          <w:szCs w:val="28"/>
        </w:rPr>
      </w:pPr>
      <w:r w:rsidRPr="00983D6F">
        <w:rPr>
          <w:sz w:val="28"/>
          <w:szCs w:val="28"/>
        </w:rPr>
        <w:t>Календарь инкассации дебиторской задолженности и календарь реализации продукции в системе оперативного управления денежными потоками.</w:t>
      </w:r>
    </w:p>
    <w:p w:rsidR="00E57335" w:rsidRPr="00983D6F" w:rsidRDefault="00E57335" w:rsidP="006D62B9">
      <w:pPr>
        <w:pStyle w:val="af8"/>
        <w:numPr>
          <w:ilvl w:val="0"/>
          <w:numId w:val="24"/>
        </w:numPr>
        <w:spacing w:line="360" w:lineRule="auto"/>
        <w:ind w:left="0" w:firstLine="709"/>
        <w:jc w:val="both"/>
        <w:rPr>
          <w:sz w:val="28"/>
          <w:szCs w:val="28"/>
        </w:rPr>
      </w:pPr>
      <w:r w:rsidRPr="00983D6F">
        <w:rPr>
          <w:sz w:val="28"/>
          <w:szCs w:val="28"/>
        </w:rPr>
        <w:t>Календарь выплат заработной платы в системе оперативного управления денежными потоками.</w:t>
      </w:r>
    </w:p>
    <w:p w:rsidR="00E57335" w:rsidRPr="00983D6F" w:rsidRDefault="00E57335" w:rsidP="006D62B9">
      <w:pPr>
        <w:pStyle w:val="af8"/>
        <w:numPr>
          <w:ilvl w:val="0"/>
          <w:numId w:val="24"/>
        </w:numPr>
        <w:spacing w:line="360" w:lineRule="auto"/>
        <w:ind w:left="0" w:firstLine="709"/>
        <w:jc w:val="both"/>
        <w:rPr>
          <w:sz w:val="28"/>
          <w:szCs w:val="28"/>
        </w:rPr>
      </w:pPr>
      <w:r w:rsidRPr="00983D6F">
        <w:rPr>
          <w:sz w:val="28"/>
          <w:szCs w:val="28"/>
        </w:rPr>
        <w:t>Календарь (бюджет) формирования производственных запасов в системе оперативного управления денежными потоками.</w:t>
      </w:r>
    </w:p>
    <w:p w:rsidR="00E57335" w:rsidRPr="00983D6F" w:rsidRDefault="00E57335" w:rsidP="006D62B9">
      <w:pPr>
        <w:pStyle w:val="af8"/>
        <w:numPr>
          <w:ilvl w:val="0"/>
          <w:numId w:val="24"/>
        </w:numPr>
        <w:spacing w:line="360" w:lineRule="auto"/>
        <w:ind w:left="0" w:firstLine="709"/>
        <w:jc w:val="both"/>
        <w:rPr>
          <w:sz w:val="28"/>
          <w:szCs w:val="28"/>
        </w:rPr>
      </w:pPr>
      <w:r w:rsidRPr="00983D6F">
        <w:rPr>
          <w:sz w:val="28"/>
          <w:szCs w:val="28"/>
        </w:rPr>
        <w:t xml:space="preserve">Календарь (бюджет) управленческих </w:t>
      </w:r>
      <w:r w:rsidR="00983D6F" w:rsidRPr="00983D6F">
        <w:rPr>
          <w:sz w:val="28"/>
          <w:szCs w:val="28"/>
        </w:rPr>
        <w:t>расходов в</w:t>
      </w:r>
      <w:r w:rsidRPr="00983D6F">
        <w:rPr>
          <w:sz w:val="28"/>
          <w:szCs w:val="28"/>
        </w:rPr>
        <w:t xml:space="preserve"> системе оперативного управления денежными потоками.</w:t>
      </w:r>
    </w:p>
    <w:p w:rsidR="00F76E5F" w:rsidRPr="00983D6F" w:rsidRDefault="00F76E5F" w:rsidP="00983D6F">
      <w:pPr>
        <w:spacing w:line="360" w:lineRule="auto"/>
      </w:pPr>
    </w:p>
    <w:p w:rsidR="00F76E5F" w:rsidRPr="00983D6F" w:rsidRDefault="00F76E5F" w:rsidP="00983D6F">
      <w:pPr>
        <w:spacing w:line="360" w:lineRule="auto"/>
        <w:rPr>
          <w:i/>
        </w:rPr>
      </w:pPr>
      <w:r w:rsidRPr="00983D6F">
        <w:rPr>
          <w:i/>
        </w:rPr>
        <w:t>Типовые задачи:</w:t>
      </w:r>
    </w:p>
    <w:p w:rsidR="00F76E5F" w:rsidRPr="00983D6F" w:rsidRDefault="00F76E5F" w:rsidP="00983D6F">
      <w:pPr>
        <w:spacing w:line="360" w:lineRule="auto"/>
      </w:pPr>
      <w:r w:rsidRPr="00983D6F">
        <w:t>Задание 1</w:t>
      </w:r>
    </w:p>
    <w:p w:rsidR="008C0B43" w:rsidRPr="00983D6F" w:rsidRDefault="008C0B43" w:rsidP="00983D6F">
      <w:pPr>
        <w:spacing w:line="360" w:lineRule="auto"/>
      </w:pPr>
      <w:r w:rsidRPr="00983D6F">
        <w:t>Используя исходную информацию из задания 4 темы 5 «Бюджет доходов и расходов» составьте прогноз движения денежных средств компании «Мадам».</w:t>
      </w:r>
    </w:p>
    <w:p w:rsidR="00F76E5F" w:rsidRPr="00983D6F" w:rsidRDefault="00F76E5F" w:rsidP="00983D6F">
      <w:pPr>
        <w:spacing w:line="360" w:lineRule="auto"/>
      </w:pPr>
    </w:p>
    <w:p w:rsidR="00F76E5F" w:rsidRPr="00983D6F" w:rsidRDefault="00F76E5F" w:rsidP="00983D6F">
      <w:pPr>
        <w:spacing w:line="360" w:lineRule="auto"/>
      </w:pPr>
      <w:r w:rsidRPr="00983D6F">
        <w:t>Задание 2</w:t>
      </w:r>
    </w:p>
    <w:p w:rsidR="008C0B43" w:rsidRPr="00983D6F" w:rsidRDefault="008C0B43" w:rsidP="00983D6F">
      <w:pPr>
        <w:spacing w:line="360" w:lineRule="auto"/>
      </w:pPr>
      <w:r w:rsidRPr="00983D6F">
        <w:t xml:space="preserve">Используя исходную информацию из задания 5 темы 5 «Бюджет доходов и расходов» составьте прогноз движения денежных средств компании ООО «Канцтовары». </w:t>
      </w:r>
    </w:p>
    <w:p w:rsidR="00F76E5F" w:rsidRPr="0017545F" w:rsidRDefault="00F76E5F" w:rsidP="007C0A3F">
      <w:pPr>
        <w:spacing w:line="360" w:lineRule="auto"/>
      </w:pPr>
    </w:p>
    <w:p w:rsidR="00F76E5F" w:rsidRPr="00F76E5F" w:rsidRDefault="00F76E5F" w:rsidP="007C0A3F">
      <w:pPr>
        <w:pStyle w:val="1"/>
        <w:keepNext w:val="0"/>
        <w:spacing w:before="0" w:after="0" w:line="360" w:lineRule="auto"/>
        <w:rPr>
          <w:rFonts w:cs="Times New Roman"/>
          <w:sz w:val="28"/>
          <w:szCs w:val="28"/>
        </w:rPr>
      </w:pPr>
      <w:bookmarkStart w:id="16" w:name="_Toc34994955"/>
      <w:r w:rsidRPr="00F76E5F">
        <w:rPr>
          <w:rFonts w:cs="Times New Roman"/>
          <w:sz w:val="28"/>
          <w:szCs w:val="28"/>
        </w:rPr>
        <w:t>2.</w:t>
      </w:r>
      <w:r>
        <w:rPr>
          <w:rFonts w:cs="Times New Roman"/>
          <w:sz w:val="28"/>
          <w:szCs w:val="28"/>
        </w:rPr>
        <w:t>7</w:t>
      </w:r>
      <w:r w:rsidRPr="00F76E5F">
        <w:rPr>
          <w:sz w:val="28"/>
          <w:szCs w:val="28"/>
        </w:rPr>
        <w:t xml:space="preserve"> </w:t>
      </w:r>
      <w:r>
        <w:rPr>
          <w:sz w:val="28"/>
          <w:szCs w:val="28"/>
        </w:rPr>
        <w:t>Плановый баланс</w:t>
      </w:r>
      <w:bookmarkEnd w:id="16"/>
    </w:p>
    <w:p w:rsidR="00F76E5F" w:rsidRPr="0017545F" w:rsidRDefault="00F76E5F" w:rsidP="007C0A3F">
      <w:pPr>
        <w:spacing w:line="360" w:lineRule="auto"/>
        <w:rPr>
          <w:lang w:eastAsia="en-US"/>
        </w:rPr>
      </w:pPr>
    </w:p>
    <w:p w:rsidR="00E57335" w:rsidRPr="00983D6F" w:rsidRDefault="00E57335" w:rsidP="00983D6F">
      <w:pPr>
        <w:spacing w:line="360" w:lineRule="auto"/>
      </w:pPr>
      <w:r w:rsidRPr="00983D6F">
        <w:rPr>
          <w:bCs/>
          <w:i/>
          <w:iCs/>
        </w:rPr>
        <w:t>Цель лекции</w:t>
      </w:r>
      <w:r w:rsidRPr="00983D6F">
        <w:t xml:space="preserve"> – изучить методический инструментарий и процедуру формирования планового баланса организации. </w:t>
      </w:r>
    </w:p>
    <w:p w:rsidR="00E57335" w:rsidRPr="00983D6F" w:rsidRDefault="00E57335" w:rsidP="00983D6F">
      <w:pPr>
        <w:spacing w:line="360" w:lineRule="auto"/>
        <w:rPr>
          <w:i/>
        </w:rPr>
      </w:pPr>
      <w:r w:rsidRPr="00983D6F">
        <w:rPr>
          <w:i/>
        </w:rPr>
        <w:t>Вопросы:</w:t>
      </w:r>
    </w:p>
    <w:p w:rsidR="00E57335" w:rsidRPr="00983D6F" w:rsidRDefault="00E57335" w:rsidP="00983D6F">
      <w:pPr>
        <w:spacing w:line="360" w:lineRule="auto"/>
      </w:pPr>
      <w:r w:rsidRPr="00983D6F">
        <w:rPr>
          <w:color w:val="000000"/>
        </w:rPr>
        <w:t>1. Формат расчетного баланса</w:t>
      </w:r>
    </w:p>
    <w:p w:rsidR="00E57335" w:rsidRPr="00983D6F" w:rsidRDefault="00E57335" w:rsidP="00983D6F">
      <w:pPr>
        <w:spacing w:line="360" w:lineRule="auto"/>
      </w:pPr>
      <w:r w:rsidRPr="00983D6F">
        <w:t>2. Раздел «Активы» планового баланса</w:t>
      </w:r>
    </w:p>
    <w:p w:rsidR="00E57335" w:rsidRPr="00983D6F" w:rsidRDefault="00E57335" w:rsidP="00983D6F">
      <w:pPr>
        <w:spacing w:line="360" w:lineRule="auto"/>
      </w:pPr>
      <w:r w:rsidRPr="00983D6F">
        <w:t>3. Раздел «Пассивы» планового баланса</w:t>
      </w:r>
    </w:p>
    <w:p w:rsidR="00E57335" w:rsidRPr="00983D6F" w:rsidRDefault="00E57335" w:rsidP="00983D6F">
      <w:pPr>
        <w:spacing w:line="360" w:lineRule="auto"/>
        <w:rPr>
          <w:color w:val="000000"/>
        </w:rPr>
      </w:pPr>
      <w:r w:rsidRPr="00983D6F">
        <w:rPr>
          <w:iCs/>
        </w:rPr>
        <w:t>Изучение темы опирается на понимание студентом конечных целей разработки планового баланса</w:t>
      </w:r>
      <w:r w:rsidR="009D4F7F" w:rsidRPr="00983D6F">
        <w:rPr>
          <w:iCs/>
        </w:rPr>
        <w:t>.</w:t>
      </w:r>
      <w:r w:rsidRPr="00983D6F">
        <w:rPr>
          <w:color w:val="000000"/>
        </w:rPr>
        <w:t xml:space="preserve"> </w:t>
      </w:r>
      <w:r w:rsidR="009D4F7F" w:rsidRPr="00983D6F">
        <w:rPr>
          <w:color w:val="000000"/>
        </w:rPr>
        <w:t>Б</w:t>
      </w:r>
      <w:r w:rsidRPr="00983D6F">
        <w:rPr>
          <w:color w:val="000000"/>
        </w:rPr>
        <w:t xml:space="preserve">юджетирование позволяет </w:t>
      </w:r>
      <w:r w:rsidRPr="00983D6F">
        <w:t>обеспечить внутреннюю сбалансированность, а также сформировать оптимальную структуру капитала, обеспечивающую финансирование организации в предстоящем периоде.</w:t>
      </w:r>
      <w:r w:rsidRPr="00983D6F">
        <w:rPr>
          <w:color w:val="000000"/>
        </w:rPr>
        <w:t xml:space="preserve"> </w:t>
      </w:r>
    </w:p>
    <w:p w:rsidR="00E57335" w:rsidRPr="00983D6F" w:rsidRDefault="00E57335" w:rsidP="00983D6F">
      <w:pPr>
        <w:spacing w:line="360" w:lineRule="auto"/>
      </w:pPr>
      <w:r w:rsidRPr="00983D6F">
        <w:t xml:space="preserve">Начать изучение темы следует с механизма определения необходимого прироста отдельных видов активов, поскольку при разработке балансового плана как правило </w:t>
      </w:r>
      <w:r w:rsidR="00192684" w:rsidRPr="00983D6F">
        <w:t>используется укрупненная</w:t>
      </w:r>
      <w:r w:rsidRPr="00983D6F">
        <w:t xml:space="preserve"> схема статей баланса организации, отражающая требования его построения применительно к специфике конкретной организационно-правовой формы деятельности. Студенту следует учесть при изучении данного материала, что показатели балансового плана (в сочетании с показателями других видов текущих финансовых планов) позволяют в наиболее агрегированном виде определить рентабельность, производительность, ликвидность и оборачиваемость активов в предстоящем периоде.</w:t>
      </w:r>
    </w:p>
    <w:p w:rsidR="00E57335" w:rsidRPr="00983D6F" w:rsidRDefault="00E57335" w:rsidP="00983D6F">
      <w:pPr>
        <w:spacing w:line="360" w:lineRule="auto"/>
      </w:pPr>
      <w:r w:rsidRPr="00983D6F">
        <w:rPr>
          <w:iCs/>
        </w:rPr>
        <w:t xml:space="preserve">При изучении </w:t>
      </w:r>
      <w:r w:rsidRPr="00983D6F">
        <w:t>процесса составления планового баланса необходимо опираться на ранее полученные знания, в частности, на особенности формирования бюджета доходов и расходов (БДиР), бюджета движения денежных средств (БДДС), инвестиционного план, составленные для данного бюджетного периода. Плановый баланс всегда составляется после разработки двух других основных бюджетных форм – БДиР и БДДС</w:t>
      </w:r>
      <w:r w:rsidRPr="00983D6F">
        <w:rPr>
          <w:iCs/>
        </w:rPr>
        <w:t xml:space="preserve">. На первом этапе </w:t>
      </w:r>
      <w:r w:rsidRPr="00983D6F">
        <w:t>необходимо рассмотреть взаимосвязь расчетного баланса, БДиР и БДДС.</w:t>
      </w:r>
    </w:p>
    <w:p w:rsidR="00E57335" w:rsidRPr="00983D6F" w:rsidRDefault="00E57335" w:rsidP="00983D6F">
      <w:pPr>
        <w:spacing w:line="360" w:lineRule="auto"/>
      </w:pPr>
      <w:r w:rsidRPr="00983D6F">
        <w:t>Далее с целью формирования навыков планирования раздела «Активы» планового баланса студенту необходимо ознакомиться с особенностями планирования отдельных элементов активов.</w:t>
      </w:r>
    </w:p>
    <w:p w:rsidR="00E57335" w:rsidRPr="00983D6F" w:rsidRDefault="00E57335" w:rsidP="00983D6F">
      <w:pPr>
        <w:spacing w:line="360" w:lineRule="auto"/>
      </w:pPr>
      <w:r w:rsidRPr="00983D6F">
        <w:t>При планирование денежных средств следует учесть, что их размер соответствует конечному сальдо из бюджета движения денежных средств на соответствующую дату.</w:t>
      </w:r>
    </w:p>
    <w:p w:rsidR="00E57335" w:rsidRPr="00983D6F" w:rsidRDefault="00E57335" w:rsidP="00983D6F">
      <w:pPr>
        <w:spacing w:line="360" w:lineRule="auto"/>
      </w:pPr>
      <w:r w:rsidRPr="00983D6F">
        <w:t xml:space="preserve">Дебиторская задолженность образуется в результате превышения выручки от реализации из БДиР и поступлений из БДДС на период составления баланса. Дебиторская задолженность представляет собой иммобилизацию, т.е. отвлечение из хозяйственного оборота собственных оборотных средств организации. Этот процесс </w:t>
      </w:r>
      <w:r w:rsidR="00192684" w:rsidRPr="00983D6F">
        <w:t>сопровождается косвенными</w:t>
      </w:r>
      <w:r w:rsidRPr="00983D6F">
        <w:t xml:space="preserve"> потерями дохода предприятия, экономический смысл которых выражается:</w:t>
      </w:r>
    </w:p>
    <w:p w:rsidR="00E57335" w:rsidRPr="00983D6F" w:rsidRDefault="00192684" w:rsidP="00983D6F">
      <w:pPr>
        <w:spacing w:line="360" w:lineRule="auto"/>
      </w:pPr>
      <w:r w:rsidRPr="00983D6F">
        <w:t>–</w:t>
      </w:r>
      <w:r>
        <w:t xml:space="preserve"> </w:t>
      </w:r>
      <w:r w:rsidR="00E57335" w:rsidRPr="00983D6F">
        <w:t xml:space="preserve">чем длительней период погашения дебиторской задолженности, тем меньше доход от средств, вложенных в нее; </w:t>
      </w:r>
    </w:p>
    <w:p w:rsidR="00E57335" w:rsidRPr="00983D6F" w:rsidRDefault="00192684" w:rsidP="00983D6F">
      <w:pPr>
        <w:spacing w:line="360" w:lineRule="auto"/>
      </w:pPr>
      <w:r w:rsidRPr="00983D6F">
        <w:t>–</w:t>
      </w:r>
      <w:r>
        <w:t xml:space="preserve"> </w:t>
      </w:r>
      <w:r w:rsidR="00E57335" w:rsidRPr="00983D6F">
        <w:t>в условиях инфляции деньги обесцениваются;</w:t>
      </w:r>
    </w:p>
    <w:p w:rsidR="00E57335" w:rsidRPr="00983D6F" w:rsidRDefault="00192684" w:rsidP="00983D6F">
      <w:pPr>
        <w:spacing w:line="360" w:lineRule="auto"/>
      </w:pPr>
      <w:r w:rsidRPr="00983D6F">
        <w:t>–</w:t>
      </w:r>
      <w:r>
        <w:t xml:space="preserve"> </w:t>
      </w:r>
      <w:r w:rsidR="00E57335" w:rsidRPr="00983D6F">
        <w:t>дебиторская задолженность представляет собой один из активов предприятия, для финансирования которого нужен соответствующий источник.</w:t>
      </w:r>
    </w:p>
    <w:p w:rsidR="00E57335" w:rsidRPr="00983D6F" w:rsidRDefault="00192684" w:rsidP="00983D6F">
      <w:pPr>
        <w:spacing w:line="360" w:lineRule="auto"/>
      </w:pPr>
      <w:r w:rsidRPr="00983D6F">
        <w:t>–</w:t>
      </w:r>
      <w:r>
        <w:t xml:space="preserve"> </w:t>
      </w:r>
      <w:r w:rsidR="00E57335" w:rsidRPr="00983D6F">
        <w:t>существует два метода планирования дебиторской задолженности, основанные на оценке коэффициента ее погашения.</w:t>
      </w:r>
    </w:p>
    <w:p w:rsidR="00E57335" w:rsidRPr="00983D6F" w:rsidRDefault="00E57335" w:rsidP="00983D6F">
      <w:pPr>
        <w:spacing w:line="360" w:lineRule="auto"/>
      </w:pPr>
      <w:r w:rsidRPr="00983D6F">
        <w:t>Наиболее очевидным способом оценки доли оплаченных счетов к получению является расчет долей оплаченных счетов к получению по показателям предыдущих месяцев. После того, как проанализирован имеющийся опыт, полученные результаты могут быть скорректированы в соответствии с тенденциями и применены для определения объема продаж в кредит при прогнозировании общего объема продаж.</w:t>
      </w:r>
    </w:p>
    <w:p w:rsidR="00E57335" w:rsidRPr="00983D6F" w:rsidRDefault="00E57335" w:rsidP="00983D6F">
      <w:pPr>
        <w:spacing w:line="360" w:lineRule="auto"/>
      </w:pPr>
      <w:r w:rsidRPr="00983D6F">
        <w:t xml:space="preserve">Второй </w:t>
      </w:r>
      <w:r w:rsidR="00192684" w:rsidRPr="00983D6F">
        <w:t xml:space="preserve">метод </w:t>
      </w:r>
      <w:r w:rsidR="003655D8" w:rsidRPr="00983D6F">
        <w:t>– регрессионный</w:t>
      </w:r>
      <w:r w:rsidRPr="00983D6F">
        <w:t xml:space="preserve"> подход. Регрессионный анализ является более научным подходом для оценки коэффициента погашения дебиторской задолженности. Эффект запаздывания поступления платежей в оплату дебиторской задолженности распространяется на несколько временных периодов.</w:t>
      </w:r>
    </w:p>
    <w:p w:rsidR="00E57335" w:rsidRPr="00983D6F" w:rsidRDefault="00E57335" w:rsidP="00983D6F">
      <w:pPr>
        <w:spacing w:line="360" w:lineRule="auto"/>
      </w:pPr>
      <w:r w:rsidRPr="00983D6F">
        <w:t xml:space="preserve">На следующем этапе планируется размер материальных запасов, который составляет сумму запасов готовой продукции, сырья и комплектующих, а также незавершенного производства (образуется как разница между произведенной, но не нашедшей потребителя продукции, к которой </w:t>
      </w:r>
      <w:r w:rsidR="00192684" w:rsidRPr="00983D6F">
        <w:t>прибавляется стоимость</w:t>
      </w:r>
      <w:r w:rsidRPr="00983D6F">
        <w:t xml:space="preserve"> изменения запасов сырья, как разница </w:t>
      </w:r>
      <w:r w:rsidR="003655D8" w:rsidRPr="00983D6F">
        <w:t>между соответствующими</w:t>
      </w:r>
      <w:r w:rsidRPr="00983D6F">
        <w:t xml:space="preserve"> статьями бюджета доходов и расходов и БДДС: если в БДДС больше, чем в БДиР, то запасы в плановом балансе возрастают).</w:t>
      </w:r>
    </w:p>
    <w:p w:rsidR="00E57335" w:rsidRPr="00983D6F" w:rsidRDefault="00E57335" w:rsidP="00983D6F">
      <w:pPr>
        <w:spacing w:line="360" w:lineRule="auto"/>
      </w:pPr>
      <w:r w:rsidRPr="00983D6F">
        <w:t>Считается, что образование запасов имеет такую же степень риска, как и типичные для данной организации капитальные вложения.</w:t>
      </w:r>
    </w:p>
    <w:p w:rsidR="00E57335" w:rsidRPr="00983D6F" w:rsidRDefault="00E57335" w:rsidP="00983D6F">
      <w:pPr>
        <w:spacing w:line="360" w:lineRule="auto"/>
      </w:pPr>
      <w:r w:rsidRPr="00983D6F">
        <w:t>Студент должен знать, что планирование запасов осуществляется следующими методами:</w:t>
      </w:r>
    </w:p>
    <w:p w:rsidR="00E57335" w:rsidRPr="00983D6F" w:rsidRDefault="00E57335" w:rsidP="00983D6F">
      <w:pPr>
        <w:spacing w:line="360" w:lineRule="auto"/>
      </w:pPr>
      <w:r w:rsidRPr="00983D6F">
        <w:t>1) аналитический (процент от объема продаж);</w:t>
      </w:r>
    </w:p>
    <w:p w:rsidR="00E57335" w:rsidRPr="00983D6F" w:rsidRDefault="00E57335" w:rsidP="00983D6F">
      <w:pPr>
        <w:spacing w:line="360" w:lineRule="auto"/>
      </w:pPr>
      <w:r w:rsidRPr="00983D6F">
        <w:t>2) коэффициентный - применяется на давно работающих предприятиях с сформированной производственной программой; его суть заключается в применении различных способов планирования к разным группам запасов, которые делятся на:</w:t>
      </w:r>
    </w:p>
    <w:p w:rsidR="00E57335" w:rsidRPr="00983D6F" w:rsidRDefault="00192684" w:rsidP="00983D6F">
      <w:pPr>
        <w:spacing w:line="360" w:lineRule="auto"/>
      </w:pPr>
      <w:r w:rsidRPr="00983D6F">
        <w:t>–</w:t>
      </w:r>
      <w:r w:rsidR="00E57335" w:rsidRPr="00983D6F">
        <w:t xml:space="preserve"> зависящие от объема производства (сырье, материалы, готовая продукция): планирование происходит исходя из их размера в базисном периоде, темпов роста объемов производства, а также исходя из анализа факторов, влияющих на оборачиваемость запасов,</w:t>
      </w:r>
    </w:p>
    <w:p w:rsidR="00E57335" w:rsidRPr="00983D6F" w:rsidRDefault="00192684" w:rsidP="00983D6F">
      <w:pPr>
        <w:spacing w:line="360" w:lineRule="auto"/>
      </w:pPr>
      <w:r w:rsidRPr="00983D6F">
        <w:t>–</w:t>
      </w:r>
      <w:r w:rsidR="00E57335" w:rsidRPr="00983D6F">
        <w:t xml:space="preserve"> независящие от объемов производства (МБП, запасные части): определяются по среднефактическим остаткам;</w:t>
      </w:r>
    </w:p>
    <w:p w:rsidR="00E57335" w:rsidRPr="00983D6F" w:rsidRDefault="00E57335" w:rsidP="00983D6F">
      <w:pPr>
        <w:spacing w:line="360" w:lineRule="auto"/>
      </w:pPr>
      <w:r w:rsidRPr="00983D6F">
        <w:t>3) определение потребности посредством нормирования: определяются нормы запаса в днях, исходя из: необходимого времени в пути, времени на приемку, разгрузку, подготовку к производству, времени пребывания в виде текущего складского запаса, а также времени нахождения в виде гарантийного запаса. Норматив определяется по каждому элементу запасов, а затем по запасам в целом (совокупный норматив);</w:t>
      </w:r>
    </w:p>
    <w:p w:rsidR="00E57335" w:rsidRPr="00983D6F" w:rsidRDefault="00E57335" w:rsidP="00983D6F">
      <w:pPr>
        <w:spacing w:line="360" w:lineRule="auto"/>
      </w:pPr>
      <w:r w:rsidRPr="00983D6F">
        <w:t>4) метод расчета на основе финансового цикла: финансовый цикл начинается с момента оплаты поставщикам материалов и заканчивается при получении денег за отгруженную продукцию. Таким образом, объем запасов зависит не только от производственной потребности в них, но и от состояния расчетов с дебиторами и кредиторами;</w:t>
      </w:r>
    </w:p>
    <w:p w:rsidR="00E57335" w:rsidRPr="00983D6F" w:rsidRDefault="00E57335" w:rsidP="00983D6F">
      <w:pPr>
        <w:spacing w:line="360" w:lineRule="auto"/>
      </w:pPr>
      <w:r w:rsidRPr="00983D6F">
        <w:t xml:space="preserve">5) метод выборочного регулирования запасов, в основе которого лежит акцентирование внимания на дорогостоящих материалах или материалах, пользующихся высоким потребительским спросом. </w:t>
      </w:r>
    </w:p>
    <w:p w:rsidR="00E57335" w:rsidRPr="00983D6F" w:rsidRDefault="00E57335" w:rsidP="00983D6F">
      <w:pPr>
        <w:spacing w:line="360" w:lineRule="auto"/>
      </w:pPr>
      <w:r w:rsidRPr="00983D6F">
        <w:t>Далее осуществляется планирование основных средств. Стоимость основных средств по их первоначальной стоимости – с учетом тех активов, которые учредители организации внесут в плановом периоде в неденежной форме (инвестиционный план) и денежной форме (БДДС). Следует учесть и износ. Необходимо отметить, что износ представляет собой сумму накопленной амортизации за предшествующие периоды по основным средствам и нематериальным активам.</w:t>
      </w:r>
    </w:p>
    <w:p w:rsidR="00E57335" w:rsidRPr="00983D6F" w:rsidRDefault="00E57335" w:rsidP="00983D6F">
      <w:pPr>
        <w:spacing w:line="360" w:lineRule="auto"/>
      </w:pPr>
      <w:r w:rsidRPr="00983D6F">
        <w:t>На следующем этапе студент должен изучить особенности формирования раздела «Пассивы» планового баланса, который включает в себя прежде всего:</w:t>
      </w:r>
    </w:p>
    <w:p w:rsidR="00E57335" w:rsidRPr="00983D6F" w:rsidRDefault="00192684" w:rsidP="00983D6F">
      <w:pPr>
        <w:spacing w:line="360" w:lineRule="auto"/>
      </w:pPr>
      <w:r w:rsidRPr="00983D6F">
        <w:t>–</w:t>
      </w:r>
      <w:r>
        <w:t xml:space="preserve"> </w:t>
      </w:r>
      <w:r w:rsidR="00E57335" w:rsidRPr="00983D6F">
        <w:t>краткосрочные долги к уплате – предстоящие в течение планового периода выплаты краткосрочных займов и ссуд;</w:t>
      </w:r>
    </w:p>
    <w:p w:rsidR="00E57335" w:rsidRPr="00983D6F" w:rsidRDefault="00192684" w:rsidP="00983D6F">
      <w:pPr>
        <w:spacing w:line="360" w:lineRule="auto"/>
      </w:pPr>
      <w:r w:rsidRPr="00983D6F">
        <w:t>–</w:t>
      </w:r>
      <w:r>
        <w:t xml:space="preserve"> </w:t>
      </w:r>
      <w:r w:rsidR="00E57335" w:rsidRPr="00983D6F">
        <w:t>коммерческая кредиторская задолженность – образуется как разница между соответствующими разделами БДиР и БДДС. Если стоимость сырья и материалов в БДиР больше, чем в БДДС, то либо в разделе активов планового баланса должна быть списана часть запасов (если таковые есть), либо по данной статье должна быть увеличена сумма задолженности.</w:t>
      </w:r>
    </w:p>
    <w:p w:rsidR="00E57335" w:rsidRPr="00983D6F" w:rsidRDefault="00E57335" w:rsidP="00983D6F">
      <w:pPr>
        <w:spacing w:line="360" w:lineRule="auto"/>
      </w:pPr>
      <w:r w:rsidRPr="00983D6F">
        <w:t>Необходимо учесть, что политика привлечения заемных средств представляет собой часть общей стратегии финансирования капитала, заключающейся в обеспечении наиболее эффективных форм и условий привлечения заемного капитала из различных источников в соответствии с потребностями развития предприятия. В связи с этим студенту необходимо ознакомиться с этапами разработки политики привлечения заемного капитала. Прежде всего, это: анализ, определение целей, определение предельного объема привлечения заемных средств, оценка стоимости привлечения заемного капитала, определение форм, сроков, условий кредита и т.д.</w:t>
      </w:r>
    </w:p>
    <w:p w:rsidR="00E57335" w:rsidRPr="00983D6F" w:rsidRDefault="00E57335" w:rsidP="00983D6F">
      <w:pPr>
        <w:spacing w:line="360" w:lineRule="auto"/>
      </w:pPr>
      <w:r w:rsidRPr="00983D6F">
        <w:t>Предельный объем привлечения заемных средств ограничен двумя условиями:</w:t>
      </w:r>
    </w:p>
    <w:p w:rsidR="00E57335" w:rsidRPr="00983D6F" w:rsidRDefault="00E57335" w:rsidP="00983D6F">
      <w:pPr>
        <w:spacing w:line="360" w:lineRule="auto"/>
      </w:pPr>
      <w:r w:rsidRPr="00983D6F">
        <w:t>1) обеспечение достаточной финансовой устойчивости предприятия. Она должна оцениваться не только с позиций самого предприятия, но и с позиций возможных его кредиторов, что впоследствии снизит стоимость привлечения заемных средств;</w:t>
      </w:r>
    </w:p>
    <w:p w:rsidR="00E57335" w:rsidRPr="00983D6F" w:rsidRDefault="00E57335" w:rsidP="00983D6F">
      <w:pPr>
        <w:spacing w:line="360" w:lineRule="auto"/>
      </w:pPr>
      <w:r w:rsidRPr="00983D6F">
        <w:t xml:space="preserve">2) предельным эффектом финансового левериджа. </w:t>
      </w:r>
    </w:p>
    <w:p w:rsidR="00E57335" w:rsidRPr="00983D6F" w:rsidRDefault="00E57335" w:rsidP="00983D6F">
      <w:pPr>
        <w:spacing w:line="360" w:lineRule="auto"/>
      </w:pPr>
      <w:r w:rsidRPr="00983D6F">
        <w:t>В процессе планирования кредиторской задолженности студентом решаются следующие задачи:</w:t>
      </w:r>
    </w:p>
    <w:p w:rsidR="00E57335" w:rsidRPr="00983D6F" w:rsidRDefault="00192684" w:rsidP="00983D6F">
      <w:pPr>
        <w:spacing w:line="360" w:lineRule="auto"/>
      </w:pPr>
      <w:r w:rsidRPr="00983D6F">
        <w:t>–</w:t>
      </w:r>
      <w:r>
        <w:t xml:space="preserve"> </w:t>
      </w:r>
      <w:r w:rsidR="00E57335" w:rsidRPr="00983D6F">
        <w:t>определение объема денежных средств, которыми располагает организация для погашения долгов;</w:t>
      </w:r>
    </w:p>
    <w:p w:rsidR="00E57335" w:rsidRPr="00983D6F" w:rsidRDefault="00192684" w:rsidP="00983D6F">
      <w:pPr>
        <w:spacing w:line="360" w:lineRule="auto"/>
      </w:pPr>
      <w:r w:rsidRPr="00983D6F">
        <w:t>–</w:t>
      </w:r>
      <w:r>
        <w:t xml:space="preserve"> </w:t>
      </w:r>
      <w:r w:rsidR="00E57335" w:rsidRPr="00983D6F">
        <w:t>увеличение денежных средств, необходимых для погашения долгов;</w:t>
      </w:r>
    </w:p>
    <w:p w:rsidR="00E57335" w:rsidRPr="00983D6F" w:rsidRDefault="00192684" w:rsidP="00983D6F">
      <w:pPr>
        <w:spacing w:line="360" w:lineRule="auto"/>
      </w:pPr>
      <w:r w:rsidRPr="00983D6F">
        <w:t>–</w:t>
      </w:r>
      <w:r>
        <w:t xml:space="preserve"> </w:t>
      </w:r>
      <w:r w:rsidR="00E57335" w:rsidRPr="00983D6F">
        <w:t>уменьшение платежей до приемлемого уровня;</w:t>
      </w:r>
    </w:p>
    <w:p w:rsidR="00E57335" w:rsidRPr="00983D6F" w:rsidRDefault="00192684" w:rsidP="00983D6F">
      <w:pPr>
        <w:spacing w:line="360" w:lineRule="auto"/>
      </w:pPr>
      <w:r w:rsidRPr="00983D6F">
        <w:t>–</w:t>
      </w:r>
      <w:r>
        <w:t xml:space="preserve"> </w:t>
      </w:r>
      <w:r w:rsidR="00E57335" w:rsidRPr="00983D6F">
        <w:t>разработка плана новых, уменьшенных обязательств.</w:t>
      </w:r>
    </w:p>
    <w:p w:rsidR="00E57335" w:rsidRPr="00983D6F" w:rsidRDefault="00E57335" w:rsidP="00983D6F">
      <w:pPr>
        <w:spacing w:line="360" w:lineRule="auto"/>
      </w:pPr>
      <w:r w:rsidRPr="00983D6F">
        <w:t>В состав данного расчета должны быть включены результаты построения графика оплаты поставок сырья и материалов (если он составлялся в дополнение к бюджету прямых затрат на материалы):</w:t>
      </w:r>
    </w:p>
    <w:p w:rsidR="00E57335" w:rsidRPr="00983D6F" w:rsidRDefault="00E57335" w:rsidP="00983D6F">
      <w:pPr>
        <w:spacing w:line="360" w:lineRule="auto"/>
      </w:pPr>
      <w:r w:rsidRPr="00983D6F">
        <w:t>1) платежи в бюджет – это те налоги и платежи в бюджет, которые необходимо совершить в следующем за датой составления баланса бюджетном периоде;</w:t>
      </w:r>
    </w:p>
    <w:p w:rsidR="00E57335" w:rsidRPr="00983D6F" w:rsidRDefault="00E57335" w:rsidP="00983D6F">
      <w:pPr>
        <w:spacing w:line="360" w:lineRule="auto"/>
      </w:pPr>
      <w:r w:rsidRPr="00983D6F">
        <w:t xml:space="preserve">2) вычитая из статьи АКТИВЫ сумму перечисленных статей ПАССИВОВ, получаем статью собственный капитал, который показывает, на какую величину то, чем владеет бизнес, превосходит по стоимости его обязательства: </w:t>
      </w:r>
    </w:p>
    <w:p w:rsidR="00E57335" w:rsidRPr="00983D6F" w:rsidRDefault="00192684" w:rsidP="00983D6F">
      <w:pPr>
        <w:spacing w:line="360" w:lineRule="auto"/>
      </w:pPr>
      <w:r w:rsidRPr="00983D6F">
        <w:t>–</w:t>
      </w:r>
      <w:r w:rsidR="00E57335" w:rsidRPr="00983D6F">
        <w:t xml:space="preserve"> уставный капитал – определяется в соответствии с заявленным уставным капиталом;</w:t>
      </w:r>
    </w:p>
    <w:p w:rsidR="00E57335" w:rsidRPr="00983D6F" w:rsidRDefault="00192684" w:rsidP="00983D6F">
      <w:pPr>
        <w:spacing w:line="360" w:lineRule="auto"/>
      </w:pPr>
      <w:r w:rsidRPr="00983D6F">
        <w:t>–</w:t>
      </w:r>
      <w:r w:rsidR="00E57335" w:rsidRPr="00983D6F">
        <w:t xml:space="preserve"> нераспределенная прибыль – это та часть накопленной чистой прибыли, которая в различной форме используется в деятельности предприятия (например, в виде основных средств или нематериальных активов) и показывает, насколько увеличится со временем единица вложений за бюджетный период. В плановом балансе данная позиция может иметь отрицательное значение – это показывает, что бизнес «проедает» уставный капитал.</w:t>
      </w:r>
    </w:p>
    <w:p w:rsidR="00E57335" w:rsidRPr="00983D6F" w:rsidRDefault="00E57335" w:rsidP="00983D6F">
      <w:pPr>
        <w:spacing w:line="360" w:lineRule="auto"/>
      </w:pPr>
      <w:r w:rsidRPr="00983D6F">
        <w:t>Баланс можно представить как матрицу, где по горизонтали расположены статьи актива, а по вертикали – статьи пассива. Размерность матрицы соответствует количеству статей по активу и пассиву баланса.  Можно составить три таблицы: на начало года, на конец года и разностный (динамический) баланс.</w:t>
      </w:r>
    </w:p>
    <w:p w:rsidR="00E57335" w:rsidRPr="00983D6F" w:rsidRDefault="00E57335" w:rsidP="00983D6F">
      <w:pPr>
        <w:spacing w:line="360" w:lineRule="auto"/>
      </w:pPr>
      <w:r w:rsidRPr="00983D6F">
        <w:t>В этих целях необходимо изучить правила составления матричной модели, которая включает следующие этапы:</w:t>
      </w:r>
    </w:p>
    <w:p w:rsidR="00E57335" w:rsidRPr="00983D6F" w:rsidRDefault="00A90309" w:rsidP="00983D6F">
      <w:pPr>
        <w:spacing w:line="360" w:lineRule="auto"/>
      </w:pPr>
      <w:r w:rsidRPr="00983D6F">
        <w:t>–</w:t>
      </w:r>
      <w:r>
        <w:t xml:space="preserve"> </w:t>
      </w:r>
      <w:r w:rsidR="00E57335" w:rsidRPr="00983D6F">
        <w:t>выбирается размер матрицы;</w:t>
      </w:r>
    </w:p>
    <w:p w:rsidR="00E57335" w:rsidRPr="00983D6F" w:rsidRDefault="00A90309" w:rsidP="00983D6F">
      <w:pPr>
        <w:spacing w:line="360" w:lineRule="auto"/>
      </w:pPr>
      <w:r w:rsidRPr="00983D6F">
        <w:t>–</w:t>
      </w:r>
      <w:r>
        <w:t xml:space="preserve"> </w:t>
      </w:r>
      <w:r w:rsidR="00E57335" w:rsidRPr="00983D6F">
        <w:t>заполняется балансовая строка и графа матрицы в соответствии данными укрупненного (аналитического) баланса;</w:t>
      </w:r>
    </w:p>
    <w:p w:rsidR="00E57335" w:rsidRPr="00983D6F" w:rsidRDefault="00A90309" w:rsidP="00983D6F">
      <w:pPr>
        <w:spacing w:line="360" w:lineRule="auto"/>
      </w:pPr>
      <w:r w:rsidRPr="00983D6F">
        <w:t>–</w:t>
      </w:r>
      <w:r>
        <w:t xml:space="preserve"> </w:t>
      </w:r>
      <w:r w:rsidR="00E57335" w:rsidRPr="00983D6F">
        <w:t>последовательно из каждой строки актива подбираются источники средств из пассива баланса;</w:t>
      </w:r>
    </w:p>
    <w:p w:rsidR="00E57335" w:rsidRPr="00983D6F" w:rsidRDefault="00A90309" w:rsidP="00983D6F">
      <w:pPr>
        <w:spacing w:line="360" w:lineRule="auto"/>
      </w:pPr>
      <w:r w:rsidRPr="00983D6F">
        <w:t>–</w:t>
      </w:r>
      <w:r>
        <w:t xml:space="preserve"> </w:t>
      </w:r>
      <w:r w:rsidR="00E57335" w:rsidRPr="00983D6F">
        <w:t>проверяются все балансовые итоги по вертикали и горизонтали матрицы.</w:t>
      </w:r>
    </w:p>
    <w:p w:rsidR="00E57335" w:rsidRPr="00983D6F" w:rsidRDefault="00E57335" w:rsidP="00983D6F">
      <w:pPr>
        <w:spacing w:line="360" w:lineRule="auto"/>
      </w:pPr>
      <w:r w:rsidRPr="00983D6F">
        <w:t xml:space="preserve">Наиболее ответственным является третий этап составления матрицы – подбор источников средств, находящихся в распоряжении предприятия. При этом студенту следует исходить из экономической природы активов и пассивов, а также хозяйственной целесообразности. </w:t>
      </w:r>
    </w:p>
    <w:p w:rsidR="00E57335" w:rsidRPr="00983D6F" w:rsidRDefault="00E57335" w:rsidP="00983D6F">
      <w:pPr>
        <w:spacing w:line="360" w:lineRule="auto"/>
      </w:pPr>
    </w:p>
    <w:p w:rsidR="00E57335" w:rsidRPr="00983D6F" w:rsidRDefault="00E57335" w:rsidP="00983D6F">
      <w:pPr>
        <w:spacing w:line="360" w:lineRule="auto"/>
      </w:pPr>
      <w:r w:rsidRPr="00983D6F">
        <w:rPr>
          <w:i/>
          <w:iCs/>
        </w:rPr>
        <w:t>Вопросы для самопроверки:</w:t>
      </w:r>
    </w:p>
    <w:p w:rsidR="00E57335" w:rsidRPr="00983D6F" w:rsidRDefault="00E57335" w:rsidP="006D62B9">
      <w:pPr>
        <w:pStyle w:val="af8"/>
        <w:numPr>
          <w:ilvl w:val="0"/>
          <w:numId w:val="25"/>
        </w:numPr>
        <w:spacing w:line="360" w:lineRule="auto"/>
        <w:ind w:left="0" w:firstLine="709"/>
        <w:jc w:val="both"/>
        <w:rPr>
          <w:sz w:val="28"/>
          <w:szCs w:val="28"/>
        </w:rPr>
      </w:pPr>
      <w:r w:rsidRPr="00983D6F">
        <w:rPr>
          <w:sz w:val="28"/>
          <w:szCs w:val="28"/>
        </w:rPr>
        <w:t>Сформулируйте цель составления расчётного (планового) баланса.</w:t>
      </w:r>
    </w:p>
    <w:p w:rsidR="00E57335" w:rsidRPr="00983D6F" w:rsidRDefault="00E57335" w:rsidP="006D62B9">
      <w:pPr>
        <w:pStyle w:val="af8"/>
        <w:numPr>
          <w:ilvl w:val="0"/>
          <w:numId w:val="25"/>
        </w:numPr>
        <w:spacing w:line="360" w:lineRule="auto"/>
        <w:ind w:left="0" w:firstLine="709"/>
        <w:jc w:val="both"/>
        <w:rPr>
          <w:sz w:val="28"/>
          <w:szCs w:val="28"/>
        </w:rPr>
      </w:pPr>
      <w:r w:rsidRPr="00983D6F">
        <w:rPr>
          <w:sz w:val="28"/>
          <w:szCs w:val="28"/>
        </w:rPr>
        <w:t>Охарактеризуйте этапы формирования раздела «Активы» планового баланса.</w:t>
      </w:r>
    </w:p>
    <w:p w:rsidR="00E57335" w:rsidRPr="00983D6F" w:rsidRDefault="00E57335" w:rsidP="006D62B9">
      <w:pPr>
        <w:pStyle w:val="af8"/>
        <w:numPr>
          <w:ilvl w:val="0"/>
          <w:numId w:val="25"/>
        </w:numPr>
        <w:spacing w:line="360" w:lineRule="auto"/>
        <w:ind w:left="0" w:firstLine="709"/>
        <w:jc w:val="both"/>
        <w:rPr>
          <w:sz w:val="28"/>
          <w:szCs w:val="28"/>
        </w:rPr>
      </w:pPr>
      <w:r w:rsidRPr="00983D6F">
        <w:rPr>
          <w:sz w:val="28"/>
          <w:szCs w:val="28"/>
        </w:rPr>
        <w:t>Опишите расчёты при определении возможной суммы оборотного капитала.</w:t>
      </w:r>
    </w:p>
    <w:p w:rsidR="00E57335" w:rsidRPr="00983D6F" w:rsidRDefault="00E57335" w:rsidP="006D62B9">
      <w:pPr>
        <w:pStyle w:val="af8"/>
        <w:numPr>
          <w:ilvl w:val="0"/>
          <w:numId w:val="25"/>
        </w:numPr>
        <w:spacing w:line="360" w:lineRule="auto"/>
        <w:ind w:left="0" w:firstLine="709"/>
        <w:jc w:val="both"/>
        <w:rPr>
          <w:sz w:val="28"/>
          <w:szCs w:val="28"/>
        </w:rPr>
      </w:pPr>
      <w:r w:rsidRPr="00983D6F">
        <w:rPr>
          <w:sz w:val="28"/>
          <w:szCs w:val="28"/>
        </w:rPr>
        <w:t>Охарактеризуйте влияние кредитной политики, выбранной финансовыми менеджерами на предприятии на формирование статей планового баланса.</w:t>
      </w:r>
    </w:p>
    <w:p w:rsidR="00E57335" w:rsidRPr="00983D6F" w:rsidRDefault="00E57335" w:rsidP="006D62B9">
      <w:pPr>
        <w:pStyle w:val="af8"/>
        <w:numPr>
          <w:ilvl w:val="0"/>
          <w:numId w:val="25"/>
        </w:numPr>
        <w:spacing w:line="360" w:lineRule="auto"/>
        <w:ind w:left="0" w:firstLine="709"/>
        <w:jc w:val="both"/>
        <w:rPr>
          <w:sz w:val="28"/>
          <w:szCs w:val="28"/>
        </w:rPr>
      </w:pPr>
      <w:r w:rsidRPr="00983D6F">
        <w:rPr>
          <w:sz w:val="28"/>
          <w:szCs w:val="28"/>
        </w:rPr>
        <w:t>Перечислите методы планирования запасов в процессе бюджетирования.</w:t>
      </w:r>
    </w:p>
    <w:p w:rsidR="00E57335" w:rsidRPr="00983D6F" w:rsidRDefault="00E57335" w:rsidP="006D62B9">
      <w:pPr>
        <w:pStyle w:val="af8"/>
        <w:numPr>
          <w:ilvl w:val="0"/>
          <w:numId w:val="25"/>
        </w:numPr>
        <w:spacing w:line="360" w:lineRule="auto"/>
        <w:ind w:left="0" w:firstLine="709"/>
        <w:jc w:val="both"/>
        <w:rPr>
          <w:sz w:val="28"/>
          <w:szCs w:val="28"/>
        </w:rPr>
      </w:pPr>
      <w:r w:rsidRPr="00983D6F">
        <w:rPr>
          <w:sz w:val="28"/>
          <w:szCs w:val="28"/>
        </w:rPr>
        <w:t>Охарактеризуйте этапы формирования раздела «Пассивы» планового баланса.</w:t>
      </w:r>
    </w:p>
    <w:p w:rsidR="00E57335" w:rsidRPr="00983D6F" w:rsidRDefault="00E57335" w:rsidP="006D62B9">
      <w:pPr>
        <w:pStyle w:val="af8"/>
        <w:numPr>
          <w:ilvl w:val="0"/>
          <w:numId w:val="25"/>
        </w:numPr>
        <w:spacing w:line="360" w:lineRule="auto"/>
        <w:ind w:left="0" w:firstLine="709"/>
        <w:jc w:val="both"/>
        <w:rPr>
          <w:sz w:val="28"/>
          <w:szCs w:val="28"/>
        </w:rPr>
      </w:pPr>
      <w:r w:rsidRPr="00983D6F">
        <w:rPr>
          <w:sz w:val="28"/>
          <w:szCs w:val="28"/>
        </w:rPr>
        <w:t>Перечислите критерии эффективности использования кредита предприятием.</w:t>
      </w:r>
    </w:p>
    <w:p w:rsidR="00E57335" w:rsidRPr="00983D6F" w:rsidRDefault="00E57335" w:rsidP="006D62B9">
      <w:pPr>
        <w:pStyle w:val="af8"/>
        <w:numPr>
          <w:ilvl w:val="0"/>
          <w:numId w:val="25"/>
        </w:numPr>
        <w:spacing w:line="360" w:lineRule="auto"/>
        <w:ind w:left="0" w:firstLine="709"/>
        <w:jc w:val="both"/>
        <w:rPr>
          <w:sz w:val="28"/>
          <w:szCs w:val="28"/>
        </w:rPr>
      </w:pPr>
      <w:r w:rsidRPr="00983D6F">
        <w:rPr>
          <w:sz w:val="28"/>
          <w:szCs w:val="28"/>
        </w:rPr>
        <w:t>Роль определения потребности коммерческого кредита для предприятия в процессе оставления планового бюджета.</w:t>
      </w:r>
    </w:p>
    <w:p w:rsidR="00E57335" w:rsidRPr="00983D6F" w:rsidRDefault="00E57335" w:rsidP="006D62B9">
      <w:pPr>
        <w:pStyle w:val="af8"/>
        <w:numPr>
          <w:ilvl w:val="0"/>
          <w:numId w:val="25"/>
        </w:numPr>
        <w:spacing w:line="360" w:lineRule="auto"/>
        <w:ind w:left="0" w:firstLine="709"/>
        <w:jc w:val="both"/>
        <w:rPr>
          <w:sz w:val="28"/>
          <w:szCs w:val="28"/>
        </w:rPr>
      </w:pPr>
      <w:r w:rsidRPr="00983D6F">
        <w:rPr>
          <w:sz w:val="28"/>
          <w:szCs w:val="28"/>
        </w:rPr>
        <w:t>Перечислите задачи, решаемые в процессе планирования кредиторской задолженности, при составлении планового бюджета</w:t>
      </w:r>
    </w:p>
    <w:p w:rsidR="00E57335" w:rsidRPr="00983D6F" w:rsidRDefault="00E57335" w:rsidP="006D62B9">
      <w:pPr>
        <w:pStyle w:val="af8"/>
        <w:numPr>
          <w:ilvl w:val="0"/>
          <w:numId w:val="25"/>
        </w:numPr>
        <w:spacing w:line="360" w:lineRule="auto"/>
        <w:ind w:left="0" w:firstLine="709"/>
        <w:jc w:val="both"/>
        <w:rPr>
          <w:sz w:val="28"/>
          <w:szCs w:val="28"/>
        </w:rPr>
      </w:pPr>
      <w:r w:rsidRPr="00983D6F">
        <w:rPr>
          <w:sz w:val="28"/>
          <w:szCs w:val="28"/>
        </w:rPr>
        <w:t>Опишите связь между формами основных бюджетов</w:t>
      </w:r>
    </w:p>
    <w:p w:rsidR="00E57335" w:rsidRPr="00983D6F" w:rsidRDefault="00E57335" w:rsidP="00983D6F">
      <w:pPr>
        <w:spacing w:line="360" w:lineRule="auto"/>
        <w:rPr>
          <w:i/>
          <w:iCs/>
          <w:spacing w:val="-6"/>
        </w:rPr>
      </w:pPr>
    </w:p>
    <w:p w:rsidR="00E57335" w:rsidRPr="00983D6F" w:rsidRDefault="00E57335" w:rsidP="00983D6F">
      <w:pPr>
        <w:spacing w:line="360" w:lineRule="auto"/>
        <w:rPr>
          <w:i/>
        </w:rPr>
      </w:pPr>
      <w:r w:rsidRPr="00983D6F">
        <w:rPr>
          <w:i/>
        </w:rPr>
        <w:t>Задания для индивидуальной работы:</w:t>
      </w:r>
    </w:p>
    <w:p w:rsidR="00E57335" w:rsidRPr="00983D6F" w:rsidRDefault="00E57335" w:rsidP="00983D6F">
      <w:pPr>
        <w:spacing w:line="360" w:lineRule="auto"/>
      </w:pPr>
      <w:r w:rsidRPr="00983D6F">
        <w:t>1. Выявите сущность матричной модели составления планового баланса. Негативные и положительные моменты данной модели.</w:t>
      </w:r>
    </w:p>
    <w:p w:rsidR="00E57335" w:rsidRPr="00983D6F" w:rsidRDefault="00E57335" w:rsidP="00983D6F">
      <w:pPr>
        <w:spacing w:line="360" w:lineRule="auto"/>
      </w:pPr>
      <w:r w:rsidRPr="00983D6F">
        <w:t>2. Определите данные, на которые необходимо опираться при составлении планового баланса.</w:t>
      </w:r>
    </w:p>
    <w:p w:rsidR="00E57335" w:rsidRPr="00983D6F" w:rsidRDefault="00E57335" w:rsidP="00983D6F">
      <w:pPr>
        <w:spacing w:line="360" w:lineRule="auto"/>
        <w:rPr>
          <w:i/>
        </w:rPr>
      </w:pPr>
    </w:p>
    <w:p w:rsidR="00E57335" w:rsidRPr="00983D6F" w:rsidRDefault="00E57335" w:rsidP="00983D6F">
      <w:pPr>
        <w:spacing w:line="360" w:lineRule="auto"/>
        <w:rPr>
          <w:i/>
        </w:rPr>
      </w:pPr>
      <w:r w:rsidRPr="00983D6F">
        <w:rPr>
          <w:i/>
        </w:rPr>
        <w:t>Темы докладов:</w:t>
      </w:r>
    </w:p>
    <w:p w:rsidR="00E57335" w:rsidRPr="00983D6F" w:rsidRDefault="00E57335" w:rsidP="00983D6F">
      <w:pPr>
        <w:spacing w:line="360" w:lineRule="auto"/>
      </w:pPr>
      <w:r w:rsidRPr="00983D6F">
        <w:t>1. Определение условий выбора вида кредита.</w:t>
      </w:r>
    </w:p>
    <w:p w:rsidR="00E57335" w:rsidRPr="00983D6F" w:rsidRDefault="00E57335" w:rsidP="00983D6F">
      <w:pPr>
        <w:spacing w:line="360" w:lineRule="auto"/>
      </w:pPr>
      <w:r w:rsidRPr="00983D6F">
        <w:t>2. Определение критериев эффективности использования кредита.</w:t>
      </w:r>
    </w:p>
    <w:p w:rsidR="00E57335" w:rsidRPr="00983D6F" w:rsidRDefault="00E57335" w:rsidP="00983D6F">
      <w:pPr>
        <w:spacing w:line="360" w:lineRule="auto"/>
      </w:pPr>
      <w:r w:rsidRPr="00983D6F">
        <w:t>3. Особенности составления матричной модели планового баланса.</w:t>
      </w:r>
    </w:p>
    <w:p w:rsidR="00F76E5F" w:rsidRPr="00983D6F" w:rsidRDefault="00F76E5F" w:rsidP="00983D6F">
      <w:pPr>
        <w:spacing w:line="360" w:lineRule="auto"/>
        <w:rPr>
          <w:i/>
          <w:iCs/>
          <w:spacing w:val="-6"/>
        </w:rPr>
      </w:pPr>
    </w:p>
    <w:p w:rsidR="00F76E5F" w:rsidRPr="00983D6F" w:rsidRDefault="00F76E5F" w:rsidP="00983D6F">
      <w:pPr>
        <w:spacing w:line="360" w:lineRule="auto"/>
        <w:rPr>
          <w:iCs/>
          <w:spacing w:val="-6"/>
        </w:rPr>
      </w:pPr>
      <w:r w:rsidRPr="00983D6F">
        <w:rPr>
          <w:i/>
          <w:iCs/>
          <w:spacing w:val="-6"/>
        </w:rPr>
        <w:t>Типовые задачи:</w:t>
      </w:r>
    </w:p>
    <w:p w:rsidR="00F76E5F" w:rsidRPr="00983D6F" w:rsidRDefault="00F76E5F" w:rsidP="00983D6F">
      <w:pPr>
        <w:spacing w:line="360" w:lineRule="auto"/>
      </w:pPr>
      <w:r w:rsidRPr="00983D6F">
        <w:t>Задание 1</w:t>
      </w:r>
    </w:p>
    <w:p w:rsidR="00F76E5F" w:rsidRPr="00983D6F" w:rsidRDefault="009D4F7F" w:rsidP="00983D6F">
      <w:pPr>
        <w:spacing w:line="360" w:lineRule="auto"/>
      </w:pPr>
      <w:r w:rsidRPr="00983D6F">
        <w:t>Выручка организации в первом квартале текущего года составила 1 000 000 р. Среднеквартальная величина производственных запасов – 700 000 р. Фактическая себестоимость реализованной продукции 900 000 р. Во втором квартале организация планирует увеличить выручку на 20 %, в связи, с чем величина запасов возрастет до 910 000 р. Определить, надо ли организации брать краткосрочный кредит в банке. Если да то на какую сумму.</w:t>
      </w:r>
    </w:p>
    <w:p w:rsidR="009D4F7F" w:rsidRPr="00983D6F" w:rsidRDefault="009D4F7F" w:rsidP="00983D6F">
      <w:pPr>
        <w:spacing w:line="360" w:lineRule="auto"/>
      </w:pPr>
    </w:p>
    <w:p w:rsidR="00F76E5F" w:rsidRPr="00983D6F" w:rsidRDefault="00F76E5F" w:rsidP="00983D6F">
      <w:pPr>
        <w:spacing w:line="360" w:lineRule="auto"/>
      </w:pPr>
      <w:r w:rsidRPr="00983D6F">
        <w:t>Задание 2</w:t>
      </w:r>
    </w:p>
    <w:p w:rsidR="009D4F7F" w:rsidRPr="00983D6F" w:rsidRDefault="009D4F7F" w:rsidP="00983D6F">
      <w:pPr>
        <w:spacing w:line="360" w:lineRule="auto"/>
        <w:rPr>
          <w:bCs/>
          <w:color w:val="000000"/>
        </w:rPr>
      </w:pPr>
      <w:r w:rsidRPr="00983D6F">
        <w:t>При действующей кредитной политике 50 % клиентов производят оплату на десятый день и пользуются скидкой, 40 % - на 30-й, а 10 % задерживают оплату до 40-го дня. В результате изменения кредитной политики планируется увеличение общего объема реализации, а также 60 % клиентов будут осуществлять оплату на десятый день. Половина остальных клиентов будут оплачивать товар на 40 день, а оставшиеся задержат оплату до 50-го дня. Найти изменение оборачиваемости дебиторской задолженности (в днях).</w:t>
      </w:r>
      <w:r w:rsidRPr="00983D6F">
        <w:rPr>
          <w:bCs/>
          <w:color w:val="000000"/>
        </w:rPr>
        <w:t xml:space="preserve"> </w:t>
      </w:r>
    </w:p>
    <w:p w:rsidR="00F76E5F" w:rsidRPr="00983D6F" w:rsidRDefault="00F76E5F" w:rsidP="00983D6F">
      <w:pPr>
        <w:spacing w:line="360" w:lineRule="auto"/>
      </w:pPr>
    </w:p>
    <w:p w:rsidR="00F76E5F" w:rsidRPr="00983D6F" w:rsidRDefault="00F76E5F" w:rsidP="00983D6F">
      <w:pPr>
        <w:spacing w:line="360" w:lineRule="auto"/>
      </w:pPr>
      <w:r w:rsidRPr="00983D6F">
        <w:t>Задание 3</w:t>
      </w:r>
    </w:p>
    <w:p w:rsidR="009D4F7F" w:rsidRPr="00983D6F" w:rsidRDefault="009D4F7F" w:rsidP="00983D6F">
      <w:pPr>
        <w:spacing w:line="360" w:lineRule="auto"/>
      </w:pPr>
      <w:r w:rsidRPr="00983D6F">
        <w:t>Используя правило Парето, рассчитайте дату закупки по товарам, если известно: товарный запас на текущую дату 684 тыс. р.; минимальный остаток на складе 60 тыс. р.; средний товарный запас за прошлые месяцы – 390 тыс. р. при оборачиваемости 5 дней; договор с поставщиком предусматривает доставку в течение 2 дней. Расчеты проводить с учетом текущей даты - 1 марта.</w:t>
      </w:r>
    </w:p>
    <w:p w:rsidR="00F76E5F" w:rsidRPr="00983D6F" w:rsidRDefault="00F76E5F" w:rsidP="00983D6F">
      <w:pPr>
        <w:spacing w:line="360" w:lineRule="auto"/>
      </w:pPr>
      <w:r w:rsidRPr="00983D6F">
        <w:t xml:space="preserve"> </w:t>
      </w:r>
    </w:p>
    <w:p w:rsidR="00F76E5F" w:rsidRPr="00983D6F" w:rsidRDefault="00F76E5F" w:rsidP="00983D6F">
      <w:pPr>
        <w:spacing w:line="360" w:lineRule="auto"/>
      </w:pPr>
      <w:r w:rsidRPr="00983D6F">
        <w:t>Задание 4</w:t>
      </w:r>
    </w:p>
    <w:p w:rsidR="009D4F7F" w:rsidRPr="00983D6F" w:rsidRDefault="009D4F7F" w:rsidP="00983D6F">
      <w:pPr>
        <w:spacing w:line="360" w:lineRule="auto"/>
      </w:pPr>
      <w:r w:rsidRPr="00983D6F">
        <w:t>Организация на конец отчетного достигло финансовой устойчивости. В ее распоряжении находятся оборотные активы на сумму 160 000 000 рублей, что позволяет, предположительно, начать в прогнозном году строительство нового цеха, для чего требуется 50 000 000 рублей, а также вернуть, ввиду наступления срока платежа, долгосрочный заем в размере 30 000 000 рублей.  Анализ производства и использования прибыли в прогнозном году показывает, что организация может, с согласия акционеров, включить в оборот дополнительно 40 000 000 рублей прибыли. Определите, как эти планы отразятся на состоянии устойчивости организации, ослабление которой не допускается. Собственный капитал 580 000 000 рублей; заемный капитал 140 000 000 рублей; основные средства 560 000 000 рублей.</w:t>
      </w:r>
    </w:p>
    <w:p w:rsidR="00F76E5F" w:rsidRPr="00983D6F" w:rsidRDefault="00F76E5F" w:rsidP="00983D6F">
      <w:pPr>
        <w:spacing w:line="360" w:lineRule="auto"/>
      </w:pPr>
    </w:p>
    <w:p w:rsidR="00F76E5F" w:rsidRPr="00983D6F" w:rsidRDefault="00F76E5F" w:rsidP="00983D6F">
      <w:pPr>
        <w:spacing w:line="360" w:lineRule="auto"/>
      </w:pPr>
      <w:r w:rsidRPr="00983D6F">
        <w:t>Задание 5</w:t>
      </w:r>
    </w:p>
    <w:p w:rsidR="009D4F7F" w:rsidRPr="00032D2D" w:rsidRDefault="009D4F7F" w:rsidP="00983D6F">
      <w:pPr>
        <w:spacing w:line="360" w:lineRule="auto"/>
      </w:pPr>
      <w:r w:rsidRPr="00032D2D">
        <w:t>Используя исходную информацию из задания 5 темы 5 «Бюджет доходов и расходов» и задание 2 темы 6 «Бюджет движения денежных средств» составьте плановый баланс ООО «Канцтовары»</w:t>
      </w:r>
      <w:r w:rsidR="00514490" w:rsidRPr="00032D2D">
        <w:t xml:space="preserve"> (таблица 17)</w:t>
      </w:r>
      <w:r w:rsidRPr="00032D2D">
        <w:t xml:space="preserve">. </w:t>
      </w:r>
      <w:r w:rsidR="00BC3F03" w:rsidRPr="00032D2D">
        <w:t>Плановый баланс на первое полугодие представлен в таблице 16.</w:t>
      </w:r>
      <w:r w:rsidR="00514490" w:rsidRPr="00032D2D">
        <w:t xml:space="preserve"> </w:t>
      </w:r>
    </w:p>
    <w:p w:rsidR="00BC3F03" w:rsidRPr="00983D6F" w:rsidRDefault="00BC3F03" w:rsidP="00983D6F">
      <w:pPr>
        <w:spacing w:line="360" w:lineRule="auto"/>
        <w:rPr>
          <w:lang w:eastAsia="en-US"/>
        </w:rPr>
      </w:pPr>
      <w:r w:rsidRPr="00032D2D">
        <w:rPr>
          <w:lang w:eastAsia="en-US"/>
        </w:rPr>
        <w:t>Таблица 16 – Плановый баланс ООО «Канцтовары» на первое</w:t>
      </w:r>
      <w:r w:rsidRPr="00983D6F">
        <w:rPr>
          <w:lang w:eastAsia="en-US"/>
        </w:rPr>
        <w:t xml:space="preserve"> полугодие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1659"/>
        <w:gridCol w:w="3596"/>
        <w:gridCol w:w="1494"/>
      </w:tblGrid>
      <w:tr w:rsidR="00BC3F03" w:rsidRPr="00983D6F" w:rsidTr="00A90309">
        <w:tc>
          <w:tcPr>
            <w:tcW w:w="2943" w:type="dxa"/>
          </w:tcPr>
          <w:p w:rsidR="00BC3F03" w:rsidRPr="00983D6F" w:rsidRDefault="00BC3F03" w:rsidP="00A90309">
            <w:pPr>
              <w:ind w:firstLine="0"/>
              <w:jc w:val="center"/>
              <w:rPr>
                <w:lang w:eastAsia="en-US"/>
              </w:rPr>
            </w:pPr>
            <w:r w:rsidRPr="00983D6F">
              <w:rPr>
                <w:lang w:eastAsia="en-US"/>
              </w:rPr>
              <w:t>Активы</w:t>
            </w:r>
          </w:p>
        </w:tc>
        <w:tc>
          <w:tcPr>
            <w:tcW w:w="1701" w:type="dxa"/>
          </w:tcPr>
          <w:p w:rsidR="00BC3F03" w:rsidRPr="00983D6F" w:rsidRDefault="00BC3F03" w:rsidP="00A90309">
            <w:pPr>
              <w:ind w:firstLine="0"/>
              <w:jc w:val="center"/>
              <w:rPr>
                <w:lang w:eastAsia="en-US"/>
              </w:rPr>
            </w:pPr>
            <w:r w:rsidRPr="00983D6F">
              <w:rPr>
                <w:lang w:eastAsia="en-US"/>
              </w:rPr>
              <w:t>Сумма, в рублях</w:t>
            </w:r>
          </w:p>
        </w:tc>
        <w:tc>
          <w:tcPr>
            <w:tcW w:w="3686" w:type="dxa"/>
          </w:tcPr>
          <w:p w:rsidR="00BC3F03" w:rsidRPr="00983D6F" w:rsidRDefault="00BC3F03" w:rsidP="00A90309">
            <w:pPr>
              <w:ind w:firstLine="0"/>
              <w:jc w:val="center"/>
              <w:rPr>
                <w:lang w:eastAsia="en-US"/>
              </w:rPr>
            </w:pPr>
            <w:r w:rsidRPr="00983D6F">
              <w:rPr>
                <w:lang w:eastAsia="en-US"/>
              </w:rPr>
              <w:t>Пассив</w:t>
            </w:r>
          </w:p>
        </w:tc>
        <w:tc>
          <w:tcPr>
            <w:tcW w:w="1524" w:type="dxa"/>
          </w:tcPr>
          <w:p w:rsidR="00BC3F03" w:rsidRPr="00983D6F" w:rsidRDefault="00BC3F03" w:rsidP="00A90309">
            <w:pPr>
              <w:ind w:firstLine="0"/>
              <w:jc w:val="center"/>
              <w:rPr>
                <w:lang w:eastAsia="en-US"/>
              </w:rPr>
            </w:pPr>
            <w:r w:rsidRPr="00983D6F">
              <w:rPr>
                <w:lang w:eastAsia="en-US"/>
              </w:rPr>
              <w:t>Сумма, в рублях</w:t>
            </w:r>
          </w:p>
        </w:tc>
      </w:tr>
      <w:tr w:rsidR="00BC3F03" w:rsidRPr="00983D6F" w:rsidTr="00A90309">
        <w:tc>
          <w:tcPr>
            <w:tcW w:w="2943" w:type="dxa"/>
          </w:tcPr>
          <w:p w:rsidR="00BC3F03" w:rsidRPr="00983D6F" w:rsidRDefault="00BC3F03" w:rsidP="00A90309">
            <w:pPr>
              <w:ind w:firstLine="0"/>
              <w:jc w:val="left"/>
              <w:rPr>
                <w:lang w:eastAsia="en-US"/>
              </w:rPr>
            </w:pPr>
            <w:r w:rsidRPr="00983D6F">
              <w:rPr>
                <w:lang w:eastAsia="en-US"/>
              </w:rPr>
              <w:t>Внеоборотные активы</w:t>
            </w:r>
          </w:p>
        </w:tc>
        <w:tc>
          <w:tcPr>
            <w:tcW w:w="1701" w:type="dxa"/>
          </w:tcPr>
          <w:p w:rsidR="00BC3F03" w:rsidRPr="00983D6F" w:rsidRDefault="00BC3F03" w:rsidP="00A90309">
            <w:pPr>
              <w:ind w:firstLine="0"/>
              <w:jc w:val="center"/>
              <w:rPr>
                <w:lang w:eastAsia="en-US"/>
              </w:rPr>
            </w:pPr>
            <w:r w:rsidRPr="00983D6F">
              <w:rPr>
                <w:lang w:eastAsia="en-US"/>
              </w:rPr>
              <w:t>35 781 000</w:t>
            </w:r>
          </w:p>
        </w:tc>
        <w:tc>
          <w:tcPr>
            <w:tcW w:w="3686" w:type="dxa"/>
          </w:tcPr>
          <w:p w:rsidR="00BC3F03" w:rsidRPr="00983D6F" w:rsidRDefault="00BC3F03" w:rsidP="00A90309">
            <w:pPr>
              <w:ind w:firstLine="0"/>
              <w:jc w:val="left"/>
              <w:rPr>
                <w:lang w:eastAsia="en-US"/>
              </w:rPr>
            </w:pPr>
            <w:r w:rsidRPr="00983D6F">
              <w:rPr>
                <w:lang w:eastAsia="en-US"/>
              </w:rPr>
              <w:t>Капитал и резервы</w:t>
            </w:r>
          </w:p>
        </w:tc>
        <w:tc>
          <w:tcPr>
            <w:tcW w:w="1524" w:type="dxa"/>
          </w:tcPr>
          <w:p w:rsidR="00BC3F03" w:rsidRPr="00983D6F" w:rsidRDefault="00BC3F03" w:rsidP="00A90309">
            <w:pPr>
              <w:ind w:firstLine="0"/>
              <w:jc w:val="center"/>
              <w:rPr>
                <w:lang w:eastAsia="en-US"/>
              </w:rPr>
            </w:pPr>
            <w:r w:rsidRPr="00983D6F">
              <w:rPr>
                <w:lang w:eastAsia="en-US"/>
              </w:rPr>
              <w:t>32 841 000</w:t>
            </w:r>
          </w:p>
        </w:tc>
      </w:tr>
      <w:tr w:rsidR="00BC3F03" w:rsidRPr="00983D6F" w:rsidTr="00A90309">
        <w:tc>
          <w:tcPr>
            <w:tcW w:w="2943" w:type="dxa"/>
          </w:tcPr>
          <w:p w:rsidR="00BC3F03" w:rsidRPr="00983D6F" w:rsidRDefault="00BC3F03" w:rsidP="00A90309">
            <w:pPr>
              <w:ind w:firstLine="0"/>
              <w:jc w:val="left"/>
              <w:rPr>
                <w:lang w:eastAsia="en-US"/>
              </w:rPr>
            </w:pPr>
            <w:r w:rsidRPr="00983D6F">
              <w:rPr>
                <w:lang w:eastAsia="en-US"/>
              </w:rPr>
              <w:t>- балансовая стоимость внеоборотных активов</w:t>
            </w:r>
          </w:p>
        </w:tc>
        <w:tc>
          <w:tcPr>
            <w:tcW w:w="1701" w:type="dxa"/>
          </w:tcPr>
          <w:p w:rsidR="00BC3F03" w:rsidRPr="00983D6F" w:rsidRDefault="00BC3F03" w:rsidP="00A90309">
            <w:pPr>
              <w:ind w:firstLine="0"/>
              <w:jc w:val="center"/>
              <w:rPr>
                <w:lang w:eastAsia="en-US"/>
              </w:rPr>
            </w:pPr>
            <w:r w:rsidRPr="00983D6F">
              <w:rPr>
                <w:lang w:eastAsia="en-US"/>
              </w:rPr>
              <w:t>30 123 000</w:t>
            </w:r>
          </w:p>
        </w:tc>
        <w:tc>
          <w:tcPr>
            <w:tcW w:w="3686" w:type="dxa"/>
          </w:tcPr>
          <w:p w:rsidR="00BC3F03" w:rsidRPr="00983D6F" w:rsidRDefault="00BC3F03" w:rsidP="00A90309">
            <w:pPr>
              <w:ind w:firstLine="0"/>
              <w:jc w:val="left"/>
              <w:rPr>
                <w:lang w:eastAsia="en-US"/>
              </w:rPr>
            </w:pPr>
            <w:r w:rsidRPr="00983D6F">
              <w:rPr>
                <w:lang w:eastAsia="en-US"/>
              </w:rPr>
              <w:t>- уставный капитал</w:t>
            </w:r>
          </w:p>
        </w:tc>
        <w:tc>
          <w:tcPr>
            <w:tcW w:w="1524" w:type="dxa"/>
          </w:tcPr>
          <w:p w:rsidR="00BC3F03" w:rsidRPr="00983D6F" w:rsidRDefault="00BC3F03" w:rsidP="00A90309">
            <w:pPr>
              <w:ind w:firstLine="0"/>
              <w:jc w:val="center"/>
              <w:rPr>
                <w:lang w:eastAsia="en-US"/>
              </w:rPr>
            </w:pPr>
            <w:r w:rsidRPr="00983D6F">
              <w:rPr>
                <w:lang w:eastAsia="en-US"/>
              </w:rPr>
              <w:t>30 428 000</w:t>
            </w:r>
          </w:p>
        </w:tc>
      </w:tr>
      <w:tr w:rsidR="00BC3F03" w:rsidRPr="00983D6F" w:rsidTr="00A90309">
        <w:tc>
          <w:tcPr>
            <w:tcW w:w="2943" w:type="dxa"/>
          </w:tcPr>
          <w:p w:rsidR="00BC3F03" w:rsidRPr="00983D6F" w:rsidRDefault="00BC3F03" w:rsidP="00A90309">
            <w:pPr>
              <w:ind w:firstLine="0"/>
              <w:jc w:val="left"/>
              <w:rPr>
                <w:lang w:eastAsia="en-US"/>
              </w:rPr>
            </w:pPr>
            <w:r w:rsidRPr="00983D6F">
              <w:rPr>
                <w:lang w:eastAsia="en-US"/>
              </w:rPr>
              <w:t>- амортизация</w:t>
            </w:r>
          </w:p>
        </w:tc>
        <w:tc>
          <w:tcPr>
            <w:tcW w:w="1701" w:type="dxa"/>
          </w:tcPr>
          <w:p w:rsidR="00BC3F03" w:rsidRPr="00983D6F" w:rsidRDefault="00BC3F03" w:rsidP="00A90309">
            <w:pPr>
              <w:ind w:firstLine="0"/>
              <w:jc w:val="center"/>
              <w:rPr>
                <w:lang w:eastAsia="en-US"/>
              </w:rPr>
            </w:pPr>
            <w:r w:rsidRPr="00983D6F">
              <w:rPr>
                <w:lang w:eastAsia="en-US"/>
              </w:rPr>
              <w:t>562 000</w:t>
            </w:r>
          </w:p>
        </w:tc>
        <w:tc>
          <w:tcPr>
            <w:tcW w:w="3686" w:type="dxa"/>
          </w:tcPr>
          <w:p w:rsidR="00BC3F03" w:rsidRPr="00983D6F" w:rsidRDefault="00BC3F03" w:rsidP="00A90309">
            <w:pPr>
              <w:ind w:firstLine="0"/>
              <w:jc w:val="left"/>
              <w:rPr>
                <w:lang w:eastAsia="en-US"/>
              </w:rPr>
            </w:pPr>
            <w:r w:rsidRPr="00983D6F">
              <w:rPr>
                <w:lang w:eastAsia="en-US"/>
              </w:rPr>
              <w:t>-  нераспределенная прибыль прошлых лет</w:t>
            </w:r>
          </w:p>
        </w:tc>
        <w:tc>
          <w:tcPr>
            <w:tcW w:w="1524" w:type="dxa"/>
          </w:tcPr>
          <w:p w:rsidR="00BC3F03" w:rsidRPr="00983D6F" w:rsidRDefault="00BC3F03" w:rsidP="00A90309">
            <w:pPr>
              <w:ind w:firstLine="0"/>
              <w:jc w:val="center"/>
              <w:rPr>
                <w:lang w:eastAsia="en-US"/>
              </w:rPr>
            </w:pPr>
            <w:r w:rsidRPr="00983D6F">
              <w:rPr>
                <w:lang w:eastAsia="en-US"/>
              </w:rPr>
              <w:t>12 000</w:t>
            </w:r>
          </w:p>
        </w:tc>
      </w:tr>
      <w:tr w:rsidR="00BC3F03" w:rsidRPr="00983D6F" w:rsidTr="00A90309">
        <w:tc>
          <w:tcPr>
            <w:tcW w:w="2943" w:type="dxa"/>
          </w:tcPr>
          <w:p w:rsidR="00BC3F03" w:rsidRPr="00983D6F" w:rsidRDefault="00BC3F03" w:rsidP="00A90309">
            <w:pPr>
              <w:ind w:firstLine="0"/>
              <w:jc w:val="left"/>
              <w:rPr>
                <w:lang w:eastAsia="en-US"/>
              </w:rPr>
            </w:pPr>
            <w:r w:rsidRPr="00983D6F">
              <w:rPr>
                <w:lang w:eastAsia="en-US"/>
              </w:rPr>
              <w:t>- остаточная стоимость внеоборотных активов</w:t>
            </w:r>
          </w:p>
        </w:tc>
        <w:tc>
          <w:tcPr>
            <w:tcW w:w="1701" w:type="dxa"/>
          </w:tcPr>
          <w:p w:rsidR="00BC3F03" w:rsidRPr="00983D6F" w:rsidRDefault="00BC3F03" w:rsidP="00A90309">
            <w:pPr>
              <w:ind w:firstLine="0"/>
              <w:jc w:val="center"/>
              <w:rPr>
                <w:lang w:eastAsia="en-US"/>
              </w:rPr>
            </w:pPr>
            <w:r w:rsidRPr="00983D6F">
              <w:rPr>
                <w:lang w:eastAsia="en-US"/>
              </w:rPr>
              <w:t>4 283 000</w:t>
            </w:r>
          </w:p>
        </w:tc>
        <w:tc>
          <w:tcPr>
            <w:tcW w:w="3686" w:type="dxa"/>
          </w:tcPr>
          <w:p w:rsidR="00BC3F03" w:rsidRPr="00983D6F" w:rsidRDefault="00514490" w:rsidP="00A90309">
            <w:pPr>
              <w:ind w:firstLine="0"/>
              <w:jc w:val="left"/>
              <w:rPr>
                <w:lang w:eastAsia="en-US"/>
              </w:rPr>
            </w:pPr>
            <w:r w:rsidRPr="00983D6F">
              <w:rPr>
                <w:lang w:eastAsia="en-US"/>
              </w:rPr>
              <w:t>- н</w:t>
            </w:r>
            <w:r w:rsidR="00BC3F03" w:rsidRPr="00983D6F">
              <w:rPr>
                <w:lang w:eastAsia="en-US"/>
              </w:rPr>
              <w:t>ераспределенная прибыль текущего периода</w:t>
            </w:r>
          </w:p>
        </w:tc>
        <w:tc>
          <w:tcPr>
            <w:tcW w:w="1524" w:type="dxa"/>
          </w:tcPr>
          <w:p w:rsidR="00BC3F03" w:rsidRPr="00983D6F" w:rsidRDefault="00BC3F03" w:rsidP="00A90309">
            <w:pPr>
              <w:ind w:firstLine="0"/>
              <w:jc w:val="center"/>
              <w:rPr>
                <w:lang w:eastAsia="en-US"/>
              </w:rPr>
            </w:pPr>
            <w:r w:rsidRPr="00983D6F">
              <w:rPr>
                <w:lang w:eastAsia="en-US"/>
              </w:rPr>
              <w:t>8 000</w:t>
            </w:r>
          </w:p>
        </w:tc>
      </w:tr>
      <w:tr w:rsidR="00BC3F03" w:rsidRPr="00983D6F" w:rsidTr="00A90309">
        <w:tc>
          <w:tcPr>
            <w:tcW w:w="2943" w:type="dxa"/>
          </w:tcPr>
          <w:p w:rsidR="00BC3F03" w:rsidRPr="00983D6F" w:rsidRDefault="00BC3F03" w:rsidP="00A90309">
            <w:pPr>
              <w:ind w:firstLine="0"/>
              <w:jc w:val="left"/>
              <w:rPr>
                <w:lang w:eastAsia="en-US"/>
              </w:rPr>
            </w:pPr>
            <w:r w:rsidRPr="00983D6F">
              <w:rPr>
                <w:lang w:eastAsia="en-US"/>
              </w:rPr>
              <w:t xml:space="preserve">Оборотные активы </w:t>
            </w:r>
          </w:p>
        </w:tc>
        <w:tc>
          <w:tcPr>
            <w:tcW w:w="1701" w:type="dxa"/>
          </w:tcPr>
          <w:p w:rsidR="00BC3F03" w:rsidRPr="00983D6F" w:rsidRDefault="00BC3F03" w:rsidP="00A90309">
            <w:pPr>
              <w:ind w:firstLine="0"/>
              <w:jc w:val="center"/>
              <w:rPr>
                <w:lang w:eastAsia="en-US"/>
              </w:rPr>
            </w:pPr>
            <w:r w:rsidRPr="00983D6F">
              <w:rPr>
                <w:lang w:eastAsia="en-US"/>
              </w:rPr>
              <w:t>1 245 000</w:t>
            </w:r>
          </w:p>
        </w:tc>
        <w:tc>
          <w:tcPr>
            <w:tcW w:w="3686" w:type="dxa"/>
          </w:tcPr>
          <w:p w:rsidR="00BC3F03" w:rsidRPr="00983D6F" w:rsidRDefault="00BC3F03" w:rsidP="00A90309">
            <w:pPr>
              <w:ind w:firstLine="0"/>
              <w:jc w:val="left"/>
              <w:rPr>
                <w:lang w:eastAsia="en-US"/>
              </w:rPr>
            </w:pPr>
            <w:r w:rsidRPr="00983D6F">
              <w:rPr>
                <w:lang w:eastAsia="en-US"/>
              </w:rPr>
              <w:t>Долгосрочная задолженность</w:t>
            </w:r>
          </w:p>
        </w:tc>
        <w:tc>
          <w:tcPr>
            <w:tcW w:w="1524" w:type="dxa"/>
          </w:tcPr>
          <w:p w:rsidR="00BC3F03" w:rsidRPr="00983D6F" w:rsidRDefault="00514490" w:rsidP="00A90309">
            <w:pPr>
              <w:ind w:firstLine="0"/>
              <w:jc w:val="center"/>
              <w:rPr>
                <w:lang w:eastAsia="en-US"/>
              </w:rPr>
            </w:pPr>
            <w:r w:rsidRPr="00983D6F">
              <w:rPr>
                <w:lang w:eastAsia="en-US"/>
              </w:rPr>
              <w:t>36 001 000</w:t>
            </w:r>
          </w:p>
        </w:tc>
      </w:tr>
      <w:tr w:rsidR="00514490" w:rsidRPr="00983D6F" w:rsidTr="00A90309">
        <w:tc>
          <w:tcPr>
            <w:tcW w:w="2943" w:type="dxa"/>
          </w:tcPr>
          <w:p w:rsidR="00514490" w:rsidRPr="00983D6F" w:rsidRDefault="00514490" w:rsidP="00A90309">
            <w:pPr>
              <w:ind w:firstLine="0"/>
              <w:jc w:val="left"/>
              <w:rPr>
                <w:lang w:eastAsia="en-US"/>
              </w:rPr>
            </w:pPr>
            <w:r w:rsidRPr="00983D6F">
              <w:rPr>
                <w:lang w:eastAsia="en-US"/>
              </w:rPr>
              <w:t>- запасы сырья и материалов</w:t>
            </w:r>
          </w:p>
        </w:tc>
        <w:tc>
          <w:tcPr>
            <w:tcW w:w="1701" w:type="dxa"/>
          </w:tcPr>
          <w:p w:rsidR="00514490" w:rsidRPr="00983D6F" w:rsidRDefault="00514490" w:rsidP="00A90309">
            <w:pPr>
              <w:ind w:firstLine="0"/>
              <w:jc w:val="center"/>
              <w:rPr>
                <w:lang w:eastAsia="en-US"/>
              </w:rPr>
            </w:pPr>
            <w:r w:rsidRPr="00983D6F">
              <w:rPr>
                <w:lang w:eastAsia="en-US"/>
              </w:rPr>
              <w:t>148 000</w:t>
            </w:r>
          </w:p>
        </w:tc>
        <w:tc>
          <w:tcPr>
            <w:tcW w:w="3686" w:type="dxa"/>
          </w:tcPr>
          <w:p w:rsidR="00514490" w:rsidRPr="00983D6F" w:rsidRDefault="00514490" w:rsidP="00A90309">
            <w:pPr>
              <w:ind w:firstLine="0"/>
              <w:jc w:val="left"/>
              <w:rPr>
                <w:lang w:eastAsia="en-US"/>
              </w:rPr>
            </w:pPr>
            <w:r w:rsidRPr="00983D6F">
              <w:rPr>
                <w:lang w:eastAsia="en-US"/>
              </w:rPr>
              <w:t>Краткосрочная задолженность</w:t>
            </w:r>
          </w:p>
        </w:tc>
        <w:tc>
          <w:tcPr>
            <w:tcW w:w="1524" w:type="dxa"/>
          </w:tcPr>
          <w:p w:rsidR="00514490" w:rsidRPr="00983D6F" w:rsidRDefault="00514490" w:rsidP="00A90309">
            <w:pPr>
              <w:ind w:firstLine="0"/>
              <w:jc w:val="center"/>
              <w:rPr>
                <w:lang w:eastAsia="en-US"/>
              </w:rPr>
            </w:pPr>
            <w:r w:rsidRPr="00983D6F">
              <w:rPr>
                <w:lang w:eastAsia="en-US"/>
              </w:rPr>
              <w:t>4 528 000</w:t>
            </w:r>
          </w:p>
        </w:tc>
      </w:tr>
      <w:tr w:rsidR="00514490" w:rsidRPr="00983D6F" w:rsidTr="00A90309">
        <w:tc>
          <w:tcPr>
            <w:tcW w:w="2943" w:type="dxa"/>
          </w:tcPr>
          <w:p w:rsidR="00514490" w:rsidRPr="00983D6F" w:rsidRDefault="00514490" w:rsidP="00A90309">
            <w:pPr>
              <w:ind w:firstLine="0"/>
              <w:jc w:val="left"/>
              <w:rPr>
                <w:lang w:eastAsia="en-US"/>
              </w:rPr>
            </w:pPr>
            <w:r w:rsidRPr="00983D6F">
              <w:rPr>
                <w:lang w:eastAsia="en-US"/>
              </w:rPr>
              <w:t>- запасы готовой продукции</w:t>
            </w:r>
          </w:p>
        </w:tc>
        <w:tc>
          <w:tcPr>
            <w:tcW w:w="1701" w:type="dxa"/>
          </w:tcPr>
          <w:p w:rsidR="00514490" w:rsidRPr="00983D6F" w:rsidRDefault="00514490" w:rsidP="00A90309">
            <w:pPr>
              <w:ind w:firstLine="0"/>
              <w:jc w:val="center"/>
              <w:rPr>
                <w:lang w:eastAsia="en-US"/>
              </w:rPr>
            </w:pPr>
            <w:r w:rsidRPr="00983D6F">
              <w:rPr>
                <w:lang w:eastAsia="en-US"/>
              </w:rPr>
              <w:t>123 000</w:t>
            </w:r>
          </w:p>
        </w:tc>
        <w:tc>
          <w:tcPr>
            <w:tcW w:w="3686" w:type="dxa"/>
          </w:tcPr>
          <w:p w:rsidR="00514490" w:rsidRPr="00983D6F" w:rsidRDefault="00514490" w:rsidP="00A90309">
            <w:pPr>
              <w:ind w:firstLine="0"/>
              <w:jc w:val="left"/>
              <w:rPr>
                <w:lang w:eastAsia="en-US"/>
              </w:rPr>
            </w:pPr>
            <w:r w:rsidRPr="00983D6F">
              <w:rPr>
                <w:lang w:eastAsia="en-US"/>
              </w:rPr>
              <w:t>- задолженность перед поставщиками и подрядчиками</w:t>
            </w:r>
          </w:p>
        </w:tc>
        <w:tc>
          <w:tcPr>
            <w:tcW w:w="1524" w:type="dxa"/>
          </w:tcPr>
          <w:p w:rsidR="00514490" w:rsidRPr="00983D6F" w:rsidRDefault="00514490" w:rsidP="00A90309">
            <w:pPr>
              <w:ind w:firstLine="0"/>
              <w:jc w:val="center"/>
              <w:rPr>
                <w:lang w:eastAsia="en-US"/>
              </w:rPr>
            </w:pPr>
            <w:r w:rsidRPr="00983D6F">
              <w:rPr>
                <w:lang w:eastAsia="en-US"/>
              </w:rPr>
              <w:t>3 812 000</w:t>
            </w:r>
          </w:p>
        </w:tc>
      </w:tr>
      <w:tr w:rsidR="00514490" w:rsidRPr="00983D6F" w:rsidTr="00A90309">
        <w:tc>
          <w:tcPr>
            <w:tcW w:w="2943" w:type="dxa"/>
          </w:tcPr>
          <w:p w:rsidR="00514490" w:rsidRPr="00983D6F" w:rsidRDefault="00514490" w:rsidP="00A90309">
            <w:pPr>
              <w:ind w:firstLine="0"/>
              <w:jc w:val="left"/>
              <w:rPr>
                <w:lang w:eastAsia="en-US"/>
              </w:rPr>
            </w:pPr>
            <w:r w:rsidRPr="00983D6F">
              <w:rPr>
                <w:lang w:eastAsia="en-US"/>
              </w:rPr>
              <w:t>- дебиторская задолженность</w:t>
            </w:r>
          </w:p>
        </w:tc>
        <w:tc>
          <w:tcPr>
            <w:tcW w:w="1701" w:type="dxa"/>
          </w:tcPr>
          <w:p w:rsidR="00514490" w:rsidRPr="00983D6F" w:rsidRDefault="00514490" w:rsidP="00A90309">
            <w:pPr>
              <w:ind w:firstLine="0"/>
              <w:jc w:val="center"/>
              <w:rPr>
                <w:lang w:eastAsia="en-US"/>
              </w:rPr>
            </w:pPr>
            <w:r w:rsidRPr="00983D6F">
              <w:rPr>
                <w:lang w:eastAsia="en-US"/>
              </w:rPr>
              <w:t>782 000</w:t>
            </w:r>
          </w:p>
        </w:tc>
        <w:tc>
          <w:tcPr>
            <w:tcW w:w="3686" w:type="dxa"/>
          </w:tcPr>
          <w:p w:rsidR="00514490" w:rsidRPr="00983D6F" w:rsidRDefault="00514490" w:rsidP="00A90309">
            <w:pPr>
              <w:ind w:firstLine="0"/>
              <w:jc w:val="left"/>
              <w:rPr>
                <w:lang w:eastAsia="en-US"/>
              </w:rPr>
            </w:pPr>
            <w:r w:rsidRPr="00983D6F">
              <w:rPr>
                <w:lang w:eastAsia="en-US"/>
              </w:rPr>
              <w:t>- задолженность по оплате труда</w:t>
            </w:r>
          </w:p>
        </w:tc>
        <w:tc>
          <w:tcPr>
            <w:tcW w:w="1524" w:type="dxa"/>
          </w:tcPr>
          <w:p w:rsidR="00514490" w:rsidRPr="00983D6F" w:rsidRDefault="00514490" w:rsidP="00A90309">
            <w:pPr>
              <w:ind w:firstLine="0"/>
              <w:jc w:val="center"/>
              <w:rPr>
                <w:lang w:eastAsia="en-US"/>
              </w:rPr>
            </w:pPr>
            <w:r w:rsidRPr="00983D6F">
              <w:rPr>
                <w:lang w:eastAsia="en-US"/>
              </w:rPr>
              <w:t>238 000</w:t>
            </w:r>
          </w:p>
        </w:tc>
      </w:tr>
      <w:tr w:rsidR="00514490" w:rsidRPr="00983D6F" w:rsidTr="00A90309">
        <w:tc>
          <w:tcPr>
            <w:tcW w:w="2943" w:type="dxa"/>
          </w:tcPr>
          <w:p w:rsidR="00514490" w:rsidRPr="00983D6F" w:rsidRDefault="00514490" w:rsidP="00A90309">
            <w:pPr>
              <w:ind w:firstLine="0"/>
              <w:jc w:val="left"/>
              <w:rPr>
                <w:lang w:eastAsia="en-US"/>
              </w:rPr>
            </w:pPr>
            <w:r w:rsidRPr="00983D6F">
              <w:rPr>
                <w:lang w:eastAsia="en-US"/>
              </w:rPr>
              <w:t>- денежные средства</w:t>
            </w:r>
          </w:p>
        </w:tc>
        <w:tc>
          <w:tcPr>
            <w:tcW w:w="1701" w:type="dxa"/>
          </w:tcPr>
          <w:p w:rsidR="00514490" w:rsidRPr="00983D6F" w:rsidRDefault="00514490" w:rsidP="00A90309">
            <w:pPr>
              <w:ind w:firstLine="0"/>
              <w:jc w:val="center"/>
              <w:rPr>
                <w:lang w:eastAsia="en-US"/>
              </w:rPr>
            </w:pPr>
            <w:r w:rsidRPr="00983D6F">
              <w:rPr>
                <w:lang w:eastAsia="en-US"/>
              </w:rPr>
              <w:t>322 000</w:t>
            </w:r>
          </w:p>
        </w:tc>
        <w:tc>
          <w:tcPr>
            <w:tcW w:w="3686" w:type="dxa"/>
          </w:tcPr>
          <w:p w:rsidR="00514490" w:rsidRPr="00983D6F" w:rsidRDefault="00514490" w:rsidP="00A90309">
            <w:pPr>
              <w:ind w:firstLine="0"/>
              <w:jc w:val="left"/>
              <w:rPr>
                <w:lang w:eastAsia="en-US"/>
              </w:rPr>
            </w:pPr>
            <w:r w:rsidRPr="00983D6F">
              <w:rPr>
                <w:lang w:eastAsia="en-US"/>
              </w:rPr>
              <w:t>- прочая кредиторская задолженность</w:t>
            </w:r>
          </w:p>
        </w:tc>
        <w:tc>
          <w:tcPr>
            <w:tcW w:w="1524" w:type="dxa"/>
          </w:tcPr>
          <w:p w:rsidR="00514490" w:rsidRPr="00983D6F" w:rsidRDefault="00514490" w:rsidP="00A90309">
            <w:pPr>
              <w:ind w:firstLine="0"/>
              <w:jc w:val="center"/>
              <w:rPr>
                <w:lang w:eastAsia="en-US"/>
              </w:rPr>
            </w:pPr>
            <w:r w:rsidRPr="00983D6F">
              <w:rPr>
                <w:lang w:eastAsia="en-US"/>
              </w:rPr>
              <w:t>1 503 000</w:t>
            </w:r>
          </w:p>
        </w:tc>
      </w:tr>
      <w:tr w:rsidR="00514490" w:rsidRPr="00983D6F" w:rsidTr="00A90309">
        <w:tc>
          <w:tcPr>
            <w:tcW w:w="2943" w:type="dxa"/>
          </w:tcPr>
          <w:p w:rsidR="00514490" w:rsidRPr="00983D6F" w:rsidRDefault="00514490" w:rsidP="00A90309">
            <w:pPr>
              <w:ind w:firstLine="0"/>
              <w:rPr>
                <w:lang w:eastAsia="en-US"/>
              </w:rPr>
            </w:pPr>
            <w:r w:rsidRPr="00983D6F">
              <w:rPr>
                <w:lang w:eastAsia="en-US"/>
              </w:rPr>
              <w:t xml:space="preserve">Итого </w:t>
            </w:r>
          </w:p>
        </w:tc>
        <w:tc>
          <w:tcPr>
            <w:tcW w:w="1701" w:type="dxa"/>
          </w:tcPr>
          <w:p w:rsidR="00514490" w:rsidRPr="00983D6F" w:rsidRDefault="00514490" w:rsidP="00A90309">
            <w:pPr>
              <w:ind w:firstLine="0"/>
              <w:jc w:val="center"/>
              <w:rPr>
                <w:lang w:eastAsia="en-US"/>
              </w:rPr>
            </w:pPr>
            <w:r w:rsidRPr="00983D6F">
              <w:rPr>
                <w:lang w:eastAsia="en-US"/>
              </w:rPr>
              <w:t>73 370 000</w:t>
            </w:r>
          </w:p>
        </w:tc>
        <w:tc>
          <w:tcPr>
            <w:tcW w:w="3686" w:type="dxa"/>
          </w:tcPr>
          <w:p w:rsidR="00514490" w:rsidRPr="00983D6F" w:rsidRDefault="00514490" w:rsidP="00A90309">
            <w:pPr>
              <w:ind w:firstLine="0"/>
              <w:rPr>
                <w:lang w:eastAsia="en-US"/>
              </w:rPr>
            </w:pPr>
            <w:r w:rsidRPr="00983D6F">
              <w:rPr>
                <w:lang w:eastAsia="en-US"/>
              </w:rPr>
              <w:t xml:space="preserve">Итого </w:t>
            </w:r>
          </w:p>
        </w:tc>
        <w:tc>
          <w:tcPr>
            <w:tcW w:w="1524" w:type="dxa"/>
          </w:tcPr>
          <w:p w:rsidR="00514490" w:rsidRPr="00983D6F" w:rsidRDefault="00514490" w:rsidP="00A90309">
            <w:pPr>
              <w:ind w:firstLine="0"/>
              <w:jc w:val="center"/>
              <w:rPr>
                <w:lang w:eastAsia="en-US"/>
              </w:rPr>
            </w:pPr>
            <w:r w:rsidRPr="00983D6F">
              <w:rPr>
                <w:lang w:eastAsia="en-US"/>
              </w:rPr>
              <w:t>73 370 000</w:t>
            </w:r>
          </w:p>
        </w:tc>
      </w:tr>
    </w:tbl>
    <w:p w:rsidR="00BC3F03" w:rsidRPr="00983D6F" w:rsidRDefault="00BC3F03" w:rsidP="00983D6F">
      <w:pPr>
        <w:spacing w:line="360" w:lineRule="auto"/>
        <w:rPr>
          <w:lang w:eastAsia="en-US"/>
        </w:rPr>
      </w:pPr>
    </w:p>
    <w:p w:rsidR="00514490" w:rsidRPr="00983D6F" w:rsidRDefault="00514490" w:rsidP="00983D6F">
      <w:pPr>
        <w:spacing w:line="360" w:lineRule="auto"/>
        <w:rPr>
          <w:lang w:eastAsia="en-US"/>
        </w:rPr>
      </w:pPr>
      <w:r w:rsidRPr="00983D6F">
        <w:rPr>
          <w:lang w:eastAsia="en-US"/>
        </w:rPr>
        <w:t>Таблица 1</w:t>
      </w:r>
      <w:r w:rsidR="00032D2D">
        <w:rPr>
          <w:lang w:eastAsia="en-US"/>
        </w:rPr>
        <w:t>7</w:t>
      </w:r>
      <w:r w:rsidRPr="00983D6F">
        <w:rPr>
          <w:lang w:eastAsia="en-US"/>
        </w:rPr>
        <w:t xml:space="preserve"> – Плановый баланс ООО «Канцтовары» на первое полугодие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1528"/>
        <w:gridCol w:w="3729"/>
        <w:gridCol w:w="1495"/>
      </w:tblGrid>
      <w:tr w:rsidR="00514490" w:rsidRPr="00983D6F" w:rsidTr="00A90309">
        <w:tc>
          <w:tcPr>
            <w:tcW w:w="2943" w:type="dxa"/>
          </w:tcPr>
          <w:p w:rsidR="00514490" w:rsidRPr="00983D6F" w:rsidRDefault="00514490" w:rsidP="00A90309">
            <w:pPr>
              <w:ind w:firstLine="0"/>
              <w:jc w:val="center"/>
              <w:rPr>
                <w:lang w:eastAsia="en-US"/>
              </w:rPr>
            </w:pPr>
            <w:r w:rsidRPr="00983D6F">
              <w:rPr>
                <w:lang w:eastAsia="en-US"/>
              </w:rPr>
              <w:t>Активы</w:t>
            </w:r>
          </w:p>
        </w:tc>
        <w:tc>
          <w:tcPr>
            <w:tcW w:w="1560" w:type="dxa"/>
          </w:tcPr>
          <w:p w:rsidR="00514490" w:rsidRPr="00983D6F" w:rsidRDefault="00514490" w:rsidP="00A90309">
            <w:pPr>
              <w:ind w:firstLine="0"/>
              <w:jc w:val="center"/>
              <w:rPr>
                <w:lang w:eastAsia="en-US"/>
              </w:rPr>
            </w:pPr>
            <w:r w:rsidRPr="00983D6F">
              <w:rPr>
                <w:lang w:eastAsia="en-US"/>
              </w:rPr>
              <w:t>Сумма, в рублях</w:t>
            </w:r>
          </w:p>
        </w:tc>
        <w:tc>
          <w:tcPr>
            <w:tcW w:w="3827" w:type="dxa"/>
          </w:tcPr>
          <w:p w:rsidR="00514490" w:rsidRPr="00983D6F" w:rsidRDefault="00514490" w:rsidP="00A90309">
            <w:pPr>
              <w:ind w:firstLine="0"/>
              <w:jc w:val="center"/>
              <w:rPr>
                <w:lang w:eastAsia="en-US"/>
              </w:rPr>
            </w:pPr>
            <w:r w:rsidRPr="00983D6F">
              <w:rPr>
                <w:lang w:eastAsia="en-US"/>
              </w:rPr>
              <w:t>Пассив</w:t>
            </w:r>
          </w:p>
        </w:tc>
        <w:tc>
          <w:tcPr>
            <w:tcW w:w="1524" w:type="dxa"/>
          </w:tcPr>
          <w:p w:rsidR="00514490" w:rsidRPr="00983D6F" w:rsidRDefault="00514490" w:rsidP="00A90309">
            <w:pPr>
              <w:ind w:firstLine="0"/>
              <w:jc w:val="center"/>
              <w:rPr>
                <w:lang w:eastAsia="en-US"/>
              </w:rPr>
            </w:pPr>
            <w:r w:rsidRPr="00983D6F">
              <w:rPr>
                <w:lang w:eastAsia="en-US"/>
              </w:rPr>
              <w:t>Сумма, в рублях</w:t>
            </w:r>
          </w:p>
        </w:tc>
      </w:tr>
      <w:tr w:rsidR="00514490" w:rsidRPr="00983D6F" w:rsidTr="00A90309">
        <w:tc>
          <w:tcPr>
            <w:tcW w:w="2943" w:type="dxa"/>
          </w:tcPr>
          <w:p w:rsidR="00514490" w:rsidRPr="00983D6F" w:rsidRDefault="00514490" w:rsidP="00A90309">
            <w:pPr>
              <w:ind w:firstLine="0"/>
              <w:jc w:val="left"/>
              <w:rPr>
                <w:lang w:eastAsia="en-US"/>
              </w:rPr>
            </w:pPr>
            <w:r w:rsidRPr="00983D6F">
              <w:rPr>
                <w:lang w:eastAsia="en-US"/>
              </w:rPr>
              <w:t>Внеоборотные активы</w:t>
            </w:r>
          </w:p>
        </w:tc>
        <w:tc>
          <w:tcPr>
            <w:tcW w:w="1560" w:type="dxa"/>
          </w:tcPr>
          <w:p w:rsidR="00514490" w:rsidRPr="00983D6F" w:rsidRDefault="00514490" w:rsidP="00A90309">
            <w:pPr>
              <w:ind w:firstLine="0"/>
              <w:rPr>
                <w:lang w:eastAsia="en-US"/>
              </w:rPr>
            </w:pPr>
          </w:p>
        </w:tc>
        <w:tc>
          <w:tcPr>
            <w:tcW w:w="3827" w:type="dxa"/>
          </w:tcPr>
          <w:p w:rsidR="00514490" w:rsidRPr="00983D6F" w:rsidRDefault="00514490" w:rsidP="00A90309">
            <w:pPr>
              <w:ind w:firstLine="0"/>
              <w:jc w:val="left"/>
              <w:rPr>
                <w:lang w:eastAsia="en-US"/>
              </w:rPr>
            </w:pPr>
            <w:r w:rsidRPr="00983D6F">
              <w:rPr>
                <w:lang w:eastAsia="en-US"/>
              </w:rPr>
              <w:t>Капитал и резервы</w:t>
            </w:r>
          </w:p>
        </w:tc>
        <w:tc>
          <w:tcPr>
            <w:tcW w:w="1524" w:type="dxa"/>
          </w:tcPr>
          <w:p w:rsidR="00514490" w:rsidRPr="00983D6F" w:rsidRDefault="00514490" w:rsidP="00A90309">
            <w:pPr>
              <w:ind w:firstLine="0"/>
              <w:rPr>
                <w:lang w:eastAsia="en-US"/>
              </w:rPr>
            </w:pPr>
          </w:p>
        </w:tc>
      </w:tr>
      <w:tr w:rsidR="00514490" w:rsidRPr="00983D6F" w:rsidTr="00A90309">
        <w:tc>
          <w:tcPr>
            <w:tcW w:w="2943" w:type="dxa"/>
          </w:tcPr>
          <w:p w:rsidR="00514490" w:rsidRPr="00983D6F" w:rsidRDefault="00514490" w:rsidP="00A90309">
            <w:pPr>
              <w:ind w:firstLine="0"/>
              <w:jc w:val="left"/>
              <w:rPr>
                <w:lang w:eastAsia="en-US"/>
              </w:rPr>
            </w:pPr>
            <w:r w:rsidRPr="00983D6F">
              <w:rPr>
                <w:lang w:eastAsia="en-US"/>
              </w:rPr>
              <w:t>- балансовая стоимость внеоборотных активов</w:t>
            </w:r>
          </w:p>
        </w:tc>
        <w:tc>
          <w:tcPr>
            <w:tcW w:w="1560" w:type="dxa"/>
          </w:tcPr>
          <w:p w:rsidR="00514490" w:rsidRPr="00983D6F" w:rsidRDefault="00514490" w:rsidP="00A90309">
            <w:pPr>
              <w:ind w:firstLine="0"/>
              <w:rPr>
                <w:lang w:eastAsia="en-US"/>
              </w:rPr>
            </w:pPr>
          </w:p>
        </w:tc>
        <w:tc>
          <w:tcPr>
            <w:tcW w:w="3827" w:type="dxa"/>
          </w:tcPr>
          <w:p w:rsidR="00514490" w:rsidRPr="00983D6F" w:rsidRDefault="00514490" w:rsidP="00A90309">
            <w:pPr>
              <w:ind w:firstLine="0"/>
              <w:jc w:val="left"/>
              <w:rPr>
                <w:lang w:eastAsia="en-US"/>
              </w:rPr>
            </w:pPr>
            <w:r w:rsidRPr="00983D6F">
              <w:rPr>
                <w:lang w:eastAsia="en-US"/>
              </w:rPr>
              <w:t>- уставный капитал</w:t>
            </w:r>
          </w:p>
        </w:tc>
        <w:tc>
          <w:tcPr>
            <w:tcW w:w="1524" w:type="dxa"/>
          </w:tcPr>
          <w:p w:rsidR="00514490" w:rsidRPr="00983D6F" w:rsidRDefault="00514490" w:rsidP="00A90309">
            <w:pPr>
              <w:ind w:firstLine="0"/>
              <w:rPr>
                <w:lang w:eastAsia="en-US"/>
              </w:rPr>
            </w:pPr>
          </w:p>
        </w:tc>
      </w:tr>
      <w:tr w:rsidR="00514490" w:rsidRPr="00983D6F" w:rsidTr="00A90309">
        <w:tc>
          <w:tcPr>
            <w:tcW w:w="2943" w:type="dxa"/>
          </w:tcPr>
          <w:p w:rsidR="00514490" w:rsidRPr="00983D6F" w:rsidRDefault="00514490" w:rsidP="00A90309">
            <w:pPr>
              <w:ind w:firstLine="0"/>
              <w:jc w:val="left"/>
              <w:rPr>
                <w:lang w:eastAsia="en-US"/>
              </w:rPr>
            </w:pPr>
            <w:r w:rsidRPr="00983D6F">
              <w:rPr>
                <w:lang w:eastAsia="en-US"/>
              </w:rPr>
              <w:t>- амортизация</w:t>
            </w:r>
          </w:p>
        </w:tc>
        <w:tc>
          <w:tcPr>
            <w:tcW w:w="1560" w:type="dxa"/>
          </w:tcPr>
          <w:p w:rsidR="00514490" w:rsidRPr="00983D6F" w:rsidRDefault="00514490" w:rsidP="00A90309">
            <w:pPr>
              <w:ind w:firstLine="0"/>
              <w:rPr>
                <w:lang w:eastAsia="en-US"/>
              </w:rPr>
            </w:pPr>
          </w:p>
        </w:tc>
        <w:tc>
          <w:tcPr>
            <w:tcW w:w="3827" w:type="dxa"/>
          </w:tcPr>
          <w:p w:rsidR="00514490" w:rsidRPr="00983D6F" w:rsidRDefault="00514490" w:rsidP="00A90309">
            <w:pPr>
              <w:ind w:firstLine="0"/>
              <w:jc w:val="left"/>
              <w:rPr>
                <w:lang w:eastAsia="en-US"/>
              </w:rPr>
            </w:pPr>
            <w:r w:rsidRPr="00983D6F">
              <w:rPr>
                <w:lang w:eastAsia="en-US"/>
              </w:rPr>
              <w:t>-  нераспределенная прибыль прошлых лет</w:t>
            </w:r>
          </w:p>
        </w:tc>
        <w:tc>
          <w:tcPr>
            <w:tcW w:w="1524" w:type="dxa"/>
          </w:tcPr>
          <w:p w:rsidR="00514490" w:rsidRPr="00983D6F" w:rsidRDefault="00514490" w:rsidP="00A90309">
            <w:pPr>
              <w:ind w:firstLine="0"/>
              <w:rPr>
                <w:lang w:eastAsia="en-US"/>
              </w:rPr>
            </w:pPr>
          </w:p>
        </w:tc>
      </w:tr>
      <w:tr w:rsidR="00514490" w:rsidRPr="00983D6F" w:rsidTr="00A90309">
        <w:tc>
          <w:tcPr>
            <w:tcW w:w="2943" w:type="dxa"/>
          </w:tcPr>
          <w:p w:rsidR="00514490" w:rsidRPr="00983D6F" w:rsidRDefault="00514490" w:rsidP="00A90309">
            <w:pPr>
              <w:ind w:firstLine="0"/>
              <w:jc w:val="left"/>
              <w:rPr>
                <w:lang w:eastAsia="en-US"/>
              </w:rPr>
            </w:pPr>
            <w:r w:rsidRPr="00983D6F">
              <w:rPr>
                <w:lang w:eastAsia="en-US"/>
              </w:rPr>
              <w:t>- остаточная стоимость внеоборотных активов</w:t>
            </w:r>
          </w:p>
        </w:tc>
        <w:tc>
          <w:tcPr>
            <w:tcW w:w="1560" w:type="dxa"/>
          </w:tcPr>
          <w:p w:rsidR="00514490" w:rsidRPr="00983D6F" w:rsidRDefault="00514490" w:rsidP="00A90309">
            <w:pPr>
              <w:ind w:firstLine="0"/>
              <w:rPr>
                <w:lang w:eastAsia="en-US"/>
              </w:rPr>
            </w:pPr>
          </w:p>
        </w:tc>
        <w:tc>
          <w:tcPr>
            <w:tcW w:w="3827" w:type="dxa"/>
          </w:tcPr>
          <w:p w:rsidR="00514490" w:rsidRPr="00983D6F" w:rsidRDefault="00514490" w:rsidP="00A90309">
            <w:pPr>
              <w:ind w:firstLine="0"/>
              <w:jc w:val="left"/>
              <w:rPr>
                <w:lang w:eastAsia="en-US"/>
              </w:rPr>
            </w:pPr>
            <w:r w:rsidRPr="00983D6F">
              <w:rPr>
                <w:lang w:eastAsia="en-US"/>
              </w:rPr>
              <w:t>- нераспределенная прибыль текущего периода</w:t>
            </w:r>
          </w:p>
        </w:tc>
        <w:tc>
          <w:tcPr>
            <w:tcW w:w="1524" w:type="dxa"/>
          </w:tcPr>
          <w:p w:rsidR="00514490" w:rsidRPr="00983D6F" w:rsidRDefault="00514490" w:rsidP="00A90309">
            <w:pPr>
              <w:ind w:firstLine="0"/>
              <w:rPr>
                <w:lang w:eastAsia="en-US"/>
              </w:rPr>
            </w:pPr>
          </w:p>
        </w:tc>
      </w:tr>
      <w:tr w:rsidR="00514490" w:rsidRPr="00983D6F" w:rsidTr="00A90309">
        <w:tc>
          <w:tcPr>
            <w:tcW w:w="2943" w:type="dxa"/>
          </w:tcPr>
          <w:p w:rsidR="00514490" w:rsidRPr="00983D6F" w:rsidRDefault="00514490" w:rsidP="00A90309">
            <w:pPr>
              <w:ind w:firstLine="0"/>
              <w:jc w:val="left"/>
              <w:rPr>
                <w:lang w:eastAsia="en-US"/>
              </w:rPr>
            </w:pPr>
            <w:r w:rsidRPr="00983D6F">
              <w:rPr>
                <w:lang w:eastAsia="en-US"/>
              </w:rPr>
              <w:t xml:space="preserve">Оборотные активы </w:t>
            </w:r>
          </w:p>
        </w:tc>
        <w:tc>
          <w:tcPr>
            <w:tcW w:w="1560" w:type="dxa"/>
          </w:tcPr>
          <w:p w:rsidR="00514490" w:rsidRPr="00983D6F" w:rsidRDefault="00514490" w:rsidP="00A90309">
            <w:pPr>
              <w:ind w:firstLine="0"/>
              <w:rPr>
                <w:lang w:eastAsia="en-US"/>
              </w:rPr>
            </w:pPr>
          </w:p>
        </w:tc>
        <w:tc>
          <w:tcPr>
            <w:tcW w:w="3827" w:type="dxa"/>
          </w:tcPr>
          <w:p w:rsidR="00514490" w:rsidRPr="00983D6F" w:rsidRDefault="00514490" w:rsidP="00A90309">
            <w:pPr>
              <w:ind w:firstLine="0"/>
              <w:jc w:val="left"/>
              <w:rPr>
                <w:lang w:eastAsia="en-US"/>
              </w:rPr>
            </w:pPr>
            <w:r w:rsidRPr="00983D6F">
              <w:rPr>
                <w:lang w:eastAsia="en-US"/>
              </w:rPr>
              <w:t>Долгосрочная задолженность</w:t>
            </w:r>
          </w:p>
        </w:tc>
        <w:tc>
          <w:tcPr>
            <w:tcW w:w="1524" w:type="dxa"/>
          </w:tcPr>
          <w:p w:rsidR="00514490" w:rsidRPr="00983D6F" w:rsidRDefault="00514490" w:rsidP="00A90309">
            <w:pPr>
              <w:ind w:firstLine="0"/>
              <w:rPr>
                <w:lang w:eastAsia="en-US"/>
              </w:rPr>
            </w:pPr>
          </w:p>
        </w:tc>
      </w:tr>
      <w:tr w:rsidR="00514490" w:rsidRPr="00983D6F" w:rsidTr="00A90309">
        <w:tc>
          <w:tcPr>
            <w:tcW w:w="2943" w:type="dxa"/>
          </w:tcPr>
          <w:p w:rsidR="00514490" w:rsidRPr="00983D6F" w:rsidRDefault="00514490" w:rsidP="00A90309">
            <w:pPr>
              <w:ind w:firstLine="0"/>
              <w:jc w:val="left"/>
              <w:rPr>
                <w:lang w:eastAsia="en-US"/>
              </w:rPr>
            </w:pPr>
            <w:r w:rsidRPr="00983D6F">
              <w:rPr>
                <w:lang w:eastAsia="en-US"/>
              </w:rPr>
              <w:t>- запасы сырья и материалов</w:t>
            </w:r>
          </w:p>
        </w:tc>
        <w:tc>
          <w:tcPr>
            <w:tcW w:w="1560" w:type="dxa"/>
          </w:tcPr>
          <w:p w:rsidR="00514490" w:rsidRPr="00983D6F" w:rsidRDefault="00514490" w:rsidP="00A90309">
            <w:pPr>
              <w:ind w:firstLine="0"/>
              <w:rPr>
                <w:lang w:eastAsia="en-US"/>
              </w:rPr>
            </w:pPr>
          </w:p>
        </w:tc>
        <w:tc>
          <w:tcPr>
            <w:tcW w:w="3827" w:type="dxa"/>
          </w:tcPr>
          <w:p w:rsidR="00514490" w:rsidRPr="00983D6F" w:rsidRDefault="00514490" w:rsidP="00A90309">
            <w:pPr>
              <w:ind w:firstLine="0"/>
              <w:jc w:val="left"/>
              <w:rPr>
                <w:lang w:eastAsia="en-US"/>
              </w:rPr>
            </w:pPr>
            <w:r w:rsidRPr="00983D6F">
              <w:rPr>
                <w:lang w:eastAsia="en-US"/>
              </w:rPr>
              <w:t>Краткосрочная задолженность</w:t>
            </w:r>
          </w:p>
        </w:tc>
        <w:tc>
          <w:tcPr>
            <w:tcW w:w="1524" w:type="dxa"/>
          </w:tcPr>
          <w:p w:rsidR="00514490" w:rsidRPr="00983D6F" w:rsidRDefault="00514490" w:rsidP="00A90309">
            <w:pPr>
              <w:ind w:firstLine="0"/>
              <w:rPr>
                <w:lang w:eastAsia="en-US"/>
              </w:rPr>
            </w:pPr>
          </w:p>
        </w:tc>
      </w:tr>
      <w:tr w:rsidR="00514490" w:rsidRPr="00983D6F" w:rsidTr="00A90309">
        <w:tc>
          <w:tcPr>
            <w:tcW w:w="2943" w:type="dxa"/>
          </w:tcPr>
          <w:p w:rsidR="00514490" w:rsidRPr="00983D6F" w:rsidRDefault="00514490" w:rsidP="00A90309">
            <w:pPr>
              <w:ind w:firstLine="0"/>
              <w:jc w:val="left"/>
              <w:rPr>
                <w:lang w:eastAsia="en-US"/>
              </w:rPr>
            </w:pPr>
            <w:r w:rsidRPr="00983D6F">
              <w:rPr>
                <w:lang w:eastAsia="en-US"/>
              </w:rPr>
              <w:t>- запасы готовой продукции</w:t>
            </w:r>
          </w:p>
        </w:tc>
        <w:tc>
          <w:tcPr>
            <w:tcW w:w="1560" w:type="dxa"/>
          </w:tcPr>
          <w:p w:rsidR="00514490" w:rsidRPr="00983D6F" w:rsidRDefault="00514490" w:rsidP="00A90309">
            <w:pPr>
              <w:ind w:firstLine="0"/>
              <w:rPr>
                <w:lang w:eastAsia="en-US"/>
              </w:rPr>
            </w:pPr>
          </w:p>
        </w:tc>
        <w:tc>
          <w:tcPr>
            <w:tcW w:w="3827" w:type="dxa"/>
          </w:tcPr>
          <w:p w:rsidR="00514490" w:rsidRPr="00983D6F" w:rsidRDefault="00514490" w:rsidP="00A90309">
            <w:pPr>
              <w:ind w:firstLine="0"/>
              <w:jc w:val="left"/>
              <w:rPr>
                <w:lang w:eastAsia="en-US"/>
              </w:rPr>
            </w:pPr>
            <w:r w:rsidRPr="00983D6F">
              <w:rPr>
                <w:lang w:eastAsia="en-US"/>
              </w:rPr>
              <w:t>- задолженность перед поставщиками и подрядчиками</w:t>
            </w:r>
          </w:p>
        </w:tc>
        <w:tc>
          <w:tcPr>
            <w:tcW w:w="1524" w:type="dxa"/>
          </w:tcPr>
          <w:p w:rsidR="00514490" w:rsidRPr="00983D6F" w:rsidRDefault="00514490" w:rsidP="00A90309">
            <w:pPr>
              <w:ind w:firstLine="0"/>
              <w:rPr>
                <w:lang w:eastAsia="en-US"/>
              </w:rPr>
            </w:pPr>
          </w:p>
        </w:tc>
      </w:tr>
    </w:tbl>
    <w:p w:rsidR="00F76E5F" w:rsidRDefault="00A90309" w:rsidP="007C0A3F">
      <w:pPr>
        <w:spacing w:line="360" w:lineRule="auto"/>
      </w:pPr>
      <w:r>
        <w:t>Продолжение таблицы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1367"/>
        <w:gridCol w:w="3480"/>
        <w:gridCol w:w="1606"/>
      </w:tblGrid>
      <w:tr w:rsidR="00A90309" w:rsidRPr="00983D6F" w:rsidTr="001936B6">
        <w:tc>
          <w:tcPr>
            <w:tcW w:w="3227" w:type="dxa"/>
          </w:tcPr>
          <w:p w:rsidR="00A90309" w:rsidRPr="00983D6F" w:rsidRDefault="00A90309" w:rsidP="001936B6">
            <w:pPr>
              <w:ind w:firstLine="0"/>
              <w:jc w:val="left"/>
              <w:rPr>
                <w:lang w:eastAsia="en-US"/>
              </w:rPr>
            </w:pPr>
            <w:r w:rsidRPr="00983D6F">
              <w:rPr>
                <w:lang w:eastAsia="en-US"/>
              </w:rPr>
              <w:t>- дебиторская задолженность</w:t>
            </w:r>
          </w:p>
        </w:tc>
        <w:tc>
          <w:tcPr>
            <w:tcW w:w="1417" w:type="dxa"/>
          </w:tcPr>
          <w:p w:rsidR="00A90309" w:rsidRPr="00983D6F" w:rsidRDefault="00A90309" w:rsidP="001936B6">
            <w:pPr>
              <w:ind w:firstLine="0"/>
              <w:jc w:val="left"/>
              <w:rPr>
                <w:lang w:eastAsia="en-US"/>
              </w:rPr>
            </w:pPr>
          </w:p>
        </w:tc>
        <w:tc>
          <w:tcPr>
            <w:tcW w:w="3544" w:type="dxa"/>
          </w:tcPr>
          <w:p w:rsidR="00A90309" w:rsidRPr="00983D6F" w:rsidRDefault="00A90309" w:rsidP="001936B6">
            <w:pPr>
              <w:ind w:firstLine="0"/>
              <w:jc w:val="left"/>
              <w:rPr>
                <w:lang w:eastAsia="en-US"/>
              </w:rPr>
            </w:pPr>
            <w:r w:rsidRPr="00983D6F">
              <w:rPr>
                <w:lang w:eastAsia="en-US"/>
              </w:rPr>
              <w:t>- задолженность по оплате труда</w:t>
            </w:r>
          </w:p>
        </w:tc>
        <w:tc>
          <w:tcPr>
            <w:tcW w:w="1666" w:type="dxa"/>
          </w:tcPr>
          <w:p w:rsidR="00A90309" w:rsidRPr="00983D6F" w:rsidRDefault="00A90309" w:rsidP="001936B6">
            <w:pPr>
              <w:ind w:firstLine="0"/>
              <w:rPr>
                <w:lang w:eastAsia="en-US"/>
              </w:rPr>
            </w:pPr>
          </w:p>
        </w:tc>
      </w:tr>
      <w:tr w:rsidR="00A90309" w:rsidRPr="00983D6F" w:rsidTr="001936B6">
        <w:tc>
          <w:tcPr>
            <w:tcW w:w="3227" w:type="dxa"/>
          </w:tcPr>
          <w:p w:rsidR="00A90309" w:rsidRPr="00983D6F" w:rsidRDefault="00A90309" w:rsidP="001936B6">
            <w:pPr>
              <w:ind w:firstLine="0"/>
              <w:jc w:val="left"/>
              <w:rPr>
                <w:lang w:eastAsia="en-US"/>
              </w:rPr>
            </w:pPr>
            <w:r w:rsidRPr="00983D6F">
              <w:rPr>
                <w:lang w:eastAsia="en-US"/>
              </w:rPr>
              <w:t>- денежные средства</w:t>
            </w:r>
          </w:p>
        </w:tc>
        <w:tc>
          <w:tcPr>
            <w:tcW w:w="1417" w:type="dxa"/>
          </w:tcPr>
          <w:p w:rsidR="00A90309" w:rsidRPr="00983D6F" w:rsidRDefault="00A90309" w:rsidP="001936B6">
            <w:pPr>
              <w:ind w:firstLine="0"/>
              <w:jc w:val="left"/>
              <w:rPr>
                <w:lang w:eastAsia="en-US"/>
              </w:rPr>
            </w:pPr>
          </w:p>
        </w:tc>
        <w:tc>
          <w:tcPr>
            <w:tcW w:w="3544" w:type="dxa"/>
          </w:tcPr>
          <w:p w:rsidR="00A90309" w:rsidRPr="00983D6F" w:rsidRDefault="00A90309" w:rsidP="001936B6">
            <w:pPr>
              <w:ind w:firstLine="0"/>
              <w:jc w:val="left"/>
              <w:rPr>
                <w:lang w:eastAsia="en-US"/>
              </w:rPr>
            </w:pPr>
            <w:r w:rsidRPr="00983D6F">
              <w:rPr>
                <w:lang w:eastAsia="en-US"/>
              </w:rPr>
              <w:t>- прочая кредиторская задолженность</w:t>
            </w:r>
          </w:p>
        </w:tc>
        <w:tc>
          <w:tcPr>
            <w:tcW w:w="1666" w:type="dxa"/>
          </w:tcPr>
          <w:p w:rsidR="00A90309" w:rsidRPr="00983D6F" w:rsidRDefault="00A90309" w:rsidP="001936B6">
            <w:pPr>
              <w:ind w:firstLine="0"/>
              <w:rPr>
                <w:lang w:eastAsia="en-US"/>
              </w:rPr>
            </w:pPr>
          </w:p>
        </w:tc>
      </w:tr>
      <w:tr w:rsidR="00A90309" w:rsidRPr="00983D6F" w:rsidTr="001936B6">
        <w:trPr>
          <w:trHeight w:val="85"/>
        </w:trPr>
        <w:tc>
          <w:tcPr>
            <w:tcW w:w="3227" w:type="dxa"/>
          </w:tcPr>
          <w:p w:rsidR="00A90309" w:rsidRPr="00983D6F" w:rsidRDefault="00A90309" w:rsidP="001936B6">
            <w:pPr>
              <w:ind w:firstLine="0"/>
              <w:rPr>
                <w:lang w:eastAsia="en-US"/>
              </w:rPr>
            </w:pPr>
            <w:r w:rsidRPr="00983D6F">
              <w:rPr>
                <w:lang w:eastAsia="en-US"/>
              </w:rPr>
              <w:t xml:space="preserve">Итого </w:t>
            </w:r>
          </w:p>
        </w:tc>
        <w:tc>
          <w:tcPr>
            <w:tcW w:w="1417" w:type="dxa"/>
          </w:tcPr>
          <w:p w:rsidR="00A90309" w:rsidRPr="00983D6F" w:rsidRDefault="00A90309" w:rsidP="001936B6">
            <w:pPr>
              <w:ind w:firstLine="0"/>
              <w:rPr>
                <w:lang w:eastAsia="en-US"/>
              </w:rPr>
            </w:pPr>
          </w:p>
        </w:tc>
        <w:tc>
          <w:tcPr>
            <w:tcW w:w="3544" w:type="dxa"/>
          </w:tcPr>
          <w:p w:rsidR="00A90309" w:rsidRPr="00983D6F" w:rsidRDefault="00A90309" w:rsidP="001936B6">
            <w:pPr>
              <w:ind w:firstLine="0"/>
              <w:rPr>
                <w:lang w:eastAsia="en-US"/>
              </w:rPr>
            </w:pPr>
            <w:r w:rsidRPr="00983D6F">
              <w:rPr>
                <w:lang w:eastAsia="en-US"/>
              </w:rPr>
              <w:t xml:space="preserve">Итого </w:t>
            </w:r>
          </w:p>
        </w:tc>
        <w:tc>
          <w:tcPr>
            <w:tcW w:w="1666" w:type="dxa"/>
          </w:tcPr>
          <w:p w:rsidR="00A90309" w:rsidRPr="00983D6F" w:rsidRDefault="00A90309" w:rsidP="001936B6">
            <w:pPr>
              <w:ind w:firstLine="0"/>
              <w:rPr>
                <w:lang w:eastAsia="en-US"/>
              </w:rPr>
            </w:pPr>
          </w:p>
        </w:tc>
      </w:tr>
    </w:tbl>
    <w:p w:rsidR="00A90309" w:rsidRPr="00F76E5F" w:rsidRDefault="00A90309" w:rsidP="007C0A3F">
      <w:pPr>
        <w:spacing w:line="360" w:lineRule="auto"/>
      </w:pPr>
    </w:p>
    <w:p w:rsidR="00F76E5F" w:rsidRPr="00D12ABB" w:rsidRDefault="00F76E5F" w:rsidP="007C0A3F">
      <w:pPr>
        <w:pStyle w:val="1"/>
        <w:keepNext w:val="0"/>
        <w:spacing w:before="0" w:after="0" w:line="360" w:lineRule="auto"/>
        <w:rPr>
          <w:sz w:val="28"/>
          <w:szCs w:val="28"/>
        </w:rPr>
      </w:pPr>
      <w:bookmarkStart w:id="17" w:name="_Toc34994956"/>
      <w:r w:rsidRPr="00D12ABB">
        <w:rPr>
          <w:rFonts w:cs="Times New Roman"/>
          <w:sz w:val="28"/>
          <w:szCs w:val="28"/>
        </w:rPr>
        <w:t xml:space="preserve">2.8 </w:t>
      </w:r>
      <w:r w:rsidRPr="00D12ABB">
        <w:rPr>
          <w:sz w:val="28"/>
          <w:szCs w:val="28"/>
        </w:rPr>
        <w:t>Сбалансированный бюджет предприятия</w:t>
      </w:r>
      <w:bookmarkEnd w:id="17"/>
    </w:p>
    <w:p w:rsidR="009D4F7F" w:rsidRPr="00D12ABB" w:rsidRDefault="009D4F7F" w:rsidP="007C0A3F">
      <w:pPr>
        <w:pStyle w:val="ae"/>
        <w:spacing w:after="0" w:line="360" w:lineRule="auto"/>
        <w:ind w:left="0" w:firstLine="709"/>
        <w:jc w:val="both"/>
        <w:rPr>
          <w:bCs/>
          <w:i/>
          <w:iCs/>
          <w:sz w:val="28"/>
          <w:szCs w:val="28"/>
        </w:rPr>
      </w:pPr>
    </w:p>
    <w:p w:rsidR="00F76E5F" w:rsidRPr="00D12ABB" w:rsidRDefault="00F76E5F" w:rsidP="007C0A3F">
      <w:pPr>
        <w:pStyle w:val="ae"/>
        <w:spacing w:after="0" w:line="360" w:lineRule="auto"/>
        <w:ind w:left="0" w:firstLine="709"/>
        <w:jc w:val="both"/>
        <w:rPr>
          <w:sz w:val="28"/>
          <w:szCs w:val="28"/>
        </w:rPr>
      </w:pPr>
      <w:r w:rsidRPr="00D12ABB">
        <w:rPr>
          <w:bCs/>
          <w:i/>
          <w:iCs/>
          <w:sz w:val="28"/>
          <w:szCs w:val="28"/>
        </w:rPr>
        <w:t>Цель лекции</w:t>
      </w:r>
      <w:r w:rsidRPr="00D12ABB">
        <w:rPr>
          <w:sz w:val="28"/>
          <w:szCs w:val="28"/>
        </w:rPr>
        <w:t xml:space="preserve"> – </w:t>
      </w:r>
      <w:r w:rsidR="00DA1AA0">
        <w:rPr>
          <w:sz w:val="28"/>
          <w:szCs w:val="28"/>
        </w:rPr>
        <w:t>изучить</w:t>
      </w:r>
      <w:r w:rsidRPr="00D12ABB">
        <w:rPr>
          <w:sz w:val="28"/>
          <w:szCs w:val="28"/>
        </w:rPr>
        <w:t xml:space="preserve"> основные стратегии </w:t>
      </w:r>
      <w:r w:rsidR="000218A0" w:rsidRPr="00D12ABB">
        <w:rPr>
          <w:sz w:val="28"/>
          <w:szCs w:val="28"/>
        </w:rPr>
        <w:t>формирования сбалансированного бюджета предприятия.</w:t>
      </w:r>
    </w:p>
    <w:p w:rsidR="00F76E5F" w:rsidRPr="00D12ABB" w:rsidRDefault="00F76E5F" w:rsidP="007C0A3F">
      <w:pPr>
        <w:spacing w:line="360" w:lineRule="auto"/>
        <w:rPr>
          <w:i/>
        </w:rPr>
      </w:pPr>
      <w:r w:rsidRPr="00D12ABB">
        <w:rPr>
          <w:i/>
        </w:rPr>
        <w:t>Вопросы:</w:t>
      </w:r>
    </w:p>
    <w:p w:rsidR="00F76E5F" w:rsidRPr="00D12ABB" w:rsidRDefault="00F76E5F" w:rsidP="007C0A3F">
      <w:pPr>
        <w:spacing w:line="360" w:lineRule="auto"/>
      </w:pPr>
      <w:r w:rsidRPr="00D12ABB">
        <w:t xml:space="preserve">1. </w:t>
      </w:r>
      <w:r w:rsidR="009E1C31">
        <w:t>С</w:t>
      </w:r>
      <w:r w:rsidR="000C08DA" w:rsidRPr="00D12ABB">
        <w:t>истемы эффективного бюджетного управления</w:t>
      </w:r>
      <w:r w:rsidRPr="00D12ABB">
        <w:t>.</w:t>
      </w:r>
    </w:p>
    <w:p w:rsidR="00F76E5F" w:rsidRPr="00D12ABB" w:rsidRDefault="00F76E5F" w:rsidP="000218A0">
      <w:pPr>
        <w:spacing w:line="360" w:lineRule="auto"/>
      </w:pPr>
      <w:r w:rsidRPr="00D12ABB">
        <w:t xml:space="preserve">2. </w:t>
      </w:r>
      <w:r w:rsidR="00D12ABB" w:rsidRPr="00D12ABB">
        <w:t>Составление сбалансированного бюджета предприятия</w:t>
      </w:r>
      <w:r w:rsidRPr="00D12ABB">
        <w:t xml:space="preserve">. </w:t>
      </w:r>
    </w:p>
    <w:p w:rsidR="000218A0" w:rsidRDefault="000218A0" w:rsidP="000218A0">
      <w:pPr>
        <w:pStyle w:val="ReportMain"/>
        <w:spacing w:line="360" w:lineRule="auto"/>
        <w:ind w:firstLine="709"/>
        <w:jc w:val="both"/>
        <w:rPr>
          <w:sz w:val="28"/>
          <w:szCs w:val="28"/>
        </w:rPr>
      </w:pPr>
      <w:r w:rsidRPr="00D12ABB">
        <w:rPr>
          <w:sz w:val="28"/>
          <w:szCs w:val="28"/>
        </w:rPr>
        <w:t xml:space="preserve">Процесс </w:t>
      </w:r>
      <w:r w:rsidRPr="00D12ABB">
        <w:rPr>
          <w:iCs/>
          <w:sz w:val="28"/>
          <w:szCs w:val="28"/>
        </w:rPr>
        <w:t>бюджетирования во многих организациях</w:t>
      </w:r>
      <w:r w:rsidRPr="000218A0">
        <w:rPr>
          <w:iCs/>
          <w:sz w:val="28"/>
          <w:szCs w:val="28"/>
        </w:rPr>
        <w:t xml:space="preserve"> протекает в услов</w:t>
      </w:r>
      <w:r w:rsidRPr="000218A0">
        <w:rPr>
          <w:bCs/>
          <w:iCs/>
          <w:sz w:val="28"/>
          <w:szCs w:val="28"/>
        </w:rPr>
        <w:t>иях экономической нестабильности и отсутствия четких перспектив развития. Прежде всего, данный процесс должен иметь организационное, информационное и кадровое обеспечение, а также возможность оперативного проведения аналитических процедур (быстрый сбор и анализ собираемых данных), на что специалисты организации затрачивают много времени</w:t>
      </w:r>
      <w:r>
        <w:rPr>
          <w:bCs/>
          <w:iCs/>
          <w:sz w:val="28"/>
          <w:szCs w:val="28"/>
        </w:rPr>
        <w:t>.</w:t>
      </w:r>
    </w:p>
    <w:p w:rsidR="000218A0" w:rsidRDefault="000218A0" w:rsidP="000218A0">
      <w:pPr>
        <w:pStyle w:val="ReportMain"/>
        <w:spacing w:line="360" w:lineRule="auto"/>
        <w:ind w:firstLine="709"/>
        <w:jc w:val="both"/>
        <w:rPr>
          <w:sz w:val="28"/>
          <w:szCs w:val="28"/>
        </w:rPr>
      </w:pPr>
      <w:r>
        <w:rPr>
          <w:sz w:val="28"/>
          <w:szCs w:val="28"/>
        </w:rPr>
        <w:t xml:space="preserve">Наиболее </w:t>
      </w:r>
      <w:r w:rsidRPr="000218A0">
        <w:rPr>
          <w:bCs/>
          <w:iCs/>
          <w:sz w:val="28"/>
          <w:szCs w:val="28"/>
        </w:rPr>
        <w:t xml:space="preserve">характерный недостаток составляемых бюджетов </w:t>
      </w:r>
      <w:r w:rsidRPr="0017545F">
        <w:rPr>
          <w:sz w:val="28"/>
          <w:szCs w:val="28"/>
        </w:rPr>
        <w:t>–</w:t>
      </w:r>
      <w:r w:rsidRPr="000218A0">
        <w:rPr>
          <w:bCs/>
          <w:iCs/>
          <w:sz w:val="28"/>
          <w:szCs w:val="28"/>
        </w:rPr>
        <w:t xml:space="preserve"> слабая вовлеченность конкретных исполнителей в процесс бюджетирования и управления (принятия решений), сложность формирования гибкой системы оценки результатов деятельности структурных </w:t>
      </w:r>
      <w:r w:rsidRPr="000C08DA">
        <w:rPr>
          <w:bCs/>
          <w:iCs/>
          <w:sz w:val="28"/>
          <w:szCs w:val="28"/>
        </w:rPr>
        <w:t>подразделений (цехов, отделов, служб и др.). Следовательно, и</w:t>
      </w:r>
      <w:r w:rsidR="00F76E5F" w:rsidRPr="000C08DA">
        <w:rPr>
          <w:sz w:val="28"/>
          <w:szCs w:val="28"/>
        </w:rPr>
        <w:t xml:space="preserve">зучение темы </w:t>
      </w:r>
      <w:r w:rsidRPr="000C08DA">
        <w:rPr>
          <w:sz w:val="28"/>
          <w:szCs w:val="28"/>
        </w:rPr>
        <w:t>необходимо начать с</w:t>
      </w:r>
      <w:r w:rsidR="00F76E5F" w:rsidRPr="000C08DA">
        <w:rPr>
          <w:sz w:val="28"/>
          <w:szCs w:val="28"/>
        </w:rPr>
        <w:t xml:space="preserve"> рассмотрения </w:t>
      </w:r>
      <w:r w:rsidRPr="000C08DA">
        <w:rPr>
          <w:sz w:val="28"/>
          <w:szCs w:val="28"/>
        </w:rPr>
        <w:t>основных проблем бюджетирования</w:t>
      </w:r>
      <w:r w:rsidR="00032D2D">
        <w:rPr>
          <w:sz w:val="28"/>
          <w:szCs w:val="28"/>
        </w:rPr>
        <w:t>. Особое внимание студенту следует уделить следующим проблемам</w:t>
      </w:r>
      <w:r w:rsidRPr="000C08DA">
        <w:rPr>
          <w:sz w:val="28"/>
          <w:szCs w:val="28"/>
        </w:rPr>
        <w:t>:</w:t>
      </w:r>
    </w:p>
    <w:p w:rsidR="000C08DA" w:rsidRDefault="000C08DA" w:rsidP="000218A0">
      <w:pPr>
        <w:pStyle w:val="ReportMain"/>
        <w:spacing w:line="360" w:lineRule="auto"/>
        <w:ind w:firstLine="709"/>
        <w:jc w:val="both"/>
        <w:rPr>
          <w:sz w:val="28"/>
          <w:szCs w:val="28"/>
        </w:rPr>
      </w:pPr>
      <w:r>
        <w:rPr>
          <w:sz w:val="28"/>
          <w:szCs w:val="28"/>
        </w:rPr>
        <w:t>- четко не обозначена концепция управления;</w:t>
      </w:r>
    </w:p>
    <w:p w:rsidR="000C08DA" w:rsidRDefault="000C08DA" w:rsidP="000218A0">
      <w:pPr>
        <w:pStyle w:val="ReportMain"/>
        <w:spacing w:line="360" w:lineRule="auto"/>
        <w:ind w:firstLine="709"/>
        <w:jc w:val="both"/>
        <w:rPr>
          <w:sz w:val="28"/>
          <w:szCs w:val="28"/>
        </w:rPr>
      </w:pPr>
      <w:r>
        <w:rPr>
          <w:sz w:val="28"/>
          <w:szCs w:val="28"/>
        </w:rPr>
        <w:t>- отсутствует управленческий учет;</w:t>
      </w:r>
    </w:p>
    <w:p w:rsidR="000C08DA" w:rsidRDefault="000C08DA" w:rsidP="000218A0">
      <w:pPr>
        <w:pStyle w:val="ReportMain"/>
        <w:spacing w:line="360" w:lineRule="auto"/>
        <w:ind w:firstLine="709"/>
        <w:jc w:val="both"/>
        <w:rPr>
          <w:sz w:val="28"/>
          <w:szCs w:val="28"/>
        </w:rPr>
      </w:pPr>
      <w:r>
        <w:rPr>
          <w:sz w:val="28"/>
          <w:szCs w:val="28"/>
        </w:rPr>
        <w:t>- основой бюджетирования служат фактические данные бухгалтерского учета;</w:t>
      </w:r>
    </w:p>
    <w:p w:rsidR="000C08DA" w:rsidRDefault="000C08DA" w:rsidP="000218A0">
      <w:pPr>
        <w:pStyle w:val="ReportMain"/>
        <w:spacing w:line="360" w:lineRule="auto"/>
        <w:ind w:firstLine="709"/>
        <w:jc w:val="both"/>
        <w:rPr>
          <w:sz w:val="28"/>
          <w:szCs w:val="28"/>
        </w:rPr>
      </w:pPr>
      <w:r>
        <w:rPr>
          <w:sz w:val="28"/>
          <w:szCs w:val="28"/>
        </w:rPr>
        <w:t>- процедуры учета, анализа, планирования и контроля форматизированы, не разграничена ответственность должностных лиц;</w:t>
      </w:r>
    </w:p>
    <w:p w:rsidR="000C08DA" w:rsidRDefault="000C08DA" w:rsidP="000218A0">
      <w:pPr>
        <w:pStyle w:val="ReportMain"/>
        <w:spacing w:line="360" w:lineRule="auto"/>
        <w:ind w:firstLine="709"/>
        <w:jc w:val="both"/>
        <w:rPr>
          <w:sz w:val="28"/>
          <w:szCs w:val="28"/>
        </w:rPr>
      </w:pPr>
      <w:r>
        <w:rPr>
          <w:sz w:val="28"/>
          <w:szCs w:val="28"/>
        </w:rPr>
        <w:t>- не определены принципы централизации и децентрализации.</w:t>
      </w:r>
    </w:p>
    <w:p w:rsidR="00F76E5F" w:rsidRDefault="00F76E5F" w:rsidP="000218A0">
      <w:pPr>
        <w:pStyle w:val="ReportMain"/>
        <w:spacing w:line="360" w:lineRule="auto"/>
        <w:ind w:firstLine="709"/>
        <w:jc w:val="both"/>
        <w:rPr>
          <w:sz w:val="28"/>
          <w:szCs w:val="28"/>
        </w:rPr>
      </w:pPr>
      <w:r>
        <w:rPr>
          <w:sz w:val="28"/>
          <w:szCs w:val="28"/>
        </w:rPr>
        <w:t xml:space="preserve">Студент должен знать основные </w:t>
      </w:r>
      <w:r w:rsidR="000C08DA">
        <w:rPr>
          <w:sz w:val="28"/>
          <w:szCs w:val="28"/>
        </w:rPr>
        <w:t>условия позволяющие достигнуть успешного формирования и функционирования системы бюджетного управления, в частности: создание новой организационной структуры управления организацией; стандартизация учетных данных с целью их совместного использования всеми структурными подразделениями; структурирование всех процессов, распределение функций и ответственности конкретных лиц за результаты финансово-хозяйственной деятельности структурных подразделений; разработка учетной политик и так далее</w:t>
      </w:r>
      <w:r>
        <w:rPr>
          <w:sz w:val="28"/>
          <w:szCs w:val="28"/>
        </w:rPr>
        <w:t xml:space="preserve">. </w:t>
      </w:r>
    </w:p>
    <w:p w:rsidR="00D12ABB" w:rsidRDefault="00D12ABB" w:rsidP="007C0A3F">
      <w:pPr>
        <w:pStyle w:val="ReportMain"/>
        <w:spacing w:line="360" w:lineRule="auto"/>
        <w:ind w:firstLine="709"/>
        <w:jc w:val="both"/>
        <w:rPr>
          <w:sz w:val="28"/>
          <w:szCs w:val="28"/>
        </w:rPr>
      </w:pPr>
      <w:r>
        <w:rPr>
          <w:sz w:val="28"/>
          <w:szCs w:val="28"/>
        </w:rPr>
        <w:t>Студент должен понимать, что важным шагом квалифицированного внедрения бюджетного управления в организации является составление сбалансированного бюджета, позволяющего ориентировать компанию на достижение максимальной рентабельности</w:t>
      </w:r>
      <w:r w:rsidR="00032D2D">
        <w:rPr>
          <w:sz w:val="28"/>
          <w:szCs w:val="28"/>
        </w:rPr>
        <w:t>,</w:t>
      </w:r>
      <w:r>
        <w:rPr>
          <w:sz w:val="28"/>
          <w:szCs w:val="28"/>
        </w:rPr>
        <w:t xml:space="preserve"> увеличение денежных потоков и ликвидности.</w:t>
      </w:r>
    </w:p>
    <w:p w:rsidR="00F76E5F" w:rsidRDefault="00D12ABB" w:rsidP="00D12ABB">
      <w:pPr>
        <w:pStyle w:val="ReportMain"/>
        <w:spacing w:line="360" w:lineRule="auto"/>
        <w:ind w:firstLine="709"/>
        <w:jc w:val="both"/>
        <w:rPr>
          <w:sz w:val="28"/>
          <w:szCs w:val="28"/>
        </w:rPr>
      </w:pPr>
      <w:r>
        <w:rPr>
          <w:sz w:val="28"/>
          <w:szCs w:val="28"/>
        </w:rPr>
        <w:t xml:space="preserve">Составление сбалансированного бюджета – это процесс разработки оптимального соотношения между различными финансовыми показателями. </w:t>
      </w:r>
      <w:r w:rsidR="00F76E5F">
        <w:rPr>
          <w:sz w:val="28"/>
          <w:szCs w:val="28"/>
        </w:rPr>
        <w:t xml:space="preserve">Особое внимание необходимо обратить на </w:t>
      </w:r>
      <w:r>
        <w:rPr>
          <w:sz w:val="28"/>
          <w:szCs w:val="28"/>
        </w:rPr>
        <w:t>основной критерий сбалансированности бюджета – это оптимальное соотношение между ликвидностью и рентабельностью</w:t>
      </w:r>
      <w:r w:rsidR="00F76E5F">
        <w:rPr>
          <w:sz w:val="28"/>
          <w:szCs w:val="28"/>
        </w:rPr>
        <w:t>.</w:t>
      </w:r>
      <w:r w:rsidR="009E1C31">
        <w:rPr>
          <w:sz w:val="28"/>
          <w:szCs w:val="28"/>
        </w:rPr>
        <w:t xml:space="preserve"> Оптимальным соотношением считается отсутствие платежных разрывов в сформированном бюджете и максимальную рентабельность при условии достижения заданных значений выбранных ранее ключевых показателей деятельности организации.</w:t>
      </w:r>
    </w:p>
    <w:p w:rsidR="00F76E5F" w:rsidRDefault="00F76E5F" w:rsidP="00D12ABB">
      <w:pPr>
        <w:pStyle w:val="ReportMain"/>
        <w:spacing w:line="360" w:lineRule="auto"/>
        <w:ind w:firstLine="709"/>
        <w:jc w:val="both"/>
        <w:rPr>
          <w:sz w:val="28"/>
          <w:szCs w:val="28"/>
        </w:rPr>
      </w:pPr>
      <w:r>
        <w:rPr>
          <w:sz w:val="28"/>
          <w:szCs w:val="28"/>
        </w:rPr>
        <w:t xml:space="preserve">Важным моментом в изучении материала темы является приобретении практических навыков </w:t>
      </w:r>
      <w:r w:rsidR="00D12ABB">
        <w:rPr>
          <w:sz w:val="28"/>
          <w:szCs w:val="28"/>
        </w:rPr>
        <w:t xml:space="preserve">формирования сбалансированных бюджетов. Студенту необходимо уметь через изменение содержания операционных бюджетов влиять на рентабельность и ликвидность. Поскольку показателей влияющих на эти показатели довольно много, следует составить их полный список </w:t>
      </w:r>
      <w:r w:rsidR="00032D2D">
        <w:rPr>
          <w:sz w:val="28"/>
          <w:szCs w:val="28"/>
        </w:rPr>
        <w:t>и</w:t>
      </w:r>
      <w:r w:rsidR="00D12ABB">
        <w:rPr>
          <w:sz w:val="28"/>
          <w:szCs w:val="28"/>
        </w:rPr>
        <w:t xml:space="preserve"> оценить приоритетность использования в процессе балансировки.</w:t>
      </w:r>
    </w:p>
    <w:p w:rsidR="00D12ABB" w:rsidRPr="007C46CE" w:rsidRDefault="00D12ABB" w:rsidP="00D12ABB">
      <w:pPr>
        <w:pStyle w:val="ReportMain"/>
        <w:spacing w:line="360" w:lineRule="auto"/>
        <w:ind w:firstLine="709"/>
        <w:jc w:val="both"/>
        <w:rPr>
          <w:sz w:val="28"/>
          <w:szCs w:val="28"/>
        </w:rPr>
      </w:pPr>
      <w:r>
        <w:rPr>
          <w:sz w:val="28"/>
          <w:szCs w:val="28"/>
        </w:rPr>
        <w:t>На практике очень сложно составить бюджет, который соответствовал бы всем требованиям. Студент должен понимать, что ориентироваться нужно в первую очередь на целевые показатели, которые задают собственники компании, добиваясь при этом приемлемых значений других показателей</w:t>
      </w:r>
      <w:r w:rsidR="00C410C1">
        <w:rPr>
          <w:sz w:val="28"/>
          <w:szCs w:val="28"/>
        </w:rPr>
        <w:t xml:space="preserve"> с учетом стратегии развития компании.</w:t>
      </w:r>
    </w:p>
    <w:p w:rsidR="00F76E5F" w:rsidRPr="0017545F" w:rsidRDefault="00F76E5F" w:rsidP="007C0A3F">
      <w:pPr>
        <w:pStyle w:val="ReportMain"/>
        <w:spacing w:line="360" w:lineRule="auto"/>
        <w:ind w:firstLine="709"/>
        <w:jc w:val="both"/>
        <w:outlineLvl w:val="1"/>
        <w:rPr>
          <w:sz w:val="28"/>
          <w:szCs w:val="28"/>
        </w:rPr>
      </w:pPr>
    </w:p>
    <w:p w:rsidR="00F76E5F" w:rsidRPr="00A32856" w:rsidRDefault="00F76E5F" w:rsidP="007C0A3F">
      <w:pPr>
        <w:spacing w:line="360" w:lineRule="auto"/>
      </w:pPr>
      <w:r w:rsidRPr="00A32856">
        <w:rPr>
          <w:i/>
          <w:iCs/>
        </w:rPr>
        <w:t>Вопросы для самопроверки:</w:t>
      </w:r>
    </w:p>
    <w:p w:rsidR="00F76E5F" w:rsidRPr="00A32856" w:rsidRDefault="00F76E5F" w:rsidP="006D62B9">
      <w:pPr>
        <w:pStyle w:val="a4"/>
        <w:numPr>
          <w:ilvl w:val="0"/>
          <w:numId w:val="5"/>
        </w:numPr>
        <w:tabs>
          <w:tab w:val="clear" w:pos="720"/>
          <w:tab w:val="num" w:pos="0"/>
        </w:tabs>
        <w:spacing w:line="360" w:lineRule="auto"/>
        <w:ind w:left="0" w:firstLine="709"/>
      </w:pPr>
      <w:r w:rsidRPr="00A32856">
        <w:t xml:space="preserve">Осветите </w:t>
      </w:r>
      <w:r w:rsidR="00A32856" w:rsidRPr="00A32856">
        <w:t>основные проблемы бюджетирования</w:t>
      </w:r>
      <w:r w:rsidRPr="00A32856">
        <w:t xml:space="preserve">. </w:t>
      </w:r>
    </w:p>
    <w:p w:rsidR="00F76E5F" w:rsidRPr="009E1C31" w:rsidRDefault="00F76E5F" w:rsidP="006D62B9">
      <w:pPr>
        <w:pStyle w:val="a4"/>
        <w:numPr>
          <w:ilvl w:val="0"/>
          <w:numId w:val="5"/>
        </w:numPr>
        <w:tabs>
          <w:tab w:val="clear" w:pos="720"/>
          <w:tab w:val="num" w:pos="0"/>
        </w:tabs>
        <w:spacing w:line="360" w:lineRule="auto"/>
        <w:ind w:left="0" w:firstLine="709"/>
      </w:pPr>
      <w:r w:rsidRPr="00A32856">
        <w:t xml:space="preserve">В чем суть </w:t>
      </w:r>
      <w:r w:rsidR="00A32856" w:rsidRPr="009E1C31">
        <w:t>обязательных условий создания системы эффективного бюджетного управления?</w:t>
      </w:r>
    </w:p>
    <w:p w:rsidR="00F76E5F" w:rsidRPr="009E1C31" w:rsidRDefault="00F76E5F" w:rsidP="006D62B9">
      <w:pPr>
        <w:pStyle w:val="a4"/>
        <w:numPr>
          <w:ilvl w:val="0"/>
          <w:numId w:val="5"/>
        </w:numPr>
        <w:tabs>
          <w:tab w:val="clear" w:pos="720"/>
          <w:tab w:val="num" w:pos="0"/>
        </w:tabs>
        <w:spacing w:line="360" w:lineRule="auto"/>
        <w:ind w:left="0" w:firstLine="709"/>
      </w:pPr>
      <w:r w:rsidRPr="009E1C31">
        <w:t xml:space="preserve">Какие </w:t>
      </w:r>
      <w:r w:rsidR="009E1C31" w:rsidRPr="009E1C31">
        <w:t>внутренние нормативные документы необходимо разработать в целях успешного финансового планирования</w:t>
      </w:r>
      <w:r w:rsidRPr="009E1C31">
        <w:t>?</w:t>
      </w:r>
    </w:p>
    <w:p w:rsidR="00F76E5F" w:rsidRPr="009E1C31" w:rsidRDefault="00F76E5F" w:rsidP="006D62B9">
      <w:pPr>
        <w:numPr>
          <w:ilvl w:val="0"/>
          <w:numId w:val="5"/>
        </w:numPr>
        <w:tabs>
          <w:tab w:val="num" w:pos="0"/>
        </w:tabs>
        <w:spacing w:line="360" w:lineRule="auto"/>
        <w:ind w:left="0" w:firstLine="709"/>
      </w:pPr>
      <w:r w:rsidRPr="009E1C31">
        <w:rPr>
          <w:rFonts w:eastAsia="Times New Roman"/>
          <w:iCs/>
        </w:rPr>
        <w:t xml:space="preserve">Перечислите основные </w:t>
      </w:r>
      <w:r w:rsidR="009E1C31" w:rsidRPr="009E1C31">
        <w:rPr>
          <w:rFonts w:eastAsia="Times New Roman"/>
          <w:iCs/>
        </w:rPr>
        <w:t>правила движения информации (документов, регистров, отчетов и так далее)</w:t>
      </w:r>
      <w:r w:rsidRPr="009E1C31">
        <w:rPr>
          <w:rFonts w:eastAsia="Times New Roman"/>
          <w:iCs/>
        </w:rPr>
        <w:t>.</w:t>
      </w:r>
    </w:p>
    <w:p w:rsidR="009E1C31" w:rsidRPr="009E1C31" w:rsidRDefault="009E1C31" w:rsidP="006D62B9">
      <w:pPr>
        <w:numPr>
          <w:ilvl w:val="0"/>
          <w:numId w:val="5"/>
        </w:numPr>
        <w:tabs>
          <w:tab w:val="num" w:pos="0"/>
        </w:tabs>
        <w:spacing w:line="360" w:lineRule="auto"/>
        <w:ind w:left="0" w:firstLine="709"/>
      </w:pPr>
      <w:r>
        <w:rPr>
          <w:rFonts w:eastAsia="Times New Roman"/>
          <w:iCs/>
        </w:rPr>
        <w:t>Перечислите основные инструменты балансировки финансовых показателей</w:t>
      </w:r>
      <w:r w:rsidR="00595221">
        <w:rPr>
          <w:rFonts w:eastAsia="Times New Roman"/>
          <w:iCs/>
        </w:rPr>
        <w:t>.</w:t>
      </w:r>
    </w:p>
    <w:p w:rsidR="00C410C1" w:rsidRDefault="00C410C1" w:rsidP="007C0A3F">
      <w:pPr>
        <w:pStyle w:val="21"/>
        <w:tabs>
          <w:tab w:val="left" w:pos="763"/>
        </w:tabs>
        <w:spacing w:line="360" w:lineRule="auto"/>
        <w:ind w:firstLine="709"/>
        <w:jc w:val="both"/>
        <w:rPr>
          <w:i/>
          <w:highlight w:val="yellow"/>
        </w:rPr>
      </w:pPr>
    </w:p>
    <w:p w:rsidR="00F76E5F" w:rsidRPr="002D6E33" w:rsidRDefault="00F76E5F" w:rsidP="007C0A3F">
      <w:pPr>
        <w:pStyle w:val="21"/>
        <w:tabs>
          <w:tab w:val="left" w:pos="763"/>
        </w:tabs>
        <w:spacing w:line="360" w:lineRule="auto"/>
        <w:ind w:firstLine="709"/>
        <w:jc w:val="both"/>
        <w:rPr>
          <w:i/>
        </w:rPr>
      </w:pPr>
      <w:r w:rsidRPr="002D6E33">
        <w:rPr>
          <w:i/>
        </w:rPr>
        <w:t>Задания для индивидуальной работы:</w:t>
      </w:r>
    </w:p>
    <w:p w:rsidR="00F76E5F" w:rsidRPr="002D6E33" w:rsidRDefault="002D6E33" w:rsidP="006D62B9">
      <w:pPr>
        <w:pStyle w:val="21"/>
        <w:numPr>
          <w:ilvl w:val="6"/>
          <w:numId w:val="19"/>
        </w:numPr>
        <w:tabs>
          <w:tab w:val="clear" w:pos="5040"/>
          <w:tab w:val="left" w:pos="0"/>
        </w:tabs>
        <w:spacing w:line="360" w:lineRule="auto"/>
        <w:ind w:left="0" w:firstLine="709"/>
        <w:jc w:val="both"/>
        <w:rPr>
          <w:i/>
        </w:rPr>
      </w:pPr>
      <w:r w:rsidRPr="002D6E33">
        <w:t>Определите характеристики идеального сбалансированного бюджета</w:t>
      </w:r>
      <w:r w:rsidR="00F76E5F" w:rsidRPr="002D6E33">
        <w:t>.</w:t>
      </w:r>
    </w:p>
    <w:p w:rsidR="00F76E5F" w:rsidRDefault="00F76E5F" w:rsidP="006D62B9">
      <w:pPr>
        <w:pStyle w:val="a4"/>
        <w:numPr>
          <w:ilvl w:val="0"/>
          <w:numId w:val="19"/>
        </w:numPr>
        <w:spacing w:line="360" w:lineRule="auto"/>
        <w:ind w:firstLine="709"/>
      </w:pPr>
      <w:r w:rsidRPr="002D6E33">
        <w:t>Выявите</w:t>
      </w:r>
      <w:r w:rsidR="00C410C1" w:rsidRPr="002D6E33">
        <w:t xml:space="preserve"> условия создания системы эффективного бюджетного управления</w:t>
      </w:r>
      <w:r w:rsidR="00155194" w:rsidRPr="002D6E33">
        <w:t xml:space="preserve"> для организаций</w:t>
      </w:r>
      <w:r w:rsidR="00155194" w:rsidRPr="00155194">
        <w:t xml:space="preserve"> различных видов деятельности.</w:t>
      </w:r>
    </w:p>
    <w:p w:rsidR="009E1C31" w:rsidRPr="009E1C31" w:rsidRDefault="009E1C31" w:rsidP="006D62B9">
      <w:pPr>
        <w:numPr>
          <w:ilvl w:val="0"/>
          <w:numId w:val="19"/>
        </w:numPr>
        <w:tabs>
          <w:tab w:val="clear" w:pos="360"/>
          <w:tab w:val="num" w:pos="0"/>
        </w:tabs>
        <w:spacing w:line="360" w:lineRule="auto"/>
        <w:ind w:firstLine="709"/>
      </w:pPr>
      <w:r w:rsidRPr="009E1C31">
        <w:rPr>
          <w:rFonts w:eastAsia="Times New Roman"/>
          <w:iCs/>
        </w:rPr>
        <w:t>Определите оптимальное соотношение ликвидности и рентабельности в сбалансированном бюджете</w:t>
      </w:r>
      <w:r w:rsidRPr="009E1C31">
        <w:t>.</w:t>
      </w:r>
    </w:p>
    <w:p w:rsidR="00F76E5F" w:rsidRPr="00C410C1" w:rsidRDefault="00F76E5F" w:rsidP="007C0A3F">
      <w:pPr>
        <w:pStyle w:val="21"/>
        <w:tabs>
          <w:tab w:val="left" w:pos="0"/>
        </w:tabs>
        <w:spacing w:line="360" w:lineRule="auto"/>
        <w:ind w:left="709"/>
        <w:jc w:val="both"/>
        <w:rPr>
          <w:i/>
          <w:highlight w:val="yellow"/>
        </w:rPr>
      </w:pPr>
    </w:p>
    <w:p w:rsidR="00F76E5F" w:rsidRPr="00C410C1" w:rsidRDefault="00F76E5F" w:rsidP="007C0A3F">
      <w:pPr>
        <w:pStyle w:val="21"/>
        <w:tabs>
          <w:tab w:val="left" w:pos="763"/>
        </w:tabs>
        <w:spacing w:line="360" w:lineRule="auto"/>
        <w:ind w:firstLine="709"/>
        <w:jc w:val="both"/>
        <w:rPr>
          <w:i/>
        </w:rPr>
      </w:pPr>
      <w:r w:rsidRPr="00C410C1">
        <w:rPr>
          <w:i/>
        </w:rPr>
        <w:t>Тема доклада:</w:t>
      </w:r>
    </w:p>
    <w:p w:rsidR="00F76E5F" w:rsidRPr="00C410C1" w:rsidRDefault="00C410C1" w:rsidP="006D62B9">
      <w:pPr>
        <w:pStyle w:val="a4"/>
        <w:numPr>
          <w:ilvl w:val="6"/>
          <w:numId w:val="19"/>
        </w:numPr>
        <w:tabs>
          <w:tab w:val="clear" w:pos="5040"/>
        </w:tabs>
        <w:spacing w:line="360" w:lineRule="auto"/>
        <w:ind w:left="0" w:firstLine="567"/>
      </w:pPr>
      <w:r w:rsidRPr="00C410C1">
        <w:t xml:space="preserve">Факторы, влияющие на сбыт продукции </w:t>
      </w:r>
      <w:r>
        <w:t xml:space="preserve">организаций различных видов деятельности </w:t>
      </w:r>
      <w:r w:rsidRPr="00C410C1">
        <w:t>и как следствие на финансовые результаты</w:t>
      </w:r>
      <w:r w:rsidR="00F76E5F" w:rsidRPr="00C410C1">
        <w:t>.</w:t>
      </w:r>
    </w:p>
    <w:p w:rsidR="00F76E5F" w:rsidRPr="004F6B7C" w:rsidRDefault="00C410C1" w:rsidP="006D62B9">
      <w:pPr>
        <w:pStyle w:val="a4"/>
        <w:numPr>
          <w:ilvl w:val="6"/>
          <w:numId w:val="19"/>
        </w:numPr>
        <w:tabs>
          <w:tab w:val="clear" w:pos="5040"/>
        </w:tabs>
        <w:spacing w:line="360" w:lineRule="auto"/>
        <w:ind w:left="0" w:firstLine="567"/>
      </w:pPr>
      <w:r>
        <w:rPr>
          <w:color w:val="333333"/>
          <w:shd w:val="clear" w:color="auto" w:fill="FFFFFF"/>
        </w:rPr>
        <w:t>Влияние целей компании на набор основополагающих финансовых показателей</w:t>
      </w:r>
      <w:r w:rsidR="00F76E5F" w:rsidRPr="004F6B7C">
        <w:rPr>
          <w:color w:val="333333"/>
          <w:shd w:val="clear" w:color="auto" w:fill="FFFFFF"/>
        </w:rPr>
        <w:t>.</w:t>
      </w:r>
    </w:p>
    <w:p w:rsidR="00F76E5F" w:rsidRPr="0017545F" w:rsidRDefault="00F76E5F" w:rsidP="007C0A3F">
      <w:pPr>
        <w:pStyle w:val="ae"/>
        <w:spacing w:after="0" w:line="360" w:lineRule="auto"/>
        <w:ind w:left="0" w:firstLine="709"/>
        <w:jc w:val="both"/>
        <w:rPr>
          <w:iCs/>
          <w:spacing w:val="-6"/>
          <w:sz w:val="28"/>
          <w:szCs w:val="28"/>
        </w:rPr>
      </w:pPr>
      <w:r>
        <w:rPr>
          <w:i/>
          <w:iCs/>
          <w:spacing w:val="-6"/>
          <w:sz w:val="28"/>
          <w:szCs w:val="28"/>
        </w:rPr>
        <w:t>Типовые задачи</w:t>
      </w:r>
      <w:r w:rsidRPr="0017545F">
        <w:rPr>
          <w:i/>
          <w:iCs/>
          <w:spacing w:val="-6"/>
          <w:sz w:val="28"/>
          <w:szCs w:val="28"/>
        </w:rPr>
        <w:t>:</w:t>
      </w:r>
    </w:p>
    <w:p w:rsidR="00F76E5F" w:rsidRPr="00032D2D" w:rsidRDefault="00F76E5F" w:rsidP="00032D2D">
      <w:pPr>
        <w:spacing w:line="360" w:lineRule="auto"/>
      </w:pPr>
      <w:r w:rsidRPr="00032D2D">
        <w:t>Задание 1</w:t>
      </w:r>
    </w:p>
    <w:p w:rsidR="00032D2D" w:rsidRPr="00032D2D" w:rsidRDefault="0051077A" w:rsidP="00032D2D">
      <w:pPr>
        <w:spacing w:line="360" w:lineRule="auto"/>
      </w:pPr>
      <w:r>
        <w:t>В ООО «Весна»</w:t>
      </w:r>
      <w:r w:rsidR="00032D2D" w:rsidRPr="00032D2D">
        <w:t xml:space="preserve"> </w:t>
      </w:r>
      <w:r>
        <w:t>начинается</w:t>
      </w:r>
      <w:r w:rsidR="00032D2D" w:rsidRPr="00032D2D">
        <w:t xml:space="preserve"> подготовка краткосрочного финансового плана на следующий плановый год. В соответствии со сложившейся традицией финансовый менеджер составляет систему бюджетов на ежеквартальной основе, получив из отдела маркетинга данные о прогнозных объемах сбыта.  Совокупность собранной информации представлена ниже. Следует </w:t>
      </w:r>
      <w:r w:rsidR="00797FBF">
        <w:t>учесть</w:t>
      </w:r>
      <w:r w:rsidR="00032D2D" w:rsidRPr="00032D2D">
        <w:t xml:space="preserve">, что исходные данные обычно представляются по блокам в соответствии со списком бюджетов, которые разрабатываются финансовым менеджером </w:t>
      </w:r>
      <w:r w:rsidR="00797FBF">
        <w:t>организации</w:t>
      </w:r>
      <w:r w:rsidR="00032D2D" w:rsidRPr="00032D2D">
        <w:t xml:space="preserve">. </w:t>
      </w:r>
    </w:p>
    <w:p w:rsidR="00032D2D" w:rsidRPr="00032D2D" w:rsidRDefault="00032D2D" w:rsidP="00032D2D">
      <w:pPr>
        <w:spacing w:line="360" w:lineRule="auto"/>
      </w:pPr>
      <w:r w:rsidRPr="00032D2D">
        <w:t>В качестве первого блока исходных данных использует</w:t>
      </w:r>
      <w:r w:rsidR="0051077A">
        <w:t>ся прогноз объемов продаж и цен, представленный в таблице 18.</w:t>
      </w:r>
      <w:r w:rsidRPr="00032D2D">
        <w:t xml:space="preserve"> </w:t>
      </w:r>
    </w:p>
    <w:p w:rsidR="00032D2D" w:rsidRPr="00032D2D" w:rsidRDefault="00032D2D" w:rsidP="00032D2D">
      <w:pPr>
        <w:spacing w:line="360" w:lineRule="auto"/>
      </w:pPr>
    </w:p>
    <w:p w:rsidR="00032D2D" w:rsidRPr="00032D2D" w:rsidRDefault="00032D2D" w:rsidP="00032D2D">
      <w:pPr>
        <w:spacing w:line="360" w:lineRule="auto"/>
      </w:pPr>
      <w:r w:rsidRPr="00032D2D">
        <w:t>Таблица 1</w:t>
      </w:r>
      <w:r>
        <w:t xml:space="preserve">8 - </w:t>
      </w:r>
      <w:r w:rsidRPr="00032D2D">
        <w:t xml:space="preserve"> Прогноз объемов продаж и цен</w:t>
      </w:r>
      <w:r w:rsidR="00240D75">
        <w:t xml:space="preserve"> ООО «Весна»</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45" w:type="dxa"/>
          <w:right w:w="45" w:type="dxa"/>
        </w:tblCellMar>
        <w:tblLook w:val="0000" w:firstRow="0" w:lastRow="0" w:firstColumn="0" w:lastColumn="0" w:noHBand="0" w:noVBand="0"/>
      </w:tblPr>
      <w:tblGrid>
        <w:gridCol w:w="3451"/>
        <w:gridCol w:w="1417"/>
        <w:gridCol w:w="1417"/>
        <w:gridCol w:w="1417"/>
        <w:gridCol w:w="1426"/>
      </w:tblGrid>
      <w:tr w:rsidR="00032D2D" w:rsidRPr="00032D2D" w:rsidTr="00032D2D">
        <w:trPr>
          <w:jc w:val="center"/>
        </w:trPr>
        <w:tc>
          <w:tcPr>
            <w:tcW w:w="345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bCs/>
              </w:rPr>
            </w:pPr>
            <w:r w:rsidRPr="00032D2D">
              <w:rPr>
                <w:bCs/>
              </w:rPr>
              <w:t>Прогноз сбыта и цен</w:t>
            </w:r>
          </w:p>
        </w:tc>
        <w:tc>
          <w:tcPr>
            <w:tcW w:w="141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r w:rsidRPr="00032D2D">
              <w:t>Квартал 1</w:t>
            </w:r>
          </w:p>
        </w:tc>
        <w:tc>
          <w:tcPr>
            <w:tcW w:w="141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r w:rsidRPr="00032D2D">
              <w:t>Квартал 2</w:t>
            </w:r>
          </w:p>
        </w:tc>
        <w:tc>
          <w:tcPr>
            <w:tcW w:w="141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r w:rsidRPr="00032D2D">
              <w:t>Квартал 3</w:t>
            </w:r>
          </w:p>
        </w:tc>
        <w:tc>
          <w:tcPr>
            <w:tcW w:w="142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r w:rsidRPr="00032D2D">
              <w:t>Квартал 4</w:t>
            </w:r>
          </w:p>
        </w:tc>
      </w:tr>
      <w:tr w:rsidR="00032D2D" w:rsidRPr="00032D2D" w:rsidTr="00032D2D">
        <w:trPr>
          <w:jc w:val="center"/>
        </w:trPr>
        <w:tc>
          <w:tcPr>
            <w:tcW w:w="345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240D75">
            <w:pPr>
              <w:ind w:firstLine="0"/>
              <w:jc w:val="left"/>
            </w:pPr>
            <w:r w:rsidRPr="00032D2D">
              <w:t>Ожидаемый объем,</w:t>
            </w:r>
            <w:r w:rsidR="00240D75">
              <w:t xml:space="preserve"> в</w:t>
            </w:r>
            <w:r w:rsidRPr="00032D2D">
              <w:t xml:space="preserve"> ед.</w:t>
            </w:r>
          </w:p>
        </w:tc>
        <w:tc>
          <w:tcPr>
            <w:tcW w:w="141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E509B1">
            <w:pPr>
              <w:ind w:firstLine="0"/>
              <w:jc w:val="center"/>
            </w:pPr>
            <w:r w:rsidRPr="00032D2D">
              <w:t>10</w:t>
            </w:r>
            <w:r w:rsidR="00E509B1">
              <w:t xml:space="preserve"> </w:t>
            </w:r>
            <w:r w:rsidRPr="00032D2D">
              <w:t>000</w:t>
            </w:r>
          </w:p>
        </w:tc>
        <w:tc>
          <w:tcPr>
            <w:tcW w:w="141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797FBF">
            <w:pPr>
              <w:ind w:firstLine="0"/>
              <w:jc w:val="center"/>
            </w:pPr>
            <w:r w:rsidRPr="00032D2D">
              <w:t>30</w:t>
            </w:r>
            <w:r w:rsidR="00797FBF">
              <w:t xml:space="preserve"> </w:t>
            </w:r>
            <w:r w:rsidRPr="00032D2D">
              <w:t>000</w:t>
            </w:r>
          </w:p>
        </w:tc>
        <w:tc>
          <w:tcPr>
            <w:tcW w:w="141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797FBF">
            <w:pPr>
              <w:ind w:firstLine="0"/>
              <w:jc w:val="center"/>
            </w:pPr>
            <w:r w:rsidRPr="00032D2D">
              <w:t>40</w:t>
            </w:r>
            <w:r w:rsidR="00797FBF">
              <w:t xml:space="preserve"> </w:t>
            </w:r>
            <w:r w:rsidRPr="00032D2D">
              <w:t>000</w:t>
            </w:r>
          </w:p>
        </w:tc>
        <w:tc>
          <w:tcPr>
            <w:tcW w:w="142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797FBF">
            <w:pPr>
              <w:ind w:firstLine="0"/>
              <w:jc w:val="center"/>
            </w:pPr>
            <w:r w:rsidRPr="00032D2D">
              <w:t>20</w:t>
            </w:r>
            <w:r w:rsidR="00797FBF">
              <w:t xml:space="preserve"> </w:t>
            </w:r>
            <w:r w:rsidRPr="00032D2D">
              <w:t>000</w:t>
            </w:r>
          </w:p>
        </w:tc>
      </w:tr>
      <w:tr w:rsidR="00032D2D" w:rsidRPr="00032D2D" w:rsidTr="00032D2D">
        <w:trPr>
          <w:jc w:val="center"/>
        </w:trPr>
        <w:tc>
          <w:tcPr>
            <w:tcW w:w="345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240D75">
            <w:pPr>
              <w:ind w:firstLine="0"/>
              <w:jc w:val="left"/>
            </w:pPr>
            <w:r w:rsidRPr="00032D2D">
              <w:t>Ожидаемая цена единицы продукции</w:t>
            </w:r>
            <w:r w:rsidR="00240D75">
              <w:t>,</w:t>
            </w:r>
            <w:r w:rsidRPr="00032D2D">
              <w:t xml:space="preserve"> </w:t>
            </w:r>
            <w:r w:rsidR="00240D75">
              <w:t xml:space="preserve">в </w:t>
            </w:r>
            <w:r w:rsidRPr="00032D2D">
              <w:t>руб</w:t>
            </w:r>
            <w:r w:rsidR="00240D75">
              <w:t>лях</w:t>
            </w:r>
          </w:p>
        </w:tc>
        <w:tc>
          <w:tcPr>
            <w:tcW w:w="141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2002CF">
            <w:pPr>
              <w:ind w:firstLine="0"/>
              <w:jc w:val="center"/>
            </w:pPr>
            <w:r w:rsidRPr="00032D2D">
              <w:t>20</w:t>
            </w:r>
            <w:r w:rsidR="00E509B1">
              <w:t xml:space="preserve">00 </w:t>
            </w:r>
          </w:p>
        </w:tc>
        <w:tc>
          <w:tcPr>
            <w:tcW w:w="141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2002CF">
            <w:pPr>
              <w:ind w:firstLine="0"/>
              <w:jc w:val="center"/>
            </w:pPr>
            <w:r w:rsidRPr="00032D2D">
              <w:t>2000</w:t>
            </w:r>
          </w:p>
        </w:tc>
        <w:tc>
          <w:tcPr>
            <w:tcW w:w="141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2002CF">
            <w:pPr>
              <w:ind w:firstLine="0"/>
              <w:jc w:val="center"/>
            </w:pPr>
            <w:r w:rsidRPr="00032D2D">
              <w:t>2000</w:t>
            </w:r>
          </w:p>
        </w:tc>
        <w:tc>
          <w:tcPr>
            <w:tcW w:w="142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2002CF">
            <w:pPr>
              <w:ind w:firstLine="0"/>
              <w:jc w:val="center"/>
            </w:pPr>
            <w:r w:rsidRPr="00032D2D">
              <w:t>2000</w:t>
            </w:r>
          </w:p>
        </w:tc>
      </w:tr>
    </w:tbl>
    <w:p w:rsidR="00032D2D" w:rsidRPr="00032D2D" w:rsidRDefault="00032D2D" w:rsidP="00032D2D">
      <w:pPr>
        <w:spacing w:line="360" w:lineRule="auto"/>
      </w:pPr>
    </w:p>
    <w:p w:rsidR="00032D2D" w:rsidRPr="00032D2D" w:rsidRDefault="00032D2D" w:rsidP="00032D2D">
      <w:pPr>
        <w:spacing w:line="360" w:lineRule="auto"/>
      </w:pPr>
      <w:r w:rsidRPr="00032D2D">
        <w:t xml:space="preserve">Доля оплаты деньгами в данном квартале составляет 70% от объема выручки, оставшиеся 30% оплачиваются в следующем квартале. Планируемый остаток запасов готовой продукции на конец планового периода (квартала) составляет 20% от объема продаж будущего периода. Запасы готовой продукции на конец года планируются в объеме 3000 единиц продукции. Требуемый объем материала на единицу продукции составляет 5 кг, причем цена одного килограммы сырья оценивается на уровне 60 </w:t>
      </w:r>
      <w:r w:rsidR="002002CF">
        <w:t>рублей</w:t>
      </w:r>
      <w:r w:rsidRPr="00032D2D">
        <w:t>. Остаток сырья на конец каждого квартала планируется в объеме 10% от потребности будущего периода. Оценка необходимого запаса материала на конец года составляет 7,500 кг. Оплата поставщику за сырье производится на следующих условиях: доля оплаты за материалы, приобретенные в конкретном квартале, составляет 50% от стоимости приобретенного сырья. На оставшиеся 50% сырья поставщик предоставляет отсрочку платежа, которая должна быть погашена в следующем квартале. Оплата прямого труда производится на следующих условиях: затраты труда основного персонала на единицу продукции составляют 0,8 часа. Стоимость одного часа вме</w:t>
      </w:r>
      <w:r w:rsidR="001936B6">
        <w:t>сте с начислениями составляет 75</w:t>
      </w:r>
      <w:r w:rsidRPr="00032D2D">
        <w:t>0 руб</w:t>
      </w:r>
      <w:r w:rsidR="00797FBF">
        <w:t>лей</w:t>
      </w:r>
      <w:r w:rsidRPr="00032D2D">
        <w:t xml:space="preserve">. </w:t>
      </w:r>
    </w:p>
    <w:p w:rsidR="00032D2D" w:rsidRPr="00032D2D" w:rsidRDefault="00032D2D" w:rsidP="00032D2D">
      <w:pPr>
        <w:pStyle w:val="23"/>
        <w:spacing w:after="0" w:line="360" w:lineRule="auto"/>
        <w:ind w:left="0"/>
      </w:pPr>
      <w:r w:rsidRPr="00032D2D">
        <w:t>Накладные издержки представлены переменной и постоянной частями в отдельности. Планирование переменных издержек производится исходя из норматива 2 руб</w:t>
      </w:r>
      <w:r w:rsidR="00240D75">
        <w:t>ля</w:t>
      </w:r>
      <w:r w:rsidRPr="00032D2D">
        <w:t xml:space="preserve"> на 1 час работы основного персонала. Постоянные накладные издержки оценены на уровн</w:t>
      </w:r>
      <w:r w:rsidR="00240D75">
        <w:t>е 6</w:t>
      </w:r>
      <w:r w:rsidR="001936B6">
        <w:t xml:space="preserve"> </w:t>
      </w:r>
      <w:r w:rsidR="00240D75">
        <w:t>060</w:t>
      </w:r>
      <w:r w:rsidR="001936B6">
        <w:t> </w:t>
      </w:r>
      <w:r w:rsidR="00240D75">
        <w:t>0</w:t>
      </w:r>
      <w:r w:rsidR="001936B6">
        <w:t xml:space="preserve">00 </w:t>
      </w:r>
      <w:r w:rsidR="00240D75">
        <w:t>рублей</w:t>
      </w:r>
      <w:r w:rsidRPr="00032D2D">
        <w:t xml:space="preserve"> за квартал, причем из них на амортизацию приходится 1</w:t>
      </w:r>
      <w:r w:rsidR="001936B6">
        <w:t xml:space="preserve"> </w:t>
      </w:r>
      <w:r w:rsidRPr="00032D2D">
        <w:t>5</w:t>
      </w:r>
      <w:r w:rsidR="001936B6">
        <w:t>00</w:t>
      </w:r>
      <w:r w:rsidR="00797FBF">
        <w:t xml:space="preserve"> </w:t>
      </w:r>
      <w:r w:rsidRPr="00032D2D">
        <w:t>000 руб</w:t>
      </w:r>
      <w:r w:rsidR="00240D75">
        <w:t>лей</w:t>
      </w:r>
      <w:r w:rsidRPr="00032D2D">
        <w:t xml:space="preserve">. </w:t>
      </w:r>
    </w:p>
    <w:p w:rsidR="00032D2D" w:rsidRPr="00032D2D" w:rsidRDefault="00032D2D" w:rsidP="00032D2D">
      <w:pPr>
        <w:spacing w:line="360" w:lineRule="auto"/>
      </w:pPr>
      <w:r w:rsidRPr="00032D2D">
        <w:t>Величина затрат на реализацию и управление также планируется в виде двух частей – переменной и постоянной. Норматив переменной части составляет 180 руб</w:t>
      </w:r>
      <w:r w:rsidR="00240D75">
        <w:t>ля</w:t>
      </w:r>
      <w:r w:rsidRPr="00032D2D">
        <w:t xml:space="preserve"> на единицу проданного товара. Планируемые объемы постоянных административных и управленчес</w:t>
      </w:r>
      <w:r>
        <w:t xml:space="preserve">ких затрат приведены </w:t>
      </w:r>
      <w:r w:rsidR="0051077A">
        <w:t xml:space="preserve">в </w:t>
      </w:r>
      <w:r>
        <w:t>таблица 19</w:t>
      </w:r>
      <w:r w:rsidR="0051077A">
        <w:t>.</w:t>
      </w:r>
      <w:r w:rsidRPr="00032D2D">
        <w:t xml:space="preserve"> </w:t>
      </w:r>
    </w:p>
    <w:p w:rsidR="00032D2D" w:rsidRPr="00032D2D" w:rsidRDefault="00032D2D" w:rsidP="00032D2D">
      <w:pPr>
        <w:spacing w:line="360" w:lineRule="auto"/>
      </w:pPr>
    </w:p>
    <w:p w:rsidR="00032D2D" w:rsidRDefault="00032D2D" w:rsidP="00032D2D">
      <w:pPr>
        <w:spacing w:line="360" w:lineRule="auto"/>
      </w:pPr>
      <w:r w:rsidRPr="00032D2D">
        <w:t xml:space="preserve">Таблица </w:t>
      </w:r>
      <w:r>
        <w:t>19</w:t>
      </w:r>
      <w:r w:rsidR="0051077A">
        <w:t xml:space="preserve"> – Планируемый объем постоянных административных и управленческих расходов</w:t>
      </w:r>
    </w:p>
    <w:p w:rsidR="00240D75" w:rsidRPr="00032D2D" w:rsidRDefault="00240D75" w:rsidP="00797FBF">
      <w:pPr>
        <w:jc w:val="right"/>
      </w:pPr>
      <w:r>
        <w:t>В рублях</w:t>
      </w:r>
    </w:p>
    <w:tbl>
      <w:tblPr>
        <w:tblpPr w:leftFromText="180" w:rightFromText="180" w:vertAnchor="text" w:horzAnchor="margin" w:tblpXSpec="center" w:tblpY="173"/>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000" w:firstRow="0" w:lastRow="0" w:firstColumn="0" w:lastColumn="0" w:noHBand="0" w:noVBand="0"/>
      </w:tblPr>
      <w:tblGrid>
        <w:gridCol w:w="2474"/>
        <w:gridCol w:w="1853"/>
        <w:gridCol w:w="1744"/>
        <w:gridCol w:w="1635"/>
        <w:gridCol w:w="2052"/>
      </w:tblGrid>
      <w:tr w:rsidR="00032D2D" w:rsidRPr="00032D2D" w:rsidTr="00797FBF">
        <w:tc>
          <w:tcPr>
            <w:tcW w:w="2474" w:type="dxa"/>
            <w:vAlign w:val="center"/>
          </w:tcPr>
          <w:p w:rsidR="00032D2D" w:rsidRPr="00032D2D" w:rsidRDefault="00B20ABE" w:rsidP="00B20ABE">
            <w:pPr>
              <w:ind w:firstLine="0"/>
              <w:jc w:val="center"/>
              <w:rPr>
                <w:color w:val="000000"/>
              </w:rPr>
            </w:pPr>
            <w:r>
              <w:rPr>
                <w:color w:val="000000"/>
              </w:rPr>
              <w:t xml:space="preserve">Показатели </w:t>
            </w:r>
          </w:p>
        </w:tc>
        <w:tc>
          <w:tcPr>
            <w:tcW w:w="1853" w:type="dxa"/>
            <w:vAlign w:val="center"/>
          </w:tcPr>
          <w:p w:rsidR="00032D2D" w:rsidRPr="00032D2D" w:rsidRDefault="00032D2D" w:rsidP="00B20ABE">
            <w:pPr>
              <w:ind w:firstLine="0"/>
              <w:jc w:val="center"/>
            </w:pPr>
            <w:r w:rsidRPr="00032D2D">
              <w:t>Квартал 1</w:t>
            </w:r>
          </w:p>
        </w:tc>
        <w:tc>
          <w:tcPr>
            <w:tcW w:w="1744" w:type="dxa"/>
            <w:vAlign w:val="center"/>
          </w:tcPr>
          <w:p w:rsidR="00032D2D" w:rsidRPr="00032D2D" w:rsidRDefault="00032D2D" w:rsidP="00B20ABE">
            <w:pPr>
              <w:ind w:firstLine="0"/>
              <w:jc w:val="center"/>
            </w:pPr>
            <w:r w:rsidRPr="00032D2D">
              <w:t>Квартал 2</w:t>
            </w:r>
          </w:p>
        </w:tc>
        <w:tc>
          <w:tcPr>
            <w:tcW w:w="1635" w:type="dxa"/>
            <w:vAlign w:val="center"/>
          </w:tcPr>
          <w:p w:rsidR="00032D2D" w:rsidRPr="00032D2D" w:rsidRDefault="00032D2D" w:rsidP="00B20ABE">
            <w:pPr>
              <w:ind w:firstLine="0"/>
              <w:jc w:val="center"/>
            </w:pPr>
            <w:r w:rsidRPr="00032D2D">
              <w:t>Квартал 3</w:t>
            </w:r>
          </w:p>
        </w:tc>
        <w:tc>
          <w:tcPr>
            <w:tcW w:w="2052" w:type="dxa"/>
            <w:vAlign w:val="center"/>
          </w:tcPr>
          <w:p w:rsidR="00032D2D" w:rsidRPr="00032D2D" w:rsidRDefault="00032D2D" w:rsidP="00B20ABE">
            <w:pPr>
              <w:ind w:firstLine="0"/>
              <w:jc w:val="center"/>
            </w:pPr>
            <w:r w:rsidRPr="00032D2D">
              <w:t>Квартал 4</w:t>
            </w:r>
          </w:p>
        </w:tc>
      </w:tr>
      <w:tr w:rsidR="00032D2D" w:rsidRPr="00032D2D" w:rsidTr="00797FBF">
        <w:tc>
          <w:tcPr>
            <w:tcW w:w="2474" w:type="dxa"/>
            <w:vAlign w:val="center"/>
          </w:tcPr>
          <w:p w:rsidR="00032D2D" w:rsidRPr="00032D2D" w:rsidRDefault="00032D2D" w:rsidP="00240D75">
            <w:pPr>
              <w:ind w:firstLine="0"/>
              <w:jc w:val="left"/>
            </w:pPr>
            <w:r w:rsidRPr="00032D2D">
              <w:t>Реклама</w:t>
            </w:r>
          </w:p>
        </w:tc>
        <w:tc>
          <w:tcPr>
            <w:tcW w:w="1853" w:type="dxa"/>
            <w:vAlign w:val="center"/>
          </w:tcPr>
          <w:p w:rsidR="00032D2D" w:rsidRPr="00032D2D" w:rsidRDefault="00032D2D" w:rsidP="00797FBF">
            <w:pPr>
              <w:ind w:firstLine="0"/>
              <w:jc w:val="center"/>
            </w:pPr>
            <w:r w:rsidRPr="00032D2D">
              <w:t>4</w:t>
            </w:r>
            <w:r w:rsidR="001936B6">
              <w:t xml:space="preserve"> </w:t>
            </w:r>
            <w:r w:rsidRPr="00032D2D">
              <w:t>0</w:t>
            </w:r>
            <w:r w:rsidR="001936B6">
              <w:t>00</w:t>
            </w:r>
            <w:r w:rsidR="00797FBF">
              <w:t xml:space="preserve"> </w:t>
            </w:r>
            <w:r w:rsidRPr="00032D2D">
              <w:t>000</w:t>
            </w:r>
          </w:p>
        </w:tc>
        <w:tc>
          <w:tcPr>
            <w:tcW w:w="1744" w:type="dxa"/>
            <w:vAlign w:val="center"/>
          </w:tcPr>
          <w:p w:rsidR="00032D2D" w:rsidRPr="00032D2D" w:rsidRDefault="00032D2D" w:rsidP="00797FBF">
            <w:pPr>
              <w:ind w:firstLine="0"/>
              <w:jc w:val="center"/>
            </w:pPr>
            <w:r w:rsidRPr="00032D2D">
              <w:t>4</w:t>
            </w:r>
            <w:r w:rsidR="001936B6">
              <w:t xml:space="preserve"> 00</w:t>
            </w:r>
            <w:r w:rsidRPr="00032D2D">
              <w:t>0</w:t>
            </w:r>
            <w:r w:rsidR="00797FBF">
              <w:t xml:space="preserve"> </w:t>
            </w:r>
            <w:r w:rsidRPr="00032D2D">
              <w:t>000</w:t>
            </w:r>
          </w:p>
        </w:tc>
        <w:tc>
          <w:tcPr>
            <w:tcW w:w="1635" w:type="dxa"/>
            <w:vAlign w:val="center"/>
          </w:tcPr>
          <w:p w:rsidR="00032D2D" w:rsidRPr="00032D2D" w:rsidRDefault="00032D2D" w:rsidP="00797FBF">
            <w:pPr>
              <w:ind w:firstLine="0"/>
              <w:jc w:val="center"/>
            </w:pPr>
            <w:r w:rsidRPr="00032D2D">
              <w:t>4</w:t>
            </w:r>
            <w:r w:rsidR="001936B6">
              <w:t xml:space="preserve"> 00</w:t>
            </w:r>
            <w:r w:rsidRPr="00032D2D">
              <w:t>0</w:t>
            </w:r>
            <w:r w:rsidR="00797FBF">
              <w:t xml:space="preserve"> </w:t>
            </w:r>
            <w:r w:rsidRPr="00032D2D">
              <w:t>000</w:t>
            </w:r>
          </w:p>
        </w:tc>
        <w:tc>
          <w:tcPr>
            <w:tcW w:w="2052" w:type="dxa"/>
            <w:vAlign w:val="center"/>
          </w:tcPr>
          <w:p w:rsidR="00032D2D" w:rsidRPr="00032D2D" w:rsidRDefault="00032D2D" w:rsidP="00797FBF">
            <w:pPr>
              <w:ind w:firstLine="0"/>
              <w:jc w:val="center"/>
            </w:pPr>
            <w:r w:rsidRPr="00032D2D">
              <w:t>4</w:t>
            </w:r>
            <w:r w:rsidR="001936B6">
              <w:t xml:space="preserve"> 00</w:t>
            </w:r>
            <w:r w:rsidRPr="00032D2D">
              <w:t>0</w:t>
            </w:r>
            <w:r w:rsidR="00797FBF">
              <w:t xml:space="preserve"> </w:t>
            </w:r>
            <w:r w:rsidRPr="00032D2D">
              <w:t>000</w:t>
            </w:r>
          </w:p>
        </w:tc>
      </w:tr>
      <w:tr w:rsidR="00032D2D" w:rsidRPr="00032D2D" w:rsidTr="00797FBF">
        <w:tc>
          <w:tcPr>
            <w:tcW w:w="2474" w:type="dxa"/>
            <w:vAlign w:val="center"/>
          </w:tcPr>
          <w:p w:rsidR="00032D2D" w:rsidRPr="00032D2D" w:rsidRDefault="00797FBF" w:rsidP="00240D75">
            <w:pPr>
              <w:ind w:firstLine="0"/>
              <w:jc w:val="left"/>
            </w:pPr>
            <w:r>
              <w:t>Зарплата управляющего</w:t>
            </w:r>
          </w:p>
        </w:tc>
        <w:tc>
          <w:tcPr>
            <w:tcW w:w="1853" w:type="dxa"/>
            <w:vAlign w:val="center"/>
          </w:tcPr>
          <w:p w:rsidR="00032D2D" w:rsidRPr="00032D2D" w:rsidRDefault="00032D2D" w:rsidP="00797FBF">
            <w:pPr>
              <w:ind w:firstLine="0"/>
              <w:jc w:val="center"/>
            </w:pPr>
            <w:r w:rsidRPr="00032D2D">
              <w:t>3</w:t>
            </w:r>
            <w:r w:rsidR="001936B6">
              <w:t xml:space="preserve"> </w:t>
            </w:r>
            <w:r w:rsidRPr="00032D2D">
              <w:t>5</w:t>
            </w:r>
            <w:r w:rsidR="001936B6">
              <w:t>00</w:t>
            </w:r>
            <w:r w:rsidR="00797FBF">
              <w:t xml:space="preserve"> </w:t>
            </w:r>
            <w:r w:rsidRPr="00032D2D">
              <w:t>000</w:t>
            </w:r>
          </w:p>
        </w:tc>
        <w:tc>
          <w:tcPr>
            <w:tcW w:w="1744" w:type="dxa"/>
            <w:vAlign w:val="center"/>
          </w:tcPr>
          <w:p w:rsidR="00032D2D" w:rsidRPr="00032D2D" w:rsidRDefault="00032D2D" w:rsidP="00797FBF">
            <w:pPr>
              <w:ind w:firstLine="0"/>
              <w:jc w:val="center"/>
            </w:pPr>
            <w:r w:rsidRPr="00032D2D">
              <w:t>3</w:t>
            </w:r>
            <w:r w:rsidR="001936B6">
              <w:t xml:space="preserve"> </w:t>
            </w:r>
            <w:r w:rsidRPr="00032D2D">
              <w:t>5</w:t>
            </w:r>
            <w:r w:rsidR="001936B6">
              <w:t>00</w:t>
            </w:r>
            <w:r w:rsidR="00797FBF">
              <w:t xml:space="preserve"> </w:t>
            </w:r>
            <w:r w:rsidRPr="00032D2D">
              <w:t>000</w:t>
            </w:r>
          </w:p>
        </w:tc>
        <w:tc>
          <w:tcPr>
            <w:tcW w:w="1635" w:type="dxa"/>
            <w:vAlign w:val="center"/>
          </w:tcPr>
          <w:p w:rsidR="00032D2D" w:rsidRPr="00032D2D" w:rsidRDefault="00032D2D" w:rsidP="00797FBF">
            <w:pPr>
              <w:ind w:firstLine="0"/>
              <w:jc w:val="center"/>
            </w:pPr>
            <w:r w:rsidRPr="00032D2D">
              <w:t>3</w:t>
            </w:r>
            <w:r w:rsidR="001936B6">
              <w:t xml:space="preserve"> </w:t>
            </w:r>
            <w:r w:rsidRPr="00032D2D">
              <w:t>5</w:t>
            </w:r>
            <w:r w:rsidR="001936B6">
              <w:t>00</w:t>
            </w:r>
            <w:r w:rsidR="00797FBF">
              <w:t xml:space="preserve"> </w:t>
            </w:r>
            <w:r w:rsidRPr="00032D2D">
              <w:t>000</w:t>
            </w:r>
          </w:p>
        </w:tc>
        <w:tc>
          <w:tcPr>
            <w:tcW w:w="2052" w:type="dxa"/>
            <w:vAlign w:val="center"/>
          </w:tcPr>
          <w:p w:rsidR="00032D2D" w:rsidRPr="00032D2D" w:rsidRDefault="00032D2D" w:rsidP="00797FBF">
            <w:pPr>
              <w:ind w:firstLine="0"/>
              <w:jc w:val="center"/>
            </w:pPr>
            <w:r w:rsidRPr="00032D2D">
              <w:t>3</w:t>
            </w:r>
            <w:r w:rsidR="001936B6">
              <w:t xml:space="preserve"> </w:t>
            </w:r>
            <w:r w:rsidRPr="00032D2D">
              <w:t>5</w:t>
            </w:r>
            <w:r w:rsidR="001936B6">
              <w:t>00</w:t>
            </w:r>
            <w:r w:rsidR="00797FBF">
              <w:t xml:space="preserve"> </w:t>
            </w:r>
            <w:r w:rsidRPr="00032D2D">
              <w:t>000</w:t>
            </w:r>
          </w:p>
        </w:tc>
      </w:tr>
      <w:tr w:rsidR="00032D2D" w:rsidRPr="00032D2D" w:rsidTr="00797FBF">
        <w:tc>
          <w:tcPr>
            <w:tcW w:w="2474" w:type="dxa"/>
            <w:vAlign w:val="center"/>
          </w:tcPr>
          <w:p w:rsidR="00032D2D" w:rsidRPr="00032D2D" w:rsidRDefault="00032D2D" w:rsidP="00240D75">
            <w:pPr>
              <w:ind w:firstLine="0"/>
              <w:jc w:val="left"/>
            </w:pPr>
            <w:r w:rsidRPr="00032D2D">
              <w:t>Страховка</w:t>
            </w:r>
          </w:p>
        </w:tc>
        <w:tc>
          <w:tcPr>
            <w:tcW w:w="1853" w:type="dxa"/>
            <w:vAlign w:val="center"/>
          </w:tcPr>
          <w:p w:rsidR="00032D2D" w:rsidRPr="00032D2D" w:rsidRDefault="00032D2D" w:rsidP="0051077A">
            <w:pPr>
              <w:ind w:firstLine="0"/>
              <w:jc w:val="center"/>
              <w:rPr>
                <w:color w:val="000000"/>
              </w:rPr>
            </w:pPr>
          </w:p>
        </w:tc>
        <w:tc>
          <w:tcPr>
            <w:tcW w:w="1744" w:type="dxa"/>
            <w:vAlign w:val="center"/>
          </w:tcPr>
          <w:p w:rsidR="00032D2D" w:rsidRPr="00032D2D" w:rsidRDefault="00032D2D" w:rsidP="00797FBF">
            <w:pPr>
              <w:ind w:firstLine="0"/>
              <w:jc w:val="center"/>
            </w:pPr>
            <w:r w:rsidRPr="00032D2D">
              <w:t>190</w:t>
            </w:r>
            <w:r w:rsidR="001936B6">
              <w:t xml:space="preserve"> 00</w:t>
            </w:r>
            <w:r w:rsidRPr="00032D2D">
              <w:t>0</w:t>
            </w:r>
          </w:p>
        </w:tc>
        <w:tc>
          <w:tcPr>
            <w:tcW w:w="1635" w:type="dxa"/>
            <w:vAlign w:val="center"/>
          </w:tcPr>
          <w:p w:rsidR="00032D2D" w:rsidRPr="00032D2D" w:rsidRDefault="00032D2D" w:rsidP="001936B6">
            <w:pPr>
              <w:ind w:firstLine="0"/>
              <w:jc w:val="center"/>
            </w:pPr>
            <w:r w:rsidRPr="00032D2D">
              <w:t>3</w:t>
            </w:r>
            <w:r w:rsidR="001936B6">
              <w:t xml:space="preserve"> </w:t>
            </w:r>
            <w:r w:rsidRPr="00032D2D">
              <w:t>775</w:t>
            </w:r>
            <w:r w:rsidR="001936B6">
              <w:t xml:space="preserve"> </w:t>
            </w:r>
            <w:r w:rsidRPr="00032D2D">
              <w:t>0</w:t>
            </w:r>
            <w:r w:rsidR="001936B6">
              <w:t>00</w:t>
            </w:r>
          </w:p>
        </w:tc>
        <w:tc>
          <w:tcPr>
            <w:tcW w:w="2052" w:type="dxa"/>
            <w:vAlign w:val="center"/>
          </w:tcPr>
          <w:p w:rsidR="00032D2D" w:rsidRPr="00032D2D" w:rsidRDefault="00032D2D" w:rsidP="0051077A">
            <w:pPr>
              <w:ind w:firstLine="0"/>
              <w:jc w:val="center"/>
              <w:rPr>
                <w:color w:val="000000"/>
              </w:rPr>
            </w:pPr>
          </w:p>
        </w:tc>
      </w:tr>
      <w:tr w:rsidR="00032D2D" w:rsidRPr="00032D2D" w:rsidTr="00797FBF">
        <w:tc>
          <w:tcPr>
            <w:tcW w:w="2474" w:type="dxa"/>
            <w:vAlign w:val="center"/>
          </w:tcPr>
          <w:p w:rsidR="00032D2D" w:rsidRPr="00032D2D" w:rsidRDefault="00032D2D" w:rsidP="00240D75">
            <w:pPr>
              <w:ind w:firstLine="0"/>
              <w:jc w:val="left"/>
            </w:pPr>
            <w:r w:rsidRPr="00032D2D">
              <w:t>Налог на недвижимость</w:t>
            </w:r>
          </w:p>
        </w:tc>
        <w:tc>
          <w:tcPr>
            <w:tcW w:w="1853" w:type="dxa"/>
            <w:vAlign w:val="center"/>
          </w:tcPr>
          <w:p w:rsidR="00032D2D" w:rsidRPr="00032D2D" w:rsidRDefault="00032D2D" w:rsidP="0051077A">
            <w:pPr>
              <w:ind w:firstLine="0"/>
              <w:jc w:val="center"/>
              <w:rPr>
                <w:color w:val="000000"/>
              </w:rPr>
            </w:pPr>
          </w:p>
        </w:tc>
        <w:tc>
          <w:tcPr>
            <w:tcW w:w="1744" w:type="dxa"/>
            <w:vAlign w:val="center"/>
          </w:tcPr>
          <w:p w:rsidR="00032D2D" w:rsidRPr="00032D2D" w:rsidRDefault="00032D2D" w:rsidP="0051077A">
            <w:pPr>
              <w:ind w:firstLine="0"/>
              <w:jc w:val="center"/>
              <w:rPr>
                <w:color w:val="000000"/>
              </w:rPr>
            </w:pPr>
          </w:p>
        </w:tc>
        <w:tc>
          <w:tcPr>
            <w:tcW w:w="1635" w:type="dxa"/>
            <w:vAlign w:val="center"/>
          </w:tcPr>
          <w:p w:rsidR="00032D2D" w:rsidRPr="00032D2D" w:rsidRDefault="00032D2D" w:rsidP="0051077A">
            <w:pPr>
              <w:ind w:firstLine="0"/>
              <w:jc w:val="center"/>
              <w:rPr>
                <w:color w:val="000000"/>
              </w:rPr>
            </w:pPr>
          </w:p>
        </w:tc>
        <w:tc>
          <w:tcPr>
            <w:tcW w:w="2052" w:type="dxa"/>
            <w:vAlign w:val="center"/>
          </w:tcPr>
          <w:p w:rsidR="00032D2D" w:rsidRPr="00032D2D" w:rsidRDefault="00032D2D" w:rsidP="001936B6">
            <w:pPr>
              <w:ind w:firstLine="0"/>
              <w:jc w:val="center"/>
            </w:pPr>
            <w:r w:rsidRPr="00032D2D">
              <w:t>1</w:t>
            </w:r>
            <w:r w:rsidR="001936B6">
              <w:t xml:space="preserve"> </w:t>
            </w:r>
            <w:r w:rsidRPr="00032D2D">
              <w:t>815</w:t>
            </w:r>
            <w:r w:rsidR="001936B6">
              <w:t xml:space="preserve"> </w:t>
            </w:r>
            <w:r w:rsidRPr="00032D2D">
              <w:t>0</w:t>
            </w:r>
            <w:r w:rsidR="001936B6">
              <w:t>00</w:t>
            </w:r>
          </w:p>
        </w:tc>
      </w:tr>
    </w:tbl>
    <w:p w:rsidR="00032D2D" w:rsidRPr="00032D2D" w:rsidRDefault="00032D2D" w:rsidP="00032D2D">
      <w:pPr>
        <w:spacing w:line="360" w:lineRule="auto"/>
      </w:pPr>
    </w:p>
    <w:p w:rsidR="00032D2D" w:rsidRPr="00032D2D" w:rsidRDefault="00240D75" w:rsidP="00032D2D">
      <w:pPr>
        <w:spacing w:line="360" w:lineRule="auto"/>
      </w:pPr>
      <w:r>
        <w:t>Организация</w:t>
      </w:r>
      <w:r w:rsidR="00032D2D" w:rsidRPr="00032D2D">
        <w:t xml:space="preserve"> планирует закупку оборудования на сумму 3</w:t>
      </w:r>
      <w:r w:rsidR="001936B6">
        <w:t xml:space="preserve"> </w:t>
      </w:r>
      <w:r w:rsidR="00032D2D" w:rsidRPr="00032D2D">
        <w:t>0</w:t>
      </w:r>
      <w:r w:rsidR="001936B6">
        <w:t>00</w:t>
      </w:r>
      <w:r w:rsidR="00797FBF">
        <w:t xml:space="preserve"> </w:t>
      </w:r>
      <w:r w:rsidR="00032D2D" w:rsidRPr="00032D2D">
        <w:t>000 руб</w:t>
      </w:r>
      <w:r>
        <w:t>лей</w:t>
      </w:r>
      <w:r w:rsidR="00032D2D" w:rsidRPr="00032D2D">
        <w:t xml:space="preserve"> в первом квартале и 2</w:t>
      </w:r>
      <w:r w:rsidR="001936B6">
        <w:t xml:space="preserve"> 00</w:t>
      </w:r>
      <w:r w:rsidR="00032D2D" w:rsidRPr="00032D2D">
        <w:t>0</w:t>
      </w:r>
      <w:r w:rsidR="00797FBF">
        <w:t xml:space="preserve"> </w:t>
      </w:r>
      <w:r w:rsidR="00032D2D" w:rsidRPr="00032D2D">
        <w:t>000 руб</w:t>
      </w:r>
      <w:r>
        <w:t>лей</w:t>
      </w:r>
      <w:r w:rsidR="00032D2D" w:rsidRPr="00032D2D">
        <w:t xml:space="preserve"> – во втором квартале. </w:t>
      </w:r>
    </w:p>
    <w:p w:rsidR="00032D2D" w:rsidRPr="00032D2D" w:rsidRDefault="00032D2D" w:rsidP="00032D2D">
      <w:pPr>
        <w:spacing w:line="360" w:lineRule="auto"/>
      </w:pPr>
      <w:r w:rsidRPr="00032D2D">
        <w:t>Планируемая к выплате сумма дивидендов составляет 4</w:t>
      </w:r>
      <w:r w:rsidR="001936B6">
        <w:t xml:space="preserve"> 00</w:t>
      </w:r>
      <w:r w:rsidRPr="00032D2D">
        <w:t>0</w:t>
      </w:r>
      <w:r w:rsidR="00797FBF">
        <w:t xml:space="preserve"> </w:t>
      </w:r>
      <w:r w:rsidRPr="00032D2D">
        <w:t xml:space="preserve">000 в год, равномерно распределенные по кварталам. </w:t>
      </w:r>
      <w:r w:rsidR="00240D75">
        <w:t>Организация</w:t>
      </w:r>
      <w:r w:rsidRPr="00032D2D">
        <w:t xml:space="preserve"> имеет возможность брать банковскую ссуду под 10% годовых. Причем выплата процентов производится одновременно с частичным погашением основной суммы долга при начислении процента только на погашаемую часть ссуды. </w:t>
      </w:r>
    </w:p>
    <w:p w:rsidR="00032D2D" w:rsidRPr="00032D2D" w:rsidRDefault="00032D2D" w:rsidP="00032D2D">
      <w:pPr>
        <w:spacing w:line="360" w:lineRule="auto"/>
      </w:pPr>
      <w:r w:rsidRPr="00032D2D">
        <w:t xml:space="preserve">Состояние активов и пассивов </w:t>
      </w:r>
      <w:r w:rsidR="00240D75">
        <w:t>организации</w:t>
      </w:r>
      <w:r w:rsidRPr="00032D2D">
        <w:t xml:space="preserve"> на начало планового периода представлено в виде баланса в таблице </w:t>
      </w:r>
      <w:r>
        <w:t>20</w:t>
      </w:r>
      <w:r w:rsidRPr="00032D2D">
        <w:t xml:space="preserve">. </w:t>
      </w:r>
    </w:p>
    <w:p w:rsidR="00032D2D" w:rsidRPr="00032D2D" w:rsidRDefault="00032D2D" w:rsidP="00032D2D">
      <w:pPr>
        <w:spacing w:line="360" w:lineRule="auto"/>
      </w:pPr>
    </w:p>
    <w:p w:rsidR="00032D2D" w:rsidRDefault="00032D2D" w:rsidP="00032D2D">
      <w:pPr>
        <w:spacing w:line="360" w:lineRule="auto"/>
      </w:pPr>
      <w:r w:rsidRPr="00032D2D">
        <w:t xml:space="preserve">Таблица </w:t>
      </w:r>
      <w:r>
        <w:t>20</w:t>
      </w:r>
      <w:r w:rsidRPr="00032D2D">
        <w:t xml:space="preserve"> - Начальный баланс </w:t>
      </w:r>
      <w:r w:rsidR="00240D75">
        <w:t>ООО «Весна»</w:t>
      </w:r>
    </w:p>
    <w:p w:rsidR="00797FBF" w:rsidRPr="00032D2D" w:rsidRDefault="00797FBF" w:rsidP="00797FBF">
      <w:pPr>
        <w:spacing w:line="360" w:lineRule="auto"/>
        <w:jc w:val="right"/>
      </w:pPr>
      <w:r>
        <w:t>В рублях</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45" w:type="dxa"/>
          <w:right w:w="45" w:type="dxa"/>
        </w:tblCellMar>
        <w:tblLook w:val="0000" w:firstRow="0" w:lastRow="0" w:firstColumn="0" w:lastColumn="0" w:noHBand="0" w:noVBand="0"/>
      </w:tblPr>
      <w:tblGrid>
        <w:gridCol w:w="4610"/>
        <w:gridCol w:w="1635"/>
        <w:gridCol w:w="1635"/>
        <w:gridCol w:w="1605"/>
      </w:tblGrid>
      <w:tr w:rsidR="00032D2D" w:rsidRPr="00032D2D" w:rsidTr="00032D2D">
        <w:trPr>
          <w:jc w:val="center"/>
        </w:trPr>
        <w:tc>
          <w:tcPr>
            <w:tcW w:w="461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Активы:</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rPr>
                <w:color w:val="000000"/>
              </w:rPr>
            </w:pP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rPr>
                <w:color w:val="000000"/>
              </w:rPr>
            </w:pPr>
          </w:p>
        </w:tc>
        <w:tc>
          <w:tcPr>
            <w:tcW w:w="16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rPr>
                <w:color w:val="000000"/>
              </w:rPr>
            </w:pPr>
          </w:p>
        </w:tc>
      </w:tr>
      <w:tr w:rsidR="00032D2D" w:rsidRPr="00032D2D" w:rsidTr="00032D2D">
        <w:trPr>
          <w:jc w:val="center"/>
        </w:trPr>
        <w:tc>
          <w:tcPr>
            <w:tcW w:w="461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Оборотные активы:</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rPr>
                <w:color w:val="000000"/>
              </w:rPr>
            </w:pP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rPr>
                <w:color w:val="000000"/>
              </w:rPr>
            </w:pPr>
          </w:p>
        </w:tc>
        <w:tc>
          <w:tcPr>
            <w:tcW w:w="16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rPr>
                <w:color w:val="000000"/>
              </w:rPr>
            </w:pPr>
          </w:p>
        </w:tc>
      </w:tr>
      <w:tr w:rsidR="00032D2D" w:rsidRPr="00032D2D" w:rsidTr="00032D2D">
        <w:trPr>
          <w:jc w:val="center"/>
        </w:trPr>
        <w:tc>
          <w:tcPr>
            <w:tcW w:w="461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Денежные средства</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1936B6">
            <w:pPr>
              <w:ind w:firstLine="0"/>
              <w:jc w:val="center"/>
            </w:pPr>
            <w:r w:rsidRPr="00032D2D">
              <w:t>4</w:t>
            </w:r>
            <w:r w:rsidR="001936B6">
              <w:t xml:space="preserve"> </w:t>
            </w:r>
            <w:r w:rsidRPr="00032D2D">
              <w:t>2</w:t>
            </w:r>
            <w:r w:rsidR="001936B6">
              <w:t>50</w:t>
            </w:r>
            <w:r w:rsidR="00797FBF">
              <w:t xml:space="preserve"> </w:t>
            </w:r>
            <w:r w:rsidR="001936B6">
              <w:t>0</w:t>
            </w:r>
            <w:r w:rsidRPr="00032D2D">
              <w:t>00</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c>
          <w:tcPr>
            <w:tcW w:w="16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r>
      <w:tr w:rsidR="00032D2D" w:rsidRPr="00032D2D" w:rsidTr="00032D2D">
        <w:trPr>
          <w:jc w:val="center"/>
        </w:trPr>
        <w:tc>
          <w:tcPr>
            <w:tcW w:w="461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Счета дебиторов</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797FBF" w:rsidP="0051077A">
            <w:pPr>
              <w:ind w:firstLine="0"/>
              <w:jc w:val="center"/>
            </w:pPr>
            <w:r>
              <w:t>9</w:t>
            </w:r>
            <w:r w:rsidR="001936B6">
              <w:t xml:space="preserve"> 00</w:t>
            </w:r>
            <w:r>
              <w:t xml:space="preserve">0 </w:t>
            </w:r>
            <w:r w:rsidR="00032D2D" w:rsidRPr="00032D2D">
              <w:t>000</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c>
          <w:tcPr>
            <w:tcW w:w="16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r>
      <w:tr w:rsidR="00032D2D" w:rsidRPr="00032D2D" w:rsidTr="00032D2D">
        <w:trPr>
          <w:jc w:val="center"/>
        </w:trPr>
        <w:tc>
          <w:tcPr>
            <w:tcW w:w="461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Запасы сырья</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797FBF" w:rsidP="001936B6">
            <w:pPr>
              <w:ind w:firstLine="0"/>
              <w:jc w:val="center"/>
            </w:pPr>
            <w:r>
              <w:t>4</w:t>
            </w:r>
            <w:r w:rsidR="001936B6">
              <w:t>20</w:t>
            </w:r>
            <w:r>
              <w:t xml:space="preserve"> </w:t>
            </w:r>
            <w:r w:rsidR="001936B6">
              <w:t>0</w:t>
            </w:r>
            <w:r w:rsidR="00032D2D" w:rsidRPr="00032D2D">
              <w:t>00</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r w:rsidRPr="00032D2D">
              <w:t>7,000</w:t>
            </w:r>
          </w:p>
        </w:tc>
        <w:tc>
          <w:tcPr>
            <w:tcW w:w="16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r w:rsidRPr="00032D2D">
              <w:t>кг</w:t>
            </w:r>
          </w:p>
        </w:tc>
      </w:tr>
      <w:tr w:rsidR="00032D2D" w:rsidRPr="00032D2D" w:rsidTr="00032D2D">
        <w:trPr>
          <w:jc w:val="center"/>
        </w:trPr>
        <w:tc>
          <w:tcPr>
            <w:tcW w:w="461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Запасы готовой продукции</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797FBF">
            <w:pPr>
              <w:ind w:firstLine="0"/>
              <w:jc w:val="center"/>
            </w:pPr>
            <w:r w:rsidRPr="00032D2D">
              <w:t>2</w:t>
            </w:r>
            <w:r w:rsidR="001936B6">
              <w:t xml:space="preserve"> </w:t>
            </w:r>
            <w:r w:rsidRPr="00032D2D">
              <w:t>6</w:t>
            </w:r>
            <w:r w:rsidR="001936B6">
              <w:t>00</w:t>
            </w:r>
            <w:r w:rsidR="00797FBF">
              <w:t xml:space="preserve"> </w:t>
            </w:r>
            <w:r w:rsidRPr="00032D2D">
              <w:t>000</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r w:rsidRPr="00032D2D">
              <w:t>2000</w:t>
            </w:r>
          </w:p>
        </w:tc>
        <w:tc>
          <w:tcPr>
            <w:tcW w:w="16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r w:rsidRPr="00032D2D">
              <w:t>штук</w:t>
            </w:r>
          </w:p>
        </w:tc>
      </w:tr>
      <w:tr w:rsidR="00032D2D" w:rsidRPr="00032D2D" w:rsidTr="00032D2D">
        <w:trPr>
          <w:jc w:val="center"/>
        </w:trPr>
        <w:tc>
          <w:tcPr>
            <w:tcW w:w="461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Всего оборотные активы</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797FBF">
            <w:pPr>
              <w:ind w:firstLine="0"/>
              <w:jc w:val="center"/>
            </w:pPr>
            <w:r w:rsidRPr="00032D2D">
              <w:t>16</w:t>
            </w:r>
            <w:r w:rsidR="001936B6">
              <w:t xml:space="preserve"> </w:t>
            </w:r>
            <w:r w:rsidRPr="00032D2D">
              <w:t>270</w:t>
            </w:r>
            <w:r w:rsidR="001936B6">
              <w:t xml:space="preserve"> </w:t>
            </w:r>
            <w:r w:rsidRPr="00032D2D">
              <w:t>0</w:t>
            </w:r>
            <w:r w:rsidR="001936B6">
              <w:t>00</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c>
          <w:tcPr>
            <w:tcW w:w="16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r>
      <w:tr w:rsidR="00032D2D" w:rsidRPr="00032D2D" w:rsidTr="00032D2D">
        <w:trPr>
          <w:jc w:val="center"/>
        </w:trPr>
        <w:tc>
          <w:tcPr>
            <w:tcW w:w="461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Основные средства</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c>
          <w:tcPr>
            <w:tcW w:w="16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r>
      <w:tr w:rsidR="00032D2D" w:rsidRPr="00032D2D" w:rsidTr="00032D2D">
        <w:trPr>
          <w:jc w:val="center"/>
        </w:trPr>
        <w:tc>
          <w:tcPr>
            <w:tcW w:w="461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Земля</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797FBF">
            <w:pPr>
              <w:ind w:firstLine="0"/>
              <w:jc w:val="center"/>
            </w:pPr>
            <w:r w:rsidRPr="00032D2D">
              <w:t>8</w:t>
            </w:r>
            <w:r w:rsidR="001936B6">
              <w:t xml:space="preserve"> 00</w:t>
            </w:r>
            <w:r w:rsidRPr="00032D2D">
              <w:t>0</w:t>
            </w:r>
            <w:r w:rsidR="00797FBF">
              <w:t xml:space="preserve"> </w:t>
            </w:r>
            <w:r w:rsidRPr="00032D2D">
              <w:t>000</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c>
          <w:tcPr>
            <w:tcW w:w="16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r>
      <w:tr w:rsidR="00032D2D" w:rsidRPr="00032D2D" w:rsidTr="00032D2D">
        <w:trPr>
          <w:jc w:val="center"/>
        </w:trPr>
        <w:tc>
          <w:tcPr>
            <w:tcW w:w="461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Сооружения и оборудование</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797FBF">
            <w:pPr>
              <w:ind w:firstLine="0"/>
              <w:jc w:val="center"/>
            </w:pPr>
            <w:r w:rsidRPr="00032D2D">
              <w:t>70</w:t>
            </w:r>
            <w:r w:rsidR="001936B6">
              <w:t xml:space="preserve"> 00</w:t>
            </w:r>
            <w:r w:rsidRPr="00032D2D">
              <w:t>0</w:t>
            </w:r>
            <w:r w:rsidR="00797FBF">
              <w:t xml:space="preserve"> </w:t>
            </w:r>
            <w:r w:rsidRPr="00032D2D">
              <w:t>000</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c>
          <w:tcPr>
            <w:tcW w:w="16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r>
      <w:tr w:rsidR="00032D2D" w:rsidRPr="00032D2D" w:rsidTr="00032D2D">
        <w:trPr>
          <w:jc w:val="center"/>
        </w:trPr>
        <w:tc>
          <w:tcPr>
            <w:tcW w:w="461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Накопленная амортизация</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797FBF">
            <w:pPr>
              <w:ind w:firstLine="0"/>
              <w:jc w:val="center"/>
            </w:pPr>
            <w:r w:rsidRPr="00032D2D">
              <w:t>(29</w:t>
            </w:r>
            <w:r w:rsidR="001936B6">
              <w:t xml:space="preserve"> </w:t>
            </w:r>
            <w:r w:rsidRPr="00032D2D">
              <w:t>2</w:t>
            </w:r>
            <w:r w:rsidR="001936B6">
              <w:t>00</w:t>
            </w:r>
            <w:r w:rsidR="00797FBF">
              <w:t xml:space="preserve"> </w:t>
            </w:r>
            <w:r w:rsidRPr="00032D2D">
              <w:t>000)</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c>
          <w:tcPr>
            <w:tcW w:w="16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r>
      <w:tr w:rsidR="00032D2D" w:rsidRPr="00032D2D" w:rsidTr="00032D2D">
        <w:trPr>
          <w:jc w:val="center"/>
        </w:trPr>
        <w:tc>
          <w:tcPr>
            <w:tcW w:w="461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Сооружения и оборудования нетто</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797FBF" w:rsidP="0051077A">
            <w:pPr>
              <w:ind w:firstLine="0"/>
              <w:jc w:val="center"/>
            </w:pPr>
            <w:r>
              <w:t>40</w:t>
            </w:r>
            <w:r w:rsidR="001936B6">
              <w:t xml:space="preserve"> </w:t>
            </w:r>
            <w:r>
              <w:t>8</w:t>
            </w:r>
            <w:r w:rsidR="001936B6">
              <w:t>00</w:t>
            </w:r>
            <w:r>
              <w:t xml:space="preserve"> </w:t>
            </w:r>
            <w:r w:rsidR="00032D2D" w:rsidRPr="00032D2D">
              <w:t>000</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c>
          <w:tcPr>
            <w:tcW w:w="16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r>
      <w:tr w:rsidR="00032D2D" w:rsidRPr="00032D2D" w:rsidTr="00032D2D">
        <w:trPr>
          <w:jc w:val="center"/>
        </w:trPr>
        <w:tc>
          <w:tcPr>
            <w:tcW w:w="461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Итого активы</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797FBF" w:rsidP="001936B6">
            <w:pPr>
              <w:ind w:firstLine="0"/>
              <w:jc w:val="center"/>
            </w:pPr>
            <w:r>
              <w:t>65</w:t>
            </w:r>
            <w:r w:rsidR="001936B6">
              <w:t xml:space="preserve"> 07</w:t>
            </w:r>
            <w:r>
              <w:t xml:space="preserve">0 </w:t>
            </w:r>
            <w:r w:rsidR="001936B6">
              <w:t>0</w:t>
            </w:r>
            <w:r w:rsidR="00032D2D" w:rsidRPr="00032D2D">
              <w:t>00</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c>
          <w:tcPr>
            <w:tcW w:w="16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r>
      <w:tr w:rsidR="00032D2D" w:rsidRPr="00032D2D" w:rsidTr="00032D2D">
        <w:trPr>
          <w:jc w:val="center"/>
        </w:trPr>
        <w:tc>
          <w:tcPr>
            <w:tcW w:w="461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Обязательства:</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c>
          <w:tcPr>
            <w:tcW w:w="16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r>
      <w:tr w:rsidR="00032D2D" w:rsidRPr="00032D2D" w:rsidTr="00032D2D">
        <w:trPr>
          <w:jc w:val="center"/>
        </w:trPr>
        <w:tc>
          <w:tcPr>
            <w:tcW w:w="461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Текущие обязательства</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c>
          <w:tcPr>
            <w:tcW w:w="16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r>
      <w:tr w:rsidR="00032D2D" w:rsidRPr="00032D2D" w:rsidTr="00032D2D">
        <w:trPr>
          <w:jc w:val="center"/>
        </w:trPr>
        <w:tc>
          <w:tcPr>
            <w:tcW w:w="461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Счета к оплате</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1936B6" w:rsidP="0051077A">
            <w:pPr>
              <w:ind w:firstLine="0"/>
              <w:jc w:val="center"/>
            </w:pPr>
            <w:r>
              <w:t>2 5</w:t>
            </w:r>
            <w:r w:rsidR="00032D2D" w:rsidRPr="00032D2D">
              <w:t>8</w:t>
            </w:r>
            <w:r>
              <w:t>0 0</w:t>
            </w:r>
            <w:r w:rsidR="00032D2D" w:rsidRPr="00032D2D">
              <w:t>00</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c>
          <w:tcPr>
            <w:tcW w:w="16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r>
      <w:tr w:rsidR="00032D2D" w:rsidRPr="00032D2D" w:rsidTr="00032D2D">
        <w:trPr>
          <w:jc w:val="center"/>
        </w:trPr>
        <w:tc>
          <w:tcPr>
            <w:tcW w:w="461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Акционерный капитал:</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c>
          <w:tcPr>
            <w:tcW w:w="16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r>
      <w:tr w:rsidR="00032D2D" w:rsidRPr="00032D2D" w:rsidTr="00032D2D">
        <w:trPr>
          <w:jc w:val="center"/>
        </w:trPr>
        <w:tc>
          <w:tcPr>
            <w:tcW w:w="461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Обыкновенные акции, без номинала</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797FBF" w:rsidP="003B021E">
            <w:pPr>
              <w:ind w:firstLine="0"/>
              <w:jc w:val="center"/>
            </w:pPr>
            <w:r>
              <w:t>17</w:t>
            </w:r>
            <w:r w:rsidR="003B021E">
              <w:t xml:space="preserve"> </w:t>
            </w:r>
            <w:r w:rsidR="001936B6">
              <w:t>5</w:t>
            </w:r>
            <w:r w:rsidR="003B021E">
              <w:t>0</w:t>
            </w:r>
            <w:r w:rsidR="001936B6">
              <w:t>0</w:t>
            </w:r>
            <w:r>
              <w:t xml:space="preserve"> </w:t>
            </w:r>
            <w:r w:rsidR="00032D2D" w:rsidRPr="00032D2D">
              <w:t>000</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c>
          <w:tcPr>
            <w:tcW w:w="16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r>
      <w:tr w:rsidR="00032D2D" w:rsidRPr="00032D2D" w:rsidTr="00032D2D">
        <w:trPr>
          <w:jc w:val="center"/>
        </w:trPr>
        <w:tc>
          <w:tcPr>
            <w:tcW w:w="461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Нераспределенная прибыль</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797FBF" w:rsidP="001936B6">
            <w:pPr>
              <w:ind w:firstLine="0"/>
              <w:jc w:val="center"/>
            </w:pPr>
            <w:r>
              <w:t xml:space="preserve">44 </w:t>
            </w:r>
            <w:r w:rsidR="00032D2D" w:rsidRPr="00032D2D">
              <w:t>9</w:t>
            </w:r>
            <w:r w:rsidR="001936B6">
              <w:t xml:space="preserve">90 </w:t>
            </w:r>
            <w:r w:rsidR="00032D2D" w:rsidRPr="00032D2D">
              <w:t>00</w:t>
            </w:r>
            <w:r w:rsidR="001936B6">
              <w:t>0</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c>
          <w:tcPr>
            <w:tcW w:w="16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r>
      <w:tr w:rsidR="00032D2D" w:rsidRPr="00032D2D" w:rsidTr="00032D2D">
        <w:trPr>
          <w:jc w:val="center"/>
        </w:trPr>
        <w:tc>
          <w:tcPr>
            <w:tcW w:w="461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Всего акционерный капитал</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797FBF">
            <w:pPr>
              <w:ind w:firstLine="0"/>
              <w:jc w:val="center"/>
            </w:pPr>
            <w:r w:rsidRPr="00032D2D">
              <w:t>62</w:t>
            </w:r>
            <w:r w:rsidR="001936B6">
              <w:t xml:space="preserve"> </w:t>
            </w:r>
            <w:r w:rsidRPr="00032D2D">
              <w:t>49</w:t>
            </w:r>
            <w:r w:rsidR="001936B6">
              <w:t>0 0</w:t>
            </w:r>
            <w:r w:rsidRPr="00032D2D">
              <w:t>00</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c>
          <w:tcPr>
            <w:tcW w:w="16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r>
      <w:tr w:rsidR="00032D2D" w:rsidRPr="00032D2D" w:rsidTr="00032D2D">
        <w:trPr>
          <w:jc w:val="center"/>
        </w:trPr>
        <w:tc>
          <w:tcPr>
            <w:tcW w:w="461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Итого обязательства и капитал</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1936B6" w:rsidP="0051077A">
            <w:pPr>
              <w:ind w:firstLine="0"/>
              <w:jc w:val="center"/>
            </w:pPr>
            <w:r>
              <w:t>65 0</w:t>
            </w:r>
            <w:r w:rsidR="00032D2D" w:rsidRPr="00032D2D">
              <w:t>7</w:t>
            </w:r>
            <w:r>
              <w:t>0 0</w:t>
            </w:r>
            <w:r w:rsidR="00032D2D" w:rsidRPr="00032D2D">
              <w:t>00</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c>
          <w:tcPr>
            <w:tcW w:w="16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r>
      <w:tr w:rsidR="00032D2D" w:rsidRPr="00032D2D" w:rsidTr="00032D2D">
        <w:trPr>
          <w:jc w:val="center"/>
        </w:trPr>
        <w:tc>
          <w:tcPr>
            <w:tcW w:w="461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Проверка баланса</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r w:rsidRPr="00032D2D">
              <w:t>OK</w:t>
            </w:r>
          </w:p>
        </w:tc>
        <w:tc>
          <w:tcPr>
            <w:tcW w:w="163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c>
          <w:tcPr>
            <w:tcW w:w="16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r>
    </w:tbl>
    <w:p w:rsidR="00032D2D" w:rsidRPr="00032D2D" w:rsidRDefault="00032D2D" w:rsidP="00032D2D">
      <w:pPr>
        <w:spacing w:line="360" w:lineRule="auto"/>
      </w:pPr>
    </w:p>
    <w:p w:rsidR="00032D2D" w:rsidRPr="00032D2D" w:rsidRDefault="00032D2D" w:rsidP="00032D2D">
      <w:pPr>
        <w:spacing w:line="360" w:lineRule="auto"/>
      </w:pPr>
      <w:r w:rsidRPr="00032D2D">
        <w:t xml:space="preserve">На основании приведенных данных необходимо построить систему бюджетов </w:t>
      </w:r>
      <w:r w:rsidR="00240D75">
        <w:t>организации</w:t>
      </w:r>
      <w:r w:rsidR="0051077A">
        <w:t>, которая включает</w:t>
      </w:r>
      <w:r w:rsidRPr="00032D2D">
        <w:t xml:space="preserve">: </w:t>
      </w:r>
    </w:p>
    <w:p w:rsidR="00032D2D" w:rsidRPr="00032D2D" w:rsidRDefault="00032D2D" w:rsidP="00032D2D">
      <w:pPr>
        <w:spacing w:line="360" w:lineRule="auto"/>
      </w:pPr>
      <w:r w:rsidRPr="00032D2D">
        <w:t xml:space="preserve">1) бюджет продаж; </w:t>
      </w:r>
    </w:p>
    <w:p w:rsidR="00032D2D" w:rsidRPr="00032D2D" w:rsidRDefault="00032D2D" w:rsidP="00032D2D">
      <w:pPr>
        <w:spacing w:line="360" w:lineRule="auto"/>
      </w:pPr>
      <w:r w:rsidRPr="00032D2D">
        <w:t>2) план производства продукции (компания производит единственный продукт);</w:t>
      </w:r>
    </w:p>
    <w:p w:rsidR="00032D2D" w:rsidRPr="00032D2D" w:rsidRDefault="00032D2D" w:rsidP="00032D2D">
      <w:pPr>
        <w:spacing w:line="360" w:lineRule="auto"/>
      </w:pPr>
      <w:r w:rsidRPr="00032D2D">
        <w:t>3) бюджет затрат на основные материалы;</w:t>
      </w:r>
    </w:p>
    <w:p w:rsidR="00032D2D" w:rsidRPr="00032D2D" w:rsidRDefault="00032D2D" w:rsidP="00032D2D">
      <w:pPr>
        <w:spacing w:line="360" w:lineRule="auto"/>
      </w:pPr>
      <w:r w:rsidRPr="00032D2D">
        <w:t>4) бюджет затрат на оплату труда основного персонала;</w:t>
      </w:r>
    </w:p>
    <w:p w:rsidR="00032D2D" w:rsidRPr="00032D2D" w:rsidRDefault="00032D2D" w:rsidP="00032D2D">
      <w:pPr>
        <w:spacing w:line="360" w:lineRule="auto"/>
      </w:pPr>
      <w:r w:rsidRPr="00032D2D">
        <w:t>5) бюджет накладных расходов;</w:t>
      </w:r>
    </w:p>
    <w:p w:rsidR="00032D2D" w:rsidRPr="00032D2D" w:rsidRDefault="00032D2D" w:rsidP="00032D2D">
      <w:pPr>
        <w:spacing w:line="360" w:lineRule="auto"/>
      </w:pPr>
      <w:r w:rsidRPr="00032D2D">
        <w:t>6) бюджет себестоимости;</w:t>
      </w:r>
    </w:p>
    <w:p w:rsidR="00032D2D" w:rsidRPr="00032D2D" w:rsidRDefault="00032D2D" w:rsidP="00032D2D">
      <w:pPr>
        <w:spacing w:line="360" w:lineRule="auto"/>
      </w:pPr>
      <w:r w:rsidRPr="00032D2D">
        <w:t>7) бюджет управленческих и коммерческих расходов;</w:t>
      </w:r>
    </w:p>
    <w:p w:rsidR="00032D2D" w:rsidRPr="00032D2D" w:rsidRDefault="00032D2D" w:rsidP="00032D2D">
      <w:pPr>
        <w:spacing w:line="360" w:lineRule="auto"/>
      </w:pPr>
      <w:r w:rsidRPr="00032D2D">
        <w:t>8) плановый отчет о финансовых результатах;</w:t>
      </w:r>
    </w:p>
    <w:p w:rsidR="00032D2D" w:rsidRPr="00032D2D" w:rsidRDefault="00032D2D" w:rsidP="00032D2D">
      <w:pPr>
        <w:spacing w:line="360" w:lineRule="auto"/>
      </w:pPr>
      <w:r w:rsidRPr="00032D2D">
        <w:t>9) бюджет денежных средств;</w:t>
      </w:r>
    </w:p>
    <w:p w:rsidR="00032D2D" w:rsidRPr="00032D2D" w:rsidRDefault="00032D2D" w:rsidP="00032D2D">
      <w:pPr>
        <w:spacing w:line="360" w:lineRule="auto"/>
      </w:pPr>
      <w:r w:rsidRPr="00032D2D">
        <w:t xml:space="preserve">10) плановый баланс. </w:t>
      </w:r>
    </w:p>
    <w:p w:rsidR="00032D2D" w:rsidRPr="00032D2D" w:rsidRDefault="00032D2D" w:rsidP="00032D2D">
      <w:pPr>
        <w:spacing w:line="360" w:lineRule="auto"/>
      </w:pPr>
      <w:r w:rsidRPr="00032D2D">
        <w:rPr>
          <w:bCs/>
          <w:iCs/>
        </w:rPr>
        <w:t>Бюджет продаж с графиком получения денег от потребителя.</w:t>
      </w:r>
      <w:r w:rsidRPr="00032D2D">
        <w:t xml:space="preserve"> Данный бюджет составляется с использованием прогноза продаж, цен на готовую продукцию и коэффициентов инкассации. Для рассматриваемого примера бюджет продаж представлен в таблице </w:t>
      </w:r>
      <w:r>
        <w:t>21</w:t>
      </w:r>
      <w:r w:rsidRPr="00032D2D">
        <w:t xml:space="preserve">. </w:t>
      </w:r>
    </w:p>
    <w:p w:rsidR="00032D2D" w:rsidRPr="00032D2D" w:rsidRDefault="00032D2D" w:rsidP="00032D2D">
      <w:pPr>
        <w:spacing w:line="360" w:lineRule="auto"/>
      </w:pPr>
    </w:p>
    <w:p w:rsidR="00032D2D" w:rsidRDefault="00032D2D" w:rsidP="00032D2D">
      <w:pPr>
        <w:spacing w:line="360" w:lineRule="auto"/>
      </w:pPr>
      <w:r w:rsidRPr="00032D2D">
        <w:t xml:space="preserve">Таблица </w:t>
      </w:r>
      <w:r>
        <w:t>21</w:t>
      </w:r>
      <w:r w:rsidRPr="00032D2D">
        <w:t xml:space="preserve"> - Бюджет продаж предприятия и график поступления денег </w:t>
      </w:r>
    </w:p>
    <w:p w:rsidR="00240D75" w:rsidRPr="00032D2D" w:rsidRDefault="00240D75" w:rsidP="00240D75">
      <w:pPr>
        <w:spacing w:line="360" w:lineRule="auto"/>
        <w:jc w:val="right"/>
      </w:pPr>
      <w:r>
        <w:t>В рублях</w:t>
      </w:r>
    </w:p>
    <w:tbl>
      <w:tblPr>
        <w:tblW w:w="9750" w:type="dxa"/>
        <w:tblInd w:w="-15" w:type="dxa"/>
        <w:tblBorders>
          <w:top w:val="single" w:sz="4" w:space="0" w:color="auto"/>
          <w:left w:val="single" w:sz="4" w:space="0" w:color="auto"/>
          <w:bottom w:val="single" w:sz="4" w:space="0" w:color="auto"/>
          <w:right w:val="single" w:sz="4" w:space="0" w:color="auto"/>
        </w:tblBorders>
        <w:tblLayout w:type="fixed"/>
        <w:tblCellMar>
          <w:left w:w="45" w:type="dxa"/>
          <w:right w:w="45" w:type="dxa"/>
        </w:tblCellMar>
        <w:tblLook w:val="0000" w:firstRow="0" w:lastRow="0" w:firstColumn="0" w:lastColumn="0" w:noHBand="0" w:noVBand="0"/>
      </w:tblPr>
      <w:tblGrid>
        <w:gridCol w:w="3439"/>
        <w:gridCol w:w="1262"/>
        <w:gridCol w:w="1262"/>
        <w:gridCol w:w="1262"/>
        <w:gridCol w:w="1262"/>
        <w:gridCol w:w="1263"/>
      </w:tblGrid>
      <w:tr w:rsidR="00032D2D" w:rsidRPr="00032D2D" w:rsidTr="00240D75">
        <w:tc>
          <w:tcPr>
            <w:tcW w:w="3439" w:type="dxa"/>
            <w:tcBorders>
              <w:top w:val="single" w:sz="4" w:space="0" w:color="auto"/>
              <w:left w:val="single" w:sz="4" w:space="0" w:color="auto"/>
              <w:bottom w:val="single" w:sz="4" w:space="0" w:color="auto"/>
              <w:right w:val="single" w:sz="4" w:space="0" w:color="auto"/>
            </w:tcBorders>
            <w:vAlign w:val="center"/>
          </w:tcPr>
          <w:p w:rsidR="00032D2D" w:rsidRPr="00032D2D" w:rsidRDefault="00B20ABE" w:rsidP="00B20ABE">
            <w:pPr>
              <w:ind w:firstLine="0"/>
              <w:jc w:val="center"/>
            </w:pPr>
            <w:r>
              <w:t xml:space="preserve">Показатели </w:t>
            </w: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B20ABE">
            <w:pPr>
              <w:ind w:firstLine="0"/>
              <w:jc w:val="center"/>
            </w:pPr>
            <w:r w:rsidRPr="00032D2D">
              <w:t>Квартал 1</w:t>
            </w: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B20ABE">
            <w:pPr>
              <w:ind w:firstLine="0"/>
              <w:jc w:val="center"/>
            </w:pPr>
            <w:r w:rsidRPr="00032D2D">
              <w:t>Квартал 2</w:t>
            </w: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B20ABE">
            <w:pPr>
              <w:ind w:firstLine="0"/>
              <w:jc w:val="center"/>
            </w:pPr>
            <w:r w:rsidRPr="00032D2D">
              <w:t>Квартал 3</w:t>
            </w: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B20ABE">
            <w:pPr>
              <w:ind w:firstLine="0"/>
              <w:jc w:val="center"/>
            </w:pPr>
            <w:r w:rsidRPr="00032D2D">
              <w:t>Квартал 4</w:t>
            </w:r>
          </w:p>
        </w:tc>
        <w:tc>
          <w:tcPr>
            <w:tcW w:w="1263"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B20ABE">
            <w:pPr>
              <w:ind w:firstLine="0"/>
              <w:jc w:val="center"/>
            </w:pPr>
            <w:r w:rsidRPr="00032D2D">
              <w:t>За год</w:t>
            </w:r>
          </w:p>
        </w:tc>
      </w:tr>
      <w:tr w:rsidR="00032D2D" w:rsidRPr="00032D2D" w:rsidTr="00240D75">
        <w:tc>
          <w:tcPr>
            <w:tcW w:w="343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Ожидаемый объем (шт.)</w:t>
            </w: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3"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240D75">
        <w:tc>
          <w:tcPr>
            <w:tcW w:w="343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Ожидаемая цена единицы продукции</w:t>
            </w: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3"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240D75">
        <w:tc>
          <w:tcPr>
            <w:tcW w:w="343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Выручка за реализованную продукцию</w:t>
            </w: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3"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032D2D">
        <w:tc>
          <w:tcPr>
            <w:tcW w:w="9750" w:type="dxa"/>
            <w:gridSpan w:val="6"/>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rFonts w:eastAsia="Arial Unicode MS"/>
              </w:rPr>
            </w:pPr>
            <w:r w:rsidRPr="00032D2D">
              <w:rPr>
                <w:rFonts w:eastAsia="Arial Unicode MS"/>
              </w:rPr>
              <w:t>График поступления денежных средств</w:t>
            </w:r>
          </w:p>
        </w:tc>
      </w:tr>
      <w:tr w:rsidR="00032D2D" w:rsidRPr="00032D2D" w:rsidTr="00240D75">
        <w:tc>
          <w:tcPr>
            <w:tcW w:w="343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Счета дебиторов на начало года</w:t>
            </w: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3"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240D75">
        <w:tc>
          <w:tcPr>
            <w:tcW w:w="343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Приток денег от продаж 1 кв.</w:t>
            </w: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3"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240D75">
        <w:tc>
          <w:tcPr>
            <w:tcW w:w="343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Приток денег от продаж 2 кв.</w:t>
            </w: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3"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240D75">
        <w:tc>
          <w:tcPr>
            <w:tcW w:w="343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Приток денег от продаж 3 кв.</w:t>
            </w: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3"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240D75">
        <w:tc>
          <w:tcPr>
            <w:tcW w:w="343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Приток денег от продаж 4 кв.</w:t>
            </w: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263"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240D75">
        <w:tc>
          <w:tcPr>
            <w:tcW w:w="343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Итого поступление денег</w:t>
            </w: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p>
        </w:tc>
        <w:tc>
          <w:tcPr>
            <w:tcW w:w="12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p>
        </w:tc>
        <w:tc>
          <w:tcPr>
            <w:tcW w:w="1263"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p>
        </w:tc>
      </w:tr>
    </w:tbl>
    <w:p w:rsidR="00032D2D" w:rsidRPr="00032D2D" w:rsidRDefault="00032D2D" w:rsidP="00032D2D">
      <w:pPr>
        <w:spacing w:line="360" w:lineRule="auto"/>
      </w:pPr>
    </w:p>
    <w:p w:rsidR="00B20ABE" w:rsidRDefault="00032D2D" w:rsidP="00032D2D">
      <w:pPr>
        <w:spacing w:line="360" w:lineRule="auto"/>
      </w:pPr>
      <w:r w:rsidRPr="00032D2D">
        <w:t>Первые две строки табл</w:t>
      </w:r>
      <w:r>
        <w:t>ице 21</w:t>
      </w:r>
      <w:r w:rsidRPr="00032D2D">
        <w:t xml:space="preserve"> просто переписываются из исходных данных. Строка выручка получается перемножением объема реализации на цену. </w:t>
      </w:r>
    </w:p>
    <w:p w:rsidR="00032D2D" w:rsidRPr="00032D2D" w:rsidRDefault="00032D2D" w:rsidP="00032D2D">
      <w:pPr>
        <w:spacing w:line="360" w:lineRule="auto"/>
      </w:pPr>
      <w:r w:rsidRPr="00032D2D">
        <w:t xml:space="preserve">При составлении графика поступления денег учитывается, что выручка от продаж текущего периода приходит в виде денег только на 70%, оставшаяся часть поступает в следующем периоде. </w:t>
      </w:r>
    </w:p>
    <w:p w:rsidR="00B20ABE" w:rsidRDefault="00032D2D" w:rsidP="00032D2D">
      <w:pPr>
        <w:spacing w:line="360" w:lineRule="auto"/>
      </w:pPr>
      <w:r w:rsidRPr="00032D2D">
        <w:t xml:space="preserve">В первом периоде </w:t>
      </w:r>
      <w:r w:rsidR="00240D75">
        <w:t>организация</w:t>
      </w:r>
      <w:r w:rsidRPr="00032D2D">
        <w:t xml:space="preserve"> планирует получить деньги по счетам дебиторов в размере 9</w:t>
      </w:r>
      <w:r w:rsidR="003B021E">
        <w:t xml:space="preserve"> </w:t>
      </w:r>
      <w:r w:rsidRPr="00032D2D">
        <w:t>0</w:t>
      </w:r>
      <w:r w:rsidR="003B021E">
        <w:t>00</w:t>
      </w:r>
      <w:r w:rsidR="00B20ABE">
        <w:t xml:space="preserve"> </w:t>
      </w:r>
      <w:r w:rsidRPr="00032D2D">
        <w:t>000 руб</w:t>
      </w:r>
      <w:r w:rsidR="00240D75">
        <w:t>лей</w:t>
      </w:r>
      <w:r w:rsidRPr="00032D2D">
        <w:t xml:space="preserve">. Это значение берется из начального баланса </w:t>
      </w:r>
      <w:r w:rsidR="00240D75">
        <w:t>организации</w:t>
      </w:r>
      <w:r w:rsidRPr="00032D2D">
        <w:t>. Дополнительно, в первом периоде предприятие получает деньгами 70% выручки первого периода в объеме 20</w:t>
      </w:r>
      <w:r w:rsidR="003B021E">
        <w:t xml:space="preserve"> 00</w:t>
      </w:r>
      <w:r w:rsidRPr="00032D2D">
        <w:t>0</w:t>
      </w:r>
      <w:r w:rsidR="00B20ABE">
        <w:t xml:space="preserve"> </w:t>
      </w:r>
      <w:r w:rsidRPr="00032D2D">
        <w:t>000 руб</w:t>
      </w:r>
      <w:r w:rsidR="00240D75">
        <w:t>лей</w:t>
      </w:r>
      <w:r w:rsidRPr="00032D2D">
        <w:t>, что составляет 14</w:t>
      </w:r>
      <w:r w:rsidR="003B021E">
        <w:t xml:space="preserve"> 00</w:t>
      </w:r>
      <w:r w:rsidRPr="00032D2D">
        <w:t>0</w:t>
      </w:r>
      <w:r w:rsidR="00B20ABE">
        <w:t xml:space="preserve"> </w:t>
      </w:r>
      <w:r w:rsidRPr="00032D2D">
        <w:t>000 руб</w:t>
      </w:r>
      <w:r w:rsidR="00240D75">
        <w:t>лей</w:t>
      </w:r>
      <w:r w:rsidRPr="00032D2D">
        <w:t>. В итоге, ожидаемая сумма поступлений в первом периоде составляет 23</w:t>
      </w:r>
      <w:r w:rsidR="003B021E">
        <w:t xml:space="preserve"> 00</w:t>
      </w:r>
      <w:r w:rsidRPr="00032D2D">
        <w:t>0</w:t>
      </w:r>
      <w:r w:rsidR="00B20ABE">
        <w:t xml:space="preserve"> </w:t>
      </w:r>
      <w:r w:rsidRPr="00032D2D">
        <w:t>000 руб</w:t>
      </w:r>
      <w:r w:rsidR="00240D75">
        <w:t>лей</w:t>
      </w:r>
      <w:r w:rsidRPr="00032D2D">
        <w:t xml:space="preserve">. </w:t>
      </w:r>
    </w:p>
    <w:p w:rsidR="00B20ABE" w:rsidRDefault="00032D2D" w:rsidP="00032D2D">
      <w:pPr>
        <w:spacing w:line="360" w:lineRule="auto"/>
      </w:pPr>
      <w:r w:rsidRPr="00032D2D">
        <w:t xml:space="preserve">Во втором периоде </w:t>
      </w:r>
      <w:r w:rsidR="00B20ABE">
        <w:t>ООО «Весна»</w:t>
      </w:r>
      <w:r w:rsidRPr="00032D2D">
        <w:t xml:space="preserve"> ожидает получить 30% от выручки первого квартала и 70% процентов от выручки второго периода. В сумме это составляет 48</w:t>
      </w:r>
      <w:r w:rsidR="003B021E">
        <w:t xml:space="preserve"> 00</w:t>
      </w:r>
      <w:r w:rsidRPr="00032D2D">
        <w:t>0</w:t>
      </w:r>
      <w:r w:rsidR="00B20ABE">
        <w:t xml:space="preserve"> </w:t>
      </w:r>
      <w:r w:rsidRPr="00032D2D">
        <w:t>000 руб</w:t>
      </w:r>
      <w:r w:rsidR="00240D75">
        <w:t>лей</w:t>
      </w:r>
      <w:r w:rsidRPr="00032D2D">
        <w:t xml:space="preserve">. </w:t>
      </w:r>
    </w:p>
    <w:p w:rsidR="00032D2D" w:rsidRPr="00032D2D" w:rsidRDefault="00032D2D" w:rsidP="00032D2D">
      <w:pPr>
        <w:spacing w:line="360" w:lineRule="auto"/>
        <w:rPr>
          <w:b/>
          <w:i/>
        </w:rPr>
      </w:pPr>
      <w:r w:rsidRPr="00032D2D">
        <w:t xml:space="preserve">Аналогичным образом рассчитываются все остальные показатели бюджета. В соответствии с этим бюджетом </w:t>
      </w:r>
      <w:r w:rsidR="00240D75">
        <w:t>организация</w:t>
      </w:r>
      <w:r w:rsidRPr="00032D2D">
        <w:t xml:space="preserve"> не получит в плановом году 30% выручки четвертого квартала, что составляет 12</w:t>
      </w:r>
      <w:r w:rsidR="003B021E">
        <w:t xml:space="preserve"> 00</w:t>
      </w:r>
      <w:r w:rsidRPr="00032D2D">
        <w:t>0</w:t>
      </w:r>
      <w:r w:rsidR="00B20ABE">
        <w:t xml:space="preserve"> </w:t>
      </w:r>
      <w:r w:rsidRPr="00032D2D">
        <w:t xml:space="preserve">000 руб. Эта сумма будет зафиксирована в итоговом прогнозном балансе </w:t>
      </w:r>
      <w:r w:rsidR="00240D75">
        <w:t>организации</w:t>
      </w:r>
      <w:r w:rsidRPr="00032D2D">
        <w:t xml:space="preserve"> на конец года. </w:t>
      </w:r>
    </w:p>
    <w:p w:rsidR="00B20ABE" w:rsidRDefault="00032D2D" w:rsidP="00032D2D">
      <w:pPr>
        <w:spacing w:line="360" w:lineRule="auto"/>
      </w:pPr>
      <w:r w:rsidRPr="00032D2D">
        <w:rPr>
          <w:bCs/>
          <w:iCs/>
        </w:rPr>
        <w:t>План производства продукции</w:t>
      </w:r>
      <w:r w:rsidRPr="00032D2D">
        <w:rPr>
          <w:b/>
          <w:i/>
        </w:rPr>
        <w:t xml:space="preserve"> </w:t>
      </w:r>
      <w:r w:rsidRPr="00032D2D">
        <w:t xml:space="preserve">составляется исходя из бюджета продаж с учетом необходимой для </w:t>
      </w:r>
      <w:r w:rsidR="00B20ABE">
        <w:t>организации</w:t>
      </w:r>
      <w:r w:rsidRPr="00032D2D">
        <w:t xml:space="preserve"> динамики остатков готовой продукции на складе. План производства помещен в таблице </w:t>
      </w:r>
      <w:r>
        <w:t>22</w:t>
      </w:r>
      <w:r w:rsidRPr="00032D2D">
        <w:t xml:space="preserve">. </w:t>
      </w:r>
    </w:p>
    <w:p w:rsidR="00B20ABE" w:rsidRDefault="00032D2D" w:rsidP="00032D2D">
      <w:pPr>
        <w:spacing w:line="360" w:lineRule="auto"/>
      </w:pPr>
      <w:r w:rsidRPr="00032D2D">
        <w:t xml:space="preserve">Рассмотрим план производства на первый период. </w:t>
      </w:r>
      <w:r w:rsidR="00B20ABE">
        <w:t>Организация</w:t>
      </w:r>
      <w:r w:rsidRPr="00032D2D">
        <w:t xml:space="preserve"> планирует продать 10</w:t>
      </w:r>
      <w:r w:rsidR="00B20ABE">
        <w:t xml:space="preserve"> </w:t>
      </w:r>
      <w:r w:rsidRPr="00032D2D">
        <w:t>000 единиц продукции. Для обеспечения бесперебойног</w:t>
      </w:r>
      <w:r w:rsidR="00B20ABE">
        <w:t>о снабжения готовой продукцией ООО «Весна»</w:t>
      </w:r>
      <w:r w:rsidRPr="00032D2D">
        <w:t xml:space="preserve"> планирует остаток продукции на конец первого периода в объеме 20% от объема реализации второго периода (см</w:t>
      </w:r>
      <w:r w:rsidR="00B20ABE">
        <w:t>отрите</w:t>
      </w:r>
      <w:r w:rsidRPr="00032D2D">
        <w:t xml:space="preserve"> исходные данные), что составляет 6</w:t>
      </w:r>
      <w:r w:rsidR="00B20ABE">
        <w:t xml:space="preserve"> </w:t>
      </w:r>
      <w:r w:rsidRPr="00032D2D">
        <w:t xml:space="preserve">000 штук. </w:t>
      </w:r>
    </w:p>
    <w:p w:rsidR="00032D2D" w:rsidRPr="00032D2D" w:rsidRDefault="00B20ABE" w:rsidP="00032D2D">
      <w:pPr>
        <w:spacing w:line="360" w:lineRule="auto"/>
      </w:pPr>
      <w:r>
        <w:t>Т</w:t>
      </w:r>
      <w:r w:rsidR="00032D2D" w:rsidRPr="00032D2D">
        <w:t>аким образом, требуемый объем продукции составляет 16</w:t>
      </w:r>
      <w:r>
        <w:t xml:space="preserve"> </w:t>
      </w:r>
      <w:r w:rsidR="00032D2D" w:rsidRPr="00032D2D">
        <w:t>000 штук. Но на начало первого периода на складе имеется 2</w:t>
      </w:r>
      <w:r>
        <w:t xml:space="preserve"> </w:t>
      </w:r>
      <w:r w:rsidR="00032D2D" w:rsidRPr="00032D2D">
        <w:t>000 единиц готовой продукции. Следовательно, объем производства первого периода должен составить 16,000 – 2,000 = 14</w:t>
      </w:r>
      <w:r>
        <w:t xml:space="preserve"> </w:t>
      </w:r>
      <w:r w:rsidR="00032D2D" w:rsidRPr="00032D2D">
        <w:t xml:space="preserve">000 изделий. </w:t>
      </w:r>
    </w:p>
    <w:p w:rsidR="00032D2D" w:rsidRPr="00032D2D" w:rsidRDefault="00032D2D" w:rsidP="00032D2D">
      <w:pPr>
        <w:spacing w:line="360" w:lineRule="auto"/>
      </w:pPr>
    </w:p>
    <w:p w:rsidR="00032D2D" w:rsidRPr="00032D2D" w:rsidRDefault="00032D2D" w:rsidP="00032D2D">
      <w:pPr>
        <w:spacing w:line="360" w:lineRule="auto"/>
      </w:pPr>
      <w:r w:rsidRPr="00032D2D">
        <w:t xml:space="preserve">Таблица </w:t>
      </w:r>
      <w:r>
        <w:t>22</w:t>
      </w:r>
      <w:r w:rsidRPr="00032D2D">
        <w:t xml:space="preserve"> - План производства продукции </w:t>
      </w:r>
    </w:p>
    <w:tbl>
      <w:tblPr>
        <w:tblW w:w="9528" w:type="dxa"/>
        <w:tblInd w:w="-15" w:type="dxa"/>
        <w:tblBorders>
          <w:top w:val="single" w:sz="4" w:space="0" w:color="auto"/>
          <w:left w:val="single" w:sz="4" w:space="0" w:color="auto"/>
          <w:bottom w:val="single" w:sz="4" w:space="0" w:color="auto"/>
          <w:right w:val="single" w:sz="4" w:space="0" w:color="auto"/>
        </w:tblBorders>
        <w:tblLayout w:type="fixed"/>
        <w:tblCellMar>
          <w:left w:w="45" w:type="dxa"/>
          <w:right w:w="45" w:type="dxa"/>
        </w:tblCellMar>
        <w:tblLook w:val="0000" w:firstRow="0" w:lastRow="0" w:firstColumn="0" w:lastColumn="0" w:noHBand="0" w:noVBand="0"/>
      </w:tblPr>
      <w:tblGrid>
        <w:gridCol w:w="3875"/>
        <w:gridCol w:w="1130"/>
        <w:gridCol w:w="1131"/>
        <w:gridCol w:w="1130"/>
        <w:gridCol w:w="1131"/>
        <w:gridCol w:w="1131"/>
      </w:tblGrid>
      <w:tr w:rsidR="00032D2D" w:rsidRPr="00032D2D" w:rsidTr="00240D75">
        <w:tc>
          <w:tcPr>
            <w:tcW w:w="3875" w:type="dxa"/>
            <w:tcBorders>
              <w:top w:val="single" w:sz="4" w:space="0" w:color="auto"/>
              <w:left w:val="single" w:sz="4" w:space="0" w:color="auto"/>
              <w:bottom w:val="single" w:sz="4" w:space="0" w:color="auto"/>
              <w:right w:val="single" w:sz="4" w:space="0" w:color="auto"/>
            </w:tcBorders>
            <w:vAlign w:val="center"/>
          </w:tcPr>
          <w:p w:rsidR="00032D2D" w:rsidRPr="00032D2D" w:rsidRDefault="00B20ABE" w:rsidP="00B20ABE">
            <w:pPr>
              <w:ind w:firstLine="0"/>
              <w:jc w:val="center"/>
            </w:pPr>
            <w:r>
              <w:t xml:space="preserve">Показатели </w:t>
            </w:r>
          </w:p>
        </w:tc>
        <w:tc>
          <w:tcPr>
            <w:tcW w:w="113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B20ABE">
            <w:pPr>
              <w:ind w:firstLine="0"/>
              <w:jc w:val="center"/>
            </w:pPr>
            <w:r w:rsidRPr="00032D2D">
              <w:t>Квартал 1</w:t>
            </w:r>
          </w:p>
        </w:tc>
        <w:tc>
          <w:tcPr>
            <w:tcW w:w="113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B20ABE">
            <w:pPr>
              <w:ind w:firstLine="0"/>
              <w:jc w:val="center"/>
            </w:pPr>
            <w:r w:rsidRPr="00032D2D">
              <w:t>Квартал 2</w:t>
            </w:r>
          </w:p>
        </w:tc>
        <w:tc>
          <w:tcPr>
            <w:tcW w:w="113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B20ABE">
            <w:pPr>
              <w:ind w:firstLine="0"/>
              <w:jc w:val="center"/>
            </w:pPr>
            <w:r w:rsidRPr="00032D2D">
              <w:t>Квартал 3</w:t>
            </w:r>
          </w:p>
        </w:tc>
        <w:tc>
          <w:tcPr>
            <w:tcW w:w="113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B20ABE">
            <w:pPr>
              <w:ind w:firstLine="0"/>
              <w:jc w:val="center"/>
            </w:pPr>
            <w:r w:rsidRPr="00032D2D">
              <w:t>Квартал 4</w:t>
            </w:r>
          </w:p>
        </w:tc>
        <w:tc>
          <w:tcPr>
            <w:tcW w:w="113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B20ABE">
            <w:pPr>
              <w:ind w:firstLine="0"/>
              <w:jc w:val="center"/>
            </w:pPr>
            <w:r w:rsidRPr="00032D2D">
              <w:t>За год</w:t>
            </w:r>
          </w:p>
        </w:tc>
      </w:tr>
      <w:tr w:rsidR="00032D2D" w:rsidRPr="00032D2D" w:rsidTr="00240D75">
        <w:tc>
          <w:tcPr>
            <w:tcW w:w="387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Ожидаемый объем продаж (шт.)</w:t>
            </w:r>
          </w:p>
        </w:tc>
        <w:tc>
          <w:tcPr>
            <w:tcW w:w="113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p>
        </w:tc>
        <w:tc>
          <w:tcPr>
            <w:tcW w:w="113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p>
        </w:tc>
        <w:tc>
          <w:tcPr>
            <w:tcW w:w="113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p>
        </w:tc>
        <w:tc>
          <w:tcPr>
            <w:tcW w:w="113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p>
        </w:tc>
        <w:tc>
          <w:tcPr>
            <w:tcW w:w="113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p>
        </w:tc>
      </w:tr>
      <w:tr w:rsidR="00032D2D" w:rsidRPr="00032D2D" w:rsidTr="00240D75">
        <w:tc>
          <w:tcPr>
            <w:tcW w:w="387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Запасы на конец квартала (шт.)</w:t>
            </w:r>
          </w:p>
        </w:tc>
        <w:tc>
          <w:tcPr>
            <w:tcW w:w="113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p>
        </w:tc>
        <w:tc>
          <w:tcPr>
            <w:tcW w:w="113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p>
        </w:tc>
        <w:tc>
          <w:tcPr>
            <w:tcW w:w="113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p>
        </w:tc>
        <w:tc>
          <w:tcPr>
            <w:tcW w:w="113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p>
        </w:tc>
        <w:tc>
          <w:tcPr>
            <w:tcW w:w="113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p>
        </w:tc>
      </w:tr>
      <w:tr w:rsidR="00032D2D" w:rsidRPr="00032D2D" w:rsidTr="00240D75">
        <w:tc>
          <w:tcPr>
            <w:tcW w:w="387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Требуемый объем продукции (шт.)</w:t>
            </w:r>
          </w:p>
        </w:tc>
        <w:tc>
          <w:tcPr>
            <w:tcW w:w="113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p>
        </w:tc>
        <w:tc>
          <w:tcPr>
            <w:tcW w:w="113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p>
        </w:tc>
        <w:tc>
          <w:tcPr>
            <w:tcW w:w="113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p>
        </w:tc>
        <w:tc>
          <w:tcPr>
            <w:tcW w:w="113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p>
        </w:tc>
        <w:tc>
          <w:tcPr>
            <w:tcW w:w="113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p>
        </w:tc>
      </w:tr>
      <w:tr w:rsidR="00032D2D" w:rsidRPr="00032D2D" w:rsidTr="00240D75">
        <w:tc>
          <w:tcPr>
            <w:tcW w:w="387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Минус запасы на начало периода (шт.)</w:t>
            </w:r>
          </w:p>
        </w:tc>
        <w:tc>
          <w:tcPr>
            <w:tcW w:w="113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p>
        </w:tc>
        <w:tc>
          <w:tcPr>
            <w:tcW w:w="113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p>
        </w:tc>
        <w:tc>
          <w:tcPr>
            <w:tcW w:w="113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p>
        </w:tc>
        <w:tc>
          <w:tcPr>
            <w:tcW w:w="113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p>
        </w:tc>
        <w:tc>
          <w:tcPr>
            <w:tcW w:w="113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p>
        </w:tc>
      </w:tr>
      <w:tr w:rsidR="00032D2D" w:rsidRPr="00032D2D" w:rsidTr="00240D75">
        <w:tc>
          <w:tcPr>
            <w:tcW w:w="387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Объем производства продукции (шт.)</w:t>
            </w:r>
          </w:p>
        </w:tc>
        <w:tc>
          <w:tcPr>
            <w:tcW w:w="113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p>
        </w:tc>
        <w:tc>
          <w:tcPr>
            <w:tcW w:w="113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p>
        </w:tc>
        <w:tc>
          <w:tcPr>
            <w:tcW w:w="113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p>
        </w:tc>
        <w:tc>
          <w:tcPr>
            <w:tcW w:w="113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p>
        </w:tc>
        <w:tc>
          <w:tcPr>
            <w:tcW w:w="113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p>
        </w:tc>
      </w:tr>
    </w:tbl>
    <w:p w:rsidR="00032D2D" w:rsidRPr="00032D2D" w:rsidRDefault="00032D2D" w:rsidP="00032D2D">
      <w:pPr>
        <w:spacing w:line="360" w:lineRule="auto"/>
      </w:pPr>
    </w:p>
    <w:p w:rsidR="00032D2D" w:rsidRPr="00032D2D" w:rsidRDefault="00032D2D" w:rsidP="00032D2D">
      <w:pPr>
        <w:spacing w:line="360" w:lineRule="auto"/>
      </w:pPr>
      <w:r w:rsidRPr="00032D2D">
        <w:t xml:space="preserve">Аналогичным образом рассчитываются все остальные показатели производственного плана. </w:t>
      </w:r>
      <w:r w:rsidR="00B20ABE">
        <w:t>П</w:t>
      </w:r>
      <w:r w:rsidRPr="00032D2D">
        <w:t xml:space="preserve">ланируемые запасы на конец первого периода являются планируемыми запасами начала второго периода. Что касается суммы запасов на конец последнего периода (они же на конец года), то это число прогнозируется индивидуальным образом и обосновывается при составлении блока исходных данных всего процесса бюджетирования. </w:t>
      </w:r>
      <w:r w:rsidRPr="00032D2D">
        <w:rPr>
          <w:bCs/>
          <w:iCs/>
        </w:rPr>
        <w:t>Бюджет затрат на основные материалы с графиком выплат</w:t>
      </w:r>
      <w:r w:rsidRPr="00032D2D">
        <w:rPr>
          <w:b/>
          <w:i/>
        </w:rPr>
        <w:t xml:space="preserve"> </w:t>
      </w:r>
      <w:r w:rsidRPr="00032D2D">
        <w:t>состоит из двух частей: расчета объемов потребного для производства сырья (план приобретения сырья) и графика оплаты этих покупок. Данный бюджет представлен в табл</w:t>
      </w:r>
      <w:r>
        <w:t>ице 23</w:t>
      </w:r>
      <w:r w:rsidRPr="00032D2D">
        <w:t xml:space="preserve">. </w:t>
      </w:r>
    </w:p>
    <w:p w:rsidR="00032D2D" w:rsidRPr="00032D2D" w:rsidRDefault="00032D2D" w:rsidP="00032D2D">
      <w:pPr>
        <w:spacing w:line="360" w:lineRule="auto"/>
      </w:pPr>
    </w:p>
    <w:p w:rsidR="00032D2D" w:rsidRPr="00032D2D" w:rsidRDefault="00032D2D" w:rsidP="00032D2D">
      <w:pPr>
        <w:spacing w:line="360" w:lineRule="auto"/>
        <w:rPr>
          <w:b/>
          <w:i/>
        </w:rPr>
      </w:pPr>
      <w:r w:rsidRPr="00032D2D">
        <w:t>Таблица –</w:t>
      </w:r>
      <w:r>
        <w:t xml:space="preserve"> 23</w:t>
      </w:r>
      <w:r w:rsidRPr="00032D2D">
        <w:t xml:space="preserve"> Бюджет затрат на основные материалы с графиком выплат</w:t>
      </w:r>
      <w:r w:rsidRPr="00032D2D">
        <w:rPr>
          <w:b/>
          <w:i/>
        </w:rPr>
        <w:t xml:space="preserve"> </w:t>
      </w:r>
    </w:p>
    <w:tbl>
      <w:tblPr>
        <w:tblW w:w="9982" w:type="dxa"/>
        <w:tblInd w:w="-15" w:type="dxa"/>
        <w:tblBorders>
          <w:top w:val="single" w:sz="4" w:space="0" w:color="auto"/>
          <w:left w:val="single" w:sz="4" w:space="0" w:color="auto"/>
          <w:bottom w:val="single" w:sz="4" w:space="0" w:color="auto"/>
          <w:right w:val="single" w:sz="4" w:space="0" w:color="auto"/>
        </w:tblBorders>
        <w:tblLayout w:type="fixed"/>
        <w:tblCellMar>
          <w:left w:w="45" w:type="dxa"/>
          <w:right w:w="45" w:type="dxa"/>
        </w:tblCellMar>
        <w:tblLook w:val="0000" w:firstRow="0" w:lastRow="0" w:firstColumn="0" w:lastColumn="0" w:noHBand="0" w:noVBand="0"/>
      </w:tblPr>
      <w:tblGrid>
        <w:gridCol w:w="4405"/>
        <w:gridCol w:w="1115"/>
        <w:gridCol w:w="1115"/>
        <w:gridCol w:w="1116"/>
        <w:gridCol w:w="1115"/>
        <w:gridCol w:w="1116"/>
      </w:tblGrid>
      <w:tr w:rsidR="00032D2D" w:rsidRPr="00032D2D" w:rsidTr="00240D75">
        <w:tc>
          <w:tcPr>
            <w:tcW w:w="4405" w:type="dxa"/>
            <w:tcBorders>
              <w:top w:val="single" w:sz="4" w:space="0" w:color="auto"/>
              <w:left w:val="single" w:sz="4" w:space="0" w:color="auto"/>
              <w:bottom w:val="single" w:sz="4" w:space="0" w:color="auto"/>
              <w:right w:val="single" w:sz="4" w:space="0" w:color="auto"/>
            </w:tcBorders>
            <w:vAlign w:val="center"/>
          </w:tcPr>
          <w:p w:rsidR="00032D2D" w:rsidRPr="00032D2D" w:rsidRDefault="00B20ABE" w:rsidP="00B20ABE">
            <w:pPr>
              <w:ind w:firstLine="0"/>
              <w:jc w:val="center"/>
            </w:pPr>
            <w:r>
              <w:t xml:space="preserve">Показатели </w:t>
            </w:r>
          </w:p>
        </w:tc>
        <w:tc>
          <w:tcPr>
            <w:tcW w:w="11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B20ABE">
            <w:pPr>
              <w:ind w:firstLine="0"/>
              <w:jc w:val="center"/>
            </w:pPr>
            <w:r w:rsidRPr="00032D2D">
              <w:t>Квартал 1</w:t>
            </w:r>
          </w:p>
        </w:tc>
        <w:tc>
          <w:tcPr>
            <w:tcW w:w="11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B20ABE">
            <w:pPr>
              <w:ind w:firstLine="0"/>
              <w:jc w:val="center"/>
            </w:pPr>
            <w:r w:rsidRPr="00032D2D">
              <w:t>Квартал 2</w:t>
            </w:r>
          </w:p>
        </w:tc>
        <w:tc>
          <w:tcPr>
            <w:tcW w:w="11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B20ABE">
            <w:pPr>
              <w:ind w:firstLine="0"/>
              <w:jc w:val="center"/>
            </w:pPr>
            <w:r w:rsidRPr="00032D2D">
              <w:t>Квартал 3</w:t>
            </w:r>
          </w:p>
        </w:tc>
        <w:tc>
          <w:tcPr>
            <w:tcW w:w="11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B20ABE">
            <w:pPr>
              <w:ind w:firstLine="0"/>
              <w:jc w:val="center"/>
            </w:pPr>
            <w:r w:rsidRPr="00032D2D">
              <w:t>Квартал 4</w:t>
            </w:r>
          </w:p>
        </w:tc>
        <w:tc>
          <w:tcPr>
            <w:tcW w:w="11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B20ABE">
            <w:pPr>
              <w:ind w:firstLine="0"/>
              <w:jc w:val="center"/>
            </w:pPr>
            <w:r w:rsidRPr="00032D2D">
              <w:t>За год</w:t>
            </w:r>
          </w:p>
        </w:tc>
      </w:tr>
      <w:tr w:rsidR="00032D2D" w:rsidRPr="00032D2D" w:rsidTr="00240D75">
        <w:tc>
          <w:tcPr>
            <w:tcW w:w="44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Объем производства продукции (шт.)</w:t>
            </w:r>
          </w:p>
        </w:tc>
        <w:tc>
          <w:tcPr>
            <w:tcW w:w="11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r w:rsidR="00032D2D" w:rsidRPr="00032D2D" w:rsidTr="00240D75">
        <w:tc>
          <w:tcPr>
            <w:tcW w:w="44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Требуемый объем сырья на ед. прод. (кг)</w:t>
            </w:r>
          </w:p>
        </w:tc>
        <w:tc>
          <w:tcPr>
            <w:tcW w:w="11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r w:rsidR="00032D2D" w:rsidRPr="00032D2D" w:rsidTr="00240D75">
        <w:tc>
          <w:tcPr>
            <w:tcW w:w="44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Требуемый объем сырья за период (кг)</w:t>
            </w:r>
          </w:p>
        </w:tc>
        <w:tc>
          <w:tcPr>
            <w:tcW w:w="11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r w:rsidR="00032D2D" w:rsidRPr="00032D2D" w:rsidTr="00240D75">
        <w:tc>
          <w:tcPr>
            <w:tcW w:w="44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Запасы сырья на конец периода (кг)</w:t>
            </w:r>
          </w:p>
        </w:tc>
        <w:tc>
          <w:tcPr>
            <w:tcW w:w="11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r w:rsidR="00032D2D" w:rsidRPr="00032D2D" w:rsidTr="00240D75">
        <w:tc>
          <w:tcPr>
            <w:tcW w:w="44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Общая потребность в материалах (кг)</w:t>
            </w:r>
          </w:p>
        </w:tc>
        <w:tc>
          <w:tcPr>
            <w:tcW w:w="11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r w:rsidR="00032D2D" w:rsidRPr="00032D2D" w:rsidTr="00240D75">
        <w:tc>
          <w:tcPr>
            <w:tcW w:w="44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Запасы сырья на начало периода (кг)</w:t>
            </w:r>
          </w:p>
        </w:tc>
        <w:tc>
          <w:tcPr>
            <w:tcW w:w="11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r w:rsidR="00032D2D" w:rsidRPr="00032D2D" w:rsidTr="00240D75">
        <w:tc>
          <w:tcPr>
            <w:tcW w:w="44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Закупки материалов (кг)</w:t>
            </w:r>
          </w:p>
        </w:tc>
        <w:tc>
          <w:tcPr>
            <w:tcW w:w="11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bl>
    <w:p w:rsidR="00B20ABE" w:rsidRDefault="00B20ABE" w:rsidP="00032D2D">
      <w:pPr>
        <w:spacing w:line="360" w:lineRule="auto"/>
      </w:pPr>
      <w:r>
        <w:t>Продолжение таблицы 23</w:t>
      </w:r>
    </w:p>
    <w:tbl>
      <w:tblPr>
        <w:tblW w:w="9982" w:type="dxa"/>
        <w:tblInd w:w="-15" w:type="dxa"/>
        <w:tblBorders>
          <w:top w:val="single" w:sz="4" w:space="0" w:color="auto"/>
          <w:left w:val="single" w:sz="4" w:space="0" w:color="auto"/>
          <w:bottom w:val="single" w:sz="4" w:space="0" w:color="auto"/>
          <w:right w:val="single" w:sz="4" w:space="0" w:color="auto"/>
        </w:tblBorders>
        <w:tblLayout w:type="fixed"/>
        <w:tblCellMar>
          <w:left w:w="45" w:type="dxa"/>
          <w:right w:w="45" w:type="dxa"/>
        </w:tblCellMar>
        <w:tblLook w:val="0000" w:firstRow="0" w:lastRow="0" w:firstColumn="0" w:lastColumn="0" w:noHBand="0" w:noVBand="0"/>
      </w:tblPr>
      <w:tblGrid>
        <w:gridCol w:w="4405"/>
        <w:gridCol w:w="1115"/>
        <w:gridCol w:w="1115"/>
        <w:gridCol w:w="1116"/>
        <w:gridCol w:w="1115"/>
        <w:gridCol w:w="1116"/>
      </w:tblGrid>
      <w:tr w:rsidR="00B20ABE" w:rsidRPr="00032D2D" w:rsidTr="001936B6">
        <w:tc>
          <w:tcPr>
            <w:tcW w:w="4405"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pPr>
            <w:r w:rsidRPr="00032D2D">
              <w:t>Стоимость закупок материалов (р.)</w:t>
            </w:r>
          </w:p>
        </w:tc>
        <w:tc>
          <w:tcPr>
            <w:tcW w:w="1115"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pPr>
          </w:p>
        </w:tc>
        <w:tc>
          <w:tcPr>
            <w:tcW w:w="1115"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pPr>
          </w:p>
        </w:tc>
        <w:tc>
          <w:tcPr>
            <w:tcW w:w="1116"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pPr>
          </w:p>
        </w:tc>
        <w:tc>
          <w:tcPr>
            <w:tcW w:w="1115"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pPr>
          </w:p>
        </w:tc>
        <w:tc>
          <w:tcPr>
            <w:tcW w:w="1116"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pPr>
          </w:p>
        </w:tc>
      </w:tr>
      <w:tr w:rsidR="00B20ABE" w:rsidRPr="00032D2D" w:rsidTr="001936B6">
        <w:tc>
          <w:tcPr>
            <w:tcW w:w="9982" w:type="dxa"/>
            <w:gridSpan w:val="6"/>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pPr>
            <w:r w:rsidRPr="00032D2D">
              <w:t>График денежных выплат</w:t>
            </w:r>
          </w:p>
        </w:tc>
      </w:tr>
      <w:tr w:rsidR="00B20ABE" w:rsidRPr="00032D2D" w:rsidTr="001936B6">
        <w:tc>
          <w:tcPr>
            <w:tcW w:w="4405"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pPr>
            <w:r w:rsidRPr="00032D2D">
              <w:t>Счета кредиторов на начало года (</w:t>
            </w:r>
            <w:r>
              <w:t>р</w:t>
            </w:r>
            <w:r w:rsidRPr="00032D2D">
              <w:t>.)</w:t>
            </w:r>
          </w:p>
        </w:tc>
        <w:tc>
          <w:tcPr>
            <w:tcW w:w="1115"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pPr>
          </w:p>
        </w:tc>
        <w:tc>
          <w:tcPr>
            <w:tcW w:w="1115"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rPr>
                <w:color w:val="000000"/>
              </w:rPr>
            </w:pPr>
          </w:p>
        </w:tc>
        <w:tc>
          <w:tcPr>
            <w:tcW w:w="1116"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rPr>
                <w:color w:val="000000"/>
              </w:rPr>
            </w:pPr>
          </w:p>
        </w:tc>
        <w:tc>
          <w:tcPr>
            <w:tcW w:w="1115"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rPr>
                <w:color w:val="000000"/>
              </w:rPr>
            </w:pPr>
          </w:p>
        </w:tc>
        <w:tc>
          <w:tcPr>
            <w:tcW w:w="1116"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pPr>
          </w:p>
        </w:tc>
      </w:tr>
      <w:tr w:rsidR="00B20ABE" w:rsidRPr="00032D2D" w:rsidTr="001936B6">
        <w:tc>
          <w:tcPr>
            <w:tcW w:w="4405"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pPr>
            <w:r w:rsidRPr="00032D2D">
              <w:t>Оплата за материалы 1 квартала (р.)</w:t>
            </w:r>
          </w:p>
        </w:tc>
        <w:tc>
          <w:tcPr>
            <w:tcW w:w="1115"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pPr>
          </w:p>
        </w:tc>
        <w:tc>
          <w:tcPr>
            <w:tcW w:w="1115"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pPr>
          </w:p>
        </w:tc>
        <w:tc>
          <w:tcPr>
            <w:tcW w:w="1116"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rPr>
                <w:color w:val="000000"/>
              </w:rPr>
            </w:pPr>
          </w:p>
        </w:tc>
        <w:tc>
          <w:tcPr>
            <w:tcW w:w="1115"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rPr>
                <w:color w:val="000000"/>
              </w:rPr>
            </w:pPr>
          </w:p>
        </w:tc>
        <w:tc>
          <w:tcPr>
            <w:tcW w:w="1116"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pPr>
          </w:p>
        </w:tc>
      </w:tr>
      <w:tr w:rsidR="00B20ABE" w:rsidRPr="00032D2D" w:rsidTr="001936B6">
        <w:tc>
          <w:tcPr>
            <w:tcW w:w="4405"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pPr>
            <w:r w:rsidRPr="00032D2D">
              <w:t>Оплата за материалы 2 квартала (р.)</w:t>
            </w:r>
          </w:p>
        </w:tc>
        <w:tc>
          <w:tcPr>
            <w:tcW w:w="1115"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rPr>
                <w:color w:val="000000"/>
              </w:rPr>
            </w:pPr>
          </w:p>
        </w:tc>
        <w:tc>
          <w:tcPr>
            <w:tcW w:w="1115"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pPr>
          </w:p>
        </w:tc>
        <w:tc>
          <w:tcPr>
            <w:tcW w:w="1116"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pPr>
          </w:p>
        </w:tc>
        <w:tc>
          <w:tcPr>
            <w:tcW w:w="1115"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rPr>
                <w:color w:val="000000"/>
              </w:rPr>
            </w:pPr>
          </w:p>
        </w:tc>
        <w:tc>
          <w:tcPr>
            <w:tcW w:w="1116"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pPr>
          </w:p>
        </w:tc>
      </w:tr>
      <w:tr w:rsidR="00B20ABE" w:rsidRPr="00032D2D" w:rsidTr="001936B6">
        <w:tc>
          <w:tcPr>
            <w:tcW w:w="4405"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pPr>
            <w:r w:rsidRPr="00032D2D">
              <w:t>Оплата за материалы 3 квартала (р.)</w:t>
            </w:r>
          </w:p>
        </w:tc>
        <w:tc>
          <w:tcPr>
            <w:tcW w:w="1115"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rPr>
                <w:color w:val="000000"/>
              </w:rPr>
            </w:pPr>
          </w:p>
        </w:tc>
        <w:tc>
          <w:tcPr>
            <w:tcW w:w="1115"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rPr>
                <w:color w:val="000000"/>
              </w:rPr>
            </w:pPr>
          </w:p>
        </w:tc>
        <w:tc>
          <w:tcPr>
            <w:tcW w:w="1116"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pPr>
          </w:p>
        </w:tc>
        <w:tc>
          <w:tcPr>
            <w:tcW w:w="1115"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pPr>
          </w:p>
        </w:tc>
        <w:tc>
          <w:tcPr>
            <w:tcW w:w="1116"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pPr>
          </w:p>
        </w:tc>
      </w:tr>
      <w:tr w:rsidR="00B20ABE" w:rsidRPr="00032D2D" w:rsidTr="001936B6">
        <w:tc>
          <w:tcPr>
            <w:tcW w:w="4405"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pPr>
            <w:r w:rsidRPr="00032D2D">
              <w:t>Оплата за материалы 4 квартала (р.)</w:t>
            </w:r>
          </w:p>
        </w:tc>
        <w:tc>
          <w:tcPr>
            <w:tcW w:w="1115"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rPr>
                <w:color w:val="000000"/>
              </w:rPr>
            </w:pPr>
          </w:p>
        </w:tc>
        <w:tc>
          <w:tcPr>
            <w:tcW w:w="1115"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rPr>
                <w:color w:val="000000"/>
              </w:rPr>
            </w:pPr>
          </w:p>
        </w:tc>
        <w:tc>
          <w:tcPr>
            <w:tcW w:w="1116"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rPr>
                <w:color w:val="000000"/>
              </w:rPr>
            </w:pPr>
          </w:p>
        </w:tc>
        <w:tc>
          <w:tcPr>
            <w:tcW w:w="1115"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pPr>
          </w:p>
        </w:tc>
        <w:tc>
          <w:tcPr>
            <w:tcW w:w="1116"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pPr>
          </w:p>
        </w:tc>
      </w:tr>
      <w:tr w:rsidR="00B20ABE" w:rsidRPr="00032D2D" w:rsidTr="001936B6">
        <w:tc>
          <w:tcPr>
            <w:tcW w:w="4405"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pPr>
            <w:r w:rsidRPr="00032D2D">
              <w:t xml:space="preserve">Платежи всего (р.) </w:t>
            </w:r>
          </w:p>
        </w:tc>
        <w:tc>
          <w:tcPr>
            <w:tcW w:w="1115"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pPr>
          </w:p>
        </w:tc>
        <w:tc>
          <w:tcPr>
            <w:tcW w:w="1115"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pPr>
          </w:p>
        </w:tc>
        <w:tc>
          <w:tcPr>
            <w:tcW w:w="1116"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pPr>
          </w:p>
        </w:tc>
        <w:tc>
          <w:tcPr>
            <w:tcW w:w="1115"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pPr>
          </w:p>
        </w:tc>
        <w:tc>
          <w:tcPr>
            <w:tcW w:w="1116" w:type="dxa"/>
            <w:tcBorders>
              <w:top w:val="single" w:sz="4" w:space="0" w:color="auto"/>
              <w:left w:val="single" w:sz="4" w:space="0" w:color="auto"/>
              <w:bottom w:val="single" w:sz="4" w:space="0" w:color="auto"/>
              <w:right w:val="single" w:sz="4" w:space="0" w:color="auto"/>
            </w:tcBorders>
            <w:vAlign w:val="center"/>
          </w:tcPr>
          <w:p w:rsidR="00B20ABE" w:rsidRPr="00032D2D" w:rsidRDefault="00B20ABE" w:rsidP="001936B6">
            <w:pPr>
              <w:ind w:firstLine="0"/>
              <w:jc w:val="center"/>
            </w:pPr>
          </w:p>
        </w:tc>
      </w:tr>
    </w:tbl>
    <w:p w:rsidR="00B20ABE" w:rsidRDefault="00B20ABE" w:rsidP="00032D2D">
      <w:pPr>
        <w:spacing w:line="360" w:lineRule="auto"/>
      </w:pPr>
    </w:p>
    <w:p w:rsidR="00032D2D" w:rsidRPr="00032D2D" w:rsidRDefault="00032D2D" w:rsidP="00032D2D">
      <w:pPr>
        <w:spacing w:line="360" w:lineRule="auto"/>
      </w:pPr>
      <w:r w:rsidRPr="00032D2D">
        <w:t>Данный бюджет базируется на производственном плане, а не на плане продаж. Используя норматив потребления сырья на единицу продукции (5 кг.), оценивается планируемый объем сырья для производства продукции данного периода. Для обеспечения бесперебойной поставки сырья в производство, финансовый менеджер планирует запас сырья на конец периода в размере 10% от потребности в сырье следующего периода. Для первого квартала это значение составляет 160</w:t>
      </w:r>
      <w:r w:rsidR="00B20ABE">
        <w:t xml:space="preserve"> </w:t>
      </w:r>
      <w:r w:rsidRPr="00032D2D">
        <w:t>000х10%=16,000. Зная потребный объем сырья для выполнения плана первого квартала 70,000 кг., оцениваем общий потребный объем сырья: 70,000 + 16,000 = 86,000 кг. Но на начало первого квартала на складе имеется 7,000 кг. сырья. Следовательно, закупить следует 86,000 – 7,000 = 79,000 кг. сырья. Поскольку 1 кг</w:t>
      </w:r>
      <w:r w:rsidR="00B20ABE" w:rsidRPr="00032D2D">
        <w:t>, сырья</w:t>
      </w:r>
      <w:r w:rsidRPr="00032D2D">
        <w:t xml:space="preserve"> стоит 60 </w:t>
      </w:r>
      <w:r w:rsidR="003B021E">
        <w:t>рублей</w:t>
      </w:r>
      <w:r w:rsidRPr="00032D2D">
        <w:t>, общая сумма затрат, связанная с приобретением сырья составляет 4</w:t>
      </w:r>
      <w:r w:rsidR="003B021E">
        <w:t> </w:t>
      </w:r>
      <w:r w:rsidRPr="00032D2D">
        <w:t>74</w:t>
      </w:r>
      <w:r w:rsidR="003B021E">
        <w:t>0 0</w:t>
      </w:r>
      <w:r w:rsidRPr="00032D2D">
        <w:t>00 руб</w:t>
      </w:r>
      <w:r w:rsidR="00240D75">
        <w:t>лей</w:t>
      </w:r>
      <w:r w:rsidRPr="00032D2D">
        <w:t>. Аналогичным образом рассчитываются плановые издержки на сырье для всех остальных периодов. Заметим только, что планируемый объем запасов сырья на конец последнего периода оценивается индивидуально, а не в составе общей процедуры. В нашем случае – это 7,500 кг.</w:t>
      </w:r>
      <w:r w:rsidR="00B20ABE">
        <w:t>,</w:t>
      </w:r>
      <w:r w:rsidRPr="00032D2D">
        <w:t xml:space="preserve"> приведенные в составе блока исходных данных. </w:t>
      </w:r>
    </w:p>
    <w:p w:rsidR="00B20ABE" w:rsidRDefault="00032D2D" w:rsidP="00032D2D">
      <w:pPr>
        <w:spacing w:line="360" w:lineRule="auto"/>
      </w:pPr>
      <w:r w:rsidRPr="00032D2D">
        <w:t xml:space="preserve">Расчет графика выплат производится аналогично графику получения денег. В первом квартале </w:t>
      </w:r>
      <w:r w:rsidR="00B20ABE">
        <w:t>организация</w:t>
      </w:r>
      <w:r w:rsidRPr="00032D2D">
        <w:t xml:space="preserve"> планирует погасить кредиторскую задолженность, имевшую место на начало года (см</w:t>
      </w:r>
      <w:r w:rsidR="00240D75">
        <w:t xml:space="preserve">отреть </w:t>
      </w:r>
      <w:r w:rsidRPr="00032D2D">
        <w:t>начальный баланс), которая составляет 2</w:t>
      </w:r>
      <w:r w:rsidR="003B021E">
        <w:t xml:space="preserve"> </w:t>
      </w:r>
      <w:r w:rsidRPr="00032D2D">
        <w:t>5</w:t>
      </w:r>
      <w:r w:rsidR="003B021E">
        <w:t>00</w:t>
      </w:r>
      <w:r w:rsidR="00B20ABE">
        <w:t xml:space="preserve"> </w:t>
      </w:r>
      <w:r w:rsidRPr="00032D2D">
        <w:t>800 руб</w:t>
      </w:r>
      <w:r w:rsidR="00240D75">
        <w:t>лей</w:t>
      </w:r>
      <w:r w:rsidRPr="00032D2D">
        <w:t>. В соответствии с договоренностью с поставщиком сырья (см</w:t>
      </w:r>
      <w:r w:rsidR="00240D75">
        <w:t>отреть</w:t>
      </w:r>
      <w:r w:rsidRPr="00032D2D">
        <w:t xml:space="preserve"> блок исходных данных) </w:t>
      </w:r>
      <w:r w:rsidR="00240D75">
        <w:t>организация должна</w:t>
      </w:r>
      <w:r w:rsidRPr="00032D2D">
        <w:t xml:space="preserve"> оплатить за поставки сырья первого квартала 50% стоимости закупок, что составляет 2</w:t>
      </w:r>
      <w:r w:rsidR="003B021E">
        <w:t xml:space="preserve"> </w:t>
      </w:r>
      <w:r w:rsidRPr="00032D2D">
        <w:t>3</w:t>
      </w:r>
      <w:r w:rsidR="003B021E">
        <w:t>00</w:t>
      </w:r>
      <w:r w:rsidR="00B20ABE">
        <w:t xml:space="preserve"> </w:t>
      </w:r>
      <w:r w:rsidRPr="00032D2D">
        <w:t>700 руб</w:t>
      </w:r>
      <w:r w:rsidR="00240D75">
        <w:t>лей</w:t>
      </w:r>
      <w:r w:rsidRPr="00032D2D">
        <w:t xml:space="preserve">. </w:t>
      </w:r>
    </w:p>
    <w:p w:rsidR="00032D2D" w:rsidRPr="00032D2D" w:rsidRDefault="00032D2D" w:rsidP="00032D2D">
      <w:pPr>
        <w:spacing w:line="360" w:lineRule="auto"/>
      </w:pPr>
      <w:r w:rsidRPr="00032D2D">
        <w:t>В итоге, в первом квартале планируется заплатить 4</w:t>
      </w:r>
      <w:r w:rsidR="003B021E">
        <w:t xml:space="preserve"> </w:t>
      </w:r>
      <w:r w:rsidRPr="00032D2D">
        <w:t>9</w:t>
      </w:r>
      <w:r w:rsidR="003B021E">
        <w:t>00</w:t>
      </w:r>
      <w:r w:rsidR="00B20ABE">
        <w:t xml:space="preserve"> </w:t>
      </w:r>
      <w:r w:rsidRPr="00032D2D">
        <w:t>500 руб</w:t>
      </w:r>
      <w:r w:rsidR="00240D75">
        <w:t>лей</w:t>
      </w:r>
      <w:r w:rsidRPr="00032D2D">
        <w:t>. Во втором квартале предприятие планирует погасить задолженность по закупке сырья в первом квартале и уплатить 50% стоимости сырья, приобретенного во втором квартале и т.д. При планировании четвертого квартала мы предполагаем кредиторскую задолженность на конец года в объеме 50% от стоимости сырья, планируемого к закупке в четвертом квартале. Эта сумма составляет 2</w:t>
      </w:r>
      <w:r w:rsidR="003B021E">
        <w:t xml:space="preserve"> </w:t>
      </w:r>
      <w:r w:rsidRPr="00032D2D">
        <w:t>7</w:t>
      </w:r>
      <w:r w:rsidR="003B021E">
        <w:t>00</w:t>
      </w:r>
      <w:r w:rsidR="00B20ABE">
        <w:t xml:space="preserve"> </w:t>
      </w:r>
      <w:r w:rsidRPr="00032D2D">
        <w:t>900 руб</w:t>
      </w:r>
      <w:r w:rsidR="00240D75">
        <w:t>лей</w:t>
      </w:r>
      <w:r w:rsidRPr="00032D2D">
        <w:t xml:space="preserve"> и помещается в итоговом балансе </w:t>
      </w:r>
      <w:r w:rsidR="00240D75">
        <w:t>организации</w:t>
      </w:r>
      <w:r w:rsidRPr="00032D2D">
        <w:t xml:space="preserve"> в статье кредиторская задолженность. </w:t>
      </w:r>
    </w:p>
    <w:p w:rsidR="00B20ABE" w:rsidRDefault="00032D2D" w:rsidP="00032D2D">
      <w:pPr>
        <w:spacing w:line="360" w:lineRule="auto"/>
      </w:pPr>
      <w:r w:rsidRPr="00032D2D">
        <w:rPr>
          <w:bCs/>
          <w:iCs/>
        </w:rPr>
        <w:t>Бюджет затрат на оплату труда основного персонала</w:t>
      </w:r>
      <w:r w:rsidRPr="00032D2D">
        <w:rPr>
          <w:b/>
          <w:i/>
        </w:rPr>
        <w:t xml:space="preserve"> </w:t>
      </w:r>
      <w:r w:rsidRPr="00032D2D">
        <w:t xml:space="preserve">составляется исходя из принятой </w:t>
      </w:r>
      <w:r w:rsidR="00240D75">
        <w:t>в организации</w:t>
      </w:r>
      <w:r w:rsidRPr="00032D2D">
        <w:t xml:space="preserve"> системы оплаты. Как бы сложна ни была система оплаты, ее плановый расчет всегда можно формализовать в виде соответствующих таблиц. В настоящем </w:t>
      </w:r>
      <w:r w:rsidR="00240D75">
        <w:t>задании</w:t>
      </w:r>
      <w:r w:rsidRPr="00032D2D">
        <w:t xml:space="preserve"> используется простейшая сдельно-повременная система оплаты. В соответствии с этой системой имеется норматив затрат прямого труда на единицу готовой продукции, который составляет 0</w:t>
      </w:r>
      <w:r w:rsidR="00B20ABE">
        <w:t>,</w:t>
      </w:r>
      <w:r w:rsidRPr="00032D2D">
        <w:t>8 часа. Один час затрат прямого труда оплачивается исходя из норматива 75</w:t>
      </w:r>
      <w:r w:rsidR="003B021E">
        <w:t>0</w:t>
      </w:r>
      <w:r w:rsidRPr="00032D2D">
        <w:t xml:space="preserve"> руб</w:t>
      </w:r>
      <w:r w:rsidR="00240D75">
        <w:t>лей</w:t>
      </w:r>
      <w:r w:rsidR="00B20ABE">
        <w:t xml:space="preserve"> </w:t>
      </w:r>
      <w:r w:rsidRPr="00032D2D">
        <w:t xml:space="preserve">за час. </w:t>
      </w:r>
    </w:p>
    <w:p w:rsidR="00032D2D" w:rsidRPr="00032D2D" w:rsidRDefault="00032D2D" w:rsidP="00032D2D">
      <w:pPr>
        <w:spacing w:line="360" w:lineRule="auto"/>
      </w:pPr>
      <w:r w:rsidRPr="00032D2D">
        <w:t xml:space="preserve">В итоге, планируется бюджет времени и денежных затрат на оплату прямого труда, который представлен в таблице </w:t>
      </w:r>
      <w:r>
        <w:t>24</w:t>
      </w:r>
      <w:r w:rsidRPr="00032D2D">
        <w:t xml:space="preserve">. </w:t>
      </w:r>
    </w:p>
    <w:p w:rsidR="00032D2D" w:rsidRPr="00032D2D" w:rsidRDefault="00032D2D" w:rsidP="00032D2D">
      <w:pPr>
        <w:pStyle w:val="23"/>
        <w:spacing w:after="0" w:line="360" w:lineRule="auto"/>
        <w:ind w:left="0"/>
      </w:pPr>
      <w:r w:rsidRPr="00032D2D">
        <w:t xml:space="preserve">В том случае, когда бюджетирование проводится на более детальном временном базисе, например, каждый месяц, суммы денег, которые учтены как издержки (начислены) и суммы денег, которые будут уплачены, не обязательно совпадают. В частности, если оплата труда производится, например, 10 числа каждого месяца, то сумма заработной платы, которая начисляется в феврале, будет запланирована к выплате в марте. </w:t>
      </w:r>
    </w:p>
    <w:p w:rsidR="00032D2D" w:rsidRPr="00032D2D" w:rsidRDefault="00032D2D" w:rsidP="00032D2D">
      <w:pPr>
        <w:pStyle w:val="23"/>
        <w:spacing w:after="0" w:line="360" w:lineRule="auto"/>
        <w:ind w:left="0"/>
      </w:pPr>
    </w:p>
    <w:p w:rsidR="00032D2D" w:rsidRPr="00032D2D" w:rsidRDefault="00032D2D" w:rsidP="00032D2D">
      <w:pPr>
        <w:spacing w:line="360" w:lineRule="auto"/>
      </w:pPr>
      <w:r>
        <w:t xml:space="preserve">Таблица 24 </w:t>
      </w:r>
      <w:r w:rsidRPr="00032D2D">
        <w:t xml:space="preserve">- Бюджет затрат прямого труда </w:t>
      </w:r>
    </w:p>
    <w:tbl>
      <w:tblPr>
        <w:tblW w:w="9699" w:type="dxa"/>
        <w:tblInd w:w="-15" w:type="dxa"/>
        <w:tblBorders>
          <w:top w:val="single" w:sz="4" w:space="0" w:color="auto"/>
          <w:left w:val="single" w:sz="4" w:space="0" w:color="auto"/>
          <w:bottom w:val="single" w:sz="4" w:space="0" w:color="auto"/>
          <w:right w:val="single" w:sz="4" w:space="0" w:color="auto"/>
        </w:tblBorders>
        <w:tblLayout w:type="fixed"/>
        <w:tblCellMar>
          <w:left w:w="45" w:type="dxa"/>
          <w:right w:w="45" w:type="dxa"/>
        </w:tblCellMar>
        <w:tblLook w:val="0000" w:firstRow="0" w:lastRow="0" w:firstColumn="0" w:lastColumn="0" w:noHBand="0" w:noVBand="0"/>
      </w:tblPr>
      <w:tblGrid>
        <w:gridCol w:w="4121"/>
        <w:gridCol w:w="1389"/>
        <w:gridCol w:w="1090"/>
        <w:gridCol w:w="1090"/>
        <w:gridCol w:w="1199"/>
        <w:gridCol w:w="810"/>
      </w:tblGrid>
      <w:tr w:rsidR="00032D2D" w:rsidRPr="00032D2D" w:rsidTr="00240D75">
        <w:tc>
          <w:tcPr>
            <w:tcW w:w="412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p>
        </w:tc>
        <w:tc>
          <w:tcPr>
            <w:tcW w:w="1389" w:type="dxa"/>
            <w:tcBorders>
              <w:top w:val="single" w:sz="4" w:space="0" w:color="auto"/>
              <w:left w:val="single" w:sz="4" w:space="0" w:color="auto"/>
              <w:bottom w:val="single" w:sz="4" w:space="0" w:color="auto"/>
              <w:right w:val="single" w:sz="4" w:space="0" w:color="auto"/>
            </w:tcBorders>
          </w:tcPr>
          <w:p w:rsidR="00032D2D" w:rsidRPr="00032D2D" w:rsidRDefault="00032D2D" w:rsidP="00032D2D">
            <w:pPr>
              <w:ind w:firstLine="0"/>
              <w:jc w:val="center"/>
            </w:pPr>
            <w:r w:rsidRPr="00032D2D">
              <w:t>Квартал</w:t>
            </w:r>
          </w:p>
          <w:p w:rsidR="00032D2D" w:rsidRPr="00032D2D" w:rsidRDefault="00032D2D" w:rsidP="00032D2D">
            <w:pPr>
              <w:ind w:firstLine="0"/>
              <w:jc w:val="center"/>
            </w:pPr>
            <w:r w:rsidRPr="00032D2D">
              <w:t xml:space="preserve"> 1</w:t>
            </w:r>
          </w:p>
        </w:tc>
        <w:tc>
          <w:tcPr>
            <w:tcW w:w="1090" w:type="dxa"/>
            <w:tcBorders>
              <w:top w:val="single" w:sz="4" w:space="0" w:color="auto"/>
              <w:left w:val="single" w:sz="4" w:space="0" w:color="auto"/>
              <w:bottom w:val="single" w:sz="4" w:space="0" w:color="auto"/>
              <w:right w:val="single" w:sz="4" w:space="0" w:color="auto"/>
            </w:tcBorders>
          </w:tcPr>
          <w:p w:rsidR="00032D2D" w:rsidRPr="00032D2D" w:rsidRDefault="00032D2D" w:rsidP="00032D2D">
            <w:pPr>
              <w:ind w:firstLine="0"/>
              <w:jc w:val="center"/>
            </w:pPr>
            <w:r w:rsidRPr="00032D2D">
              <w:t>Квартал 2</w:t>
            </w:r>
          </w:p>
        </w:tc>
        <w:tc>
          <w:tcPr>
            <w:tcW w:w="1090" w:type="dxa"/>
            <w:tcBorders>
              <w:top w:val="single" w:sz="4" w:space="0" w:color="auto"/>
              <w:left w:val="single" w:sz="4" w:space="0" w:color="auto"/>
              <w:bottom w:val="single" w:sz="4" w:space="0" w:color="auto"/>
              <w:right w:val="single" w:sz="4" w:space="0" w:color="auto"/>
            </w:tcBorders>
          </w:tcPr>
          <w:p w:rsidR="00032D2D" w:rsidRPr="00032D2D" w:rsidRDefault="00032D2D" w:rsidP="00032D2D">
            <w:pPr>
              <w:ind w:firstLine="0"/>
              <w:jc w:val="center"/>
            </w:pPr>
            <w:r w:rsidRPr="00032D2D">
              <w:t>Квартал 3</w:t>
            </w:r>
          </w:p>
        </w:tc>
        <w:tc>
          <w:tcPr>
            <w:tcW w:w="1199" w:type="dxa"/>
            <w:tcBorders>
              <w:top w:val="single" w:sz="4" w:space="0" w:color="auto"/>
              <w:left w:val="single" w:sz="4" w:space="0" w:color="auto"/>
              <w:bottom w:val="single" w:sz="4" w:space="0" w:color="auto"/>
              <w:right w:val="single" w:sz="4" w:space="0" w:color="auto"/>
            </w:tcBorders>
          </w:tcPr>
          <w:p w:rsidR="00032D2D" w:rsidRPr="00032D2D" w:rsidRDefault="00032D2D" w:rsidP="00032D2D">
            <w:pPr>
              <w:ind w:firstLine="0"/>
              <w:jc w:val="center"/>
            </w:pPr>
            <w:r w:rsidRPr="00032D2D">
              <w:t>Квартал 4</w:t>
            </w:r>
          </w:p>
        </w:tc>
        <w:tc>
          <w:tcPr>
            <w:tcW w:w="810" w:type="dxa"/>
            <w:tcBorders>
              <w:top w:val="single" w:sz="4" w:space="0" w:color="auto"/>
              <w:left w:val="single" w:sz="4" w:space="0" w:color="auto"/>
              <w:bottom w:val="single" w:sz="4" w:space="0" w:color="auto"/>
              <w:right w:val="single" w:sz="4" w:space="0" w:color="auto"/>
            </w:tcBorders>
          </w:tcPr>
          <w:p w:rsidR="00032D2D" w:rsidRPr="00032D2D" w:rsidRDefault="00032D2D" w:rsidP="00032D2D">
            <w:pPr>
              <w:ind w:firstLine="0"/>
              <w:jc w:val="center"/>
            </w:pPr>
            <w:r w:rsidRPr="00032D2D">
              <w:t>За год</w:t>
            </w:r>
          </w:p>
        </w:tc>
      </w:tr>
      <w:tr w:rsidR="00032D2D" w:rsidRPr="00032D2D" w:rsidTr="00240D75">
        <w:tc>
          <w:tcPr>
            <w:tcW w:w="412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Объем производства продукции (шт.)</w:t>
            </w:r>
          </w:p>
        </w:tc>
        <w:tc>
          <w:tcPr>
            <w:tcW w:w="1389" w:type="dxa"/>
            <w:tcBorders>
              <w:top w:val="single" w:sz="4" w:space="0" w:color="auto"/>
              <w:left w:val="single" w:sz="4" w:space="0" w:color="auto"/>
              <w:bottom w:val="single" w:sz="4" w:space="0" w:color="auto"/>
              <w:right w:val="single" w:sz="4" w:space="0" w:color="auto"/>
            </w:tcBorders>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tcPr>
          <w:p w:rsidR="00032D2D" w:rsidRPr="00032D2D" w:rsidRDefault="00032D2D" w:rsidP="00032D2D">
            <w:pPr>
              <w:ind w:firstLine="0"/>
              <w:jc w:val="center"/>
            </w:pPr>
          </w:p>
        </w:tc>
        <w:tc>
          <w:tcPr>
            <w:tcW w:w="1199" w:type="dxa"/>
            <w:tcBorders>
              <w:top w:val="single" w:sz="4" w:space="0" w:color="auto"/>
              <w:left w:val="single" w:sz="4" w:space="0" w:color="auto"/>
              <w:bottom w:val="single" w:sz="4" w:space="0" w:color="auto"/>
              <w:right w:val="single" w:sz="4" w:space="0" w:color="auto"/>
            </w:tcBorders>
          </w:tcPr>
          <w:p w:rsidR="00032D2D" w:rsidRPr="00032D2D" w:rsidRDefault="00032D2D" w:rsidP="00032D2D">
            <w:pPr>
              <w:ind w:firstLine="0"/>
              <w:jc w:val="center"/>
            </w:pPr>
          </w:p>
        </w:tc>
        <w:tc>
          <w:tcPr>
            <w:tcW w:w="810" w:type="dxa"/>
            <w:tcBorders>
              <w:top w:val="single" w:sz="4" w:space="0" w:color="auto"/>
              <w:left w:val="single" w:sz="4" w:space="0" w:color="auto"/>
              <w:bottom w:val="single" w:sz="4" w:space="0" w:color="auto"/>
              <w:right w:val="single" w:sz="4" w:space="0" w:color="auto"/>
            </w:tcBorders>
          </w:tcPr>
          <w:p w:rsidR="00032D2D" w:rsidRPr="00032D2D" w:rsidRDefault="00032D2D" w:rsidP="00032D2D">
            <w:pPr>
              <w:ind w:firstLine="0"/>
              <w:jc w:val="center"/>
            </w:pPr>
          </w:p>
        </w:tc>
      </w:tr>
      <w:tr w:rsidR="00032D2D" w:rsidRPr="00032D2D" w:rsidTr="00240D75">
        <w:tc>
          <w:tcPr>
            <w:tcW w:w="412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Затраты труда основного персонала (час)</w:t>
            </w:r>
          </w:p>
        </w:tc>
        <w:tc>
          <w:tcPr>
            <w:tcW w:w="1389" w:type="dxa"/>
            <w:tcBorders>
              <w:top w:val="single" w:sz="4" w:space="0" w:color="auto"/>
              <w:left w:val="single" w:sz="4" w:space="0" w:color="auto"/>
              <w:bottom w:val="single" w:sz="4" w:space="0" w:color="auto"/>
              <w:right w:val="single" w:sz="4" w:space="0" w:color="auto"/>
            </w:tcBorders>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tcPr>
          <w:p w:rsidR="00032D2D" w:rsidRPr="00032D2D" w:rsidRDefault="00032D2D" w:rsidP="00032D2D">
            <w:pPr>
              <w:ind w:firstLine="0"/>
              <w:jc w:val="center"/>
            </w:pPr>
          </w:p>
        </w:tc>
        <w:tc>
          <w:tcPr>
            <w:tcW w:w="1199" w:type="dxa"/>
            <w:tcBorders>
              <w:top w:val="single" w:sz="4" w:space="0" w:color="auto"/>
              <w:left w:val="single" w:sz="4" w:space="0" w:color="auto"/>
              <w:bottom w:val="single" w:sz="4" w:space="0" w:color="auto"/>
              <w:right w:val="single" w:sz="4" w:space="0" w:color="auto"/>
            </w:tcBorders>
          </w:tcPr>
          <w:p w:rsidR="00032D2D" w:rsidRPr="00032D2D" w:rsidRDefault="00032D2D" w:rsidP="00032D2D">
            <w:pPr>
              <w:ind w:firstLine="0"/>
              <w:jc w:val="center"/>
            </w:pPr>
          </w:p>
        </w:tc>
        <w:tc>
          <w:tcPr>
            <w:tcW w:w="810" w:type="dxa"/>
            <w:tcBorders>
              <w:top w:val="single" w:sz="4" w:space="0" w:color="auto"/>
              <w:left w:val="single" w:sz="4" w:space="0" w:color="auto"/>
              <w:bottom w:val="single" w:sz="4" w:space="0" w:color="auto"/>
              <w:right w:val="single" w:sz="4" w:space="0" w:color="auto"/>
            </w:tcBorders>
          </w:tcPr>
          <w:p w:rsidR="00032D2D" w:rsidRPr="00032D2D" w:rsidRDefault="00032D2D" w:rsidP="00032D2D">
            <w:pPr>
              <w:ind w:firstLine="0"/>
              <w:jc w:val="center"/>
            </w:pPr>
          </w:p>
        </w:tc>
      </w:tr>
      <w:tr w:rsidR="00032D2D" w:rsidRPr="00032D2D" w:rsidTr="00240D75">
        <w:tc>
          <w:tcPr>
            <w:tcW w:w="412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Итого затраты труда персонала (час)</w:t>
            </w:r>
          </w:p>
        </w:tc>
        <w:tc>
          <w:tcPr>
            <w:tcW w:w="1389" w:type="dxa"/>
            <w:tcBorders>
              <w:top w:val="single" w:sz="4" w:space="0" w:color="auto"/>
              <w:left w:val="single" w:sz="4" w:space="0" w:color="auto"/>
              <w:bottom w:val="single" w:sz="4" w:space="0" w:color="auto"/>
              <w:right w:val="single" w:sz="4" w:space="0" w:color="auto"/>
            </w:tcBorders>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tcPr>
          <w:p w:rsidR="00032D2D" w:rsidRPr="00032D2D" w:rsidRDefault="00032D2D" w:rsidP="00032D2D">
            <w:pPr>
              <w:ind w:firstLine="0"/>
              <w:jc w:val="center"/>
            </w:pPr>
          </w:p>
        </w:tc>
        <w:tc>
          <w:tcPr>
            <w:tcW w:w="1199" w:type="dxa"/>
            <w:tcBorders>
              <w:top w:val="single" w:sz="4" w:space="0" w:color="auto"/>
              <w:left w:val="single" w:sz="4" w:space="0" w:color="auto"/>
              <w:bottom w:val="single" w:sz="4" w:space="0" w:color="auto"/>
              <w:right w:val="single" w:sz="4" w:space="0" w:color="auto"/>
            </w:tcBorders>
          </w:tcPr>
          <w:p w:rsidR="00032D2D" w:rsidRPr="00032D2D" w:rsidRDefault="00032D2D" w:rsidP="00032D2D">
            <w:pPr>
              <w:ind w:firstLine="0"/>
              <w:jc w:val="center"/>
            </w:pPr>
          </w:p>
        </w:tc>
        <w:tc>
          <w:tcPr>
            <w:tcW w:w="810" w:type="dxa"/>
            <w:tcBorders>
              <w:top w:val="single" w:sz="4" w:space="0" w:color="auto"/>
              <w:left w:val="single" w:sz="4" w:space="0" w:color="auto"/>
              <w:bottom w:val="single" w:sz="4" w:space="0" w:color="auto"/>
              <w:right w:val="single" w:sz="4" w:space="0" w:color="auto"/>
            </w:tcBorders>
          </w:tcPr>
          <w:p w:rsidR="00032D2D" w:rsidRPr="00032D2D" w:rsidRDefault="00032D2D" w:rsidP="00032D2D">
            <w:pPr>
              <w:ind w:firstLine="0"/>
              <w:jc w:val="center"/>
            </w:pPr>
          </w:p>
        </w:tc>
      </w:tr>
      <w:tr w:rsidR="00032D2D" w:rsidRPr="00032D2D" w:rsidTr="00240D75">
        <w:tc>
          <w:tcPr>
            <w:tcW w:w="412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B20ABE">
            <w:pPr>
              <w:ind w:firstLine="0"/>
            </w:pPr>
            <w:r w:rsidRPr="00032D2D">
              <w:t>Стоимость одного часа (р./час)</w:t>
            </w:r>
          </w:p>
        </w:tc>
        <w:tc>
          <w:tcPr>
            <w:tcW w:w="1389" w:type="dxa"/>
            <w:tcBorders>
              <w:top w:val="single" w:sz="4" w:space="0" w:color="auto"/>
              <w:left w:val="single" w:sz="4" w:space="0" w:color="auto"/>
              <w:bottom w:val="single" w:sz="4" w:space="0" w:color="auto"/>
              <w:right w:val="single" w:sz="4" w:space="0" w:color="auto"/>
            </w:tcBorders>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tcPr>
          <w:p w:rsidR="00032D2D" w:rsidRPr="00032D2D" w:rsidRDefault="00032D2D" w:rsidP="00032D2D">
            <w:pPr>
              <w:ind w:firstLine="0"/>
              <w:jc w:val="center"/>
            </w:pPr>
          </w:p>
        </w:tc>
        <w:tc>
          <w:tcPr>
            <w:tcW w:w="1199" w:type="dxa"/>
            <w:tcBorders>
              <w:top w:val="single" w:sz="4" w:space="0" w:color="auto"/>
              <w:left w:val="single" w:sz="4" w:space="0" w:color="auto"/>
              <w:bottom w:val="single" w:sz="4" w:space="0" w:color="auto"/>
              <w:right w:val="single" w:sz="4" w:space="0" w:color="auto"/>
            </w:tcBorders>
          </w:tcPr>
          <w:p w:rsidR="00032D2D" w:rsidRPr="00032D2D" w:rsidRDefault="00032D2D" w:rsidP="00032D2D">
            <w:pPr>
              <w:ind w:firstLine="0"/>
              <w:jc w:val="center"/>
            </w:pPr>
          </w:p>
        </w:tc>
        <w:tc>
          <w:tcPr>
            <w:tcW w:w="810" w:type="dxa"/>
            <w:tcBorders>
              <w:top w:val="single" w:sz="4" w:space="0" w:color="auto"/>
              <w:left w:val="single" w:sz="4" w:space="0" w:color="auto"/>
              <w:bottom w:val="single" w:sz="4" w:space="0" w:color="auto"/>
              <w:right w:val="single" w:sz="4" w:space="0" w:color="auto"/>
            </w:tcBorders>
          </w:tcPr>
          <w:p w:rsidR="00032D2D" w:rsidRPr="00032D2D" w:rsidRDefault="00032D2D" w:rsidP="00032D2D">
            <w:pPr>
              <w:ind w:firstLine="0"/>
              <w:jc w:val="center"/>
            </w:pPr>
          </w:p>
        </w:tc>
      </w:tr>
      <w:tr w:rsidR="00032D2D" w:rsidRPr="00032D2D" w:rsidTr="00240D75">
        <w:tc>
          <w:tcPr>
            <w:tcW w:w="412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B20ABE">
            <w:pPr>
              <w:ind w:firstLine="0"/>
            </w:pPr>
            <w:r w:rsidRPr="00032D2D">
              <w:t>Оплата основного персонала (р.)</w:t>
            </w:r>
          </w:p>
        </w:tc>
        <w:tc>
          <w:tcPr>
            <w:tcW w:w="1389" w:type="dxa"/>
            <w:tcBorders>
              <w:top w:val="single" w:sz="4" w:space="0" w:color="auto"/>
              <w:left w:val="single" w:sz="4" w:space="0" w:color="auto"/>
              <w:bottom w:val="single" w:sz="4" w:space="0" w:color="auto"/>
              <w:right w:val="single" w:sz="4" w:space="0" w:color="auto"/>
            </w:tcBorders>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tcPr>
          <w:p w:rsidR="00032D2D" w:rsidRPr="00032D2D" w:rsidRDefault="00032D2D" w:rsidP="00032D2D">
            <w:pPr>
              <w:ind w:firstLine="0"/>
              <w:jc w:val="center"/>
            </w:pPr>
          </w:p>
        </w:tc>
        <w:tc>
          <w:tcPr>
            <w:tcW w:w="1199" w:type="dxa"/>
            <w:tcBorders>
              <w:top w:val="single" w:sz="4" w:space="0" w:color="auto"/>
              <w:left w:val="single" w:sz="4" w:space="0" w:color="auto"/>
              <w:bottom w:val="single" w:sz="4" w:space="0" w:color="auto"/>
              <w:right w:val="single" w:sz="4" w:space="0" w:color="auto"/>
            </w:tcBorders>
          </w:tcPr>
          <w:p w:rsidR="00032D2D" w:rsidRPr="00032D2D" w:rsidRDefault="00032D2D" w:rsidP="00032D2D">
            <w:pPr>
              <w:ind w:firstLine="0"/>
              <w:jc w:val="center"/>
            </w:pPr>
          </w:p>
        </w:tc>
        <w:tc>
          <w:tcPr>
            <w:tcW w:w="810" w:type="dxa"/>
            <w:tcBorders>
              <w:top w:val="single" w:sz="4" w:space="0" w:color="auto"/>
              <w:left w:val="single" w:sz="4" w:space="0" w:color="auto"/>
              <w:bottom w:val="single" w:sz="4" w:space="0" w:color="auto"/>
              <w:right w:val="single" w:sz="4" w:space="0" w:color="auto"/>
            </w:tcBorders>
          </w:tcPr>
          <w:p w:rsidR="00032D2D" w:rsidRPr="00032D2D" w:rsidRDefault="00032D2D" w:rsidP="00032D2D">
            <w:pPr>
              <w:ind w:firstLine="0"/>
              <w:jc w:val="center"/>
            </w:pPr>
          </w:p>
        </w:tc>
      </w:tr>
    </w:tbl>
    <w:p w:rsidR="00032D2D" w:rsidRPr="00032D2D" w:rsidRDefault="00032D2D" w:rsidP="00032D2D">
      <w:pPr>
        <w:spacing w:line="360" w:lineRule="auto"/>
        <w:rPr>
          <w:bCs/>
          <w:iCs/>
        </w:rPr>
      </w:pPr>
    </w:p>
    <w:p w:rsidR="00032D2D" w:rsidRPr="00032D2D" w:rsidRDefault="00032D2D" w:rsidP="00032D2D">
      <w:pPr>
        <w:spacing w:line="360" w:lineRule="auto"/>
      </w:pPr>
      <w:r w:rsidRPr="00032D2D">
        <w:rPr>
          <w:bCs/>
          <w:iCs/>
        </w:rPr>
        <w:t>Бюджет производственных накладных затрат</w:t>
      </w:r>
      <w:r w:rsidRPr="00032D2D">
        <w:t xml:space="preserve"> составляется с использованием агрегированных финансовых показателей. </w:t>
      </w:r>
      <w:r w:rsidR="00240D75">
        <w:t>В</w:t>
      </w:r>
      <w:r w:rsidRPr="00032D2D">
        <w:t xml:space="preserve">се накладные издержки предварительно делятся на переменные и постоянные, и планирование переменных накладных издержек осуществляется в соответствии с плановым значением соответствующего базового показателя. В рассматриваемом </w:t>
      </w:r>
      <w:r w:rsidR="00240D75">
        <w:t>задании</w:t>
      </w:r>
      <w:r w:rsidRPr="00032D2D">
        <w:t xml:space="preserve"> в качестве базового показателя использован объем затрат прямого труда. В процессе предварительного анализа установлен норматив затрат прямого труда - 2</w:t>
      </w:r>
      <w:r w:rsidR="003B021E">
        <w:t>00</w:t>
      </w:r>
      <w:r w:rsidRPr="00032D2D">
        <w:t xml:space="preserve"> руб</w:t>
      </w:r>
      <w:r w:rsidR="00240D75">
        <w:t>л</w:t>
      </w:r>
      <w:r w:rsidR="003B021E">
        <w:t>ей</w:t>
      </w:r>
      <w:r w:rsidRPr="00032D2D">
        <w:t xml:space="preserve"> на 1 час работы основного персонала. Это предопределяет состав показателей в таблице бюджета накладных затрат, представленных в таблице </w:t>
      </w:r>
      <w:r>
        <w:t>25</w:t>
      </w:r>
      <w:r w:rsidRPr="00032D2D">
        <w:t xml:space="preserve">. </w:t>
      </w:r>
    </w:p>
    <w:p w:rsidR="00032D2D" w:rsidRPr="00032D2D" w:rsidRDefault="00032D2D" w:rsidP="00032D2D">
      <w:pPr>
        <w:spacing w:line="360" w:lineRule="auto"/>
      </w:pPr>
    </w:p>
    <w:p w:rsidR="00240D75" w:rsidRDefault="00032D2D" w:rsidP="00032D2D">
      <w:pPr>
        <w:spacing w:line="360" w:lineRule="auto"/>
      </w:pPr>
      <w:r w:rsidRPr="00032D2D">
        <w:t xml:space="preserve">Таблица </w:t>
      </w:r>
      <w:r>
        <w:t>25</w:t>
      </w:r>
      <w:r w:rsidRPr="00032D2D">
        <w:t xml:space="preserve"> - Бюджет производственных накладных издержек</w:t>
      </w:r>
    </w:p>
    <w:p w:rsidR="00032D2D" w:rsidRPr="00032D2D" w:rsidRDefault="00240D75" w:rsidP="00240D75">
      <w:pPr>
        <w:spacing w:line="360" w:lineRule="auto"/>
        <w:jc w:val="right"/>
      </w:pPr>
      <w:r>
        <w:t xml:space="preserve">В </w:t>
      </w:r>
      <w:r w:rsidR="00032D2D" w:rsidRPr="00032D2D">
        <w:t>руб</w:t>
      </w:r>
      <w:r>
        <w:t>лях</w:t>
      </w:r>
      <w:r w:rsidR="00032D2D" w:rsidRPr="00032D2D">
        <w:t xml:space="preserve"> </w:t>
      </w:r>
    </w:p>
    <w:tbl>
      <w:tblPr>
        <w:tblW w:w="9718" w:type="dxa"/>
        <w:tblInd w:w="45" w:type="dxa"/>
        <w:tblBorders>
          <w:top w:val="single" w:sz="4" w:space="0" w:color="auto"/>
          <w:left w:val="single" w:sz="4" w:space="0" w:color="auto"/>
          <w:bottom w:val="single" w:sz="4" w:space="0" w:color="auto"/>
          <w:right w:val="single" w:sz="4" w:space="0" w:color="auto"/>
        </w:tblBorders>
        <w:tblLayout w:type="fixed"/>
        <w:tblCellMar>
          <w:left w:w="45" w:type="dxa"/>
          <w:right w:w="45" w:type="dxa"/>
        </w:tblCellMar>
        <w:tblLook w:val="0000" w:firstRow="0" w:lastRow="0" w:firstColumn="0" w:lastColumn="0" w:noHBand="0" w:noVBand="0"/>
      </w:tblPr>
      <w:tblGrid>
        <w:gridCol w:w="4142"/>
        <w:gridCol w:w="1199"/>
        <w:gridCol w:w="1090"/>
        <w:gridCol w:w="1090"/>
        <w:gridCol w:w="1090"/>
        <w:gridCol w:w="1107"/>
      </w:tblGrid>
      <w:tr w:rsidR="00032D2D" w:rsidRPr="00032D2D" w:rsidTr="00240D75">
        <w:tc>
          <w:tcPr>
            <w:tcW w:w="414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p>
        </w:tc>
        <w:tc>
          <w:tcPr>
            <w:tcW w:w="119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r w:rsidRPr="00032D2D">
              <w:t>Квартал 1</w:t>
            </w: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r w:rsidRPr="00032D2D">
              <w:t>Квартал 2</w:t>
            </w: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r w:rsidRPr="00032D2D">
              <w:t>Квартал 3</w:t>
            </w: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r w:rsidRPr="00032D2D">
              <w:t>Квартал 4</w:t>
            </w:r>
          </w:p>
        </w:tc>
        <w:tc>
          <w:tcPr>
            <w:tcW w:w="110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r w:rsidRPr="00032D2D">
              <w:t>За год</w:t>
            </w:r>
          </w:p>
        </w:tc>
      </w:tr>
      <w:tr w:rsidR="00032D2D" w:rsidRPr="00032D2D" w:rsidTr="00240D75">
        <w:tc>
          <w:tcPr>
            <w:tcW w:w="4142" w:type="dxa"/>
            <w:tcBorders>
              <w:top w:val="single" w:sz="4" w:space="0" w:color="auto"/>
              <w:left w:val="single" w:sz="4" w:space="0" w:color="auto"/>
              <w:bottom w:val="nil"/>
              <w:right w:val="single" w:sz="4" w:space="0" w:color="auto"/>
            </w:tcBorders>
            <w:vAlign w:val="center"/>
          </w:tcPr>
          <w:p w:rsidR="00032D2D" w:rsidRPr="00032D2D" w:rsidRDefault="00032D2D" w:rsidP="00032D2D">
            <w:pPr>
              <w:ind w:firstLine="0"/>
            </w:pPr>
            <w:r w:rsidRPr="00032D2D">
              <w:t>Затраты труда основного персонала (час)</w:t>
            </w:r>
          </w:p>
        </w:tc>
        <w:tc>
          <w:tcPr>
            <w:tcW w:w="1199" w:type="dxa"/>
            <w:tcBorders>
              <w:top w:val="single" w:sz="4" w:space="0" w:color="auto"/>
              <w:left w:val="single" w:sz="4" w:space="0" w:color="auto"/>
              <w:bottom w:val="nil"/>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nil"/>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nil"/>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nil"/>
              <w:right w:val="single" w:sz="4" w:space="0" w:color="auto"/>
            </w:tcBorders>
            <w:vAlign w:val="center"/>
          </w:tcPr>
          <w:p w:rsidR="00032D2D" w:rsidRPr="00032D2D" w:rsidRDefault="00032D2D" w:rsidP="00032D2D">
            <w:pPr>
              <w:ind w:firstLine="0"/>
              <w:jc w:val="center"/>
            </w:pPr>
          </w:p>
        </w:tc>
        <w:tc>
          <w:tcPr>
            <w:tcW w:w="1107" w:type="dxa"/>
            <w:tcBorders>
              <w:top w:val="single" w:sz="4" w:space="0" w:color="auto"/>
              <w:left w:val="single" w:sz="4" w:space="0" w:color="auto"/>
              <w:bottom w:val="nil"/>
              <w:right w:val="single" w:sz="4" w:space="0" w:color="auto"/>
            </w:tcBorders>
            <w:vAlign w:val="center"/>
          </w:tcPr>
          <w:p w:rsidR="00032D2D" w:rsidRPr="00032D2D" w:rsidRDefault="00032D2D" w:rsidP="00032D2D">
            <w:pPr>
              <w:ind w:firstLine="0"/>
              <w:jc w:val="center"/>
            </w:pPr>
          </w:p>
        </w:tc>
      </w:tr>
      <w:tr w:rsidR="00032D2D" w:rsidRPr="00032D2D" w:rsidTr="00240D75">
        <w:tc>
          <w:tcPr>
            <w:tcW w:w="414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Норматив переменных накладных затрат</w:t>
            </w:r>
          </w:p>
        </w:tc>
        <w:tc>
          <w:tcPr>
            <w:tcW w:w="119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0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r w:rsidR="00032D2D" w:rsidRPr="00032D2D" w:rsidTr="00240D75">
        <w:tc>
          <w:tcPr>
            <w:tcW w:w="414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Переменные накладные затраты</w:t>
            </w:r>
          </w:p>
        </w:tc>
        <w:tc>
          <w:tcPr>
            <w:tcW w:w="119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0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r w:rsidR="00032D2D" w:rsidRPr="00032D2D" w:rsidTr="00240D75">
        <w:tc>
          <w:tcPr>
            <w:tcW w:w="414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Постоянные накладные затраты</w:t>
            </w:r>
          </w:p>
        </w:tc>
        <w:tc>
          <w:tcPr>
            <w:tcW w:w="119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0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r w:rsidR="00032D2D" w:rsidRPr="00032D2D" w:rsidTr="00240D75">
        <w:tc>
          <w:tcPr>
            <w:tcW w:w="414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Итого накладных затрат</w:t>
            </w:r>
          </w:p>
        </w:tc>
        <w:tc>
          <w:tcPr>
            <w:tcW w:w="119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0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r w:rsidR="00032D2D" w:rsidRPr="00032D2D" w:rsidTr="00240D75">
        <w:tc>
          <w:tcPr>
            <w:tcW w:w="414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Амортизация</w:t>
            </w:r>
          </w:p>
        </w:tc>
        <w:tc>
          <w:tcPr>
            <w:tcW w:w="119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0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r w:rsidR="00032D2D" w:rsidRPr="00032D2D" w:rsidTr="00240D75">
        <w:tc>
          <w:tcPr>
            <w:tcW w:w="414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Оплата накладных затрат</w:t>
            </w:r>
          </w:p>
        </w:tc>
        <w:tc>
          <w:tcPr>
            <w:tcW w:w="119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0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bl>
    <w:p w:rsidR="00032D2D" w:rsidRPr="00032D2D" w:rsidRDefault="00032D2D" w:rsidP="00032D2D">
      <w:pPr>
        <w:spacing w:line="360" w:lineRule="auto"/>
      </w:pPr>
    </w:p>
    <w:p w:rsidR="00032D2D" w:rsidRPr="00032D2D" w:rsidRDefault="00032D2D" w:rsidP="00032D2D">
      <w:pPr>
        <w:spacing w:line="360" w:lineRule="auto"/>
      </w:pPr>
      <w:r w:rsidRPr="00032D2D">
        <w:t>Исходя из планируемого объема затрат прямого труда и норматива переменных накладных затрат планируются суммарные переменные накладные издержки. Так, в первом квартале при плане прямого труда 11</w:t>
      </w:r>
      <w:r w:rsidR="00B20ABE">
        <w:t xml:space="preserve"> </w:t>
      </w:r>
      <w:r w:rsidRPr="00032D2D">
        <w:t>200 часов при нормативе 2</w:t>
      </w:r>
      <w:r w:rsidR="003B021E">
        <w:t>00</w:t>
      </w:r>
      <w:r w:rsidRPr="00032D2D">
        <w:t xml:space="preserve"> р./час сумма переменных накладных затрат составит 2</w:t>
      </w:r>
      <w:r w:rsidR="003B021E">
        <w:t xml:space="preserve"> </w:t>
      </w:r>
      <w:r w:rsidRPr="00032D2D">
        <w:t>2</w:t>
      </w:r>
      <w:r w:rsidR="003B021E">
        <w:t>40</w:t>
      </w:r>
      <w:r w:rsidR="00B20ABE">
        <w:t xml:space="preserve"> </w:t>
      </w:r>
      <w:r w:rsidR="003B021E">
        <w:t>0</w:t>
      </w:r>
      <w:r w:rsidRPr="00032D2D">
        <w:t>00 руб</w:t>
      </w:r>
      <w:r w:rsidR="00240D75">
        <w:t>лей</w:t>
      </w:r>
      <w:r w:rsidRPr="00032D2D">
        <w:t>. Постоянные издержки в соответствии с исходными данными составляют 6</w:t>
      </w:r>
      <w:r w:rsidR="003B021E">
        <w:t xml:space="preserve"> </w:t>
      </w:r>
      <w:r w:rsidRPr="00032D2D">
        <w:t>06</w:t>
      </w:r>
      <w:r w:rsidR="003B021E">
        <w:t>0 0</w:t>
      </w:r>
      <w:r w:rsidRPr="00032D2D">
        <w:t>00 руб</w:t>
      </w:r>
      <w:r w:rsidR="00240D75">
        <w:t>лей</w:t>
      </w:r>
      <w:r w:rsidRPr="00032D2D">
        <w:t xml:space="preserve"> в месяц. Таким образом, сумма накладных издержек в первом квартале составит по плану 8</w:t>
      </w:r>
      <w:r w:rsidR="003B021E">
        <w:t xml:space="preserve"> </w:t>
      </w:r>
      <w:r w:rsidRPr="00032D2D">
        <w:t>3</w:t>
      </w:r>
      <w:r w:rsidR="003B021E">
        <w:t>00</w:t>
      </w:r>
      <w:r w:rsidR="00B20ABE">
        <w:t xml:space="preserve"> </w:t>
      </w:r>
      <w:r w:rsidRPr="00032D2D">
        <w:t>000 руб</w:t>
      </w:r>
      <w:r w:rsidR="007E3D62">
        <w:t>лей</w:t>
      </w:r>
      <w:r w:rsidRPr="00032D2D">
        <w:t xml:space="preserve">. Планируя денежную оплату за накладные издержки, из общей суммы накладных издержек следует вычесть величину амортизационных отчислений, которые не являются денежным видом издержек, т.е. за амортизацию предприятие никому не платит. </w:t>
      </w:r>
    </w:p>
    <w:p w:rsidR="00032D2D" w:rsidRPr="00032D2D" w:rsidRDefault="00032D2D" w:rsidP="00032D2D">
      <w:pPr>
        <w:spacing w:line="360" w:lineRule="auto"/>
      </w:pPr>
      <w:r w:rsidRPr="00032D2D">
        <w:rPr>
          <w:bCs/>
          <w:iCs/>
        </w:rPr>
        <w:t>Оценка себестоимости продукции</w:t>
      </w:r>
      <w:r w:rsidRPr="00032D2D">
        <w:t xml:space="preserve"> необходима для составления отчета о </w:t>
      </w:r>
      <w:r w:rsidR="007E3D62">
        <w:t>финансовых результатах</w:t>
      </w:r>
      <w:r w:rsidRPr="00032D2D">
        <w:t xml:space="preserve"> и оценки величины запасов готовой продукции на складе на конец планового периода. Себестоимость складывается из трех компонент: прямые материалы, прямой труд и производственные накладные издержки. Расчет себестоимости для рассматриваемого примера продемонстрирован в таблице </w:t>
      </w:r>
      <w:r>
        <w:t>26</w:t>
      </w:r>
      <w:r w:rsidRPr="00032D2D">
        <w:t xml:space="preserve">. </w:t>
      </w:r>
    </w:p>
    <w:p w:rsidR="00032D2D" w:rsidRPr="00032D2D" w:rsidRDefault="00032D2D" w:rsidP="00032D2D">
      <w:pPr>
        <w:spacing w:line="360" w:lineRule="auto"/>
      </w:pPr>
    </w:p>
    <w:p w:rsidR="00032D2D" w:rsidRPr="00032D2D" w:rsidRDefault="00032D2D" w:rsidP="00032D2D">
      <w:pPr>
        <w:spacing w:line="360" w:lineRule="auto"/>
      </w:pPr>
      <w:r w:rsidRPr="00032D2D">
        <w:t xml:space="preserve">Таблица </w:t>
      </w:r>
      <w:r>
        <w:t>26</w:t>
      </w:r>
      <w:r w:rsidRPr="00032D2D">
        <w:t xml:space="preserve"> - Расчет себестоимости единицы продукции </w:t>
      </w:r>
    </w:p>
    <w:tbl>
      <w:tblPr>
        <w:tblW w:w="9701" w:type="dxa"/>
        <w:tblInd w:w="45" w:type="dxa"/>
        <w:tblBorders>
          <w:top w:val="single" w:sz="4" w:space="0" w:color="auto"/>
          <w:left w:val="single" w:sz="4" w:space="0" w:color="auto"/>
          <w:bottom w:val="single" w:sz="4" w:space="0" w:color="auto"/>
          <w:right w:val="single" w:sz="4" w:space="0" w:color="auto"/>
        </w:tblBorders>
        <w:tblLayout w:type="fixed"/>
        <w:tblCellMar>
          <w:left w:w="45" w:type="dxa"/>
          <w:right w:w="45" w:type="dxa"/>
        </w:tblCellMar>
        <w:tblLook w:val="0000" w:firstRow="0" w:lastRow="0" w:firstColumn="0" w:lastColumn="0" w:noHBand="0" w:noVBand="0"/>
      </w:tblPr>
      <w:tblGrid>
        <w:gridCol w:w="3341"/>
        <w:gridCol w:w="2109"/>
        <w:gridCol w:w="1962"/>
        <w:gridCol w:w="2289"/>
      </w:tblGrid>
      <w:tr w:rsidR="00032D2D" w:rsidRPr="00032D2D" w:rsidTr="007E3D62">
        <w:trPr>
          <w:trHeight w:val="443"/>
        </w:trPr>
        <w:tc>
          <w:tcPr>
            <w:tcW w:w="334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r w:rsidRPr="00032D2D">
              <w:t>Статьи</w:t>
            </w:r>
          </w:p>
        </w:tc>
        <w:tc>
          <w:tcPr>
            <w:tcW w:w="210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r w:rsidRPr="00032D2D">
              <w:t>Количество</w:t>
            </w:r>
          </w:p>
        </w:tc>
        <w:tc>
          <w:tcPr>
            <w:tcW w:w="19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r w:rsidRPr="00032D2D">
              <w:t>Затраты</w:t>
            </w:r>
          </w:p>
        </w:tc>
        <w:tc>
          <w:tcPr>
            <w:tcW w:w="228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r w:rsidRPr="00032D2D">
              <w:t>Всего</w:t>
            </w:r>
          </w:p>
        </w:tc>
      </w:tr>
      <w:tr w:rsidR="00032D2D" w:rsidRPr="00032D2D" w:rsidTr="007E3D62">
        <w:tc>
          <w:tcPr>
            <w:tcW w:w="334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Затраты на единицу продукции:</w:t>
            </w:r>
          </w:p>
        </w:tc>
        <w:tc>
          <w:tcPr>
            <w:tcW w:w="210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rPr>
                <w:color w:val="000000"/>
              </w:rPr>
            </w:pPr>
          </w:p>
        </w:tc>
        <w:tc>
          <w:tcPr>
            <w:tcW w:w="19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rPr>
                <w:color w:val="000000"/>
              </w:rPr>
            </w:pPr>
          </w:p>
        </w:tc>
        <w:tc>
          <w:tcPr>
            <w:tcW w:w="228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rPr>
                <w:color w:val="000000"/>
              </w:rPr>
            </w:pPr>
          </w:p>
        </w:tc>
      </w:tr>
      <w:tr w:rsidR="00032D2D" w:rsidRPr="00032D2D" w:rsidTr="007E3D62">
        <w:tc>
          <w:tcPr>
            <w:tcW w:w="334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основные материалы (кг)</w:t>
            </w:r>
          </w:p>
        </w:tc>
        <w:tc>
          <w:tcPr>
            <w:tcW w:w="210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9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228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r w:rsidR="00032D2D" w:rsidRPr="00032D2D" w:rsidTr="007E3D62">
        <w:tc>
          <w:tcPr>
            <w:tcW w:w="334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затраты прямого труда</w:t>
            </w:r>
          </w:p>
        </w:tc>
        <w:tc>
          <w:tcPr>
            <w:tcW w:w="210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9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228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r w:rsidR="00032D2D" w:rsidRPr="00032D2D" w:rsidTr="007E3D62">
        <w:tc>
          <w:tcPr>
            <w:tcW w:w="334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накладные затраты</w:t>
            </w:r>
          </w:p>
        </w:tc>
        <w:tc>
          <w:tcPr>
            <w:tcW w:w="210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96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228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r w:rsidR="00032D2D" w:rsidRPr="00032D2D" w:rsidTr="007E3D62">
        <w:tc>
          <w:tcPr>
            <w:tcW w:w="7412" w:type="dxa"/>
            <w:gridSpan w:val="3"/>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Себестоимость единицы продукции</w:t>
            </w:r>
          </w:p>
        </w:tc>
        <w:tc>
          <w:tcPr>
            <w:tcW w:w="228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bl>
    <w:p w:rsidR="00032D2D" w:rsidRPr="00032D2D" w:rsidRDefault="00032D2D" w:rsidP="00032D2D">
      <w:pPr>
        <w:spacing w:line="360" w:lineRule="auto"/>
      </w:pPr>
    </w:p>
    <w:p w:rsidR="00B20ABE" w:rsidRDefault="00032D2D" w:rsidP="00032D2D">
      <w:pPr>
        <w:spacing w:line="360" w:lineRule="auto"/>
      </w:pPr>
      <w:r w:rsidRPr="00032D2D">
        <w:t>Первые две компоненты себестоимости определяются с помощью прямого расчета. В частности, если на единицу продукции приходится 5 кг. сырья по цене 6</w:t>
      </w:r>
      <w:r w:rsidR="003B021E">
        <w:t>0</w:t>
      </w:r>
      <w:r w:rsidRPr="00032D2D">
        <w:t xml:space="preserve"> </w:t>
      </w:r>
      <w:r w:rsidR="003B021E">
        <w:t>рублей</w:t>
      </w:r>
      <w:r w:rsidRPr="00032D2D">
        <w:t xml:space="preserve"> за один килограмм, то компонента прямых материалов в себестоимости единицы продукции составляет 3</w:t>
      </w:r>
      <w:r w:rsidR="003B021E">
        <w:t>00</w:t>
      </w:r>
      <w:r w:rsidRPr="00032D2D">
        <w:t xml:space="preserve"> руб</w:t>
      </w:r>
      <w:r w:rsidR="007E3D62">
        <w:t>л</w:t>
      </w:r>
      <w:r w:rsidR="003B021E">
        <w:t>ей</w:t>
      </w:r>
      <w:r w:rsidRPr="00032D2D">
        <w:t xml:space="preserve">. </w:t>
      </w:r>
    </w:p>
    <w:p w:rsidR="00B20ABE" w:rsidRDefault="00032D2D" w:rsidP="00032D2D">
      <w:pPr>
        <w:spacing w:line="360" w:lineRule="auto"/>
      </w:pPr>
      <w:r w:rsidRPr="00032D2D">
        <w:t xml:space="preserve">Для оценки величины накладных издержек в себестоимости единицы продукции следует сначала </w:t>
      </w:r>
      <w:r w:rsidR="007E3D62">
        <w:t>«</w:t>
      </w:r>
      <w:r w:rsidRPr="00032D2D">
        <w:t>привязаться</w:t>
      </w:r>
      <w:r w:rsidR="007E3D62">
        <w:t>»</w:t>
      </w:r>
      <w:r w:rsidRPr="00032D2D">
        <w:t xml:space="preserve"> к какому-либо базовому показателю, а затем рассчитать эту компоненту себестоимости. Поскольку переменные накладные издержки нормировались с помощью затрат прямого труда, суммарные накла</w:t>
      </w:r>
      <w:r w:rsidR="007E3D62">
        <w:t>дные издержки также будем «</w:t>
      </w:r>
      <w:r w:rsidRPr="00032D2D">
        <w:t>привязывать</w:t>
      </w:r>
      <w:r w:rsidR="007E3D62">
        <w:t>»</w:t>
      </w:r>
      <w:r w:rsidRPr="00032D2D">
        <w:t xml:space="preserve"> к затратам прямого труда. </w:t>
      </w:r>
    </w:p>
    <w:p w:rsidR="00B20ABE" w:rsidRDefault="00032D2D" w:rsidP="00032D2D">
      <w:pPr>
        <w:spacing w:line="360" w:lineRule="auto"/>
      </w:pPr>
      <w:r w:rsidRPr="00032D2D">
        <w:t>Необходимо оценить полные, а не только переменные, накладные издержки. Для этого сопоставим общую сумму накладных издержек за год (она была рассчитана в табл</w:t>
      </w:r>
      <w:r w:rsidR="007E3D62">
        <w:t>ице 26</w:t>
      </w:r>
      <w:r w:rsidRPr="00032D2D">
        <w:t xml:space="preserve"> и составляет 40</w:t>
      </w:r>
      <w:r w:rsidR="003B021E">
        <w:t xml:space="preserve"> </w:t>
      </w:r>
      <w:r w:rsidRPr="00032D2D">
        <w:t>4</w:t>
      </w:r>
      <w:r w:rsidR="003B021E">
        <w:t>00</w:t>
      </w:r>
      <w:r w:rsidR="00B20ABE">
        <w:t xml:space="preserve"> </w:t>
      </w:r>
      <w:r w:rsidRPr="00032D2D">
        <w:t>000 руб</w:t>
      </w:r>
      <w:r w:rsidR="007E3D62">
        <w:t>лей</w:t>
      </w:r>
      <w:r w:rsidRPr="00032D2D">
        <w:t>) с общей суммой трудозатрат (8</w:t>
      </w:r>
      <w:r w:rsidR="003B021E">
        <w:t xml:space="preserve"> </w:t>
      </w:r>
      <w:r w:rsidRPr="00032D2D">
        <w:t>08</w:t>
      </w:r>
      <w:r w:rsidR="003B021E">
        <w:t>0 0</w:t>
      </w:r>
      <w:r w:rsidRPr="00032D2D">
        <w:t>00, как это следует из табл</w:t>
      </w:r>
      <w:r w:rsidR="007E3D62">
        <w:t>ице 26</w:t>
      </w:r>
      <w:r w:rsidRPr="00032D2D">
        <w:t>). Нетрудно установить, что на один час прямого труда приходится 40</w:t>
      </w:r>
      <w:r w:rsidR="003B021E">
        <w:t> </w:t>
      </w:r>
      <w:r w:rsidRPr="00032D2D">
        <w:t>4</w:t>
      </w:r>
      <w:r w:rsidR="003B021E">
        <w:t xml:space="preserve">00 </w:t>
      </w:r>
      <w:r w:rsidRPr="00032D2D">
        <w:t>000/8</w:t>
      </w:r>
      <w:r w:rsidR="003B021E">
        <w:t xml:space="preserve"> </w:t>
      </w:r>
      <w:r w:rsidRPr="00032D2D">
        <w:t>08</w:t>
      </w:r>
      <w:r w:rsidR="003B021E">
        <w:t>0 0</w:t>
      </w:r>
      <w:r w:rsidRPr="00032D2D">
        <w:t>00 = 5 руб</w:t>
      </w:r>
      <w:r w:rsidR="007E3D62">
        <w:t>лей</w:t>
      </w:r>
      <w:r w:rsidRPr="00032D2D">
        <w:t xml:space="preserve"> накладных затрат. </w:t>
      </w:r>
    </w:p>
    <w:p w:rsidR="00032D2D" w:rsidRPr="00032D2D" w:rsidRDefault="00B20ABE" w:rsidP="00032D2D">
      <w:pPr>
        <w:spacing w:line="360" w:lineRule="auto"/>
      </w:pPr>
      <w:r>
        <w:t>П</w:t>
      </w:r>
      <w:r w:rsidR="00032D2D" w:rsidRPr="00032D2D">
        <w:t>оскольку на единицу продукции тратится 0</w:t>
      </w:r>
      <w:r>
        <w:t>,</w:t>
      </w:r>
      <w:r w:rsidR="00032D2D" w:rsidRPr="00032D2D">
        <w:t>8 часа, стоимость накладных затрат в единице продукции составляет 5х0</w:t>
      </w:r>
      <w:r w:rsidR="003B021E">
        <w:t>,</w:t>
      </w:r>
      <w:r w:rsidR="00032D2D" w:rsidRPr="00032D2D">
        <w:t>8=4 руб</w:t>
      </w:r>
      <w:r w:rsidR="007E3D62">
        <w:t>ля</w:t>
      </w:r>
      <w:r w:rsidR="00032D2D" w:rsidRPr="00032D2D">
        <w:t>, что и отмечено в табл</w:t>
      </w:r>
      <w:r w:rsidR="00032D2D">
        <w:t>ице 26</w:t>
      </w:r>
      <w:r w:rsidR="00032D2D" w:rsidRPr="00032D2D">
        <w:t xml:space="preserve">. </w:t>
      </w:r>
    </w:p>
    <w:p w:rsidR="00032D2D" w:rsidRPr="00032D2D" w:rsidRDefault="00032D2D" w:rsidP="00032D2D">
      <w:pPr>
        <w:spacing w:line="360" w:lineRule="auto"/>
        <w:rPr>
          <w:b/>
          <w:i/>
        </w:rPr>
      </w:pPr>
      <w:r w:rsidRPr="00032D2D">
        <w:t>Суммарное значение себестоимости единицы продукции составило по расчету 1</w:t>
      </w:r>
      <w:r w:rsidR="003B021E">
        <w:t xml:space="preserve"> </w:t>
      </w:r>
      <w:r w:rsidRPr="00032D2D">
        <w:t>3</w:t>
      </w:r>
      <w:r w:rsidR="003B021E">
        <w:t>00</w:t>
      </w:r>
      <w:r w:rsidRPr="00032D2D">
        <w:t xml:space="preserve"> руб</w:t>
      </w:r>
      <w:r w:rsidR="007E3D62">
        <w:t>лей</w:t>
      </w:r>
      <w:r w:rsidRPr="00032D2D">
        <w:t>. Теперь несложно оценить величину запасов готовой продукции в конечном балансе предприятия. Поскольку финансовый менеджер запланировал 3,000 остатков готовой продукции на конец года, в балансе предприятия на конец года в статье товарно-материальные запасы готовой продукции будет запланировано 3</w:t>
      </w:r>
      <w:r w:rsidR="003B021E">
        <w:t xml:space="preserve"> </w:t>
      </w:r>
      <w:r w:rsidRPr="00032D2D">
        <w:t>9</w:t>
      </w:r>
      <w:r w:rsidR="003B021E">
        <w:t>00</w:t>
      </w:r>
      <w:r w:rsidR="00B20ABE">
        <w:t xml:space="preserve"> </w:t>
      </w:r>
      <w:r w:rsidRPr="00032D2D">
        <w:t>000 руб</w:t>
      </w:r>
      <w:r w:rsidR="007E3D62">
        <w:t>лей</w:t>
      </w:r>
      <w:r w:rsidRPr="00032D2D">
        <w:t xml:space="preserve">. </w:t>
      </w:r>
    </w:p>
    <w:p w:rsidR="00B20ABE" w:rsidRDefault="00032D2D" w:rsidP="00032D2D">
      <w:pPr>
        <w:spacing w:line="360" w:lineRule="auto"/>
      </w:pPr>
      <w:r w:rsidRPr="00032D2D">
        <w:rPr>
          <w:bCs/>
          <w:iCs/>
        </w:rPr>
        <w:t>Бюджет уп</w:t>
      </w:r>
      <w:r w:rsidR="00B20ABE">
        <w:rPr>
          <w:bCs/>
          <w:iCs/>
        </w:rPr>
        <w:t>р</w:t>
      </w:r>
      <w:r w:rsidRPr="00032D2D">
        <w:rPr>
          <w:bCs/>
          <w:iCs/>
        </w:rPr>
        <w:t>авленческих и коммерческих затрат.</w:t>
      </w:r>
      <w:r w:rsidRPr="00032D2D">
        <w:rPr>
          <w:b/>
          <w:i/>
        </w:rPr>
        <w:t xml:space="preserve"> </w:t>
      </w:r>
      <w:r w:rsidRPr="00032D2D">
        <w:t xml:space="preserve">Данный бюджет составляется с помощью такого же подхода, что и бюджет производственных накладных издержек. </w:t>
      </w:r>
    </w:p>
    <w:p w:rsidR="00032D2D" w:rsidRPr="00032D2D" w:rsidRDefault="00032D2D" w:rsidP="00032D2D">
      <w:pPr>
        <w:spacing w:line="360" w:lineRule="auto"/>
      </w:pPr>
      <w:r w:rsidRPr="00032D2D">
        <w:t>Все издержки разделяются на переменные и постоянные. Для планирования переменных издержек в качестве базового показателя используется объем проданных товаров, а не затраты прямого труда, как это было ранее. Норматив переменных затрат составляет 180 руб</w:t>
      </w:r>
      <w:r w:rsidR="007E3D62">
        <w:t>ля</w:t>
      </w:r>
      <w:r w:rsidRPr="00032D2D">
        <w:t xml:space="preserve"> на единицу проданных товаров. Постоянные накладные затраты переносятся в бюджет буквально так, как они представлены в исходных данных. Окончательный ви</w:t>
      </w:r>
      <w:r>
        <w:t>д бюджета содержится в таблице 27</w:t>
      </w:r>
      <w:r w:rsidRPr="00032D2D">
        <w:t xml:space="preserve">. </w:t>
      </w:r>
    </w:p>
    <w:p w:rsidR="00032D2D" w:rsidRPr="00032D2D" w:rsidRDefault="00032D2D" w:rsidP="00032D2D">
      <w:pPr>
        <w:spacing w:line="360" w:lineRule="auto"/>
      </w:pPr>
    </w:p>
    <w:p w:rsidR="00032D2D" w:rsidRPr="00032D2D" w:rsidRDefault="00032D2D" w:rsidP="00032D2D">
      <w:pPr>
        <w:spacing w:line="360" w:lineRule="auto"/>
      </w:pPr>
      <w:r w:rsidRPr="00032D2D">
        <w:t xml:space="preserve">Таблица </w:t>
      </w:r>
      <w:r>
        <w:t>27</w:t>
      </w:r>
      <w:r w:rsidRPr="00032D2D">
        <w:t xml:space="preserve"> - Бюджет управленческих и коммерческих расходов </w:t>
      </w:r>
    </w:p>
    <w:tbl>
      <w:tblPr>
        <w:tblW w:w="9885" w:type="dxa"/>
        <w:tblInd w:w="-15" w:type="dxa"/>
        <w:tblBorders>
          <w:top w:val="single" w:sz="4" w:space="0" w:color="auto"/>
          <w:left w:val="single" w:sz="4" w:space="0" w:color="auto"/>
          <w:bottom w:val="single" w:sz="4" w:space="0" w:color="auto"/>
          <w:right w:val="single" w:sz="4" w:space="0" w:color="auto"/>
        </w:tblBorders>
        <w:tblLayout w:type="fixed"/>
        <w:tblCellMar>
          <w:left w:w="45" w:type="dxa"/>
          <w:right w:w="45" w:type="dxa"/>
        </w:tblCellMar>
        <w:tblLook w:val="0000" w:firstRow="0" w:lastRow="0" w:firstColumn="0" w:lastColumn="0" w:noHBand="0" w:noVBand="0"/>
      </w:tblPr>
      <w:tblGrid>
        <w:gridCol w:w="4405"/>
        <w:gridCol w:w="1105"/>
        <w:gridCol w:w="29"/>
        <w:gridCol w:w="1061"/>
        <w:gridCol w:w="1090"/>
        <w:gridCol w:w="1090"/>
        <w:gridCol w:w="1105"/>
      </w:tblGrid>
      <w:tr w:rsidR="00032D2D" w:rsidRPr="00032D2D" w:rsidTr="00032D2D">
        <w:tc>
          <w:tcPr>
            <w:tcW w:w="44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rPr>
                <w:color w:val="000000"/>
              </w:rPr>
            </w:pPr>
          </w:p>
        </w:tc>
        <w:tc>
          <w:tcPr>
            <w:tcW w:w="11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r w:rsidRPr="00032D2D">
              <w:t>Квартал 1</w:t>
            </w:r>
          </w:p>
        </w:tc>
        <w:tc>
          <w:tcPr>
            <w:tcW w:w="1090" w:type="dxa"/>
            <w:gridSpan w:val="2"/>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r w:rsidRPr="00032D2D">
              <w:t>Квартал 2</w:t>
            </w: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r w:rsidRPr="00032D2D">
              <w:t>Квартал 3</w:t>
            </w: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r w:rsidRPr="00032D2D">
              <w:t>Квартал 4</w:t>
            </w:r>
          </w:p>
        </w:tc>
        <w:tc>
          <w:tcPr>
            <w:tcW w:w="11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r w:rsidRPr="00032D2D">
              <w:t>За год</w:t>
            </w:r>
          </w:p>
        </w:tc>
      </w:tr>
      <w:tr w:rsidR="00032D2D" w:rsidRPr="00032D2D" w:rsidTr="00032D2D">
        <w:tc>
          <w:tcPr>
            <w:tcW w:w="44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Ожидаемый объем продаж (шт.)</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6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r w:rsidR="00032D2D" w:rsidRPr="00032D2D" w:rsidTr="00032D2D">
        <w:tc>
          <w:tcPr>
            <w:tcW w:w="44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7E3D62">
            <w:pPr>
              <w:ind w:firstLine="0"/>
            </w:pPr>
            <w:r w:rsidRPr="00032D2D">
              <w:t>Переменные на единицу продукции (р.)</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6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r w:rsidR="00032D2D" w:rsidRPr="00032D2D" w:rsidTr="00032D2D">
        <w:tc>
          <w:tcPr>
            <w:tcW w:w="44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7E3D62">
            <w:pPr>
              <w:ind w:firstLine="0"/>
            </w:pPr>
            <w:r w:rsidRPr="00032D2D">
              <w:t>Планируемые переменные затраты (р.)</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6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r w:rsidR="00032D2D" w:rsidRPr="00032D2D" w:rsidTr="00032D2D">
        <w:tc>
          <w:tcPr>
            <w:tcW w:w="44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Планируемые постоянные затраты</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rPr>
                <w:color w:val="000000"/>
              </w:rPr>
            </w:pPr>
          </w:p>
        </w:tc>
        <w:tc>
          <w:tcPr>
            <w:tcW w:w="106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rPr>
                <w:color w:val="000000"/>
              </w:rP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rPr>
                <w:color w:val="000000"/>
              </w:rP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rPr>
                <w:color w:val="000000"/>
              </w:rPr>
            </w:pPr>
          </w:p>
        </w:tc>
        <w:tc>
          <w:tcPr>
            <w:tcW w:w="11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rPr>
                <w:color w:val="000000"/>
              </w:rPr>
            </w:pPr>
          </w:p>
        </w:tc>
      </w:tr>
      <w:tr w:rsidR="00032D2D" w:rsidRPr="00032D2D" w:rsidTr="00032D2D">
        <w:tc>
          <w:tcPr>
            <w:tcW w:w="44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7E3D62">
            <w:pPr>
              <w:ind w:firstLine="0"/>
            </w:pPr>
            <w:r w:rsidRPr="00032D2D">
              <w:t>Реклама (р.)</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6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r w:rsidR="00032D2D" w:rsidRPr="00032D2D" w:rsidTr="00032D2D">
        <w:tc>
          <w:tcPr>
            <w:tcW w:w="44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7E3D62">
            <w:pPr>
              <w:ind w:firstLine="0"/>
            </w:pPr>
            <w:r w:rsidRPr="00032D2D">
              <w:t>Зарплата управляющих (р.)</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6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r w:rsidR="00032D2D" w:rsidRPr="00032D2D" w:rsidTr="00032D2D">
        <w:tc>
          <w:tcPr>
            <w:tcW w:w="44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7E3D62">
            <w:pPr>
              <w:ind w:firstLine="0"/>
            </w:pPr>
            <w:r w:rsidRPr="00032D2D">
              <w:t>Страховка (р.)</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6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r w:rsidR="00032D2D" w:rsidRPr="00032D2D" w:rsidTr="00032D2D">
        <w:tc>
          <w:tcPr>
            <w:tcW w:w="44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7E3D62">
            <w:pPr>
              <w:ind w:firstLine="0"/>
            </w:pPr>
            <w:r w:rsidRPr="00032D2D">
              <w:t>Налог на недвижимость (р.)</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6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r w:rsidR="00032D2D" w:rsidRPr="00032D2D" w:rsidTr="00032D2D">
        <w:tc>
          <w:tcPr>
            <w:tcW w:w="44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7E3D62">
            <w:pPr>
              <w:ind w:firstLine="0"/>
            </w:pPr>
            <w:r w:rsidRPr="00032D2D">
              <w:t>Итого постоянных затрат (р.)</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6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r w:rsidR="00032D2D" w:rsidRPr="00032D2D" w:rsidTr="00032D2D">
        <w:tc>
          <w:tcPr>
            <w:tcW w:w="44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7E3D62">
            <w:pPr>
              <w:ind w:firstLine="0"/>
            </w:pPr>
            <w:r w:rsidRPr="00032D2D">
              <w:t>Всего планируемые затраты (р.)</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6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090"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c>
          <w:tcPr>
            <w:tcW w:w="110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bl>
    <w:p w:rsidR="00032D2D" w:rsidRPr="00032D2D" w:rsidRDefault="00032D2D" w:rsidP="00032D2D">
      <w:pPr>
        <w:spacing w:line="360" w:lineRule="auto"/>
      </w:pPr>
    </w:p>
    <w:p w:rsidR="00032D2D" w:rsidRPr="00032D2D" w:rsidRDefault="00032D2D" w:rsidP="00032D2D">
      <w:pPr>
        <w:spacing w:line="360" w:lineRule="auto"/>
      </w:pPr>
      <w:r w:rsidRPr="00032D2D">
        <w:t xml:space="preserve">В методическом смысле данный бюджет не вызывает проблем. Сложнее всего обосновать конкретные суммы затрат на рекламу, зарплату менеджмента и т.п. Здесь возможны противоречия, так как обычно каждое функциональное подразделение старается обосновать максимум средств в бюджете. Методическая проблема состоит в том, как оценить результат бюджета для различных вариантов объемов финансирования всех функциональных подразделений </w:t>
      </w:r>
      <w:r w:rsidR="007E3D62">
        <w:t>организации</w:t>
      </w:r>
      <w:r w:rsidRPr="00032D2D">
        <w:t xml:space="preserve">. </w:t>
      </w:r>
      <w:r w:rsidR="007E3D62">
        <w:t>В связи с этим необходимо использовать</w:t>
      </w:r>
      <w:r w:rsidRPr="00032D2D">
        <w:t xml:space="preserve"> сценарный анализ, который рассматривает возможные варианты бюджета для различных составляющих финансирования. Из всех вариантов выбирается тот, который наиболее приемлем исходя из стратегии руководства предприятия. </w:t>
      </w:r>
    </w:p>
    <w:p w:rsidR="00032D2D" w:rsidRPr="00032D2D" w:rsidRDefault="00032D2D" w:rsidP="00032D2D">
      <w:pPr>
        <w:spacing w:line="360" w:lineRule="auto"/>
        <w:rPr>
          <w:bCs/>
          <w:iCs/>
        </w:rPr>
      </w:pPr>
    </w:p>
    <w:p w:rsidR="0051077A" w:rsidRDefault="0051077A" w:rsidP="00032D2D">
      <w:pPr>
        <w:spacing w:line="360" w:lineRule="auto"/>
        <w:rPr>
          <w:bCs/>
          <w:iCs/>
        </w:rPr>
      </w:pPr>
      <w:r>
        <w:rPr>
          <w:bCs/>
          <w:iCs/>
        </w:rPr>
        <w:t>Задание 2</w:t>
      </w:r>
    </w:p>
    <w:p w:rsidR="00032D2D" w:rsidRPr="00032D2D" w:rsidRDefault="0051077A" w:rsidP="00032D2D">
      <w:pPr>
        <w:spacing w:line="360" w:lineRule="auto"/>
      </w:pPr>
      <w:r>
        <w:rPr>
          <w:bCs/>
          <w:iCs/>
        </w:rPr>
        <w:t>На основе данных, представленных в задание 1 данной темы составить п</w:t>
      </w:r>
      <w:r w:rsidR="00032D2D" w:rsidRPr="00032D2D">
        <w:rPr>
          <w:bCs/>
          <w:iCs/>
        </w:rPr>
        <w:t>лановый отчет о финансовых результатах</w:t>
      </w:r>
      <w:r w:rsidR="00032D2D" w:rsidRPr="00032D2D">
        <w:rPr>
          <w:bCs/>
        </w:rPr>
        <w:t>.</w:t>
      </w:r>
      <w:r w:rsidR="00032D2D" w:rsidRPr="00032D2D">
        <w:t xml:space="preserve"> Ранее отм</w:t>
      </w:r>
      <w:r w:rsidR="007E3D62">
        <w:t>ечались два базиса планирования</w:t>
      </w:r>
      <w:r w:rsidR="00032D2D" w:rsidRPr="00032D2D">
        <w:t xml:space="preserve">: ресурсный базис и денежный базис. В рамках ресурсного базиса происходит планирование прибыли </w:t>
      </w:r>
      <w:r w:rsidR="007E3D62">
        <w:t>организации</w:t>
      </w:r>
      <w:r w:rsidR="00032D2D" w:rsidRPr="00032D2D">
        <w:t>, наличие которой является необходимым условием способности предприятия генерировать деньги. Отчет о финансовых результатах вставлен в общую систему именно для целей проверки этого необходимого условия. Помимо этого, в отчете оценивается величина налога на прибыль, которая затем используется в составе отчета о движении денег. Отчет о финансовых результатах для рассматривае</w:t>
      </w:r>
      <w:r w:rsidR="00032D2D">
        <w:t>мого примера помещен в таблице 28</w:t>
      </w:r>
      <w:r w:rsidR="00032D2D" w:rsidRPr="00032D2D">
        <w:t xml:space="preserve">. </w:t>
      </w:r>
    </w:p>
    <w:p w:rsidR="00032D2D" w:rsidRPr="00032D2D" w:rsidRDefault="00032D2D" w:rsidP="00032D2D">
      <w:pPr>
        <w:spacing w:line="360" w:lineRule="auto"/>
      </w:pPr>
      <w:r w:rsidRPr="00032D2D">
        <w:t>В этом отчете выручка от реализации получается путем умножения общего объема продаж за год (100,000 единиц продукции) на цену единицы продукции. Себестоимость реализованной продукции определяется путем ум</w:t>
      </w:r>
      <w:r>
        <w:t>ножения рассчитанной в таблице 30</w:t>
      </w:r>
      <w:r w:rsidRPr="00032D2D">
        <w:t xml:space="preserve"> себестоимости единицы продукции на суммарный объем проданной продукции. Общие и коммерческие затраты были рассчитаны в таблице </w:t>
      </w:r>
      <w:r>
        <w:t>27</w:t>
      </w:r>
      <w:r w:rsidRPr="00032D2D">
        <w:t xml:space="preserve">. </w:t>
      </w:r>
    </w:p>
    <w:p w:rsidR="00032D2D" w:rsidRPr="00032D2D" w:rsidRDefault="00032D2D" w:rsidP="00032D2D">
      <w:pPr>
        <w:spacing w:line="360" w:lineRule="auto"/>
      </w:pPr>
    </w:p>
    <w:p w:rsidR="00032D2D" w:rsidRPr="00032D2D" w:rsidRDefault="00032D2D" w:rsidP="00032D2D">
      <w:pPr>
        <w:spacing w:line="360" w:lineRule="auto"/>
      </w:pPr>
      <w:r>
        <w:t>Таблица 28</w:t>
      </w:r>
      <w:r w:rsidRPr="00032D2D">
        <w:t xml:space="preserve"> - Плановый отчет о финансовых результатах (без дополнительного финансирования) </w:t>
      </w:r>
    </w:p>
    <w:tbl>
      <w:tblPr>
        <w:tblW w:w="0" w:type="auto"/>
        <w:tblInd w:w="-15" w:type="dxa"/>
        <w:tblBorders>
          <w:top w:val="single" w:sz="4" w:space="0" w:color="auto"/>
          <w:left w:val="single" w:sz="4" w:space="0" w:color="auto"/>
          <w:bottom w:val="single" w:sz="4" w:space="0" w:color="auto"/>
          <w:right w:val="single" w:sz="4" w:space="0" w:color="auto"/>
        </w:tblBorders>
        <w:tblLayout w:type="fixed"/>
        <w:tblCellMar>
          <w:left w:w="45" w:type="dxa"/>
          <w:right w:w="45" w:type="dxa"/>
        </w:tblCellMar>
        <w:tblLook w:val="0000" w:firstRow="0" w:lastRow="0" w:firstColumn="0" w:lastColumn="0" w:noHBand="0" w:noVBand="0"/>
      </w:tblPr>
      <w:tblGrid>
        <w:gridCol w:w="5837"/>
        <w:gridCol w:w="3815"/>
      </w:tblGrid>
      <w:tr w:rsidR="00032D2D" w:rsidRPr="00032D2D" w:rsidTr="00032D2D">
        <w:tc>
          <w:tcPr>
            <w:tcW w:w="583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Выручка от реализации продукции</w:t>
            </w:r>
          </w:p>
        </w:tc>
        <w:tc>
          <w:tcPr>
            <w:tcW w:w="38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r w:rsidR="00032D2D" w:rsidRPr="00032D2D" w:rsidTr="00032D2D">
        <w:tc>
          <w:tcPr>
            <w:tcW w:w="583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Себестоимость реализованной продукции</w:t>
            </w:r>
          </w:p>
        </w:tc>
        <w:tc>
          <w:tcPr>
            <w:tcW w:w="38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r w:rsidR="00032D2D" w:rsidRPr="00032D2D" w:rsidTr="00032D2D">
        <w:tc>
          <w:tcPr>
            <w:tcW w:w="583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Валовая прибыль</w:t>
            </w:r>
          </w:p>
        </w:tc>
        <w:tc>
          <w:tcPr>
            <w:tcW w:w="38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r w:rsidR="00032D2D" w:rsidRPr="00032D2D" w:rsidTr="00032D2D">
        <w:tc>
          <w:tcPr>
            <w:tcW w:w="583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Общие и коммерческие затраты</w:t>
            </w:r>
          </w:p>
        </w:tc>
        <w:tc>
          <w:tcPr>
            <w:tcW w:w="38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r w:rsidR="00032D2D" w:rsidRPr="00032D2D" w:rsidTr="00032D2D">
        <w:tc>
          <w:tcPr>
            <w:tcW w:w="583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Прибыль до процентов и налога на прибыль</w:t>
            </w:r>
          </w:p>
        </w:tc>
        <w:tc>
          <w:tcPr>
            <w:tcW w:w="38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r w:rsidR="00032D2D" w:rsidRPr="00032D2D" w:rsidTr="00032D2D">
        <w:tc>
          <w:tcPr>
            <w:tcW w:w="583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Проценты за кредит</w:t>
            </w:r>
          </w:p>
        </w:tc>
        <w:tc>
          <w:tcPr>
            <w:tcW w:w="38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r w:rsidR="00032D2D" w:rsidRPr="00032D2D" w:rsidTr="00032D2D">
        <w:tc>
          <w:tcPr>
            <w:tcW w:w="583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Прибыль до выплаты налогов</w:t>
            </w:r>
          </w:p>
        </w:tc>
        <w:tc>
          <w:tcPr>
            <w:tcW w:w="38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r w:rsidR="00032D2D" w:rsidRPr="00032D2D" w:rsidTr="00032D2D">
        <w:tc>
          <w:tcPr>
            <w:tcW w:w="583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Налог на прибыль</w:t>
            </w:r>
          </w:p>
        </w:tc>
        <w:tc>
          <w:tcPr>
            <w:tcW w:w="38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r w:rsidR="00032D2D" w:rsidRPr="00032D2D" w:rsidTr="00032D2D">
        <w:tc>
          <w:tcPr>
            <w:tcW w:w="583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pPr>
            <w:r w:rsidRPr="00032D2D">
              <w:t>Чистая прибыль</w:t>
            </w:r>
          </w:p>
        </w:tc>
        <w:tc>
          <w:tcPr>
            <w:tcW w:w="38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032D2D">
            <w:pPr>
              <w:ind w:firstLine="0"/>
              <w:jc w:val="center"/>
            </w:pPr>
          </w:p>
        </w:tc>
      </w:tr>
    </w:tbl>
    <w:p w:rsidR="00032D2D" w:rsidRPr="00032D2D" w:rsidRDefault="00032D2D" w:rsidP="00032D2D">
      <w:pPr>
        <w:spacing w:line="360" w:lineRule="auto"/>
      </w:pPr>
    </w:p>
    <w:p w:rsidR="00032D2D" w:rsidRPr="00032D2D" w:rsidRDefault="00032D2D" w:rsidP="00032D2D">
      <w:pPr>
        <w:spacing w:line="360" w:lineRule="auto"/>
      </w:pPr>
      <w:r w:rsidRPr="00032D2D">
        <w:t xml:space="preserve">В данном отчете о финансовых результатах величина процентов за кредит принята равной нулю, так как в процессе предшествующего бюджетирования вопросы кредитования </w:t>
      </w:r>
      <w:r w:rsidR="007E3D62">
        <w:t>организации</w:t>
      </w:r>
      <w:r w:rsidRPr="00032D2D">
        <w:t xml:space="preserve"> не рассматривались. Потребность в дополнительном финансировании должна обнаружиться при составлении отчета о денежных средствах. В этом смысле вариант планового отчета о финансовых результатах</w:t>
      </w:r>
      <w:r>
        <w:t>, помещенный в таблице 28</w:t>
      </w:r>
      <w:r w:rsidRPr="00032D2D">
        <w:t xml:space="preserve">, следует считать предварительным, так как в процессе бюджетирования денег, возможно, обнаружится потребность взять банковскую ссуду, и тогда величина чистой прибыли уменьшится. </w:t>
      </w:r>
    </w:p>
    <w:p w:rsidR="0051077A" w:rsidRDefault="0051077A" w:rsidP="00032D2D">
      <w:pPr>
        <w:spacing w:line="360" w:lineRule="auto"/>
        <w:rPr>
          <w:bCs/>
          <w:iCs/>
        </w:rPr>
      </w:pPr>
    </w:p>
    <w:p w:rsidR="0051077A" w:rsidRDefault="0051077A" w:rsidP="00032D2D">
      <w:pPr>
        <w:spacing w:line="360" w:lineRule="auto"/>
        <w:rPr>
          <w:bCs/>
          <w:iCs/>
        </w:rPr>
      </w:pPr>
      <w:r>
        <w:rPr>
          <w:bCs/>
          <w:iCs/>
        </w:rPr>
        <w:t>Задание 3</w:t>
      </w:r>
    </w:p>
    <w:p w:rsidR="00032D2D" w:rsidRPr="00032D2D" w:rsidRDefault="0051077A" w:rsidP="00032D2D">
      <w:pPr>
        <w:spacing w:line="360" w:lineRule="auto"/>
      </w:pPr>
      <w:r>
        <w:rPr>
          <w:bCs/>
          <w:iCs/>
        </w:rPr>
        <w:t>На основе данных, полученных в заданиях 1 и 2 данной темы составить б</w:t>
      </w:r>
      <w:r w:rsidR="00032D2D" w:rsidRPr="00032D2D">
        <w:rPr>
          <w:bCs/>
          <w:iCs/>
        </w:rPr>
        <w:t>юджет денежных средст</w:t>
      </w:r>
      <w:r>
        <w:rPr>
          <w:bCs/>
          <w:iCs/>
        </w:rPr>
        <w:t>в, который</w:t>
      </w:r>
      <w:r w:rsidR="00032D2D" w:rsidRPr="00032D2D">
        <w:t xml:space="preserve"> является итоговым и наиболее важным во всей схеме бюджетирования. В нем собираются вместе итоговые числовые финансовые показатели каждого частного бюджета. В таблице </w:t>
      </w:r>
      <w:r>
        <w:t>33</w:t>
      </w:r>
      <w:r w:rsidR="00032D2D" w:rsidRPr="00032D2D">
        <w:t xml:space="preserve"> приведен бюджет денежных средств для рассматриваемого примера. </w:t>
      </w:r>
      <w:r w:rsidR="007E3D62">
        <w:t>Необходимо о</w:t>
      </w:r>
      <w:r w:rsidR="00032D2D" w:rsidRPr="00032D2D">
        <w:t>тмети</w:t>
      </w:r>
      <w:r w:rsidR="007E3D62">
        <w:t>ть</w:t>
      </w:r>
      <w:r w:rsidR="00032D2D" w:rsidRPr="00032D2D">
        <w:t xml:space="preserve"> ряд особенностей данного бюджета. </w:t>
      </w:r>
      <w:r w:rsidR="007E3D62">
        <w:t>В</w:t>
      </w:r>
      <w:r w:rsidR="00032D2D" w:rsidRPr="00032D2D">
        <w:t xml:space="preserve">о-первых, упрощенный характер схемы уплаты налога на прибыль, принятый в данном </w:t>
      </w:r>
      <w:r w:rsidR="007E3D62">
        <w:t>задании</w:t>
      </w:r>
      <w:r w:rsidR="00032D2D" w:rsidRPr="00032D2D">
        <w:t>. Величина налога на прибыль, определенная в рамках планового отчета о финансовых результатах, делятся на четыре равные части, каждая часть учитывается в бюджете денежных средств каждого квартала. Усложнить эту схему и сделать ее адекватной реальному состоянию дел не представляется сложным. Во-вторых, заявленный в общей процедуре бюджетирования инвестиционный бюджет, представлен в табл</w:t>
      </w:r>
      <w:r>
        <w:t>ице 29</w:t>
      </w:r>
      <w:r w:rsidR="00032D2D" w:rsidRPr="00032D2D">
        <w:t xml:space="preserve"> одной строкой затрат на покупку оборудования. </w:t>
      </w:r>
    </w:p>
    <w:p w:rsidR="00032D2D" w:rsidRPr="00032D2D" w:rsidRDefault="00032D2D" w:rsidP="00032D2D">
      <w:pPr>
        <w:spacing w:line="360" w:lineRule="auto"/>
      </w:pPr>
    </w:p>
    <w:p w:rsidR="00032D2D" w:rsidRDefault="0051077A" w:rsidP="00032D2D">
      <w:pPr>
        <w:spacing w:line="360" w:lineRule="auto"/>
      </w:pPr>
      <w:r>
        <w:t>Таблица 29</w:t>
      </w:r>
      <w:r w:rsidR="00032D2D" w:rsidRPr="00032D2D">
        <w:t xml:space="preserve"> - Бюджет денежных средств (без дополнительного финансирования) </w:t>
      </w:r>
    </w:p>
    <w:p w:rsidR="007E3D62" w:rsidRPr="00032D2D" w:rsidRDefault="007E3D62" w:rsidP="007E3D62">
      <w:pPr>
        <w:spacing w:line="360" w:lineRule="auto"/>
        <w:jc w:val="right"/>
      </w:pPr>
      <w:r>
        <w:t>В рублях</w:t>
      </w:r>
    </w:p>
    <w:tbl>
      <w:tblPr>
        <w:tblW w:w="9631" w:type="dxa"/>
        <w:tblInd w:w="45" w:type="dxa"/>
        <w:tblBorders>
          <w:top w:val="single" w:sz="4" w:space="0" w:color="auto"/>
          <w:left w:val="single" w:sz="4" w:space="0" w:color="auto"/>
          <w:bottom w:val="single" w:sz="4" w:space="0" w:color="auto"/>
          <w:right w:val="single" w:sz="4" w:space="0" w:color="auto"/>
        </w:tblBorders>
        <w:tblLayout w:type="fixed"/>
        <w:tblCellMar>
          <w:left w:w="45" w:type="dxa"/>
          <w:right w:w="45" w:type="dxa"/>
        </w:tblCellMar>
        <w:tblLook w:val="0000" w:firstRow="0" w:lastRow="0" w:firstColumn="0" w:lastColumn="0" w:noHBand="0" w:noVBand="0"/>
      </w:tblPr>
      <w:tblGrid>
        <w:gridCol w:w="3778"/>
        <w:gridCol w:w="1127"/>
        <w:gridCol w:w="1199"/>
        <w:gridCol w:w="1199"/>
        <w:gridCol w:w="1152"/>
        <w:gridCol w:w="1176"/>
      </w:tblGrid>
      <w:tr w:rsidR="00032D2D" w:rsidRPr="00032D2D" w:rsidTr="007E3D62">
        <w:tc>
          <w:tcPr>
            <w:tcW w:w="3778" w:type="dxa"/>
            <w:tcBorders>
              <w:top w:val="single" w:sz="4" w:space="0" w:color="auto"/>
              <w:left w:val="single" w:sz="4" w:space="0" w:color="auto"/>
              <w:bottom w:val="single" w:sz="4" w:space="0" w:color="auto"/>
              <w:right w:val="single" w:sz="4" w:space="0" w:color="auto"/>
            </w:tcBorders>
            <w:vAlign w:val="center"/>
          </w:tcPr>
          <w:p w:rsidR="00032D2D" w:rsidRPr="00032D2D" w:rsidRDefault="007E3D62" w:rsidP="007E3D62">
            <w:pPr>
              <w:ind w:firstLine="0"/>
              <w:jc w:val="center"/>
            </w:pPr>
            <w:r>
              <w:t xml:space="preserve">Показатели </w:t>
            </w:r>
          </w:p>
        </w:tc>
        <w:tc>
          <w:tcPr>
            <w:tcW w:w="112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r w:rsidRPr="00032D2D">
              <w:t>Квартал 1</w:t>
            </w:r>
          </w:p>
        </w:tc>
        <w:tc>
          <w:tcPr>
            <w:tcW w:w="119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r w:rsidRPr="00032D2D">
              <w:t>Квартал 2</w:t>
            </w:r>
          </w:p>
        </w:tc>
        <w:tc>
          <w:tcPr>
            <w:tcW w:w="119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r w:rsidRPr="00032D2D">
              <w:t>Квартал 3</w:t>
            </w:r>
          </w:p>
        </w:tc>
        <w:tc>
          <w:tcPr>
            <w:tcW w:w="115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r w:rsidRPr="00032D2D">
              <w:t>Квартал 4</w:t>
            </w:r>
          </w:p>
        </w:tc>
        <w:tc>
          <w:tcPr>
            <w:tcW w:w="117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r w:rsidRPr="00032D2D">
              <w:t>За год</w:t>
            </w:r>
          </w:p>
        </w:tc>
      </w:tr>
      <w:tr w:rsidR="00032D2D" w:rsidRPr="00032D2D" w:rsidTr="007E3D62">
        <w:trPr>
          <w:trHeight w:val="588"/>
        </w:trPr>
        <w:tc>
          <w:tcPr>
            <w:tcW w:w="3778"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Денежные средства на начало периода</w:t>
            </w:r>
          </w:p>
        </w:tc>
        <w:tc>
          <w:tcPr>
            <w:tcW w:w="112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19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bCs/>
              </w:rPr>
            </w:pPr>
          </w:p>
        </w:tc>
        <w:tc>
          <w:tcPr>
            <w:tcW w:w="119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bCs/>
              </w:rPr>
            </w:pPr>
          </w:p>
        </w:tc>
        <w:tc>
          <w:tcPr>
            <w:tcW w:w="115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bCs/>
              </w:rPr>
            </w:pPr>
          </w:p>
        </w:tc>
        <w:tc>
          <w:tcPr>
            <w:tcW w:w="117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7E3D62">
        <w:tc>
          <w:tcPr>
            <w:tcW w:w="3778"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Поступление денежных средств</w:t>
            </w:r>
          </w:p>
        </w:tc>
        <w:tc>
          <w:tcPr>
            <w:tcW w:w="112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19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19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15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17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7E3D62">
        <w:tc>
          <w:tcPr>
            <w:tcW w:w="3778"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от потребителей</w:t>
            </w:r>
          </w:p>
        </w:tc>
        <w:tc>
          <w:tcPr>
            <w:tcW w:w="112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19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19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15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17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7E3D62">
        <w:tc>
          <w:tcPr>
            <w:tcW w:w="3778"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Денежные средства в распоряжении</w:t>
            </w:r>
          </w:p>
        </w:tc>
        <w:tc>
          <w:tcPr>
            <w:tcW w:w="112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19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19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15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17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7E3D62">
        <w:tc>
          <w:tcPr>
            <w:tcW w:w="3778"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Расходование денежных средств</w:t>
            </w:r>
          </w:p>
        </w:tc>
        <w:tc>
          <w:tcPr>
            <w:tcW w:w="112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19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19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15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17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7E3D62">
        <w:tc>
          <w:tcPr>
            <w:tcW w:w="3778"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на основные материалы</w:t>
            </w:r>
          </w:p>
        </w:tc>
        <w:tc>
          <w:tcPr>
            <w:tcW w:w="112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19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199"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15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17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bl>
    <w:p w:rsidR="00DA1AA0" w:rsidRDefault="00DA1AA0" w:rsidP="00032D2D">
      <w:pPr>
        <w:spacing w:line="360" w:lineRule="auto"/>
      </w:pPr>
      <w:r>
        <w:t>Продолжение таблицы 29</w:t>
      </w:r>
    </w:p>
    <w:tbl>
      <w:tblPr>
        <w:tblW w:w="9631" w:type="dxa"/>
        <w:tblInd w:w="45" w:type="dxa"/>
        <w:tblBorders>
          <w:top w:val="single" w:sz="4" w:space="0" w:color="auto"/>
          <w:left w:val="single" w:sz="4" w:space="0" w:color="auto"/>
          <w:bottom w:val="single" w:sz="4" w:space="0" w:color="auto"/>
          <w:right w:val="single" w:sz="4" w:space="0" w:color="auto"/>
        </w:tblBorders>
        <w:tblLayout w:type="fixed"/>
        <w:tblCellMar>
          <w:left w:w="45" w:type="dxa"/>
          <w:right w:w="45" w:type="dxa"/>
        </w:tblCellMar>
        <w:tblLook w:val="0000" w:firstRow="0" w:lastRow="0" w:firstColumn="0" w:lastColumn="0" w:noHBand="0" w:noVBand="0"/>
      </w:tblPr>
      <w:tblGrid>
        <w:gridCol w:w="3778"/>
        <w:gridCol w:w="1127"/>
        <w:gridCol w:w="1199"/>
        <w:gridCol w:w="1199"/>
        <w:gridCol w:w="1152"/>
        <w:gridCol w:w="1176"/>
      </w:tblGrid>
      <w:tr w:rsidR="00DA1AA0" w:rsidRPr="00032D2D" w:rsidTr="004C4F0A">
        <w:tc>
          <w:tcPr>
            <w:tcW w:w="3778"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pPr>
            <w:r w:rsidRPr="00032D2D">
              <w:t>на оплату труда основного персонала</w:t>
            </w:r>
          </w:p>
        </w:tc>
        <w:tc>
          <w:tcPr>
            <w:tcW w:w="1127"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199"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199"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152"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176"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r>
      <w:tr w:rsidR="00DA1AA0" w:rsidRPr="00032D2D" w:rsidTr="004C4F0A">
        <w:tc>
          <w:tcPr>
            <w:tcW w:w="3778"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pPr>
            <w:r w:rsidRPr="00032D2D">
              <w:t>производственные накладные затраты</w:t>
            </w:r>
          </w:p>
        </w:tc>
        <w:tc>
          <w:tcPr>
            <w:tcW w:w="1127"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199"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199"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152"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176"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r>
      <w:tr w:rsidR="00DA1AA0" w:rsidRPr="00032D2D" w:rsidTr="004C4F0A">
        <w:tc>
          <w:tcPr>
            <w:tcW w:w="3778"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pPr>
            <w:r w:rsidRPr="00032D2D">
              <w:t>затраты на сбыт и управление</w:t>
            </w:r>
          </w:p>
        </w:tc>
        <w:tc>
          <w:tcPr>
            <w:tcW w:w="1127"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199"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199"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152"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176"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r>
      <w:tr w:rsidR="00DA1AA0" w:rsidRPr="00032D2D" w:rsidTr="004C4F0A">
        <w:tc>
          <w:tcPr>
            <w:tcW w:w="3778"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pPr>
            <w:r w:rsidRPr="00032D2D">
              <w:t>налог на прибыль</w:t>
            </w:r>
          </w:p>
        </w:tc>
        <w:tc>
          <w:tcPr>
            <w:tcW w:w="1127"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199"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199"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152"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176"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r>
      <w:tr w:rsidR="00DA1AA0" w:rsidRPr="00032D2D" w:rsidTr="004C4F0A">
        <w:tc>
          <w:tcPr>
            <w:tcW w:w="3778"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pPr>
            <w:r w:rsidRPr="00032D2D">
              <w:t>покупка оборудования</w:t>
            </w:r>
          </w:p>
        </w:tc>
        <w:tc>
          <w:tcPr>
            <w:tcW w:w="1127"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199"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199"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152"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176"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r>
      <w:tr w:rsidR="00DA1AA0" w:rsidRPr="00032D2D" w:rsidTr="004C4F0A">
        <w:tc>
          <w:tcPr>
            <w:tcW w:w="3778"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pPr>
            <w:r w:rsidRPr="00032D2D">
              <w:t>дивиденды</w:t>
            </w:r>
          </w:p>
        </w:tc>
        <w:tc>
          <w:tcPr>
            <w:tcW w:w="1127"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199"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199"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152"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176"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r>
      <w:tr w:rsidR="00DA1AA0" w:rsidRPr="00032D2D" w:rsidTr="004C4F0A">
        <w:tc>
          <w:tcPr>
            <w:tcW w:w="3778"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pPr>
            <w:r w:rsidRPr="00032D2D">
              <w:t>Всего денежных выплат</w:t>
            </w:r>
          </w:p>
        </w:tc>
        <w:tc>
          <w:tcPr>
            <w:tcW w:w="1127"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199"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199"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152"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176"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r>
      <w:tr w:rsidR="00DA1AA0" w:rsidRPr="00032D2D" w:rsidTr="004C4F0A">
        <w:tc>
          <w:tcPr>
            <w:tcW w:w="3778"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rPr>
                <w:bCs/>
              </w:rPr>
            </w:pPr>
            <w:r w:rsidRPr="00032D2D">
              <w:rPr>
                <w:bCs/>
              </w:rPr>
              <w:t>Избыток (дефицит) денег</w:t>
            </w:r>
          </w:p>
        </w:tc>
        <w:tc>
          <w:tcPr>
            <w:tcW w:w="1127"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rPr>
                <w:bCs/>
              </w:rPr>
            </w:pPr>
          </w:p>
        </w:tc>
        <w:tc>
          <w:tcPr>
            <w:tcW w:w="1199"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rPr>
                <w:bCs/>
              </w:rPr>
            </w:pPr>
          </w:p>
        </w:tc>
        <w:tc>
          <w:tcPr>
            <w:tcW w:w="1199"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rPr>
                <w:bCs/>
              </w:rPr>
            </w:pPr>
          </w:p>
        </w:tc>
        <w:tc>
          <w:tcPr>
            <w:tcW w:w="1152"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rPr>
                <w:bCs/>
              </w:rPr>
            </w:pPr>
          </w:p>
        </w:tc>
        <w:tc>
          <w:tcPr>
            <w:tcW w:w="1176" w:type="dxa"/>
            <w:tcBorders>
              <w:top w:val="single" w:sz="4" w:space="0" w:color="auto"/>
              <w:left w:val="single" w:sz="4" w:space="0" w:color="auto"/>
              <w:bottom w:val="single" w:sz="4" w:space="0" w:color="auto"/>
              <w:right w:val="single" w:sz="4" w:space="0" w:color="auto"/>
            </w:tcBorders>
            <w:shd w:val="clear" w:color="auto" w:fill="FFFF00"/>
            <w:vAlign w:val="center"/>
          </w:tcPr>
          <w:p w:rsidR="00DA1AA0" w:rsidRPr="00032D2D" w:rsidRDefault="00DA1AA0" w:rsidP="004C4F0A">
            <w:pPr>
              <w:ind w:firstLine="0"/>
              <w:jc w:val="center"/>
            </w:pPr>
          </w:p>
        </w:tc>
      </w:tr>
    </w:tbl>
    <w:p w:rsidR="00DA1AA0" w:rsidRPr="00032D2D" w:rsidRDefault="00DA1AA0" w:rsidP="00DA1AA0">
      <w:pPr>
        <w:spacing w:line="360" w:lineRule="auto"/>
      </w:pPr>
    </w:p>
    <w:p w:rsidR="0051077A" w:rsidRDefault="00032D2D" w:rsidP="00032D2D">
      <w:pPr>
        <w:spacing w:line="360" w:lineRule="auto"/>
      </w:pPr>
      <w:r w:rsidRPr="00032D2D">
        <w:t>Как в</w:t>
      </w:r>
      <w:r w:rsidR="0051077A">
        <w:t>идно из анализа данных таблицы 29</w:t>
      </w:r>
      <w:r w:rsidRPr="00032D2D">
        <w:t xml:space="preserve">, полученный бюджет является дефицитным. Таким образом, необходимо предусмотреть дополнительные источники финансирования, которые в рамках рассматриваемого примера сводятся к банковскому кредитованию. Технологически, в таблицу бюджета вводится дополнительный блок – </w:t>
      </w:r>
      <w:r w:rsidR="007E3D62">
        <w:t>«</w:t>
      </w:r>
      <w:r w:rsidRPr="00032D2D">
        <w:t>финансирование</w:t>
      </w:r>
      <w:r w:rsidR="007E3D62">
        <w:t>»</w:t>
      </w:r>
      <w:r w:rsidRPr="00032D2D">
        <w:t>, в котором финансовый менеджер должен предусмотреть получение кредита и его возврат, а также выплату банку процент</w:t>
      </w:r>
      <w:r w:rsidR="0051077A">
        <w:t xml:space="preserve">ного вознаграждения. </w:t>
      </w:r>
    </w:p>
    <w:p w:rsidR="007E3D62" w:rsidRDefault="007E3D62" w:rsidP="00032D2D">
      <w:pPr>
        <w:spacing w:line="360" w:lineRule="auto"/>
      </w:pPr>
    </w:p>
    <w:p w:rsidR="0051077A" w:rsidRDefault="0051077A" w:rsidP="00032D2D">
      <w:pPr>
        <w:spacing w:line="360" w:lineRule="auto"/>
      </w:pPr>
      <w:r>
        <w:t>Задание 4</w:t>
      </w:r>
    </w:p>
    <w:p w:rsidR="007E3D62" w:rsidRPr="00032D2D" w:rsidRDefault="0051077A" w:rsidP="007E3D62">
      <w:pPr>
        <w:spacing w:line="360" w:lineRule="auto"/>
      </w:pPr>
      <w:r>
        <w:t>На основе результатов, полученных в заданиях 1,</w:t>
      </w:r>
      <w:r w:rsidR="00DA1AA0">
        <w:t xml:space="preserve"> </w:t>
      </w:r>
      <w:r>
        <w:t xml:space="preserve">2 и 3 данной темы сбалансировать бюджет организации учитывая следующую исходную информацию. </w:t>
      </w:r>
      <w:r w:rsidR="007E3D62">
        <w:t>В таблице 30</w:t>
      </w:r>
      <w:r w:rsidR="007E3D62" w:rsidRPr="00032D2D">
        <w:t xml:space="preserve"> приведен бюджет денежных средств, предусматривающий дополнительное финансирование. </w:t>
      </w:r>
    </w:p>
    <w:p w:rsidR="00032D2D" w:rsidRPr="00032D2D" w:rsidRDefault="00032D2D" w:rsidP="00032D2D">
      <w:pPr>
        <w:spacing w:line="360" w:lineRule="auto"/>
      </w:pPr>
      <w:r w:rsidRPr="00032D2D">
        <w:t xml:space="preserve">Работа финансового менеджера по обоснованию суммы кредитования предусматривает подбор данных в блоке </w:t>
      </w:r>
      <w:r w:rsidR="0051077A">
        <w:t>«</w:t>
      </w:r>
      <w:r w:rsidRPr="00032D2D">
        <w:t>фина</w:t>
      </w:r>
      <w:r w:rsidR="0051077A">
        <w:t>нсирование»</w:t>
      </w:r>
      <w:r w:rsidRPr="00032D2D">
        <w:t xml:space="preserve"> так, чтобы реализовать принцип разумного избытка денежных средств, т.е. планировать денежный счет на некотором допустимом уровне, который в рамках рассматриваемого примера не должен быть ниже 3</w:t>
      </w:r>
      <w:r w:rsidR="003B021E">
        <w:t xml:space="preserve"> </w:t>
      </w:r>
      <w:r w:rsidRPr="00032D2D">
        <w:t>0</w:t>
      </w:r>
      <w:r w:rsidR="003B021E">
        <w:t>00</w:t>
      </w:r>
      <w:r w:rsidR="00B20ABE">
        <w:t xml:space="preserve"> </w:t>
      </w:r>
      <w:r w:rsidRPr="00032D2D">
        <w:t xml:space="preserve">000 руб. Особенностью этой работы является необходимость обеспечить согласование данных бюджета денежных средств с плановым отчетом о финансовых результатах. Эта необходимость связана с тем, что сумма процентных платежей оценивается в бюджете денежных средств и подставляется в отчет о финансовых результатах. В то же время, сумма налоговых платежей оценивается в отчете о финансовых результатах и подставляется в бюджет денежных средств. </w:t>
      </w:r>
    </w:p>
    <w:p w:rsidR="00032D2D" w:rsidRPr="00032D2D" w:rsidRDefault="00032D2D" w:rsidP="00032D2D">
      <w:pPr>
        <w:tabs>
          <w:tab w:val="left" w:pos="436"/>
        </w:tabs>
        <w:spacing w:line="360" w:lineRule="auto"/>
      </w:pPr>
      <w:r w:rsidRPr="00032D2D">
        <w:t>В т</w:t>
      </w:r>
      <w:r w:rsidR="0051077A">
        <w:t>аблицах 30 и 40</w:t>
      </w:r>
      <w:r w:rsidRPr="00032D2D">
        <w:t xml:space="preserve"> приведены согласованные плановый отчет о финансовых результатах и бюджет денежных средств, как результат работы финансового менеджера по подбору бюджетных показателей с учетом краткосрочного кредитования. </w:t>
      </w:r>
    </w:p>
    <w:p w:rsidR="00032D2D" w:rsidRPr="00032D2D" w:rsidRDefault="00032D2D" w:rsidP="00032D2D">
      <w:pPr>
        <w:spacing w:line="360" w:lineRule="auto"/>
      </w:pPr>
    </w:p>
    <w:p w:rsidR="00032D2D" w:rsidRDefault="0051077A" w:rsidP="00032D2D">
      <w:pPr>
        <w:spacing w:line="360" w:lineRule="auto"/>
      </w:pPr>
      <w:r>
        <w:t>Таблица 30</w:t>
      </w:r>
      <w:r w:rsidR="00032D2D" w:rsidRPr="00032D2D">
        <w:t xml:space="preserve"> - Плановый отчет о финансовых результатах (окончательный вариант) </w:t>
      </w:r>
    </w:p>
    <w:p w:rsidR="007E3D62" w:rsidRPr="00032D2D" w:rsidRDefault="007E3D62" w:rsidP="007E3D62">
      <w:pPr>
        <w:spacing w:line="360" w:lineRule="auto"/>
        <w:jc w:val="right"/>
      </w:pPr>
      <w:r>
        <w:t>В рублях</w:t>
      </w:r>
    </w:p>
    <w:tbl>
      <w:tblPr>
        <w:tblW w:w="9761" w:type="dxa"/>
        <w:tblInd w:w="-15" w:type="dxa"/>
        <w:tblBorders>
          <w:top w:val="single" w:sz="4" w:space="0" w:color="auto"/>
          <w:left w:val="single" w:sz="4" w:space="0" w:color="auto"/>
          <w:bottom w:val="single" w:sz="4" w:space="0" w:color="auto"/>
          <w:right w:val="single" w:sz="4" w:space="0" w:color="auto"/>
        </w:tblBorders>
        <w:tblLayout w:type="fixed"/>
        <w:tblCellMar>
          <w:left w:w="45" w:type="dxa"/>
          <w:right w:w="45" w:type="dxa"/>
        </w:tblCellMar>
        <w:tblLook w:val="0000" w:firstRow="0" w:lastRow="0" w:firstColumn="0" w:lastColumn="0" w:noHBand="0" w:noVBand="0"/>
      </w:tblPr>
      <w:tblGrid>
        <w:gridCol w:w="5946"/>
        <w:gridCol w:w="3815"/>
      </w:tblGrid>
      <w:tr w:rsidR="00032D2D" w:rsidRPr="00032D2D" w:rsidTr="00032D2D">
        <w:tc>
          <w:tcPr>
            <w:tcW w:w="594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Выручка от реализации продукции</w:t>
            </w:r>
          </w:p>
        </w:tc>
        <w:tc>
          <w:tcPr>
            <w:tcW w:w="38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032D2D">
        <w:tc>
          <w:tcPr>
            <w:tcW w:w="594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Себестоимость реализованной продукции</w:t>
            </w:r>
          </w:p>
        </w:tc>
        <w:tc>
          <w:tcPr>
            <w:tcW w:w="38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032D2D">
        <w:tc>
          <w:tcPr>
            <w:tcW w:w="594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Валовая прибыль</w:t>
            </w:r>
          </w:p>
        </w:tc>
        <w:tc>
          <w:tcPr>
            <w:tcW w:w="38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032D2D">
        <w:tc>
          <w:tcPr>
            <w:tcW w:w="594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Общие и коммерческие затраты</w:t>
            </w:r>
          </w:p>
        </w:tc>
        <w:tc>
          <w:tcPr>
            <w:tcW w:w="38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032D2D">
        <w:tc>
          <w:tcPr>
            <w:tcW w:w="594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Прибыль до процентов и налога на прибыль</w:t>
            </w:r>
          </w:p>
        </w:tc>
        <w:tc>
          <w:tcPr>
            <w:tcW w:w="38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032D2D">
        <w:tc>
          <w:tcPr>
            <w:tcW w:w="594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Проценты за кредит</w:t>
            </w:r>
          </w:p>
        </w:tc>
        <w:tc>
          <w:tcPr>
            <w:tcW w:w="38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032D2D">
        <w:tc>
          <w:tcPr>
            <w:tcW w:w="594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Прибыль до выплаты налогов</w:t>
            </w:r>
          </w:p>
        </w:tc>
        <w:tc>
          <w:tcPr>
            <w:tcW w:w="38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032D2D">
        <w:tc>
          <w:tcPr>
            <w:tcW w:w="594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Налог на прибыль</w:t>
            </w:r>
          </w:p>
        </w:tc>
        <w:tc>
          <w:tcPr>
            <w:tcW w:w="38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032D2D">
        <w:tc>
          <w:tcPr>
            <w:tcW w:w="594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Чистая прибыль</w:t>
            </w:r>
          </w:p>
        </w:tc>
        <w:tc>
          <w:tcPr>
            <w:tcW w:w="381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bl>
    <w:p w:rsidR="00032D2D" w:rsidRPr="00032D2D" w:rsidRDefault="00032D2D" w:rsidP="00032D2D">
      <w:pPr>
        <w:spacing w:line="360" w:lineRule="auto"/>
      </w:pPr>
    </w:p>
    <w:p w:rsidR="00032D2D" w:rsidRDefault="0051077A" w:rsidP="00032D2D">
      <w:pPr>
        <w:spacing w:line="360" w:lineRule="auto"/>
      </w:pPr>
      <w:r>
        <w:t>Таблица 40</w:t>
      </w:r>
      <w:r w:rsidR="00032D2D" w:rsidRPr="00032D2D">
        <w:t xml:space="preserve"> - Бюджет денежных средств (окончательный вариант) </w:t>
      </w:r>
    </w:p>
    <w:p w:rsidR="007E3D62" w:rsidRPr="00032D2D" w:rsidRDefault="007E3D62" w:rsidP="007E3D62">
      <w:pPr>
        <w:spacing w:line="360" w:lineRule="auto"/>
        <w:jc w:val="right"/>
      </w:pPr>
      <w:r>
        <w:t>В рублях</w:t>
      </w:r>
    </w:p>
    <w:tbl>
      <w:tblPr>
        <w:tblW w:w="9751" w:type="dxa"/>
        <w:tblInd w:w="45" w:type="dxa"/>
        <w:tblBorders>
          <w:top w:val="single" w:sz="4" w:space="0" w:color="auto"/>
          <w:left w:val="single" w:sz="4" w:space="0" w:color="auto"/>
          <w:bottom w:val="single" w:sz="4" w:space="0" w:color="auto"/>
          <w:right w:val="single" w:sz="4" w:space="0" w:color="auto"/>
        </w:tblBorders>
        <w:tblLayout w:type="fixed"/>
        <w:tblCellMar>
          <w:left w:w="45" w:type="dxa"/>
          <w:right w:w="45" w:type="dxa"/>
        </w:tblCellMar>
        <w:tblLook w:val="0000" w:firstRow="0" w:lastRow="0" w:firstColumn="0" w:lastColumn="0" w:noHBand="0" w:noVBand="0"/>
      </w:tblPr>
      <w:tblGrid>
        <w:gridCol w:w="4345"/>
        <w:gridCol w:w="1081"/>
        <w:gridCol w:w="1081"/>
        <w:gridCol w:w="1081"/>
        <w:gridCol w:w="1081"/>
        <w:gridCol w:w="1082"/>
      </w:tblGrid>
      <w:tr w:rsidR="00032D2D" w:rsidRPr="00032D2D" w:rsidTr="007E3D62">
        <w:tc>
          <w:tcPr>
            <w:tcW w:w="434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r w:rsidRPr="00032D2D">
              <w:t>Квартал 1</w:t>
            </w: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r w:rsidRPr="00032D2D">
              <w:t>Квартал 2</w:t>
            </w: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r w:rsidRPr="00032D2D">
              <w:t>Квартал 3</w:t>
            </w: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r w:rsidRPr="00032D2D">
              <w:t>Квартал 4</w:t>
            </w:r>
          </w:p>
        </w:tc>
        <w:tc>
          <w:tcPr>
            <w:tcW w:w="108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r w:rsidRPr="00032D2D">
              <w:t>За год</w:t>
            </w:r>
          </w:p>
        </w:tc>
      </w:tr>
      <w:tr w:rsidR="00032D2D" w:rsidRPr="00032D2D" w:rsidTr="007E3D62">
        <w:tc>
          <w:tcPr>
            <w:tcW w:w="434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Денежные средства на начало периода</w:t>
            </w: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08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7E3D62">
        <w:tc>
          <w:tcPr>
            <w:tcW w:w="434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Поступление денежных средств</w:t>
            </w: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c>
          <w:tcPr>
            <w:tcW w:w="108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r>
      <w:tr w:rsidR="00032D2D" w:rsidRPr="00032D2D" w:rsidTr="007E3D62">
        <w:tc>
          <w:tcPr>
            <w:tcW w:w="434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от потребителей</w:t>
            </w: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08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7E3D62">
        <w:tc>
          <w:tcPr>
            <w:tcW w:w="434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Денежные средства в распоряжении</w:t>
            </w: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08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7E3D62">
        <w:tc>
          <w:tcPr>
            <w:tcW w:w="434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Расходование денежных средств</w:t>
            </w: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c>
          <w:tcPr>
            <w:tcW w:w="108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color w:val="000000"/>
              </w:rPr>
            </w:pPr>
          </w:p>
        </w:tc>
      </w:tr>
      <w:tr w:rsidR="00032D2D" w:rsidRPr="00032D2D" w:rsidTr="007E3D62">
        <w:tc>
          <w:tcPr>
            <w:tcW w:w="434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на основные материалы</w:t>
            </w: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08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7E3D62">
        <w:tc>
          <w:tcPr>
            <w:tcW w:w="434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на оплату труда основного персонала</w:t>
            </w: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08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7E3D62">
        <w:tc>
          <w:tcPr>
            <w:tcW w:w="4345"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производственные накладные затраты</w:t>
            </w: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1082"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bl>
    <w:p w:rsidR="00DA1AA0" w:rsidRDefault="00DA1AA0" w:rsidP="00032D2D">
      <w:pPr>
        <w:spacing w:line="360" w:lineRule="auto"/>
      </w:pPr>
      <w:r>
        <w:t>Продолжение таблицы 40</w:t>
      </w:r>
    </w:p>
    <w:tbl>
      <w:tblPr>
        <w:tblW w:w="9751" w:type="dxa"/>
        <w:tblInd w:w="45" w:type="dxa"/>
        <w:tblBorders>
          <w:top w:val="single" w:sz="4" w:space="0" w:color="auto"/>
          <w:left w:val="single" w:sz="4" w:space="0" w:color="auto"/>
          <w:bottom w:val="single" w:sz="4" w:space="0" w:color="auto"/>
          <w:right w:val="single" w:sz="4" w:space="0" w:color="auto"/>
        </w:tblBorders>
        <w:tblLayout w:type="fixed"/>
        <w:tblCellMar>
          <w:left w:w="45" w:type="dxa"/>
          <w:right w:w="45" w:type="dxa"/>
        </w:tblCellMar>
        <w:tblLook w:val="0000" w:firstRow="0" w:lastRow="0" w:firstColumn="0" w:lastColumn="0" w:noHBand="0" w:noVBand="0"/>
      </w:tblPr>
      <w:tblGrid>
        <w:gridCol w:w="4345"/>
        <w:gridCol w:w="1081"/>
        <w:gridCol w:w="1081"/>
        <w:gridCol w:w="1081"/>
        <w:gridCol w:w="1081"/>
        <w:gridCol w:w="1082"/>
      </w:tblGrid>
      <w:tr w:rsidR="00DA1AA0" w:rsidRPr="00032D2D" w:rsidTr="004C4F0A">
        <w:tc>
          <w:tcPr>
            <w:tcW w:w="4345"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pPr>
            <w:r w:rsidRPr="00032D2D">
              <w:t>затраты на сбыт и управление</w:t>
            </w: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082"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r>
      <w:tr w:rsidR="00DA1AA0" w:rsidRPr="00032D2D" w:rsidTr="004C4F0A">
        <w:tc>
          <w:tcPr>
            <w:tcW w:w="4345"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pPr>
            <w:r w:rsidRPr="00032D2D">
              <w:t>налог на прибыль</w:t>
            </w: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082"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r>
      <w:tr w:rsidR="00DA1AA0" w:rsidRPr="00032D2D" w:rsidTr="004C4F0A">
        <w:tc>
          <w:tcPr>
            <w:tcW w:w="4345"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pPr>
            <w:r w:rsidRPr="00032D2D">
              <w:t>покупка оборудования</w:t>
            </w: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082"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r>
      <w:tr w:rsidR="00DA1AA0" w:rsidRPr="00032D2D" w:rsidTr="004C4F0A">
        <w:tc>
          <w:tcPr>
            <w:tcW w:w="4345"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pPr>
            <w:r w:rsidRPr="00032D2D">
              <w:t>Дивиденды</w:t>
            </w: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082"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r>
      <w:tr w:rsidR="00DA1AA0" w:rsidRPr="00032D2D" w:rsidTr="004C4F0A">
        <w:tc>
          <w:tcPr>
            <w:tcW w:w="4345"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pPr>
            <w:r w:rsidRPr="00032D2D">
              <w:t>Всего денежных выплат</w:t>
            </w: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082"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r>
      <w:tr w:rsidR="00DA1AA0" w:rsidRPr="00032D2D" w:rsidTr="004C4F0A">
        <w:tc>
          <w:tcPr>
            <w:tcW w:w="4345"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pPr>
            <w:r w:rsidRPr="00032D2D">
              <w:t>Избыток (дефицит) денег</w:t>
            </w: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rPr>
                <w:bCs/>
              </w:rP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rPr>
                <w:bCs/>
              </w:rP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rPr>
                <w:bCs/>
              </w:rP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rPr>
                <w:bCs/>
              </w:rPr>
            </w:pPr>
          </w:p>
        </w:tc>
        <w:tc>
          <w:tcPr>
            <w:tcW w:w="1082"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rPr>
                <w:bCs/>
              </w:rPr>
            </w:pPr>
          </w:p>
        </w:tc>
      </w:tr>
      <w:tr w:rsidR="00DA1AA0" w:rsidRPr="00032D2D" w:rsidTr="004C4F0A">
        <w:tc>
          <w:tcPr>
            <w:tcW w:w="4345"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pPr>
            <w:r w:rsidRPr="00032D2D">
              <w:t>Финансирование:</w:t>
            </w: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rPr>
                <w:color w:val="000000"/>
              </w:rP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rPr>
                <w:i/>
                <w:iCs/>
                <w:color w:val="000000"/>
              </w:rP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rPr>
                <w:i/>
                <w:iCs/>
                <w:color w:val="000000"/>
              </w:rP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rPr>
                <w:i/>
                <w:iCs/>
                <w:color w:val="000000"/>
              </w:rPr>
            </w:pPr>
          </w:p>
        </w:tc>
        <w:tc>
          <w:tcPr>
            <w:tcW w:w="1082"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rPr>
                <w:i/>
                <w:iCs/>
                <w:color w:val="000000"/>
              </w:rPr>
            </w:pPr>
          </w:p>
        </w:tc>
      </w:tr>
      <w:tr w:rsidR="00DA1AA0" w:rsidRPr="00032D2D" w:rsidTr="004C4F0A">
        <w:tc>
          <w:tcPr>
            <w:tcW w:w="4345"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pPr>
            <w:r w:rsidRPr="00032D2D">
              <w:t>Получение ссуды</w:t>
            </w: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rPr>
                <w:color w:val="000000"/>
              </w:rP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rPr>
                <w:color w:val="000000"/>
              </w:rPr>
            </w:pPr>
          </w:p>
        </w:tc>
        <w:tc>
          <w:tcPr>
            <w:tcW w:w="1082"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jc w:val="center"/>
            </w:pPr>
          </w:p>
        </w:tc>
      </w:tr>
      <w:tr w:rsidR="00DA1AA0" w:rsidRPr="00032D2D" w:rsidTr="004C4F0A">
        <w:tc>
          <w:tcPr>
            <w:tcW w:w="4345"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pPr>
            <w:r w:rsidRPr="00032D2D">
              <w:t>Погашение ссуды</w:t>
            </w: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rPr>
                <w:color w:val="000000"/>
              </w:rP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rPr>
                <w:color w:val="000000"/>
              </w:rP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pPr>
          </w:p>
        </w:tc>
        <w:tc>
          <w:tcPr>
            <w:tcW w:w="1082"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pPr>
          </w:p>
        </w:tc>
      </w:tr>
      <w:tr w:rsidR="00DA1AA0" w:rsidRPr="00032D2D" w:rsidTr="004C4F0A">
        <w:tc>
          <w:tcPr>
            <w:tcW w:w="4345"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pPr>
            <w:r w:rsidRPr="00032D2D">
              <w:t>Выплата процентов</w:t>
            </w: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rPr>
                <w:color w:val="000000"/>
              </w:rP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rPr>
                <w:color w:val="000000"/>
              </w:rP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pPr>
          </w:p>
        </w:tc>
        <w:tc>
          <w:tcPr>
            <w:tcW w:w="1082"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pPr>
          </w:p>
        </w:tc>
      </w:tr>
      <w:tr w:rsidR="00DA1AA0" w:rsidRPr="00032D2D" w:rsidTr="004C4F0A">
        <w:tc>
          <w:tcPr>
            <w:tcW w:w="4345"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pPr>
            <w:r w:rsidRPr="00032D2D">
              <w:t xml:space="preserve">Итого, денежный поток </w:t>
            </w: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pPr>
          </w:p>
        </w:tc>
        <w:tc>
          <w:tcPr>
            <w:tcW w:w="1082"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pPr>
          </w:p>
        </w:tc>
      </w:tr>
      <w:tr w:rsidR="00DA1AA0" w:rsidRPr="00032D2D" w:rsidTr="004C4F0A">
        <w:tc>
          <w:tcPr>
            <w:tcW w:w="4345"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rPr>
                <w:bCs/>
              </w:rPr>
            </w:pPr>
            <w:r w:rsidRPr="00032D2D">
              <w:rPr>
                <w:bCs/>
              </w:rPr>
              <w:t>Денежные средства на конец периода</w:t>
            </w: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rPr>
                <w:bCs/>
              </w:rP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rPr>
                <w:bCs/>
              </w:rP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rPr>
                <w:bCs/>
              </w:rPr>
            </w:pPr>
          </w:p>
        </w:tc>
        <w:tc>
          <w:tcPr>
            <w:tcW w:w="1081"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rPr>
                <w:bCs/>
              </w:rPr>
            </w:pPr>
          </w:p>
        </w:tc>
        <w:tc>
          <w:tcPr>
            <w:tcW w:w="1082" w:type="dxa"/>
            <w:tcBorders>
              <w:top w:val="single" w:sz="4" w:space="0" w:color="auto"/>
              <w:left w:val="single" w:sz="4" w:space="0" w:color="auto"/>
              <w:bottom w:val="single" w:sz="4" w:space="0" w:color="auto"/>
              <w:right w:val="single" w:sz="4" w:space="0" w:color="auto"/>
            </w:tcBorders>
            <w:vAlign w:val="center"/>
          </w:tcPr>
          <w:p w:rsidR="00DA1AA0" w:rsidRPr="00032D2D" w:rsidRDefault="00DA1AA0" w:rsidP="004C4F0A">
            <w:pPr>
              <w:ind w:firstLine="0"/>
              <w:rPr>
                <w:bCs/>
              </w:rPr>
            </w:pPr>
          </w:p>
        </w:tc>
      </w:tr>
    </w:tbl>
    <w:p w:rsidR="00DA1AA0" w:rsidRDefault="00DA1AA0" w:rsidP="00032D2D">
      <w:pPr>
        <w:spacing w:line="360" w:lineRule="auto"/>
      </w:pPr>
    </w:p>
    <w:p w:rsidR="007E3D62" w:rsidRDefault="00032D2D" w:rsidP="00032D2D">
      <w:pPr>
        <w:spacing w:line="360" w:lineRule="auto"/>
      </w:pPr>
      <w:r w:rsidRPr="00032D2D">
        <w:t xml:space="preserve">Завершает систему бюджетов </w:t>
      </w:r>
      <w:r w:rsidRPr="00032D2D">
        <w:rPr>
          <w:bCs/>
          <w:iCs/>
        </w:rPr>
        <w:t xml:space="preserve">плановый баланс </w:t>
      </w:r>
      <w:r w:rsidR="007E3D62">
        <w:rPr>
          <w:bCs/>
          <w:iCs/>
        </w:rPr>
        <w:t>ООО «Весна»</w:t>
      </w:r>
      <w:r w:rsidRPr="00032D2D">
        <w:rPr>
          <w:bCs/>
          <w:iCs/>
        </w:rPr>
        <w:t>.</w:t>
      </w:r>
      <w:r w:rsidRPr="00032D2D">
        <w:t xml:space="preserve"> Он представляет собой описания состояния активов и пассивов компании на ко</w:t>
      </w:r>
      <w:r w:rsidR="0051077A">
        <w:t xml:space="preserve">нец планового периода. </w:t>
      </w:r>
    </w:p>
    <w:p w:rsidR="00E65D69" w:rsidRDefault="007E3D62" w:rsidP="007E3D62">
      <w:pPr>
        <w:spacing w:line="360" w:lineRule="auto"/>
      </w:pPr>
      <w:r w:rsidRPr="00032D2D">
        <w:t>Статья денежные средства берется в виде итогового значения бюджета денежных средств. Дебиторская задолженность определяется как 30% выручки четвертого квар</w:t>
      </w:r>
      <w:r w:rsidR="00E509B1">
        <w:t>тала, на которую организация</w:t>
      </w:r>
      <w:r w:rsidRPr="00032D2D">
        <w:t xml:space="preserve"> планирует предоставить отсрочку платежа. Запасы сырья определяются как величина остатков сырья из табл</w:t>
      </w:r>
      <w:r w:rsidR="00E509B1">
        <w:t>ице 23</w:t>
      </w:r>
      <w:r w:rsidRPr="00032D2D">
        <w:t xml:space="preserve"> в размере 7,500 кг. по цене сырья 60 руб</w:t>
      </w:r>
      <w:r w:rsidR="00E509B1">
        <w:t>лей</w:t>
      </w:r>
      <w:r w:rsidRPr="00032D2D">
        <w:t>, что составляет 45</w:t>
      </w:r>
      <w:r w:rsidR="003E1048">
        <w:t>0 0</w:t>
      </w:r>
      <w:r w:rsidRPr="00032D2D">
        <w:t>00 руб</w:t>
      </w:r>
      <w:r w:rsidR="00E509B1">
        <w:t>лей</w:t>
      </w:r>
      <w:r w:rsidRPr="00032D2D">
        <w:t>. Запасы готовой продукции определяются как произведение остатков готовой продукции на конец года (</w:t>
      </w:r>
      <w:r>
        <w:t>таблица 22</w:t>
      </w:r>
      <w:r w:rsidRPr="00032D2D">
        <w:t>) на себ</w:t>
      </w:r>
      <w:r w:rsidR="00B20ABE">
        <w:t>естоимость готовой продукции: 3</w:t>
      </w:r>
      <w:r w:rsidR="003E1048">
        <w:t> </w:t>
      </w:r>
      <w:r w:rsidRPr="00032D2D">
        <w:t>000</w:t>
      </w:r>
      <w:r w:rsidR="003E1048">
        <w:t xml:space="preserve"> </w:t>
      </w:r>
      <w:r w:rsidRPr="00032D2D">
        <w:t>х</w:t>
      </w:r>
      <w:r w:rsidR="003E1048">
        <w:t xml:space="preserve"> </w:t>
      </w:r>
      <w:r w:rsidRPr="00032D2D">
        <w:t>13</w:t>
      </w:r>
      <w:r w:rsidR="003E1048">
        <w:t xml:space="preserve">00 </w:t>
      </w:r>
      <w:r w:rsidRPr="00032D2D">
        <w:t>=</w:t>
      </w:r>
      <w:r w:rsidR="003E1048">
        <w:t xml:space="preserve"> </w:t>
      </w:r>
      <w:r w:rsidRPr="00032D2D">
        <w:t>3</w:t>
      </w:r>
      <w:r w:rsidR="003E1048">
        <w:t xml:space="preserve"> </w:t>
      </w:r>
      <w:r w:rsidRPr="00032D2D">
        <w:t>9</w:t>
      </w:r>
      <w:r w:rsidR="003E1048">
        <w:t>00</w:t>
      </w:r>
      <w:r w:rsidR="00B20ABE">
        <w:t xml:space="preserve"> </w:t>
      </w:r>
      <w:r w:rsidRPr="00032D2D">
        <w:t>000 руб</w:t>
      </w:r>
      <w:r w:rsidR="00E509B1">
        <w:t>лей</w:t>
      </w:r>
      <w:r w:rsidRPr="00032D2D">
        <w:t xml:space="preserve">. </w:t>
      </w:r>
    </w:p>
    <w:p w:rsidR="007E3D62" w:rsidRPr="00032D2D" w:rsidRDefault="007E3D62" w:rsidP="007E3D62">
      <w:pPr>
        <w:spacing w:line="360" w:lineRule="auto"/>
      </w:pPr>
      <w:r w:rsidRPr="00032D2D">
        <w:t xml:space="preserve">Статья </w:t>
      </w:r>
      <w:r w:rsidR="00E509B1">
        <w:t>«</w:t>
      </w:r>
      <w:r w:rsidRPr="00032D2D">
        <w:t>сооружения и оборудование</w:t>
      </w:r>
      <w:r w:rsidR="00E509B1">
        <w:t>»</w:t>
      </w:r>
      <w:r w:rsidRPr="00032D2D">
        <w:t xml:space="preserve"> рассчитывается путем прибавления к начальному значению этой статьи суммы закупок оборудования. Амортизация в соответствии с исходными данными составляет 1</w:t>
      </w:r>
      <w:r w:rsidR="003E1048">
        <w:t> </w:t>
      </w:r>
      <w:r w:rsidRPr="00032D2D">
        <w:t>5</w:t>
      </w:r>
      <w:r w:rsidR="003E1048">
        <w:t xml:space="preserve">00 </w:t>
      </w:r>
      <w:r w:rsidRPr="00032D2D">
        <w:t>000 в квартал, т.е. 6</w:t>
      </w:r>
      <w:r w:rsidR="003E1048">
        <w:t> </w:t>
      </w:r>
      <w:r w:rsidRPr="00032D2D">
        <w:t>0</w:t>
      </w:r>
      <w:r w:rsidR="003E1048">
        <w:t xml:space="preserve">00 </w:t>
      </w:r>
      <w:r w:rsidRPr="00032D2D">
        <w:t xml:space="preserve">000 в год. Это значение следует добавить к накопленной амортизации на начало периода. </w:t>
      </w:r>
    </w:p>
    <w:p w:rsidR="007E3D62" w:rsidRPr="00032D2D" w:rsidRDefault="007E3D62" w:rsidP="007E3D62">
      <w:pPr>
        <w:spacing w:line="360" w:lineRule="auto"/>
      </w:pPr>
      <w:r w:rsidRPr="00032D2D">
        <w:t xml:space="preserve">Величина кредиторской задолженности получается в виде 50% от стоимости закупок четвертого квартала, которая рассчитана в бюджете </w:t>
      </w:r>
      <w:r w:rsidR="00E509B1">
        <w:t>23</w:t>
      </w:r>
      <w:r w:rsidRPr="00032D2D">
        <w:t xml:space="preserve">. </w:t>
      </w:r>
      <w:r w:rsidR="00E509B1">
        <w:t>С</w:t>
      </w:r>
      <w:r w:rsidRPr="00032D2D">
        <w:t>умма нераспределенной прибыли на конец года получается с помощью следующей формулы: Нераспределенная прибыль на начало года + Чистая прибыль за год – Выплаченные дивиденды.</w:t>
      </w:r>
    </w:p>
    <w:p w:rsidR="00032D2D" w:rsidRPr="00032D2D" w:rsidRDefault="0051077A" w:rsidP="00032D2D">
      <w:pPr>
        <w:spacing w:line="360" w:lineRule="auto"/>
      </w:pPr>
      <w:r>
        <w:t>Таблица 41</w:t>
      </w:r>
      <w:r w:rsidR="007E3D62">
        <w:t xml:space="preserve"> иллюстрирует плановый баланс организации</w:t>
      </w:r>
      <w:r w:rsidR="00032D2D" w:rsidRPr="00032D2D">
        <w:t xml:space="preserve">. </w:t>
      </w:r>
    </w:p>
    <w:p w:rsidR="00032D2D" w:rsidRPr="00032D2D" w:rsidRDefault="00032D2D" w:rsidP="00032D2D">
      <w:pPr>
        <w:spacing w:line="360" w:lineRule="auto"/>
      </w:pPr>
    </w:p>
    <w:p w:rsidR="00032D2D" w:rsidRDefault="0051077A" w:rsidP="00032D2D">
      <w:pPr>
        <w:spacing w:line="360" w:lineRule="auto"/>
      </w:pPr>
      <w:r>
        <w:t>Таблица 41</w:t>
      </w:r>
      <w:r w:rsidR="00032D2D" w:rsidRPr="00032D2D">
        <w:t xml:space="preserve"> - Баланс предприятия на начало и конец планового периода </w:t>
      </w:r>
    </w:p>
    <w:p w:rsidR="007E3D62" w:rsidRPr="00032D2D" w:rsidRDefault="007E3D62" w:rsidP="007E3D62">
      <w:pPr>
        <w:spacing w:line="360" w:lineRule="auto"/>
        <w:jc w:val="right"/>
      </w:pPr>
      <w:r>
        <w:t>В рублях</w:t>
      </w:r>
    </w:p>
    <w:tbl>
      <w:tblPr>
        <w:tblW w:w="9841" w:type="dxa"/>
        <w:tblInd w:w="-15" w:type="dxa"/>
        <w:tblBorders>
          <w:top w:val="single" w:sz="4" w:space="0" w:color="auto"/>
          <w:left w:val="single" w:sz="4" w:space="0" w:color="auto"/>
          <w:bottom w:val="single" w:sz="4" w:space="0" w:color="auto"/>
          <w:right w:val="single" w:sz="4" w:space="0" w:color="auto"/>
        </w:tblBorders>
        <w:tblLayout w:type="fixed"/>
        <w:tblCellMar>
          <w:left w:w="45" w:type="dxa"/>
          <w:right w:w="45" w:type="dxa"/>
        </w:tblCellMar>
        <w:tblLook w:val="0000" w:firstRow="0" w:lastRow="0" w:firstColumn="0" w:lastColumn="0" w:noHBand="0" w:noVBand="0"/>
      </w:tblPr>
      <w:tblGrid>
        <w:gridCol w:w="4747"/>
        <w:gridCol w:w="2616"/>
        <w:gridCol w:w="2478"/>
      </w:tblGrid>
      <w:tr w:rsidR="00032D2D" w:rsidRPr="00032D2D" w:rsidTr="007E3D62">
        <w:tc>
          <w:tcPr>
            <w:tcW w:w="474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Активы</w:t>
            </w:r>
          </w:p>
        </w:tc>
        <w:tc>
          <w:tcPr>
            <w:tcW w:w="26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r w:rsidRPr="00032D2D">
              <w:t>1 января</w:t>
            </w:r>
          </w:p>
        </w:tc>
        <w:tc>
          <w:tcPr>
            <w:tcW w:w="2478"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r w:rsidRPr="00032D2D">
              <w:t>31 декабря</w:t>
            </w:r>
          </w:p>
        </w:tc>
      </w:tr>
      <w:tr w:rsidR="00032D2D" w:rsidRPr="00032D2D" w:rsidTr="007E3D62">
        <w:tc>
          <w:tcPr>
            <w:tcW w:w="474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Внеоборотные активы:</w:t>
            </w:r>
          </w:p>
        </w:tc>
        <w:tc>
          <w:tcPr>
            <w:tcW w:w="26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2478"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7E3D62">
        <w:trPr>
          <w:trHeight w:val="1420"/>
        </w:trPr>
        <w:tc>
          <w:tcPr>
            <w:tcW w:w="4747" w:type="dxa"/>
            <w:tcBorders>
              <w:top w:val="single" w:sz="4" w:space="0" w:color="auto"/>
              <w:left w:val="single" w:sz="4" w:space="0" w:color="auto"/>
              <w:right w:val="single" w:sz="4" w:space="0" w:color="auto"/>
            </w:tcBorders>
            <w:vAlign w:val="center"/>
          </w:tcPr>
          <w:p w:rsidR="00032D2D" w:rsidRPr="00032D2D" w:rsidRDefault="00032D2D" w:rsidP="0051077A">
            <w:pPr>
              <w:ind w:firstLine="0"/>
            </w:pPr>
            <w:r w:rsidRPr="00032D2D">
              <w:t>Основные средства:</w:t>
            </w:r>
          </w:p>
          <w:p w:rsidR="00032D2D" w:rsidRPr="00032D2D" w:rsidRDefault="00032D2D" w:rsidP="0051077A">
            <w:pPr>
              <w:ind w:firstLine="0"/>
            </w:pPr>
            <w:r w:rsidRPr="00032D2D">
              <w:t>земля</w:t>
            </w:r>
          </w:p>
          <w:p w:rsidR="00032D2D" w:rsidRPr="00032D2D" w:rsidRDefault="00032D2D" w:rsidP="0051077A">
            <w:pPr>
              <w:ind w:firstLine="0"/>
            </w:pPr>
            <w:r w:rsidRPr="00032D2D">
              <w:t>сооружения и оборудование</w:t>
            </w:r>
          </w:p>
          <w:p w:rsidR="00032D2D" w:rsidRPr="00032D2D" w:rsidRDefault="00032D2D" w:rsidP="0051077A">
            <w:pPr>
              <w:ind w:firstLine="0"/>
            </w:pPr>
            <w:r w:rsidRPr="00032D2D">
              <w:t>накопленная амортизация</w:t>
            </w:r>
          </w:p>
          <w:p w:rsidR="00032D2D" w:rsidRPr="00032D2D" w:rsidRDefault="00032D2D" w:rsidP="0051077A">
            <w:pPr>
              <w:ind w:firstLine="0"/>
            </w:pPr>
            <w:r w:rsidRPr="00032D2D">
              <w:t>сооружения и оборудования нетто</w:t>
            </w:r>
          </w:p>
        </w:tc>
        <w:tc>
          <w:tcPr>
            <w:tcW w:w="2616" w:type="dxa"/>
            <w:tcBorders>
              <w:top w:val="single" w:sz="4" w:space="0" w:color="auto"/>
              <w:left w:val="single" w:sz="4" w:space="0" w:color="auto"/>
              <w:right w:val="single" w:sz="4" w:space="0" w:color="auto"/>
            </w:tcBorders>
            <w:vAlign w:val="center"/>
          </w:tcPr>
          <w:p w:rsidR="00032D2D" w:rsidRPr="00032D2D" w:rsidRDefault="00032D2D" w:rsidP="0051077A">
            <w:pPr>
              <w:ind w:firstLine="0"/>
            </w:pPr>
          </w:p>
        </w:tc>
        <w:tc>
          <w:tcPr>
            <w:tcW w:w="2478" w:type="dxa"/>
            <w:tcBorders>
              <w:top w:val="single" w:sz="4" w:space="0" w:color="auto"/>
              <w:left w:val="single" w:sz="4" w:space="0" w:color="auto"/>
              <w:right w:val="single" w:sz="4" w:space="0" w:color="auto"/>
            </w:tcBorders>
            <w:vAlign w:val="center"/>
          </w:tcPr>
          <w:p w:rsidR="00032D2D" w:rsidRPr="00032D2D" w:rsidRDefault="00032D2D" w:rsidP="0051077A">
            <w:pPr>
              <w:ind w:firstLine="0"/>
            </w:pPr>
          </w:p>
        </w:tc>
      </w:tr>
      <w:tr w:rsidR="00032D2D" w:rsidRPr="00032D2D" w:rsidTr="007E3D62">
        <w:tc>
          <w:tcPr>
            <w:tcW w:w="474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Всего внеоборотные активы</w:t>
            </w:r>
          </w:p>
        </w:tc>
        <w:tc>
          <w:tcPr>
            <w:tcW w:w="26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2478"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7E3D62">
        <w:tc>
          <w:tcPr>
            <w:tcW w:w="474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Оборотные активы:</w:t>
            </w:r>
          </w:p>
        </w:tc>
        <w:tc>
          <w:tcPr>
            <w:tcW w:w="26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2478"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7E3D62">
        <w:tc>
          <w:tcPr>
            <w:tcW w:w="474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Запасы сырья</w:t>
            </w:r>
          </w:p>
        </w:tc>
        <w:tc>
          <w:tcPr>
            <w:tcW w:w="26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2478"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7E3D62">
        <w:tc>
          <w:tcPr>
            <w:tcW w:w="474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Запасы готовой продукции</w:t>
            </w:r>
          </w:p>
        </w:tc>
        <w:tc>
          <w:tcPr>
            <w:tcW w:w="26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2478"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7E3D62">
        <w:tc>
          <w:tcPr>
            <w:tcW w:w="474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Дебиторская задолженность</w:t>
            </w:r>
          </w:p>
        </w:tc>
        <w:tc>
          <w:tcPr>
            <w:tcW w:w="26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2478"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7E3D62">
        <w:tc>
          <w:tcPr>
            <w:tcW w:w="474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Денежные средства</w:t>
            </w:r>
          </w:p>
        </w:tc>
        <w:tc>
          <w:tcPr>
            <w:tcW w:w="26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2478"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7E3D62">
        <w:tc>
          <w:tcPr>
            <w:tcW w:w="474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Всего оборотные активы</w:t>
            </w:r>
          </w:p>
        </w:tc>
        <w:tc>
          <w:tcPr>
            <w:tcW w:w="26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2478"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7E3D62">
        <w:tc>
          <w:tcPr>
            <w:tcW w:w="474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rPr>
                <w:b/>
              </w:rPr>
            </w:pPr>
            <w:r w:rsidRPr="00032D2D">
              <w:rPr>
                <w:b/>
              </w:rPr>
              <w:t>Итого активы</w:t>
            </w:r>
          </w:p>
        </w:tc>
        <w:tc>
          <w:tcPr>
            <w:tcW w:w="26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b/>
              </w:rPr>
            </w:pPr>
          </w:p>
        </w:tc>
        <w:tc>
          <w:tcPr>
            <w:tcW w:w="2478"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b/>
              </w:rPr>
            </w:pPr>
          </w:p>
        </w:tc>
      </w:tr>
      <w:tr w:rsidR="00032D2D" w:rsidRPr="00032D2D" w:rsidTr="007E3D62">
        <w:tc>
          <w:tcPr>
            <w:tcW w:w="474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Пассивы</w:t>
            </w:r>
          </w:p>
        </w:tc>
        <w:tc>
          <w:tcPr>
            <w:tcW w:w="26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2478"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7E3D62">
        <w:tc>
          <w:tcPr>
            <w:tcW w:w="474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Капитал и резервы:</w:t>
            </w:r>
          </w:p>
        </w:tc>
        <w:tc>
          <w:tcPr>
            <w:tcW w:w="26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2478"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7E3D62">
        <w:tc>
          <w:tcPr>
            <w:tcW w:w="474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Акционерный капитал</w:t>
            </w:r>
          </w:p>
        </w:tc>
        <w:tc>
          <w:tcPr>
            <w:tcW w:w="26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2478"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7E3D62">
        <w:tc>
          <w:tcPr>
            <w:tcW w:w="474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Нераспределенная прибыль</w:t>
            </w:r>
          </w:p>
        </w:tc>
        <w:tc>
          <w:tcPr>
            <w:tcW w:w="26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2478"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7E3D62">
        <w:tc>
          <w:tcPr>
            <w:tcW w:w="474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Всего капитал и резервы</w:t>
            </w:r>
          </w:p>
        </w:tc>
        <w:tc>
          <w:tcPr>
            <w:tcW w:w="26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2478"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7E3D62">
        <w:tc>
          <w:tcPr>
            <w:tcW w:w="474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Краткосрочные обязательства:</w:t>
            </w:r>
          </w:p>
        </w:tc>
        <w:tc>
          <w:tcPr>
            <w:tcW w:w="26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2478"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7E3D62">
        <w:tc>
          <w:tcPr>
            <w:tcW w:w="474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Кредиторская задолженность</w:t>
            </w:r>
          </w:p>
        </w:tc>
        <w:tc>
          <w:tcPr>
            <w:tcW w:w="26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2478"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7E3D62">
        <w:tc>
          <w:tcPr>
            <w:tcW w:w="474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pPr>
            <w:r w:rsidRPr="00032D2D">
              <w:t>Заемные средства</w:t>
            </w:r>
          </w:p>
        </w:tc>
        <w:tc>
          <w:tcPr>
            <w:tcW w:w="26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c>
          <w:tcPr>
            <w:tcW w:w="2478"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pPr>
          </w:p>
        </w:tc>
      </w:tr>
      <w:tr w:rsidR="00032D2D" w:rsidRPr="00032D2D" w:rsidTr="007E3D62">
        <w:tc>
          <w:tcPr>
            <w:tcW w:w="4747"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rPr>
                <w:b/>
              </w:rPr>
            </w:pPr>
            <w:r w:rsidRPr="00032D2D">
              <w:rPr>
                <w:b/>
              </w:rPr>
              <w:t>Итого пассивы</w:t>
            </w:r>
          </w:p>
        </w:tc>
        <w:tc>
          <w:tcPr>
            <w:tcW w:w="2616"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b/>
              </w:rPr>
            </w:pPr>
          </w:p>
        </w:tc>
        <w:tc>
          <w:tcPr>
            <w:tcW w:w="2478" w:type="dxa"/>
            <w:tcBorders>
              <w:top w:val="single" w:sz="4" w:space="0" w:color="auto"/>
              <w:left w:val="single" w:sz="4" w:space="0" w:color="auto"/>
              <w:bottom w:val="single" w:sz="4" w:space="0" w:color="auto"/>
              <w:right w:val="single" w:sz="4" w:space="0" w:color="auto"/>
            </w:tcBorders>
            <w:vAlign w:val="center"/>
          </w:tcPr>
          <w:p w:rsidR="00032D2D" w:rsidRPr="00032D2D" w:rsidRDefault="00032D2D" w:rsidP="0051077A">
            <w:pPr>
              <w:ind w:firstLine="0"/>
              <w:jc w:val="center"/>
              <w:rPr>
                <w:b/>
              </w:rPr>
            </w:pPr>
          </w:p>
        </w:tc>
      </w:tr>
    </w:tbl>
    <w:p w:rsidR="00032D2D" w:rsidRPr="00032D2D" w:rsidRDefault="00032D2D" w:rsidP="00032D2D">
      <w:pPr>
        <w:spacing w:line="360" w:lineRule="auto"/>
      </w:pPr>
    </w:p>
    <w:p w:rsidR="00032D2D" w:rsidRPr="00032D2D" w:rsidRDefault="00E509B1" w:rsidP="00032D2D">
      <w:pPr>
        <w:spacing w:line="360" w:lineRule="auto"/>
      </w:pPr>
      <w:r>
        <w:t>С</w:t>
      </w:r>
      <w:r w:rsidRPr="00032D2D">
        <w:t xml:space="preserve">умма активов и пассивов баланса </w:t>
      </w:r>
      <w:r>
        <w:t xml:space="preserve">должна </w:t>
      </w:r>
      <w:r w:rsidRPr="00032D2D">
        <w:t>совпада</w:t>
      </w:r>
      <w:r>
        <w:t>ть</w:t>
      </w:r>
      <w:r w:rsidRPr="00032D2D">
        <w:t xml:space="preserve">, что </w:t>
      </w:r>
      <w:r>
        <w:t>будет являтьс</w:t>
      </w:r>
      <w:r w:rsidRPr="00032D2D">
        <w:t xml:space="preserve">я подтверждением правильности составления бюджета. </w:t>
      </w:r>
      <w:r>
        <w:t>Следует отметь</w:t>
      </w:r>
      <w:r w:rsidR="00032D2D" w:rsidRPr="00032D2D">
        <w:t xml:space="preserve">, что в рассматриваемом случае </w:t>
      </w:r>
      <w:r>
        <w:t>организация</w:t>
      </w:r>
      <w:r w:rsidR="00032D2D" w:rsidRPr="00032D2D">
        <w:t xml:space="preserve"> планирует закончить год без финансовых долгов. Это условие вовсе не является обязательным. </w:t>
      </w:r>
      <w:r>
        <w:t>Организация</w:t>
      </w:r>
      <w:r w:rsidR="00032D2D" w:rsidRPr="00032D2D">
        <w:t xml:space="preserve"> может закончить год с частично не погашенным банковским кредитом, и тогда в статье баланса </w:t>
      </w:r>
      <w:r w:rsidR="0051077A">
        <w:t>«</w:t>
      </w:r>
      <w:r w:rsidR="00032D2D" w:rsidRPr="00032D2D">
        <w:t>банковский кредит</w:t>
      </w:r>
      <w:r w:rsidR="0051077A">
        <w:t>»</w:t>
      </w:r>
      <w:r w:rsidR="00032D2D" w:rsidRPr="00032D2D">
        <w:t xml:space="preserve"> появится некоторое значение, которое </w:t>
      </w:r>
      <w:r w:rsidR="0051077A">
        <w:t>«не разбалансирует»</w:t>
      </w:r>
      <w:r w:rsidR="00032D2D" w:rsidRPr="00032D2D">
        <w:t xml:space="preserve"> баланс. </w:t>
      </w:r>
    </w:p>
    <w:p w:rsidR="00E85F72" w:rsidRPr="00983D6F" w:rsidRDefault="00382B71" w:rsidP="00983D6F">
      <w:pPr>
        <w:pStyle w:val="1"/>
      </w:pPr>
      <w:bookmarkStart w:id="18" w:name="_Toc34994958"/>
      <w:r w:rsidRPr="00983D6F">
        <w:t xml:space="preserve">4 </w:t>
      </w:r>
      <w:r w:rsidR="00A53C78" w:rsidRPr="00983D6F">
        <w:t>Список рекомендуемых источников</w:t>
      </w:r>
      <w:bookmarkEnd w:id="18"/>
    </w:p>
    <w:p w:rsidR="00BB56A0" w:rsidRPr="00983D6F" w:rsidRDefault="00BB56A0" w:rsidP="00983D6F">
      <w:pPr>
        <w:pStyle w:val="1"/>
        <w:rPr>
          <w:sz w:val="28"/>
          <w:szCs w:val="28"/>
        </w:rPr>
      </w:pPr>
      <w:bookmarkStart w:id="19" w:name="_Toc23151509"/>
      <w:bookmarkStart w:id="20" w:name="_Toc34994959"/>
      <w:r w:rsidRPr="00983D6F">
        <w:rPr>
          <w:sz w:val="28"/>
          <w:szCs w:val="28"/>
        </w:rPr>
        <w:t>4.1 Основная и дополнительная литература</w:t>
      </w:r>
      <w:bookmarkEnd w:id="19"/>
      <w:bookmarkEnd w:id="20"/>
    </w:p>
    <w:p w:rsidR="00BB56A0" w:rsidRDefault="00BB56A0" w:rsidP="00BB56A0">
      <w:pPr>
        <w:spacing w:line="360" w:lineRule="auto"/>
        <w:rPr>
          <w:b/>
        </w:rPr>
      </w:pPr>
    </w:p>
    <w:p w:rsidR="00BB56A0" w:rsidRPr="00983D6F" w:rsidRDefault="00BB56A0" w:rsidP="006D62B9">
      <w:pPr>
        <w:pStyle w:val="af8"/>
        <w:numPr>
          <w:ilvl w:val="0"/>
          <w:numId w:val="27"/>
        </w:numPr>
        <w:spacing w:line="360" w:lineRule="auto"/>
        <w:ind w:left="0" w:firstLine="709"/>
        <w:jc w:val="both"/>
        <w:rPr>
          <w:sz w:val="28"/>
          <w:szCs w:val="28"/>
        </w:rPr>
      </w:pPr>
      <w:r w:rsidRPr="00983D6F">
        <w:rPr>
          <w:sz w:val="28"/>
          <w:szCs w:val="28"/>
        </w:rPr>
        <w:t xml:space="preserve">Брейли, Р. Принципы корпоративных финансов = Principles of Corporate Finance : учебник / Р. Брейли, С. Майерс .- 2-е изд. - М. : Олимп-Бизнес, 2012. - 978 с. : ил.. - Библиогр. в конце глав. - Предм. указ.: с. 967-977. - Прил.: с. 939-966. - ISBN 978-5-9693-0089-7 - ISBN 0-471-18093-9. </w:t>
      </w:r>
    </w:p>
    <w:p w:rsidR="00BB56A0" w:rsidRPr="00983D6F" w:rsidRDefault="00BB56A0" w:rsidP="006D62B9">
      <w:pPr>
        <w:pStyle w:val="af8"/>
        <w:numPr>
          <w:ilvl w:val="0"/>
          <w:numId w:val="26"/>
        </w:numPr>
        <w:spacing w:line="360" w:lineRule="auto"/>
        <w:ind w:left="0" w:firstLine="709"/>
        <w:jc w:val="both"/>
        <w:rPr>
          <w:i/>
          <w:sz w:val="28"/>
          <w:szCs w:val="28"/>
        </w:rPr>
      </w:pPr>
      <w:r w:rsidRPr="00983D6F">
        <w:rPr>
          <w:bCs/>
          <w:sz w:val="28"/>
          <w:szCs w:val="28"/>
        </w:rPr>
        <w:t>Брусов, П.Н. Финансовый менеджмент. Финансовое планирование</w:t>
      </w:r>
      <w:r w:rsidRPr="00983D6F">
        <w:rPr>
          <w:sz w:val="28"/>
          <w:szCs w:val="28"/>
        </w:rPr>
        <w:t xml:space="preserve"> [Текст]: учебное пособие для студентов, обучающихся по специальностям «Финансы и кредит», «Бухгалтерский учет, анализ и аудит» / П. Н. Брусов, Т. В. Филатова.- 2-е изд., стер. - Москва: КНОРУС, 2013. - 232 с. - (Бакалавриат). - Библиогр.: с. 224-226. - ISBN 978-5-406-02781-3.</w:t>
      </w:r>
    </w:p>
    <w:p w:rsidR="00BB56A0" w:rsidRPr="00983D6F" w:rsidRDefault="00BB56A0" w:rsidP="006D62B9">
      <w:pPr>
        <w:pStyle w:val="af8"/>
        <w:numPr>
          <w:ilvl w:val="0"/>
          <w:numId w:val="26"/>
        </w:numPr>
        <w:spacing w:line="360" w:lineRule="auto"/>
        <w:ind w:left="0" w:firstLine="709"/>
        <w:jc w:val="both"/>
        <w:rPr>
          <w:sz w:val="28"/>
          <w:szCs w:val="28"/>
          <w:shd w:val="clear" w:color="auto" w:fill="FFFFFF"/>
        </w:rPr>
      </w:pPr>
      <w:r w:rsidRPr="00983D6F">
        <w:rPr>
          <w:sz w:val="28"/>
          <w:szCs w:val="28"/>
          <w:shd w:val="clear" w:color="auto" w:fill="FFFFFF"/>
        </w:rPr>
        <w:t>Герасименко, А. Финансовый менеджмент - это просто: Базовый курс для руководителей и начинающих специалистов / А. Герасименко. - М.: Альпина Паблишер, 2013. - 531 с. - ISBN 978-5-9614-4328-8:</w:t>
      </w:r>
      <w:r w:rsidRPr="00983D6F">
        <w:rPr>
          <w:sz w:val="28"/>
          <w:szCs w:val="28"/>
        </w:rPr>
        <w:t xml:space="preserve"> Электронно-библиотечная система: </w:t>
      </w:r>
      <w:r w:rsidRPr="00983D6F">
        <w:rPr>
          <w:sz w:val="28"/>
          <w:szCs w:val="28"/>
          <w:lang w:val="en-US"/>
        </w:rPr>
        <w:t>ZNANIUM</w:t>
      </w:r>
      <w:r w:rsidRPr="00983D6F">
        <w:rPr>
          <w:sz w:val="28"/>
          <w:szCs w:val="28"/>
        </w:rPr>
        <w:t>.</w:t>
      </w:r>
      <w:r w:rsidRPr="00983D6F">
        <w:rPr>
          <w:sz w:val="28"/>
          <w:szCs w:val="28"/>
          <w:lang w:val="en-US"/>
        </w:rPr>
        <w:t>COM</w:t>
      </w:r>
      <w:r w:rsidRPr="00983D6F">
        <w:rPr>
          <w:sz w:val="28"/>
          <w:szCs w:val="28"/>
        </w:rPr>
        <w:t xml:space="preserve"> </w:t>
      </w:r>
      <w:r w:rsidRPr="00983D6F">
        <w:rPr>
          <w:sz w:val="28"/>
          <w:szCs w:val="28"/>
          <w:shd w:val="clear" w:color="auto" w:fill="FFFFFF"/>
        </w:rPr>
        <w:t xml:space="preserve">- Режим доступа: </w:t>
      </w:r>
      <w:hyperlink r:id="rId8" w:history="1">
        <w:r w:rsidRPr="00983D6F">
          <w:rPr>
            <w:rStyle w:val="a9"/>
            <w:sz w:val="28"/>
            <w:szCs w:val="28"/>
            <w:shd w:val="clear" w:color="auto" w:fill="FFFFFF"/>
          </w:rPr>
          <w:t>http://znanium.com/catalog.php?bookinfo=521592</w:t>
        </w:r>
      </w:hyperlink>
      <w:r w:rsidRPr="00983D6F">
        <w:rPr>
          <w:sz w:val="28"/>
          <w:szCs w:val="28"/>
          <w:shd w:val="clear" w:color="auto" w:fill="FFFFFF"/>
        </w:rPr>
        <w:t>.</w:t>
      </w:r>
    </w:p>
    <w:p w:rsidR="00BB56A0" w:rsidRPr="00983D6F" w:rsidRDefault="00BB56A0" w:rsidP="006D62B9">
      <w:pPr>
        <w:pStyle w:val="af8"/>
        <w:numPr>
          <w:ilvl w:val="0"/>
          <w:numId w:val="26"/>
        </w:numPr>
        <w:spacing w:line="360" w:lineRule="auto"/>
        <w:ind w:left="0" w:firstLine="709"/>
        <w:jc w:val="both"/>
        <w:rPr>
          <w:sz w:val="28"/>
          <w:szCs w:val="28"/>
        </w:rPr>
      </w:pPr>
      <w:r w:rsidRPr="00983D6F">
        <w:rPr>
          <w:bCs/>
          <w:sz w:val="28"/>
          <w:szCs w:val="28"/>
        </w:rPr>
        <w:t xml:space="preserve">Григорьева, Е. А. </w:t>
      </w:r>
      <w:r w:rsidRPr="00983D6F">
        <w:rPr>
          <w:sz w:val="28"/>
          <w:szCs w:val="28"/>
        </w:rPr>
        <w:t>      </w:t>
      </w:r>
      <w:r w:rsidRPr="00983D6F">
        <w:rPr>
          <w:bCs/>
          <w:sz w:val="28"/>
          <w:szCs w:val="28"/>
        </w:rPr>
        <w:t> Финансовое планирование</w:t>
      </w:r>
      <w:r w:rsidRPr="00983D6F">
        <w:rPr>
          <w:sz w:val="28"/>
          <w:szCs w:val="28"/>
        </w:rPr>
        <w:t>: практикум: учебное пособие для студентов, обучающихся по программам высшего профессионального образования по специальности 080105.65 Финансы и кредит и направлениям подготовки 080100.62 Экономика и 080200.62 Менеджмент / Е. А. Григорьева, М. П. Болодурина, М. Д. Новикова; М-во образования и науки Рос. Федерации, Федер. гос. бюджет. образоват. учреждение высш. проф. образования "Оренбург. гос. ун-т". - Электрон. текстовые дан. (1 файл: Kb). - Оренбург: ОГУ, 2013. -Adobe Acrobat Reader 6.0</w:t>
      </w:r>
    </w:p>
    <w:p w:rsidR="00BB56A0" w:rsidRPr="00983D6F" w:rsidRDefault="00BB56A0" w:rsidP="006D62B9">
      <w:pPr>
        <w:pStyle w:val="af8"/>
        <w:numPr>
          <w:ilvl w:val="0"/>
          <w:numId w:val="26"/>
        </w:numPr>
        <w:spacing w:line="360" w:lineRule="auto"/>
        <w:ind w:left="0" w:firstLine="709"/>
        <w:jc w:val="both"/>
        <w:rPr>
          <w:sz w:val="28"/>
          <w:szCs w:val="28"/>
        </w:rPr>
      </w:pPr>
      <w:r w:rsidRPr="00983D6F">
        <w:rPr>
          <w:bCs/>
          <w:sz w:val="28"/>
          <w:szCs w:val="28"/>
        </w:rPr>
        <w:t xml:space="preserve">Григорьева, Е. А. </w:t>
      </w:r>
      <w:r w:rsidRPr="00983D6F">
        <w:rPr>
          <w:sz w:val="28"/>
          <w:szCs w:val="28"/>
        </w:rPr>
        <w:t>      </w:t>
      </w:r>
      <w:r w:rsidRPr="00983D6F">
        <w:rPr>
          <w:bCs/>
          <w:sz w:val="28"/>
          <w:szCs w:val="28"/>
        </w:rPr>
        <w:t> Финансовое планирование</w:t>
      </w:r>
      <w:r w:rsidRPr="00983D6F">
        <w:rPr>
          <w:sz w:val="28"/>
          <w:szCs w:val="28"/>
        </w:rPr>
        <w:t xml:space="preserve"> [Текст]: метод. указания по выполнению лаб. работ / Е. А. Григорьева; М-во образования и науки Рос. Федерации, Федер. агентство по образованию, Гос. образоват. учреждение высш. проф. образования "Оренбург. гос. ун-т", Каф. финансов предприятий. - Оренбург: ГОУ ОГУ, 2009. - 40 с</w:t>
      </w:r>
    </w:p>
    <w:p w:rsidR="00BB56A0" w:rsidRPr="00983D6F" w:rsidRDefault="00BB56A0" w:rsidP="006D62B9">
      <w:pPr>
        <w:pStyle w:val="af8"/>
        <w:numPr>
          <w:ilvl w:val="0"/>
          <w:numId w:val="26"/>
        </w:numPr>
        <w:spacing w:line="360" w:lineRule="auto"/>
        <w:ind w:left="0" w:firstLine="709"/>
        <w:jc w:val="both"/>
        <w:rPr>
          <w:sz w:val="28"/>
          <w:szCs w:val="28"/>
        </w:rPr>
      </w:pPr>
      <w:r w:rsidRPr="00983D6F">
        <w:rPr>
          <w:bCs/>
          <w:sz w:val="28"/>
          <w:szCs w:val="28"/>
        </w:rPr>
        <w:t xml:space="preserve">Григорьева, Е. А. </w:t>
      </w:r>
      <w:r w:rsidRPr="00983D6F">
        <w:rPr>
          <w:sz w:val="28"/>
          <w:szCs w:val="28"/>
        </w:rPr>
        <w:t>      </w:t>
      </w:r>
      <w:r w:rsidRPr="00983D6F">
        <w:rPr>
          <w:bCs/>
          <w:sz w:val="28"/>
          <w:szCs w:val="28"/>
        </w:rPr>
        <w:t> Финансовое планирование</w:t>
      </w:r>
      <w:r w:rsidRPr="00983D6F">
        <w:rPr>
          <w:sz w:val="28"/>
          <w:szCs w:val="28"/>
        </w:rPr>
        <w:t xml:space="preserve"> [Электронный ресурс]: учеб. пособие / Е. А. Григорьева; М-во образования и науки Рос. Федерации, Федер. агентство по образованию, Гос. образоват. учреждение высш. проф. образования "Оренбург. гос. ун-т". - Электрон. текстовые дан. (1 файл: Kb). - Оренбург: ГОУ ОГУ, 2009. -Adobe Acrobat Reader 5.0</w:t>
      </w:r>
    </w:p>
    <w:p w:rsidR="00BB56A0" w:rsidRPr="00983D6F" w:rsidRDefault="00BB56A0" w:rsidP="006D62B9">
      <w:pPr>
        <w:pStyle w:val="af8"/>
        <w:numPr>
          <w:ilvl w:val="0"/>
          <w:numId w:val="26"/>
        </w:numPr>
        <w:spacing w:line="360" w:lineRule="auto"/>
        <w:ind w:left="0" w:firstLine="709"/>
        <w:jc w:val="both"/>
        <w:rPr>
          <w:sz w:val="28"/>
          <w:szCs w:val="28"/>
        </w:rPr>
      </w:pPr>
      <w:r w:rsidRPr="00983D6F">
        <w:rPr>
          <w:bCs/>
          <w:sz w:val="28"/>
          <w:szCs w:val="28"/>
        </w:rPr>
        <w:t xml:space="preserve">Григорьева, Е. А. </w:t>
      </w:r>
      <w:r w:rsidRPr="00983D6F">
        <w:rPr>
          <w:sz w:val="28"/>
          <w:szCs w:val="28"/>
        </w:rPr>
        <w:t>      </w:t>
      </w:r>
      <w:r w:rsidRPr="00983D6F">
        <w:rPr>
          <w:bCs/>
          <w:sz w:val="28"/>
          <w:szCs w:val="28"/>
        </w:rPr>
        <w:t> Финансовое планирование</w:t>
      </w:r>
      <w:r w:rsidRPr="00983D6F">
        <w:rPr>
          <w:sz w:val="28"/>
          <w:szCs w:val="28"/>
        </w:rPr>
        <w:t xml:space="preserve"> [Текст]: учеб. пособие / Е. А. Григорьева; М-во образования и науки Рос.Федерации, Федер. агентство по образованию, Гос. образоват. учреждение высш. проф. образования «Оренбург. гос. ун-т». - Оренбург : ГОУ ОГУ, 2009. - 123 с. - Библиогр.: с. 121-122. - ISBN 978-5-7410-0912-3.</w:t>
      </w:r>
    </w:p>
    <w:p w:rsidR="00BB56A0" w:rsidRPr="00983D6F" w:rsidRDefault="00BB56A0" w:rsidP="006D62B9">
      <w:pPr>
        <w:pStyle w:val="af8"/>
        <w:numPr>
          <w:ilvl w:val="0"/>
          <w:numId w:val="26"/>
        </w:numPr>
        <w:spacing w:line="360" w:lineRule="auto"/>
        <w:ind w:left="0" w:firstLine="709"/>
        <w:jc w:val="both"/>
        <w:rPr>
          <w:sz w:val="28"/>
          <w:szCs w:val="28"/>
        </w:rPr>
      </w:pPr>
      <w:r w:rsidRPr="00983D6F">
        <w:rPr>
          <w:color w:val="000000"/>
          <w:sz w:val="28"/>
          <w:szCs w:val="28"/>
          <w:shd w:val="clear" w:color="auto" w:fill="FFFFFF"/>
        </w:rPr>
        <w:t>Григорьева, Е. А. Финансовое планирование на предприятии [Электронный ресурс]: методические указания для обучающихся по образовательной программе высшего образования по направлению подготовки 38.03.01 Экономика / Е. А. Григорьева; М-во науки и высш. образования Рос. Федерации, Федер. гос. бюджет. образоват. учреждение высш. образования "Оренбург. гос. ун-т", Каф. финансов. - Оренбург : ОГУ. - 2019. - 35 с.</w:t>
      </w:r>
    </w:p>
    <w:p w:rsidR="00BB56A0" w:rsidRPr="00983D6F" w:rsidRDefault="00BB56A0" w:rsidP="006D62B9">
      <w:pPr>
        <w:pStyle w:val="af8"/>
        <w:numPr>
          <w:ilvl w:val="0"/>
          <w:numId w:val="26"/>
        </w:numPr>
        <w:spacing w:line="360" w:lineRule="auto"/>
        <w:ind w:left="0" w:firstLine="709"/>
        <w:jc w:val="both"/>
        <w:rPr>
          <w:sz w:val="28"/>
          <w:szCs w:val="28"/>
        </w:rPr>
      </w:pPr>
      <w:r w:rsidRPr="00983D6F">
        <w:rPr>
          <w:sz w:val="28"/>
          <w:szCs w:val="28"/>
        </w:rPr>
        <w:t>Негашев, Е. В. Аналитическое моделирование финансового состояния компании : монография / Е. В. Негашев. - Москва: ИНФРА-М, 2014. - 186 с. - (Научная мысль. Финансовый анализ). - На обл. и тит. л.: Электроннобиблиотечная система znanium.com. - Библиогр.: с. 183-184. - ISBN 978-5-16009397-0. - ISBN 978-5-16-100418-0.</w:t>
      </w:r>
    </w:p>
    <w:p w:rsidR="00BB56A0" w:rsidRPr="00983D6F" w:rsidRDefault="00BB56A0" w:rsidP="006D62B9">
      <w:pPr>
        <w:pStyle w:val="af8"/>
        <w:numPr>
          <w:ilvl w:val="0"/>
          <w:numId w:val="26"/>
        </w:numPr>
        <w:spacing w:line="360" w:lineRule="auto"/>
        <w:ind w:left="0" w:firstLine="709"/>
        <w:jc w:val="both"/>
        <w:rPr>
          <w:sz w:val="28"/>
          <w:szCs w:val="28"/>
        </w:rPr>
      </w:pPr>
      <w:r w:rsidRPr="00983D6F">
        <w:rPr>
          <w:sz w:val="28"/>
          <w:szCs w:val="28"/>
          <w:shd w:val="clear" w:color="auto" w:fill="FFFFFF"/>
        </w:rPr>
        <w:t xml:space="preserve">Орехов, С. А. Корпоративный менеджмент [Электронный ресурс] : Учебное пособие / С. А. Орехов, В. А. Селезнев, Н. В. Тихомирова; под общ. ред. д.э.н., проф. С. А. Орехова. - 3-е изд. - М.: Издательско-торговая корпорация «Дашков и К°», 2013. - 440 с. - ISBN 978-5-394-02144-2.: </w:t>
      </w:r>
      <w:r w:rsidRPr="00983D6F">
        <w:rPr>
          <w:sz w:val="28"/>
          <w:szCs w:val="28"/>
        </w:rPr>
        <w:t xml:space="preserve">Электронно-библиотечная система: </w:t>
      </w:r>
      <w:r w:rsidRPr="00983D6F">
        <w:rPr>
          <w:sz w:val="28"/>
          <w:szCs w:val="28"/>
          <w:lang w:val="en-US"/>
        </w:rPr>
        <w:t>ZNANIUM</w:t>
      </w:r>
      <w:r w:rsidRPr="00983D6F">
        <w:rPr>
          <w:sz w:val="28"/>
          <w:szCs w:val="28"/>
        </w:rPr>
        <w:t>.</w:t>
      </w:r>
      <w:r w:rsidRPr="00983D6F">
        <w:rPr>
          <w:sz w:val="28"/>
          <w:szCs w:val="28"/>
          <w:lang w:val="en-US"/>
        </w:rPr>
        <w:t>COM</w:t>
      </w:r>
      <w:r w:rsidRPr="00983D6F">
        <w:rPr>
          <w:sz w:val="28"/>
          <w:szCs w:val="28"/>
        </w:rPr>
        <w:t xml:space="preserve"> –  Режим доступа: </w:t>
      </w:r>
      <w:hyperlink r:id="rId9" w:history="1">
        <w:r w:rsidRPr="00983D6F">
          <w:rPr>
            <w:rStyle w:val="a9"/>
            <w:sz w:val="28"/>
            <w:szCs w:val="28"/>
          </w:rPr>
          <w:t>http://znanium.com/bookread2.php?book=415590</w:t>
        </w:r>
      </w:hyperlink>
      <w:r w:rsidRPr="00983D6F">
        <w:rPr>
          <w:sz w:val="28"/>
          <w:szCs w:val="28"/>
        </w:rPr>
        <w:t>.</w:t>
      </w:r>
    </w:p>
    <w:p w:rsidR="00BB56A0" w:rsidRPr="00983D6F" w:rsidRDefault="00BB56A0" w:rsidP="006D62B9">
      <w:pPr>
        <w:pStyle w:val="af8"/>
        <w:numPr>
          <w:ilvl w:val="0"/>
          <w:numId w:val="26"/>
        </w:numPr>
        <w:spacing w:line="360" w:lineRule="auto"/>
        <w:ind w:left="0" w:firstLine="709"/>
        <w:jc w:val="both"/>
        <w:rPr>
          <w:sz w:val="28"/>
          <w:szCs w:val="28"/>
        </w:rPr>
      </w:pPr>
      <w:r w:rsidRPr="00983D6F">
        <w:rPr>
          <w:sz w:val="28"/>
          <w:szCs w:val="28"/>
          <w:shd w:val="clear" w:color="auto" w:fill="FFFFFF"/>
        </w:rPr>
        <w:t xml:space="preserve">Прокопьева Т.В. Планирование и бюджетирование: Учебное пособие / Т.В. Прокопьева – Рубцовский индустриальный институт, 2014. - 127 с. - ISBN 978-5-394-02144-2.: </w:t>
      </w:r>
      <w:r w:rsidRPr="00983D6F">
        <w:rPr>
          <w:sz w:val="28"/>
          <w:szCs w:val="28"/>
        </w:rPr>
        <w:t xml:space="preserve">Режим доступа: </w:t>
      </w:r>
      <w:hyperlink r:id="rId10" w:history="1">
        <w:r w:rsidRPr="00983D6F">
          <w:rPr>
            <w:rStyle w:val="a9"/>
            <w:sz w:val="28"/>
            <w:szCs w:val="28"/>
          </w:rPr>
          <w:t>https://www.rubinst.ru/files/static/special/pdf</w:t>
        </w:r>
      </w:hyperlink>
      <w:r w:rsidRPr="00983D6F">
        <w:rPr>
          <w:sz w:val="28"/>
          <w:szCs w:val="28"/>
        </w:rPr>
        <w:t xml:space="preserve">. </w:t>
      </w:r>
    </w:p>
    <w:p w:rsidR="00BB56A0" w:rsidRPr="00983D6F" w:rsidRDefault="00BB56A0" w:rsidP="006D62B9">
      <w:pPr>
        <w:pStyle w:val="af8"/>
        <w:numPr>
          <w:ilvl w:val="0"/>
          <w:numId w:val="26"/>
        </w:numPr>
        <w:spacing w:line="360" w:lineRule="auto"/>
        <w:ind w:left="0" w:firstLine="709"/>
        <w:jc w:val="both"/>
        <w:rPr>
          <w:sz w:val="28"/>
          <w:szCs w:val="28"/>
        </w:rPr>
      </w:pPr>
      <w:r w:rsidRPr="00983D6F">
        <w:rPr>
          <w:bCs/>
          <w:sz w:val="28"/>
          <w:szCs w:val="28"/>
        </w:rPr>
        <w:t xml:space="preserve">Савкина, Р. В. </w:t>
      </w:r>
      <w:r w:rsidRPr="00983D6F">
        <w:rPr>
          <w:sz w:val="28"/>
          <w:szCs w:val="28"/>
        </w:rPr>
        <w:t>      </w:t>
      </w:r>
      <w:r w:rsidRPr="00983D6F">
        <w:rPr>
          <w:bCs/>
          <w:sz w:val="28"/>
          <w:szCs w:val="28"/>
        </w:rPr>
        <w:t> Планирование на предприятии</w:t>
      </w:r>
      <w:r w:rsidRPr="00983D6F">
        <w:rPr>
          <w:sz w:val="28"/>
          <w:szCs w:val="28"/>
        </w:rPr>
        <w:t xml:space="preserve"> [Текст] : учебник для студентов высших учебных заведений, обучающихся по направлению подготовки «Экономика» / Р. В. Савкина.- 2-е изд., перераб. - Москва : Дашков и К, 2015. - 320 с. - (Учебные издания для бакалавров). - Глоссарий: с. 309-313. - Библиогр.: с. 314-315. - Прил.: с. 316-319. - ISBN 978-5-394-02343-9.</w:t>
      </w:r>
    </w:p>
    <w:p w:rsidR="00BB56A0" w:rsidRPr="00983D6F" w:rsidRDefault="00BB56A0" w:rsidP="006D62B9">
      <w:pPr>
        <w:pStyle w:val="af8"/>
        <w:numPr>
          <w:ilvl w:val="0"/>
          <w:numId w:val="26"/>
        </w:numPr>
        <w:spacing w:line="360" w:lineRule="auto"/>
        <w:ind w:left="0" w:firstLine="709"/>
        <w:jc w:val="both"/>
        <w:rPr>
          <w:sz w:val="28"/>
          <w:szCs w:val="28"/>
          <w:u w:val="single"/>
        </w:rPr>
      </w:pPr>
      <w:r w:rsidRPr="00983D6F">
        <w:rPr>
          <w:sz w:val="28"/>
          <w:szCs w:val="28"/>
        </w:rPr>
        <w:t xml:space="preserve">Сироткин С.А. Финансовый менеджмент: Учебник / С.А. Сироткин, Н.Р. Кельчевская. - </w:t>
      </w:r>
      <w:r w:rsidRPr="00983D6F">
        <w:rPr>
          <w:bCs/>
          <w:sz w:val="28"/>
          <w:szCs w:val="28"/>
        </w:rPr>
        <w:t>М.:НИЦ ИНФРА-М, 2016</w:t>
      </w:r>
      <w:r w:rsidRPr="00983D6F">
        <w:rPr>
          <w:sz w:val="28"/>
          <w:szCs w:val="28"/>
        </w:rPr>
        <w:t xml:space="preserve">. – 224с.: Электронно-библиотечная система: </w:t>
      </w:r>
      <w:r w:rsidRPr="00983D6F">
        <w:rPr>
          <w:sz w:val="28"/>
          <w:szCs w:val="28"/>
          <w:lang w:val="en-US"/>
        </w:rPr>
        <w:t>ZNANIUM</w:t>
      </w:r>
      <w:r w:rsidRPr="00983D6F">
        <w:rPr>
          <w:sz w:val="28"/>
          <w:szCs w:val="28"/>
        </w:rPr>
        <w:t>.</w:t>
      </w:r>
      <w:r w:rsidRPr="00983D6F">
        <w:rPr>
          <w:sz w:val="28"/>
          <w:szCs w:val="28"/>
          <w:lang w:val="en-US"/>
        </w:rPr>
        <w:t>COM</w:t>
      </w:r>
      <w:r w:rsidRPr="00983D6F">
        <w:rPr>
          <w:sz w:val="28"/>
          <w:szCs w:val="28"/>
        </w:rPr>
        <w:t xml:space="preserve"> –  Режим доступа: </w:t>
      </w:r>
      <w:r w:rsidRPr="00983D6F">
        <w:rPr>
          <w:sz w:val="28"/>
          <w:szCs w:val="28"/>
          <w:u w:val="single"/>
        </w:rPr>
        <w:t xml:space="preserve">http:// </w:t>
      </w:r>
      <w:hyperlink r:id="rId11" w:history="1">
        <w:r w:rsidRPr="00983D6F">
          <w:rPr>
            <w:rStyle w:val="a9"/>
            <w:sz w:val="28"/>
            <w:szCs w:val="28"/>
          </w:rPr>
          <w:t>znanium.com/catalog.php?bookinfo=420363</w:t>
        </w:r>
      </w:hyperlink>
      <w:r w:rsidRPr="00983D6F">
        <w:rPr>
          <w:rStyle w:val="a9"/>
          <w:sz w:val="28"/>
          <w:szCs w:val="28"/>
        </w:rPr>
        <w:t>.</w:t>
      </w:r>
    </w:p>
    <w:p w:rsidR="00BB56A0" w:rsidRPr="00983D6F" w:rsidRDefault="00BB56A0" w:rsidP="006D62B9">
      <w:pPr>
        <w:pStyle w:val="af8"/>
        <w:numPr>
          <w:ilvl w:val="0"/>
          <w:numId w:val="26"/>
        </w:numPr>
        <w:spacing w:line="360" w:lineRule="auto"/>
        <w:ind w:left="0" w:firstLine="709"/>
        <w:jc w:val="both"/>
        <w:rPr>
          <w:sz w:val="28"/>
          <w:szCs w:val="28"/>
        </w:rPr>
      </w:pPr>
      <w:r w:rsidRPr="00983D6F">
        <w:rPr>
          <w:sz w:val="28"/>
          <w:szCs w:val="28"/>
        </w:rPr>
        <w:t xml:space="preserve">Теплова, Т. В. Корпоративные финансы: учебник для студентов высших учебных заведений, обучающихся по экономическим направлениям и специальностям / Т. В. Теплова. - Москва : Юрайт, 2014. - 655 с. - (Бакалавр. Углубленный курс). - Прил.: с. 588-654. - Библиогр.: с. 655. - ISBN 978-5-9916-3040-2. </w:t>
      </w:r>
    </w:p>
    <w:p w:rsidR="00BB56A0" w:rsidRPr="00983D6F" w:rsidRDefault="00BB56A0" w:rsidP="006D62B9">
      <w:pPr>
        <w:pStyle w:val="af8"/>
        <w:numPr>
          <w:ilvl w:val="0"/>
          <w:numId w:val="26"/>
        </w:numPr>
        <w:spacing w:line="360" w:lineRule="auto"/>
        <w:ind w:left="0" w:firstLine="709"/>
        <w:jc w:val="both"/>
        <w:rPr>
          <w:sz w:val="28"/>
          <w:szCs w:val="28"/>
          <w:u w:val="single"/>
        </w:rPr>
      </w:pPr>
      <w:r w:rsidRPr="00983D6F">
        <w:rPr>
          <w:sz w:val="28"/>
          <w:szCs w:val="28"/>
        </w:rPr>
        <w:t xml:space="preserve">Тесля П.Н. Финансовый менеджмент: Учебник / П.Н. Тесля. - </w:t>
      </w:r>
      <w:r w:rsidRPr="00983D6F">
        <w:rPr>
          <w:bCs/>
          <w:sz w:val="28"/>
          <w:szCs w:val="28"/>
        </w:rPr>
        <w:t>М.:ИЦ РИОР, НИЦ ИНФРА-М, 2017. – 218с</w:t>
      </w:r>
      <w:r w:rsidRPr="00983D6F">
        <w:rPr>
          <w:sz w:val="28"/>
          <w:szCs w:val="28"/>
        </w:rPr>
        <w:t xml:space="preserve">.: Электронно-библиотечная система: </w:t>
      </w:r>
      <w:r w:rsidRPr="00983D6F">
        <w:rPr>
          <w:sz w:val="28"/>
          <w:szCs w:val="28"/>
          <w:lang w:val="en-US"/>
        </w:rPr>
        <w:t>ZNANIUM</w:t>
      </w:r>
      <w:r w:rsidRPr="00983D6F">
        <w:rPr>
          <w:sz w:val="28"/>
          <w:szCs w:val="28"/>
        </w:rPr>
        <w:t>.</w:t>
      </w:r>
      <w:r w:rsidRPr="00983D6F">
        <w:rPr>
          <w:sz w:val="28"/>
          <w:szCs w:val="28"/>
          <w:lang w:val="en-US"/>
        </w:rPr>
        <w:t>COM</w:t>
      </w:r>
      <w:r w:rsidRPr="00983D6F">
        <w:rPr>
          <w:sz w:val="28"/>
          <w:szCs w:val="28"/>
        </w:rPr>
        <w:t xml:space="preserve"> –  Режим доступа: </w:t>
      </w:r>
      <w:hyperlink r:id="rId12" w:history="1">
        <w:r w:rsidRPr="00983D6F">
          <w:rPr>
            <w:rStyle w:val="a9"/>
            <w:sz w:val="28"/>
            <w:szCs w:val="28"/>
          </w:rPr>
          <w:t>http://znanium.com/catalog.php?bookinfo=543123</w:t>
        </w:r>
      </w:hyperlink>
      <w:r w:rsidRPr="00983D6F">
        <w:rPr>
          <w:sz w:val="28"/>
          <w:szCs w:val="28"/>
          <w:u w:val="single"/>
        </w:rPr>
        <w:t>.</w:t>
      </w:r>
    </w:p>
    <w:p w:rsidR="00BB56A0" w:rsidRPr="00983D6F" w:rsidRDefault="00BB56A0" w:rsidP="006D62B9">
      <w:pPr>
        <w:pStyle w:val="af8"/>
        <w:numPr>
          <w:ilvl w:val="0"/>
          <w:numId w:val="26"/>
        </w:numPr>
        <w:spacing w:line="360" w:lineRule="auto"/>
        <w:ind w:left="0" w:firstLine="709"/>
        <w:jc w:val="both"/>
        <w:rPr>
          <w:color w:val="365F91" w:themeColor="accent1" w:themeShade="BF"/>
          <w:sz w:val="28"/>
          <w:szCs w:val="28"/>
          <w:u w:val="single"/>
        </w:rPr>
      </w:pPr>
      <w:bookmarkStart w:id="21" w:name="_Toc23151510"/>
      <w:r w:rsidRPr="00983D6F">
        <w:rPr>
          <w:sz w:val="28"/>
          <w:szCs w:val="28"/>
        </w:rPr>
        <w:t xml:space="preserve">Фридман, А.М. Финансы организации (предприятия): учебник / А.М. Фридман. - 2-е изд. - Москва : Издательско-торговая корпорация «Дашков и К°», 2016. - 488 с. : ил. - Библиогр. в кн. - ISBN 978-5-394-02158-9 – Режим доступа: -  </w:t>
      </w:r>
      <w:hyperlink r:id="rId13" w:history="1">
        <w:r w:rsidRPr="00983D6F">
          <w:rPr>
            <w:rStyle w:val="a9"/>
            <w:color w:val="365F91" w:themeColor="accent1" w:themeShade="BF"/>
            <w:sz w:val="28"/>
            <w:szCs w:val="28"/>
          </w:rPr>
          <w:t>http://biblioclub.ru/index.php?page=book&amp;id=453896</w:t>
        </w:r>
      </w:hyperlink>
      <w:r w:rsidRPr="00983D6F">
        <w:rPr>
          <w:color w:val="365F91" w:themeColor="accent1" w:themeShade="BF"/>
          <w:sz w:val="28"/>
          <w:szCs w:val="28"/>
          <w:u w:val="single"/>
        </w:rPr>
        <w:t>.</w:t>
      </w:r>
      <w:bookmarkEnd w:id="21"/>
    </w:p>
    <w:p w:rsidR="00BB56A0" w:rsidRPr="00983D6F" w:rsidRDefault="00BB56A0" w:rsidP="006D62B9">
      <w:pPr>
        <w:pStyle w:val="af8"/>
        <w:numPr>
          <w:ilvl w:val="0"/>
          <w:numId w:val="26"/>
        </w:numPr>
        <w:spacing w:line="360" w:lineRule="auto"/>
        <w:ind w:left="0" w:firstLine="709"/>
        <w:jc w:val="both"/>
        <w:rPr>
          <w:sz w:val="28"/>
          <w:szCs w:val="28"/>
        </w:rPr>
      </w:pPr>
      <w:r w:rsidRPr="00983D6F">
        <w:rPr>
          <w:sz w:val="28"/>
          <w:szCs w:val="28"/>
        </w:rPr>
        <w:t>Ширяев, В. И. Управление бизнес-процессами : учеб.-метод. пособие для вузов / В. И. Ширяев, Е. В. Ширяев. - М. : Финансы и статистика, 2009. - 464 с. - Прил.: с. 437-463 - ISBN 978-5-279-03375-1. - ISBN 978-5-16-003675-5.</w:t>
      </w:r>
    </w:p>
    <w:p w:rsidR="00BB56A0" w:rsidRPr="00983D6F" w:rsidRDefault="00BB56A0" w:rsidP="006D62B9">
      <w:pPr>
        <w:pStyle w:val="af8"/>
        <w:numPr>
          <w:ilvl w:val="0"/>
          <w:numId w:val="26"/>
        </w:numPr>
        <w:spacing w:line="360" w:lineRule="auto"/>
        <w:ind w:left="0" w:firstLine="709"/>
        <w:jc w:val="both"/>
        <w:rPr>
          <w:sz w:val="28"/>
          <w:szCs w:val="28"/>
        </w:rPr>
      </w:pPr>
      <w:r w:rsidRPr="00983D6F">
        <w:rPr>
          <w:sz w:val="28"/>
          <w:szCs w:val="28"/>
        </w:rPr>
        <w:t xml:space="preserve">Конституция Российской Федерации (принята всенародным голосованием 12.12.1993). – Гарант: справочно-правовая система. – Режим доступа: </w:t>
      </w:r>
      <w:hyperlink r:id="rId14" w:history="1">
        <w:r w:rsidRPr="00983D6F">
          <w:rPr>
            <w:rStyle w:val="a9"/>
            <w:sz w:val="28"/>
            <w:szCs w:val="28"/>
          </w:rPr>
          <w:t>www.garant.ru</w:t>
        </w:r>
      </w:hyperlink>
      <w:r w:rsidRPr="00983D6F">
        <w:rPr>
          <w:sz w:val="28"/>
          <w:szCs w:val="28"/>
        </w:rPr>
        <w:t>.</w:t>
      </w:r>
    </w:p>
    <w:p w:rsidR="00BB56A0" w:rsidRPr="00983D6F" w:rsidRDefault="00BB56A0" w:rsidP="006D62B9">
      <w:pPr>
        <w:pStyle w:val="af8"/>
        <w:numPr>
          <w:ilvl w:val="0"/>
          <w:numId w:val="26"/>
        </w:numPr>
        <w:spacing w:line="360" w:lineRule="auto"/>
        <w:ind w:left="0" w:firstLine="709"/>
        <w:jc w:val="both"/>
        <w:rPr>
          <w:sz w:val="28"/>
          <w:szCs w:val="28"/>
        </w:rPr>
      </w:pPr>
      <w:r w:rsidRPr="00983D6F">
        <w:rPr>
          <w:sz w:val="28"/>
          <w:szCs w:val="28"/>
        </w:rPr>
        <w:t xml:space="preserve">Гражданский Кодекс Российской Федерации: в 4 ч. Ч. 1, 2. – Гарант: справочно-правовая система. – Режим доступа: </w:t>
      </w:r>
      <w:hyperlink r:id="rId15" w:history="1">
        <w:r w:rsidRPr="00983D6F">
          <w:rPr>
            <w:rStyle w:val="a9"/>
            <w:sz w:val="28"/>
            <w:szCs w:val="28"/>
          </w:rPr>
          <w:t>http://www.consultant.ru</w:t>
        </w:r>
      </w:hyperlink>
      <w:r w:rsidRPr="00983D6F">
        <w:rPr>
          <w:sz w:val="28"/>
          <w:szCs w:val="28"/>
        </w:rPr>
        <w:t xml:space="preserve">.  </w:t>
      </w:r>
    </w:p>
    <w:p w:rsidR="00BB56A0" w:rsidRPr="00983D6F" w:rsidRDefault="00BB56A0" w:rsidP="006D62B9">
      <w:pPr>
        <w:pStyle w:val="af8"/>
        <w:numPr>
          <w:ilvl w:val="0"/>
          <w:numId w:val="26"/>
        </w:numPr>
        <w:spacing w:line="360" w:lineRule="auto"/>
        <w:ind w:left="0" w:firstLine="709"/>
        <w:jc w:val="both"/>
        <w:rPr>
          <w:sz w:val="28"/>
          <w:szCs w:val="28"/>
        </w:rPr>
      </w:pPr>
      <w:r w:rsidRPr="00983D6F">
        <w:rPr>
          <w:sz w:val="28"/>
          <w:szCs w:val="28"/>
        </w:rPr>
        <w:t xml:space="preserve">Налоговый кодекс Российской Федерации (НК РФ) (с изменениями и дополнениями). – Гарант: справочно-правовая система. – Режим доступа: </w:t>
      </w:r>
      <w:hyperlink r:id="rId16" w:history="1">
        <w:r w:rsidRPr="00983D6F">
          <w:rPr>
            <w:rStyle w:val="a9"/>
            <w:sz w:val="28"/>
            <w:szCs w:val="28"/>
          </w:rPr>
          <w:t>http://www.consultant.ru</w:t>
        </w:r>
      </w:hyperlink>
      <w:r w:rsidRPr="00983D6F">
        <w:rPr>
          <w:sz w:val="28"/>
          <w:szCs w:val="28"/>
        </w:rPr>
        <w:t>.</w:t>
      </w:r>
    </w:p>
    <w:p w:rsidR="00BB56A0" w:rsidRPr="00983D6F" w:rsidRDefault="00BB56A0" w:rsidP="00983D6F">
      <w:pPr>
        <w:spacing w:line="360" w:lineRule="auto"/>
      </w:pPr>
      <w:bookmarkStart w:id="22" w:name="_Toc23151511"/>
    </w:p>
    <w:p w:rsidR="00BB56A0" w:rsidRPr="00BA06F2" w:rsidRDefault="00733C72" w:rsidP="00983D6F">
      <w:pPr>
        <w:pStyle w:val="1"/>
        <w:numPr>
          <w:ilvl w:val="1"/>
          <w:numId w:val="3"/>
        </w:numPr>
        <w:spacing w:before="0" w:after="0" w:line="360" w:lineRule="auto"/>
        <w:rPr>
          <w:sz w:val="28"/>
          <w:szCs w:val="28"/>
        </w:rPr>
      </w:pPr>
      <w:r>
        <w:rPr>
          <w:sz w:val="28"/>
          <w:szCs w:val="28"/>
        </w:rPr>
        <w:t xml:space="preserve"> </w:t>
      </w:r>
      <w:bookmarkStart w:id="23" w:name="_Toc34994960"/>
      <w:r w:rsidR="00BB56A0" w:rsidRPr="00BA06F2">
        <w:rPr>
          <w:sz w:val="28"/>
          <w:szCs w:val="28"/>
        </w:rPr>
        <w:t>Периодическая литература</w:t>
      </w:r>
      <w:bookmarkEnd w:id="22"/>
      <w:bookmarkEnd w:id="23"/>
    </w:p>
    <w:p w:rsidR="00BB56A0" w:rsidRDefault="00BB56A0" w:rsidP="00BB56A0">
      <w:pPr>
        <w:pStyle w:val="af8"/>
        <w:spacing w:line="360" w:lineRule="auto"/>
        <w:ind w:left="709"/>
        <w:rPr>
          <w:b/>
          <w:sz w:val="28"/>
          <w:szCs w:val="28"/>
        </w:rPr>
      </w:pPr>
    </w:p>
    <w:p w:rsidR="00BB56A0" w:rsidRPr="00983D6F" w:rsidRDefault="00BB56A0" w:rsidP="006D62B9">
      <w:pPr>
        <w:pStyle w:val="af8"/>
        <w:numPr>
          <w:ilvl w:val="1"/>
          <w:numId w:val="26"/>
        </w:numPr>
        <w:spacing w:line="360" w:lineRule="auto"/>
        <w:ind w:left="0" w:firstLine="709"/>
        <w:jc w:val="both"/>
        <w:rPr>
          <w:sz w:val="28"/>
          <w:szCs w:val="28"/>
        </w:rPr>
      </w:pPr>
      <w:bookmarkStart w:id="24" w:name="_Toc23151512"/>
      <w:r w:rsidRPr="00983D6F">
        <w:rPr>
          <w:sz w:val="28"/>
          <w:szCs w:val="28"/>
        </w:rPr>
        <w:t>Проблемы прогнозирования: журнал. - М.: Агентство «Роспечать»;</w:t>
      </w:r>
      <w:bookmarkEnd w:id="24"/>
    </w:p>
    <w:p w:rsidR="00BB56A0" w:rsidRPr="00983D6F" w:rsidRDefault="00BB56A0" w:rsidP="006D62B9">
      <w:pPr>
        <w:pStyle w:val="af8"/>
        <w:numPr>
          <w:ilvl w:val="1"/>
          <w:numId w:val="26"/>
        </w:numPr>
        <w:spacing w:line="360" w:lineRule="auto"/>
        <w:ind w:left="0" w:firstLine="709"/>
        <w:jc w:val="both"/>
        <w:rPr>
          <w:sz w:val="28"/>
          <w:szCs w:val="28"/>
        </w:rPr>
      </w:pPr>
      <w:bookmarkStart w:id="25" w:name="_Toc23151513"/>
      <w:r w:rsidRPr="00983D6F">
        <w:rPr>
          <w:sz w:val="28"/>
          <w:szCs w:val="28"/>
        </w:rPr>
        <w:t>Региональная экономика: Теория и практика: журнал. - М.: ООО «Издательский дом Финансы и Кредит»;</w:t>
      </w:r>
      <w:bookmarkEnd w:id="25"/>
    </w:p>
    <w:p w:rsidR="00BB56A0" w:rsidRPr="00983D6F" w:rsidRDefault="00BB56A0" w:rsidP="006D62B9">
      <w:pPr>
        <w:pStyle w:val="af8"/>
        <w:numPr>
          <w:ilvl w:val="1"/>
          <w:numId w:val="26"/>
        </w:numPr>
        <w:spacing w:line="360" w:lineRule="auto"/>
        <w:ind w:left="0" w:firstLine="709"/>
        <w:jc w:val="both"/>
        <w:rPr>
          <w:sz w:val="28"/>
          <w:szCs w:val="28"/>
        </w:rPr>
      </w:pPr>
      <w:bookmarkStart w:id="26" w:name="_Toc23151514"/>
      <w:r w:rsidRPr="00983D6F">
        <w:rPr>
          <w:sz w:val="28"/>
          <w:szCs w:val="28"/>
        </w:rPr>
        <w:t>Российская экономика: прогнозы и тенденции: журнал. - М.: Агентство «Роспечать»;</w:t>
      </w:r>
      <w:bookmarkEnd w:id="26"/>
    </w:p>
    <w:p w:rsidR="00BB56A0" w:rsidRPr="00983D6F" w:rsidRDefault="00BB56A0" w:rsidP="006D62B9">
      <w:pPr>
        <w:pStyle w:val="af8"/>
        <w:numPr>
          <w:ilvl w:val="1"/>
          <w:numId w:val="26"/>
        </w:numPr>
        <w:spacing w:line="360" w:lineRule="auto"/>
        <w:ind w:left="0" w:firstLine="709"/>
        <w:jc w:val="both"/>
        <w:rPr>
          <w:sz w:val="28"/>
          <w:szCs w:val="28"/>
        </w:rPr>
      </w:pPr>
      <w:bookmarkStart w:id="27" w:name="_Toc23151515"/>
      <w:r w:rsidRPr="00983D6F">
        <w:rPr>
          <w:sz w:val="28"/>
          <w:szCs w:val="28"/>
        </w:rPr>
        <w:t>Российский экономический журнал: журнал. - М.: Агентство «Роспечать»;</w:t>
      </w:r>
      <w:bookmarkEnd w:id="27"/>
    </w:p>
    <w:p w:rsidR="00BB56A0" w:rsidRPr="00983D6F" w:rsidRDefault="00BB56A0" w:rsidP="006D62B9">
      <w:pPr>
        <w:pStyle w:val="af8"/>
        <w:numPr>
          <w:ilvl w:val="1"/>
          <w:numId w:val="26"/>
        </w:numPr>
        <w:spacing w:line="360" w:lineRule="auto"/>
        <w:ind w:left="0" w:firstLine="709"/>
        <w:jc w:val="both"/>
        <w:rPr>
          <w:sz w:val="28"/>
          <w:szCs w:val="28"/>
        </w:rPr>
      </w:pPr>
      <w:bookmarkStart w:id="28" w:name="_Toc23151516"/>
      <w:r w:rsidRPr="00983D6F">
        <w:rPr>
          <w:sz w:val="28"/>
          <w:szCs w:val="28"/>
        </w:rPr>
        <w:t>Финансовый менеджмент: журнал. - М.: ИД Общество с ограниченной ответственностью «Финпресс»;</w:t>
      </w:r>
      <w:bookmarkEnd w:id="28"/>
    </w:p>
    <w:p w:rsidR="00BB56A0" w:rsidRPr="00983D6F" w:rsidRDefault="00BB56A0" w:rsidP="006D62B9">
      <w:pPr>
        <w:pStyle w:val="af8"/>
        <w:numPr>
          <w:ilvl w:val="1"/>
          <w:numId w:val="26"/>
        </w:numPr>
        <w:spacing w:line="360" w:lineRule="auto"/>
        <w:ind w:left="0" w:firstLine="709"/>
        <w:jc w:val="both"/>
        <w:rPr>
          <w:sz w:val="28"/>
          <w:szCs w:val="28"/>
        </w:rPr>
      </w:pPr>
      <w:bookmarkStart w:id="29" w:name="_Toc23151517"/>
      <w:r w:rsidRPr="00983D6F">
        <w:rPr>
          <w:sz w:val="28"/>
          <w:szCs w:val="28"/>
        </w:rPr>
        <w:t>Финансы: журнал. - М.: Агентство «Роспечать»;</w:t>
      </w:r>
      <w:bookmarkEnd w:id="29"/>
    </w:p>
    <w:p w:rsidR="00BB56A0" w:rsidRPr="00983D6F" w:rsidRDefault="00BB56A0" w:rsidP="006D62B9">
      <w:pPr>
        <w:pStyle w:val="af8"/>
        <w:numPr>
          <w:ilvl w:val="1"/>
          <w:numId w:val="26"/>
        </w:numPr>
        <w:spacing w:line="360" w:lineRule="auto"/>
        <w:ind w:left="0" w:firstLine="709"/>
        <w:jc w:val="both"/>
        <w:rPr>
          <w:sz w:val="28"/>
          <w:szCs w:val="28"/>
        </w:rPr>
      </w:pPr>
      <w:bookmarkStart w:id="30" w:name="_Toc23151518"/>
      <w:r w:rsidRPr="00983D6F">
        <w:rPr>
          <w:sz w:val="28"/>
          <w:szCs w:val="28"/>
        </w:rPr>
        <w:t>Финансы и кредит: журнал. - М.: ИД «Финансы и кредит»;</w:t>
      </w:r>
      <w:bookmarkEnd w:id="30"/>
    </w:p>
    <w:p w:rsidR="00BB56A0" w:rsidRPr="00983D6F" w:rsidRDefault="00BB56A0" w:rsidP="006D62B9">
      <w:pPr>
        <w:pStyle w:val="af8"/>
        <w:numPr>
          <w:ilvl w:val="1"/>
          <w:numId w:val="26"/>
        </w:numPr>
        <w:spacing w:line="360" w:lineRule="auto"/>
        <w:ind w:left="0" w:firstLine="709"/>
        <w:jc w:val="both"/>
        <w:rPr>
          <w:sz w:val="28"/>
          <w:szCs w:val="28"/>
        </w:rPr>
      </w:pPr>
      <w:bookmarkStart w:id="31" w:name="_Toc23151519"/>
      <w:r w:rsidRPr="00983D6F">
        <w:rPr>
          <w:sz w:val="28"/>
          <w:szCs w:val="28"/>
        </w:rPr>
        <w:t>Финансы и экономика. Анализ. Прогноз: журнал. - М.: ИД «Русбизнесальянс»;</w:t>
      </w:r>
      <w:bookmarkEnd w:id="31"/>
    </w:p>
    <w:p w:rsidR="00BB56A0" w:rsidRPr="00983D6F" w:rsidRDefault="00BB56A0" w:rsidP="006D62B9">
      <w:pPr>
        <w:pStyle w:val="af8"/>
        <w:numPr>
          <w:ilvl w:val="1"/>
          <w:numId w:val="26"/>
        </w:numPr>
        <w:spacing w:line="360" w:lineRule="auto"/>
        <w:ind w:left="0" w:firstLine="709"/>
        <w:jc w:val="both"/>
        <w:rPr>
          <w:sz w:val="28"/>
          <w:szCs w:val="28"/>
        </w:rPr>
      </w:pPr>
      <w:bookmarkStart w:id="32" w:name="_Toc23151520"/>
      <w:r w:rsidRPr="00983D6F">
        <w:rPr>
          <w:sz w:val="28"/>
          <w:szCs w:val="28"/>
        </w:rPr>
        <w:t>Экономический анализ: теория и практика: журнал. - М.: ИД «Финансы и кредит»;</w:t>
      </w:r>
      <w:bookmarkEnd w:id="32"/>
    </w:p>
    <w:p w:rsidR="00BB56A0" w:rsidRPr="00983D6F" w:rsidRDefault="00BB56A0" w:rsidP="006D62B9">
      <w:pPr>
        <w:pStyle w:val="af8"/>
        <w:numPr>
          <w:ilvl w:val="1"/>
          <w:numId w:val="26"/>
        </w:numPr>
        <w:spacing w:line="360" w:lineRule="auto"/>
        <w:ind w:left="0" w:firstLine="709"/>
        <w:jc w:val="both"/>
        <w:rPr>
          <w:sz w:val="28"/>
          <w:szCs w:val="28"/>
        </w:rPr>
      </w:pPr>
      <w:bookmarkStart w:id="33" w:name="_Toc23151521"/>
      <w:r w:rsidRPr="00983D6F">
        <w:rPr>
          <w:sz w:val="28"/>
          <w:szCs w:val="28"/>
        </w:rPr>
        <w:t>Экономический журнал Высшей школы экономики: журнал. - М.: Агентство «Роспечать»;</w:t>
      </w:r>
      <w:bookmarkEnd w:id="33"/>
    </w:p>
    <w:p w:rsidR="00BB56A0" w:rsidRPr="00983D6F" w:rsidRDefault="00BB56A0" w:rsidP="006D62B9">
      <w:pPr>
        <w:pStyle w:val="af8"/>
        <w:numPr>
          <w:ilvl w:val="1"/>
          <w:numId w:val="26"/>
        </w:numPr>
        <w:spacing w:line="360" w:lineRule="auto"/>
        <w:ind w:left="0" w:firstLine="709"/>
        <w:jc w:val="both"/>
        <w:rPr>
          <w:rStyle w:val="a9"/>
          <w:color w:val="auto"/>
          <w:sz w:val="28"/>
          <w:szCs w:val="28"/>
          <w:u w:val="none"/>
        </w:rPr>
      </w:pPr>
      <w:r w:rsidRPr="00983D6F">
        <w:rPr>
          <w:sz w:val="28"/>
          <w:szCs w:val="28"/>
        </w:rPr>
        <w:t xml:space="preserve">Эксперт: журнал. - М.: Агентство «Роспечать». </w:t>
      </w:r>
    </w:p>
    <w:p w:rsidR="00BB56A0" w:rsidRDefault="00BB56A0" w:rsidP="00BB56A0">
      <w:pPr>
        <w:spacing w:line="360" w:lineRule="auto"/>
      </w:pPr>
    </w:p>
    <w:p w:rsidR="00BB56A0" w:rsidRPr="00BA06F2" w:rsidRDefault="00733C72" w:rsidP="00983D6F">
      <w:pPr>
        <w:pStyle w:val="1"/>
        <w:numPr>
          <w:ilvl w:val="1"/>
          <w:numId w:val="3"/>
        </w:numPr>
        <w:spacing w:before="0" w:after="0" w:line="360" w:lineRule="auto"/>
        <w:rPr>
          <w:sz w:val="28"/>
          <w:szCs w:val="28"/>
        </w:rPr>
      </w:pPr>
      <w:bookmarkStart w:id="34" w:name="_Toc23151522"/>
      <w:r>
        <w:rPr>
          <w:sz w:val="28"/>
          <w:szCs w:val="28"/>
        </w:rPr>
        <w:t xml:space="preserve"> </w:t>
      </w:r>
      <w:bookmarkStart w:id="35" w:name="_Toc34994961"/>
      <w:r w:rsidR="00BB56A0" w:rsidRPr="00BA06F2">
        <w:rPr>
          <w:sz w:val="28"/>
          <w:szCs w:val="28"/>
        </w:rPr>
        <w:t>Ресурсы интернет</w:t>
      </w:r>
      <w:bookmarkEnd w:id="34"/>
      <w:bookmarkEnd w:id="35"/>
    </w:p>
    <w:p w:rsidR="00BB56A0" w:rsidRPr="00983D6F" w:rsidRDefault="00BB56A0" w:rsidP="00983D6F">
      <w:pPr>
        <w:pStyle w:val="af8"/>
        <w:spacing w:line="360" w:lineRule="auto"/>
        <w:ind w:left="0" w:firstLine="709"/>
        <w:jc w:val="both"/>
        <w:rPr>
          <w:b/>
          <w:sz w:val="28"/>
          <w:szCs w:val="28"/>
        </w:rPr>
      </w:pPr>
    </w:p>
    <w:p w:rsidR="00BB56A0" w:rsidRPr="00983D6F" w:rsidRDefault="00BB56A0" w:rsidP="006D62B9">
      <w:pPr>
        <w:pStyle w:val="af8"/>
        <w:numPr>
          <w:ilvl w:val="0"/>
          <w:numId w:val="28"/>
        </w:numPr>
        <w:spacing w:line="360" w:lineRule="auto"/>
        <w:ind w:left="0" w:firstLine="709"/>
        <w:jc w:val="both"/>
        <w:rPr>
          <w:rFonts w:eastAsia="Symbol"/>
          <w:sz w:val="28"/>
          <w:szCs w:val="28"/>
        </w:rPr>
      </w:pPr>
      <w:r w:rsidRPr="00983D6F">
        <w:rPr>
          <w:sz w:val="28"/>
          <w:szCs w:val="28"/>
        </w:rPr>
        <w:t xml:space="preserve">Ресурс доступа к электронным периодическим изданиям: [официальный сайт]. – Режим доступа: </w:t>
      </w:r>
      <w:hyperlink r:id="rId17" w:history="1">
        <w:r w:rsidRPr="00983D6F">
          <w:rPr>
            <w:rStyle w:val="a9"/>
            <w:sz w:val="28"/>
            <w:szCs w:val="28"/>
          </w:rPr>
          <w:t>http://elibrary.ru</w:t>
        </w:r>
      </w:hyperlink>
      <w:r w:rsidRPr="00983D6F">
        <w:rPr>
          <w:sz w:val="28"/>
          <w:szCs w:val="28"/>
        </w:rPr>
        <w:t xml:space="preserve">; </w:t>
      </w:r>
    </w:p>
    <w:p w:rsidR="00BB56A0" w:rsidRPr="00983D6F" w:rsidRDefault="00BB56A0" w:rsidP="006D62B9">
      <w:pPr>
        <w:pStyle w:val="af8"/>
        <w:numPr>
          <w:ilvl w:val="0"/>
          <w:numId w:val="28"/>
        </w:numPr>
        <w:spacing w:line="360" w:lineRule="auto"/>
        <w:ind w:left="0" w:firstLine="709"/>
        <w:jc w:val="both"/>
        <w:rPr>
          <w:rFonts w:eastAsia="Symbol"/>
          <w:sz w:val="28"/>
          <w:szCs w:val="28"/>
        </w:rPr>
      </w:pPr>
      <w:r w:rsidRPr="00983D6F">
        <w:rPr>
          <w:sz w:val="28"/>
          <w:szCs w:val="28"/>
        </w:rPr>
        <w:t xml:space="preserve">Справочная система Гарант: [официальный сайт]. – Режим доступа: </w:t>
      </w:r>
      <w:hyperlink r:id="rId18" w:history="1">
        <w:r w:rsidRPr="00983D6F">
          <w:rPr>
            <w:rStyle w:val="a9"/>
            <w:sz w:val="28"/>
            <w:szCs w:val="28"/>
          </w:rPr>
          <w:t>http://www.garant.ru</w:t>
        </w:r>
      </w:hyperlink>
      <w:r w:rsidRPr="00983D6F">
        <w:rPr>
          <w:sz w:val="28"/>
          <w:szCs w:val="28"/>
        </w:rPr>
        <w:t>;</w:t>
      </w:r>
    </w:p>
    <w:p w:rsidR="00BB56A0" w:rsidRPr="00983D6F" w:rsidRDefault="00BB56A0" w:rsidP="006D62B9">
      <w:pPr>
        <w:pStyle w:val="af8"/>
        <w:numPr>
          <w:ilvl w:val="0"/>
          <w:numId w:val="28"/>
        </w:numPr>
        <w:spacing w:line="360" w:lineRule="auto"/>
        <w:ind w:left="0" w:firstLine="709"/>
        <w:jc w:val="both"/>
        <w:rPr>
          <w:rFonts w:eastAsia="Symbol"/>
          <w:sz w:val="28"/>
          <w:szCs w:val="28"/>
        </w:rPr>
      </w:pPr>
      <w:r w:rsidRPr="00983D6F">
        <w:rPr>
          <w:sz w:val="28"/>
          <w:szCs w:val="28"/>
        </w:rPr>
        <w:t xml:space="preserve">Справочная система Консультант: [официальный сайт]. – Режим доступа: </w:t>
      </w:r>
      <w:hyperlink r:id="rId19" w:history="1">
        <w:r w:rsidRPr="00983D6F">
          <w:rPr>
            <w:rStyle w:val="a9"/>
            <w:sz w:val="28"/>
            <w:szCs w:val="28"/>
          </w:rPr>
          <w:t>http://www.consultant.ru</w:t>
        </w:r>
      </w:hyperlink>
      <w:r w:rsidRPr="00983D6F">
        <w:rPr>
          <w:sz w:val="28"/>
          <w:szCs w:val="28"/>
        </w:rPr>
        <w:t>;</w:t>
      </w:r>
    </w:p>
    <w:p w:rsidR="00BB56A0" w:rsidRPr="00983D6F" w:rsidRDefault="00BB56A0" w:rsidP="006D62B9">
      <w:pPr>
        <w:pStyle w:val="af8"/>
        <w:numPr>
          <w:ilvl w:val="0"/>
          <w:numId w:val="28"/>
        </w:numPr>
        <w:spacing w:line="360" w:lineRule="auto"/>
        <w:ind w:left="0" w:firstLine="709"/>
        <w:jc w:val="both"/>
        <w:rPr>
          <w:rFonts w:eastAsia="Symbol"/>
          <w:sz w:val="28"/>
          <w:szCs w:val="28"/>
        </w:rPr>
      </w:pPr>
      <w:r w:rsidRPr="00983D6F">
        <w:rPr>
          <w:sz w:val="28"/>
          <w:szCs w:val="28"/>
        </w:rPr>
        <w:t xml:space="preserve">Электронно-библиотечная система: [официальный сайт]. – Режим доступа: </w:t>
      </w:r>
      <w:hyperlink r:id="rId20" w:history="1">
        <w:r w:rsidRPr="00983D6F">
          <w:rPr>
            <w:rStyle w:val="a9"/>
            <w:sz w:val="28"/>
            <w:szCs w:val="28"/>
          </w:rPr>
          <w:t>http://znanium.com</w:t>
        </w:r>
      </w:hyperlink>
      <w:r w:rsidRPr="00983D6F">
        <w:rPr>
          <w:sz w:val="28"/>
          <w:szCs w:val="28"/>
        </w:rPr>
        <w:t xml:space="preserve">; </w:t>
      </w:r>
    </w:p>
    <w:p w:rsidR="00BB56A0" w:rsidRPr="00983D6F" w:rsidRDefault="00BB56A0" w:rsidP="006D62B9">
      <w:pPr>
        <w:pStyle w:val="af8"/>
        <w:numPr>
          <w:ilvl w:val="0"/>
          <w:numId w:val="28"/>
        </w:numPr>
        <w:spacing w:line="360" w:lineRule="auto"/>
        <w:ind w:left="0" w:firstLine="709"/>
        <w:jc w:val="both"/>
        <w:rPr>
          <w:rFonts w:eastAsia="Symbol"/>
          <w:sz w:val="28"/>
          <w:szCs w:val="28"/>
        </w:rPr>
      </w:pPr>
      <w:r w:rsidRPr="00983D6F">
        <w:rPr>
          <w:sz w:val="28"/>
          <w:szCs w:val="28"/>
        </w:rPr>
        <w:t xml:space="preserve">Электронно-библиотечная система: [официальный сайт]. – Режим доступа: </w:t>
      </w:r>
      <w:hyperlink r:id="rId21" w:history="1">
        <w:r w:rsidRPr="00983D6F">
          <w:rPr>
            <w:rStyle w:val="a9"/>
            <w:sz w:val="28"/>
            <w:szCs w:val="28"/>
          </w:rPr>
          <w:t>http://biblioclub.ru</w:t>
        </w:r>
      </w:hyperlink>
      <w:r w:rsidRPr="00983D6F">
        <w:rPr>
          <w:sz w:val="28"/>
          <w:szCs w:val="28"/>
        </w:rPr>
        <w:t>;</w:t>
      </w:r>
    </w:p>
    <w:p w:rsidR="00BB56A0" w:rsidRPr="00983D6F" w:rsidRDefault="00BB56A0" w:rsidP="006D62B9">
      <w:pPr>
        <w:pStyle w:val="af8"/>
        <w:numPr>
          <w:ilvl w:val="0"/>
          <w:numId w:val="28"/>
        </w:numPr>
        <w:spacing w:line="360" w:lineRule="auto"/>
        <w:ind w:left="0" w:firstLine="709"/>
        <w:jc w:val="both"/>
        <w:rPr>
          <w:rFonts w:eastAsia="Symbol"/>
          <w:sz w:val="28"/>
          <w:szCs w:val="28"/>
        </w:rPr>
      </w:pPr>
      <w:r w:rsidRPr="00983D6F">
        <w:rPr>
          <w:sz w:val="28"/>
          <w:szCs w:val="28"/>
        </w:rPr>
        <w:t xml:space="preserve">Федеральная служба государственной статистики: [официальный сайт]. – Режим доступа: </w:t>
      </w:r>
      <w:hyperlink r:id="rId22" w:history="1">
        <w:r w:rsidRPr="00983D6F">
          <w:rPr>
            <w:rStyle w:val="a9"/>
            <w:sz w:val="28"/>
            <w:szCs w:val="28"/>
          </w:rPr>
          <w:t>http://gks</w:t>
        </w:r>
      </w:hyperlink>
      <w:r w:rsidRPr="00983D6F">
        <w:rPr>
          <w:sz w:val="28"/>
          <w:szCs w:val="28"/>
        </w:rPr>
        <w:t xml:space="preserve">; </w:t>
      </w:r>
    </w:p>
    <w:p w:rsidR="00BB56A0" w:rsidRPr="00983D6F" w:rsidRDefault="00BB56A0" w:rsidP="006D62B9">
      <w:pPr>
        <w:pStyle w:val="af8"/>
        <w:numPr>
          <w:ilvl w:val="0"/>
          <w:numId w:val="28"/>
        </w:numPr>
        <w:spacing w:line="360" w:lineRule="auto"/>
        <w:ind w:left="0" w:firstLine="709"/>
        <w:jc w:val="both"/>
        <w:rPr>
          <w:rFonts w:eastAsia="Symbol"/>
          <w:sz w:val="28"/>
          <w:szCs w:val="28"/>
        </w:rPr>
      </w:pPr>
      <w:r w:rsidRPr="00983D6F">
        <w:rPr>
          <w:sz w:val="28"/>
          <w:szCs w:val="28"/>
        </w:rPr>
        <w:t xml:space="preserve">Министерство экономического развития РФ: [официальный сайт]. – Режим доступа: </w:t>
      </w:r>
      <w:hyperlink r:id="rId23" w:history="1">
        <w:r w:rsidRPr="00983D6F">
          <w:rPr>
            <w:rStyle w:val="a9"/>
            <w:color w:val="548DD4" w:themeColor="text2" w:themeTint="99"/>
            <w:sz w:val="28"/>
            <w:szCs w:val="28"/>
          </w:rPr>
          <w:t>http://</w:t>
        </w:r>
        <w:r w:rsidRPr="00983D6F">
          <w:rPr>
            <w:color w:val="548DD4" w:themeColor="text2" w:themeTint="99"/>
            <w:sz w:val="28"/>
            <w:szCs w:val="28"/>
            <w:u w:val="single"/>
          </w:rPr>
          <w:t xml:space="preserve"> economy.gov.ru</w:t>
        </w:r>
      </w:hyperlink>
      <w:r w:rsidRPr="00983D6F">
        <w:rPr>
          <w:color w:val="548DD4" w:themeColor="text2" w:themeTint="99"/>
          <w:sz w:val="28"/>
          <w:szCs w:val="28"/>
          <w:u w:val="single"/>
        </w:rPr>
        <w:t>;</w:t>
      </w:r>
    </w:p>
    <w:p w:rsidR="00BB56A0" w:rsidRPr="00983D6F" w:rsidRDefault="00BB56A0" w:rsidP="006D62B9">
      <w:pPr>
        <w:pStyle w:val="af8"/>
        <w:numPr>
          <w:ilvl w:val="0"/>
          <w:numId w:val="28"/>
        </w:numPr>
        <w:spacing w:line="360" w:lineRule="auto"/>
        <w:ind w:left="0" w:firstLine="709"/>
        <w:jc w:val="both"/>
        <w:rPr>
          <w:rFonts w:eastAsia="Symbol"/>
          <w:sz w:val="28"/>
          <w:szCs w:val="28"/>
        </w:rPr>
      </w:pPr>
      <w:r w:rsidRPr="00983D6F">
        <w:rPr>
          <w:sz w:val="28"/>
          <w:szCs w:val="28"/>
        </w:rPr>
        <w:t xml:space="preserve">Министерство финансов РФ: [официальный сайт]. –  Режим доступа: </w:t>
      </w:r>
      <w:hyperlink r:id="rId24" w:history="1">
        <w:r w:rsidRPr="00983D6F">
          <w:rPr>
            <w:rStyle w:val="a9"/>
            <w:sz w:val="28"/>
            <w:szCs w:val="28"/>
          </w:rPr>
          <w:t>https://</w:t>
        </w:r>
        <w:r w:rsidRPr="00983D6F">
          <w:rPr>
            <w:rStyle w:val="a9"/>
            <w:sz w:val="28"/>
            <w:szCs w:val="28"/>
            <w:lang w:val="en-US"/>
          </w:rPr>
          <w:t>minfin</w:t>
        </w:r>
        <w:r w:rsidRPr="00983D6F">
          <w:rPr>
            <w:rStyle w:val="a9"/>
            <w:sz w:val="28"/>
            <w:szCs w:val="28"/>
          </w:rPr>
          <w:t>.</w:t>
        </w:r>
        <w:r w:rsidRPr="00983D6F">
          <w:rPr>
            <w:rStyle w:val="a9"/>
            <w:sz w:val="28"/>
            <w:szCs w:val="28"/>
            <w:lang w:val="en-US"/>
          </w:rPr>
          <w:t>ru</w:t>
        </w:r>
      </w:hyperlink>
      <w:r w:rsidRPr="00983D6F">
        <w:rPr>
          <w:sz w:val="28"/>
          <w:szCs w:val="28"/>
        </w:rPr>
        <w:t xml:space="preserve">; </w:t>
      </w:r>
    </w:p>
    <w:p w:rsidR="00BB56A0" w:rsidRPr="00983D6F" w:rsidRDefault="00BB56A0" w:rsidP="006D62B9">
      <w:pPr>
        <w:pStyle w:val="af8"/>
        <w:numPr>
          <w:ilvl w:val="0"/>
          <w:numId w:val="28"/>
        </w:numPr>
        <w:spacing w:line="360" w:lineRule="auto"/>
        <w:ind w:left="0" w:firstLine="709"/>
        <w:jc w:val="both"/>
        <w:rPr>
          <w:sz w:val="28"/>
          <w:szCs w:val="28"/>
        </w:rPr>
      </w:pPr>
      <w:r w:rsidRPr="00983D6F">
        <w:rPr>
          <w:sz w:val="28"/>
          <w:szCs w:val="28"/>
        </w:rPr>
        <w:t xml:space="preserve">Электронный журнал «Корпоративные финансы» : [официальный сайт]. – Режим доступа: </w:t>
      </w:r>
      <w:hyperlink r:id="rId25" w:history="1">
        <w:r w:rsidRPr="00983D6F">
          <w:rPr>
            <w:rStyle w:val="a9"/>
            <w:sz w:val="28"/>
            <w:szCs w:val="28"/>
          </w:rPr>
          <w:t>http://www.cfin.ru/</w:t>
        </w:r>
      </w:hyperlink>
      <w:r w:rsidRPr="00983D6F">
        <w:rPr>
          <w:rStyle w:val="a9"/>
          <w:sz w:val="28"/>
          <w:szCs w:val="28"/>
        </w:rPr>
        <w:t>;</w:t>
      </w:r>
      <w:r w:rsidRPr="00983D6F">
        <w:rPr>
          <w:sz w:val="28"/>
          <w:szCs w:val="28"/>
        </w:rPr>
        <w:t xml:space="preserve"> </w:t>
      </w:r>
    </w:p>
    <w:p w:rsidR="00BB56A0" w:rsidRPr="00983D6F" w:rsidRDefault="00BB56A0" w:rsidP="006D62B9">
      <w:pPr>
        <w:pStyle w:val="af8"/>
        <w:numPr>
          <w:ilvl w:val="0"/>
          <w:numId w:val="28"/>
        </w:numPr>
        <w:spacing w:line="360" w:lineRule="auto"/>
        <w:ind w:left="0" w:firstLine="709"/>
        <w:jc w:val="both"/>
        <w:rPr>
          <w:sz w:val="28"/>
          <w:szCs w:val="28"/>
        </w:rPr>
      </w:pPr>
      <w:r w:rsidRPr="00983D6F">
        <w:rPr>
          <w:sz w:val="28"/>
          <w:szCs w:val="28"/>
        </w:rPr>
        <w:t xml:space="preserve">Кот ученый: Финансовый менеджмент, Экономика предприятий, Бюджетирование  [Электронный ресурс]:  публикации статей и книг: [официальный сайт]. – Режим доступа: </w:t>
      </w:r>
      <w:hyperlink r:id="rId26" w:history="1">
        <w:r w:rsidRPr="00983D6F">
          <w:rPr>
            <w:rStyle w:val="a9"/>
            <w:sz w:val="28"/>
            <w:szCs w:val="28"/>
          </w:rPr>
          <w:t>http://www.smartcat.ru</w:t>
        </w:r>
      </w:hyperlink>
      <w:r w:rsidRPr="00983D6F">
        <w:rPr>
          <w:rStyle w:val="a9"/>
          <w:sz w:val="28"/>
          <w:szCs w:val="28"/>
        </w:rPr>
        <w:t>;</w:t>
      </w:r>
    </w:p>
    <w:p w:rsidR="00BB56A0" w:rsidRPr="00983D6F" w:rsidRDefault="00BB56A0" w:rsidP="006D62B9">
      <w:pPr>
        <w:pStyle w:val="af8"/>
        <w:numPr>
          <w:ilvl w:val="0"/>
          <w:numId w:val="28"/>
        </w:numPr>
        <w:spacing w:line="360" w:lineRule="auto"/>
        <w:ind w:left="0" w:firstLine="709"/>
        <w:jc w:val="both"/>
        <w:rPr>
          <w:rStyle w:val="a9"/>
          <w:color w:val="auto"/>
          <w:sz w:val="28"/>
          <w:szCs w:val="28"/>
          <w:u w:val="none"/>
        </w:rPr>
      </w:pPr>
      <w:r w:rsidRPr="00983D6F">
        <w:rPr>
          <w:sz w:val="28"/>
          <w:szCs w:val="28"/>
        </w:rPr>
        <w:t xml:space="preserve">Корпоративный менеджмент [Электронный ресурс]: справочные, методические и аналитические публикации по управлению компаниями, инвестициям, финансам и оценке: [официальный сайт]. – Режим доступа: </w:t>
      </w:r>
      <w:hyperlink r:id="rId27" w:history="1">
        <w:r w:rsidRPr="00983D6F">
          <w:rPr>
            <w:rStyle w:val="a9"/>
            <w:sz w:val="28"/>
            <w:szCs w:val="28"/>
          </w:rPr>
          <w:t>www.cfin.ru</w:t>
        </w:r>
      </w:hyperlink>
      <w:r w:rsidRPr="00983D6F">
        <w:rPr>
          <w:rStyle w:val="a9"/>
          <w:sz w:val="28"/>
          <w:szCs w:val="28"/>
        </w:rPr>
        <w:t>;</w:t>
      </w:r>
    </w:p>
    <w:p w:rsidR="00BB56A0" w:rsidRPr="00AB4694" w:rsidRDefault="00BB56A0" w:rsidP="006D62B9">
      <w:pPr>
        <w:pStyle w:val="af8"/>
        <w:numPr>
          <w:ilvl w:val="0"/>
          <w:numId w:val="28"/>
        </w:numPr>
        <w:spacing w:line="360" w:lineRule="auto"/>
        <w:ind w:left="0" w:firstLine="709"/>
        <w:jc w:val="both"/>
      </w:pPr>
      <w:r w:rsidRPr="00983D6F">
        <w:rPr>
          <w:sz w:val="28"/>
          <w:szCs w:val="28"/>
        </w:rPr>
        <w:t xml:space="preserve">Институт экономической политики им. Е.Т. Гайдара: [официальный сайт]. –  Режим доступа: </w:t>
      </w:r>
      <w:hyperlink r:id="rId28" w:history="1">
        <w:r w:rsidRPr="00983D6F">
          <w:rPr>
            <w:rStyle w:val="a9"/>
            <w:sz w:val="28"/>
            <w:szCs w:val="28"/>
            <w:lang w:val="en-US"/>
          </w:rPr>
          <w:t>www</w:t>
        </w:r>
        <w:r w:rsidRPr="00983D6F">
          <w:rPr>
            <w:rStyle w:val="a9"/>
            <w:sz w:val="28"/>
            <w:szCs w:val="28"/>
          </w:rPr>
          <w:t>.i</w:t>
        </w:r>
        <w:r w:rsidRPr="00983D6F">
          <w:rPr>
            <w:rStyle w:val="a9"/>
            <w:sz w:val="28"/>
            <w:szCs w:val="28"/>
            <w:lang w:val="en-US"/>
          </w:rPr>
          <w:t>ep</w:t>
        </w:r>
        <w:r w:rsidRPr="00983D6F">
          <w:rPr>
            <w:rStyle w:val="a9"/>
            <w:sz w:val="28"/>
            <w:szCs w:val="28"/>
          </w:rPr>
          <w:t>.ru</w:t>
        </w:r>
      </w:hyperlink>
    </w:p>
    <w:p w:rsidR="00D42ED3" w:rsidRPr="00AB4694" w:rsidRDefault="00D42ED3" w:rsidP="007C0A3F">
      <w:pPr>
        <w:spacing w:line="360" w:lineRule="auto"/>
      </w:pPr>
    </w:p>
    <w:sectPr w:rsidR="00D42ED3" w:rsidRPr="00AB4694" w:rsidSect="007D66E9">
      <w:footerReference w:type="even" r:id="rId29"/>
      <w:footerReference w:type="default" r:id="rId30"/>
      <w:pgSz w:w="11906" w:h="16838" w:code="9"/>
      <w:pgMar w:top="1134" w:right="1134" w:bottom="1134" w:left="1134"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0BED" w:rsidRDefault="000D0BED" w:rsidP="00E70D96">
      <w:r>
        <w:separator/>
      </w:r>
    </w:p>
  </w:endnote>
  <w:endnote w:type="continuationSeparator" w:id="0">
    <w:p w:rsidR="000D0BED" w:rsidRDefault="000D0BED" w:rsidP="00E70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4F0A" w:rsidRDefault="004C4F0A" w:rsidP="00AE7CF2">
    <w:pPr>
      <w:pStyle w:val="ac"/>
      <w:framePr w:wrap="around" w:vAnchor="text" w:hAnchor="margin" w:xAlign="outside" w:y="1"/>
      <w:ind w:firstLine="0"/>
      <w:rPr>
        <w:rStyle w:val="af0"/>
      </w:rPr>
    </w:pPr>
    <w:r>
      <w:rPr>
        <w:rStyle w:val="af0"/>
      </w:rPr>
      <w:fldChar w:fldCharType="begin"/>
    </w:r>
    <w:r>
      <w:rPr>
        <w:rStyle w:val="af0"/>
      </w:rPr>
      <w:instrText xml:space="preserve">PAGE  </w:instrText>
    </w:r>
    <w:r>
      <w:rPr>
        <w:rStyle w:val="af0"/>
      </w:rPr>
      <w:fldChar w:fldCharType="separate"/>
    </w:r>
    <w:r w:rsidR="005E0760">
      <w:rPr>
        <w:rStyle w:val="af0"/>
        <w:noProof/>
      </w:rPr>
      <w:t>68</w:t>
    </w:r>
    <w:r>
      <w:rPr>
        <w:rStyle w:val="af0"/>
      </w:rPr>
      <w:fldChar w:fldCharType="end"/>
    </w:r>
  </w:p>
  <w:p w:rsidR="004C4F0A" w:rsidRDefault="004C4F0A" w:rsidP="00AE7CF2">
    <w:pPr>
      <w:pStyle w:val="ac"/>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4F0A" w:rsidRDefault="004C4F0A" w:rsidP="00933732">
    <w:pPr>
      <w:pStyle w:val="ac"/>
      <w:framePr w:w="351" w:wrap="around" w:vAnchor="text" w:hAnchor="page" w:x="10315" w:y="61"/>
      <w:ind w:firstLine="0"/>
      <w:jc w:val="left"/>
      <w:rPr>
        <w:rStyle w:val="af0"/>
      </w:rPr>
    </w:pPr>
    <w:r>
      <w:rPr>
        <w:rStyle w:val="af0"/>
      </w:rPr>
      <w:fldChar w:fldCharType="begin"/>
    </w:r>
    <w:r>
      <w:rPr>
        <w:rStyle w:val="af0"/>
      </w:rPr>
      <w:instrText xml:space="preserve">PAGE  </w:instrText>
    </w:r>
    <w:r>
      <w:rPr>
        <w:rStyle w:val="af0"/>
      </w:rPr>
      <w:fldChar w:fldCharType="separate"/>
    </w:r>
    <w:r w:rsidR="005E0760">
      <w:rPr>
        <w:rStyle w:val="af0"/>
        <w:noProof/>
      </w:rPr>
      <w:t>57</w:t>
    </w:r>
    <w:r>
      <w:rPr>
        <w:rStyle w:val="af0"/>
      </w:rPr>
      <w:fldChar w:fldCharType="end"/>
    </w:r>
  </w:p>
  <w:p w:rsidR="004C4F0A" w:rsidRDefault="004C4F0A" w:rsidP="00AE7CF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0BED" w:rsidRDefault="000D0BED" w:rsidP="00E70D96">
      <w:r>
        <w:separator/>
      </w:r>
    </w:p>
  </w:footnote>
  <w:footnote w:type="continuationSeparator" w:id="0">
    <w:p w:rsidR="000D0BED" w:rsidRDefault="000D0BED" w:rsidP="00E70D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4422A0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2B30AD"/>
    <w:multiLevelType w:val="hybridMultilevel"/>
    <w:tmpl w:val="C22EE550"/>
    <w:lvl w:ilvl="0" w:tplc="E5CA22B6">
      <w:start w:val="1"/>
      <w:numFmt w:val="decimal"/>
      <w:lvlText w:val="%1."/>
      <w:lvlJc w:val="left"/>
      <w:pPr>
        <w:ind w:left="1069" w:hanging="360"/>
      </w:pPr>
      <w:rPr>
        <w:rFonts w:hint="default"/>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0CD68F1"/>
    <w:multiLevelType w:val="hybridMultilevel"/>
    <w:tmpl w:val="936C02AA"/>
    <w:lvl w:ilvl="0" w:tplc="9B9895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3254A12"/>
    <w:multiLevelType w:val="hybridMultilevel"/>
    <w:tmpl w:val="55724E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CB37D9"/>
    <w:multiLevelType w:val="hybridMultilevel"/>
    <w:tmpl w:val="5C98CD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8110031"/>
    <w:multiLevelType w:val="hybridMultilevel"/>
    <w:tmpl w:val="8EF246FE"/>
    <w:lvl w:ilvl="0" w:tplc="7BCCA9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888516F"/>
    <w:multiLevelType w:val="hybridMultilevel"/>
    <w:tmpl w:val="15C68FA6"/>
    <w:lvl w:ilvl="0" w:tplc="B7BACA0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CA8029B"/>
    <w:multiLevelType w:val="hybridMultilevel"/>
    <w:tmpl w:val="13B0B620"/>
    <w:lvl w:ilvl="0" w:tplc="77D210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CCC6D03"/>
    <w:multiLevelType w:val="hybridMultilevel"/>
    <w:tmpl w:val="34AAEE78"/>
    <w:lvl w:ilvl="0" w:tplc="2FA4133A">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E5F5E85"/>
    <w:multiLevelType w:val="hybridMultilevel"/>
    <w:tmpl w:val="389C2B52"/>
    <w:lvl w:ilvl="0" w:tplc="20DC03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87A77FD"/>
    <w:multiLevelType w:val="hybridMultilevel"/>
    <w:tmpl w:val="D0061E54"/>
    <w:lvl w:ilvl="0" w:tplc="48762F04">
      <w:start w:val="1"/>
      <w:numFmt w:val="bullet"/>
      <w:lvlText w:val=""/>
      <w:lvlJc w:val="left"/>
      <w:pPr>
        <w:tabs>
          <w:tab w:val="num" w:pos="720"/>
        </w:tabs>
        <w:ind w:left="720" w:hanging="360"/>
      </w:pPr>
      <w:rPr>
        <w:rFonts w:ascii="Symbol" w:hAnsi="Symbol" w:hint="default"/>
      </w:rPr>
    </w:lvl>
    <w:lvl w:ilvl="1" w:tplc="FAFC1DE2" w:tentative="1">
      <w:start w:val="1"/>
      <w:numFmt w:val="bullet"/>
      <w:lvlText w:val="-"/>
      <w:lvlJc w:val="left"/>
      <w:pPr>
        <w:tabs>
          <w:tab w:val="num" w:pos="1440"/>
        </w:tabs>
        <w:ind w:left="1440" w:hanging="360"/>
      </w:pPr>
      <w:rPr>
        <w:rFonts w:ascii="Times New Roman" w:hAnsi="Times New Roman" w:hint="default"/>
      </w:rPr>
    </w:lvl>
    <w:lvl w:ilvl="2" w:tplc="BE987918" w:tentative="1">
      <w:start w:val="1"/>
      <w:numFmt w:val="bullet"/>
      <w:lvlText w:val="-"/>
      <w:lvlJc w:val="left"/>
      <w:pPr>
        <w:tabs>
          <w:tab w:val="num" w:pos="2160"/>
        </w:tabs>
        <w:ind w:left="2160" w:hanging="360"/>
      </w:pPr>
      <w:rPr>
        <w:rFonts w:ascii="Times New Roman" w:hAnsi="Times New Roman" w:hint="default"/>
      </w:rPr>
    </w:lvl>
    <w:lvl w:ilvl="3" w:tplc="1518BED8" w:tentative="1">
      <w:start w:val="1"/>
      <w:numFmt w:val="bullet"/>
      <w:lvlText w:val="-"/>
      <w:lvlJc w:val="left"/>
      <w:pPr>
        <w:tabs>
          <w:tab w:val="num" w:pos="2880"/>
        </w:tabs>
        <w:ind w:left="2880" w:hanging="360"/>
      </w:pPr>
      <w:rPr>
        <w:rFonts w:ascii="Times New Roman" w:hAnsi="Times New Roman" w:hint="default"/>
      </w:rPr>
    </w:lvl>
    <w:lvl w:ilvl="4" w:tplc="EB90AD9C" w:tentative="1">
      <w:start w:val="1"/>
      <w:numFmt w:val="bullet"/>
      <w:lvlText w:val="-"/>
      <w:lvlJc w:val="left"/>
      <w:pPr>
        <w:tabs>
          <w:tab w:val="num" w:pos="3600"/>
        </w:tabs>
        <w:ind w:left="3600" w:hanging="360"/>
      </w:pPr>
      <w:rPr>
        <w:rFonts w:ascii="Times New Roman" w:hAnsi="Times New Roman" w:hint="default"/>
      </w:rPr>
    </w:lvl>
    <w:lvl w:ilvl="5" w:tplc="A8F8AC16" w:tentative="1">
      <w:start w:val="1"/>
      <w:numFmt w:val="bullet"/>
      <w:lvlText w:val="-"/>
      <w:lvlJc w:val="left"/>
      <w:pPr>
        <w:tabs>
          <w:tab w:val="num" w:pos="4320"/>
        </w:tabs>
        <w:ind w:left="4320" w:hanging="360"/>
      </w:pPr>
      <w:rPr>
        <w:rFonts w:ascii="Times New Roman" w:hAnsi="Times New Roman" w:hint="default"/>
      </w:rPr>
    </w:lvl>
    <w:lvl w:ilvl="6" w:tplc="507AB3A6" w:tentative="1">
      <w:start w:val="1"/>
      <w:numFmt w:val="bullet"/>
      <w:lvlText w:val="-"/>
      <w:lvlJc w:val="left"/>
      <w:pPr>
        <w:tabs>
          <w:tab w:val="num" w:pos="5040"/>
        </w:tabs>
        <w:ind w:left="5040" w:hanging="360"/>
      </w:pPr>
      <w:rPr>
        <w:rFonts w:ascii="Times New Roman" w:hAnsi="Times New Roman" w:hint="default"/>
      </w:rPr>
    </w:lvl>
    <w:lvl w:ilvl="7" w:tplc="62D04CE4" w:tentative="1">
      <w:start w:val="1"/>
      <w:numFmt w:val="bullet"/>
      <w:lvlText w:val="-"/>
      <w:lvlJc w:val="left"/>
      <w:pPr>
        <w:tabs>
          <w:tab w:val="num" w:pos="5760"/>
        </w:tabs>
        <w:ind w:left="5760" w:hanging="360"/>
      </w:pPr>
      <w:rPr>
        <w:rFonts w:ascii="Times New Roman" w:hAnsi="Times New Roman" w:hint="default"/>
      </w:rPr>
    </w:lvl>
    <w:lvl w:ilvl="8" w:tplc="269A482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A3B5A4F"/>
    <w:multiLevelType w:val="hybridMultilevel"/>
    <w:tmpl w:val="EA1CDC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EE83268"/>
    <w:multiLevelType w:val="multilevel"/>
    <w:tmpl w:val="05B0A7C4"/>
    <w:lvl w:ilvl="0">
      <w:start w:val="1"/>
      <w:numFmt w:val="decimal"/>
      <w:lvlText w:val="%1."/>
      <w:lvlJc w:val="left"/>
      <w:pPr>
        <w:ind w:left="720" w:hanging="360"/>
      </w:pPr>
      <w:rPr>
        <w:rFonts w:hint="default"/>
      </w:rPr>
    </w:lvl>
    <w:lvl w:ilvl="1">
      <w:start w:val="2"/>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3" w15:restartNumberingAfterBreak="0">
    <w:nsid w:val="2FD124E6"/>
    <w:multiLevelType w:val="hybridMultilevel"/>
    <w:tmpl w:val="7EC0F2FE"/>
    <w:lvl w:ilvl="0" w:tplc="48762F04">
      <w:start w:val="1"/>
      <w:numFmt w:val="bullet"/>
      <w:lvlText w:val=""/>
      <w:lvlJc w:val="left"/>
      <w:pPr>
        <w:tabs>
          <w:tab w:val="num" w:pos="720"/>
        </w:tabs>
        <w:ind w:left="720" w:hanging="360"/>
      </w:pPr>
      <w:rPr>
        <w:rFonts w:ascii="Symbol" w:hAnsi="Symbol" w:hint="default"/>
      </w:rPr>
    </w:lvl>
    <w:lvl w:ilvl="1" w:tplc="8F809CFA" w:tentative="1">
      <w:start w:val="1"/>
      <w:numFmt w:val="bullet"/>
      <w:lvlText w:val="-"/>
      <w:lvlJc w:val="left"/>
      <w:pPr>
        <w:tabs>
          <w:tab w:val="num" w:pos="1440"/>
        </w:tabs>
        <w:ind w:left="1440" w:hanging="360"/>
      </w:pPr>
      <w:rPr>
        <w:rFonts w:ascii="Times New Roman" w:hAnsi="Times New Roman" w:hint="default"/>
      </w:rPr>
    </w:lvl>
    <w:lvl w:ilvl="2" w:tplc="A9023C0C" w:tentative="1">
      <w:start w:val="1"/>
      <w:numFmt w:val="bullet"/>
      <w:lvlText w:val="-"/>
      <w:lvlJc w:val="left"/>
      <w:pPr>
        <w:tabs>
          <w:tab w:val="num" w:pos="2160"/>
        </w:tabs>
        <w:ind w:left="2160" w:hanging="360"/>
      </w:pPr>
      <w:rPr>
        <w:rFonts w:ascii="Times New Roman" w:hAnsi="Times New Roman" w:hint="default"/>
      </w:rPr>
    </w:lvl>
    <w:lvl w:ilvl="3" w:tplc="0B16C5B6" w:tentative="1">
      <w:start w:val="1"/>
      <w:numFmt w:val="bullet"/>
      <w:lvlText w:val="-"/>
      <w:lvlJc w:val="left"/>
      <w:pPr>
        <w:tabs>
          <w:tab w:val="num" w:pos="2880"/>
        </w:tabs>
        <w:ind w:left="2880" w:hanging="360"/>
      </w:pPr>
      <w:rPr>
        <w:rFonts w:ascii="Times New Roman" w:hAnsi="Times New Roman" w:hint="default"/>
      </w:rPr>
    </w:lvl>
    <w:lvl w:ilvl="4" w:tplc="747295C8" w:tentative="1">
      <w:start w:val="1"/>
      <w:numFmt w:val="bullet"/>
      <w:lvlText w:val="-"/>
      <w:lvlJc w:val="left"/>
      <w:pPr>
        <w:tabs>
          <w:tab w:val="num" w:pos="3600"/>
        </w:tabs>
        <w:ind w:left="3600" w:hanging="360"/>
      </w:pPr>
      <w:rPr>
        <w:rFonts w:ascii="Times New Roman" w:hAnsi="Times New Roman" w:hint="default"/>
      </w:rPr>
    </w:lvl>
    <w:lvl w:ilvl="5" w:tplc="96C81D26" w:tentative="1">
      <w:start w:val="1"/>
      <w:numFmt w:val="bullet"/>
      <w:lvlText w:val="-"/>
      <w:lvlJc w:val="left"/>
      <w:pPr>
        <w:tabs>
          <w:tab w:val="num" w:pos="4320"/>
        </w:tabs>
        <w:ind w:left="4320" w:hanging="360"/>
      </w:pPr>
      <w:rPr>
        <w:rFonts w:ascii="Times New Roman" w:hAnsi="Times New Roman" w:hint="default"/>
      </w:rPr>
    </w:lvl>
    <w:lvl w:ilvl="6" w:tplc="9BF243D6" w:tentative="1">
      <w:start w:val="1"/>
      <w:numFmt w:val="bullet"/>
      <w:lvlText w:val="-"/>
      <w:lvlJc w:val="left"/>
      <w:pPr>
        <w:tabs>
          <w:tab w:val="num" w:pos="5040"/>
        </w:tabs>
        <w:ind w:left="5040" w:hanging="360"/>
      </w:pPr>
      <w:rPr>
        <w:rFonts w:ascii="Times New Roman" w:hAnsi="Times New Roman" w:hint="default"/>
      </w:rPr>
    </w:lvl>
    <w:lvl w:ilvl="7" w:tplc="CC3CA3DA" w:tentative="1">
      <w:start w:val="1"/>
      <w:numFmt w:val="bullet"/>
      <w:lvlText w:val="-"/>
      <w:lvlJc w:val="left"/>
      <w:pPr>
        <w:tabs>
          <w:tab w:val="num" w:pos="5760"/>
        </w:tabs>
        <w:ind w:left="5760" w:hanging="360"/>
      </w:pPr>
      <w:rPr>
        <w:rFonts w:ascii="Times New Roman" w:hAnsi="Times New Roman" w:hint="default"/>
      </w:rPr>
    </w:lvl>
    <w:lvl w:ilvl="8" w:tplc="4D58855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0810350"/>
    <w:multiLevelType w:val="hybridMultilevel"/>
    <w:tmpl w:val="977C01D8"/>
    <w:lvl w:ilvl="0" w:tplc="F238F4EA">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3017BDC"/>
    <w:multiLevelType w:val="multilevel"/>
    <w:tmpl w:val="4B64A47A"/>
    <w:lvl w:ilvl="0">
      <w:start w:val="1"/>
      <w:numFmt w:val="decimal"/>
      <w:lvlText w:val="%1."/>
      <w:lvlJc w:val="left"/>
      <w:pPr>
        <w:tabs>
          <w:tab w:val="num" w:pos="36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55E2838"/>
    <w:multiLevelType w:val="hybridMultilevel"/>
    <w:tmpl w:val="2ED85C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7BD7BB2"/>
    <w:multiLevelType w:val="hybridMultilevel"/>
    <w:tmpl w:val="E1A870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88C1660"/>
    <w:multiLevelType w:val="hybridMultilevel"/>
    <w:tmpl w:val="DB4A6486"/>
    <w:lvl w:ilvl="0" w:tplc="CF10332C">
      <w:start w:val="1"/>
      <w:numFmt w:val="decimal"/>
      <w:lvlText w:val="%1."/>
      <w:lvlJc w:val="left"/>
      <w:pPr>
        <w:ind w:left="1069"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2335F66"/>
    <w:multiLevelType w:val="hybridMultilevel"/>
    <w:tmpl w:val="551CA954"/>
    <w:lvl w:ilvl="0" w:tplc="47A641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5B621D2"/>
    <w:multiLevelType w:val="hybridMultilevel"/>
    <w:tmpl w:val="CE0AC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5D6AA3"/>
    <w:multiLevelType w:val="hybridMultilevel"/>
    <w:tmpl w:val="19507E22"/>
    <w:lvl w:ilvl="0" w:tplc="E490F7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93113AB"/>
    <w:multiLevelType w:val="multilevel"/>
    <w:tmpl w:val="9FF4D87C"/>
    <w:lvl w:ilvl="0">
      <w:start w:val="1"/>
      <w:numFmt w:val="decimal"/>
      <w:lvlText w:val="%1."/>
      <w:lvlJc w:val="left"/>
      <w:pPr>
        <w:ind w:left="1440" w:hanging="360"/>
      </w:pPr>
      <w:rPr>
        <w:rFonts w:hint="default"/>
        <w:sz w:val="28"/>
        <w:szCs w:val="28"/>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3" w15:restartNumberingAfterBreak="0">
    <w:nsid w:val="4DD652BB"/>
    <w:multiLevelType w:val="multilevel"/>
    <w:tmpl w:val="B180E6EE"/>
    <w:lvl w:ilvl="0">
      <w:start w:val="1"/>
      <w:numFmt w:val="decimal"/>
      <w:lvlText w:val="%1."/>
      <w:lvlJc w:val="left"/>
      <w:pPr>
        <w:ind w:left="1429" w:hanging="360"/>
      </w:pPr>
      <w:rPr>
        <w:rFonts w:hint="default"/>
      </w:rPr>
    </w:lvl>
    <w:lvl w:ilvl="1">
      <w:start w:val="1"/>
      <w:numFmt w:val="decimal"/>
      <w:lvlText w:val="%2."/>
      <w:lvlJc w:val="left"/>
      <w:pPr>
        <w:ind w:left="2149" w:hanging="360"/>
      </w:pPr>
      <w:rPr>
        <w:rFonts w:hint="default"/>
      </w:rPr>
    </w:lvl>
    <w:lvl w:ilvl="2" w:tentative="1">
      <w:start w:val="1"/>
      <w:numFmt w:val="lowerRoman"/>
      <w:lvlText w:val="%3."/>
      <w:lvlJc w:val="right"/>
      <w:pPr>
        <w:ind w:left="2869" w:hanging="180"/>
      </w:pPr>
    </w:lvl>
    <w:lvl w:ilvl="3" w:tentative="1">
      <w:start w:val="1"/>
      <w:numFmt w:val="decimal"/>
      <w:lvlText w:val="%4."/>
      <w:lvlJc w:val="left"/>
      <w:pPr>
        <w:ind w:left="3589" w:hanging="360"/>
      </w:pPr>
    </w:lvl>
    <w:lvl w:ilvl="4" w:tentative="1">
      <w:start w:val="1"/>
      <w:numFmt w:val="lowerLetter"/>
      <w:lvlText w:val="%5."/>
      <w:lvlJc w:val="left"/>
      <w:pPr>
        <w:ind w:left="4309" w:hanging="360"/>
      </w:pPr>
    </w:lvl>
    <w:lvl w:ilvl="5" w:tentative="1">
      <w:start w:val="1"/>
      <w:numFmt w:val="lowerRoman"/>
      <w:lvlText w:val="%6."/>
      <w:lvlJc w:val="right"/>
      <w:pPr>
        <w:ind w:left="5029" w:hanging="180"/>
      </w:pPr>
    </w:lvl>
    <w:lvl w:ilvl="6" w:tentative="1">
      <w:start w:val="1"/>
      <w:numFmt w:val="decimal"/>
      <w:lvlText w:val="%7."/>
      <w:lvlJc w:val="left"/>
      <w:pPr>
        <w:ind w:left="5749" w:hanging="360"/>
      </w:pPr>
    </w:lvl>
    <w:lvl w:ilvl="7" w:tentative="1">
      <w:start w:val="1"/>
      <w:numFmt w:val="lowerLetter"/>
      <w:lvlText w:val="%8."/>
      <w:lvlJc w:val="left"/>
      <w:pPr>
        <w:ind w:left="6469" w:hanging="360"/>
      </w:pPr>
    </w:lvl>
    <w:lvl w:ilvl="8" w:tentative="1">
      <w:start w:val="1"/>
      <w:numFmt w:val="lowerRoman"/>
      <w:lvlText w:val="%9."/>
      <w:lvlJc w:val="right"/>
      <w:pPr>
        <w:ind w:left="7189" w:hanging="180"/>
      </w:pPr>
    </w:lvl>
  </w:abstractNum>
  <w:abstractNum w:abstractNumId="24" w15:restartNumberingAfterBreak="0">
    <w:nsid w:val="58A91D2B"/>
    <w:multiLevelType w:val="multilevel"/>
    <w:tmpl w:val="C12C38EA"/>
    <w:lvl w:ilvl="0">
      <w:start w:val="1"/>
      <w:numFmt w:val="upperLetter"/>
      <w:pStyle w:val="9"/>
      <w:lvlText w:val="%1."/>
      <w:lvlJc w:val="left"/>
      <w:pPr>
        <w:tabs>
          <w:tab w:val="num" w:pos="360"/>
        </w:tabs>
      </w:pPr>
      <w:rPr>
        <w:rFonts w:cs="Times New Roman" w:hint="default"/>
        <w:kern w:val="0"/>
      </w:rPr>
    </w:lvl>
    <w:lvl w:ilvl="1">
      <w:start w:val="1"/>
      <w:numFmt w:val="upperLetter"/>
      <w:lvlText w:val="%2."/>
      <w:lvlJc w:val="left"/>
      <w:pPr>
        <w:tabs>
          <w:tab w:val="num" w:pos="1440"/>
        </w:tabs>
        <w:ind w:left="1080"/>
      </w:pPr>
      <w:rPr>
        <w:rFonts w:cs="Times New Roman" w:hint="default"/>
        <w:kern w:val="0"/>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5" w15:restartNumberingAfterBreak="0">
    <w:nsid w:val="60183942"/>
    <w:multiLevelType w:val="hybridMultilevel"/>
    <w:tmpl w:val="0E66A968"/>
    <w:lvl w:ilvl="0" w:tplc="92B6C9E6">
      <w:start w:val="1"/>
      <w:numFmt w:val="decimal"/>
      <w:lvlText w:val="%1."/>
      <w:lvlJc w:val="left"/>
      <w:pPr>
        <w:ind w:left="1789" w:hanging="360"/>
      </w:pPr>
      <w:rPr>
        <w:rFonts w:eastAsia="Times New Roman" w:hint="default"/>
        <w:sz w:val="28"/>
        <w:szCs w:val="28"/>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6" w15:restartNumberingAfterBreak="0">
    <w:nsid w:val="68F2699E"/>
    <w:multiLevelType w:val="hybridMultilevel"/>
    <w:tmpl w:val="EE1A0F2C"/>
    <w:lvl w:ilvl="0" w:tplc="6C1025E2">
      <w:start w:val="1"/>
      <w:numFmt w:val="decimal"/>
      <w:lvlText w:val="%1."/>
      <w:lvlJc w:val="left"/>
      <w:pPr>
        <w:ind w:left="1571" w:hanging="360"/>
      </w:pPr>
      <w:rPr>
        <w:i w:val="0"/>
        <w:sz w:val="28"/>
        <w:szCs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7" w15:restartNumberingAfterBreak="0">
    <w:nsid w:val="6C7E7457"/>
    <w:multiLevelType w:val="hybridMultilevel"/>
    <w:tmpl w:val="1618DEF0"/>
    <w:lvl w:ilvl="0" w:tplc="48762F04">
      <w:start w:val="1"/>
      <w:numFmt w:val="bullet"/>
      <w:lvlText w:val=""/>
      <w:lvlJc w:val="left"/>
      <w:pPr>
        <w:tabs>
          <w:tab w:val="num" w:pos="720"/>
        </w:tabs>
        <w:ind w:left="720" w:hanging="360"/>
      </w:pPr>
      <w:rPr>
        <w:rFonts w:ascii="Symbol" w:hAnsi="Symbol" w:hint="default"/>
      </w:rPr>
    </w:lvl>
    <w:lvl w:ilvl="1" w:tplc="0134A2E8" w:tentative="1">
      <w:start w:val="1"/>
      <w:numFmt w:val="bullet"/>
      <w:lvlText w:val="-"/>
      <w:lvlJc w:val="left"/>
      <w:pPr>
        <w:tabs>
          <w:tab w:val="num" w:pos="1440"/>
        </w:tabs>
        <w:ind w:left="1440" w:hanging="360"/>
      </w:pPr>
      <w:rPr>
        <w:rFonts w:ascii="Times New Roman" w:hAnsi="Times New Roman" w:hint="default"/>
      </w:rPr>
    </w:lvl>
    <w:lvl w:ilvl="2" w:tplc="3A1C9C64" w:tentative="1">
      <w:start w:val="1"/>
      <w:numFmt w:val="bullet"/>
      <w:lvlText w:val="-"/>
      <w:lvlJc w:val="left"/>
      <w:pPr>
        <w:tabs>
          <w:tab w:val="num" w:pos="2160"/>
        </w:tabs>
        <w:ind w:left="2160" w:hanging="360"/>
      </w:pPr>
      <w:rPr>
        <w:rFonts w:ascii="Times New Roman" w:hAnsi="Times New Roman" w:hint="default"/>
      </w:rPr>
    </w:lvl>
    <w:lvl w:ilvl="3" w:tplc="27B470F6" w:tentative="1">
      <w:start w:val="1"/>
      <w:numFmt w:val="bullet"/>
      <w:lvlText w:val="-"/>
      <w:lvlJc w:val="left"/>
      <w:pPr>
        <w:tabs>
          <w:tab w:val="num" w:pos="2880"/>
        </w:tabs>
        <w:ind w:left="2880" w:hanging="360"/>
      </w:pPr>
      <w:rPr>
        <w:rFonts w:ascii="Times New Roman" w:hAnsi="Times New Roman" w:hint="default"/>
      </w:rPr>
    </w:lvl>
    <w:lvl w:ilvl="4" w:tplc="2CBEE71E" w:tentative="1">
      <w:start w:val="1"/>
      <w:numFmt w:val="bullet"/>
      <w:lvlText w:val="-"/>
      <w:lvlJc w:val="left"/>
      <w:pPr>
        <w:tabs>
          <w:tab w:val="num" w:pos="3600"/>
        </w:tabs>
        <w:ind w:left="3600" w:hanging="360"/>
      </w:pPr>
      <w:rPr>
        <w:rFonts w:ascii="Times New Roman" w:hAnsi="Times New Roman" w:hint="default"/>
      </w:rPr>
    </w:lvl>
    <w:lvl w:ilvl="5" w:tplc="1ADA6132" w:tentative="1">
      <w:start w:val="1"/>
      <w:numFmt w:val="bullet"/>
      <w:lvlText w:val="-"/>
      <w:lvlJc w:val="left"/>
      <w:pPr>
        <w:tabs>
          <w:tab w:val="num" w:pos="4320"/>
        </w:tabs>
        <w:ind w:left="4320" w:hanging="360"/>
      </w:pPr>
      <w:rPr>
        <w:rFonts w:ascii="Times New Roman" w:hAnsi="Times New Roman" w:hint="default"/>
      </w:rPr>
    </w:lvl>
    <w:lvl w:ilvl="6" w:tplc="36386008" w:tentative="1">
      <w:start w:val="1"/>
      <w:numFmt w:val="bullet"/>
      <w:lvlText w:val="-"/>
      <w:lvlJc w:val="left"/>
      <w:pPr>
        <w:tabs>
          <w:tab w:val="num" w:pos="5040"/>
        </w:tabs>
        <w:ind w:left="5040" w:hanging="360"/>
      </w:pPr>
      <w:rPr>
        <w:rFonts w:ascii="Times New Roman" w:hAnsi="Times New Roman" w:hint="default"/>
      </w:rPr>
    </w:lvl>
    <w:lvl w:ilvl="7" w:tplc="7FAE93CC" w:tentative="1">
      <w:start w:val="1"/>
      <w:numFmt w:val="bullet"/>
      <w:lvlText w:val="-"/>
      <w:lvlJc w:val="left"/>
      <w:pPr>
        <w:tabs>
          <w:tab w:val="num" w:pos="5760"/>
        </w:tabs>
        <w:ind w:left="5760" w:hanging="360"/>
      </w:pPr>
      <w:rPr>
        <w:rFonts w:ascii="Times New Roman" w:hAnsi="Times New Roman" w:hint="default"/>
      </w:rPr>
    </w:lvl>
    <w:lvl w:ilvl="8" w:tplc="5C0A689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78A382D"/>
    <w:multiLevelType w:val="hybridMultilevel"/>
    <w:tmpl w:val="D7464516"/>
    <w:lvl w:ilvl="0" w:tplc="B010ED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90B686C"/>
    <w:multiLevelType w:val="multilevel"/>
    <w:tmpl w:val="7BD62F36"/>
    <w:lvl w:ilvl="0">
      <w:start w:val="1"/>
      <w:numFmt w:val="decimal"/>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0" w15:restartNumberingAfterBreak="0">
    <w:nsid w:val="7D8C2B43"/>
    <w:multiLevelType w:val="hybridMultilevel"/>
    <w:tmpl w:val="630AE586"/>
    <w:lvl w:ilvl="0" w:tplc="0320567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0"/>
  </w:num>
  <w:num w:numId="3">
    <w:abstractNumId w:val="12"/>
  </w:num>
  <w:num w:numId="4">
    <w:abstractNumId w:val="17"/>
  </w:num>
  <w:num w:numId="5">
    <w:abstractNumId w:val="4"/>
  </w:num>
  <w:num w:numId="6">
    <w:abstractNumId w:val="19"/>
  </w:num>
  <w:num w:numId="7">
    <w:abstractNumId w:val="9"/>
  </w:num>
  <w:num w:numId="8">
    <w:abstractNumId w:val="2"/>
  </w:num>
  <w:num w:numId="9">
    <w:abstractNumId w:val="21"/>
  </w:num>
  <w:num w:numId="10">
    <w:abstractNumId w:val="7"/>
  </w:num>
  <w:num w:numId="11">
    <w:abstractNumId w:val="14"/>
  </w:num>
  <w:num w:numId="12">
    <w:abstractNumId w:val="27"/>
  </w:num>
  <w:num w:numId="13">
    <w:abstractNumId w:val="13"/>
  </w:num>
  <w:num w:numId="14">
    <w:abstractNumId w:val="10"/>
  </w:num>
  <w:num w:numId="15">
    <w:abstractNumId w:val="8"/>
  </w:num>
  <w:num w:numId="16">
    <w:abstractNumId w:val="26"/>
  </w:num>
  <w:num w:numId="17">
    <w:abstractNumId w:val="1"/>
  </w:num>
  <w:num w:numId="18">
    <w:abstractNumId w:val="18"/>
  </w:num>
  <w:num w:numId="19">
    <w:abstractNumId w:val="15"/>
  </w:num>
  <w:num w:numId="20">
    <w:abstractNumId w:val="16"/>
  </w:num>
  <w:num w:numId="21">
    <w:abstractNumId w:val="3"/>
  </w:num>
  <w:num w:numId="22">
    <w:abstractNumId w:val="24"/>
  </w:num>
  <w:num w:numId="23">
    <w:abstractNumId w:val="22"/>
  </w:num>
  <w:num w:numId="24">
    <w:abstractNumId w:val="29"/>
  </w:num>
  <w:num w:numId="25">
    <w:abstractNumId w:val="6"/>
  </w:num>
  <w:num w:numId="26">
    <w:abstractNumId w:val="23"/>
  </w:num>
  <w:num w:numId="27">
    <w:abstractNumId w:val="5"/>
  </w:num>
  <w:num w:numId="28">
    <w:abstractNumId w:val="25"/>
  </w:num>
  <w:num w:numId="29">
    <w:abstractNumId w:val="11"/>
  </w:num>
  <w:num w:numId="30">
    <w:abstractNumId w:val="30"/>
  </w:num>
  <w:num w:numId="31">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CF2"/>
    <w:rsid w:val="0000007B"/>
    <w:rsid w:val="00000430"/>
    <w:rsid w:val="00000791"/>
    <w:rsid w:val="00000BD7"/>
    <w:rsid w:val="0000101A"/>
    <w:rsid w:val="00002056"/>
    <w:rsid w:val="00002C71"/>
    <w:rsid w:val="000038CB"/>
    <w:rsid w:val="00003938"/>
    <w:rsid w:val="00003BEF"/>
    <w:rsid w:val="00003C64"/>
    <w:rsid w:val="00004013"/>
    <w:rsid w:val="00004692"/>
    <w:rsid w:val="00004926"/>
    <w:rsid w:val="00005E1E"/>
    <w:rsid w:val="0000694D"/>
    <w:rsid w:val="00006ABD"/>
    <w:rsid w:val="00006C9C"/>
    <w:rsid w:val="00006FCB"/>
    <w:rsid w:val="00006FCC"/>
    <w:rsid w:val="00007238"/>
    <w:rsid w:val="00007585"/>
    <w:rsid w:val="00010E8D"/>
    <w:rsid w:val="00010F5B"/>
    <w:rsid w:val="00011BE7"/>
    <w:rsid w:val="00011C80"/>
    <w:rsid w:val="00012207"/>
    <w:rsid w:val="00012719"/>
    <w:rsid w:val="000127B8"/>
    <w:rsid w:val="000128B4"/>
    <w:rsid w:val="00013257"/>
    <w:rsid w:val="000135FA"/>
    <w:rsid w:val="0001369A"/>
    <w:rsid w:val="000136BF"/>
    <w:rsid w:val="00013DAF"/>
    <w:rsid w:val="0001438B"/>
    <w:rsid w:val="00014461"/>
    <w:rsid w:val="0001459F"/>
    <w:rsid w:val="00014675"/>
    <w:rsid w:val="00014A8F"/>
    <w:rsid w:val="0001554B"/>
    <w:rsid w:val="00016791"/>
    <w:rsid w:val="00016CD9"/>
    <w:rsid w:val="00017530"/>
    <w:rsid w:val="000176E2"/>
    <w:rsid w:val="000177F9"/>
    <w:rsid w:val="000213CC"/>
    <w:rsid w:val="000218A0"/>
    <w:rsid w:val="000219E2"/>
    <w:rsid w:val="00021A2B"/>
    <w:rsid w:val="00021B1A"/>
    <w:rsid w:val="00021B69"/>
    <w:rsid w:val="00021C29"/>
    <w:rsid w:val="0002301F"/>
    <w:rsid w:val="000237B8"/>
    <w:rsid w:val="000238CE"/>
    <w:rsid w:val="00023D7B"/>
    <w:rsid w:val="000240DA"/>
    <w:rsid w:val="00024356"/>
    <w:rsid w:val="0002474A"/>
    <w:rsid w:val="00024BC4"/>
    <w:rsid w:val="000250A7"/>
    <w:rsid w:val="0002583C"/>
    <w:rsid w:val="00025EA7"/>
    <w:rsid w:val="000260B9"/>
    <w:rsid w:val="000262BB"/>
    <w:rsid w:val="0002717E"/>
    <w:rsid w:val="000271FC"/>
    <w:rsid w:val="00027C76"/>
    <w:rsid w:val="00027E71"/>
    <w:rsid w:val="00030465"/>
    <w:rsid w:val="00031482"/>
    <w:rsid w:val="00032267"/>
    <w:rsid w:val="00032705"/>
    <w:rsid w:val="00032C1F"/>
    <w:rsid w:val="00032D2D"/>
    <w:rsid w:val="00032F1E"/>
    <w:rsid w:val="00033070"/>
    <w:rsid w:val="0003312F"/>
    <w:rsid w:val="00033163"/>
    <w:rsid w:val="00033C53"/>
    <w:rsid w:val="000342D4"/>
    <w:rsid w:val="000343DD"/>
    <w:rsid w:val="00034410"/>
    <w:rsid w:val="00034695"/>
    <w:rsid w:val="00035BA2"/>
    <w:rsid w:val="00035BE3"/>
    <w:rsid w:val="00035C29"/>
    <w:rsid w:val="00036203"/>
    <w:rsid w:val="0003691A"/>
    <w:rsid w:val="000372C5"/>
    <w:rsid w:val="0003763B"/>
    <w:rsid w:val="00037EA4"/>
    <w:rsid w:val="0004017C"/>
    <w:rsid w:val="000401EE"/>
    <w:rsid w:val="0004024B"/>
    <w:rsid w:val="00040C17"/>
    <w:rsid w:val="00040C64"/>
    <w:rsid w:val="00040CB9"/>
    <w:rsid w:val="00040FFF"/>
    <w:rsid w:val="000420EE"/>
    <w:rsid w:val="000421F6"/>
    <w:rsid w:val="00042C66"/>
    <w:rsid w:val="0004386E"/>
    <w:rsid w:val="00043C8D"/>
    <w:rsid w:val="00044BB5"/>
    <w:rsid w:val="00044ED3"/>
    <w:rsid w:val="000456F5"/>
    <w:rsid w:val="00045921"/>
    <w:rsid w:val="00045AC7"/>
    <w:rsid w:val="00046A45"/>
    <w:rsid w:val="00046D91"/>
    <w:rsid w:val="0004754A"/>
    <w:rsid w:val="00050036"/>
    <w:rsid w:val="00051ADD"/>
    <w:rsid w:val="00051D8C"/>
    <w:rsid w:val="00051DA4"/>
    <w:rsid w:val="00051FAD"/>
    <w:rsid w:val="000526A8"/>
    <w:rsid w:val="00053398"/>
    <w:rsid w:val="000540C6"/>
    <w:rsid w:val="00054E76"/>
    <w:rsid w:val="000557A4"/>
    <w:rsid w:val="0005618A"/>
    <w:rsid w:val="00056203"/>
    <w:rsid w:val="00056313"/>
    <w:rsid w:val="000564C3"/>
    <w:rsid w:val="000568D6"/>
    <w:rsid w:val="00056DEB"/>
    <w:rsid w:val="0005744B"/>
    <w:rsid w:val="00057B11"/>
    <w:rsid w:val="00057BC5"/>
    <w:rsid w:val="00057CF1"/>
    <w:rsid w:val="000610DB"/>
    <w:rsid w:val="00061127"/>
    <w:rsid w:val="00062106"/>
    <w:rsid w:val="00062326"/>
    <w:rsid w:val="000623B9"/>
    <w:rsid w:val="00062869"/>
    <w:rsid w:val="00062FA3"/>
    <w:rsid w:val="0006349B"/>
    <w:rsid w:val="00064AD7"/>
    <w:rsid w:val="00064B50"/>
    <w:rsid w:val="000651A0"/>
    <w:rsid w:val="000651B3"/>
    <w:rsid w:val="0006575A"/>
    <w:rsid w:val="00066164"/>
    <w:rsid w:val="000665E3"/>
    <w:rsid w:val="000669A6"/>
    <w:rsid w:val="00066B37"/>
    <w:rsid w:val="00067B96"/>
    <w:rsid w:val="00067CD2"/>
    <w:rsid w:val="00067F64"/>
    <w:rsid w:val="000700DA"/>
    <w:rsid w:val="00070A34"/>
    <w:rsid w:val="0007179B"/>
    <w:rsid w:val="00073826"/>
    <w:rsid w:val="00073871"/>
    <w:rsid w:val="0007394C"/>
    <w:rsid w:val="00073F4F"/>
    <w:rsid w:val="000741DC"/>
    <w:rsid w:val="00074520"/>
    <w:rsid w:val="000745F1"/>
    <w:rsid w:val="00074786"/>
    <w:rsid w:val="000753DF"/>
    <w:rsid w:val="00075686"/>
    <w:rsid w:val="000759D3"/>
    <w:rsid w:val="000759FC"/>
    <w:rsid w:val="000768C5"/>
    <w:rsid w:val="000768C9"/>
    <w:rsid w:val="0007738C"/>
    <w:rsid w:val="0008005A"/>
    <w:rsid w:val="00080A09"/>
    <w:rsid w:val="00080D61"/>
    <w:rsid w:val="0008121C"/>
    <w:rsid w:val="00081866"/>
    <w:rsid w:val="000821F5"/>
    <w:rsid w:val="000826AD"/>
    <w:rsid w:val="0008284E"/>
    <w:rsid w:val="00083485"/>
    <w:rsid w:val="00083A10"/>
    <w:rsid w:val="00083C5E"/>
    <w:rsid w:val="00084D4E"/>
    <w:rsid w:val="00085092"/>
    <w:rsid w:val="00085777"/>
    <w:rsid w:val="000858DF"/>
    <w:rsid w:val="00086352"/>
    <w:rsid w:val="00086A5F"/>
    <w:rsid w:val="00086D18"/>
    <w:rsid w:val="0008702D"/>
    <w:rsid w:val="00087641"/>
    <w:rsid w:val="00087C38"/>
    <w:rsid w:val="0009037C"/>
    <w:rsid w:val="00090852"/>
    <w:rsid w:val="00090EAE"/>
    <w:rsid w:val="0009142F"/>
    <w:rsid w:val="00093085"/>
    <w:rsid w:val="000936AF"/>
    <w:rsid w:val="000937FD"/>
    <w:rsid w:val="000941B6"/>
    <w:rsid w:val="000945B2"/>
    <w:rsid w:val="00095D4E"/>
    <w:rsid w:val="00096263"/>
    <w:rsid w:val="00096742"/>
    <w:rsid w:val="000969C5"/>
    <w:rsid w:val="00096DD1"/>
    <w:rsid w:val="000971D7"/>
    <w:rsid w:val="000A0338"/>
    <w:rsid w:val="000A0956"/>
    <w:rsid w:val="000A0D67"/>
    <w:rsid w:val="000A0DD0"/>
    <w:rsid w:val="000A1BB2"/>
    <w:rsid w:val="000A2054"/>
    <w:rsid w:val="000A2140"/>
    <w:rsid w:val="000A2E69"/>
    <w:rsid w:val="000A3E69"/>
    <w:rsid w:val="000A453F"/>
    <w:rsid w:val="000A53A2"/>
    <w:rsid w:val="000A5DAE"/>
    <w:rsid w:val="000A60C5"/>
    <w:rsid w:val="000A649D"/>
    <w:rsid w:val="000A68B4"/>
    <w:rsid w:val="000A747F"/>
    <w:rsid w:val="000A78A4"/>
    <w:rsid w:val="000B00FA"/>
    <w:rsid w:val="000B052C"/>
    <w:rsid w:val="000B1E5E"/>
    <w:rsid w:val="000B3211"/>
    <w:rsid w:val="000B327B"/>
    <w:rsid w:val="000B3F63"/>
    <w:rsid w:val="000B4B92"/>
    <w:rsid w:val="000B4DB1"/>
    <w:rsid w:val="000B4DCB"/>
    <w:rsid w:val="000B51A8"/>
    <w:rsid w:val="000B5EA7"/>
    <w:rsid w:val="000B645B"/>
    <w:rsid w:val="000B6F64"/>
    <w:rsid w:val="000B6FD1"/>
    <w:rsid w:val="000B7452"/>
    <w:rsid w:val="000B74E7"/>
    <w:rsid w:val="000B764E"/>
    <w:rsid w:val="000B7B1D"/>
    <w:rsid w:val="000B7E93"/>
    <w:rsid w:val="000C08DA"/>
    <w:rsid w:val="000C0C44"/>
    <w:rsid w:val="000C0CD8"/>
    <w:rsid w:val="000C1087"/>
    <w:rsid w:val="000C1181"/>
    <w:rsid w:val="000C1761"/>
    <w:rsid w:val="000C1976"/>
    <w:rsid w:val="000C1AD5"/>
    <w:rsid w:val="000C2564"/>
    <w:rsid w:val="000C3161"/>
    <w:rsid w:val="000C3196"/>
    <w:rsid w:val="000C33EC"/>
    <w:rsid w:val="000C3554"/>
    <w:rsid w:val="000C377C"/>
    <w:rsid w:val="000C3A3D"/>
    <w:rsid w:val="000C44D7"/>
    <w:rsid w:val="000C454F"/>
    <w:rsid w:val="000C46D2"/>
    <w:rsid w:val="000C5C7B"/>
    <w:rsid w:val="000C664E"/>
    <w:rsid w:val="000C6A45"/>
    <w:rsid w:val="000C6CCD"/>
    <w:rsid w:val="000C7B1D"/>
    <w:rsid w:val="000C7FA2"/>
    <w:rsid w:val="000D0BED"/>
    <w:rsid w:val="000D151D"/>
    <w:rsid w:val="000D15D9"/>
    <w:rsid w:val="000D19BB"/>
    <w:rsid w:val="000D204E"/>
    <w:rsid w:val="000D2565"/>
    <w:rsid w:val="000D2646"/>
    <w:rsid w:val="000D26EA"/>
    <w:rsid w:val="000D4B84"/>
    <w:rsid w:val="000D5190"/>
    <w:rsid w:val="000D5405"/>
    <w:rsid w:val="000D54D6"/>
    <w:rsid w:val="000D5E7F"/>
    <w:rsid w:val="000D5E88"/>
    <w:rsid w:val="000D6359"/>
    <w:rsid w:val="000D6503"/>
    <w:rsid w:val="000D672B"/>
    <w:rsid w:val="000D6AA5"/>
    <w:rsid w:val="000D76A6"/>
    <w:rsid w:val="000D7920"/>
    <w:rsid w:val="000D7BE1"/>
    <w:rsid w:val="000E00D3"/>
    <w:rsid w:val="000E0588"/>
    <w:rsid w:val="000E096F"/>
    <w:rsid w:val="000E0B23"/>
    <w:rsid w:val="000E18F4"/>
    <w:rsid w:val="000E1B93"/>
    <w:rsid w:val="000E225D"/>
    <w:rsid w:val="000E237C"/>
    <w:rsid w:val="000E27BC"/>
    <w:rsid w:val="000E4883"/>
    <w:rsid w:val="000E4EC4"/>
    <w:rsid w:val="000E5269"/>
    <w:rsid w:val="000E539C"/>
    <w:rsid w:val="000E5539"/>
    <w:rsid w:val="000E5B2F"/>
    <w:rsid w:val="000E5E79"/>
    <w:rsid w:val="000E5F4C"/>
    <w:rsid w:val="000E60FD"/>
    <w:rsid w:val="000E6CE4"/>
    <w:rsid w:val="000E6E1E"/>
    <w:rsid w:val="000E6F32"/>
    <w:rsid w:val="000E7C30"/>
    <w:rsid w:val="000F113A"/>
    <w:rsid w:val="000F1BA7"/>
    <w:rsid w:val="000F2860"/>
    <w:rsid w:val="000F2B34"/>
    <w:rsid w:val="000F2BEC"/>
    <w:rsid w:val="000F2C81"/>
    <w:rsid w:val="000F2CDD"/>
    <w:rsid w:val="000F3054"/>
    <w:rsid w:val="000F325B"/>
    <w:rsid w:val="000F37D4"/>
    <w:rsid w:val="000F3B23"/>
    <w:rsid w:val="000F3C3D"/>
    <w:rsid w:val="000F4335"/>
    <w:rsid w:val="000F595B"/>
    <w:rsid w:val="000F6304"/>
    <w:rsid w:val="000F639A"/>
    <w:rsid w:val="000F7331"/>
    <w:rsid w:val="000F7A76"/>
    <w:rsid w:val="00101469"/>
    <w:rsid w:val="001014FC"/>
    <w:rsid w:val="0010161A"/>
    <w:rsid w:val="00101F5C"/>
    <w:rsid w:val="001025AC"/>
    <w:rsid w:val="00102A00"/>
    <w:rsid w:val="001033EB"/>
    <w:rsid w:val="00103A7D"/>
    <w:rsid w:val="00104D0C"/>
    <w:rsid w:val="00104D8B"/>
    <w:rsid w:val="00104EF3"/>
    <w:rsid w:val="00105150"/>
    <w:rsid w:val="001055A3"/>
    <w:rsid w:val="0010574C"/>
    <w:rsid w:val="00105E23"/>
    <w:rsid w:val="00106205"/>
    <w:rsid w:val="00106B5B"/>
    <w:rsid w:val="0011028F"/>
    <w:rsid w:val="00110E42"/>
    <w:rsid w:val="0011135D"/>
    <w:rsid w:val="001116EE"/>
    <w:rsid w:val="001119B7"/>
    <w:rsid w:val="00112218"/>
    <w:rsid w:val="001123B0"/>
    <w:rsid w:val="001128B9"/>
    <w:rsid w:val="00112B09"/>
    <w:rsid w:val="00113A84"/>
    <w:rsid w:val="0011423F"/>
    <w:rsid w:val="0011431B"/>
    <w:rsid w:val="00115A60"/>
    <w:rsid w:val="001162F8"/>
    <w:rsid w:val="0011680B"/>
    <w:rsid w:val="00116D54"/>
    <w:rsid w:val="00116F92"/>
    <w:rsid w:val="00117071"/>
    <w:rsid w:val="001200C4"/>
    <w:rsid w:val="00121A08"/>
    <w:rsid w:val="00121A9B"/>
    <w:rsid w:val="00121B1F"/>
    <w:rsid w:val="001222A7"/>
    <w:rsid w:val="00122680"/>
    <w:rsid w:val="0012269F"/>
    <w:rsid w:val="00122C13"/>
    <w:rsid w:val="00123019"/>
    <w:rsid w:val="001237F6"/>
    <w:rsid w:val="00123DD5"/>
    <w:rsid w:val="0012461A"/>
    <w:rsid w:val="001255AD"/>
    <w:rsid w:val="00125C64"/>
    <w:rsid w:val="0012628D"/>
    <w:rsid w:val="001263C2"/>
    <w:rsid w:val="0012772E"/>
    <w:rsid w:val="00127995"/>
    <w:rsid w:val="00130663"/>
    <w:rsid w:val="00131A7B"/>
    <w:rsid w:val="00132923"/>
    <w:rsid w:val="00132CF0"/>
    <w:rsid w:val="00133718"/>
    <w:rsid w:val="00133C02"/>
    <w:rsid w:val="00134031"/>
    <w:rsid w:val="00134492"/>
    <w:rsid w:val="0013457B"/>
    <w:rsid w:val="001345A1"/>
    <w:rsid w:val="00134653"/>
    <w:rsid w:val="00134EAC"/>
    <w:rsid w:val="00135137"/>
    <w:rsid w:val="00136855"/>
    <w:rsid w:val="00136893"/>
    <w:rsid w:val="00136B4F"/>
    <w:rsid w:val="001375CB"/>
    <w:rsid w:val="00140F7C"/>
    <w:rsid w:val="00141081"/>
    <w:rsid w:val="001413A1"/>
    <w:rsid w:val="00141600"/>
    <w:rsid w:val="00141BD1"/>
    <w:rsid w:val="00141F61"/>
    <w:rsid w:val="00142D6D"/>
    <w:rsid w:val="00142F03"/>
    <w:rsid w:val="0014304C"/>
    <w:rsid w:val="00143245"/>
    <w:rsid w:val="0014364A"/>
    <w:rsid w:val="00143786"/>
    <w:rsid w:val="00143AC3"/>
    <w:rsid w:val="00144296"/>
    <w:rsid w:val="00144AB7"/>
    <w:rsid w:val="00144AE8"/>
    <w:rsid w:val="00144B02"/>
    <w:rsid w:val="00145029"/>
    <w:rsid w:val="00145B01"/>
    <w:rsid w:val="00145CE6"/>
    <w:rsid w:val="0014629C"/>
    <w:rsid w:val="00146F44"/>
    <w:rsid w:val="00147102"/>
    <w:rsid w:val="0014752D"/>
    <w:rsid w:val="001477D3"/>
    <w:rsid w:val="00147A20"/>
    <w:rsid w:val="00150880"/>
    <w:rsid w:val="0015152B"/>
    <w:rsid w:val="0015152E"/>
    <w:rsid w:val="001516DC"/>
    <w:rsid w:val="00151DF0"/>
    <w:rsid w:val="00152B35"/>
    <w:rsid w:val="00152E41"/>
    <w:rsid w:val="00153751"/>
    <w:rsid w:val="00153E5F"/>
    <w:rsid w:val="001545E0"/>
    <w:rsid w:val="00155194"/>
    <w:rsid w:val="00156304"/>
    <w:rsid w:val="00156B96"/>
    <w:rsid w:val="00157593"/>
    <w:rsid w:val="00157C83"/>
    <w:rsid w:val="0016056A"/>
    <w:rsid w:val="00160687"/>
    <w:rsid w:val="001609C0"/>
    <w:rsid w:val="00161882"/>
    <w:rsid w:val="001618BE"/>
    <w:rsid w:val="001626A5"/>
    <w:rsid w:val="00162C12"/>
    <w:rsid w:val="001636D1"/>
    <w:rsid w:val="00163A7A"/>
    <w:rsid w:val="00164170"/>
    <w:rsid w:val="001644E9"/>
    <w:rsid w:val="0016469E"/>
    <w:rsid w:val="00166642"/>
    <w:rsid w:val="0016717F"/>
    <w:rsid w:val="00167B31"/>
    <w:rsid w:val="00167E61"/>
    <w:rsid w:val="001700CA"/>
    <w:rsid w:val="00170129"/>
    <w:rsid w:val="00170DD4"/>
    <w:rsid w:val="001710EE"/>
    <w:rsid w:val="00171E11"/>
    <w:rsid w:val="00171F7E"/>
    <w:rsid w:val="0017225E"/>
    <w:rsid w:val="0017264F"/>
    <w:rsid w:val="001728AD"/>
    <w:rsid w:val="00173653"/>
    <w:rsid w:val="00173C0E"/>
    <w:rsid w:val="00173C96"/>
    <w:rsid w:val="001742C5"/>
    <w:rsid w:val="00174547"/>
    <w:rsid w:val="00174BFA"/>
    <w:rsid w:val="00174CDB"/>
    <w:rsid w:val="00174FBD"/>
    <w:rsid w:val="00174FD5"/>
    <w:rsid w:val="0017545F"/>
    <w:rsid w:val="00175796"/>
    <w:rsid w:val="001758E2"/>
    <w:rsid w:val="00175C69"/>
    <w:rsid w:val="00175D7B"/>
    <w:rsid w:val="00175F91"/>
    <w:rsid w:val="00176317"/>
    <w:rsid w:val="0017640D"/>
    <w:rsid w:val="00177812"/>
    <w:rsid w:val="0017785E"/>
    <w:rsid w:val="00177DC1"/>
    <w:rsid w:val="00181056"/>
    <w:rsid w:val="00181614"/>
    <w:rsid w:val="00181E34"/>
    <w:rsid w:val="0018204A"/>
    <w:rsid w:val="00182541"/>
    <w:rsid w:val="001835BE"/>
    <w:rsid w:val="00183633"/>
    <w:rsid w:val="001837B8"/>
    <w:rsid w:val="0018386F"/>
    <w:rsid w:val="00183A3B"/>
    <w:rsid w:val="00184020"/>
    <w:rsid w:val="00184143"/>
    <w:rsid w:val="00184419"/>
    <w:rsid w:val="0018541F"/>
    <w:rsid w:val="001858C3"/>
    <w:rsid w:val="0018597C"/>
    <w:rsid w:val="00185AB2"/>
    <w:rsid w:val="00185F53"/>
    <w:rsid w:val="001861FB"/>
    <w:rsid w:val="001865FF"/>
    <w:rsid w:val="0018686D"/>
    <w:rsid w:val="00186B0C"/>
    <w:rsid w:val="00186C69"/>
    <w:rsid w:val="00186EA1"/>
    <w:rsid w:val="00187355"/>
    <w:rsid w:val="00187D6A"/>
    <w:rsid w:val="00187F13"/>
    <w:rsid w:val="0019055A"/>
    <w:rsid w:val="00190709"/>
    <w:rsid w:val="001917A8"/>
    <w:rsid w:val="00191991"/>
    <w:rsid w:val="00191E72"/>
    <w:rsid w:val="00192282"/>
    <w:rsid w:val="0019266F"/>
    <w:rsid w:val="00192684"/>
    <w:rsid w:val="00192BD4"/>
    <w:rsid w:val="001931D0"/>
    <w:rsid w:val="001936B6"/>
    <w:rsid w:val="00193A0D"/>
    <w:rsid w:val="00193B90"/>
    <w:rsid w:val="00193CB8"/>
    <w:rsid w:val="00194511"/>
    <w:rsid w:val="00194C36"/>
    <w:rsid w:val="001958CF"/>
    <w:rsid w:val="00196419"/>
    <w:rsid w:val="001966B6"/>
    <w:rsid w:val="00196846"/>
    <w:rsid w:val="001968BD"/>
    <w:rsid w:val="00196D67"/>
    <w:rsid w:val="001974A6"/>
    <w:rsid w:val="00197865"/>
    <w:rsid w:val="00197B4F"/>
    <w:rsid w:val="00197F02"/>
    <w:rsid w:val="001A0086"/>
    <w:rsid w:val="001A030A"/>
    <w:rsid w:val="001A0F28"/>
    <w:rsid w:val="001A145A"/>
    <w:rsid w:val="001A1C27"/>
    <w:rsid w:val="001A1C56"/>
    <w:rsid w:val="001A3243"/>
    <w:rsid w:val="001A37A1"/>
    <w:rsid w:val="001A5143"/>
    <w:rsid w:val="001A5CF6"/>
    <w:rsid w:val="001A64B0"/>
    <w:rsid w:val="001A69B2"/>
    <w:rsid w:val="001A6CB6"/>
    <w:rsid w:val="001A7680"/>
    <w:rsid w:val="001B00BE"/>
    <w:rsid w:val="001B1D91"/>
    <w:rsid w:val="001B224D"/>
    <w:rsid w:val="001B27D0"/>
    <w:rsid w:val="001B28AF"/>
    <w:rsid w:val="001B313A"/>
    <w:rsid w:val="001B3F37"/>
    <w:rsid w:val="001B4066"/>
    <w:rsid w:val="001B47C4"/>
    <w:rsid w:val="001B48BE"/>
    <w:rsid w:val="001B5453"/>
    <w:rsid w:val="001B5707"/>
    <w:rsid w:val="001B5B62"/>
    <w:rsid w:val="001B631D"/>
    <w:rsid w:val="001B6361"/>
    <w:rsid w:val="001B6DAE"/>
    <w:rsid w:val="001B6F0E"/>
    <w:rsid w:val="001B769D"/>
    <w:rsid w:val="001C0138"/>
    <w:rsid w:val="001C0A02"/>
    <w:rsid w:val="001C0F31"/>
    <w:rsid w:val="001C1339"/>
    <w:rsid w:val="001C23B3"/>
    <w:rsid w:val="001C2486"/>
    <w:rsid w:val="001C3466"/>
    <w:rsid w:val="001C354B"/>
    <w:rsid w:val="001C3576"/>
    <w:rsid w:val="001C3600"/>
    <w:rsid w:val="001C38CC"/>
    <w:rsid w:val="001C3AA1"/>
    <w:rsid w:val="001C3C86"/>
    <w:rsid w:val="001C3E63"/>
    <w:rsid w:val="001C4AD7"/>
    <w:rsid w:val="001C53DC"/>
    <w:rsid w:val="001C626D"/>
    <w:rsid w:val="001C6A63"/>
    <w:rsid w:val="001C6B89"/>
    <w:rsid w:val="001C772E"/>
    <w:rsid w:val="001C7C8F"/>
    <w:rsid w:val="001D05BA"/>
    <w:rsid w:val="001D05C9"/>
    <w:rsid w:val="001D0EEB"/>
    <w:rsid w:val="001D1D8E"/>
    <w:rsid w:val="001D24D7"/>
    <w:rsid w:val="001D331E"/>
    <w:rsid w:val="001D36A8"/>
    <w:rsid w:val="001D36B7"/>
    <w:rsid w:val="001D3778"/>
    <w:rsid w:val="001D3D41"/>
    <w:rsid w:val="001D3E96"/>
    <w:rsid w:val="001D40D0"/>
    <w:rsid w:val="001D5080"/>
    <w:rsid w:val="001D5B28"/>
    <w:rsid w:val="001D634B"/>
    <w:rsid w:val="001D6648"/>
    <w:rsid w:val="001D684F"/>
    <w:rsid w:val="001D6F01"/>
    <w:rsid w:val="001D75EB"/>
    <w:rsid w:val="001E016A"/>
    <w:rsid w:val="001E0869"/>
    <w:rsid w:val="001E0DE8"/>
    <w:rsid w:val="001E153D"/>
    <w:rsid w:val="001E1678"/>
    <w:rsid w:val="001E1825"/>
    <w:rsid w:val="001E1E87"/>
    <w:rsid w:val="001E2D97"/>
    <w:rsid w:val="001E36E8"/>
    <w:rsid w:val="001E37B5"/>
    <w:rsid w:val="001E381F"/>
    <w:rsid w:val="001E3D28"/>
    <w:rsid w:val="001E3DF5"/>
    <w:rsid w:val="001E4FE4"/>
    <w:rsid w:val="001E5484"/>
    <w:rsid w:val="001E56BD"/>
    <w:rsid w:val="001E5845"/>
    <w:rsid w:val="001E5A09"/>
    <w:rsid w:val="001E6D9D"/>
    <w:rsid w:val="001E7855"/>
    <w:rsid w:val="001E7BBD"/>
    <w:rsid w:val="001E7C4B"/>
    <w:rsid w:val="001E7DFA"/>
    <w:rsid w:val="001E7E98"/>
    <w:rsid w:val="001E7F91"/>
    <w:rsid w:val="001F01AF"/>
    <w:rsid w:val="001F0659"/>
    <w:rsid w:val="001F10CC"/>
    <w:rsid w:val="001F2526"/>
    <w:rsid w:val="001F2D7A"/>
    <w:rsid w:val="001F306E"/>
    <w:rsid w:val="001F3680"/>
    <w:rsid w:val="001F36C4"/>
    <w:rsid w:val="001F4F05"/>
    <w:rsid w:val="001F5E18"/>
    <w:rsid w:val="001F6605"/>
    <w:rsid w:val="001F67D3"/>
    <w:rsid w:val="001F6B74"/>
    <w:rsid w:val="001F6F5A"/>
    <w:rsid w:val="001F76DB"/>
    <w:rsid w:val="002002C4"/>
    <w:rsid w:val="002002CF"/>
    <w:rsid w:val="002003CD"/>
    <w:rsid w:val="00200700"/>
    <w:rsid w:val="002007F1"/>
    <w:rsid w:val="002010A3"/>
    <w:rsid w:val="002012FE"/>
    <w:rsid w:val="002014FF"/>
    <w:rsid w:val="002017A4"/>
    <w:rsid w:val="002023EE"/>
    <w:rsid w:val="00202577"/>
    <w:rsid w:val="00202636"/>
    <w:rsid w:val="0020274E"/>
    <w:rsid w:val="00202BC5"/>
    <w:rsid w:val="00202D31"/>
    <w:rsid w:val="0020328B"/>
    <w:rsid w:val="00203594"/>
    <w:rsid w:val="002038CE"/>
    <w:rsid w:val="002038E7"/>
    <w:rsid w:val="0020408E"/>
    <w:rsid w:val="002044F1"/>
    <w:rsid w:val="002050ED"/>
    <w:rsid w:val="002053CF"/>
    <w:rsid w:val="002053F1"/>
    <w:rsid w:val="00205502"/>
    <w:rsid w:val="002067C0"/>
    <w:rsid w:val="00207526"/>
    <w:rsid w:val="00207CE2"/>
    <w:rsid w:val="002109D3"/>
    <w:rsid w:val="002110D4"/>
    <w:rsid w:val="002114A9"/>
    <w:rsid w:val="00211A8E"/>
    <w:rsid w:val="00211DF4"/>
    <w:rsid w:val="00211DF8"/>
    <w:rsid w:val="00211F13"/>
    <w:rsid w:val="002127C0"/>
    <w:rsid w:val="00212998"/>
    <w:rsid w:val="00212D8A"/>
    <w:rsid w:val="00212F1F"/>
    <w:rsid w:val="0021373B"/>
    <w:rsid w:val="00214192"/>
    <w:rsid w:val="00214645"/>
    <w:rsid w:val="00214EB3"/>
    <w:rsid w:val="0021566B"/>
    <w:rsid w:val="002156FD"/>
    <w:rsid w:val="00215CD7"/>
    <w:rsid w:val="00216098"/>
    <w:rsid w:val="00216455"/>
    <w:rsid w:val="00216576"/>
    <w:rsid w:val="00216C9D"/>
    <w:rsid w:val="00216D56"/>
    <w:rsid w:val="00216F2B"/>
    <w:rsid w:val="002170B8"/>
    <w:rsid w:val="00217DEB"/>
    <w:rsid w:val="00220098"/>
    <w:rsid w:val="00221A9C"/>
    <w:rsid w:val="00222A0A"/>
    <w:rsid w:val="0022364C"/>
    <w:rsid w:val="002238E8"/>
    <w:rsid w:val="00223B8E"/>
    <w:rsid w:val="0022465C"/>
    <w:rsid w:val="002247D5"/>
    <w:rsid w:val="0022492D"/>
    <w:rsid w:val="00224C16"/>
    <w:rsid w:val="00224E34"/>
    <w:rsid w:val="0022558C"/>
    <w:rsid w:val="00225EDB"/>
    <w:rsid w:val="002264F6"/>
    <w:rsid w:val="002275FB"/>
    <w:rsid w:val="00227AFE"/>
    <w:rsid w:val="00227DA6"/>
    <w:rsid w:val="00227EC1"/>
    <w:rsid w:val="00230BA9"/>
    <w:rsid w:val="0023125F"/>
    <w:rsid w:val="0023151D"/>
    <w:rsid w:val="002315D8"/>
    <w:rsid w:val="00232222"/>
    <w:rsid w:val="0023249F"/>
    <w:rsid w:val="00233A45"/>
    <w:rsid w:val="00233BD6"/>
    <w:rsid w:val="00234BAC"/>
    <w:rsid w:val="00234FD6"/>
    <w:rsid w:val="002352D4"/>
    <w:rsid w:val="002355F3"/>
    <w:rsid w:val="00235798"/>
    <w:rsid w:val="00235953"/>
    <w:rsid w:val="00235CE7"/>
    <w:rsid w:val="002366EF"/>
    <w:rsid w:val="00236B1A"/>
    <w:rsid w:val="00237041"/>
    <w:rsid w:val="00237C4E"/>
    <w:rsid w:val="00237E6B"/>
    <w:rsid w:val="00240D75"/>
    <w:rsid w:val="002415C7"/>
    <w:rsid w:val="00241B2B"/>
    <w:rsid w:val="002421FB"/>
    <w:rsid w:val="00242236"/>
    <w:rsid w:val="002425B5"/>
    <w:rsid w:val="00242767"/>
    <w:rsid w:val="002429AA"/>
    <w:rsid w:val="00242CEC"/>
    <w:rsid w:val="00243111"/>
    <w:rsid w:val="00243744"/>
    <w:rsid w:val="00243754"/>
    <w:rsid w:val="00243B65"/>
    <w:rsid w:val="00243C45"/>
    <w:rsid w:val="00243DA8"/>
    <w:rsid w:val="00244679"/>
    <w:rsid w:val="0024473B"/>
    <w:rsid w:val="002453EF"/>
    <w:rsid w:val="00246461"/>
    <w:rsid w:val="00246BFC"/>
    <w:rsid w:val="00246C80"/>
    <w:rsid w:val="00246DB4"/>
    <w:rsid w:val="00246EE7"/>
    <w:rsid w:val="002470B8"/>
    <w:rsid w:val="002477F7"/>
    <w:rsid w:val="002502B7"/>
    <w:rsid w:val="0025087F"/>
    <w:rsid w:val="00250CC9"/>
    <w:rsid w:val="00251161"/>
    <w:rsid w:val="002511B9"/>
    <w:rsid w:val="00252534"/>
    <w:rsid w:val="00252BAA"/>
    <w:rsid w:val="00253205"/>
    <w:rsid w:val="00253A3C"/>
    <w:rsid w:val="00254477"/>
    <w:rsid w:val="0025471B"/>
    <w:rsid w:val="002548FE"/>
    <w:rsid w:val="0025515A"/>
    <w:rsid w:val="00255AB4"/>
    <w:rsid w:val="00255CA2"/>
    <w:rsid w:val="00256A7C"/>
    <w:rsid w:val="002571D4"/>
    <w:rsid w:val="00257379"/>
    <w:rsid w:val="00257470"/>
    <w:rsid w:val="00260BC8"/>
    <w:rsid w:val="0026136D"/>
    <w:rsid w:val="00261648"/>
    <w:rsid w:val="00261E99"/>
    <w:rsid w:val="002620BB"/>
    <w:rsid w:val="002622AF"/>
    <w:rsid w:val="00262669"/>
    <w:rsid w:val="00262CAF"/>
    <w:rsid w:val="00262DA7"/>
    <w:rsid w:val="00262E1D"/>
    <w:rsid w:val="00262EC5"/>
    <w:rsid w:val="002630F2"/>
    <w:rsid w:val="00263CD1"/>
    <w:rsid w:val="00264824"/>
    <w:rsid w:val="00264E41"/>
    <w:rsid w:val="00265A24"/>
    <w:rsid w:val="00265F10"/>
    <w:rsid w:val="00265FAD"/>
    <w:rsid w:val="00266EC5"/>
    <w:rsid w:val="00267478"/>
    <w:rsid w:val="0026764B"/>
    <w:rsid w:val="00270CA3"/>
    <w:rsid w:val="0027118B"/>
    <w:rsid w:val="0027139E"/>
    <w:rsid w:val="002715AA"/>
    <w:rsid w:val="002717D1"/>
    <w:rsid w:val="00271FAE"/>
    <w:rsid w:val="0027216E"/>
    <w:rsid w:val="0027248A"/>
    <w:rsid w:val="00272C26"/>
    <w:rsid w:val="002732AF"/>
    <w:rsid w:val="00273EE3"/>
    <w:rsid w:val="00273F5B"/>
    <w:rsid w:val="00273F80"/>
    <w:rsid w:val="00274AB2"/>
    <w:rsid w:val="00274C53"/>
    <w:rsid w:val="0027525F"/>
    <w:rsid w:val="002758A0"/>
    <w:rsid w:val="00276230"/>
    <w:rsid w:val="00276387"/>
    <w:rsid w:val="0027642A"/>
    <w:rsid w:val="0027695B"/>
    <w:rsid w:val="00280049"/>
    <w:rsid w:val="00280170"/>
    <w:rsid w:val="00280D2F"/>
    <w:rsid w:val="00281242"/>
    <w:rsid w:val="0028183F"/>
    <w:rsid w:val="00282318"/>
    <w:rsid w:val="00282A1A"/>
    <w:rsid w:val="00282B12"/>
    <w:rsid w:val="00283176"/>
    <w:rsid w:val="00283568"/>
    <w:rsid w:val="00283E06"/>
    <w:rsid w:val="00284451"/>
    <w:rsid w:val="00284902"/>
    <w:rsid w:val="002849C4"/>
    <w:rsid w:val="002850A2"/>
    <w:rsid w:val="00285323"/>
    <w:rsid w:val="00285809"/>
    <w:rsid w:val="00285ADC"/>
    <w:rsid w:val="002867F4"/>
    <w:rsid w:val="0028683A"/>
    <w:rsid w:val="00286D2B"/>
    <w:rsid w:val="00287662"/>
    <w:rsid w:val="0028766E"/>
    <w:rsid w:val="00287A90"/>
    <w:rsid w:val="00290D71"/>
    <w:rsid w:val="00291465"/>
    <w:rsid w:val="00291870"/>
    <w:rsid w:val="002918C3"/>
    <w:rsid w:val="002919B0"/>
    <w:rsid w:val="00291D9C"/>
    <w:rsid w:val="00292773"/>
    <w:rsid w:val="00292B24"/>
    <w:rsid w:val="0029313E"/>
    <w:rsid w:val="002948A6"/>
    <w:rsid w:val="00294B60"/>
    <w:rsid w:val="0029501D"/>
    <w:rsid w:val="00295592"/>
    <w:rsid w:val="002960A1"/>
    <w:rsid w:val="0029679D"/>
    <w:rsid w:val="00297108"/>
    <w:rsid w:val="00297964"/>
    <w:rsid w:val="00297BD0"/>
    <w:rsid w:val="00297F53"/>
    <w:rsid w:val="002A0489"/>
    <w:rsid w:val="002A07FD"/>
    <w:rsid w:val="002A229A"/>
    <w:rsid w:val="002A2448"/>
    <w:rsid w:val="002A2679"/>
    <w:rsid w:val="002A32C7"/>
    <w:rsid w:val="002A3DE9"/>
    <w:rsid w:val="002A46F5"/>
    <w:rsid w:val="002A4AF9"/>
    <w:rsid w:val="002A4BA2"/>
    <w:rsid w:val="002A552D"/>
    <w:rsid w:val="002A5ABE"/>
    <w:rsid w:val="002A5C7B"/>
    <w:rsid w:val="002A5CAC"/>
    <w:rsid w:val="002A6840"/>
    <w:rsid w:val="002A6B6B"/>
    <w:rsid w:val="002A7047"/>
    <w:rsid w:val="002A7537"/>
    <w:rsid w:val="002A7885"/>
    <w:rsid w:val="002A7A20"/>
    <w:rsid w:val="002B058B"/>
    <w:rsid w:val="002B0CD4"/>
    <w:rsid w:val="002B0E33"/>
    <w:rsid w:val="002B0FB3"/>
    <w:rsid w:val="002B1479"/>
    <w:rsid w:val="002B14B4"/>
    <w:rsid w:val="002B152F"/>
    <w:rsid w:val="002B166B"/>
    <w:rsid w:val="002B1899"/>
    <w:rsid w:val="002B1A07"/>
    <w:rsid w:val="002B1CF5"/>
    <w:rsid w:val="002B2068"/>
    <w:rsid w:val="002B2C04"/>
    <w:rsid w:val="002B3189"/>
    <w:rsid w:val="002B3534"/>
    <w:rsid w:val="002B4793"/>
    <w:rsid w:val="002B52DE"/>
    <w:rsid w:val="002B57AE"/>
    <w:rsid w:val="002B7B4D"/>
    <w:rsid w:val="002C0518"/>
    <w:rsid w:val="002C098E"/>
    <w:rsid w:val="002C0F11"/>
    <w:rsid w:val="002C10B1"/>
    <w:rsid w:val="002C132A"/>
    <w:rsid w:val="002C1561"/>
    <w:rsid w:val="002C2858"/>
    <w:rsid w:val="002C292F"/>
    <w:rsid w:val="002C3398"/>
    <w:rsid w:val="002C3777"/>
    <w:rsid w:val="002C4392"/>
    <w:rsid w:val="002C44D5"/>
    <w:rsid w:val="002C467D"/>
    <w:rsid w:val="002C4A90"/>
    <w:rsid w:val="002C532D"/>
    <w:rsid w:val="002C5406"/>
    <w:rsid w:val="002C5AED"/>
    <w:rsid w:val="002C5DD6"/>
    <w:rsid w:val="002C6680"/>
    <w:rsid w:val="002C6861"/>
    <w:rsid w:val="002C6927"/>
    <w:rsid w:val="002C6D0B"/>
    <w:rsid w:val="002C7488"/>
    <w:rsid w:val="002C7FC4"/>
    <w:rsid w:val="002D031D"/>
    <w:rsid w:val="002D0604"/>
    <w:rsid w:val="002D0E40"/>
    <w:rsid w:val="002D22F4"/>
    <w:rsid w:val="002D294B"/>
    <w:rsid w:val="002D29C2"/>
    <w:rsid w:val="002D32EA"/>
    <w:rsid w:val="002D34D3"/>
    <w:rsid w:val="002D3770"/>
    <w:rsid w:val="002D483B"/>
    <w:rsid w:val="002D4D35"/>
    <w:rsid w:val="002D5152"/>
    <w:rsid w:val="002D52A5"/>
    <w:rsid w:val="002D596B"/>
    <w:rsid w:val="002D5B49"/>
    <w:rsid w:val="002D5E1D"/>
    <w:rsid w:val="002D6065"/>
    <w:rsid w:val="002D6282"/>
    <w:rsid w:val="002D6E33"/>
    <w:rsid w:val="002D738F"/>
    <w:rsid w:val="002D79D4"/>
    <w:rsid w:val="002D7B11"/>
    <w:rsid w:val="002D7B97"/>
    <w:rsid w:val="002D7C5D"/>
    <w:rsid w:val="002D7FBC"/>
    <w:rsid w:val="002E00A5"/>
    <w:rsid w:val="002E0B30"/>
    <w:rsid w:val="002E0C7F"/>
    <w:rsid w:val="002E0DCC"/>
    <w:rsid w:val="002E0E4C"/>
    <w:rsid w:val="002E16ED"/>
    <w:rsid w:val="002E2902"/>
    <w:rsid w:val="002E2C08"/>
    <w:rsid w:val="002E2E47"/>
    <w:rsid w:val="002E355B"/>
    <w:rsid w:val="002E356A"/>
    <w:rsid w:val="002E389C"/>
    <w:rsid w:val="002E3B86"/>
    <w:rsid w:val="002E3C6A"/>
    <w:rsid w:val="002E3E6A"/>
    <w:rsid w:val="002E5FEB"/>
    <w:rsid w:val="002E61DF"/>
    <w:rsid w:val="002E6B22"/>
    <w:rsid w:val="002E6E97"/>
    <w:rsid w:val="002E7ED0"/>
    <w:rsid w:val="002F0482"/>
    <w:rsid w:val="002F0B7B"/>
    <w:rsid w:val="002F1909"/>
    <w:rsid w:val="002F24F4"/>
    <w:rsid w:val="002F2F97"/>
    <w:rsid w:val="002F3CAB"/>
    <w:rsid w:val="002F443A"/>
    <w:rsid w:val="002F4447"/>
    <w:rsid w:val="002F455A"/>
    <w:rsid w:val="002F53AC"/>
    <w:rsid w:val="002F66C2"/>
    <w:rsid w:val="002F698D"/>
    <w:rsid w:val="002F717A"/>
    <w:rsid w:val="002F752D"/>
    <w:rsid w:val="003002A2"/>
    <w:rsid w:val="003011BE"/>
    <w:rsid w:val="00302726"/>
    <w:rsid w:val="003029C7"/>
    <w:rsid w:val="00303756"/>
    <w:rsid w:val="003047B4"/>
    <w:rsid w:val="003049AB"/>
    <w:rsid w:val="00304C9B"/>
    <w:rsid w:val="00305342"/>
    <w:rsid w:val="003053E5"/>
    <w:rsid w:val="0030549B"/>
    <w:rsid w:val="003058D6"/>
    <w:rsid w:val="00305C84"/>
    <w:rsid w:val="00305D84"/>
    <w:rsid w:val="00305EAE"/>
    <w:rsid w:val="00306CDE"/>
    <w:rsid w:val="00307165"/>
    <w:rsid w:val="0030769D"/>
    <w:rsid w:val="00310059"/>
    <w:rsid w:val="00310268"/>
    <w:rsid w:val="003104DD"/>
    <w:rsid w:val="00310E2A"/>
    <w:rsid w:val="0031104E"/>
    <w:rsid w:val="003110CE"/>
    <w:rsid w:val="003127A5"/>
    <w:rsid w:val="0031291D"/>
    <w:rsid w:val="00312E4A"/>
    <w:rsid w:val="003134B5"/>
    <w:rsid w:val="00313DAA"/>
    <w:rsid w:val="00314CCE"/>
    <w:rsid w:val="003150C0"/>
    <w:rsid w:val="0031568B"/>
    <w:rsid w:val="00316621"/>
    <w:rsid w:val="003166D4"/>
    <w:rsid w:val="00316FDD"/>
    <w:rsid w:val="0031704F"/>
    <w:rsid w:val="00317633"/>
    <w:rsid w:val="003178D6"/>
    <w:rsid w:val="00317C2C"/>
    <w:rsid w:val="00320318"/>
    <w:rsid w:val="00320337"/>
    <w:rsid w:val="00320569"/>
    <w:rsid w:val="003206FB"/>
    <w:rsid w:val="00320821"/>
    <w:rsid w:val="00320B26"/>
    <w:rsid w:val="00320E4D"/>
    <w:rsid w:val="00321225"/>
    <w:rsid w:val="00321C92"/>
    <w:rsid w:val="00321D65"/>
    <w:rsid w:val="00322501"/>
    <w:rsid w:val="003227C2"/>
    <w:rsid w:val="00322E4A"/>
    <w:rsid w:val="00323864"/>
    <w:rsid w:val="0032412F"/>
    <w:rsid w:val="00324420"/>
    <w:rsid w:val="00324CA9"/>
    <w:rsid w:val="00325142"/>
    <w:rsid w:val="003254E3"/>
    <w:rsid w:val="00325539"/>
    <w:rsid w:val="00326C54"/>
    <w:rsid w:val="00327C51"/>
    <w:rsid w:val="00327D9B"/>
    <w:rsid w:val="00327E86"/>
    <w:rsid w:val="003300E9"/>
    <w:rsid w:val="00330189"/>
    <w:rsid w:val="0033068A"/>
    <w:rsid w:val="0033077D"/>
    <w:rsid w:val="00330B36"/>
    <w:rsid w:val="00330DDF"/>
    <w:rsid w:val="003312EB"/>
    <w:rsid w:val="00331A7A"/>
    <w:rsid w:val="00331EB7"/>
    <w:rsid w:val="00332429"/>
    <w:rsid w:val="003326CC"/>
    <w:rsid w:val="00333383"/>
    <w:rsid w:val="00333B0A"/>
    <w:rsid w:val="003349C4"/>
    <w:rsid w:val="00335EE9"/>
    <w:rsid w:val="00335F51"/>
    <w:rsid w:val="0033622F"/>
    <w:rsid w:val="0033781A"/>
    <w:rsid w:val="00340410"/>
    <w:rsid w:val="00340AB5"/>
    <w:rsid w:val="00340FB5"/>
    <w:rsid w:val="00341058"/>
    <w:rsid w:val="0034159B"/>
    <w:rsid w:val="0034190A"/>
    <w:rsid w:val="00341B1D"/>
    <w:rsid w:val="00341DDD"/>
    <w:rsid w:val="003420B1"/>
    <w:rsid w:val="00342549"/>
    <w:rsid w:val="00342731"/>
    <w:rsid w:val="003429D0"/>
    <w:rsid w:val="00342B99"/>
    <w:rsid w:val="00342DF5"/>
    <w:rsid w:val="00344903"/>
    <w:rsid w:val="00345761"/>
    <w:rsid w:val="003458AD"/>
    <w:rsid w:val="00345943"/>
    <w:rsid w:val="00345AB6"/>
    <w:rsid w:val="00345CCD"/>
    <w:rsid w:val="00345FD5"/>
    <w:rsid w:val="003470CE"/>
    <w:rsid w:val="00347623"/>
    <w:rsid w:val="00347A49"/>
    <w:rsid w:val="00347E07"/>
    <w:rsid w:val="00347F88"/>
    <w:rsid w:val="00350082"/>
    <w:rsid w:val="003504D0"/>
    <w:rsid w:val="003505CD"/>
    <w:rsid w:val="003508D0"/>
    <w:rsid w:val="003513C3"/>
    <w:rsid w:val="00351E2D"/>
    <w:rsid w:val="00352161"/>
    <w:rsid w:val="00352BC9"/>
    <w:rsid w:val="00353506"/>
    <w:rsid w:val="003536EC"/>
    <w:rsid w:val="003547A0"/>
    <w:rsid w:val="00354A6B"/>
    <w:rsid w:val="003554FE"/>
    <w:rsid w:val="00355B1D"/>
    <w:rsid w:val="00356592"/>
    <w:rsid w:val="003578B0"/>
    <w:rsid w:val="00357C2D"/>
    <w:rsid w:val="00357FDD"/>
    <w:rsid w:val="00360F15"/>
    <w:rsid w:val="00361546"/>
    <w:rsid w:val="003615DC"/>
    <w:rsid w:val="0036171A"/>
    <w:rsid w:val="0036172C"/>
    <w:rsid w:val="003618DB"/>
    <w:rsid w:val="003618E9"/>
    <w:rsid w:val="00362137"/>
    <w:rsid w:val="00362A2B"/>
    <w:rsid w:val="00363740"/>
    <w:rsid w:val="00363823"/>
    <w:rsid w:val="0036390C"/>
    <w:rsid w:val="0036431B"/>
    <w:rsid w:val="0036451E"/>
    <w:rsid w:val="00364629"/>
    <w:rsid w:val="003651AB"/>
    <w:rsid w:val="003655D8"/>
    <w:rsid w:val="00365A0F"/>
    <w:rsid w:val="003666A1"/>
    <w:rsid w:val="0036694B"/>
    <w:rsid w:val="00366D44"/>
    <w:rsid w:val="00367353"/>
    <w:rsid w:val="0036746A"/>
    <w:rsid w:val="003678E3"/>
    <w:rsid w:val="0036798D"/>
    <w:rsid w:val="0037065E"/>
    <w:rsid w:val="00370E21"/>
    <w:rsid w:val="00371B6F"/>
    <w:rsid w:val="003727D1"/>
    <w:rsid w:val="003731CC"/>
    <w:rsid w:val="003732B0"/>
    <w:rsid w:val="003732E0"/>
    <w:rsid w:val="0037373F"/>
    <w:rsid w:val="00374161"/>
    <w:rsid w:val="003745A9"/>
    <w:rsid w:val="00375207"/>
    <w:rsid w:val="00375264"/>
    <w:rsid w:val="00375637"/>
    <w:rsid w:val="00375749"/>
    <w:rsid w:val="00375D2F"/>
    <w:rsid w:val="0037679F"/>
    <w:rsid w:val="00376E27"/>
    <w:rsid w:val="00377DD0"/>
    <w:rsid w:val="00380346"/>
    <w:rsid w:val="0038092D"/>
    <w:rsid w:val="00380E96"/>
    <w:rsid w:val="00381144"/>
    <w:rsid w:val="00381416"/>
    <w:rsid w:val="00381505"/>
    <w:rsid w:val="003816D8"/>
    <w:rsid w:val="00381D4B"/>
    <w:rsid w:val="003829A6"/>
    <w:rsid w:val="00382B71"/>
    <w:rsid w:val="00382CAC"/>
    <w:rsid w:val="00382EB7"/>
    <w:rsid w:val="0038429C"/>
    <w:rsid w:val="003842BA"/>
    <w:rsid w:val="00384326"/>
    <w:rsid w:val="0038457F"/>
    <w:rsid w:val="00384AE9"/>
    <w:rsid w:val="00384E35"/>
    <w:rsid w:val="00385ECD"/>
    <w:rsid w:val="003863EA"/>
    <w:rsid w:val="003864ED"/>
    <w:rsid w:val="00386C91"/>
    <w:rsid w:val="003872FC"/>
    <w:rsid w:val="003877D9"/>
    <w:rsid w:val="00390288"/>
    <w:rsid w:val="00390635"/>
    <w:rsid w:val="0039144D"/>
    <w:rsid w:val="003918ED"/>
    <w:rsid w:val="003925C5"/>
    <w:rsid w:val="003928EA"/>
    <w:rsid w:val="00392F30"/>
    <w:rsid w:val="00392F34"/>
    <w:rsid w:val="003932E7"/>
    <w:rsid w:val="00394464"/>
    <w:rsid w:val="00394838"/>
    <w:rsid w:val="003950DD"/>
    <w:rsid w:val="003962DC"/>
    <w:rsid w:val="00396AA0"/>
    <w:rsid w:val="0039749B"/>
    <w:rsid w:val="003A0DEA"/>
    <w:rsid w:val="003A1047"/>
    <w:rsid w:val="003A16A4"/>
    <w:rsid w:val="003A17DC"/>
    <w:rsid w:val="003A1A80"/>
    <w:rsid w:val="003A1AC3"/>
    <w:rsid w:val="003A1B73"/>
    <w:rsid w:val="003A1D35"/>
    <w:rsid w:val="003A1DB9"/>
    <w:rsid w:val="003A1E10"/>
    <w:rsid w:val="003A266F"/>
    <w:rsid w:val="003A282E"/>
    <w:rsid w:val="003A3522"/>
    <w:rsid w:val="003A3B28"/>
    <w:rsid w:val="003A3DB5"/>
    <w:rsid w:val="003A4400"/>
    <w:rsid w:val="003A490C"/>
    <w:rsid w:val="003A49AA"/>
    <w:rsid w:val="003A4ADB"/>
    <w:rsid w:val="003A4BC5"/>
    <w:rsid w:val="003A4D27"/>
    <w:rsid w:val="003A5330"/>
    <w:rsid w:val="003A5DD7"/>
    <w:rsid w:val="003A65EC"/>
    <w:rsid w:val="003A6889"/>
    <w:rsid w:val="003A6D1C"/>
    <w:rsid w:val="003A7234"/>
    <w:rsid w:val="003A7786"/>
    <w:rsid w:val="003A7B83"/>
    <w:rsid w:val="003A7D0D"/>
    <w:rsid w:val="003B021E"/>
    <w:rsid w:val="003B1B25"/>
    <w:rsid w:val="003B1C23"/>
    <w:rsid w:val="003B23CB"/>
    <w:rsid w:val="003B2940"/>
    <w:rsid w:val="003B2D8C"/>
    <w:rsid w:val="003B3140"/>
    <w:rsid w:val="003B3B83"/>
    <w:rsid w:val="003B4060"/>
    <w:rsid w:val="003B4427"/>
    <w:rsid w:val="003B4774"/>
    <w:rsid w:val="003B49B4"/>
    <w:rsid w:val="003B548E"/>
    <w:rsid w:val="003B5A49"/>
    <w:rsid w:val="003B6509"/>
    <w:rsid w:val="003B6D5C"/>
    <w:rsid w:val="003B6E97"/>
    <w:rsid w:val="003B76E0"/>
    <w:rsid w:val="003C0E1E"/>
    <w:rsid w:val="003C124D"/>
    <w:rsid w:val="003C22DF"/>
    <w:rsid w:val="003C27E9"/>
    <w:rsid w:val="003C50F0"/>
    <w:rsid w:val="003C6346"/>
    <w:rsid w:val="003C6E60"/>
    <w:rsid w:val="003C73CB"/>
    <w:rsid w:val="003C75CB"/>
    <w:rsid w:val="003D0300"/>
    <w:rsid w:val="003D050C"/>
    <w:rsid w:val="003D0AEB"/>
    <w:rsid w:val="003D0B09"/>
    <w:rsid w:val="003D0B73"/>
    <w:rsid w:val="003D0F8B"/>
    <w:rsid w:val="003D13B0"/>
    <w:rsid w:val="003D1BCF"/>
    <w:rsid w:val="003D26E6"/>
    <w:rsid w:val="003D395E"/>
    <w:rsid w:val="003D3B7C"/>
    <w:rsid w:val="003D442A"/>
    <w:rsid w:val="003D4D32"/>
    <w:rsid w:val="003D55D2"/>
    <w:rsid w:val="003D5791"/>
    <w:rsid w:val="003D5C86"/>
    <w:rsid w:val="003D6D5A"/>
    <w:rsid w:val="003D7533"/>
    <w:rsid w:val="003D766A"/>
    <w:rsid w:val="003D7852"/>
    <w:rsid w:val="003E05F1"/>
    <w:rsid w:val="003E0657"/>
    <w:rsid w:val="003E1048"/>
    <w:rsid w:val="003E1463"/>
    <w:rsid w:val="003E16F5"/>
    <w:rsid w:val="003E204C"/>
    <w:rsid w:val="003E3142"/>
    <w:rsid w:val="003E330B"/>
    <w:rsid w:val="003E33AA"/>
    <w:rsid w:val="003E3A52"/>
    <w:rsid w:val="003E3DEB"/>
    <w:rsid w:val="003E4441"/>
    <w:rsid w:val="003E45A2"/>
    <w:rsid w:val="003E4F11"/>
    <w:rsid w:val="003E58E2"/>
    <w:rsid w:val="003E5A00"/>
    <w:rsid w:val="003E5ED2"/>
    <w:rsid w:val="003E617F"/>
    <w:rsid w:val="003E6E47"/>
    <w:rsid w:val="003F0478"/>
    <w:rsid w:val="003F0D4C"/>
    <w:rsid w:val="003F0EF3"/>
    <w:rsid w:val="003F12E9"/>
    <w:rsid w:val="003F215F"/>
    <w:rsid w:val="003F23F1"/>
    <w:rsid w:val="003F2C95"/>
    <w:rsid w:val="003F3001"/>
    <w:rsid w:val="003F3838"/>
    <w:rsid w:val="003F39CE"/>
    <w:rsid w:val="003F475C"/>
    <w:rsid w:val="003F4DA7"/>
    <w:rsid w:val="003F5C23"/>
    <w:rsid w:val="003F61BB"/>
    <w:rsid w:val="003F7409"/>
    <w:rsid w:val="004003C2"/>
    <w:rsid w:val="00400D0F"/>
    <w:rsid w:val="00400FD7"/>
    <w:rsid w:val="00401461"/>
    <w:rsid w:val="0040146A"/>
    <w:rsid w:val="00402284"/>
    <w:rsid w:val="00402974"/>
    <w:rsid w:val="00402FA3"/>
    <w:rsid w:val="0040479C"/>
    <w:rsid w:val="004050EA"/>
    <w:rsid w:val="00405896"/>
    <w:rsid w:val="00405A85"/>
    <w:rsid w:val="0040613D"/>
    <w:rsid w:val="0040623A"/>
    <w:rsid w:val="00406A7B"/>
    <w:rsid w:val="004071A7"/>
    <w:rsid w:val="00407814"/>
    <w:rsid w:val="004079E7"/>
    <w:rsid w:val="00407C89"/>
    <w:rsid w:val="00410DBC"/>
    <w:rsid w:val="00410DE3"/>
    <w:rsid w:val="00411E84"/>
    <w:rsid w:val="00412DCA"/>
    <w:rsid w:val="00412DD4"/>
    <w:rsid w:val="00412FF7"/>
    <w:rsid w:val="0041447C"/>
    <w:rsid w:val="004144B8"/>
    <w:rsid w:val="004155FA"/>
    <w:rsid w:val="00415CF5"/>
    <w:rsid w:val="00415E9C"/>
    <w:rsid w:val="004163DC"/>
    <w:rsid w:val="00416420"/>
    <w:rsid w:val="0041650A"/>
    <w:rsid w:val="0041720F"/>
    <w:rsid w:val="0041734C"/>
    <w:rsid w:val="00420D0E"/>
    <w:rsid w:val="00420E53"/>
    <w:rsid w:val="00420E66"/>
    <w:rsid w:val="00420F64"/>
    <w:rsid w:val="004211F0"/>
    <w:rsid w:val="004214C3"/>
    <w:rsid w:val="0042151A"/>
    <w:rsid w:val="00421B60"/>
    <w:rsid w:val="004222B9"/>
    <w:rsid w:val="00422770"/>
    <w:rsid w:val="00422DF6"/>
    <w:rsid w:val="004230C5"/>
    <w:rsid w:val="00423AE7"/>
    <w:rsid w:val="00423C78"/>
    <w:rsid w:val="00424542"/>
    <w:rsid w:val="00424B79"/>
    <w:rsid w:val="0042596D"/>
    <w:rsid w:val="00425C6B"/>
    <w:rsid w:val="00425CFE"/>
    <w:rsid w:val="0042623A"/>
    <w:rsid w:val="00426522"/>
    <w:rsid w:val="004267B1"/>
    <w:rsid w:val="00426B44"/>
    <w:rsid w:val="004275D1"/>
    <w:rsid w:val="00427AFB"/>
    <w:rsid w:val="00430430"/>
    <w:rsid w:val="00430AF9"/>
    <w:rsid w:val="004317F1"/>
    <w:rsid w:val="004328F8"/>
    <w:rsid w:val="00433394"/>
    <w:rsid w:val="00433595"/>
    <w:rsid w:val="004335D7"/>
    <w:rsid w:val="004336D6"/>
    <w:rsid w:val="0043402A"/>
    <w:rsid w:val="00434355"/>
    <w:rsid w:val="004349BB"/>
    <w:rsid w:val="00436BB9"/>
    <w:rsid w:val="00437DF7"/>
    <w:rsid w:val="0044127A"/>
    <w:rsid w:val="004423AD"/>
    <w:rsid w:val="0044267A"/>
    <w:rsid w:val="004430AB"/>
    <w:rsid w:val="00443831"/>
    <w:rsid w:val="004447CE"/>
    <w:rsid w:val="00444B4A"/>
    <w:rsid w:val="00445E9F"/>
    <w:rsid w:val="00446052"/>
    <w:rsid w:val="004461BE"/>
    <w:rsid w:val="004461C2"/>
    <w:rsid w:val="00446777"/>
    <w:rsid w:val="00446B9F"/>
    <w:rsid w:val="00446C04"/>
    <w:rsid w:val="0044700A"/>
    <w:rsid w:val="00447027"/>
    <w:rsid w:val="0044708B"/>
    <w:rsid w:val="004471D5"/>
    <w:rsid w:val="00447454"/>
    <w:rsid w:val="00447A26"/>
    <w:rsid w:val="00450127"/>
    <w:rsid w:val="0045084D"/>
    <w:rsid w:val="00450B77"/>
    <w:rsid w:val="00450B7D"/>
    <w:rsid w:val="004511D4"/>
    <w:rsid w:val="0045132B"/>
    <w:rsid w:val="00451649"/>
    <w:rsid w:val="00451696"/>
    <w:rsid w:val="00451A2D"/>
    <w:rsid w:val="00451CE7"/>
    <w:rsid w:val="00452B7B"/>
    <w:rsid w:val="00452C88"/>
    <w:rsid w:val="0045317E"/>
    <w:rsid w:val="0045367A"/>
    <w:rsid w:val="00453AEC"/>
    <w:rsid w:val="004545CF"/>
    <w:rsid w:val="004546D3"/>
    <w:rsid w:val="00455C14"/>
    <w:rsid w:val="004568A3"/>
    <w:rsid w:val="00456A57"/>
    <w:rsid w:val="00457725"/>
    <w:rsid w:val="00457A82"/>
    <w:rsid w:val="0046005C"/>
    <w:rsid w:val="00460112"/>
    <w:rsid w:val="00460E24"/>
    <w:rsid w:val="00460FAD"/>
    <w:rsid w:val="00461003"/>
    <w:rsid w:val="004614C3"/>
    <w:rsid w:val="004617E8"/>
    <w:rsid w:val="00461940"/>
    <w:rsid w:val="00461BD7"/>
    <w:rsid w:val="00461ECE"/>
    <w:rsid w:val="0046242B"/>
    <w:rsid w:val="0046255C"/>
    <w:rsid w:val="00462BF8"/>
    <w:rsid w:val="00463114"/>
    <w:rsid w:val="0046328F"/>
    <w:rsid w:val="00463DA3"/>
    <w:rsid w:val="004647B3"/>
    <w:rsid w:val="00464DF7"/>
    <w:rsid w:val="00464E0D"/>
    <w:rsid w:val="00464F55"/>
    <w:rsid w:val="004659FA"/>
    <w:rsid w:val="00465AB9"/>
    <w:rsid w:val="004665FB"/>
    <w:rsid w:val="00466648"/>
    <w:rsid w:val="00466EB5"/>
    <w:rsid w:val="004670F7"/>
    <w:rsid w:val="00467495"/>
    <w:rsid w:val="00467B84"/>
    <w:rsid w:val="0047019A"/>
    <w:rsid w:val="004701A3"/>
    <w:rsid w:val="004705BB"/>
    <w:rsid w:val="00470C1A"/>
    <w:rsid w:val="00471C0C"/>
    <w:rsid w:val="0047258A"/>
    <w:rsid w:val="004726D1"/>
    <w:rsid w:val="00472844"/>
    <w:rsid w:val="0047308A"/>
    <w:rsid w:val="00473270"/>
    <w:rsid w:val="00473384"/>
    <w:rsid w:val="0047345D"/>
    <w:rsid w:val="00473A17"/>
    <w:rsid w:val="00473B08"/>
    <w:rsid w:val="00473B59"/>
    <w:rsid w:val="00473FB8"/>
    <w:rsid w:val="0047419D"/>
    <w:rsid w:val="00474229"/>
    <w:rsid w:val="0047471E"/>
    <w:rsid w:val="0047540C"/>
    <w:rsid w:val="00475A52"/>
    <w:rsid w:val="0047604F"/>
    <w:rsid w:val="00476DC6"/>
    <w:rsid w:val="004773A9"/>
    <w:rsid w:val="00477711"/>
    <w:rsid w:val="00477BED"/>
    <w:rsid w:val="00477F01"/>
    <w:rsid w:val="00480AC2"/>
    <w:rsid w:val="00480F51"/>
    <w:rsid w:val="004814AF"/>
    <w:rsid w:val="004814E1"/>
    <w:rsid w:val="004820C4"/>
    <w:rsid w:val="00482CF2"/>
    <w:rsid w:val="00483293"/>
    <w:rsid w:val="004841ED"/>
    <w:rsid w:val="0048464C"/>
    <w:rsid w:val="00484665"/>
    <w:rsid w:val="00484A76"/>
    <w:rsid w:val="004856B9"/>
    <w:rsid w:val="004858BD"/>
    <w:rsid w:val="004863D8"/>
    <w:rsid w:val="0048695D"/>
    <w:rsid w:val="00486C2D"/>
    <w:rsid w:val="00486CF7"/>
    <w:rsid w:val="004876FC"/>
    <w:rsid w:val="00487B18"/>
    <w:rsid w:val="00487FFE"/>
    <w:rsid w:val="0049114F"/>
    <w:rsid w:val="004911B8"/>
    <w:rsid w:val="00491565"/>
    <w:rsid w:val="00491AA6"/>
    <w:rsid w:val="00491ED9"/>
    <w:rsid w:val="00493488"/>
    <w:rsid w:val="00493504"/>
    <w:rsid w:val="0049427F"/>
    <w:rsid w:val="00494C6F"/>
    <w:rsid w:val="00494D0C"/>
    <w:rsid w:val="00494E1B"/>
    <w:rsid w:val="0049520A"/>
    <w:rsid w:val="004963EC"/>
    <w:rsid w:val="00496711"/>
    <w:rsid w:val="004969D2"/>
    <w:rsid w:val="004970B1"/>
    <w:rsid w:val="004A046A"/>
    <w:rsid w:val="004A0B8B"/>
    <w:rsid w:val="004A2206"/>
    <w:rsid w:val="004A2610"/>
    <w:rsid w:val="004A2774"/>
    <w:rsid w:val="004A3318"/>
    <w:rsid w:val="004A345E"/>
    <w:rsid w:val="004A531F"/>
    <w:rsid w:val="004A5848"/>
    <w:rsid w:val="004A5D09"/>
    <w:rsid w:val="004A6565"/>
    <w:rsid w:val="004B0D33"/>
    <w:rsid w:val="004B1426"/>
    <w:rsid w:val="004B1905"/>
    <w:rsid w:val="004B3051"/>
    <w:rsid w:val="004B355E"/>
    <w:rsid w:val="004B4783"/>
    <w:rsid w:val="004B5411"/>
    <w:rsid w:val="004B5ADA"/>
    <w:rsid w:val="004B639E"/>
    <w:rsid w:val="004B6AFA"/>
    <w:rsid w:val="004B6E67"/>
    <w:rsid w:val="004B7196"/>
    <w:rsid w:val="004B7335"/>
    <w:rsid w:val="004B7AF9"/>
    <w:rsid w:val="004B7CDF"/>
    <w:rsid w:val="004C0B42"/>
    <w:rsid w:val="004C183A"/>
    <w:rsid w:val="004C185B"/>
    <w:rsid w:val="004C186A"/>
    <w:rsid w:val="004C1A85"/>
    <w:rsid w:val="004C1FD9"/>
    <w:rsid w:val="004C2280"/>
    <w:rsid w:val="004C23B4"/>
    <w:rsid w:val="004C265F"/>
    <w:rsid w:val="004C2BBC"/>
    <w:rsid w:val="004C3ACF"/>
    <w:rsid w:val="004C4126"/>
    <w:rsid w:val="004C4F0A"/>
    <w:rsid w:val="004C5546"/>
    <w:rsid w:val="004C6147"/>
    <w:rsid w:val="004C6934"/>
    <w:rsid w:val="004C6A8C"/>
    <w:rsid w:val="004C6E4C"/>
    <w:rsid w:val="004C6F2F"/>
    <w:rsid w:val="004C756C"/>
    <w:rsid w:val="004C768C"/>
    <w:rsid w:val="004C7EB1"/>
    <w:rsid w:val="004C7EB7"/>
    <w:rsid w:val="004D0107"/>
    <w:rsid w:val="004D0693"/>
    <w:rsid w:val="004D15EB"/>
    <w:rsid w:val="004D28D1"/>
    <w:rsid w:val="004D328B"/>
    <w:rsid w:val="004D370C"/>
    <w:rsid w:val="004D3772"/>
    <w:rsid w:val="004D37D8"/>
    <w:rsid w:val="004D429A"/>
    <w:rsid w:val="004D4D00"/>
    <w:rsid w:val="004D4ECC"/>
    <w:rsid w:val="004D52C1"/>
    <w:rsid w:val="004D5B78"/>
    <w:rsid w:val="004D6236"/>
    <w:rsid w:val="004D63C0"/>
    <w:rsid w:val="004D7992"/>
    <w:rsid w:val="004E0049"/>
    <w:rsid w:val="004E0083"/>
    <w:rsid w:val="004E035B"/>
    <w:rsid w:val="004E0707"/>
    <w:rsid w:val="004E0749"/>
    <w:rsid w:val="004E1114"/>
    <w:rsid w:val="004E1731"/>
    <w:rsid w:val="004E1735"/>
    <w:rsid w:val="004E1D28"/>
    <w:rsid w:val="004E223C"/>
    <w:rsid w:val="004E41E0"/>
    <w:rsid w:val="004E529B"/>
    <w:rsid w:val="004E535C"/>
    <w:rsid w:val="004E61C9"/>
    <w:rsid w:val="004E6DC0"/>
    <w:rsid w:val="004E716F"/>
    <w:rsid w:val="004E7204"/>
    <w:rsid w:val="004E79E6"/>
    <w:rsid w:val="004E7EBA"/>
    <w:rsid w:val="004F0033"/>
    <w:rsid w:val="004F032A"/>
    <w:rsid w:val="004F136F"/>
    <w:rsid w:val="004F1482"/>
    <w:rsid w:val="004F152F"/>
    <w:rsid w:val="004F19C8"/>
    <w:rsid w:val="004F2024"/>
    <w:rsid w:val="004F214B"/>
    <w:rsid w:val="004F28DC"/>
    <w:rsid w:val="004F2EA4"/>
    <w:rsid w:val="004F35F3"/>
    <w:rsid w:val="004F3CD2"/>
    <w:rsid w:val="004F3FC3"/>
    <w:rsid w:val="004F4F9E"/>
    <w:rsid w:val="004F5459"/>
    <w:rsid w:val="004F6B7C"/>
    <w:rsid w:val="004F6CF0"/>
    <w:rsid w:val="004F6EAC"/>
    <w:rsid w:val="004F71BA"/>
    <w:rsid w:val="00500626"/>
    <w:rsid w:val="005007C6"/>
    <w:rsid w:val="005013D1"/>
    <w:rsid w:val="005016D1"/>
    <w:rsid w:val="00502418"/>
    <w:rsid w:val="005030E2"/>
    <w:rsid w:val="00503D67"/>
    <w:rsid w:val="00503F47"/>
    <w:rsid w:val="0050472F"/>
    <w:rsid w:val="005048BB"/>
    <w:rsid w:val="00504925"/>
    <w:rsid w:val="00505838"/>
    <w:rsid w:val="00505AAF"/>
    <w:rsid w:val="00505E71"/>
    <w:rsid w:val="005060F8"/>
    <w:rsid w:val="005067B7"/>
    <w:rsid w:val="00506AB1"/>
    <w:rsid w:val="00506DBF"/>
    <w:rsid w:val="00506E06"/>
    <w:rsid w:val="005071AA"/>
    <w:rsid w:val="005071CD"/>
    <w:rsid w:val="00507276"/>
    <w:rsid w:val="00507DE2"/>
    <w:rsid w:val="00510422"/>
    <w:rsid w:val="00510544"/>
    <w:rsid w:val="0051077A"/>
    <w:rsid w:val="00511030"/>
    <w:rsid w:val="005110FB"/>
    <w:rsid w:val="00511240"/>
    <w:rsid w:val="0051139E"/>
    <w:rsid w:val="0051177C"/>
    <w:rsid w:val="005117C1"/>
    <w:rsid w:val="00511947"/>
    <w:rsid w:val="005121F1"/>
    <w:rsid w:val="005123D0"/>
    <w:rsid w:val="00512CA5"/>
    <w:rsid w:val="005130B6"/>
    <w:rsid w:val="00513F78"/>
    <w:rsid w:val="00514050"/>
    <w:rsid w:val="005141A5"/>
    <w:rsid w:val="005141F9"/>
    <w:rsid w:val="00514490"/>
    <w:rsid w:val="0051455D"/>
    <w:rsid w:val="00514C9B"/>
    <w:rsid w:val="00514CED"/>
    <w:rsid w:val="0051541F"/>
    <w:rsid w:val="005154DB"/>
    <w:rsid w:val="0051578D"/>
    <w:rsid w:val="00517317"/>
    <w:rsid w:val="00517831"/>
    <w:rsid w:val="005178A2"/>
    <w:rsid w:val="005178ED"/>
    <w:rsid w:val="00520049"/>
    <w:rsid w:val="0052009C"/>
    <w:rsid w:val="005204C1"/>
    <w:rsid w:val="005213B0"/>
    <w:rsid w:val="00521F36"/>
    <w:rsid w:val="00521FAA"/>
    <w:rsid w:val="005223CD"/>
    <w:rsid w:val="005226AE"/>
    <w:rsid w:val="00522E21"/>
    <w:rsid w:val="00522E7B"/>
    <w:rsid w:val="00522F81"/>
    <w:rsid w:val="00523708"/>
    <w:rsid w:val="00523CFB"/>
    <w:rsid w:val="00524854"/>
    <w:rsid w:val="0052493E"/>
    <w:rsid w:val="00524CF1"/>
    <w:rsid w:val="00525266"/>
    <w:rsid w:val="005252EA"/>
    <w:rsid w:val="00525CD6"/>
    <w:rsid w:val="005260DF"/>
    <w:rsid w:val="00526642"/>
    <w:rsid w:val="00527DDA"/>
    <w:rsid w:val="005300D4"/>
    <w:rsid w:val="00530423"/>
    <w:rsid w:val="00530A67"/>
    <w:rsid w:val="00530D01"/>
    <w:rsid w:val="005317D4"/>
    <w:rsid w:val="00531C62"/>
    <w:rsid w:val="00531C9C"/>
    <w:rsid w:val="00531CFE"/>
    <w:rsid w:val="00532B7D"/>
    <w:rsid w:val="00532F45"/>
    <w:rsid w:val="005332D7"/>
    <w:rsid w:val="005333BC"/>
    <w:rsid w:val="005333C4"/>
    <w:rsid w:val="00533423"/>
    <w:rsid w:val="00533598"/>
    <w:rsid w:val="005335B3"/>
    <w:rsid w:val="00533A71"/>
    <w:rsid w:val="00534087"/>
    <w:rsid w:val="00534C66"/>
    <w:rsid w:val="00535166"/>
    <w:rsid w:val="0053553B"/>
    <w:rsid w:val="00535611"/>
    <w:rsid w:val="00535D4E"/>
    <w:rsid w:val="0053654F"/>
    <w:rsid w:val="0053712C"/>
    <w:rsid w:val="00537178"/>
    <w:rsid w:val="005373F9"/>
    <w:rsid w:val="0053751E"/>
    <w:rsid w:val="00540769"/>
    <w:rsid w:val="00540E46"/>
    <w:rsid w:val="00540E48"/>
    <w:rsid w:val="00541866"/>
    <w:rsid w:val="00541AFB"/>
    <w:rsid w:val="00542A0F"/>
    <w:rsid w:val="00542D69"/>
    <w:rsid w:val="00543160"/>
    <w:rsid w:val="005431C2"/>
    <w:rsid w:val="0054370D"/>
    <w:rsid w:val="00543D52"/>
    <w:rsid w:val="00544200"/>
    <w:rsid w:val="005448F1"/>
    <w:rsid w:val="00544E54"/>
    <w:rsid w:val="00545173"/>
    <w:rsid w:val="005452B3"/>
    <w:rsid w:val="0054558A"/>
    <w:rsid w:val="00545D24"/>
    <w:rsid w:val="00545FCA"/>
    <w:rsid w:val="00546DBE"/>
    <w:rsid w:val="005478D3"/>
    <w:rsid w:val="00547B72"/>
    <w:rsid w:val="00547E0E"/>
    <w:rsid w:val="005502E5"/>
    <w:rsid w:val="00550743"/>
    <w:rsid w:val="0055080D"/>
    <w:rsid w:val="005508E1"/>
    <w:rsid w:val="005508FA"/>
    <w:rsid w:val="0055133C"/>
    <w:rsid w:val="0055178A"/>
    <w:rsid w:val="00551A05"/>
    <w:rsid w:val="00551C2E"/>
    <w:rsid w:val="00552560"/>
    <w:rsid w:val="00552B97"/>
    <w:rsid w:val="005534E0"/>
    <w:rsid w:val="005538D8"/>
    <w:rsid w:val="00553AA1"/>
    <w:rsid w:val="00554121"/>
    <w:rsid w:val="0055424E"/>
    <w:rsid w:val="00554688"/>
    <w:rsid w:val="00554DDC"/>
    <w:rsid w:val="005556A8"/>
    <w:rsid w:val="00555A5F"/>
    <w:rsid w:val="00556726"/>
    <w:rsid w:val="00556913"/>
    <w:rsid w:val="0055710C"/>
    <w:rsid w:val="00560E0F"/>
    <w:rsid w:val="005611E5"/>
    <w:rsid w:val="00561275"/>
    <w:rsid w:val="00561384"/>
    <w:rsid w:val="00561A63"/>
    <w:rsid w:val="00561E3A"/>
    <w:rsid w:val="00561FF6"/>
    <w:rsid w:val="005622A8"/>
    <w:rsid w:val="005626CE"/>
    <w:rsid w:val="00562B6A"/>
    <w:rsid w:val="00562D5F"/>
    <w:rsid w:val="00562F7C"/>
    <w:rsid w:val="00563535"/>
    <w:rsid w:val="00563799"/>
    <w:rsid w:val="00563E95"/>
    <w:rsid w:val="005651F9"/>
    <w:rsid w:val="0056580C"/>
    <w:rsid w:val="00565BC2"/>
    <w:rsid w:val="0056625D"/>
    <w:rsid w:val="0056761B"/>
    <w:rsid w:val="005679C9"/>
    <w:rsid w:val="00567A8A"/>
    <w:rsid w:val="00567D78"/>
    <w:rsid w:val="00567E4E"/>
    <w:rsid w:val="005702FC"/>
    <w:rsid w:val="00570528"/>
    <w:rsid w:val="00571782"/>
    <w:rsid w:val="0057288B"/>
    <w:rsid w:val="00572DBB"/>
    <w:rsid w:val="00572F5A"/>
    <w:rsid w:val="005732B7"/>
    <w:rsid w:val="005733CD"/>
    <w:rsid w:val="005738AC"/>
    <w:rsid w:val="005739B7"/>
    <w:rsid w:val="005742FA"/>
    <w:rsid w:val="00574B22"/>
    <w:rsid w:val="00574C16"/>
    <w:rsid w:val="005750A5"/>
    <w:rsid w:val="005752F1"/>
    <w:rsid w:val="005754B3"/>
    <w:rsid w:val="00576013"/>
    <w:rsid w:val="0057651D"/>
    <w:rsid w:val="00576FCA"/>
    <w:rsid w:val="00577BE7"/>
    <w:rsid w:val="00580249"/>
    <w:rsid w:val="00580BE3"/>
    <w:rsid w:val="00580FAC"/>
    <w:rsid w:val="005811A1"/>
    <w:rsid w:val="00581696"/>
    <w:rsid w:val="00581C8A"/>
    <w:rsid w:val="00581E96"/>
    <w:rsid w:val="005821A3"/>
    <w:rsid w:val="005821B6"/>
    <w:rsid w:val="00582ECC"/>
    <w:rsid w:val="00582EE6"/>
    <w:rsid w:val="00582F0B"/>
    <w:rsid w:val="00583F3D"/>
    <w:rsid w:val="00585B10"/>
    <w:rsid w:val="00586457"/>
    <w:rsid w:val="005865FE"/>
    <w:rsid w:val="00587A62"/>
    <w:rsid w:val="00587BB7"/>
    <w:rsid w:val="00587D03"/>
    <w:rsid w:val="005906F0"/>
    <w:rsid w:val="00590B83"/>
    <w:rsid w:val="00591397"/>
    <w:rsid w:val="00591783"/>
    <w:rsid w:val="0059179D"/>
    <w:rsid w:val="00591FC6"/>
    <w:rsid w:val="00592D2D"/>
    <w:rsid w:val="005939C3"/>
    <w:rsid w:val="005941B0"/>
    <w:rsid w:val="005941CE"/>
    <w:rsid w:val="005945B3"/>
    <w:rsid w:val="00594B39"/>
    <w:rsid w:val="00594F0A"/>
    <w:rsid w:val="005950D4"/>
    <w:rsid w:val="00595221"/>
    <w:rsid w:val="005954A3"/>
    <w:rsid w:val="005954A8"/>
    <w:rsid w:val="00595926"/>
    <w:rsid w:val="00595EE3"/>
    <w:rsid w:val="005967FF"/>
    <w:rsid w:val="00596C36"/>
    <w:rsid w:val="005972CC"/>
    <w:rsid w:val="005A082D"/>
    <w:rsid w:val="005A0AED"/>
    <w:rsid w:val="005A0EE7"/>
    <w:rsid w:val="005A16C5"/>
    <w:rsid w:val="005A1D39"/>
    <w:rsid w:val="005A1FEC"/>
    <w:rsid w:val="005A3B6D"/>
    <w:rsid w:val="005A3BAF"/>
    <w:rsid w:val="005A50B6"/>
    <w:rsid w:val="005A52BA"/>
    <w:rsid w:val="005A55C4"/>
    <w:rsid w:val="005A565F"/>
    <w:rsid w:val="005A58FA"/>
    <w:rsid w:val="005A66CE"/>
    <w:rsid w:val="005A6C17"/>
    <w:rsid w:val="005A6DB3"/>
    <w:rsid w:val="005A6F0A"/>
    <w:rsid w:val="005A6FF4"/>
    <w:rsid w:val="005A71B9"/>
    <w:rsid w:val="005A7989"/>
    <w:rsid w:val="005B022A"/>
    <w:rsid w:val="005B08CA"/>
    <w:rsid w:val="005B100B"/>
    <w:rsid w:val="005B1093"/>
    <w:rsid w:val="005B10E3"/>
    <w:rsid w:val="005B10FB"/>
    <w:rsid w:val="005B144A"/>
    <w:rsid w:val="005B2182"/>
    <w:rsid w:val="005B22F9"/>
    <w:rsid w:val="005B3C0F"/>
    <w:rsid w:val="005B4334"/>
    <w:rsid w:val="005B4371"/>
    <w:rsid w:val="005B449E"/>
    <w:rsid w:val="005B469D"/>
    <w:rsid w:val="005B49B3"/>
    <w:rsid w:val="005B4D2B"/>
    <w:rsid w:val="005B60CD"/>
    <w:rsid w:val="005B67C9"/>
    <w:rsid w:val="005B67E6"/>
    <w:rsid w:val="005B6F65"/>
    <w:rsid w:val="005B7166"/>
    <w:rsid w:val="005B7858"/>
    <w:rsid w:val="005B7936"/>
    <w:rsid w:val="005C0565"/>
    <w:rsid w:val="005C0DAD"/>
    <w:rsid w:val="005C1434"/>
    <w:rsid w:val="005C1CFC"/>
    <w:rsid w:val="005C2547"/>
    <w:rsid w:val="005C30ED"/>
    <w:rsid w:val="005C32C8"/>
    <w:rsid w:val="005C442C"/>
    <w:rsid w:val="005C4FEC"/>
    <w:rsid w:val="005C5B15"/>
    <w:rsid w:val="005C5E6C"/>
    <w:rsid w:val="005C62A8"/>
    <w:rsid w:val="005C641C"/>
    <w:rsid w:val="005C6B01"/>
    <w:rsid w:val="005C6C54"/>
    <w:rsid w:val="005C6F1A"/>
    <w:rsid w:val="005C7090"/>
    <w:rsid w:val="005C72AB"/>
    <w:rsid w:val="005C7C8A"/>
    <w:rsid w:val="005C7EA7"/>
    <w:rsid w:val="005D0745"/>
    <w:rsid w:val="005D10FC"/>
    <w:rsid w:val="005D1188"/>
    <w:rsid w:val="005D122A"/>
    <w:rsid w:val="005D1772"/>
    <w:rsid w:val="005D2305"/>
    <w:rsid w:val="005D2C7C"/>
    <w:rsid w:val="005D2F02"/>
    <w:rsid w:val="005D3124"/>
    <w:rsid w:val="005D397E"/>
    <w:rsid w:val="005D3BF2"/>
    <w:rsid w:val="005D3F15"/>
    <w:rsid w:val="005D4F28"/>
    <w:rsid w:val="005D54B4"/>
    <w:rsid w:val="005D5709"/>
    <w:rsid w:val="005D5892"/>
    <w:rsid w:val="005D599C"/>
    <w:rsid w:val="005D6896"/>
    <w:rsid w:val="005D7722"/>
    <w:rsid w:val="005D7C9D"/>
    <w:rsid w:val="005E034F"/>
    <w:rsid w:val="005E0359"/>
    <w:rsid w:val="005E057E"/>
    <w:rsid w:val="005E0760"/>
    <w:rsid w:val="005E0E05"/>
    <w:rsid w:val="005E14C4"/>
    <w:rsid w:val="005E1A2A"/>
    <w:rsid w:val="005E1DC2"/>
    <w:rsid w:val="005E3157"/>
    <w:rsid w:val="005E35A1"/>
    <w:rsid w:val="005E37C4"/>
    <w:rsid w:val="005E5214"/>
    <w:rsid w:val="005E5238"/>
    <w:rsid w:val="005E67A7"/>
    <w:rsid w:val="005E75ED"/>
    <w:rsid w:val="005E76F9"/>
    <w:rsid w:val="005E77C9"/>
    <w:rsid w:val="005F0423"/>
    <w:rsid w:val="005F0753"/>
    <w:rsid w:val="005F13E3"/>
    <w:rsid w:val="005F1A6F"/>
    <w:rsid w:val="005F1D4D"/>
    <w:rsid w:val="005F1DD6"/>
    <w:rsid w:val="005F27E5"/>
    <w:rsid w:val="005F289A"/>
    <w:rsid w:val="005F2AC1"/>
    <w:rsid w:val="005F3F3C"/>
    <w:rsid w:val="005F429A"/>
    <w:rsid w:val="005F4336"/>
    <w:rsid w:val="005F439B"/>
    <w:rsid w:val="005F4EE5"/>
    <w:rsid w:val="005F4F27"/>
    <w:rsid w:val="005F513E"/>
    <w:rsid w:val="005F6222"/>
    <w:rsid w:val="005F6C02"/>
    <w:rsid w:val="005F6F43"/>
    <w:rsid w:val="005F6FB8"/>
    <w:rsid w:val="005F6FEE"/>
    <w:rsid w:val="0060012C"/>
    <w:rsid w:val="00600ED7"/>
    <w:rsid w:val="0060101F"/>
    <w:rsid w:val="00601C13"/>
    <w:rsid w:val="00602200"/>
    <w:rsid w:val="00602279"/>
    <w:rsid w:val="00602588"/>
    <w:rsid w:val="0060288F"/>
    <w:rsid w:val="00603211"/>
    <w:rsid w:val="0060338E"/>
    <w:rsid w:val="00603520"/>
    <w:rsid w:val="00603535"/>
    <w:rsid w:val="0060363C"/>
    <w:rsid w:val="00603E23"/>
    <w:rsid w:val="0060403B"/>
    <w:rsid w:val="00604348"/>
    <w:rsid w:val="00605048"/>
    <w:rsid w:val="00605740"/>
    <w:rsid w:val="006057DB"/>
    <w:rsid w:val="00605CBF"/>
    <w:rsid w:val="006061F0"/>
    <w:rsid w:val="006065E9"/>
    <w:rsid w:val="006073CF"/>
    <w:rsid w:val="00610320"/>
    <w:rsid w:val="00610479"/>
    <w:rsid w:val="00610DEA"/>
    <w:rsid w:val="00611DEA"/>
    <w:rsid w:val="006125DF"/>
    <w:rsid w:val="0061279B"/>
    <w:rsid w:val="006129E4"/>
    <w:rsid w:val="00612CEF"/>
    <w:rsid w:val="00612EFC"/>
    <w:rsid w:val="00613504"/>
    <w:rsid w:val="00613AF8"/>
    <w:rsid w:val="0061505B"/>
    <w:rsid w:val="00615343"/>
    <w:rsid w:val="00615683"/>
    <w:rsid w:val="00615A13"/>
    <w:rsid w:val="00615A25"/>
    <w:rsid w:val="00615CB4"/>
    <w:rsid w:val="00615D50"/>
    <w:rsid w:val="00616244"/>
    <w:rsid w:val="006163A4"/>
    <w:rsid w:val="0061677B"/>
    <w:rsid w:val="006167B5"/>
    <w:rsid w:val="00616848"/>
    <w:rsid w:val="00616A9B"/>
    <w:rsid w:val="00616AEC"/>
    <w:rsid w:val="00616CB0"/>
    <w:rsid w:val="00617873"/>
    <w:rsid w:val="00617BB5"/>
    <w:rsid w:val="00620377"/>
    <w:rsid w:val="006203C7"/>
    <w:rsid w:val="006205E3"/>
    <w:rsid w:val="00621890"/>
    <w:rsid w:val="00621BD7"/>
    <w:rsid w:val="00621F52"/>
    <w:rsid w:val="006221B3"/>
    <w:rsid w:val="00622225"/>
    <w:rsid w:val="006225D5"/>
    <w:rsid w:val="00622FC3"/>
    <w:rsid w:val="006232C4"/>
    <w:rsid w:val="00623F79"/>
    <w:rsid w:val="00624E39"/>
    <w:rsid w:val="00625CD6"/>
    <w:rsid w:val="00626502"/>
    <w:rsid w:val="00627475"/>
    <w:rsid w:val="00627605"/>
    <w:rsid w:val="00627B85"/>
    <w:rsid w:val="00627C6D"/>
    <w:rsid w:val="006303DE"/>
    <w:rsid w:val="0063085B"/>
    <w:rsid w:val="006308B2"/>
    <w:rsid w:val="00630A14"/>
    <w:rsid w:val="00630A9E"/>
    <w:rsid w:val="006317E8"/>
    <w:rsid w:val="00631900"/>
    <w:rsid w:val="006329A7"/>
    <w:rsid w:val="00632C15"/>
    <w:rsid w:val="00632E82"/>
    <w:rsid w:val="0063389D"/>
    <w:rsid w:val="006338FC"/>
    <w:rsid w:val="00633A61"/>
    <w:rsid w:val="006345E1"/>
    <w:rsid w:val="00634C31"/>
    <w:rsid w:val="00634FCD"/>
    <w:rsid w:val="0063531F"/>
    <w:rsid w:val="00635F76"/>
    <w:rsid w:val="00636FFF"/>
    <w:rsid w:val="0063750E"/>
    <w:rsid w:val="00637D18"/>
    <w:rsid w:val="00637D3C"/>
    <w:rsid w:val="0064027A"/>
    <w:rsid w:val="006407D1"/>
    <w:rsid w:val="006414B9"/>
    <w:rsid w:val="0064196A"/>
    <w:rsid w:val="006419B3"/>
    <w:rsid w:val="00641A82"/>
    <w:rsid w:val="00642AD8"/>
    <w:rsid w:val="00644AC7"/>
    <w:rsid w:val="00645BEF"/>
    <w:rsid w:val="00646077"/>
    <w:rsid w:val="00646439"/>
    <w:rsid w:val="00646BE4"/>
    <w:rsid w:val="00647671"/>
    <w:rsid w:val="0064772F"/>
    <w:rsid w:val="00647B5B"/>
    <w:rsid w:val="00647FA2"/>
    <w:rsid w:val="006503C9"/>
    <w:rsid w:val="006504A1"/>
    <w:rsid w:val="00650C0A"/>
    <w:rsid w:val="00650E48"/>
    <w:rsid w:val="00652ACB"/>
    <w:rsid w:val="00652BB7"/>
    <w:rsid w:val="00652E9D"/>
    <w:rsid w:val="006532E0"/>
    <w:rsid w:val="006539DA"/>
    <w:rsid w:val="00654299"/>
    <w:rsid w:val="0065433D"/>
    <w:rsid w:val="0065435B"/>
    <w:rsid w:val="00654848"/>
    <w:rsid w:val="006549C7"/>
    <w:rsid w:val="00654B02"/>
    <w:rsid w:val="00655062"/>
    <w:rsid w:val="00655969"/>
    <w:rsid w:val="00655CC9"/>
    <w:rsid w:val="0065638B"/>
    <w:rsid w:val="0066009E"/>
    <w:rsid w:val="0066058F"/>
    <w:rsid w:val="00660E2A"/>
    <w:rsid w:val="00660E59"/>
    <w:rsid w:val="0066113D"/>
    <w:rsid w:val="00661621"/>
    <w:rsid w:val="00661700"/>
    <w:rsid w:val="00662D63"/>
    <w:rsid w:val="006640EE"/>
    <w:rsid w:val="00664153"/>
    <w:rsid w:val="00664429"/>
    <w:rsid w:val="0066488E"/>
    <w:rsid w:val="0066490E"/>
    <w:rsid w:val="0066647D"/>
    <w:rsid w:val="00667C62"/>
    <w:rsid w:val="006708CC"/>
    <w:rsid w:val="00671651"/>
    <w:rsid w:val="00671CF4"/>
    <w:rsid w:val="006729D3"/>
    <w:rsid w:val="006733B3"/>
    <w:rsid w:val="00673EC6"/>
    <w:rsid w:val="00674CFA"/>
    <w:rsid w:val="00675EC8"/>
    <w:rsid w:val="0067616F"/>
    <w:rsid w:val="0067689E"/>
    <w:rsid w:val="006777A4"/>
    <w:rsid w:val="00680388"/>
    <w:rsid w:val="00680687"/>
    <w:rsid w:val="006806E3"/>
    <w:rsid w:val="0068074E"/>
    <w:rsid w:val="00680822"/>
    <w:rsid w:val="00680FB8"/>
    <w:rsid w:val="006813BC"/>
    <w:rsid w:val="00681C40"/>
    <w:rsid w:val="00681E47"/>
    <w:rsid w:val="00681E6D"/>
    <w:rsid w:val="006820C9"/>
    <w:rsid w:val="0068280B"/>
    <w:rsid w:val="00682ACC"/>
    <w:rsid w:val="006830A9"/>
    <w:rsid w:val="00683118"/>
    <w:rsid w:val="0068374A"/>
    <w:rsid w:val="0068392C"/>
    <w:rsid w:val="006849DA"/>
    <w:rsid w:val="00684A68"/>
    <w:rsid w:val="00684B8A"/>
    <w:rsid w:val="00684EDC"/>
    <w:rsid w:val="00685129"/>
    <w:rsid w:val="006854B5"/>
    <w:rsid w:val="00685E80"/>
    <w:rsid w:val="006865A9"/>
    <w:rsid w:val="00686AAA"/>
    <w:rsid w:val="00687EC1"/>
    <w:rsid w:val="0069076F"/>
    <w:rsid w:val="00690E0C"/>
    <w:rsid w:val="00691519"/>
    <w:rsid w:val="00692DDD"/>
    <w:rsid w:val="00693300"/>
    <w:rsid w:val="00693796"/>
    <w:rsid w:val="00693949"/>
    <w:rsid w:val="00693AD8"/>
    <w:rsid w:val="00694D01"/>
    <w:rsid w:val="00695153"/>
    <w:rsid w:val="006963BE"/>
    <w:rsid w:val="00696985"/>
    <w:rsid w:val="00697411"/>
    <w:rsid w:val="006A00E6"/>
    <w:rsid w:val="006A02FF"/>
    <w:rsid w:val="006A0D5D"/>
    <w:rsid w:val="006A125C"/>
    <w:rsid w:val="006A12AB"/>
    <w:rsid w:val="006A1560"/>
    <w:rsid w:val="006A15C9"/>
    <w:rsid w:val="006A1D9A"/>
    <w:rsid w:val="006A2219"/>
    <w:rsid w:val="006A239B"/>
    <w:rsid w:val="006A2E1F"/>
    <w:rsid w:val="006A2F92"/>
    <w:rsid w:val="006A2FBE"/>
    <w:rsid w:val="006A314F"/>
    <w:rsid w:val="006A56EA"/>
    <w:rsid w:val="006A68E0"/>
    <w:rsid w:val="006A6993"/>
    <w:rsid w:val="006A6B6D"/>
    <w:rsid w:val="006A75F1"/>
    <w:rsid w:val="006A78CF"/>
    <w:rsid w:val="006A7B2A"/>
    <w:rsid w:val="006A7BA4"/>
    <w:rsid w:val="006B003C"/>
    <w:rsid w:val="006B0476"/>
    <w:rsid w:val="006B0823"/>
    <w:rsid w:val="006B0E02"/>
    <w:rsid w:val="006B1153"/>
    <w:rsid w:val="006B28D3"/>
    <w:rsid w:val="006B29C7"/>
    <w:rsid w:val="006B2EDE"/>
    <w:rsid w:val="006B3852"/>
    <w:rsid w:val="006B4285"/>
    <w:rsid w:val="006B4670"/>
    <w:rsid w:val="006B473C"/>
    <w:rsid w:val="006B4D78"/>
    <w:rsid w:val="006B5228"/>
    <w:rsid w:val="006B54BE"/>
    <w:rsid w:val="006B6538"/>
    <w:rsid w:val="006B6BBA"/>
    <w:rsid w:val="006B7246"/>
    <w:rsid w:val="006B76BC"/>
    <w:rsid w:val="006B78FF"/>
    <w:rsid w:val="006C03C1"/>
    <w:rsid w:val="006C0ECB"/>
    <w:rsid w:val="006C248A"/>
    <w:rsid w:val="006C29A8"/>
    <w:rsid w:val="006C343D"/>
    <w:rsid w:val="006C496B"/>
    <w:rsid w:val="006C4B2B"/>
    <w:rsid w:val="006C4CDB"/>
    <w:rsid w:val="006C4D67"/>
    <w:rsid w:val="006C50B0"/>
    <w:rsid w:val="006C57D1"/>
    <w:rsid w:val="006C5820"/>
    <w:rsid w:val="006C5A8B"/>
    <w:rsid w:val="006C5CEA"/>
    <w:rsid w:val="006C64A2"/>
    <w:rsid w:val="006C763A"/>
    <w:rsid w:val="006D01A6"/>
    <w:rsid w:val="006D09A7"/>
    <w:rsid w:val="006D09FC"/>
    <w:rsid w:val="006D1479"/>
    <w:rsid w:val="006D169C"/>
    <w:rsid w:val="006D18C7"/>
    <w:rsid w:val="006D1A5C"/>
    <w:rsid w:val="006D1C03"/>
    <w:rsid w:val="006D1C48"/>
    <w:rsid w:val="006D1E63"/>
    <w:rsid w:val="006D23B8"/>
    <w:rsid w:val="006D23F5"/>
    <w:rsid w:val="006D2C29"/>
    <w:rsid w:val="006D35CF"/>
    <w:rsid w:val="006D36EF"/>
    <w:rsid w:val="006D36FD"/>
    <w:rsid w:val="006D39AE"/>
    <w:rsid w:val="006D3DBE"/>
    <w:rsid w:val="006D3DCB"/>
    <w:rsid w:val="006D41B6"/>
    <w:rsid w:val="006D4535"/>
    <w:rsid w:val="006D4746"/>
    <w:rsid w:val="006D47FD"/>
    <w:rsid w:val="006D488E"/>
    <w:rsid w:val="006D509A"/>
    <w:rsid w:val="006D566D"/>
    <w:rsid w:val="006D5C16"/>
    <w:rsid w:val="006D60BD"/>
    <w:rsid w:val="006D62B2"/>
    <w:rsid w:val="006D62B9"/>
    <w:rsid w:val="006D7444"/>
    <w:rsid w:val="006D7505"/>
    <w:rsid w:val="006E0C6C"/>
    <w:rsid w:val="006E0FBF"/>
    <w:rsid w:val="006E1155"/>
    <w:rsid w:val="006E120C"/>
    <w:rsid w:val="006E12AB"/>
    <w:rsid w:val="006E12BB"/>
    <w:rsid w:val="006E15E8"/>
    <w:rsid w:val="006E2DB6"/>
    <w:rsid w:val="006E2F86"/>
    <w:rsid w:val="006E4186"/>
    <w:rsid w:val="006E4274"/>
    <w:rsid w:val="006E477D"/>
    <w:rsid w:val="006E4F84"/>
    <w:rsid w:val="006E5BE7"/>
    <w:rsid w:val="006E6ED1"/>
    <w:rsid w:val="006F1469"/>
    <w:rsid w:val="006F176E"/>
    <w:rsid w:val="006F1991"/>
    <w:rsid w:val="006F22A6"/>
    <w:rsid w:val="006F256A"/>
    <w:rsid w:val="006F26C7"/>
    <w:rsid w:val="006F272C"/>
    <w:rsid w:val="006F28DE"/>
    <w:rsid w:val="006F2C4F"/>
    <w:rsid w:val="006F2E28"/>
    <w:rsid w:val="006F3F8F"/>
    <w:rsid w:val="006F43BE"/>
    <w:rsid w:val="006F45DF"/>
    <w:rsid w:val="006F4C6D"/>
    <w:rsid w:val="006F5467"/>
    <w:rsid w:val="006F5CDB"/>
    <w:rsid w:val="006F5D72"/>
    <w:rsid w:val="006F6A0E"/>
    <w:rsid w:val="006F71DD"/>
    <w:rsid w:val="006F79C9"/>
    <w:rsid w:val="006F7ABE"/>
    <w:rsid w:val="00700312"/>
    <w:rsid w:val="00700D61"/>
    <w:rsid w:val="0070159C"/>
    <w:rsid w:val="00701DE5"/>
    <w:rsid w:val="007023A6"/>
    <w:rsid w:val="0070259C"/>
    <w:rsid w:val="0070296C"/>
    <w:rsid w:val="00702C3E"/>
    <w:rsid w:val="007036FA"/>
    <w:rsid w:val="0070384E"/>
    <w:rsid w:val="00703B15"/>
    <w:rsid w:val="0070402F"/>
    <w:rsid w:val="007050B4"/>
    <w:rsid w:val="00705174"/>
    <w:rsid w:val="00705212"/>
    <w:rsid w:val="0070582C"/>
    <w:rsid w:val="00705C7E"/>
    <w:rsid w:val="00706380"/>
    <w:rsid w:val="00706BC8"/>
    <w:rsid w:val="00706CF4"/>
    <w:rsid w:val="007070AC"/>
    <w:rsid w:val="0070741A"/>
    <w:rsid w:val="00707835"/>
    <w:rsid w:val="007101D3"/>
    <w:rsid w:val="00710AAC"/>
    <w:rsid w:val="00710AEB"/>
    <w:rsid w:val="00710CBA"/>
    <w:rsid w:val="0071190C"/>
    <w:rsid w:val="00711988"/>
    <w:rsid w:val="007124FA"/>
    <w:rsid w:val="00712523"/>
    <w:rsid w:val="00712A0D"/>
    <w:rsid w:val="00712B8D"/>
    <w:rsid w:val="00713F1C"/>
    <w:rsid w:val="0071403E"/>
    <w:rsid w:val="007144F2"/>
    <w:rsid w:val="007157EC"/>
    <w:rsid w:val="00715D54"/>
    <w:rsid w:val="00715FA9"/>
    <w:rsid w:val="0071605F"/>
    <w:rsid w:val="0071700F"/>
    <w:rsid w:val="00717481"/>
    <w:rsid w:val="00717B2E"/>
    <w:rsid w:val="00720244"/>
    <w:rsid w:val="007210D6"/>
    <w:rsid w:val="00721137"/>
    <w:rsid w:val="007213A8"/>
    <w:rsid w:val="007218AC"/>
    <w:rsid w:val="00721B9D"/>
    <w:rsid w:val="0072273B"/>
    <w:rsid w:val="00722836"/>
    <w:rsid w:val="00722B40"/>
    <w:rsid w:val="00722CE3"/>
    <w:rsid w:val="00722DD7"/>
    <w:rsid w:val="007232BB"/>
    <w:rsid w:val="00723A73"/>
    <w:rsid w:val="00724238"/>
    <w:rsid w:val="0072596C"/>
    <w:rsid w:val="00725A0D"/>
    <w:rsid w:val="00725D8D"/>
    <w:rsid w:val="00725F2C"/>
    <w:rsid w:val="007260AA"/>
    <w:rsid w:val="0072646E"/>
    <w:rsid w:val="0072728B"/>
    <w:rsid w:val="007272E9"/>
    <w:rsid w:val="007277C7"/>
    <w:rsid w:val="00727904"/>
    <w:rsid w:val="00727DB6"/>
    <w:rsid w:val="00727E4E"/>
    <w:rsid w:val="00727EAF"/>
    <w:rsid w:val="00727F07"/>
    <w:rsid w:val="007300D9"/>
    <w:rsid w:val="007307F2"/>
    <w:rsid w:val="00730E98"/>
    <w:rsid w:val="00730EA4"/>
    <w:rsid w:val="00731744"/>
    <w:rsid w:val="00731869"/>
    <w:rsid w:val="0073205A"/>
    <w:rsid w:val="0073356C"/>
    <w:rsid w:val="00733BBB"/>
    <w:rsid w:val="00733C72"/>
    <w:rsid w:val="00733F04"/>
    <w:rsid w:val="00733F7D"/>
    <w:rsid w:val="00734B81"/>
    <w:rsid w:val="00734E80"/>
    <w:rsid w:val="007350E3"/>
    <w:rsid w:val="00735624"/>
    <w:rsid w:val="007357DE"/>
    <w:rsid w:val="007365D3"/>
    <w:rsid w:val="00736C98"/>
    <w:rsid w:val="00737B76"/>
    <w:rsid w:val="0074033F"/>
    <w:rsid w:val="007404B2"/>
    <w:rsid w:val="00740D07"/>
    <w:rsid w:val="00740D9A"/>
    <w:rsid w:val="00740E73"/>
    <w:rsid w:val="00741628"/>
    <w:rsid w:val="0074165B"/>
    <w:rsid w:val="00742EF9"/>
    <w:rsid w:val="00743089"/>
    <w:rsid w:val="00743676"/>
    <w:rsid w:val="007439F5"/>
    <w:rsid w:val="00743B8E"/>
    <w:rsid w:val="00744A1B"/>
    <w:rsid w:val="00745517"/>
    <w:rsid w:val="00745922"/>
    <w:rsid w:val="00745E1E"/>
    <w:rsid w:val="007465B8"/>
    <w:rsid w:val="007468AB"/>
    <w:rsid w:val="00746AD9"/>
    <w:rsid w:val="00746B3E"/>
    <w:rsid w:val="00747C7C"/>
    <w:rsid w:val="00747DE6"/>
    <w:rsid w:val="00750591"/>
    <w:rsid w:val="00751623"/>
    <w:rsid w:val="0075172F"/>
    <w:rsid w:val="007517A1"/>
    <w:rsid w:val="00751B27"/>
    <w:rsid w:val="007520BE"/>
    <w:rsid w:val="00753275"/>
    <w:rsid w:val="007534FB"/>
    <w:rsid w:val="007537A2"/>
    <w:rsid w:val="007545A6"/>
    <w:rsid w:val="00754666"/>
    <w:rsid w:val="0075487C"/>
    <w:rsid w:val="00754F37"/>
    <w:rsid w:val="007551CA"/>
    <w:rsid w:val="007558E3"/>
    <w:rsid w:val="00755AAF"/>
    <w:rsid w:val="00755C25"/>
    <w:rsid w:val="00755D88"/>
    <w:rsid w:val="0075651F"/>
    <w:rsid w:val="0075679E"/>
    <w:rsid w:val="007570FA"/>
    <w:rsid w:val="00757A60"/>
    <w:rsid w:val="00760550"/>
    <w:rsid w:val="00760996"/>
    <w:rsid w:val="00760B31"/>
    <w:rsid w:val="00760C72"/>
    <w:rsid w:val="00760D3B"/>
    <w:rsid w:val="007614E9"/>
    <w:rsid w:val="00761C1C"/>
    <w:rsid w:val="00761DBF"/>
    <w:rsid w:val="00762113"/>
    <w:rsid w:val="007624AF"/>
    <w:rsid w:val="0076279C"/>
    <w:rsid w:val="00762A52"/>
    <w:rsid w:val="00762AD4"/>
    <w:rsid w:val="00762FC1"/>
    <w:rsid w:val="0076335A"/>
    <w:rsid w:val="00764136"/>
    <w:rsid w:val="0076421D"/>
    <w:rsid w:val="007642D2"/>
    <w:rsid w:val="007650B0"/>
    <w:rsid w:val="007653B0"/>
    <w:rsid w:val="00765D20"/>
    <w:rsid w:val="00765DA6"/>
    <w:rsid w:val="00766754"/>
    <w:rsid w:val="00766A37"/>
    <w:rsid w:val="00766CBB"/>
    <w:rsid w:val="00766EC5"/>
    <w:rsid w:val="007670E7"/>
    <w:rsid w:val="007675D2"/>
    <w:rsid w:val="00767FA1"/>
    <w:rsid w:val="007703C7"/>
    <w:rsid w:val="00771233"/>
    <w:rsid w:val="0077165C"/>
    <w:rsid w:val="007716D3"/>
    <w:rsid w:val="007718A9"/>
    <w:rsid w:val="00772068"/>
    <w:rsid w:val="0077264B"/>
    <w:rsid w:val="00772A43"/>
    <w:rsid w:val="00772B2C"/>
    <w:rsid w:val="00773376"/>
    <w:rsid w:val="00773E87"/>
    <w:rsid w:val="00775851"/>
    <w:rsid w:val="00775C1F"/>
    <w:rsid w:val="0077652C"/>
    <w:rsid w:val="00776B14"/>
    <w:rsid w:val="00777E98"/>
    <w:rsid w:val="00777F05"/>
    <w:rsid w:val="0078132F"/>
    <w:rsid w:val="00781996"/>
    <w:rsid w:val="00781AFB"/>
    <w:rsid w:val="00781BE7"/>
    <w:rsid w:val="007820D7"/>
    <w:rsid w:val="00782165"/>
    <w:rsid w:val="007827DF"/>
    <w:rsid w:val="00782DBC"/>
    <w:rsid w:val="00783379"/>
    <w:rsid w:val="0078486C"/>
    <w:rsid w:val="00784947"/>
    <w:rsid w:val="00785A0E"/>
    <w:rsid w:val="00786656"/>
    <w:rsid w:val="00786814"/>
    <w:rsid w:val="00786E3E"/>
    <w:rsid w:val="00786E4D"/>
    <w:rsid w:val="00787761"/>
    <w:rsid w:val="0079024E"/>
    <w:rsid w:val="007912EF"/>
    <w:rsid w:val="007920C8"/>
    <w:rsid w:val="00792BC3"/>
    <w:rsid w:val="00793819"/>
    <w:rsid w:val="00794603"/>
    <w:rsid w:val="00794F77"/>
    <w:rsid w:val="0079532F"/>
    <w:rsid w:val="00795375"/>
    <w:rsid w:val="007956D2"/>
    <w:rsid w:val="0079601A"/>
    <w:rsid w:val="00796C90"/>
    <w:rsid w:val="00797081"/>
    <w:rsid w:val="0079711C"/>
    <w:rsid w:val="0079778E"/>
    <w:rsid w:val="00797FBF"/>
    <w:rsid w:val="007A0A47"/>
    <w:rsid w:val="007A11A9"/>
    <w:rsid w:val="007A1D0B"/>
    <w:rsid w:val="007A2025"/>
    <w:rsid w:val="007A28B8"/>
    <w:rsid w:val="007A2910"/>
    <w:rsid w:val="007A2CC2"/>
    <w:rsid w:val="007A3345"/>
    <w:rsid w:val="007A3731"/>
    <w:rsid w:val="007A3853"/>
    <w:rsid w:val="007A3DD2"/>
    <w:rsid w:val="007A3F5A"/>
    <w:rsid w:val="007A44AA"/>
    <w:rsid w:val="007A46C8"/>
    <w:rsid w:val="007A4ADF"/>
    <w:rsid w:val="007A4AE0"/>
    <w:rsid w:val="007A4B64"/>
    <w:rsid w:val="007A5484"/>
    <w:rsid w:val="007A5666"/>
    <w:rsid w:val="007A584F"/>
    <w:rsid w:val="007A5C69"/>
    <w:rsid w:val="007A6216"/>
    <w:rsid w:val="007A70EA"/>
    <w:rsid w:val="007B04B9"/>
    <w:rsid w:val="007B2324"/>
    <w:rsid w:val="007B249E"/>
    <w:rsid w:val="007B35D2"/>
    <w:rsid w:val="007B3F99"/>
    <w:rsid w:val="007B44C2"/>
    <w:rsid w:val="007B4957"/>
    <w:rsid w:val="007B49CC"/>
    <w:rsid w:val="007B579E"/>
    <w:rsid w:val="007B5873"/>
    <w:rsid w:val="007B595D"/>
    <w:rsid w:val="007B5C0E"/>
    <w:rsid w:val="007B5C32"/>
    <w:rsid w:val="007B6191"/>
    <w:rsid w:val="007B6C7D"/>
    <w:rsid w:val="007B7751"/>
    <w:rsid w:val="007B7C2A"/>
    <w:rsid w:val="007C03FD"/>
    <w:rsid w:val="007C0A0F"/>
    <w:rsid w:val="007C0A3F"/>
    <w:rsid w:val="007C0A48"/>
    <w:rsid w:val="007C16F2"/>
    <w:rsid w:val="007C189B"/>
    <w:rsid w:val="007C21B1"/>
    <w:rsid w:val="007C279D"/>
    <w:rsid w:val="007C27FD"/>
    <w:rsid w:val="007C29E5"/>
    <w:rsid w:val="007C2C17"/>
    <w:rsid w:val="007C36BE"/>
    <w:rsid w:val="007C3CF0"/>
    <w:rsid w:val="007C3FAE"/>
    <w:rsid w:val="007C4315"/>
    <w:rsid w:val="007C6802"/>
    <w:rsid w:val="007C78D1"/>
    <w:rsid w:val="007D03F1"/>
    <w:rsid w:val="007D0F09"/>
    <w:rsid w:val="007D0FC1"/>
    <w:rsid w:val="007D1480"/>
    <w:rsid w:val="007D199E"/>
    <w:rsid w:val="007D239E"/>
    <w:rsid w:val="007D2D2D"/>
    <w:rsid w:val="007D3127"/>
    <w:rsid w:val="007D3448"/>
    <w:rsid w:val="007D3892"/>
    <w:rsid w:val="007D3C02"/>
    <w:rsid w:val="007D435C"/>
    <w:rsid w:val="007D4FA4"/>
    <w:rsid w:val="007D5338"/>
    <w:rsid w:val="007D5402"/>
    <w:rsid w:val="007D545C"/>
    <w:rsid w:val="007D6209"/>
    <w:rsid w:val="007D66E9"/>
    <w:rsid w:val="007D6BEB"/>
    <w:rsid w:val="007D7001"/>
    <w:rsid w:val="007D7269"/>
    <w:rsid w:val="007D7993"/>
    <w:rsid w:val="007D7E70"/>
    <w:rsid w:val="007E0059"/>
    <w:rsid w:val="007E052A"/>
    <w:rsid w:val="007E0B36"/>
    <w:rsid w:val="007E0F6E"/>
    <w:rsid w:val="007E101A"/>
    <w:rsid w:val="007E25B8"/>
    <w:rsid w:val="007E2802"/>
    <w:rsid w:val="007E2F72"/>
    <w:rsid w:val="007E37A0"/>
    <w:rsid w:val="007E3C4A"/>
    <w:rsid w:val="007E3C90"/>
    <w:rsid w:val="007E3D62"/>
    <w:rsid w:val="007E3E31"/>
    <w:rsid w:val="007E415F"/>
    <w:rsid w:val="007E50CF"/>
    <w:rsid w:val="007E56A5"/>
    <w:rsid w:val="007E6DCB"/>
    <w:rsid w:val="007E7175"/>
    <w:rsid w:val="007E7B58"/>
    <w:rsid w:val="007E7B98"/>
    <w:rsid w:val="007F0748"/>
    <w:rsid w:val="007F16E1"/>
    <w:rsid w:val="007F2018"/>
    <w:rsid w:val="007F23BF"/>
    <w:rsid w:val="007F279E"/>
    <w:rsid w:val="007F2877"/>
    <w:rsid w:val="007F3441"/>
    <w:rsid w:val="007F43E9"/>
    <w:rsid w:val="007F4B5D"/>
    <w:rsid w:val="007F4DD6"/>
    <w:rsid w:val="007F4E2B"/>
    <w:rsid w:val="007F56C2"/>
    <w:rsid w:val="007F57A4"/>
    <w:rsid w:val="007F63A5"/>
    <w:rsid w:val="007F71AB"/>
    <w:rsid w:val="007F750C"/>
    <w:rsid w:val="007F7AD8"/>
    <w:rsid w:val="007F7D43"/>
    <w:rsid w:val="007F7F1B"/>
    <w:rsid w:val="00800882"/>
    <w:rsid w:val="00800A01"/>
    <w:rsid w:val="00800E68"/>
    <w:rsid w:val="0080135E"/>
    <w:rsid w:val="0080160E"/>
    <w:rsid w:val="008023E5"/>
    <w:rsid w:val="008026EE"/>
    <w:rsid w:val="00802B78"/>
    <w:rsid w:val="00802F2A"/>
    <w:rsid w:val="00803DC1"/>
    <w:rsid w:val="00803EDE"/>
    <w:rsid w:val="0080496F"/>
    <w:rsid w:val="00804C7E"/>
    <w:rsid w:val="00804D3B"/>
    <w:rsid w:val="008054ED"/>
    <w:rsid w:val="00805779"/>
    <w:rsid w:val="0080586B"/>
    <w:rsid w:val="00805B1B"/>
    <w:rsid w:val="00805D01"/>
    <w:rsid w:val="00805E37"/>
    <w:rsid w:val="00806359"/>
    <w:rsid w:val="00806BF9"/>
    <w:rsid w:val="008075C0"/>
    <w:rsid w:val="00807953"/>
    <w:rsid w:val="00807C50"/>
    <w:rsid w:val="00807E06"/>
    <w:rsid w:val="00810630"/>
    <w:rsid w:val="00810A6F"/>
    <w:rsid w:val="00810EA8"/>
    <w:rsid w:val="008110E3"/>
    <w:rsid w:val="00811185"/>
    <w:rsid w:val="0081149C"/>
    <w:rsid w:val="008115A9"/>
    <w:rsid w:val="00811EC7"/>
    <w:rsid w:val="008128F6"/>
    <w:rsid w:val="00812D24"/>
    <w:rsid w:val="0081305A"/>
    <w:rsid w:val="00813463"/>
    <w:rsid w:val="0081353A"/>
    <w:rsid w:val="0081398C"/>
    <w:rsid w:val="00813E21"/>
    <w:rsid w:val="0081480E"/>
    <w:rsid w:val="00814BF4"/>
    <w:rsid w:val="00814D58"/>
    <w:rsid w:val="0081503B"/>
    <w:rsid w:val="00815433"/>
    <w:rsid w:val="0081626B"/>
    <w:rsid w:val="008163F7"/>
    <w:rsid w:val="00816733"/>
    <w:rsid w:val="00816866"/>
    <w:rsid w:val="00816922"/>
    <w:rsid w:val="00816FA1"/>
    <w:rsid w:val="00817280"/>
    <w:rsid w:val="00817D52"/>
    <w:rsid w:val="008200CF"/>
    <w:rsid w:val="0082019E"/>
    <w:rsid w:val="008205D5"/>
    <w:rsid w:val="00821564"/>
    <w:rsid w:val="00821925"/>
    <w:rsid w:val="008220F9"/>
    <w:rsid w:val="00822987"/>
    <w:rsid w:val="00822D95"/>
    <w:rsid w:val="00822E9C"/>
    <w:rsid w:val="00824041"/>
    <w:rsid w:val="00824157"/>
    <w:rsid w:val="008260EB"/>
    <w:rsid w:val="00826120"/>
    <w:rsid w:val="0082627C"/>
    <w:rsid w:val="00826A2E"/>
    <w:rsid w:val="00826AA5"/>
    <w:rsid w:val="008302BE"/>
    <w:rsid w:val="00830602"/>
    <w:rsid w:val="008306B7"/>
    <w:rsid w:val="008309AA"/>
    <w:rsid w:val="00830B24"/>
    <w:rsid w:val="0083127B"/>
    <w:rsid w:val="008315F5"/>
    <w:rsid w:val="00831616"/>
    <w:rsid w:val="008318C1"/>
    <w:rsid w:val="00831D93"/>
    <w:rsid w:val="0083282B"/>
    <w:rsid w:val="008329BD"/>
    <w:rsid w:val="00832B0A"/>
    <w:rsid w:val="00832FEA"/>
    <w:rsid w:val="00833F85"/>
    <w:rsid w:val="008342F3"/>
    <w:rsid w:val="00834685"/>
    <w:rsid w:val="0083469E"/>
    <w:rsid w:val="008347DF"/>
    <w:rsid w:val="00834A85"/>
    <w:rsid w:val="0083542E"/>
    <w:rsid w:val="00835DE7"/>
    <w:rsid w:val="00836AB1"/>
    <w:rsid w:val="00836CC2"/>
    <w:rsid w:val="00836D85"/>
    <w:rsid w:val="00836E9E"/>
    <w:rsid w:val="00837684"/>
    <w:rsid w:val="0084099A"/>
    <w:rsid w:val="00840AAA"/>
    <w:rsid w:val="00840D31"/>
    <w:rsid w:val="00840D7A"/>
    <w:rsid w:val="00840E4D"/>
    <w:rsid w:val="00840E75"/>
    <w:rsid w:val="008424A1"/>
    <w:rsid w:val="00842704"/>
    <w:rsid w:val="00842E71"/>
    <w:rsid w:val="00843115"/>
    <w:rsid w:val="0084327A"/>
    <w:rsid w:val="00843B3C"/>
    <w:rsid w:val="00844107"/>
    <w:rsid w:val="008446E6"/>
    <w:rsid w:val="008455C0"/>
    <w:rsid w:val="00845EE6"/>
    <w:rsid w:val="008465A5"/>
    <w:rsid w:val="008467EA"/>
    <w:rsid w:val="0084773F"/>
    <w:rsid w:val="00850A89"/>
    <w:rsid w:val="008510B1"/>
    <w:rsid w:val="0085181F"/>
    <w:rsid w:val="00851C09"/>
    <w:rsid w:val="00851ED2"/>
    <w:rsid w:val="008522F3"/>
    <w:rsid w:val="0085254B"/>
    <w:rsid w:val="00852AB5"/>
    <w:rsid w:val="00852EAF"/>
    <w:rsid w:val="0085327F"/>
    <w:rsid w:val="00853A57"/>
    <w:rsid w:val="008551B9"/>
    <w:rsid w:val="0085594C"/>
    <w:rsid w:val="00855A3A"/>
    <w:rsid w:val="00856025"/>
    <w:rsid w:val="008560BC"/>
    <w:rsid w:val="008560DC"/>
    <w:rsid w:val="008575BE"/>
    <w:rsid w:val="008579F5"/>
    <w:rsid w:val="00857BDC"/>
    <w:rsid w:val="008602D6"/>
    <w:rsid w:val="00860F80"/>
    <w:rsid w:val="00861333"/>
    <w:rsid w:val="00861A55"/>
    <w:rsid w:val="00862896"/>
    <w:rsid w:val="00862902"/>
    <w:rsid w:val="00862A19"/>
    <w:rsid w:val="00862E99"/>
    <w:rsid w:val="00863042"/>
    <w:rsid w:val="0086305C"/>
    <w:rsid w:val="0086387F"/>
    <w:rsid w:val="00863ADD"/>
    <w:rsid w:val="00863E75"/>
    <w:rsid w:val="008647D1"/>
    <w:rsid w:val="008650AF"/>
    <w:rsid w:val="008654C2"/>
    <w:rsid w:val="008654FB"/>
    <w:rsid w:val="00865898"/>
    <w:rsid w:val="00866333"/>
    <w:rsid w:val="008664C8"/>
    <w:rsid w:val="008666D2"/>
    <w:rsid w:val="00866C8A"/>
    <w:rsid w:val="008670F6"/>
    <w:rsid w:val="00867647"/>
    <w:rsid w:val="0086795E"/>
    <w:rsid w:val="00867C4D"/>
    <w:rsid w:val="00867CFB"/>
    <w:rsid w:val="00867DBA"/>
    <w:rsid w:val="008701E4"/>
    <w:rsid w:val="00870FAE"/>
    <w:rsid w:val="008725CD"/>
    <w:rsid w:val="008733D5"/>
    <w:rsid w:val="00873F54"/>
    <w:rsid w:val="00873F96"/>
    <w:rsid w:val="0087459D"/>
    <w:rsid w:val="008749D6"/>
    <w:rsid w:val="00874D2A"/>
    <w:rsid w:val="00875386"/>
    <w:rsid w:val="008757D4"/>
    <w:rsid w:val="00876378"/>
    <w:rsid w:val="00876735"/>
    <w:rsid w:val="00876B6C"/>
    <w:rsid w:val="00876F90"/>
    <w:rsid w:val="0087741C"/>
    <w:rsid w:val="008802FF"/>
    <w:rsid w:val="008808CE"/>
    <w:rsid w:val="00880BCA"/>
    <w:rsid w:val="00881393"/>
    <w:rsid w:val="0088153E"/>
    <w:rsid w:val="00882847"/>
    <w:rsid w:val="00882D37"/>
    <w:rsid w:val="00882FC2"/>
    <w:rsid w:val="0088343B"/>
    <w:rsid w:val="00883A15"/>
    <w:rsid w:val="00884029"/>
    <w:rsid w:val="008849C8"/>
    <w:rsid w:val="00884B9C"/>
    <w:rsid w:val="00884F36"/>
    <w:rsid w:val="00884FDD"/>
    <w:rsid w:val="00885AA3"/>
    <w:rsid w:val="00886748"/>
    <w:rsid w:val="00886D84"/>
    <w:rsid w:val="008906CC"/>
    <w:rsid w:val="0089071E"/>
    <w:rsid w:val="00890DCF"/>
    <w:rsid w:val="00890E2D"/>
    <w:rsid w:val="008916F3"/>
    <w:rsid w:val="00891749"/>
    <w:rsid w:val="00891EDE"/>
    <w:rsid w:val="00892078"/>
    <w:rsid w:val="0089217A"/>
    <w:rsid w:val="00892640"/>
    <w:rsid w:val="008935E0"/>
    <w:rsid w:val="00893DEB"/>
    <w:rsid w:val="00894733"/>
    <w:rsid w:val="00894ADB"/>
    <w:rsid w:val="00894C2D"/>
    <w:rsid w:val="00895896"/>
    <w:rsid w:val="00895AFF"/>
    <w:rsid w:val="00895BB1"/>
    <w:rsid w:val="00895EAE"/>
    <w:rsid w:val="008962B9"/>
    <w:rsid w:val="00896DEB"/>
    <w:rsid w:val="00897458"/>
    <w:rsid w:val="008A0571"/>
    <w:rsid w:val="008A0B13"/>
    <w:rsid w:val="008A12EF"/>
    <w:rsid w:val="008A22A8"/>
    <w:rsid w:val="008A22AF"/>
    <w:rsid w:val="008A22CE"/>
    <w:rsid w:val="008A3B1E"/>
    <w:rsid w:val="008A41B3"/>
    <w:rsid w:val="008A41BD"/>
    <w:rsid w:val="008A4299"/>
    <w:rsid w:val="008A47B4"/>
    <w:rsid w:val="008A47D9"/>
    <w:rsid w:val="008A4B91"/>
    <w:rsid w:val="008A5321"/>
    <w:rsid w:val="008A5C0D"/>
    <w:rsid w:val="008A623A"/>
    <w:rsid w:val="008A6367"/>
    <w:rsid w:val="008A65DE"/>
    <w:rsid w:val="008A75A9"/>
    <w:rsid w:val="008A79C1"/>
    <w:rsid w:val="008B0361"/>
    <w:rsid w:val="008B0522"/>
    <w:rsid w:val="008B0AA5"/>
    <w:rsid w:val="008B0B3F"/>
    <w:rsid w:val="008B1094"/>
    <w:rsid w:val="008B12F3"/>
    <w:rsid w:val="008B203C"/>
    <w:rsid w:val="008B2446"/>
    <w:rsid w:val="008B27C5"/>
    <w:rsid w:val="008B2A10"/>
    <w:rsid w:val="008B37C5"/>
    <w:rsid w:val="008B3A39"/>
    <w:rsid w:val="008B4222"/>
    <w:rsid w:val="008B434E"/>
    <w:rsid w:val="008B4539"/>
    <w:rsid w:val="008B4B93"/>
    <w:rsid w:val="008B5B89"/>
    <w:rsid w:val="008B776E"/>
    <w:rsid w:val="008C0091"/>
    <w:rsid w:val="008C0176"/>
    <w:rsid w:val="008C01F4"/>
    <w:rsid w:val="008C04B9"/>
    <w:rsid w:val="008C076D"/>
    <w:rsid w:val="008C07B4"/>
    <w:rsid w:val="008C0B43"/>
    <w:rsid w:val="008C0CBA"/>
    <w:rsid w:val="008C1192"/>
    <w:rsid w:val="008C129C"/>
    <w:rsid w:val="008C19A2"/>
    <w:rsid w:val="008C1EEE"/>
    <w:rsid w:val="008C268F"/>
    <w:rsid w:val="008C2871"/>
    <w:rsid w:val="008C289D"/>
    <w:rsid w:val="008C2E55"/>
    <w:rsid w:val="008C3003"/>
    <w:rsid w:val="008C3EC4"/>
    <w:rsid w:val="008C404D"/>
    <w:rsid w:val="008C41F7"/>
    <w:rsid w:val="008C4869"/>
    <w:rsid w:val="008C4C77"/>
    <w:rsid w:val="008C69D4"/>
    <w:rsid w:val="008C7313"/>
    <w:rsid w:val="008C75AD"/>
    <w:rsid w:val="008C77C3"/>
    <w:rsid w:val="008C7BE6"/>
    <w:rsid w:val="008C7DF3"/>
    <w:rsid w:val="008D0877"/>
    <w:rsid w:val="008D0C05"/>
    <w:rsid w:val="008D0C53"/>
    <w:rsid w:val="008D0EB8"/>
    <w:rsid w:val="008D1BD0"/>
    <w:rsid w:val="008D1C7E"/>
    <w:rsid w:val="008D28DA"/>
    <w:rsid w:val="008D2BB5"/>
    <w:rsid w:val="008D35EE"/>
    <w:rsid w:val="008D3726"/>
    <w:rsid w:val="008D47BE"/>
    <w:rsid w:val="008D4903"/>
    <w:rsid w:val="008D492E"/>
    <w:rsid w:val="008D4C77"/>
    <w:rsid w:val="008D55A3"/>
    <w:rsid w:val="008D7152"/>
    <w:rsid w:val="008D759C"/>
    <w:rsid w:val="008D75C1"/>
    <w:rsid w:val="008D770C"/>
    <w:rsid w:val="008E088D"/>
    <w:rsid w:val="008E0BDF"/>
    <w:rsid w:val="008E0C10"/>
    <w:rsid w:val="008E0C18"/>
    <w:rsid w:val="008E0F8E"/>
    <w:rsid w:val="008E0F8F"/>
    <w:rsid w:val="008E1003"/>
    <w:rsid w:val="008E12AD"/>
    <w:rsid w:val="008E2258"/>
    <w:rsid w:val="008E22EB"/>
    <w:rsid w:val="008E2614"/>
    <w:rsid w:val="008E3821"/>
    <w:rsid w:val="008E3AA7"/>
    <w:rsid w:val="008E3B7B"/>
    <w:rsid w:val="008E3E63"/>
    <w:rsid w:val="008E4423"/>
    <w:rsid w:val="008E4665"/>
    <w:rsid w:val="008E47A4"/>
    <w:rsid w:val="008E4D50"/>
    <w:rsid w:val="008E5A6E"/>
    <w:rsid w:val="008E5D88"/>
    <w:rsid w:val="008E5F5C"/>
    <w:rsid w:val="008E65CD"/>
    <w:rsid w:val="008E6F36"/>
    <w:rsid w:val="008E74F2"/>
    <w:rsid w:val="008E75FF"/>
    <w:rsid w:val="008F041B"/>
    <w:rsid w:val="008F090A"/>
    <w:rsid w:val="008F0B54"/>
    <w:rsid w:val="008F0BCB"/>
    <w:rsid w:val="008F0DB8"/>
    <w:rsid w:val="008F19D6"/>
    <w:rsid w:val="008F21BA"/>
    <w:rsid w:val="008F27DD"/>
    <w:rsid w:val="008F2951"/>
    <w:rsid w:val="008F295F"/>
    <w:rsid w:val="008F2F34"/>
    <w:rsid w:val="008F3345"/>
    <w:rsid w:val="008F38A5"/>
    <w:rsid w:val="008F3B7B"/>
    <w:rsid w:val="008F3FD2"/>
    <w:rsid w:val="008F4308"/>
    <w:rsid w:val="008F471D"/>
    <w:rsid w:val="008F60A2"/>
    <w:rsid w:val="008F6646"/>
    <w:rsid w:val="008F681A"/>
    <w:rsid w:val="008F7C47"/>
    <w:rsid w:val="008F7D1C"/>
    <w:rsid w:val="008F7E32"/>
    <w:rsid w:val="0090021E"/>
    <w:rsid w:val="00900437"/>
    <w:rsid w:val="00900641"/>
    <w:rsid w:val="00900BBE"/>
    <w:rsid w:val="0090196E"/>
    <w:rsid w:val="00901E84"/>
    <w:rsid w:val="009023FC"/>
    <w:rsid w:val="00903286"/>
    <w:rsid w:val="00903ABC"/>
    <w:rsid w:val="009042C0"/>
    <w:rsid w:val="00904BED"/>
    <w:rsid w:val="0090504C"/>
    <w:rsid w:val="00905343"/>
    <w:rsid w:val="009053B8"/>
    <w:rsid w:val="009057A8"/>
    <w:rsid w:val="00905D4D"/>
    <w:rsid w:val="0090603F"/>
    <w:rsid w:val="0090626F"/>
    <w:rsid w:val="00906699"/>
    <w:rsid w:val="00906BAF"/>
    <w:rsid w:val="00906E31"/>
    <w:rsid w:val="009074DD"/>
    <w:rsid w:val="009108CA"/>
    <w:rsid w:val="00910CF4"/>
    <w:rsid w:val="0091123B"/>
    <w:rsid w:val="009124AA"/>
    <w:rsid w:val="00912562"/>
    <w:rsid w:val="00912D37"/>
    <w:rsid w:val="0091310F"/>
    <w:rsid w:val="00913680"/>
    <w:rsid w:val="00913B14"/>
    <w:rsid w:val="00913BE8"/>
    <w:rsid w:val="00913C23"/>
    <w:rsid w:val="00913D9E"/>
    <w:rsid w:val="009140B5"/>
    <w:rsid w:val="00914908"/>
    <w:rsid w:val="00915B35"/>
    <w:rsid w:val="00915F43"/>
    <w:rsid w:val="009165D2"/>
    <w:rsid w:val="00916780"/>
    <w:rsid w:val="00916B7F"/>
    <w:rsid w:val="009173B1"/>
    <w:rsid w:val="00917819"/>
    <w:rsid w:val="00917A02"/>
    <w:rsid w:val="009208F7"/>
    <w:rsid w:val="0092340B"/>
    <w:rsid w:val="00924264"/>
    <w:rsid w:val="00924471"/>
    <w:rsid w:val="0092499D"/>
    <w:rsid w:val="009259E5"/>
    <w:rsid w:val="009264C8"/>
    <w:rsid w:val="00926962"/>
    <w:rsid w:val="009269FE"/>
    <w:rsid w:val="00926F88"/>
    <w:rsid w:val="009271F3"/>
    <w:rsid w:val="00927692"/>
    <w:rsid w:val="00927C6A"/>
    <w:rsid w:val="009301D4"/>
    <w:rsid w:val="00931772"/>
    <w:rsid w:val="00931887"/>
    <w:rsid w:val="00931DA6"/>
    <w:rsid w:val="00932365"/>
    <w:rsid w:val="009323B6"/>
    <w:rsid w:val="009325CC"/>
    <w:rsid w:val="00932D41"/>
    <w:rsid w:val="00932DE7"/>
    <w:rsid w:val="00932E8E"/>
    <w:rsid w:val="009334D7"/>
    <w:rsid w:val="00933670"/>
    <w:rsid w:val="00933732"/>
    <w:rsid w:val="00933E52"/>
    <w:rsid w:val="00934844"/>
    <w:rsid w:val="009352D0"/>
    <w:rsid w:val="0093588B"/>
    <w:rsid w:val="00936270"/>
    <w:rsid w:val="0093670F"/>
    <w:rsid w:val="00940B9F"/>
    <w:rsid w:val="0094106B"/>
    <w:rsid w:val="0094173C"/>
    <w:rsid w:val="00941A50"/>
    <w:rsid w:val="00941A71"/>
    <w:rsid w:val="00941C6D"/>
    <w:rsid w:val="00942005"/>
    <w:rsid w:val="009426EC"/>
    <w:rsid w:val="00942FFA"/>
    <w:rsid w:val="00943443"/>
    <w:rsid w:val="009436A3"/>
    <w:rsid w:val="00943BA1"/>
    <w:rsid w:val="009442EF"/>
    <w:rsid w:val="009444D0"/>
    <w:rsid w:val="00944797"/>
    <w:rsid w:val="00944837"/>
    <w:rsid w:val="009452C2"/>
    <w:rsid w:val="00945474"/>
    <w:rsid w:val="0094566D"/>
    <w:rsid w:val="00945B87"/>
    <w:rsid w:val="00946A87"/>
    <w:rsid w:val="009478F2"/>
    <w:rsid w:val="0095001E"/>
    <w:rsid w:val="00951B31"/>
    <w:rsid w:val="009524DB"/>
    <w:rsid w:val="00952CC2"/>
    <w:rsid w:val="00952DAB"/>
    <w:rsid w:val="00952E5A"/>
    <w:rsid w:val="00952EBE"/>
    <w:rsid w:val="00953238"/>
    <w:rsid w:val="009532B5"/>
    <w:rsid w:val="00953502"/>
    <w:rsid w:val="00953815"/>
    <w:rsid w:val="009538B1"/>
    <w:rsid w:val="009539D0"/>
    <w:rsid w:val="0095457E"/>
    <w:rsid w:val="009546C0"/>
    <w:rsid w:val="00954835"/>
    <w:rsid w:val="009555A3"/>
    <w:rsid w:val="00955AB2"/>
    <w:rsid w:val="009565D6"/>
    <w:rsid w:val="0095684C"/>
    <w:rsid w:val="00956CC7"/>
    <w:rsid w:val="009571E9"/>
    <w:rsid w:val="00957531"/>
    <w:rsid w:val="00957EA8"/>
    <w:rsid w:val="009602F9"/>
    <w:rsid w:val="009603CD"/>
    <w:rsid w:val="009608D9"/>
    <w:rsid w:val="00960D07"/>
    <w:rsid w:val="009612AF"/>
    <w:rsid w:val="0096160D"/>
    <w:rsid w:val="00961A86"/>
    <w:rsid w:val="00961B2D"/>
    <w:rsid w:val="00961DE3"/>
    <w:rsid w:val="00961FCC"/>
    <w:rsid w:val="00962603"/>
    <w:rsid w:val="00962F66"/>
    <w:rsid w:val="00963A24"/>
    <w:rsid w:val="00963CC2"/>
    <w:rsid w:val="009644D8"/>
    <w:rsid w:val="009653C5"/>
    <w:rsid w:val="0096553E"/>
    <w:rsid w:val="00966089"/>
    <w:rsid w:val="009662DD"/>
    <w:rsid w:val="009665AE"/>
    <w:rsid w:val="009668F5"/>
    <w:rsid w:val="00967910"/>
    <w:rsid w:val="009679C4"/>
    <w:rsid w:val="00967B39"/>
    <w:rsid w:val="009702D1"/>
    <w:rsid w:val="009709AE"/>
    <w:rsid w:val="00970E5F"/>
    <w:rsid w:val="00970EF1"/>
    <w:rsid w:val="00970F4A"/>
    <w:rsid w:val="0097182F"/>
    <w:rsid w:val="00971BDD"/>
    <w:rsid w:val="00971DCE"/>
    <w:rsid w:val="00972148"/>
    <w:rsid w:val="00972541"/>
    <w:rsid w:val="00972C79"/>
    <w:rsid w:val="0097335F"/>
    <w:rsid w:val="00974A0E"/>
    <w:rsid w:val="00974F5A"/>
    <w:rsid w:val="00975B62"/>
    <w:rsid w:val="00975B8A"/>
    <w:rsid w:val="00976CFB"/>
    <w:rsid w:val="0097757A"/>
    <w:rsid w:val="0098047F"/>
    <w:rsid w:val="009808F1"/>
    <w:rsid w:val="00980A05"/>
    <w:rsid w:val="00980B0A"/>
    <w:rsid w:val="009816DA"/>
    <w:rsid w:val="00981834"/>
    <w:rsid w:val="00981AF8"/>
    <w:rsid w:val="00981E91"/>
    <w:rsid w:val="009820F0"/>
    <w:rsid w:val="00982BDF"/>
    <w:rsid w:val="009830D7"/>
    <w:rsid w:val="00983229"/>
    <w:rsid w:val="00983996"/>
    <w:rsid w:val="00983C57"/>
    <w:rsid w:val="00983CA5"/>
    <w:rsid w:val="00983D6F"/>
    <w:rsid w:val="00984986"/>
    <w:rsid w:val="00984E04"/>
    <w:rsid w:val="0098525D"/>
    <w:rsid w:val="00985853"/>
    <w:rsid w:val="00985854"/>
    <w:rsid w:val="00985C96"/>
    <w:rsid w:val="0098606A"/>
    <w:rsid w:val="0098616A"/>
    <w:rsid w:val="009869D9"/>
    <w:rsid w:val="00986ED9"/>
    <w:rsid w:val="00987020"/>
    <w:rsid w:val="00987CEA"/>
    <w:rsid w:val="009909B1"/>
    <w:rsid w:val="009916FE"/>
    <w:rsid w:val="0099178A"/>
    <w:rsid w:val="00991AED"/>
    <w:rsid w:val="009925F9"/>
    <w:rsid w:val="00992E4C"/>
    <w:rsid w:val="0099316F"/>
    <w:rsid w:val="00993215"/>
    <w:rsid w:val="00993232"/>
    <w:rsid w:val="00993AAD"/>
    <w:rsid w:val="00993AEF"/>
    <w:rsid w:val="00993C85"/>
    <w:rsid w:val="00993E8B"/>
    <w:rsid w:val="00993F86"/>
    <w:rsid w:val="00994000"/>
    <w:rsid w:val="0099522A"/>
    <w:rsid w:val="0099531C"/>
    <w:rsid w:val="00995743"/>
    <w:rsid w:val="009958C2"/>
    <w:rsid w:val="00996749"/>
    <w:rsid w:val="00996A9D"/>
    <w:rsid w:val="00997542"/>
    <w:rsid w:val="009A0034"/>
    <w:rsid w:val="009A1301"/>
    <w:rsid w:val="009A139E"/>
    <w:rsid w:val="009A2787"/>
    <w:rsid w:val="009A3B24"/>
    <w:rsid w:val="009A3E40"/>
    <w:rsid w:val="009A452D"/>
    <w:rsid w:val="009A4D1C"/>
    <w:rsid w:val="009A696C"/>
    <w:rsid w:val="009A724B"/>
    <w:rsid w:val="009A744A"/>
    <w:rsid w:val="009A7B4A"/>
    <w:rsid w:val="009B0034"/>
    <w:rsid w:val="009B01D6"/>
    <w:rsid w:val="009B0250"/>
    <w:rsid w:val="009B04BE"/>
    <w:rsid w:val="009B0A2D"/>
    <w:rsid w:val="009B128D"/>
    <w:rsid w:val="009B1805"/>
    <w:rsid w:val="009B192A"/>
    <w:rsid w:val="009B1F4B"/>
    <w:rsid w:val="009B20ED"/>
    <w:rsid w:val="009B27C5"/>
    <w:rsid w:val="009B2EC2"/>
    <w:rsid w:val="009B33E4"/>
    <w:rsid w:val="009B3577"/>
    <w:rsid w:val="009B3A48"/>
    <w:rsid w:val="009B40C9"/>
    <w:rsid w:val="009B4180"/>
    <w:rsid w:val="009B4671"/>
    <w:rsid w:val="009B46A1"/>
    <w:rsid w:val="009B4782"/>
    <w:rsid w:val="009B50BF"/>
    <w:rsid w:val="009B55C1"/>
    <w:rsid w:val="009B5B18"/>
    <w:rsid w:val="009B5E62"/>
    <w:rsid w:val="009B66F8"/>
    <w:rsid w:val="009B6F51"/>
    <w:rsid w:val="009B6FCF"/>
    <w:rsid w:val="009B7093"/>
    <w:rsid w:val="009B74CE"/>
    <w:rsid w:val="009B7A63"/>
    <w:rsid w:val="009B7B51"/>
    <w:rsid w:val="009B7E00"/>
    <w:rsid w:val="009C02CC"/>
    <w:rsid w:val="009C0846"/>
    <w:rsid w:val="009C1678"/>
    <w:rsid w:val="009C1F89"/>
    <w:rsid w:val="009C1F94"/>
    <w:rsid w:val="009C2158"/>
    <w:rsid w:val="009C272A"/>
    <w:rsid w:val="009C27E4"/>
    <w:rsid w:val="009C2ED7"/>
    <w:rsid w:val="009C32AB"/>
    <w:rsid w:val="009C383B"/>
    <w:rsid w:val="009C3B44"/>
    <w:rsid w:val="009C403D"/>
    <w:rsid w:val="009C4A99"/>
    <w:rsid w:val="009C4E9D"/>
    <w:rsid w:val="009C5347"/>
    <w:rsid w:val="009C5866"/>
    <w:rsid w:val="009C5C8F"/>
    <w:rsid w:val="009C61EB"/>
    <w:rsid w:val="009C7848"/>
    <w:rsid w:val="009D1164"/>
    <w:rsid w:val="009D151D"/>
    <w:rsid w:val="009D1B64"/>
    <w:rsid w:val="009D1C3D"/>
    <w:rsid w:val="009D1C4B"/>
    <w:rsid w:val="009D1E97"/>
    <w:rsid w:val="009D27FC"/>
    <w:rsid w:val="009D2E0E"/>
    <w:rsid w:val="009D2E1C"/>
    <w:rsid w:val="009D3861"/>
    <w:rsid w:val="009D38AC"/>
    <w:rsid w:val="009D3A80"/>
    <w:rsid w:val="009D3F49"/>
    <w:rsid w:val="009D40F6"/>
    <w:rsid w:val="009D473C"/>
    <w:rsid w:val="009D4F7F"/>
    <w:rsid w:val="009D58BE"/>
    <w:rsid w:val="009D5ECC"/>
    <w:rsid w:val="009E035F"/>
    <w:rsid w:val="009E0817"/>
    <w:rsid w:val="009E08CD"/>
    <w:rsid w:val="009E0B9E"/>
    <w:rsid w:val="009E15E7"/>
    <w:rsid w:val="009E1C31"/>
    <w:rsid w:val="009E2577"/>
    <w:rsid w:val="009E27AC"/>
    <w:rsid w:val="009E3CD6"/>
    <w:rsid w:val="009E41DD"/>
    <w:rsid w:val="009E4227"/>
    <w:rsid w:val="009E4566"/>
    <w:rsid w:val="009E4867"/>
    <w:rsid w:val="009E49ED"/>
    <w:rsid w:val="009E52A8"/>
    <w:rsid w:val="009E5937"/>
    <w:rsid w:val="009E5F4F"/>
    <w:rsid w:val="009E6004"/>
    <w:rsid w:val="009E6C90"/>
    <w:rsid w:val="009E7B4B"/>
    <w:rsid w:val="009F0234"/>
    <w:rsid w:val="009F2002"/>
    <w:rsid w:val="009F25DB"/>
    <w:rsid w:val="009F2977"/>
    <w:rsid w:val="009F31DE"/>
    <w:rsid w:val="009F3661"/>
    <w:rsid w:val="009F36D8"/>
    <w:rsid w:val="009F375C"/>
    <w:rsid w:val="009F3ABB"/>
    <w:rsid w:val="009F4141"/>
    <w:rsid w:val="009F422B"/>
    <w:rsid w:val="009F51C5"/>
    <w:rsid w:val="009F55F6"/>
    <w:rsid w:val="009F5876"/>
    <w:rsid w:val="009F61CA"/>
    <w:rsid w:val="009F6B2C"/>
    <w:rsid w:val="009F7544"/>
    <w:rsid w:val="009F7BCF"/>
    <w:rsid w:val="009F7C45"/>
    <w:rsid w:val="00A00C3C"/>
    <w:rsid w:val="00A00D51"/>
    <w:rsid w:val="00A00F3E"/>
    <w:rsid w:val="00A0176F"/>
    <w:rsid w:val="00A024A8"/>
    <w:rsid w:val="00A02BD9"/>
    <w:rsid w:val="00A031AE"/>
    <w:rsid w:val="00A03DC1"/>
    <w:rsid w:val="00A03E2C"/>
    <w:rsid w:val="00A03ECF"/>
    <w:rsid w:val="00A040D4"/>
    <w:rsid w:val="00A04B62"/>
    <w:rsid w:val="00A04E91"/>
    <w:rsid w:val="00A04F1F"/>
    <w:rsid w:val="00A0556F"/>
    <w:rsid w:val="00A06CC2"/>
    <w:rsid w:val="00A07C20"/>
    <w:rsid w:val="00A102B9"/>
    <w:rsid w:val="00A10726"/>
    <w:rsid w:val="00A107C6"/>
    <w:rsid w:val="00A10A0B"/>
    <w:rsid w:val="00A10A5C"/>
    <w:rsid w:val="00A10F36"/>
    <w:rsid w:val="00A115E2"/>
    <w:rsid w:val="00A11D2F"/>
    <w:rsid w:val="00A1226A"/>
    <w:rsid w:val="00A12C00"/>
    <w:rsid w:val="00A130DF"/>
    <w:rsid w:val="00A138EC"/>
    <w:rsid w:val="00A13DDB"/>
    <w:rsid w:val="00A1556D"/>
    <w:rsid w:val="00A1587C"/>
    <w:rsid w:val="00A16BD3"/>
    <w:rsid w:val="00A17049"/>
    <w:rsid w:val="00A17321"/>
    <w:rsid w:val="00A20062"/>
    <w:rsid w:val="00A2139D"/>
    <w:rsid w:val="00A214B8"/>
    <w:rsid w:val="00A217D2"/>
    <w:rsid w:val="00A21F75"/>
    <w:rsid w:val="00A229C8"/>
    <w:rsid w:val="00A23950"/>
    <w:rsid w:val="00A23CF1"/>
    <w:rsid w:val="00A2466E"/>
    <w:rsid w:val="00A250B3"/>
    <w:rsid w:val="00A25F63"/>
    <w:rsid w:val="00A27567"/>
    <w:rsid w:val="00A27770"/>
    <w:rsid w:val="00A279DC"/>
    <w:rsid w:val="00A27CBC"/>
    <w:rsid w:val="00A27F61"/>
    <w:rsid w:val="00A30081"/>
    <w:rsid w:val="00A30409"/>
    <w:rsid w:val="00A31042"/>
    <w:rsid w:val="00A31085"/>
    <w:rsid w:val="00A31437"/>
    <w:rsid w:val="00A31855"/>
    <w:rsid w:val="00A32064"/>
    <w:rsid w:val="00A323B4"/>
    <w:rsid w:val="00A32856"/>
    <w:rsid w:val="00A32E32"/>
    <w:rsid w:val="00A331B9"/>
    <w:rsid w:val="00A3406F"/>
    <w:rsid w:val="00A345FC"/>
    <w:rsid w:val="00A348B0"/>
    <w:rsid w:val="00A34C49"/>
    <w:rsid w:val="00A354A6"/>
    <w:rsid w:val="00A358CA"/>
    <w:rsid w:val="00A35F5C"/>
    <w:rsid w:val="00A36C5F"/>
    <w:rsid w:val="00A37A72"/>
    <w:rsid w:val="00A37E77"/>
    <w:rsid w:val="00A37F3F"/>
    <w:rsid w:val="00A40188"/>
    <w:rsid w:val="00A401BC"/>
    <w:rsid w:val="00A41115"/>
    <w:rsid w:val="00A41358"/>
    <w:rsid w:val="00A418CF"/>
    <w:rsid w:val="00A4191D"/>
    <w:rsid w:val="00A41B0B"/>
    <w:rsid w:val="00A42799"/>
    <w:rsid w:val="00A42B9F"/>
    <w:rsid w:val="00A4371B"/>
    <w:rsid w:val="00A4402A"/>
    <w:rsid w:val="00A4419F"/>
    <w:rsid w:val="00A4489F"/>
    <w:rsid w:val="00A44BA6"/>
    <w:rsid w:val="00A44DD8"/>
    <w:rsid w:val="00A453DD"/>
    <w:rsid w:val="00A45496"/>
    <w:rsid w:val="00A456F6"/>
    <w:rsid w:val="00A45CD1"/>
    <w:rsid w:val="00A4665B"/>
    <w:rsid w:val="00A46E97"/>
    <w:rsid w:val="00A46FDA"/>
    <w:rsid w:val="00A47161"/>
    <w:rsid w:val="00A47A5F"/>
    <w:rsid w:val="00A47CFE"/>
    <w:rsid w:val="00A47DF2"/>
    <w:rsid w:val="00A50545"/>
    <w:rsid w:val="00A50D15"/>
    <w:rsid w:val="00A511BE"/>
    <w:rsid w:val="00A52086"/>
    <w:rsid w:val="00A52387"/>
    <w:rsid w:val="00A523FD"/>
    <w:rsid w:val="00A5273A"/>
    <w:rsid w:val="00A52E67"/>
    <w:rsid w:val="00A53690"/>
    <w:rsid w:val="00A53C78"/>
    <w:rsid w:val="00A53FF3"/>
    <w:rsid w:val="00A542AD"/>
    <w:rsid w:val="00A54CE1"/>
    <w:rsid w:val="00A554B0"/>
    <w:rsid w:val="00A55AD7"/>
    <w:rsid w:val="00A5604D"/>
    <w:rsid w:val="00A56A37"/>
    <w:rsid w:val="00A56D3F"/>
    <w:rsid w:val="00A5757C"/>
    <w:rsid w:val="00A57978"/>
    <w:rsid w:val="00A57B5F"/>
    <w:rsid w:val="00A57BBB"/>
    <w:rsid w:val="00A6028E"/>
    <w:rsid w:val="00A60650"/>
    <w:rsid w:val="00A62DB7"/>
    <w:rsid w:val="00A63174"/>
    <w:rsid w:val="00A63414"/>
    <w:rsid w:val="00A63611"/>
    <w:rsid w:val="00A6368A"/>
    <w:rsid w:val="00A637B1"/>
    <w:rsid w:val="00A647D1"/>
    <w:rsid w:val="00A64A73"/>
    <w:rsid w:val="00A653EF"/>
    <w:rsid w:val="00A65623"/>
    <w:rsid w:val="00A6590B"/>
    <w:rsid w:val="00A65F71"/>
    <w:rsid w:val="00A66E78"/>
    <w:rsid w:val="00A67C98"/>
    <w:rsid w:val="00A67D7D"/>
    <w:rsid w:val="00A67D82"/>
    <w:rsid w:val="00A70A62"/>
    <w:rsid w:val="00A70E3D"/>
    <w:rsid w:val="00A70E88"/>
    <w:rsid w:val="00A714D7"/>
    <w:rsid w:val="00A71D03"/>
    <w:rsid w:val="00A71F28"/>
    <w:rsid w:val="00A72DE1"/>
    <w:rsid w:val="00A73157"/>
    <w:rsid w:val="00A73518"/>
    <w:rsid w:val="00A7363B"/>
    <w:rsid w:val="00A74E2F"/>
    <w:rsid w:val="00A75C1C"/>
    <w:rsid w:val="00A75FFA"/>
    <w:rsid w:val="00A760CA"/>
    <w:rsid w:val="00A76111"/>
    <w:rsid w:val="00A76165"/>
    <w:rsid w:val="00A763A6"/>
    <w:rsid w:val="00A76C2F"/>
    <w:rsid w:val="00A76FEC"/>
    <w:rsid w:val="00A774A5"/>
    <w:rsid w:val="00A80104"/>
    <w:rsid w:val="00A8057F"/>
    <w:rsid w:val="00A80821"/>
    <w:rsid w:val="00A80FD8"/>
    <w:rsid w:val="00A81128"/>
    <w:rsid w:val="00A812EE"/>
    <w:rsid w:val="00A81BB6"/>
    <w:rsid w:val="00A81CBE"/>
    <w:rsid w:val="00A81F32"/>
    <w:rsid w:val="00A821AD"/>
    <w:rsid w:val="00A822DB"/>
    <w:rsid w:val="00A8253D"/>
    <w:rsid w:val="00A829AE"/>
    <w:rsid w:val="00A8333C"/>
    <w:rsid w:val="00A83E6D"/>
    <w:rsid w:val="00A83FC0"/>
    <w:rsid w:val="00A8429C"/>
    <w:rsid w:val="00A846BF"/>
    <w:rsid w:val="00A849DB"/>
    <w:rsid w:val="00A84AFD"/>
    <w:rsid w:val="00A84D4A"/>
    <w:rsid w:val="00A855C6"/>
    <w:rsid w:val="00A85691"/>
    <w:rsid w:val="00A861B4"/>
    <w:rsid w:val="00A863EB"/>
    <w:rsid w:val="00A86BA3"/>
    <w:rsid w:val="00A87086"/>
    <w:rsid w:val="00A873E5"/>
    <w:rsid w:val="00A87FD5"/>
    <w:rsid w:val="00A90309"/>
    <w:rsid w:val="00A906EA"/>
    <w:rsid w:val="00A90DCF"/>
    <w:rsid w:val="00A914C7"/>
    <w:rsid w:val="00A91E5A"/>
    <w:rsid w:val="00A92BD9"/>
    <w:rsid w:val="00A92DF5"/>
    <w:rsid w:val="00A93024"/>
    <w:rsid w:val="00A9314B"/>
    <w:rsid w:val="00A9381C"/>
    <w:rsid w:val="00A93B51"/>
    <w:rsid w:val="00A94423"/>
    <w:rsid w:val="00A9509B"/>
    <w:rsid w:val="00A958F2"/>
    <w:rsid w:val="00A95976"/>
    <w:rsid w:val="00A962E1"/>
    <w:rsid w:val="00A96391"/>
    <w:rsid w:val="00A96876"/>
    <w:rsid w:val="00A96A37"/>
    <w:rsid w:val="00A96DE3"/>
    <w:rsid w:val="00A97127"/>
    <w:rsid w:val="00A97270"/>
    <w:rsid w:val="00A974CD"/>
    <w:rsid w:val="00A97725"/>
    <w:rsid w:val="00AA0AB4"/>
    <w:rsid w:val="00AA1730"/>
    <w:rsid w:val="00AA1D2D"/>
    <w:rsid w:val="00AA3041"/>
    <w:rsid w:val="00AA352E"/>
    <w:rsid w:val="00AA40B5"/>
    <w:rsid w:val="00AA4155"/>
    <w:rsid w:val="00AA468A"/>
    <w:rsid w:val="00AA5179"/>
    <w:rsid w:val="00AA59AE"/>
    <w:rsid w:val="00AA5B3A"/>
    <w:rsid w:val="00AA6280"/>
    <w:rsid w:val="00AA6515"/>
    <w:rsid w:val="00AA7019"/>
    <w:rsid w:val="00AA7456"/>
    <w:rsid w:val="00AA794C"/>
    <w:rsid w:val="00AA7CCE"/>
    <w:rsid w:val="00AA7FD7"/>
    <w:rsid w:val="00AB0503"/>
    <w:rsid w:val="00AB0B63"/>
    <w:rsid w:val="00AB0B91"/>
    <w:rsid w:val="00AB0CF7"/>
    <w:rsid w:val="00AB1134"/>
    <w:rsid w:val="00AB11AB"/>
    <w:rsid w:val="00AB13DE"/>
    <w:rsid w:val="00AB1C3D"/>
    <w:rsid w:val="00AB1FDF"/>
    <w:rsid w:val="00AB221A"/>
    <w:rsid w:val="00AB228D"/>
    <w:rsid w:val="00AB234D"/>
    <w:rsid w:val="00AB27C2"/>
    <w:rsid w:val="00AB2B35"/>
    <w:rsid w:val="00AB2D81"/>
    <w:rsid w:val="00AB4086"/>
    <w:rsid w:val="00AB45A9"/>
    <w:rsid w:val="00AB464E"/>
    <w:rsid w:val="00AB4694"/>
    <w:rsid w:val="00AB539E"/>
    <w:rsid w:val="00AB54A2"/>
    <w:rsid w:val="00AB67BB"/>
    <w:rsid w:val="00AB6BBB"/>
    <w:rsid w:val="00AB7546"/>
    <w:rsid w:val="00AB7B55"/>
    <w:rsid w:val="00AB7EDE"/>
    <w:rsid w:val="00AC0DFA"/>
    <w:rsid w:val="00AC17BA"/>
    <w:rsid w:val="00AC18CA"/>
    <w:rsid w:val="00AC18CE"/>
    <w:rsid w:val="00AC1AB9"/>
    <w:rsid w:val="00AC2672"/>
    <w:rsid w:val="00AC2919"/>
    <w:rsid w:val="00AC2B9E"/>
    <w:rsid w:val="00AC2DF0"/>
    <w:rsid w:val="00AC312C"/>
    <w:rsid w:val="00AC347D"/>
    <w:rsid w:val="00AC4B4C"/>
    <w:rsid w:val="00AC50F5"/>
    <w:rsid w:val="00AC594B"/>
    <w:rsid w:val="00AC6080"/>
    <w:rsid w:val="00AC67AF"/>
    <w:rsid w:val="00AC68B8"/>
    <w:rsid w:val="00AC72BB"/>
    <w:rsid w:val="00AC7AC4"/>
    <w:rsid w:val="00AC7C32"/>
    <w:rsid w:val="00AD0D0A"/>
    <w:rsid w:val="00AD1303"/>
    <w:rsid w:val="00AD164B"/>
    <w:rsid w:val="00AD175E"/>
    <w:rsid w:val="00AD1C08"/>
    <w:rsid w:val="00AD1F73"/>
    <w:rsid w:val="00AD23A3"/>
    <w:rsid w:val="00AD2BEB"/>
    <w:rsid w:val="00AD3053"/>
    <w:rsid w:val="00AD313F"/>
    <w:rsid w:val="00AD4A74"/>
    <w:rsid w:val="00AD4EF0"/>
    <w:rsid w:val="00AD50DB"/>
    <w:rsid w:val="00AD510D"/>
    <w:rsid w:val="00AD5442"/>
    <w:rsid w:val="00AD5815"/>
    <w:rsid w:val="00AD58F4"/>
    <w:rsid w:val="00AD5A92"/>
    <w:rsid w:val="00AD6118"/>
    <w:rsid w:val="00AD643D"/>
    <w:rsid w:val="00AD6745"/>
    <w:rsid w:val="00AD73F1"/>
    <w:rsid w:val="00AD74FA"/>
    <w:rsid w:val="00AD752C"/>
    <w:rsid w:val="00AD7603"/>
    <w:rsid w:val="00AD76BB"/>
    <w:rsid w:val="00AD782F"/>
    <w:rsid w:val="00AD7CA6"/>
    <w:rsid w:val="00AD7FF4"/>
    <w:rsid w:val="00AE0267"/>
    <w:rsid w:val="00AE0D88"/>
    <w:rsid w:val="00AE11AA"/>
    <w:rsid w:val="00AE1758"/>
    <w:rsid w:val="00AE2789"/>
    <w:rsid w:val="00AE3DD1"/>
    <w:rsid w:val="00AE4753"/>
    <w:rsid w:val="00AE4786"/>
    <w:rsid w:val="00AE486B"/>
    <w:rsid w:val="00AE4FA5"/>
    <w:rsid w:val="00AE536E"/>
    <w:rsid w:val="00AE5425"/>
    <w:rsid w:val="00AE5784"/>
    <w:rsid w:val="00AE57C9"/>
    <w:rsid w:val="00AE5AAC"/>
    <w:rsid w:val="00AE5C60"/>
    <w:rsid w:val="00AE7CF2"/>
    <w:rsid w:val="00AE7F4A"/>
    <w:rsid w:val="00AF0734"/>
    <w:rsid w:val="00AF07C1"/>
    <w:rsid w:val="00AF0A72"/>
    <w:rsid w:val="00AF0C1D"/>
    <w:rsid w:val="00AF185F"/>
    <w:rsid w:val="00AF27C8"/>
    <w:rsid w:val="00AF2FAA"/>
    <w:rsid w:val="00AF32FA"/>
    <w:rsid w:val="00AF3B10"/>
    <w:rsid w:val="00AF3B63"/>
    <w:rsid w:val="00AF45A8"/>
    <w:rsid w:val="00AF46A1"/>
    <w:rsid w:val="00AF4F40"/>
    <w:rsid w:val="00AF634B"/>
    <w:rsid w:val="00AF665B"/>
    <w:rsid w:val="00AF67AB"/>
    <w:rsid w:val="00AF69C9"/>
    <w:rsid w:val="00AF6B12"/>
    <w:rsid w:val="00AF6BC1"/>
    <w:rsid w:val="00AF6C67"/>
    <w:rsid w:val="00AF77AF"/>
    <w:rsid w:val="00AF7CDE"/>
    <w:rsid w:val="00B008FD"/>
    <w:rsid w:val="00B00B40"/>
    <w:rsid w:val="00B02441"/>
    <w:rsid w:val="00B024D2"/>
    <w:rsid w:val="00B02576"/>
    <w:rsid w:val="00B02746"/>
    <w:rsid w:val="00B027A5"/>
    <w:rsid w:val="00B02B95"/>
    <w:rsid w:val="00B03592"/>
    <w:rsid w:val="00B03605"/>
    <w:rsid w:val="00B036F1"/>
    <w:rsid w:val="00B040FA"/>
    <w:rsid w:val="00B041DB"/>
    <w:rsid w:val="00B048B8"/>
    <w:rsid w:val="00B04B0F"/>
    <w:rsid w:val="00B04FD3"/>
    <w:rsid w:val="00B05178"/>
    <w:rsid w:val="00B0600D"/>
    <w:rsid w:val="00B0617A"/>
    <w:rsid w:val="00B0638D"/>
    <w:rsid w:val="00B0646D"/>
    <w:rsid w:val="00B07350"/>
    <w:rsid w:val="00B073A2"/>
    <w:rsid w:val="00B10395"/>
    <w:rsid w:val="00B10E18"/>
    <w:rsid w:val="00B11BC0"/>
    <w:rsid w:val="00B11C76"/>
    <w:rsid w:val="00B126E7"/>
    <w:rsid w:val="00B12B9D"/>
    <w:rsid w:val="00B13294"/>
    <w:rsid w:val="00B13A3A"/>
    <w:rsid w:val="00B149E6"/>
    <w:rsid w:val="00B161A1"/>
    <w:rsid w:val="00B16730"/>
    <w:rsid w:val="00B16BAB"/>
    <w:rsid w:val="00B20ABE"/>
    <w:rsid w:val="00B20EA8"/>
    <w:rsid w:val="00B21C89"/>
    <w:rsid w:val="00B2233D"/>
    <w:rsid w:val="00B225FA"/>
    <w:rsid w:val="00B22683"/>
    <w:rsid w:val="00B22A73"/>
    <w:rsid w:val="00B22B4B"/>
    <w:rsid w:val="00B23E0A"/>
    <w:rsid w:val="00B23F14"/>
    <w:rsid w:val="00B24446"/>
    <w:rsid w:val="00B24B25"/>
    <w:rsid w:val="00B24BAD"/>
    <w:rsid w:val="00B24BBA"/>
    <w:rsid w:val="00B24D0F"/>
    <w:rsid w:val="00B24E91"/>
    <w:rsid w:val="00B25335"/>
    <w:rsid w:val="00B26B6E"/>
    <w:rsid w:val="00B26D29"/>
    <w:rsid w:val="00B27352"/>
    <w:rsid w:val="00B30127"/>
    <w:rsid w:val="00B30CE3"/>
    <w:rsid w:val="00B30D0D"/>
    <w:rsid w:val="00B31A76"/>
    <w:rsid w:val="00B31C72"/>
    <w:rsid w:val="00B32B42"/>
    <w:rsid w:val="00B330BE"/>
    <w:rsid w:val="00B341EE"/>
    <w:rsid w:val="00B3428A"/>
    <w:rsid w:val="00B3470D"/>
    <w:rsid w:val="00B349E8"/>
    <w:rsid w:val="00B35796"/>
    <w:rsid w:val="00B371E6"/>
    <w:rsid w:val="00B37808"/>
    <w:rsid w:val="00B4068C"/>
    <w:rsid w:val="00B40AD9"/>
    <w:rsid w:val="00B40BED"/>
    <w:rsid w:val="00B40E36"/>
    <w:rsid w:val="00B413E2"/>
    <w:rsid w:val="00B417CB"/>
    <w:rsid w:val="00B418E1"/>
    <w:rsid w:val="00B425B0"/>
    <w:rsid w:val="00B42C01"/>
    <w:rsid w:val="00B42E32"/>
    <w:rsid w:val="00B44012"/>
    <w:rsid w:val="00B44155"/>
    <w:rsid w:val="00B44D67"/>
    <w:rsid w:val="00B44DED"/>
    <w:rsid w:val="00B4555E"/>
    <w:rsid w:val="00B45CEA"/>
    <w:rsid w:val="00B4658C"/>
    <w:rsid w:val="00B46FBB"/>
    <w:rsid w:val="00B4745C"/>
    <w:rsid w:val="00B476E4"/>
    <w:rsid w:val="00B47BE3"/>
    <w:rsid w:val="00B501B8"/>
    <w:rsid w:val="00B508DE"/>
    <w:rsid w:val="00B50FC5"/>
    <w:rsid w:val="00B514A1"/>
    <w:rsid w:val="00B515D4"/>
    <w:rsid w:val="00B517B5"/>
    <w:rsid w:val="00B51FC8"/>
    <w:rsid w:val="00B51FC9"/>
    <w:rsid w:val="00B520F5"/>
    <w:rsid w:val="00B5233D"/>
    <w:rsid w:val="00B529B7"/>
    <w:rsid w:val="00B54D7A"/>
    <w:rsid w:val="00B55502"/>
    <w:rsid w:val="00B60465"/>
    <w:rsid w:val="00B606EC"/>
    <w:rsid w:val="00B60A30"/>
    <w:rsid w:val="00B61090"/>
    <w:rsid w:val="00B61246"/>
    <w:rsid w:val="00B61C80"/>
    <w:rsid w:val="00B62521"/>
    <w:rsid w:val="00B62927"/>
    <w:rsid w:val="00B634B0"/>
    <w:rsid w:val="00B63599"/>
    <w:rsid w:val="00B63997"/>
    <w:rsid w:val="00B63D9D"/>
    <w:rsid w:val="00B641EC"/>
    <w:rsid w:val="00B64A06"/>
    <w:rsid w:val="00B64C98"/>
    <w:rsid w:val="00B65536"/>
    <w:rsid w:val="00B65606"/>
    <w:rsid w:val="00B657ED"/>
    <w:rsid w:val="00B65DD9"/>
    <w:rsid w:val="00B6702A"/>
    <w:rsid w:val="00B679D3"/>
    <w:rsid w:val="00B67BEC"/>
    <w:rsid w:val="00B67DF1"/>
    <w:rsid w:val="00B67F57"/>
    <w:rsid w:val="00B70084"/>
    <w:rsid w:val="00B707FF"/>
    <w:rsid w:val="00B70872"/>
    <w:rsid w:val="00B70AB1"/>
    <w:rsid w:val="00B70C25"/>
    <w:rsid w:val="00B70EDB"/>
    <w:rsid w:val="00B71A38"/>
    <w:rsid w:val="00B72065"/>
    <w:rsid w:val="00B722A5"/>
    <w:rsid w:val="00B7263F"/>
    <w:rsid w:val="00B72CE1"/>
    <w:rsid w:val="00B73AA0"/>
    <w:rsid w:val="00B73ABE"/>
    <w:rsid w:val="00B73BF4"/>
    <w:rsid w:val="00B7419E"/>
    <w:rsid w:val="00B75197"/>
    <w:rsid w:val="00B753B3"/>
    <w:rsid w:val="00B75B33"/>
    <w:rsid w:val="00B75F86"/>
    <w:rsid w:val="00B7614B"/>
    <w:rsid w:val="00B76D4F"/>
    <w:rsid w:val="00B7720E"/>
    <w:rsid w:val="00B77A58"/>
    <w:rsid w:val="00B77B45"/>
    <w:rsid w:val="00B77C24"/>
    <w:rsid w:val="00B8014E"/>
    <w:rsid w:val="00B80167"/>
    <w:rsid w:val="00B80ADB"/>
    <w:rsid w:val="00B8122B"/>
    <w:rsid w:val="00B81CEB"/>
    <w:rsid w:val="00B82968"/>
    <w:rsid w:val="00B82BD8"/>
    <w:rsid w:val="00B82E9A"/>
    <w:rsid w:val="00B8329C"/>
    <w:rsid w:val="00B83342"/>
    <w:rsid w:val="00B83E90"/>
    <w:rsid w:val="00B8411C"/>
    <w:rsid w:val="00B84150"/>
    <w:rsid w:val="00B84203"/>
    <w:rsid w:val="00B84937"/>
    <w:rsid w:val="00B84E45"/>
    <w:rsid w:val="00B85307"/>
    <w:rsid w:val="00B8596E"/>
    <w:rsid w:val="00B85D53"/>
    <w:rsid w:val="00B8603B"/>
    <w:rsid w:val="00B86168"/>
    <w:rsid w:val="00B86B57"/>
    <w:rsid w:val="00B86C4D"/>
    <w:rsid w:val="00B86CD5"/>
    <w:rsid w:val="00B86F1A"/>
    <w:rsid w:val="00B87217"/>
    <w:rsid w:val="00B8747B"/>
    <w:rsid w:val="00B87539"/>
    <w:rsid w:val="00B87597"/>
    <w:rsid w:val="00B87EED"/>
    <w:rsid w:val="00B9006B"/>
    <w:rsid w:val="00B90762"/>
    <w:rsid w:val="00B909AA"/>
    <w:rsid w:val="00B90F1B"/>
    <w:rsid w:val="00B91153"/>
    <w:rsid w:val="00B91F88"/>
    <w:rsid w:val="00B924D4"/>
    <w:rsid w:val="00B9250C"/>
    <w:rsid w:val="00B92627"/>
    <w:rsid w:val="00B928E9"/>
    <w:rsid w:val="00B92C5D"/>
    <w:rsid w:val="00B93214"/>
    <w:rsid w:val="00B93369"/>
    <w:rsid w:val="00B93B46"/>
    <w:rsid w:val="00B9400A"/>
    <w:rsid w:val="00B94201"/>
    <w:rsid w:val="00B946C8"/>
    <w:rsid w:val="00B9577A"/>
    <w:rsid w:val="00B95A8C"/>
    <w:rsid w:val="00B95D15"/>
    <w:rsid w:val="00B9605B"/>
    <w:rsid w:val="00B96E2B"/>
    <w:rsid w:val="00B97125"/>
    <w:rsid w:val="00BA014E"/>
    <w:rsid w:val="00BA06F2"/>
    <w:rsid w:val="00BA08DB"/>
    <w:rsid w:val="00BA0F34"/>
    <w:rsid w:val="00BA1AAC"/>
    <w:rsid w:val="00BA1F0D"/>
    <w:rsid w:val="00BA28DA"/>
    <w:rsid w:val="00BA2E11"/>
    <w:rsid w:val="00BA3269"/>
    <w:rsid w:val="00BA3338"/>
    <w:rsid w:val="00BA3705"/>
    <w:rsid w:val="00BA3D05"/>
    <w:rsid w:val="00BA3DED"/>
    <w:rsid w:val="00BA3E75"/>
    <w:rsid w:val="00BA4015"/>
    <w:rsid w:val="00BA4960"/>
    <w:rsid w:val="00BA4A21"/>
    <w:rsid w:val="00BA4A3A"/>
    <w:rsid w:val="00BA503E"/>
    <w:rsid w:val="00BA5333"/>
    <w:rsid w:val="00BA54F1"/>
    <w:rsid w:val="00BA60BF"/>
    <w:rsid w:val="00BA6A2B"/>
    <w:rsid w:val="00BA7ADA"/>
    <w:rsid w:val="00BB00BB"/>
    <w:rsid w:val="00BB0746"/>
    <w:rsid w:val="00BB0762"/>
    <w:rsid w:val="00BB082C"/>
    <w:rsid w:val="00BB090B"/>
    <w:rsid w:val="00BB0B9F"/>
    <w:rsid w:val="00BB0E7C"/>
    <w:rsid w:val="00BB0F88"/>
    <w:rsid w:val="00BB19DB"/>
    <w:rsid w:val="00BB33BB"/>
    <w:rsid w:val="00BB372D"/>
    <w:rsid w:val="00BB41A3"/>
    <w:rsid w:val="00BB4589"/>
    <w:rsid w:val="00BB474D"/>
    <w:rsid w:val="00BB49CE"/>
    <w:rsid w:val="00BB4EA7"/>
    <w:rsid w:val="00BB5151"/>
    <w:rsid w:val="00BB551F"/>
    <w:rsid w:val="00BB56A0"/>
    <w:rsid w:val="00BB5B8B"/>
    <w:rsid w:val="00BB5DA5"/>
    <w:rsid w:val="00BB6426"/>
    <w:rsid w:val="00BB6775"/>
    <w:rsid w:val="00BB6DC5"/>
    <w:rsid w:val="00BB7019"/>
    <w:rsid w:val="00BC03AE"/>
    <w:rsid w:val="00BC0D8C"/>
    <w:rsid w:val="00BC0D93"/>
    <w:rsid w:val="00BC1035"/>
    <w:rsid w:val="00BC34AF"/>
    <w:rsid w:val="00BC36ED"/>
    <w:rsid w:val="00BC3EB4"/>
    <w:rsid w:val="00BC3F03"/>
    <w:rsid w:val="00BC48AB"/>
    <w:rsid w:val="00BC597F"/>
    <w:rsid w:val="00BC6840"/>
    <w:rsid w:val="00BC6BBB"/>
    <w:rsid w:val="00BC6C95"/>
    <w:rsid w:val="00BC7FC3"/>
    <w:rsid w:val="00BD00C3"/>
    <w:rsid w:val="00BD0346"/>
    <w:rsid w:val="00BD04FF"/>
    <w:rsid w:val="00BD052D"/>
    <w:rsid w:val="00BD0700"/>
    <w:rsid w:val="00BD0C59"/>
    <w:rsid w:val="00BD0E57"/>
    <w:rsid w:val="00BD11F0"/>
    <w:rsid w:val="00BD1219"/>
    <w:rsid w:val="00BD189E"/>
    <w:rsid w:val="00BD268F"/>
    <w:rsid w:val="00BD274A"/>
    <w:rsid w:val="00BD2DA6"/>
    <w:rsid w:val="00BD49C0"/>
    <w:rsid w:val="00BD4D67"/>
    <w:rsid w:val="00BD5FEB"/>
    <w:rsid w:val="00BD63AD"/>
    <w:rsid w:val="00BD699B"/>
    <w:rsid w:val="00BD6BA9"/>
    <w:rsid w:val="00BD7F9C"/>
    <w:rsid w:val="00BE0310"/>
    <w:rsid w:val="00BE09D9"/>
    <w:rsid w:val="00BE0CAA"/>
    <w:rsid w:val="00BE1007"/>
    <w:rsid w:val="00BE105D"/>
    <w:rsid w:val="00BE163B"/>
    <w:rsid w:val="00BE173B"/>
    <w:rsid w:val="00BE1FA8"/>
    <w:rsid w:val="00BE2164"/>
    <w:rsid w:val="00BE331D"/>
    <w:rsid w:val="00BE3842"/>
    <w:rsid w:val="00BE3DF8"/>
    <w:rsid w:val="00BE4BD6"/>
    <w:rsid w:val="00BE4D82"/>
    <w:rsid w:val="00BE4EF4"/>
    <w:rsid w:val="00BE5361"/>
    <w:rsid w:val="00BE5881"/>
    <w:rsid w:val="00BE5D7C"/>
    <w:rsid w:val="00BE6205"/>
    <w:rsid w:val="00BE643F"/>
    <w:rsid w:val="00BE741E"/>
    <w:rsid w:val="00BE767F"/>
    <w:rsid w:val="00BE7E5B"/>
    <w:rsid w:val="00BF00D3"/>
    <w:rsid w:val="00BF1851"/>
    <w:rsid w:val="00BF2286"/>
    <w:rsid w:val="00BF26D7"/>
    <w:rsid w:val="00BF29E1"/>
    <w:rsid w:val="00BF2B1E"/>
    <w:rsid w:val="00BF2B3E"/>
    <w:rsid w:val="00BF3806"/>
    <w:rsid w:val="00BF3EA1"/>
    <w:rsid w:val="00BF4092"/>
    <w:rsid w:val="00BF4142"/>
    <w:rsid w:val="00BF4828"/>
    <w:rsid w:val="00BF49D5"/>
    <w:rsid w:val="00BF50AC"/>
    <w:rsid w:val="00BF5270"/>
    <w:rsid w:val="00BF5D7A"/>
    <w:rsid w:val="00BF6E26"/>
    <w:rsid w:val="00BF6FC1"/>
    <w:rsid w:val="00BF71A2"/>
    <w:rsid w:val="00BF76E8"/>
    <w:rsid w:val="00BF77AA"/>
    <w:rsid w:val="00BF7C10"/>
    <w:rsid w:val="00BF7CB4"/>
    <w:rsid w:val="00BF7FE2"/>
    <w:rsid w:val="00C01352"/>
    <w:rsid w:val="00C01806"/>
    <w:rsid w:val="00C01BE9"/>
    <w:rsid w:val="00C01C60"/>
    <w:rsid w:val="00C02854"/>
    <w:rsid w:val="00C02D26"/>
    <w:rsid w:val="00C02FD3"/>
    <w:rsid w:val="00C03FC3"/>
    <w:rsid w:val="00C041E9"/>
    <w:rsid w:val="00C059AF"/>
    <w:rsid w:val="00C06F3B"/>
    <w:rsid w:val="00C0701B"/>
    <w:rsid w:val="00C07244"/>
    <w:rsid w:val="00C07A00"/>
    <w:rsid w:val="00C10E63"/>
    <w:rsid w:val="00C11C73"/>
    <w:rsid w:val="00C11C75"/>
    <w:rsid w:val="00C13C57"/>
    <w:rsid w:val="00C1448D"/>
    <w:rsid w:val="00C15391"/>
    <w:rsid w:val="00C1568E"/>
    <w:rsid w:val="00C159D8"/>
    <w:rsid w:val="00C15FCB"/>
    <w:rsid w:val="00C16F3F"/>
    <w:rsid w:val="00C1715E"/>
    <w:rsid w:val="00C17309"/>
    <w:rsid w:val="00C17AD4"/>
    <w:rsid w:val="00C17BAC"/>
    <w:rsid w:val="00C17EB9"/>
    <w:rsid w:val="00C20033"/>
    <w:rsid w:val="00C2014E"/>
    <w:rsid w:val="00C2072E"/>
    <w:rsid w:val="00C20C6C"/>
    <w:rsid w:val="00C20E91"/>
    <w:rsid w:val="00C21D73"/>
    <w:rsid w:val="00C2318C"/>
    <w:rsid w:val="00C2340A"/>
    <w:rsid w:val="00C23577"/>
    <w:rsid w:val="00C23A63"/>
    <w:rsid w:val="00C247AB"/>
    <w:rsid w:val="00C248DF"/>
    <w:rsid w:val="00C24941"/>
    <w:rsid w:val="00C24B1E"/>
    <w:rsid w:val="00C24FEF"/>
    <w:rsid w:val="00C2606C"/>
    <w:rsid w:val="00C26358"/>
    <w:rsid w:val="00C267AB"/>
    <w:rsid w:val="00C26C0E"/>
    <w:rsid w:val="00C2742E"/>
    <w:rsid w:val="00C2787F"/>
    <w:rsid w:val="00C317FF"/>
    <w:rsid w:val="00C31D74"/>
    <w:rsid w:val="00C31E74"/>
    <w:rsid w:val="00C324F4"/>
    <w:rsid w:val="00C32772"/>
    <w:rsid w:val="00C32ED4"/>
    <w:rsid w:val="00C32F5B"/>
    <w:rsid w:val="00C32FD0"/>
    <w:rsid w:val="00C33200"/>
    <w:rsid w:val="00C3372C"/>
    <w:rsid w:val="00C3413A"/>
    <w:rsid w:val="00C34148"/>
    <w:rsid w:val="00C34F3F"/>
    <w:rsid w:val="00C351EE"/>
    <w:rsid w:val="00C35335"/>
    <w:rsid w:val="00C3587C"/>
    <w:rsid w:val="00C36176"/>
    <w:rsid w:val="00C365A2"/>
    <w:rsid w:val="00C36CF5"/>
    <w:rsid w:val="00C36E28"/>
    <w:rsid w:val="00C371E2"/>
    <w:rsid w:val="00C377B7"/>
    <w:rsid w:val="00C37804"/>
    <w:rsid w:val="00C378BC"/>
    <w:rsid w:val="00C379EE"/>
    <w:rsid w:val="00C37D7D"/>
    <w:rsid w:val="00C37EE0"/>
    <w:rsid w:val="00C4091C"/>
    <w:rsid w:val="00C40BEF"/>
    <w:rsid w:val="00C410C1"/>
    <w:rsid w:val="00C41188"/>
    <w:rsid w:val="00C4195A"/>
    <w:rsid w:val="00C421CB"/>
    <w:rsid w:val="00C42B70"/>
    <w:rsid w:val="00C43489"/>
    <w:rsid w:val="00C436C6"/>
    <w:rsid w:val="00C43B96"/>
    <w:rsid w:val="00C43C50"/>
    <w:rsid w:val="00C43F49"/>
    <w:rsid w:val="00C44657"/>
    <w:rsid w:val="00C45A5D"/>
    <w:rsid w:val="00C45CCC"/>
    <w:rsid w:val="00C461FB"/>
    <w:rsid w:val="00C471C7"/>
    <w:rsid w:val="00C47606"/>
    <w:rsid w:val="00C47633"/>
    <w:rsid w:val="00C4789A"/>
    <w:rsid w:val="00C47984"/>
    <w:rsid w:val="00C47B92"/>
    <w:rsid w:val="00C47F2F"/>
    <w:rsid w:val="00C5004F"/>
    <w:rsid w:val="00C500F2"/>
    <w:rsid w:val="00C50316"/>
    <w:rsid w:val="00C506C0"/>
    <w:rsid w:val="00C50730"/>
    <w:rsid w:val="00C510D5"/>
    <w:rsid w:val="00C51630"/>
    <w:rsid w:val="00C516A5"/>
    <w:rsid w:val="00C5173B"/>
    <w:rsid w:val="00C51857"/>
    <w:rsid w:val="00C51BC1"/>
    <w:rsid w:val="00C52B23"/>
    <w:rsid w:val="00C54A23"/>
    <w:rsid w:val="00C5586A"/>
    <w:rsid w:val="00C56815"/>
    <w:rsid w:val="00C56BD7"/>
    <w:rsid w:val="00C56BFB"/>
    <w:rsid w:val="00C57020"/>
    <w:rsid w:val="00C57DC2"/>
    <w:rsid w:val="00C60F25"/>
    <w:rsid w:val="00C614E4"/>
    <w:rsid w:val="00C6150C"/>
    <w:rsid w:val="00C62FEA"/>
    <w:rsid w:val="00C63112"/>
    <w:rsid w:val="00C63987"/>
    <w:rsid w:val="00C63D32"/>
    <w:rsid w:val="00C6410E"/>
    <w:rsid w:val="00C644DF"/>
    <w:rsid w:val="00C64771"/>
    <w:rsid w:val="00C64B6B"/>
    <w:rsid w:val="00C6556A"/>
    <w:rsid w:val="00C6610C"/>
    <w:rsid w:val="00C6611F"/>
    <w:rsid w:val="00C66634"/>
    <w:rsid w:val="00C66EC4"/>
    <w:rsid w:val="00C70385"/>
    <w:rsid w:val="00C7054C"/>
    <w:rsid w:val="00C7060D"/>
    <w:rsid w:val="00C71384"/>
    <w:rsid w:val="00C7165C"/>
    <w:rsid w:val="00C720AF"/>
    <w:rsid w:val="00C7337D"/>
    <w:rsid w:val="00C7356B"/>
    <w:rsid w:val="00C73D81"/>
    <w:rsid w:val="00C741F9"/>
    <w:rsid w:val="00C7465E"/>
    <w:rsid w:val="00C7474D"/>
    <w:rsid w:val="00C74E1E"/>
    <w:rsid w:val="00C75272"/>
    <w:rsid w:val="00C752F7"/>
    <w:rsid w:val="00C75928"/>
    <w:rsid w:val="00C76268"/>
    <w:rsid w:val="00C762C2"/>
    <w:rsid w:val="00C7649E"/>
    <w:rsid w:val="00C77D3C"/>
    <w:rsid w:val="00C8050D"/>
    <w:rsid w:val="00C80553"/>
    <w:rsid w:val="00C80643"/>
    <w:rsid w:val="00C80CC5"/>
    <w:rsid w:val="00C80EDF"/>
    <w:rsid w:val="00C810C1"/>
    <w:rsid w:val="00C81EBB"/>
    <w:rsid w:val="00C823B6"/>
    <w:rsid w:val="00C82429"/>
    <w:rsid w:val="00C8279E"/>
    <w:rsid w:val="00C82A36"/>
    <w:rsid w:val="00C82CBB"/>
    <w:rsid w:val="00C83CE7"/>
    <w:rsid w:val="00C841B0"/>
    <w:rsid w:val="00C844A1"/>
    <w:rsid w:val="00C844AB"/>
    <w:rsid w:val="00C84934"/>
    <w:rsid w:val="00C84DDA"/>
    <w:rsid w:val="00C853FC"/>
    <w:rsid w:val="00C8544C"/>
    <w:rsid w:val="00C86E85"/>
    <w:rsid w:val="00C87685"/>
    <w:rsid w:val="00C87F95"/>
    <w:rsid w:val="00C9145C"/>
    <w:rsid w:val="00C915B0"/>
    <w:rsid w:val="00C920AA"/>
    <w:rsid w:val="00C92816"/>
    <w:rsid w:val="00C928D6"/>
    <w:rsid w:val="00C93A53"/>
    <w:rsid w:val="00C93BA3"/>
    <w:rsid w:val="00C93E06"/>
    <w:rsid w:val="00C93E2F"/>
    <w:rsid w:val="00C94D00"/>
    <w:rsid w:val="00C94F29"/>
    <w:rsid w:val="00C95493"/>
    <w:rsid w:val="00C9587D"/>
    <w:rsid w:val="00C95988"/>
    <w:rsid w:val="00C96070"/>
    <w:rsid w:val="00C9611E"/>
    <w:rsid w:val="00C9614E"/>
    <w:rsid w:val="00C9624C"/>
    <w:rsid w:val="00C9743A"/>
    <w:rsid w:val="00C97B4D"/>
    <w:rsid w:val="00CA0532"/>
    <w:rsid w:val="00CA0A95"/>
    <w:rsid w:val="00CA0F03"/>
    <w:rsid w:val="00CA2579"/>
    <w:rsid w:val="00CA2792"/>
    <w:rsid w:val="00CA388B"/>
    <w:rsid w:val="00CA3E32"/>
    <w:rsid w:val="00CA3FCC"/>
    <w:rsid w:val="00CA4059"/>
    <w:rsid w:val="00CA4743"/>
    <w:rsid w:val="00CA480E"/>
    <w:rsid w:val="00CA48B1"/>
    <w:rsid w:val="00CA5058"/>
    <w:rsid w:val="00CA5828"/>
    <w:rsid w:val="00CA62BF"/>
    <w:rsid w:val="00CA67A9"/>
    <w:rsid w:val="00CA6F95"/>
    <w:rsid w:val="00CA7341"/>
    <w:rsid w:val="00CA7406"/>
    <w:rsid w:val="00CA75C8"/>
    <w:rsid w:val="00CA7626"/>
    <w:rsid w:val="00CA7765"/>
    <w:rsid w:val="00CA7821"/>
    <w:rsid w:val="00CB0F16"/>
    <w:rsid w:val="00CB1854"/>
    <w:rsid w:val="00CB1BAF"/>
    <w:rsid w:val="00CB22C5"/>
    <w:rsid w:val="00CB233B"/>
    <w:rsid w:val="00CB24F8"/>
    <w:rsid w:val="00CB2CEB"/>
    <w:rsid w:val="00CB3415"/>
    <w:rsid w:val="00CB35C4"/>
    <w:rsid w:val="00CB38C4"/>
    <w:rsid w:val="00CB3E18"/>
    <w:rsid w:val="00CB59DF"/>
    <w:rsid w:val="00CB5C33"/>
    <w:rsid w:val="00CB5ECC"/>
    <w:rsid w:val="00CB69E3"/>
    <w:rsid w:val="00CB7A5B"/>
    <w:rsid w:val="00CB7AF4"/>
    <w:rsid w:val="00CB7CD9"/>
    <w:rsid w:val="00CB7D4A"/>
    <w:rsid w:val="00CC0F90"/>
    <w:rsid w:val="00CC163E"/>
    <w:rsid w:val="00CC1B0A"/>
    <w:rsid w:val="00CC2BA5"/>
    <w:rsid w:val="00CC2C3D"/>
    <w:rsid w:val="00CC321A"/>
    <w:rsid w:val="00CC3ABE"/>
    <w:rsid w:val="00CC41C9"/>
    <w:rsid w:val="00CC4552"/>
    <w:rsid w:val="00CC4FB5"/>
    <w:rsid w:val="00CC530B"/>
    <w:rsid w:val="00CC69FC"/>
    <w:rsid w:val="00CC72FC"/>
    <w:rsid w:val="00CC73D2"/>
    <w:rsid w:val="00CD0461"/>
    <w:rsid w:val="00CD0724"/>
    <w:rsid w:val="00CD146F"/>
    <w:rsid w:val="00CD1A63"/>
    <w:rsid w:val="00CD1B70"/>
    <w:rsid w:val="00CD420C"/>
    <w:rsid w:val="00CD489C"/>
    <w:rsid w:val="00CD494E"/>
    <w:rsid w:val="00CD4FCE"/>
    <w:rsid w:val="00CD6A0C"/>
    <w:rsid w:val="00CD6A67"/>
    <w:rsid w:val="00CD6B17"/>
    <w:rsid w:val="00CE0880"/>
    <w:rsid w:val="00CE08BE"/>
    <w:rsid w:val="00CE17E7"/>
    <w:rsid w:val="00CE18DB"/>
    <w:rsid w:val="00CE1A39"/>
    <w:rsid w:val="00CE243E"/>
    <w:rsid w:val="00CE28A1"/>
    <w:rsid w:val="00CE2B27"/>
    <w:rsid w:val="00CE2E1C"/>
    <w:rsid w:val="00CE31D3"/>
    <w:rsid w:val="00CE3793"/>
    <w:rsid w:val="00CE39E6"/>
    <w:rsid w:val="00CE48EB"/>
    <w:rsid w:val="00CE4D02"/>
    <w:rsid w:val="00CE4EF9"/>
    <w:rsid w:val="00CE4F4F"/>
    <w:rsid w:val="00CE5885"/>
    <w:rsid w:val="00CE5BC1"/>
    <w:rsid w:val="00CE6A6A"/>
    <w:rsid w:val="00CE6B42"/>
    <w:rsid w:val="00CE7E07"/>
    <w:rsid w:val="00CF0FCF"/>
    <w:rsid w:val="00CF12B5"/>
    <w:rsid w:val="00CF16DC"/>
    <w:rsid w:val="00CF1D3D"/>
    <w:rsid w:val="00CF26DB"/>
    <w:rsid w:val="00CF2F29"/>
    <w:rsid w:val="00CF3794"/>
    <w:rsid w:val="00CF4115"/>
    <w:rsid w:val="00CF4E0D"/>
    <w:rsid w:val="00CF5105"/>
    <w:rsid w:val="00CF60E7"/>
    <w:rsid w:val="00CF6ACA"/>
    <w:rsid w:val="00CF7B4B"/>
    <w:rsid w:val="00CF7F41"/>
    <w:rsid w:val="00D00366"/>
    <w:rsid w:val="00D0069E"/>
    <w:rsid w:val="00D00D90"/>
    <w:rsid w:val="00D0143C"/>
    <w:rsid w:val="00D01DB4"/>
    <w:rsid w:val="00D02B1C"/>
    <w:rsid w:val="00D034EE"/>
    <w:rsid w:val="00D037A6"/>
    <w:rsid w:val="00D03F81"/>
    <w:rsid w:val="00D043EB"/>
    <w:rsid w:val="00D04B4C"/>
    <w:rsid w:val="00D04D8A"/>
    <w:rsid w:val="00D0521B"/>
    <w:rsid w:val="00D06031"/>
    <w:rsid w:val="00D06EF6"/>
    <w:rsid w:val="00D07057"/>
    <w:rsid w:val="00D070FB"/>
    <w:rsid w:val="00D0716F"/>
    <w:rsid w:val="00D07535"/>
    <w:rsid w:val="00D075D1"/>
    <w:rsid w:val="00D100A2"/>
    <w:rsid w:val="00D104CF"/>
    <w:rsid w:val="00D10637"/>
    <w:rsid w:val="00D10819"/>
    <w:rsid w:val="00D10923"/>
    <w:rsid w:val="00D10CAA"/>
    <w:rsid w:val="00D10D6A"/>
    <w:rsid w:val="00D11392"/>
    <w:rsid w:val="00D11A3D"/>
    <w:rsid w:val="00D12206"/>
    <w:rsid w:val="00D1283D"/>
    <w:rsid w:val="00D1292C"/>
    <w:rsid w:val="00D12ABB"/>
    <w:rsid w:val="00D12B35"/>
    <w:rsid w:val="00D138AD"/>
    <w:rsid w:val="00D13973"/>
    <w:rsid w:val="00D13A58"/>
    <w:rsid w:val="00D14598"/>
    <w:rsid w:val="00D1507C"/>
    <w:rsid w:val="00D1530F"/>
    <w:rsid w:val="00D153AE"/>
    <w:rsid w:val="00D153BC"/>
    <w:rsid w:val="00D15D56"/>
    <w:rsid w:val="00D1683C"/>
    <w:rsid w:val="00D178E6"/>
    <w:rsid w:val="00D17909"/>
    <w:rsid w:val="00D17C20"/>
    <w:rsid w:val="00D2029F"/>
    <w:rsid w:val="00D20C37"/>
    <w:rsid w:val="00D21457"/>
    <w:rsid w:val="00D21662"/>
    <w:rsid w:val="00D2190D"/>
    <w:rsid w:val="00D21FA9"/>
    <w:rsid w:val="00D22BB2"/>
    <w:rsid w:val="00D22EAD"/>
    <w:rsid w:val="00D238FF"/>
    <w:rsid w:val="00D23A45"/>
    <w:rsid w:val="00D23A8E"/>
    <w:rsid w:val="00D246E5"/>
    <w:rsid w:val="00D247E6"/>
    <w:rsid w:val="00D250CF"/>
    <w:rsid w:val="00D26399"/>
    <w:rsid w:val="00D263A1"/>
    <w:rsid w:val="00D264CF"/>
    <w:rsid w:val="00D2666B"/>
    <w:rsid w:val="00D267BF"/>
    <w:rsid w:val="00D26D33"/>
    <w:rsid w:val="00D270FD"/>
    <w:rsid w:val="00D27328"/>
    <w:rsid w:val="00D273EB"/>
    <w:rsid w:val="00D27A54"/>
    <w:rsid w:val="00D27BD2"/>
    <w:rsid w:val="00D30052"/>
    <w:rsid w:val="00D304F7"/>
    <w:rsid w:val="00D30897"/>
    <w:rsid w:val="00D308D9"/>
    <w:rsid w:val="00D317BC"/>
    <w:rsid w:val="00D31BFF"/>
    <w:rsid w:val="00D320EC"/>
    <w:rsid w:val="00D326F0"/>
    <w:rsid w:val="00D32FD1"/>
    <w:rsid w:val="00D3369F"/>
    <w:rsid w:val="00D33A8B"/>
    <w:rsid w:val="00D34357"/>
    <w:rsid w:val="00D34554"/>
    <w:rsid w:val="00D34FAD"/>
    <w:rsid w:val="00D354BE"/>
    <w:rsid w:val="00D35B23"/>
    <w:rsid w:val="00D36038"/>
    <w:rsid w:val="00D36979"/>
    <w:rsid w:val="00D36A62"/>
    <w:rsid w:val="00D37458"/>
    <w:rsid w:val="00D377D5"/>
    <w:rsid w:val="00D37DBF"/>
    <w:rsid w:val="00D37F22"/>
    <w:rsid w:val="00D40C6A"/>
    <w:rsid w:val="00D416D5"/>
    <w:rsid w:val="00D417DE"/>
    <w:rsid w:val="00D4195C"/>
    <w:rsid w:val="00D4240E"/>
    <w:rsid w:val="00D42ED3"/>
    <w:rsid w:val="00D43C0D"/>
    <w:rsid w:val="00D43D6C"/>
    <w:rsid w:val="00D44239"/>
    <w:rsid w:val="00D4489B"/>
    <w:rsid w:val="00D44E5C"/>
    <w:rsid w:val="00D44F71"/>
    <w:rsid w:val="00D460E7"/>
    <w:rsid w:val="00D469B0"/>
    <w:rsid w:val="00D4780B"/>
    <w:rsid w:val="00D47C1D"/>
    <w:rsid w:val="00D47C5F"/>
    <w:rsid w:val="00D47E9F"/>
    <w:rsid w:val="00D47F41"/>
    <w:rsid w:val="00D5039A"/>
    <w:rsid w:val="00D51335"/>
    <w:rsid w:val="00D515D9"/>
    <w:rsid w:val="00D518D3"/>
    <w:rsid w:val="00D51AD3"/>
    <w:rsid w:val="00D51E47"/>
    <w:rsid w:val="00D51EFA"/>
    <w:rsid w:val="00D51FBB"/>
    <w:rsid w:val="00D52792"/>
    <w:rsid w:val="00D532B4"/>
    <w:rsid w:val="00D53492"/>
    <w:rsid w:val="00D53922"/>
    <w:rsid w:val="00D53A47"/>
    <w:rsid w:val="00D54249"/>
    <w:rsid w:val="00D54558"/>
    <w:rsid w:val="00D55580"/>
    <w:rsid w:val="00D56738"/>
    <w:rsid w:val="00D56995"/>
    <w:rsid w:val="00D57295"/>
    <w:rsid w:val="00D57815"/>
    <w:rsid w:val="00D57AFE"/>
    <w:rsid w:val="00D60589"/>
    <w:rsid w:val="00D6083B"/>
    <w:rsid w:val="00D60C47"/>
    <w:rsid w:val="00D610B9"/>
    <w:rsid w:val="00D61478"/>
    <w:rsid w:val="00D618B5"/>
    <w:rsid w:val="00D61AFC"/>
    <w:rsid w:val="00D61B38"/>
    <w:rsid w:val="00D61E12"/>
    <w:rsid w:val="00D62164"/>
    <w:rsid w:val="00D6272A"/>
    <w:rsid w:val="00D62A66"/>
    <w:rsid w:val="00D62C91"/>
    <w:rsid w:val="00D62D3C"/>
    <w:rsid w:val="00D6329A"/>
    <w:rsid w:val="00D6338A"/>
    <w:rsid w:val="00D63892"/>
    <w:rsid w:val="00D63928"/>
    <w:rsid w:val="00D63AF5"/>
    <w:rsid w:val="00D64719"/>
    <w:rsid w:val="00D64737"/>
    <w:rsid w:val="00D65252"/>
    <w:rsid w:val="00D65347"/>
    <w:rsid w:val="00D6534C"/>
    <w:rsid w:val="00D656BC"/>
    <w:rsid w:val="00D6647E"/>
    <w:rsid w:val="00D66B37"/>
    <w:rsid w:val="00D66F42"/>
    <w:rsid w:val="00D6753E"/>
    <w:rsid w:val="00D676F6"/>
    <w:rsid w:val="00D70160"/>
    <w:rsid w:val="00D70F82"/>
    <w:rsid w:val="00D710C5"/>
    <w:rsid w:val="00D71496"/>
    <w:rsid w:val="00D71A11"/>
    <w:rsid w:val="00D7245F"/>
    <w:rsid w:val="00D72BB6"/>
    <w:rsid w:val="00D72BDA"/>
    <w:rsid w:val="00D73554"/>
    <w:rsid w:val="00D735F7"/>
    <w:rsid w:val="00D73BDC"/>
    <w:rsid w:val="00D741F9"/>
    <w:rsid w:val="00D748B1"/>
    <w:rsid w:val="00D74CD3"/>
    <w:rsid w:val="00D7556C"/>
    <w:rsid w:val="00D757E1"/>
    <w:rsid w:val="00D7669E"/>
    <w:rsid w:val="00D77045"/>
    <w:rsid w:val="00D77203"/>
    <w:rsid w:val="00D8025A"/>
    <w:rsid w:val="00D80383"/>
    <w:rsid w:val="00D80597"/>
    <w:rsid w:val="00D81098"/>
    <w:rsid w:val="00D81586"/>
    <w:rsid w:val="00D81962"/>
    <w:rsid w:val="00D81B87"/>
    <w:rsid w:val="00D81D01"/>
    <w:rsid w:val="00D823D6"/>
    <w:rsid w:val="00D82B06"/>
    <w:rsid w:val="00D82DD6"/>
    <w:rsid w:val="00D84151"/>
    <w:rsid w:val="00D841EE"/>
    <w:rsid w:val="00D846B2"/>
    <w:rsid w:val="00D846E1"/>
    <w:rsid w:val="00D852BA"/>
    <w:rsid w:val="00D85E36"/>
    <w:rsid w:val="00D85F7D"/>
    <w:rsid w:val="00D8653B"/>
    <w:rsid w:val="00D9012D"/>
    <w:rsid w:val="00D901F3"/>
    <w:rsid w:val="00D9044E"/>
    <w:rsid w:val="00D90D76"/>
    <w:rsid w:val="00D915A3"/>
    <w:rsid w:val="00D919C3"/>
    <w:rsid w:val="00D91AEC"/>
    <w:rsid w:val="00D924EE"/>
    <w:rsid w:val="00D92545"/>
    <w:rsid w:val="00D92D3E"/>
    <w:rsid w:val="00D936DB"/>
    <w:rsid w:val="00D93917"/>
    <w:rsid w:val="00D93D15"/>
    <w:rsid w:val="00D9461E"/>
    <w:rsid w:val="00D947D4"/>
    <w:rsid w:val="00D94ABA"/>
    <w:rsid w:val="00D94E57"/>
    <w:rsid w:val="00D95112"/>
    <w:rsid w:val="00D959E5"/>
    <w:rsid w:val="00D95E26"/>
    <w:rsid w:val="00D96CC6"/>
    <w:rsid w:val="00D97530"/>
    <w:rsid w:val="00D9766C"/>
    <w:rsid w:val="00D97C03"/>
    <w:rsid w:val="00D97CFF"/>
    <w:rsid w:val="00DA0D20"/>
    <w:rsid w:val="00DA0FE3"/>
    <w:rsid w:val="00DA12E8"/>
    <w:rsid w:val="00DA1A1C"/>
    <w:rsid w:val="00DA1AA0"/>
    <w:rsid w:val="00DA1D34"/>
    <w:rsid w:val="00DA22C0"/>
    <w:rsid w:val="00DA2430"/>
    <w:rsid w:val="00DA2DAA"/>
    <w:rsid w:val="00DA307A"/>
    <w:rsid w:val="00DA3B93"/>
    <w:rsid w:val="00DA3F1C"/>
    <w:rsid w:val="00DA4018"/>
    <w:rsid w:val="00DA490B"/>
    <w:rsid w:val="00DA4F91"/>
    <w:rsid w:val="00DA52BE"/>
    <w:rsid w:val="00DA5D4C"/>
    <w:rsid w:val="00DA6703"/>
    <w:rsid w:val="00DA7754"/>
    <w:rsid w:val="00DB003F"/>
    <w:rsid w:val="00DB06F4"/>
    <w:rsid w:val="00DB0E1E"/>
    <w:rsid w:val="00DB118A"/>
    <w:rsid w:val="00DB1AA5"/>
    <w:rsid w:val="00DB2AAC"/>
    <w:rsid w:val="00DB3034"/>
    <w:rsid w:val="00DB329A"/>
    <w:rsid w:val="00DB3366"/>
    <w:rsid w:val="00DB3A24"/>
    <w:rsid w:val="00DB41F7"/>
    <w:rsid w:val="00DB4514"/>
    <w:rsid w:val="00DB4B52"/>
    <w:rsid w:val="00DB4BBC"/>
    <w:rsid w:val="00DB54AC"/>
    <w:rsid w:val="00DB57B7"/>
    <w:rsid w:val="00DB709B"/>
    <w:rsid w:val="00DB7494"/>
    <w:rsid w:val="00DB78E7"/>
    <w:rsid w:val="00DB7B07"/>
    <w:rsid w:val="00DC032A"/>
    <w:rsid w:val="00DC0480"/>
    <w:rsid w:val="00DC0896"/>
    <w:rsid w:val="00DC0B80"/>
    <w:rsid w:val="00DC0D26"/>
    <w:rsid w:val="00DC0DDE"/>
    <w:rsid w:val="00DC0FA6"/>
    <w:rsid w:val="00DC1252"/>
    <w:rsid w:val="00DC137E"/>
    <w:rsid w:val="00DC301A"/>
    <w:rsid w:val="00DC331D"/>
    <w:rsid w:val="00DC3F39"/>
    <w:rsid w:val="00DC422F"/>
    <w:rsid w:val="00DC4230"/>
    <w:rsid w:val="00DC4274"/>
    <w:rsid w:val="00DC47EA"/>
    <w:rsid w:val="00DC5638"/>
    <w:rsid w:val="00DC5C04"/>
    <w:rsid w:val="00DC6AD0"/>
    <w:rsid w:val="00DC6C78"/>
    <w:rsid w:val="00DC760C"/>
    <w:rsid w:val="00DC79B0"/>
    <w:rsid w:val="00DC7D2C"/>
    <w:rsid w:val="00DC7D4C"/>
    <w:rsid w:val="00DD07C3"/>
    <w:rsid w:val="00DD0870"/>
    <w:rsid w:val="00DD0CBC"/>
    <w:rsid w:val="00DD1FF4"/>
    <w:rsid w:val="00DD2254"/>
    <w:rsid w:val="00DD271E"/>
    <w:rsid w:val="00DD2B0E"/>
    <w:rsid w:val="00DD3145"/>
    <w:rsid w:val="00DD38D5"/>
    <w:rsid w:val="00DD3946"/>
    <w:rsid w:val="00DD39B5"/>
    <w:rsid w:val="00DD3E5E"/>
    <w:rsid w:val="00DD3F7A"/>
    <w:rsid w:val="00DD45C6"/>
    <w:rsid w:val="00DD65D6"/>
    <w:rsid w:val="00DD6B31"/>
    <w:rsid w:val="00DD71FF"/>
    <w:rsid w:val="00DD734D"/>
    <w:rsid w:val="00DD7596"/>
    <w:rsid w:val="00DE0599"/>
    <w:rsid w:val="00DE0624"/>
    <w:rsid w:val="00DE128F"/>
    <w:rsid w:val="00DE1983"/>
    <w:rsid w:val="00DE2710"/>
    <w:rsid w:val="00DE2BE8"/>
    <w:rsid w:val="00DE3156"/>
    <w:rsid w:val="00DE36FB"/>
    <w:rsid w:val="00DE5030"/>
    <w:rsid w:val="00DE5917"/>
    <w:rsid w:val="00DE5E93"/>
    <w:rsid w:val="00DE6A43"/>
    <w:rsid w:val="00DE7370"/>
    <w:rsid w:val="00DF01EE"/>
    <w:rsid w:val="00DF1426"/>
    <w:rsid w:val="00DF1571"/>
    <w:rsid w:val="00DF19A4"/>
    <w:rsid w:val="00DF1EF4"/>
    <w:rsid w:val="00DF2914"/>
    <w:rsid w:val="00DF2927"/>
    <w:rsid w:val="00DF2FA3"/>
    <w:rsid w:val="00DF2FD0"/>
    <w:rsid w:val="00DF3018"/>
    <w:rsid w:val="00DF36BA"/>
    <w:rsid w:val="00DF3FEF"/>
    <w:rsid w:val="00DF412D"/>
    <w:rsid w:val="00DF490E"/>
    <w:rsid w:val="00DF5174"/>
    <w:rsid w:val="00DF54F1"/>
    <w:rsid w:val="00DF56D7"/>
    <w:rsid w:val="00DF5A2F"/>
    <w:rsid w:val="00DF5F4C"/>
    <w:rsid w:val="00DF68B8"/>
    <w:rsid w:val="00DF6C8C"/>
    <w:rsid w:val="00DF7BB7"/>
    <w:rsid w:val="00DF7EE0"/>
    <w:rsid w:val="00E0035C"/>
    <w:rsid w:val="00E00629"/>
    <w:rsid w:val="00E00A1B"/>
    <w:rsid w:val="00E00B5D"/>
    <w:rsid w:val="00E00F8E"/>
    <w:rsid w:val="00E01F7F"/>
    <w:rsid w:val="00E022E2"/>
    <w:rsid w:val="00E02A38"/>
    <w:rsid w:val="00E02DCF"/>
    <w:rsid w:val="00E031DA"/>
    <w:rsid w:val="00E03CDE"/>
    <w:rsid w:val="00E048C0"/>
    <w:rsid w:val="00E048DC"/>
    <w:rsid w:val="00E05A0C"/>
    <w:rsid w:val="00E05A88"/>
    <w:rsid w:val="00E05BBC"/>
    <w:rsid w:val="00E05FCF"/>
    <w:rsid w:val="00E06181"/>
    <w:rsid w:val="00E065D0"/>
    <w:rsid w:val="00E068D0"/>
    <w:rsid w:val="00E06A95"/>
    <w:rsid w:val="00E0725A"/>
    <w:rsid w:val="00E07549"/>
    <w:rsid w:val="00E07631"/>
    <w:rsid w:val="00E079B2"/>
    <w:rsid w:val="00E105F1"/>
    <w:rsid w:val="00E1080E"/>
    <w:rsid w:val="00E10BFE"/>
    <w:rsid w:val="00E10C43"/>
    <w:rsid w:val="00E11467"/>
    <w:rsid w:val="00E1168E"/>
    <w:rsid w:val="00E11942"/>
    <w:rsid w:val="00E11A0A"/>
    <w:rsid w:val="00E11C90"/>
    <w:rsid w:val="00E120A9"/>
    <w:rsid w:val="00E125D2"/>
    <w:rsid w:val="00E12AEA"/>
    <w:rsid w:val="00E13B57"/>
    <w:rsid w:val="00E13CDA"/>
    <w:rsid w:val="00E14767"/>
    <w:rsid w:val="00E14C98"/>
    <w:rsid w:val="00E1504E"/>
    <w:rsid w:val="00E150B5"/>
    <w:rsid w:val="00E15490"/>
    <w:rsid w:val="00E15866"/>
    <w:rsid w:val="00E165B0"/>
    <w:rsid w:val="00E165D3"/>
    <w:rsid w:val="00E16A82"/>
    <w:rsid w:val="00E16AC8"/>
    <w:rsid w:val="00E16C60"/>
    <w:rsid w:val="00E17565"/>
    <w:rsid w:val="00E20067"/>
    <w:rsid w:val="00E20693"/>
    <w:rsid w:val="00E213B2"/>
    <w:rsid w:val="00E21815"/>
    <w:rsid w:val="00E21D70"/>
    <w:rsid w:val="00E23353"/>
    <w:rsid w:val="00E2347C"/>
    <w:rsid w:val="00E236D4"/>
    <w:rsid w:val="00E23DE0"/>
    <w:rsid w:val="00E23EB6"/>
    <w:rsid w:val="00E24AD6"/>
    <w:rsid w:val="00E24C1C"/>
    <w:rsid w:val="00E24D15"/>
    <w:rsid w:val="00E24E73"/>
    <w:rsid w:val="00E273DC"/>
    <w:rsid w:val="00E2747B"/>
    <w:rsid w:val="00E2763F"/>
    <w:rsid w:val="00E27743"/>
    <w:rsid w:val="00E3003F"/>
    <w:rsid w:val="00E31642"/>
    <w:rsid w:val="00E31B94"/>
    <w:rsid w:val="00E31F7D"/>
    <w:rsid w:val="00E32045"/>
    <w:rsid w:val="00E3272D"/>
    <w:rsid w:val="00E331E8"/>
    <w:rsid w:val="00E3330B"/>
    <w:rsid w:val="00E33490"/>
    <w:rsid w:val="00E33D71"/>
    <w:rsid w:val="00E33F04"/>
    <w:rsid w:val="00E3465D"/>
    <w:rsid w:val="00E34834"/>
    <w:rsid w:val="00E34BCE"/>
    <w:rsid w:val="00E34FBF"/>
    <w:rsid w:val="00E35076"/>
    <w:rsid w:val="00E351EA"/>
    <w:rsid w:val="00E35201"/>
    <w:rsid w:val="00E35921"/>
    <w:rsid w:val="00E35AEA"/>
    <w:rsid w:val="00E35F5B"/>
    <w:rsid w:val="00E363BC"/>
    <w:rsid w:val="00E3679C"/>
    <w:rsid w:val="00E36BF3"/>
    <w:rsid w:val="00E36F43"/>
    <w:rsid w:val="00E376CA"/>
    <w:rsid w:val="00E40016"/>
    <w:rsid w:val="00E40483"/>
    <w:rsid w:val="00E40E04"/>
    <w:rsid w:val="00E41361"/>
    <w:rsid w:val="00E4291D"/>
    <w:rsid w:val="00E42968"/>
    <w:rsid w:val="00E42F01"/>
    <w:rsid w:val="00E431E3"/>
    <w:rsid w:val="00E437B7"/>
    <w:rsid w:val="00E4395E"/>
    <w:rsid w:val="00E448E3"/>
    <w:rsid w:val="00E453F3"/>
    <w:rsid w:val="00E46482"/>
    <w:rsid w:val="00E466C9"/>
    <w:rsid w:val="00E468AB"/>
    <w:rsid w:val="00E46DB0"/>
    <w:rsid w:val="00E46E4C"/>
    <w:rsid w:val="00E4763D"/>
    <w:rsid w:val="00E47CCA"/>
    <w:rsid w:val="00E506A4"/>
    <w:rsid w:val="00E50848"/>
    <w:rsid w:val="00E509B1"/>
    <w:rsid w:val="00E51647"/>
    <w:rsid w:val="00E5167B"/>
    <w:rsid w:val="00E517C6"/>
    <w:rsid w:val="00E51B14"/>
    <w:rsid w:val="00E52457"/>
    <w:rsid w:val="00E52830"/>
    <w:rsid w:val="00E5313C"/>
    <w:rsid w:val="00E53869"/>
    <w:rsid w:val="00E5422D"/>
    <w:rsid w:val="00E547D7"/>
    <w:rsid w:val="00E54BF5"/>
    <w:rsid w:val="00E54E08"/>
    <w:rsid w:val="00E54F4C"/>
    <w:rsid w:val="00E56B47"/>
    <w:rsid w:val="00E56CA4"/>
    <w:rsid w:val="00E57335"/>
    <w:rsid w:val="00E573C2"/>
    <w:rsid w:val="00E6045B"/>
    <w:rsid w:val="00E61445"/>
    <w:rsid w:val="00E61832"/>
    <w:rsid w:val="00E61B8B"/>
    <w:rsid w:val="00E61C62"/>
    <w:rsid w:val="00E61D48"/>
    <w:rsid w:val="00E61E24"/>
    <w:rsid w:val="00E61E70"/>
    <w:rsid w:val="00E61F30"/>
    <w:rsid w:val="00E61F94"/>
    <w:rsid w:val="00E6286F"/>
    <w:rsid w:val="00E6377E"/>
    <w:rsid w:val="00E6399E"/>
    <w:rsid w:val="00E63C5A"/>
    <w:rsid w:val="00E63D1F"/>
    <w:rsid w:val="00E63D2E"/>
    <w:rsid w:val="00E640AF"/>
    <w:rsid w:val="00E64190"/>
    <w:rsid w:val="00E643BB"/>
    <w:rsid w:val="00E6472C"/>
    <w:rsid w:val="00E64A1D"/>
    <w:rsid w:val="00E64CFC"/>
    <w:rsid w:val="00E6509E"/>
    <w:rsid w:val="00E657CC"/>
    <w:rsid w:val="00E659DD"/>
    <w:rsid w:val="00E659EC"/>
    <w:rsid w:val="00E65D69"/>
    <w:rsid w:val="00E66485"/>
    <w:rsid w:val="00E66DAD"/>
    <w:rsid w:val="00E66E74"/>
    <w:rsid w:val="00E67CA3"/>
    <w:rsid w:val="00E70AFA"/>
    <w:rsid w:val="00E70D96"/>
    <w:rsid w:val="00E710AD"/>
    <w:rsid w:val="00E7150E"/>
    <w:rsid w:val="00E71901"/>
    <w:rsid w:val="00E72A20"/>
    <w:rsid w:val="00E73B7D"/>
    <w:rsid w:val="00E73C07"/>
    <w:rsid w:val="00E73EB7"/>
    <w:rsid w:val="00E7411F"/>
    <w:rsid w:val="00E7437A"/>
    <w:rsid w:val="00E74D55"/>
    <w:rsid w:val="00E75141"/>
    <w:rsid w:val="00E75142"/>
    <w:rsid w:val="00E76C65"/>
    <w:rsid w:val="00E77F83"/>
    <w:rsid w:val="00E80A42"/>
    <w:rsid w:val="00E8155F"/>
    <w:rsid w:val="00E815CB"/>
    <w:rsid w:val="00E816DC"/>
    <w:rsid w:val="00E826B6"/>
    <w:rsid w:val="00E83623"/>
    <w:rsid w:val="00E83C23"/>
    <w:rsid w:val="00E83C8B"/>
    <w:rsid w:val="00E83EF1"/>
    <w:rsid w:val="00E84265"/>
    <w:rsid w:val="00E84291"/>
    <w:rsid w:val="00E84820"/>
    <w:rsid w:val="00E84C05"/>
    <w:rsid w:val="00E852B0"/>
    <w:rsid w:val="00E85B73"/>
    <w:rsid w:val="00E85DDA"/>
    <w:rsid w:val="00E85F60"/>
    <w:rsid w:val="00E85F72"/>
    <w:rsid w:val="00E86614"/>
    <w:rsid w:val="00E866A6"/>
    <w:rsid w:val="00E8722B"/>
    <w:rsid w:val="00E87895"/>
    <w:rsid w:val="00E87A1E"/>
    <w:rsid w:val="00E909A3"/>
    <w:rsid w:val="00E90ACD"/>
    <w:rsid w:val="00E90B08"/>
    <w:rsid w:val="00E90DAF"/>
    <w:rsid w:val="00E91507"/>
    <w:rsid w:val="00E91857"/>
    <w:rsid w:val="00E9195E"/>
    <w:rsid w:val="00E92431"/>
    <w:rsid w:val="00E93A1E"/>
    <w:rsid w:val="00E945B9"/>
    <w:rsid w:val="00E96D1E"/>
    <w:rsid w:val="00E97028"/>
    <w:rsid w:val="00E973F1"/>
    <w:rsid w:val="00E97BBF"/>
    <w:rsid w:val="00EA0D6F"/>
    <w:rsid w:val="00EA0E2A"/>
    <w:rsid w:val="00EA156B"/>
    <w:rsid w:val="00EA17FF"/>
    <w:rsid w:val="00EA2248"/>
    <w:rsid w:val="00EA23AB"/>
    <w:rsid w:val="00EA2B36"/>
    <w:rsid w:val="00EA2D04"/>
    <w:rsid w:val="00EA30CA"/>
    <w:rsid w:val="00EA372C"/>
    <w:rsid w:val="00EA3EA9"/>
    <w:rsid w:val="00EA44B8"/>
    <w:rsid w:val="00EA4B71"/>
    <w:rsid w:val="00EA4D8F"/>
    <w:rsid w:val="00EA5B82"/>
    <w:rsid w:val="00EA618D"/>
    <w:rsid w:val="00EA64EC"/>
    <w:rsid w:val="00EA65CB"/>
    <w:rsid w:val="00EA6963"/>
    <w:rsid w:val="00EB00FF"/>
    <w:rsid w:val="00EB0C15"/>
    <w:rsid w:val="00EB153D"/>
    <w:rsid w:val="00EB1930"/>
    <w:rsid w:val="00EB1D2E"/>
    <w:rsid w:val="00EB1FB1"/>
    <w:rsid w:val="00EB2097"/>
    <w:rsid w:val="00EB30B7"/>
    <w:rsid w:val="00EB31B3"/>
    <w:rsid w:val="00EB34BF"/>
    <w:rsid w:val="00EB34CD"/>
    <w:rsid w:val="00EB3A92"/>
    <w:rsid w:val="00EB41F5"/>
    <w:rsid w:val="00EB4802"/>
    <w:rsid w:val="00EB4C02"/>
    <w:rsid w:val="00EB5357"/>
    <w:rsid w:val="00EB53E3"/>
    <w:rsid w:val="00EB5F4B"/>
    <w:rsid w:val="00EB6853"/>
    <w:rsid w:val="00EB6B20"/>
    <w:rsid w:val="00EC0208"/>
    <w:rsid w:val="00EC1088"/>
    <w:rsid w:val="00EC19F4"/>
    <w:rsid w:val="00EC1BD9"/>
    <w:rsid w:val="00EC1E36"/>
    <w:rsid w:val="00EC234B"/>
    <w:rsid w:val="00EC260B"/>
    <w:rsid w:val="00EC27B9"/>
    <w:rsid w:val="00EC2ABC"/>
    <w:rsid w:val="00EC2F3D"/>
    <w:rsid w:val="00EC3758"/>
    <w:rsid w:val="00EC4F75"/>
    <w:rsid w:val="00EC548F"/>
    <w:rsid w:val="00EC5C59"/>
    <w:rsid w:val="00EC63F2"/>
    <w:rsid w:val="00EC7B13"/>
    <w:rsid w:val="00EC7DAF"/>
    <w:rsid w:val="00EC7F58"/>
    <w:rsid w:val="00ED05B3"/>
    <w:rsid w:val="00ED0A48"/>
    <w:rsid w:val="00ED1CBF"/>
    <w:rsid w:val="00ED1D77"/>
    <w:rsid w:val="00ED2969"/>
    <w:rsid w:val="00ED38E0"/>
    <w:rsid w:val="00ED4002"/>
    <w:rsid w:val="00ED488B"/>
    <w:rsid w:val="00ED5B98"/>
    <w:rsid w:val="00ED62EA"/>
    <w:rsid w:val="00ED6788"/>
    <w:rsid w:val="00ED67F3"/>
    <w:rsid w:val="00ED78F2"/>
    <w:rsid w:val="00ED7E59"/>
    <w:rsid w:val="00EE2281"/>
    <w:rsid w:val="00EE2C53"/>
    <w:rsid w:val="00EE326F"/>
    <w:rsid w:val="00EE35C3"/>
    <w:rsid w:val="00EE3705"/>
    <w:rsid w:val="00EE377F"/>
    <w:rsid w:val="00EE4966"/>
    <w:rsid w:val="00EE501E"/>
    <w:rsid w:val="00EE6044"/>
    <w:rsid w:val="00EE62EB"/>
    <w:rsid w:val="00EE6567"/>
    <w:rsid w:val="00EE6E28"/>
    <w:rsid w:val="00EE716C"/>
    <w:rsid w:val="00EE75A9"/>
    <w:rsid w:val="00EF0267"/>
    <w:rsid w:val="00EF043B"/>
    <w:rsid w:val="00EF154C"/>
    <w:rsid w:val="00EF1C21"/>
    <w:rsid w:val="00EF2416"/>
    <w:rsid w:val="00EF25BD"/>
    <w:rsid w:val="00EF2620"/>
    <w:rsid w:val="00EF265F"/>
    <w:rsid w:val="00EF29B5"/>
    <w:rsid w:val="00EF2A5F"/>
    <w:rsid w:val="00EF2E6E"/>
    <w:rsid w:val="00EF339F"/>
    <w:rsid w:val="00EF3943"/>
    <w:rsid w:val="00EF3E71"/>
    <w:rsid w:val="00EF4785"/>
    <w:rsid w:val="00EF4B0F"/>
    <w:rsid w:val="00EF52D5"/>
    <w:rsid w:val="00EF586B"/>
    <w:rsid w:val="00EF58E4"/>
    <w:rsid w:val="00EF5E1F"/>
    <w:rsid w:val="00EF732E"/>
    <w:rsid w:val="00EF7453"/>
    <w:rsid w:val="00EF77C6"/>
    <w:rsid w:val="00F000F5"/>
    <w:rsid w:val="00F00160"/>
    <w:rsid w:val="00F00232"/>
    <w:rsid w:val="00F008BA"/>
    <w:rsid w:val="00F00D7F"/>
    <w:rsid w:val="00F0161C"/>
    <w:rsid w:val="00F01A4F"/>
    <w:rsid w:val="00F01AF8"/>
    <w:rsid w:val="00F039A6"/>
    <w:rsid w:val="00F03E97"/>
    <w:rsid w:val="00F03F04"/>
    <w:rsid w:val="00F057D5"/>
    <w:rsid w:val="00F05816"/>
    <w:rsid w:val="00F059D7"/>
    <w:rsid w:val="00F05D35"/>
    <w:rsid w:val="00F060DC"/>
    <w:rsid w:val="00F06AC6"/>
    <w:rsid w:val="00F075B8"/>
    <w:rsid w:val="00F07664"/>
    <w:rsid w:val="00F077F8"/>
    <w:rsid w:val="00F079E3"/>
    <w:rsid w:val="00F07B99"/>
    <w:rsid w:val="00F103BA"/>
    <w:rsid w:val="00F109FA"/>
    <w:rsid w:val="00F11701"/>
    <w:rsid w:val="00F11B36"/>
    <w:rsid w:val="00F11B8D"/>
    <w:rsid w:val="00F11C12"/>
    <w:rsid w:val="00F12195"/>
    <w:rsid w:val="00F124B9"/>
    <w:rsid w:val="00F12565"/>
    <w:rsid w:val="00F13848"/>
    <w:rsid w:val="00F13E07"/>
    <w:rsid w:val="00F144D2"/>
    <w:rsid w:val="00F154EE"/>
    <w:rsid w:val="00F1631D"/>
    <w:rsid w:val="00F16A38"/>
    <w:rsid w:val="00F16B46"/>
    <w:rsid w:val="00F17500"/>
    <w:rsid w:val="00F17BB4"/>
    <w:rsid w:val="00F2056E"/>
    <w:rsid w:val="00F20672"/>
    <w:rsid w:val="00F2072D"/>
    <w:rsid w:val="00F20A6F"/>
    <w:rsid w:val="00F20E94"/>
    <w:rsid w:val="00F212D3"/>
    <w:rsid w:val="00F2131F"/>
    <w:rsid w:val="00F21935"/>
    <w:rsid w:val="00F21AD7"/>
    <w:rsid w:val="00F21B8C"/>
    <w:rsid w:val="00F21F9E"/>
    <w:rsid w:val="00F22B48"/>
    <w:rsid w:val="00F2320A"/>
    <w:rsid w:val="00F234F7"/>
    <w:rsid w:val="00F23579"/>
    <w:rsid w:val="00F23700"/>
    <w:rsid w:val="00F243CB"/>
    <w:rsid w:val="00F24CAE"/>
    <w:rsid w:val="00F25707"/>
    <w:rsid w:val="00F257DE"/>
    <w:rsid w:val="00F25BFF"/>
    <w:rsid w:val="00F25EE8"/>
    <w:rsid w:val="00F25F39"/>
    <w:rsid w:val="00F26F22"/>
    <w:rsid w:val="00F26F4C"/>
    <w:rsid w:val="00F27361"/>
    <w:rsid w:val="00F27635"/>
    <w:rsid w:val="00F27655"/>
    <w:rsid w:val="00F27984"/>
    <w:rsid w:val="00F300C8"/>
    <w:rsid w:val="00F3041E"/>
    <w:rsid w:val="00F30B6B"/>
    <w:rsid w:val="00F30DA0"/>
    <w:rsid w:val="00F311D8"/>
    <w:rsid w:val="00F314E7"/>
    <w:rsid w:val="00F31DCA"/>
    <w:rsid w:val="00F32612"/>
    <w:rsid w:val="00F32BF9"/>
    <w:rsid w:val="00F3397B"/>
    <w:rsid w:val="00F33CDF"/>
    <w:rsid w:val="00F34842"/>
    <w:rsid w:val="00F35124"/>
    <w:rsid w:val="00F3590D"/>
    <w:rsid w:val="00F3657C"/>
    <w:rsid w:val="00F36DD4"/>
    <w:rsid w:val="00F36E90"/>
    <w:rsid w:val="00F37025"/>
    <w:rsid w:val="00F370C9"/>
    <w:rsid w:val="00F37365"/>
    <w:rsid w:val="00F3740F"/>
    <w:rsid w:val="00F37556"/>
    <w:rsid w:val="00F375B2"/>
    <w:rsid w:val="00F4062C"/>
    <w:rsid w:val="00F406D4"/>
    <w:rsid w:val="00F406EA"/>
    <w:rsid w:val="00F40811"/>
    <w:rsid w:val="00F40A25"/>
    <w:rsid w:val="00F40B82"/>
    <w:rsid w:val="00F40F5A"/>
    <w:rsid w:val="00F40F79"/>
    <w:rsid w:val="00F410F6"/>
    <w:rsid w:val="00F41AAD"/>
    <w:rsid w:val="00F42249"/>
    <w:rsid w:val="00F423B9"/>
    <w:rsid w:val="00F42DBF"/>
    <w:rsid w:val="00F43FBE"/>
    <w:rsid w:val="00F44722"/>
    <w:rsid w:val="00F455BC"/>
    <w:rsid w:val="00F457F5"/>
    <w:rsid w:val="00F45905"/>
    <w:rsid w:val="00F45BB6"/>
    <w:rsid w:val="00F45FCB"/>
    <w:rsid w:val="00F45FF2"/>
    <w:rsid w:val="00F46079"/>
    <w:rsid w:val="00F461CF"/>
    <w:rsid w:val="00F46456"/>
    <w:rsid w:val="00F46856"/>
    <w:rsid w:val="00F46D78"/>
    <w:rsid w:val="00F479C6"/>
    <w:rsid w:val="00F50D2C"/>
    <w:rsid w:val="00F51F62"/>
    <w:rsid w:val="00F524A8"/>
    <w:rsid w:val="00F524F7"/>
    <w:rsid w:val="00F53786"/>
    <w:rsid w:val="00F53CF6"/>
    <w:rsid w:val="00F5450B"/>
    <w:rsid w:val="00F55899"/>
    <w:rsid w:val="00F55B63"/>
    <w:rsid w:val="00F55C9D"/>
    <w:rsid w:val="00F56D33"/>
    <w:rsid w:val="00F56ED6"/>
    <w:rsid w:val="00F571BC"/>
    <w:rsid w:val="00F57997"/>
    <w:rsid w:val="00F61B16"/>
    <w:rsid w:val="00F62044"/>
    <w:rsid w:val="00F62362"/>
    <w:rsid w:val="00F6258A"/>
    <w:rsid w:val="00F62888"/>
    <w:rsid w:val="00F62C55"/>
    <w:rsid w:val="00F63347"/>
    <w:rsid w:val="00F6369A"/>
    <w:rsid w:val="00F63F24"/>
    <w:rsid w:val="00F63F9C"/>
    <w:rsid w:val="00F64157"/>
    <w:rsid w:val="00F64513"/>
    <w:rsid w:val="00F6460F"/>
    <w:rsid w:val="00F64D4D"/>
    <w:rsid w:val="00F64F23"/>
    <w:rsid w:val="00F65F93"/>
    <w:rsid w:val="00F663B2"/>
    <w:rsid w:val="00F67412"/>
    <w:rsid w:val="00F677EC"/>
    <w:rsid w:val="00F67B87"/>
    <w:rsid w:val="00F67E2F"/>
    <w:rsid w:val="00F70753"/>
    <w:rsid w:val="00F70D2C"/>
    <w:rsid w:val="00F70FCB"/>
    <w:rsid w:val="00F7113E"/>
    <w:rsid w:val="00F71183"/>
    <w:rsid w:val="00F712EE"/>
    <w:rsid w:val="00F721FB"/>
    <w:rsid w:val="00F7220B"/>
    <w:rsid w:val="00F7223B"/>
    <w:rsid w:val="00F728EC"/>
    <w:rsid w:val="00F73354"/>
    <w:rsid w:val="00F7431A"/>
    <w:rsid w:val="00F743B9"/>
    <w:rsid w:val="00F7472D"/>
    <w:rsid w:val="00F753B2"/>
    <w:rsid w:val="00F759A0"/>
    <w:rsid w:val="00F75A8F"/>
    <w:rsid w:val="00F75C26"/>
    <w:rsid w:val="00F768DC"/>
    <w:rsid w:val="00F76E5F"/>
    <w:rsid w:val="00F772C8"/>
    <w:rsid w:val="00F80A31"/>
    <w:rsid w:val="00F80BB8"/>
    <w:rsid w:val="00F80F03"/>
    <w:rsid w:val="00F81225"/>
    <w:rsid w:val="00F815C1"/>
    <w:rsid w:val="00F819F3"/>
    <w:rsid w:val="00F8241A"/>
    <w:rsid w:val="00F82450"/>
    <w:rsid w:val="00F82EC6"/>
    <w:rsid w:val="00F8312D"/>
    <w:rsid w:val="00F8347C"/>
    <w:rsid w:val="00F83AFE"/>
    <w:rsid w:val="00F8458D"/>
    <w:rsid w:val="00F846B6"/>
    <w:rsid w:val="00F849E6"/>
    <w:rsid w:val="00F84DFD"/>
    <w:rsid w:val="00F85130"/>
    <w:rsid w:val="00F85621"/>
    <w:rsid w:val="00F85EE7"/>
    <w:rsid w:val="00F85FD4"/>
    <w:rsid w:val="00F862A8"/>
    <w:rsid w:val="00F87116"/>
    <w:rsid w:val="00F872D6"/>
    <w:rsid w:val="00F87A04"/>
    <w:rsid w:val="00F900B6"/>
    <w:rsid w:val="00F9013F"/>
    <w:rsid w:val="00F90913"/>
    <w:rsid w:val="00F90A86"/>
    <w:rsid w:val="00F91495"/>
    <w:rsid w:val="00F9271D"/>
    <w:rsid w:val="00F9273B"/>
    <w:rsid w:val="00F92766"/>
    <w:rsid w:val="00F9295B"/>
    <w:rsid w:val="00F929AA"/>
    <w:rsid w:val="00F93A13"/>
    <w:rsid w:val="00F943C3"/>
    <w:rsid w:val="00F94799"/>
    <w:rsid w:val="00F9479C"/>
    <w:rsid w:val="00F94CDE"/>
    <w:rsid w:val="00F95035"/>
    <w:rsid w:val="00F961DD"/>
    <w:rsid w:val="00F968F0"/>
    <w:rsid w:val="00F96C59"/>
    <w:rsid w:val="00F96FA8"/>
    <w:rsid w:val="00F97701"/>
    <w:rsid w:val="00F97952"/>
    <w:rsid w:val="00F97CF2"/>
    <w:rsid w:val="00F97D8D"/>
    <w:rsid w:val="00F97E11"/>
    <w:rsid w:val="00FA012D"/>
    <w:rsid w:val="00FA0A65"/>
    <w:rsid w:val="00FA0AF5"/>
    <w:rsid w:val="00FA29DB"/>
    <w:rsid w:val="00FA2D2D"/>
    <w:rsid w:val="00FA300A"/>
    <w:rsid w:val="00FA306D"/>
    <w:rsid w:val="00FA37EC"/>
    <w:rsid w:val="00FA4399"/>
    <w:rsid w:val="00FA501E"/>
    <w:rsid w:val="00FA5831"/>
    <w:rsid w:val="00FA650C"/>
    <w:rsid w:val="00FA67BF"/>
    <w:rsid w:val="00FB04BB"/>
    <w:rsid w:val="00FB07F7"/>
    <w:rsid w:val="00FB0ED8"/>
    <w:rsid w:val="00FB1994"/>
    <w:rsid w:val="00FB19B4"/>
    <w:rsid w:val="00FB19D9"/>
    <w:rsid w:val="00FB1BF0"/>
    <w:rsid w:val="00FB1D93"/>
    <w:rsid w:val="00FB2306"/>
    <w:rsid w:val="00FB2BF0"/>
    <w:rsid w:val="00FB2F73"/>
    <w:rsid w:val="00FB4941"/>
    <w:rsid w:val="00FB4E16"/>
    <w:rsid w:val="00FB645D"/>
    <w:rsid w:val="00FB65E4"/>
    <w:rsid w:val="00FB6D70"/>
    <w:rsid w:val="00FB767E"/>
    <w:rsid w:val="00FC0CF3"/>
    <w:rsid w:val="00FC129E"/>
    <w:rsid w:val="00FC170E"/>
    <w:rsid w:val="00FC1A3A"/>
    <w:rsid w:val="00FC2E47"/>
    <w:rsid w:val="00FC41D1"/>
    <w:rsid w:val="00FC424E"/>
    <w:rsid w:val="00FC45BE"/>
    <w:rsid w:val="00FC4637"/>
    <w:rsid w:val="00FC4655"/>
    <w:rsid w:val="00FC4777"/>
    <w:rsid w:val="00FC4875"/>
    <w:rsid w:val="00FC4CED"/>
    <w:rsid w:val="00FC4CF0"/>
    <w:rsid w:val="00FC515D"/>
    <w:rsid w:val="00FC53F9"/>
    <w:rsid w:val="00FC55B6"/>
    <w:rsid w:val="00FC5F03"/>
    <w:rsid w:val="00FC7026"/>
    <w:rsid w:val="00FC7308"/>
    <w:rsid w:val="00FC7401"/>
    <w:rsid w:val="00FC7FAF"/>
    <w:rsid w:val="00FD05F8"/>
    <w:rsid w:val="00FD15F4"/>
    <w:rsid w:val="00FD198F"/>
    <w:rsid w:val="00FD21CC"/>
    <w:rsid w:val="00FD2857"/>
    <w:rsid w:val="00FD3512"/>
    <w:rsid w:val="00FD4A40"/>
    <w:rsid w:val="00FD4E53"/>
    <w:rsid w:val="00FD56E1"/>
    <w:rsid w:val="00FD5AA4"/>
    <w:rsid w:val="00FD671F"/>
    <w:rsid w:val="00FD6C9B"/>
    <w:rsid w:val="00FD7111"/>
    <w:rsid w:val="00FD7828"/>
    <w:rsid w:val="00FD7C74"/>
    <w:rsid w:val="00FE083C"/>
    <w:rsid w:val="00FE0CEF"/>
    <w:rsid w:val="00FE15AC"/>
    <w:rsid w:val="00FE17A0"/>
    <w:rsid w:val="00FE1B6B"/>
    <w:rsid w:val="00FE1DAF"/>
    <w:rsid w:val="00FE1F1D"/>
    <w:rsid w:val="00FE20F1"/>
    <w:rsid w:val="00FE2755"/>
    <w:rsid w:val="00FE29F7"/>
    <w:rsid w:val="00FE303D"/>
    <w:rsid w:val="00FE3071"/>
    <w:rsid w:val="00FE35EF"/>
    <w:rsid w:val="00FE366B"/>
    <w:rsid w:val="00FE43C9"/>
    <w:rsid w:val="00FE4880"/>
    <w:rsid w:val="00FE494A"/>
    <w:rsid w:val="00FE4D0D"/>
    <w:rsid w:val="00FE4EB5"/>
    <w:rsid w:val="00FE5DC4"/>
    <w:rsid w:val="00FE6FF3"/>
    <w:rsid w:val="00FE7923"/>
    <w:rsid w:val="00FE7E0E"/>
    <w:rsid w:val="00FF171D"/>
    <w:rsid w:val="00FF280A"/>
    <w:rsid w:val="00FF2D3B"/>
    <w:rsid w:val="00FF3225"/>
    <w:rsid w:val="00FF4123"/>
    <w:rsid w:val="00FF4591"/>
    <w:rsid w:val="00FF4764"/>
    <w:rsid w:val="00FF47CB"/>
    <w:rsid w:val="00FF4C32"/>
    <w:rsid w:val="00FF5044"/>
    <w:rsid w:val="00FF55EA"/>
    <w:rsid w:val="00FF6055"/>
    <w:rsid w:val="00FF674A"/>
    <w:rsid w:val="00FF6785"/>
    <w:rsid w:val="00FF6948"/>
    <w:rsid w:val="00FF72E1"/>
    <w:rsid w:val="00FF7B02"/>
    <w:rsid w:val="00FF7D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9AB4D5-934C-4D3B-BD2D-2C5067F54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99"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iPriority="99"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E7CF2"/>
    <w:pPr>
      <w:ind w:firstLine="709"/>
      <w:jc w:val="both"/>
    </w:pPr>
    <w:rPr>
      <w:rFonts w:eastAsia="Calibri"/>
      <w:sz w:val="28"/>
      <w:szCs w:val="28"/>
    </w:rPr>
  </w:style>
  <w:style w:type="paragraph" w:styleId="1">
    <w:name w:val="heading 1"/>
    <w:basedOn w:val="a0"/>
    <w:next w:val="a0"/>
    <w:link w:val="10"/>
    <w:qFormat/>
    <w:rsid w:val="004F6EAC"/>
    <w:pPr>
      <w:keepNext/>
      <w:spacing w:before="240" w:after="60"/>
      <w:outlineLvl w:val="0"/>
    </w:pPr>
    <w:rPr>
      <w:rFonts w:cs="Arial"/>
      <w:b/>
      <w:bCs/>
      <w:kern w:val="32"/>
      <w:sz w:val="32"/>
      <w:szCs w:val="32"/>
      <w:lang w:eastAsia="en-US"/>
    </w:rPr>
  </w:style>
  <w:style w:type="paragraph" w:styleId="2">
    <w:name w:val="heading 2"/>
    <w:basedOn w:val="a0"/>
    <w:next w:val="a0"/>
    <w:link w:val="20"/>
    <w:qFormat/>
    <w:rsid w:val="00AE7CF2"/>
    <w:pPr>
      <w:keepNext/>
      <w:keepLines/>
      <w:spacing w:before="200"/>
      <w:ind w:firstLine="851"/>
      <w:outlineLvl w:val="1"/>
    </w:pPr>
    <w:rPr>
      <w:rFonts w:ascii="Cambria" w:hAnsi="Cambria"/>
      <w:b/>
      <w:bCs/>
    </w:rPr>
  </w:style>
  <w:style w:type="paragraph" w:styleId="3">
    <w:name w:val="heading 3"/>
    <w:basedOn w:val="a0"/>
    <w:next w:val="a0"/>
    <w:link w:val="30"/>
    <w:qFormat/>
    <w:rsid w:val="00AE7CF2"/>
    <w:pPr>
      <w:keepNext/>
      <w:keepLines/>
      <w:spacing w:before="200"/>
      <w:outlineLvl w:val="2"/>
    </w:pPr>
    <w:rPr>
      <w:rFonts w:ascii="Cambria" w:hAnsi="Cambria"/>
      <w:b/>
      <w:bCs/>
      <w:color w:val="4F81BD"/>
    </w:rPr>
  </w:style>
  <w:style w:type="paragraph" w:styleId="4">
    <w:name w:val="heading 4"/>
    <w:basedOn w:val="a0"/>
    <w:next w:val="a0"/>
    <w:link w:val="40"/>
    <w:qFormat/>
    <w:rsid w:val="00AE7CF2"/>
    <w:pPr>
      <w:keepNext/>
      <w:ind w:firstLine="0"/>
      <w:jc w:val="center"/>
      <w:outlineLvl w:val="3"/>
    </w:pPr>
    <w:rPr>
      <w:b/>
      <w:bCs/>
    </w:rPr>
  </w:style>
  <w:style w:type="paragraph" w:styleId="5">
    <w:name w:val="heading 5"/>
    <w:basedOn w:val="a0"/>
    <w:next w:val="a0"/>
    <w:link w:val="50"/>
    <w:qFormat/>
    <w:rsid w:val="00AE7CF2"/>
    <w:pPr>
      <w:keepNext/>
      <w:keepLines/>
      <w:spacing w:before="200"/>
      <w:outlineLvl w:val="4"/>
    </w:pPr>
    <w:rPr>
      <w:rFonts w:ascii="Cambria" w:hAnsi="Cambria"/>
      <w:color w:val="243F60"/>
    </w:rPr>
  </w:style>
  <w:style w:type="paragraph" w:styleId="6">
    <w:name w:val="heading 6"/>
    <w:basedOn w:val="a0"/>
    <w:next w:val="a0"/>
    <w:link w:val="60"/>
    <w:qFormat/>
    <w:rsid w:val="00514490"/>
    <w:pPr>
      <w:keepNext/>
      <w:overflowPunct w:val="0"/>
      <w:autoSpaceDE w:val="0"/>
      <w:autoSpaceDN w:val="0"/>
      <w:adjustRightInd w:val="0"/>
      <w:ind w:firstLine="0"/>
      <w:jc w:val="left"/>
      <w:textAlignment w:val="baseline"/>
      <w:outlineLvl w:val="5"/>
    </w:pPr>
    <w:rPr>
      <w:color w:val="0000FF"/>
      <w:sz w:val="24"/>
      <w:szCs w:val="20"/>
    </w:rPr>
  </w:style>
  <w:style w:type="paragraph" w:styleId="7">
    <w:name w:val="heading 7"/>
    <w:basedOn w:val="a0"/>
    <w:next w:val="a0"/>
    <w:link w:val="70"/>
    <w:unhideWhenUsed/>
    <w:qFormat/>
    <w:rsid w:val="00415CF5"/>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0"/>
    <w:next w:val="a0"/>
    <w:link w:val="80"/>
    <w:qFormat/>
    <w:rsid w:val="00514490"/>
    <w:pPr>
      <w:keepNext/>
      <w:overflowPunct w:val="0"/>
      <w:autoSpaceDE w:val="0"/>
      <w:autoSpaceDN w:val="0"/>
      <w:adjustRightInd w:val="0"/>
      <w:ind w:firstLine="0"/>
      <w:jc w:val="center"/>
      <w:textAlignment w:val="baseline"/>
      <w:outlineLvl w:val="7"/>
    </w:pPr>
    <w:rPr>
      <w:sz w:val="24"/>
      <w:szCs w:val="20"/>
    </w:rPr>
  </w:style>
  <w:style w:type="paragraph" w:styleId="9">
    <w:name w:val="heading 9"/>
    <w:basedOn w:val="a0"/>
    <w:next w:val="a0"/>
    <w:link w:val="90"/>
    <w:qFormat/>
    <w:rsid w:val="00514490"/>
    <w:pPr>
      <w:keepNext/>
      <w:numPr>
        <w:numId w:val="22"/>
      </w:numPr>
      <w:overflowPunct w:val="0"/>
      <w:autoSpaceDE w:val="0"/>
      <w:autoSpaceDN w:val="0"/>
      <w:adjustRightInd w:val="0"/>
      <w:ind w:firstLine="0"/>
      <w:jc w:val="left"/>
      <w:textAlignment w:val="baseline"/>
      <w:outlineLvl w:val="8"/>
    </w:pPr>
    <w:rPr>
      <w:color w:val="000000"/>
      <w:sz w:val="2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AE7CF2"/>
    <w:rPr>
      <w:rFonts w:eastAsia="Calibri" w:cs="Arial"/>
      <w:b/>
      <w:bCs/>
      <w:kern w:val="32"/>
      <w:sz w:val="32"/>
      <w:szCs w:val="32"/>
      <w:lang w:val="ru-RU" w:eastAsia="en-US" w:bidi="ar-SA"/>
    </w:rPr>
  </w:style>
  <w:style w:type="character" w:customStyle="1" w:styleId="20">
    <w:name w:val="Заголовок 2 Знак"/>
    <w:link w:val="2"/>
    <w:locked/>
    <w:rsid w:val="00AE7CF2"/>
    <w:rPr>
      <w:rFonts w:ascii="Cambria" w:eastAsia="Calibri" w:hAnsi="Cambria"/>
      <w:b/>
      <w:bCs/>
      <w:sz w:val="28"/>
      <w:szCs w:val="28"/>
      <w:lang w:val="ru-RU" w:eastAsia="ru-RU" w:bidi="ar-SA"/>
    </w:rPr>
  </w:style>
  <w:style w:type="character" w:customStyle="1" w:styleId="30">
    <w:name w:val="Заголовок 3 Знак"/>
    <w:link w:val="3"/>
    <w:locked/>
    <w:rsid w:val="00AE7CF2"/>
    <w:rPr>
      <w:rFonts w:ascii="Cambria" w:eastAsia="Calibri" w:hAnsi="Cambria"/>
      <w:b/>
      <w:bCs/>
      <w:color w:val="4F81BD"/>
      <w:sz w:val="28"/>
      <w:szCs w:val="28"/>
      <w:lang w:val="ru-RU" w:eastAsia="ru-RU" w:bidi="ar-SA"/>
    </w:rPr>
  </w:style>
  <w:style w:type="character" w:customStyle="1" w:styleId="40">
    <w:name w:val="Заголовок 4 Знак"/>
    <w:link w:val="4"/>
    <w:locked/>
    <w:rsid w:val="00AE7CF2"/>
    <w:rPr>
      <w:rFonts w:eastAsia="Calibri"/>
      <w:b/>
      <w:bCs/>
      <w:sz w:val="28"/>
      <w:szCs w:val="28"/>
      <w:lang w:val="ru-RU" w:eastAsia="ru-RU" w:bidi="ar-SA"/>
    </w:rPr>
  </w:style>
  <w:style w:type="character" w:customStyle="1" w:styleId="50">
    <w:name w:val="Заголовок 5 Знак"/>
    <w:link w:val="5"/>
    <w:locked/>
    <w:rsid w:val="00AE7CF2"/>
    <w:rPr>
      <w:rFonts w:ascii="Cambria" w:eastAsia="Calibri" w:hAnsi="Cambria"/>
      <w:color w:val="243F60"/>
      <w:sz w:val="28"/>
      <w:szCs w:val="28"/>
      <w:lang w:val="ru-RU" w:eastAsia="ru-RU" w:bidi="ar-SA"/>
    </w:rPr>
  </w:style>
  <w:style w:type="character" w:customStyle="1" w:styleId="60">
    <w:name w:val="Заголовок 6 Знак"/>
    <w:basedOn w:val="a1"/>
    <w:link w:val="6"/>
    <w:rsid w:val="00514490"/>
    <w:rPr>
      <w:rFonts w:eastAsia="Calibri"/>
      <w:color w:val="0000FF"/>
      <w:sz w:val="24"/>
    </w:rPr>
  </w:style>
  <w:style w:type="character" w:customStyle="1" w:styleId="70">
    <w:name w:val="Заголовок 7 Знак"/>
    <w:basedOn w:val="a1"/>
    <w:link w:val="7"/>
    <w:rsid w:val="00415CF5"/>
    <w:rPr>
      <w:rFonts w:asciiTheme="majorHAnsi" w:eastAsiaTheme="majorEastAsia" w:hAnsiTheme="majorHAnsi" w:cstheme="majorBidi"/>
      <w:i/>
      <w:iCs/>
      <w:color w:val="243F60" w:themeColor="accent1" w:themeShade="7F"/>
      <w:sz w:val="28"/>
      <w:szCs w:val="28"/>
    </w:rPr>
  </w:style>
  <w:style w:type="character" w:customStyle="1" w:styleId="80">
    <w:name w:val="Заголовок 8 Знак"/>
    <w:basedOn w:val="a1"/>
    <w:link w:val="8"/>
    <w:rsid w:val="00514490"/>
    <w:rPr>
      <w:rFonts w:eastAsia="Calibri"/>
      <w:sz w:val="24"/>
    </w:rPr>
  </w:style>
  <w:style w:type="character" w:customStyle="1" w:styleId="90">
    <w:name w:val="Заголовок 9 Знак"/>
    <w:basedOn w:val="a1"/>
    <w:link w:val="9"/>
    <w:rsid w:val="00514490"/>
    <w:rPr>
      <w:rFonts w:eastAsia="Calibri"/>
      <w:color w:val="000000"/>
      <w:sz w:val="24"/>
    </w:rPr>
  </w:style>
  <w:style w:type="paragraph" w:styleId="21">
    <w:name w:val="Body Text 2"/>
    <w:basedOn w:val="a0"/>
    <w:link w:val="22"/>
    <w:rsid w:val="00AE7CF2"/>
    <w:pPr>
      <w:ind w:firstLine="0"/>
      <w:jc w:val="left"/>
    </w:pPr>
  </w:style>
  <w:style w:type="character" w:customStyle="1" w:styleId="22">
    <w:name w:val="Основной текст 2 Знак"/>
    <w:link w:val="21"/>
    <w:locked/>
    <w:rsid w:val="00AE7CF2"/>
    <w:rPr>
      <w:rFonts w:eastAsia="Calibri"/>
      <w:sz w:val="28"/>
      <w:szCs w:val="28"/>
      <w:lang w:val="ru-RU" w:eastAsia="ru-RU" w:bidi="ar-SA"/>
    </w:rPr>
  </w:style>
  <w:style w:type="paragraph" w:styleId="a4">
    <w:name w:val="Body Text"/>
    <w:basedOn w:val="a0"/>
    <w:link w:val="a5"/>
    <w:rsid w:val="00AE7CF2"/>
    <w:pPr>
      <w:ind w:firstLine="0"/>
    </w:pPr>
  </w:style>
  <w:style w:type="character" w:customStyle="1" w:styleId="a5">
    <w:name w:val="Основной текст Знак"/>
    <w:link w:val="a4"/>
    <w:locked/>
    <w:rsid w:val="00AE7CF2"/>
    <w:rPr>
      <w:rFonts w:eastAsia="Calibri"/>
      <w:sz w:val="28"/>
      <w:szCs w:val="28"/>
      <w:lang w:val="ru-RU" w:eastAsia="ru-RU" w:bidi="ar-SA"/>
    </w:rPr>
  </w:style>
  <w:style w:type="paragraph" w:styleId="a6">
    <w:name w:val="Block Text"/>
    <w:basedOn w:val="a0"/>
    <w:rsid w:val="00AE7CF2"/>
    <w:pPr>
      <w:ind w:left="872" w:right="851" w:firstLine="0"/>
    </w:pPr>
  </w:style>
  <w:style w:type="paragraph" w:styleId="23">
    <w:name w:val="Body Text Indent 2"/>
    <w:basedOn w:val="a0"/>
    <w:link w:val="24"/>
    <w:rsid w:val="00AE7CF2"/>
    <w:pPr>
      <w:spacing w:after="120" w:line="480" w:lineRule="auto"/>
      <w:ind w:left="283"/>
    </w:pPr>
  </w:style>
  <w:style w:type="character" w:customStyle="1" w:styleId="24">
    <w:name w:val="Основной текст с отступом 2 Знак"/>
    <w:link w:val="23"/>
    <w:locked/>
    <w:rsid w:val="00AE7CF2"/>
    <w:rPr>
      <w:rFonts w:eastAsia="Calibri"/>
      <w:sz w:val="28"/>
      <w:szCs w:val="28"/>
      <w:lang w:val="ru-RU" w:eastAsia="ru-RU" w:bidi="ar-SA"/>
    </w:rPr>
  </w:style>
  <w:style w:type="paragraph" w:customStyle="1" w:styleId="11">
    <w:name w:val="Без интервала1"/>
    <w:rsid w:val="00AE7CF2"/>
    <w:pPr>
      <w:ind w:firstLine="709"/>
      <w:jc w:val="both"/>
    </w:pPr>
    <w:rPr>
      <w:rFonts w:eastAsia="Calibri"/>
      <w:sz w:val="28"/>
      <w:szCs w:val="28"/>
    </w:rPr>
  </w:style>
  <w:style w:type="paragraph" w:styleId="31">
    <w:name w:val="Body Text Indent 3"/>
    <w:basedOn w:val="a0"/>
    <w:link w:val="32"/>
    <w:rsid w:val="00AE7CF2"/>
    <w:pPr>
      <w:spacing w:after="120"/>
      <w:ind w:left="283"/>
    </w:pPr>
    <w:rPr>
      <w:sz w:val="16"/>
      <w:szCs w:val="16"/>
    </w:rPr>
  </w:style>
  <w:style w:type="character" w:customStyle="1" w:styleId="32">
    <w:name w:val="Основной текст с отступом 3 Знак"/>
    <w:link w:val="31"/>
    <w:locked/>
    <w:rsid w:val="00AE7CF2"/>
    <w:rPr>
      <w:rFonts w:eastAsia="Calibri"/>
      <w:sz w:val="16"/>
      <w:szCs w:val="16"/>
      <w:lang w:val="ru-RU" w:eastAsia="ru-RU" w:bidi="ar-SA"/>
    </w:rPr>
  </w:style>
  <w:style w:type="paragraph" w:styleId="a7">
    <w:name w:val="header"/>
    <w:basedOn w:val="a0"/>
    <w:link w:val="a8"/>
    <w:uiPriority w:val="99"/>
    <w:rsid w:val="00AE7CF2"/>
    <w:pPr>
      <w:tabs>
        <w:tab w:val="center" w:pos="4677"/>
        <w:tab w:val="right" w:pos="9355"/>
      </w:tabs>
      <w:ind w:firstLine="0"/>
      <w:jc w:val="left"/>
    </w:pPr>
    <w:rPr>
      <w:sz w:val="24"/>
      <w:szCs w:val="24"/>
    </w:rPr>
  </w:style>
  <w:style w:type="character" w:customStyle="1" w:styleId="a8">
    <w:name w:val="Верхний колонтитул Знак"/>
    <w:link w:val="a7"/>
    <w:uiPriority w:val="99"/>
    <w:locked/>
    <w:rsid w:val="00AE7CF2"/>
    <w:rPr>
      <w:rFonts w:eastAsia="Calibri"/>
      <w:sz w:val="24"/>
      <w:szCs w:val="24"/>
      <w:lang w:val="ru-RU" w:eastAsia="ru-RU" w:bidi="ar-SA"/>
    </w:rPr>
  </w:style>
  <w:style w:type="paragraph" w:customStyle="1" w:styleId="12">
    <w:name w:val="Абзац списка1"/>
    <w:basedOn w:val="a0"/>
    <w:rsid w:val="00AE7CF2"/>
    <w:pPr>
      <w:ind w:left="720" w:firstLine="0"/>
      <w:contextualSpacing/>
      <w:jc w:val="left"/>
    </w:pPr>
    <w:rPr>
      <w:sz w:val="24"/>
      <w:szCs w:val="24"/>
    </w:rPr>
  </w:style>
  <w:style w:type="paragraph" w:customStyle="1" w:styleId="25">
    <w:name w:val="Заг2"/>
    <w:basedOn w:val="a0"/>
    <w:rsid w:val="00AE7CF2"/>
    <w:pPr>
      <w:spacing w:before="360" w:after="240"/>
      <w:ind w:firstLine="0"/>
      <w:jc w:val="center"/>
    </w:pPr>
    <w:rPr>
      <w:b/>
      <w:bCs/>
      <w:i/>
      <w:sz w:val="32"/>
      <w:szCs w:val="32"/>
    </w:rPr>
  </w:style>
  <w:style w:type="paragraph" w:customStyle="1" w:styleId="13">
    <w:name w:val="Заголовок оглавления1"/>
    <w:basedOn w:val="1"/>
    <w:next w:val="a0"/>
    <w:rsid w:val="00AE7CF2"/>
    <w:pPr>
      <w:keepLines/>
      <w:spacing w:before="480" w:after="0" w:line="276" w:lineRule="auto"/>
      <w:outlineLvl w:val="9"/>
    </w:pPr>
    <w:rPr>
      <w:rFonts w:ascii="Cambria" w:hAnsi="Cambria" w:cs="Times New Roman"/>
      <w:color w:val="365F91"/>
      <w:kern w:val="0"/>
      <w:sz w:val="28"/>
      <w:szCs w:val="28"/>
    </w:rPr>
  </w:style>
  <w:style w:type="paragraph" w:styleId="14">
    <w:name w:val="toc 1"/>
    <w:basedOn w:val="a0"/>
    <w:next w:val="a0"/>
    <w:autoRedefine/>
    <w:uiPriority w:val="39"/>
    <w:rsid w:val="001055A3"/>
    <w:pPr>
      <w:tabs>
        <w:tab w:val="right" w:leader="dot" w:pos="9628"/>
      </w:tabs>
      <w:spacing w:line="360" w:lineRule="auto"/>
      <w:ind w:left="709" w:firstLine="0"/>
    </w:pPr>
  </w:style>
  <w:style w:type="paragraph" w:styleId="26">
    <w:name w:val="toc 2"/>
    <w:basedOn w:val="a0"/>
    <w:next w:val="a0"/>
    <w:autoRedefine/>
    <w:uiPriority w:val="39"/>
    <w:rsid w:val="008E5F5C"/>
    <w:pPr>
      <w:tabs>
        <w:tab w:val="right" w:leader="dot" w:pos="9628"/>
        <w:tab w:val="right" w:leader="dot" w:pos="9912"/>
      </w:tabs>
      <w:spacing w:line="360" w:lineRule="auto"/>
      <w:ind w:firstLine="0"/>
      <w:jc w:val="left"/>
    </w:pPr>
  </w:style>
  <w:style w:type="character" w:styleId="a9">
    <w:name w:val="Hyperlink"/>
    <w:uiPriority w:val="99"/>
    <w:rsid w:val="00AE7CF2"/>
    <w:rPr>
      <w:rFonts w:cs="Times New Roman"/>
      <w:color w:val="0000FF"/>
      <w:u w:val="single"/>
    </w:rPr>
  </w:style>
  <w:style w:type="paragraph" w:styleId="aa">
    <w:name w:val="Balloon Text"/>
    <w:basedOn w:val="a0"/>
    <w:link w:val="ab"/>
    <w:semiHidden/>
    <w:rsid w:val="00AE7CF2"/>
    <w:rPr>
      <w:rFonts w:ascii="Tahoma" w:hAnsi="Tahoma" w:cs="Tahoma"/>
      <w:sz w:val="16"/>
      <w:szCs w:val="16"/>
    </w:rPr>
  </w:style>
  <w:style w:type="character" w:customStyle="1" w:styleId="ab">
    <w:name w:val="Текст выноски Знак"/>
    <w:link w:val="aa"/>
    <w:semiHidden/>
    <w:locked/>
    <w:rsid w:val="00AE7CF2"/>
    <w:rPr>
      <w:rFonts w:ascii="Tahoma" w:eastAsia="Calibri" w:hAnsi="Tahoma" w:cs="Tahoma"/>
      <w:sz w:val="16"/>
      <w:szCs w:val="16"/>
      <w:lang w:val="ru-RU" w:eastAsia="ru-RU" w:bidi="ar-SA"/>
    </w:rPr>
  </w:style>
  <w:style w:type="paragraph" w:styleId="ac">
    <w:name w:val="footer"/>
    <w:basedOn w:val="a0"/>
    <w:link w:val="ad"/>
    <w:rsid w:val="00AE7CF2"/>
    <w:pPr>
      <w:tabs>
        <w:tab w:val="center" w:pos="4677"/>
        <w:tab w:val="right" w:pos="9355"/>
      </w:tabs>
    </w:pPr>
  </w:style>
  <w:style w:type="character" w:customStyle="1" w:styleId="ad">
    <w:name w:val="Нижний колонтитул Знак"/>
    <w:link w:val="ac"/>
    <w:locked/>
    <w:rsid w:val="00AE7CF2"/>
    <w:rPr>
      <w:rFonts w:eastAsia="Calibri"/>
      <w:sz w:val="28"/>
      <w:szCs w:val="28"/>
      <w:lang w:val="ru-RU" w:eastAsia="ru-RU" w:bidi="ar-SA"/>
    </w:rPr>
  </w:style>
  <w:style w:type="paragraph" w:styleId="HTML">
    <w:name w:val="HTML Preformatted"/>
    <w:basedOn w:val="a0"/>
    <w:link w:val="HTML0"/>
    <w:rsid w:val="00AE7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character" w:customStyle="1" w:styleId="HTML0">
    <w:name w:val="Стандартный HTML Знак"/>
    <w:link w:val="HTML"/>
    <w:locked/>
    <w:rsid w:val="00AE7CF2"/>
    <w:rPr>
      <w:rFonts w:ascii="Courier New" w:eastAsia="Calibri" w:hAnsi="Courier New" w:cs="Courier New"/>
      <w:lang w:val="ru-RU" w:eastAsia="ru-RU" w:bidi="ar-SA"/>
    </w:rPr>
  </w:style>
  <w:style w:type="paragraph" w:styleId="ae">
    <w:name w:val="Body Text Indent"/>
    <w:basedOn w:val="a0"/>
    <w:link w:val="af"/>
    <w:rsid w:val="00AE7CF2"/>
    <w:pPr>
      <w:spacing w:after="120"/>
      <w:ind w:left="283" w:firstLine="0"/>
      <w:jc w:val="left"/>
    </w:pPr>
    <w:rPr>
      <w:sz w:val="24"/>
      <w:szCs w:val="24"/>
    </w:rPr>
  </w:style>
  <w:style w:type="character" w:customStyle="1" w:styleId="af">
    <w:name w:val="Основной текст с отступом Знак"/>
    <w:link w:val="ae"/>
    <w:locked/>
    <w:rsid w:val="00AE7CF2"/>
    <w:rPr>
      <w:rFonts w:eastAsia="Calibri"/>
      <w:sz w:val="24"/>
      <w:szCs w:val="24"/>
      <w:lang w:val="ru-RU" w:eastAsia="ru-RU" w:bidi="ar-SA"/>
    </w:rPr>
  </w:style>
  <w:style w:type="character" w:styleId="af0">
    <w:name w:val="page number"/>
    <w:basedOn w:val="a1"/>
    <w:rsid w:val="00AE7CF2"/>
  </w:style>
  <w:style w:type="paragraph" w:styleId="af1">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af2"/>
    <w:semiHidden/>
    <w:rsid w:val="00032267"/>
    <w:pPr>
      <w:ind w:firstLine="0"/>
      <w:jc w:val="left"/>
    </w:pPr>
    <w:rPr>
      <w:rFonts w:eastAsia="Times New Roman"/>
      <w:sz w:val="20"/>
      <w:szCs w:val="20"/>
      <w:lang w:eastAsia="ar-SA"/>
    </w:rPr>
  </w:style>
  <w:style w:type="character" w:customStyle="1" w:styleId="af2">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f1"/>
    <w:semiHidden/>
    <w:locked/>
    <w:rsid w:val="0087741C"/>
    <w:rPr>
      <w:lang w:eastAsia="ar-SA"/>
    </w:rPr>
  </w:style>
  <w:style w:type="table" w:styleId="af3">
    <w:name w:val="Table Grid"/>
    <w:basedOn w:val="a2"/>
    <w:rsid w:val="000322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otnote reference"/>
    <w:rsid w:val="0087741C"/>
    <w:rPr>
      <w:vertAlign w:val="superscript"/>
    </w:rPr>
  </w:style>
  <w:style w:type="paragraph" w:styleId="af5">
    <w:name w:val="Title"/>
    <w:basedOn w:val="a0"/>
    <w:link w:val="af6"/>
    <w:qFormat/>
    <w:rsid w:val="0087741C"/>
    <w:pPr>
      <w:ind w:firstLine="0"/>
      <w:jc w:val="center"/>
    </w:pPr>
    <w:rPr>
      <w:rFonts w:eastAsia="Times New Roman"/>
      <w:b/>
      <w:sz w:val="24"/>
      <w:szCs w:val="20"/>
    </w:rPr>
  </w:style>
  <w:style w:type="character" w:customStyle="1" w:styleId="af6">
    <w:name w:val="Заголовок Знак"/>
    <w:basedOn w:val="a1"/>
    <w:link w:val="af5"/>
    <w:rsid w:val="0087741C"/>
    <w:rPr>
      <w:b/>
      <w:sz w:val="24"/>
    </w:rPr>
  </w:style>
  <w:style w:type="paragraph" w:customStyle="1" w:styleId="FR2">
    <w:name w:val="FR2"/>
    <w:rsid w:val="0087741C"/>
    <w:pPr>
      <w:widowControl w:val="0"/>
      <w:spacing w:line="420" w:lineRule="auto"/>
      <w:jc w:val="both"/>
    </w:pPr>
    <w:rPr>
      <w:snapToGrid w:val="0"/>
      <w:sz w:val="18"/>
    </w:rPr>
  </w:style>
  <w:style w:type="paragraph" w:customStyle="1" w:styleId="af7">
    <w:name w:val="список с точками"/>
    <w:basedOn w:val="a0"/>
    <w:uiPriority w:val="99"/>
    <w:rsid w:val="008808CE"/>
    <w:pPr>
      <w:tabs>
        <w:tab w:val="num" w:pos="720"/>
        <w:tab w:val="num" w:pos="756"/>
      </w:tabs>
      <w:spacing w:line="312" w:lineRule="auto"/>
      <w:ind w:left="756" w:hanging="360"/>
    </w:pPr>
    <w:rPr>
      <w:rFonts w:eastAsia="Times New Roman"/>
      <w:sz w:val="24"/>
      <w:szCs w:val="24"/>
    </w:rPr>
  </w:style>
  <w:style w:type="paragraph" w:customStyle="1" w:styleId="Aaoieeeieiioeooe">
    <w:name w:val="Aa.oiee eieiioeooe"/>
    <w:basedOn w:val="a0"/>
    <w:next w:val="a0"/>
    <w:uiPriority w:val="99"/>
    <w:rsid w:val="008808CE"/>
    <w:pPr>
      <w:autoSpaceDE w:val="0"/>
      <w:autoSpaceDN w:val="0"/>
      <w:adjustRightInd w:val="0"/>
      <w:ind w:firstLine="0"/>
      <w:jc w:val="left"/>
    </w:pPr>
    <w:rPr>
      <w:rFonts w:eastAsia="Times New Roman"/>
      <w:sz w:val="24"/>
      <w:szCs w:val="24"/>
      <w:lang w:eastAsia="en-US"/>
    </w:rPr>
  </w:style>
  <w:style w:type="paragraph" w:styleId="af8">
    <w:name w:val="List Paragraph"/>
    <w:basedOn w:val="a0"/>
    <w:link w:val="af9"/>
    <w:uiPriority w:val="34"/>
    <w:qFormat/>
    <w:rsid w:val="007551CA"/>
    <w:pPr>
      <w:ind w:left="720" w:firstLine="0"/>
      <w:contextualSpacing/>
      <w:jc w:val="left"/>
    </w:pPr>
    <w:rPr>
      <w:rFonts w:eastAsia="Times New Roman"/>
      <w:sz w:val="20"/>
      <w:szCs w:val="20"/>
    </w:rPr>
  </w:style>
  <w:style w:type="character" w:customStyle="1" w:styleId="af9">
    <w:name w:val="Абзац списка Знак"/>
    <w:link w:val="af8"/>
    <w:uiPriority w:val="99"/>
    <w:locked/>
    <w:rsid w:val="00AB234D"/>
  </w:style>
  <w:style w:type="paragraph" w:customStyle="1" w:styleId="afa">
    <w:name w:val="диплом"/>
    <w:basedOn w:val="a0"/>
    <w:link w:val="afb"/>
    <w:qFormat/>
    <w:rsid w:val="007551CA"/>
    <w:pPr>
      <w:ind w:firstLine="0"/>
    </w:pPr>
    <w:rPr>
      <w:lang w:eastAsia="en-US"/>
    </w:rPr>
  </w:style>
  <w:style w:type="character" w:customStyle="1" w:styleId="afb">
    <w:name w:val="диплом Знак"/>
    <w:basedOn w:val="a1"/>
    <w:link w:val="afa"/>
    <w:rsid w:val="007551CA"/>
    <w:rPr>
      <w:rFonts w:eastAsia="Calibri"/>
      <w:sz w:val="28"/>
      <w:szCs w:val="28"/>
      <w:lang w:eastAsia="en-US"/>
    </w:rPr>
  </w:style>
  <w:style w:type="character" w:customStyle="1" w:styleId="FontStyle43">
    <w:name w:val="Font Style43"/>
    <w:basedOn w:val="a1"/>
    <w:uiPriority w:val="99"/>
    <w:rsid w:val="007551CA"/>
    <w:rPr>
      <w:rFonts w:ascii="Times New Roman" w:hAnsi="Times New Roman" w:cs="Times New Roman"/>
      <w:sz w:val="30"/>
      <w:szCs w:val="30"/>
    </w:rPr>
  </w:style>
  <w:style w:type="paragraph" w:customStyle="1" w:styleId="Style5">
    <w:name w:val="Style5"/>
    <w:basedOn w:val="a0"/>
    <w:uiPriority w:val="99"/>
    <w:rsid w:val="007551CA"/>
    <w:pPr>
      <w:widowControl w:val="0"/>
      <w:autoSpaceDE w:val="0"/>
      <w:autoSpaceDN w:val="0"/>
      <w:adjustRightInd w:val="0"/>
      <w:spacing w:line="341" w:lineRule="exact"/>
      <w:ind w:firstLine="562"/>
    </w:pPr>
    <w:rPr>
      <w:rFonts w:eastAsia="Times New Roman"/>
      <w:sz w:val="24"/>
      <w:szCs w:val="24"/>
    </w:rPr>
  </w:style>
  <w:style w:type="paragraph" w:customStyle="1" w:styleId="ReportMain">
    <w:name w:val="Report_Main"/>
    <w:basedOn w:val="a0"/>
    <w:link w:val="ReportMain0"/>
    <w:rsid w:val="00E87A1E"/>
    <w:pPr>
      <w:ind w:firstLine="0"/>
      <w:jc w:val="left"/>
    </w:pPr>
    <w:rPr>
      <w:rFonts w:eastAsiaTheme="minorHAnsi"/>
      <w:sz w:val="24"/>
      <w:szCs w:val="22"/>
      <w:lang w:eastAsia="en-US"/>
    </w:rPr>
  </w:style>
  <w:style w:type="character" w:customStyle="1" w:styleId="ReportMain0">
    <w:name w:val="Report_Main Знак"/>
    <w:basedOn w:val="a1"/>
    <w:link w:val="ReportMain"/>
    <w:rsid w:val="00E87A1E"/>
    <w:rPr>
      <w:rFonts w:eastAsiaTheme="minorHAnsi"/>
      <w:sz w:val="24"/>
      <w:szCs w:val="22"/>
      <w:lang w:eastAsia="en-US"/>
    </w:rPr>
  </w:style>
  <w:style w:type="paragraph" w:styleId="afc">
    <w:name w:val="Normal (Web)"/>
    <w:basedOn w:val="a0"/>
    <w:unhideWhenUsed/>
    <w:rsid w:val="00E87A1E"/>
    <w:pPr>
      <w:spacing w:before="100" w:beforeAutospacing="1" w:after="100" w:afterAutospacing="1"/>
      <w:ind w:firstLine="0"/>
      <w:jc w:val="left"/>
    </w:pPr>
    <w:rPr>
      <w:rFonts w:eastAsia="Times New Roman"/>
      <w:sz w:val="24"/>
      <w:szCs w:val="24"/>
    </w:rPr>
  </w:style>
  <w:style w:type="table" w:styleId="15">
    <w:name w:val="Table Subtle 1"/>
    <w:basedOn w:val="a2"/>
    <w:uiPriority w:val="99"/>
    <w:semiHidden/>
    <w:unhideWhenUsed/>
    <w:rsid w:val="003D0B09"/>
    <w:pPr>
      <w:spacing w:after="200" w:line="276" w:lineRule="auto"/>
    </w:pPr>
    <w:rPr>
      <w:rFonts w:asciiTheme="minorHAnsi" w:eastAsiaTheme="minorHAnsi" w:hAnsiTheme="minorHAnsi" w:cstheme="minorBidi"/>
      <w:sz w:val="22"/>
      <w:szCs w:val="22"/>
      <w:lang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61">
    <w:name w:val="Основной текст6"/>
    <w:basedOn w:val="a0"/>
    <w:rsid w:val="00265F10"/>
    <w:pPr>
      <w:widowControl w:val="0"/>
      <w:shd w:val="clear" w:color="auto" w:fill="FFFFFF"/>
      <w:spacing w:line="0" w:lineRule="atLeast"/>
      <w:ind w:hanging="1800"/>
    </w:pPr>
    <w:rPr>
      <w:rFonts w:eastAsia="Times New Roman"/>
      <w:sz w:val="22"/>
      <w:szCs w:val="22"/>
      <w:lang w:bidi="ru-RU"/>
    </w:rPr>
  </w:style>
  <w:style w:type="character" w:customStyle="1" w:styleId="afd">
    <w:name w:val="Основной текст + Полужирный"/>
    <w:rsid w:val="00265F10"/>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33">
    <w:name w:val="Основной текст3"/>
    <w:rsid w:val="00265F10"/>
    <w:rPr>
      <w:rFonts w:ascii="Times New Roman" w:hAnsi="Times New Roman" w:cs="Times New Roman"/>
      <w:color w:val="000000"/>
      <w:spacing w:val="0"/>
      <w:w w:val="100"/>
      <w:position w:val="0"/>
      <w:sz w:val="28"/>
      <w:szCs w:val="28"/>
      <w:u w:val="single"/>
      <w:shd w:val="clear" w:color="auto" w:fill="FFFFFF"/>
      <w:lang w:val="ru-RU" w:eastAsia="ru-RU"/>
    </w:rPr>
  </w:style>
  <w:style w:type="character" w:styleId="afe">
    <w:name w:val="Emphasis"/>
    <w:basedOn w:val="a1"/>
    <w:qFormat/>
    <w:rsid w:val="00A00C3C"/>
    <w:rPr>
      <w:rFonts w:ascii="Times New Roman" w:hAnsi="Times New Roman" w:cs="Times New Roman"/>
      <w:i/>
      <w:iCs/>
    </w:rPr>
  </w:style>
  <w:style w:type="paragraph" w:styleId="a">
    <w:name w:val="List Bullet"/>
    <w:basedOn w:val="a0"/>
    <w:uiPriority w:val="99"/>
    <w:semiHidden/>
    <w:unhideWhenUsed/>
    <w:rsid w:val="00A00C3C"/>
    <w:pPr>
      <w:numPr>
        <w:numId w:val="1"/>
      </w:numPr>
      <w:spacing w:after="200" w:line="276" w:lineRule="auto"/>
      <w:contextualSpacing/>
      <w:jc w:val="left"/>
    </w:pPr>
    <w:rPr>
      <w:rFonts w:eastAsiaTheme="minorHAnsi"/>
      <w:sz w:val="22"/>
      <w:szCs w:val="22"/>
      <w:lang w:eastAsia="en-US"/>
    </w:rPr>
  </w:style>
  <w:style w:type="paragraph" w:customStyle="1" w:styleId="ReportHead">
    <w:name w:val="Report_Head"/>
    <w:basedOn w:val="a0"/>
    <w:link w:val="ReportHead0"/>
    <w:rsid w:val="00FD7C74"/>
    <w:pPr>
      <w:ind w:firstLine="0"/>
      <w:jc w:val="center"/>
    </w:pPr>
    <w:rPr>
      <w:szCs w:val="20"/>
      <w:lang w:eastAsia="en-US"/>
    </w:rPr>
  </w:style>
  <w:style w:type="character" w:customStyle="1" w:styleId="ReportHead0">
    <w:name w:val="Report_Head Знак"/>
    <w:link w:val="ReportHead"/>
    <w:rsid w:val="00FD7C74"/>
    <w:rPr>
      <w:rFonts w:eastAsia="Calibri"/>
      <w:sz w:val="28"/>
      <w:lang w:eastAsia="en-US"/>
    </w:rPr>
  </w:style>
  <w:style w:type="paragraph" w:customStyle="1" w:styleId="Default">
    <w:name w:val="Default"/>
    <w:rsid w:val="00FD7C74"/>
    <w:pPr>
      <w:autoSpaceDE w:val="0"/>
      <w:autoSpaceDN w:val="0"/>
      <w:adjustRightInd w:val="0"/>
    </w:pPr>
    <w:rPr>
      <w:rFonts w:eastAsia="Calibri"/>
      <w:color w:val="000000"/>
      <w:sz w:val="24"/>
      <w:szCs w:val="24"/>
      <w:lang w:eastAsia="en-US"/>
    </w:rPr>
  </w:style>
  <w:style w:type="paragraph" w:customStyle="1" w:styleId="ptx">
    <w:name w:val="ptx"/>
    <w:basedOn w:val="a0"/>
    <w:rsid w:val="0017545F"/>
    <w:pPr>
      <w:spacing w:before="100" w:beforeAutospacing="1" w:after="100" w:afterAutospacing="1"/>
      <w:ind w:firstLine="0"/>
      <w:jc w:val="left"/>
    </w:pPr>
    <w:rPr>
      <w:rFonts w:eastAsia="Times New Roman"/>
      <w:sz w:val="24"/>
      <w:szCs w:val="24"/>
    </w:rPr>
  </w:style>
  <w:style w:type="character" w:customStyle="1" w:styleId="FontStyle12">
    <w:name w:val="Font Style12"/>
    <w:rsid w:val="0017545F"/>
    <w:rPr>
      <w:rFonts w:ascii="Times New Roman" w:hAnsi="Times New Roman"/>
      <w:b/>
      <w:sz w:val="30"/>
    </w:rPr>
  </w:style>
  <w:style w:type="character" w:customStyle="1" w:styleId="submenu-table">
    <w:name w:val="submenu-table"/>
    <w:basedOn w:val="a1"/>
    <w:rsid w:val="00DD1FF4"/>
  </w:style>
  <w:style w:type="paragraph" w:customStyle="1" w:styleId="16">
    <w:name w:val="Знак Знак1"/>
    <w:basedOn w:val="a0"/>
    <w:rsid w:val="00051DA4"/>
    <w:pPr>
      <w:spacing w:after="160" w:line="240" w:lineRule="exact"/>
      <w:ind w:firstLine="0"/>
      <w:jc w:val="left"/>
    </w:pPr>
    <w:rPr>
      <w:rFonts w:ascii="Tahoma" w:eastAsia="Times New Roman" w:hAnsi="Tahoma"/>
      <w:sz w:val="20"/>
      <w:szCs w:val="20"/>
      <w:lang w:val="en-US" w:eastAsia="en-US"/>
    </w:rPr>
  </w:style>
  <w:style w:type="paragraph" w:customStyle="1" w:styleId="aff">
    <w:name w:val="Знак Знак"/>
    <w:basedOn w:val="a0"/>
    <w:rsid w:val="006057DB"/>
    <w:pPr>
      <w:spacing w:after="160" w:line="240" w:lineRule="exact"/>
      <w:ind w:firstLine="0"/>
      <w:jc w:val="left"/>
    </w:pPr>
    <w:rPr>
      <w:rFonts w:ascii="Tahoma" w:eastAsia="Times New Roman" w:hAnsi="Tahoma"/>
      <w:sz w:val="20"/>
      <w:szCs w:val="20"/>
      <w:lang w:val="en-US" w:eastAsia="en-US"/>
    </w:rPr>
  </w:style>
  <w:style w:type="table" w:styleId="34">
    <w:name w:val="Table Classic 3"/>
    <w:basedOn w:val="a2"/>
    <w:uiPriority w:val="99"/>
    <w:semiHidden/>
    <w:unhideWhenUsed/>
    <w:rsid w:val="002D596B"/>
    <w:pPr>
      <w:spacing w:after="200" w:line="276" w:lineRule="auto"/>
    </w:pPr>
    <w:rPr>
      <w:rFonts w:asciiTheme="minorHAnsi" w:eastAsiaTheme="minorHAnsi" w:hAnsiTheme="minorHAnsi" w:cstheme="minorBidi"/>
      <w:color w:val="000080"/>
      <w:sz w:val="22"/>
      <w:szCs w:val="22"/>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HTML1">
    <w:name w:val="Стандартный HTML1"/>
    <w:basedOn w:val="a0"/>
    <w:rsid w:val="002B2C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sz w:val="20"/>
      <w:szCs w:val="20"/>
    </w:rPr>
  </w:style>
  <w:style w:type="table" w:styleId="17">
    <w:name w:val="Plain Table 1"/>
    <w:basedOn w:val="a2"/>
    <w:uiPriority w:val="41"/>
    <w:rsid w:val="005967F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7">
    <w:name w:val="Plain Table 2"/>
    <w:basedOn w:val="a2"/>
    <w:uiPriority w:val="42"/>
    <w:rsid w:val="005967F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aff0">
    <w:name w:val="Grid Table Light"/>
    <w:basedOn w:val="a2"/>
    <w:uiPriority w:val="40"/>
    <w:rsid w:val="005967F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8">
    <w:name w:val="Обычный1"/>
    <w:rsid w:val="00514490"/>
    <w:pPr>
      <w:spacing w:before="100" w:after="100"/>
    </w:pPr>
    <w:rPr>
      <w:snapToGrid w:val="0"/>
      <w:sz w:val="24"/>
    </w:rPr>
  </w:style>
  <w:style w:type="paragraph" w:customStyle="1" w:styleId="aff1">
    <w:name w:val="......."/>
    <w:basedOn w:val="Default"/>
    <w:next w:val="Default"/>
    <w:rsid w:val="00514490"/>
    <w:rPr>
      <w:rFonts w:eastAsia="Times New Roman"/>
      <w:color w:val="auto"/>
      <w:lang w:eastAsia="ru-RU"/>
    </w:rPr>
  </w:style>
  <w:style w:type="paragraph" w:customStyle="1" w:styleId="28">
    <w:name w:val="Абзац списка2"/>
    <w:basedOn w:val="a0"/>
    <w:rsid w:val="00514490"/>
    <w:pPr>
      <w:spacing w:after="200" w:line="276" w:lineRule="auto"/>
      <w:ind w:left="720" w:firstLine="0"/>
      <w:contextualSpacing/>
      <w:jc w:val="left"/>
    </w:pPr>
    <w:rPr>
      <w:rFonts w:ascii="Calibri" w:eastAsia="Times New Roman" w:hAnsi="Calibri"/>
      <w:sz w:val="22"/>
      <w:szCs w:val="22"/>
      <w:lang w:eastAsia="en-US"/>
    </w:rPr>
  </w:style>
  <w:style w:type="paragraph" w:customStyle="1" w:styleId="19">
    <w:name w:val="Обычный1"/>
    <w:rsid w:val="00514490"/>
    <w:pPr>
      <w:spacing w:before="100" w:after="100"/>
    </w:pPr>
    <w:rPr>
      <w:rFonts w:eastAsia="Calibri"/>
      <w:sz w:val="24"/>
    </w:rPr>
  </w:style>
  <w:style w:type="paragraph" w:styleId="35">
    <w:name w:val="Body Text 3"/>
    <w:basedOn w:val="a0"/>
    <w:link w:val="36"/>
    <w:rsid w:val="00514490"/>
    <w:pPr>
      <w:spacing w:after="120" w:line="276" w:lineRule="auto"/>
      <w:ind w:firstLine="0"/>
      <w:jc w:val="left"/>
    </w:pPr>
    <w:rPr>
      <w:rFonts w:ascii="Calibri" w:eastAsia="Times New Roman" w:hAnsi="Calibri"/>
      <w:sz w:val="16"/>
      <w:szCs w:val="16"/>
      <w:lang w:eastAsia="en-US"/>
    </w:rPr>
  </w:style>
  <w:style w:type="character" w:customStyle="1" w:styleId="36">
    <w:name w:val="Основной текст 3 Знак"/>
    <w:basedOn w:val="a1"/>
    <w:link w:val="35"/>
    <w:rsid w:val="00514490"/>
    <w:rPr>
      <w:rFonts w:ascii="Calibri" w:hAnsi="Calibri"/>
      <w:sz w:val="16"/>
      <w:szCs w:val="16"/>
      <w:lang w:eastAsia="en-US"/>
    </w:rPr>
  </w:style>
  <w:style w:type="paragraph" w:customStyle="1" w:styleId="aff2">
    <w:name w:val="Знак Знак Знак"/>
    <w:basedOn w:val="a0"/>
    <w:rsid w:val="00514490"/>
    <w:pPr>
      <w:spacing w:after="160" w:line="240" w:lineRule="exact"/>
      <w:ind w:firstLine="0"/>
      <w:jc w:val="left"/>
    </w:pPr>
    <w:rPr>
      <w:rFonts w:ascii="Tahoma" w:eastAsia="Times New Roman" w:hAnsi="Tahoma"/>
      <w:sz w:val="20"/>
      <w:szCs w:val="20"/>
      <w:lang w:val="en-US" w:eastAsia="en-US"/>
    </w:rPr>
  </w:style>
  <w:style w:type="paragraph" w:styleId="37">
    <w:name w:val="toc 3"/>
    <w:basedOn w:val="a0"/>
    <w:next w:val="a0"/>
    <w:autoRedefine/>
    <w:uiPriority w:val="39"/>
    <w:unhideWhenUsed/>
    <w:rsid w:val="00BB56A0"/>
    <w:pPr>
      <w:spacing w:after="100"/>
      <w:ind w:left="5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217614">
      <w:bodyDiv w:val="1"/>
      <w:marLeft w:val="0"/>
      <w:marRight w:val="0"/>
      <w:marTop w:val="0"/>
      <w:marBottom w:val="0"/>
      <w:divBdr>
        <w:top w:val="none" w:sz="0" w:space="0" w:color="auto"/>
        <w:left w:val="none" w:sz="0" w:space="0" w:color="auto"/>
        <w:bottom w:val="none" w:sz="0" w:space="0" w:color="auto"/>
        <w:right w:val="none" w:sz="0" w:space="0" w:color="auto"/>
      </w:divBdr>
    </w:div>
    <w:div w:id="635070625">
      <w:bodyDiv w:val="1"/>
      <w:marLeft w:val="0"/>
      <w:marRight w:val="0"/>
      <w:marTop w:val="0"/>
      <w:marBottom w:val="0"/>
      <w:divBdr>
        <w:top w:val="none" w:sz="0" w:space="0" w:color="auto"/>
        <w:left w:val="none" w:sz="0" w:space="0" w:color="auto"/>
        <w:bottom w:val="none" w:sz="0" w:space="0" w:color="auto"/>
        <w:right w:val="none" w:sz="0" w:space="0" w:color="auto"/>
      </w:divBdr>
    </w:div>
    <w:div w:id="715081177">
      <w:bodyDiv w:val="1"/>
      <w:marLeft w:val="0"/>
      <w:marRight w:val="0"/>
      <w:marTop w:val="0"/>
      <w:marBottom w:val="0"/>
      <w:divBdr>
        <w:top w:val="none" w:sz="0" w:space="0" w:color="auto"/>
        <w:left w:val="none" w:sz="0" w:space="0" w:color="auto"/>
        <w:bottom w:val="none" w:sz="0" w:space="0" w:color="auto"/>
        <w:right w:val="none" w:sz="0" w:space="0" w:color="auto"/>
      </w:divBdr>
    </w:div>
    <w:div w:id="1130586779">
      <w:bodyDiv w:val="1"/>
      <w:marLeft w:val="0"/>
      <w:marRight w:val="0"/>
      <w:marTop w:val="0"/>
      <w:marBottom w:val="0"/>
      <w:divBdr>
        <w:top w:val="none" w:sz="0" w:space="0" w:color="auto"/>
        <w:left w:val="none" w:sz="0" w:space="0" w:color="auto"/>
        <w:bottom w:val="none" w:sz="0" w:space="0" w:color="auto"/>
        <w:right w:val="none" w:sz="0" w:space="0" w:color="auto"/>
      </w:divBdr>
    </w:div>
    <w:div w:id="204678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nanium.com/catalog.php?bookinfo=521592" TargetMode="External"/><Relationship Id="rId13" Type="http://schemas.openxmlformats.org/officeDocument/2006/relationships/hyperlink" Target="http://biblioclub.ru/index.php?page=book&amp;id=453896" TargetMode="External"/><Relationship Id="rId18" Type="http://schemas.openxmlformats.org/officeDocument/2006/relationships/hyperlink" Target="http://www.garant.ru" TargetMode="External"/><Relationship Id="rId26" Type="http://schemas.openxmlformats.org/officeDocument/2006/relationships/hyperlink" Target="http://www.smartcat.ru" TargetMode="External"/><Relationship Id="rId3" Type="http://schemas.openxmlformats.org/officeDocument/2006/relationships/styles" Target="styles.xml"/><Relationship Id="rId21" Type="http://schemas.openxmlformats.org/officeDocument/2006/relationships/hyperlink" Target="http://biblioclub.ru" TargetMode="External"/><Relationship Id="rId7" Type="http://schemas.openxmlformats.org/officeDocument/2006/relationships/endnotes" Target="endnotes.xml"/><Relationship Id="rId12" Type="http://schemas.openxmlformats.org/officeDocument/2006/relationships/hyperlink" Target="http://znanium.com/catalog.php?bookinfo=543123" TargetMode="External"/><Relationship Id="rId17" Type="http://schemas.openxmlformats.org/officeDocument/2006/relationships/hyperlink" Target="http://elibrary.ru" TargetMode="External"/><Relationship Id="rId25" Type="http://schemas.openxmlformats.org/officeDocument/2006/relationships/hyperlink" Target="http://www.cfin.ru/" TargetMode="Externa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hyperlink" Target="http://znanium.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catalog.php?bookinfo=420363" TargetMode="External"/><Relationship Id="rId24" Type="http://schemas.openxmlformats.org/officeDocument/2006/relationships/hyperlink" Target="https://minfin.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nsultant.ru" TargetMode="External"/><Relationship Id="rId23" Type="http://schemas.openxmlformats.org/officeDocument/2006/relationships/hyperlink" Target="http://economy.gov.ru/minec/activity/sections/" TargetMode="External"/><Relationship Id="rId28" Type="http://schemas.openxmlformats.org/officeDocument/2006/relationships/hyperlink" Target="http://www.iep.ru" TargetMode="External"/><Relationship Id="rId10" Type="http://schemas.openxmlformats.org/officeDocument/2006/relationships/hyperlink" Target="https://www.rubinst.ru/files/static/special/pdf" TargetMode="External"/><Relationship Id="rId19" Type="http://schemas.openxmlformats.org/officeDocument/2006/relationships/hyperlink" Target="http://www.consult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znanium.com/bookread2.php?book=415590" TargetMode="External"/><Relationship Id="rId14" Type="http://schemas.openxmlformats.org/officeDocument/2006/relationships/hyperlink" Target="http://www.garant.ru" TargetMode="External"/><Relationship Id="rId22" Type="http://schemas.openxmlformats.org/officeDocument/2006/relationships/hyperlink" Target="http://gks" TargetMode="External"/><Relationship Id="rId27" Type="http://schemas.openxmlformats.org/officeDocument/2006/relationships/hyperlink" Target="http://www.cfin.ru"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11FC95-2265-4E9D-B105-F38C64111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14762</Words>
  <Characters>84146</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Российской Федерации</vt:lpstr>
    </vt:vector>
  </TitlesOfParts>
  <Company>Krokoz™</Company>
  <LinksUpToDate>false</LinksUpToDate>
  <CharactersWithSpaces>98711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Российской Федерации</dc:title>
  <dc:creator>User</dc:creator>
  <cp:lastModifiedBy>Марина Болодурина</cp:lastModifiedBy>
  <cp:revision>2</cp:revision>
  <cp:lastPrinted>2013-10-15T08:25:00Z</cp:lastPrinted>
  <dcterms:created xsi:type="dcterms:W3CDTF">2024-04-19T08:02:00Z</dcterms:created>
  <dcterms:modified xsi:type="dcterms:W3CDTF">2024-04-19T08:02:00Z</dcterms:modified>
</cp:coreProperties>
</file>