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9C0" w:rsidRDefault="003579C0" w:rsidP="003579C0">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3579C0" w:rsidRDefault="003579C0" w:rsidP="003579C0">
      <w:pPr>
        <w:autoSpaceDE w:val="0"/>
        <w:autoSpaceDN w:val="0"/>
        <w:adjustRightInd w:val="0"/>
        <w:jc w:val="center"/>
        <w:rPr>
          <w:rFonts w:ascii="TimesNewRomanPSMT" w:hAnsi="TimesNewRomanPSMT" w:cs="TimesNewRomanPSMT"/>
          <w:sz w:val="28"/>
          <w:szCs w:val="28"/>
        </w:rPr>
      </w:pP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3579C0" w:rsidRPr="00E01DB3" w:rsidRDefault="003579C0" w:rsidP="003579C0">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3579C0" w:rsidRDefault="003579C0" w:rsidP="003579C0">
      <w:pPr>
        <w:autoSpaceDE w:val="0"/>
        <w:autoSpaceDN w:val="0"/>
        <w:adjustRightInd w:val="0"/>
        <w:jc w:val="center"/>
        <w:rPr>
          <w:rFonts w:ascii="TimesNewRomanPSMT" w:hAnsi="TimesNewRomanPSMT" w:cs="TimesNewRomanPSMT"/>
          <w:sz w:val="32"/>
          <w:szCs w:val="32"/>
        </w:rPr>
      </w:pPr>
    </w:p>
    <w:p w:rsidR="003579C0" w:rsidRPr="00491396" w:rsidRDefault="003579C0" w:rsidP="003579C0">
      <w:pPr>
        <w:autoSpaceDE w:val="0"/>
        <w:autoSpaceDN w:val="0"/>
        <w:adjustRightInd w:val="0"/>
        <w:jc w:val="center"/>
        <w:rPr>
          <w:rFonts w:ascii="TimesNewRomanPSMT" w:hAnsi="TimesNewRomanPSMT" w:cs="TimesNewRomanPSMT"/>
          <w:sz w:val="28"/>
          <w:szCs w:val="28"/>
        </w:rPr>
      </w:pPr>
      <w:r w:rsidRPr="00B027C4">
        <w:rPr>
          <w:sz w:val="28"/>
          <w:szCs w:val="28"/>
        </w:rPr>
        <w:t>Кафедра</w:t>
      </w:r>
      <w:r w:rsidRPr="00B027C4">
        <w:t xml:space="preserve"> </w:t>
      </w:r>
      <w:r w:rsidR="005A2327">
        <w:rPr>
          <w:rFonts w:ascii="TimesNewRomanPSMT" w:hAnsi="TimesNewRomanPSMT" w:cs="TimesNewRomanPSMT"/>
          <w:sz w:val="28"/>
          <w:szCs w:val="28"/>
        </w:rPr>
        <w:t>гражданского права</w:t>
      </w:r>
      <w:r w:rsidR="00B027C4">
        <w:rPr>
          <w:rFonts w:ascii="TimesNewRomanPSMT" w:hAnsi="TimesNewRomanPSMT" w:cs="TimesNewRomanPSMT"/>
          <w:sz w:val="28"/>
          <w:szCs w:val="28"/>
        </w:rPr>
        <w:t xml:space="preserve"> и процесса</w:t>
      </w: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BD5629" w:rsidRPr="00D950CD" w:rsidRDefault="003579C0" w:rsidP="003579C0">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w:t>
      </w:r>
    </w:p>
    <w:p w:rsidR="006718D0" w:rsidRDefault="006718D0" w:rsidP="006718D0">
      <w:pPr>
        <w:suppressAutoHyphens/>
        <w:spacing w:before="120"/>
        <w:jc w:val="center"/>
        <w:rPr>
          <w:rFonts w:eastAsia="Calibri"/>
          <w:szCs w:val="22"/>
          <w:lang w:eastAsia="en-US"/>
        </w:rPr>
      </w:pPr>
      <w:r w:rsidRPr="006718D0">
        <w:rPr>
          <w:rFonts w:eastAsia="Calibri"/>
          <w:szCs w:val="22"/>
          <w:lang w:eastAsia="en-US"/>
        </w:rPr>
        <w:t>ДИСЦИПЛИНЫ</w:t>
      </w:r>
    </w:p>
    <w:p w:rsidR="00BC38AD" w:rsidRPr="006718D0" w:rsidRDefault="00BC38AD" w:rsidP="006718D0">
      <w:pPr>
        <w:suppressAutoHyphens/>
        <w:spacing w:before="120"/>
        <w:jc w:val="center"/>
        <w:rPr>
          <w:rFonts w:eastAsia="Calibri"/>
          <w:szCs w:val="22"/>
          <w:lang w:eastAsia="en-US"/>
        </w:rPr>
      </w:pPr>
    </w:p>
    <w:p w:rsidR="000C02CB" w:rsidRPr="000C02CB" w:rsidRDefault="000C02CB" w:rsidP="000C02CB">
      <w:pPr>
        <w:suppressAutoHyphens/>
        <w:jc w:val="center"/>
        <w:rPr>
          <w:rFonts w:eastAsia="Calibri"/>
          <w:i/>
          <w:sz w:val="28"/>
          <w:szCs w:val="22"/>
          <w:lang w:eastAsia="en-US"/>
        </w:rPr>
      </w:pPr>
      <w:bookmarkStart w:id="0" w:name="BookmarkWhereDelChr13"/>
      <w:bookmarkEnd w:id="0"/>
      <w:r w:rsidRPr="000C02CB">
        <w:rPr>
          <w:rFonts w:eastAsia="Calibri"/>
          <w:sz w:val="28"/>
          <w:szCs w:val="22"/>
          <w:lang w:eastAsia="en-US"/>
        </w:rPr>
        <w:t>по дисциплине</w:t>
      </w:r>
      <w:r w:rsidRPr="000C02CB">
        <w:rPr>
          <w:rFonts w:eastAsia="Calibri"/>
          <w:i/>
          <w:sz w:val="28"/>
          <w:szCs w:val="22"/>
          <w:lang w:eastAsia="en-US"/>
        </w:rPr>
        <w:t xml:space="preserve"> «Юридическая риторика»</w:t>
      </w:r>
    </w:p>
    <w:p w:rsidR="000C02CB" w:rsidRPr="000C02CB" w:rsidRDefault="000C02CB" w:rsidP="000C02CB">
      <w:pPr>
        <w:suppressAutoHyphens/>
        <w:jc w:val="center"/>
        <w:rPr>
          <w:rFonts w:eastAsia="Calibri"/>
          <w:sz w:val="28"/>
          <w:szCs w:val="22"/>
          <w:lang w:eastAsia="en-US"/>
        </w:rPr>
      </w:pPr>
    </w:p>
    <w:p w:rsidR="000C02CB" w:rsidRPr="000C02CB" w:rsidRDefault="000C02CB" w:rsidP="000C02CB">
      <w:pPr>
        <w:suppressAutoHyphens/>
        <w:spacing w:line="360" w:lineRule="auto"/>
        <w:jc w:val="center"/>
        <w:rPr>
          <w:rFonts w:eastAsia="Calibri"/>
          <w:sz w:val="28"/>
          <w:szCs w:val="22"/>
          <w:lang w:eastAsia="en-US"/>
        </w:rPr>
      </w:pPr>
      <w:r w:rsidRPr="000C02CB">
        <w:rPr>
          <w:rFonts w:eastAsia="Calibri"/>
          <w:sz w:val="28"/>
          <w:szCs w:val="22"/>
          <w:lang w:eastAsia="en-US"/>
        </w:rPr>
        <w:t>Уровень высшего образования</w:t>
      </w:r>
    </w:p>
    <w:p w:rsidR="000C02CB" w:rsidRPr="000C02CB" w:rsidRDefault="000C02CB" w:rsidP="000C02CB">
      <w:pPr>
        <w:suppressAutoHyphens/>
        <w:spacing w:line="360" w:lineRule="auto"/>
        <w:jc w:val="center"/>
        <w:rPr>
          <w:rFonts w:eastAsia="Calibri"/>
          <w:sz w:val="28"/>
          <w:szCs w:val="22"/>
          <w:lang w:eastAsia="en-US"/>
        </w:rPr>
      </w:pPr>
      <w:r w:rsidRPr="000C02CB">
        <w:rPr>
          <w:rFonts w:eastAsia="Calibri"/>
          <w:sz w:val="28"/>
          <w:szCs w:val="22"/>
          <w:lang w:eastAsia="en-US"/>
        </w:rPr>
        <w:t>СПЕЦИАЛИТЕТ</w:t>
      </w:r>
    </w:p>
    <w:p w:rsidR="000C02CB" w:rsidRPr="000C02CB" w:rsidRDefault="000C02CB" w:rsidP="000C02CB">
      <w:pPr>
        <w:suppressAutoHyphens/>
        <w:jc w:val="center"/>
        <w:rPr>
          <w:rFonts w:eastAsia="Calibri"/>
          <w:sz w:val="28"/>
          <w:szCs w:val="22"/>
          <w:lang w:eastAsia="en-US"/>
        </w:rPr>
      </w:pPr>
      <w:r w:rsidRPr="000C02CB">
        <w:rPr>
          <w:rFonts w:eastAsia="Calibri"/>
          <w:sz w:val="28"/>
          <w:szCs w:val="22"/>
          <w:lang w:eastAsia="en-US"/>
        </w:rPr>
        <w:t>Специальность</w:t>
      </w:r>
    </w:p>
    <w:p w:rsidR="000C02CB" w:rsidRPr="000C02CB" w:rsidRDefault="000C02CB" w:rsidP="000C02CB">
      <w:pPr>
        <w:suppressAutoHyphens/>
        <w:jc w:val="center"/>
        <w:rPr>
          <w:rFonts w:eastAsia="Calibri"/>
          <w:i/>
          <w:sz w:val="28"/>
          <w:szCs w:val="22"/>
          <w:u w:val="single"/>
          <w:lang w:eastAsia="en-US"/>
        </w:rPr>
      </w:pPr>
      <w:r w:rsidRPr="000C02CB">
        <w:rPr>
          <w:rFonts w:eastAsia="Calibri"/>
          <w:i/>
          <w:sz w:val="28"/>
          <w:szCs w:val="22"/>
          <w:u w:val="single"/>
          <w:lang w:eastAsia="en-US"/>
        </w:rPr>
        <w:t>40.05.04 Судебная и прокурорская деятельность</w:t>
      </w:r>
    </w:p>
    <w:p w:rsidR="000C02CB" w:rsidRPr="000C02CB" w:rsidRDefault="000C02CB" w:rsidP="000C02CB">
      <w:pPr>
        <w:suppressAutoHyphens/>
        <w:jc w:val="center"/>
        <w:rPr>
          <w:rFonts w:eastAsia="Calibri"/>
          <w:szCs w:val="22"/>
          <w:vertAlign w:val="superscript"/>
          <w:lang w:eastAsia="en-US"/>
        </w:rPr>
      </w:pPr>
      <w:r w:rsidRPr="000C02CB">
        <w:rPr>
          <w:rFonts w:eastAsia="Calibri"/>
          <w:szCs w:val="22"/>
          <w:vertAlign w:val="superscript"/>
          <w:lang w:eastAsia="en-US"/>
        </w:rPr>
        <w:t>(код и наименование специальности)</w:t>
      </w:r>
    </w:p>
    <w:p w:rsidR="000C02CB" w:rsidRPr="000C02CB" w:rsidRDefault="000C02CB" w:rsidP="000C02CB">
      <w:pPr>
        <w:suppressAutoHyphens/>
        <w:jc w:val="center"/>
        <w:rPr>
          <w:rFonts w:eastAsia="Calibri"/>
          <w:i/>
          <w:sz w:val="28"/>
          <w:szCs w:val="22"/>
          <w:u w:val="single"/>
          <w:lang w:eastAsia="en-US"/>
        </w:rPr>
      </w:pPr>
      <w:r w:rsidRPr="000C02CB">
        <w:rPr>
          <w:rFonts w:eastAsia="Calibri"/>
          <w:i/>
          <w:sz w:val="28"/>
          <w:szCs w:val="22"/>
          <w:u w:val="single"/>
          <w:lang w:eastAsia="en-US"/>
        </w:rPr>
        <w:t>Прокурорская деятельность</w:t>
      </w:r>
    </w:p>
    <w:p w:rsidR="000C02CB" w:rsidRPr="000C02CB" w:rsidRDefault="000C02CB" w:rsidP="000C02CB">
      <w:pPr>
        <w:suppressAutoHyphens/>
        <w:jc w:val="center"/>
        <w:rPr>
          <w:rFonts w:eastAsia="Calibri"/>
          <w:szCs w:val="22"/>
          <w:vertAlign w:val="superscript"/>
          <w:lang w:eastAsia="en-US"/>
        </w:rPr>
      </w:pPr>
      <w:r w:rsidRPr="000C02CB">
        <w:rPr>
          <w:rFonts w:eastAsia="Calibri"/>
          <w:szCs w:val="22"/>
          <w:vertAlign w:val="superscript"/>
          <w:lang w:eastAsia="en-US"/>
        </w:rPr>
        <w:t xml:space="preserve"> (наименование направленности (профиля)/специализации образовательной программы)</w:t>
      </w:r>
    </w:p>
    <w:p w:rsidR="000C02CB" w:rsidRPr="000C02CB" w:rsidRDefault="000C02CB" w:rsidP="000C02CB">
      <w:pPr>
        <w:suppressAutoHyphens/>
        <w:jc w:val="center"/>
        <w:rPr>
          <w:rFonts w:eastAsia="Calibri"/>
          <w:szCs w:val="22"/>
          <w:lang w:eastAsia="en-US"/>
        </w:rPr>
      </w:pPr>
    </w:p>
    <w:p w:rsidR="000C02CB" w:rsidRPr="000C02CB" w:rsidRDefault="000C02CB" w:rsidP="000C02CB">
      <w:pPr>
        <w:suppressAutoHyphens/>
        <w:jc w:val="center"/>
        <w:rPr>
          <w:rFonts w:eastAsia="Calibri"/>
          <w:sz w:val="28"/>
          <w:szCs w:val="22"/>
          <w:lang w:eastAsia="en-US"/>
        </w:rPr>
      </w:pPr>
      <w:r w:rsidRPr="000C02CB">
        <w:rPr>
          <w:rFonts w:eastAsia="Calibri"/>
          <w:sz w:val="28"/>
          <w:szCs w:val="22"/>
          <w:lang w:eastAsia="en-US"/>
        </w:rPr>
        <w:t>Квалификация</w:t>
      </w:r>
    </w:p>
    <w:p w:rsidR="000C02CB" w:rsidRPr="000C02CB" w:rsidRDefault="000C02CB" w:rsidP="000C02CB">
      <w:pPr>
        <w:suppressAutoHyphens/>
        <w:jc w:val="center"/>
        <w:rPr>
          <w:rFonts w:eastAsia="Calibri"/>
          <w:i/>
          <w:sz w:val="28"/>
          <w:szCs w:val="22"/>
          <w:u w:val="single"/>
          <w:lang w:eastAsia="en-US"/>
        </w:rPr>
      </w:pPr>
      <w:r w:rsidRPr="000C02CB">
        <w:rPr>
          <w:rFonts w:eastAsia="Calibri"/>
          <w:i/>
          <w:sz w:val="28"/>
          <w:szCs w:val="22"/>
          <w:u w:val="single"/>
          <w:lang w:eastAsia="en-US"/>
        </w:rPr>
        <w:t>Юрист</w:t>
      </w:r>
    </w:p>
    <w:p w:rsidR="000C02CB" w:rsidRPr="000C02CB" w:rsidRDefault="000C02CB" w:rsidP="000C02CB">
      <w:pPr>
        <w:suppressAutoHyphens/>
        <w:spacing w:before="120"/>
        <w:jc w:val="center"/>
        <w:rPr>
          <w:rFonts w:eastAsia="Calibri"/>
          <w:sz w:val="28"/>
          <w:szCs w:val="22"/>
          <w:lang w:eastAsia="en-US"/>
        </w:rPr>
      </w:pPr>
      <w:r w:rsidRPr="000C02CB">
        <w:rPr>
          <w:rFonts w:eastAsia="Calibri"/>
          <w:sz w:val="28"/>
          <w:szCs w:val="22"/>
          <w:lang w:eastAsia="en-US"/>
        </w:rPr>
        <w:t>Форма обучения</w:t>
      </w:r>
    </w:p>
    <w:p w:rsidR="000C02CB" w:rsidRPr="000C02CB" w:rsidRDefault="00587023" w:rsidP="000C02CB">
      <w:pPr>
        <w:suppressAutoHyphens/>
        <w:jc w:val="center"/>
        <w:rPr>
          <w:rFonts w:eastAsia="Calibri"/>
          <w:i/>
          <w:sz w:val="28"/>
          <w:szCs w:val="28"/>
          <w:u w:val="single"/>
          <w:lang w:eastAsia="en-US"/>
        </w:rPr>
      </w:pPr>
      <w:r>
        <w:rPr>
          <w:rFonts w:eastAsia="Calibri"/>
          <w:i/>
          <w:sz w:val="28"/>
          <w:szCs w:val="28"/>
          <w:u w:val="single"/>
          <w:lang w:eastAsia="en-US"/>
        </w:rPr>
        <w:t>О</w:t>
      </w:r>
      <w:bookmarkStart w:id="1" w:name="_GoBack"/>
      <w:bookmarkEnd w:id="1"/>
      <w:r w:rsidR="000C02CB" w:rsidRPr="000C02CB">
        <w:rPr>
          <w:rFonts w:eastAsia="Calibri"/>
          <w:i/>
          <w:sz w:val="28"/>
          <w:szCs w:val="28"/>
          <w:u w:val="single"/>
          <w:lang w:eastAsia="en-US"/>
        </w:rPr>
        <w:t>чная</w:t>
      </w:r>
    </w:p>
    <w:p w:rsidR="002923A2" w:rsidRDefault="002923A2" w:rsidP="002923A2">
      <w:pPr>
        <w:pStyle w:val="ReportHead"/>
        <w:suppressAutoHyphens/>
        <w:rPr>
          <w:sz w:val="24"/>
        </w:rPr>
      </w:pPr>
    </w:p>
    <w:p w:rsidR="001C10B4" w:rsidRDefault="001C10B4" w:rsidP="001C10B4">
      <w:pPr>
        <w:pStyle w:val="ReportHead"/>
        <w:suppressAutoHyphens/>
        <w:rPr>
          <w:sz w:val="24"/>
        </w:rPr>
      </w:pPr>
    </w:p>
    <w:p w:rsidR="001142AE" w:rsidRPr="001142AE" w:rsidRDefault="001142AE" w:rsidP="00533FC3">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Default="001142AE" w:rsidP="001142AE">
      <w:pPr>
        <w:suppressAutoHyphens/>
        <w:jc w:val="center"/>
      </w:pPr>
    </w:p>
    <w:p w:rsidR="001B2A0A" w:rsidRPr="001142AE" w:rsidRDefault="001B2A0A"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3579C0" w:rsidRPr="00E01DB3" w:rsidRDefault="001142AE" w:rsidP="001142AE">
      <w:pPr>
        <w:suppressAutoHyphens/>
        <w:jc w:val="center"/>
        <w:rPr>
          <w:rFonts w:eastAsiaTheme="minorHAnsi"/>
          <w:szCs w:val="22"/>
          <w:lang w:eastAsia="en-US"/>
        </w:rPr>
      </w:pPr>
      <w:r w:rsidRPr="001142AE">
        <w:t>Год набора 20</w:t>
      </w:r>
      <w:r w:rsidR="00355EE9">
        <w:t>2</w:t>
      </w:r>
      <w:r w:rsidR="00353B2B">
        <w:t>4</w:t>
      </w:r>
    </w:p>
    <w:p w:rsidR="003579C0" w:rsidRPr="004269E2" w:rsidRDefault="001142AE" w:rsidP="003579C0">
      <w:pPr>
        <w:spacing w:after="200" w:line="276" w:lineRule="auto"/>
        <w:jc w:val="both"/>
        <w:rPr>
          <w:rFonts w:eastAsia="Calibri"/>
          <w:sz w:val="28"/>
          <w:szCs w:val="28"/>
          <w:lang w:eastAsia="en-US"/>
        </w:rPr>
      </w:pPr>
      <w:r>
        <w:rPr>
          <w:rFonts w:eastAsia="Calibri"/>
          <w:sz w:val="28"/>
          <w:szCs w:val="28"/>
          <w:lang w:eastAsia="en-US"/>
        </w:rPr>
        <w:lastRenderedPageBreak/>
        <w:t>С</w:t>
      </w:r>
      <w:r w:rsidR="005A2327">
        <w:rPr>
          <w:rFonts w:eastAsia="Calibri"/>
          <w:sz w:val="28"/>
          <w:szCs w:val="28"/>
          <w:lang w:eastAsia="en-US"/>
        </w:rPr>
        <w:t xml:space="preserve">оставитель    </w:t>
      </w:r>
      <w:r>
        <w:rPr>
          <w:rFonts w:eastAsia="Calibri"/>
          <w:sz w:val="28"/>
          <w:szCs w:val="28"/>
          <w:lang w:eastAsia="en-US"/>
        </w:rPr>
        <w:t>Е.В. Ерохина</w:t>
      </w:r>
      <w:r w:rsidR="005A2327">
        <w:rPr>
          <w:rFonts w:eastAsia="Calibri"/>
          <w:sz w:val="28"/>
          <w:szCs w:val="28"/>
          <w:lang w:eastAsia="en-US"/>
        </w:rPr>
        <w:t xml:space="preserve"> </w:t>
      </w:r>
    </w:p>
    <w:p w:rsidR="003579C0" w:rsidRDefault="003579C0" w:rsidP="003579C0">
      <w:pPr>
        <w:spacing w:after="200" w:line="276" w:lineRule="auto"/>
        <w:jc w:val="both"/>
        <w:rPr>
          <w:rFonts w:eastAsia="Calibri"/>
          <w:sz w:val="28"/>
          <w:szCs w:val="28"/>
          <w:lang w:eastAsia="en-US"/>
        </w:rPr>
      </w:pPr>
    </w:p>
    <w:p w:rsidR="003579C0" w:rsidRDefault="003579C0"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3579C0" w:rsidRDefault="003579C0" w:rsidP="003579C0">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00353B2B">
        <w:rPr>
          <w:rFonts w:eastAsia="Calibri"/>
          <w:sz w:val="28"/>
          <w:szCs w:val="28"/>
          <w:lang w:eastAsia="en-US"/>
        </w:rPr>
        <w:t>организации судебной и прокурорско-следственной деятельности</w:t>
      </w:r>
    </w:p>
    <w:p w:rsidR="003579C0" w:rsidRDefault="003579C0" w:rsidP="005A2327">
      <w:pPr>
        <w:spacing w:after="200" w:line="276" w:lineRule="auto"/>
        <w:jc w:val="both"/>
        <w:rPr>
          <w:snapToGrid w:val="0"/>
          <w:sz w:val="28"/>
          <w:szCs w:val="28"/>
        </w:rPr>
      </w:pPr>
      <w:r w:rsidRPr="004269E2">
        <w:rPr>
          <w:rFonts w:eastAsia="Calibri"/>
          <w:sz w:val="28"/>
          <w:szCs w:val="28"/>
          <w:lang w:eastAsia="en-US"/>
        </w:rPr>
        <w:t xml:space="preserve">Заведующий кафедрой </w:t>
      </w:r>
      <w:r w:rsidR="005A2327">
        <w:rPr>
          <w:rFonts w:eastAsia="Calibri"/>
          <w:sz w:val="28"/>
          <w:szCs w:val="28"/>
          <w:lang w:eastAsia="en-US"/>
        </w:rPr>
        <w:t>__________________________________</w:t>
      </w:r>
      <w:r w:rsidR="00E57808">
        <w:rPr>
          <w:rFonts w:eastAsia="Calibri"/>
          <w:sz w:val="28"/>
          <w:szCs w:val="28"/>
          <w:lang w:eastAsia="en-US"/>
        </w:rPr>
        <w:t>О.В. Журкина</w:t>
      </w: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8B6BE7" w:rsidRDefault="008B6BE7" w:rsidP="003579C0">
      <w:pPr>
        <w:jc w:val="both"/>
        <w:rPr>
          <w:snapToGrid w:val="0"/>
          <w:sz w:val="28"/>
          <w:szCs w:val="28"/>
        </w:rPr>
      </w:pPr>
    </w:p>
    <w:p w:rsidR="003579C0" w:rsidRDefault="003579C0" w:rsidP="003579C0">
      <w:pPr>
        <w:jc w:val="both"/>
        <w:rPr>
          <w:snapToGrid w:val="0"/>
          <w:sz w:val="28"/>
          <w:szCs w:val="28"/>
        </w:rPr>
      </w:pPr>
    </w:p>
    <w:p w:rsidR="003579C0" w:rsidRPr="004269E2" w:rsidRDefault="003579C0" w:rsidP="003579C0">
      <w:pPr>
        <w:spacing w:after="200" w:line="276" w:lineRule="auto"/>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 xml:space="preserve"> является приложением к рабочей программе по дисциплине </w:t>
      </w:r>
      <w:r w:rsidR="005A2327">
        <w:rPr>
          <w:rFonts w:eastAsia="Calibri"/>
          <w:sz w:val="28"/>
          <w:szCs w:val="28"/>
          <w:lang w:eastAsia="en-US"/>
        </w:rPr>
        <w:t>«</w:t>
      </w:r>
      <w:r w:rsidR="00353B2B" w:rsidRPr="00353B2B">
        <w:rPr>
          <w:rFonts w:eastAsia="Calibri"/>
          <w:sz w:val="28"/>
          <w:szCs w:val="28"/>
          <w:lang w:eastAsia="en-US"/>
        </w:rPr>
        <w:t>Юридическая риторика</w:t>
      </w:r>
      <w:r w:rsidR="00002573">
        <w:rPr>
          <w:rFonts w:eastAsia="Calibri"/>
          <w:sz w:val="28"/>
          <w:szCs w:val="28"/>
          <w:lang w:eastAsia="en-US"/>
        </w:rPr>
        <w:t>»</w:t>
      </w:r>
      <w:r w:rsidRPr="004269E2">
        <w:rPr>
          <w:rFonts w:eastAsia="Calibri"/>
          <w:sz w:val="28"/>
          <w:szCs w:val="28"/>
          <w:lang w:eastAsia="en-US"/>
        </w:rPr>
        <w:t>, зарегистрированной в ЦИТ под учетным номером________</w:t>
      </w:r>
      <w:r>
        <w:rPr>
          <w:rFonts w:eastAsia="Calibri"/>
          <w:sz w:val="28"/>
          <w:szCs w:val="28"/>
          <w:lang w:eastAsia="en-US"/>
        </w:rPr>
        <w:t>___</w:t>
      </w:r>
      <w:r w:rsidRPr="004269E2">
        <w:rPr>
          <w:rFonts w:eastAsia="Calibri"/>
          <w:sz w:val="28"/>
          <w:szCs w:val="28"/>
          <w:lang w:eastAsia="en-US"/>
        </w:rPr>
        <w:t xml:space="preserve"> </w:t>
      </w:r>
      <w:r w:rsidRPr="004269E2">
        <w:rPr>
          <w:lang w:eastAsia="en-US"/>
        </w:rPr>
        <w:t xml:space="preserve"> </w:t>
      </w:r>
    </w:p>
    <w:sdt>
      <w:sdtPr>
        <w:rPr>
          <w:b/>
          <w:bCs/>
        </w:rPr>
        <w:id w:val="-1478682300"/>
        <w:docPartObj>
          <w:docPartGallery w:val="Table of Contents"/>
          <w:docPartUnique/>
        </w:docPartObj>
      </w:sdtPr>
      <w:sdtEndPr/>
      <w:sdtContent>
        <w:p w:rsidR="000F7236" w:rsidRDefault="000F7236" w:rsidP="000F7236">
          <w:pPr>
            <w:shd w:val="clear" w:color="auto" w:fill="FFFFFF"/>
            <w:jc w:val="center"/>
            <w:rPr>
              <w:b/>
              <w:sz w:val="28"/>
              <w:szCs w:val="28"/>
            </w:rPr>
          </w:pPr>
          <w:r>
            <w:rPr>
              <w:b/>
              <w:sz w:val="28"/>
              <w:szCs w:val="28"/>
            </w:rPr>
            <w:t>Содержание</w:t>
          </w:r>
        </w:p>
        <w:p w:rsidR="000F7236" w:rsidRDefault="000F7236" w:rsidP="000F7236"/>
        <w:p w:rsidR="002335B7" w:rsidRDefault="000F7236">
          <w:pPr>
            <w:pStyle w:val="12"/>
            <w:tabs>
              <w:tab w:val="right" w:leader="dot" w:pos="961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4710464" w:history="1">
            <w:r w:rsidR="002335B7" w:rsidRPr="0086131A">
              <w:rPr>
                <w:rStyle w:val="a5"/>
                <w:noProof/>
                <w:spacing w:val="7"/>
              </w:rPr>
              <w:t>1 Методические указания по лекционным занятиям</w:t>
            </w:r>
            <w:r w:rsidR="002335B7">
              <w:rPr>
                <w:noProof/>
                <w:webHidden/>
              </w:rPr>
              <w:tab/>
            </w:r>
            <w:r w:rsidR="002335B7">
              <w:rPr>
                <w:noProof/>
                <w:webHidden/>
              </w:rPr>
              <w:fldChar w:fldCharType="begin"/>
            </w:r>
            <w:r w:rsidR="002335B7">
              <w:rPr>
                <w:noProof/>
                <w:webHidden/>
              </w:rPr>
              <w:instrText xml:space="preserve"> PAGEREF _Toc164710464 \h </w:instrText>
            </w:r>
            <w:r w:rsidR="002335B7">
              <w:rPr>
                <w:noProof/>
                <w:webHidden/>
              </w:rPr>
            </w:r>
            <w:r w:rsidR="002335B7">
              <w:rPr>
                <w:noProof/>
                <w:webHidden/>
              </w:rPr>
              <w:fldChar w:fldCharType="separate"/>
            </w:r>
            <w:r w:rsidR="002335B7">
              <w:rPr>
                <w:noProof/>
                <w:webHidden/>
              </w:rPr>
              <w:t>4</w:t>
            </w:r>
            <w:r w:rsidR="002335B7">
              <w:rPr>
                <w:noProof/>
                <w:webHidden/>
              </w:rPr>
              <w:fldChar w:fldCharType="end"/>
            </w:r>
          </w:hyperlink>
        </w:p>
        <w:p w:rsidR="002335B7" w:rsidRDefault="002335B7">
          <w:pPr>
            <w:pStyle w:val="12"/>
            <w:tabs>
              <w:tab w:val="right" w:leader="dot" w:pos="9610"/>
            </w:tabs>
            <w:rPr>
              <w:rFonts w:asciiTheme="minorHAnsi" w:eastAsiaTheme="minorEastAsia" w:hAnsiTheme="minorHAnsi" w:cstheme="minorBidi"/>
              <w:noProof/>
              <w:sz w:val="22"/>
              <w:szCs w:val="22"/>
            </w:rPr>
          </w:pPr>
          <w:hyperlink w:anchor="_Toc164710465" w:history="1">
            <w:r w:rsidRPr="0086131A">
              <w:rPr>
                <w:rStyle w:val="a5"/>
                <w:noProof/>
                <w:spacing w:val="7"/>
              </w:rPr>
              <w:t>2 Методические указания к практическим занятиям</w:t>
            </w:r>
            <w:r>
              <w:rPr>
                <w:noProof/>
                <w:webHidden/>
              </w:rPr>
              <w:tab/>
            </w:r>
            <w:r>
              <w:rPr>
                <w:noProof/>
                <w:webHidden/>
              </w:rPr>
              <w:fldChar w:fldCharType="begin"/>
            </w:r>
            <w:r>
              <w:rPr>
                <w:noProof/>
                <w:webHidden/>
              </w:rPr>
              <w:instrText xml:space="preserve"> PAGEREF _Toc164710465 \h </w:instrText>
            </w:r>
            <w:r>
              <w:rPr>
                <w:noProof/>
                <w:webHidden/>
              </w:rPr>
            </w:r>
            <w:r>
              <w:rPr>
                <w:noProof/>
                <w:webHidden/>
              </w:rPr>
              <w:fldChar w:fldCharType="separate"/>
            </w:r>
            <w:r>
              <w:rPr>
                <w:noProof/>
                <w:webHidden/>
              </w:rPr>
              <w:t>4</w:t>
            </w:r>
            <w:r>
              <w:rPr>
                <w:noProof/>
                <w:webHidden/>
              </w:rPr>
              <w:fldChar w:fldCharType="end"/>
            </w:r>
          </w:hyperlink>
        </w:p>
        <w:p w:rsidR="002335B7" w:rsidRDefault="002335B7">
          <w:pPr>
            <w:pStyle w:val="12"/>
            <w:tabs>
              <w:tab w:val="right" w:leader="dot" w:pos="9610"/>
            </w:tabs>
            <w:rPr>
              <w:rFonts w:asciiTheme="minorHAnsi" w:eastAsiaTheme="minorEastAsia" w:hAnsiTheme="minorHAnsi" w:cstheme="minorBidi"/>
              <w:noProof/>
              <w:sz w:val="22"/>
              <w:szCs w:val="22"/>
            </w:rPr>
          </w:pPr>
          <w:hyperlink w:anchor="_Toc164710466" w:history="1">
            <w:r w:rsidRPr="0086131A">
              <w:rPr>
                <w:rStyle w:val="a5"/>
                <w:noProof/>
                <w:spacing w:val="7"/>
              </w:rPr>
              <w:t>3 Методические указания по подготовке к коллоквиуму</w:t>
            </w:r>
            <w:r>
              <w:rPr>
                <w:noProof/>
                <w:webHidden/>
              </w:rPr>
              <w:tab/>
            </w:r>
            <w:r>
              <w:rPr>
                <w:noProof/>
                <w:webHidden/>
              </w:rPr>
              <w:fldChar w:fldCharType="begin"/>
            </w:r>
            <w:r>
              <w:rPr>
                <w:noProof/>
                <w:webHidden/>
              </w:rPr>
              <w:instrText xml:space="preserve"> PAGEREF _Toc164710466 \h </w:instrText>
            </w:r>
            <w:r>
              <w:rPr>
                <w:noProof/>
                <w:webHidden/>
              </w:rPr>
            </w:r>
            <w:r>
              <w:rPr>
                <w:noProof/>
                <w:webHidden/>
              </w:rPr>
              <w:fldChar w:fldCharType="separate"/>
            </w:r>
            <w:r>
              <w:rPr>
                <w:noProof/>
                <w:webHidden/>
              </w:rPr>
              <w:t>7</w:t>
            </w:r>
            <w:r>
              <w:rPr>
                <w:noProof/>
                <w:webHidden/>
              </w:rPr>
              <w:fldChar w:fldCharType="end"/>
            </w:r>
          </w:hyperlink>
        </w:p>
        <w:p w:rsidR="002335B7" w:rsidRDefault="002335B7">
          <w:pPr>
            <w:pStyle w:val="12"/>
            <w:tabs>
              <w:tab w:val="right" w:leader="dot" w:pos="9610"/>
            </w:tabs>
            <w:rPr>
              <w:rFonts w:asciiTheme="minorHAnsi" w:eastAsiaTheme="minorEastAsia" w:hAnsiTheme="minorHAnsi" w:cstheme="minorBidi"/>
              <w:noProof/>
              <w:sz w:val="22"/>
              <w:szCs w:val="22"/>
            </w:rPr>
          </w:pPr>
          <w:hyperlink w:anchor="_Toc164710467" w:history="1">
            <w:r w:rsidRPr="0086131A">
              <w:rPr>
                <w:rStyle w:val="a5"/>
                <w:noProof/>
              </w:rPr>
              <w:t>4 Методические рекомендации по написанию доклада</w:t>
            </w:r>
            <w:r>
              <w:rPr>
                <w:noProof/>
                <w:webHidden/>
              </w:rPr>
              <w:tab/>
            </w:r>
            <w:r>
              <w:rPr>
                <w:noProof/>
                <w:webHidden/>
              </w:rPr>
              <w:fldChar w:fldCharType="begin"/>
            </w:r>
            <w:r>
              <w:rPr>
                <w:noProof/>
                <w:webHidden/>
              </w:rPr>
              <w:instrText xml:space="preserve"> PAGEREF _Toc164710467 \h </w:instrText>
            </w:r>
            <w:r>
              <w:rPr>
                <w:noProof/>
                <w:webHidden/>
              </w:rPr>
            </w:r>
            <w:r>
              <w:rPr>
                <w:noProof/>
                <w:webHidden/>
              </w:rPr>
              <w:fldChar w:fldCharType="separate"/>
            </w:r>
            <w:r>
              <w:rPr>
                <w:noProof/>
                <w:webHidden/>
              </w:rPr>
              <w:t>8</w:t>
            </w:r>
            <w:r>
              <w:rPr>
                <w:noProof/>
                <w:webHidden/>
              </w:rPr>
              <w:fldChar w:fldCharType="end"/>
            </w:r>
          </w:hyperlink>
        </w:p>
        <w:p w:rsidR="002335B7" w:rsidRDefault="002335B7">
          <w:pPr>
            <w:pStyle w:val="12"/>
            <w:tabs>
              <w:tab w:val="right" w:leader="dot" w:pos="9610"/>
            </w:tabs>
            <w:rPr>
              <w:rFonts w:asciiTheme="minorHAnsi" w:eastAsiaTheme="minorEastAsia" w:hAnsiTheme="minorHAnsi" w:cstheme="minorBidi"/>
              <w:noProof/>
              <w:sz w:val="22"/>
              <w:szCs w:val="22"/>
            </w:rPr>
          </w:pPr>
          <w:hyperlink w:anchor="_Toc164710468" w:history="1">
            <w:r w:rsidRPr="0086131A">
              <w:rPr>
                <w:rStyle w:val="a5"/>
                <w:noProof/>
              </w:rPr>
              <w:t>5 Методические рекомендации по решению задач</w:t>
            </w:r>
            <w:r>
              <w:rPr>
                <w:noProof/>
                <w:webHidden/>
              </w:rPr>
              <w:tab/>
            </w:r>
            <w:r>
              <w:rPr>
                <w:noProof/>
                <w:webHidden/>
              </w:rPr>
              <w:fldChar w:fldCharType="begin"/>
            </w:r>
            <w:r>
              <w:rPr>
                <w:noProof/>
                <w:webHidden/>
              </w:rPr>
              <w:instrText xml:space="preserve"> PAGEREF _Toc164710468 \h </w:instrText>
            </w:r>
            <w:r>
              <w:rPr>
                <w:noProof/>
                <w:webHidden/>
              </w:rPr>
            </w:r>
            <w:r>
              <w:rPr>
                <w:noProof/>
                <w:webHidden/>
              </w:rPr>
              <w:fldChar w:fldCharType="separate"/>
            </w:r>
            <w:r>
              <w:rPr>
                <w:noProof/>
                <w:webHidden/>
              </w:rPr>
              <w:t>9</w:t>
            </w:r>
            <w:r>
              <w:rPr>
                <w:noProof/>
                <w:webHidden/>
              </w:rPr>
              <w:fldChar w:fldCharType="end"/>
            </w:r>
          </w:hyperlink>
        </w:p>
        <w:p w:rsidR="002335B7" w:rsidRDefault="002335B7">
          <w:pPr>
            <w:pStyle w:val="12"/>
            <w:tabs>
              <w:tab w:val="right" w:leader="dot" w:pos="9610"/>
            </w:tabs>
            <w:rPr>
              <w:rFonts w:asciiTheme="minorHAnsi" w:eastAsiaTheme="minorEastAsia" w:hAnsiTheme="minorHAnsi" w:cstheme="minorBidi"/>
              <w:noProof/>
              <w:sz w:val="22"/>
              <w:szCs w:val="22"/>
            </w:rPr>
          </w:pPr>
          <w:hyperlink w:anchor="_Toc164710469" w:history="1">
            <w:r w:rsidRPr="0086131A">
              <w:rPr>
                <w:rStyle w:val="a5"/>
                <w:noProof/>
              </w:rPr>
              <w:t>6 Методические рекомендации по выполнению практико-ориентированных заданий по составлению документов</w:t>
            </w:r>
            <w:r>
              <w:rPr>
                <w:noProof/>
                <w:webHidden/>
              </w:rPr>
              <w:tab/>
            </w:r>
            <w:r>
              <w:rPr>
                <w:noProof/>
                <w:webHidden/>
              </w:rPr>
              <w:fldChar w:fldCharType="begin"/>
            </w:r>
            <w:r>
              <w:rPr>
                <w:noProof/>
                <w:webHidden/>
              </w:rPr>
              <w:instrText xml:space="preserve"> PAGEREF _Toc164710469 \h </w:instrText>
            </w:r>
            <w:r>
              <w:rPr>
                <w:noProof/>
                <w:webHidden/>
              </w:rPr>
            </w:r>
            <w:r>
              <w:rPr>
                <w:noProof/>
                <w:webHidden/>
              </w:rPr>
              <w:fldChar w:fldCharType="separate"/>
            </w:r>
            <w:r>
              <w:rPr>
                <w:noProof/>
                <w:webHidden/>
              </w:rPr>
              <w:t>9</w:t>
            </w:r>
            <w:r>
              <w:rPr>
                <w:noProof/>
                <w:webHidden/>
              </w:rPr>
              <w:fldChar w:fldCharType="end"/>
            </w:r>
          </w:hyperlink>
        </w:p>
        <w:p w:rsidR="002335B7" w:rsidRDefault="002335B7">
          <w:pPr>
            <w:pStyle w:val="12"/>
            <w:tabs>
              <w:tab w:val="right" w:leader="dot" w:pos="9610"/>
            </w:tabs>
            <w:rPr>
              <w:rFonts w:asciiTheme="minorHAnsi" w:eastAsiaTheme="minorEastAsia" w:hAnsiTheme="minorHAnsi" w:cstheme="minorBidi"/>
              <w:noProof/>
              <w:sz w:val="22"/>
              <w:szCs w:val="22"/>
            </w:rPr>
          </w:pPr>
          <w:hyperlink w:anchor="_Toc164710470" w:history="1">
            <w:r w:rsidRPr="0086131A">
              <w:rPr>
                <w:rStyle w:val="a5"/>
                <w:noProof/>
              </w:rPr>
              <w:t>7 Методические указания для подготовки к экзамену</w:t>
            </w:r>
            <w:r>
              <w:rPr>
                <w:noProof/>
                <w:webHidden/>
              </w:rPr>
              <w:tab/>
            </w:r>
            <w:r>
              <w:rPr>
                <w:noProof/>
                <w:webHidden/>
              </w:rPr>
              <w:fldChar w:fldCharType="begin"/>
            </w:r>
            <w:r>
              <w:rPr>
                <w:noProof/>
                <w:webHidden/>
              </w:rPr>
              <w:instrText xml:space="preserve"> PAGEREF _Toc164710470 \h </w:instrText>
            </w:r>
            <w:r>
              <w:rPr>
                <w:noProof/>
                <w:webHidden/>
              </w:rPr>
            </w:r>
            <w:r>
              <w:rPr>
                <w:noProof/>
                <w:webHidden/>
              </w:rPr>
              <w:fldChar w:fldCharType="separate"/>
            </w:r>
            <w:r>
              <w:rPr>
                <w:noProof/>
                <w:webHidden/>
              </w:rPr>
              <w:t>9</w:t>
            </w:r>
            <w:r>
              <w:rPr>
                <w:noProof/>
                <w:webHidden/>
              </w:rPr>
              <w:fldChar w:fldCharType="end"/>
            </w:r>
          </w:hyperlink>
        </w:p>
        <w:p w:rsidR="000F7236" w:rsidRDefault="000F7236" w:rsidP="000F7236">
          <w:r>
            <w:rPr>
              <w:b/>
              <w:bCs/>
            </w:rPr>
            <w:fldChar w:fldCharType="end"/>
          </w:r>
        </w:p>
      </w:sdtContent>
    </w:sdt>
    <w:p w:rsidR="000F7236" w:rsidRDefault="000F7236" w:rsidP="000F7236">
      <w:pPr>
        <w:spacing w:line="360" w:lineRule="auto"/>
        <w:ind w:firstLine="709"/>
        <w:jc w:val="both"/>
        <w:rPr>
          <w:b/>
          <w:sz w:val="34"/>
          <w:szCs w:val="34"/>
        </w:rPr>
      </w:pPr>
      <w:r>
        <w:rPr>
          <w:b/>
          <w:sz w:val="34"/>
          <w:szCs w:val="34"/>
        </w:rPr>
        <w:t>.</w:t>
      </w:r>
    </w:p>
    <w:p w:rsidR="000F7236" w:rsidRDefault="000F7236" w:rsidP="000F7236">
      <w:pPr>
        <w:spacing w:after="200" w:line="276" w:lineRule="auto"/>
        <w:rPr>
          <w:rFonts w:eastAsiaTheme="majorEastAsia"/>
          <w:b/>
          <w:bCs/>
          <w:color w:val="000000"/>
          <w:spacing w:val="7"/>
          <w:sz w:val="28"/>
          <w:szCs w:val="28"/>
        </w:rPr>
      </w:pPr>
      <w:r>
        <w:rPr>
          <w:color w:val="000000"/>
          <w:spacing w:val="7"/>
        </w:rPr>
        <w:br w:type="page"/>
      </w:r>
    </w:p>
    <w:p w:rsidR="000F7236" w:rsidRPr="008B6BE7" w:rsidRDefault="000F7236" w:rsidP="000F7236">
      <w:pPr>
        <w:pStyle w:val="1"/>
        <w:spacing w:before="0"/>
        <w:ind w:firstLine="709"/>
        <w:rPr>
          <w:rFonts w:ascii="Times New Roman" w:hAnsi="Times New Roman" w:cs="Times New Roman"/>
          <w:color w:val="000000"/>
          <w:spacing w:val="7"/>
          <w:sz w:val="24"/>
          <w:szCs w:val="24"/>
        </w:rPr>
      </w:pPr>
      <w:bookmarkStart w:id="2" w:name="_Toc164710464"/>
      <w:r w:rsidRPr="008B6BE7">
        <w:rPr>
          <w:rFonts w:ascii="Times New Roman" w:hAnsi="Times New Roman" w:cs="Times New Roman"/>
          <w:color w:val="000000"/>
          <w:spacing w:val="7"/>
          <w:sz w:val="24"/>
          <w:szCs w:val="24"/>
        </w:rPr>
        <w:lastRenderedPageBreak/>
        <w:t>1 Методические указания по лекционным занятиям</w:t>
      </w:r>
      <w:bookmarkEnd w:id="2"/>
    </w:p>
    <w:p w:rsidR="000F7236" w:rsidRDefault="000F7236" w:rsidP="000F7236">
      <w:pPr>
        <w:ind w:firstLine="709"/>
        <w:jc w:val="both"/>
        <w:rPr>
          <w:rFonts w:ascii="playfair_displayregular" w:hAnsi="playfair_displayregular"/>
          <w:color w:val="000000"/>
          <w:shd w:val="clear" w:color="auto" w:fill="FFFFFF"/>
        </w:rPr>
      </w:pPr>
      <w:r>
        <w:rPr>
          <w:rFonts w:ascii="playfair_displayregular" w:hAnsi="playfair_displayregular"/>
          <w:color w:val="000000"/>
          <w:shd w:val="clear" w:color="auto" w:fill="FFFFFF"/>
        </w:rPr>
        <w:t>Лекция – монологический способ изложения учебного материала и обучающего взаимодействия педагога со студентами. Она вовлекает обучающихся в процесс внимательного слушания, визуального наблюдения вспомогательных средств, конспектирования и одновременно организует целостное учебное занятие. В обучающем аспекте преимущество лекции проявляется в возможности обеспечить законченность восприятия – усвоения студентами объемного учебного материала в его взаимосвязи</w:t>
      </w:r>
    </w:p>
    <w:p w:rsidR="000F7236" w:rsidRDefault="000F7236" w:rsidP="000F7236">
      <w:pPr>
        <w:ind w:firstLine="709"/>
        <w:jc w:val="both"/>
        <w:rPr>
          <w:lang w:eastAsia="en-US"/>
        </w:rPr>
      </w:pPr>
      <w:r>
        <w:rPr>
          <w:lang w:eastAsia="en-US"/>
        </w:rPr>
        <w:t>Значение лекционной формы занятий в процессе изучения дисциплины обусловлено рядом причин:</w:t>
      </w:r>
    </w:p>
    <w:p w:rsidR="000F7236" w:rsidRDefault="000F7236" w:rsidP="000F7236">
      <w:pPr>
        <w:ind w:firstLine="709"/>
        <w:jc w:val="both"/>
        <w:rPr>
          <w:lang w:eastAsia="en-US"/>
        </w:rPr>
      </w:pPr>
      <w:r>
        <w:rPr>
          <w:lang w:eastAsia="en-US"/>
        </w:rPr>
        <w:t> - новый учебный материал по конкретной теме еще не нашел отражение в существующих учебниках</w:t>
      </w:r>
    </w:p>
    <w:p w:rsidR="000F7236" w:rsidRDefault="000F7236" w:rsidP="000F7236">
      <w:pPr>
        <w:ind w:firstLine="709"/>
        <w:jc w:val="both"/>
        <w:rPr>
          <w:lang w:eastAsia="en-US"/>
        </w:rPr>
      </w:pPr>
      <w:r>
        <w:rPr>
          <w:lang w:eastAsia="en-US"/>
        </w:rPr>
        <w:t>- ряд нормативных актов устарела;</w:t>
      </w:r>
    </w:p>
    <w:p w:rsidR="000F7236" w:rsidRDefault="000F7236" w:rsidP="000F7236">
      <w:pPr>
        <w:ind w:firstLine="709"/>
        <w:jc w:val="both"/>
        <w:rPr>
          <w:lang w:eastAsia="en-US"/>
        </w:rPr>
      </w:pPr>
      <w:r>
        <w:rPr>
          <w:lang w:eastAsia="en-US"/>
        </w:rPr>
        <w:t>- приводится анализ судебной практики, который не всегда имеется в учебниках  </w:t>
      </w:r>
    </w:p>
    <w:p w:rsidR="000F7236" w:rsidRDefault="00587023" w:rsidP="000F7236">
      <w:pPr>
        <w:ind w:firstLine="709"/>
        <w:jc w:val="both"/>
        <w:rPr>
          <w:lang w:eastAsia="en-US"/>
        </w:rPr>
      </w:pPr>
      <w:hyperlink r:id="rId8" w:history="1">
        <w:r w:rsidR="000F7236" w:rsidRPr="00E571C7">
          <w:t>Лекция</w:t>
        </w:r>
      </w:hyperlink>
      <w:r w:rsidR="000F7236">
        <w:rPr>
          <w:lang w:eastAsia="en-US"/>
        </w:rPr>
        <w:t> является важнейшей формой организации учебного процесса, которая:</w:t>
      </w:r>
    </w:p>
    <w:p w:rsidR="000F7236" w:rsidRDefault="000F7236" w:rsidP="000F7236">
      <w:pPr>
        <w:ind w:firstLine="709"/>
        <w:jc w:val="both"/>
        <w:rPr>
          <w:lang w:eastAsia="en-US"/>
        </w:rPr>
      </w:pPr>
      <w:r>
        <w:rPr>
          <w:lang w:eastAsia="en-US"/>
        </w:rPr>
        <w:t>- знакомит с новым учебным материалом,</w:t>
      </w:r>
    </w:p>
    <w:p w:rsidR="000F7236" w:rsidRDefault="000F7236" w:rsidP="000F7236">
      <w:pPr>
        <w:ind w:firstLine="709"/>
        <w:jc w:val="both"/>
        <w:rPr>
          <w:lang w:eastAsia="en-US"/>
        </w:rPr>
      </w:pPr>
      <w:r>
        <w:rPr>
          <w:lang w:eastAsia="en-US"/>
        </w:rPr>
        <w:t>-разъясняет учебные элементы, трудные для понимания,</w:t>
      </w:r>
    </w:p>
    <w:p w:rsidR="000F7236" w:rsidRDefault="000F7236" w:rsidP="000F7236">
      <w:pPr>
        <w:ind w:firstLine="709"/>
        <w:jc w:val="both"/>
        <w:rPr>
          <w:lang w:eastAsia="en-US"/>
        </w:rPr>
      </w:pPr>
      <w:r>
        <w:rPr>
          <w:lang w:eastAsia="en-US"/>
        </w:rPr>
        <w:t>- систематизирует учебный материал,</w:t>
      </w:r>
    </w:p>
    <w:p w:rsidR="000F7236" w:rsidRDefault="000F7236" w:rsidP="000F7236">
      <w:pPr>
        <w:ind w:firstLine="709"/>
        <w:jc w:val="both"/>
        <w:rPr>
          <w:lang w:eastAsia="en-US"/>
        </w:rPr>
      </w:pPr>
      <w:r>
        <w:rPr>
          <w:lang w:eastAsia="en-US"/>
        </w:rPr>
        <w:t>- ориентирует в учебном процессе.</w:t>
      </w:r>
    </w:p>
    <w:p w:rsidR="001D3741" w:rsidRPr="00DA2707" w:rsidRDefault="001D3741" w:rsidP="001D3741">
      <w:pPr>
        <w:ind w:firstLine="709"/>
        <w:jc w:val="both"/>
        <w:rPr>
          <w:lang w:eastAsia="en-US"/>
        </w:rPr>
      </w:pPr>
      <w:r w:rsidRPr="00F25B42">
        <w:rPr>
          <w:lang w:eastAsia="en-US"/>
        </w:rPr>
        <w:t>Обучающиймся при подготовке к лекционному занятию  необходимо:</w:t>
      </w:r>
      <w:r w:rsidRPr="00DA2707">
        <w:rPr>
          <w:lang w:eastAsia="en-US"/>
        </w:rPr>
        <w:t>:</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t>узнать тему лекции (по тематическому плану, по информации лектора),</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t>прочитать учебный материал по учебнику и учебным пособиям,</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t>выписать основные термины,</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t>записать вопросы, которые Вы зададите лектору на лекции.</w:t>
      </w:r>
    </w:p>
    <w:p w:rsidR="001D3741" w:rsidRPr="00F25B42" w:rsidRDefault="001D3741" w:rsidP="001D3741">
      <w:pPr>
        <w:ind w:firstLine="709"/>
        <w:jc w:val="both"/>
      </w:pPr>
      <w:r w:rsidRPr="00F25B42">
        <w:t>В ходе лекционных занятий следует:</w:t>
      </w:r>
    </w:p>
    <w:p w:rsidR="001D3741" w:rsidRPr="00F25B42" w:rsidRDefault="001D3741" w:rsidP="001D3741">
      <w:pPr>
        <w:pStyle w:val="ac"/>
        <w:numPr>
          <w:ilvl w:val="0"/>
          <w:numId w:val="23"/>
        </w:numPr>
        <w:tabs>
          <w:tab w:val="left" w:pos="993"/>
        </w:tabs>
        <w:ind w:left="0" w:firstLine="709"/>
        <w:jc w:val="both"/>
      </w:pPr>
      <w:r w:rsidRPr="00F25B42">
        <w:t>вести конспектирование учебного материала;</w:t>
      </w:r>
    </w:p>
    <w:p w:rsidR="001D3741" w:rsidRPr="00F25B42" w:rsidRDefault="001D3741" w:rsidP="001D3741">
      <w:pPr>
        <w:pStyle w:val="ac"/>
        <w:numPr>
          <w:ilvl w:val="0"/>
          <w:numId w:val="23"/>
        </w:numPr>
        <w:tabs>
          <w:tab w:val="left" w:pos="993"/>
        </w:tabs>
        <w:ind w:left="0" w:firstLine="709"/>
        <w:jc w:val="both"/>
        <w:rPr>
          <w:lang w:eastAsia="en-US"/>
        </w:rPr>
      </w:pPr>
      <w:r w:rsidRPr="00F25B42">
        <w:t xml:space="preserve">обращать внимание на категории, формулировки, раскрывающие </w:t>
      </w:r>
    </w:p>
    <w:p w:rsidR="001D3741" w:rsidRPr="00F25B42" w:rsidRDefault="001D3741" w:rsidP="001D3741">
      <w:pPr>
        <w:pStyle w:val="ac"/>
        <w:numPr>
          <w:ilvl w:val="0"/>
          <w:numId w:val="23"/>
        </w:numPr>
        <w:tabs>
          <w:tab w:val="left" w:pos="993"/>
        </w:tabs>
        <w:ind w:left="0" w:firstLine="709"/>
        <w:jc w:val="both"/>
      </w:pPr>
      <w:r w:rsidRPr="00F25B42">
        <w:t>содержание тех или иных явлений и процессов, научные выводы и практические рекомендации, положительный опыт в ораторском искусстве.</w:t>
      </w:r>
    </w:p>
    <w:p w:rsidR="001D3741" w:rsidRPr="00F25B42" w:rsidRDefault="001D3741" w:rsidP="001D3741">
      <w:pPr>
        <w:pStyle w:val="ac"/>
        <w:numPr>
          <w:ilvl w:val="0"/>
          <w:numId w:val="23"/>
        </w:numPr>
        <w:tabs>
          <w:tab w:val="left" w:pos="993"/>
        </w:tabs>
        <w:ind w:left="0" w:firstLine="709"/>
        <w:jc w:val="both"/>
      </w:pPr>
      <w:r w:rsidRPr="00F25B42">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1D3741" w:rsidRPr="00F25B42" w:rsidRDefault="001D3741" w:rsidP="001D3741">
      <w:pPr>
        <w:ind w:firstLine="709"/>
        <w:jc w:val="both"/>
      </w:pPr>
      <w:r w:rsidRPr="00F25B42">
        <w:t>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rsidR="000F7236" w:rsidRDefault="000F7236" w:rsidP="000F7236">
      <w:pPr>
        <w:ind w:firstLine="709"/>
        <w:jc w:val="both"/>
      </w:pPr>
      <w:r>
        <w:t>.</w:t>
      </w:r>
    </w:p>
    <w:p w:rsidR="000F7236" w:rsidRPr="008B6BE7" w:rsidRDefault="000F7236" w:rsidP="000F7236">
      <w:pPr>
        <w:pStyle w:val="1"/>
        <w:spacing w:before="0"/>
        <w:ind w:firstLine="709"/>
        <w:rPr>
          <w:rFonts w:ascii="Times New Roman" w:hAnsi="Times New Roman" w:cs="Times New Roman"/>
          <w:color w:val="000000"/>
          <w:spacing w:val="7"/>
          <w:sz w:val="24"/>
          <w:szCs w:val="24"/>
        </w:rPr>
      </w:pPr>
      <w:bookmarkStart w:id="3" w:name="_Toc164710465"/>
      <w:r w:rsidRPr="008B6BE7">
        <w:rPr>
          <w:rFonts w:ascii="Times New Roman" w:hAnsi="Times New Roman" w:cs="Times New Roman"/>
          <w:color w:val="000000"/>
          <w:spacing w:val="7"/>
          <w:sz w:val="24"/>
          <w:szCs w:val="24"/>
        </w:rPr>
        <w:t>2 Методические указания к практическим занятиям</w:t>
      </w:r>
      <w:bookmarkEnd w:id="3"/>
    </w:p>
    <w:p w:rsidR="000F7236" w:rsidRDefault="000F7236" w:rsidP="000F7236">
      <w:pPr>
        <w:ind w:firstLine="709"/>
        <w:jc w:val="both"/>
      </w:pPr>
      <w:r>
        <w:t>Практическое занятие — форма организации обучения, которая направлена на формирование практических умений и навыков и является связующим звеном между самостоятельным теоретическим освоением обучающимися учебной дисциплины  и применением ее положений на практике</w:t>
      </w:r>
    </w:p>
    <w:p w:rsidR="000F7236" w:rsidRDefault="000F7236" w:rsidP="000F7236">
      <w:pPr>
        <w:ind w:firstLine="709"/>
        <w:jc w:val="both"/>
      </w:pPr>
      <w:r>
        <w:t>На практических занятиях обучающиеся овладевают первоначальными профессиональными умениями и навыками, которые в дальнейшем закрепляются и совершенствуются. Наряду с формированием умений и навыков в процессе практических занятий обобщаются,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умения</w:t>
      </w:r>
    </w:p>
    <w:p w:rsidR="000F7236" w:rsidRDefault="000F7236" w:rsidP="000F7236">
      <w:pPr>
        <w:ind w:firstLine="709"/>
        <w:jc w:val="both"/>
      </w:pPr>
      <w:r>
        <w:t xml:space="preserve">Планы семинарских занятий, их тематика, рекомендуемая литература, цель и задачи ее изучения сообщаются преподавателем на вводных занятиях, системе электронного сопровождения образовательного процесса. </w:t>
      </w:r>
    </w:p>
    <w:p w:rsidR="000F7236" w:rsidRDefault="000F7236" w:rsidP="000F7236">
      <w:pPr>
        <w:ind w:firstLine="709"/>
        <w:jc w:val="both"/>
      </w:pPr>
      <w:r>
        <w:t>Основное в подготовке к практическому и семинарскому занятию – это самостоятельная работа студента по материалам по теме занятия.</w:t>
      </w:r>
    </w:p>
    <w:p w:rsidR="000F7236" w:rsidRDefault="000F7236" w:rsidP="000F7236">
      <w:pPr>
        <w:ind w:firstLine="709"/>
        <w:jc w:val="both"/>
      </w:pPr>
      <w:r>
        <w:t xml:space="preserve">Готовясь к семинару, студенты должны: </w:t>
      </w:r>
    </w:p>
    <w:p w:rsidR="000F7236" w:rsidRDefault="000F7236" w:rsidP="000F7236">
      <w:pPr>
        <w:pStyle w:val="ac"/>
        <w:numPr>
          <w:ilvl w:val="0"/>
          <w:numId w:val="37"/>
        </w:numPr>
        <w:tabs>
          <w:tab w:val="left" w:pos="993"/>
        </w:tabs>
        <w:ind w:left="0" w:firstLine="709"/>
        <w:jc w:val="both"/>
      </w:pPr>
      <w:r>
        <w:t xml:space="preserve">познакомиться с рекомендованной литературой; </w:t>
      </w:r>
    </w:p>
    <w:p w:rsidR="000F7236" w:rsidRDefault="000F7236" w:rsidP="000F7236">
      <w:pPr>
        <w:pStyle w:val="ac"/>
        <w:numPr>
          <w:ilvl w:val="0"/>
          <w:numId w:val="37"/>
        </w:numPr>
        <w:tabs>
          <w:tab w:val="left" w:pos="993"/>
        </w:tabs>
        <w:ind w:left="0" w:firstLine="709"/>
        <w:jc w:val="both"/>
      </w:pPr>
      <w:r>
        <w:t xml:space="preserve">рассмотреть различные точки зрения по вопросу; </w:t>
      </w:r>
    </w:p>
    <w:p w:rsidR="000F7236" w:rsidRDefault="000F7236" w:rsidP="000F7236">
      <w:pPr>
        <w:pStyle w:val="ac"/>
        <w:numPr>
          <w:ilvl w:val="0"/>
          <w:numId w:val="37"/>
        </w:numPr>
        <w:tabs>
          <w:tab w:val="left" w:pos="993"/>
        </w:tabs>
        <w:ind w:left="0" w:firstLine="709"/>
        <w:jc w:val="both"/>
      </w:pPr>
      <w:r>
        <w:t xml:space="preserve">выделить проблемные области; </w:t>
      </w:r>
    </w:p>
    <w:p w:rsidR="000F7236" w:rsidRDefault="000F7236" w:rsidP="000F7236">
      <w:pPr>
        <w:pStyle w:val="ac"/>
        <w:numPr>
          <w:ilvl w:val="0"/>
          <w:numId w:val="37"/>
        </w:numPr>
        <w:tabs>
          <w:tab w:val="left" w:pos="993"/>
        </w:tabs>
        <w:ind w:left="0" w:firstLine="709"/>
        <w:jc w:val="both"/>
      </w:pPr>
      <w:r>
        <w:lastRenderedPageBreak/>
        <w:t xml:space="preserve">сформулировать собственную точку зрения; </w:t>
      </w:r>
    </w:p>
    <w:p w:rsidR="000F7236" w:rsidRDefault="000F7236" w:rsidP="000F7236">
      <w:pPr>
        <w:pStyle w:val="ac"/>
        <w:numPr>
          <w:ilvl w:val="0"/>
          <w:numId w:val="37"/>
        </w:numPr>
        <w:tabs>
          <w:tab w:val="left" w:pos="993"/>
        </w:tabs>
        <w:ind w:left="0" w:firstLine="709"/>
        <w:jc w:val="both"/>
      </w:pPr>
      <w:r>
        <w:t xml:space="preserve">предусмотреть спорные моменты и сформулировать дискуссионный вопрос. </w:t>
      </w:r>
    </w:p>
    <w:p w:rsidR="000F7236" w:rsidRDefault="000F7236" w:rsidP="000F7236">
      <w:pPr>
        <w:ind w:firstLine="709"/>
        <w:jc w:val="both"/>
      </w:pPr>
      <w: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0F7236" w:rsidRDefault="000F7236" w:rsidP="000F7236">
      <w:pPr>
        <w:ind w:firstLine="709"/>
        <w:jc w:val="both"/>
      </w:pPr>
      <w: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0F7236" w:rsidRDefault="000F7236" w:rsidP="000F7236">
      <w:pPr>
        <w:ind w:firstLine="709"/>
        <w:jc w:val="both"/>
      </w:pPr>
      <w: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0F7236" w:rsidRDefault="000F7236" w:rsidP="000F7236">
      <w:pPr>
        <w:ind w:firstLine="709"/>
        <w:jc w:val="both"/>
      </w:pPr>
      <w: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0F7236" w:rsidRDefault="000F7236" w:rsidP="000F7236">
      <w:pPr>
        <w:ind w:firstLine="709"/>
        <w:jc w:val="both"/>
      </w:pPr>
      <w: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0F7236" w:rsidRDefault="000F7236" w:rsidP="000F7236">
      <w:pPr>
        <w:ind w:firstLine="709"/>
        <w:jc w:val="both"/>
      </w:pPr>
      <w: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rsidR="000F7236" w:rsidRDefault="000F7236" w:rsidP="000F7236">
      <w:pPr>
        <w:ind w:firstLine="709"/>
        <w:jc w:val="both"/>
      </w:pPr>
      <w: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rsidR="000F7236" w:rsidRDefault="000F7236" w:rsidP="000F7236">
      <w:pPr>
        <w:ind w:firstLine="709"/>
        <w:jc w:val="both"/>
      </w:pPr>
      <w:r>
        <w:t>На семинарских занятиях следует выражать свои мысли в докладах и выступлениях, активно отстаивать свою точку зрения, аргументировано возражать, быть готовым к командному взаимодействию.</w:t>
      </w:r>
    </w:p>
    <w:p w:rsidR="000F7236" w:rsidRDefault="000F7236" w:rsidP="000F7236">
      <w:pPr>
        <w:ind w:firstLine="709"/>
        <w:jc w:val="both"/>
      </w:pPr>
      <w:r>
        <w:t xml:space="preserve"> 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 Приводимые участником семинара примеры судебной практики и факты должны быть существенными, по возможности перекликаться с профилем обучения и в то же время не быть слишком «специализированными». </w:t>
      </w:r>
    </w:p>
    <w:p w:rsidR="000F7236" w:rsidRDefault="000F7236" w:rsidP="000F7236">
      <w:pPr>
        <w:ind w:firstLine="709"/>
        <w:jc w:val="both"/>
        <w:rPr>
          <w:b/>
          <w:color w:val="000000"/>
          <w:spacing w:val="7"/>
          <w:sz w:val="28"/>
          <w:szCs w:val="28"/>
          <w:u w:val="single"/>
        </w:rPr>
      </w:pPr>
      <w:r>
        <w:t>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0F7236" w:rsidRDefault="000F7236" w:rsidP="000F7236">
      <w:pPr>
        <w:ind w:firstLine="709"/>
        <w:jc w:val="both"/>
      </w:pPr>
      <w:r>
        <w:t xml:space="preserve">Выступление нельзя сводить к бесстрастному пересказу, тем более, недопустимо простое чтение конспекта. Выступающий должен проявить собственное отношение к тому, о чем он говорит, высказать свое личное мнение, понимание, обосновать его и сделать правильные выводы из сказанного. При этом он может обращаться к записям конспекта и лекций, непосредственно к произведениям, использовать факты и наблюдения современной жизни и т. д. </w:t>
      </w:r>
    </w:p>
    <w:p w:rsidR="000F7236" w:rsidRDefault="000F7236" w:rsidP="000F7236">
      <w:pPr>
        <w:ind w:firstLine="709"/>
        <w:jc w:val="both"/>
      </w:pPr>
      <w:r>
        <w:t xml:space="preserve">Вокруг такого выступления могут разгореться споры, дискуссии, к участию в которых должен стремиться каждый. А для этого необходимо внимательно и критически слушать </w:t>
      </w:r>
      <w:r>
        <w:lastRenderedPageBreak/>
        <w:t xml:space="preserve">своего товарища, подмечать суть в его суждениях, улавливать недостатки и возможные ошибки и, если нужно, выступить, не дожидаясь заключительного слова преподавателя. </w:t>
      </w:r>
    </w:p>
    <w:p w:rsidR="000F7236" w:rsidRDefault="000F7236" w:rsidP="000F7236">
      <w:pPr>
        <w:ind w:firstLine="709"/>
        <w:jc w:val="both"/>
        <w:rPr>
          <w:b/>
          <w:color w:val="000000"/>
          <w:spacing w:val="7"/>
          <w:sz w:val="28"/>
          <w:szCs w:val="28"/>
          <w:u w:val="single"/>
        </w:rPr>
      </w:pPr>
      <w:r>
        <w:t>При этом необходимо обратить внимание на то, что еще не было сказано, или поддержать и развить интересную мысль, высказанную предыдущим выступающим. Все, что будет сказано преподавателем, нужно обязательно отметить в своих конспектах и, если потребуется, внести в них исправления и дополнения. В рамках практического занятия, посвященного решению конкретных задач, тестовому контролю или составлению документов, важно помнить, что решение каждой задачи, теста или примера нужно стараться самостоятельно довести до конца. По нерешенным или не до конца понятым вопросам обязательно проконсультироваться у преподавателя. Своевременно понять неясное - значит обеспечить качественное усвоение нового материала.</w:t>
      </w:r>
      <w:r>
        <w:rPr>
          <w:b/>
          <w:color w:val="000000"/>
          <w:spacing w:val="7"/>
          <w:sz w:val="28"/>
          <w:szCs w:val="28"/>
          <w:u w:val="single"/>
        </w:rPr>
        <w:t xml:space="preserve"> </w:t>
      </w:r>
    </w:p>
    <w:p w:rsidR="001D3741" w:rsidRDefault="008B6BE7" w:rsidP="008B6BE7">
      <w:pPr>
        <w:rPr>
          <w:rFonts w:eastAsia="Calibri"/>
          <w:b/>
          <w:szCs w:val="22"/>
          <w:lang w:eastAsia="en-US"/>
        </w:rPr>
      </w:pPr>
      <w:r>
        <w:rPr>
          <w:rFonts w:eastAsia="Calibri"/>
          <w:b/>
          <w:szCs w:val="22"/>
          <w:lang w:eastAsia="en-US"/>
        </w:rPr>
        <w:t xml:space="preserve">        </w:t>
      </w:r>
    </w:p>
    <w:p w:rsidR="000F7236" w:rsidRPr="00A53A02" w:rsidRDefault="000F7236" w:rsidP="00A53A02">
      <w:pPr>
        <w:spacing w:line="360" w:lineRule="auto"/>
        <w:jc w:val="both"/>
        <w:rPr>
          <w:b/>
          <w:color w:val="000000"/>
          <w:spacing w:val="7"/>
        </w:rPr>
      </w:pPr>
      <w:r w:rsidRPr="00A53A02">
        <w:rPr>
          <w:b/>
          <w:color w:val="000000"/>
          <w:spacing w:val="7"/>
        </w:rPr>
        <w:t xml:space="preserve">        </w:t>
      </w:r>
      <w:r w:rsidR="008B6BE7" w:rsidRPr="00A53A02">
        <w:rPr>
          <w:b/>
          <w:color w:val="000000"/>
          <w:spacing w:val="7"/>
        </w:rPr>
        <w:t xml:space="preserve">         </w:t>
      </w:r>
      <w:r w:rsidRPr="00A53A02">
        <w:rPr>
          <w:b/>
          <w:color w:val="000000"/>
          <w:spacing w:val="7"/>
        </w:rPr>
        <w:t xml:space="preserve"> </w:t>
      </w:r>
      <w:r w:rsidR="008B6BE7" w:rsidRPr="00A53A02">
        <w:rPr>
          <w:b/>
          <w:color w:val="000000"/>
          <w:spacing w:val="7"/>
        </w:rPr>
        <w:t xml:space="preserve">3 </w:t>
      </w:r>
      <w:r w:rsidRPr="00A53A02">
        <w:rPr>
          <w:b/>
          <w:color w:val="000000"/>
          <w:spacing w:val="7"/>
        </w:rPr>
        <w:t>Методические указания по самостоятельной работе</w:t>
      </w:r>
    </w:p>
    <w:p w:rsidR="000F7236" w:rsidRDefault="000F7236" w:rsidP="000F7236">
      <w:pPr>
        <w:ind w:firstLine="567"/>
        <w:jc w:val="both"/>
        <w:rPr>
          <w:color w:val="000000"/>
        </w:rPr>
      </w:pPr>
      <w:r>
        <w:rPr>
          <w:color w:val="000000"/>
        </w:rPr>
        <w:t xml:space="preserve">Самостоятельная работа обучающихся это планируемая учебная, учебно-исследовательская, научно-исследовательская работа, выполняемая во внеаудиторное время по заданию и при методическом руководстве преподавателя, но без его непосредственного участия. Основными видами являются: </w:t>
      </w:r>
    </w:p>
    <w:p w:rsidR="000F7236" w:rsidRDefault="000F7236" w:rsidP="000F7236">
      <w:pPr>
        <w:ind w:firstLine="567"/>
        <w:jc w:val="both"/>
        <w:rPr>
          <w:color w:val="000000"/>
        </w:rPr>
      </w:pPr>
      <w:r>
        <w:rPr>
          <w:color w:val="000000"/>
        </w:rPr>
        <w:t xml:space="preserve">- подготовка к семинарам и практическим занятиям, иным видам работам (включая публичные выступления, круглые столы, текущий контроль и т.д.) и выполнение домашних заданий; </w:t>
      </w:r>
    </w:p>
    <w:p w:rsidR="000F7236" w:rsidRDefault="000F7236" w:rsidP="000F7236">
      <w:pPr>
        <w:ind w:firstLine="567"/>
        <w:jc w:val="both"/>
        <w:rPr>
          <w:color w:val="000000"/>
        </w:rPr>
      </w:pPr>
      <w:r>
        <w:rPr>
          <w:color w:val="000000"/>
        </w:rPr>
        <w:t xml:space="preserve">- подготовка письменных работ (докладов, контрольных работ (рефератов), эссе и групповых проектов); </w:t>
      </w:r>
    </w:p>
    <w:p w:rsidR="000F7236" w:rsidRDefault="000F7236" w:rsidP="000F7236">
      <w:pPr>
        <w:ind w:firstLine="567"/>
        <w:jc w:val="both"/>
        <w:rPr>
          <w:color w:val="000000"/>
        </w:rPr>
      </w:pPr>
      <w:r>
        <w:rPr>
          <w:color w:val="000000"/>
        </w:rPr>
        <w:t xml:space="preserve">- самостоятельный поиск информации в Интернете. </w:t>
      </w:r>
    </w:p>
    <w:p w:rsidR="000F7236" w:rsidRDefault="000F7236" w:rsidP="000F7236">
      <w:pPr>
        <w:ind w:firstLine="567"/>
        <w:jc w:val="both"/>
        <w:rPr>
          <w:color w:val="000000"/>
        </w:rPr>
      </w:pPr>
      <w:r>
        <w:rPr>
          <w:color w:val="000000"/>
        </w:rPr>
        <w:t>Самостоятельная работа является неотъемлемой составляющей образовательного процесса. Безусловно, от того, насколько студент подойдет к саморазвитию, чтению учебной и научной литературы, настолько будет зависеть уровень его профессиональной подготовки – профессиональной пригодности.</w:t>
      </w:r>
    </w:p>
    <w:p w:rsidR="000F7236" w:rsidRDefault="000F7236" w:rsidP="000F7236">
      <w:pPr>
        <w:pStyle w:val="a6"/>
        <w:spacing w:before="0" w:beforeAutospacing="0" w:after="0" w:afterAutospacing="0"/>
        <w:ind w:firstLine="567"/>
        <w:jc w:val="both"/>
        <w:rPr>
          <w:color w:val="000000"/>
        </w:rPr>
      </w:pPr>
      <w:r>
        <w:rPr>
          <w:color w:val="000000"/>
        </w:rPr>
        <w:t xml:space="preserve">Критерии оценки самостоятельной работы направлены, прежде всего, на активизацию самостоятельного изучения дисциплины в дополнение к лекционным и семинарским занятиям. </w:t>
      </w:r>
    </w:p>
    <w:p w:rsidR="000F7236" w:rsidRDefault="000F7236" w:rsidP="000F7236">
      <w:pPr>
        <w:pStyle w:val="a6"/>
        <w:spacing w:before="0" w:beforeAutospacing="0" w:after="0" w:afterAutospacing="0"/>
        <w:ind w:firstLine="567"/>
        <w:jc w:val="both"/>
        <w:rPr>
          <w:color w:val="000000"/>
        </w:rPr>
      </w:pPr>
      <w:r>
        <w:rPr>
          <w:color w:val="000000"/>
        </w:rPr>
        <w:t>Выполняя самостоятельную работу под контролем преподавателя, студент должен:</w:t>
      </w:r>
    </w:p>
    <w:p w:rsidR="000F7236" w:rsidRDefault="000F7236" w:rsidP="000F7236">
      <w:pPr>
        <w:pStyle w:val="a6"/>
        <w:numPr>
          <w:ilvl w:val="0"/>
          <w:numId w:val="38"/>
        </w:numPr>
        <w:spacing w:before="0" w:beforeAutospacing="0" w:after="0" w:afterAutospacing="0"/>
        <w:ind w:left="0" w:firstLine="567"/>
        <w:jc w:val="both"/>
        <w:rPr>
          <w:color w:val="000000"/>
        </w:rPr>
      </w:pPr>
      <w:r>
        <w:rPr>
          <w:color w:val="000000"/>
        </w:rPr>
        <w:t>освоить минимум содержания, выносимый на самостоятельную работу студентов и предложенный преподавателем;</w:t>
      </w:r>
    </w:p>
    <w:p w:rsidR="000F7236" w:rsidRDefault="000F7236" w:rsidP="000F7236">
      <w:pPr>
        <w:pStyle w:val="a6"/>
        <w:numPr>
          <w:ilvl w:val="0"/>
          <w:numId w:val="38"/>
        </w:numPr>
        <w:spacing w:before="0" w:beforeAutospacing="0" w:after="0" w:afterAutospacing="0"/>
        <w:ind w:left="0" w:firstLine="567"/>
        <w:jc w:val="both"/>
        <w:rPr>
          <w:color w:val="000000"/>
        </w:rPr>
      </w:pPr>
      <w:r>
        <w:rPr>
          <w:color w:val="000000"/>
        </w:rPr>
        <w:t>самостоятельную работу осуществлять в организационных формах, предусмотренных учебным планом и рабочей программой преподавателя;</w:t>
      </w:r>
    </w:p>
    <w:p w:rsidR="000F7236" w:rsidRDefault="000F7236" w:rsidP="000F7236">
      <w:pPr>
        <w:pStyle w:val="a6"/>
        <w:spacing w:before="0" w:beforeAutospacing="0" w:after="0" w:afterAutospacing="0"/>
        <w:ind w:firstLine="567"/>
        <w:jc w:val="both"/>
        <w:rPr>
          <w:color w:val="000000"/>
        </w:rPr>
      </w:pPr>
      <w:r>
        <w:rPr>
          <w:color w:val="000000"/>
        </w:rPr>
        <w:t>Самостоятельная работа студентов должна оказывать важное влияние на формирование личности будущего специалиста, она планируется студентом самостоятельно. Каждый студент самостоятельно определяет режим своей работы и меру труда, затрачиваемого на овладение учебным содержанием по каждой дисциплине. Он выполняет внеаудиторную работу по личному индивидуальному плану, в зависимости от его подготовки, времени и других условий.</w:t>
      </w:r>
    </w:p>
    <w:p w:rsidR="000F7236" w:rsidRDefault="000F7236" w:rsidP="000F7236">
      <w:pPr>
        <w:pStyle w:val="a6"/>
        <w:spacing w:before="0" w:beforeAutospacing="0" w:after="0" w:afterAutospacing="0"/>
        <w:ind w:firstLine="567"/>
        <w:jc w:val="both"/>
        <w:rPr>
          <w:color w:val="000000"/>
        </w:rPr>
      </w:pPr>
      <w:r>
        <w:rPr>
          <w:color w:val="000000"/>
        </w:rPr>
        <w:t xml:space="preserve">Методика организации самостоятельной работы студента, подробное описание предлагаемого содержания самостоятельной работы, конкретные задания, справочный материал, способы контроля с критериями оценки содержатся в ФОСе. </w:t>
      </w:r>
    </w:p>
    <w:p w:rsidR="008B6BE7" w:rsidRDefault="008B6BE7" w:rsidP="008B6BE7">
      <w:pPr>
        <w:rPr>
          <w:b/>
          <w:bCs/>
          <w:color w:val="000000"/>
          <w:sz w:val="28"/>
          <w:szCs w:val="28"/>
        </w:rPr>
      </w:pPr>
      <w:r>
        <w:rPr>
          <w:b/>
          <w:bCs/>
          <w:color w:val="000000"/>
          <w:sz w:val="28"/>
          <w:szCs w:val="28"/>
        </w:rPr>
        <w:t xml:space="preserve">      </w:t>
      </w:r>
    </w:p>
    <w:p w:rsidR="000F7236" w:rsidRPr="008B6BE7" w:rsidRDefault="008B6BE7" w:rsidP="008B6BE7">
      <w:pPr>
        <w:rPr>
          <w:b/>
          <w:bCs/>
          <w:color w:val="000000"/>
        </w:rPr>
      </w:pPr>
      <w:r w:rsidRPr="008B6BE7">
        <w:rPr>
          <w:b/>
          <w:bCs/>
          <w:color w:val="000000"/>
          <w:sz w:val="28"/>
          <w:szCs w:val="28"/>
        </w:rPr>
        <w:t xml:space="preserve">       </w:t>
      </w:r>
      <w:r w:rsidRPr="008B6BE7">
        <w:rPr>
          <w:b/>
          <w:bCs/>
          <w:color w:val="000000"/>
        </w:rPr>
        <w:t>4</w:t>
      </w:r>
      <w:r w:rsidR="000F7236" w:rsidRPr="008B6BE7">
        <w:rPr>
          <w:b/>
          <w:color w:val="000000"/>
        </w:rPr>
        <w:t xml:space="preserve"> Методические указания по тестированию</w:t>
      </w:r>
    </w:p>
    <w:p w:rsidR="000F7236" w:rsidRPr="006F56FA" w:rsidRDefault="000F7236" w:rsidP="000F7236">
      <w:pPr>
        <w:pStyle w:val="a6"/>
        <w:spacing w:before="0" w:beforeAutospacing="0" w:after="0" w:afterAutospacing="0"/>
        <w:ind w:firstLine="567"/>
        <w:jc w:val="both"/>
      </w:pPr>
      <w:r w:rsidRPr="006F56FA">
        <w:t>Преподавание дисциплины связано с усвоением студентами целого ряда фундаментальных проблем и большого числа понятий. Тестовая форма самоконтроля знаний предполагает целенаправленное приобретение знаний и включает в себя такие основные стадии, как реальный опыт участника тестирования и практика самостоятельного освоения учебного материала.</w:t>
      </w:r>
    </w:p>
    <w:p w:rsidR="000F7236" w:rsidRPr="006F56FA" w:rsidRDefault="000F7236" w:rsidP="000F7236">
      <w:pPr>
        <w:pStyle w:val="a6"/>
        <w:spacing w:before="0" w:beforeAutospacing="0" w:after="0" w:afterAutospacing="0"/>
        <w:ind w:firstLine="567"/>
        <w:jc w:val="both"/>
      </w:pPr>
      <w:r w:rsidRPr="006F56FA">
        <w:t xml:space="preserve">Тестовые задания – это единичный элемент теста, состоящий из инструкции, задания и эталона ответа и имеющий оценочный показатель. Инструкция к тесту содержит указания, каким образом необходимо выполнять задания. </w:t>
      </w:r>
    </w:p>
    <w:p w:rsidR="000F7236" w:rsidRPr="006F56FA" w:rsidRDefault="000F7236" w:rsidP="000F7236">
      <w:pPr>
        <w:pStyle w:val="a6"/>
        <w:spacing w:before="0" w:beforeAutospacing="0" w:after="0" w:afterAutospacing="0"/>
        <w:ind w:firstLine="567"/>
        <w:jc w:val="both"/>
      </w:pPr>
      <w:r w:rsidRPr="006F56FA">
        <w:lastRenderedPageBreak/>
        <w:t xml:space="preserve">Тесты – это вопросы или задания, предусматривающие конкретный, краткий, четкий ответ на имеющиеся эталоны ответов. При самостоятельной подготовке к тестированию студенту необходимо: </w:t>
      </w:r>
    </w:p>
    <w:p w:rsidR="000F7236" w:rsidRPr="006F56FA" w:rsidRDefault="000F7236" w:rsidP="000F7236">
      <w:pPr>
        <w:pStyle w:val="a6"/>
        <w:spacing w:before="0" w:beforeAutospacing="0" w:after="0" w:afterAutospacing="0"/>
        <w:ind w:firstLine="567"/>
        <w:jc w:val="both"/>
      </w:pPr>
      <w:r w:rsidRPr="006F56FA">
        <w:t xml:space="preserve">а) 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0F7236" w:rsidRPr="006F56FA" w:rsidRDefault="000F7236" w:rsidP="000F7236">
      <w:pPr>
        <w:pStyle w:val="a6"/>
        <w:spacing w:before="0" w:beforeAutospacing="0" w:after="0" w:afterAutospacing="0"/>
        <w:ind w:firstLine="567"/>
        <w:jc w:val="both"/>
      </w:pPr>
      <w:r w:rsidRPr="006F56FA">
        <w:t xml:space="preserve">б)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0F7236" w:rsidRPr="006F56FA" w:rsidRDefault="000F7236" w:rsidP="000F7236">
      <w:pPr>
        <w:pStyle w:val="a6"/>
        <w:spacing w:before="0" w:beforeAutospacing="0" w:after="0" w:afterAutospacing="0"/>
        <w:ind w:firstLine="567"/>
        <w:jc w:val="both"/>
      </w:pPr>
      <w:r w:rsidRPr="006F56FA">
        <w:t xml:space="preserve">в) приступая к работе с тестами, внимательно и до конца прочтите вопрос и предлагаемые варианты ответов. Выберите правильные (их может быть несколько). На отдельном листке ответов выпишите цифру вопроса и буквы, соответствующие правильным ответам; </w:t>
      </w:r>
    </w:p>
    <w:p w:rsidR="000F7236" w:rsidRPr="006F56FA" w:rsidRDefault="000F7236" w:rsidP="000F7236">
      <w:pPr>
        <w:pStyle w:val="a6"/>
        <w:spacing w:before="0" w:beforeAutospacing="0" w:after="0" w:afterAutospacing="0"/>
        <w:ind w:firstLine="567"/>
        <w:jc w:val="both"/>
      </w:pPr>
      <w:r w:rsidRPr="006F56FA">
        <w:t xml:space="preserve">г)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 </w:t>
      </w:r>
    </w:p>
    <w:p w:rsidR="000F7236" w:rsidRPr="006F56FA" w:rsidRDefault="000F7236" w:rsidP="000F7236">
      <w:pPr>
        <w:pStyle w:val="a6"/>
        <w:spacing w:before="0" w:beforeAutospacing="0" w:after="0" w:afterAutospacing="0"/>
        <w:ind w:firstLine="567"/>
        <w:jc w:val="both"/>
      </w:pPr>
      <w:r w:rsidRPr="006F56FA">
        <w:t>д) если Вы встретили чрезвычайно трудный для Вас вопрос, не тратьте много времени на него. Переходите к другим тестам. Вернитесь к трудному вопросу в конце. е) обязательно оставьте время для проверки ответов, чтобы избежать механических ошибок</w:t>
      </w:r>
      <w:r w:rsidRPr="006F56FA">
        <w:rPr>
          <w:color w:val="000000"/>
        </w:rPr>
        <w:t xml:space="preserve"> </w:t>
      </w:r>
    </w:p>
    <w:p w:rsidR="000F7236" w:rsidRPr="006F56FA" w:rsidRDefault="000F7236" w:rsidP="000F7236">
      <w:pPr>
        <w:ind w:firstLine="567"/>
        <w:jc w:val="both"/>
      </w:pPr>
      <w:r w:rsidRPr="006F56FA">
        <w:rPr>
          <w:bCs/>
          <w:color w:val="000000"/>
        </w:rPr>
        <w:t>Как готовиться к рубежным тестовым работам.</w:t>
      </w:r>
    </w:p>
    <w:p w:rsidR="000F7236" w:rsidRPr="006F56FA" w:rsidRDefault="000F7236" w:rsidP="000F7236">
      <w:pPr>
        <w:pStyle w:val="a6"/>
        <w:spacing w:before="0" w:beforeAutospacing="0" w:after="0" w:afterAutospacing="0"/>
        <w:ind w:firstLine="567"/>
        <w:jc w:val="both"/>
        <w:rPr>
          <w:color w:val="000000"/>
        </w:rPr>
      </w:pPr>
      <w:r w:rsidRPr="006F56FA">
        <w:rPr>
          <w:color w:val="000000"/>
        </w:rPr>
        <w:t>К каждой рубежной тестовой работе готовьтесь целенаправленно, регулярно, систематически и с первых дней изучения нового раздела учебной дисциплины. В самом начале изучения нового раздела:</w:t>
      </w:r>
    </w:p>
    <w:p w:rsidR="000F7236" w:rsidRPr="006F56FA" w:rsidRDefault="000F7236" w:rsidP="000F7236">
      <w:pPr>
        <w:pStyle w:val="a6"/>
        <w:spacing w:before="0" w:beforeAutospacing="0" w:after="0" w:afterAutospacing="0"/>
        <w:ind w:firstLine="567"/>
        <w:jc w:val="both"/>
        <w:rPr>
          <w:color w:val="000000"/>
        </w:rPr>
      </w:pPr>
      <w:r w:rsidRPr="006F56FA">
        <w:rPr>
          <w:color w:val="000000"/>
        </w:rPr>
        <w:t>1) Познакомьтесь со следующей учебно-методической документацией:</w:t>
      </w:r>
    </w:p>
    <w:p w:rsidR="000F7236" w:rsidRPr="006F56FA" w:rsidRDefault="000F7236" w:rsidP="000F7236">
      <w:pPr>
        <w:ind w:left="567"/>
        <w:jc w:val="both"/>
        <w:rPr>
          <w:color w:val="000000"/>
        </w:rPr>
      </w:pPr>
      <w:r w:rsidRPr="006F56FA">
        <w:rPr>
          <w:color w:val="000000"/>
        </w:rPr>
        <w:t>- предпринимательско-правовой терминологией; </w:t>
      </w:r>
    </w:p>
    <w:p w:rsidR="000F7236" w:rsidRPr="006F56FA" w:rsidRDefault="000F7236" w:rsidP="000F7236">
      <w:pPr>
        <w:ind w:left="567"/>
        <w:jc w:val="both"/>
        <w:rPr>
          <w:color w:val="000000"/>
        </w:rPr>
      </w:pPr>
      <w:r w:rsidRPr="006F56FA">
        <w:rPr>
          <w:color w:val="000000"/>
        </w:rPr>
        <w:t>- тематическими планами лекций и практических занятий, </w:t>
      </w:r>
    </w:p>
    <w:p w:rsidR="000F7236" w:rsidRPr="006F56FA" w:rsidRDefault="000F7236" w:rsidP="000F7236">
      <w:pPr>
        <w:ind w:firstLine="567"/>
        <w:jc w:val="both"/>
        <w:rPr>
          <w:color w:val="000000"/>
        </w:rPr>
      </w:pPr>
      <w:r w:rsidRPr="006F56FA">
        <w:rPr>
          <w:color w:val="000000"/>
        </w:rPr>
        <w:t>- учебником, учебными пособиями по дисциплине семейное право.</w:t>
      </w:r>
    </w:p>
    <w:p w:rsidR="000F7236" w:rsidRPr="006F56FA" w:rsidRDefault="000F7236" w:rsidP="000F7236">
      <w:pPr>
        <w:ind w:firstLine="567"/>
        <w:jc w:val="both"/>
        <w:rPr>
          <w:color w:val="000000"/>
        </w:rPr>
      </w:pPr>
      <w:r w:rsidRPr="006F56FA">
        <w:rPr>
          <w:color w:val="000000"/>
        </w:rPr>
        <w:t>2) Изучите и проанализируйте нормативно-правовую и эмпирическую базу.</w:t>
      </w:r>
    </w:p>
    <w:p w:rsidR="000F7236" w:rsidRPr="006F56FA" w:rsidRDefault="000F7236" w:rsidP="000F7236">
      <w:pPr>
        <w:ind w:firstLine="567"/>
        <w:jc w:val="both"/>
        <w:rPr>
          <w:color w:val="000000"/>
          <w:shd w:val="clear" w:color="auto" w:fill="FFFFFF"/>
        </w:rPr>
      </w:pPr>
      <w:r w:rsidRPr="006F56FA">
        <w:rPr>
          <w:color w:val="000000"/>
          <w:shd w:val="clear" w:color="auto" w:fill="FFFFFF"/>
        </w:rPr>
        <w:t>После этого у вас должно сформироваться четкое представление об объеме и характере знаний и умений, которыми надо будет овладеть по изучаемому разделу.</w:t>
      </w:r>
    </w:p>
    <w:p w:rsidR="006F56FA" w:rsidRPr="006F56FA" w:rsidRDefault="006F56FA" w:rsidP="000F7236">
      <w:pPr>
        <w:pStyle w:val="1"/>
        <w:spacing w:before="0"/>
        <w:ind w:firstLine="709"/>
        <w:rPr>
          <w:rFonts w:ascii="Times New Roman" w:hAnsi="Times New Roman" w:cs="Times New Roman"/>
          <w:color w:val="000000"/>
          <w:spacing w:val="7"/>
          <w:sz w:val="24"/>
          <w:szCs w:val="24"/>
        </w:rPr>
      </w:pPr>
    </w:p>
    <w:p w:rsidR="000F7236" w:rsidRPr="006F56FA" w:rsidRDefault="002335B7" w:rsidP="000F7236">
      <w:pPr>
        <w:pStyle w:val="1"/>
        <w:spacing w:before="0"/>
        <w:ind w:firstLine="709"/>
        <w:rPr>
          <w:rFonts w:ascii="Times New Roman" w:hAnsi="Times New Roman" w:cs="Times New Roman"/>
          <w:color w:val="000000"/>
          <w:spacing w:val="7"/>
          <w:sz w:val="24"/>
          <w:szCs w:val="24"/>
        </w:rPr>
      </w:pPr>
      <w:bookmarkStart w:id="4" w:name="_Toc164710466"/>
      <w:r>
        <w:rPr>
          <w:rFonts w:ascii="Times New Roman" w:hAnsi="Times New Roman" w:cs="Times New Roman"/>
          <w:color w:val="000000"/>
          <w:spacing w:val="7"/>
          <w:sz w:val="24"/>
          <w:szCs w:val="24"/>
        </w:rPr>
        <w:t xml:space="preserve">3 </w:t>
      </w:r>
      <w:r w:rsidR="000F7236" w:rsidRPr="006F56FA">
        <w:rPr>
          <w:rFonts w:ascii="Times New Roman" w:hAnsi="Times New Roman" w:cs="Times New Roman"/>
          <w:color w:val="000000"/>
          <w:spacing w:val="7"/>
          <w:sz w:val="24"/>
          <w:szCs w:val="24"/>
        </w:rPr>
        <w:t>Методические указания по подготовке к коллоквиуму</w:t>
      </w:r>
      <w:bookmarkEnd w:id="4"/>
    </w:p>
    <w:p w:rsidR="000F7236" w:rsidRPr="002F49E7" w:rsidRDefault="000F7236" w:rsidP="000F7236">
      <w:pPr>
        <w:ind w:firstLine="720"/>
        <w:jc w:val="both"/>
        <w:rPr>
          <w:color w:val="000000"/>
        </w:rPr>
      </w:pPr>
      <w:r w:rsidRPr="002F49E7">
        <w:rPr>
          <w:color w:val="000000"/>
        </w:rPr>
        <w:t>Основной устной формой контроля за самостоятельной работой студентов является коллоквиум.</w:t>
      </w:r>
    </w:p>
    <w:p w:rsidR="000F7236" w:rsidRPr="002F49E7" w:rsidRDefault="000F7236" w:rsidP="000F7236">
      <w:pPr>
        <w:ind w:firstLine="720"/>
        <w:jc w:val="both"/>
        <w:rPr>
          <w:color w:val="000000"/>
        </w:rPr>
      </w:pPr>
      <w:r w:rsidRPr="002F49E7">
        <w:rPr>
          <w:color w:val="000000"/>
        </w:rPr>
        <w:t>Коллоквиум (от лат. собеседование)</w:t>
      </w:r>
    </w:p>
    <w:p w:rsidR="000F7236" w:rsidRPr="002F49E7" w:rsidRDefault="000F7236" w:rsidP="000F7236">
      <w:pPr>
        <w:ind w:firstLine="720"/>
        <w:jc w:val="both"/>
        <w:rPr>
          <w:color w:val="000000"/>
        </w:rPr>
      </w:pPr>
      <w:r w:rsidRPr="002F49E7">
        <w:rPr>
          <w:color w:val="000000"/>
        </w:rPr>
        <w:t xml:space="preserve">1) одна из разновидностей учебных занятий, проводимых в форме беседы преподавателя со студентами с целью определить уровень их знаний; </w:t>
      </w:r>
    </w:p>
    <w:p w:rsidR="000F7236" w:rsidRPr="002F49E7" w:rsidRDefault="000F7236" w:rsidP="000F7236">
      <w:pPr>
        <w:ind w:firstLine="720"/>
        <w:jc w:val="both"/>
        <w:rPr>
          <w:color w:val="000000"/>
        </w:rPr>
      </w:pPr>
      <w:r w:rsidRPr="002F49E7">
        <w:rPr>
          <w:color w:val="000000"/>
        </w:rPr>
        <w:t>2) научное собрание с обсуждением докладов на определенную тему.</w:t>
      </w:r>
    </w:p>
    <w:p w:rsidR="000F7236" w:rsidRPr="002F49E7" w:rsidRDefault="000F7236" w:rsidP="000F7236">
      <w:pPr>
        <w:ind w:firstLine="720"/>
        <w:jc w:val="both"/>
        <w:rPr>
          <w:color w:val="000000"/>
        </w:rPr>
      </w:pPr>
      <w:r w:rsidRPr="002F49E7">
        <w:rPr>
          <w:color w:val="000000"/>
        </w:rPr>
        <w:t>Коллоквиум является эффективной формой контроля за таким видом самостоятельной работы, как изучение монографии. Для чего преподаватель заранее предлагает вопросы по выносимой на обсуждение работе. Другим видом коллоквиума является итоговое занятие по какому-либо разделу изучаемого курса. Здесь могут быть заслушаны доклады на базе лучших, с точки зрения преподавателя, рефератов по данному разделу изучаемого курса. Также коллоквиум может проведен в форме студенческого конкурса рефератов, где лучший реферат будет выбран в ходе обсуждения. Такие занятия вырабатывают у студентов навыки защиты курсовых и дипломных работ, умение выступать на научных конференциях и т.п. Коллоквиум подобного типа не только является инструментом проверки знаний студентов, но и предлагает комплексный подход к контролю усвоения учебного материала -как в ходе аудиторных занятий, так и самостоятельных. Для подготовки к коллоквиуму студенты заблаговременно получают у преподавателя, ведущего соответствующий предмет, задания, изучают рекомендованные и самостоятельно выявленные литературные источники и нормативные акты, а при возможности – и практический материал.</w:t>
      </w:r>
    </w:p>
    <w:p w:rsidR="000F7236" w:rsidRPr="002F49E7" w:rsidRDefault="000F7236" w:rsidP="000F7236">
      <w:pPr>
        <w:ind w:firstLine="720"/>
        <w:jc w:val="both"/>
        <w:rPr>
          <w:color w:val="000000"/>
        </w:rPr>
      </w:pPr>
      <w:r w:rsidRPr="002F49E7">
        <w:rPr>
          <w:color w:val="000000"/>
        </w:rPr>
        <w:t xml:space="preserve">Ответственный этап: конспектирование источников, запись основных принципиальных положений изучаемых текстов, цитирование наиболее значимых мыслей автора. </w:t>
      </w:r>
    </w:p>
    <w:p w:rsidR="000F7236" w:rsidRPr="002F49E7" w:rsidRDefault="000F7236" w:rsidP="000F7236">
      <w:pPr>
        <w:ind w:firstLine="720"/>
        <w:jc w:val="both"/>
        <w:rPr>
          <w:color w:val="000000"/>
        </w:rPr>
      </w:pPr>
      <w:r w:rsidRPr="002F49E7">
        <w:rPr>
          <w:color w:val="000000"/>
        </w:rPr>
        <w:lastRenderedPageBreak/>
        <w:t xml:space="preserve">Важная часть - анализ журнальных статей, которые вышли в свет после того, как основная библиография уже была составлена. Здесь открываются возможности для самостоятельного выбора студентов. </w:t>
      </w:r>
    </w:p>
    <w:p w:rsidR="000F7236" w:rsidRPr="002F49E7" w:rsidRDefault="000F7236" w:rsidP="000F7236">
      <w:pPr>
        <w:ind w:firstLine="720"/>
        <w:jc w:val="both"/>
        <w:rPr>
          <w:color w:val="000000"/>
        </w:rPr>
      </w:pPr>
      <w:r w:rsidRPr="002F49E7">
        <w:rPr>
          <w:color w:val="000000"/>
        </w:rPr>
        <w:t xml:space="preserve"> Коллоквиум может быть проведен как в форме беседы с отдельными студентами и с группой в целом, так и в форме ответов на вопросы билета. </w:t>
      </w:r>
    </w:p>
    <w:p w:rsidR="000F7236" w:rsidRPr="002F49E7" w:rsidRDefault="000F7236" w:rsidP="000F7236">
      <w:pPr>
        <w:ind w:firstLine="720"/>
        <w:jc w:val="both"/>
        <w:rPr>
          <w:color w:val="000000"/>
        </w:rPr>
      </w:pPr>
      <w:r w:rsidRPr="002F49E7">
        <w:rPr>
          <w:color w:val="000000"/>
        </w:rPr>
        <w:t xml:space="preserve">Или же как третий вариант:  обсуждение научных сообщений, сделанных студентами данной группы. </w:t>
      </w:r>
    </w:p>
    <w:p w:rsidR="000F7236" w:rsidRPr="002F49E7" w:rsidRDefault="000F7236" w:rsidP="000F7236">
      <w:pPr>
        <w:ind w:firstLine="720"/>
        <w:jc w:val="both"/>
        <w:rPr>
          <w:color w:val="000000"/>
        </w:rPr>
      </w:pPr>
      <w:r w:rsidRPr="002F49E7">
        <w:rPr>
          <w:color w:val="000000"/>
        </w:rPr>
        <w:t>Конкретные формы проведения коллоквиума определяет преподаватель. Аналитический обзор литературы проводится как в устной, так и в письменной форме.</w:t>
      </w:r>
    </w:p>
    <w:p w:rsidR="000F7236" w:rsidRPr="002F49E7" w:rsidRDefault="000F7236" w:rsidP="000F7236">
      <w:pPr>
        <w:ind w:firstLine="720"/>
        <w:jc w:val="both"/>
        <w:rPr>
          <w:color w:val="000000"/>
        </w:rPr>
      </w:pPr>
      <w:r w:rsidRPr="002F49E7">
        <w:rPr>
          <w:color w:val="000000"/>
        </w:rPr>
        <w:t>Текущий контроль осуществляется в ходе проведения семинарских и практических занятий по следующим критериям: посещаемость занятий, наличие конспектов лекций, учебного материала, выступления на семинарских и практических занятиях</w:t>
      </w:r>
      <w:r w:rsidRPr="002F49E7">
        <w:rPr>
          <w:b/>
          <w:color w:val="000000"/>
          <w:u w:val="single"/>
        </w:rPr>
        <w:t>.</w:t>
      </w:r>
    </w:p>
    <w:p w:rsidR="000F7236" w:rsidRPr="002F49E7" w:rsidRDefault="000F7236" w:rsidP="000F7236">
      <w:pPr>
        <w:ind w:firstLine="720"/>
        <w:jc w:val="both"/>
        <w:rPr>
          <w:color w:val="000000"/>
        </w:rPr>
      </w:pPr>
      <w:r w:rsidRPr="002F49E7">
        <w:rPr>
          <w:color w:val="000000"/>
        </w:rPr>
        <w:t>В начале сентября  студентам объявляются  вопросы для самостоятельной подготовки к коллоквиуму, указывается литература (следует указать, что литература не носит исчерпывающего характера), объявляются критерии  оценки. Дополнительно доводятся до сведения   утвержденные  кафедрой дни консультации преподавателя. Коллоквиум проводится на практическом занятии. От него никто не освобождается, задействованы все студенты. По каждому вопросу выслушивается основной докладчик. Правильная организация обсуждения позволит заинтересовать присутствующих, вовлекая в творческий мыслительный процесс. Неудовлетворительная подготовка считается академической задолженностью.</w:t>
      </w:r>
    </w:p>
    <w:p w:rsidR="000F7236" w:rsidRPr="002F49E7" w:rsidRDefault="000F7236" w:rsidP="000F7236">
      <w:pPr>
        <w:ind w:firstLine="720"/>
        <w:jc w:val="both"/>
        <w:rPr>
          <w:color w:val="000000"/>
        </w:rPr>
      </w:pPr>
      <w:r w:rsidRPr="002F49E7">
        <w:rPr>
          <w:color w:val="000000"/>
        </w:rPr>
        <w:t xml:space="preserve">На  самостоятельную  подготовку  к  коллоквиуму  студенту  отводится  1-3  недели. Подготовка включает в себя изучение рекомендованной литературы и составление конспекта. </w:t>
      </w:r>
    </w:p>
    <w:p w:rsidR="000F7236" w:rsidRPr="002F49E7" w:rsidRDefault="000F7236" w:rsidP="000F7236">
      <w:pPr>
        <w:ind w:firstLine="720"/>
        <w:jc w:val="both"/>
        <w:rPr>
          <w:color w:val="000000"/>
        </w:rPr>
      </w:pPr>
      <w:r w:rsidRPr="002F49E7">
        <w:rPr>
          <w:color w:val="000000"/>
        </w:rPr>
        <w:t>Критерии оценки коллоквиума:</w:t>
      </w:r>
    </w:p>
    <w:p w:rsidR="000F7236" w:rsidRPr="002F49E7" w:rsidRDefault="000F7236" w:rsidP="000F7236">
      <w:pPr>
        <w:ind w:firstLine="720"/>
        <w:jc w:val="both"/>
        <w:rPr>
          <w:color w:val="000000"/>
        </w:rPr>
      </w:pPr>
      <w:r w:rsidRPr="002F49E7">
        <w:rPr>
          <w:color w:val="000000"/>
        </w:rPr>
        <w:t>-глубокое и прочное усвоение программного материала, относящегося к рассматриваемой проблеме;</w:t>
      </w:r>
    </w:p>
    <w:p w:rsidR="000F7236" w:rsidRPr="002F49E7" w:rsidRDefault="000F7236" w:rsidP="000F7236">
      <w:pPr>
        <w:ind w:firstLine="720"/>
        <w:jc w:val="both"/>
        <w:rPr>
          <w:color w:val="000000"/>
        </w:rPr>
      </w:pPr>
      <w:r w:rsidRPr="002F49E7">
        <w:rPr>
          <w:color w:val="000000"/>
        </w:rPr>
        <w:t>-полные, последовательные, грамотные и логически излагаемые ответы;</w:t>
      </w:r>
    </w:p>
    <w:p w:rsidR="000F7236" w:rsidRPr="002F49E7" w:rsidRDefault="000F7236" w:rsidP="000F7236">
      <w:pPr>
        <w:ind w:firstLine="720"/>
        <w:jc w:val="both"/>
        <w:rPr>
          <w:color w:val="000000"/>
        </w:rPr>
      </w:pPr>
      <w:r w:rsidRPr="002F49E7">
        <w:rPr>
          <w:color w:val="000000"/>
        </w:rPr>
        <w:t>-степень добросовестности работы с литературой;</w:t>
      </w:r>
    </w:p>
    <w:p w:rsidR="000F7236" w:rsidRPr="002F49E7" w:rsidRDefault="000F7236" w:rsidP="000F7236">
      <w:pPr>
        <w:ind w:firstLine="720"/>
        <w:jc w:val="both"/>
        <w:rPr>
          <w:color w:val="000000"/>
        </w:rPr>
      </w:pPr>
      <w:r w:rsidRPr="002F49E7">
        <w:rPr>
          <w:color w:val="000000"/>
        </w:rPr>
        <w:t>-наличие составленного конспекта по проблематике коллоквиума;</w:t>
      </w:r>
    </w:p>
    <w:p w:rsidR="000F7236" w:rsidRPr="002F49E7" w:rsidRDefault="000F7236" w:rsidP="000F7236">
      <w:pPr>
        <w:ind w:firstLine="720"/>
        <w:jc w:val="both"/>
        <w:rPr>
          <w:color w:val="000000"/>
        </w:rPr>
      </w:pPr>
      <w:r w:rsidRPr="002F49E7">
        <w:rPr>
          <w:color w:val="000000"/>
        </w:rPr>
        <w:t>-уровень понимания проблемы (умеет раскрыть рассматриваемую проблему и высказать свое отношение к проблеме, отстаивать правоту своих суждений, умение аргументировать свое мнение);</w:t>
      </w:r>
    </w:p>
    <w:p w:rsidR="000F7236" w:rsidRPr="002F49E7" w:rsidRDefault="000F7236" w:rsidP="000F7236">
      <w:pPr>
        <w:ind w:firstLine="720"/>
        <w:jc w:val="both"/>
        <w:rPr>
          <w:color w:val="000000"/>
        </w:rPr>
      </w:pPr>
      <w:r w:rsidRPr="002F49E7">
        <w:rPr>
          <w:color w:val="000000"/>
        </w:rPr>
        <w:t>-знание  различных  точек  зрения,  высказанных  в  учебной  и  научной  литературе,  по соответствующей проблеме, умение сопоставлять их между собой;</w:t>
      </w:r>
    </w:p>
    <w:p w:rsidR="000F7236" w:rsidRPr="002F49E7" w:rsidRDefault="000F7236" w:rsidP="000F7236">
      <w:pPr>
        <w:ind w:firstLine="720"/>
        <w:jc w:val="both"/>
        <w:rPr>
          <w:color w:val="000000"/>
        </w:rPr>
      </w:pPr>
      <w:r w:rsidRPr="002F49E7">
        <w:rPr>
          <w:color w:val="000000"/>
        </w:rPr>
        <w:t>-своевременность подготовки к коллоквиуму.</w:t>
      </w:r>
    </w:p>
    <w:p w:rsidR="006F56FA" w:rsidRPr="006F56FA" w:rsidRDefault="002335B7" w:rsidP="006F56FA">
      <w:pPr>
        <w:pStyle w:val="1"/>
        <w:ind w:firstLine="709"/>
        <w:rPr>
          <w:rFonts w:ascii="Times New Roman" w:hAnsi="Times New Roman" w:cs="Times New Roman"/>
          <w:color w:val="auto"/>
          <w:sz w:val="24"/>
          <w:szCs w:val="24"/>
        </w:rPr>
      </w:pPr>
      <w:bookmarkStart w:id="5" w:name="_Toc164710467"/>
      <w:r>
        <w:rPr>
          <w:rFonts w:ascii="Times New Roman" w:hAnsi="Times New Roman" w:cs="Times New Roman"/>
          <w:color w:val="auto"/>
          <w:sz w:val="24"/>
          <w:szCs w:val="24"/>
        </w:rPr>
        <w:t xml:space="preserve">4 </w:t>
      </w:r>
      <w:r w:rsidR="006F56FA" w:rsidRPr="006F56FA">
        <w:rPr>
          <w:rFonts w:ascii="Times New Roman" w:hAnsi="Times New Roman" w:cs="Times New Roman"/>
          <w:color w:val="auto"/>
          <w:sz w:val="24"/>
          <w:szCs w:val="24"/>
        </w:rPr>
        <w:t xml:space="preserve">Методические рекомендации по написанию </w:t>
      </w:r>
      <w:r w:rsidR="002F49E7">
        <w:rPr>
          <w:rFonts w:ascii="Times New Roman" w:hAnsi="Times New Roman" w:cs="Times New Roman"/>
          <w:color w:val="auto"/>
          <w:sz w:val="24"/>
          <w:szCs w:val="24"/>
        </w:rPr>
        <w:t>доклада</w:t>
      </w:r>
      <w:bookmarkEnd w:id="5"/>
      <w:r w:rsidR="006F56FA" w:rsidRPr="006F56FA">
        <w:rPr>
          <w:rFonts w:ascii="Times New Roman" w:hAnsi="Times New Roman" w:cs="Times New Roman"/>
          <w:color w:val="auto"/>
          <w:sz w:val="24"/>
          <w:szCs w:val="24"/>
        </w:rPr>
        <w:t xml:space="preserve"> </w:t>
      </w:r>
    </w:p>
    <w:p w:rsidR="002F49E7" w:rsidRPr="002F49E7" w:rsidRDefault="002F49E7" w:rsidP="002F49E7">
      <w:pPr>
        <w:ind w:firstLine="709"/>
        <w:jc w:val="both"/>
        <w:rPr>
          <w:rFonts w:eastAsia="Calibri"/>
          <w:lang w:val="x-none"/>
        </w:rPr>
      </w:pPr>
      <w:r w:rsidRPr="002F49E7">
        <w:rPr>
          <w:rFonts w:eastAsia="Calibri"/>
          <w:lang w:val="x-none"/>
        </w:rPr>
        <w:t>Доклад – вид самостоятельной работы, используется в учебных и</w:t>
      </w:r>
      <w:r>
        <w:rPr>
          <w:rFonts w:eastAsia="Calibri"/>
        </w:rPr>
        <w:t xml:space="preserve"> </w:t>
      </w:r>
      <w:r w:rsidRPr="002F49E7">
        <w:rPr>
          <w:rFonts w:eastAsia="Calibri"/>
          <w:lang w:val="x-none"/>
        </w:rPr>
        <w:t>внеаудиторных занятиях, способствует формированию навыков</w:t>
      </w:r>
      <w:r>
        <w:rPr>
          <w:rFonts w:eastAsia="Calibri"/>
        </w:rPr>
        <w:t xml:space="preserve"> </w:t>
      </w:r>
      <w:r w:rsidRPr="002F49E7">
        <w:rPr>
          <w:rFonts w:eastAsia="Calibri"/>
          <w:lang w:val="x-none"/>
        </w:rPr>
        <w:t>исследовательской работы, расширяет познавательные интересы, приучает</w:t>
      </w:r>
      <w:r>
        <w:rPr>
          <w:rFonts w:eastAsia="Calibri"/>
        </w:rPr>
        <w:t xml:space="preserve"> </w:t>
      </w:r>
      <w:r w:rsidRPr="002F49E7">
        <w:rPr>
          <w:rFonts w:eastAsia="Calibri"/>
          <w:lang w:val="x-none"/>
        </w:rPr>
        <w:t>критически мыслить.</w:t>
      </w:r>
    </w:p>
    <w:p w:rsidR="002F49E7" w:rsidRPr="002F49E7" w:rsidRDefault="002F49E7" w:rsidP="002F49E7">
      <w:pPr>
        <w:ind w:firstLine="709"/>
        <w:jc w:val="both"/>
        <w:rPr>
          <w:rFonts w:eastAsia="Calibri"/>
          <w:lang w:val="x-none"/>
        </w:rPr>
      </w:pPr>
      <w:r w:rsidRPr="002F49E7">
        <w:rPr>
          <w:rFonts w:eastAsia="Calibri"/>
          <w:lang w:val="x-none"/>
        </w:rPr>
        <w:t>При написании доклада по заданной теме составляют план, подбирают</w:t>
      </w:r>
      <w:r>
        <w:rPr>
          <w:rFonts w:eastAsia="Calibri"/>
        </w:rPr>
        <w:t xml:space="preserve"> </w:t>
      </w:r>
      <w:r w:rsidRPr="002F49E7">
        <w:rPr>
          <w:rFonts w:eastAsia="Calibri"/>
          <w:lang w:val="x-none"/>
        </w:rPr>
        <w:t>основные источники. В процессе работы с источниками, систематизируют</w:t>
      </w:r>
      <w:r>
        <w:rPr>
          <w:rFonts w:eastAsia="Calibri"/>
        </w:rPr>
        <w:t xml:space="preserve"> </w:t>
      </w:r>
      <w:r w:rsidRPr="002F49E7">
        <w:rPr>
          <w:rFonts w:eastAsia="Calibri"/>
          <w:lang w:val="x-none"/>
        </w:rPr>
        <w:t>полученные сведения, делают выводы и обобщения.</w:t>
      </w:r>
    </w:p>
    <w:p w:rsidR="002F49E7" w:rsidRPr="002F49E7" w:rsidRDefault="002F49E7" w:rsidP="002F49E7">
      <w:pPr>
        <w:ind w:firstLine="709"/>
        <w:jc w:val="both"/>
        <w:rPr>
          <w:rFonts w:eastAsia="Calibri"/>
          <w:lang w:val="x-none"/>
        </w:rPr>
      </w:pPr>
      <w:r w:rsidRPr="002F49E7">
        <w:rPr>
          <w:rFonts w:eastAsia="Calibri"/>
          <w:lang w:val="x-none"/>
        </w:rPr>
        <w:t>Подготовка доклада требует от обучающегося большой</w:t>
      </w:r>
      <w:r>
        <w:rPr>
          <w:rFonts w:eastAsia="Calibri"/>
        </w:rPr>
        <w:t xml:space="preserve"> </w:t>
      </w:r>
      <w:r w:rsidRPr="002F49E7">
        <w:rPr>
          <w:rFonts w:eastAsia="Calibri"/>
          <w:lang w:val="x-none"/>
        </w:rPr>
        <w:t>самостоятельности и серьезной интеллектуальной работы, которая принесет</w:t>
      </w:r>
      <w:r>
        <w:rPr>
          <w:rFonts w:eastAsia="Calibri"/>
        </w:rPr>
        <w:t xml:space="preserve"> </w:t>
      </w:r>
      <w:r w:rsidRPr="002F49E7">
        <w:rPr>
          <w:rFonts w:eastAsia="Calibri"/>
          <w:lang w:val="x-none"/>
        </w:rPr>
        <w:t>наибольшую пользу, если будет включать с себя следующие этапы:</w:t>
      </w:r>
    </w:p>
    <w:p w:rsidR="002F49E7" w:rsidRPr="002F49E7" w:rsidRDefault="002F49E7" w:rsidP="002F49E7">
      <w:pPr>
        <w:ind w:firstLine="709"/>
        <w:jc w:val="both"/>
        <w:rPr>
          <w:rFonts w:eastAsia="Calibri"/>
          <w:lang w:val="x-none"/>
        </w:rPr>
      </w:pPr>
      <w:r>
        <w:rPr>
          <w:rFonts w:eastAsia="Calibri"/>
        </w:rPr>
        <w:t xml:space="preserve">– </w:t>
      </w:r>
      <w:r w:rsidRPr="002F49E7">
        <w:rPr>
          <w:rFonts w:eastAsia="Calibri"/>
          <w:lang w:val="x-none"/>
        </w:rPr>
        <w:t>изучение наиболее важных научных работ по данной теме, перечень</w:t>
      </w:r>
      <w:r>
        <w:rPr>
          <w:rFonts w:eastAsia="Calibri"/>
        </w:rPr>
        <w:t xml:space="preserve"> </w:t>
      </w:r>
      <w:r w:rsidRPr="002F49E7">
        <w:rPr>
          <w:rFonts w:eastAsia="Calibri"/>
          <w:lang w:val="x-none"/>
        </w:rPr>
        <w:t>которых, какправило, дает сам преподаватель;</w:t>
      </w:r>
    </w:p>
    <w:p w:rsidR="002F49E7" w:rsidRPr="002F49E7" w:rsidRDefault="002F49E7" w:rsidP="002F49E7">
      <w:pPr>
        <w:ind w:firstLine="709"/>
        <w:jc w:val="both"/>
        <w:rPr>
          <w:rFonts w:eastAsia="Calibri"/>
          <w:lang w:val="x-none"/>
        </w:rPr>
      </w:pPr>
      <w:r>
        <w:rPr>
          <w:rFonts w:eastAsia="Calibri"/>
        </w:rPr>
        <w:t xml:space="preserve">– </w:t>
      </w:r>
      <w:r w:rsidRPr="002F49E7">
        <w:rPr>
          <w:rFonts w:eastAsia="Calibri"/>
          <w:lang w:val="x-none"/>
        </w:rPr>
        <w:t>анализ изученного материала, выделение наиболее значимых для</w:t>
      </w:r>
      <w:r>
        <w:rPr>
          <w:rFonts w:eastAsia="Calibri"/>
        </w:rPr>
        <w:t xml:space="preserve"> </w:t>
      </w:r>
      <w:r w:rsidRPr="002F49E7">
        <w:rPr>
          <w:rFonts w:eastAsia="Calibri"/>
          <w:lang w:val="x-none"/>
        </w:rPr>
        <w:t>раскрытия темы доклада фактов, мнений разных ученых и научных</w:t>
      </w:r>
      <w:r>
        <w:rPr>
          <w:rFonts w:eastAsia="Calibri"/>
        </w:rPr>
        <w:t xml:space="preserve"> </w:t>
      </w:r>
      <w:r w:rsidRPr="002F49E7">
        <w:rPr>
          <w:rFonts w:eastAsia="Calibri"/>
          <w:lang w:val="x-none"/>
        </w:rPr>
        <w:t>положений;</w:t>
      </w:r>
    </w:p>
    <w:p w:rsidR="002F49E7" w:rsidRPr="002F49E7" w:rsidRDefault="002F49E7" w:rsidP="002F49E7">
      <w:pPr>
        <w:ind w:firstLine="709"/>
        <w:jc w:val="both"/>
        <w:rPr>
          <w:rFonts w:eastAsia="Calibri"/>
          <w:lang w:val="x-none"/>
        </w:rPr>
      </w:pPr>
      <w:r>
        <w:rPr>
          <w:rFonts w:eastAsia="Calibri"/>
        </w:rPr>
        <w:t>–</w:t>
      </w:r>
      <w:r w:rsidRPr="002F49E7">
        <w:rPr>
          <w:rFonts w:eastAsia="Calibri"/>
          <w:lang w:val="x-none"/>
        </w:rPr>
        <w:t xml:space="preserve"> обобщение и логическое построени</w:t>
      </w:r>
      <w:r>
        <w:rPr>
          <w:rFonts w:eastAsia="Calibri"/>
          <w:lang w:val="x-none"/>
        </w:rPr>
        <w:t xml:space="preserve">е материала доклада, например, </w:t>
      </w:r>
      <w:r>
        <w:rPr>
          <w:rFonts w:eastAsia="Calibri"/>
        </w:rPr>
        <w:t xml:space="preserve"> </w:t>
      </w:r>
      <w:r w:rsidRPr="002F49E7">
        <w:rPr>
          <w:rFonts w:eastAsia="Calibri"/>
          <w:lang w:val="x-none"/>
        </w:rPr>
        <w:t>форме развернутого плана;</w:t>
      </w:r>
    </w:p>
    <w:p w:rsidR="002F49E7" w:rsidRPr="002F49E7" w:rsidRDefault="002F49E7" w:rsidP="002F49E7">
      <w:pPr>
        <w:ind w:firstLine="709"/>
        <w:jc w:val="both"/>
        <w:rPr>
          <w:rFonts w:eastAsia="Calibri"/>
          <w:lang w:val="x-none"/>
        </w:rPr>
      </w:pPr>
      <w:r>
        <w:rPr>
          <w:rFonts w:eastAsia="Calibri"/>
        </w:rPr>
        <w:t>–</w:t>
      </w:r>
      <w:r w:rsidRPr="002F49E7">
        <w:rPr>
          <w:rFonts w:eastAsia="Calibri"/>
          <w:lang w:val="x-none"/>
        </w:rPr>
        <w:t xml:space="preserve"> написание текста доклада с соблюдением требований научного стиля.</w:t>
      </w:r>
    </w:p>
    <w:p w:rsidR="006F56FA" w:rsidRDefault="002F49E7" w:rsidP="002F49E7">
      <w:pPr>
        <w:ind w:firstLine="709"/>
        <w:jc w:val="both"/>
        <w:rPr>
          <w:rFonts w:eastAsia="Calibri"/>
          <w:lang w:val="x-none"/>
        </w:rPr>
      </w:pPr>
      <w:r w:rsidRPr="002F49E7">
        <w:rPr>
          <w:rFonts w:eastAsia="Calibri"/>
          <w:lang w:val="x-none"/>
        </w:rPr>
        <w:t>Построение доклада включает три части: вступление, основную часть и</w:t>
      </w:r>
      <w:r>
        <w:rPr>
          <w:rFonts w:eastAsia="Calibri"/>
        </w:rPr>
        <w:t xml:space="preserve"> </w:t>
      </w:r>
      <w:r w:rsidRPr="002F49E7">
        <w:rPr>
          <w:rFonts w:eastAsia="Calibri"/>
          <w:lang w:val="x-none"/>
        </w:rPr>
        <w:t>заключение. Во вступлении указывается тема доклада, устанавливается</w:t>
      </w:r>
      <w:r>
        <w:rPr>
          <w:rFonts w:eastAsia="Calibri"/>
        </w:rPr>
        <w:t xml:space="preserve"> </w:t>
      </w:r>
      <w:r w:rsidRPr="002F49E7">
        <w:rPr>
          <w:rFonts w:eastAsia="Calibri"/>
          <w:lang w:val="x-none"/>
        </w:rPr>
        <w:t xml:space="preserve">логическая связь ее с другими </w:t>
      </w:r>
      <w:r w:rsidRPr="002F49E7">
        <w:rPr>
          <w:rFonts w:eastAsia="Calibri"/>
          <w:lang w:val="x-none"/>
        </w:rPr>
        <w:lastRenderedPageBreak/>
        <w:t>темами или место рассматриваемой проблемы</w:t>
      </w:r>
      <w:r>
        <w:rPr>
          <w:rFonts w:eastAsia="Calibri"/>
        </w:rPr>
        <w:t xml:space="preserve"> </w:t>
      </w:r>
      <w:r w:rsidRPr="002F49E7">
        <w:rPr>
          <w:rFonts w:eastAsia="Calibri"/>
          <w:lang w:val="x-none"/>
        </w:rPr>
        <w:t>среди других проблем, дается краткий обзор источников, на материале</w:t>
      </w:r>
      <w:r>
        <w:rPr>
          <w:rFonts w:eastAsia="Calibri"/>
        </w:rPr>
        <w:t xml:space="preserve"> </w:t>
      </w:r>
      <w:r w:rsidRPr="002F49E7">
        <w:rPr>
          <w:rFonts w:eastAsia="Calibri"/>
          <w:lang w:val="x-none"/>
        </w:rPr>
        <w:t>которых раскрывается тема, и т.п. Основная часть должна иметь четкое</w:t>
      </w:r>
      <w:r>
        <w:rPr>
          <w:rFonts w:eastAsia="Calibri"/>
        </w:rPr>
        <w:t xml:space="preserve"> </w:t>
      </w:r>
      <w:r w:rsidRPr="002F49E7">
        <w:rPr>
          <w:rFonts w:eastAsia="Calibri"/>
          <w:lang w:val="x-none"/>
        </w:rPr>
        <w:t>логическое построение, в ней должна быть раскрыта тема доклада. В</w:t>
      </w:r>
      <w:r>
        <w:rPr>
          <w:rFonts w:eastAsia="Calibri"/>
        </w:rPr>
        <w:t xml:space="preserve"> </w:t>
      </w:r>
      <w:r w:rsidRPr="002F49E7">
        <w:rPr>
          <w:rFonts w:eastAsia="Calibri"/>
          <w:lang w:val="x-none"/>
        </w:rPr>
        <w:t>заключении обычно подводятся итоги, формулируются выводы,</w:t>
      </w:r>
      <w:r>
        <w:rPr>
          <w:rFonts w:eastAsia="Calibri"/>
        </w:rPr>
        <w:t xml:space="preserve"> </w:t>
      </w:r>
      <w:r w:rsidRPr="002F49E7">
        <w:rPr>
          <w:rFonts w:eastAsia="Calibri"/>
          <w:lang w:val="x-none"/>
        </w:rPr>
        <w:t>подчеркивается значение рассмотренной проблемы и т.п.</w:t>
      </w:r>
    </w:p>
    <w:p w:rsidR="002F49E7" w:rsidRPr="006F56FA" w:rsidRDefault="002F49E7" w:rsidP="002F49E7">
      <w:pPr>
        <w:spacing w:line="360" w:lineRule="auto"/>
        <w:ind w:firstLine="709"/>
        <w:jc w:val="both"/>
        <w:rPr>
          <w:b/>
          <w:u w:val="single"/>
        </w:rPr>
      </w:pPr>
    </w:p>
    <w:p w:rsidR="00430DF2" w:rsidRPr="006F56FA" w:rsidRDefault="002335B7" w:rsidP="008B0224">
      <w:pPr>
        <w:pStyle w:val="1"/>
        <w:spacing w:before="0"/>
        <w:ind w:firstLine="709"/>
        <w:rPr>
          <w:rFonts w:ascii="Times New Roman" w:hAnsi="Times New Roman" w:cs="Times New Roman"/>
          <w:color w:val="auto"/>
          <w:sz w:val="24"/>
          <w:szCs w:val="24"/>
        </w:rPr>
      </w:pPr>
      <w:bookmarkStart w:id="6" w:name="_Toc164710468"/>
      <w:r>
        <w:rPr>
          <w:rFonts w:ascii="Times New Roman" w:hAnsi="Times New Roman" w:cs="Times New Roman"/>
          <w:bCs w:val="0"/>
          <w:color w:val="auto"/>
          <w:sz w:val="24"/>
          <w:szCs w:val="24"/>
        </w:rPr>
        <w:t>5</w:t>
      </w:r>
      <w:r w:rsidR="00D66BF5" w:rsidRPr="006F56FA">
        <w:rPr>
          <w:rFonts w:ascii="Times New Roman" w:hAnsi="Times New Roman" w:cs="Times New Roman"/>
          <w:color w:val="auto"/>
          <w:sz w:val="24"/>
          <w:szCs w:val="24"/>
        </w:rPr>
        <w:t xml:space="preserve"> </w:t>
      </w:r>
      <w:r w:rsidR="00430DF2" w:rsidRPr="006F56FA">
        <w:rPr>
          <w:rFonts w:ascii="Times New Roman" w:hAnsi="Times New Roman" w:cs="Times New Roman"/>
          <w:color w:val="auto"/>
          <w:sz w:val="24"/>
          <w:szCs w:val="24"/>
        </w:rPr>
        <w:t>Методические рекомендации по решению задач</w:t>
      </w:r>
      <w:bookmarkEnd w:id="6"/>
      <w:r w:rsidR="00430DF2" w:rsidRPr="006F56FA">
        <w:rPr>
          <w:rFonts w:ascii="Times New Roman" w:hAnsi="Times New Roman" w:cs="Times New Roman"/>
          <w:color w:val="auto"/>
          <w:sz w:val="24"/>
          <w:szCs w:val="24"/>
        </w:rPr>
        <w:t xml:space="preserve"> </w:t>
      </w:r>
    </w:p>
    <w:p w:rsidR="008B0224" w:rsidRPr="006F56FA" w:rsidRDefault="008B0224" w:rsidP="008B0224">
      <w:pPr>
        <w:ind w:firstLine="851"/>
        <w:jc w:val="both"/>
      </w:pPr>
      <w:r w:rsidRPr="006F56FA">
        <w:t>Решение любой задачи – процесс сложной умственной деятельности. Реальные объекты и процессы в задаче бывают столь многогранны и сложны, что лучшим способом их изучения часто является построение и исследование  модели как мощного орудия познания.</w:t>
      </w:r>
    </w:p>
    <w:p w:rsidR="008B0224" w:rsidRPr="006F56FA" w:rsidRDefault="008B0224" w:rsidP="008B0224">
      <w:pPr>
        <w:ind w:firstLine="851"/>
        <w:jc w:val="both"/>
      </w:pPr>
      <w:r w:rsidRPr="006F56FA">
        <w:t>Характеристика   решения заданий и задач:</w:t>
      </w:r>
    </w:p>
    <w:p w:rsidR="008B0224" w:rsidRPr="006F56FA" w:rsidRDefault="008B0224" w:rsidP="008B0224">
      <w:pPr>
        <w:ind w:firstLine="851"/>
        <w:jc w:val="both"/>
      </w:pPr>
      <w:r w:rsidRPr="006F56FA">
        <w:t xml:space="preserve">1) предварительный анализ материала; </w:t>
      </w:r>
    </w:p>
    <w:p w:rsidR="008B0224" w:rsidRPr="006F56FA" w:rsidRDefault="008B0224" w:rsidP="008B0224">
      <w:pPr>
        <w:ind w:firstLine="851"/>
        <w:jc w:val="both"/>
      </w:pPr>
      <w:r w:rsidRPr="006F56FA">
        <w:t xml:space="preserve">2) перевод словесной информации в модель; </w:t>
      </w:r>
    </w:p>
    <w:p w:rsidR="008B0224" w:rsidRPr="006F56FA" w:rsidRDefault="008B0224" w:rsidP="008B0224">
      <w:pPr>
        <w:ind w:firstLine="851"/>
        <w:jc w:val="both"/>
      </w:pPr>
      <w:r w:rsidRPr="006F56FA">
        <w:t xml:space="preserve">3) преобразование модели; </w:t>
      </w:r>
    </w:p>
    <w:p w:rsidR="008B0224" w:rsidRPr="006F56FA" w:rsidRDefault="008B0224" w:rsidP="008B0224">
      <w:pPr>
        <w:ind w:firstLine="851"/>
        <w:jc w:val="both"/>
      </w:pPr>
      <w:r w:rsidRPr="006F56FA">
        <w:t xml:space="preserve">4)  соотнесение результатов с реальностью (текстом). </w:t>
      </w:r>
    </w:p>
    <w:p w:rsidR="00530BE6" w:rsidRPr="006F56FA" w:rsidRDefault="008B0224" w:rsidP="008B0224">
      <w:pPr>
        <w:ind w:firstLine="709"/>
        <w:jc w:val="both"/>
      </w:pPr>
      <w:r w:rsidRPr="006F56FA">
        <w:t>П</w:t>
      </w:r>
      <w:r w:rsidR="00430DF2" w:rsidRPr="006F56FA">
        <w:t>осле ознакомления с условиями задачи</w:t>
      </w:r>
      <w:r w:rsidR="00326A3E" w:rsidRPr="006F56FA">
        <w:t xml:space="preserve"> (задания)</w:t>
      </w:r>
      <w:r w:rsidR="00430DF2" w:rsidRPr="006F56FA">
        <w:t xml:space="preserve">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w:t>
      </w:r>
      <w:r w:rsidRPr="006F56FA">
        <w:t xml:space="preserve">Выявите нарушение, если условие предполагает данный вывод или сформируйте процессуальный документ, если задание на это направлено. </w:t>
      </w:r>
      <w:r w:rsidR="00430DF2" w:rsidRPr="006F56FA">
        <w:t>Ответы на вопросы задач должны быть обоснованы конкретными нормативно-правовыми актами и аргументированы.</w:t>
      </w:r>
    </w:p>
    <w:p w:rsidR="006F56FA" w:rsidRPr="002D068B" w:rsidRDefault="002335B7" w:rsidP="008B6BE7">
      <w:pPr>
        <w:pStyle w:val="1"/>
        <w:ind w:firstLine="709"/>
        <w:jc w:val="both"/>
        <w:rPr>
          <w:rFonts w:ascii="Times New Roman" w:eastAsia="Times New Roman" w:hAnsi="Times New Roman" w:cs="Times New Roman"/>
          <w:color w:val="auto"/>
          <w:sz w:val="24"/>
          <w:szCs w:val="24"/>
        </w:rPr>
      </w:pPr>
      <w:bookmarkStart w:id="7" w:name="_Toc21570643"/>
      <w:bookmarkStart w:id="8" w:name="_Toc164710469"/>
      <w:r>
        <w:rPr>
          <w:rFonts w:ascii="Times New Roman" w:hAnsi="Times New Roman" w:cs="Times New Roman"/>
          <w:color w:val="auto"/>
          <w:sz w:val="24"/>
          <w:szCs w:val="24"/>
        </w:rPr>
        <w:t>6</w:t>
      </w:r>
      <w:r w:rsidR="006F56FA" w:rsidRPr="006F56FA">
        <w:rPr>
          <w:rFonts w:ascii="Times New Roman" w:hAnsi="Times New Roman" w:cs="Times New Roman"/>
          <w:color w:val="auto"/>
          <w:sz w:val="24"/>
          <w:szCs w:val="24"/>
        </w:rPr>
        <w:t xml:space="preserve"> </w:t>
      </w:r>
      <w:bookmarkEnd w:id="7"/>
      <w:r w:rsidR="008B6BE7">
        <w:rPr>
          <w:rFonts w:ascii="Times New Roman" w:hAnsi="Times New Roman" w:cs="Times New Roman"/>
          <w:color w:val="auto"/>
          <w:sz w:val="24"/>
          <w:szCs w:val="24"/>
        </w:rPr>
        <w:t xml:space="preserve">Методические </w:t>
      </w:r>
      <w:r w:rsidR="006F56FA" w:rsidRPr="002D068B">
        <w:rPr>
          <w:rFonts w:ascii="Times New Roman" w:eastAsia="Times New Roman" w:hAnsi="Times New Roman" w:cs="Times New Roman"/>
          <w:color w:val="auto"/>
          <w:sz w:val="24"/>
          <w:szCs w:val="24"/>
        </w:rPr>
        <w:t>рекомендации по выполнению практико-ориентированных заданий</w:t>
      </w:r>
      <w:r w:rsidR="006F56FA" w:rsidRPr="006F56FA">
        <w:rPr>
          <w:rFonts w:ascii="Times New Roman" w:eastAsia="Times New Roman" w:hAnsi="Times New Roman" w:cs="Times New Roman"/>
          <w:color w:val="auto"/>
          <w:sz w:val="24"/>
          <w:szCs w:val="24"/>
        </w:rPr>
        <w:t xml:space="preserve"> по составлению документов</w:t>
      </w:r>
      <w:bookmarkEnd w:id="8"/>
      <w:r w:rsidR="006F56FA" w:rsidRPr="006F56FA">
        <w:rPr>
          <w:rFonts w:ascii="Times New Roman" w:eastAsia="Times New Roman" w:hAnsi="Times New Roman" w:cs="Times New Roman"/>
          <w:color w:val="auto"/>
          <w:sz w:val="24"/>
          <w:szCs w:val="24"/>
        </w:rPr>
        <w:t xml:space="preserve"> </w:t>
      </w:r>
    </w:p>
    <w:p w:rsidR="006F56FA" w:rsidRDefault="006F56FA" w:rsidP="006F56FA">
      <w:pPr>
        <w:ind w:firstLine="709"/>
        <w:jc w:val="both"/>
      </w:pPr>
      <w:r w:rsidRPr="002D068B">
        <w:t xml:space="preserve">Составление юридических документов представляет собой облачение в текстовую форму их правового содержания. Любой документ должен быть оформлен юридически грамотно и содержать правильные сведения обо всех событиях, которые освещает автор, его составивший. 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w:t>
      </w:r>
      <w:r w:rsidRPr="006F56FA">
        <w:t xml:space="preserve">документа </w:t>
      </w:r>
      <w:r w:rsidRPr="002D068B">
        <w:t xml:space="preserve">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6F56FA" w:rsidRDefault="006F56FA" w:rsidP="006F56FA">
      <w:pPr>
        <w:ind w:firstLine="709"/>
        <w:jc w:val="both"/>
      </w:pPr>
      <w:r>
        <w:t>Прежде чем приступить к составлению документа необходимо тщательно ознакомится с практико-ориентированным заданием. Затем ознакомится с нормативно-правовой базой, устанавливающей требования к содержанию и форме документа. Особо обратить внимание на то, какие требования к содержанию являются обязательными, а какие рекомендуемыми.</w:t>
      </w:r>
    </w:p>
    <w:p w:rsidR="006F56FA" w:rsidRDefault="006F56FA" w:rsidP="006F56FA">
      <w:pPr>
        <w:ind w:firstLine="709"/>
        <w:jc w:val="both"/>
      </w:pPr>
      <w:r>
        <w:t xml:space="preserve">Студенту необходимо обратить внимание на структуру документа. Обычно документ состоит из четырех частей: вводной, описательной, мотивировочной и заключительной. Наиболее важными </w:t>
      </w:r>
      <w:r w:rsidR="008F4F96">
        <w:t>являются</w:t>
      </w:r>
      <w:r>
        <w:t xml:space="preserve"> описательная и мотивировочная часть, поскольку именно в них по общему правилу, указываются фактические и юридические основания </w:t>
      </w:r>
      <w:r w:rsidR="008F4F96">
        <w:t>юридического документа.</w:t>
      </w:r>
    </w:p>
    <w:p w:rsidR="008F4F96" w:rsidRDefault="008F4F96" w:rsidP="006F56FA">
      <w:pPr>
        <w:ind w:firstLine="709"/>
        <w:jc w:val="both"/>
      </w:pPr>
      <w:r>
        <w:t>Исправления в юридических документах не допускаются.</w:t>
      </w:r>
    </w:p>
    <w:p w:rsidR="006F56FA" w:rsidRPr="002D068B" w:rsidRDefault="006F56FA" w:rsidP="006F56FA">
      <w:pPr>
        <w:ind w:firstLine="709"/>
        <w:jc w:val="both"/>
      </w:pPr>
    </w:p>
    <w:p w:rsidR="007317DE" w:rsidRPr="00632C38" w:rsidRDefault="002335B7" w:rsidP="00632C38">
      <w:pPr>
        <w:pStyle w:val="1"/>
        <w:spacing w:before="0"/>
        <w:ind w:firstLine="851"/>
        <w:rPr>
          <w:rFonts w:ascii="Times New Roman" w:hAnsi="Times New Roman" w:cs="Times New Roman"/>
          <w:color w:val="auto"/>
          <w:sz w:val="24"/>
          <w:szCs w:val="24"/>
        </w:rPr>
      </w:pPr>
      <w:bookmarkStart w:id="9" w:name="_Toc164710470"/>
      <w:r>
        <w:rPr>
          <w:rFonts w:ascii="Times New Roman" w:hAnsi="Times New Roman" w:cs="Times New Roman"/>
          <w:color w:val="auto"/>
          <w:sz w:val="24"/>
          <w:szCs w:val="24"/>
        </w:rPr>
        <w:t xml:space="preserve">7 </w:t>
      </w:r>
      <w:r w:rsidR="007317DE" w:rsidRPr="00632C38">
        <w:rPr>
          <w:rFonts w:ascii="Times New Roman" w:hAnsi="Times New Roman" w:cs="Times New Roman"/>
          <w:color w:val="auto"/>
          <w:sz w:val="24"/>
          <w:szCs w:val="24"/>
        </w:rPr>
        <w:t xml:space="preserve">Методические указания для подготовки к </w:t>
      </w:r>
      <w:r w:rsidR="008B6BE7">
        <w:rPr>
          <w:rFonts w:ascii="Times New Roman" w:hAnsi="Times New Roman" w:cs="Times New Roman"/>
          <w:color w:val="auto"/>
          <w:sz w:val="24"/>
          <w:szCs w:val="24"/>
        </w:rPr>
        <w:t>экзамену</w:t>
      </w:r>
      <w:bookmarkEnd w:id="9"/>
    </w:p>
    <w:p w:rsidR="002529A9" w:rsidRPr="006F56FA" w:rsidRDefault="002529A9" w:rsidP="002529A9">
      <w:pPr>
        <w:ind w:firstLine="709"/>
        <w:jc w:val="both"/>
      </w:pPr>
      <w:r w:rsidRPr="006F56FA">
        <w:t xml:space="preserve">На </w:t>
      </w:r>
      <w:r w:rsidR="008B6BE7">
        <w:t xml:space="preserve">экзамене </w:t>
      </w:r>
      <w:r w:rsidRPr="006F56FA">
        <w:t xml:space="preserve">определяется качество и объем усвоенных студентами знаний, способность к обобщению, анализу, восприятию информации, постановки цели и выбору путей ее достижения, а также умение работать с нормативными документами в рамках </w:t>
      </w:r>
      <w:r w:rsidRPr="006F56FA">
        <w:lastRenderedPageBreak/>
        <w:t xml:space="preserve">дисциплины. Он может проводиться в устной или письменной формах. Форму проведения определяет кафедра. </w:t>
      </w:r>
    </w:p>
    <w:p w:rsidR="002529A9" w:rsidRPr="006F56FA" w:rsidRDefault="002529A9" w:rsidP="002529A9">
      <w:pPr>
        <w:ind w:firstLine="709"/>
        <w:jc w:val="both"/>
      </w:pPr>
      <w:r w:rsidRPr="006F56FA">
        <w:t xml:space="preserve">Подготовка  к  </w:t>
      </w:r>
      <w:r w:rsidR="008B6BE7">
        <w:t xml:space="preserve">экзамена </w:t>
      </w:r>
      <w:r w:rsidRPr="006F56FA">
        <w:t xml:space="preserve"> –процесс  индивидуальный</w:t>
      </w:r>
    </w:p>
    <w:p w:rsidR="002529A9" w:rsidRPr="006F56FA" w:rsidRDefault="002529A9" w:rsidP="002529A9">
      <w:pPr>
        <w:ind w:firstLine="709"/>
        <w:jc w:val="both"/>
      </w:pPr>
      <w:r w:rsidRPr="006F56FA">
        <w:t xml:space="preserve">Залогом успешной сдачи </w:t>
      </w:r>
      <w:r w:rsidR="008B6BE7">
        <w:t>экзамена</w:t>
      </w:r>
      <w:r w:rsidRPr="006F56FA">
        <w:t xml:space="preserve"> является систематическая работа над учебной дисциплиной в течение семестра. Подготовку желательно вести, исходя из требований программы учебной дисциплины. </w:t>
      </w:r>
    </w:p>
    <w:p w:rsidR="002529A9" w:rsidRPr="006F56FA" w:rsidRDefault="002529A9" w:rsidP="002529A9">
      <w:pPr>
        <w:ind w:firstLine="709"/>
        <w:jc w:val="both"/>
      </w:pPr>
      <w:r w:rsidRPr="006F56FA">
        <w:t>Целесообразно  пошаговое  освоение  материала,  выполнение  различных  заданий  по  мере изучения соответствующих содержательных разделов дисциплины.</w:t>
      </w:r>
    </w:p>
    <w:p w:rsidR="002529A9" w:rsidRPr="006F56FA" w:rsidRDefault="002529A9" w:rsidP="002529A9">
      <w:pPr>
        <w:ind w:firstLine="709"/>
        <w:jc w:val="both"/>
      </w:pPr>
      <w:r w:rsidRPr="006F56FA">
        <w:t xml:space="preserve">Если,  готовясь  к  </w:t>
      </w:r>
      <w:r w:rsidR="008B6BE7">
        <w:t>экзамену</w:t>
      </w:r>
      <w:r w:rsidRPr="006F56FA">
        <w:t>,  вы  испытываете  затруднения,  обращайтесь  за  советом  к преподавателю, тем более что при систематической подготовке у вас есть такая возможность.</w:t>
      </w:r>
    </w:p>
    <w:p w:rsidR="002529A9" w:rsidRPr="006F56FA" w:rsidRDefault="008B6BE7" w:rsidP="008B6BE7">
      <w:pPr>
        <w:ind w:firstLine="709"/>
        <w:jc w:val="both"/>
      </w:pPr>
      <w:r>
        <w:t>Готовясь к экзамену</w:t>
      </w:r>
      <w:r w:rsidR="002529A9" w:rsidRPr="006F56FA">
        <w:t>, лучше всего сочетать повторение теоретических вопросов с вы</w:t>
      </w:r>
      <w:r>
        <w:t>полнением практических заданий, в</w:t>
      </w:r>
      <w:r w:rsidR="002529A9" w:rsidRPr="006F56FA">
        <w:t>ажно правильно и рационально распланировать свое время, чтобы успеть  на  качественно  высоком  уровне  подготовиться  к  ответам  по  всем  вопросам</w:t>
      </w:r>
    </w:p>
    <w:p w:rsidR="002529A9" w:rsidRPr="006F56FA" w:rsidRDefault="008B6BE7" w:rsidP="002529A9">
      <w:pPr>
        <w:ind w:firstLine="709"/>
        <w:jc w:val="both"/>
      </w:pPr>
      <w:r>
        <w:t>Во  время подготовки к экзамену</w:t>
      </w:r>
      <w:r w:rsidR="002529A9" w:rsidRPr="006F56FA">
        <w:t xml:space="preserve"> студенты также систематизируют знания, которые они приобрели при изучении основных  тем  курса  в  течение  семестра.  Это  позволяет  им  уяснить  логическую  структуру дисциплины, объединить отдельные темы единую систему, увидеть перспективы ее развития.</w:t>
      </w:r>
    </w:p>
    <w:p w:rsidR="002529A9" w:rsidRPr="006F56FA" w:rsidRDefault="002529A9" w:rsidP="002529A9">
      <w:pPr>
        <w:ind w:firstLine="709"/>
        <w:jc w:val="both"/>
      </w:pPr>
      <w:r w:rsidRPr="006F56FA">
        <w:t xml:space="preserve">Готовиться к </w:t>
      </w:r>
      <w:r w:rsidR="008B6BE7">
        <w:t>экзамену</w:t>
      </w:r>
      <w:r w:rsidRPr="006F56FA">
        <w:t xml:space="preserve">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 </w:t>
      </w:r>
    </w:p>
    <w:p w:rsidR="002529A9" w:rsidRDefault="002529A9" w:rsidP="002529A9">
      <w:pPr>
        <w:ind w:firstLine="709"/>
        <w:jc w:val="both"/>
      </w:pPr>
      <w:r w:rsidRPr="006F56FA">
        <w:t xml:space="preserve">Самостоятельная  работа  по  подготовке  к  </w:t>
      </w:r>
      <w:r w:rsidR="008B6BE7">
        <w:t>экзамену</w:t>
      </w:r>
      <w:r w:rsidRPr="006F56FA">
        <w:t xml:space="preserve"> во  время  сессии  должна  планироваться студентом, исходя из общего объема вопросов, вынесенных на зачет, так, чтобы за предоставленный </w:t>
      </w:r>
      <w:r>
        <w:t>для подготовки срок  он смог равномерно распределить приблизительно равное количество вопросов для ежедневного изучения (повторения). Важно, чтобы один последний день (либо часть его) был выделен для дополнительного повторения всего объема вопросов в целом. Это позволяет студенту самостоятельно перепроверить усвоение материала.</w:t>
      </w:r>
    </w:p>
    <w:p w:rsidR="007317DE" w:rsidRPr="00963895" w:rsidRDefault="008B6BE7" w:rsidP="00963895">
      <w:pPr>
        <w:ind w:firstLine="709"/>
        <w:jc w:val="both"/>
        <w:rPr>
          <w:b/>
        </w:rPr>
      </w:pPr>
      <w:r>
        <w:t>Результат по сдаче экзамену</w:t>
      </w:r>
      <w:r w:rsidR="007317DE" w:rsidRPr="00963895">
        <w:t xml:space="preserve"> объявляется студентам, вноситс</w:t>
      </w:r>
      <w:r>
        <w:t xml:space="preserve">я в экзаменационную ведомость. </w:t>
      </w:r>
      <w:r w:rsidR="007317DE" w:rsidRPr="00963895">
        <w:t xml:space="preserve">При получении </w:t>
      </w:r>
      <w:r>
        <w:t>неудовлетворительной оценке</w:t>
      </w:r>
      <w:r w:rsidR="007317DE" w:rsidRPr="00963895">
        <w:t xml:space="preserve"> повторная сдача осуществляется в другие дни, установленные д</w:t>
      </w:r>
      <w:r>
        <w:t xml:space="preserve">еканатом. Положительные оценки </w:t>
      </w:r>
      <w:r w:rsidR="007317DE" w:rsidRPr="00963895">
        <w:t>выставляются, если студент усвоил учебный материал, исчерпывающе, логически, грамотно изложив его, показал знания специальной литературы, не допускал существенных неточностей, а также правильно применял понятийный аппарат.</w:t>
      </w:r>
    </w:p>
    <w:sectPr w:rsidR="007317DE" w:rsidRPr="00963895" w:rsidSect="0049169B">
      <w:footerReference w:type="default" r:id="rId9"/>
      <w:type w:val="continuous"/>
      <w:pgSz w:w="11900" w:h="16840"/>
      <w:pgMar w:top="1110" w:right="840" w:bottom="176" w:left="1440" w:header="0" w:footer="0" w:gutter="0"/>
      <w:cols w:space="720" w:equalWidth="0">
        <w:col w:w="96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CCC" w:rsidRDefault="005E7CCC" w:rsidP="00305C8E">
      <w:r>
        <w:separator/>
      </w:r>
    </w:p>
  </w:endnote>
  <w:endnote w:type="continuationSeparator" w:id="0">
    <w:p w:rsidR="005E7CCC" w:rsidRDefault="005E7CCC" w:rsidP="0030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playfair_display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31320"/>
      <w:docPartObj>
        <w:docPartGallery w:val="Page Numbers (Bottom of Page)"/>
        <w:docPartUnique/>
      </w:docPartObj>
    </w:sdtPr>
    <w:sdtEndPr/>
    <w:sdtContent>
      <w:p w:rsidR="00305C8E" w:rsidRDefault="00D53C1A">
        <w:pPr>
          <w:pStyle w:val="aa"/>
          <w:jc w:val="right"/>
        </w:pPr>
        <w:r>
          <w:fldChar w:fldCharType="begin"/>
        </w:r>
        <w:r>
          <w:instrText xml:space="preserve"> PAGE   \* MERGEFORMAT </w:instrText>
        </w:r>
        <w:r>
          <w:fldChar w:fldCharType="separate"/>
        </w:r>
        <w:r w:rsidR="00587023">
          <w:rPr>
            <w:noProof/>
          </w:rPr>
          <w:t>2</w:t>
        </w:r>
        <w:r>
          <w:rPr>
            <w:noProof/>
          </w:rPr>
          <w:fldChar w:fldCharType="end"/>
        </w:r>
      </w:p>
    </w:sdtContent>
  </w:sdt>
  <w:p w:rsidR="00305C8E" w:rsidRDefault="00305C8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CCC" w:rsidRDefault="005E7CCC" w:rsidP="00305C8E">
      <w:r>
        <w:separator/>
      </w:r>
    </w:p>
  </w:footnote>
  <w:footnote w:type="continuationSeparator" w:id="0">
    <w:p w:rsidR="005E7CCC" w:rsidRDefault="005E7CCC" w:rsidP="00305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7E"/>
    <w:multiLevelType w:val="hybridMultilevel"/>
    <w:tmpl w:val="0FD0EA0C"/>
    <w:lvl w:ilvl="0" w:tplc="6F56C548">
      <w:start w:val="1"/>
      <w:numFmt w:val="decimal"/>
      <w:lvlText w:val="%1"/>
      <w:lvlJc w:val="left"/>
    </w:lvl>
    <w:lvl w:ilvl="1" w:tplc="0DACE256">
      <w:numFmt w:val="decimal"/>
      <w:lvlText w:val=""/>
      <w:lvlJc w:val="left"/>
    </w:lvl>
    <w:lvl w:ilvl="2" w:tplc="93ACBF3C">
      <w:numFmt w:val="decimal"/>
      <w:lvlText w:val=""/>
      <w:lvlJc w:val="left"/>
    </w:lvl>
    <w:lvl w:ilvl="3" w:tplc="DC3C8B74">
      <w:numFmt w:val="decimal"/>
      <w:lvlText w:val=""/>
      <w:lvlJc w:val="left"/>
    </w:lvl>
    <w:lvl w:ilvl="4" w:tplc="4608FFE4">
      <w:numFmt w:val="decimal"/>
      <w:lvlText w:val=""/>
      <w:lvlJc w:val="left"/>
    </w:lvl>
    <w:lvl w:ilvl="5" w:tplc="9A122594">
      <w:numFmt w:val="decimal"/>
      <w:lvlText w:val=""/>
      <w:lvlJc w:val="left"/>
    </w:lvl>
    <w:lvl w:ilvl="6" w:tplc="0E5C1B14">
      <w:numFmt w:val="decimal"/>
      <w:lvlText w:val=""/>
      <w:lvlJc w:val="left"/>
    </w:lvl>
    <w:lvl w:ilvl="7" w:tplc="521A2D02">
      <w:numFmt w:val="decimal"/>
      <w:lvlText w:val=""/>
      <w:lvlJc w:val="left"/>
    </w:lvl>
    <w:lvl w:ilvl="8" w:tplc="ED3A767C">
      <w:numFmt w:val="decimal"/>
      <w:lvlText w:val=""/>
      <w:lvlJc w:val="left"/>
    </w:lvl>
  </w:abstractNum>
  <w:abstractNum w:abstractNumId="1">
    <w:nsid w:val="00002F14"/>
    <w:multiLevelType w:val="hybridMultilevel"/>
    <w:tmpl w:val="1AB639F0"/>
    <w:lvl w:ilvl="0" w:tplc="1082866A">
      <w:start w:val="7"/>
      <w:numFmt w:val="decimal"/>
      <w:lvlText w:val="%1"/>
      <w:lvlJc w:val="left"/>
    </w:lvl>
    <w:lvl w:ilvl="1" w:tplc="3A74F7A2">
      <w:numFmt w:val="decimal"/>
      <w:lvlText w:val=""/>
      <w:lvlJc w:val="left"/>
    </w:lvl>
    <w:lvl w:ilvl="2" w:tplc="AFE0D3B8">
      <w:numFmt w:val="decimal"/>
      <w:lvlText w:val=""/>
      <w:lvlJc w:val="left"/>
    </w:lvl>
    <w:lvl w:ilvl="3" w:tplc="D81670E8">
      <w:numFmt w:val="decimal"/>
      <w:lvlText w:val=""/>
      <w:lvlJc w:val="left"/>
    </w:lvl>
    <w:lvl w:ilvl="4" w:tplc="FABCB094">
      <w:numFmt w:val="decimal"/>
      <w:lvlText w:val=""/>
      <w:lvlJc w:val="left"/>
    </w:lvl>
    <w:lvl w:ilvl="5" w:tplc="B0808AF2">
      <w:numFmt w:val="decimal"/>
      <w:lvlText w:val=""/>
      <w:lvlJc w:val="left"/>
    </w:lvl>
    <w:lvl w:ilvl="6" w:tplc="FCF83B78">
      <w:numFmt w:val="decimal"/>
      <w:lvlText w:val=""/>
      <w:lvlJc w:val="left"/>
    </w:lvl>
    <w:lvl w:ilvl="7" w:tplc="EBB071CE">
      <w:numFmt w:val="decimal"/>
      <w:lvlText w:val=""/>
      <w:lvlJc w:val="left"/>
    </w:lvl>
    <w:lvl w:ilvl="8" w:tplc="468A8D4A">
      <w:numFmt w:val="decimal"/>
      <w:lvlText w:val=""/>
      <w:lvlJc w:val="left"/>
    </w:lvl>
  </w:abstractNum>
  <w:abstractNum w:abstractNumId="2">
    <w:nsid w:val="0000422D"/>
    <w:multiLevelType w:val="hybridMultilevel"/>
    <w:tmpl w:val="E5580CE6"/>
    <w:lvl w:ilvl="0" w:tplc="29C0F834">
      <w:start w:val="1"/>
      <w:numFmt w:val="bullet"/>
      <w:lvlText w:val="и"/>
      <w:lvlJc w:val="left"/>
    </w:lvl>
    <w:lvl w:ilvl="1" w:tplc="9B4E99A6">
      <w:numFmt w:val="decimal"/>
      <w:lvlText w:val=""/>
      <w:lvlJc w:val="left"/>
    </w:lvl>
    <w:lvl w:ilvl="2" w:tplc="1F020C70">
      <w:numFmt w:val="decimal"/>
      <w:lvlText w:val=""/>
      <w:lvlJc w:val="left"/>
    </w:lvl>
    <w:lvl w:ilvl="3" w:tplc="7564D762">
      <w:numFmt w:val="decimal"/>
      <w:lvlText w:val=""/>
      <w:lvlJc w:val="left"/>
    </w:lvl>
    <w:lvl w:ilvl="4" w:tplc="6D40AAAA">
      <w:numFmt w:val="decimal"/>
      <w:lvlText w:val=""/>
      <w:lvlJc w:val="left"/>
    </w:lvl>
    <w:lvl w:ilvl="5" w:tplc="E2CA0634">
      <w:numFmt w:val="decimal"/>
      <w:lvlText w:val=""/>
      <w:lvlJc w:val="left"/>
    </w:lvl>
    <w:lvl w:ilvl="6" w:tplc="7718365E">
      <w:numFmt w:val="decimal"/>
      <w:lvlText w:val=""/>
      <w:lvlJc w:val="left"/>
    </w:lvl>
    <w:lvl w:ilvl="7" w:tplc="42784F96">
      <w:numFmt w:val="decimal"/>
      <w:lvlText w:val=""/>
      <w:lvlJc w:val="left"/>
    </w:lvl>
    <w:lvl w:ilvl="8" w:tplc="AFA4A3FE">
      <w:numFmt w:val="decimal"/>
      <w:lvlText w:val=""/>
      <w:lvlJc w:val="left"/>
    </w:lvl>
  </w:abstractNum>
  <w:abstractNum w:abstractNumId="3">
    <w:nsid w:val="000048CC"/>
    <w:multiLevelType w:val="hybridMultilevel"/>
    <w:tmpl w:val="CF1038A8"/>
    <w:lvl w:ilvl="0" w:tplc="020CE656">
      <w:start w:val="1"/>
      <w:numFmt w:val="bullet"/>
      <w:lvlText w:val="к"/>
      <w:lvlJc w:val="left"/>
    </w:lvl>
    <w:lvl w:ilvl="1" w:tplc="324CFF52">
      <w:numFmt w:val="decimal"/>
      <w:lvlText w:val=""/>
      <w:lvlJc w:val="left"/>
    </w:lvl>
    <w:lvl w:ilvl="2" w:tplc="9714429A">
      <w:numFmt w:val="decimal"/>
      <w:lvlText w:val=""/>
      <w:lvlJc w:val="left"/>
    </w:lvl>
    <w:lvl w:ilvl="3" w:tplc="98E4E9CE">
      <w:numFmt w:val="decimal"/>
      <w:lvlText w:val=""/>
      <w:lvlJc w:val="left"/>
    </w:lvl>
    <w:lvl w:ilvl="4" w:tplc="3566ECCC">
      <w:numFmt w:val="decimal"/>
      <w:lvlText w:val=""/>
      <w:lvlJc w:val="left"/>
    </w:lvl>
    <w:lvl w:ilvl="5" w:tplc="FD624598">
      <w:numFmt w:val="decimal"/>
      <w:lvlText w:val=""/>
      <w:lvlJc w:val="left"/>
    </w:lvl>
    <w:lvl w:ilvl="6" w:tplc="2B36012A">
      <w:numFmt w:val="decimal"/>
      <w:lvlText w:val=""/>
      <w:lvlJc w:val="left"/>
    </w:lvl>
    <w:lvl w:ilvl="7" w:tplc="FEBE6E4C">
      <w:numFmt w:val="decimal"/>
      <w:lvlText w:val=""/>
      <w:lvlJc w:val="left"/>
    </w:lvl>
    <w:lvl w:ilvl="8" w:tplc="FA10DD62">
      <w:numFmt w:val="decimal"/>
      <w:lvlText w:val=""/>
      <w:lvlJc w:val="left"/>
    </w:lvl>
  </w:abstractNum>
  <w:abstractNum w:abstractNumId="4">
    <w:nsid w:val="00005753"/>
    <w:multiLevelType w:val="hybridMultilevel"/>
    <w:tmpl w:val="98A67CB0"/>
    <w:lvl w:ilvl="0" w:tplc="09905B30">
      <w:start w:val="2"/>
      <w:numFmt w:val="decimal"/>
      <w:lvlText w:val="%1"/>
      <w:lvlJc w:val="left"/>
    </w:lvl>
    <w:lvl w:ilvl="1" w:tplc="B93A63D4">
      <w:numFmt w:val="decimal"/>
      <w:lvlText w:val=""/>
      <w:lvlJc w:val="left"/>
    </w:lvl>
    <w:lvl w:ilvl="2" w:tplc="2DF2F49A">
      <w:numFmt w:val="decimal"/>
      <w:lvlText w:val=""/>
      <w:lvlJc w:val="left"/>
    </w:lvl>
    <w:lvl w:ilvl="3" w:tplc="78E8ED4E">
      <w:numFmt w:val="decimal"/>
      <w:lvlText w:val=""/>
      <w:lvlJc w:val="left"/>
    </w:lvl>
    <w:lvl w:ilvl="4" w:tplc="53F44072">
      <w:numFmt w:val="decimal"/>
      <w:lvlText w:val=""/>
      <w:lvlJc w:val="left"/>
    </w:lvl>
    <w:lvl w:ilvl="5" w:tplc="DCE01E96">
      <w:numFmt w:val="decimal"/>
      <w:lvlText w:val=""/>
      <w:lvlJc w:val="left"/>
    </w:lvl>
    <w:lvl w:ilvl="6" w:tplc="AE9C3A40">
      <w:numFmt w:val="decimal"/>
      <w:lvlText w:val=""/>
      <w:lvlJc w:val="left"/>
    </w:lvl>
    <w:lvl w:ilvl="7" w:tplc="14520AC4">
      <w:numFmt w:val="decimal"/>
      <w:lvlText w:val=""/>
      <w:lvlJc w:val="left"/>
    </w:lvl>
    <w:lvl w:ilvl="8" w:tplc="7264D086">
      <w:numFmt w:val="decimal"/>
      <w:lvlText w:val=""/>
      <w:lvlJc w:val="left"/>
    </w:lvl>
  </w:abstractNum>
  <w:abstractNum w:abstractNumId="5">
    <w:nsid w:val="00005C67"/>
    <w:multiLevelType w:val="hybridMultilevel"/>
    <w:tmpl w:val="3F1A1D10"/>
    <w:lvl w:ilvl="0" w:tplc="3A4843B2">
      <w:start w:val="1"/>
      <w:numFmt w:val="bullet"/>
      <w:lvlText w:val="В"/>
      <w:lvlJc w:val="left"/>
    </w:lvl>
    <w:lvl w:ilvl="1" w:tplc="757CA5FC">
      <w:numFmt w:val="decimal"/>
      <w:lvlText w:val=""/>
      <w:lvlJc w:val="left"/>
    </w:lvl>
    <w:lvl w:ilvl="2" w:tplc="2104131C">
      <w:numFmt w:val="decimal"/>
      <w:lvlText w:val=""/>
      <w:lvlJc w:val="left"/>
    </w:lvl>
    <w:lvl w:ilvl="3" w:tplc="5E8E07D4">
      <w:numFmt w:val="decimal"/>
      <w:lvlText w:val=""/>
      <w:lvlJc w:val="left"/>
    </w:lvl>
    <w:lvl w:ilvl="4" w:tplc="A7BC7104">
      <w:numFmt w:val="decimal"/>
      <w:lvlText w:val=""/>
      <w:lvlJc w:val="left"/>
    </w:lvl>
    <w:lvl w:ilvl="5" w:tplc="3F703F8A">
      <w:numFmt w:val="decimal"/>
      <w:lvlText w:val=""/>
      <w:lvlJc w:val="left"/>
    </w:lvl>
    <w:lvl w:ilvl="6" w:tplc="23C46632">
      <w:numFmt w:val="decimal"/>
      <w:lvlText w:val=""/>
      <w:lvlJc w:val="left"/>
    </w:lvl>
    <w:lvl w:ilvl="7" w:tplc="F940D636">
      <w:numFmt w:val="decimal"/>
      <w:lvlText w:val=""/>
      <w:lvlJc w:val="left"/>
    </w:lvl>
    <w:lvl w:ilvl="8" w:tplc="4D6E06EE">
      <w:numFmt w:val="decimal"/>
      <w:lvlText w:val=""/>
      <w:lvlJc w:val="left"/>
    </w:lvl>
  </w:abstractNum>
  <w:abstractNum w:abstractNumId="6">
    <w:nsid w:val="000060BF"/>
    <w:multiLevelType w:val="hybridMultilevel"/>
    <w:tmpl w:val="4CF6D47C"/>
    <w:lvl w:ilvl="0" w:tplc="1104222C">
      <w:start w:val="5"/>
      <w:numFmt w:val="decimal"/>
      <w:lvlText w:val="%1"/>
      <w:lvlJc w:val="left"/>
    </w:lvl>
    <w:lvl w:ilvl="1" w:tplc="339AFC1A">
      <w:numFmt w:val="decimal"/>
      <w:lvlText w:val=""/>
      <w:lvlJc w:val="left"/>
    </w:lvl>
    <w:lvl w:ilvl="2" w:tplc="1CB48CC0">
      <w:numFmt w:val="decimal"/>
      <w:lvlText w:val=""/>
      <w:lvlJc w:val="left"/>
    </w:lvl>
    <w:lvl w:ilvl="3" w:tplc="3628ECC8">
      <w:numFmt w:val="decimal"/>
      <w:lvlText w:val=""/>
      <w:lvlJc w:val="left"/>
    </w:lvl>
    <w:lvl w:ilvl="4" w:tplc="56EE803A">
      <w:numFmt w:val="decimal"/>
      <w:lvlText w:val=""/>
      <w:lvlJc w:val="left"/>
    </w:lvl>
    <w:lvl w:ilvl="5" w:tplc="AD005230">
      <w:numFmt w:val="decimal"/>
      <w:lvlText w:val=""/>
      <w:lvlJc w:val="left"/>
    </w:lvl>
    <w:lvl w:ilvl="6" w:tplc="93EC700A">
      <w:numFmt w:val="decimal"/>
      <w:lvlText w:val=""/>
      <w:lvlJc w:val="left"/>
    </w:lvl>
    <w:lvl w:ilvl="7" w:tplc="D08AB3CA">
      <w:numFmt w:val="decimal"/>
      <w:lvlText w:val=""/>
      <w:lvlJc w:val="left"/>
    </w:lvl>
    <w:lvl w:ilvl="8" w:tplc="BA3050D4">
      <w:numFmt w:val="decimal"/>
      <w:lvlText w:val=""/>
      <w:lvlJc w:val="left"/>
    </w:lvl>
  </w:abstractNum>
  <w:abstractNum w:abstractNumId="7">
    <w:nsid w:val="083A5B8A"/>
    <w:multiLevelType w:val="hybridMultilevel"/>
    <w:tmpl w:val="BC7A2468"/>
    <w:lvl w:ilvl="0" w:tplc="EBB8908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08AF4BAB"/>
    <w:multiLevelType w:val="multilevel"/>
    <w:tmpl w:val="2378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92A3190"/>
    <w:multiLevelType w:val="hybridMultilevel"/>
    <w:tmpl w:val="33E8B814"/>
    <w:lvl w:ilvl="0" w:tplc="F96C5C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00A0CBB"/>
    <w:multiLevelType w:val="hybridMultilevel"/>
    <w:tmpl w:val="1974B72A"/>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7C04BD"/>
    <w:multiLevelType w:val="hybridMultilevel"/>
    <w:tmpl w:val="C75A4A6E"/>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0747FE"/>
    <w:multiLevelType w:val="hybridMultilevel"/>
    <w:tmpl w:val="391A2BB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A7F2AC1"/>
    <w:multiLevelType w:val="multilevel"/>
    <w:tmpl w:val="C990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D9647A1"/>
    <w:multiLevelType w:val="multilevel"/>
    <w:tmpl w:val="6AF8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400D06"/>
    <w:multiLevelType w:val="hybridMultilevel"/>
    <w:tmpl w:val="27E6E764"/>
    <w:lvl w:ilvl="0" w:tplc="FFFFFFFF">
      <w:start w:val="2"/>
      <w:numFmt w:val="bullet"/>
      <w:lvlText w:val="-"/>
      <w:lvlJc w:val="left"/>
      <w:pPr>
        <w:tabs>
          <w:tab w:val="num" w:pos="2062"/>
        </w:tabs>
        <w:ind w:left="851" w:firstLine="851"/>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nsid w:val="2BAA4582"/>
    <w:multiLevelType w:val="hybridMultilevel"/>
    <w:tmpl w:val="A0F42F30"/>
    <w:lvl w:ilvl="0" w:tplc="D5360306">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4A5BBA"/>
    <w:multiLevelType w:val="hybridMultilevel"/>
    <w:tmpl w:val="5E2067C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1C2FCF"/>
    <w:multiLevelType w:val="multilevel"/>
    <w:tmpl w:val="9EC6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5E75DB"/>
    <w:multiLevelType w:val="hybridMultilevel"/>
    <w:tmpl w:val="2BAE0AD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37713AD"/>
    <w:multiLevelType w:val="hybridMultilevel"/>
    <w:tmpl w:val="19181ED0"/>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A7E2181"/>
    <w:multiLevelType w:val="hybridMultilevel"/>
    <w:tmpl w:val="0562FD8A"/>
    <w:lvl w:ilvl="0" w:tplc="94B6B8DE">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41F22079"/>
    <w:multiLevelType w:val="hybridMultilevel"/>
    <w:tmpl w:val="F48659C0"/>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70B2A60"/>
    <w:multiLevelType w:val="hybridMultilevel"/>
    <w:tmpl w:val="A568F798"/>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32F7AF6"/>
    <w:multiLevelType w:val="hybridMultilevel"/>
    <w:tmpl w:val="DE947356"/>
    <w:lvl w:ilvl="0" w:tplc="27F2DE1E">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D304E18"/>
    <w:multiLevelType w:val="multilevel"/>
    <w:tmpl w:val="85C6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19320F"/>
    <w:multiLevelType w:val="hybridMultilevel"/>
    <w:tmpl w:val="6A40AF2E"/>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DB87939"/>
    <w:multiLevelType w:val="multilevel"/>
    <w:tmpl w:val="C238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5E20C0"/>
    <w:multiLevelType w:val="multilevel"/>
    <w:tmpl w:val="4848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6D30A9"/>
    <w:multiLevelType w:val="hybridMultilevel"/>
    <w:tmpl w:val="75F843DC"/>
    <w:lvl w:ilvl="0" w:tplc="88186858">
      <w:start w:val="4"/>
      <w:numFmt w:val="decimal"/>
      <w:lvlText w:val="%1."/>
      <w:lvlJc w:val="left"/>
      <w:pPr>
        <w:tabs>
          <w:tab w:val="num" w:pos="1080"/>
        </w:tabs>
        <w:ind w:left="1080" w:hanging="360"/>
      </w:pPr>
      <w:rPr>
        <w:rFonts w:ascii="Times New Roman" w:hAnsi="Times New Roman" w:hint="default"/>
        <w:sz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75CE37D1"/>
    <w:multiLevelType w:val="hybridMultilevel"/>
    <w:tmpl w:val="77B26E76"/>
    <w:lvl w:ilvl="0" w:tplc="20061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9C00F88"/>
    <w:multiLevelType w:val="hybridMultilevel"/>
    <w:tmpl w:val="ED6A9580"/>
    <w:lvl w:ilvl="0" w:tplc="94B6B8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8B796B"/>
    <w:multiLevelType w:val="multilevel"/>
    <w:tmpl w:val="90B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3"/>
  </w:num>
  <w:num w:numId="3">
    <w:abstractNumId w:val="4"/>
  </w:num>
  <w:num w:numId="4">
    <w:abstractNumId w:val="6"/>
  </w:num>
  <w:num w:numId="5">
    <w:abstractNumId w:val="5"/>
  </w:num>
  <w:num w:numId="6">
    <w:abstractNumId w:val="1"/>
  </w:num>
  <w:num w:numId="7">
    <w:abstractNumId w:val="0"/>
  </w:num>
  <w:num w:numId="8">
    <w:abstractNumId w:val="2"/>
  </w:num>
  <w:num w:numId="9">
    <w:abstractNumId w:val="15"/>
  </w:num>
  <w:num w:numId="10">
    <w:abstractNumId w:val="19"/>
  </w:num>
  <w:num w:numId="11">
    <w:abstractNumId w:val="26"/>
  </w:num>
  <w:num w:numId="12">
    <w:abstractNumId w:val="14"/>
  </w:num>
  <w:num w:numId="13">
    <w:abstractNumId w:val="29"/>
  </w:num>
  <w:num w:numId="14">
    <w:abstractNumId w:val="33"/>
  </w:num>
  <w:num w:numId="15">
    <w:abstractNumId w:val="28"/>
  </w:num>
  <w:num w:numId="16">
    <w:abstractNumId w:val="8"/>
  </w:num>
  <w:num w:numId="17">
    <w:abstractNumId w:val="31"/>
  </w:num>
  <w:num w:numId="18">
    <w:abstractNumId w:val="22"/>
  </w:num>
  <w:num w:numId="19">
    <w:abstractNumId w:val="32"/>
  </w:num>
  <w:num w:numId="20">
    <w:abstractNumId w:val="24"/>
  </w:num>
  <w:num w:numId="21">
    <w:abstractNumId w:val="13"/>
  </w:num>
  <w:num w:numId="22">
    <w:abstractNumId w:val="27"/>
  </w:num>
  <w:num w:numId="23">
    <w:abstractNumId w:val="23"/>
  </w:num>
  <w:num w:numId="24">
    <w:abstractNumId w:val="25"/>
  </w:num>
  <w:num w:numId="25">
    <w:abstractNumId w:val="11"/>
  </w:num>
  <w:num w:numId="26">
    <w:abstractNumId w:val="10"/>
  </w:num>
  <w:num w:numId="27">
    <w:abstractNumId w:val="18"/>
  </w:num>
  <w:num w:numId="28">
    <w:abstractNumId w:val="20"/>
  </w:num>
  <w:num w:numId="29">
    <w:abstractNumId w:val="21"/>
  </w:num>
  <w:num w:numId="30">
    <w:abstractNumId w:val="9"/>
  </w:num>
  <w:num w:numId="31">
    <w:abstractNumId w:val="16"/>
  </w:num>
  <w:num w:numId="32">
    <w:abstractNumId w:val="7"/>
  </w:num>
  <w:num w:numId="33">
    <w:abstractNumId w:val="17"/>
  </w:num>
  <w:num w:numId="34">
    <w:abstractNumId w:val="30"/>
  </w:num>
  <w:num w:numId="35">
    <w:abstractNumId w:val="27"/>
  </w:num>
  <w:num w:numId="36">
    <w:abstractNumId w:val="23"/>
  </w:num>
  <w:num w:numId="37">
    <w:abstractNumId w:val="24"/>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9C0"/>
    <w:rsid w:val="00002573"/>
    <w:rsid w:val="00042F56"/>
    <w:rsid w:val="00071347"/>
    <w:rsid w:val="00076381"/>
    <w:rsid w:val="000C02CB"/>
    <w:rsid w:val="000D650A"/>
    <w:rsid w:val="000F7236"/>
    <w:rsid w:val="00104AD6"/>
    <w:rsid w:val="001142AE"/>
    <w:rsid w:val="00130518"/>
    <w:rsid w:val="00160B8C"/>
    <w:rsid w:val="00171C77"/>
    <w:rsid w:val="00185DDE"/>
    <w:rsid w:val="001B2A0A"/>
    <w:rsid w:val="001C10B4"/>
    <w:rsid w:val="001C1732"/>
    <w:rsid w:val="001D3741"/>
    <w:rsid w:val="002335B7"/>
    <w:rsid w:val="00234608"/>
    <w:rsid w:val="00234DC7"/>
    <w:rsid w:val="002529A9"/>
    <w:rsid w:val="00256B21"/>
    <w:rsid w:val="00270A63"/>
    <w:rsid w:val="002923A2"/>
    <w:rsid w:val="00293A38"/>
    <w:rsid w:val="002F49E7"/>
    <w:rsid w:val="00305C8E"/>
    <w:rsid w:val="003130BE"/>
    <w:rsid w:val="00326A3E"/>
    <w:rsid w:val="00341640"/>
    <w:rsid w:val="00353B2B"/>
    <w:rsid w:val="00355EE9"/>
    <w:rsid w:val="003579C0"/>
    <w:rsid w:val="00357D7D"/>
    <w:rsid w:val="003842AB"/>
    <w:rsid w:val="00384995"/>
    <w:rsid w:val="003C154A"/>
    <w:rsid w:val="003E3736"/>
    <w:rsid w:val="003E3748"/>
    <w:rsid w:val="003F72A2"/>
    <w:rsid w:val="00430DF2"/>
    <w:rsid w:val="004510C4"/>
    <w:rsid w:val="00483FEF"/>
    <w:rsid w:val="0049169B"/>
    <w:rsid w:val="004B1FA9"/>
    <w:rsid w:val="004B5BCF"/>
    <w:rsid w:val="004D1CD9"/>
    <w:rsid w:val="005126C5"/>
    <w:rsid w:val="00530BE6"/>
    <w:rsid w:val="00533FC3"/>
    <w:rsid w:val="00541073"/>
    <w:rsid w:val="00577241"/>
    <w:rsid w:val="00587023"/>
    <w:rsid w:val="005A2327"/>
    <w:rsid w:val="005C7C59"/>
    <w:rsid w:val="005E7CCC"/>
    <w:rsid w:val="00604EB5"/>
    <w:rsid w:val="00615693"/>
    <w:rsid w:val="0063236E"/>
    <w:rsid w:val="00632C38"/>
    <w:rsid w:val="0063366E"/>
    <w:rsid w:val="00635279"/>
    <w:rsid w:val="006718D0"/>
    <w:rsid w:val="006A4BBD"/>
    <w:rsid w:val="006C770C"/>
    <w:rsid w:val="006F56FA"/>
    <w:rsid w:val="007317DE"/>
    <w:rsid w:val="00756327"/>
    <w:rsid w:val="00757352"/>
    <w:rsid w:val="007E1C12"/>
    <w:rsid w:val="00804F88"/>
    <w:rsid w:val="0082685B"/>
    <w:rsid w:val="0086674B"/>
    <w:rsid w:val="00890F92"/>
    <w:rsid w:val="008A77B7"/>
    <w:rsid w:val="008B0224"/>
    <w:rsid w:val="008B44C3"/>
    <w:rsid w:val="008B6BE7"/>
    <w:rsid w:val="008C7533"/>
    <w:rsid w:val="008D3C24"/>
    <w:rsid w:val="008D5D6B"/>
    <w:rsid w:val="008E289F"/>
    <w:rsid w:val="008F4F96"/>
    <w:rsid w:val="00916C83"/>
    <w:rsid w:val="009448FC"/>
    <w:rsid w:val="00950E2A"/>
    <w:rsid w:val="009553F3"/>
    <w:rsid w:val="00956055"/>
    <w:rsid w:val="00963895"/>
    <w:rsid w:val="00981797"/>
    <w:rsid w:val="0098734C"/>
    <w:rsid w:val="00A253D4"/>
    <w:rsid w:val="00A3494B"/>
    <w:rsid w:val="00A5138B"/>
    <w:rsid w:val="00A53A02"/>
    <w:rsid w:val="00A550F9"/>
    <w:rsid w:val="00A55C88"/>
    <w:rsid w:val="00A6148D"/>
    <w:rsid w:val="00A7133F"/>
    <w:rsid w:val="00A74FCA"/>
    <w:rsid w:val="00A81865"/>
    <w:rsid w:val="00AB04BD"/>
    <w:rsid w:val="00AF09BE"/>
    <w:rsid w:val="00AF3037"/>
    <w:rsid w:val="00B027C4"/>
    <w:rsid w:val="00B32F3F"/>
    <w:rsid w:val="00B41035"/>
    <w:rsid w:val="00B462D2"/>
    <w:rsid w:val="00B7763A"/>
    <w:rsid w:val="00BA2D49"/>
    <w:rsid w:val="00BC079C"/>
    <w:rsid w:val="00BC38AD"/>
    <w:rsid w:val="00BD1142"/>
    <w:rsid w:val="00BD5629"/>
    <w:rsid w:val="00C01E0F"/>
    <w:rsid w:val="00C0641D"/>
    <w:rsid w:val="00C44466"/>
    <w:rsid w:val="00C62E3D"/>
    <w:rsid w:val="00C75FD7"/>
    <w:rsid w:val="00C77269"/>
    <w:rsid w:val="00C827AB"/>
    <w:rsid w:val="00C83782"/>
    <w:rsid w:val="00CB5748"/>
    <w:rsid w:val="00D30954"/>
    <w:rsid w:val="00D53C1A"/>
    <w:rsid w:val="00D66BF5"/>
    <w:rsid w:val="00D95FF5"/>
    <w:rsid w:val="00D96B95"/>
    <w:rsid w:val="00DA2707"/>
    <w:rsid w:val="00DB4D3E"/>
    <w:rsid w:val="00DE2661"/>
    <w:rsid w:val="00DF2132"/>
    <w:rsid w:val="00E0219C"/>
    <w:rsid w:val="00E063E4"/>
    <w:rsid w:val="00E1397C"/>
    <w:rsid w:val="00E36814"/>
    <w:rsid w:val="00E479F3"/>
    <w:rsid w:val="00E56E54"/>
    <w:rsid w:val="00E571C7"/>
    <w:rsid w:val="00E57808"/>
    <w:rsid w:val="00EB1C77"/>
    <w:rsid w:val="00EC144B"/>
    <w:rsid w:val="00EC5639"/>
    <w:rsid w:val="00F05650"/>
    <w:rsid w:val="00F11DF4"/>
    <w:rsid w:val="00F13E5F"/>
    <w:rsid w:val="00F25B42"/>
    <w:rsid w:val="00F40BD2"/>
    <w:rsid w:val="00F41132"/>
    <w:rsid w:val="00F601E2"/>
    <w:rsid w:val="00F744BC"/>
    <w:rsid w:val="00F85B3B"/>
    <w:rsid w:val="00FA23CD"/>
    <w:rsid w:val="00FB7C3E"/>
    <w:rsid w:val="00FC2AE0"/>
    <w:rsid w:val="00FE0AA7"/>
    <w:rsid w:val="00FE1FB9"/>
    <w:rsid w:val="00FE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ECD7D6-7097-4848-8000-4440473F6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2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E0AA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B4D3E"/>
    <w:pPr>
      <w:spacing w:before="100" w:beforeAutospacing="1" w:after="100" w:afterAutospacing="1"/>
      <w:outlineLvl w:val="1"/>
    </w:pPr>
    <w:rPr>
      <w:b/>
      <w:bCs/>
      <w:sz w:val="36"/>
      <w:szCs w:val="36"/>
    </w:rPr>
  </w:style>
  <w:style w:type="paragraph" w:styleId="3">
    <w:name w:val="heading 3"/>
    <w:basedOn w:val="a"/>
    <w:link w:val="30"/>
    <w:uiPriority w:val="9"/>
    <w:qFormat/>
    <w:rsid w:val="00DB4D3E"/>
    <w:pPr>
      <w:spacing w:before="100" w:beforeAutospacing="1" w:after="100" w:afterAutospacing="1"/>
      <w:outlineLvl w:val="2"/>
    </w:pPr>
    <w:rPr>
      <w:b/>
      <w:bCs/>
      <w:sz w:val="27"/>
      <w:szCs w:val="27"/>
    </w:rPr>
  </w:style>
  <w:style w:type="paragraph" w:styleId="4">
    <w:name w:val="heading 4"/>
    <w:basedOn w:val="a"/>
    <w:link w:val="40"/>
    <w:uiPriority w:val="9"/>
    <w:qFormat/>
    <w:rsid w:val="00DB4D3E"/>
    <w:pPr>
      <w:spacing w:before="100" w:beforeAutospacing="1" w:after="100" w:afterAutospacing="1"/>
      <w:outlineLvl w:val="3"/>
    </w:pPr>
    <w:rPr>
      <w:b/>
      <w:bCs/>
    </w:rPr>
  </w:style>
  <w:style w:type="paragraph" w:styleId="6">
    <w:name w:val="heading 6"/>
    <w:basedOn w:val="a"/>
    <w:link w:val="60"/>
    <w:uiPriority w:val="9"/>
    <w:qFormat/>
    <w:rsid w:val="00DB4D3E"/>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3579C0"/>
    <w:rPr>
      <w:rFonts w:ascii="Courier New" w:hAnsi="Courier New" w:cs="Courier New"/>
    </w:rPr>
  </w:style>
  <w:style w:type="paragraph" w:styleId="a4">
    <w:name w:val="Plain Text"/>
    <w:aliases w:val="Знак"/>
    <w:basedOn w:val="a"/>
    <w:link w:val="a3"/>
    <w:unhideWhenUsed/>
    <w:rsid w:val="003579C0"/>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3579C0"/>
    <w:rPr>
      <w:rFonts w:ascii="Consolas" w:eastAsia="Times New Roman" w:hAnsi="Consolas" w:cs="Consolas"/>
      <w:sz w:val="21"/>
      <w:szCs w:val="21"/>
      <w:lang w:eastAsia="ru-RU"/>
    </w:rPr>
  </w:style>
  <w:style w:type="paragraph" w:customStyle="1" w:styleId="ReportHead">
    <w:name w:val="Report_Head"/>
    <w:basedOn w:val="a"/>
    <w:link w:val="ReportHead0"/>
    <w:rsid w:val="003579C0"/>
    <w:pPr>
      <w:jc w:val="center"/>
    </w:pPr>
    <w:rPr>
      <w:rFonts w:eastAsiaTheme="minorHAnsi"/>
      <w:sz w:val="28"/>
      <w:szCs w:val="22"/>
      <w:lang w:eastAsia="en-US"/>
    </w:rPr>
  </w:style>
  <w:style w:type="character" w:customStyle="1" w:styleId="ReportHead0">
    <w:name w:val="Report_Head Знак"/>
    <w:basedOn w:val="a0"/>
    <w:link w:val="ReportHead"/>
    <w:rsid w:val="003579C0"/>
    <w:rPr>
      <w:rFonts w:ascii="Times New Roman" w:hAnsi="Times New Roman" w:cs="Times New Roman"/>
      <w:sz w:val="28"/>
    </w:rPr>
  </w:style>
  <w:style w:type="paragraph" w:customStyle="1" w:styleId="ReportMain">
    <w:name w:val="Report_Main"/>
    <w:basedOn w:val="a"/>
    <w:link w:val="ReportMain0"/>
    <w:rsid w:val="00C62E3D"/>
    <w:rPr>
      <w:rFonts w:eastAsiaTheme="minorHAnsi"/>
      <w:szCs w:val="22"/>
      <w:lang w:eastAsia="en-US"/>
    </w:rPr>
  </w:style>
  <w:style w:type="character" w:customStyle="1" w:styleId="ReportMain0">
    <w:name w:val="Report_Main Знак"/>
    <w:basedOn w:val="a0"/>
    <w:link w:val="ReportMain"/>
    <w:rsid w:val="00C62E3D"/>
    <w:rPr>
      <w:rFonts w:ascii="Times New Roman" w:hAnsi="Times New Roman" w:cs="Times New Roman"/>
      <w:sz w:val="24"/>
    </w:rPr>
  </w:style>
  <w:style w:type="character" w:styleId="a5">
    <w:name w:val="Hyperlink"/>
    <w:basedOn w:val="a0"/>
    <w:uiPriority w:val="99"/>
    <w:unhideWhenUsed/>
    <w:rsid w:val="00C62E3D"/>
    <w:rPr>
      <w:rFonts w:ascii="Times New Roman" w:hAnsi="Times New Roman" w:cs="Times New Roman"/>
      <w:color w:val="0000FF" w:themeColor="hyperlink"/>
      <w:u w:val="single"/>
    </w:rPr>
  </w:style>
  <w:style w:type="character" w:customStyle="1" w:styleId="apple-converted-space">
    <w:name w:val="apple-converted-space"/>
    <w:basedOn w:val="a0"/>
    <w:rsid w:val="00C62E3D"/>
  </w:style>
  <w:style w:type="paragraph" w:styleId="a6">
    <w:name w:val="Normal (Web)"/>
    <w:basedOn w:val="a"/>
    <w:uiPriority w:val="99"/>
    <w:unhideWhenUsed/>
    <w:rsid w:val="00FE2868"/>
    <w:pPr>
      <w:spacing w:before="100" w:beforeAutospacing="1" w:after="100" w:afterAutospacing="1"/>
    </w:pPr>
  </w:style>
  <w:style w:type="character" w:customStyle="1" w:styleId="20">
    <w:name w:val="Заголовок 2 Знак"/>
    <w:basedOn w:val="a0"/>
    <w:link w:val="2"/>
    <w:uiPriority w:val="9"/>
    <w:rsid w:val="00DB4D3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B4D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B4D3E"/>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DB4D3E"/>
    <w:rPr>
      <w:rFonts w:ascii="Times New Roman" w:eastAsia="Times New Roman" w:hAnsi="Times New Roman" w:cs="Times New Roman"/>
      <w:b/>
      <w:bCs/>
      <w:sz w:val="15"/>
      <w:szCs w:val="15"/>
      <w:lang w:eastAsia="ru-RU"/>
    </w:rPr>
  </w:style>
  <w:style w:type="character" w:customStyle="1" w:styleId="butback">
    <w:name w:val="butback"/>
    <w:basedOn w:val="a0"/>
    <w:rsid w:val="00DB4D3E"/>
  </w:style>
  <w:style w:type="character" w:customStyle="1" w:styleId="submenu-table">
    <w:name w:val="submenu-table"/>
    <w:basedOn w:val="a0"/>
    <w:rsid w:val="00DB4D3E"/>
  </w:style>
  <w:style w:type="character" w:customStyle="1" w:styleId="10">
    <w:name w:val="Заголовок 1 Знак"/>
    <w:basedOn w:val="a0"/>
    <w:link w:val="1"/>
    <w:uiPriority w:val="9"/>
    <w:rsid w:val="00FE0AA7"/>
    <w:rPr>
      <w:rFonts w:asciiTheme="majorHAnsi" w:eastAsiaTheme="majorEastAsia" w:hAnsiTheme="majorHAnsi" w:cstheme="majorBidi"/>
      <w:b/>
      <w:bCs/>
      <w:color w:val="365F91" w:themeColor="accent1" w:themeShade="BF"/>
      <w:sz w:val="28"/>
      <w:szCs w:val="28"/>
      <w:lang w:eastAsia="ru-RU"/>
    </w:rPr>
  </w:style>
  <w:style w:type="character" w:styleId="a7">
    <w:name w:val="Strong"/>
    <w:basedOn w:val="a0"/>
    <w:uiPriority w:val="22"/>
    <w:qFormat/>
    <w:rsid w:val="00A6148D"/>
    <w:rPr>
      <w:b/>
      <w:bCs/>
    </w:rPr>
  </w:style>
  <w:style w:type="paragraph" w:styleId="a8">
    <w:name w:val="header"/>
    <w:basedOn w:val="a"/>
    <w:link w:val="a9"/>
    <w:uiPriority w:val="99"/>
    <w:semiHidden/>
    <w:unhideWhenUsed/>
    <w:rsid w:val="00305C8E"/>
    <w:pPr>
      <w:tabs>
        <w:tab w:val="center" w:pos="4677"/>
        <w:tab w:val="right" w:pos="9355"/>
      </w:tabs>
    </w:pPr>
  </w:style>
  <w:style w:type="character" w:customStyle="1" w:styleId="a9">
    <w:name w:val="Верхний колонтитул Знак"/>
    <w:basedOn w:val="a0"/>
    <w:link w:val="a8"/>
    <w:uiPriority w:val="99"/>
    <w:semiHidden/>
    <w:rsid w:val="00305C8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05C8E"/>
    <w:pPr>
      <w:tabs>
        <w:tab w:val="center" w:pos="4677"/>
        <w:tab w:val="right" w:pos="9355"/>
      </w:tabs>
    </w:pPr>
  </w:style>
  <w:style w:type="character" w:customStyle="1" w:styleId="ab">
    <w:name w:val="Нижний колонтитул Знак"/>
    <w:basedOn w:val="a0"/>
    <w:link w:val="aa"/>
    <w:uiPriority w:val="99"/>
    <w:rsid w:val="00305C8E"/>
    <w:rPr>
      <w:rFonts w:ascii="Times New Roman" w:eastAsia="Times New Roman" w:hAnsi="Times New Roman" w:cs="Times New Roman"/>
      <w:sz w:val="24"/>
      <w:szCs w:val="24"/>
      <w:lang w:eastAsia="ru-RU"/>
    </w:rPr>
  </w:style>
  <w:style w:type="paragraph" w:styleId="ac">
    <w:name w:val="List Paragraph"/>
    <w:basedOn w:val="a"/>
    <w:uiPriority w:val="34"/>
    <w:qFormat/>
    <w:rsid w:val="005A2327"/>
    <w:pPr>
      <w:ind w:left="720"/>
      <w:contextualSpacing/>
    </w:pPr>
  </w:style>
  <w:style w:type="paragraph" w:styleId="ad">
    <w:name w:val="footnote text"/>
    <w:aliases w:val="Текст сноски Знак Знак,Текст сноски Знак Знак Знак Знак Знак,Текст сноски Знак Знак Знак Знак Знак Знак Знак Знак,Текст сноски-FN, Знак,Текст сноски Знак Знак Знак Знак,Текст сноски Знак Знак Знак Знак1,сноска,Текст сноски Знак1 Знак"/>
    <w:basedOn w:val="a"/>
    <w:link w:val="ae"/>
    <w:rsid w:val="00F41132"/>
    <w:rPr>
      <w:sz w:val="20"/>
      <w:szCs w:val="20"/>
    </w:rPr>
  </w:style>
  <w:style w:type="character" w:customStyle="1" w:styleId="ae">
    <w:name w:val="Текст сноски Знак"/>
    <w:aliases w:val="Текст сноски Знак Знак Знак,Текст сноски Знак Знак Знак Знак Знак Знак,Текст сноски Знак Знак Знак Знак Знак Знак Знак Знак Знак,Текст сноски-FN Знак, Знак Знак,Текст сноски Знак Знак Знак Знак Знак1,сноска Знак"/>
    <w:basedOn w:val="a0"/>
    <w:link w:val="ad"/>
    <w:rsid w:val="00F41132"/>
    <w:rPr>
      <w:rFonts w:ascii="Times New Roman" w:eastAsia="Times New Roman" w:hAnsi="Times New Roman" w:cs="Times New Roman"/>
      <w:sz w:val="20"/>
      <w:szCs w:val="20"/>
      <w:lang w:eastAsia="ru-RU"/>
    </w:rPr>
  </w:style>
  <w:style w:type="character" w:styleId="af">
    <w:name w:val="footnote reference"/>
    <w:semiHidden/>
    <w:rsid w:val="00F41132"/>
    <w:rPr>
      <w:vertAlign w:val="superscript"/>
    </w:rPr>
  </w:style>
  <w:style w:type="character" w:customStyle="1" w:styleId="block-infoleft">
    <w:name w:val="block-info__left"/>
    <w:basedOn w:val="a0"/>
    <w:rsid w:val="00F41132"/>
  </w:style>
  <w:style w:type="character" w:customStyle="1" w:styleId="block-infohidden">
    <w:name w:val="block-info__hidden"/>
    <w:basedOn w:val="a0"/>
    <w:rsid w:val="00F41132"/>
  </w:style>
  <w:style w:type="paragraph" w:styleId="af0">
    <w:name w:val="TOC Heading"/>
    <w:basedOn w:val="1"/>
    <w:next w:val="a"/>
    <w:uiPriority w:val="39"/>
    <w:semiHidden/>
    <w:unhideWhenUsed/>
    <w:qFormat/>
    <w:rsid w:val="00F25B42"/>
    <w:pPr>
      <w:spacing w:line="276" w:lineRule="auto"/>
      <w:outlineLvl w:val="9"/>
    </w:pPr>
  </w:style>
  <w:style w:type="paragraph" w:styleId="12">
    <w:name w:val="toc 1"/>
    <w:basedOn w:val="a"/>
    <w:next w:val="a"/>
    <w:autoRedefine/>
    <w:uiPriority w:val="39"/>
    <w:unhideWhenUsed/>
    <w:rsid w:val="00F25B42"/>
    <w:pPr>
      <w:spacing w:after="100"/>
    </w:pPr>
  </w:style>
  <w:style w:type="paragraph" w:styleId="af1">
    <w:name w:val="Balloon Text"/>
    <w:basedOn w:val="a"/>
    <w:link w:val="af2"/>
    <w:uiPriority w:val="99"/>
    <w:semiHidden/>
    <w:unhideWhenUsed/>
    <w:rsid w:val="00F25B42"/>
    <w:rPr>
      <w:rFonts w:ascii="Tahoma" w:hAnsi="Tahoma" w:cs="Tahoma"/>
      <w:sz w:val="16"/>
      <w:szCs w:val="16"/>
    </w:rPr>
  </w:style>
  <w:style w:type="character" w:customStyle="1" w:styleId="af2">
    <w:name w:val="Текст выноски Знак"/>
    <w:basedOn w:val="a0"/>
    <w:link w:val="af1"/>
    <w:uiPriority w:val="99"/>
    <w:semiHidden/>
    <w:rsid w:val="00F25B42"/>
    <w:rPr>
      <w:rFonts w:ascii="Tahoma" w:eastAsia="Times New Roman" w:hAnsi="Tahoma" w:cs="Tahoma"/>
      <w:sz w:val="16"/>
      <w:szCs w:val="16"/>
      <w:lang w:eastAsia="ru-RU"/>
    </w:rPr>
  </w:style>
  <w:style w:type="paragraph" w:styleId="af3">
    <w:name w:val="Body Text"/>
    <w:basedOn w:val="a"/>
    <w:link w:val="af4"/>
    <w:rsid w:val="00BA2D49"/>
    <w:pPr>
      <w:jc w:val="center"/>
    </w:pPr>
    <w:rPr>
      <w:rFonts w:eastAsia="Calibri"/>
      <w:sz w:val="20"/>
      <w:szCs w:val="20"/>
      <w:lang w:val="x-none"/>
    </w:rPr>
  </w:style>
  <w:style w:type="character" w:customStyle="1" w:styleId="af4">
    <w:name w:val="Основной текст Знак"/>
    <w:basedOn w:val="a0"/>
    <w:link w:val="af3"/>
    <w:rsid w:val="00BA2D49"/>
    <w:rPr>
      <w:rFonts w:ascii="Times New Roman" w:eastAsia="Calibri" w:hAnsi="Times New Roman" w:cs="Times New Roman"/>
      <w:sz w:val="20"/>
      <w:szCs w:val="20"/>
      <w:lang w:val="x-none" w:eastAsia="ru-RU"/>
    </w:rPr>
  </w:style>
  <w:style w:type="paragraph" w:customStyle="1" w:styleId="c1">
    <w:name w:val="c1"/>
    <w:basedOn w:val="a"/>
    <w:rsid w:val="002529A9"/>
    <w:pPr>
      <w:spacing w:before="30" w:after="150"/>
      <w:jc w:val="center"/>
    </w:pPr>
    <w:rPr>
      <w:rFonts w:ascii="Arial" w:hAnsi="Arial" w:cs="Arial"/>
      <w:sz w:val="20"/>
      <w:szCs w:val="20"/>
    </w:rPr>
  </w:style>
  <w:style w:type="paragraph" w:styleId="af5">
    <w:name w:val="List"/>
    <w:basedOn w:val="a"/>
    <w:uiPriority w:val="99"/>
    <w:unhideWhenUsed/>
    <w:rsid w:val="002529A9"/>
    <w:pPr>
      <w:spacing w:line="360" w:lineRule="auto"/>
      <w:ind w:left="283" w:hanging="283"/>
      <w:contextualSpacing/>
      <w:jc w:val="both"/>
    </w:pPr>
    <w:rPr>
      <w:rFonts w:ascii="Calibri" w:eastAsia="Calibri" w:hAnsi="Calibri"/>
      <w:sz w:val="22"/>
      <w:szCs w:val="22"/>
      <w:lang w:eastAsia="en-US"/>
    </w:rPr>
  </w:style>
  <w:style w:type="paragraph" w:customStyle="1" w:styleId="af6">
    <w:name w:val="Прижатый влево"/>
    <w:basedOn w:val="a"/>
    <w:next w:val="a"/>
    <w:rsid w:val="002529A9"/>
    <w:pPr>
      <w:autoSpaceDE w:val="0"/>
      <w:autoSpaceDN w:val="0"/>
      <w:adjustRightInd w:val="0"/>
    </w:pPr>
    <w:rPr>
      <w:rFonts w:ascii="Arial" w:hAnsi="Arial"/>
      <w:sz w:val="20"/>
      <w:szCs w:val="20"/>
    </w:rPr>
  </w:style>
  <w:style w:type="paragraph" w:styleId="21">
    <w:name w:val="toc 2"/>
    <w:basedOn w:val="a"/>
    <w:next w:val="a"/>
    <w:autoRedefine/>
    <w:uiPriority w:val="39"/>
    <w:unhideWhenUsed/>
    <w:rsid w:val="008B6BE7"/>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58296">
      <w:bodyDiv w:val="1"/>
      <w:marLeft w:val="0"/>
      <w:marRight w:val="0"/>
      <w:marTop w:val="0"/>
      <w:marBottom w:val="0"/>
      <w:divBdr>
        <w:top w:val="none" w:sz="0" w:space="0" w:color="auto"/>
        <w:left w:val="none" w:sz="0" w:space="0" w:color="auto"/>
        <w:bottom w:val="none" w:sz="0" w:space="0" w:color="auto"/>
        <w:right w:val="none" w:sz="0" w:space="0" w:color="auto"/>
      </w:divBdr>
    </w:div>
    <w:div w:id="167985152">
      <w:bodyDiv w:val="1"/>
      <w:marLeft w:val="0"/>
      <w:marRight w:val="0"/>
      <w:marTop w:val="0"/>
      <w:marBottom w:val="0"/>
      <w:divBdr>
        <w:top w:val="none" w:sz="0" w:space="0" w:color="auto"/>
        <w:left w:val="none" w:sz="0" w:space="0" w:color="auto"/>
        <w:bottom w:val="none" w:sz="0" w:space="0" w:color="auto"/>
        <w:right w:val="none" w:sz="0" w:space="0" w:color="auto"/>
      </w:divBdr>
    </w:div>
    <w:div w:id="174075708">
      <w:bodyDiv w:val="1"/>
      <w:marLeft w:val="0"/>
      <w:marRight w:val="0"/>
      <w:marTop w:val="0"/>
      <w:marBottom w:val="0"/>
      <w:divBdr>
        <w:top w:val="none" w:sz="0" w:space="0" w:color="auto"/>
        <w:left w:val="none" w:sz="0" w:space="0" w:color="auto"/>
        <w:bottom w:val="none" w:sz="0" w:space="0" w:color="auto"/>
        <w:right w:val="none" w:sz="0" w:space="0" w:color="auto"/>
      </w:divBdr>
    </w:div>
    <w:div w:id="234323375">
      <w:bodyDiv w:val="1"/>
      <w:marLeft w:val="0"/>
      <w:marRight w:val="0"/>
      <w:marTop w:val="0"/>
      <w:marBottom w:val="0"/>
      <w:divBdr>
        <w:top w:val="none" w:sz="0" w:space="0" w:color="auto"/>
        <w:left w:val="none" w:sz="0" w:space="0" w:color="auto"/>
        <w:bottom w:val="none" w:sz="0" w:space="0" w:color="auto"/>
        <w:right w:val="none" w:sz="0" w:space="0" w:color="auto"/>
      </w:divBdr>
      <w:divsChild>
        <w:div w:id="1526365458">
          <w:marLeft w:val="0"/>
          <w:marRight w:val="0"/>
          <w:marTop w:val="0"/>
          <w:marBottom w:val="0"/>
          <w:divBdr>
            <w:top w:val="none" w:sz="0" w:space="0" w:color="auto"/>
            <w:left w:val="none" w:sz="0" w:space="0" w:color="auto"/>
            <w:bottom w:val="none" w:sz="0" w:space="0" w:color="auto"/>
            <w:right w:val="none" w:sz="0" w:space="0" w:color="auto"/>
          </w:divBdr>
        </w:div>
        <w:div w:id="1194224645">
          <w:marLeft w:val="0"/>
          <w:marRight w:val="0"/>
          <w:marTop w:val="0"/>
          <w:marBottom w:val="0"/>
          <w:divBdr>
            <w:top w:val="none" w:sz="0" w:space="0" w:color="auto"/>
            <w:left w:val="none" w:sz="0" w:space="0" w:color="auto"/>
            <w:bottom w:val="none" w:sz="0" w:space="0" w:color="auto"/>
            <w:right w:val="none" w:sz="0" w:space="0" w:color="auto"/>
          </w:divBdr>
        </w:div>
        <w:div w:id="505557706">
          <w:marLeft w:val="0"/>
          <w:marRight w:val="0"/>
          <w:marTop w:val="0"/>
          <w:marBottom w:val="0"/>
          <w:divBdr>
            <w:top w:val="none" w:sz="0" w:space="0" w:color="auto"/>
            <w:left w:val="none" w:sz="0" w:space="0" w:color="auto"/>
            <w:bottom w:val="none" w:sz="0" w:space="0" w:color="auto"/>
            <w:right w:val="none" w:sz="0" w:space="0" w:color="auto"/>
          </w:divBdr>
        </w:div>
        <w:div w:id="332336852">
          <w:marLeft w:val="0"/>
          <w:marRight w:val="0"/>
          <w:marTop w:val="0"/>
          <w:marBottom w:val="0"/>
          <w:divBdr>
            <w:top w:val="none" w:sz="0" w:space="0" w:color="auto"/>
            <w:left w:val="none" w:sz="0" w:space="0" w:color="auto"/>
            <w:bottom w:val="none" w:sz="0" w:space="0" w:color="auto"/>
            <w:right w:val="none" w:sz="0" w:space="0" w:color="auto"/>
          </w:divBdr>
        </w:div>
        <w:div w:id="1825125229">
          <w:marLeft w:val="0"/>
          <w:marRight w:val="0"/>
          <w:marTop w:val="0"/>
          <w:marBottom w:val="0"/>
          <w:divBdr>
            <w:top w:val="none" w:sz="0" w:space="0" w:color="auto"/>
            <w:left w:val="none" w:sz="0" w:space="0" w:color="auto"/>
            <w:bottom w:val="none" w:sz="0" w:space="0" w:color="auto"/>
            <w:right w:val="none" w:sz="0" w:space="0" w:color="auto"/>
          </w:divBdr>
        </w:div>
        <w:div w:id="1648434565">
          <w:marLeft w:val="0"/>
          <w:marRight w:val="0"/>
          <w:marTop w:val="0"/>
          <w:marBottom w:val="0"/>
          <w:divBdr>
            <w:top w:val="none" w:sz="0" w:space="0" w:color="auto"/>
            <w:left w:val="none" w:sz="0" w:space="0" w:color="auto"/>
            <w:bottom w:val="none" w:sz="0" w:space="0" w:color="auto"/>
            <w:right w:val="none" w:sz="0" w:space="0" w:color="auto"/>
          </w:divBdr>
        </w:div>
        <w:div w:id="444033808">
          <w:marLeft w:val="0"/>
          <w:marRight w:val="0"/>
          <w:marTop w:val="0"/>
          <w:marBottom w:val="0"/>
          <w:divBdr>
            <w:top w:val="none" w:sz="0" w:space="0" w:color="auto"/>
            <w:left w:val="none" w:sz="0" w:space="0" w:color="auto"/>
            <w:bottom w:val="none" w:sz="0" w:space="0" w:color="auto"/>
            <w:right w:val="none" w:sz="0" w:space="0" w:color="auto"/>
          </w:divBdr>
        </w:div>
        <w:div w:id="1755937706">
          <w:marLeft w:val="0"/>
          <w:marRight w:val="0"/>
          <w:marTop w:val="0"/>
          <w:marBottom w:val="0"/>
          <w:divBdr>
            <w:top w:val="none" w:sz="0" w:space="0" w:color="auto"/>
            <w:left w:val="none" w:sz="0" w:space="0" w:color="auto"/>
            <w:bottom w:val="none" w:sz="0" w:space="0" w:color="auto"/>
            <w:right w:val="none" w:sz="0" w:space="0" w:color="auto"/>
          </w:divBdr>
        </w:div>
        <w:div w:id="1335524522">
          <w:marLeft w:val="0"/>
          <w:marRight w:val="0"/>
          <w:marTop w:val="0"/>
          <w:marBottom w:val="0"/>
          <w:divBdr>
            <w:top w:val="none" w:sz="0" w:space="0" w:color="auto"/>
            <w:left w:val="none" w:sz="0" w:space="0" w:color="auto"/>
            <w:bottom w:val="none" w:sz="0" w:space="0" w:color="auto"/>
            <w:right w:val="none" w:sz="0" w:space="0" w:color="auto"/>
          </w:divBdr>
        </w:div>
        <w:div w:id="877401871">
          <w:marLeft w:val="0"/>
          <w:marRight w:val="0"/>
          <w:marTop w:val="0"/>
          <w:marBottom w:val="0"/>
          <w:divBdr>
            <w:top w:val="none" w:sz="0" w:space="0" w:color="auto"/>
            <w:left w:val="none" w:sz="0" w:space="0" w:color="auto"/>
            <w:bottom w:val="none" w:sz="0" w:space="0" w:color="auto"/>
            <w:right w:val="none" w:sz="0" w:space="0" w:color="auto"/>
          </w:divBdr>
        </w:div>
        <w:div w:id="826632056">
          <w:marLeft w:val="0"/>
          <w:marRight w:val="0"/>
          <w:marTop w:val="0"/>
          <w:marBottom w:val="0"/>
          <w:divBdr>
            <w:top w:val="none" w:sz="0" w:space="0" w:color="auto"/>
            <w:left w:val="none" w:sz="0" w:space="0" w:color="auto"/>
            <w:bottom w:val="none" w:sz="0" w:space="0" w:color="auto"/>
            <w:right w:val="none" w:sz="0" w:space="0" w:color="auto"/>
          </w:divBdr>
        </w:div>
        <w:div w:id="301277071">
          <w:marLeft w:val="0"/>
          <w:marRight w:val="0"/>
          <w:marTop w:val="0"/>
          <w:marBottom w:val="0"/>
          <w:divBdr>
            <w:top w:val="none" w:sz="0" w:space="0" w:color="auto"/>
            <w:left w:val="none" w:sz="0" w:space="0" w:color="auto"/>
            <w:bottom w:val="none" w:sz="0" w:space="0" w:color="auto"/>
            <w:right w:val="none" w:sz="0" w:space="0" w:color="auto"/>
          </w:divBdr>
        </w:div>
        <w:div w:id="965544854">
          <w:marLeft w:val="0"/>
          <w:marRight w:val="0"/>
          <w:marTop w:val="0"/>
          <w:marBottom w:val="0"/>
          <w:divBdr>
            <w:top w:val="none" w:sz="0" w:space="0" w:color="auto"/>
            <w:left w:val="none" w:sz="0" w:space="0" w:color="auto"/>
            <w:bottom w:val="none" w:sz="0" w:space="0" w:color="auto"/>
            <w:right w:val="none" w:sz="0" w:space="0" w:color="auto"/>
          </w:divBdr>
        </w:div>
        <w:div w:id="1964311502">
          <w:marLeft w:val="0"/>
          <w:marRight w:val="0"/>
          <w:marTop w:val="0"/>
          <w:marBottom w:val="0"/>
          <w:divBdr>
            <w:top w:val="none" w:sz="0" w:space="0" w:color="auto"/>
            <w:left w:val="none" w:sz="0" w:space="0" w:color="auto"/>
            <w:bottom w:val="none" w:sz="0" w:space="0" w:color="auto"/>
            <w:right w:val="none" w:sz="0" w:space="0" w:color="auto"/>
          </w:divBdr>
        </w:div>
        <w:div w:id="2063364556">
          <w:marLeft w:val="0"/>
          <w:marRight w:val="0"/>
          <w:marTop w:val="0"/>
          <w:marBottom w:val="0"/>
          <w:divBdr>
            <w:top w:val="none" w:sz="0" w:space="0" w:color="auto"/>
            <w:left w:val="none" w:sz="0" w:space="0" w:color="auto"/>
            <w:bottom w:val="none" w:sz="0" w:space="0" w:color="auto"/>
            <w:right w:val="none" w:sz="0" w:space="0" w:color="auto"/>
          </w:divBdr>
        </w:div>
        <w:div w:id="1352337282">
          <w:marLeft w:val="0"/>
          <w:marRight w:val="0"/>
          <w:marTop w:val="0"/>
          <w:marBottom w:val="0"/>
          <w:divBdr>
            <w:top w:val="none" w:sz="0" w:space="0" w:color="auto"/>
            <w:left w:val="none" w:sz="0" w:space="0" w:color="auto"/>
            <w:bottom w:val="none" w:sz="0" w:space="0" w:color="auto"/>
            <w:right w:val="none" w:sz="0" w:space="0" w:color="auto"/>
          </w:divBdr>
        </w:div>
        <w:div w:id="241524655">
          <w:marLeft w:val="0"/>
          <w:marRight w:val="0"/>
          <w:marTop w:val="0"/>
          <w:marBottom w:val="0"/>
          <w:divBdr>
            <w:top w:val="none" w:sz="0" w:space="0" w:color="auto"/>
            <w:left w:val="none" w:sz="0" w:space="0" w:color="auto"/>
            <w:bottom w:val="none" w:sz="0" w:space="0" w:color="auto"/>
            <w:right w:val="none" w:sz="0" w:space="0" w:color="auto"/>
          </w:divBdr>
        </w:div>
        <w:div w:id="1896042250">
          <w:marLeft w:val="0"/>
          <w:marRight w:val="0"/>
          <w:marTop w:val="0"/>
          <w:marBottom w:val="0"/>
          <w:divBdr>
            <w:top w:val="none" w:sz="0" w:space="0" w:color="auto"/>
            <w:left w:val="none" w:sz="0" w:space="0" w:color="auto"/>
            <w:bottom w:val="none" w:sz="0" w:space="0" w:color="auto"/>
            <w:right w:val="none" w:sz="0" w:space="0" w:color="auto"/>
          </w:divBdr>
        </w:div>
        <w:div w:id="1244952016">
          <w:marLeft w:val="0"/>
          <w:marRight w:val="0"/>
          <w:marTop w:val="0"/>
          <w:marBottom w:val="0"/>
          <w:divBdr>
            <w:top w:val="none" w:sz="0" w:space="0" w:color="auto"/>
            <w:left w:val="none" w:sz="0" w:space="0" w:color="auto"/>
            <w:bottom w:val="none" w:sz="0" w:space="0" w:color="auto"/>
            <w:right w:val="none" w:sz="0" w:space="0" w:color="auto"/>
          </w:divBdr>
        </w:div>
        <w:div w:id="1787583763">
          <w:marLeft w:val="0"/>
          <w:marRight w:val="0"/>
          <w:marTop w:val="0"/>
          <w:marBottom w:val="0"/>
          <w:divBdr>
            <w:top w:val="none" w:sz="0" w:space="0" w:color="auto"/>
            <w:left w:val="none" w:sz="0" w:space="0" w:color="auto"/>
            <w:bottom w:val="none" w:sz="0" w:space="0" w:color="auto"/>
            <w:right w:val="none" w:sz="0" w:space="0" w:color="auto"/>
          </w:divBdr>
        </w:div>
        <w:div w:id="1135441261">
          <w:marLeft w:val="0"/>
          <w:marRight w:val="0"/>
          <w:marTop w:val="0"/>
          <w:marBottom w:val="0"/>
          <w:divBdr>
            <w:top w:val="none" w:sz="0" w:space="0" w:color="auto"/>
            <w:left w:val="none" w:sz="0" w:space="0" w:color="auto"/>
            <w:bottom w:val="none" w:sz="0" w:space="0" w:color="auto"/>
            <w:right w:val="none" w:sz="0" w:space="0" w:color="auto"/>
          </w:divBdr>
        </w:div>
        <w:div w:id="104423945">
          <w:marLeft w:val="0"/>
          <w:marRight w:val="0"/>
          <w:marTop w:val="0"/>
          <w:marBottom w:val="0"/>
          <w:divBdr>
            <w:top w:val="none" w:sz="0" w:space="0" w:color="auto"/>
            <w:left w:val="none" w:sz="0" w:space="0" w:color="auto"/>
            <w:bottom w:val="none" w:sz="0" w:space="0" w:color="auto"/>
            <w:right w:val="none" w:sz="0" w:space="0" w:color="auto"/>
          </w:divBdr>
        </w:div>
        <w:div w:id="419257941">
          <w:marLeft w:val="0"/>
          <w:marRight w:val="0"/>
          <w:marTop w:val="0"/>
          <w:marBottom w:val="0"/>
          <w:divBdr>
            <w:top w:val="none" w:sz="0" w:space="0" w:color="auto"/>
            <w:left w:val="none" w:sz="0" w:space="0" w:color="auto"/>
            <w:bottom w:val="none" w:sz="0" w:space="0" w:color="auto"/>
            <w:right w:val="none" w:sz="0" w:space="0" w:color="auto"/>
          </w:divBdr>
        </w:div>
        <w:div w:id="153960967">
          <w:marLeft w:val="0"/>
          <w:marRight w:val="0"/>
          <w:marTop w:val="0"/>
          <w:marBottom w:val="0"/>
          <w:divBdr>
            <w:top w:val="none" w:sz="0" w:space="0" w:color="auto"/>
            <w:left w:val="none" w:sz="0" w:space="0" w:color="auto"/>
            <w:bottom w:val="none" w:sz="0" w:space="0" w:color="auto"/>
            <w:right w:val="none" w:sz="0" w:space="0" w:color="auto"/>
          </w:divBdr>
        </w:div>
        <w:div w:id="881746365">
          <w:marLeft w:val="0"/>
          <w:marRight w:val="0"/>
          <w:marTop w:val="0"/>
          <w:marBottom w:val="0"/>
          <w:divBdr>
            <w:top w:val="none" w:sz="0" w:space="0" w:color="auto"/>
            <w:left w:val="none" w:sz="0" w:space="0" w:color="auto"/>
            <w:bottom w:val="none" w:sz="0" w:space="0" w:color="auto"/>
            <w:right w:val="none" w:sz="0" w:space="0" w:color="auto"/>
          </w:divBdr>
        </w:div>
        <w:div w:id="579676773">
          <w:marLeft w:val="0"/>
          <w:marRight w:val="0"/>
          <w:marTop w:val="0"/>
          <w:marBottom w:val="0"/>
          <w:divBdr>
            <w:top w:val="none" w:sz="0" w:space="0" w:color="auto"/>
            <w:left w:val="none" w:sz="0" w:space="0" w:color="auto"/>
            <w:bottom w:val="none" w:sz="0" w:space="0" w:color="auto"/>
            <w:right w:val="none" w:sz="0" w:space="0" w:color="auto"/>
          </w:divBdr>
        </w:div>
        <w:div w:id="1780681488">
          <w:marLeft w:val="0"/>
          <w:marRight w:val="0"/>
          <w:marTop w:val="0"/>
          <w:marBottom w:val="0"/>
          <w:divBdr>
            <w:top w:val="none" w:sz="0" w:space="0" w:color="auto"/>
            <w:left w:val="none" w:sz="0" w:space="0" w:color="auto"/>
            <w:bottom w:val="none" w:sz="0" w:space="0" w:color="auto"/>
            <w:right w:val="none" w:sz="0" w:space="0" w:color="auto"/>
          </w:divBdr>
        </w:div>
        <w:div w:id="2042168383">
          <w:marLeft w:val="0"/>
          <w:marRight w:val="0"/>
          <w:marTop w:val="0"/>
          <w:marBottom w:val="0"/>
          <w:divBdr>
            <w:top w:val="none" w:sz="0" w:space="0" w:color="auto"/>
            <w:left w:val="none" w:sz="0" w:space="0" w:color="auto"/>
            <w:bottom w:val="none" w:sz="0" w:space="0" w:color="auto"/>
            <w:right w:val="none" w:sz="0" w:space="0" w:color="auto"/>
          </w:divBdr>
        </w:div>
        <w:div w:id="2048945459">
          <w:marLeft w:val="0"/>
          <w:marRight w:val="0"/>
          <w:marTop w:val="0"/>
          <w:marBottom w:val="0"/>
          <w:divBdr>
            <w:top w:val="none" w:sz="0" w:space="0" w:color="auto"/>
            <w:left w:val="none" w:sz="0" w:space="0" w:color="auto"/>
            <w:bottom w:val="none" w:sz="0" w:space="0" w:color="auto"/>
            <w:right w:val="none" w:sz="0" w:space="0" w:color="auto"/>
          </w:divBdr>
        </w:div>
        <w:div w:id="1988510649">
          <w:marLeft w:val="0"/>
          <w:marRight w:val="0"/>
          <w:marTop w:val="0"/>
          <w:marBottom w:val="0"/>
          <w:divBdr>
            <w:top w:val="none" w:sz="0" w:space="0" w:color="auto"/>
            <w:left w:val="none" w:sz="0" w:space="0" w:color="auto"/>
            <w:bottom w:val="none" w:sz="0" w:space="0" w:color="auto"/>
            <w:right w:val="none" w:sz="0" w:space="0" w:color="auto"/>
          </w:divBdr>
        </w:div>
        <w:div w:id="535197895">
          <w:marLeft w:val="0"/>
          <w:marRight w:val="0"/>
          <w:marTop w:val="0"/>
          <w:marBottom w:val="0"/>
          <w:divBdr>
            <w:top w:val="none" w:sz="0" w:space="0" w:color="auto"/>
            <w:left w:val="none" w:sz="0" w:space="0" w:color="auto"/>
            <w:bottom w:val="none" w:sz="0" w:space="0" w:color="auto"/>
            <w:right w:val="none" w:sz="0" w:space="0" w:color="auto"/>
          </w:divBdr>
        </w:div>
      </w:divsChild>
    </w:div>
    <w:div w:id="273026614">
      <w:bodyDiv w:val="1"/>
      <w:marLeft w:val="0"/>
      <w:marRight w:val="0"/>
      <w:marTop w:val="0"/>
      <w:marBottom w:val="0"/>
      <w:divBdr>
        <w:top w:val="none" w:sz="0" w:space="0" w:color="auto"/>
        <w:left w:val="none" w:sz="0" w:space="0" w:color="auto"/>
        <w:bottom w:val="none" w:sz="0" w:space="0" w:color="auto"/>
        <w:right w:val="none" w:sz="0" w:space="0" w:color="auto"/>
      </w:divBdr>
      <w:divsChild>
        <w:div w:id="49767148">
          <w:marLeft w:val="0"/>
          <w:marRight w:val="0"/>
          <w:marTop w:val="0"/>
          <w:marBottom w:val="0"/>
          <w:divBdr>
            <w:top w:val="none" w:sz="0" w:space="0" w:color="auto"/>
            <w:left w:val="none" w:sz="0" w:space="0" w:color="auto"/>
            <w:bottom w:val="none" w:sz="0" w:space="0" w:color="auto"/>
            <w:right w:val="none" w:sz="0" w:space="0" w:color="auto"/>
          </w:divBdr>
        </w:div>
        <w:div w:id="491263924">
          <w:marLeft w:val="0"/>
          <w:marRight w:val="0"/>
          <w:marTop w:val="0"/>
          <w:marBottom w:val="0"/>
          <w:divBdr>
            <w:top w:val="none" w:sz="0" w:space="0" w:color="auto"/>
            <w:left w:val="none" w:sz="0" w:space="0" w:color="auto"/>
            <w:bottom w:val="none" w:sz="0" w:space="0" w:color="auto"/>
            <w:right w:val="none" w:sz="0" w:space="0" w:color="auto"/>
          </w:divBdr>
        </w:div>
        <w:div w:id="1764303905">
          <w:marLeft w:val="0"/>
          <w:marRight w:val="0"/>
          <w:marTop w:val="0"/>
          <w:marBottom w:val="0"/>
          <w:divBdr>
            <w:top w:val="none" w:sz="0" w:space="0" w:color="auto"/>
            <w:left w:val="none" w:sz="0" w:space="0" w:color="auto"/>
            <w:bottom w:val="none" w:sz="0" w:space="0" w:color="auto"/>
            <w:right w:val="none" w:sz="0" w:space="0" w:color="auto"/>
          </w:divBdr>
        </w:div>
        <w:div w:id="422801667">
          <w:marLeft w:val="0"/>
          <w:marRight w:val="0"/>
          <w:marTop w:val="0"/>
          <w:marBottom w:val="0"/>
          <w:divBdr>
            <w:top w:val="none" w:sz="0" w:space="0" w:color="auto"/>
            <w:left w:val="none" w:sz="0" w:space="0" w:color="auto"/>
            <w:bottom w:val="none" w:sz="0" w:space="0" w:color="auto"/>
            <w:right w:val="none" w:sz="0" w:space="0" w:color="auto"/>
          </w:divBdr>
        </w:div>
        <w:div w:id="958031168">
          <w:marLeft w:val="0"/>
          <w:marRight w:val="0"/>
          <w:marTop w:val="0"/>
          <w:marBottom w:val="0"/>
          <w:divBdr>
            <w:top w:val="none" w:sz="0" w:space="0" w:color="auto"/>
            <w:left w:val="none" w:sz="0" w:space="0" w:color="auto"/>
            <w:bottom w:val="none" w:sz="0" w:space="0" w:color="auto"/>
            <w:right w:val="none" w:sz="0" w:space="0" w:color="auto"/>
          </w:divBdr>
        </w:div>
        <w:div w:id="1798446395">
          <w:marLeft w:val="0"/>
          <w:marRight w:val="0"/>
          <w:marTop w:val="0"/>
          <w:marBottom w:val="0"/>
          <w:divBdr>
            <w:top w:val="none" w:sz="0" w:space="0" w:color="auto"/>
            <w:left w:val="none" w:sz="0" w:space="0" w:color="auto"/>
            <w:bottom w:val="none" w:sz="0" w:space="0" w:color="auto"/>
            <w:right w:val="none" w:sz="0" w:space="0" w:color="auto"/>
          </w:divBdr>
        </w:div>
        <w:div w:id="1644383651">
          <w:marLeft w:val="0"/>
          <w:marRight w:val="0"/>
          <w:marTop w:val="0"/>
          <w:marBottom w:val="0"/>
          <w:divBdr>
            <w:top w:val="none" w:sz="0" w:space="0" w:color="auto"/>
            <w:left w:val="none" w:sz="0" w:space="0" w:color="auto"/>
            <w:bottom w:val="none" w:sz="0" w:space="0" w:color="auto"/>
            <w:right w:val="none" w:sz="0" w:space="0" w:color="auto"/>
          </w:divBdr>
        </w:div>
      </w:divsChild>
    </w:div>
    <w:div w:id="296759891">
      <w:bodyDiv w:val="1"/>
      <w:marLeft w:val="0"/>
      <w:marRight w:val="0"/>
      <w:marTop w:val="0"/>
      <w:marBottom w:val="0"/>
      <w:divBdr>
        <w:top w:val="none" w:sz="0" w:space="0" w:color="auto"/>
        <w:left w:val="none" w:sz="0" w:space="0" w:color="auto"/>
        <w:bottom w:val="none" w:sz="0" w:space="0" w:color="auto"/>
        <w:right w:val="none" w:sz="0" w:space="0" w:color="auto"/>
      </w:divBdr>
      <w:divsChild>
        <w:div w:id="1040781596">
          <w:marLeft w:val="0"/>
          <w:marRight w:val="0"/>
          <w:marTop w:val="15"/>
          <w:marBottom w:val="0"/>
          <w:divBdr>
            <w:top w:val="none" w:sz="0" w:space="0" w:color="auto"/>
            <w:left w:val="none" w:sz="0" w:space="0" w:color="auto"/>
            <w:bottom w:val="none" w:sz="0" w:space="0" w:color="auto"/>
            <w:right w:val="none" w:sz="0" w:space="0" w:color="auto"/>
          </w:divBdr>
          <w:divsChild>
            <w:div w:id="758864864">
              <w:marLeft w:val="0"/>
              <w:marRight w:val="0"/>
              <w:marTop w:val="0"/>
              <w:marBottom w:val="0"/>
              <w:divBdr>
                <w:top w:val="none" w:sz="0" w:space="0" w:color="auto"/>
                <w:left w:val="none" w:sz="0" w:space="0" w:color="auto"/>
                <w:bottom w:val="none" w:sz="0" w:space="0" w:color="auto"/>
                <w:right w:val="none" w:sz="0" w:space="0" w:color="auto"/>
              </w:divBdr>
              <w:divsChild>
                <w:div w:id="1637956060">
                  <w:marLeft w:val="0"/>
                  <w:marRight w:val="0"/>
                  <w:marTop w:val="0"/>
                  <w:marBottom w:val="0"/>
                  <w:divBdr>
                    <w:top w:val="none" w:sz="0" w:space="0" w:color="auto"/>
                    <w:left w:val="none" w:sz="0" w:space="0" w:color="auto"/>
                    <w:bottom w:val="none" w:sz="0" w:space="0" w:color="auto"/>
                    <w:right w:val="none" w:sz="0" w:space="0" w:color="auto"/>
                  </w:divBdr>
                </w:div>
                <w:div w:id="1458137340">
                  <w:marLeft w:val="0"/>
                  <w:marRight w:val="0"/>
                  <w:marTop w:val="0"/>
                  <w:marBottom w:val="0"/>
                  <w:divBdr>
                    <w:top w:val="none" w:sz="0" w:space="0" w:color="auto"/>
                    <w:left w:val="none" w:sz="0" w:space="0" w:color="auto"/>
                    <w:bottom w:val="none" w:sz="0" w:space="0" w:color="auto"/>
                    <w:right w:val="none" w:sz="0" w:space="0" w:color="auto"/>
                  </w:divBdr>
                </w:div>
                <w:div w:id="6340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18248">
          <w:marLeft w:val="0"/>
          <w:marRight w:val="0"/>
          <w:marTop w:val="15"/>
          <w:marBottom w:val="0"/>
          <w:divBdr>
            <w:top w:val="none" w:sz="0" w:space="0" w:color="auto"/>
            <w:left w:val="none" w:sz="0" w:space="0" w:color="auto"/>
            <w:bottom w:val="none" w:sz="0" w:space="0" w:color="auto"/>
            <w:right w:val="none" w:sz="0" w:space="0" w:color="auto"/>
          </w:divBdr>
          <w:divsChild>
            <w:div w:id="1911185593">
              <w:marLeft w:val="0"/>
              <w:marRight w:val="0"/>
              <w:marTop w:val="0"/>
              <w:marBottom w:val="0"/>
              <w:divBdr>
                <w:top w:val="none" w:sz="0" w:space="0" w:color="auto"/>
                <w:left w:val="none" w:sz="0" w:space="0" w:color="auto"/>
                <w:bottom w:val="none" w:sz="0" w:space="0" w:color="auto"/>
                <w:right w:val="none" w:sz="0" w:space="0" w:color="auto"/>
              </w:divBdr>
              <w:divsChild>
                <w:div w:id="2129464877">
                  <w:marLeft w:val="0"/>
                  <w:marRight w:val="0"/>
                  <w:marTop w:val="0"/>
                  <w:marBottom w:val="0"/>
                  <w:divBdr>
                    <w:top w:val="none" w:sz="0" w:space="0" w:color="auto"/>
                    <w:left w:val="none" w:sz="0" w:space="0" w:color="auto"/>
                    <w:bottom w:val="none" w:sz="0" w:space="0" w:color="auto"/>
                    <w:right w:val="none" w:sz="0" w:space="0" w:color="auto"/>
                  </w:divBdr>
                </w:div>
                <w:div w:id="1816530433">
                  <w:marLeft w:val="0"/>
                  <w:marRight w:val="0"/>
                  <w:marTop w:val="0"/>
                  <w:marBottom w:val="0"/>
                  <w:divBdr>
                    <w:top w:val="none" w:sz="0" w:space="0" w:color="auto"/>
                    <w:left w:val="none" w:sz="0" w:space="0" w:color="auto"/>
                    <w:bottom w:val="none" w:sz="0" w:space="0" w:color="auto"/>
                    <w:right w:val="none" w:sz="0" w:space="0" w:color="auto"/>
                  </w:divBdr>
                </w:div>
                <w:div w:id="1351377145">
                  <w:marLeft w:val="0"/>
                  <w:marRight w:val="0"/>
                  <w:marTop w:val="0"/>
                  <w:marBottom w:val="0"/>
                  <w:divBdr>
                    <w:top w:val="none" w:sz="0" w:space="0" w:color="auto"/>
                    <w:left w:val="none" w:sz="0" w:space="0" w:color="auto"/>
                    <w:bottom w:val="none" w:sz="0" w:space="0" w:color="auto"/>
                    <w:right w:val="none" w:sz="0" w:space="0" w:color="auto"/>
                  </w:divBdr>
                </w:div>
                <w:div w:id="1270236115">
                  <w:marLeft w:val="0"/>
                  <w:marRight w:val="0"/>
                  <w:marTop w:val="0"/>
                  <w:marBottom w:val="0"/>
                  <w:divBdr>
                    <w:top w:val="none" w:sz="0" w:space="0" w:color="auto"/>
                    <w:left w:val="none" w:sz="0" w:space="0" w:color="auto"/>
                    <w:bottom w:val="none" w:sz="0" w:space="0" w:color="auto"/>
                    <w:right w:val="none" w:sz="0" w:space="0" w:color="auto"/>
                  </w:divBdr>
                </w:div>
                <w:div w:id="123812282">
                  <w:marLeft w:val="0"/>
                  <w:marRight w:val="0"/>
                  <w:marTop w:val="0"/>
                  <w:marBottom w:val="0"/>
                  <w:divBdr>
                    <w:top w:val="none" w:sz="0" w:space="0" w:color="auto"/>
                    <w:left w:val="none" w:sz="0" w:space="0" w:color="auto"/>
                    <w:bottom w:val="none" w:sz="0" w:space="0" w:color="auto"/>
                    <w:right w:val="none" w:sz="0" w:space="0" w:color="auto"/>
                  </w:divBdr>
                </w:div>
                <w:div w:id="1020354730">
                  <w:marLeft w:val="0"/>
                  <w:marRight w:val="0"/>
                  <w:marTop w:val="0"/>
                  <w:marBottom w:val="0"/>
                  <w:divBdr>
                    <w:top w:val="none" w:sz="0" w:space="0" w:color="auto"/>
                    <w:left w:val="none" w:sz="0" w:space="0" w:color="auto"/>
                    <w:bottom w:val="none" w:sz="0" w:space="0" w:color="auto"/>
                    <w:right w:val="none" w:sz="0" w:space="0" w:color="auto"/>
                  </w:divBdr>
                </w:div>
                <w:div w:id="79373486">
                  <w:marLeft w:val="0"/>
                  <w:marRight w:val="0"/>
                  <w:marTop w:val="0"/>
                  <w:marBottom w:val="0"/>
                  <w:divBdr>
                    <w:top w:val="none" w:sz="0" w:space="0" w:color="auto"/>
                    <w:left w:val="none" w:sz="0" w:space="0" w:color="auto"/>
                    <w:bottom w:val="none" w:sz="0" w:space="0" w:color="auto"/>
                    <w:right w:val="none" w:sz="0" w:space="0" w:color="auto"/>
                  </w:divBdr>
                </w:div>
                <w:div w:id="789783991">
                  <w:marLeft w:val="0"/>
                  <w:marRight w:val="0"/>
                  <w:marTop w:val="0"/>
                  <w:marBottom w:val="0"/>
                  <w:divBdr>
                    <w:top w:val="none" w:sz="0" w:space="0" w:color="auto"/>
                    <w:left w:val="none" w:sz="0" w:space="0" w:color="auto"/>
                    <w:bottom w:val="none" w:sz="0" w:space="0" w:color="auto"/>
                    <w:right w:val="none" w:sz="0" w:space="0" w:color="auto"/>
                  </w:divBdr>
                </w:div>
                <w:div w:id="1904876732">
                  <w:marLeft w:val="0"/>
                  <w:marRight w:val="0"/>
                  <w:marTop w:val="0"/>
                  <w:marBottom w:val="0"/>
                  <w:divBdr>
                    <w:top w:val="none" w:sz="0" w:space="0" w:color="auto"/>
                    <w:left w:val="none" w:sz="0" w:space="0" w:color="auto"/>
                    <w:bottom w:val="none" w:sz="0" w:space="0" w:color="auto"/>
                    <w:right w:val="none" w:sz="0" w:space="0" w:color="auto"/>
                  </w:divBdr>
                </w:div>
                <w:div w:id="2076933868">
                  <w:marLeft w:val="0"/>
                  <w:marRight w:val="0"/>
                  <w:marTop w:val="0"/>
                  <w:marBottom w:val="0"/>
                  <w:divBdr>
                    <w:top w:val="none" w:sz="0" w:space="0" w:color="auto"/>
                    <w:left w:val="none" w:sz="0" w:space="0" w:color="auto"/>
                    <w:bottom w:val="none" w:sz="0" w:space="0" w:color="auto"/>
                    <w:right w:val="none" w:sz="0" w:space="0" w:color="auto"/>
                  </w:divBdr>
                </w:div>
                <w:div w:id="1517308406">
                  <w:marLeft w:val="0"/>
                  <w:marRight w:val="0"/>
                  <w:marTop w:val="0"/>
                  <w:marBottom w:val="0"/>
                  <w:divBdr>
                    <w:top w:val="none" w:sz="0" w:space="0" w:color="auto"/>
                    <w:left w:val="none" w:sz="0" w:space="0" w:color="auto"/>
                    <w:bottom w:val="none" w:sz="0" w:space="0" w:color="auto"/>
                    <w:right w:val="none" w:sz="0" w:space="0" w:color="auto"/>
                  </w:divBdr>
                </w:div>
                <w:div w:id="1906377843">
                  <w:marLeft w:val="0"/>
                  <w:marRight w:val="0"/>
                  <w:marTop w:val="0"/>
                  <w:marBottom w:val="0"/>
                  <w:divBdr>
                    <w:top w:val="none" w:sz="0" w:space="0" w:color="auto"/>
                    <w:left w:val="none" w:sz="0" w:space="0" w:color="auto"/>
                    <w:bottom w:val="none" w:sz="0" w:space="0" w:color="auto"/>
                    <w:right w:val="none" w:sz="0" w:space="0" w:color="auto"/>
                  </w:divBdr>
                </w:div>
                <w:div w:id="1156459246">
                  <w:marLeft w:val="0"/>
                  <w:marRight w:val="0"/>
                  <w:marTop w:val="0"/>
                  <w:marBottom w:val="0"/>
                  <w:divBdr>
                    <w:top w:val="none" w:sz="0" w:space="0" w:color="auto"/>
                    <w:left w:val="none" w:sz="0" w:space="0" w:color="auto"/>
                    <w:bottom w:val="none" w:sz="0" w:space="0" w:color="auto"/>
                    <w:right w:val="none" w:sz="0" w:space="0" w:color="auto"/>
                  </w:divBdr>
                </w:div>
                <w:div w:id="217672449">
                  <w:marLeft w:val="0"/>
                  <w:marRight w:val="0"/>
                  <w:marTop w:val="0"/>
                  <w:marBottom w:val="0"/>
                  <w:divBdr>
                    <w:top w:val="none" w:sz="0" w:space="0" w:color="auto"/>
                    <w:left w:val="none" w:sz="0" w:space="0" w:color="auto"/>
                    <w:bottom w:val="none" w:sz="0" w:space="0" w:color="auto"/>
                    <w:right w:val="none" w:sz="0" w:space="0" w:color="auto"/>
                  </w:divBdr>
                </w:div>
                <w:div w:id="752551841">
                  <w:marLeft w:val="0"/>
                  <w:marRight w:val="0"/>
                  <w:marTop w:val="0"/>
                  <w:marBottom w:val="0"/>
                  <w:divBdr>
                    <w:top w:val="none" w:sz="0" w:space="0" w:color="auto"/>
                    <w:left w:val="none" w:sz="0" w:space="0" w:color="auto"/>
                    <w:bottom w:val="none" w:sz="0" w:space="0" w:color="auto"/>
                    <w:right w:val="none" w:sz="0" w:space="0" w:color="auto"/>
                  </w:divBdr>
                </w:div>
                <w:div w:id="1133523263">
                  <w:marLeft w:val="0"/>
                  <w:marRight w:val="0"/>
                  <w:marTop w:val="0"/>
                  <w:marBottom w:val="0"/>
                  <w:divBdr>
                    <w:top w:val="none" w:sz="0" w:space="0" w:color="auto"/>
                    <w:left w:val="none" w:sz="0" w:space="0" w:color="auto"/>
                    <w:bottom w:val="none" w:sz="0" w:space="0" w:color="auto"/>
                    <w:right w:val="none" w:sz="0" w:space="0" w:color="auto"/>
                  </w:divBdr>
                </w:div>
                <w:div w:id="1503005548">
                  <w:marLeft w:val="0"/>
                  <w:marRight w:val="0"/>
                  <w:marTop w:val="0"/>
                  <w:marBottom w:val="0"/>
                  <w:divBdr>
                    <w:top w:val="none" w:sz="0" w:space="0" w:color="auto"/>
                    <w:left w:val="none" w:sz="0" w:space="0" w:color="auto"/>
                    <w:bottom w:val="none" w:sz="0" w:space="0" w:color="auto"/>
                    <w:right w:val="none" w:sz="0" w:space="0" w:color="auto"/>
                  </w:divBdr>
                </w:div>
                <w:div w:id="903488856">
                  <w:marLeft w:val="0"/>
                  <w:marRight w:val="0"/>
                  <w:marTop w:val="0"/>
                  <w:marBottom w:val="0"/>
                  <w:divBdr>
                    <w:top w:val="none" w:sz="0" w:space="0" w:color="auto"/>
                    <w:left w:val="none" w:sz="0" w:space="0" w:color="auto"/>
                    <w:bottom w:val="none" w:sz="0" w:space="0" w:color="auto"/>
                    <w:right w:val="none" w:sz="0" w:space="0" w:color="auto"/>
                  </w:divBdr>
                </w:div>
                <w:div w:id="820584113">
                  <w:marLeft w:val="0"/>
                  <w:marRight w:val="0"/>
                  <w:marTop w:val="0"/>
                  <w:marBottom w:val="0"/>
                  <w:divBdr>
                    <w:top w:val="none" w:sz="0" w:space="0" w:color="auto"/>
                    <w:left w:val="none" w:sz="0" w:space="0" w:color="auto"/>
                    <w:bottom w:val="none" w:sz="0" w:space="0" w:color="auto"/>
                    <w:right w:val="none" w:sz="0" w:space="0" w:color="auto"/>
                  </w:divBdr>
                </w:div>
                <w:div w:id="42297878">
                  <w:marLeft w:val="0"/>
                  <w:marRight w:val="0"/>
                  <w:marTop w:val="0"/>
                  <w:marBottom w:val="0"/>
                  <w:divBdr>
                    <w:top w:val="none" w:sz="0" w:space="0" w:color="auto"/>
                    <w:left w:val="none" w:sz="0" w:space="0" w:color="auto"/>
                    <w:bottom w:val="none" w:sz="0" w:space="0" w:color="auto"/>
                    <w:right w:val="none" w:sz="0" w:space="0" w:color="auto"/>
                  </w:divBdr>
                </w:div>
                <w:div w:id="1795757267">
                  <w:marLeft w:val="0"/>
                  <w:marRight w:val="0"/>
                  <w:marTop w:val="0"/>
                  <w:marBottom w:val="0"/>
                  <w:divBdr>
                    <w:top w:val="none" w:sz="0" w:space="0" w:color="auto"/>
                    <w:left w:val="none" w:sz="0" w:space="0" w:color="auto"/>
                    <w:bottom w:val="none" w:sz="0" w:space="0" w:color="auto"/>
                    <w:right w:val="none" w:sz="0" w:space="0" w:color="auto"/>
                  </w:divBdr>
                </w:div>
                <w:div w:id="1705475349">
                  <w:marLeft w:val="0"/>
                  <w:marRight w:val="0"/>
                  <w:marTop w:val="0"/>
                  <w:marBottom w:val="0"/>
                  <w:divBdr>
                    <w:top w:val="none" w:sz="0" w:space="0" w:color="auto"/>
                    <w:left w:val="none" w:sz="0" w:space="0" w:color="auto"/>
                    <w:bottom w:val="none" w:sz="0" w:space="0" w:color="auto"/>
                    <w:right w:val="none" w:sz="0" w:space="0" w:color="auto"/>
                  </w:divBdr>
                </w:div>
                <w:div w:id="963118813">
                  <w:marLeft w:val="0"/>
                  <w:marRight w:val="0"/>
                  <w:marTop w:val="0"/>
                  <w:marBottom w:val="0"/>
                  <w:divBdr>
                    <w:top w:val="none" w:sz="0" w:space="0" w:color="auto"/>
                    <w:left w:val="none" w:sz="0" w:space="0" w:color="auto"/>
                    <w:bottom w:val="none" w:sz="0" w:space="0" w:color="auto"/>
                    <w:right w:val="none" w:sz="0" w:space="0" w:color="auto"/>
                  </w:divBdr>
                </w:div>
                <w:div w:id="1585603172">
                  <w:marLeft w:val="0"/>
                  <w:marRight w:val="0"/>
                  <w:marTop w:val="0"/>
                  <w:marBottom w:val="0"/>
                  <w:divBdr>
                    <w:top w:val="none" w:sz="0" w:space="0" w:color="auto"/>
                    <w:left w:val="none" w:sz="0" w:space="0" w:color="auto"/>
                    <w:bottom w:val="none" w:sz="0" w:space="0" w:color="auto"/>
                    <w:right w:val="none" w:sz="0" w:space="0" w:color="auto"/>
                  </w:divBdr>
                </w:div>
                <w:div w:id="1003750169">
                  <w:marLeft w:val="0"/>
                  <w:marRight w:val="0"/>
                  <w:marTop w:val="0"/>
                  <w:marBottom w:val="0"/>
                  <w:divBdr>
                    <w:top w:val="none" w:sz="0" w:space="0" w:color="auto"/>
                    <w:left w:val="none" w:sz="0" w:space="0" w:color="auto"/>
                    <w:bottom w:val="none" w:sz="0" w:space="0" w:color="auto"/>
                    <w:right w:val="none" w:sz="0" w:space="0" w:color="auto"/>
                  </w:divBdr>
                </w:div>
                <w:div w:id="1646666117">
                  <w:marLeft w:val="0"/>
                  <w:marRight w:val="0"/>
                  <w:marTop w:val="0"/>
                  <w:marBottom w:val="0"/>
                  <w:divBdr>
                    <w:top w:val="none" w:sz="0" w:space="0" w:color="auto"/>
                    <w:left w:val="none" w:sz="0" w:space="0" w:color="auto"/>
                    <w:bottom w:val="none" w:sz="0" w:space="0" w:color="auto"/>
                    <w:right w:val="none" w:sz="0" w:space="0" w:color="auto"/>
                  </w:divBdr>
                </w:div>
                <w:div w:id="117459352">
                  <w:marLeft w:val="0"/>
                  <w:marRight w:val="0"/>
                  <w:marTop w:val="0"/>
                  <w:marBottom w:val="0"/>
                  <w:divBdr>
                    <w:top w:val="none" w:sz="0" w:space="0" w:color="auto"/>
                    <w:left w:val="none" w:sz="0" w:space="0" w:color="auto"/>
                    <w:bottom w:val="none" w:sz="0" w:space="0" w:color="auto"/>
                    <w:right w:val="none" w:sz="0" w:space="0" w:color="auto"/>
                  </w:divBdr>
                </w:div>
                <w:div w:id="1669822034">
                  <w:marLeft w:val="0"/>
                  <w:marRight w:val="0"/>
                  <w:marTop w:val="0"/>
                  <w:marBottom w:val="0"/>
                  <w:divBdr>
                    <w:top w:val="none" w:sz="0" w:space="0" w:color="auto"/>
                    <w:left w:val="none" w:sz="0" w:space="0" w:color="auto"/>
                    <w:bottom w:val="none" w:sz="0" w:space="0" w:color="auto"/>
                    <w:right w:val="none" w:sz="0" w:space="0" w:color="auto"/>
                  </w:divBdr>
                </w:div>
                <w:div w:id="1450514739">
                  <w:marLeft w:val="0"/>
                  <w:marRight w:val="0"/>
                  <w:marTop w:val="0"/>
                  <w:marBottom w:val="0"/>
                  <w:divBdr>
                    <w:top w:val="none" w:sz="0" w:space="0" w:color="auto"/>
                    <w:left w:val="none" w:sz="0" w:space="0" w:color="auto"/>
                    <w:bottom w:val="none" w:sz="0" w:space="0" w:color="auto"/>
                    <w:right w:val="none" w:sz="0" w:space="0" w:color="auto"/>
                  </w:divBdr>
                </w:div>
                <w:div w:id="1522665241">
                  <w:marLeft w:val="0"/>
                  <w:marRight w:val="0"/>
                  <w:marTop w:val="0"/>
                  <w:marBottom w:val="0"/>
                  <w:divBdr>
                    <w:top w:val="none" w:sz="0" w:space="0" w:color="auto"/>
                    <w:left w:val="none" w:sz="0" w:space="0" w:color="auto"/>
                    <w:bottom w:val="none" w:sz="0" w:space="0" w:color="auto"/>
                    <w:right w:val="none" w:sz="0" w:space="0" w:color="auto"/>
                  </w:divBdr>
                </w:div>
                <w:div w:id="1331761452">
                  <w:marLeft w:val="0"/>
                  <w:marRight w:val="0"/>
                  <w:marTop w:val="0"/>
                  <w:marBottom w:val="0"/>
                  <w:divBdr>
                    <w:top w:val="none" w:sz="0" w:space="0" w:color="auto"/>
                    <w:left w:val="none" w:sz="0" w:space="0" w:color="auto"/>
                    <w:bottom w:val="none" w:sz="0" w:space="0" w:color="auto"/>
                    <w:right w:val="none" w:sz="0" w:space="0" w:color="auto"/>
                  </w:divBdr>
                </w:div>
                <w:div w:id="1580016087">
                  <w:marLeft w:val="0"/>
                  <w:marRight w:val="0"/>
                  <w:marTop w:val="0"/>
                  <w:marBottom w:val="0"/>
                  <w:divBdr>
                    <w:top w:val="none" w:sz="0" w:space="0" w:color="auto"/>
                    <w:left w:val="none" w:sz="0" w:space="0" w:color="auto"/>
                    <w:bottom w:val="none" w:sz="0" w:space="0" w:color="auto"/>
                    <w:right w:val="none" w:sz="0" w:space="0" w:color="auto"/>
                  </w:divBdr>
                </w:div>
                <w:div w:id="1513446751">
                  <w:marLeft w:val="0"/>
                  <w:marRight w:val="0"/>
                  <w:marTop w:val="0"/>
                  <w:marBottom w:val="0"/>
                  <w:divBdr>
                    <w:top w:val="none" w:sz="0" w:space="0" w:color="auto"/>
                    <w:left w:val="none" w:sz="0" w:space="0" w:color="auto"/>
                    <w:bottom w:val="none" w:sz="0" w:space="0" w:color="auto"/>
                    <w:right w:val="none" w:sz="0" w:space="0" w:color="auto"/>
                  </w:divBdr>
                </w:div>
                <w:div w:id="935096707">
                  <w:marLeft w:val="0"/>
                  <w:marRight w:val="0"/>
                  <w:marTop w:val="0"/>
                  <w:marBottom w:val="0"/>
                  <w:divBdr>
                    <w:top w:val="none" w:sz="0" w:space="0" w:color="auto"/>
                    <w:left w:val="none" w:sz="0" w:space="0" w:color="auto"/>
                    <w:bottom w:val="none" w:sz="0" w:space="0" w:color="auto"/>
                    <w:right w:val="none" w:sz="0" w:space="0" w:color="auto"/>
                  </w:divBdr>
                </w:div>
                <w:div w:id="1242986016">
                  <w:marLeft w:val="0"/>
                  <w:marRight w:val="0"/>
                  <w:marTop w:val="0"/>
                  <w:marBottom w:val="0"/>
                  <w:divBdr>
                    <w:top w:val="none" w:sz="0" w:space="0" w:color="auto"/>
                    <w:left w:val="none" w:sz="0" w:space="0" w:color="auto"/>
                    <w:bottom w:val="none" w:sz="0" w:space="0" w:color="auto"/>
                    <w:right w:val="none" w:sz="0" w:space="0" w:color="auto"/>
                  </w:divBdr>
                </w:div>
                <w:div w:id="1600068548">
                  <w:marLeft w:val="0"/>
                  <w:marRight w:val="0"/>
                  <w:marTop w:val="0"/>
                  <w:marBottom w:val="0"/>
                  <w:divBdr>
                    <w:top w:val="none" w:sz="0" w:space="0" w:color="auto"/>
                    <w:left w:val="none" w:sz="0" w:space="0" w:color="auto"/>
                    <w:bottom w:val="none" w:sz="0" w:space="0" w:color="auto"/>
                    <w:right w:val="none" w:sz="0" w:space="0" w:color="auto"/>
                  </w:divBdr>
                </w:div>
                <w:div w:id="1133911696">
                  <w:marLeft w:val="0"/>
                  <w:marRight w:val="0"/>
                  <w:marTop w:val="0"/>
                  <w:marBottom w:val="0"/>
                  <w:divBdr>
                    <w:top w:val="none" w:sz="0" w:space="0" w:color="auto"/>
                    <w:left w:val="none" w:sz="0" w:space="0" w:color="auto"/>
                    <w:bottom w:val="none" w:sz="0" w:space="0" w:color="auto"/>
                    <w:right w:val="none" w:sz="0" w:space="0" w:color="auto"/>
                  </w:divBdr>
                </w:div>
                <w:div w:id="459225264">
                  <w:marLeft w:val="0"/>
                  <w:marRight w:val="0"/>
                  <w:marTop w:val="0"/>
                  <w:marBottom w:val="0"/>
                  <w:divBdr>
                    <w:top w:val="none" w:sz="0" w:space="0" w:color="auto"/>
                    <w:left w:val="none" w:sz="0" w:space="0" w:color="auto"/>
                    <w:bottom w:val="none" w:sz="0" w:space="0" w:color="auto"/>
                    <w:right w:val="none" w:sz="0" w:space="0" w:color="auto"/>
                  </w:divBdr>
                </w:div>
                <w:div w:id="1612056202">
                  <w:marLeft w:val="0"/>
                  <w:marRight w:val="0"/>
                  <w:marTop w:val="0"/>
                  <w:marBottom w:val="0"/>
                  <w:divBdr>
                    <w:top w:val="none" w:sz="0" w:space="0" w:color="auto"/>
                    <w:left w:val="none" w:sz="0" w:space="0" w:color="auto"/>
                    <w:bottom w:val="none" w:sz="0" w:space="0" w:color="auto"/>
                    <w:right w:val="none" w:sz="0" w:space="0" w:color="auto"/>
                  </w:divBdr>
                </w:div>
                <w:div w:id="1593322080">
                  <w:marLeft w:val="0"/>
                  <w:marRight w:val="0"/>
                  <w:marTop w:val="0"/>
                  <w:marBottom w:val="0"/>
                  <w:divBdr>
                    <w:top w:val="none" w:sz="0" w:space="0" w:color="auto"/>
                    <w:left w:val="none" w:sz="0" w:space="0" w:color="auto"/>
                    <w:bottom w:val="none" w:sz="0" w:space="0" w:color="auto"/>
                    <w:right w:val="none" w:sz="0" w:space="0" w:color="auto"/>
                  </w:divBdr>
                </w:div>
                <w:div w:id="968243929">
                  <w:marLeft w:val="0"/>
                  <w:marRight w:val="0"/>
                  <w:marTop w:val="0"/>
                  <w:marBottom w:val="0"/>
                  <w:divBdr>
                    <w:top w:val="none" w:sz="0" w:space="0" w:color="auto"/>
                    <w:left w:val="none" w:sz="0" w:space="0" w:color="auto"/>
                    <w:bottom w:val="none" w:sz="0" w:space="0" w:color="auto"/>
                    <w:right w:val="none" w:sz="0" w:space="0" w:color="auto"/>
                  </w:divBdr>
                </w:div>
                <w:div w:id="1091781657">
                  <w:marLeft w:val="0"/>
                  <w:marRight w:val="0"/>
                  <w:marTop w:val="0"/>
                  <w:marBottom w:val="0"/>
                  <w:divBdr>
                    <w:top w:val="none" w:sz="0" w:space="0" w:color="auto"/>
                    <w:left w:val="none" w:sz="0" w:space="0" w:color="auto"/>
                    <w:bottom w:val="none" w:sz="0" w:space="0" w:color="auto"/>
                    <w:right w:val="none" w:sz="0" w:space="0" w:color="auto"/>
                  </w:divBdr>
                </w:div>
                <w:div w:id="263535275">
                  <w:marLeft w:val="0"/>
                  <w:marRight w:val="0"/>
                  <w:marTop w:val="0"/>
                  <w:marBottom w:val="0"/>
                  <w:divBdr>
                    <w:top w:val="none" w:sz="0" w:space="0" w:color="auto"/>
                    <w:left w:val="none" w:sz="0" w:space="0" w:color="auto"/>
                    <w:bottom w:val="none" w:sz="0" w:space="0" w:color="auto"/>
                    <w:right w:val="none" w:sz="0" w:space="0" w:color="auto"/>
                  </w:divBdr>
                </w:div>
                <w:div w:id="1508982999">
                  <w:marLeft w:val="0"/>
                  <w:marRight w:val="0"/>
                  <w:marTop w:val="0"/>
                  <w:marBottom w:val="0"/>
                  <w:divBdr>
                    <w:top w:val="none" w:sz="0" w:space="0" w:color="auto"/>
                    <w:left w:val="none" w:sz="0" w:space="0" w:color="auto"/>
                    <w:bottom w:val="none" w:sz="0" w:space="0" w:color="auto"/>
                    <w:right w:val="none" w:sz="0" w:space="0" w:color="auto"/>
                  </w:divBdr>
                </w:div>
                <w:div w:id="98716980">
                  <w:marLeft w:val="0"/>
                  <w:marRight w:val="0"/>
                  <w:marTop w:val="0"/>
                  <w:marBottom w:val="0"/>
                  <w:divBdr>
                    <w:top w:val="none" w:sz="0" w:space="0" w:color="auto"/>
                    <w:left w:val="none" w:sz="0" w:space="0" w:color="auto"/>
                    <w:bottom w:val="none" w:sz="0" w:space="0" w:color="auto"/>
                    <w:right w:val="none" w:sz="0" w:space="0" w:color="auto"/>
                  </w:divBdr>
                </w:div>
                <w:div w:id="1452942844">
                  <w:marLeft w:val="0"/>
                  <w:marRight w:val="0"/>
                  <w:marTop w:val="0"/>
                  <w:marBottom w:val="0"/>
                  <w:divBdr>
                    <w:top w:val="none" w:sz="0" w:space="0" w:color="auto"/>
                    <w:left w:val="none" w:sz="0" w:space="0" w:color="auto"/>
                    <w:bottom w:val="none" w:sz="0" w:space="0" w:color="auto"/>
                    <w:right w:val="none" w:sz="0" w:space="0" w:color="auto"/>
                  </w:divBdr>
                </w:div>
                <w:div w:id="1447309510">
                  <w:marLeft w:val="0"/>
                  <w:marRight w:val="0"/>
                  <w:marTop w:val="0"/>
                  <w:marBottom w:val="0"/>
                  <w:divBdr>
                    <w:top w:val="none" w:sz="0" w:space="0" w:color="auto"/>
                    <w:left w:val="none" w:sz="0" w:space="0" w:color="auto"/>
                    <w:bottom w:val="none" w:sz="0" w:space="0" w:color="auto"/>
                    <w:right w:val="none" w:sz="0" w:space="0" w:color="auto"/>
                  </w:divBdr>
                </w:div>
                <w:div w:id="573855285">
                  <w:marLeft w:val="0"/>
                  <w:marRight w:val="0"/>
                  <w:marTop w:val="0"/>
                  <w:marBottom w:val="0"/>
                  <w:divBdr>
                    <w:top w:val="none" w:sz="0" w:space="0" w:color="auto"/>
                    <w:left w:val="none" w:sz="0" w:space="0" w:color="auto"/>
                    <w:bottom w:val="none" w:sz="0" w:space="0" w:color="auto"/>
                    <w:right w:val="none" w:sz="0" w:space="0" w:color="auto"/>
                  </w:divBdr>
                </w:div>
                <w:div w:id="1121260697">
                  <w:marLeft w:val="0"/>
                  <w:marRight w:val="0"/>
                  <w:marTop w:val="0"/>
                  <w:marBottom w:val="0"/>
                  <w:divBdr>
                    <w:top w:val="none" w:sz="0" w:space="0" w:color="auto"/>
                    <w:left w:val="none" w:sz="0" w:space="0" w:color="auto"/>
                    <w:bottom w:val="none" w:sz="0" w:space="0" w:color="auto"/>
                    <w:right w:val="none" w:sz="0" w:space="0" w:color="auto"/>
                  </w:divBdr>
                </w:div>
                <w:div w:id="1227450774">
                  <w:marLeft w:val="0"/>
                  <w:marRight w:val="0"/>
                  <w:marTop w:val="0"/>
                  <w:marBottom w:val="0"/>
                  <w:divBdr>
                    <w:top w:val="none" w:sz="0" w:space="0" w:color="auto"/>
                    <w:left w:val="none" w:sz="0" w:space="0" w:color="auto"/>
                    <w:bottom w:val="none" w:sz="0" w:space="0" w:color="auto"/>
                    <w:right w:val="none" w:sz="0" w:space="0" w:color="auto"/>
                  </w:divBdr>
                </w:div>
                <w:div w:id="1303388338">
                  <w:marLeft w:val="0"/>
                  <w:marRight w:val="0"/>
                  <w:marTop w:val="0"/>
                  <w:marBottom w:val="0"/>
                  <w:divBdr>
                    <w:top w:val="none" w:sz="0" w:space="0" w:color="auto"/>
                    <w:left w:val="none" w:sz="0" w:space="0" w:color="auto"/>
                    <w:bottom w:val="none" w:sz="0" w:space="0" w:color="auto"/>
                    <w:right w:val="none" w:sz="0" w:space="0" w:color="auto"/>
                  </w:divBdr>
                </w:div>
                <w:div w:id="1336834883">
                  <w:marLeft w:val="0"/>
                  <w:marRight w:val="0"/>
                  <w:marTop w:val="0"/>
                  <w:marBottom w:val="0"/>
                  <w:divBdr>
                    <w:top w:val="none" w:sz="0" w:space="0" w:color="auto"/>
                    <w:left w:val="none" w:sz="0" w:space="0" w:color="auto"/>
                    <w:bottom w:val="none" w:sz="0" w:space="0" w:color="auto"/>
                    <w:right w:val="none" w:sz="0" w:space="0" w:color="auto"/>
                  </w:divBdr>
                </w:div>
                <w:div w:id="1491286889">
                  <w:marLeft w:val="0"/>
                  <w:marRight w:val="0"/>
                  <w:marTop w:val="0"/>
                  <w:marBottom w:val="0"/>
                  <w:divBdr>
                    <w:top w:val="none" w:sz="0" w:space="0" w:color="auto"/>
                    <w:left w:val="none" w:sz="0" w:space="0" w:color="auto"/>
                    <w:bottom w:val="none" w:sz="0" w:space="0" w:color="auto"/>
                    <w:right w:val="none" w:sz="0" w:space="0" w:color="auto"/>
                  </w:divBdr>
                </w:div>
                <w:div w:id="1018241506">
                  <w:marLeft w:val="0"/>
                  <w:marRight w:val="0"/>
                  <w:marTop w:val="0"/>
                  <w:marBottom w:val="0"/>
                  <w:divBdr>
                    <w:top w:val="none" w:sz="0" w:space="0" w:color="auto"/>
                    <w:left w:val="none" w:sz="0" w:space="0" w:color="auto"/>
                    <w:bottom w:val="none" w:sz="0" w:space="0" w:color="auto"/>
                    <w:right w:val="none" w:sz="0" w:space="0" w:color="auto"/>
                  </w:divBdr>
                </w:div>
                <w:div w:id="1802723916">
                  <w:marLeft w:val="0"/>
                  <w:marRight w:val="0"/>
                  <w:marTop w:val="0"/>
                  <w:marBottom w:val="0"/>
                  <w:divBdr>
                    <w:top w:val="none" w:sz="0" w:space="0" w:color="auto"/>
                    <w:left w:val="none" w:sz="0" w:space="0" w:color="auto"/>
                    <w:bottom w:val="none" w:sz="0" w:space="0" w:color="auto"/>
                    <w:right w:val="none" w:sz="0" w:space="0" w:color="auto"/>
                  </w:divBdr>
                </w:div>
                <w:div w:id="873420653">
                  <w:marLeft w:val="0"/>
                  <w:marRight w:val="0"/>
                  <w:marTop w:val="0"/>
                  <w:marBottom w:val="0"/>
                  <w:divBdr>
                    <w:top w:val="none" w:sz="0" w:space="0" w:color="auto"/>
                    <w:left w:val="none" w:sz="0" w:space="0" w:color="auto"/>
                    <w:bottom w:val="none" w:sz="0" w:space="0" w:color="auto"/>
                    <w:right w:val="none" w:sz="0" w:space="0" w:color="auto"/>
                  </w:divBdr>
                </w:div>
                <w:div w:id="105541475">
                  <w:marLeft w:val="0"/>
                  <w:marRight w:val="0"/>
                  <w:marTop w:val="0"/>
                  <w:marBottom w:val="0"/>
                  <w:divBdr>
                    <w:top w:val="none" w:sz="0" w:space="0" w:color="auto"/>
                    <w:left w:val="none" w:sz="0" w:space="0" w:color="auto"/>
                    <w:bottom w:val="none" w:sz="0" w:space="0" w:color="auto"/>
                    <w:right w:val="none" w:sz="0" w:space="0" w:color="auto"/>
                  </w:divBdr>
                </w:div>
                <w:div w:id="1291130434">
                  <w:marLeft w:val="0"/>
                  <w:marRight w:val="0"/>
                  <w:marTop w:val="0"/>
                  <w:marBottom w:val="0"/>
                  <w:divBdr>
                    <w:top w:val="none" w:sz="0" w:space="0" w:color="auto"/>
                    <w:left w:val="none" w:sz="0" w:space="0" w:color="auto"/>
                    <w:bottom w:val="none" w:sz="0" w:space="0" w:color="auto"/>
                    <w:right w:val="none" w:sz="0" w:space="0" w:color="auto"/>
                  </w:divBdr>
                </w:div>
                <w:div w:id="2098281728">
                  <w:marLeft w:val="0"/>
                  <w:marRight w:val="0"/>
                  <w:marTop w:val="0"/>
                  <w:marBottom w:val="0"/>
                  <w:divBdr>
                    <w:top w:val="none" w:sz="0" w:space="0" w:color="auto"/>
                    <w:left w:val="none" w:sz="0" w:space="0" w:color="auto"/>
                    <w:bottom w:val="none" w:sz="0" w:space="0" w:color="auto"/>
                    <w:right w:val="none" w:sz="0" w:space="0" w:color="auto"/>
                  </w:divBdr>
                </w:div>
                <w:div w:id="1439980572">
                  <w:marLeft w:val="0"/>
                  <w:marRight w:val="0"/>
                  <w:marTop w:val="0"/>
                  <w:marBottom w:val="0"/>
                  <w:divBdr>
                    <w:top w:val="none" w:sz="0" w:space="0" w:color="auto"/>
                    <w:left w:val="none" w:sz="0" w:space="0" w:color="auto"/>
                    <w:bottom w:val="none" w:sz="0" w:space="0" w:color="auto"/>
                    <w:right w:val="none" w:sz="0" w:space="0" w:color="auto"/>
                  </w:divBdr>
                </w:div>
                <w:div w:id="1051073375">
                  <w:marLeft w:val="0"/>
                  <w:marRight w:val="0"/>
                  <w:marTop w:val="0"/>
                  <w:marBottom w:val="0"/>
                  <w:divBdr>
                    <w:top w:val="none" w:sz="0" w:space="0" w:color="auto"/>
                    <w:left w:val="none" w:sz="0" w:space="0" w:color="auto"/>
                    <w:bottom w:val="none" w:sz="0" w:space="0" w:color="auto"/>
                    <w:right w:val="none" w:sz="0" w:space="0" w:color="auto"/>
                  </w:divBdr>
                </w:div>
                <w:div w:id="347678733">
                  <w:marLeft w:val="0"/>
                  <w:marRight w:val="0"/>
                  <w:marTop w:val="0"/>
                  <w:marBottom w:val="0"/>
                  <w:divBdr>
                    <w:top w:val="none" w:sz="0" w:space="0" w:color="auto"/>
                    <w:left w:val="none" w:sz="0" w:space="0" w:color="auto"/>
                    <w:bottom w:val="none" w:sz="0" w:space="0" w:color="auto"/>
                    <w:right w:val="none" w:sz="0" w:space="0" w:color="auto"/>
                  </w:divBdr>
                </w:div>
                <w:div w:id="219173881">
                  <w:marLeft w:val="0"/>
                  <w:marRight w:val="0"/>
                  <w:marTop w:val="0"/>
                  <w:marBottom w:val="0"/>
                  <w:divBdr>
                    <w:top w:val="none" w:sz="0" w:space="0" w:color="auto"/>
                    <w:left w:val="none" w:sz="0" w:space="0" w:color="auto"/>
                    <w:bottom w:val="none" w:sz="0" w:space="0" w:color="auto"/>
                    <w:right w:val="none" w:sz="0" w:space="0" w:color="auto"/>
                  </w:divBdr>
                </w:div>
                <w:div w:id="572859942">
                  <w:marLeft w:val="0"/>
                  <w:marRight w:val="0"/>
                  <w:marTop w:val="0"/>
                  <w:marBottom w:val="0"/>
                  <w:divBdr>
                    <w:top w:val="none" w:sz="0" w:space="0" w:color="auto"/>
                    <w:left w:val="none" w:sz="0" w:space="0" w:color="auto"/>
                    <w:bottom w:val="none" w:sz="0" w:space="0" w:color="auto"/>
                    <w:right w:val="none" w:sz="0" w:space="0" w:color="auto"/>
                  </w:divBdr>
                </w:div>
                <w:div w:id="134876128">
                  <w:marLeft w:val="0"/>
                  <w:marRight w:val="0"/>
                  <w:marTop w:val="0"/>
                  <w:marBottom w:val="0"/>
                  <w:divBdr>
                    <w:top w:val="none" w:sz="0" w:space="0" w:color="auto"/>
                    <w:left w:val="none" w:sz="0" w:space="0" w:color="auto"/>
                    <w:bottom w:val="none" w:sz="0" w:space="0" w:color="auto"/>
                    <w:right w:val="none" w:sz="0" w:space="0" w:color="auto"/>
                  </w:divBdr>
                </w:div>
                <w:div w:id="611938065">
                  <w:marLeft w:val="0"/>
                  <w:marRight w:val="0"/>
                  <w:marTop w:val="0"/>
                  <w:marBottom w:val="0"/>
                  <w:divBdr>
                    <w:top w:val="none" w:sz="0" w:space="0" w:color="auto"/>
                    <w:left w:val="none" w:sz="0" w:space="0" w:color="auto"/>
                    <w:bottom w:val="none" w:sz="0" w:space="0" w:color="auto"/>
                    <w:right w:val="none" w:sz="0" w:space="0" w:color="auto"/>
                  </w:divBdr>
                </w:div>
                <w:div w:id="406461260">
                  <w:marLeft w:val="0"/>
                  <w:marRight w:val="0"/>
                  <w:marTop w:val="0"/>
                  <w:marBottom w:val="0"/>
                  <w:divBdr>
                    <w:top w:val="none" w:sz="0" w:space="0" w:color="auto"/>
                    <w:left w:val="none" w:sz="0" w:space="0" w:color="auto"/>
                    <w:bottom w:val="none" w:sz="0" w:space="0" w:color="auto"/>
                    <w:right w:val="none" w:sz="0" w:space="0" w:color="auto"/>
                  </w:divBdr>
                </w:div>
                <w:div w:id="1255551408">
                  <w:marLeft w:val="0"/>
                  <w:marRight w:val="0"/>
                  <w:marTop w:val="0"/>
                  <w:marBottom w:val="0"/>
                  <w:divBdr>
                    <w:top w:val="none" w:sz="0" w:space="0" w:color="auto"/>
                    <w:left w:val="none" w:sz="0" w:space="0" w:color="auto"/>
                    <w:bottom w:val="none" w:sz="0" w:space="0" w:color="auto"/>
                    <w:right w:val="none" w:sz="0" w:space="0" w:color="auto"/>
                  </w:divBdr>
                </w:div>
                <w:div w:id="1247962073">
                  <w:marLeft w:val="0"/>
                  <w:marRight w:val="0"/>
                  <w:marTop w:val="0"/>
                  <w:marBottom w:val="0"/>
                  <w:divBdr>
                    <w:top w:val="none" w:sz="0" w:space="0" w:color="auto"/>
                    <w:left w:val="none" w:sz="0" w:space="0" w:color="auto"/>
                    <w:bottom w:val="none" w:sz="0" w:space="0" w:color="auto"/>
                    <w:right w:val="none" w:sz="0" w:space="0" w:color="auto"/>
                  </w:divBdr>
                </w:div>
                <w:div w:id="36425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88277">
      <w:bodyDiv w:val="1"/>
      <w:marLeft w:val="0"/>
      <w:marRight w:val="0"/>
      <w:marTop w:val="0"/>
      <w:marBottom w:val="0"/>
      <w:divBdr>
        <w:top w:val="none" w:sz="0" w:space="0" w:color="auto"/>
        <w:left w:val="none" w:sz="0" w:space="0" w:color="auto"/>
        <w:bottom w:val="none" w:sz="0" w:space="0" w:color="auto"/>
        <w:right w:val="none" w:sz="0" w:space="0" w:color="auto"/>
      </w:divBdr>
    </w:div>
    <w:div w:id="566570582">
      <w:bodyDiv w:val="1"/>
      <w:marLeft w:val="0"/>
      <w:marRight w:val="0"/>
      <w:marTop w:val="0"/>
      <w:marBottom w:val="0"/>
      <w:divBdr>
        <w:top w:val="none" w:sz="0" w:space="0" w:color="auto"/>
        <w:left w:val="none" w:sz="0" w:space="0" w:color="auto"/>
        <w:bottom w:val="none" w:sz="0" w:space="0" w:color="auto"/>
        <w:right w:val="none" w:sz="0" w:space="0" w:color="auto"/>
      </w:divBdr>
    </w:div>
    <w:div w:id="575095749">
      <w:bodyDiv w:val="1"/>
      <w:marLeft w:val="0"/>
      <w:marRight w:val="0"/>
      <w:marTop w:val="0"/>
      <w:marBottom w:val="0"/>
      <w:divBdr>
        <w:top w:val="none" w:sz="0" w:space="0" w:color="auto"/>
        <w:left w:val="none" w:sz="0" w:space="0" w:color="auto"/>
        <w:bottom w:val="none" w:sz="0" w:space="0" w:color="auto"/>
        <w:right w:val="none" w:sz="0" w:space="0" w:color="auto"/>
      </w:divBdr>
    </w:div>
    <w:div w:id="590088506">
      <w:bodyDiv w:val="1"/>
      <w:marLeft w:val="0"/>
      <w:marRight w:val="0"/>
      <w:marTop w:val="0"/>
      <w:marBottom w:val="0"/>
      <w:divBdr>
        <w:top w:val="none" w:sz="0" w:space="0" w:color="auto"/>
        <w:left w:val="none" w:sz="0" w:space="0" w:color="auto"/>
        <w:bottom w:val="none" w:sz="0" w:space="0" w:color="auto"/>
        <w:right w:val="none" w:sz="0" w:space="0" w:color="auto"/>
      </w:divBdr>
    </w:div>
    <w:div w:id="693775302">
      <w:bodyDiv w:val="1"/>
      <w:marLeft w:val="0"/>
      <w:marRight w:val="0"/>
      <w:marTop w:val="0"/>
      <w:marBottom w:val="0"/>
      <w:divBdr>
        <w:top w:val="none" w:sz="0" w:space="0" w:color="auto"/>
        <w:left w:val="none" w:sz="0" w:space="0" w:color="auto"/>
        <w:bottom w:val="none" w:sz="0" w:space="0" w:color="auto"/>
        <w:right w:val="none" w:sz="0" w:space="0" w:color="auto"/>
      </w:divBdr>
    </w:div>
    <w:div w:id="785538015">
      <w:bodyDiv w:val="1"/>
      <w:marLeft w:val="0"/>
      <w:marRight w:val="0"/>
      <w:marTop w:val="0"/>
      <w:marBottom w:val="0"/>
      <w:divBdr>
        <w:top w:val="none" w:sz="0" w:space="0" w:color="auto"/>
        <w:left w:val="none" w:sz="0" w:space="0" w:color="auto"/>
        <w:bottom w:val="none" w:sz="0" w:space="0" w:color="auto"/>
        <w:right w:val="none" w:sz="0" w:space="0" w:color="auto"/>
      </w:divBdr>
    </w:div>
    <w:div w:id="1082725366">
      <w:bodyDiv w:val="1"/>
      <w:marLeft w:val="0"/>
      <w:marRight w:val="0"/>
      <w:marTop w:val="0"/>
      <w:marBottom w:val="0"/>
      <w:divBdr>
        <w:top w:val="none" w:sz="0" w:space="0" w:color="auto"/>
        <w:left w:val="none" w:sz="0" w:space="0" w:color="auto"/>
        <w:bottom w:val="none" w:sz="0" w:space="0" w:color="auto"/>
        <w:right w:val="none" w:sz="0" w:space="0" w:color="auto"/>
      </w:divBdr>
      <w:divsChild>
        <w:div w:id="1651907257">
          <w:marLeft w:val="0"/>
          <w:marRight w:val="0"/>
          <w:marTop w:val="0"/>
          <w:marBottom w:val="0"/>
          <w:divBdr>
            <w:top w:val="none" w:sz="0" w:space="0" w:color="auto"/>
            <w:left w:val="none" w:sz="0" w:space="0" w:color="auto"/>
            <w:bottom w:val="none" w:sz="0" w:space="0" w:color="auto"/>
            <w:right w:val="none" w:sz="0" w:space="0" w:color="auto"/>
          </w:divBdr>
          <w:divsChild>
            <w:div w:id="17276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86126">
      <w:bodyDiv w:val="1"/>
      <w:marLeft w:val="0"/>
      <w:marRight w:val="0"/>
      <w:marTop w:val="0"/>
      <w:marBottom w:val="0"/>
      <w:divBdr>
        <w:top w:val="none" w:sz="0" w:space="0" w:color="auto"/>
        <w:left w:val="none" w:sz="0" w:space="0" w:color="auto"/>
        <w:bottom w:val="none" w:sz="0" w:space="0" w:color="auto"/>
        <w:right w:val="none" w:sz="0" w:space="0" w:color="auto"/>
      </w:divBdr>
      <w:divsChild>
        <w:div w:id="595792924">
          <w:marLeft w:val="0"/>
          <w:marRight w:val="0"/>
          <w:marTop w:val="15"/>
          <w:marBottom w:val="0"/>
          <w:divBdr>
            <w:top w:val="none" w:sz="0" w:space="0" w:color="auto"/>
            <w:left w:val="none" w:sz="0" w:space="0" w:color="auto"/>
            <w:bottom w:val="none" w:sz="0" w:space="0" w:color="auto"/>
            <w:right w:val="none" w:sz="0" w:space="0" w:color="auto"/>
          </w:divBdr>
          <w:divsChild>
            <w:div w:id="445782139">
              <w:marLeft w:val="0"/>
              <w:marRight w:val="0"/>
              <w:marTop w:val="0"/>
              <w:marBottom w:val="0"/>
              <w:divBdr>
                <w:top w:val="none" w:sz="0" w:space="0" w:color="auto"/>
                <w:left w:val="none" w:sz="0" w:space="0" w:color="auto"/>
                <w:bottom w:val="none" w:sz="0" w:space="0" w:color="auto"/>
                <w:right w:val="none" w:sz="0" w:space="0" w:color="auto"/>
              </w:divBdr>
              <w:divsChild>
                <w:div w:id="1042629813">
                  <w:marLeft w:val="0"/>
                  <w:marRight w:val="0"/>
                  <w:marTop w:val="0"/>
                  <w:marBottom w:val="0"/>
                  <w:divBdr>
                    <w:top w:val="none" w:sz="0" w:space="0" w:color="auto"/>
                    <w:left w:val="none" w:sz="0" w:space="0" w:color="auto"/>
                    <w:bottom w:val="none" w:sz="0" w:space="0" w:color="auto"/>
                    <w:right w:val="none" w:sz="0" w:space="0" w:color="auto"/>
                  </w:divBdr>
                </w:div>
                <w:div w:id="1562057124">
                  <w:marLeft w:val="0"/>
                  <w:marRight w:val="0"/>
                  <w:marTop w:val="0"/>
                  <w:marBottom w:val="0"/>
                  <w:divBdr>
                    <w:top w:val="none" w:sz="0" w:space="0" w:color="auto"/>
                    <w:left w:val="none" w:sz="0" w:space="0" w:color="auto"/>
                    <w:bottom w:val="none" w:sz="0" w:space="0" w:color="auto"/>
                    <w:right w:val="none" w:sz="0" w:space="0" w:color="auto"/>
                  </w:divBdr>
                </w:div>
                <w:div w:id="79213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84483">
          <w:marLeft w:val="0"/>
          <w:marRight w:val="0"/>
          <w:marTop w:val="15"/>
          <w:marBottom w:val="0"/>
          <w:divBdr>
            <w:top w:val="none" w:sz="0" w:space="0" w:color="auto"/>
            <w:left w:val="none" w:sz="0" w:space="0" w:color="auto"/>
            <w:bottom w:val="none" w:sz="0" w:space="0" w:color="auto"/>
            <w:right w:val="none" w:sz="0" w:space="0" w:color="auto"/>
          </w:divBdr>
          <w:divsChild>
            <w:div w:id="1509172913">
              <w:marLeft w:val="0"/>
              <w:marRight w:val="0"/>
              <w:marTop w:val="0"/>
              <w:marBottom w:val="0"/>
              <w:divBdr>
                <w:top w:val="none" w:sz="0" w:space="0" w:color="auto"/>
                <w:left w:val="none" w:sz="0" w:space="0" w:color="auto"/>
                <w:bottom w:val="none" w:sz="0" w:space="0" w:color="auto"/>
                <w:right w:val="none" w:sz="0" w:space="0" w:color="auto"/>
              </w:divBdr>
              <w:divsChild>
                <w:div w:id="81611986">
                  <w:marLeft w:val="0"/>
                  <w:marRight w:val="0"/>
                  <w:marTop w:val="0"/>
                  <w:marBottom w:val="0"/>
                  <w:divBdr>
                    <w:top w:val="none" w:sz="0" w:space="0" w:color="auto"/>
                    <w:left w:val="none" w:sz="0" w:space="0" w:color="auto"/>
                    <w:bottom w:val="none" w:sz="0" w:space="0" w:color="auto"/>
                    <w:right w:val="none" w:sz="0" w:space="0" w:color="auto"/>
                  </w:divBdr>
                </w:div>
                <w:div w:id="1113091998">
                  <w:marLeft w:val="0"/>
                  <w:marRight w:val="0"/>
                  <w:marTop w:val="0"/>
                  <w:marBottom w:val="0"/>
                  <w:divBdr>
                    <w:top w:val="none" w:sz="0" w:space="0" w:color="auto"/>
                    <w:left w:val="none" w:sz="0" w:space="0" w:color="auto"/>
                    <w:bottom w:val="none" w:sz="0" w:space="0" w:color="auto"/>
                    <w:right w:val="none" w:sz="0" w:space="0" w:color="auto"/>
                  </w:divBdr>
                </w:div>
                <w:div w:id="929701618">
                  <w:marLeft w:val="0"/>
                  <w:marRight w:val="0"/>
                  <w:marTop w:val="0"/>
                  <w:marBottom w:val="0"/>
                  <w:divBdr>
                    <w:top w:val="none" w:sz="0" w:space="0" w:color="auto"/>
                    <w:left w:val="none" w:sz="0" w:space="0" w:color="auto"/>
                    <w:bottom w:val="none" w:sz="0" w:space="0" w:color="auto"/>
                    <w:right w:val="none" w:sz="0" w:space="0" w:color="auto"/>
                  </w:divBdr>
                </w:div>
                <w:div w:id="1308629827">
                  <w:marLeft w:val="0"/>
                  <w:marRight w:val="0"/>
                  <w:marTop w:val="0"/>
                  <w:marBottom w:val="0"/>
                  <w:divBdr>
                    <w:top w:val="none" w:sz="0" w:space="0" w:color="auto"/>
                    <w:left w:val="none" w:sz="0" w:space="0" w:color="auto"/>
                    <w:bottom w:val="none" w:sz="0" w:space="0" w:color="auto"/>
                    <w:right w:val="none" w:sz="0" w:space="0" w:color="auto"/>
                  </w:divBdr>
                </w:div>
                <w:div w:id="1541824342">
                  <w:marLeft w:val="0"/>
                  <w:marRight w:val="0"/>
                  <w:marTop w:val="0"/>
                  <w:marBottom w:val="0"/>
                  <w:divBdr>
                    <w:top w:val="none" w:sz="0" w:space="0" w:color="auto"/>
                    <w:left w:val="none" w:sz="0" w:space="0" w:color="auto"/>
                    <w:bottom w:val="none" w:sz="0" w:space="0" w:color="auto"/>
                    <w:right w:val="none" w:sz="0" w:space="0" w:color="auto"/>
                  </w:divBdr>
                </w:div>
                <w:div w:id="312028347">
                  <w:marLeft w:val="0"/>
                  <w:marRight w:val="0"/>
                  <w:marTop w:val="0"/>
                  <w:marBottom w:val="0"/>
                  <w:divBdr>
                    <w:top w:val="none" w:sz="0" w:space="0" w:color="auto"/>
                    <w:left w:val="none" w:sz="0" w:space="0" w:color="auto"/>
                    <w:bottom w:val="none" w:sz="0" w:space="0" w:color="auto"/>
                    <w:right w:val="none" w:sz="0" w:space="0" w:color="auto"/>
                  </w:divBdr>
                </w:div>
                <w:div w:id="263921873">
                  <w:marLeft w:val="0"/>
                  <w:marRight w:val="0"/>
                  <w:marTop w:val="0"/>
                  <w:marBottom w:val="0"/>
                  <w:divBdr>
                    <w:top w:val="none" w:sz="0" w:space="0" w:color="auto"/>
                    <w:left w:val="none" w:sz="0" w:space="0" w:color="auto"/>
                    <w:bottom w:val="none" w:sz="0" w:space="0" w:color="auto"/>
                    <w:right w:val="none" w:sz="0" w:space="0" w:color="auto"/>
                  </w:divBdr>
                </w:div>
                <w:div w:id="2019312945">
                  <w:marLeft w:val="0"/>
                  <w:marRight w:val="0"/>
                  <w:marTop w:val="0"/>
                  <w:marBottom w:val="0"/>
                  <w:divBdr>
                    <w:top w:val="none" w:sz="0" w:space="0" w:color="auto"/>
                    <w:left w:val="none" w:sz="0" w:space="0" w:color="auto"/>
                    <w:bottom w:val="none" w:sz="0" w:space="0" w:color="auto"/>
                    <w:right w:val="none" w:sz="0" w:space="0" w:color="auto"/>
                  </w:divBdr>
                </w:div>
                <w:div w:id="77139437">
                  <w:marLeft w:val="0"/>
                  <w:marRight w:val="0"/>
                  <w:marTop w:val="0"/>
                  <w:marBottom w:val="0"/>
                  <w:divBdr>
                    <w:top w:val="none" w:sz="0" w:space="0" w:color="auto"/>
                    <w:left w:val="none" w:sz="0" w:space="0" w:color="auto"/>
                    <w:bottom w:val="none" w:sz="0" w:space="0" w:color="auto"/>
                    <w:right w:val="none" w:sz="0" w:space="0" w:color="auto"/>
                  </w:divBdr>
                </w:div>
                <w:div w:id="1266308419">
                  <w:marLeft w:val="0"/>
                  <w:marRight w:val="0"/>
                  <w:marTop w:val="0"/>
                  <w:marBottom w:val="0"/>
                  <w:divBdr>
                    <w:top w:val="none" w:sz="0" w:space="0" w:color="auto"/>
                    <w:left w:val="none" w:sz="0" w:space="0" w:color="auto"/>
                    <w:bottom w:val="none" w:sz="0" w:space="0" w:color="auto"/>
                    <w:right w:val="none" w:sz="0" w:space="0" w:color="auto"/>
                  </w:divBdr>
                </w:div>
                <w:div w:id="2062902941">
                  <w:marLeft w:val="0"/>
                  <w:marRight w:val="0"/>
                  <w:marTop w:val="0"/>
                  <w:marBottom w:val="0"/>
                  <w:divBdr>
                    <w:top w:val="none" w:sz="0" w:space="0" w:color="auto"/>
                    <w:left w:val="none" w:sz="0" w:space="0" w:color="auto"/>
                    <w:bottom w:val="none" w:sz="0" w:space="0" w:color="auto"/>
                    <w:right w:val="none" w:sz="0" w:space="0" w:color="auto"/>
                  </w:divBdr>
                </w:div>
                <w:div w:id="1197082484">
                  <w:marLeft w:val="0"/>
                  <w:marRight w:val="0"/>
                  <w:marTop w:val="0"/>
                  <w:marBottom w:val="0"/>
                  <w:divBdr>
                    <w:top w:val="none" w:sz="0" w:space="0" w:color="auto"/>
                    <w:left w:val="none" w:sz="0" w:space="0" w:color="auto"/>
                    <w:bottom w:val="none" w:sz="0" w:space="0" w:color="auto"/>
                    <w:right w:val="none" w:sz="0" w:space="0" w:color="auto"/>
                  </w:divBdr>
                </w:div>
                <w:div w:id="2081053368">
                  <w:marLeft w:val="0"/>
                  <w:marRight w:val="0"/>
                  <w:marTop w:val="0"/>
                  <w:marBottom w:val="0"/>
                  <w:divBdr>
                    <w:top w:val="none" w:sz="0" w:space="0" w:color="auto"/>
                    <w:left w:val="none" w:sz="0" w:space="0" w:color="auto"/>
                    <w:bottom w:val="none" w:sz="0" w:space="0" w:color="auto"/>
                    <w:right w:val="none" w:sz="0" w:space="0" w:color="auto"/>
                  </w:divBdr>
                </w:div>
                <w:div w:id="1829665207">
                  <w:marLeft w:val="0"/>
                  <w:marRight w:val="0"/>
                  <w:marTop w:val="0"/>
                  <w:marBottom w:val="0"/>
                  <w:divBdr>
                    <w:top w:val="none" w:sz="0" w:space="0" w:color="auto"/>
                    <w:left w:val="none" w:sz="0" w:space="0" w:color="auto"/>
                    <w:bottom w:val="none" w:sz="0" w:space="0" w:color="auto"/>
                    <w:right w:val="none" w:sz="0" w:space="0" w:color="auto"/>
                  </w:divBdr>
                </w:div>
                <w:div w:id="2075736954">
                  <w:marLeft w:val="0"/>
                  <w:marRight w:val="0"/>
                  <w:marTop w:val="0"/>
                  <w:marBottom w:val="0"/>
                  <w:divBdr>
                    <w:top w:val="none" w:sz="0" w:space="0" w:color="auto"/>
                    <w:left w:val="none" w:sz="0" w:space="0" w:color="auto"/>
                    <w:bottom w:val="none" w:sz="0" w:space="0" w:color="auto"/>
                    <w:right w:val="none" w:sz="0" w:space="0" w:color="auto"/>
                  </w:divBdr>
                </w:div>
                <w:div w:id="1616711584">
                  <w:marLeft w:val="0"/>
                  <w:marRight w:val="0"/>
                  <w:marTop w:val="0"/>
                  <w:marBottom w:val="0"/>
                  <w:divBdr>
                    <w:top w:val="none" w:sz="0" w:space="0" w:color="auto"/>
                    <w:left w:val="none" w:sz="0" w:space="0" w:color="auto"/>
                    <w:bottom w:val="none" w:sz="0" w:space="0" w:color="auto"/>
                    <w:right w:val="none" w:sz="0" w:space="0" w:color="auto"/>
                  </w:divBdr>
                </w:div>
                <w:div w:id="1925802037">
                  <w:marLeft w:val="0"/>
                  <w:marRight w:val="0"/>
                  <w:marTop w:val="0"/>
                  <w:marBottom w:val="0"/>
                  <w:divBdr>
                    <w:top w:val="none" w:sz="0" w:space="0" w:color="auto"/>
                    <w:left w:val="none" w:sz="0" w:space="0" w:color="auto"/>
                    <w:bottom w:val="none" w:sz="0" w:space="0" w:color="auto"/>
                    <w:right w:val="none" w:sz="0" w:space="0" w:color="auto"/>
                  </w:divBdr>
                </w:div>
                <w:div w:id="1316371283">
                  <w:marLeft w:val="0"/>
                  <w:marRight w:val="0"/>
                  <w:marTop w:val="0"/>
                  <w:marBottom w:val="0"/>
                  <w:divBdr>
                    <w:top w:val="none" w:sz="0" w:space="0" w:color="auto"/>
                    <w:left w:val="none" w:sz="0" w:space="0" w:color="auto"/>
                    <w:bottom w:val="none" w:sz="0" w:space="0" w:color="auto"/>
                    <w:right w:val="none" w:sz="0" w:space="0" w:color="auto"/>
                  </w:divBdr>
                </w:div>
                <w:div w:id="2030134470">
                  <w:marLeft w:val="0"/>
                  <w:marRight w:val="0"/>
                  <w:marTop w:val="0"/>
                  <w:marBottom w:val="0"/>
                  <w:divBdr>
                    <w:top w:val="none" w:sz="0" w:space="0" w:color="auto"/>
                    <w:left w:val="none" w:sz="0" w:space="0" w:color="auto"/>
                    <w:bottom w:val="none" w:sz="0" w:space="0" w:color="auto"/>
                    <w:right w:val="none" w:sz="0" w:space="0" w:color="auto"/>
                  </w:divBdr>
                </w:div>
                <w:div w:id="875854215">
                  <w:marLeft w:val="0"/>
                  <w:marRight w:val="0"/>
                  <w:marTop w:val="0"/>
                  <w:marBottom w:val="0"/>
                  <w:divBdr>
                    <w:top w:val="none" w:sz="0" w:space="0" w:color="auto"/>
                    <w:left w:val="none" w:sz="0" w:space="0" w:color="auto"/>
                    <w:bottom w:val="none" w:sz="0" w:space="0" w:color="auto"/>
                    <w:right w:val="none" w:sz="0" w:space="0" w:color="auto"/>
                  </w:divBdr>
                </w:div>
                <w:div w:id="1723283668">
                  <w:marLeft w:val="0"/>
                  <w:marRight w:val="0"/>
                  <w:marTop w:val="0"/>
                  <w:marBottom w:val="0"/>
                  <w:divBdr>
                    <w:top w:val="none" w:sz="0" w:space="0" w:color="auto"/>
                    <w:left w:val="none" w:sz="0" w:space="0" w:color="auto"/>
                    <w:bottom w:val="none" w:sz="0" w:space="0" w:color="auto"/>
                    <w:right w:val="none" w:sz="0" w:space="0" w:color="auto"/>
                  </w:divBdr>
                </w:div>
                <w:div w:id="1109355730">
                  <w:marLeft w:val="0"/>
                  <w:marRight w:val="0"/>
                  <w:marTop w:val="0"/>
                  <w:marBottom w:val="0"/>
                  <w:divBdr>
                    <w:top w:val="none" w:sz="0" w:space="0" w:color="auto"/>
                    <w:left w:val="none" w:sz="0" w:space="0" w:color="auto"/>
                    <w:bottom w:val="none" w:sz="0" w:space="0" w:color="auto"/>
                    <w:right w:val="none" w:sz="0" w:space="0" w:color="auto"/>
                  </w:divBdr>
                </w:div>
                <w:div w:id="1655067565">
                  <w:marLeft w:val="0"/>
                  <w:marRight w:val="0"/>
                  <w:marTop w:val="0"/>
                  <w:marBottom w:val="0"/>
                  <w:divBdr>
                    <w:top w:val="none" w:sz="0" w:space="0" w:color="auto"/>
                    <w:left w:val="none" w:sz="0" w:space="0" w:color="auto"/>
                    <w:bottom w:val="none" w:sz="0" w:space="0" w:color="auto"/>
                    <w:right w:val="none" w:sz="0" w:space="0" w:color="auto"/>
                  </w:divBdr>
                </w:div>
                <w:div w:id="683289919">
                  <w:marLeft w:val="0"/>
                  <w:marRight w:val="0"/>
                  <w:marTop w:val="0"/>
                  <w:marBottom w:val="0"/>
                  <w:divBdr>
                    <w:top w:val="none" w:sz="0" w:space="0" w:color="auto"/>
                    <w:left w:val="none" w:sz="0" w:space="0" w:color="auto"/>
                    <w:bottom w:val="none" w:sz="0" w:space="0" w:color="auto"/>
                    <w:right w:val="none" w:sz="0" w:space="0" w:color="auto"/>
                  </w:divBdr>
                </w:div>
                <w:div w:id="1785231386">
                  <w:marLeft w:val="0"/>
                  <w:marRight w:val="0"/>
                  <w:marTop w:val="0"/>
                  <w:marBottom w:val="0"/>
                  <w:divBdr>
                    <w:top w:val="none" w:sz="0" w:space="0" w:color="auto"/>
                    <w:left w:val="none" w:sz="0" w:space="0" w:color="auto"/>
                    <w:bottom w:val="none" w:sz="0" w:space="0" w:color="auto"/>
                    <w:right w:val="none" w:sz="0" w:space="0" w:color="auto"/>
                  </w:divBdr>
                </w:div>
                <w:div w:id="557665113">
                  <w:marLeft w:val="0"/>
                  <w:marRight w:val="0"/>
                  <w:marTop w:val="0"/>
                  <w:marBottom w:val="0"/>
                  <w:divBdr>
                    <w:top w:val="none" w:sz="0" w:space="0" w:color="auto"/>
                    <w:left w:val="none" w:sz="0" w:space="0" w:color="auto"/>
                    <w:bottom w:val="none" w:sz="0" w:space="0" w:color="auto"/>
                    <w:right w:val="none" w:sz="0" w:space="0" w:color="auto"/>
                  </w:divBdr>
                </w:div>
                <w:div w:id="830566387">
                  <w:marLeft w:val="0"/>
                  <w:marRight w:val="0"/>
                  <w:marTop w:val="0"/>
                  <w:marBottom w:val="0"/>
                  <w:divBdr>
                    <w:top w:val="none" w:sz="0" w:space="0" w:color="auto"/>
                    <w:left w:val="none" w:sz="0" w:space="0" w:color="auto"/>
                    <w:bottom w:val="none" w:sz="0" w:space="0" w:color="auto"/>
                    <w:right w:val="none" w:sz="0" w:space="0" w:color="auto"/>
                  </w:divBdr>
                </w:div>
                <w:div w:id="1855801170">
                  <w:marLeft w:val="0"/>
                  <w:marRight w:val="0"/>
                  <w:marTop w:val="0"/>
                  <w:marBottom w:val="0"/>
                  <w:divBdr>
                    <w:top w:val="none" w:sz="0" w:space="0" w:color="auto"/>
                    <w:left w:val="none" w:sz="0" w:space="0" w:color="auto"/>
                    <w:bottom w:val="none" w:sz="0" w:space="0" w:color="auto"/>
                    <w:right w:val="none" w:sz="0" w:space="0" w:color="auto"/>
                  </w:divBdr>
                </w:div>
                <w:div w:id="840856798">
                  <w:marLeft w:val="0"/>
                  <w:marRight w:val="0"/>
                  <w:marTop w:val="0"/>
                  <w:marBottom w:val="0"/>
                  <w:divBdr>
                    <w:top w:val="none" w:sz="0" w:space="0" w:color="auto"/>
                    <w:left w:val="none" w:sz="0" w:space="0" w:color="auto"/>
                    <w:bottom w:val="none" w:sz="0" w:space="0" w:color="auto"/>
                    <w:right w:val="none" w:sz="0" w:space="0" w:color="auto"/>
                  </w:divBdr>
                </w:div>
                <w:div w:id="162935489">
                  <w:marLeft w:val="0"/>
                  <w:marRight w:val="0"/>
                  <w:marTop w:val="0"/>
                  <w:marBottom w:val="0"/>
                  <w:divBdr>
                    <w:top w:val="none" w:sz="0" w:space="0" w:color="auto"/>
                    <w:left w:val="none" w:sz="0" w:space="0" w:color="auto"/>
                    <w:bottom w:val="none" w:sz="0" w:space="0" w:color="auto"/>
                    <w:right w:val="none" w:sz="0" w:space="0" w:color="auto"/>
                  </w:divBdr>
                </w:div>
                <w:div w:id="496727253">
                  <w:marLeft w:val="0"/>
                  <w:marRight w:val="0"/>
                  <w:marTop w:val="0"/>
                  <w:marBottom w:val="0"/>
                  <w:divBdr>
                    <w:top w:val="none" w:sz="0" w:space="0" w:color="auto"/>
                    <w:left w:val="none" w:sz="0" w:space="0" w:color="auto"/>
                    <w:bottom w:val="none" w:sz="0" w:space="0" w:color="auto"/>
                    <w:right w:val="none" w:sz="0" w:space="0" w:color="auto"/>
                  </w:divBdr>
                </w:div>
                <w:div w:id="1056319037">
                  <w:marLeft w:val="0"/>
                  <w:marRight w:val="0"/>
                  <w:marTop w:val="0"/>
                  <w:marBottom w:val="0"/>
                  <w:divBdr>
                    <w:top w:val="none" w:sz="0" w:space="0" w:color="auto"/>
                    <w:left w:val="none" w:sz="0" w:space="0" w:color="auto"/>
                    <w:bottom w:val="none" w:sz="0" w:space="0" w:color="auto"/>
                    <w:right w:val="none" w:sz="0" w:space="0" w:color="auto"/>
                  </w:divBdr>
                </w:div>
                <w:div w:id="2121292023">
                  <w:marLeft w:val="0"/>
                  <w:marRight w:val="0"/>
                  <w:marTop w:val="0"/>
                  <w:marBottom w:val="0"/>
                  <w:divBdr>
                    <w:top w:val="none" w:sz="0" w:space="0" w:color="auto"/>
                    <w:left w:val="none" w:sz="0" w:space="0" w:color="auto"/>
                    <w:bottom w:val="none" w:sz="0" w:space="0" w:color="auto"/>
                    <w:right w:val="none" w:sz="0" w:space="0" w:color="auto"/>
                  </w:divBdr>
                </w:div>
                <w:div w:id="753744671">
                  <w:marLeft w:val="0"/>
                  <w:marRight w:val="0"/>
                  <w:marTop w:val="0"/>
                  <w:marBottom w:val="0"/>
                  <w:divBdr>
                    <w:top w:val="none" w:sz="0" w:space="0" w:color="auto"/>
                    <w:left w:val="none" w:sz="0" w:space="0" w:color="auto"/>
                    <w:bottom w:val="none" w:sz="0" w:space="0" w:color="auto"/>
                    <w:right w:val="none" w:sz="0" w:space="0" w:color="auto"/>
                  </w:divBdr>
                </w:div>
                <w:div w:id="476458867">
                  <w:marLeft w:val="0"/>
                  <w:marRight w:val="0"/>
                  <w:marTop w:val="0"/>
                  <w:marBottom w:val="0"/>
                  <w:divBdr>
                    <w:top w:val="none" w:sz="0" w:space="0" w:color="auto"/>
                    <w:left w:val="none" w:sz="0" w:space="0" w:color="auto"/>
                    <w:bottom w:val="none" w:sz="0" w:space="0" w:color="auto"/>
                    <w:right w:val="none" w:sz="0" w:space="0" w:color="auto"/>
                  </w:divBdr>
                </w:div>
                <w:div w:id="1918319973">
                  <w:marLeft w:val="0"/>
                  <w:marRight w:val="0"/>
                  <w:marTop w:val="0"/>
                  <w:marBottom w:val="0"/>
                  <w:divBdr>
                    <w:top w:val="none" w:sz="0" w:space="0" w:color="auto"/>
                    <w:left w:val="none" w:sz="0" w:space="0" w:color="auto"/>
                    <w:bottom w:val="none" w:sz="0" w:space="0" w:color="auto"/>
                    <w:right w:val="none" w:sz="0" w:space="0" w:color="auto"/>
                  </w:divBdr>
                </w:div>
                <w:div w:id="1766339585">
                  <w:marLeft w:val="0"/>
                  <w:marRight w:val="0"/>
                  <w:marTop w:val="0"/>
                  <w:marBottom w:val="0"/>
                  <w:divBdr>
                    <w:top w:val="none" w:sz="0" w:space="0" w:color="auto"/>
                    <w:left w:val="none" w:sz="0" w:space="0" w:color="auto"/>
                    <w:bottom w:val="none" w:sz="0" w:space="0" w:color="auto"/>
                    <w:right w:val="none" w:sz="0" w:space="0" w:color="auto"/>
                  </w:divBdr>
                </w:div>
                <w:div w:id="682635433">
                  <w:marLeft w:val="0"/>
                  <w:marRight w:val="0"/>
                  <w:marTop w:val="0"/>
                  <w:marBottom w:val="0"/>
                  <w:divBdr>
                    <w:top w:val="none" w:sz="0" w:space="0" w:color="auto"/>
                    <w:left w:val="none" w:sz="0" w:space="0" w:color="auto"/>
                    <w:bottom w:val="none" w:sz="0" w:space="0" w:color="auto"/>
                    <w:right w:val="none" w:sz="0" w:space="0" w:color="auto"/>
                  </w:divBdr>
                </w:div>
                <w:div w:id="1696424443">
                  <w:marLeft w:val="0"/>
                  <w:marRight w:val="0"/>
                  <w:marTop w:val="0"/>
                  <w:marBottom w:val="0"/>
                  <w:divBdr>
                    <w:top w:val="none" w:sz="0" w:space="0" w:color="auto"/>
                    <w:left w:val="none" w:sz="0" w:space="0" w:color="auto"/>
                    <w:bottom w:val="none" w:sz="0" w:space="0" w:color="auto"/>
                    <w:right w:val="none" w:sz="0" w:space="0" w:color="auto"/>
                  </w:divBdr>
                </w:div>
                <w:div w:id="29578638">
                  <w:marLeft w:val="0"/>
                  <w:marRight w:val="0"/>
                  <w:marTop w:val="0"/>
                  <w:marBottom w:val="0"/>
                  <w:divBdr>
                    <w:top w:val="none" w:sz="0" w:space="0" w:color="auto"/>
                    <w:left w:val="none" w:sz="0" w:space="0" w:color="auto"/>
                    <w:bottom w:val="none" w:sz="0" w:space="0" w:color="auto"/>
                    <w:right w:val="none" w:sz="0" w:space="0" w:color="auto"/>
                  </w:divBdr>
                </w:div>
                <w:div w:id="1261065117">
                  <w:marLeft w:val="0"/>
                  <w:marRight w:val="0"/>
                  <w:marTop w:val="0"/>
                  <w:marBottom w:val="0"/>
                  <w:divBdr>
                    <w:top w:val="none" w:sz="0" w:space="0" w:color="auto"/>
                    <w:left w:val="none" w:sz="0" w:space="0" w:color="auto"/>
                    <w:bottom w:val="none" w:sz="0" w:space="0" w:color="auto"/>
                    <w:right w:val="none" w:sz="0" w:space="0" w:color="auto"/>
                  </w:divBdr>
                </w:div>
                <w:div w:id="1146631134">
                  <w:marLeft w:val="0"/>
                  <w:marRight w:val="0"/>
                  <w:marTop w:val="0"/>
                  <w:marBottom w:val="0"/>
                  <w:divBdr>
                    <w:top w:val="none" w:sz="0" w:space="0" w:color="auto"/>
                    <w:left w:val="none" w:sz="0" w:space="0" w:color="auto"/>
                    <w:bottom w:val="none" w:sz="0" w:space="0" w:color="auto"/>
                    <w:right w:val="none" w:sz="0" w:space="0" w:color="auto"/>
                  </w:divBdr>
                </w:div>
                <w:div w:id="1541821875">
                  <w:marLeft w:val="0"/>
                  <w:marRight w:val="0"/>
                  <w:marTop w:val="0"/>
                  <w:marBottom w:val="0"/>
                  <w:divBdr>
                    <w:top w:val="none" w:sz="0" w:space="0" w:color="auto"/>
                    <w:left w:val="none" w:sz="0" w:space="0" w:color="auto"/>
                    <w:bottom w:val="none" w:sz="0" w:space="0" w:color="auto"/>
                    <w:right w:val="none" w:sz="0" w:space="0" w:color="auto"/>
                  </w:divBdr>
                </w:div>
                <w:div w:id="1662074483">
                  <w:marLeft w:val="0"/>
                  <w:marRight w:val="0"/>
                  <w:marTop w:val="0"/>
                  <w:marBottom w:val="0"/>
                  <w:divBdr>
                    <w:top w:val="none" w:sz="0" w:space="0" w:color="auto"/>
                    <w:left w:val="none" w:sz="0" w:space="0" w:color="auto"/>
                    <w:bottom w:val="none" w:sz="0" w:space="0" w:color="auto"/>
                    <w:right w:val="none" w:sz="0" w:space="0" w:color="auto"/>
                  </w:divBdr>
                </w:div>
                <w:div w:id="1473787185">
                  <w:marLeft w:val="0"/>
                  <w:marRight w:val="0"/>
                  <w:marTop w:val="0"/>
                  <w:marBottom w:val="0"/>
                  <w:divBdr>
                    <w:top w:val="none" w:sz="0" w:space="0" w:color="auto"/>
                    <w:left w:val="none" w:sz="0" w:space="0" w:color="auto"/>
                    <w:bottom w:val="none" w:sz="0" w:space="0" w:color="auto"/>
                    <w:right w:val="none" w:sz="0" w:space="0" w:color="auto"/>
                  </w:divBdr>
                </w:div>
                <w:div w:id="797800642">
                  <w:marLeft w:val="0"/>
                  <w:marRight w:val="0"/>
                  <w:marTop w:val="0"/>
                  <w:marBottom w:val="0"/>
                  <w:divBdr>
                    <w:top w:val="none" w:sz="0" w:space="0" w:color="auto"/>
                    <w:left w:val="none" w:sz="0" w:space="0" w:color="auto"/>
                    <w:bottom w:val="none" w:sz="0" w:space="0" w:color="auto"/>
                    <w:right w:val="none" w:sz="0" w:space="0" w:color="auto"/>
                  </w:divBdr>
                </w:div>
                <w:div w:id="1290167973">
                  <w:marLeft w:val="0"/>
                  <w:marRight w:val="0"/>
                  <w:marTop w:val="0"/>
                  <w:marBottom w:val="0"/>
                  <w:divBdr>
                    <w:top w:val="none" w:sz="0" w:space="0" w:color="auto"/>
                    <w:left w:val="none" w:sz="0" w:space="0" w:color="auto"/>
                    <w:bottom w:val="none" w:sz="0" w:space="0" w:color="auto"/>
                    <w:right w:val="none" w:sz="0" w:space="0" w:color="auto"/>
                  </w:divBdr>
                </w:div>
                <w:div w:id="1669406453">
                  <w:marLeft w:val="0"/>
                  <w:marRight w:val="0"/>
                  <w:marTop w:val="0"/>
                  <w:marBottom w:val="0"/>
                  <w:divBdr>
                    <w:top w:val="none" w:sz="0" w:space="0" w:color="auto"/>
                    <w:left w:val="none" w:sz="0" w:space="0" w:color="auto"/>
                    <w:bottom w:val="none" w:sz="0" w:space="0" w:color="auto"/>
                    <w:right w:val="none" w:sz="0" w:space="0" w:color="auto"/>
                  </w:divBdr>
                </w:div>
                <w:div w:id="690111908">
                  <w:marLeft w:val="0"/>
                  <w:marRight w:val="0"/>
                  <w:marTop w:val="0"/>
                  <w:marBottom w:val="0"/>
                  <w:divBdr>
                    <w:top w:val="none" w:sz="0" w:space="0" w:color="auto"/>
                    <w:left w:val="none" w:sz="0" w:space="0" w:color="auto"/>
                    <w:bottom w:val="none" w:sz="0" w:space="0" w:color="auto"/>
                    <w:right w:val="none" w:sz="0" w:space="0" w:color="auto"/>
                  </w:divBdr>
                </w:div>
                <w:div w:id="1231382041">
                  <w:marLeft w:val="0"/>
                  <w:marRight w:val="0"/>
                  <w:marTop w:val="0"/>
                  <w:marBottom w:val="0"/>
                  <w:divBdr>
                    <w:top w:val="none" w:sz="0" w:space="0" w:color="auto"/>
                    <w:left w:val="none" w:sz="0" w:space="0" w:color="auto"/>
                    <w:bottom w:val="none" w:sz="0" w:space="0" w:color="auto"/>
                    <w:right w:val="none" w:sz="0" w:space="0" w:color="auto"/>
                  </w:divBdr>
                </w:div>
                <w:div w:id="1849252181">
                  <w:marLeft w:val="0"/>
                  <w:marRight w:val="0"/>
                  <w:marTop w:val="0"/>
                  <w:marBottom w:val="0"/>
                  <w:divBdr>
                    <w:top w:val="none" w:sz="0" w:space="0" w:color="auto"/>
                    <w:left w:val="none" w:sz="0" w:space="0" w:color="auto"/>
                    <w:bottom w:val="none" w:sz="0" w:space="0" w:color="auto"/>
                    <w:right w:val="none" w:sz="0" w:space="0" w:color="auto"/>
                  </w:divBdr>
                </w:div>
                <w:div w:id="683556872">
                  <w:marLeft w:val="0"/>
                  <w:marRight w:val="0"/>
                  <w:marTop w:val="0"/>
                  <w:marBottom w:val="0"/>
                  <w:divBdr>
                    <w:top w:val="none" w:sz="0" w:space="0" w:color="auto"/>
                    <w:left w:val="none" w:sz="0" w:space="0" w:color="auto"/>
                    <w:bottom w:val="none" w:sz="0" w:space="0" w:color="auto"/>
                    <w:right w:val="none" w:sz="0" w:space="0" w:color="auto"/>
                  </w:divBdr>
                </w:div>
                <w:div w:id="81070157">
                  <w:marLeft w:val="0"/>
                  <w:marRight w:val="0"/>
                  <w:marTop w:val="0"/>
                  <w:marBottom w:val="0"/>
                  <w:divBdr>
                    <w:top w:val="none" w:sz="0" w:space="0" w:color="auto"/>
                    <w:left w:val="none" w:sz="0" w:space="0" w:color="auto"/>
                    <w:bottom w:val="none" w:sz="0" w:space="0" w:color="auto"/>
                    <w:right w:val="none" w:sz="0" w:space="0" w:color="auto"/>
                  </w:divBdr>
                </w:div>
                <w:div w:id="1827890349">
                  <w:marLeft w:val="0"/>
                  <w:marRight w:val="0"/>
                  <w:marTop w:val="0"/>
                  <w:marBottom w:val="0"/>
                  <w:divBdr>
                    <w:top w:val="none" w:sz="0" w:space="0" w:color="auto"/>
                    <w:left w:val="none" w:sz="0" w:space="0" w:color="auto"/>
                    <w:bottom w:val="none" w:sz="0" w:space="0" w:color="auto"/>
                    <w:right w:val="none" w:sz="0" w:space="0" w:color="auto"/>
                  </w:divBdr>
                </w:div>
                <w:div w:id="1651209246">
                  <w:marLeft w:val="0"/>
                  <w:marRight w:val="0"/>
                  <w:marTop w:val="0"/>
                  <w:marBottom w:val="0"/>
                  <w:divBdr>
                    <w:top w:val="none" w:sz="0" w:space="0" w:color="auto"/>
                    <w:left w:val="none" w:sz="0" w:space="0" w:color="auto"/>
                    <w:bottom w:val="none" w:sz="0" w:space="0" w:color="auto"/>
                    <w:right w:val="none" w:sz="0" w:space="0" w:color="auto"/>
                  </w:divBdr>
                </w:div>
                <w:div w:id="1192690503">
                  <w:marLeft w:val="0"/>
                  <w:marRight w:val="0"/>
                  <w:marTop w:val="0"/>
                  <w:marBottom w:val="0"/>
                  <w:divBdr>
                    <w:top w:val="none" w:sz="0" w:space="0" w:color="auto"/>
                    <w:left w:val="none" w:sz="0" w:space="0" w:color="auto"/>
                    <w:bottom w:val="none" w:sz="0" w:space="0" w:color="auto"/>
                    <w:right w:val="none" w:sz="0" w:space="0" w:color="auto"/>
                  </w:divBdr>
                </w:div>
                <w:div w:id="1025327140">
                  <w:marLeft w:val="0"/>
                  <w:marRight w:val="0"/>
                  <w:marTop w:val="0"/>
                  <w:marBottom w:val="0"/>
                  <w:divBdr>
                    <w:top w:val="none" w:sz="0" w:space="0" w:color="auto"/>
                    <w:left w:val="none" w:sz="0" w:space="0" w:color="auto"/>
                    <w:bottom w:val="none" w:sz="0" w:space="0" w:color="auto"/>
                    <w:right w:val="none" w:sz="0" w:space="0" w:color="auto"/>
                  </w:divBdr>
                </w:div>
                <w:div w:id="1020930281">
                  <w:marLeft w:val="0"/>
                  <w:marRight w:val="0"/>
                  <w:marTop w:val="0"/>
                  <w:marBottom w:val="0"/>
                  <w:divBdr>
                    <w:top w:val="none" w:sz="0" w:space="0" w:color="auto"/>
                    <w:left w:val="none" w:sz="0" w:space="0" w:color="auto"/>
                    <w:bottom w:val="none" w:sz="0" w:space="0" w:color="auto"/>
                    <w:right w:val="none" w:sz="0" w:space="0" w:color="auto"/>
                  </w:divBdr>
                </w:div>
                <w:div w:id="38823490">
                  <w:marLeft w:val="0"/>
                  <w:marRight w:val="0"/>
                  <w:marTop w:val="0"/>
                  <w:marBottom w:val="0"/>
                  <w:divBdr>
                    <w:top w:val="none" w:sz="0" w:space="0" w:color="auto"/>
                    <w:left w:val="none" w:sz="0" w:space="0" w:color="auto"/>
                    <w:bottom w:val="none" w:sz="0" w:space="0" w:color="auto"/>
                    <w:right w:val="none" w:sz="0" w:space="0" w:color="auto"/>
                  </w:divBdr>
                </w:div>
                <w:div w:id="222958078">
                  <w:marLeft w:val="0"/>
                  <w:marRight w:val="0"/>
                  <w:marTop w:val="0"/>
                  <w:marBottom w:val="0"/>
                  <w:divBdr>
                    <w:top w:val="none" w:sz="0" w:space="0" w:color="auto"/>
                    <w:left w:val="none" w:sz="0" w:space="0" w:color="auto"/>
                    <w:bottom w:val="none" w:sz="0" w:space="0" w:color="auto"/>
                    <w:right w:val="none" w:sz="0" w:space="0" w:color="auto"/>
                  </w:divBdr>
                </w:div>
                <w:div w:id="1355501403">
                  <w:marLeft w:val="0"/>
                  <w:marRight w:val="0"/>
                  <w:marTop w:val="0"/>
                  <w:marBottom w:val="0"/>
                  <w:divBdr>
                    <w:top w:val="none" w:sz="0" w:space="0" w:color="auto"/>
                    <w:left w:val="none" w:sz="0" w:space="0" w:color="auto"/>
                    <w:bottom w:val="none" w:sz="0" w:space="0" w:color="auto"/>
                    <w:right w:val="none" w:sz="0" w:space="0" w:color="auto"/>
                  </w:divBdr>
                </w:div>
                <w:div w:id="2002000015">
                  <w:marLeft w:val="0"/>
                  <w:marRight w:val="0"/>
                  <w:marTop w:val="0"/>
                  <w:marBottom w:val="0"/>
                  <w:divBdr>
                    <w:top w:val="none" w:sz="0" w:space="0" w:color="auto"/>
                    <w:left w:val="none" w:sz="0" w:space="0" w:color="auto"/>
                    <w:bottom w:val="none" w:sz="0" w:space="0" w:color="auto"/>
                    <w:right w:val="none" w:sz="0" w:space="0" w:color="auto"/>
                  </w:divBdr>
                </w:div>
                <w:div w:id="1073815074">
                  <w:marLeft w:val="0"/>
                  <w:marRight w:val="0"/>
                  <w:marTop w:val="0"/>
                  <w:marBottom w:val="0"/>
                  <w:divBdr>
                    <w:top w:val="none" w:sz="0" w:space="0" w:color="auto"/>
                    <w:left w:val="none" w:sz="0" w:space="0" w:color="auto"/>
                    <w:bottom w:val="none" w:sz="0" w:space="0" w:color="auto"/>
                    <w:right w:val="none" w:sz="0" w:space="0" w:color="auto"/>
                  </w:divBdr>
                </w:div>
                <w:div w:id="554589268">
                  <w:marLeft w:val="0"/>
                  <w:marRight w:val="0"/>
                  <w:marTop w:val="0"/>
                  <w:marBottom w:val="0"/>
                  <w:divBdr>
                    <w:top w:val="none" w:sz="0" w:space="0" w:color="auto"/>
                    <w:left w:val="none" w:sz="0" w:space="0" w:color="auto"/>
                    <w:bottom w:val="none" w:sz="0" w:space="0" w:color="auto"/>
                    <w:right w:val="none" w:sz="0" w:space="0" w:color="auto"/>
                  </w:divBdr>
                </w:div>
                <w:div w:id="460536095">
                  <w:marLeft w:val="0"/>
                  <w:marRight w:val="0"/>
                  <w:marTop w:val="0"/>
                  <w:marBottom w:val="0"/>
                  <w:divBdr>
                    <w:top w:val="none" w:sz="0" w:space="0" w:color="auto"/>
                    <w:left w:val="none" w:sz="0" w:space="0" w:color="auto"/>
                    <w:bottom w:val="none" w:sz="0" w:space="0" w:color="auto"/>
                    <w:right w:val="none" w:sz="0" w:space="0" w:color="auto"/>
                  </w:divBdr>
                </w:div>
                <w:div w:id="1636258767">
                  <w:marLeft w:val="0"/>
                  <w:marRight w:val="0"/>
                  <w:marTop w:val="0"/>
                  <w:marBottom w:val="0"/>
                  <w:divBdr>
                    <w:top w:val="none" w:sz="0" w:space="0" w:color="auto"/>
                    <w:left w:val="none" w:sz="0" w:space="0" w:color="auto"/>
                    <w:bottom w:val="none" w:sz="0" w:space="0" w:color="auto"/>
                    <w:right w:val="none" w:sz="0" w:space="0" w:color="auto"/>
                  </w:divBdr>
                </w:div>
                <w:div w:id="1110124871">
                  <w:marLeft w:val="0"/>
                  <w:marRight w:val="0"/>
                  <w:marTop w:val="0"/>
                  <w:marBottom w:val="0"/>
                  <w:divBdr>
                    <w:top w:val="none" w:sz="0" w:space="0" w:color="auto"/>
                    <w:left w:val="none" w:sz="0" w:space="0" w:color="auto"/>
                    <w:bottom w:val="none" w:sz="0" w:space="0" w:color="auto"/>
                    <w:right w:val="none" w:sz="0" w:space="0" w:color="auto"/>
                  </w:divBdr>
                </w:div>
                <w:div w:id="167524616">
                  <w:marLeft w:val="0"/>
                  <w:marRight w:val="0"/>
                  <w:marTop w:val="0"/>
                  <w:marBottom w:val="0"/>
                  <w:divBdr>
                    <w:top w:val="none" w:sz="0" w:space="0" w:color="auto"/>
                    <w:left w:val="none" w:sz="0" w:space="0" w:color="auto"/>
                    <w:bottom w:val="none" w:sz="0" w:space="0" w:color="auto"/>
                    <w:right w:val="none" w:sz="0" w:space="0" w:color="auto"/>
                  </w:divBdr>
                </w:div>
                <w:div w:id="202449305">
                  <w:marLeft w:val="0"/>
                  <w:marRight w:val="0"/>
                  <w:marTop w:val="0"/>
                  <w:marBottom w:val="0"/>
                  <w:divBdr>
                    <w:top w:val="none" w:sz="0" w:space="0" w:color="auto"/>
                    <w:left w:val="none" w:sz="0" w:space="0" w:color="auto"/>
                    <w:bottom w:val="none" w:sz="0" w:space="0" w:color="auto"/>
                    <w:right w:val="none" w:sz="0" w:space="0" w:color="auto"/>
                  </w:divBdr>
                </w:div>
                <w:div w:id="19042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902782">
      <w:bodyDiv w:val="1"/>
      <w:marLeft w:val="0"/>
      <w:marRight w:val="0"/>
      <w:marTop w:val="0"/>
      <w:marBottom w:val="0"/>
      <w:divBdr>
        <w:top w:val="none" w:sz="0" w:space="0" w:color="auto"/>
        <w:left w:val="none" w:sz="0" w:space="0" w:color="auto"/>
        <w:bottom w:val="none" w:sz="0" w:space="0" w:color="auto"/>
        <w:right w:val="none" w:sz="0" w:space="0" w:color="auto"/>
      </w:divBdr>
    </w:div>
    <w:div w:id="1205604953">
      <w:bodyDiv w:val="1"/>
      <w:marLeft w:val="0"/>
      <w:marRight w:val="0"/>
      <w:marTop w:val="0"/>
      <w:marBottom w:val="0"/>
      <w:divBdr>
        <w:top w:val="none" w:sz="0" w:space="0" w:color="auto"/>
        <w:left w:val="none" w:sz="0" w:space="0" w:color="auto"/>
        <w:bottom w:val="none" w:sz="0" w:space="0" w:color="auto"/>
        <w:right w:val="none" w:sz="0" w:space="0" w:color="auto"/>
      </w:divBdr>
    </w:div>
    <w:div w:id="1225338300">
      <w:bodyDiv w:val="1"/>
      <w:marLeft w:val="0"/>
      <w:marRight w:val="0"/>
      <w:marTop w:val="0"/>
      <w:marBottom w:val="0"/>
      <w:divBdr>
        <w:top w:val="none" w:sz="0" w:space="0" w:color="auto"/>
        <w:left w:val="none" w:sz="0" w:space="0" w:color="auto"/>
        <w:bottom w:val="none" w:sz="0" w:space="0" w:color="auto"/>
        <w:right w:val="none" w:sz="0" w:space="0" w:color="auto"/>
      </w:divBdr>
      <w:divsChild>
        <w:div w:id="1750732193">
          <w:marLeft w:val="0"/>
          <w:marRight w:val="0"/>
          <w:marTop w:val="15"/>
          <w:marBottom w:val="0"/>
          <w:divBdr>
            <w:top w:val="none" w:sz="0" w:space="0" w:color="auto"/>
            <w:left w:val="none" w:sz="0" w:space="0" w:color="auto"/>
            <w:bottom w:val="none" w:sz="0" w:space="0" w:color="auto"/>
            <w:right w:val="none" w:sz="0" w:space="0" w:color="auto"/>
          </w:divBdr>
          <w:divsChild>
            <w:div w:id="805394981">
              <w:marLeft w:val="0"/>
              <w:marRight w:val="0"/>
              <w:marTop w:val="0"/>
              <w:marBottom w:val="0"/>
              <w:divBdr>
                <w:top w:val="none" w:sz="0" w:space="0" w:color="auto"/>
                <w:left w:val="none" w:sz="0" w:space="0" w:color="auto"/>
                <w:bottom w:val="none" w:sz="0" w:space="0" w:color="auto"/>
                <w:right w:val="none" w:sz="0" w:space="0" w:color="auto"/>
              </w:divBdr>
              <w:divsChild>
                <w:div w:id="1593199401">
                  <w:marLeft w:val="0"/>
                  <w:marRight w:val="0"/>
                  <w:marTop w:val="0"/>
                  <w:marBottom w:val="0"/>
                  <w:divBdr>
                    <w:top w:val="none" w:sz="0" w:space="0" w:color="auto"/>
                    <w:left w:val="none" w:sz="0" w:space="0" w:color="auto"/>
                    <w:bottom w:val="none" w:sz="0" w:space="0" w:color="auto"/>
                    <w:right w:val="none" w:sz="0" w:space="0" w:color="auto"/>
                  </w:divBdr>
                </w:div>
                <w:div w:id="153380321">
                  <w:marLeft w:val="0"/>
                  <w:marRight w:val="0"/>
                  <w:marTop w:val="0"/>
                  <w:marBottom w:val="0"/>
                  <w:divBdr>
                    <w:top w:val="none" w:sz="0" w:space="0" w:color="auto"/>
                    <w:left w:val="none" w:sz="0" w:space="0" w:color="auto"/>
                    <w:bottom w:val="none" w:sz="0" w:space="0" w:color="auto"/>
                    <w:right w:val="none" w:sz="0" w:space="0" w:color="auto"/>
                  </w:divBdr>
                </w:div>
                <w:div w:id="170801161">
                  <w:marLeft w:val="0"/>
                  <w:marRight w:val="0"/>
                  <w:marTop w:val="0"/>
                  <w:marBottom w:val="0"/>
                  <w:divBdr>
                    <w:top w:val="none" w:sz="0" w:space="0" w:color="auto"/>
                    <w:left w:val="none" w:sz="0" w:space="0" w:color="auto"/>
                    <w:bottom w:val="none" w:sz="0" w:space="0" w:color="auto"/>
                    <w:right w:val="none" w:sz="0" w:space="0" w:color="auto"/>
                  </w:divBdr>
                </w:div>
                <w:div w:id="9634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27691">
          <w:marLeft w:val="0"/>
          <w:marRight w:val="0"/>
          <w:marTop w:val="15"/>
          <w:marBottom w:val="0"/>
          <w:divBdr>
            <w:top w:val="none" w:sz="0" w:space="0" w:color="auto"/>
            <w:left w:val="none" w:sz="0" w:space="0" w:color="auto"/>
            <w:bottom w:val="none" w:sz="0" w:space="0" w:color="auto"/>
            <w:right w:val="none" w:sz="0" w:space="0" w:color="auto"/>
          </w:divBdr>
          <w:divsChild>
            <w:div w:id="152532589">
              <w:marLeft w:val="0"/>
              <w:marRight w:val="0"/>
              <w:marTop w:val="0"/>
              <w:marBottom w:val="0"/>
              <w:divBdr>
                <w:top w:val="none" w:sz="0" w:space="0" w:color="auto"/>
                <w:left w:val="none" w:sz="0" w:space="0" w:color="auto"/>
                <w:bottom w:val="none" w:sz="0" w:space="0" w:color="auto"/>
                <w:right w:val="none" w:sz="0" w:space="0" w:color="auto"/>
              </w:divBdr>
              <w:divsChild>
                <w:div w:id="1879584474">
                  <w:marLeft w:val="0"/>
                  <w:marRight w:val="0"/>
                  <w:marTop w:val="0"/>
                  <w:marBottom w:val="0"/>
                  <w:divBdr>
                    <w:top w:val="none" w:sz="0" w:space="0" w:color="auto"/>
                    <w:left w:val="none" w:sz="0" w:space="0" w:color="auto"/>
                    <w:bottom w:val="none" w:sz="0" w:space="0" w:color="auto"/>
                    <w:right w:val="none" w:sz="0" w:space="0" w:color="auto"/>
                  </w:divBdr>
                </w:div>
                <w:div w:id="1979336476">
                  <w:marLeft w:val="0"/>
                  <w:marRight w:val="0"/>
                  <w:marTop w:val="0"/>
                  <w:marBottom w:val="0"/>
                  <w:divBdr>
                    <w:top w:val="none" w:sz="0" w:space="0" w:color="auto"/>
                    <w:left w:val="none" w:sz="0" w:space="0" w:color="auto"/>
                    <w:bottom w:val="none" w:sz="0" w:space="0" w:color="auto"/>
                    <w:right w:val="none" w:sz="0" w:space="0" w:color="auto"/>
                  </w:divBdr>
                </w:div>
                <w:div w:id="235937512">
                  <w:marLeft w:val="0"/>
                  <w:marRight w:val="0"/>
                  <w:marTop w:val="0"/>
                  <w:marBottom w:val="0"/>
                  <w:divBdr>
                    <w:top w:val="none" w:sz="0" w:space="0" w:color="auto"/>
                    <w:left w:val="none" w:sz="0" w:space="0" w:color="auto"/>
                    <w:bottom w:val="none" w:sz="0" w:space="0" w:color="auto"/>
                    <w:right w:val="none" w:sz="0" w:space="0" w:color="auto"/>
                  </w:divBdr>
                </w:div>
                <w:div w:id="883103985">
                  <w:marLeft w:val="0"/>
                  <w:marRight w:val="0"/>
                  <w:marTop w:val="0"/>
                  <w:marBottom w:val="0"/>
                  <w:divBdr>
                    <w:top w:val="none" w:sz="0" w:space="0" w:color="auto"/>
                    <w:left w:val="none" w:sz="0" w:space="0" w:color="auto"/>
                    <w:bottom w:val="none" w:sz="0" w:space="0" w:color="auto"/>
                    <w:right w:val="none" w:sz="0" w:space="0" w:color="auto"/>
                  </w:divBdr>
                </w:div>
                <w:div w:id="1410883713">
                  <w:marLeft w:val="0"/>
                  <w:marRight w:val="0"/>
                  <w:marTop w:val="0"/>
                  <w:marBottom w:val="0"/>
                  <w:divBdr>
                    <w:top w:val="none" w:sz="0" w:space="0" w:color="auto"/>
                    <w:left w:val="none" w:sz="0" w:space="0" w:color="auto"/>
                    <w:bottom w:val="none" w:sz="0" w:space="0" w:color="auto"/>
                    <w:right w:val="none" w:sz="0" w:space="0" w:color="auto"/>
                  </w:divBdr>
                </w:div>
                <w:div w:id="1722973534">
                  <w:marLeft w:val="0"/>
                  <w:marRight w:val="0"/>
                  <w:marTop w:val="0"/>
                  <w:marBottom w:val="0"/>
                  <w:divBdr>
                    <w:top w:val="none" w:sz="0" w:space="0" w:color="auto"/>
                    <w:left w:val="none" w:sz="0" w:space="0" w:color="auto"/>
                    <w:bottom w:val="none" w:sz="0" w:space="0" w:color="auto"/>
                    <w:right w:val="none" w:sz="0" w:space="0" w:color="auto"/>
                  </w:divBdr>
                </w:div>
                <w:div w:id="487286789">
                  <w:marLeft w:val="0"/>
                  <w:marRight w:val="0"/>
                  <w:marTop w:val="0"/>
                  <w:marBottom w:val="0"/>
                  <w:divBdr>
                    <w:top w:val="none" w:sz="0" w:space="0" w:color="auto"/>
                    <w:left w:val="none" w:sz="0" w:space="0" w:color="auto"/>
                    <w:bottom w:val="none" w:sz="0" w:space="0" w:color="auto"/>
                    <w:right w:val="none" w:sz="0" w:space="0" w:color="auto"/>
                  </w:divBdr>
                </w:div>
                <w:div w:id="1061176873">
                  <w:marLeft w:val="0"/>
                  <w:marRight w:val="0"/>
                  <w:marTop w:val="0"/>
                  <w:marBottom w:val="0"/>
                  <w:divBdr>
                    <w:top w:val="none" w:sz="0" w:space="0" w:color="auto"/>
                    <w:left w:val="none" w:sz="0" w:space="0" w:color="auto"/>
                    <w:bottom w:val="none" w:sz="0" w:space="0" w:color="auto"/>
                    <w:right w:val="none" w:sz="0" w:space="0" w:color="auto"/>
                  </w:divBdr>
                </w:div>
                <w:div w:id="1065302263">
                  <w:marLeft w:val="0"/>
                  <w:marRight w:val="0"/>
                  <w:marTop w:val="0"/>
                  <w:marBottom w:val="0"/>
                  <w:divBdr>
                    <w:top w:val="none" w:sz="0" w:space="0" w:color="auto"/>
                    <w:left w:val="none" w:sz="0" w:space="0" w:color="auto"/>
                    <w:bottom w:val="none" w:sz="0" w:space="0" w:color="auto"/>
                    <w:right w:val="none" w:sz="0" w:space="0" w:color="auto"/>
                  </w:divBdr>
                </w:div>
                <w:div w:id="42489823">
                  <w:marLeft w:val="0"/>
                  <w:marRight w:val="0"/>
                  <w:marTop w:val="0"/>
                  <w:marBottom w:val="0"/>
                  <w:divBdr>
                    <w:top w:val="none" w:sz="0" w:space="0" w:color="auto"/>
                    <w:left w:val="none" w:sz="0" w:space="0" w:color="auto"/>
                    <w:bottom w:val="none" w:sz="0" w:space="0" w:color="auto"/>
                    <w:right w:val="none" w:sz="0" w:space="0" w:color="auto"/>
                  </w:divBdr>
                </w:div>
                <w:div w:id="516500386">
                  <w:marLeft w:val="0"/>
                  <w:marRight w:val="0"/>
                  <w:marTop w:val="0"/>
                  <w:marBottom w:val="0"/>
                  <w:divBdr>
                    <w:top w:val="none" w:sz="0" w:space="0" w:color="auto"/>
                    <w:left w:val="none" w:sz="0" w:space="0" w:color="auto"/>
                    <w:bottom w:val="none" w:sz="0" w:space="0" w:color="auto"/>
                    <w:right w:val="none" w:sz="0" w:space="0" w:color="auto"/>
                  </w:divBdr>
                </w:div>
                <w:div w:id="2042121641">
                  <w:marLeft w:val="0"/>
                  <w:marRight w:val="0"/>
                  <w:marTop w:val="0"/>
                  <w:marBottom w:val="0"/>
                  <w:divBdr>
                    <w:top w:val="none" w:sz="0" w:space="0" w:color="auto"/>
                    <w:left w:val="none" w:sz="0" w:space="0" w:color="auto"/>
                    <w:bottom w:val="none" w:sz="0" w:space="0" w:color="auto"/>
                    <w:right w:val="none" w:sz="0" w:space="0" w:color="auto"/>
                  </w:divBdr>
                </w:div>
                <w:div w:id="1763913055">
                  <w:marLeft w:val="0"/>
                  <w:marRight w:val="0"/>
                  <w:marTop w:val="0"/>
                  <w:marBottom w:val="0"/>
                  <w:divBdr>
                    <w:top w:val="none" w:sz="0" w:space="0" w:color="auto"/>
                    <w:left w:val="none" w:sz="0" w:space="0" w:color="auto"/>
                    <w:bottom w:val="none" w:sz="0" w:space="0" w:color="auto"/>
                    <w:right w:val="none" w:sz="0" w:space="0" w:color="auto"/>
                  </w:divBdr>
                </w:div>
                <w:div w:id="917714616">
                  <w:marLeft w:val="0"/>
                  <w:marRight w:val="0"/>
                  <w:marTop w:val="0"/>
                  <w:marBottom w:val="0"/>
                  <w:divBdr>
                    <w:top w:val="none" w:sz="0" w:space="0" w:color="auto"/>
                    <w:left w:val="none" w:sz="0" w:space="0" w:color="auto"/>
                    <w:bottom w:val="none" w:sz="0" w:space="0" w:color="auto"/>
                    <w:right w:val="none" w:sz="0" w:space="0" w:color="auto"/>
                  </w:divBdr>
                </w:div>
                <w:div w:id="1212617812">
                  <w:marLeft w:val="0"/>
                  <w:marRight w:val="0"/>
                  <w:marTop w:val="0"/>
                  <w:marBottom w:val="0"/>
                  <w:divBdr>
                    <w:top w:val="none" w:sz="0" w:space="0" w:color="auto"/>
                    <w:left w:val="none" w:sz="0" w:space="0" w:color="auto"/>
                    <w:bottom w:val="none" w:sz="0" w:space="0" w:color="auto"/>
                    <w:right w:val="none" w:sz="0" w:space="0" w:color="auto"/>
                  </w:divBdr>
                </w:div>
                <w:div w:id="1546484414">
                  <w:marLeft w:val="0"/>
                  <w:marRight w:val="0"/>
                  <w:marTop w:val="0"/>
                  <w:marBottom w:val="0"/>
                  <w:divBdr>
                    <w:top w:val="none" w:sz="0" w:space="0" w:color="auto"/>
                    <w:left w:val="none" w:sz="0" w:space="0" w:color="auto"/>
                    <w:bottom w:val="none" w:sz="0" w:space="0" w:color="auto"/>
                    <w:right w:val="none" w:sz="0" w:space="0" w:color="auto"/>
                  </w:divBdr>
                </w:div>
                <w:div w:id="1990746503">
                  <w:marLeft w:val="0"/>
                  <w:marRight w:val="0"/>
                  <w:marTop w:val="0"/>
                  <w:marBottom w:val="0"/>
                  <w:divBdr>
                    <w:top w:val="none" w:sz="0" w:space="0" w:color="auto"/>
                    <w:left w:val="none" w:sz="0" w:space="0" w:color="auto"/>
                    <w:bottom w:val="none" w:sz="0" w:space="0" w:color="auto"/>
                    <w:right w:val="none" w:sz="0" w:space="0" w:color="auto"/>
                  </w:divBdr>
                </w:div>
                <w:div w:id="377319873">
                  <w:marLeft w:val="0"/>
                  <w:marRight w:val="0"/>
                  <w:marTop w:val="0"/>
                  <w:marBottom w:val="0"/>
                  <w:divBdr>
                    <w:top w:val="none" w:sz="0" w:space="0" w:color="auto"/>
                    <w:left w:val="none" w:sz="0" w:space="0" w:color="auto"/>
                    <w:bottom w:val="none" w:sz="0" w:space="0" w:color="auto"/>
                    <w:right w:val="none" w:sz="0" w:space="0" w:color="auto"/>
                  </w:divBdr>
                </w:div>
                <w:div w:id="598945943">
                  <w:marLeft w:val="0"/>
                  <w:marRight w:val="0"/>
                  <w:marTop w:val="0"/>
                  <w:marBottom w:val="0"/>
                  <w:divBdr>
                    <w:top w:val="none" w:sz="0" w:space="0" w:color="auto"/>
                    <w:left w:val="none" w:sz="0" w:space="0" w:color="auto"/>
                    <w:bottom w:val="none" w:sz="0" w:space="0" w:color="auto"/>
                    <w:right w:val="none" w:sz="0" w:space="0" w:color="auto"/>
                  </w:divBdr>
                </w:div>
                <w:div w:id="454644670">
                  <w:marLeft w:val="0"/>
                  <w:marRight w:val="0"/>
                  <w:marTop w:val="0"/>
                  <w:marBottom w:val="0"/>
                  <w:divBdr>
                    <w:top w:val="none" w:sz="0" w:space="0" w:color="auto"/>
                    <w:left w:val="none" w:sz="0" w:space="0" w:color="auto"/>
                    <w:bottom w:val="none" w:sz="0" w:space="0" w:color="auto"/>
                    <w:right w:val="none" w:sz="0" w:space="0" w:color="auto"/>
                  </w:divBdr>
                </w:div>
                <w:div w:id="1331257241">
                  <w:marLeft w:val="0"/>
                  <w:marRight w:val="0"/>
                  <w:marTop w:val="0"/>
                  <w:marBottom w:val="0"/>
                  <w:divBdr>
                    <w:top w:val="none" w:sz="0" w:space="0" w:color="auto"/>
                    <w:left w:val="none" w:sz="0" w:space="0" w:color="auto"/>
                    <w:bottom w:val="none" w:sz="0" w:space="0" w:color="auto"/>
                    <w:right w:val="none" w:sz="0" w:space="0" w:color="auto"/>
                  </w:divBdr>
                </w:div>
                <w:div w:id="618609464">
                  <w:marLeft w:val="0"/>
                  <w:marRight w:val="0"/>
                  <w:marTop w:val="0"/>
                  <w:marBottom w:val="0"/>
                  <w:divBdr>
                    <w:top w:val="none" w:sz="0" w:space="0" w:color="auto"/>
                    <w:left w:val="none" w:sz="0" w:space="0" w:color="auto"/>
                    <w:bottom w:val="none" w:sz="0" w:space="0" w:color="auto"/>
                    <w:right w:val="none" w:sz="0" w:space="0" w:color="auto"/>
                  </w:divBdr>
                </w:div>
                <w:div w:id="1749378522">
                  <w:marLeft w:val="0"/>
                  <w:marRight w:val="0"/>
                  <w:marTop w:val="0"/>
                  <w:marBottom w:val="0"/>
                  <w:divBdr>
                    <w:top w:val="none" w:sz="0" w:space="0" w:color="auto"/>
                    <w:left w:val="none" w:sz="0" w:space="0" w:color="auto"/>
                    <w:bottom w:val="none" w:sz="0" w:space="0" w:color="auto"/>
                    <w:right w:val="none" w:sz="0" w:space="0" w:color="auto"/>
                  </w:divBdr>
                </w:div>
                <w:div w:id="2084792025">
                  <w:marLeft w:val="0"/>
                  <w:marRight w:val="0"/>
                  <w:marTop w:val="0"/>
                  <w:marBottom w:val="0"/>
                  <w:divBdr>
                    <w:top w:val="none" w:sz="0" w:space="0" w:color="auto"/>
                    <w:left w:val="none" w:sz="0" w:space="0" w:color="auto"/>
                    <w:bottom w:val="none" w:sz="0" w:space="0" w:color="auto"/>
                    <w:right w:val="none" w:sz="0" w:space="0" w:color="auto"/>
                  </w:divBdr>
                </w:div>
                <w:div w:id="708528352">
                  <w:marLeft w:val="0"/>
                  <w:marRight w:val="0"/>
                  <w:marTop w:val="0"/>
                  <w:marBottom w:val="0"/>
                  <w:divBdr>
                    <w:top w:val="none" w:sz="0" w:space="0" w:color="auto"/>
                    <w:left w:val="none" w:sz="0" w:space="0" w:color="auto"/>
                    <w:bottom w:val="none" w:sz="0" w:space="0" w:color="auto"/>
                    <w:right w:val="none" w:sz="0" w:space="0" w:color="auto"/>
                  </w:divBdr>
                </w:div>
                <w:div w:id="1417092146">
                  <w:marLeft w:val="0"/>
                  <w:marRight w:val="0"/>
                  <w:marTop w:val="0"/>
                  <w:marBottom w:val="0"/>
                  <w:divBdr>
                    <w:top w:val="none" w:sz="0" w:space="0" w:color="auto"/>
                    <w:left w:val="none" w:sz="0" w:space="0" w:color="auto"/>
                    <w:bottom w:val="none" w:sz="0" w:space="0" w:color="auto"/>
                    <w:right w:val="none" w:sz="0" w:space="0" w:color="auto"/>
                  </w:divBdr>
                </w:div>
                <w:div w:id="1037118724">
                  <w:marLeft w:val="0"/>
                  <w:marRight w:val="0"/>
                  <w:marTop w:val="0"/>
                  <w:marBottom w:val="0"/>
                  <w:divBdr>
                    <w:top w:val="none" w:sz="0" w:space="0" w:color="auto"/>
                    <w:left w:val="none" w:sz="0" w:space="0" w:color="auto"/>
                    <w:bottom w:val="none" w:sz="0" w:space="0" w:color="auto"/>
                    <w:right w:val="none" w:sz="0" w:space="0" w:color="auto"/>
                  </w:divBdr>
                </w:div>
                <w:div w:id="2123920521">
                  <w:marLeft w:val="0"/>
                  <w:marRight w:val="0"/>
                  <w:marTop w:val="0"/>
                  <w:marBottom w:val="0"/>
                  <w:divBdr>
                    <w:top w:val="none" w:sz="0" w:space="0" w:color="auto"/>
                    <w:left w:val="none" w:sz="0" w:space="0" w:color="auto"/>
                    <w:bottom w:val="none" w:sz="0" w:space="0" w:color="auto"/>
                    <w:right w:val="none" w:sz="0" w:space="0" w:color="auto"/>
                  </w:divBdr>
                </w:div>
                <w:div w:id="1223954305">
                  <w:marLeft w:val="0"/>
                  <w:marRight w:val="0"/>
                  <w:marTop w:val="0"/>
                  <w:marBottom w:val="0"/>
                  <w:divBdr>
                    <w:top w:val="none" w:sz="0" w:space="0" w:color="auto"/>
                    <w:left w:val="none" w:sz="0" w:space="0" w:color="auto"/>
                    <w:bottom w:val="none" w:sz="0" w:space="0" w:color="auto"/>
                    <w:right w:val="none" w:sz="0" w:space="0" w:color="auto"/>
                  </w:divBdr>
                </w:div>
                <w:div w:id="1677921594">
                  <w:marLeft w:val="0"/>
                  <w:marRight w:val="0"/>
                  <w:marTop w:val="0"/>
                  <w:marBottom w:val="0"/>
                  <w:divBdr>
                    <w:top w:val="none" w:sz="0" w:space="0" w:color="auto"/>
                    <w:left w:val="none" w:sz="0" w:space="0" w:color="auto"/>
                    <w:bottom w:val="none" w:sz="0" w:space="0" w:color="auto"/>
                    <w:right w:val="none" w:sz="0" w:space="0" w:color="auto"/>
                  </w:divBdr>
                </w:div>
                <w:div w:id="1779517926">
                  <w:marLeft w:val="0"/>
                  <w:marRight w:val="0"/>
                  <w:marTop w:val="0"/>
                  <w:marBottom w:val="0"/>
                  <w:divBdr>
                    <w:top w:val="none" w:sz="0" w:space="0" w:color="auto"/>
                    <w:left w:val="none" w:sz="0" w:space="0" w:color="auto"/>
                    <w:bottom w:val="none" w:sz="0" w:space="0" w:color="auto"/>
                    <w:right w:val="none" w:sz="0" w:space="0" w:color="auto"/>
                  </w:divBdr>
                </w:div>
                <w:div w:id="242566412">
                  <w:marLeft w:val="0"/>
                  <w:marRight w:val="0"/>
                  <w:marTop w:val="0"/>
                  <w:marBottom w:val="0"/>
                  <w:divBdr>
                    <w:top w:val="none" w:sz="0" w:space="0" w:color="auto"/>
                    <w:left w:val="none" w:sz="0" w:space="0" w:color="auto"/>
                    <w:bottom w:val="none" w:sz="0" w:space="0" w:color="auto"/>
                    <w:right w:val="none" w:sz="0" w:space="0" w:color="auto"/>
                  </w:divBdr>
                </w:div>
                <w:div w:id="195654142">
                  <w:marLeft w:val="0"/>
                  <w:marRight w:val="0"/>
                  <w:marTop w:val="0"/>
                  <w:marBottom w:val="0"/>
                  <w:divBdr>
                    <w:top w:val="none" w:sz="0" w:space="0" w:color="auto"/>
                    <w:left w:val="none" w:sz="0" w:space="0" w:color="auto"/>
                    <w:bottom w:val="none" w:sz="0" w:space="0" w:color="auto"/>
                    <w:right w:val="none" w:sz="0" w:space="0" w:color="auto"/>
                  </w:divBdr>
                </w:div>
                <w:div w:id="1317077406">
                  <w:marLeft w:val="0"/>
                  <w:marRight w:val="0"/>
                  <w:marTop w:val="0"/>
                  <w:marBottom w:val="0"/>
                  <w:divBdr>
                    <w:top w:val="none" w:sz="0" w:space="0" w:color="auto"/>
                    <w:left w:val="none" w:sz="0" w:space="0" w:color="auto"/>
                    <w:bottom w:val="none" w:sz="0" w:space="0" w:color="auto"/>
                    <w:right w:val="none" w:sz="0" w:space="0" w:color="auto"/>
                  </w:divBdr>
                </w:div>
                <w:div w:id="210265781">
                  <w:marLeft w:val="0"/>
                  <w:marRight w:val="0"/>
                  <w:marTop w:val="0"/>
                  <w:marBottom w:val="0"/>
                  <w:divBdr>
                    <w:top w:val="none" w:sz="0" w:space="0" w:color="auto"/>
                    <w:left w:val="none" w:sz="0" w:space="0" w:color="auto"/>
                    <w:bottom w:val="none" w:sz="0" w:space="0" w:color="auto"/>
                    <w:right w:val="none" w:sz="0" w:space="0" w:color="auto"/>
                  </w:divBdr>
                </w:div>
                <w:div w:id="1524436586">
                  <w:marLeft w:val="0"/>
                  <w:marRight w:val="0"/>
                  <w:marTop w:val="0"/>
                  <w:marBottom w:val="0"/>
                  <w:divBdr>
                    <w:top w:val="none" w:sz="0" w:space="0" w:color="auto"/>
                    <w:left w:val="none" w:sz="0" w:space="0" w:color="auto"/>
                    <w:bottom w:val="none" w:sz="0" w:space="0" w:color="auto"/>
                    <w:right w:val="none" w:sz="0" w:space="0" w:color="auto"/>
                  </w:divBdr>
                </w:div>
                <w:div w:id="1958174177">
                  <w:marLeft w:val="0"/>
                  <w:marRight w:val="0"/>
                  <w:marTop w:val="0"/>
                  <w:marBottom w:val="0"/>
                  <w:divBdr>
                    <w:top w:val="none" w:sz="0" w:space="0" w:color="auto"/>
                    <w:left w:val="none" w:sz="0" w:space="0" w:color="auto"/>
                    <w:bottom w:val="none" w:sz="0" w:space="0" w:color="auto"/>
                    <w:right w:val="none" w:sz="0" w:space="0" w:color="auto"/>
                  </w:divBdr>
                </w:div>
                <w:div w:id="583145635">
                  <w:marLeft w:val="0"/>
                  <w:marRight w:val="0"/>
                  <w:marTop w:val="0"/>
                  <w:marBottom w:val="0"/>
                  <w:divBdr>
                    <w:top w:val="none" w:sz="0" w:space="0" w:color="auto"/>
                    <w:left w:val="none" w:sz="0" w:space="0" w:color="auto"/>
                    <w:bottom w:val="none" w:sz="0" w:space="0" w:color="auto"/>
                    <w:right w:val="none" w:sz="0" w:space="0" w:color="auto"/>
                  </w:divBdr>
                </w:div>
                <w:div w:id="864174543">
                  <w:marLeft w:val="0"/>
                  <w:marRight w:val="0"/>
                  <w:marTop w:val="0"/>
                  <w:marBottom w:val="0"/>
                  <w:divBdr>
                    <w:top w:val="none" w:sz="0" w:space="0" w:color="auto"/>
                    <w:left w:val="none" w:sz="0" w:space="0" w:color="auto"/>
                    <w:bottom w:val="none" w:sz="0" w:space="0" w:color="auto"/>
                    <w:right w:val="none" w:sz="0" w:space="0" w:color="auto"/>
                  </w:divBdr>
                </w:div>
                <w:div w:id="911738711">
                  <w:marLeft w:val="0"/>
                  <w:marRight w:val="0"/>
                  <w:marTop w:val="0"/>
                  <w:marBottom w:val="0"/>
                  <w:divBdr>
                    <w:top w:val="none" w:sz="0" w:space="0" w:color="auto"/>
                    <w:left w:val="none" w:sz="0" w:space="0" w:color="auto"/>
                    <w:bottom w:val="none" w:sz="0" w:space="0" w:color="auto"/>
                    <w:right w:val="none" w:sz="0" w:space="0" w:color="auto"/>
                  </w:divBdr>
                </w:div>
                <w:div w:id="354503431">
                  <w:marLeft w:val="0"/>
                  <w:marRight w:val="0"/>
                  <w:marTop w:val="0"/>
                  <w:marBottom w:val="0"/>
                  <w:divBdr>
                    <w:top w:val="none" w:sz="0" w:space="0" w:color="auto"/>
                    <w:left w:val="none" w:sz="0" w:space="0" w:color="auto"/>
                    <w:bottom w:val="none" w:sz="0" w:space="0" w:color="auto"/>
                    <w:right w:val="none" w:sz="0" w:space="0" w:color="auto"/>
                  </w:divBdr>
                </w:div>
                <w:div w:id="1587882582">
                  <w:marLeft w:val="0"/>
                  <w:marRight w:val="0"/>
                  <w:marTop w:val="0"/>
                  <w:marBottom w:val="0"/>
                  <w:divBdr>
                    <w:top w:val="none" w:sz="0" w:space="0" w:color="auto"/>
                    <w:left w:val="none" w:sz="0" w:space="0" w:color="auto"/>
                    <w:bottom w:val="none" w:sz="0" w:space="0" w:color="auto"/>
                    <w:right w:val="none" w:sz="0" w:space="0" w:color="auto"/>
                  </w:divBdr>
                </w:div>
                <w:div w:id="1003514470">
                  <w:marLeft w:val="0"/>
                  <w:marRight w:val="0"/>
                  <w:marTop w:val="0"/>
                  <w:marBottom w:val="0"/>
                  <w:divBdr>
                    <w:top w:val="none" w:sz="0" w:space="0" w:color="auto"/>
                    <w:left w:val="none" w:sz="0" w:space="0" w:color="auto"/>
                    <w:bottom w:val="none" w:sz="0" w:space="0" w:color="auto"/>
                    <w:right w:val="none" w:sz="0" w:space="0" w:color="auto"/>
                  </w:divBdr>
                </w:div>
                <w:div w:id="19013540">
                  <w:marLeft w:val="0"/>
                  <w:marRight w:val="0"/>
                  <w:marTop w:val="0"/>
                  <w:marBottom w:val="0"/>
                  <w:divBdr>
                    <w:top w:val="none" w:sz="0" w:space="0" w:color="auto"/>
                    <w:left w:val="none" w:sz="0" w:space="0" w:color="auto"/>
                    <w:bottom w:val="none" w:sz="0" w:space="0" w:color="auto"/>
                    <w:right w:val="none" w:sz="0" w:space="0" w:color="auto"/>
                  </w:divBdr>
                </w:div>
                <w:div w:id="1433816407">
                  <w:marLeft w:val="0"/>
                  <w:marRight w:val="0"/>
                  <w:marTop w:val="0"/>
                  <w:marBottom w:val="0"/>
                  <w:divBdr>
                    <w:top w:val="none" w:sz="0" w:space="0" w:color="auto"/>
                    <w:left w:val="none" w:sz="0" w:space="0" w:color="auto"/>
                    <w:bottom w:val="none" w:sz="0" w:space="0" w:color="auto"/>
                    <w:right w:val="none" w:sz="0" w:space="0" w:color="auto"/>
                  </w:divBdr>
                </w:div>
                <w:div w:id="826626119">
                  <w:marLeft w:val="0"/>
                  <w:marRight w:val="0"/>
                  <w:marTop w:val="0"/>
                  <w:marBottom w:val="0"/>
                  <w:divBdr>
                    <w:top w:val="none" w:sz="0" w:space="0" w:color="auto"/>
                    <w:left w:val="none" w:sz="0" w:space="0" w:color="auto"/>
                    <w:bottom w:val="none" w:sz="0" w:space="0" w:color="auto"/>
                    <w:right w:val="none" w:sz="0" w:space="0" w:color="auto"/>
                  </w:divBdr>
                </w:div>
                <w:div w:id="1398897334">
                  <w:marLeft w:val="0"/>
                  <w:marRight w:val="0"/>
                  <w:marTop w:val="0"/>
                  <w:marBottom w:val="0"/>
                  <w:divBdr>
                    <w:top w:val="none" w:sz="0" w:space="0" w:color="auto"/>
                    <w:left w:val="none" w:sz="0" w:space="0" w:color="auto"/>
                    <w:bottom w:val="none" w:sz="0" w:space="0" w:color="auto"/>
                    <w:right w:val="none" w:sz="0" w:space="0" w:color="auto"/>
                  </w:divBdr>
                </w:div>
                <w:div w:id="1404570660">
                  <w:marLeft w:val="0"/>
                  <w:marRight w:val="0"/>
                  <w:marTop w:val="0"/>
                  <w:marBottom w:val="0"/>
                  <w:divBdr>
                    <w:top w:val="none" w:sz="0" w:space="0" w:color="auto"/>
                    <w:left w:val="none" w:sz="0" w:space="0" w:color="auto"/>
                    <w:bottom w:val="none" w:sz="0" w:space="0" w:color="auto"/>
                    <w:right w:val="none" w:sz="0" w:space="0" w:color="auto"/>
                  </w:divBdr>
                </w:div>
                <w:div w:id="1165053979">
                  <w:marLeft w:val="0"/>
                  <w:marRight w:val="0"/>
                  <w:marTop w:val="0"/>
                  <w:marBottom w:val="0"/>
                  <w:divBdr>
                    <w:top w:val="none" w:sz="0" w:space="0" w:color="auto"/>
                    <w:left w:val="none" w:sz="0" w:space="0" w:color="auto"/>
                    <w:bottom w:val="none" w:sz="0" w:space="0" w:color="auto"/>
                    <w:right w:val="none" w:sz="0" w:space="0" w:color="auto"/>
                  </w:divBdr>
                </w:div>
                <w:div w:id="877859714">
                  <w:marLeft w:val="0"/>
                  <w:marRight w:val="0"/>
                  <w:marTop w:val="0"/>
                  <w:marBottom w:val="0"/>
                  <w:divBdr>
                    <w:top w:val="none" w:sz="0" w:space="0" w:color="auto"/>
                    <w:left w:val="none" w:sz="0" w:space="0" w:color="auto"/>
                    <w:bottom w:val="none" w:sz="0" w:space="0" w:color="auto"/>
                    <w:right w:val="none" w:sz="0" w:space="0" w:color="auto"/>
                  </w:divBdr>
                </w:div>
                <w:div w:id="2118133025">
                  <w:marLeft w:val="0"/>
                  <w:marRight w:val="0"/>
                  <w:marTop w:val="0"/>
                  <w:marBottom w:val="0"/>
                  <w:divBdr>
                    <w:top w:val="none" w:sz="0" w:space="0" w:color="auto"/>
                    <w:left w:val="none" w:sz="0" w:space="0" w:color="auto"/>
                    <w:bottom w:val="none" w:sz="0" w:space="0" w:color="auto"/>
                    <w:right w:val="none" w:sz="0" w:space="0" w:color="auto"/>
                  </w:divBdr>
                </w:div>
                <w:div w:id="1759407229">
                  <w:marLeft w:val="0"/>
                  <w:marRight w:val="0"/>
                  <w:marTop w:val="0"/>
                  <w:marBottom w:val="0"/>
                  <w:divBdr>
                    <w:top w:val="none" w:sz="0" w:space="0" w:color="auto"/>
                    <w:left w:val="none" w:sz="0" w:space="0" w:color="auto"/>
                    <w:bottom w:val="none" w:sz="0" w:space="0" w:color="auto"/>
                    <w:right w:val="none" w:sz="0" w:space="0" w:color="auto"/>
                  </w:divBdr>
                </w:div>
                <w:div w:id="736125228">
                  <w:marLeft w:val="0"/>
                  <w:marRight w:val="0"/>
                  <w:marTop w:val="0"/>
                  <w:marBottom w:val="0"/>
                  <w:divBdr>
                    <w:top w:val="none" w:sz="0" w:space="0" w:color="auto"/>
                    <w:left w:val="none" w:sz="0" w:space="0" w:color="auto"/>
                    <w:bottom w:val="none" w:sz="0" w:space="0" w:color="auto"/>
                    <w:right w:val="none" w:sz="0" w:space="0" w:color="auto"/>
                  </w:divBdr>
                </w:div>
                <w:div w:id="2078556210">
                  <w:marLeft w:val="0"/>
                  <w:marRight w:val="0"/>
                  <w:marTop w:val="0"/>
                  <w:marBottom w:val="0"/>
                  <w:divBdr>
                    <w:top w:val="none" w:sz="0" w:space="0" w:color="auto"/>
                    <w:left w:val="none" w:sz="0" w:space="0" w:color="auto"/>
                    <w:bottom w:val="none" w:sz="0" w:space="0" w:color="auto"/>
                    <w:right w:val="none" w:sz="0" w:space="0" w:color="auto"/>
                  </w:divBdr>
                </w:div>
                <w:div w:id="1466849647">
                  <w:marLeft w:val="0"/>
                  <w:marRight w:val="0"/>
                  <w:marTop w:val="0"/>
                  <w:marBottom w:val="0"/>
                  <w:divBdr>
                    <w:top w:val="none" w:sz="0" w:space="0" w:color="auto"/>
                    <w:left w:val="none" w:sz="0" w:space="0" w:color="auto"/>
                    <w:bottom w:val="none" w:sz="0" w:space="0" w:color="auto"/>
                    <w:right w:val="none" w:sz="0" w:space="0" w:color="auto"/>
                  </w:divBdr>
                </w:div>
                <w:div w:id="545797046">
                  <w:marLeft w:val="0"/>
                  <w:marRight w:val="0"/>
                  <w:marTop w:val="0"/>
                  <w:marBottom w:val="0"/>
                  <w:divBdr>
                    <w:top w:val="none" w:sz="0" w:space="0" w:color="auto"/>
                    <w:left w:val="none" w:sz="0" w:space="0" w:color="auto"/>
                    <w:bottom w:val="none" w:sz="0" w:space="0" w:color="auto"/>
                    <w:right w:val="none" w:sz="0" w:space="0" w:color="auto"/>
                  </w:divBdr>
                </w:div>
                <w:div w:id="1785929037">
                  <w:marLeft w:val="0"/>
                  <w:marRight w:val="0"/>
                  <w:marTop w:val="0"/>
                  <w:marBottom w:val="0"/>
                  <w:divBdr>
                    <w:top w:val="none" w:sz="0" w:space="0" w:color="auto"/>
                    <w:left w:val="none" w:sz="0" w:space="0" w:color="auto"/>
                    <w:bottom w:val="none" w:sz="0" w:space="0" w:color="auto"/>
                    <w:right w:val="none" w:sz="0" w:space="0" w:color="auto"/>
                  </w:divBdr>
                </w:div>
                <w:div w:id="644046844">
                  <w:marLeft w:val="0"/>
                  <w:marRight w:val="0"/>
                  <w:marTop w:val="0"/>
                  <w:marBottom w:val="0"/>
                  <w:divBdr>
                    <w:top w:val="none" w:sz="0" w:space="0" w:color="auto"/>
                    <w:left w:val="none" w:sz="0" w:space="0" w:color="auto"/>
                    <w:bottom w:val="none" w:sz="0" w:space="0" w:color="auto"/>
                    <w:right w:val="none" w:sz="0" w:space="0" w:color="auto"/>
                  </w:divBdr>
                </w:div>
                <w:div w:id="1927223483">
                  <w:marLeft w:val="0"/>
                  <w:marRight w:val="0"/>
                  <w:marTop w:val="0"/>
                  <w:marBottom w:val="0"/>
                  <w:divBdr>
                    <w:top w:val="none" w:sz="0" w:space="0" w:color="auto"/>
                    <w:left w:val="none" w:sz="0" w:space="0" w:color="auto"/>
                    <w:bottom w:val="none" w:sz="0" w:space="0" w:color="auto"/>
                    <w:right w:val="none" w:sz="0" w:space="0" w:color="auto"/>
                  </w:divBdr>
                </w:div>
                <w:div w:id="1609893974">
                  <w:marLeft w:val="0"/>
                  <w:marRight w:val="0"/>
                  <w:marTop w:val="0"/>
                  <w:marBottom w:val="0"/>
                  <w:divBdr>
                    <w:top w:val="none" w:sz="0" w:space="0" w:color="auto"/>
                    <w:left w:val="none" w:sz="0" w:space="0" w:color="auto"/>
                    <w:bottom w:val="none" w:sz="0" w:space="0" w:color="auto"/>
                    <w:right w:val="none" w:sz="0" w:space="0" w:color="auto"/>
                  </w:divBdr>
                </w:div>
                <w:div w:id="1654406529">
                  <w:marLeft w:val="0"/>
                  <w:marRight w:val="0"/>
                  <w:marTop w:val="0"/>
                  <w:marBottom w:val="0"/>
                  <w:divBdr>
                    <w:top w:val="none" w:sz="0" w:space="0" w:color="auto"/>
                    <w:left w:val="none" w:sz="0" w:space="0" w:color="auto"/>
                    <w:bottom w:val="none" w:sz="0" w:space="0" w:color="auto"/>
                    <w:right w:val="none" w:sz="0" w:space="0" w:color="auto"/>
                  </w:divBdr>
                </w:div>
                <w:div w:id="216357664">
                  <w:marLeft w:val="0"/>
                  <w:marRight w:val="0"/>
                  <w:marTop w:val="0"/>
                  <w:marBottom w:val="0"/>
                  <w:divBdr>
                    <w:top w:val="none" w:sz="0" w:space="0" w:color="auto"/>
                    <w:left w:val="none" w:sz="0" w:space="0" w:color="auto"/>
                    <w:bottom w:val="none" w:sz="0" w:space="0" w:color="auto"/>
                    <w:right w:val="none" w:sz="0" w:space="0" w:color="auto"/>
                  </w:divBdr>
                </w:div>
                <w:div w:id="245652912">
                  <w:marLeft w:val="0"/>
                  <w:marRight w:val="0"/>
                  <w:marTop w:val="0"/>
                  <w:marBottom w:val="0"/>
                  <w:divBdr>
                    <w:top w:val="none" w:sz="0" w:space="0" w:color="auto"/>
                    <w:left w:val="none" w:sz="0" w:space="0" w:color="auto"/>
                    <w:bottom w:val="none" w:sz="0" w:space="0" w:color="auto"/>
                    <w:right w:val="none" w:sz="0" w:space="0" w:color="auto"/>
                  </w:divBdr>
                </w:div>
                <w:div w:id="1397627452">
                  <w:marLeft w:val="0"/>
                  <w:marRight w:val="0"/>
                  <w:marTop w:val="0"/>
                  <w:marBottom w:val="0"/>
                  <w:divBdr>
                    <w:top w:val="none" w:sz="0" w:space="0" w:color="auto"/>
                    <w:left w:val="none" w:sz="0" w:space="0" w:color="auto"/>
                    <w:bottom w:val="none" w:sz="0" w:space="0" w:color="auto"/>
                    <w:right w:val="none" w:sz="0" w:space="0" w:color="auto"/>
                  </w:divBdr>
                </w:div>
                <w:div w:id="2131509184">
                  <w:marLeft w:val="0"/>
                  <w:marRight w:val="0"/>
                  <w:marTop w:val="0"/>
                  <w:marBottom w:val="0"/>
                  <w:divBdr>
                    <w:top w:val="none" w:sz="0" w:space="0" w:color="auto"/>
                    <w:left w:val="none" w:sz="0" w:space="0" w:color="auto"/>
                    <w:bottom w:val="none" w:sz="0" w:space="0" w:color="auto"/>
                    <w:right w:val="none" w:sz="0" w:space="0" w:color="auto"/>
                  </w:divBdr>
                </w:div>
                <w:div w:id="941180715">
                  <w:marLeft w:val="0"/>
                  <w:marRight w:val="0"/>
                  <w:marTop w:val="0"/>
                  <w:marBottom w:val="0"/>
                  <w:divBdr>
                    <w:top w:val="none" w:sz="0" w:space="0" w:color="auto"/>
                    <w:left w:val="none" w:sz="0" w:space="0" w:color="auto"/>
                    <w:bottom w:val="none" w:sz="0" w:space="0" w:color="auto"/>
                    <w:right w:val="none" w:sz="0" w:space="0" w:color="auto"/>
                  </w:divBdr>
                </w:div>
                <w:div w:id="1308974697">
                  <w:marLeft w:val="0"/>
                  <w:marRight w:val="0"/>
                  <w:marTop w:val="0"/>
                  <w:marBottom w:val="0"/>
                  <w:divBdr>
                    <w:top w:val="none" w:sz="0" w:space="0" w:color="auto"/>
                    <w:left w:val="none" w:sz="0" w:space="0" w:color="auto"/>
                    <w:bottom w:val="none" w:sz="0" w:space="0" w:color="auto"/>
                    <w:right w:val="none" w:sz="0" w:space="0" w:color="auto"/>
                  </w:divBdr>
                </w:div>
                <w:div w:id="112747213">
                  <w:marLeft w:val="0"/>
                  <w:marRight w:val="0"/>
                  <w:marTop w:val="0"/>
                  <w:marBottom w:val="0"/>
                  <w:divBdr>
                    <w:top w:val="none" w:sz="0" w:space="0" w:color="auto"/>
                    <w:left w:val="none" w:sz="0" w:space="0" w:color="auto"/>
                    <w:bottom w:val="none" w:sz="0" w:space="0" w:color="auto"/>
                    <w:right w:val="none" w:sz="0" w:space="0" w:color="auto"/>
                  </w:divBdr>
                </w:div>
                <w:div w:id="1725179600">
                  <w:marLeft w:val="0"/>
                  <w:marRight w:val="0"/>
                  <w:marTop w:val="0"/>
                  <w:marBottom w:val="0"/>
                  <w:divBdr>
                    <w:top w:val="none" w:sz="0" w:space="0" w:color="auto"/>
                    <w:left w:val="none" w:sz="0" w:space="0" w:color="auto"/>
                    <w:bottom w:val="none" w:sz="0" w:space="0" w:color="auto"/>
                    <w:right w:val="none" w:sz="0" w:space="0" w:color="auto"/>
                  </w:divBdr>
                </w:div>
                <w:div w:id="130754088">
                  <w:marLeft w:val="0"/>
                  <w:marRight w:val="0"/>
                  <w:marTop w:val="0"/>
                  <w:marBottom w:val="0"/>
                  <w:divBdr>
                    <w:top w:val="none" w:sz="0" w:space="0" w:color="auto"/>
                    <w:left w:val="none" w:sz="0" w:space="0" w:color="auto"/>
                    <w:bottom w:val="none" w:sz="0" w:space="0" w:color="auto"/>
                    <w:right w:val="none" w:sz="0" w:space="0" w:color="auto"/>
                  </w:divBdr>
                </w:div>
                <w:div w:id="1360355825">
                  <w:marLeft w:val="0"/>
                  <w:marRight w:val="0"/>
                  <w:marTop w:val="0"/>
                  <w:marBottom w:val="0"/>
                  <w:divBdr>
                    <w:top w:val="none" w:sz="0" w:space="0" w:color="auto"/>
                    <w:left w:val="none" w:sz="0" w:space="0" w:color="auto"/>
                    <w:bottom w:val="none" w:sz="0" w:space="0" w:color="auto"/>
                    <w:right w:val="none" w:sz="0" w:space="0" w:color="auto"/>
                  </w:divBdr>
                </w:div>
                <w:div w:id="304701800">
                  <w:marLeft w:val="0"/>
                  <w:marRight w:val="0"/>
                  <w:marTop w:val="0"/>
                  <w:marBottom w:val="0"/>
                  <w:divBdr>
                    <w:top w:val="none" w:sz="0" w:space="0" w:color="auto"/>
                    <w:left w:val="none" w:sz="0" w:space="0" w:color="auto"/>
                    <w:bottom w:val="none" w:sz="0" w:space="0" w:color="auto"/>
                    <w:right w:val="none" w:sz="0" w:space="0" w:color="auto"/>
                  </w:divBdr>
                </w:div>
                <w:div w:id="2039239458">
                  <w:marLeft w:val="0"/>
                  <w:marRight w:val="0"/>
                  <w:marTop w:val="0"/>
                  <w:marBottom w:val="0"/>
                  <w:divBdr>
                    <w:top w:val="none" w:sz="0" w:space="0" w:color="auto"/>
                    <w:left w:val="none" w:sz="0" w:space="0" w:color="auto"/>
                    <w:bottom w:val="none" w:sz="0" w:space="0" w:color="auto"/>
                    <w:right w:val="none" w:sz="0" w:space="0" w:color="auto"/>
                  </w:divBdr>
                </w:div>
                <w:div w:id="1744177120">
                  <w:marLeft w:val="0"/>
                  <w:marRight w:val="0"/>
                  <w:marTop w:val="0"/>
                  <w:marBottom w:val="0"/>
                  <w:divBdr>
                    <w:top w:val="none" w:sz="0" w:space="0" w:color="auto"/>
                    <w:left w:val="none" w:sz="0" w:space="0" w:color="auto"/>
                    <w:bottom w:val="none" w:sz="0" w:space="0" w:color="auto"/>
                    <w:right w:val="none" w:sz="0" w:space="0" w:color="auto"/>
                  </w:divBdr>
                </w:div>
                <w:div w:id="957486038">
                  <w:marLeft w:val="0"/>
                  <w:marRight w:val="0"/>
                  <w:marTop w:val="0"/>
                  <w:marBottom w:val="0"/>
                  <w:divBdr>
                    <w:top w:val="none" w:sz="0" w:space="0" w:color="auto"/>
                    <w:left w:val="none" w:sz="0" w:space="0" w:color="auto"/>
                    <w:bottom w:val="none" w:sz="0" w:space="0" w:color="auto"/>
                    <w:right w:val="none" w:sz="0" w:space="0" w:color="auto"/>
                  </w:divBdr>
                </w:div>
                <w:div w:id="295336791">
                  <w:marLeft w:val="0"/>
                  <w:marRight w:val="0"/>
                  <w:marTop w:val="0"/>
                  <w:marBottom w:val="0"/>
                  <w:divBdr>
                    <w:top w:val="none" w:sz="0" w:space="0" w:color="auto"/>
                    <w:left w:val="none" w:sz="0" w:space="0" w:color="auto"/>
                    <w:bottom w:val="none" w:sz="0" w:space="0" w:color="auto"/>
                    <w:right w:val="none" w:sz="0" w:space="0" w:color="auto"/>
                  </w:divBdr>
                </w:div>
                <w:div w:id="1394505143">
                  <w:marLeft w:val="0"/>
                  <w:marRight w:val="0"/>
                  <w:marTop w:val="0"/>
                  <w:marBottom w:val="0"/>
                  <w:divBdr>
                    <w:top w:val="none" w:sz="0" w:space="0" w:color="auto"/>
                    <w:left w:val="none" w:sz="0" w:space="0" w:color="auto"/>
                    <w:bottom w:val="none" w:sz="0" w:space="0" w:color="auto"/>
                    <w:right w:val="none" w:sz="0" w:space="0" w:color="auto"/>
                  </w:divBdr>
                </w:div>
                <w:div w:id="578516229">
                  <w:marLeft w:val="0"/>
                  <w:marRight w:val="0"/>
                  <w:marTop w:val="0"/>
                  <w:marBottom w:val="0"/>
                  <w:divBdr>
                    <w:top w:val="none" w:sz="0" w:space="0" w:color="auto"/>
                    <w:left w:val="none" w:sz="0" w:space="0" w:color="auto"/>
                    <w:bottom w:val="none" w:sz="0" w:space="0" w:color="auto"/>
                    <w:right w:val="none" w:sz="0" w:space="0" w:color="auto"/>
                  </w:divBdr>
                </w:div>
                <w:div w:id="1813667129">
                  <w:marLeft w:val="0"/>
                  <w:marRight w:val="0"/>
                  <w:marTop w:val="0"/>
                  <w:marBottom w:val="0"/>
                  <w:divBdr>
                    <w:top w:val="none" w:sz="0" w:space="0" w:color="auto"/>
                    <w:left w:val="none" w:sz="0" w:space="0" w:color="auto"/>
                    <w:bottom w:val="none" w:sz="0" w:space="0" w:color="auto"/>
                    <w:right w:val="none" w:sz="0" w:space="0" w:color="auto"/>
                  </w:divBdr>
                </w:div>
                <w:div w:id="1876771579">
                  <w:marLeft w:val="0"/>
                  <w:marRight w:val="0"/>
                  <w:marTop w:val="0"/>
                  <w:marBottom w:val="0"/>
                  <w:divBdr>
                    <w:top w:val="none" w:sz="0" w:space="0" w:color="auto"/>
                    <w:left w:val="none" w:sz="0" w:space="0" w:color="auto"/>
                    <w:bottom w:val="none" w:sz="0" w:space="0" w:color="auto"/>
                    <w:right w:val="none" w:sz="0" w:space="0" w:color="auto"/>
                  </w:divBdr>
                </w:div>
                <w:div w:id="1130828306">
                  <w:marLeft w:val="0"/>
                  <w:marRight w:val="0"/>
                  <w:marTop w:val="0"/>
                  <w:marBottom w:val="0"/>
                  <w:divBdr>
                    <w:top w:val="none" w:sz="0" w:space="0" w:color="auto"/>
                    <w:left w:val="none" w:sz="0" w:space="0" w:color="auto"/>
                    <w:bottom w:val="none" w:sz="0" w:space="0" w:color="auto"/>
                    <w:right w:val="none" w:sz="0" w:space="0" w:color="auto"/>
                  </w:divBdr>
                </w:div>
                <w:div w:id="939727094">
                  <w:marLeft w:val="0"/>
                  <w:marRight w:val="0"/>
                  <w:marTop w:val="0"/>
                  <w:marBottom w:val="0"/>
                  <w:divBdr>
                    <w:top w:val="none" w:sz="0" w:space="0" w:color="auto"/>
                    <w:left w:val="none" w:sz="0" w:space="0" w:color="auto"/>
                    <w:bottom w:val="none" w:sz="0" w:space="0" w:color="auto"/>
                    <w:right w:val="none" w:sz="0" w:space="0" w:color="auto"/>
                  </w:divBdr>
                </w:div>
                <w:div w:id="505024815">
                  <w:marLeft w:val="0"/>
                  <w:marRight w:val="0"/>
                  <w:marTop w:val="0"/>
                  <w:marBottom w:val="0"/>
                  <w:divBdr>
                    <w:top w:val="none" w:sz="0" w:space="0" w:color="auto"/>
                    <w:left w:val="none" w:sz="0" w:space="0" w:color="auto"/>
                    <w:bottom w:val="none" w:sz="0" w:space="0" w:color="auto"/>
                    <w:right w:val="none" w:sz="0" w:space="0" w:color="auto"/>
                  </w:divBdr>
                </w:div>
                <w:div w:id="1320185386">
                  <w:marLeft w:val="0"/>
                  <w:marRight w:val="0"/>
                  <w:marTop w:val="0"/>
                  <w:marBottom w:val="0"/>
                  <w:divBdr>
                    <w:top w:val="none" w:sz="0" w:space="0" w:color="auto"/>
                    <w:left w:val="none" w:sz="0" w:space="0" w:color="auto"/>
                    <w:bottom w:val="none" w:sz="0" w:space="0" w:color="auto"/>
                    <w:right w:val="none" w:sz="0" w:space="0" w:color="auto"/>
                  </w:divBdr>
                </w:div>
                <w:div w:id="2051178071">
                  <w:marLeft w:val="0"/>
                  <w:marRight w:val="0"/>
                  <w:marTop w:val="0"/>
                  <w:marBottom w:val="0"/>
                  <w:divBdr>
                    <w:top w:val="none" w:sz="0" w:space="0" w:color="auto"/>
                    <w:left w:val="none" w:sz="0" w:space="0" w:color="auto"/>
                    <w:bottom w:val="none" w:sz="0" w:space="0" w:color="auto"/>
                    <w:right w:val="none" w:sz="0" w:space="0" w:color="auto"/>
                  </w:divBdr>
                </w:div>
                <w:div w:id="200749979">
                  <w:marLeft w:val="0"/>
                  <w:marRight w:val="0"/>
                  <w:marTop w:val="0"/>
                  <w:marBottom w:val="0"/>
                  <w:divBdr>
                    <w:top w:val="none" w:sz="0" w:space="0" w:color="auto"/>
                    <w:left w:val="none" w:sz="0" w:space="0" w:color="auto"/>
                    <w:bottom w:val="none" w:sz="0" w:space="0" w:color="auto"/>
                    <w:right w:val="none" w:sz="0" w:space="0" w:color="auto"/>
                  </w:divBdr>
                </w:div>
                <w:div w:id="1272280127">
                  <w:marLeft w:val="0"/>
                  <w:marRight w:val="0"/>
                  <w:marTop w:val="0"/>
                  <w:marBottom w:val="0"/>
                  <w:divBdr>
                    <w:top w:val="none" w:sz="0" w:space="0" w:color="auto"/>
                    <w:left w:val="none" w:sz="0" w:space="0" w:color="auto"/>
                    <w:bottom w:val="none" w:sz="0" w:space="0" w:color="auto"/>
                    <w:right w:val="none" w:sz="0" w:space="0" w:color="auto"/>
                  </w:divBdr>
                </w:div>
                <w:div w:id="1330477687">
                  <w:marLeft w:val="0"/>
                  <w:marRight w:val="0"/>
                  <w:marTop w:val="0"/>
                  <w:marBottom w:val="0"/>
                  <w:divBdr>
                    <w:top w:val="none" w:sz="0" w:space="0" w:color="auto"/>
                    <w:left w:val="none" w:sz="0" w:space="0" w:color="auto"/>
                    <w:bottom w:val="none" w:sz="0" w:space="0" w:color="auto"/>
                    <w:right w:val="none" w:sz="0" w:space="0" w:color="auto"/>
                  </w:divBdr>
                </w:div>
                <w:div w:id="1383482669">
                  <w:marLeft w:val="0"/>
                  <w:marRight w:val="0"/>
                  <w:marTop w:val="0"/>
                  <w:marBottom w:val="0"/>
                  <w:divBdr>
                    <w:top w:val="none" w:sz="0" w:space="0" w:color="auto"/>
                    <w:left w:val="none" w:sz="0" w:space="0" w:color="auto"/>
                    <w:bottom w:val="none" w:sz="0" w:space="0" w:color="auto"/>
                    <w:right w:val="none" w:sz="0" w:space="0" w:color="auto"/>
                  </w:divBdr>
                </w:div>
                <w:div w:id="2074038062">
                  <w:marLeft w:val="0"/>
                  <w:marRight w:val="0"/>
                  <w:marTop w:val="0"/>
                  <w:marBottom w:val="0"/>
                  <w:divBdr>
                    <w:top w:val="none" w:sz="0" w:space="0" w:color="auto"/>
                    <w:left w:val="none" w:sz="0" w:space="0" w:color="auto"/>
                    <w:bottom w:val="none" w:sz="0" w:space="0" w:color="auto"/>
                    <w:right w:val="none" w:sz="0" w:space="0" w:color="auto"/>
                  </w:divBdr>
                </w:div>
                <w:div w:id="1079058438">
                  <w:marLeft w:val="0"/>
                  <w:marRight w:val="0"/>
                  <w:marTop w:val="0"/>
                  <w:marBottom w:val="0"/>
                  <w:divBdr>
                    <w:top w:val="none" w:sz="0" w:space="0" w:color="auto"/>
                    <w:left w:val="none" w:sz="0" w:space="0" w:color="auto"/>
                    <w:bottom w:val="none" w:sz="0" w:space="0" w:color="auto"/>
                    <w:right w:val="none" w:sz="0" w:space="0" w:color="auto"/>
                  </w:divBdr>
                </w:div>
                <w:div w:id="171266514">
                  <w:marLeft w:val="0"/>
                  <w:marRight w:val="0"/>
                  <w:marTop w:val="0"/>
                  <w:marBottom w:val="0"/>
                  <w:divBdr>
                    <w:top w:val="none" w:sz="0" w:space="0" w:color="auto"/>
                    <w:left w:val="none" w:sz="0" w:space="0" w:color="auto"/>
                    <w:bottom w:val="none" w:sz="0" w:space="0" w:color="auto"/>
                    <w:right w:val="none" w:sz="0" w:space="0" w:color="auto"/>
                  </w:divBdr>
                </w:div>
                <w:div w:id="186792986">
                  <w:marLeft w:val="0"/>
                  <w:marRight w:val="0"/>
                  <w:marTop w:val="0"/>
                  <w:marBottom w:val="0"/>
                  <w:divBdr>
                    <w:top w:val="none" w:sz="0" w:space="0" w:color="auto"/>
                    <w:left w:val="none" w:sz="0" w:space="0" w:color="auto"/>
                    <w:bottom w:val="none" w:sz="0" w:space="0" w:color="auto"/>
                    <w:right w:val="none" w:sz="0" w:space="0" w:color="auto"/>
                  </w:divBdr>
                </w:div>
                <w:div w:id="1445151789">
                  <w:marLeft w:val="0"/>
                  <w:marRight w:val="0"/>
                  <w:marTop w:val="0"/>
                  <w:marBottom w:val="0"/>
                  <w:divBdr>
                    <w:top w:val="none" w:sz="0" w:space="0" w:color="auto"/>
                    <w:left w:val="none" w:sz="0" w:space="0" w:color="auto"/>
                    <w:bottom w:val="none" w:sz="0" w:space="0" w:color="auto"/>
                    <w:right w:val="none" w:sz="0" w:space="0" w:color="auto"/>
                  </w:divBdr>
                </w:div>
                <w:div w:id="2120180607">
                  <w:marLeft w:val="0"/>
                  <w:marRight w:val="0"/>
                  <w:marTop w:val="0"/>
                  <w:marBottom w:val="0"/>
                  <w:divBdr>
                    <w:top w:val="none" w:sz="0" w:space="0" w:color="auto"/>
                    <w:left w:val="none" w:sz="0" w:space="0" w:color="auto"/>
                    <w:bottom w:val="none" w:sz="0" w:space="0" w:color="auto"/>
                    <w:right w:val="none" w:sz="0" w:space="0" w:color="auto"/>
                  </w:divBdr>
                </w:div>
                <w:div w:id="356004434">
                  <w:marLeft w:val="0"/>
                  <w:marRight w:val="0"/>
                  <w:marTop w:val="0"/>
                  <w:marBottom w:val="0"/>
                  <w:divBdr>
                    <w:top w:val="none" w:sz="0" w:space="0" w:color="auto"/>
                    <w:left w:val="none" w:sz="0" w:space="0" w:color="auto"/>
                    <w:bottom w:val="none" w:sz="0" w:space="0" w:color="auto"/>
                    <w:right w:val="none" w:sz="0" w:space="0" w:color="auto"/>
                  </w:divBdr>
                </w:div>
                <w:div w:id="2089038072">
                  <w:marLeft w:val="0"/>
                  <w:marRight w:val="0"/>
                  <w:marTop w:val="0"/>
                  <w:marBottom w:val="0"/>
                  <w:divBdr>
                    <w:top w:val="none" w:sz="0" w:space="0" w:color="auto"/>
                    <w:left w:val="none" w:sz="0" w:space="0" w:color="auto"/>
                    <w:bottom w:val="none" w:sz="0" w:space="0" w:color="auto"/>
                    <w:right w:val="none" w:sz="0" w:space="0" w:color="auto"/>
                  </w:divBdr>
                </w:div>
                <w:div w:id="1077629779">
                  <w:marLeft w:val="0"/>
                  <w:marRight w:val="0"/>
                  <w:marTop w:val="0"/>
                  <w:marBottom w:val="0"/>
                  <w:divBdr>
                    <w:top w:val="none" w:sz="0" w:space="0" w:color="auto"/>
                    <w:left w:val="none" w:sz="0" w:space="0" w:color="auto"/>
                    <w:bottom w:val="none" w:sz="0" w:space="0" w:color="auto"/>
                    <w:right w:val="none" w:sz="0" w:space="0" w:color="auto"/>
                  </w:divBdr>
                </w:div>
                <w:div w:id="1170868968">
                  <w:marLeft w:val="0"/>
                  <w:marRight w:val="0"/>
                  <w:marTop w:val="0"/>
                  <w:marBottom w:val="0"/>
                  <w:divBdr>
                    <w:top w:val="none" w:sz="0" w:space="0" w:color="auto"/>
                    <w:left w:val="none" w:sz="0" w:space="0" w:color="auto"/>
                    <w:bottom w:val="none" w:sz="0" w:space="0" w:color="auto"/>
                    <w:right w:val="none" w:sz="0" w:space="0" w:color="auto"/>
                  </w:divBdr>
                </w:div>
                <w:div w:id="2057972918">
                  <w:marLeft w:val="0"/>
                  <w:marRight w:val="0"/>
                  <w:marTop w:val="0"/>
                  <w:marBottom w:val="0"/>
                  <w:divBdr>
                    <w:top w:val="none" w:sz="0" w:space="0" w:color="auto"/>
                    <w:left w:val="none" w:sz="0" w:space="0" w:color="auto"/>
                    <w:bottom w:val="none" w:sz="0" w:space="0" w:color="auto"/>
                    <w:right w:val="none" w:sz="0" w:space="0" w:color="auto"/>
                  </w:divBdr>
                </w:div>
                <w:div w:id="1557886950">
                  <w:marLeft w:val="0"/>
                  <w:marRight w:val="0"/>
                  <w:marTop w:val="0"/>
                  <w:marBottom w:val="0"/>
                  <w:divBdr>
                    <w:top w:val="none" w:sz="0" w:space="0" w:color="auto"/>
                    <w:left w:val="none" w:sz="0" w:space="0" w:color="auto"/>
                    <w:bottom w:val="none" w:sz="0" w:space="0" w:color="auto"/>
                    <w:right w:val="none" w:sz="0" w:space="0" w:color="auto"/>
                  </w:divBdr>
                </w:div>
                <w:div w:id="1485201969">
                  <w:marLeft w:val="0"/>
                  <w:marRight w:val="0"/>
                  <w:marTop w:val="0"/>
                  <w:marBottom w:val="0"/>
                  <w:divBdr>
                    <w:top w:val="none" w:sz="0" w:space="0" w:color="auto"/>
                    <w:left w:val="none" w:sz="0" w:space="0" w:color="auto"/>
                    <w:bottom w:val="none" w:sz="0" w:space="0" w:color="auto"/>
                    <w:right w:val="none" w:sz="0" w:space="0" w:color="auto"/>
                  </w:divBdr>
                </w:div>
                <w:div w:id="586305756">
                  <w:marLeft w:val="0"/>
                  <w:marRight w:val="0"/>
                  <w:marTop w:val="0"/>
                  <w:marBottom w:val="0"/>
                  <w:divBdr>
                    <w:top w:val="none" w:sz="0" w:space="0" w:color="auto"/>
                    <w:left w:val="none" w:sz="0" w:space="0" w:color="auto"/>
                    <w:bottom w:val="none" w:sz="0" w:space="0" w:color="auto"/>
                    <w:right w:val="none" w:sz="0" w:space="0" w:color="auto"/>
                  </w:divBdr>
                </w:div>
                <w:div w:id="704713245">
                  <w:marLeft w:val="0"/>
                  <w:marRight w:val="0"/>
                  <w:marTop w:val="0"/>
                  <w:marBottom w:val="0"/>
                  <w:divBdr>
                    <w:top w:val="none" w:sz="0" w:space="0" w:color="auto"/>
                    <w:left w:val="none" w:sz="0" w:space="0" w:color="auto"/>
                    <w:bottom w:val="none" w:sz="0" w:space="0" w:color="auto"/>
                    <w:right w:val="none" w:sz="0" w:space="0" w:color="auto"/>
                  </w:divBdr>
                </w:div>
                <w:div w:id="1968512641">
                  <w:marLeft w:val="0"/>
                  <w:marRight w:val="0"/>
                  <w:marTop w:val="0"/>
                  <w:marBottom w:val="0"/>
                  <w:divBdr>
                    <w:top w:val="none" w:sz="0" w:space="0" w:color="auto"/>
                    <w:left w:val="none" w:sz="0" w:space="0" w:color="auto"/>
                    <w:bottom w:val="none" w:sz="0" w:space="0" w:color="auto"/>
                    <w:right w:val="none" w:sz="0" w:space="0" w:color="auto"/>
                  </w:divBdr>
                </w:div>
                <w:div w:id="1367802054">
                  <w:marLeft w:val="0"/>
                  <w:marRight w:val="0"/>
                  <w:marTop w:val="0"/>
                  <w:marBottom w:val="0"/>
                  <w:divBdr>
                    <w:top w:val="none" w:sz="0" w:space="0" w:color="auto"/>
                    <w:left w:val="none" w:sz="0" w:space="0" w:color="auto"/>
                    <w:bottom w:val="none" w:sz="0" w:space="0" w:color="auto"/>
                    <w:right w:val="none" w:sz="0" w:space="0" w:color="auto"/>
                  </w:divBdr>
                </w:div>
                <w:div w:id="63133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17155">
      <w:bodyDiv w:val="1"/>
      <w:marLeft w:val="0"/>
      <w:marRight w:val="0"/>
      <w:marTop w:val="0"/>
      <w:marBottom w:val="0"/>
      <w:divBdr>
        <w:top w:val="none" w:sz="0" w:space="0" w:color="auto"/>
        <w:left w:val="none" w:sz="0" w:space="0" w:color="auto"/>
        <w:bottom w:val="none" w:sz="0" w:space="0" w:color="auto"/>
        <w:right w:val="none" w:sz="0" w:space="0" w:color="auto"/>
      </w:divBdr>
    </w:div>
    <w:div w:id="1292398484">
      <w:bodyDiv w:val="1"/>
      <w:marLeft w:val="0"/>
      <w:marRight w:val="0"/>
      <w:marTop w:val="0"/>
      <w:marBottom w:val="0"/>
      <w:divBdr>
        <w:top w:val="none" w:sz="0" w:space="0" w:color="auto"/>
        <w:left w:val="none" w:sz="0" w:space="0" w:color="auto"/>
        <w:bottom w:val="none" w:sz="0" w:space="0" w:color="auto"/>
        <w:right w:val="none" w:sz="0" w:space="0" w:color="auto"/>
      </w:divBdr>
      <w:divsChild>
        <w:div w:id="307825450">
          <w:marLeft w:val="0"/>
          <w:marRight w:val="0"/>
          <w:marTop w:val="0"/>
          <w:marBottom w:val="0"/>
          <w:divBdr>
            <w:top w:val="none" w:sz="0" w:space="0" w:color="auto"/>
            <w:left w:val="none" w:sz="0" w:space="0" w:color="auto"/>
            <w:bottom w:val="none" w:sz="0" w:space="0" w:color="auto"/>
            <w:right w:val="none" w:sz="0" w:space="0" w:color="auto"/>
          </w:divBdr>
          <w:divsChild>
            <w:div w:id="1864443684">
              <w:marLeft w:val="0"/>
              <w:marRight w:val="0"/>
              <w:marTop w:val="0"/>
              <w:marBottom w:val="0"/>
              <w:divBdr>
                <w:top w:val="none" w:sz="0" w:space="0" w:color="auto"/>
                <w:left w:val="none" w:sz="0" w:space="0" w:color="auto"/>
                <w:bottom w:val="none" w:sz="0" w:space="0" w:color="auto"/>
                <w:right w:val="none" w:sz="0" w:space="0" w:color="auto"/>
              </w:divBdr>
              <w:divsChild>
                <w:div w:id="52315614">
                  <w:marLeft w:val="0"/>
                  <w:marRight w:val="0"/>
                  <w:marTop w:val="0"/>
                  <w:marBottom w:val="0"/>
                  <w:divBdr>
                    <w:top w:val="single" w:sz="2" w:space="0" w:color="auto"/>
                    <w:left w:val="single" w:sz="2" w:space="0" w:color="auto"/>
                    <w:bottom w:val="single" w:sz="2" w:space="0" w:color="auto"/>
                    <w:right w:val="single" w:sz="2" w:space="0" w:color="auto"/>
                  </w:divBdr>
                  <w:divsChild>
                    <w:div w:id="1161970683">
                      <w:marLeft w:val="76"/>
                      <w:marRight w:val="76"/>
                      <w:marTop w:val="76"/>
                      <w:marBottom w:val="76"/>
                      <w:divBdr>
                        <w:top w:val="single" w:sz="6" w:space="8" w:color="DDDDDD"/>
                        <w:left w:val="single" w:sz="6" w:space="4" w:color="DDDDDD"/>
                        <w:bottom w:val="single" w:sz="6" w:space="8" w:color="DDDDDD"/>
                        <w:right w:val="single" w:sz="6" w:space="4" w:color="DDDDDD"/>
                      </w:divBdr>
                      <w:divsChild>
                        <w:div w:id="434595439">
                          <w:marLeft w:val="0"/>
                          <w:marRight w:val="0"/>
                          <w:marTop w:val="0"/>
                          <w:marBottom w:val="795"/>
                          <w:divBdr>
                            <w:top w:val="none" w:sz="0" w:space="0" w:color="auto"/>
                            <w:left w:val="none" w:sz="0" w:space="0" w:color="auto"/>
                            <w:bottom w:val="none" w:sz="0" w:space="0" w:color="auto"/>
                            <w:right w:val="none" w:sz="0" w:space="0" w:color="auto"/>
                          </w:divBdr>
                          <w:divsChild>
                            <w:div w:id="1548105332">
                              <w:marLeft w:val="0"/>
                              <w:marRight w:val="0"/>
                              <w:marTop w:val="0"/>
                              <w:marBottom w:val="0"/>
                              <w:divBdr>
                                <w:top w:val="none" w:sz="0" w:space="0" w:color="auto"/>
                                <w:left w:val="none" w:sz="0" w:space="0" w:color="auto"/>
                                <w:bottom w:val="none" w:sz="0" w:space="0" w:color="auto"/>
                                <w:right w:val="none" w:sz="0" w:space="0" w:color="auto"/>
                              </w:divBdr>
                              <w:divsChild>
                                <w:div w:id="184905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205895">
      <w:bodyDiv w:val="1"/>
      <w:marLeft w:val="0"/>
      <w:marRight w:val="0"/>
      <w:marTop w:val="0"/>
      <w:marBottom w:val="0"/>
      <w:divBdr>
        <w:top w:val="none" w:sz="0" w:space="0" w:color="auto"/>
        <w:left w:val="none" w:sz="0" w:space="0" w:color="auto"/>
        <w:bottom w:val="none" w:sz="0" w:space="0" w:color="auto"/>
        <w:right w:val="none" w:sz="0" w:space="0" w:color="auto"/>
      </w:divBdr>
    </w:div>
    <w:div w:id="1573929102">
      <w:bodyDiv w:val="1"/>
      <w:marLeft w:val="0"/>
      <w:marRight w:val="0"/>
      <w:marTop w:val="0"/>
      <w:marBottom w:val="0"/>
      <w:divBdr>
        <w:top w:val="none" w:sz="0" w:space="0" w:color="auto"/>
        <w:left w:val="none" w:sz="0" w:space="0" w:color="auto"/>
        <w:bottom w:val="none" w:sz="0" w:space="0" w:color="auto"/>
        <w:right w:val="none" w:sz="0" w:space="0" w:color="auto"/>
      </w:divBdr>
    </w:div>
    <w:div w:id="1642690950">
      <w:bodyDiv w:val="1"/>
      <w:marLeft w:val="0"/>
      <w:marRight w:val="0"/>
      <w:marTop w:val="0"/>
      <w:marBottom w:val="0"/>
      <w:divBdr>
        <w:top w:val="none" w:sz="0" w:space="0" w:color="auto"/>
        <w:left w:val="none" w:sz="0" w:space="0" w:color="auto"/>
        <w:bottom w:val="none" w:sz="0" w:space="0" w:color="auto"/>
        <w:right w:val="none" w:sz="0" w:space="0" w:color="auto"/>
      </w:divBdr>
    </w:div>
    <w:div w:id="1698308173">
      <w:bodyDiv w:val="1"/>
      <w:marLeft w:val="0"/>
      <w:marRight w:val="0"/>
      <w:marTop w:val="0"/>
      <w:marBottom w:val="0"/>
      <w:divBdr>
        <w:top w:val="none" w:sz="0" w:space="0" w:color="auto"/>
        <w:left w:val="none" w:sz="0" w:space="0" w:color="auto"/>
        <w:bottom w:val="none" w:sz="0" w:space="0" w:color="auto"/>
        <w:right w:val="none" w:sz="0" w:space="0" w:color="auto"/>
      </w:divBdr>
    </w:div>
    <w:div w:id="1893618061">
      <w:bodyDiv w:val="1"/>
      <w:marLeft w:val="0"/>
      <w:marRight w:val="0"/>
      <w:marTop w:val="0"/>
      <w:marBottom w:val="0"/>
      <w:divBdr>
        <w:top w:val="none" w:sz="0" w:space="0" w:color="auto"/>
        <w:left w:val="none" w:sz="0" w:space="0" w:color="auto"/>
        <w:bottom w:val="none" w:sz="0" w:space="0" w:color="auto"/>
        <w:right w:val="none" w:sz="0" w:space="0" w:color="auto"/>
      </w:divBdr>
    </w:div>
    <w:div w:id="212561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bio-kgmu.ru/cgi-bin/go.pl?i=55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BC175-DD23-4D99-BCB8-8CCC82ADF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3966</Words>
  <Characters>22612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Учетная запись Майкрософт</cp:lastModifiedBy>
  <cp:revision>2</cp:revision>
  <cp:lastPrinted>2019-10-17T09:10:00Z</cp:lastPrinted>
  <dcterms:created xsi:type="dcterms:W3CDTF">2024-04-22T17:34:00Z</dcterms:created>
  <dcterms:modified xsi:type="dcterms:W3CDTF">2024-04-22T17:34:00Z</dcterms:modified>
</cp:coreProperties>
</file>