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bookmarkStart w:id="0" w:name="_GoBack"/>
      <w:proofErr w:type="spellStart"/>
      <w:r w:rsidRPr="00DB3003">
        <w:rPr>
          <w:sz w:val="24"/>
          <w:szCs w:val="24"/>
        </w:rPr>
        <w:t>Минобрнауки</w:t>
      </w:r>
      <w:proofErr w:type="spellEnd"/>
      <w:r w:rsidRPr="00DB3003">
        <w:rPr>
          <w:sz w:val="24"/>
          <w:szCs w:val="24"/>
        </w:rPr>
        <w:t xml:space="preserve"> России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высшего образования</w:t>
      </w:r>
    </w:p>
    <w:p w:rsidR="00895925" w:rsidRPr="00DB3003" w:rsidRDefault="00895925" w:rsidP="00895925">
      <w:pPr>
        <w:pStyle w:val="ReportHead0"/>
        <w:suppressAutoHyphens/>
        <w:rPr>
          <w:b/>
          <w:sz w:val="24"/>
          <w:szCs w:val="24"/>
        </w:rPr>
      </w:pPr>
      <w:r w:rsidRPr="00DB3003">
        <w:rPr>
          <w:b/>
          <w:sz w:val="24"/>
          <w:szCs w:val="24"/>
        </w:rPr>
        <w:t>«Оренбургский государственный университет»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Кафедра физического воспитания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jc w:val="left"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jc w:val="left"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jc w:val="left"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spacing w:before="120"/>
        <w:rPr>
          <w:b/>
          <w:sz w:val="24"/>
          <w:szCs w:val="24"/>
        </w:rPr>
      </w:pPr>
      <w:r w:rsidRPr="00DB3003">
        <w:rPr>
          <w:b/>
          <w:sz w:val="24"/>
          <w:szCs w:val="24"/>
        </w:rPr>
        <w:t>МЕТОДИЧЕСКИЕ УКАЗАНИЯ</w:t>
      </w:r>
    </w:p>
    <w:p w:rsidR="00895925" w:rsidRPr="00DB3003" w:rsidRDefault="00895925" w:rsidP="00895925">
      <w:pPr>
        <w:pStyle w:val="ReportHead0"/>
        <w:suppressAutoHyphens/>
        <w:spacing w:before="120"/>
        <w:rPr>
          <w:sz w:val="24"/>
          <w:szCs w:val="24"/>
        </w:rPr>
      </w:pPr>
      <w:r w:rsidRPr="00DB3003">
        <w:rPr>
          <w:sz w:val="24"/>
          <w:szCs w:val="24"/>
        </w:rPr>
        <w:t>ДИСЦИПЛИНЫ</w:t>
      </w:r>
    </w:p>
    <w:p w:rsidR="00895925" w:rsidRPr="00DB3003" w:rsidRDefault="00895925" w:rsidP="00895925">
      <w:pPr>
        <w:pStyle w:val="ReportHead0"/>
        <w:suppressAutoHyphens/>
        <w:spacing w:before="120"/>
        <w:rPr>
          <w:i/>
          <w:sz w:val="24"/>
          <w:szCs w:val="24"/>
        </w:rPr>
      </w:pPr>
      <w:r w:rsidRPr="00DB3003">
        <w:rPr>
          <w:i/>
          <w:sz w:val="24"/>
          <w:szCs w:val="24"/>
        </w:rPr>
        <w:t>«Б</w:t>
      </w:r>
      <w:proofErr w:type="gramStart"/>
      <w:r w:rsidRPr="00DB3003">
        <w:rPr>
          <w:i/>
          <w:sz w:val="24"/>
          <w:szCs w:val="24"/>
        </w:rPr>
        <w:t>1</w:t>
      </w:r>
      <w:proofErr w:type="gramEnd"/>
      <w:r w:rsidRPr="00DB3003">
        <w:rPr>
          <w:i/>
          <w:sz w:val="24"/>
          <w:szCs w:val="24"/>
        </w:rPr>
        <w:t>. Д.В.Э.1.1 Общефизическая подготовка»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spacing w:line="360" w:lineRule="auto"/>
        <w:rPr>
          <w:sz w:val="24"/>
          <w:szCs w:val="24"/>
        </w:rPr>
      </w:pPr>
      <w:r w:rsidRPr="00DB3003">
        <w:rPr>
          <w:sz w:val="24"/>
          <w:szCs w:val="24"/>
        </w:rPr>
        <w:t>Уровень высшего образования</w:t>
      </w:r>
    </w:p>
    <w:p w:rsidR="00895925" w:rsidRPr="00DB3003" w:rsidRDefault="00895925" w:rsidP="00895925">
      <w:pPr>
        <w:pStyle w:val="ReportHead0"/>
        <w:suppressAutoHyphens/>
        <w:spacing w:line="360" w:lineRule="auto"/>
        <w:rPr>
          <w:sz w:val="24"/>
          <w:szCs w:val="24"/>
        </w:rPr>
      </w:pPr>
      <w:r w:rsidRPr="00DB3003">
        <w:rPr>
          <w:sz w:val="24"/>
          <w:szCs w:val="24"/>
        </w:rPr>
        <w:t>БАКАЛАВРИАТ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Направление подготовки</w:t>
      </w:r>
    </w:p>
    <w:p w:rsidR="00895925" w:rsidRPr="00DB3003" w:rsidRDefault="00895925" w:rsidP="00895925">
      <w:pPr>
        <w:pStyle w:val="ReportHead0"/>
        <w:suppressAutoHyphens/>
        <w:rPr>
          <w:i/>
          <w:sz w:val="24"/>
          <w:szCs w:val="24"/>
          <w:u w:val="single"/>
        </w:rPr>
      </w:pPr>
      <w:r w:rsidRPr="00DB3003">
        <w:rPr>
          <w:i/>
          <w:sz w:val="24"/>
          <w:szCs w:val="24"/>
          <w:u w:val="single"/>
        </w:rPr>
        <w:t xml:space="preserve">40.03.01 </w:t>
      </w:r>
      <w:proofErr w:type="spellStart"/>
      <w:r w:rsidRPr="00DB3003">
        <w:rPr>
          <w:i/>
          <w:sz w:val="24"/>
          <w:szCs w:val="24"/>
          <w:u w:val="single"/>
        </w:rPr>
        <w:t>Юриспруденци</w:t>
      </w:r>
      <w:proofErr w:type="spellEnd"/>
    </w:p>
    <w:p w:rsidR="00895925" w:rsidRPr="00DB3003" w:rsidRDefault="00895925" w:rsidP="00895925">
      <w:pPr>
        <w:pStyle w:val="ReportHead0"/>
        <w:suppressAutoHyphens/>
        <w:rPr>
          <w:sz w:val="24"/>
          <w:szCs w:val="24"/>
          <w:vertAlign w:val="superscript"/>
        </w:rPr>
      </w:pPr>
      <w:r w:rsidRPr="00DB3003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895925" w:rsidRPr="00DB3003" w:rsidRDefault="00895925" w:rsidP="00895925">
      <w:pPr>
        <w:pStyle w:val="ReportHead0"/>
        <w:suppressAutoHyphens/>
        <w:rPr>
          <w:i/>
          <w:sz w:val="24"/>
          <w:szCs w:val="24"/>
          <w:u w:val="single"/>
        </w:rPr>
      </w:pPr>
      <w:r w:rsidRPr="00DB3003">
        <w:rPr>
          <w:i/>
          <w:sz w:val="24"/>
          <w:szCs w:val="24"/>
          <w:u w:val="single"/>
        </w:rPr>
        <w:t>Государственно-правовой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  <w:vertAlign w:val="superscript"/>
        </w:rPr>
      </w:pPr>
      <w:r w:rsidRPr="00DB3003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Квалификация</w:t>
      </w:r>
    </w:p>
    <w:p w:rsidR="00895925" w:rsidRPr="00DB3003" w:rsidRDefault="00895925" w:rsidP="00895925">
      <w:pPr>
        <w:pStyle w:val="ReportHead0"/>
        <w:suppressAutoHyphens/>
        <w:rPr>
          <w:i/>
          <w:sz w:val="24"/>
          <w:szCs w:val="24"/>
          <w:u w:val="single"/>
        </w:rPr>
      </w:pPr>
      <w:r w:rsidRPr="00DB3003">
        <w:rPr>
          <w:i/>
          <w:sz w:val="24"/>
          <w:szCs w:val="24"/>
          <w:u w:val="single"/>
        </w:rPr>
        <w:t>Бакалавр</w:t>
      </w:r>
    </w:p>
    <w:p w:rsidR="00895925" w:rsidRPr="00DB3003" w:rsidRDefault="00895925" w:rsidP="00895925">
      <w:pPr>
        <w:pStyle w:val="ReportHead0"/>
        <w:suppressAutoHyphens/>
        <w:spacing w:before="120"/>
        <w:rPr>
          <w:sz w:val="24"/>
          <w:szCs w:val="24"/>
        </w:rPr>
      </w:pPr>
      <w:r w:rsidRPr="00DB3003">
        <w:rPr>
          <w:sz w:val="24"/>
          <w:szCs w:val="24"/>
        </w:rPr>
        <w:t>Форма обучения</w:t>
      </w:r>
    </w:p>
    <w:p w:rsidR="00895925" w:rsidRPr="00DB3003" w:rsidRDefault="00895925" w:rsidP="00895925">
      <w:pPr>
        <w:pStyle w:val="ReportHead0"/>
        <w:suppressAutoHyphens/>
        <w:rPr>
          <w:i/>
          <w:sz w:val="24"/>
          <w:szCs w:val="24"/>
          <w:u w:val="single"/>
        </w:rPr>
      </w:pPr>
      <w:r w:rsidRPr="00DB3003">
        <w:rPr>
          <w:i/>
          <w:sz w:val="24"/>
          <w:szCs w:val="24"/>
          <w:u w:val="single"/>
        </w:rPr>
        <w:t>Очная</w:t>
      </w: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</w:p>
    <w:p w:rsidR="00895925" w:rsidRPr="00DB3003" w:rsidRDefault="00895925" w:rsidP="00895925">
      <w:pPr>
        <w:pStyle w:val="ReportHead0"/>
        <w:suppressAutoHyphens/>
        <w:rPr>
          <w:sz w:val="24"/>
          <w:szCs w:val="24"/>
        </w:rPr>
      </w:pPr>
      <w:r w:rsidRPr="00DB3003">
        <w:rPr>
          <w:sz w:val="24"/>
          <w:szCs w:val="24"/>
        </w:rPr>
        <w:t>Год набора 2024</w:t>
      </w: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  <w:r w:rsidRPr="00DB3003">
        <w:rPr>
          <w:sz w:val="24"/>
          <w:szCs w:val="24"/>
        </w:rPr>
        <w:t>Составитель _____________________</w:t>
      </w:r>
      <w:r w:rsidRPr="00DB3003">
        <w:rPr>
          <w:sz w:val="24"/>
          <w:szCs w:val="24"/>
        </w:rPr>
        <w:tab/>
        <w:t>Боброва Г.В.</w:t>
      </w: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  <w:r w:rsidRPr="00DB3003"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  <w:r w:rsidRPr="00DB3003">
        <w:rPr>
          <w:sz w:val="24"/>
          <w:szCs w:val="24"/>
        </w:rPr>
        <w:t>И. о. заведующего кафедрой ________________________</w:t>
      </w:r>
      <w:proofErr w:type="gramStart"/>
      <w:r w:rsidRPr="00DB3003">
        <w:rPr>
          <w:sz w:val="24"/>
          <w:szCs w:val="24"/>
        </w:rPr>
        <w:t>Соловых</w:t>
      </w:r>
      <w:proofErr w:type="gramEnd"/>
      <w:r w:rsidRPr="00DB3003">
        <w:rPr>
          <w:sz w:val="24"/>
          <w:szCs w:val="24"/>
        </w:rPr>
        <w:t xml:space="preserve"> С.Ю.</w:t>
      </w: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</w:p>
    <w:p w:rsidR="00895925" w:rsidRPr="00DB3003" w:rsidRDefault="00895925" w:rsidP="00895925">
      <w:pPr>
        <w:rPr>
          <w:sz w:val="24"/>
          <w:szCs w:val="24"/>
        </w:rPr>
      </w:pPr>
      <w:r w:rsidRPr="00DB3003">
        <w:rPr>
          <w:sz w:val="24"/>
          <w:szCs w:val="24"/>
        </w:rPr>
        <w:t>Методические указания являются приложением к рабочей программе по дисциплине «Общефизическая подготовка», зарегистрированной в ЦИТ под учетным номером ____________</w:t>
      </w:r>
    </w:p>
    <w:p w:rsidR="00895925" w:rsidRPr="00DB3003" w:rsidRDefault="00895925" w:rsidP="00895925">
      <w:pPr>
        <w:spacing w:after="0"/>
        <w:rPr>
          <w:sz w:val="24"/>
          <w:szCs w:val="24"/>
        </w:rPr>
        <w:sectPr w:rsidR="00895925" w:rsidRPr="00DB3003">
          <w:pgSz w:w="11906" w:h="16838"/>
          <w:pgMar w:top="510" w:right="567" w:bottom="510" w:left="1134" w:header="0" w:footer="510" w:gutter="0"/>
          <w:cols w:space="720"/>
        </w:sectPr>
      </w:pPr>
    </w:p>
    <w:p w:rsidR="00895925" w:rsidRPr="00DB3003" w:rsidRDefault="00895925" w:rsidP="00895925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 w:rsidRPr="00DB3003">
        <w:rPr>
          <w:rFonts w:eastAsia="Times New Roman"/>
          <w:b/>
          <w:bCs/>
          <w:sz w:val="24"/>
          <w:szCs w:val="24"/>
        </w:rPr>
        <w:lastRenderedPageBreak/>
        <w:t xml:space="preserve">1 Методические указания для </w:t>
      </w:r>
      <w:proofErr w:type="gramStart"/>
      <w:r w:rsidRPr="00DB3003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Pr="00DB3003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895925" w:rsidRPr="00DB3003" w:rsidRDefault="00895925" w:rsidP="00895925">
      <w:pPr>
        <w:autoSpaceDE w:val="0"/>
        <w:autoSpaceDN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DB3003"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Для </w:t>
      </w:r>
      <w:r w:rsidRPr="00DB3003">
        <w:rPr>
          <w:rFonts w:eastAsia="TimesNewRoman"/>
          <w:sz w:val="24"/>
          <w:szCs w:val="24"/>
        </w:rPr>
        <w:t>подготовки к учебному занятию, необходимо повторить пройденный материал. Инструкторскую практику, желательно готовить в форме конспекта (осуществить запись), применяя терминологию. 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:rsidR="00895925" w:rsidRPr="00DB3003" w:rsidRDefault="00895925" w:rsidP="00895925">
      <w:pPr>
        <w:autoSpaceDE w:val="0"/>
        <w:autoSpaceDN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 w:rsidRPr="00DB3003">
        <w:rPr>
          <w:rFonts w:eastAsia="TimesNewRoman"/>
          <w:sz w:val="24"/>
          <w:szCs w:val="24"/>
        </w:rPr>
        <w:t xml:space="preserve">Для правильно организованной работы, следует обратиться </w:t>
      </w:r>
      <w:proofErr w:type="spellStart"/>
      <w:r w:rsidRPr="00DB3003">
        <w:rPr>
          <w:rFonts w:eastAsia="TimesNewRoman"/>
          <w:sz w:val="24"/>
          <w:szCs w:val="24"/>
        </w:rPr>
        <w:t>законсультациейк</w:t>
      </w:r>
      <w:proofErr w:type="spellEnd"/>
      <w:r w:rsidRPr="00DB3003">
        <w:rPr>
          <w:rFonts w:eastAsia="TimesNewRoman"/>
          <w:sz w:val="24"/>
          <w:szCs w:val="24"/>
        </w:rPr>
        <w:t xml:space="preserve"> преподавателю и к учебно-методическим работам, перечисленным в разделе – учебно-методическое обеспечение дисциплины (в РП и МУ).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DB3003">
        <w:rPr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>В период развития выносливости необходимо придерживаться следующего:</w:t>
      </w:r>
    </w:p>
    <w:p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проявления максимальных мышечных усилий;</w:t>
      </w:r>
    </w:p>
    <w:p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наибольший эффект достигается упражнениями с концентрацией внимания на взрывном характере проявления усилий;</w:t>
      </w:r>
    </w:p>
    <w:p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нецелесообразно выполнять прыжковые упражнения в состоянии утомления, так как возникает замедление выполняемых движений;</w:t>
      </w:r>
    </w:p>
    <w:p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чередовать прыжковые упражнения с силовыми упражнениями, медленным бегом, упражнениями на расслабление и на гибкость («растягивание» мышц, которые выполняли активную работу).</w:t>
      </w:r>
    </w:p>
    <w:p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Величина внешнего отягощения, используемого для развития «прыгучести» не должна превышать 30 – 40% от индивидуального максимального отягощения.</w:t>
      </w:r>
    </w:p>
    <w:p w:rsidR="00895925" w:rsidRPr="00DB3003" w:rsidRDefault="00895925" w:rsidP="00895925">
      <w:pPr>
        <w:shd w:val="clear" w:color="auto" w:fill="FFFFFF"/>
        <w:autoSpaceDE w:val="0"/>
        <w:autoSpaceDN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895925" w:rsidRPr="00DB3003" w:rsidRDefault="00895925" w:rsidP="00895925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t>Подбор тренировочных упражнений во многом зависит от исходного уровня физической подготовленности. Если обучающийся не может подтянуться, ему следует учиться подтягиваться в облеченных условия</w:t>
      </w:r>
      <w:proofErr w:type="gramStart"/>
      <w:r w:rsidRPr="00DB3003">
        <w:rPr>
          <w:sz w:val="24"/>
          <w:szCs w:val="24"/>
          <w:shd w:val="clear" w:color="auto" w:fill="FFFFFF"/>
        </w:rPr>
        <w:t>х-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из виса лежа на низкой перекладине или из упора стоя на коленях и др. По мере роста показателя в этом упражнении, нагрузку можно увеличивать за счет изменений исходных положений. Далее с помощью партнера подтягиваться на высокой перекладине. Когда занимающийся научится подтягиваться самостоятельно 1-3 раза, можно усложнять упражнения, меняя хваты</w:t>
      </w:r>
      <w:proofErr w:type="gramStart"/>
      <w:r w:rsidRPr="00DB3003">
        <w:rPr>
          <w:sz w:val="24"/>
          <w:szCs w:val="24"/>
          <w:shd w:val="clear" w:color="auto" w:fill="FFFFFF"/>
        </w:rPr>
        <w:t>:(</w:t>
      </w:r>
      <w:proofErr w:type="gramEnd"/>
      <w:r w:rsidRPr="00DB3003">
        <w:rPr>
          <w:sz w:val="24"/>
          <w:szCs w:val="24"/>
          <w:shd w:val="clear" w:color="auto" w:fill="FFFFFF"/>
        </w:rPr>
        <w:t>одна рука хватом сверху, другая - снизу); в узком и широком хватах; с промежуточной остановкой на 5-6 сек.).</w:t>
      </w:r>
    </w:p>
    <w:p w:rsidR="00895925" w:rsidRPr="00DB3003" w:rsidRDefault="00895925" w:rsidP="00895925">
      <w:pPr>
        <w:tabs>
          <w:tab w:val="left" w:pos="0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спокойно, дыхание не задерживается.</w:t>
      </w:r>
    </w:p>
    <w:p w:rsidR="00895925" w:rsidRPr="00DB3003" w:rsidRDefault="00895925" w:rsidP="00895925">
      <w:pPr>
        <w:tabs>
          <w:tab w:val="left" w:pos="0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895925" w:rsidRPr="00DB3003" w:rsidRDefault="00895925" w:rsidP="00895925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DB3003">
        <w:rPr>
          <w:sz w:val="24"/>
          <w:szCs w:val="24"/>
          <w:shd w:val="clear" w:color="auto" w:fill="FFFFFF"/>
        </w:rPr>
        <w:lastRenderedPageBreak/>
        <w:t>Во время выполнения упражнения - поднимания туловища из положения, лежа на спине, голова держится прямо, локти отведены в стороны, дыхание ритмичное. Повторения выполняются не быстро, с фиксацией всех фаз. Стопы не отрываются от опоры.</w:t>
      </w:r>
    </w:p>
    <w:p w:rsidR="00895925" w:rsidRPr="00DB3003" w:rsidRDefault="00895925" w:rsidP="00895925">
      <w:pPr>
        <w:pStyle w:val="10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 w:rsidRPr="00DB3003">
        <w:rPr>
          <w:sz w:val="24"/>
          <w:szCs w:val="24"/>
          <w:shd w:val="clear" w:color="auto" w:fill="FFFFFF"/>
          <w:lang w:eastAsia="ru-RU"/>
        </w:rPr>
        <w:t>Сгибания-разгибания рук в упоре на брусьях, движения выполняются ритмично, в среднем темпе, с фиксацией конечных точек. Руки сгибать до уровня, когда плечи опускаются ниже горизонта (между предплечьем и плечом менее 90</w:t>
      </w:r>
      <w:r w:rsidRPr="00DB3003"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Pr="00DB3003">
        <w:rPr>
          <w:sz w:val="24"/>
          <w:szCs w:val="24"/>
          <w:shd w:val="clear" w:color="auto" w:fill="FFFFFF"/>
          <w:lang w:eastAsia="ru-RU"/>
        </w:rPr>
        <w:t>). Локти отводятся назад вдоль туловища. Сгибая руки – вдох, разгибая - выдох.</w:t>
      </w:r>
    </w:p>
    <w:p w:rsidR="00895925" w:rsidRPr="00DB3003" w:rsidRDefault="00895925" w:rsidP="00895925">
      <w:pPr>
        <w:pStyle w:val="10"/>
        <w:ind w:left="-567" w:firstLine="425"/>
        <w:jc w:val="both"/>
        <w:outlineLvl w:val="0"/>
        <w:rPr>
          <w:sz w:val="24"/>
          <w:szCs w:val="24"/>
          <w:lang w:eastAsia="ru-RU"/>
        </w:rPr>
      </w:pPr>
      <w:r w:rsidRPr="00DB3003">
        <w:rPr>
          <w:sz w:val="24"/>
          <w:szCs w:val="24"/>
          <w:shd w:val="clear" w:color="auto" w:fill="FFFFFF"/>
          <w:lang w:eastAsia="ru-RU"/>
        </w:rPr>
        <w:t>Сгибания-разгибания рук в упоре на скамейке (на возвышенности</w:t>
      </w:r>
      <w:proofErr w:type="gramStart"/>
      <w:r w:rsidRPr="00DB3003">
        <w:rPr>
          <w:sz w:val="24"/>
          <w:szCs w:val="24"/>
          <w:shd w:val="clear" w:color="auto" w:fill="FFFFFF"/>
          <w:lang w:eastAsia="ru-RU"/>
        </w:rPr>
        <w:t>)</w:t>
      </w:r>
      <w:r w:rsidRPr="00DB3003">
        <w:rPr>
          <w:sz w:val="24"/>
          <w:szCs w:val="24"/>
          <w:lang w:eastAsia="ru-RU"/>
        </w:rPr>
        <w:t>т</w:t>
      </w:r>
      <w:proofErr w:type="gramEnd"/>
      <w:r w:rsidRPr="00DB3003">
        <w:rPr>
          <w:sz w:val="24"/>
          <w:szCs w:val="24"/>
          <w:lang w:eastAsia="ru-RU"/>
        </w:rPr>
        <w:t xml:space="preserve">ело держать ровно, спина прямая, руки (упор) на ширине плеч или чуть шире. </w:t>
      </w:r>
    </w:p>
    <w:p w:rsidR="00895925" w:rsidRPr="00DB3003" w:rsidRDefault="00895925" w:rsidP="00895925">
      <w:pPr>
        <w:pStyle w:val="10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895925" w:rsidRPr="00DB3003" w:rsidRDefault="00895925" w:rsidP="00895925">
      <w:pPr>
        <w:pStyle w:val="11"/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B300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DB30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895925" w:rsidRPr="00DB3003" w:rsidRDefault="00895925" w:rsidP="00895925">
      <w:pPr>
        <w:pStyle w:val="11"/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95925" w:rsidRPr="00DB3003" w:rsidRDefault="00895925" w:rsidP="00895925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left="-567" w:firstLine="425"/>
        <w:contextualSpacing/>
        <w:jc w:val="both"/>
        <w:rPr>
          <w:bCs/>
          <w:i/>
          <w:color w:val="000000"/>
          <w:spacing w:val="2"/>
          <w:sz w:val="24"/>
          <w:szCs w:val="24"/>
        </w:rPr>
      </w:pPr>
      <w:r w:rsidRPr="00DB3003">
        <w:rPr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pacing w:val="2"/>
          <w:sz w:val="24"/>
          <w:szCs w:val="24"/>
        </w:rPr>
        <w:t xml:space="preserve">При составлении комплексов </w:t>
      </w:r>
      <w:r w:rsidRPr="00DB3003">
        <w:rPr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оказывать всестороннее воздействие на организм </w:t>
      </w:r>
      <w:proofErr w:type="gramStart"/>
      <w:r w:rsidRPr="00DB3003">
        <w:rPr>
          <w:color w:val="000000"/>
          <w:spacing w:val="2"/>
          <w:sz w:val="24"/>
          <w:szCs w:val="24"/>
        </w:rPr>
        <w:t>обучающихся</w:t>
      </w:r>
      <w:proofErr w:type="gramEnd"/>
      <w:r w:rsidRPr="00DB3003">
        <w:rPr>
          <w:color w:val="000000"/>
          <w:spacing w:val="2"/>
          <w:sz w:val="24"/>
          <w:szCs w:val="24"/>
        </w:rPr>
        <w:t>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 соответствовать возрасту, полу, физической подготовленности </w:t>
      </w:r>
      <w:proofErr w:type="gramStart"/>
      <w:r w:rsidRPr="00DB3003">
        <w:rPr>
          <w:color w:val="000000"/>
          <w:spacing w:val="2"/>
          <w:sz w:val="24"/>
          <w:szCs w:val="24"/>
        </w:rPr>
        <w:t>обучающихся</w:t>
      </w:r>
      <w:proofErr w:type="gramEnd"/>
      <w:r w:rsidRPr="00DB3003">
        <w:rPr>
          <w:color w:val="000000"/>
          <w:spacing w:val="2"/>
          <w:sz w:val="24"/>
          <w:szCs w:val="24"/>
        </w:rPr>
        <w:t>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DB3003">
        <w:rPr>
          <w:spacing w:val="2"/>
          <w:sz w:val="24"/>
          <w:szCs w:val="24"/>
        </w:rPr>
        <w:t xml:space="preserve">ее воздействие </w:t>
      </w:r>
      <w:r w:rsidRPr="00DB3003">
        <w:rPr>
          <w:color w:val="000000"/>
          <w:spacing w:val="2"/>
          <w:sz w:val="24"/>
          <w:szCs w:val="24"/>
        </w:rPr>
        <w:t>на организм.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i/>
          <w:color w:val="000000"/>
          <w:spacing w:val="2"/>
          <w:sz w:val="24"/>
          <w:szCs w:val="24"/>
        </w:rPr>
      </w:pPr>
      <w:r w:rsidRPr="00DB3003">
        <w:rPr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 аппарата позволяет увеличить нагрузку, повысить эффективность мышечных усилий и создать условия для активного отдыха);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>–</w:t>
      </w:r>
      <w:r w:rsidRPr="00DB3003">
        <w:rPr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sz w:val="24"/>
          <w:szCs w:val="24"/>
        </w:rPr>
        <w:t xml:space="preserve">– </w:t>
      </w:r>
      <w:r w:rsidRPr="00DB3003">
        <w:rPr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895925" w:rsidRPr="00DB3003" w:rsidRDefault="00895925" w:rsidP="00895925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DB3003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>Методические рекомендации к проведению общеразвивающих упражнений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Общеразвивающие упражнения – самая большая группа и проводится в любых учебных, тренировочных занятиях, также они входят в малые формы видов гимнастики: физкультминутки, физкультурные 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3"/>
          <w:sz w:val="24"/>
          <w:szCs w:val="24"/>
        </w:rPr>
      </w:pPr>
      <w:r w:rsidRPr="00DB3003">
        <w:rPr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DB3003">
        <w:rPr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DB3003">
        <w:rPr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DB3003">
        <w:rPr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DB3003">
        <w:rPr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DB3003">
        <w:rPr>
          <w:color w:val="000000"/>
          <w:spacing w:val="6"/>
          <w:sz w:val="24"/>
          <w:szCs w:val="24"/>
        </w:rPr>
        <w:t xml:space="preserve">одновременно, так и </w:t>
      </w:r>
      <w:r w:rsidRPr="00DB3003">
        <w:rPr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DB3003">
        <w:rPr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DB3003">
        <w:rPr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color w:val="000000"/>
          <w:spacing w:val="2"/>
          <w:sz w:val="24"/>
          <w:szCs w:val="24"/>
        </w:rPr>
      </w:pPr>
      <w:r w:rsidRPr="00DB3003">
        <w:rPr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DB3003">
        <w:rPr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color w:val="000000"/>
          <w:spacing w:val="2"/>
          <w:sz w:val="24"/>
          <w:szCs w:val="24"/>
        </w:rPr>
        <w:t xml:space="preserve">- </w:t>
      </w:r>
      <w:r w:rsidRPr="00DB3003">
        <w:rPr>
          <w:sz w:val="24"/>
          <w:szCs w:val="24"/>
        </w:rPr>
        <w:t xml:space="preserve">без предметов, на месте, проходным </w:t>
      </w:r>
      <w:proofErr w:type="spellStart"/>
      <w:r w:rsidRPr="00DB3003">
        <w:rPr>
          <w:sz w:val="24"/>
          <w:szCs w:val="24"/>
        </w:rPr>
        <w:t>способом</w:t>
      </w:r>
      <w:proofErr w:type="gramStart"/>
      <w:r w:rsidRPr="00DB3003">
        <w:rPr>
          <w:sz w:val="24"/>
          <w:szCs w:val="24"/>
        </w:rPr>
        <w:t>,н</w:t>
      </w:r>
      <w:proofErr w:type="gramEnd"/>
      <w:r w:rsidRPr="00DB3003">
        <w:rPr>
          <w:sz w:val="24"/>
          <w:szCs w:val="24"/>
        </w:rPr>
        <w:t>а</w:t>
      </w:r>
      <w:proofErr w:type="spellEnd"/>
      <w:r w:rsidRPr="00DB3003">
        <w:rPr>
          <w:sz w:val="24"/>
          <w:szCs w:val="24"/>
        </w:rPr>
        <w:t xml:space="preserve"> гимнастической стенке, на гимнастических матах, в кругу, в парах, в тройках;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895925" w:rsidRPr="00DB3003" w:rsidRDefault="00895925" w:rsidP="00895925">
      <w:pPr>
        <w:spacing w:after="0" w:line="240" w:lineRule="auto"/>
        <w:ind w:left="-567" w:firstLine="425"/>
        <w:contextualSpacing/>
        <w:jc w:val="both"/>
        <w:rPr>
          <w:rStyle w:val="c2"/>
          <w:color w:val="000000"/>
          <w:sz w:val="24"/>
          <w:szCs w:val="24"/>
        </w:rPr>
      </w:pPr>
      <w:r w:rsidRPr="00DB3003">
        <w:rPr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DB3003">
        <w:rPr>
          <w:spacing w:val="2"/>
          <w:sz w:val="24"/>
          <w:szCs w:val="24"/>
        </w:rPr>
        <w:t xml:space="preserve">движениями </w:t>
      </w:r>
      <w:r w:rsidRPr="00DB3003">
        <w:rPr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DB3003">
        <w:rPr>
          <w:rStyle w:val="c14"/>
          <w:bCs/>
          <w:color w:val="000000"/>
          <w:sz w:val="24"/>
          <w:szCs w:val="24"/>
        </w:rPr>
        <w:t xml:space="preserve">Каждое упражнение имеет исходное положение, по правилам </w:t>
      </w:r>
      <w:proofErr w:type="spellStart"/>
      <w:r w:rsidRPr="00DB3003">
        <w:rPr>
          <w:rStyle w:val="c14"/>
          <w:bCs/>
          <w:color w:val="000000"/>
          <w:sz w:val="24"/>
          <w:szCs w:val="24"/>
        </w:rPr>
        <w:t>терминологиив</w:t>
      </w:r>
      <w:proofErr w:type="spellEnd"/>
      <w:r w:rsidRPr="00DB3003">
        <w:rPr>
          <w:rStyle w:val="c14"/>
          <w:bCs/>
          <w:color w:val="000000"/>
          <w:sz w:val="24"/>
          <w:szCs w:val="24"/>
        </w:rPr>
        <w:t xml:space="preserve"> письменной форме применяют краткое написание - </w:t>
      </w:r>
      <w:proofErr w:type="spellStart"/>
      <w:r w:rsidRPr="00DB3003">
        <w:rPr>
          <w:rStyle w:val="c14"/>
          <w:bCs/>
          <w:color w:val="000000"/>
          <w:sz w:val="24"/>
          <w:szCs w:val="24"/>
        </w:rPr>
        <w:t>и.п</w:t>
      </w:r>
      <w:proofErr w:type="spellEnd"/>
      <w:r w:rsidRPr="00DB3003">
        <w:rPr>
          <w:rStyle w:val="c14"/>
          <w:bCs/>
          <w:color w:val="000000"/>
          <w:sz w:val="24"/>
          <w:szCs w:val="24"/>
        </w:rPr>
        <w:t xml:space="preserve">., оно указывает на </w:t>
      </w:r>
      <w:r w:rsidRPr="00DB3003">
        <w:rPr>
          <w:rStyle w:val="c2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895925" w:rsidRPr="00DB3003" w:rsidRDefault="00895925" w:rsidP="00895925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:rsidR="00895925" w:rsidRPr="00DB3003" w:rsidRDefault="00895925" w:rsidP="00895925">
      <w:pPr>
        <w:pStyle w:val="1"/>
        <w:spacing w:before="0" w:beforeAutospacing="0" w:after="0" w:afterAutospacing="0"/>
        <w:ind w:firstLine="425"/>
        <w:contextualSpacing/>
        <w:jc w:val="both"/>
        <w:rPr>
          <w:rStyle w:val="a3"/>
          <w:color w:val="000000"/>
        </w:rPr>
      </w:pPr>
      <w:r w:rsidRPr="00DB3003">
        <w:rPr>
          <w:rStyle w:val="a3"/>
          <w:color w:val="000000"/>
        </w:rPr>
        <w:t>3</w:t>
      </w:r>
      <w:r w:rsidR="00DB3003">
        <w:rPr>
          <w:rStyle w:val="a3"/>
          <w:color w:val="000000"/>
        </w:rPr>
        <w:t xml:space="preserve">. </w:t>
      </w:r>
      <w:r w:rsidRPr="00DB3003">
        <w:rPr>
          <w:rStyle w:val="a3"/>
          <w:color w:val="000000"/>
        </w:rPr>
        <w:t>Рекомендации к организации самостоятельных занятий физическими упражнениями</w:t>
      </w:r>
    </w:p>
    <w:p w:rsidR="00895925" w:rsidRPr="00DB3003" w:rsidRDefault="00895925" w:rsidP="00895925">
      <w:pPr>
        <w:pStyle w:val="1"/>
        <w:spacing w:before="0" w:beforeAutospacing="0" w:after="0" w:afterAutospacing="0"/>
        <w:ind w:firstLine="425"/>
        <w:contextualSpacing/>
        <w:jc w:val="both"/>
      </w:pP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Выполняя самостоятельно, физические упражнения необходимо соблюдать следующие правила: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2. В процессе занятий необходимо наблюдать за состоянием своего организма, осуществлять самоконтроль, контролировать физическую подготовленность и соблюдать правила безопасности во время занятий физической культурой и спортом.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производственная гимнастика включается в распорядок дня.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>К методическим указаниям следует отнести следующие рекомендации: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proofErr w:type="gramStart"/>
      <w:r w:rsidRPr="00DB3003">
        <w:rPr>
          <w:color w:val="000000"/>
        </w:rPr>
        <w:t>- каждое занятие следует начинать с ходьбы и медленного бега (не длительного 3-5 минут);</w:t>
      </w:r>
      <w:proofErr w:type="gramEnd"/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DB3003">
        <w:rPr>
          <w:color w:val="000000"/>
        </w:rPr>
        <w:t>к</w:t>
      </w:r>
      <w:proofErr w:type="gramEnd"/>
      <w:r w:rsidRPr="00DB3003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t xml:space="preserve"> - после разминки выполняются упражнения целевой направленности, на мышечные группы, которые будут задействованы в работе на конкретном занятии.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DB3003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proofErr w:type="gramStart"/>
      <w:r w:rsidRPr="00DB3003">
        <w:rPr>
          <w:color w:val="000000"/>
        </w:rPr>
        <w:t>,</w:t>
      </w:r>
      <w:r w:rsidRPr="00DB3003">
        <w:rPr>
          <w:rFonts w:eastAsia="TimesNewRoman"/>
        </w:rPr>
        <w:t>д</w:t>
      </w:r>
      <w:proofErr w:type="gramEnd"/>
      <w:r w:rsidRPr="00DB3003">
        <w:rPr>
          <w:rFonts w:eastAsia="TimesNewRoman"/>
        </w:rPr>
        <w:t>ыхательная гимнастика,</w:t>
      </w:r>
      <w:r w:rsidRPr="00DB3003">
        <w:rPr>
          <w:color w:val="000000"/>
        </w:rPr>
        <w:t xml:space="preserve"> на гибкость с целью восстановить мышцы. 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DB3003">
        <w:t xml:space="preserve">Для самостоятельной работы во внеурочное время, рекомендована литература, позволяющая успешно освоить данный вид двигательной активности. </w:t>
      </w:r>
    </w:p>
    <w:p w:rsidR="00895925" w:rsidRPr="00DB3003" w:rsidRDefault="00895925" w:rsidP="00895925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 w:rsidRPr="00DB3003">
        <w:rPr>
          <w:b/>
          <w:sz w:val="24"/>
          <w:szCs w:val="24"/>
        </w:rPr>
        <w:t xml:space="preserve">4. Методические указания по написанию реферата </w:t>
      </w:r>
      <w:proofErr w:type="gramStart"/>
      <w:r w:rsidRPr="00DB3003">
        <w:rPr>
          <w:b/>
          <w:sz w:val="24"/>
          <w:szCs w:val="24"/>
        </w:rPr>
        <w:t>для</w:t>
      </w:r>
      <w:proofErr w:type="gramEnd"/>
      <w:r w:rsidRPr="00DB3003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Реферат </w:t>
      </w:r>
      <w:proofErr w:type="gramStart"/>
      <w:r w:rsidRPr="00DB3003">
        <w:rPr>
          <w:sz w:val="24"/>
          <w:szCs w:val="24"/>
        </w:rPr>
        <w:t>–п</w:t>
      </w:r>
      <w:proofErr w:type="gramEnd"/>
      <w:r w:rsidRPr="00DB3003">
        <w:rPr>
          <w:sz w:val="24"/>
          <w:szCs w:val="24"/>
        </w:rPr>
        <w:t>исьменная аналитическая работа по одному из актуальных вопросов теории или практики изучаемых дисциплин, в переводе с латинского языка «реферат» означает «пусть он доложит». Это – обобщенная запись идей (концепций, точек зрения) на основе самостоятельного анализа различных или рекомендованных источников и предложений авторских (оригинальных) выводов.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Для изложения собственного мнения по определённой проблеме, требуется: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- хорошо знать материал; 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- быть готовым умело передать его содержание в письменной форме; 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>- сделать логичные и последовательные выводы.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После выбора темы составляется список литературы, опубликованных статей, необходимых справочных </w:t>
      </w:r>
      <w:proofErr w:type="spellStart"/>
      <w:r w:rsidRPr="00DB3003">
        <w:rPr>
          <w:sz w:val="24"/>
          <w:szCs w:val="24"/>
        </w:rPr>
        <w:t>источниковпо</w:t>
      </w:r>
      <w:proofErr w:type="spellEnd"/>
      <w:r w:rsidRPr="00DB3003">
        <w:rPr>
          <w:sz w:val="24"/>
          <w:szCs w:val="24"/>
        </w:rPr>
        <w:t xml:space="preserve"> (проблеме).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DB3003">
        <w:rPr>
          <w:sz w:val="24"/>
          <w:szCs w:val="24"/>
        </w:rPr>
        <w:t>Times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New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Roman</w:t>
      </w:r>
      <w:proofErr w:type="spellEnd"/>
      <w:r w:rsidRPr="00DB3003">
        <w:rPr>
          <w:sz w:val="24"/>
          <w:szCs w:val="24"/>
        </w:rPr>
        <w:t xml:space="preserve"> 14, интервал – одинарный. Поля – лев.3 мм., прав.10 </w:t>
      </w:r>
      <w:proofErr w:type="spellStart"/>
      <w:r w:rsidRPr="00DB3003">
        <w:rPr>
          <w:sz w:val="24"/>
          <w:szCs w:val="24"/>
        </w:rPr>
        <w:t>мм.</w:t>
      </w:r>
      <w:proofErr w:type="gramStart"/>
      <w:r w:rsidRPr="00DB3003">
        <w:rPr>
          <w:sz w:val="24"/>
          <w:szCs w:val="24"/>
        </w:rPr>
        <w:t>,в</w:t>
      </w:r>
      <w:proofErr w:type="gramEnd"/>
      <w:r w:rsidRPr="00DB3003">
        <w:rPr>
          <w:sz w:val="24"/>
          <w:szCs w:val="24"/>
        </w:rPr>
        <w:t>ерхнее</w:t>
      </w:r>
      <w:proofErr w:type="spellEnd"/>
      <w:r w:rsidRPr="00DB3003">
        <w:rPr>
          <w:sz w:val="24"/>
          <w:szCs w:val="24"/>
        </w:rPr>
        <w:t xml:space="preserve"> и нижнее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 Требования смотреть Стандарт организации СТО 02069024.101 – 2015.</w:t>
      </w:r>
    </w:p>
    <w:p w:rsidR="00895925" w:rsidRPr="00DB3003" w:rsidRDefault="00895925" w:rsidP="00895925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895925" w:rsidRPr="00DB3003" w:rsidRDefault="00895925" w:rsidP="00895925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 w:rsidRPr="00DB3003">
        <w:rPr>
          <w:b/>
          <w:sz w:val="24"/>
          <w:szCs w:val="24"/>
        </w:rPr>
        <w:t>4.1 Методические указания по подготовке к устному собеседованию</w:t>
      </w:r>
    </w:p>
    <w:p w:rsidR="00895925" w:rsidRPr="00DB3003" w:rsidRDefault="00895925" w:rsidP="00895925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DB3003">
        <w:rPr>
          <w:sz w:val="24"/>
          <w:szCs w:val="24"/>
        </w:rPr>
        <w:t>Обучающимся</w:t>
      </w:r>
      <w:proofErr w:type="gramEnd"/>
      <w:r w:rsidRPr="00DB3003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основательной подготовки рекомендуется ознакомиться с указанной дополнительной литературой. </w:t>
      </w:r>
    </w:p>
    <w:p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внимание. С незнакомыми терминами и понятиями следует ознакомиться в энциклопедии. </w:t>
      </w:r>
      <w:proofErr w:type="gramStart"/>
      <w:r w:rsidRPr="00DB3003">
        <w:rPr>
          <w:sz w:val="24"/>
          <w:szCs w:val="24"/>
        </w:rPr>
        <w:t>Ответы на вопросы должны быть доказательными и аргументированными, обучающимся необходимо уметь отстаивать свою точку зрения.</w:t>
      </w:r>
      <w:proofErr w:type="gramEnd"/>
      <w:r w:rsidRPr="00DB3003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895925" w:rsidRPr="00DB3003" w:rsidRDefault="00895925" w:rsidP="00895925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DB3003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895925" w:rsidRPr="00DB3003" w:rsidRDefault="00895925" w:rsidP="00895925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</w:p>
    <w:p w:rsidR="00895925" w:rsidRPr="00DB3003" w:rsidRDefault="00895925" w:rsidP="00895925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  <w:r w:rsidRPr="00DB3003">
        <w:rPr>
          <w:b/>
          <w:bCs/>
        </w:rPr>
        <w:t>5 Учебно-методическое обеспечение дисциплины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DB3003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</w:t>
      </w:r>
      <w:proofErr w:type="spellStart"/>
      <w:r w:rsidRPr="00DB3003">
        <w:rPr>
          <w:sz w:val="24"/>
          <w:szCs w:val="24"/>
        </w:rPr>
        <w:t>Кабышева</w:t>
      </w:r>
      <w:proofErr w:type="spellEnd"/>
      <w:r w:rsidRPr="00DB3003">
        <w:rPr>
          <w:sz w:val="24"/>
          <w:szCs w:val="24"/>
        </w:rPr>
        <w:t xml:space="preserve">; </w:t>
      </w:r>
      <w:proofErr w:type="gramStart"/>
      <w:r w:rsidRPr="00DB3003">
        <w:rPr>
          <w:sz w:val="24"/>
          <w:szCs w:val="24"/>
        </w:rPr>
        <w:t>М-во</w:t>
      </w:r>
      <w:proofErr w:type="gramEnd"/>
      <w:r w:rsidRPr="00DB3003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т</w:t>
      </w:r>
      <w:proofErr w:type="gramEnd"/>
      <w:r w:rsidRPr="00DB3003">
        <w:rPr>
          <w:sz w:val="24"/>
          <w:szCs w:val="24"/>
        </w:rPr>
        <w:t xml:space="preserve">екстовые дан. (1 файл: 1.74 Мб). - Оренбург: ОГУ, 2012. - 214 с.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 xml:space="preserve">. с </w:t>
      </w:r>
      <w:proofErr w:type="spellStart"/>
      <w:r w:rsidRPr="00DB3003">
        <w:rPr>
          <w:sz w:val="24"/>
          <w:szCs w:val="24"/>
        </w:rPr>
        <w:t>тит</w:t>
      </w:r>
      <w:proofErr w:type="spellEnd"/>
      <w:r w:rsidRPr="00DB3003">
        <w:rPr>
          <w:sz w:val="24"/>
          <w:szCs w:val="24"/>
        </w:rPr>
        <w:t xml:space="preserve">. экрана. - </w:t>
      </w:r>
      <w:proofErr w:type="spellStart"/>
      <w:r w:rsidRPr="00DB3003">
        <w:rPr>
          <w:sz w:val="24"/>
          <w:szCs w:val="24"/>
        </w:rPr>
        <w:t>Adobe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Acrobat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Reader</w:t>
      </w:r>
      <w:proofErr w:type="spellEnd"/>
      <w:r w:rsidRPr="00DB3003">
        <w:rPr>
          <w:sz w:val="24"/>
          <w:szCs w:val="24"/>
        </w:rPr>
        <w:t xml:space="preserve"> 5.0. - Режим доступа: </w:t>
      </w:r>
      <w:hyperlink r:id="rId6" w:history="1">
        <w:r w:rsidRPr="00DB3003">
          <w:rPr>
            <w:rStyle w:val="12"/>
            <w:sz w:val="24"/>
            <w:szCs w:val="24"/>
          </w:rPr>
          <w:t>http://artlib.osu.ru/web/books/metod_all/3025_20120209.pdf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DB3003">
        <w:rPr>
          <w:sz w:val="24"/>
          <w:szCs w:val="24"/>
        </w:rPr>
        <w:t xml:space="preserve">Боброва, Г. В. Физическая культура. Современные виды спорта в практике физического воспитания </w:t>
      </w:r>
      <w:proofErr w:type="gramStart"/>
      <w:r w:rsidRPr="00DB3003">
        <w:rPr>
          <w:sz w:val="24"/>
          <w:szCs w:val="24"/>
        </w:rPr>
        <w:t>обучающихся</w:t>
      </w:r>
      <w:proofErr w:type="gramEnd"/>
      <w:r w:rsidRPr="00DB3003">
        <w:rPr>
          <w:sz w:val="24"/>
          <w:szCs w:val="24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</w:t>
      </w:r>
      <w:proofErr w:type="spellStart"/>
      <w:r w:rsidRPr="00DB3003">
        <w:rPr>
          <w:sz w:val="24"/>
          <w:szCs w:val="24"/>
        </w:rPr>
        <w:t>Глазина</w:t>
      </w:r>
      <w:proofErr w:type="spellEnd"/>
      <w:r w:rsidRPr="00DB3003">
        <w:rPr>
          <w:sz w:val="24"/>
          <w:szCs w:val="24"/>
        </w:rPr>
        <w:t xml:space="preserve">, Г. Б. Холодова; М-во науки и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 xml:space="preserve">. образования Рос.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"Оренбург. гос. ун-т". -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д</w:t>
      </w:r>
      <w:proofErr w:type="gramEnd"/>
      <w:r w:rsidRPr="00DB3003">
        <w:rPr>
          <w:sz w:val="24"/>
          <w:szCs w:val="24"/>
        </w:rPr>
        <w:t>ан. - Оренбург: ОГУ, 2021. - 1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 xml:space="preserve">пт. диск (CD-ROM).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>. с этикетки диска. - Систем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т</w:t>
      </w:r>
      <w:proofErr w:type="gramEnd"/>
      <w:r w:rsidRPr="00DB3003">
        <w:rPr>
          <w:sz w:val="24"/>
          <w:szCs w:val="24"/>
        </w:rPr>
        <w:t xml:space="preserve">ребования: </w:t>
      </w:r>
      <w:proofErr w:type="spellStart"/>
      <w:r w:rsidRPr="00DB3003">
        <w:rPr>
          <w:sz w:val="24"/>
          <w:szCs w:val="24"/>
        </w:rPr>
        <w:t>Intel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Core</w:t>
      </w:r>
      <w:proofErr w:type="spellEnd"/>
      <w:r w:rsidRPr="00DB3003">
        <w:rPr>
          <w:sz w:val="24"/>
          <w:szCs w:val="24"/>
        </w:rPr>
        <w:t xml:space="preserve"> или </w:t>
      </w:r>
      <w:proofErr w:type="spellStart"/>
      <w:r w:rsidRPr="00DB3003">
        <w:rPr>
          <w:sz w:val="24"/>
          <w:szCs w:val="24"/>
        </w:rPr>
        <w:t>аналогич</w:t>
      </w:r>
      <w:proofErr w:type="spellEnd"/>
      <w:r w:rsidRPr="00DB3003">
        <w:rPr>
          <w:sz w:val="24"/>
          <w:szCs w:val="24"/>
        </w:rPr>
        <w:t xml:space="preserve">.; </w:t>
      </w:r>
      <w:proofErr w:type="spellStart"/>
      <w:r w:rsidRPr="00DB3003">
        <w:rPr>
          <w:sz w:val="24"/>
          <w:szCs w:val="24"/>
        </w:rPr>
        <w:t>Microsoft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Windows</w:t>
      </w:r>
      <w:proofErr w:type="spellEnd"/>
      <w:r w:rsidRPr="00DB3003">
        <w:rPr>
          <w:sz w:val="24"/>
          <w:szCs w:val="24"/>
        </w:rPr>
        <w:t xml:space="preserve"> 7, 8, 10; 512 Мб; монитор, поддерживающий режим 1024х768; мышь или </w:t>
      </w:r>
      <w:proofErr w:type="spellStart"/>
      <w:r w:rsidRPr="00DB3003">
        <w:rPr>
          <w:sz w:val="24"/>
          <w:szCs w:val="24"/>
        </w:rPr>
        <w:t>аналогич</w:t>
      </w:r>
      <w:proofErr w:type="spellEnd"/>
      <w:r w:rsidRPr="00DB3003">
        <w:rPr>
          <w:sz w:val="24"/>
          <w:szCs w:val="24"/>
        </w:rPr>
        <w:t>. устройство - ISBN 978-5-7410-2540-6.- № гос. регистрации 0322102149.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DB3003"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</w:t>
      </w:r>
      <w:proofErr w:type="spellStart"/>
      <w:r w:rsidRPr="00DB3003">
        <w:rPr>
          <w:sz w:val="24"/>
          <w:szCs w:val="24"/>
        </w:rPr>
        <w:t>Глазина</w:t>
      </w:r>
      <w:proofErr w:type="spellEnd"/>
      <w:r w:rsidRPr="00DB3003">
        <w:rPr>
          <w:sz w:val="24"/>
          <w:szCs w:val="24"/>
        </w:rPr>
        <w:t xml:space="preserve">, А.В. Андронов; </w:t>
      </w:r>
      <w:proofErr w:type="gramStart"/>
      <w:r w:rsidRPr="00DB3003">
        <w:rPr>
          <w:sz w:val="24"/>
          <w:szCs w:val="24"/>
        </w:rPr>
        <w:t>М-во</w:t>
      </w:r>
      <w:proofErr w:type="gramEnd"/>
      <w:r w:rsidRPr="00DB3003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 xml:space="preserve">. проф. образования "Оренбург. гос. ун-т". - Оренбург: ОГУ, 2013. – 73с.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 xml:space="preserve">. с </w:t>
      </w:r>
      <w:proofErr w:type="spellStart"/>
      <w:r w:rsidRPr="00DB3003">
        <w:rPr>
          <w:sz w:val="24"/>
          <w:szCs w:val="24"/>
        </w:rPr>
        <w:t>тит</w:t>
      </w:r>
      <w:proofErr w:type="spellEnd"/>
      <w:r w:rsidRPr="00DB3003">
        <w:rPr>
          <w:sz w:val="24"/>
          <w:szCs w:val="24"/>
        </w:rPr>
        <w:t>. экрана. -</w:t>
      </w:r>
      <w:proofErr w:type="spellStart"/>
      <w:r w:rsidRPr="00DB3003">
        <w:rPr>
          <w:color w:val="000000"/>
          <w:sz w:val="24"/>
          <w:szCs w:val="24"/>
          <w:shd w:val="clear" w:color="auto" w:fill="F2F5FE"/>
        </w:rPr>
        <w:t>Adobe</w:t>
      </w:r>
      <w:proofErr w:type="spellEnd"/>
      <w:r w:rsidRPr="00DB3003">
        <w:rPr>
          <w:color w:val="000000"/>
          <w:sz w:val="24"/>
          <w:szCs w:val="24"/>
          <w:shd w:val="clear" w:color="auto" w:fill="F2F5FE"/>
        </w:rPr>
        <w:t xml:space="preserve"> </w:t>
      </w:r>
      <w:proofErr w:type="spellStart"/>
      <w:r w:rsidRPr="00DB3003">
        <w:rPr>
          <w:color w:val="000000"/>
          <w:sz w:val="24"/>
          <w:szCs w:val="24"/>
          <w:shd w:val="clear" w:color="auto" w:fill="F2F5FE"/>
        </w:rPr>
        <w:t>Acrobat</w:t>
      </w:r>
      <w:proofErr w:type="spellEnd"/>
      <w:r w:rsidRPr="00DB3003">
        <w:rPr>
          <w:color w:val="000000"/>
          <w:sz w:val="24"/>
          <w:szCs w:val="24"/>
          <w:shd w:val="clear" w:color="auto" w:fill="F2F5FE"/>
        </w:rPr>
        <w:t xml:space="preserve"> </w:t>
      </w:r>
      <w:proofErr w:type="spellStart"/>
      <w:r w:rsidRPr="00DB3003">
        <w:rPr>
          <w:color w:val="000000"/>
          <w:sz w:val="24"/>
          <w:szCs w:val="24"/>
          <w:shd w:val="clear" w:color="auto" w:fill="F2F5FE"/>
        </w:rPr>
        <w:t>Reader</w:t>
      </w:r>
      <w:proofErr w:type="spellEnd"/>
      <w:r w:rsidRPr="00DB3003">
        <w:rPr>
          <w:color w:val="000000"/>
          <w:sz w:val="24"/>
          <w:szCs w:val="24"/>
          <w:shd w:val="clear" w:color="auto" w:fill="F2F5FE"/>
        </w:rPr>
        <w:t xml:space="preserve"> 6.0. -</w:t>
      </w:r>
      <w:r w:rsidRPr="00DB3003">
        <w:rPr>
          <w:sz w:val="24"/>
          <w:szCs w:val="24"/>
        </w:rPr>
        <w:t xml:space="preserve"> Режим доступа: </w:t>
      </w:r>
      <w:hyperlink r:id="rId7" w:history="1">
        <w:r w:rsidRPr="00DB3003">
          <w:rPr>
            <w:rStyle w:val="12"/>
            <w:sz w:val="24"/>
            <w:szCs w:val="24"/>
          </w:rPr>
          <w:t>http://artlib.osu.ru/web/books/metod_all/3432_20130122.pdf</w:t>
        </w:r>
      </w:hyperlink>
      <w:r w:rsidRPr="00DB3003">
        <w:rPr>
          <w:sz w:val="24"/>
          <w:szCs w:val="24"/>
        </w:rPr>
        <w:t>.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r w:rsidRPr="00DB3003">
        <w:rPr>
          <w:sz w:val="24"/>
          <w:szCs w:val="24"/>
        </w:rPr>
        <w:t>Витун</w:t>
      </w:r>
      <w:proofErr w:type="spellEnd"/>
      <w:r w:rsidRPr="00DB3003">
        <w:rPr>
          <w:sz w:val="24"/>
          <w:szCs w:val="24"/>
        </w:rPr>
        <w:t xml:space="preserve">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</w:t>
      </w:r>
      <w:proofErr w:type="spellStart"/>
      <w:r w:rsidRPr="00DB3003">
        <w:rPr>
          <w:sz w:val="24"/>
          <w:szCs w:val="24"/>
        </w:rPr>
        <w:t>Витун</w:t>
      </w:r>
      <w:proofErr w:type="spellEnd"/>
      <w:r w:rsidRPr="00DB3003">
        <w:rPr>
          <w:sz w:val="24"/>
          <w:szCs w:val="24"/>
        </w:rPr>
        <w:t xml:space="preserve">, В.Г. </w:t>
      </w:r>
      <w:proofErr w:type="spellStart"/>
      <w:r w:rsidRPr="00DB3003">
        <w:rPr>
          <w:sz w:val="24"/>
          <w:szCs w:val="24"/>
        </w:rPr>
        <w:t>Витун</w:t>
      </w:r>
      <w:proofErr w:type="spellEnd"/>
      <w:r w:rsidRPr="00DB3003">
        <w:rPr>
          <w:sz w:val="24"/>
          <w:szCs w:val="24"/>
        </w:rPr>
        <w:t xml:space="preserve">; </w:t>
      </w:r>
      <w:proofErr w:type="gramStart"/>
      <w:r w:rsidRPr="00DB3003">
        <w:rPr>
          <w:sz w:val="24"/>
          <w:szCs w:val="24"/>
        </w:rPr>
        <w:t>М-во</w:t>
      </w:r>
      <w:proofErr w:type="gramEnd"/>
      <w:r w:rsidRPr="00DB3003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"Оренбург. гос. ун-т". -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т</w:t>
      </w:r>
      <w:proofErr w:type="gramEnd"/>
      <w:r w:rsidRPr="00DB3003">
        <w:rPr>
          <w:sz w:val="24"/>
          <w:szCs w:val="24"/>
        </w:rPr>
        <w:t xml:space="preserve">екстовые дан. (1 файл: 6.55 Мб). - Оренбург: ОГУ, 2017. - 110 с.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 xml:space="preserve">. с </w:t>
      </w:r>
      <w:proofErr w:type="spellStart"/>
      <w:r w:rsidRPr="00DB3003">
        <w:rPr>
          <w:sz w:val="24"/>
          <w:szCs w:val="24"/>
        </w:rPr>
        <w:t>тит</w:t>
      </w:r>
      <w:proofErr w:type="spellEnd"/>
      <w:r w:rsidRPr="00DB3003">
        <w:rPr>
          <w:sz w:val="24"/>
          <w:szCs w:val="24"/>
        </w:rPr>
        <w:t xml:space="preserve">. экрана.- </w:t>
      </w:r>
      <w:proofErr w:type="spellStart"/>
      <w:r w:rsidRPr="00DB3003">
        <w:rPr>
          <w:sz w:val="24"/>
          <w:szCs w:val="24"/>
        </w:rPr>
        <w:t>Adobe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Acrobat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Reader</w:t>
      </w:r>
      <w:proofErr w:type="spellEnd"/>
      <w:r w:rsidRPr="00DB3003">
        <w:rPr>
          <w:sz w:val="24"/>
          <w:szCs w:val="24"/>
        </w:rPr>
        <w:t xml:space="preserve"> 6.0. - Режим доступа: </w:t>
      </w:r>
      <w:hyperlink r:id="rId8" w:history="1">
        <w:r w:rsidRPr="00DB3003">
          <w:rPr>
            <w:rStyle w:val="12"/>
            <w:sz w:val="24"/>
            <w:szCs w:val="24"/>
          </w:rPr>
          <w:t>http://artlib.osu.ru/web/books/metod_all/35177_20170306.pdf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r w:rsidRPr="00DB3003">
        <w:rPr>
          <w:sz w:val="24"/>
          <w:szCs w:val="24"/>
        </w:rPr>
        <w:t>Гилазиева</w:t>
      </w:r>
      <w:proofErr w:type="spellEnd"/>
      <w:r w:rsidRPr="00DB3003">
        <w:rPr>
          <w:sz w:val="24"/>
          <w:szCs w:val="24"/>
        </w:rPr>
        <w:t xml:space="preserve">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</w:t>
      </w:r>
      <w:proofErr w:type="spellStart"/>
      <w:r w:rsidRPr="00DB3003">
        <w:rPr>
          <w:sz w:val="24"/>
          <w:szCs w:val="24"/>
        </w:rPr>
        <w:t>Гилазиева</w:t>
      </w:r>
      <w:proofErr w:type="spellEnd"/>
      <w:r w:rsidRPr="00DB3003">
        <w:rPr>
          <w:sz w:val="24"/>
          <w:szCs w:val="24"/>
        </w:rPr>
        <w:t xml:space="preserve">, Т.В. </w:t>
      </w:r>
      <w:proofErr w:type="spellStart"/>
      <w:r w:rsidRPr="00DB3003">
        <w:rPr>
          <w:sz w:val="24"/>
          <w:szCs w:val="24"/>
        </w:rPr>
        <w:t>Нурматова</w:t>
      </w:r>
      <w:proofErr w:type="spellEnd"/>
      <w:r w:rsidRPr="00DB3003">
        <w:rPr>
          <w:sz w:val="24"/>
          <w:szCs w:val="24"/>
        </w:rPr>
        <w:t>, М.Р. Валетов. - Оренбург: ОГУ, 2017. - 120 с.: ил</w:t>
      </w:r>
      <w:proofErr w:type="gramStart"/>
      <w:r w:rsidRPr="00DB3003">
        <w:rPr>
          <w:sz w:val="24"/>
          <w:szCs w:val="24"/>
        </w:rPr>
        <w:t xml:space="preserve">.; </w:t>
      </w:r>
      <w:proofErr w:type="gramEnd"/>
      <w:r w:rsidRPr="00DB3003">
        <w:rPr>
          <w:sz w:val="24"/>
          <w:szCs w:val="24"/>
        </w:rPr>
        <w:t xml:space="preserve">7,44 </w:t>
      </w:r>
      <w:proofErr w:type="spellStart"/>
      <w:r w:rsidRPr="00DB3003">
        <w:rPr>
          <w:sz w:val="24"/>
          <w:szCs w:val="24"/>
        </w:rPr>
        <w:t>печ</w:t>
      </w:r>
      <w:proofErr w:type="spellEnd"/>
      <w:r w:rsidRPr="00DB3003">
        <w:rPr>
          <w:sz w:val="24"/>
          <w:szCs w:val="24"/>
        </w:rPr>
        <w:t xml:space="preserve">. л. - </w:t>
      </w:r>
      <w:proofErr w:type="spellStart"/>
      <w:r w:rsidRPr="00DB3003">
        <w:rPr>
          <w:sz w:val="24"/>
          <w:szCs w:val="24"/>
        </w:rPr>
        <w:t>Библиогр</w:t>
      </w:r>
      <w:proofErr w:type="spellEnd"/>
      <w:r w:rsidRPr="00DB3003">
        <w:rPr>
          <w:sz w:val="24"/>
          <w:szCs w:val="24"/>
        </w:rPr>
        <w:t>.: с. 118-119. - ISBN 978-5-7410-1634-3.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proofErr w:type="gramStart"/>
      <w:r w:rsidRPr="00DB3003">
        <w:rPr>
          <w:sz w:val="24"/>
          <w:szCs w:val="24"/>
        </w:rPr>
        <w:t>Глазина</w:t>
      </w:r>
      <w:proofErr w:type="spellEnd"/>
      <w:r w:rsidRPr="00DB3003">
        <w:rPr>
          <w:sz w:val="24"/>
          <w:szCs w:val="24"/>
        </w:rPr>
        <w:t xml:space="preserve">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</w:t>
      </w:r>
      <w:proofErr w:type="spellStart"/>
      <w:r w:rsidRPr="00DB3003">
        <w:rPr>
          <w:sz w:val="24"/>
          <w:szCs w:val="24"/>
        </w:rPr>
        <w:t>Глазина</w:t>
      </w:r>
      <w:proofErr w:type="spellEnd"/>
      <w:r w:rsidRPr="00DB3003">
        <w:rPr>
          <w:sz w:val="24"/>
          <w:szCs w:val="24"/>
        </w:rPr>
        <w:t xml:space="preserve">, Т.А. </w:t>
      </w:r>
      <w:proofErr w:type="spellStart"/>
      <w:r w:rsidRPr="00DB3003">
        <w:rPr>
          <w:sz w:val="24"/>
          <w:szCs w:val="24"/>
        </w:rPr>
        <w:t>Анплева</w:t>
      </w:r>
      <w:proofErr w:type="spellEnd"/>
      <w:r w:rsidRPr="00DB3003">
        <w:rPr>
          <w:sz w:val="24"/>
          <w:szCs w:val="24"/>
        </w:rPr>
        <w:t xml:space="preserve">, Г.В. Боброва; М-во науки и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Рос.</w:t>
      </w:r>
      <w:proofErr w:type="gramEnd"/>
      <w:r w:rsidRPr="00DB3003">
        <w:rPr>
          <w:sz w:val="24"/>
          <w:szCs w:val="24"/>
        </w:rPr>
        <w:t xml:space="preserve">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"Оренбург. гос. ун-т". -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т</w:t>
      </w:r>
      <w:proofErr w:type="gramEnd"/>
      <w:r w:rsidRPr="00DB3003">
        <w:rPr>
          <w:sz w:val="24"/>
          <w:szCs w:val="24"/>
        </w:rPr>
        <w:t xml:space="preserve">екстовые дан. (1 файл: 2.78 Мб). - Оренбург: ОГУ, 2019. - 112 с.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 xml:space="preserve">. с </w:t>
      </w:r>
      <w:proofErr w:type="spellStart"/>
      <w:r w:rsidRPr="00DB3003">
        <w:rPr>
          <w:sz w:val="24"/>
          <w:szCs w:val="24"/>
        </w:rPr>
        <w:t>тит</w:t>
      </w:r>
      <w:proofErr w:type="spellEnd"/>
      <w:r w:rsidRPr="00DB3003">
        <w:rPr>
          <w:sz w:val="24"/>
          <w:szCs w:val="24"/>
        </w:rPr>
        <w:t xml:space="preserve">. экрана. - </w:t>
      </w:r>
      <w:proofErr w:type="spellStart"/>
      <w:r w:rsidRPr="00DB3003">
        <w:rPr>
          <w:sz w:val="24"/>
          <w:szCs w:val="24"/>
        </w:rPr>
        <w:t>Adobe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Acrobat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Reader</w:t>
      </w:r>
      <w:proofErr w:type="spellEnd"/>
      <w:r w:rsidRPr="00DB3003">
        <w:rPr>
          <w:sz w:val="24"/>
          <w:szCs w:val="24"/>
        </w:rPr>
        <w:t xml:space="preserve"> 5.0. - Режим доступа: </w:t>
      </w:r>
      <w:hyperlink r:id="rId9" w:history="1">
        <w:r w:rsidRPr="00DB3003">
          <w:rPr>
            <w:rStyle w:val="12"/>
            <w:sz w:val="24"/>
            <w:szCs w:val="24"/>
          </w:rPr>
          <w:t>http://artlib.osu.ru/web/books/metod_all/116149_20200113.pdf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gramStart"/>
      <w:r w:rsidRPr="00DB3003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Рос.</w:t>
      </w:r>
      <w:proofErr w:type="gramEnd"/>
      <w:r w:rsidRPr="00DB3003">
        <w:rPr>
          <w:sz w:val="24"/>
          <w:szCs w:val="24"/>
        </w:rPr>
        <w:t xml:space="preserve">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"Оренбург. гос. ун-т". -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lastRenderedPageBreak/>
        <w:t>т</w:t>
      </w:r>
      <w:proofErr w:type="gramEnd"/>
      <w:r w:rsidRPr="00DB3003">
        <w:rPr>
          <w:sz w:val="24"/>
          <w:szCs w:val="24"/>
        </w:rPr>
        <w:t xml:space="preserve">екстовые дан. (1 файл: 1.96 Мб). - Оренбург: ОГУ, 2021. - 106 с.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 xml:space="preserve">. с </w:t>
      </w:r>
      <w:proofErr w:type="spellStart"/>
      <w:r w:rsidRPr="00DB3003">
        <w:rPr>
          <w:sz w:val="24"/>
          <w:szCs w:val="24"/>
        </w:rPr>
        <w:t>тит</w:t>
      </w:r>
      <w:proofErr w:type="spellEnd"/>
      <w:r w:rsidRPr="00DB3003">
        <w:rPr>
          <w:sz w:val="24"/>
          <w:szCs w:val="24"/>
        </w:rPr>
        <w:t xml:space="preserve">. экрана. - </w:t>
      </w:r>
      <w:proofErr w:type="spellStart"/>
      <w:r w:rsidRPr="00DB3003">
        <w:rPr>
          <w:sz w:val="24"/>
          <w:szCs w:val="24"/>
        </w:rPr>
        <w:t>Adobe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Acrobat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Reader</w:t>
      </w:r>
      <w:proofErr w:type="spellEnd"/>
      <w:r w:rsidRPr="00DB3003">
        <w:rPr>
          <w:sz w:val="24"/>
          <w:szCs w:val="24"/>
        </w:rPr>
        <w:t xml:space="preserve"> 6.0. - Режим доступа: </w:t>
      </w:r>
      <w:hyperlink r:id="rId10" w:history="1">
        <w:r w:rsidRPr="00DB3003">
          <w:rPr>
            <w:rStyle w:val="12"/>
            <w:sz w:val="24"/>
            <w:szCs w:val="24"/>
          </w:rPr>
          <w:t>http://artlib.osu.ru/web/books/metod_all/141877_20210331.pdf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spellStart"/>
      <w:r w:rsidRPr="00DB3003">
        <w:rPr>
          <w:sz w:val="24"/>
          <w:szCs w:val="24"/>
        </w:rPr>
        <w:t>Здоровьесберегающие</w:t>
      </w:r>
      <w:proofErr w:type="spellEnd"/>
      <w:r w:rsidRPr="00DB3003">
        <w:rPr>
          <w:sz w:val="24"/>
          <w:szCs w:val="24"/>
        </w:rPr>
        <w:t xml:space="preserve"> образовательные технологии в процессе физического воспитания </w:t>
      </w:r>
      <w:proofErr w:type="gramStart"/>
      <w:r w:rsidRPr="00DB3003">
        <w:rPr>
          <w:sz w:val="24"/>
          <w:szCs w:val="24"/>
        </w:rPr>
        <w:t>обучающихся</w:t>
      </w:r>
      <w:proofErr w:type="gramEnd"/>
      <w:r w:rsidRPr="00DB3003">
        <w:rPr>
          <w:sz w:val="24"/>
          <w:szCs w:val="24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/В. Г. </w:t>
      </w:r>
      <w:proofErr w:type="spellStart"/>
      <w:r w:rsidRPr="00DB3003">
        <w:rPr>
          <w:sz w:val="24"/>
          <w:szCs w:val="24"/>
        </w:rPr>
        <w:t>Витун</w:t>
      </w:r>
      <w:proofErr w:type="spellEnd"/>
      <w:r w:rsidRPr="00DB3003">
        <w:rPr>
          <w:sz w:val="24"/>
          <w:szCs w:val="24"/>
        </w:rPr>
        <w:t xml:space="preserve"> [и др.]; М-во науки и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 xml:space="preserve">. образования Рос.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"Оренбург. гос. ун-т". -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т</w:t>
      </w:r>
      <w:proofErr w:type="gramEnd"/>
      <w:r w:rsidRPr="00DB3003">
        <w:rPr>
          <w:sz w:val="24"/>
          <w:szCs w:val="24"/>
        </w:rPr>
        <w:t xml:space="preserve">екстовые дан. (1 файл: 2.29 Мб). - Оренбург: ОГУ, 2022. - 129 с.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 xml:space="preserve">. с </w:t>
      </w:r>
      <w:proofErr w:type="spellStart"/>
      <w:r w:rsidRPr="00DB3003">
        <w:rPr>
          <w:sz w:val="24"/>
          <w:szCs w:val="24"/>
        </w:rPr>
        <w:t>тит</w:t>
      </w:r>
      <w:proofErr w:type="spellEnd"/>
      <w:r w:rsidRPr="00DB3003">
        <w:rPr>
          <w:sz w:val="24"/>
          <w:szCs w:val="24"/>
        </w:rPr>
        <w:t xml:space="preserve">. экрана. - </w:t>
      </w:r>
      <w:proofErr w:type="spellStart"/>
      <w:r w:rsidRPr="00DB3003">
        <w:rPr>
          <w:sz w:val="24"/>
          <w:szCs w:val="24"/>
        </w:rPr>
        <w:t>Adobe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Acrobat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Reader</w:t>
      </w:r>
      <w:proofErr w:type="spellEnd"/>
      <w:r w:rsidRPr="00DB3003">
        <w:rPr>
          <w:sz w:val="24"/>
          <w:szCs w:val="24"/>
        </w:rPr>
        <w:t xml:space="preserve"> 6.0. - Режим доступа: </w:t>
      </w:r>
      <w:hyperlink r:id="rId11" w:history="1">
        <w:r w:rsidRPr="00DB3003">
          <w:rPr>
            <w:rStyle w:val="12"/>
            <w:sz w:val="24"/>
            <w:szCs w:val="24"/>
          </w:rPr>
          <w:t>http://artlib.osu.ru/web/books/metod_all/163498_20220301.pdf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spellStart"/>
      <w:r w:rsidRPr="00DB3003">
        <w:rPr>
          <w:bCs/>
          <w:sz w:val="24"/>
          <w:szCs w:val="24"/>
        </w:rPr>
        <w:t>Зиамбетов</w:t>
      </w:r>
      <w:proofErr w:type="spellEnd"/>
      <w:r w:rsidRPr="00DB3003">
        <w:rPr>
          <w:bCs/>
          <w:sz w:val="24"/>
          <w:szCs w:val="24"/>
        </w:rPr>
        <w:t xml:space="preserve">, В. </w:t>
      </w:r>
      <w:proofErr w:type="spellStart"/>
      <w:r w:rsidRPr="00DB3003">
        <w:rPr>
          <w:bCs/>
          <w:sz w:val="24"/>
          <w:szCs w:val="24"/>
        </w:rPr>
        <w:t>Ю.Основы</w:t>
      </w:r>
      <w:proofErr w:type="spellEnd"/>
      <w:r w:rsidRPr="00DB3003">
        <w:rPr>
          <w:bCs/>
          <w:sz w:val="24"/>
          <w:szCs w:val="24"/>
        </w:rPr>
        <w:t xml:space="preserve"> теории физической культуры для студентов вузов</w:t>
      </w:r>
      <w:r w:rsidRPr="00DB3003">
        <w:rPr>
          <w:sz w:val="24"/>
          <w:szCs w:val="24"/>
        </w:rPr>
        <w:t xml:space="preserve"> [Текст]: учебно-методическое пособие /В. Ю. </w:t>
      </w:r>
      <w:proofErr w:type="spellStart"/>
      <w:r w:rsidRPr="00DB3003">
        <w:rPr>
          <w:sz w:val="24"/>
          <w:szCs w:val="24"/>
        </w:rPr>
        <w:t>Зиамбетов</w:t>
      </w:r>
      <w:proofErr w:type="spellEnd"/>
      <w:r w:rsidRPr="00DB3003">
        <w:rPr>
          <w:sz w:val="24"/>
          <w:szCs w:val="24"/>
        </w:rPr>
        <w:t xml:space="preserve">; </w:t>
      </w:r>
      <w:proofErr w:type="gramStart"/>
      <w:r w:rsidRPr="00DB3003">
        <w:rPr>
          <w:sz w:val="24"/>
          <w:szCs w:val="24"/>
        </w:rPr>
        <w:t>М-во</w:t>
      </w:r>
      <w:proofErr w:type="gramEnd"/>
      <w:r w:rsidRPr="00DB3003">
        <w:rPr>
          <w:sz w:val="24"/>
          <w:szCs w:val="24"/>
        </w:rPr>
        <w:t xml:space="preserve"> науки и</w:t>
      </w:r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B3003">
        <w:rPr>
          <w:sz w:val="24"/>
          <w:szCs w:val="24"/>
          <w:shd w:val="clear" w:color="auto" w:fill="FFFFFF"/>
        </w:rPr>
        <w:t>высш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DB3003">
        <w:rPr>
          <w:sz w:val="24"/>
          <w:szCs w:val="24"/>
          <w:shd w:val="clear" w:color="auto" w:fill="FFFFFF"/>
        </w:rPr>
        <w:t>Федер</w:t>
      </w:r>
      <w:proofErr w:type="spellEnd"/>
      <w:r w:rsidRPr="00DB3003">
        <w:rPr>
          <w:sz w:val="24"/>
          <w:szCs w:val="24"/>
          <w:shd w:val="clear" w:color="auto" w:fill="FFFFFF"/>
        </w:rPr>
        <w:t>. гос. бюджет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B3003">
        <w:rPr>
          <w:sz w:val="24"/>
          <w:szCs w:val="24"/>
          <w:shd w:val="clear" w:color="auto" w:fill="FFFFFF"/>
        </w:rPr>
        <w:t>о</w:t>
      </w:r>
      <w:proofErr w:type="gramEnd"/>
      <w:r w:rsidRPr="00DB3003">
        <w:rPr>
          <w:sz w:val="24"/>
          <w:szCs w:val="24"/>
          <w:shd w:val="clear" w:color="auto" w:fill="FFFFFF"/>
        </w:rPr>
        <w:t>бразоват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DB3003">
        <w:rPr>
          <w:sz w:val="24"/>
          <w:szCs w:val="24"/>
          <w:shd w:val="clear" w:color="auto" w:fill="FFFFFF"/>
        </w:rPr>
        <w:t>высш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образования "Оренбург. гос. ун-т". - Оренбург: ОГУ, 2021. - 139 с.: ил. - </w:t>
      </w:r>
      <w:proofErr w:type="spellStart"/>
      <w:r w:rsidRPr="00DB3003">
        <w:rPr>
          <w:sz w:val="24"/>
          <w:szCs w:val="24"/>
          <w:shd w:val="clear" w:color="auto" w:fill="FFFFFF"/>
        </w:rPr>
        <w:t>Библиогр</w:t>
      </w:r>
      <w:proofErr w:type="spellEnd"/>
      <w:r w:rsidRPr="00DB3003">
        <w:rPr>
          <w:sz w:val="24"/>
          <w:szCs w:val="24"/>
          <w:shd w:val="clear" w:color="auto" w:fill="FFFFFF"/>
        </w:rPr>
        <w:t>.: с. 139. - ISBN 978-5-4417-0849-4.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DB3003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</w:t>
      </w:r>
      <w:proofErr w:type="gramStart"/>
      <w:r w:rsidRPr="00DB3003">
        <w:rPr>
          <w:sz w:val="24"/>
          <w:szCs w:val="24"/>
          <w:shd w:val="clear" w:color="auto" w:fill="FFFFFF"/>
        </w:rPr>
        <w:t>обучающихся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по образовательным программам высшего образования по всем направлениям подготовки /Г. Б. Холодова [и др.]; М-во науки </w:t>
      </w:r>
      <w:r w:rsidRPr="00DB3003">
        <w:rPr>
          <w:sz w:val="24"/>
          <w:szCs w:val="24"/>
        </w:rPr>
        <w:t xml:space="preserve">и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 xml:space="preserve">. образования Рос.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"Оренбург. гос. ун-т".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д</w:t>
      </w:r>
      <w:proofErr w:type="gramEnd"/>
      <w:r w:rsidRPr="00DB3003">
        <w:rPr>
          <w:sz w:val="24"/>
          <w:szCs w:val="24"/>
        </w:rPr>
        <w:t>ан. - Оренбург: ОГУ, 2021. - 1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 xml:space="preserve">пт. диск (CD-ROM).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>. с этикетки диска. Систем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т</w:t>
      </w:r>
      <w:proofErr w:type="gramEnd"/>
      <w:r w:rsidRPr="00DB3003">
        <w:rPr>
          <w:sz w:val="24"/>
          <w:szCs w:val="24"/>
        </w:rPr>
        <w:t xml:space="preserve">ребования: </w:t>
      </w:r>
      <w:proofErr w:type="spellStart"/>
      <w:r w:rsidRPr="00DB3003">
        <w:rPr>
          <w:sz w:val="24"/>
          <w:szCs w:val="24"/>
        </w:rPr>
        <w:t>Intel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Core</w:t>
      </w:r>
      <w:proofErr w:type="spellEnd"/>
      <w:r w:rsidRPr="00DB3003">
        <w:rPr>
          <w:sz w:val="24"/>
          <w:szCs w:val="24"/>
        </w:rPr>
        <w:t xml:space="preserve"> или </w:t>
      </w:r>
      <w:proofErr w:type="spellStart"/>
      <w:r w:rsidRPr="00DB3003">
        <w:rPr>
          <w:sz w:val="24"/>
          <w:szCs w:val="24"/>
        </w:rPr>
        <w:t>аналогич</w:t>
      </w:r>
      <w:proofErr w:type="spellEnd"/>
      <w:r w:rsidRPr="00DB3003">
        <w:rPr>
          <w:sz w:val="24"/>
          <w:szCs w:val="24"/>
        </w:rPr>
        <w:t xml:space="preserve">.; </w:t>
      </w:r>
      <w:proofErr w:type="spellStart"/>
      <w:r w:rsidRPr="00DB3003">
        <w:rPr>
          <w:sz w:val="24"/>
          <w:szCs w:val="24"/>
        </w:rPr>
        <w:t>Microsoft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Windows</w:t>
      </w:r>
      <w:proofErr w:type="spellEnd"/>
      <w:r w:rsidRPr="00DB3003">
        <w:rPr>
          <w:sz w:val="24"/>
          <w:szCs w:val="24"/>
        </w:rPr>
        <w:t xml:space="preserve"> 7, 8, 10; 512 Мб; монитор, поддерживающий режим 1024х768</w:t>
      </w:r>
      <w:proofErr w:type="gramStart"/>
      <w:r w:rsidRPr="00DB3003">
        <w:rPr>
          <w:sz w:val="24"/>
          <w:szCs w:val="24"/>
        </w:rPr>
        <w:t xml:space="preserve"> ;</w:t>
      </w:r>
      <w:proofErr w:type="gramEnd"/>
      <w:r w:rsidRPr="00DB3003">
        <w:rPr>
          <w:sz w:val="24"/>
          <w:szCs w:val="24"/>
        </w:rPr>
        <w:t xml:space="preserve"> мышь или </w:t>
      </w:r>
      <w:proofErr w:type="spellStart"/>
      <w:r w:rsidRPr="00DB3003">
        <w:rPr>
          <w:sz w:val="24"/>
          <w:szCs w:val="24"/>
        </w:rPr>
        <w:t>аналогич</w:t>
      </w:r>
      <w:proofErr w:type="spellEnd"/>
      <w:r w:rsidRPr="00DB3003">
        <w:rPr>
          <w:sz w:val="24"/>
          <w:szCs w:val="24"/>
        </w:rPr>
        <w:t>. устройство - ISBN 978-5-7410-2547-5. - № гос. регистрации 0322102151.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</w:t>
      </w:r>
      <w:proofErr w:type="gramStart"/>
      <w:r w:rsidRPr="00DB3003">
        <w:rPr>
          <w:sz w:val="24"/>
          <w:szCs w:val="24"/>
        </w:rPr>
        <w:t>М-во</w:t>
      </w:r>
      <w:proofErr w:type="gramEnd"/>
      <w:r w:rsidRPr="00DB3003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DB3003">
        <w:rPr>
          <w:sz w:val="24"/>
          <w:szCs w:val="24"/>
        </w:rPr>
        <w:t>Федер</w:t>
      </w:r>
      <w:proofErr w:type="spellEnd"/>
      <w:r w:rsidRPr="00DB3003">
        <w:rPr>
          <w:sz w:val="24"/>
          <w:szCs w:val="24"/>
        </w:rPr>
        <w:t>. гос. бюджет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spellStart"/>
      <w:proofErr w:type="gramStart"/>
      <w:r w:rsidRPr="00DB3003">
        <w:rPr>
          <w:sz w:val="24"/>
          <w:szCs w:val="24"/>
        </w:rPr>
        <w:t>о</w:t>
      </w:r>
      <w:proofErr w:type="gramEnd"/>
      <w:r w:rsidRPr="00DB3003">
        <w:rPr>
          <w:sz w:val="24"/>
          <w:szCs w:val="24"/>
        </w:rPr>
        <w:t>бразоват</w:t>
      </w:r>
      <w:proofErr w:type="spellEnd"/>
      <w:r w:rsidRPr="00DB3003">
        <w:rPr>
          <w:sz w:val="24"/>
          <w:szCs w:val="24"/>
        </w:rPr>
        <w:t xml:space="preserve">. учреждение </w:t>
      </w:r>
      <w:proofErr w:type="spellStart"/>
      <w:r w:rsidRPr="00DB3003">
        <w:rPr>
          <w:sz w:val="24"/>
          <w:szCs w:val="24"/>
        </w:rPr>
        <w:t>высш</w:t>
      </w:r>
      <w:proofErr w:type="spellEnd"/>
      <w:r w:rsidRPr="00DB3003">
        <w:rPr>
          <w:sz w:val="24"/>
          <w:szCs w:val="24"/>
        </w:rPr>
        <w:t>. образования "</w:t>
      </w:r>
      <w:proofErr w:type="spellStart"/>
      <w:r w:rsidRPr="00DB3003">
        <w:rPr>
          <w:sz w:val="24"/>
          <w:szCs w:val="24"/>
        </w:rPr>
        <w:t>Челяб</w:t>
      </w:r>
      <w:proofErr w:type="spellEnd"/>
      <w:r w:rsidRPr="00DB3003">
        <w:rPr>
          <w:sz w:val="24"/>
          <w:szCs w:val="24"/>
        </w:rPr>
        <w:t xml:space="preserve">. гос. </w:t>
      </w:r>
      <w:proofErr w:type="spellStart"/>
      <w:r w:rsidRPr="00DB3003">
        <w:rPr>
          <w:sz w:val="24"/>
          <w:szCs w:val="24"/>
        </w:rPr>
        <w:t>пед</w:t>
      </w:r>
      <w:proofErr w:type="spellEnd"/>
      <w:r w:rsidRPr="00DB3003">
        <w:rPr>
          <w:sz w:val="24"/>
          <w:szCs w:val="24"/>
        </w:rPr>
        <w:t>. ун-т". - Электрон</w:t>
      </w:r>
      <w:proofErr w:type="gramStart"/>
      <w:r w:rsidRPr="00DB3003">
        <w:rPr>
          <w:sz w:val="24"/>
          <w:szCs w:val="24"/>
        </w:rPr>
        <w:t>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т</w:t>
      </w:r>
      <w:proofErr w:type="gramEnd"/>
      <w:r w:rsidRPr="00DB3003">
        <w:rPr>
          <w:sz w:val="24"/>
          <w:szCs w:val="24"/>
        </w:rPr>
        <w:t xml:space="preserve">екстовые дан. (1 файл: 1.32 Мб). - Челябинск: [Б. и.], 2016. - 127 с. - </w:t>
      </w:r>
      <w:proofErr w:type="spellStart"/>
      <w:r w:rsidRPr="00DB3003">
        <w:rPr>
          <w:sz w:val="24"/>
          <w:szCs w:val="24"/>
        </w:rPr>
        <w:t>Загл</w:t>
      </w:r>
      <w:proofErr w:type="spellEnd"/>
      <w:r w:rsidRPr="00DB3003">
        <w:rPr>
          <w:sz w:val="24"/>
          <w:szCs w:val="24"/>
        </w:rPr>
        <w:t xml:space="preserve">. с </w:t>
      </w:r>
      <w:proofErr w:type="spellStart"/>
      <w:r w:rsidRPr="00DB3003">
        <w:rPr>
          <w:sz w:val="24"/>
          <w:szCs w:val="24"/>
        </w:rPr>
        <w:t>тит</w:t>
      </w:r>
      <w:proofErr w:type="spellEnd"/>
      <w:r w:rsidRPr="00DB3003">
        <w:rPr>
          <w:sz w:val="24"/>
          <w:szCs w:val="24"/>
        </w:rPr>
        <w:t xml:space="preserve">. Экрана - </w:t>
      </w:r>
      <w:proofErr w:type="spellStart"/>
      <w:r w:rsidRPr="00DB3003">
        <w:rPr>
          <w:sz w:val="24"/>
          <w:szCs w:val="24"/>
        </w:rPr>
        <w:t>Adobe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Acrobat</w:t>
      </w:r>
      <w:proofErr w:type="spellEnd"/>
      <w:r w:rsidRPr="00DB3003">
        <w:rPr>
          <w:sz w:val="24"/>
          <w:szCs w:val="24"/>
        </w:rPr>
        <w:t xml:space="preserve"> </w:t>
      </w:r>
      <w:proofErr w:type="spellStart"/>
      <w:r w:rsidRPr="00DB3003">
        <w:rPr>
          <w:sz w:val="24"/>
          <w:szCs w:val="24"/>
        </w:rPr>
        <w:t>Reader</w:t>
      </w:r>
      <w:proofErr w:type="spellEnd"/>
      <w:r w:rsidRPr="00DB3003">
        <w:rPr>
          <w:sz w:val="24"/>
          <w:szCs w:val="24"/>
        </w:rPr>
        <w:t xml:space="preserve"> 6.0. -</w:t>
      </w:r>
      <w:r w:rsidRPr="00DB3003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2" w:history="1">
        <w:r w:rsidRPr="00DB3003">
          <w:rPr>
            <w:rStyle w:val="12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bCs/>
          <w:sz w:val="24"/>
          <w:szCs w:val="24"/>
          <w:shd w:val="clear" w:color="auto" w:fill="FFFFFF"/>
        </w:rPr>
        <w:t xml:space="preserve">Михеева, Т. </w:t>
      </w:r>
      <w:proofErr w:type="spellStart"/>
      <w:r w:rsidRPr="00DB3003">
        <w:rPr>
          <w:bCs/>
          <w:sz w:val="24"/>
          <w:szCs w:val="24"/>
          <w:shd w:val="clear" w:color="auto" w:fill="FFFFFF"/>
        </w:rPr>
        <w:t>М.Баскетбол</w:t>
      </w:r>
      <w:proofErr w:type="spellEnd"/>
      <w:r w:rsidRPr="00DB3003">
        <w:rPr>
          <w:bCs/>
          <w:sz w:val="24"/>
          <w:szCs w:val="24"/>
          <w:shd w:val="clear" w:color="auto" w:fill="FFFFFF"/>
        </w:rPr>
        <w:t xml:space="preserve"> в вузе</w:t>
      </w:r>
      <w:r w:rsidRPr="00DB3003">
        <w:rPr>
          <w:sz w:val="24"/>
          <w:szCs w:val="24"/>
          <w:shd w:val="clear" w:color="auto" w:fill="FFFFFF"/>
        </w:rPr>
        <w:t xml:space="preserve"> [Электронный ресурс]: учебное пособие для </w:t>
      </w:r>
      <w:proofErr w:type="gramStart"/>
      <w:r w:rsidRPr="00DB3003">
        <w:rPr>
          <w:sz w:val="24"/>
          <w:szCs w:val="24"/>
          <w:shd w:val="clear" w:color="auto" w:fill="FFFFFF"/>
        </w:rPr>
        <w:t>обучающихся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по образовательным программам высшего образования по всем направлениям подготовки /Т. М. Михеева, Г. Б. Холодова, В. </w:t>
      </w:r>
      <w:proofErr w:type="spellStart"/>
      <w:r w:rsidRPr="00DB3003">
        <w:rPr>
          <w:sz w:val="24"/>
          <w:szCs w:val="24"/>
          <w:shd w:val="clear" w:color="auto" w:fill="FFFFFF"/>
        </w:rPr>
        <w:t>А.Гребенникова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; М-во образования и науки Рос. Федерации, </w:t>
      </w:r>
      <w:proofErr w:type="spellStart"/>
      <w:r w:rsidRPr="00DB3003">
        <w:rPr>
          <w:sz w:val="24"/>
          <w:szCs w:val="24"/>
          <w:shd w:val="clear" w:color="auto" w:fill="FFFFFF"/>
        </w:rPr>
        <w:t>Федер</w:t>
      </w:r>
      <w:proofErr w:type="spellEnd"/>
      <w:r w:rsidRPr="00DB3003">
        <w:rPr>
          <w:sz w:val="24"/>
          <w:szCs w:val="24"/>
          <w:shd w:val="clear" w:color="auto" w:fill="FFFFFF"/>
        </w:rPr>
        <w:t>. гос. бюджет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B3003">
        <w:rPr>
          <w:sz w:val="24"/>
          <w:szCs w:val="24"/>
          <w:shd w:val="clear" w:color="auto" w:fill="FFFFFF"/>
        </w:rPr>
        <w:t>о</w:t>
      </w:r>
      <w:proofErr w:type="gramEnd"/>
      <w:r w:rsidRPr="00DB3003">
        <w:rPr>
          <w:sz w:val="24"/>
          <w:szCs w:val="24"/>
          <w:shd w:val="clear" w:color="auto" w:fill="FFFFFF"/>
        </w:rPr>
        <w:t>бразоват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DB3003">
        <w:rPr>
          <w:sz w:val="24"/>
          <w:szCs w:val="24"/>
          <w:shd w:val="clear" w:color="auto" w:fill="FFFFFF"/>
        </w:rPr>
        <w:t>высш</w:t>
      </w:r>
      <w:proofErr w:type="spellEnd"/>
      <w:r w:rsidRPr="00DB3003">
        <w:rPr>
          <w:sz w:val="24"/>
          <w:szCs w:val="24"/>
          <w:shd w:val="clear" w:color="auto" w:fill="FFFFFF"/>
        </w:rPr>
        <w:t>. образования "Оренбург. гос. ун-т", Каф. физ. воспитания. - Электрон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gramStart"/>
      <w:r w:rsidRPr="00DB3003">
        <w:rPr>
          <w:sz w:val="24"/>
          <w:szCs w:val="24"/>
          <w:shd w:val="clear" w:color="auto" w:fill="FFFFFF"/>
        </w:rPr>
        <w:t>т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екстовые дан. (1 файл: 0.28 Мб). - Оренбург: ОГУ, 2018. - 173 с. - </w:t>
      </w:r>
      <w:proofErr w:type="spellStart"/>
      <w:r w:rsidRPr="00DB3003">
        <w:rPr>
          <w:sz w:val="24"/>
          <w:szCs w:val="24"/>
          <w:shd w:val="clear" w:color="auto" w:fill="FFFFFF"/>
        </w:rPr>
        <w:t>Загл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DB3003">
        <w:rPr>
          <w:sz w:val="24"/>
          <w:szCs w:val="24"/>
          <w:shd w:val="clear" w:color="auto" w:fill="FFFFFF"/>
        </w:rPr>
        <w:t>тит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экрана. - </w:t>
      </w:r>
      <w:proofErr w:type="spellStart"/>
      <w:r w:rsidRPr="00DB3003">
        <w:rPr>
          <w:sz w:val="24"/>
          <w:szCs w:val="24"/>
          <w:shd w:val="clear" w:color="auto" w:fill="FFFFFF"/>
        </w:rPr>
        <w:t>Adobe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B3003">
        <w:rPr>
          <w:sz w:val="24"/>
          <w:szCs w:val="24"/>
          <w:shd w:val="clear" w:color="auto" w:fill="FFFFFF"/>
        </w:rPr>
        <w:t>Acrobat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B3003">
        <w:rPr>
          <w:sz w:val="24"/>
          <w:szCs w:val="24"/>
          <w:shd w:val="clear" w:color="auto" w:fill="FFFFFF"/>
        </w:rPr>
        <w:t>Reader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6.0 - ISBN 978-5-7410-2090-6.</w:t>
      </w:r>
      <w:r w:rsidRPr="00DB3003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3" w:history="1">
        <w:r w:rsidRPr="00DB3003">
          <w:rPr>
            <w:rStyle w:val="12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DB3003">
        <w:rPr>
          <w:sz w:val="24"/>
          <w:szCs w:val="24"/>
          <w:shd w:val="clear" w:color="auto" w:fill="FFFFFF"/>
        </w:rPr>
        <w:t> [Текст]: учеб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gramStart"/>
      <w:r w:rsidRPr="00DB3003">
        <w:rPr>
          <w:sz w:val="24"/>
          <w:szCs w:val="24"/>
          <w:shd w:val="clear" w:color="auto" w:fill="FFFFFF"/>
        </w:rPr>
        <w:t>д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ля вузов / </w:t>
      </w:r>
      <w:proofErr w:type="spellStart"/>
      <w:r w:rsidRPr="00DB3003">
        <w:rPr>
          <w:sz w:val="24"/>
          <w:szCs w:val="24"/>
          <w:shd w:val="clear" w:color="auto" w:fill="FFFFFF"/>
        </w:rPr>
        <w:t>подред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Ю. Д. Железняка, Ю. М. Портнова. - 5-е изд., стер. - М.: Академия, 2008. - 519 с. - (Высшее профессиональное образование). - </w:t>
      </w:r>
      <w:proofErr w:type="spellStart"/>
      <w:r w:rsidRPr="00DB3003">
        <w:rPr>
          <w:sz w:val="24"/>
          <w:szCs w:val="24"/>
          <w:shd w:val="clear" w:color="auto" w:fill="FFFFFF"/>
        </w:rPr>
        <w:t>Библиогр</w:t>
      </w:r>
      <w:proofErr w:type="spellEnd"/>
      <w:r w:rsidRPr="00DB3003">
        <w:rPr>
          <w:sz w:val="24"/>
          <w:szCs w:val="24"/>
          <w:shd w:val="clear" w:color="auto" w:fill="FFFFFF"/>
        </w:rPr>
        <w:t>. в конце гл. - ISBN 978-5-7695-5517- 6.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gramStart"/>
      <w:r w:rsidRPr="00DB3003">
        <w:rPr>
          <w:bCs/>
          <w:sz w:val="24"/>
          <w:szCs w:val="24"/>
          <w:shd w:val="clear" w:color="auto" w:fill="FFFFFF"/>
        </w:rPr>
        <w:t xml:space="preserve">Степанова, М. </w:t>
      </w:r>
      <w:proofErr w:type="spellStart"/>
      <w:r w:rsidRPr="00DB3003">
        <w:rPr>
          <w:bCs/>
          <w:sz w:val="24"/>
          <w:szCs w:val="24"/>
          <w:shd w:val="clear" w:color="auto" w:fill="FFFFFF"/>
        </w:rPr>
        <w:t>В.Плавание</w:t>
      </w:r>
      <w:proofErr w:type="spellEnd"/>
      <w:r w:rsidRPr="00DB3003">
        <w:rPr>
          <w:bCs/>
          <w:sz w:val="24"/>
          <w:szCs w:val="24"/>
          <w:shd w:val="clear" w:color="auto" w:fill="FFFFFF"/>
        </w:rPr>
        <w:t xml:space="preserve"> в системе физического воспитания студентов вузов</w:t>
      </w:r>
      <w:r w:rsidRPr="00DB3003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Федерации, </w:t>
      </w:r>
      <w:proofErr w:type="spellStart"/>
      <w:r w:rsidRPr="00DB3003">
        <w:rPr>
          <w:sz w:val="24"/>
          <w:szCs w:val="24"/>
          <w:shd w:val="clear" w:color="auto" w:fill="FFFFFF"/>
        </w:rPr>
        <w:t>Федер</w:t>
      </w:r>
      <w:proofErr w:type="spellEnd"/>
      <w:r w:rsidRPr="00DB3003">
        <w:rPr>
          <w:sz w:val="24"/>
          <w:szCs w:val="24"/>
          <w:shd w:val="clear" w:color="auto" w:fill="FFFFFF"/>
        </w:rPr>
        <w:t>. гос. бюджет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B3003">
        <w:rPr>
          <w:sz w:val="24"/>
          <w:szCs w:val="24"/>
          <w:shd w:val="clear" w:color="auto" w:fill="FFFFFF"/>
        </w:rPr>
        <w:t>о</w:t>
      </w:r>
      <w:proofErr w:type="gramEnd"/>
      <w:r w:rsidRPr="00DB3003">
        <w:rPr>
          <w:sz w:val="24"/>
          <w:szCs w:val="24"/>
          <w:shd w:val="clear" w:color="auto" w:fill="FFFFFF"/>
        </w:rPr>
        <w:t>бразоват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DB3003">
        <w:rPr>
          <w:sz w:val="24"/>
          <w:szCs w:val="24"/>
          <w:shd w:val="clear" w:color="auto" w:fill="FFFFFF"/>
        </w:rPr>
        <w:t>высш</w:t>
      </w:r>
      <w:proofErr w:type="spellEnd"/>
      <w:r w:rsidRPr="00DB3003">
        <w:rPr>
          <w:sz w:val="24"/>
          <w:szCs w:val="24"/>
          <w:shd w:val="clear" w:color="auto" w:fill="FFFFFF"/>
        </w:rPr>
        <w:t>. образования "Оренбург. гос. ун-т". - Электрон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gramStart"/>
      <w:r w:rsidRPr="00DB3003">
        <w:rPr>
          <w:sz w:val="24"/>
          <w:szCs w:val="24"/>
          <w:shd w:val="clear" w:color="auto" w:fill="FFFFFF"/>
        </w:rPr>
        <w:t>т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екстовые дан. (1 файл: 1.25 Мб). - Оренбург: ОГУ, 2017. - 137 с. - </w:t>
      </w:r>
      <w:proofErr w:type="spellStart"/>
      <w:r w:rsidRPr="00DB3003">
        <w:rPr>
          <w:sz w:val="24"/>
          <w:szCs w:val="24"/>
          <w:shd w:val="clear" w:color="auto" w:fill="FFFFFF"/>
        </w:rPr>
        <w:t>Загл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DB3003">
        <w:rPr>
          <w:sz w:val="24"/>
          <w:szCs w:val="24"/>
          <w:shd w:val="clear" w:color="auto" w:fill="FFFFFF"/>
        </w:rPr>
        <w:t>тит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экрана. - </w:t>
      </w:r>
      <w:proofErr w:type="spellStart"/>
      <w:r w:rsidRPr="00DB3003">
        <w:rPr>
          <w:sz w:val="24"/>
          <w:szCs w:val="24"/>
          <w:shd w:val="clear" w:color="auto" w:fill="FFFFFF"/>
        </w:rPr>
        <w:t>Adobe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B3003">
        <w:rPr>
          <w:sz w:val="24"/>
          <w:szCs w:val="24"/>
          <w:shd w:val="clear" w:color="auto" w:fill="FFFFFF"/>
        </w:rPr>
        <w:t>Acrobat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B3003">
        <w:rPr>
          <w:sz w:val="24"/>
          <w:szCs w:val="24"/>
          <w:shd w:val="clear" w:color="auto" w:fill="FFFFFF"/>
        </w:rPr>
        <w:t>Reader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6.0 -</w:t>
      </w:r>
      <w:r w:rsidRPr="00DB3003">
        <w:rPr>
          <w:color w:val="000000"/>
          <w:sz w:val="24"/>
          <w:szCs w:val="24"/>
          <w:shd w:val="clear" w:color="auto" w:fill="F2F5FE"/>
        </w:rPr>
        <w:t>Режим доступа:</w:t>
      </w:r>
      <w:hyperlink r:id="rId14" w:history="1">
        <w:r w:rsidRPr="00DB3003">
          <w:rPr>
            <w:rStyle w:val="12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gramStart"/>
      <w:r w:rsidRPr="00DB3003">
        <w:rPr>
          <w:bCs/>
          <w:sz w:val="24"/>
          <w:szCs w:val="24"/>
          <w:shd w:val="clear" w:color="auto" w:fill="FFFFFF"/>
        </w:rPr>
        <w:t>Фитнес-технологии</w:t>
      </w:r>
      <w:proofErr w:type="gramEnd"/>
      <w:r w:rsidRPr="00DB3003">
        <w:rPr>
          <w:bCs/>
          <w:sz w:val="24"/>
          <w:szCs w:val="24"/>
          <w:shd w:val="clear" w:color="auto" w:fill="FFFFFF"/>
        </w:rPr>
        <w:t xml:space="preserve"> и системы физических упражнений в учебном процессе на занятиях физической культурой</w:t>
      </w:r>
      <w:r w:rsidRPr="00DB3003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</w:t>
      </w:r>
      <w:proofErr w:type="spellStart"/>
      <w:r w:rsidRPr="00DB3003">
        <w:rPr>
          <w:sz w:val="24"/>
          <w:szCs w:val="24"/>
          <w:shd w:val="clear" w:color="auto" w:fill="FFFFFF"/>
        </w:rPr>
        <w:t>высш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DB3003">
        <w:rPr>
          <w:sz w:val="24"/>
          <w:szCs w:val="24"/>
          <w:shd w:val="clear" w:color="auto" w:fill="FFFFFF"/>
        </w:rPr>
        <w:t>Федер</w:t>
      </w:r>
      <w:proofErr w:type="spellEnd"/>
      <w:r w:rsidRPr="00DB3003">
        <w:rPr>
          <w:sz w:val="24"/>
          <w:szCs w:val="24"/>
          <w:shd w:val="clear" w:color="auto" w:fill="FFFFFF"/>
        </w:rPr>
        <w:t>. гос. бюджет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DB3003">
        <w:rPr>
          <w:sz w:val="24"/>
          <w:szCs w:val="24"/>
          <w:shd w:val="clear" w:color="auto" w:fill="FFFFFF"/>
        </w:rPr>
        <w:t>о</w:t>
      </w:r>
      <w:proofErr w:type="gramEnd"/>
      <w:r w:rsidRPr="00DB3003">
        <w:rPr>
          <w:sz w:val="24"/>
          <w:szCs w:val="24"/>
          <w:shd w:val="clear" w:color="auto" w:fill="FFFFFF"/>
        </w:rPr>
        <w:t>бразоват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DB3003">
        <w:rPr>
          <w:sz w:val="24"/>
          <w:szCs w:val="24"/>
          <w:shd w:val="clear" w:color="auto" w:fill="FFFFFF"/>
        </w:rPr>
        <w:t>высш</w:t>
      </w:r>
      <w:proofErr w:type="spellEnd"/>
      <w:r w:rsidRPr="00DB3003">
        <w:rPr>
          <w:sz w:val="24"/>
          <w:szCs w:val="24"/>
          <w:shd w:val="clear" w:color="auto" w:fill="FFFFFF"/>
        </w:rPr>
        <w:t>. образования "Оренбург. гос. ун-т". - Электрон</w:t>
      </w:r>
      <w:proofErr w:type="gramStart"/>
      <w:r w:rsidRPr="00DB3003">
        <w:rPr>
          <w:sz w:val="24"/>
          <w:szCs w:val="24"/>
          <w:shd w:val="clear" w:color="auto" w:fill="FFFFFF"/>
        </w:rPr>
        <w:t>.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 </w:t>
      </w:r>
      <w:proofErr w:type="gramStart"/>
      <w:r w:rsidRPr="00DB3003">
        <w:rPr>
          <w:sz w:val="24"/>
          <w:szCs w:val="24"/>
          <w:shd w:val="clear" w:color="auto" w:fill="FFFFFF"/>
        </w:rPr>
        <w:t>т</w:t>
      </w:r>
      <w:proofErr w:type="gramEnd"/>
      <w:r w:rsidRPr="00DB3003">
        <w:rPr>
          <w:sz w:val="24"/>
          <w:szCs w:val="24"/>
          <w:shd w:val="clear" w:color="auto" w:fill="FFFFFF"/>
        </w:rPr>
        <w:t xml:space="preserve">екстовые дан. (1 </w:t>
      </w:r>
      <w:r w:rsidRPr="00DB3003">
        <w:rPr>
          <w:sz w:val="24"/>
          <w:szCs w:val="24"/>
          <w:shd w:val="clear" w:color="auto" w:fill="FFFFFF"/>
        </w:rPr>
        <w:lastRenderedPageBreak/>
        <w:t xml:space="preserve">файл: 5.57 Мб). - Оренбург: ОГУ, 2021. - 112 с. - </w:t>
      </w:r>
      <w:proofErr w:type="spellStart"/>
      <w:r w:rsidRPr="00DB3003">
        <w:rPr>
          <w:sz w:val="24"/>
          <w:szCs w:val="24"/>
          <w:shd w:val="clear" w:color="auto" w:fill="FFFFFF"/>
        </w:rPr>
        <w:t>Загл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DB3003">
        <w:rPr>
          <w:sz w:val="24"/>
          <w:szCs w:val="24"/>
          <w:shd w:val="clear" w:color="auto" w:fill="FFFFFF"/>
        </w:rPr>
        <w:t>тит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. экрана. - </w:t>
      </w:r>
      <w:proofErr w:type="spellStart"/>
      <w:r w:rsidRPr="00DB3003">
        <w:rPr>
          <w:sz w:val="24"/>
          <w:szCs w:val="24"/>
          <w:shd w:val="clear" w:color="auto" w:fill="FFFFFF"/>
        </w:rPr>
        <w:t>Adobe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B3003">
        <w:rPr>
          <w:sz w:val="24"/>
          <w:szCs w:val="24"/>
          <w:shd w:val="clear" w:color="auto" w:fill="FFFFFF"/>
        </w:rPr>
        <w:t>Acrobat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B3003">
        <w:rPr>
          <w:sz w:val="24"/>
          <w:szCs w:val="24"/>
          <w:shd w:val="clear" w:color="auto" w:fill="FFFFFF"/>
        </w:rPr>
        <w:t>Reader</w:t>
      </w:r>
      <w:proofErr w:type="spellEnd"/>
      <w:r w:rsidRPr="00DB3003">
        <w:rPr>
          <w:sz w:val="24"/>
          <w:szCs w:val="24"/>
          <w:shd w:val="clear" w:color="auto" w:fill="FFFFFF"/>
        </w:rPr>
        <w:t xml:space="preserve"> 5.0 -</w:t>
      </w:r>
      <w:r w:rsidRPr="00DB3003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DB3003">
          <w:rPr>
            <w:rStyle w:val="12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</w:t>
      </w:r>
      <w:proofErr w:type="gramStart"/>
      <w:r w:rsidRPr="00DB3003">
        <w:rPr>
          <w:sz w:val="24"/>
          <w:szCs w:val="24"/>
        </w:rPr>
        <w:t>Академия, 2007. - 480 с. - (Высшее профессиональное образование.</w:t>
      </w:r>
      <w:proofErr w:type="gramEnd"/>
      <w:r w:rsidRPr="00DB3003">
        <w:rPr>
          <w:sz w:val="24"/>
          <w:szCs w:val="24"/>
        </w:rPr>
        <w:t xml:space="preserve"> </w:t>
      </w:r>
      <w:proofErr w:type="gramStart"/>
      <w:r w:rsidRPr="00DB3003">
        <w:rPr>
          <w:sz w:val="24"/>
          <w:szCs w:val="24"/>
        </w:rPr>
        <w:t>Педагогические специальности).</w:t>
      </w:r>
      <w:proofErr w:type="gramEnd"/>
      <w:r w:rsidRPr="00DB3003">
        <w:rPr>
          <w:sz w:val="24"/>
          <w:szCs w:val="24"/>
        </w:rPr>
        <w:t xml:space="preserve"> - </w:t>
      </w:r>
      <w:proofErr w:type="spellStart"/>
      <w:r w:rsidRPr="00DB3003">
        <w:rPr>
          <w:sz w:val="24"/>
          <w:szCs w:val="24"/>
        </w:rPr>
        <w:t>Библиогр</w:t>
      </w:r>
      <w:proofErr w:type="spellEnd"/>
      <w:r w:rsidRPr="00DB3003">
        <w:rPr>
          <w:sz w:val="24"/>
          <w:szCs w:val="24"/>
        </w:rPr>
        <w:t>.: с. 472-473. - ISBN 978-5-7695-3913-8.</w:t>
      </w:r>
    </w:p>
    <w:p w:rsidR="00895925" w:rsidRPr="00DB3003" w:rsidRDefault="00895925" w:rsidP="00895925">
      <w:pPr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B3003">
        <w:rPr>
          <w:sz w:val="24"/>
          <w:szCs w:val="24"/>
        </w:rPr>
        <w:t xml:space="preserve">Черкасова, И.В. Аэробика: учебно-методическое пособие / И.В. Черкасова. - М.; Берлин: </w:t>
      </w:r>
      <w:proofErr w:type="spellStart"/>
      <w:r w:rsidRPr="00DB3003">
        <w:rPr>
          <w:sz w:val="24"/>
          <w:szCs w:val="24"/>
        </w:rPr>
        <w:t>Директ</w:t>
      </w:r>
      <w:proofErr w:type="spellEnd"/>
      <w:r w:rsidRPr="00DB3003">
        <w:rPr>
          <w:sz w:val="24"/>
          <w:szCs w:val="24"/>
        </w:rPr>
        <w:t>-Медиа, 2015. - 98 с.</w:t>
      </w:r>
      <w:proofErr w:type="gramStart"/>
      <w:r w:rsidRPr="00DB3003">
        <w:rPr>
          <w:sz w:val="24"/>
          <w:szCs w:val="24"/>
        </w:rPr>
        <w:t xml:space="preserve"> :</w:t>
      </w:r>
      <w:proofErr w:type="gramEnd"/>
      <w:r w:rsidRPr="00DB3003">
        <w:rPr>
          <w:sz w:val="24"/>
          <w:szCs w:val="24"/>
        </w:rPr>
        <w:t xml:space="preserve"> ил. - </w:t>
      </w:r>
      <w:proofErr w:type="spellStart"/>
      <w:r w:rsidRPr="00DB3003">
        <w:rPr>
          <w:sz w:val="24"/>
          <w:szCs w:val="24"/>
        </w:rPr>
        <w:t>Библиогр</w:t>
      </w:r>
      <w:proofErr w:type="spellEnd"/>
      <w:r w:rsidRPr="00DB3003">
        <w:rPr>
          <w:sz w:val="24"/>
          <w:szCs w:val="24"/>
        </w:rPr>
        <w:t>. в кн. - ISBN 978-5-4475-4902-2; То же [Электронный ресурс]. - URL:</w:t>
      </w:r>
      <w:hyperlink r:id="rId16" w:history="1">
        <w:r w:rsidRPr="00DB3003">
          <w:rPr>
            <w:rStyle w:val="12"/>
            <w:sz w:val="24"/>
            <w:szCs w:val="24"/>
          </w:rPr>
          <w:t>http://biblioclub.ru/index.php.page=book&amp;id=344707</w:t>
        </w:r>
      </w:hyperlink>
    </w:p>
    <w:p w:rsidR="00895925" w:rsidRPr="00DB3003" w:rsidRDefault="00895925" w:rsidP="00895925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895925" w:rsidRPr="00DB3003" w:rsidRDefault="00895925" w:rsidP="00895925">
      <w:pPr>
        <w:autoSpaceDE w:val="0"/>
        <w:autoSpaceDN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 w:rsidRPr="00DB3003">
        <w:rPr>
          <w:b/>
          <w:bCs/>
          <w:color w:val="000000"/>
          <w:sz w:val="24"/>
          <w:szCs w:val="24"/>
        </w:rPr>
        <w:t>6Рекомендуемый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"/>
        <w:gridCol w:w="23"/>
        <w:gridCol w:w="7403"/>
        <w:gridCol w:w="1583"/>
      </w:tblGrid>
      <w:tr w:rsidR="00895925" w:rsidRPr="00DB3003" w:rsidTr="00895925">
        <w:trPr>
          <w:trHeight w:val="284"/>
          <w:jc w:val="center"/>
        </w:trPr>
        <w:tc>
          <w:tcPr>
            <w:tcW w:w="8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ReportMain0"/>
              <w:keepNext/>
              <w:suppressAutoHyphens/>
              <w:spacing w:line="276" w:lineRule="auto"/>
              <w:ind w:firstLine="567"/>
              <w:jc w:val="center"/>
              <w:rPr>
                <w:rFonts w:eastAsia="Calibri"/>
                <w:szCs w:val="24"/>
              </w:rPr>
            </w:pPr>
            <w:r w:rsidRPr="00DB3003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ReportMain0"/>
              <w:keepNext/>
              <w:suppressAutoHyphens/>
              <w:spacing w:line="276" w:lineRule="auto"/>
              <w:jc w:val="both"/>
              <w:rPr>
                <w:rFonts w:eastAsia="Calibri"/>
                <w:szCs w:val="24"/>
              </w:rPr>
            </w:pPr>
            <w:r w:rsidRPr="00DB3003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DB3003">
              <w:rPr>
                <w:rFonts w:eastAsia="Calibri"/>
                <w:szCs w:val="24"/>
              </w:rPr>
              <w:t>км</w:t>
            </w:r>
            <w:proofErr w:type="gramEnd"/>
            <w:r w:rsidRPr="00DB3003">
              <w:rPr>
                <w:rFonts w:eastAsia="Calibri"/>
                <w:szCs w:val="24"/>
              </w:rPr>
              <w:t>.; кол/раз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ReportMain0"/>
              <w:keepNext/>
              <w:suppressAutoHyphens/>
              <w:spacing w:line="276" w:lineRule="auto"/>
              <w:ind w:firstLine="567"/>
              <w:jc w:val="both"/>
              <w:rPr>
                <w:rFonts w:eastAsia="Calibri"/>
                <w:szCs w:val="24"/>
              </w:rPr>
            </w:pPr>
            <w:r w:rsidRPr="00DB3003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1.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Утренняя гимнастика (мин.)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105-140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2.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Оздоровительный бег (</w:t>
            </w:r>
            <w:proofErr w:type="gramStart"/>
            <w:r w:rsidRPr="00DB3003">
              <w:rPr>
                <w:lang w:eastAsia="en-US"/>
              </w:rPr>
              <w:t>км</w:t>
            </w:r>
            <w:proofErr w:type="gramEnd"/>
            <w:r w:rsidRPr="00DB3003">
              <w:rPr>
                <w:lang w:eastAsia="en-US"/>
              </w:rPr>
              <w:t>.) или ходьба на лыжах (км.)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15-17</w:t>
            </w:r>
          </w:p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22-24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3.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70-85</w:t>
            </w:r>
          </w:p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120-140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4.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Поднимание туловища из </w:t>
            </w:r>
            <w:proofErr w:type="gramStart"/>
            <w:r w:rsidRPr="00DB3003">
              <w:rPr>
                <w:lang w:eastAsia="en-US"/>
              </w:rPr>
              <w:t>положения</w:t>
            </w:r>
            <w:proofErr w:type="gramEnd"/>
            <w:r w:rsidRPr="00DB3003">
              <w:rPr>
                <w:lang w:eastAsia="en-US"/>
              </w:rPr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140-160</w:t>
            </w:r>
          </w:p>
        </w:tc>
      </w:tr>
      <w:tr w:rsidR="00895925" w:rsidRPr="00DB3003" w:rsidTr="00895925">
        <w:trPr>
          <w:trHeight w:val="523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5.</w:t>
            </w:r>
          </w:p>
          <w:p w:rsidR="00895925" w:rsidRPr="00DB3003" w:rsidRDefault="00895925">
            <w:pPr>
              <w:pStyle w:val="Default"/>
              <w:spacing w:line="276" w:lineRule="auto"/>
              <w:ind w:firstLine="263"/>
              <w:jc w:val="center"/>
              <w:rPr>
                <w:lang w:eastAsia="en-US"/>
              </w:rPr>
            </w:pP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Оздоровительный бег (</w:t>
            </w:r>
            <w:proofErr w:type="gramStart"/>
            <w:r w:rsidRPr="00DB3003">
              <w:rPr>
                <w:lang w:eastAsia="en-US"/>
              </w:rPr>
              <w:t>км</w:t>
            </w:r>
            <w:proofErr w:type="gramEnd"/>
            <w:r w:rsidRPr="00DB3003">
              <w:rPr>
                <w:lang w:eastAsia="en-US"/>
              </w:rPr>
              <w:t>.) или ходьба на лыжах (км.)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tabs>
                <w:tab w:val="left" w:pos="613"/>
                <w:tab w:val="center" w:pos="1391"/>
              </w:tabs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15-17</w:t>
            </w:r>
          </w:p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22-24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6.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90-120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7.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Ускоренная ходьба (</w:t>
            </w:r>
            <w:proofErr w:type="gramStart"/>
            <w:r w:rsidRPr="00DB3003">
              <w:rPr>
                <w:lang w:eastAsia="en-US"/>
              </w:rPr>
              <w:t>км</w:t>
            </w:r>
            <w:proofErr w:type="gramEnd"/>
            <w:r w:rsidRPr="00DB3003">
              <w:rPr>
                <w:lang w:eastAsia="en-US"/>
              </w:rPr>
              <w:t xml:space="preserve">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25-35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ind w:left="171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Женщины18 – 24 лет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1.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ind w:left="36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Утренняя гимнастика (мин.)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105-140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2.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ind w:left="36"/>
              <w:rPr>
                <w:lang w:eastAsia="en-US"/>
              </w:rPr>
            </w:pPr>
            <w:r w:rsidRPr="00DB3003">
              <w:rPr>
                <w:lang w:eastAsia="en-US"/>
              </w:rPr>
              <w:t>Оздоровительный бег (</w:t>
            </w:r>
            <w:proofErr w:type="gramStart"/>
            <w:r w:rsidRPr="00DB3003">
              <w:rPr>
                <w:lang w:eastAsia="en-US"/>
              </w:rPr>
              <w:t>км</w:t>
            </w:r>
            <w:proofErr w:type="gramEnd"/>
            <w:r w:rsidRPr="00DB3003">
              <w:rPr>
                <w:lang w:eastAsia="en-US"/>
              </w:rPr>
              <w:t xml:space="preserve">.) / или ходьба на лыжах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12-14 </w:t>
            </w:r>
            <w:r w:rsidRPr="00DB3003">
              <w:rPr>
                <w:lang w:val="en-US" w:eastAsia="en-US"/>
              </w:rPr>
              <w:t>/</w:t>
            </w:r>
            <w:r w:rsidRPr="00DB3003">
              <w:rPr>
                <w:lang w:eastAsia="en-US"/>
              </w:rPr>
              <w:t xml:space="preserve"> 16-18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3.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ind w:left="96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Прыжки на месте через скакалку (кол-во раз)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350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4.</w:t>
            </w:r>
          </w:p>
          <w:p w:rsidR="00895925" w:rsidRPr="00DB3003" w:rsidRDefault="00895925">
            <w:pPr>
              <w:pStyle w:val="Default"/>
              <w:spacing w:line="276" w:lineRule="auto"/>
              <w:ind w:firstLine="263"/>
              <w:jc w:val="center"/>
              <w:rPr>
                <w:lang w:eastAsia="en-US"/>
              </w:rPr>
            </w:pP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Сгибание и разгибание </w:t>
            </w:r>
            <w:proofErr w:type="gramStart"/>
            <w:r w:rsidRPr="00DB3003">
              <w:rPr>
                <w:lang w:eastAsia="en-US"/>
              </w:rPr>
              <w:t>рук</w:t>
            </w:r>
            <w:proofErr w:type="gramEnd"/>
            <w:r w:rsidRPr="00DB3003">
              <w:rPr>
                <w:lang w:eastAsia="en-US"/>
              </w:rPr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210-220</w:t>
            </w:r>
          </w:p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85-95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5.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Поднимание туловища из </w:t>
            </w:r>
            <w:proofErr w:type="gramStart"/>
            <w:r w:rsidRPr="00DB3003">
              <w:rPr>
                <w:lang w:eastAsia="en-US"/>
              </w:rPr>
              <w:t>положения</w:t>
            </w:r>
            <w:proofErr w:type="gramEnd"/>
            <w:r w:rsidRPr="00DB3003">
              <w:rPr>
                <w:lang w:eastAsia="en-US"/>
              </w:rPr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100-120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6.</w:t>
            </w:r>
          </w:p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ind w:left="96"/>
              <w:rPr>
                <w:lang w:eastAsia="en-US"/>
              </w:rPr>
            </w:pPr>
            <w:r w:rsidRPr="00DB3003">
              <w:rPr>
                <w:lang w:eastAsia="en-US"/>
              </w:rPr>
              <w:t xml:space="preserve">Из основной стойки наклоны туловища вперед с прямыми ногами </w:t>
            </w:r>
          </w:p>
          <w:p w:rsidR="00895925" w:rsidRPr="00DB3003" w:rsidRDefault="00895925">
            <w:pPr>
              <w:pStyle w:val="Default"/>
              <w:spacing w:line="276" w:lineRule="auto"/>
              <w:rPr>
                <w:lang w:eastAsia="en-US"/>
              </w:rPr>
            </w:pPr>
            <w:r w:rsidRPr="00DB3003">
              <w:rPr>
                <w:lang w:eastAsia="en-US"/>
              </w:rPr>
              <w:t>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90-120</w:t>
            </w:r>
          </w:p>
        </w:tc>
      </w:tr>
      <w:tr w:rsidR="00895925" w:rsidRPr="00DB3003" w:rsidTr="00895925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 w:rsidRPr="00DB3003">
              <w:rPr>
                <w:lang w:eastAsia="en-US"/>
              </w:rPr>
              <w:t>7.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ind w:left="156"/>
              <w:rPr>
                <w:lang w:eastAsia="en-US"/>
              </w:rPr>
            </w:pPr>
            <w:r w:rsidRPr="00DB3003">
              <w:rPr>
                <w:lang w:eastAsia="en-US"/>
              </w:rPr>
              <w:t>Ускоренная ходьба (</w:t>
            </w:r>
            <w:proofErr w:type="gramStart"/>
            <w:r w:rsidRPr="00DB3003">
              <w:rPr>
                <w:lang w:eastAsia="en-US"/>
              </w:rPr>
              <w:t>км</w:t>
            </w:r>
            <w:proofErr w:type="gramEnd"/>
            <w:r w:rsidRPr="00DB3003">
              <w:rPr>
                <w:lang w:eastAsia="en-US"/>
              </w:rPr>
              <w:t xml:space="preserve">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925" w:rsidRPr="00DB3003" w:rsidRDefault="00895925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 w:rsidRPr="00DB3003">
              <w:rPr>
                <w:lang w:eastAsia="en-US"/>
              </w:rPr>
              <w:t>20-30</w:t>
            </w:r>
          </w:p>
        </w:tc>
      </w:tr>
    </w:tbl>
    <w:p w:rsidR="00895925" w:rsidRPr="00DB3003" w:rsidRDefault="00895925" w:rsidP="00895925">
      <w:pPr>
        <w:autoSpaceDE w:val="0"/>
        <w:autoSpaceDN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895925" w:rsidRPr="00DB3003" w:rsidRDefault="00895925" w:rsidP="00895925">
      <w:pPr>
        <w:autoSpaceDE w:val="0"/>
        <w:autoSpaceDN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DB3003">
        <w:rPr>
          <w:color w:val="000000"/>
          <w:sz w:val="24"/>
          <w:szCs w:val="24"/>
        </w:rPr>
        <w:t xml:space="preserve">В каникулярное время ежедневный двигательный режим должен составлять не менее 4 часов, интенсивность занятий индивидуальная. </w:t>
      </w:r>
    </w:p>
    <w:bookmarkEnd w:id="0"/>
    <w:p w:rsidR="00AB060D" w:rsidRPr="00DB3003" w:rsidRDefault="00AB060D">
      <w:pPr>
        <w:rPr>
          <w:sz w:val="24"/>
          <w:szCs w:val="24"/>
        </w:rPr>
      </w:pPr>
    </w:p>
    <w:sectPr w:rsidR="00AB060D" w:rsidRPr="00DB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Device Font 10cpi"/>
    <w:panose1 w:val="020F0502020204030204"/>
    <w:charset w:val="CC"/>
    <w:family w:val="swiss"/>
    <w:pitch w:val="variable"/>
    <w:sig w:usb0="00000000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Device Font 10cpi"/>
    <w:panose1 w:val="02040503050406030204"/>
    <w:charset w:val="CC"/>
    <w:family w:val="roman"/>
    <w:pitch w:val="variable"/>
    <w:sig w:usb0="00000001" w:usb1="420024FF" w:usb2="02000000" w:usb3="00000000" w:csb0="0000019F" w:csb1="00000000"/>
  </w:font>
  <w:font w:name="TimesNewRoman">
    <w:altName w:val="MS Mincho"/>
    <w:charset w:val="80"/>
    <w:family w:val="auto"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C76"/>
    <w:rsid w:val="005C4C76"/>
    <w:rsid w:val="00895925"/>
    <w:rsid w:val="00AB060D"/>
    <w:rsid w:val="00DB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92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95925"/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customStyle="1" w:styleId="ReportMain">
    <w:name w:val="Report_Main Знак"/>
    <w:link w:val="ReportMain0"/>
    <w:locked/>
    <w:rsid w:val="0089592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89592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89592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95925"/>
    <w:pPr>
      <w:spacing w:after="0" w:line="240" w:lineRule="auto"/>
      <w:jc w:val="center"/>
    </w:pPr>
    <w:rPr>
      <w:rFonts w:eastAsiaTheme="minorHAnsi"/>
      <w:sz w:val="28"/>
    </w:rPr>
  </w:style>
  <w:style w:type="paragraph" w:customStyle="1" w:styleId="1">
    <w:name w:val="Обычный (веб)1"/>
    <w:basedOn w:val="a"/>
    <w:uiPriority w:val="99"/>
    <w:rsid w:val="0089592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0">
    <w:name w:val="Без интервала1"/>
    <w:rsid w:val="00895925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9592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31">
    <w:name w:val="c31"/>
    <w:basedOn w:val="a"/>
    <w:rsid w:val="0089592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89592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895925"/>
    <w:pPr>
      <w:widowControl w:val="0"/>
      <w:autoSpaceDE w:val="0"/>
      <w:autoSpaceDN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  <w:style w:type="character" w:customStyle="1" w:styleId="12">
    <w:name w:val="Гиперссылка1"/>
    <w:uiPriority w:val="99"/>
    <w:rsid w:val="00895925"/>
    <w:rPr>
      <w:color w:val="0000FF"/>
      <w:u w:val="single" w:color="000000"/>
    </w:rPr>
  </w:style>
  <w:style w:type="character" w:customStyle="1" w:styleId="c2">
    <w:name w:val="c2"/>
    <w:basedOn w:val="a0"/>
    <w:rsid w:val="00895925"/>
  </w:style>
  <w:style w:type="character" w:customStyle="1" w:styleId="c14">
    <w:name w:val="c14"/>
    <w:basedOn w:val="a0"/>
    <w:rsid w:val="00895925"/>
  </w:style>
  <w:style w:type="character" w:styleId="a3">
    <w:name w:val="Strong"/>
    <w:basedOn w:val="a0"/>
    <w:uiPriority w:val="22"/>
    <w:qFormat/>
    <w:rsid w:val="008959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92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9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95925"/>
    <w:rPr>
      <w:rFonts w:asciiTheme="majorHAnsi" w:eastAsiaTheme="majorEastAsia" w:hAnsiTheme="majorHAnsi" w:cstheme="majorBidi"/>
      <w:b/>
      <w:bCs/>
      <w:color w:val="4F81BD"/>
      <w:sz w:val="26"/>
      <w:szCs w:val="26"/>
    </w:rPr>
  </w:style>
  <w:style w:type="character" w:customStyle="1" w:styleId="ReportMain">
    <w:name w:val="Report_Main Знак"/>
    <w:link w:val="ReportMain0"/>
    <w:locked/>
    <w:rsid w:val="0089592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89592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89592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895925"/>
    <w:pPr>
      <w:spacing w:after="0" w:line="240" w:lineRule="auto"/>
      <w:jc w:val="center"/>
    </w:pPr>
    <w:rPr>
      <w:rFonts w:eastAsiaTheme="minorHAnsi"/>
      <w:sz w:val="28"/>
    </w:rPr>
  </w:style>
  <w:style w:type="paragraph" w:customStyle="1" w:styleId="1">
    <w:name w:val="Обычный (веб)1"/>
    <w:basedOn w:val="a"/>
    <w:uiPriority w:val="99"/>
    <w:rsid w:val="0089592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0">
    <w:name w:val="Без интервала1"/>
    <w:rsid w:val="00895925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9592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31">
    <w:name w:val="c31"/>
    <w:basedOn w:val="a"/>
    <w:rsid w:val="0089592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89592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895925"/>
    <w:pPr>
      <w:widowControl w:val="0"/>
      <w:autoSpaceDE w:val="0"/>
      <w:autoSpaceDN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  <w:style w:type="character" w:customStyle="1" w:styleId="12">
    <w:name w:val="Гиперссылка1"/>
    <w:uiPriority w:val="99"/>
    <w:rsid w:val="00895925"/>
    <w:rPr>
      <w:color w:val="0000FF"/>
      <w:u w:val="single" w:color="000000"/>
    </w:rPr>
  </w:style>
  <w:style w:type="character" w:customStyle="1" w:styleId="c2">
    <w:name w:val="c2"/>
    <w:basedOn w:val="a0"/>
    <w:rsid w:val="00895925"/>
  </w:style>
  <w:style w:type="character" w:customStyle="1" w:styleId="c14">
    <w:name w:val="c14"/>
    <w:basedOn w:val="a0"/>
    <w:rsid w:val="00895925"/>
  </w:style>
  <w:style w:type="character" w:styleId="a3">
    <w:name w:val="Strong"/>
    <w:basedOn w:val="a0"/>
    <w:uiPriority w:val="22"/>
    <w:qFormat/>
    <w:rsid w:val="008959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5177_20170306.pdf" TargetMode="External"/><Relationship Id="rId13" Type="http://schemas.openxmlformats.org/officeDocument/2006/relationships/hyperlink" Target="http://artlib.osu.ru/web/books/metod_all/82624_20180831.pd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artlib.osu.ru/web/books/metod_all/3432_20130122.pdf" TargetMode="External"/><Relationship Id="rId12" Type="http://schemas.openxmlformats.org/officeDocument/2006/relationships/hyperlink" Target="http://artlib.osu.ru/web/books/metod_all/9544_20160208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.page=book&amp;id=34470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rtlib.osu.ru/web/books/metod_all/3025_20120209.pdf" TargetMode="External"/><Relationship Id="rId11" Type="http://schemas.openxmlformats.org/officeDocument/2006/relationships/hyperlink" Target="http://artlib.osu.ru/web/books/metod_all/163498_2022030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141873_20210331.pdf" TargetMode="External"/><Relationship Id="rId10" Type="http://schemas.openxmlformats.org/officeDocument/2006/relationships/hyperlink" Target="http://artlib.osu.ru/web/books/metod_all/141877_2021033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116149_20200113.pdf" TargetMode="External"/><Relationship Id="rId14" Type="http://schemas.openxmlformats.org/officeDocument/2006/relationships/hyperlink" Target="http://artlib.osu.ru/web/books/metod_all/36395_2017050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3916</Words>
  <Characters>22322</Characters>
  <Application>Microsoft Office Word</Application>
  <DocSecurity>0</DocSecurity>
  <Lines>186</Lines>
  <Paragraphs>52</Paragraphs>
  <ScaleCrop>false</ScaleCrop>
  <Company/>
  <LinksUpToDate>false</LinksUpToDate>
  <CharactersWithSpaces>26186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dcterms:created xsi:type="dcterms:W3CDTF">2024-04-26T16:10:00Z</dcterms:created>
  <dcterms:modified xsi:type="dcterms:W3CDTF">2024-04-26T16:16:00Z</dcterms:modified>
</cp:coreProperties>
</file>