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BC110C">
      <w:pPr>
        <w:pStyle w:val="ReportHead0"/>
        <w:suppressAutoHyphens/>
        <w:spacing w:before="120" w:after="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225122" w:rsidRDefault="00225122" w:rsidP="00225122">
      <w:pPr>
        <w:pStyle w:val="ReportHead0"/>
        <w:suppressAutoHyphens/>
        <w:rPr>
          <w:i/>
        </w:rPr>
      </w:pPr>
      <w:r>
        <w:rPr>
          <w:i/>
        </w:rPr>
        <w:t xml:space="preserve"> «Правовые основы организации и деятельности органов субъектов федерации»</w:t>
      </w: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AE0955" w:rsidRDefault="00AE0955" w:rsidP="00AE0955">
      <w:pPr>
        <w:pStyle w:val="ReportHead0"/>
        <w:suppressAutoHyphens/>
        <w:rPr>
          <w:sz w:val="24"/>
          <w:vertAlign w:val="superscript"/>
        </w:rPr>
      </w:pPr>
      <w:r>
        <w:rPr>
          <w:sz w:val="24"/>
          <w:vertAlign w:val="superscript"/>
        </w:rPr>
        <w:t>(наименование направленности (профиля) образовательной программы)</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921D87" w:rsidRDefault="00921D87" w:rsidP="008F790A">
      <w:pPr>
        <w:suppressAutoHyphens/>
        <w:jc w:val="center"/>
        <w:rPr>
          <w:rFonts w:eastAsiaTheme="minorHAnsi"/>
          <w:i/>
          <w:sz w:val="28"/>
          <w:szCs w:val="28"/>
          <w:u w:val="single"/>
          <w:lang w:eastAsia="en-US"/>
        </w:rPr>
      </w:pPr>
    </w:p>
    <w:p w:rsidR="00921D87" w:rsidRPr="00921D87" w:rsidRDefault="00921D87" w:rsidP="008F790A">
      <w:pPr>
        <w:suppressAutoHyphens/>
        <w:jc w:val="center"/>
        <w:rPr>
          <w:rFonts w:eastAsiaTheme="minorHAnsi"/>
          <w:sz w:val="28"/>
          <w:szCs w:val="28"/>
          <w:lang w:eastAsia="en-US"/>
        </w:rPr>
      </w:pPr>
      <w:r w:rsidRPr="00921D87">
        <w:rPr>
          <w:rFonts w:eastAsiaTheme="minorHAnsi"/>
          <w:sz w:val="28"/>
          <w:szCs w:val="28"/>
          <w:lang w:eastAsia="en-US"/>
        </w:rPr>
        <w:t>Форма обучения</w:t>
      </w:r>
    </w:p>
    <w:p w:rsidR="00921D87" w:rsidRPr="00CF5579" w:rsidRDefault="00921D87"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8F790A" w:rsidRPr="00CF5579" w:rsidRDefault="008F790A" w:rsidP="004B12AC">
      <w:pPr>
        <w:suppressAutoHyphens/>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C52D5E" w:rsidRDefault="00C52D5E"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Default="00921D87" w:rsidP="008F790A">
      <w:pPr>
        <w:suppressAutoHyphens/>
        <w:jc w:val="center"/>
        <w:rPr>
          <w:rFonts w:eastAsiaTheme="minorHAnsi"/>
          <w:sz w:val="28"/>
          <w:szCs w:val="28"/>
          <w:lang w:eastAsia="en-US"/>
        </w:rPr>
      </w:pPr>
    </w:p>
    <w:p w:rsidR="00921D87" w:rsidRPr="00CF5579" w:rsidRDefault="00921D87" w:rsidP="008F790A">
      <w:pPr>
        <w:suppressAutoHyphens/>
        <w:jc w:val="center"/>
        <w:rPr>
          <w:rFonts w:eastAsiaTheme="minorHAnsi"/>
          <w:sz w:val="28"/>
          <w:szCs w:val="28"/>
          <w:lang w:eastAsia="en-US"/>
        </w:rPr>
      </w:pPr>
    </w:p>
    <w:p w:rsidR="008F790A" w:rsidRPr="00921D87" w:rsidRDefault="00921D87" w:rsidP="00921D87">
      <w:pPr>
        <w:jc w:val="center"/>
        <w:rPr>
          <w:rFonts w:eastAsiaTheme="minorHAnsi"/>
          <w:sz w:val="28"/>
          <w:szCs w:val="28"/>
          <w:lang w:eastAsia="en-US"/>
        </w:rPr>
        <w:sectPr w:rsidR="008F790A" w:rsidRPr="00921D87" w:rsidSect="00C709D9">
          <w:footerReference w:type="default" r:id="rId9"/>
          <w:pgSz w:w="11906" w:h="16838"/>
          <w:pgMar w:top="510" w:right="567" w:bottom="510" w:left="850" w:header="0" w:footer="510" w:gutter="0"/>
          <w:cols w:space="720"/>
          <w:titlePg/>
          <w:docGrid w:linePitch="326"/>
        </w:sectPr>
      </w:pPr>
      <w:r w:rsidRPr="00921D87">
        <w:rPr>
          <w:rFonts w:eastAsiaTheme="minorHAnsi"/>
          <w:sz w:val="28"/>
          <w:szCs w:val="28"/>
          <w:lang w:eastAsia="en-US"/>
        </w:rPr>
        <w:t>Год набора 202</w:t>
      </w:r>
      <w:r w:rsidR="00E62E63">
        <w:rPr>
          <w:rFonts w:eastAsiaTheme="minorHAnsi"/>
          <w:sz w:val="28"/>
          <w:szCs w:val="28"/>
          <w:lang w:eastAsia="en-US"/>
        </w:rPr>
        <w:t>4</w:t>
      </w: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921D87">
        <w:rPr>
          <w:rFonts w:eastAsia="Calibri"/>
          <w:sz w:val="28"/>
          <w:szCs w:val="28"/>
          <w:lang w:eastAsia="en-US"/>
        </w:rPr>
        <w:t>Воронина И.А., Саблин Д.А.</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382B05" w:rsidRDefault="008F790A" w:rsidP="00382B05">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82B05">
        <w:rPr>
          <w:rFonts w:eastAsia="Calibri"/>
          <w:sz w:val="28"/>
          <w:szCs w:val="28"/>
          <w:lang w:eastAsia="en-US"/>
        </w:rPr>
        <w:t>, протокол № ___ от «___» __________ 20</w:t>
      </w:r>
      <w:r w:rsidR="00BC110C">
        <w:rPr>
          <w:rFonts w:eastAsia="Calibri"/>
          <w:sz w:val="28"/>
          <w:szCs w:val="28"/>
          <w:lang w:eastAsia="en-US"/>
        </w:rPr>
        <w:t>2</w:t>
      </w:r>
      <w:r w:rsidR="00E62E63">
        <w:rPr>
          <w:rFonts w:eastAsia="Calibri"/>
          <w:sz w:val="28"/>
          <w:szCs w:val="28"/>
          <w:lang w:eastAsia="en-US"/>
        </w:rPr>
        <w:t>4</w:t>
      </w:r>
      <w:bookmarkStart w:id="0" w:name="_GoBack"/>
      <w:bookmarkEnd w:id="0"/>
      <w:r w:rsidR="00BC110C">
        <w:rPr>
          <w:rFonts w:eastAsia="Calibri"/>
          <w:sz w:val="28"/>
          <w:szCs w:val="28"/>
          <w:lang w:eastAsia="en-US"/>
        </w:rPr>
        <w:t xml:space="preserve"> г.</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Pr="00627281" w:rsidRDefault="008F790A" w:rsidP="00627281">
      <w:pPr>
        <w:shd w:val="clear" w:color="auto" w:fill="FFFFFF"/>
        <w:spacing w:after="480"/>
        <w:jc w:val="center"/>
        <w:rPr>
          <w:b/>
          <w:color w:val="000000"/>
          <w:spacing w:val="7"/>
          <w:sz w:val="28"/>
          <w:szCs w:val="28"/>
        </w:rPr>
      </w:pPr>
      <w:r w:rsidRPr="00627281">
        <w:rPr>
          <w:b/>
          <w:color w:val="000000"/>
          <w:spacing w:val="7"/>
          <w:sz w:val="28"/>
          <w:szCs w:val="28"/>
        </w:rPr>
        <w:lastRenderedPageBreak/>
        <w:t>Содержание</w:t>
      </w:r>
    </w:p>
    <w:sdt>
      <w:sdtPr>
        <w:id w:val="1287769021"/>
        <w:docPartObj>
          <w:docPartGallery w:val="Table of Contents"/>
          <w:docPartUnique/>
        </w:docPartObj>
      </w:sdtPr>
      <w:sdtEndPr>
        <w:rPr>
          <w:b/>
          <w:bCs/>
        </w:rPr>
      </w:sdtEndPr>
      <w:sdtContent>
        <w:p w:rsidR="00886375" w:rsidRPr="00627281" w:rsidRDefault="009C238C" w:rsidP="00627281">
          <w:pPr>
            <w:pStyle w:val="12"/>
            <w:tabs>
              <w:tab w:val="right" w:leader="dot" w:pos="10065"/>
            </w:tabs>
            <w:jc w:val="both"/>
            <w:rPr>
              <w:rFonts w:asciiTheme="minorHAnsi" w:eastAsiaTheme="minorEastAsia" w:hAnsiTheme="minorHAnsi" w:cstheme="minorBidi"/>
              <w:noProof/>
            </w:rPr>
          </w:pPr>
          <w:r w:rsidRPr="00627281">
            <w:fldChar w:fldCharType="begin"/>
          </w:r>
          <w:r w:rsidR="002370A7" w:rsidRPr="00627281">
            <w:instrText xml:space="preserve"> TOC \o "1-3" \h \z \u </w:instrText>
          </w:r>
          <w:r w:rsidRPr="00627281">
            <w:fldChar w:fldCharType="separate"/>
          </w:r>
          <w:hyperlink w:anchor="_Toc5788528" w:history="1">
            <w:r w:rsidR="00886375" w:rsidRPr="00627281">
              <w:rPr>
                <w:rStyle w:val="ab"/>
                <w:rFonts w:eastAsiaTheme="minorHAnsi"/>
                <w:noProof/>
                <w:lang w:eastAsia="en-US"/>
              </w:rPr>
              <w:t>1 Методические указания по лекционным занятиям дисциплины</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_Toc5788528 \h </w:instrText>
            </w:r>
            <w:r w:rsidR="00886375" w:rsidRPr="00627281">
              <w:rPr>
                <w:noProof/>
                <w:webHidden/>
              </w:rPr>
            </w:r>
            <w:r w:rsidR="00886375" w:rsidRPr="00627281">
              <w:rPr>
                <w:noProof/>
                <w:webHidden/>
              </w:rPr>
              <w:fldChar w:fldCharType="separate"/>
            </w:r>
            <w:r w:rsidR="000A4117" w:rsidRPr="00627281">
              <w:rPr>
                <w:noProof/>
                <w:webHidden/>
              </w:rPr>
              <w:t>4</w:t>
            </w:r>
            <w:r w:rsidR="00886375" w:rsidRPr="00627281">
              <w:rPr>
                <w:noProof/>
                <w:webHidden/>
              </w:rPr>
              <w:fldChar w:fldCharType="end"/>
            </w:r>
          </w:hyperlink>
        </w:p>
        <w:p w:rsidR="00886375" w:rsidRPr="00627281" w:rsidRDefault="00271425" w:rsidP="00627281">
          <w:pPr>
            <w:pStyle w:val="12"/>
            <w:tabs>
              <w:tab w:val="right" w:leader="dot" w:pos="10065"/>
            </w:tabs>
            <w:jc w:val="both"/>
            <w:rPr>
              <w:rFonts w:asciiTheme="minorHAnsi" w:eastAsiaTheme="minorEastAsia" w:hAnsiTheme="minorHAnsi" w:cstheme="minorBidi"/>
              <w:noProof/>
            </w:rPr>
          </w:pPr>
          <w:hyperlink w:anchor="_Toc5788529" w:history="1">
            <w:r w:rsidR="00886375" w:rsidRPr="00627281">
              <w:rPr>
                <w:rStyle w:val="ab"/>
                <w:noProof/>
              </w:rPr>
              <w:t>2 Методические указания по практическим занятиям</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_Toc5788529 \h </w:instrText>
            </w:r>
            <w:r w:rsidR="00886375" w:rsidRPr="00627281">
              <w:rPr>
                <w:noProof/>
                <w:webHidden/>
              </w:rPr>
            </w:r>
            <w:r w:rsidR="00886375" w:rsidRPr="00627281">
              <w:rPr>
                <w:noProof/>
                <w:webHidden/>
              </w:rPr>
              <w:fldChar w:fldCharType="separate"/>
            </w:r>
            <w:r w:rsidR="000A4117" w:rsidRPr="00627281">
              <w:rPr>
                <w:noProof/>
                <w:webHidden/>
              </w:rPr>
              <w:t>5</w:t>
            </w:r>
            <w:r w:rsidR="00886375" w:rsidRPr="00627281">
              <w:rPr>
                <w:noProof/>
                <w:webHidden/>
              </w:rPr>
              <w:fldChar w:fldCharType="end"/>
            </w:r>
          </w:hyperlink>
        </w:p>
        <w:p w:rsidR="00886375" w:rsidRPr="00627281" w:rsidRDefault="00271425" w:rsidP="00627281">
          <w:pPr>
            <w:pStyle w:val="21"/>
            <w:tabs>
              <w:tab w:val="right" w:leader="dot" w:pos="10065"/>
            </w:tabs>
            <w:ind w:left="0"/>
            <w:jc w:val="both"/>
            <w:rPr>
              <w:rFonts w:asciiTheme="minorHAnsi" w:eastAsiaTheme="minorEastAsia" w:hAnsiTheme="minorHAnsi" w:cstheme="minorBidi"/>
              <w:noProof/>
            </w:rPr>
          </w:pPr>
          <w:hyperlink w:anchor="_Toc5788530" w:history="1">
            <w:r w:rsidR="00886375" w:rsidRPr="00627281">
              <w:rPr>
                <w:rStyle w:val="ab"/>
                <w:rFonts w:eastAsiaTheme="minorHAnsi"/>
                <w:noProof/>
                <w:lang w:eastAsia="en-US"/>
              </w:rPr>
              <w:t>3 Методические указания по самостоятельной работе</w:t>
            </w:r>
            <w:r w:rsidR="00886375" w:rsidRPr="00627281">
              <w:rPr>
                <w:noProof/>
                <w:webHidden/>
              </w:rPr>
              <w:tab/>
            </w:r>
            <w:r w:rsidR="00627281">
              <w:rPr>
                <w:noProof/>
                <w:webHidden/>
              </w:rPr>
              <w:t>6</w:t>
            </w:r>
          </w:hyperlink>
        </w:p>
        <w:p w:rsidR="00886375" w:rsidRPr="00627281" w:rsidRDefault="00271425" w:rsidP="00627281">
          <w:pPr>
            <w:pStyle w:val="21"/>
            <w:tabs>
              <w:tab w:val="right" w:leader="dot" w:pos="10065"/>
            </w:tabs>
            <w:ind w:left="0"/>
            <w:jc w:val="both"/>
            <w:rPr>
              <w:rFonts w:asciiTheme="minorHAnsi" w:eastAsiaTheme="minorEastAsia" w:hAnsiTheme="minorHAnsi" w:cstheme="minorBidi"/>
              <w:noProof/>
            </w:rPr>
          </w:pPr>
          <w:hyperlink w:anchor="_Toc5788531" w:history="1">
            <w:r w:rsidR="00886375" w:rsidRPr="00627281">
              <w:rPr>
                <w:rStyle w:val="ab"/>
                <w:noProof/>
              </w:rPr>
              <w:t>4 Методические указания по написанию реферата</w:t>
            </w:r>
            <w:r w:rsidR="00886375" w:rsidRPr="00627281">
              <w:rPr>
                <w:noProof/>
                <w:webHidden/>
              </w:rPr>
              <w:tab/>
            </w:r>
            <w:r w:rsidR="00627281">
              <w:rPr>
                <w:noProof/>
                <w:webHidden/>
              </w:rPr>
              <w:t>8</w:t>
            </w:r>
          </w:hyperlink>
        </w:p>
        <w:p w:rsidR="00627281" w:rsidRDefault="00627281" w:rsidP="00627281">
          <w:pPr>
            <w:pStyle w:val="21"/>
            <w:tabs>
              <w:tab w:val="right" w:leader="dot" w:pos="10206"/>
            </w:tabs>
            <w:ind w:left="0" w:right="-143"/>
            <w:jc w:val="both"/>
          </w:pPr>
          <w:r>
            <w:t>5 Методические указания по решению задач.........................................................................................9</w:t>
          </w:r>
        </w:p>
        <w:p w:rsidR="00886375" w:rsidRPr="00627281" w:rsidRDefault="00271425" w:rsidP="00627281">
          <w:pPr>
            <w:pStyle w:val="21"/>
            <w:tabs>
              <w:tab w:val="right" w:leader="dot" w:pos="10065"/>
            </w:tabs>
            <w:ind w:left="0"/>
            <w:jc w:val="both"/>
            <w:rPr>
              <w:rFonts w:asciiTheme="minorHAnsi" w:eastAsiaTheme="minorEastAsia" w:hAnsiTheme="minorHAnsi" w:cstheme="minorBidi"/>
              <w:noProof/>
            </w:rPr>
          </w:pPr>
          <w:hyperlink w:anchor="_Toc5788532" w:history="1">
            <w:r w:rsidR="00627281">
              <w:rPr>
                <w:rStyle w:val="ab"/>
                <w:noProof/>
                <w:lang w:eastAsia="en-US"/>
              </w:rPr>
              <w:t>6</w:t>
            </w:r>
            <w:r w:rsidR="00886375" w:rsidRPr="00627281">
              <w:rPr>
                <w:rStyle w:val="ab"/>
                <w:noProof/>
                <w:lang w:eastAsia="en-US"/>
              </w:rPr>
              <w:t xml:space="preserve"> Методические указания по подготовке к рубежному контролю</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_Toc5788532 \h </w:instrText>
            </w:r>
            <w:r w:rsidR="00886375" w:rsidRPr="00627281">
              <w:rPr>
                <w:noProof/>
                <w:webHidden/>
              </w:rPr>
            </w:r>
            <w:r w:rsidR="00886375" w:rsidRPr="00627281">
              <w:rPr>
                <w:noProof/>
                <w:webHidden/>
              </w:rPr>
              <w:fldChar w:fldCharType="separate"/>
            </w:r>
            <w:r w:rsidR="000A4117" w:rsidRPr="00627281">
              <w:rPr>
                <w:noProof/>
                <w:webHidden/>
              </w:rPr>
              <w:t>1</w:t>
            </w:r>
            <w:r w:rsidR="00886375" w:rsidRPr="00627281">
              <w:rPr>
                <w:noProof/>
                <w:webHidden/>
              </w:rPr>
              <w:fldChar w:fldCharType="end"/>
            </w:r>
          </w:hyperlink>
          <w:r w:rsidR="00627281">
            <w:rPr>
              <w:noProof/>
            </w:rPr>
            <w:t>0</w:t>
          </w:r>
        </w:p>
        <w:p w:rsidR="00886375" w:rsidRPr="00627281" w:rsidRDefault="00271425" w:rsidP="00627281">
          <w:pPr>
            <w:pStyle w:val="12"/>
            <w:tabs>
              <w:tab w:val="right" w:leader="dot" w:pos="10065"/>
            </w:tabs>
            <w:jc w:val="both"/>
            <w:rPr>
              <w:rFonts w:asciiTheme="minorHAnsi" w:eastAsiaTheme="minorEastAsia" w:hAnsiTheme="minorHAnsi" w:cstheme="minorBidi"/>
              <w:noProof/>
            </w:rPr>
          </w:pPr>
          <w:hyperlink w:anchor="_Toc5788533" w:history="1">
            <w:r w:rsidR="00627281">
              <w:rPr>
                <w:rStyle w:val="ab"/>
                <w:noProof/>
                <w:lang w:eastAsia="en-US"/>
              </w:rPr>
              <w:t>7</w:t>
            </w:r>
            <w:r w:rsidR="00886375" w:rsidRPr="00627281">
              <w:rPr>
                <w:rStyle w:val="ab"/>
                <w:noProof/>
                <w:lang w:eastAsia="en-US"/>
              </w:rPr>
              <w:t xml:space="preserve"> </w:t>
            </w:r>
            <w:r w:rsidR="00886375" w:rsidRPr="00627281">
              <w:rPr>
                <w:rStyle w:val="ab"/>
                <w:noProof/>
              </w:rPr>
              <w:t>Методические указания по проведению занятий в интерактивной форме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_Toc5788533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1</w:t>
            </w:r>
            <w:r w:rsidR="00886375" w:rsidRPr="00627281">
              <w:rPr>
                <w:noProof/>
                <w:webHidden/>
              </w:rPr>
              <w:fldChar w:fldCharType="end"/>
            </w:r>
          </w:hyperlink>
        </w:p>
        <w:p w:rsidR="00886375" w:rsidRPr="00627281" w:rsidRDefault="00271425" w:rsidP="00627281">
          <w:pPr>
            <w:pStyle w:val="21"/>
            <w:tabs>
              <w:tab w:val="right" w:leader="dot" w:pos="10065"/>
            </w:tabs>
            <w:ind w:left="0"/>
            <w:jc w:val="both"/>
            <w:rPr>
              <w:rFonts w:asciiTheme="minorHAnsi" w:eastAsiaTheme="minorEastAsia" w:hAnsiTheme="minorHAnsi" w:cstheme="minorBidi"/>
              <w:noProof/>
            </w:rPr>
          </w:pPr>
          <w:hyperlink w:anchor="_Toc5788534" w:history="1">
            <w:r w:rsidR="00627281">
              <w:rPr>
                <w:rStyle w:val="ab"/>
                <w:noProof/>
                <w:lang w:eastAsia="en-US"/>
              </w:rPr>
              <w:t>8</w:t>
            </w:r>
            <w:r w:rsidR="00886375" w:rsidRPr="00627281">
              <w:rPr>
                <w:rStyle w:val="ab"/>
                <w:noProof/>
                <w:lang w:eastAsia="en-US"/>
              </w:rPr>
              <w:t xml:space="preserve"> Методические указания по промежуточной аттестации по дисциплине</w:t>
            </w:r>
            <w:r w:rsidR="00886375" w:rsidRPr="00627281">
              <w:rPr>
                <w:noProof/>
                <w:webHidden/>
              </w:rPr>
              <w:tab/>
            </w:r>
            <w:r w:rsidR="00886375" w:rsidRPr="00627281">
              <w:rPr>
                <w:noProof/>
                <w:webHidden/>
              </w:rPr>
              <w:fldChar w:fldCharType="begin"/>
            </w:r>
            <w:r w:rsidR="00886375" w:rsidRPr="00627281">
              <w:rPr>
                <w:noProof/>
                <w:webHidden/>
              </w:rPr>
              <w:instrText xml:space="preserve"> PAGEREF _Toc5788534 \h </w:instrText>
            </w:r>
            <w:r w:rsidR="00886375" w:rsidRPr="00627281">
              <w:rPr>
                <w:noProof/>
                <w:webHidden/>
              </w:rPr>
            </w:r>
            <w:r w:rsidR="00886375" w:rsidRPr="00627281">
              <w:rPr>
                <w:noProof/>
                <w:webHidden/>
              </w:rPr>
              <w:fldChar w:fldCharType="separate"/>
            </w:r>
            <w:r w:rsidR="000A4117" w:rsidRPr="00627281">
              <w:rPr>
                <w:noProof/>
                <w:webHidden/>
              </w:rPr>
              <w:t>1</w:t>
            </w:r>
            <w:r w:rsidR="00627281">
              <w:rPr>
                <w:noProof/>
                <w:webHidden/>
              </w:rPr>
              <w:t>3</w:t>
            </w:r>
            <w:r w:rsidR="00886375" w:rsidRPr="00627281">
              <w:rPr>
                <w:noProof/>
                <w:webHidden/>
              </w:rPr>
              <w:fldChar w:fldCharType="end"/>
            </w:r>
          </w:hyperlink>
        </w:p>
        <w:p w:rsidR="002370A7" w:rsidRPr="00627281" w:rsidRDefault="009C238C" w:rsidP="00627281">
          <w:pPr>
            <w:jc w:val="both"/>
          </w:pPr>
          <w:r w:rsidRPr="00627281">
            <w:rPr>
              <w:b/>
              <w:bCs/>
            </w:rPr>
            <w:fldChar w:fldCharType="end"/>
          </w:r>
        </w:p>
      </w:sdtContent>
    </w:sdt>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CF5579" w:rsidRPr="00627281" w:rsidRDefault="00CF5579" w:rsidP="00627281">
      <w:pPr>
        <w:widowControl w:val="0"/>
        <w:shd w:val="clear" w:color="auto" w:fill="FFFFFF"/>
        <w:spacing w:after="480"/>
        <w:jc w:val="center"/>
        <w:rPr>
          <w:b/>
          <w:color w:val="000000"/>
          <w:spacing w:val="7"/>
        </w:rPr>
      </w:pPr>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bookmarkStart w:id="1" w:name="_Toc5788528"/>
    </w:p>
    <w:p w:rsidR="00886375" w:rsidRPr="00627281" w:rsidRDefault="00886375"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04608C" w:rsidRPr="00627281" w:rsidRDefault="0004608C" w:rsidP="00627281">
      <w:pPr>
        <w:pStyle w:val="1"/>
        <w:keepNext w:val="0"/>
        <w:keepLines w:val="0"/>
        <w:widowControl w:val="0"/>
        <w:jc w:val="both"/>
        <w:rPr>
          <w:rFonts w:ascii="Times New Roman" w:eastAsiaTheme="minorHAnsi" w:hAnsi="Times New Roman" w:cs="Times New Roman"/>
          <w:color w:val="auto"/>
          <w:sz w:val="24"/>
          <w:szCs w:val="24"/>
          <w:lang w:eastAsia="en-US"/>
        </w:rPr>
      </w:pPr>
    </w:p>
    <w:p w:rsidR="00C6133C" w:rsidRPr="00627281" w:rsidRDefault="00C6133C" w:rsidP="00627281">
      <w:pPr>
        <w:rPr>
          <w:rFonts w:eastAsiaTheme="minorHAnsi"/>
          <w:lang w:eastAsia="en-US"/>
        </w:rPr>
      </w:pPr>
    </w:p>
    <w:p w:rsidR="00C6133C" w:rsidRDefault="00C6133C"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Default="00627281" w:rsidP="00627281">
      <w:pPr>
        <w:rPr>
          <w:rFonts w:eastAsiaTheme="minorHAnsi"/>
          <w:lang w:eastAsia="en-US"/>
        </w:rPr>
      </w:pPr>
    </w:p>
    <w:p w:rsidR="00627281" w:rsidRPr="00627281" w:rsidRDefault="00627281" w:rsidP="00627281">
      <w:pPr>
        <w:rPr>
          <w:rFonts w:eastAsiaTheme="minorHAnsi"/>
          <w:lang w:eastAsia="en-US"/>
        </w:rPr>
      </w:pPr>
    </w:p>
    <w:p w:rsidR="006C28EA" w:rsidRPr="00627281" w:rsidRDefault="006C28EA" w:rsidP="00627281">
      <w:pPr>
        <w:pStyle w:val="1"/>
        <w:keepNext w:val="0"/>
        <w:keepLines w:val="0"/>
        <w:widowControl w:val="0"/>
        <w:ind w:firstLine="709"/>
        <w:jc w:val="both"/>
        <w:rPr>
          <w:rFonts w:ascii="Times New Roman" w:eastAsiaTheme="minorHAnsi" w:hAnsi="Times New Roman" w:cs="Times New Roman"/>
          <w:color w:val="auto"/>
          <w:sz w:val="24"/>
          <w:szCs w:val="24"/>
          <w:lang w:eastAsia="en-US"/>
        </w:rPr>
      </w:pPr>
      <w:r w:rsidRPr="00627281">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627281" w:rsidRDefault="006C28EA" w:rsidP="00627281">
      <w:pPr>
        <w:ind w:firstLine="709"/>
        <w:jc w:val="both"/>
        <w:rPr>
          <w:rFonts w:eastAsiaTheme="minorHAnsi"/>
          <w:b/>
          <w:lang w:eastAsia="en-US"/>
        </w:rPr>
      </w:pPr>
    </w:p>
    <w:p w:rsidR="00807646" w:rsidRPr="00627281" w:rsidRDefault="00807646" w:rsidP="00627281">
      <w:pPr>
        <w:ind w:firstLine="709"/>
        <w:jc w:val="both"/>
        <w:rPr>
          <w:rFonts w:eastAsiaTheme="minorHAnsi"/>
          <w:b/>
          <w:lang w:eastAsia="en-US"/>
        </w:rPr>
      </w:pPr>
    </w:p>
    <w:p w:rsidR="006C28EA" w:rsidRPr="00627281" w:rsidRDefault="006C28EA" w:rsidP="00627281">
      <w:pPr>
        <w:ind w:firstLine="709"/>
        <w:jc w:val="both"/>
        <w:rPr>
          <w:rFonts w:eastAsiaTheme="minorHAnsi"/>
          <w:lang w:eastAsia="en-US"/>
        </w:rPr>
      </w:pPr>
      <w:r w:rsidRPr="00627281">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627281" w:rsidRDefault="006C28EA" w:rsidP="00627281">
      <w:pPr>
        <w:ind w:firstLine="709"/>
        <w:jc w:val="both"/>
        <w:rPr>
          <w:rFonts w:eastAsiaTheme="minorHAnsi"/>
          <w:lang w:eastAsia="en-US"/>
        </w:rPr>
      </w:pPr>
      <w:r w:rsidRPr="00627281">
        <w:rPr>
          <w:rFonts w:eastAsiaTheme="minorHAnsi"/>
          <w:lang w:eastAsia="en-US"/>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6C28EA" w:rsidRPr="00627281" w:rsidRDefault="006C28EA" w:rsidP="00627281">
      <w:pPr>
        <w:ind w:firstLine="709"/>
        <w:jc w:val="both"/>
        <w:rPr>
          <w:rFonts w:eastAsiaTheme="minorHAnsi"/>
          <w:lang w:eastAsia="en-US"/>
        </w:rPr>
      </w:pPr>
      <w:proofErr w:type="gramStart"/>
      <w:r w:rsidRPr="00627281">
        <w:rPr>
          <w:rFonts w:eastAsiaTheme="minorHAnsi"/>
          <w:lang w:eastAsia="en-US"/>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специалиста-учителя,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учебным дисциплинам.</w:t>
      </w:r>
      <w:proofErr w:type="gramEnd"/>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6C28EA" w:rsidRPr="00627281" w:rsidRDefault="006C28EA" w:rsidP="00627281">
      <w:pPr>
        <w:autoSpaceDE w:val="0"/>
        <w:autoSpaceDN w:val="0"/>
        <w:adjustRightInd w:val="0"/>
        <w:ind w:firstLine="709"/>
        <w:jc w:val="both"/>
        <w:rPr>
          <w:rFonts w:eastAsiaTheme="minorHAnsi"/>
          <w:lang w:eastAsia="en-US"/>
        </w:rPr>
      </w:pPr>
      <w:r w:rsidRPr="00627281">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w:t>
      </w:r>
      <w:r w:rsidRPr="00627281">
        <w:rPr>
          <w:rFonts w:eastAsiaTheme="minorHAnsi"/>
          <w:lang w:eastAsia="en-US"/>
        </w:rPr>
        <w:lastRenderedPageBreak/>
        <w:t>при подготовке к семинарам, при подготовке к опросу, зачету, при выполнении самостоятельных заданий.</w:t>
      </w:r>
    </w:p>
    <w:p w:rsidR="006C28EA" w:rsidRPr="00627281" w:rsidRDefault="006C28EA" w:rsidP="00627281">
      <w:pPr>
        <w:autoSpaceDE w:val="0"/>
        <w:autoSpaceDN w:val="0"/>
        <w:adjustRightInd w:val="0"/>
        <w:ind w:firstLine="709"/>
        <w:jc w:val="both"/>
        <w:rPr>
          <w:rFonts w:eastAsiaTheme="minorHAnsi"/>
          <w:lang w:eastAsia="en-US"/>
        </w:rPr>
      </w:pPr>
    </w:p>
    <w:p w:rsidR="00807646" w:rsidRPr="00627281" w:rsidRDefault="00807646" w:rsidP="00627281">
      <w:pPr>
        <w:autoSpaceDE w:val="0"/>
        <w:autoSpaceDN w:val="0"/>
        <w:adjustRightInd w:val="0"/>
        <w:ind w:firstLine="709"/>
        <w:jc w:val="both"/>
        <w:rPr>
          <w:rFonts w:eastAsiaTheme="minorHAnsi"/>
          <w:lang w:eastAsia="en-US"/>
        </w:rPr>
      </w:pPr>
    </w:p>
    <w:p w:rsidR="006C28EA" w:rsidRPr="00627281" w:rsidRDefault="006C28EA" w:rsidP="00627281">
      <w:pPr>
        <w:pStyle w:val="1"/>
        <w:spacing w:before="0"/>
        <w:ind w:firstLine="709"/>
        <w:jc w:val="both"/>
        <w:rPr>
          <w:rFonts w:ascii="Times New Roman" w:hAnsi="Times New Roman" w:cs="Times New Roman"/>
          <w:color w:val="auto"/>
          <w:sz w:val="24"/>
          <w:szCs w:val="24"/>
        </w:rPr>
      </w:pPr>
      <w:bookmarkStart w:id="2" w:name="_Toc5788529"/>
      <w:r w:rsidRPr="00627281">
        <w:rPr>
          <w:rFonts w:ascii="Times New Roman" w:hAnsi="Times New Roman" w:cs="Times New Roman"/>
          <w:color w:val="auto"/>
          <w:sz w:val="24"/>
          <w:szCs w:val="24"/>
        </w:rPr>
        <w:t>2 Методические указания по практическим занятиям</w:t>
      </w:r>
      <w:bookmarkEnd w:id="2"/>
    </w:p>
    <w:p w:rsidR="006C28EA" w:rsidRPr="00627281" w:rsidRDefault="006C28EA" w:rsidP="00627281">
      <w:pPr>
        <w:ind w:firstLine="709"/>
        <w:jc w:val="both"/>
        <w:rPr>
          <w:b/>
        </w:rPr>
      </w:pPr>
    </w:p>
    <w:p w:rsidR="00807646" w:rsidRPr="00627281" w:rsidRDefault="00807646" w:rsidP="00627281">
      <w:pPr>
        <w:ind w:firstLine="709"/>
        <w:jc w:val="both"/>
        <w:rPr>
          <w:b/>
        </w:rPr>
      </w:pPr>
    </w:p>
    <w:p w:rsidR="006C28EA" w:rsidRPr="00627281" w:rsidRDefault="006C28EA" w:rsidP="00627281">
      <w:pPr>
        <w:ind w:firstLine="709"/>
        <w:jc w:val="both"/>
      </w:pPr>
      <w:r w:rsidRPr="00627281">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627281" w:rsidRDefault="006C28EA" w:rsidP="00627281">
      <w:pPr>
        <w:ind w:firstLine="709"/>
        <w:jc w:val="both"/>
        <w:rPr>
          <w:rFonts w:eastAsiaTheme="minorHAnsi"/>
          <w:b/>
          <w:lang w:eastAsia="en-US"/>
        </w:rPr>
      </w:pPr>
      <w:r w:rsidRPr="00627281">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r w:rsidR="00627281">
        <w:rPr>
          <w:rFonts w:eastAsiaTheme="minorHAnsi"/>
          <w:lang w:eastAsia="en-US"/>
        </w:rPr>
        <w:t>И</w:t>
      </w:r>
      <w:r w:rsidRPr="00627281">
        <w:rPr>
          <w:rFonts w:eastAsiaTheme="minorHAnsi"/>
          <w:lang w:eastAsia="en-US"/>
        </w:rPr>
        <w:t>нтернет-ресурсы, программное обеспечение, профессиональные базы данных и информационные справочные системы современных информационных технологий.</w:t>
      </w:r>
    </w:p>
    <w:p w:rsidR="006C28EA" w:rsidRPr="00627281" w:rsidRDefault="006C28EA" w:rsidP="00627281">
      <w:pPr>
        <w:ind w:firstLine="709"/>
        <w:jc w:val="both"/>
        <w:rPr>
          <w:rFonts w:eastAsiaTheme="minorHAnsi"/>
          <w:lang w:eastAsia="en-US"/>
        </w:rPr>
      </w:pPr>
      <w:r w:rsidRPr="00627281">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627281" w:rsidRDefault="006C28EA" w:rsidP="00627281">
      <w:pPr>
        <w:ind w:firstLine="709"/>
        <w:jc w:val="both"/>
      </w:pPr>
      <w:r w:rsidRPr="00627281">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627281" w:rsidRDefault="006C28EA" w:rsidP="00627281">
      <w:pPr>
        <w:ind w:firstLine="709"/>
        <w:jc w:val="both"/>
      </w:pPr>
      <w:r w:rsidRPr="00627281">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627281" w:rsidRDefault="006C28EA" w:rsidP="00627281">
      <w:pPr>
        <w:ind w:firstLine="709"/>
        <w:jc w:val="both"/>
        <w:rPr>
          <w:color w:val="000000"/>
        </w:rPr>
      </w:pPr>
      <w:r w:rsidRPr="00627281">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627281" w:rsidRDefault="006C28EA" w:rsidP="00627281">
      <w:pPr>
        <w:ind w:firstLine="709"/>
        <w:jc w:val="both"/>
        <w:rPr>
          <w:color w:val="000000"/>
          <w:kern w:val="1"/>
          <w:u w:val="single"/>
          <w:shd w:val="clear" w:color="auto" w:fill="FFFFFF"/>
          <w:lang w:eastAsia="zh-CN" w:bidi="hi-IN"/>
        </w:rPr>
      </w:pPr>
      <w:r w:rsidRPr="00627281">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627281">
        <w:rPr>
          <w:color w:val="000000"/>
          <w:kern w:val="1"/>
          <w:lang w:eastAsia="zh-CN" w:bidi="hi-IN"/>
        </w:rPr>
        <w:t>практическим</w:t>
      </w:r>
      <w:r w:rsidRPr="00627281">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627281" w:rsidRDefault="006C28EA" w:rsidP="00627281">
      <w:pPr>
        <w:ind w:firstLine="709"/>
        <w:jc w:val="both"/>
        <w:rPr>
          <w:color w:val="000000"/>
          <w:kern w:val="1"/>
          <w:lang w:eastAsia="zh-CN" w:bidi="hi-IN"/>
        </w:rPr>
      </w:pPr>
      <w:r w:rsidRPr="00627281">
        <w:rPr>
          <w:color w:val="000000"/>
          <w:kern w:val="1"/>
          <w:shd w:val="clear" w:color="auto" w:fill="FFFFFF"/>
          <w:lang w:eastAsia="zh-CN" w:bidi="hi-IN"/>
        </w:rPr>
        <w:t>Доклад</w:t>
      </w:r>
      <w:r w:rsidRPr="00627281">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627281" w:rsidRDefault="006C28EA" w:rsidP="00627281">
      <w:pPr>
        <w:ind w:firstLine="709"/>
        <w:jc w:val="both"/>
        <w:rPr>
          <w:color w:val="000000"/>
          <w:kern w:val="1"/>
          <w:lang w:eastAsia="zh-CN" w:bidi="hi-IN"/>
        </w:rPr>
      </w:pPr>
      <w:r w:rsidRPr="00627281">
        <w:rPr>
          <w:color w:val="000000"/>
          <w:kern w:val="1"/>
          <w:lang w:eastAsia="zh-CN" w:bidi="hi-IN"/>
        </w:rPr>
        <w:t>Отличительными признаками доклада являются:</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передача в устной форме информации;</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публичный характер выступления;</w:t>
      </w:r>
    </w:p>
    <w:p w:rsidR="006C28EA" w:rsidRPr="00627281" w:rsidRDefault="00627281" w:rsidP="00627281">
      <w:pPr>
        <w:ind w:firstLine="709"/>
        <w:jc w:val="both"/>
        <w:rPr>
          <w:color w:val="000000"/>
          <w:kern w:val="1"/>
          <w:lang w:eastAsia="zh-CN" w:bidi="hi-IN"/>
        </w:rPr>
      </w:pPr>
      <w:r>
        <w:rPr>
          <w:color w:val="000000"/>
          <w:kern w:val="1"/>
          <w:lang w:eastAsia="zh-CN" w:bidi="hi-IN"/>
        </w:rPr>
        <w:lastRenderedPageBreak/>
        <w:t xml:space="preserve">- </w:t>
      </w:r>
      <w:r w:rsidR="006C28EA" w:rsidRPr="00627281">
        <w:rPr>
          <w:color w:val="000000"/>
          <w:kern w:val="1"/>
          <w:lang w:eastAsia="zh-CN" w:bidi="hi-IN"/>
        </w:rPr>
        <w:t>стилевая однородность доклада;</w:t>
      </w:r>
    </w:p>
    <w:p w:rsidR="006C28EA" w:rsidRPr="00627281" w:rsidRDefault="00627281" w:rsidP="00627281">
      <w:pPr>
        <w:ind w:firstLine="709"/>
        <w:jc w:val="both"/>
        <w:rPr>
          <w:color w:val="000000"/>
          <w:kern w:val="1"/>
          <w:lang w:eastAsia="zh-CN" w:bidi="hi-IN"/>
        </w:rPr>
      </w:pPr>
      <w:r>
        <w:rPr>
          <w:color w:val="000000"/>
          <w:kern w:val="1"/>
          <w:lang w:eastAsia="zh-CN" w:bidi="hi-IN"/>
        </w:rPr>
        <w:t xml:space="preserve">- </w:t>
      </w:r>
      <w:r w:rsidR="006C28EA" w:rsidRPr="00627281">
        <w:rPr>
          <w:color w:val="000000"/>
          <w:kern w:val="1"/>
          <w:lang w:eastAsia="zh-CN" w:bidi="hi-IN"/>
        </w:rPr>
        <w:t>четкие формулировки и сотрудничество докладчика и аудитории;</w:t>
      </w:r>
    </w:p>
    <w:p w:rsidR="006C28EA" w:rsidRPr="00627281" w:rsidRDefault="00627281" w:rsidP="00627281">
      <w:pPr>
        <w:ind w:firstLine="709"/>
        <w:jc w:val="both"/>
        <w:rPr>
          <w:kern w:val="1"/>
          <w:lang w:eastAsia="zh-CN" w:bidi="hi-IN"/>
        </w:rPr>
      </w:pPr>
      <w:r>
        <w:rPr>
          <w:color w:val="000000"/>
          <w:kern w:val="1"/>
          <w:lang w:eastAsia="zh-CN" w:bidi="hi-IN"/>
        </w:rPr>
        <w:t xml:space="preserve">- </w:t>
      </w:r>
      <w:r w:rsidR="006C28EA" w:rsidRPr="00627281">
        <w:rPr>
          <w:color w:val="000000"/>
          <w:kern w:val="1"/>
          <w:lang w:eastAsia="zh-CN" w:bidi="hi-IN"/>
        </w:rPr>
        <w:t>умение в сжатой форме изложить ключевые положения исследуемого вопроса и сделать выводы.</w:t>
      </w:r>
    </w:p>
    <w:p w:rsidR="006C28EA" w:rsidRPr="00627281" w:rsidRDefault="006C28EA" w:rsidP="00627281">
      <w:pPr>
        <w:ind w:firstLine="709"/>
        <w:jc w:val="both"/>
        <w:rPr>
          <w:kern w:val="1"/>
          <w:lang w:bidi="hi-IN"/>
        </w:rPr>
      </w:pPr>
      <w:r w:rsidRPr="00627281">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C6133C" w:rsidRPr="00627281" w:rsidRDefault="006C28EA" w:rsidP="00627281">
      <w:pPr>
        <w:widowControl w:val="0"/>
        <w:ind w:firstLine="709"/>
        <w:jc w:val="both"/>
      </w:pPr>
      <w:r w:rsidRPr="00627281">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bookmarkStart w:id="3" w:name="_Toc5788530"/>
    </w:p>
    <w:p w:rsidR="00C6133C" w:rsidRPr="00627281" w:rsidRDefault="00C6133C" w:rsidP="00627281">
      <w:pPr>
        <w:widowControl w:val="0"/>
        <w:ind w:firstLine="709"/>
        <w:jc w:val="both"/>
      </w:pPr>
    </w:p>
    <w:p w:rsidR="0067339D" w:rsidRPr="00627281" w:rsidRDefault="0067339D" w:rsidP="00627281">
      <w:pPr>
        <w:widowControl w:val="0"/>
        <w:ind w:firstLine="709"/>
        <w:jc w:val="both"/>
        <w:rPr>
          <w:rFonts w:eastAsiaTheme="minorHAnsi"/>
          <w:b/>
          <w:lang w:eastAsia="en-US"/>
        </w:rPr>
      </w:pPr>
      <w:r w:rsidRPr="00627281">
        <w:rPr>
          <w:rFonts w:eastAsiaTheme="minorHAnsi"/>
          <w:b/>
          <w:lang w:eastAsia="en-US"/>
        </w:rPr>
        <w:t>3 Методические указания по самостоятельной работе</w:t>
      </w:r>
      <w:bookmarkEnd w:id="3"/>
    </w:p>
    <w:p w:rsidR="00807646" w:rsidRPr="00627281" w:rsidRDefault="00807646" w:rsidP="00627281">
      <w:pPr>
        <w:widowControl w:val="0"/>
        <w:ind w:firstLine="709"/>
        <w:jc w:val="both"/>
        <w:rPr>
          <w:rFonts w:eastAsiaTheme="minorHAnsi"/>
          <w:b/>
          <w:color w:val="000000"/>
          <w:spacing w:val="7"/>
          <w:lang w:eastAsia="en-US"/>
        </w:rPr>
      </w:pPr>
    </w:p>
    <w:p w:rsidR="005C6097" w:rsidRPr="00627281" w:rsidRDefault="005C6097" w:rsidP="00627281">
      <w:pPr>
        <w:widowControl w:val="0"/>
        <w:ind w:firstLine="709"/>
        <w:jc w:val="both"/>
        <w:rPr>
          <w:rFonts w:eastAsiaTheme="minorHAnsi"/>
          <w:b/>
          <w:color w:val="000000"/>
          <w:spacing w:val="7"/>
          <w:lang w:eastAsia="en-US"/>
        </w:rPr>
      </w:pP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27281">
        <w:rPr>
          <w:rFonts w:eastAsiaTheme="minorHAnsi"/>
          <w:lang w:eastAsia="en-US"/>
        </w:rPr>
        <w:t>,</w:t>
      </w:r>
      <w:proofErr w:type="gramEnd"/>
      <w:r w:rsidRPr="00627281">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005CD6" w:rsidRPr="00627281" w:rsidRDefault="00005CD6" w:rsidP="00627281">
      <w:pPr>
        <w:widowControl w:val="0"/>
        <w:ind w:firstLine="709"/>
        <w:jc w:val="both"/>
        <w:rPr>
          <w:rFonts w:eastAsiaTheme="minorHAnsi"/>
          <w:lang w:eastAsia="en-US"/>
        </w:rPr>
      </w:pPr>
      <w:r w:rsidRPr="00627281">
        <w:rPr>
          <w:rFonts w:eastAsiaTheme="minorHAnsi"/>
          <w:lang w:eastAsia="en-US"/>
        </w:rPr>
        <w:t xml:space="preserve">Анализ </w:t>
      </w:r>
      <w:proofErr w:type="gramStart"/>
      <w:r w:rsidRPr="00627281">
        <w:rPr>
          <w:rFonts w:eastAsiaTheme="minorHAnsi"/>
          <w:lang w:eastAsia="en-US"/>
        </w:rPr>
        <w:t>прочитанного</w:t>
      </w:r>
      <w:proofErr w:type="gramEnd"/>
      <w:r w:rsidRPr="00627281">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что является предметом исследования;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точку зрения, отстаиваемую автором;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определить какими доводами она отстаивается; </w:t>
      </w:r>
    </w:p>
    <w:p w:rsidR="00005CD6" w:rsidRPr="00627281" w:rsidRDefault="00005CD6" w:rsidP="00627281">
      <w:pPr>
        <w:ind w:firstLine="709"/>
        <w:jc w:val="both"/>
        <w:rPr>
          <w:rFonts w:eastAsiaTheme="minorHAnsi"/>
          <w:lang w:eastAsia="en-US"/>
        </w:rPr>
      </w:pPr>
      <w:r w:rsidRPr="00627281">
        <w:rPr>
          <w:rFonts w:eastAsiaTheme="minorHAnsi"/>
          <w:lang w:eastAsia="en-US"/>
        </w:rPr>
        <w:t>- сформулировать основные выводы.</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005CD6" w:rsidRPr="00627281" w:rsidRDefault="00005CD6" w:rsidP="00627281">
      <w:pPr>
        <w:ind w:firstLine="709"/>
        <w:jc w:val="both"/>
        <w:rPr>
          <w:rFonts w:eastAsiaTheme="minorHAnsi"/>
          <w:lang w:eastAsia="en-US"/>
        </w:rPr>
      </w:pPr>
      <w:r w:rsidRPr="00627281">
        <w:rPr>
          <w:rFonts w:eastAsiaTheme="minorHAnsi"/>
          <w:lang w:eastAsia="en-US"/>
        </w:rPr>
        <w:lastRenderedPageBreak/>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Задачами самостоятельной работы студентов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времени и месту проведения; по дидактическим целям;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 характеру учебной деятельности в процессе решения различных задач; </w:t>
      </w:r>
    </w:p>
    <w:p w:rsidR="00005CD6" w:rsidRPr="00627281" w:rsidRDefault="00005CD6" w:rsidP="00627281">
      <w:pPr>
        <w:ind w:firstLine="709"/>
        <w:jc w:val="both"/>
        <w:rPr>
          <w:rFonts w:eastAsiaTheme="minorHAnsi"/>
          <w:lang w:eastAsia="en-US"/>
        </w:rPr>
      </w:pPr>
      <w:r w:rsidRPr="00627281">
        <w:rPr>
          <w:rFonts w:eastAsiaTheme="minorHAnsi"/>
          <w:lang w:eastAsia="en-US"/>
        </w:rPr>
        <w:t>- по характеру внутр</w:t>
      </w:r>
      <w:proofErr w:type="gramStart"/>
      <w:r w:rsidRPr="00627281">
        <w:rPr>
          <w:rFonts w:eastAsiaTheme="minorHAnsi"/>
          <w:lang w:eastAsia="en-US"/>
        </w:rPr>
        <w:t>и-</w:t>
      </w:r>
      <w:proofErr w:type="gramEnd"/>
      <w:r w:rsidRPr="00627281">
        <w:rPr>
          <w:rFonts w:eastAsiaTheme="minorHAnsi"/>
          <w:lang w:eastAsia="en-US"/>
        </w:rPr>
        <w:t xml:space="preserve"> и </w:t>
      </w:r>
      <w:proofErr w:type="spellStart"/>
      <w:r w:rsidRPr="00627281">
        <w:rPr>
          <w:rFonts w:eastAsiaTheme="minorHAnsi"/>
          <w:lang w:eastAsia="en-US"/>
        </w:rPr>
        <w:t>межпредметных</w:t>
      </w:r>
      <w:proofErr w:type="spellEnd"/>
      <w:r w:rsidRPr="00627281">
        <w:rPr>
          <w:rFonts w:eastAsiaTheme="minorHAnsi"/>
          <w:lang w:eastAsia="en-US"/>
        </w:rPr>
        <w:t xml:space="preserve"> связей.</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Основными видами самостоятельной работы студентов без участия преподавателей являются: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написание рефератов;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к семинарам, практическим и лабораторным работам, их оформление;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005CD6" w:rsidRPr="00627281" w:rsidRDefault="00005CD6" w:rsidP="00627281">
      <w:pPr>
        <w:ind w:firstLine="709"/>
        <w:jc w:val="both"/>
        <w:rPr>
          <w:rFonts w:eastAsiaTheme="minorHAnsi"/>
          <w:lang w:eastAsia="en-US"/>
        </w:rPr>
      </w:pPr>
      <w:r w:rsidRPr="00627281">
        <w:rPr>
          <w:rFonts w:eastAsiaTheme="minorHAnsi"/>
          <w:lang w:eastAsia="en-US"/>
        </w:rPr>
        <w:t xml:space="preserve">- выполнение микроисследований; </w:t>
      </w:r>
    </w:p>
    <w:p w:rsidR="0067339D" w:rsidRPr="00627281" w:rsidRDefault="00005CD6" w:rsidP="00627281">
      <w:pPr>
        <w:ind w:firstLine="709"/>
        <w:jc w:val="both"/>
        <w:rPr>
          <w:rFonts w:eastAsiaTheme="minorHAnsi"/>
          <w:lang w:eastAsia="en-US"/>
        </w:rPr>
      </w:pPr>
      <w:r w:rsidRPr="00627281">
        <w:rPr>
          <w:rFonts w:eastAsiaTheme="minorHAnsi"/>
          <w:lang w:eastAsia="en-US"/>
        </w:rPr>
        <w:t xml:space="preserve">- подготовка практических разработок и рекомендаций по </w:t>
      </w:r>
      <w:proofErr w:type="gramStart"/>
      <w:r w:rsidRPr="00627281">
        <w:rPr>
          <w:rFonts w:eastAsiaTheme="minorHAnsi"/>
          <w:lang w:eastAsia="en-US"/>
        </w:rPr>
        <w:t>решению проблемной ситуации</w:t>
      </w:r>
      <w:proofErr w:type="gramEnd"/>
      <w:r w:rsidRPr="00627281">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627281" w:rsidRDefault="006C28EA"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pStyle w:val="2"/>
        <w:spacing w:before="0"/>
        <w:ind w:firstLine="709"/>
        <w:rPr>
          <w:rFonts w:ascii="Times New Roman" w:hAnsi="Times New Roman" w:cs="Times New Roman"/>
          <w:color w:val="auto"/>
          <w:sz w:val="24"/>
          <w:szCs w:val="24"/>
        </w:rPr>
      </w:pPr>
      <w:bookmarkStart w:id="4" w:name="_Toc5788531"/>
      <w:r w:rsidRPr="00627281">
        <w:rPr>
          <w:rFonts w:ascii="Times New Roman" w:hAnsi="Times New Roman" w:cs="Times New Roman"/>
          <w:color w:val="auto"/>
          <w:sz w:val="24"/>
          <w:szCs w:val="24"/>
        </w:rPr>
        <w:lastRenderedPageBreak/>
        <w:t xml:space="preserve">4 Методические </w:t>
      </w:r>
      <w:r w:rsidR="008800D5" w:rsidRPr="00627281">
        <w:rPr>
          <w:rFonts w:ascii="Times New Roman" w:hAnsi="Times New Roman" w:cs="Times New Roman"/>
          <w:color w:val="auto"/>
          <w:sz w:val="24"/>
          <w:szCs w:val="24"/>
        </w:rPr>
        <w:t>указания</w:t>
      </w:r>
      <w:r w:rsidRPr="00627281">
        <w:rPr>
          <w:rFonts w:ascii="Times New Roman" w:hAnsi="Times New Roman" w:cs="Times New Roman"/>
          <w:color w:val="auto"/>
          <w:sz w:val="24"/>
          <w:szCs w:val="24"/>
        </w:rPr>
        <w:t xml:space="preserve"> по написанию реферата</w:t>
      </w:r>
      <w:bookmarkEnd w:id="4"/>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7339D" w:rsidRPr="00627281" w:rsidRDefault="0067339D" w:rsidP="00627281">
      <w:pPr>
        <w:shd w:val="clear" w:color="auto" w:fill="FFFFFF"/>
        <w:ind w:firstLine="709"/>
        <w:jc w:val="both"/>
        <w:rPr>
          <w:color w:val="000000"/>
        </w:rPr>
      </w:pPr>
      <w:r w:rsidRPr="00627281">
        <w:rPr>
          <w:color w:val="000000"/>
        </w:rPr>
        <w:t>При подготовке студентов по дисциплине «</w:t>
      </w:r>
      <w:r w:rsidR="00225122" w:rsidRPr="00627281">
        <w:rPr>
          <w:color w:val="000000"/>
        </w:rPr>
        <w:t xml:space="preserve">Правовые основы организации </w:t>
      </w:r>
      <w:r w:rsidR="00627281">
        <w:rPr>
          <w:color w:val="000000"/>
        </w:rPr>
        <w:t xml:space="preserve">и </w:t>
      </w:r>
      <w:r w:rsidR="00225122" w:rsidRPr="00627281">
        <w:rPr>
          <w:color w:val="000000"/>
        </w:rPr>
        <w:t>деятельности органов субъектов федерации</w:t>
      </w:r>
      <w:r w:rsidRPr="00627281">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627281" w:rsidRDefault="0067339D" w:rsidP="00627281">
      <w:pPr>
        <w:shd w:val="clear" w:color="auto" w:fill="FFFFFF"/>
        <w:ind w:firstLine="709"/>
        <w:jc w:val="both"/>
        <w:rPr>
          <w:color w:val="000000"/>
        </w:rPr>
      </w:pPr>
      <w:r w:rsidRPr="00627281">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627281" w:rsidRDefault="0067339D" w:rsidP="00627281">
      <w:pPr>
        <w:shd w:val="clear" w:color="auto" w:fill="FFFFFF"/>
        <w:ind w:right="150" w:firstLine="709"/>
        <w:jc w:val="both"/>
        <w:rPr>
          <w:color w:val="000000"/>
        </w:rPr>
      </w:pPr>
      <w:r w:rsidRPr="00627281">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627281" w:rsidRDefault="0067339D" w:rsidP="00627281">
      <w:pPr>
        <w:shd w:val="clear" w:color="auto" w:fill="FFFFFF"/>
        <w:ind w:right="150" w:firstLine="709"/>
        <w:jc w:val="both"/>
        <w:rPr>
          <w:color w:val="000000"/>
        </w:rPr>
      </w:pPr>
      <w:r w:rsidRPr="00627281">
        <w:rPr>
          <w:color w:val="000000"/>
        </w:rPr>
        <w:t>Выполнение реферата позволит студенту закрепить и углубить полученные знания по</w:t>
      </w:r>
      <w:r w:rsidR="004A3A4F" w:rsidRPr="00627281">
        <w:rPr>
          <w:color w:val="000000"/>
        </w:rPr>
        <w:t xml:space="preserve"> изучаемой дисциплине</w:t>
      </w:r>
      <w:r w:rsidRPr="00627281">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627281" w:rsidRDefault="0067339D" w:rsidP="00627281">
      <w:pPr>
        <w:shd w:val="clear" w:color="auto" w:fill="FFFFFF"/>
        <w:ind w:right="150" w:firstLine="709"/>
        <w:jc w:val="both"/>
        <w:rPr>
          <w:color w:val="000000"/>
        </w:rPr>
      </w:pPr>
      <w:r w:rsidRPr="00627281">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627281" w:rsidRDefault="0067339D" w:rsidP="00627281">
      <w:pPr>
        <w:shd w:val="clear" w:color="auto" w:fill="FFFFFF"/>
        <w:ind w:right="150" w:firstLine="709"/>
        <w:jc w:val="both"/>
        <w:rPr>
          <w:color w:val="000000"/>
        </w:rPr>
      </w:pPr>
      <w:r w:rsidRPr="00627281">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627281" w:rsidRDefault="0067339D" w:rsidP="00627281">
      <w:pPr>
        <w:shd w:val="clear" w:color="auto" w:fill="FFFFFF"/>
        <w:ind w:right="150" w:firstLine="709"/>
        <w:jc w:val="both"/>
        <w:rPr>
          <w:color w:val="000000"/>
        </w:rPr>
      </w:pPr>
      <w:r w:rsidRPr="00627281">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627281" w:rsidRDefault="0067339D" w:rsidP="00627281">
      <w:pPr>
        <w:shd w:val="clear" w:color="auto" w:fill="FFFFFF"/>
        <w:ind w:right="150" w:firstLine="709"/>
        <w:jc w:val="both"/>
        <w:rPr>
          <w:color w:val="000000"/>
        </w:rPr>
      </w:pPr>
      <w:r w:rsidRPr="00627281">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627281" w:rsidRDefault="0067339D" w:rsidP="00627281">
      <w:pPr>
        <w:shd w:val="clear" w:color="auto" w:fill="FFFFFF"/>
        <w:ind w:right="150" w:firstLine="709"/>
        <w:jc w:val="both"/>
        <w:rPr>
          <w:color w:val="000000"/>
        </w:rPr>
      </w:pPr>
      <w:r w:rsidRPr="00627281">
        <w:rPr>
          <w:color w:val="000000"/>
        </w:rPr>
        <w:t>На основе исследования теоретических позиций студент должен сделать собственные выводы и обосновать их.</w:t>
      </w:r>
    </w:p>
    <w:p w:rsidR="0067339D" w:rsidRPr="00627281" w:rsidRDefault="0067339D" w:rsidP="00627281">
      <w:pPr>
        <w:shd w:val="clear" w:color="auto" w:fill="FFFFFF"/>
        <w:ind w:right="150" w:firstLine="709"/>
        <w:jc w:val="both"/>
        <w:rPr>
          <w:color w:val="000000"/>
        </w:rPr>
      </w:pPr>
      <w:r w:rsidRPr="00627281">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627281" w:rsidRDefault="0067339D" w:rsidP="00627281">
      <w:pPr>
        <w:shd w:val="clear" w:color="auto" w:fill="FFFFFF"/>
        <w:ind w:right="150" w:firstLine="709"/>
        <w:jc w:val="both"/>
        <w:rPr>
          <w:color w:val="000000"/>
        </w:rPr>
      </w:pPr>
      <w:r w:rsidRPr="00627281">
        <w:rPr>
          <w:color w:val="000000"/>
        </w:rPr>
        <w:t>Содержание работы должно соответствовать определенной теме.</w:t>
      </w:r>
    </w:p>
    <w:p w:rsidR="0067339D" w:rsidRPr="00627281" w:rsidRDefault="0067339D" w:rsidP="00627281">
      <w:pPr>
        <w:shd w:val="clear" w:color="auto" w:fill="FFFFFF"/>
        <w:ind w:right="150" w:firstLine="709"/>
        <w:jc w:val="both"/>
        <w:rPr>
          <w:color w:val="000000"/>
        </w:rPr>
      </w:pPr>
      <w:r w:rsidRPr="00627281">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627281" w:rsidRDefault="0067339D" w:rsidP="00627281">
      <w:pPr>
        <w:shd w:val="clear" w:color="auto" w:fill="FFFFFF"/>
        <w:ind w:right="150" w:firstLine="709"/>
        <w:jc w:val="both"/>
        <w:rPr>
          <w:color w:val="000000"/>
        </w:rPr>
      </w:pPr>
      <w:r w:rsidRPr="00627281">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627281" w:rsidRDefault="0067339D" w:rsidP="00627281">
      <w:pPr>
        <w:shd w:val="clear" w:color="auto" w:fill="FFFFFF"/>
        <w:ind w:right="150" w:firstLine="709"/>
        <w:jc w:val="both"/>
        <w:rPr>
          <w:color w:val="000000"/>
        </w:rPr>
      </w:pPr>
      <w:r w:rsidRPr="00627281">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627281" w:rsidRDefault="0067339D" w:rsidP="00627281">
      <w:pPr>
        <w:shd w:val="clear" w:color="auto" w:fill="FFFFFF"/>
        <w:ind w:right="150" w:firstLine="709"/>
        <w:jc w:val="both"/>
        <w:rPr>
          <w:color w:val="000000"/>
        </w:rPr>
      </w:pPr>
      <w:r w:rsidRPr="00627281">
        <w:rPr>
          <w:color w:val="000000"/>
        </w:rPr>
        <w:t>Студент обязан выполнить следующие требования, предъявляемые к реферату:</w:t>
      </w:r>
    </w:p>
    <w:p w:rsidR="0067339D" w:rsidRPr="00627281" w:rsidRDefault="0067339D" w:rsidP="00627281">
      <w:pPr>
        <w:shd w:val="clear" w:color="auto" w:fill="FFFFFF"/>
        <w:ind w:right="150" w:firstLine="709"/>
        <w:jc w:val="both"/>
        <w:rPr>
          <w:color w:val="000000"/>
        </w:rPr>
      </w:pPr>
      <w:r w:rsidRPr="00627281">
        <w:rPr>
          <w:color w:val="000000"/>
        </w:rPr>
        <w:lastRenderedPageBreak/>
        <w:t>– приступать к написанию реферата следует лишь после изучения литературы, составления окончательного варианта плана;</w:t>
      </w:r>
    </w:p>
    <w:p w:rsidR="0067339D" w:rsidRPr="00627281" w:rsidRDefault="0067339D" w:rsidP="00627281">
      <w:pPr>
        <w:shd w:val="clear" w:color="auto" w:fill="FFFFFF"/>
        <w:ind w:right="150" w:firstLine="709"/>
        <w:jc w:val="both"/>
        <w:rPr>
          <w:color w:val="000000"/>
        </w:rPr>
      </w:pPr>
      <w:r w:rsidRPr="00627281">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627281" w:rsidRDefault="0067339D" w:rsidP="00627281">
      <w:pPr>
        <w:shd w:val="clear" w:color="auto" w:fill="FFFFFF"/>
        <w:ind w:right="150" w:firstLine="709"/>
        <w:jc w:val="both"/>
        <w:rPr>
          <w:color w:val="000000"/>
        </w:rPr>
      </w:pPr>
      <w:r w:rsidRPr="00627281">
        <w:rPr>
          <w:color w:val="000000"/>
        </w:rPr>
        <w:t xml:space="preserve">– при невыполнении указанных требований реферат оценивается неудовлетворительно. </w:t>
      </w:r>
    </w:p>
    <w:p w:rsidR="0067339D" w:rsidRPr="00627281" w:rsidRDefault="0067339D" w:rsidP="00627281">
      <w:pPr>
        <w:shd w:val="clear" w:color="auto" w:fill="FFFFFF"/>
        <w:ind w:right="150" w:firstLine="709"/>
        <w:jc w:val="both"/>
        <w:rPr>
          <w:color w:val="000000"/>
        </w:rPr>
      </w:pPr>
      <w:r w:rsidRPr="00627281">
        <w:rPr>
          <w:color w:val="000000"/>
        </w:rPr>
        <w:t>Реферат должен быть выполнен на одной стороне стандартных листов бумаги формата А</w:t>
      </w:r>
      <w:proofErr w:type="gramStart"/>
      <w:r w:rsidRPr="00627281">
        <w:rPr>
          <w:color w:val="000000"/>
        </w:rPr>
        <w:t>4</w:t>
      </w:r>
      <w:proofErr w:type="gramEnd"/>
      <w:r w:rsidRPr="00627281">
        <w:rPr>
          <w:color w:val="000000"/>
        </w:rPr>
        <w:t xml:space="preserve"> (210х297 мм), шрифт </w:t>
      </w:r>
      <w:proofErr w:type="spellStart"/>
      <w:r w:rsidRPr="00627281">
        <w:rPr>
          <w:color w:val="000000"/>
        </w:rPr>
        <w:t>TimesNewRoman</w:t>
      </w:r>
      <w:proofErr w:type="spellEnd"/>
      <w:r w:rsidRPr="00627281">
        <w:rPr>
          <w:color w:val="000000"/>
        </w:rPr>
        <w:t xml:space="preserve">, размер шрифта 14, через одинарный междустрочный интервал. Абзацный отступ – 1,25 (5 знаков). </w:t>
      </w:r>
      <w:proofErr w:type="gramStart"/>
      <w:r w:rsidRPr="00627281">
        <w:rPr>
          <w:color w:val="000000"/>
        </w:rPr>
        <w:t>Напечатанный текст должен иметь поля: верхнее – 20 мм, правое – 10 мм, левое – 30 мм, нижнее – 20 мм.</w:t>
      </w:r>
      <w:proofErr w:type="gramEnd"/>
      <w:r w:rsidRPr="00627281">
        <w:rPr>
          <w:color w:val="000000"/>
        </w:rPr>
        <w:t xml:space="preserve"> Общий объем работы должен составлять 10–15 страниц.</w:t>
      </w:r>
    </w:p>
    <w:p w:rsidR="0067339D" w:rsidRPr="00627281" w:rsidRDefault="0067339D" w:rsidP="00627281">
      <w:pPr>
        <w:shd w:val="clear" w:color="auto" w:fill="FFFFFF"/>
        <w:ind w:right="150" w:firstLine="709"/>
        <w:jc w:val="both"/>
        <w:rPr>
          <w:color w:val="000000"/>
        </w:rPr>
      </w:pPr>
      <w:r w:rsidRPr="00627281">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627281" w:rsidRDefault="0067339D" w:rsidP="00627281">
      <w:pPr>
        <w:shd w:val="clear" w:color="auto" w:fill="FFFFFF"/>
        <w:ind w:right="150" w:firstLine="709"/>
        <w:jc w:val="both"/>
        <w:rPr>
          <w:color w:val="000000"/>
        </w:rPr>
      </w:pPr>
      <w:r w:rsidRPr="00627281">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627281" w:rsidRDefault="0067339D" w:rsidP="00627281">
      <w:pPr>
        <w:shd w:val="clear" w:color="auto" w:fill="FFFFFF"/>
        <w:ind w:right="150" w:firstLine="709"/>
        <w:jc w:val="both"/>
        <w:rPr>
          <w:color w:val="000000"/>
        </w:rPr>
      </w:pPr>
      <w:r w:rsidRPr="00627281">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627281" w:rsidRDefault="0067339D" w:rsidP="00627281">
      <w:pPr>
        <w:shd w:val="clear" w:color="auto" w:fill="FFFFFF"/>
        <w:ind w:right="150" w:firstLine="709"/>
        <w:jc w:val="both"/>
        <w:rPr>
          <w:color w:val="000000"/>
        </w:rPr>
      </w:pPr>
      <w:r w:rsidRPr="00627281">
        <w:rPr>
          <w:color w:val="000000"/>
        </w:rPr>
        <w:t>Заключение подводит итог работы, в нем кратко излагаются основные выводы. Объем заключения не должен превышать двух страниц.</w:t>
      </w:r>
    </w:p>
    <w:p w:rsidR="0067339D" w:rsidRPr="00627281" w:rsidRDefault="0067339D" w:rsidP="00627281">
      <w:pPr>
        <w:shd w:val="clear" w:color="auto" w:fill="FFFFFF"/>
        <w:ind w:right="150" w:firstLine="709"/>
        <w:jc w:val="both"/>
        <w:rPr>
          <w:color w:val="000000"/>
        </w:rPr>
      </w:pPr>
      <w:r w:rsidRPr="00627281">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627281" w:rsidRDefault="0067339D" w:rsidP="00627281">
      <w:pPr>
        <w:shd w:val="clear" w:color="auto" w:fill="FFFFFF"/>
        <w:ind w:right="150" w:firstLine="709"/>
        <w:jc w:val="both"/>
        <w:rPr>
          <w:color w:val="000000"/>
        </w:rPr>
      </w:pPr>
      <w:r w:rsidRPr="00627281">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67339D" w:rsidRPr="00627281" w:rsidRDefault="0067339D" w:rsidP="00627281">
      <w:pPr>
        <w:shd w:val="clear" w:color="auto" w:fill="FFFFFF"/>
        <w:ind w:firstLine="709"/>
        <w:jc w:val="both"/>
        <w:rPr>
          <w:color w:val="000000"/>
        </w:rPr>
      </w:pPr>
    </w:p>
    <w:p w:rsidR="009C03FA" w:rsidRPr="00627281" w:rsidRDefault="009C03FA" w:rsidP="00627281">
      <w:pPr>
        <w:shd w:val="clear" w:color="auto" w:fill="FFFFFF"/>
        <w:ind w:firstLine="709"/>
        <w:jc w:val="both"/>
        <w:rPr>
          <w:color w:val="000000"/>
        </w:rPr>
      </w:pPr>
    </w:p>
    <w:p w:rsidR="00627281" w:rsidRPr="003C25C0" w:rsidRDefault="00627281" w:rsidP="00627281">
      <w:pPr>
        <w:pStyle w:val="a5"/>
        <w:ind w:left="0" w:firstLine="709"/>
        <w:jc w:val="both"/>
        <w:rPr>
          <w:b/>
        </w:rPr>
      </w:pPr>
      <w:r>
        <w:rPr>
          <w:b/>
        </w:rPr>
        <w:t xml:space="preserve">5 </w:t>
      </w:r>
      <w:r w:rsidRPr="003C25C0">
        <w:rPr>
          <w:b/>
        </w:rPr>
        <w:t xml:space="preserve">Методические указания по </w:t>
      </w:r>
      <w:r>
        <w:rPr>
          <w:b/>
        </w:rPr>
        <w:t>решению задач</w:t>
      </w:r>
    </w:p>
    <w:p w:rsidR="00627281" w:rsidRPr="003C25C0" w:rsidRDefault="00627281" w:rsidP="00627281">
      <w:pPr>
        <w:ind w:firstLine="709"/>
        <w:jc w:val="both"/>
      </w:pPr>
    </w:p>
    <w:p w:rsidR="00627281" w:rsidRPr="00AD537B" w:rsidRDefault="00627281" w:rsidP="00627281">
      <w:pPr>
        <w:ind w:firstLine="709"/>
        <w:jc w:val="both"/>
        <w:rPr>
          <w:rFonts w:eastAsia="Calibri"/>
          <w:bCs/>
          <w:iCs/>
          <w:color w:val="000000"/>
        </w:rPr>
      </w:pPr>
      <w:r w:rsidRPr="00AD537B">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27281" w:rsidRPr="00AD537B" w:rsidRDefault="00627281" w:rsidP="00627281">
      <w:pPr>
        <w:ind w:firstLine="709"/>
        <w:jc w:val="both"/>
        <w:rPr>
          <w:rFonts w:eastAsia="Calibri"/>
        </w:rPr>
      </w:pPr>
      <w:r w:rsidRPr="00AD537B">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27281" w:rsidRPr="00AD537B" w:rsidRDefault="00627281" w:rsidP="00627281">
      <w:pPr>
        <w:ind w:firstLine="709"/>
        <w:jc w:val="both"/>
        <w:rPr>
          <w:rFonts w:eastAsia="Calibri"/>
        </w:rPr>
      </w:pPr>
      <w:r w:rsidRPr="00AD537B">
        <w:rPr>
          <w:rFonts w:eastAsia="Calibri"/>
        </w:rPr>
        <w:t>Решение задач должно быть разв</w:t>
      </w:r>
      <w:r>
        <w:rPr>
          <w:rFonts w:eastAsia="Calibri"/>
        </w:rPr>
        <w:t>е</w:t>
      </w:r>
      <w:r w:rsidRPr="00AD537B">
        <w:rPr>
          <w:rFonts w:eastAsia="Calibri"/>
        </w:rPr>
        <w:t xml:space="preserve">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27281" w:rsidRPr="00AD537B" w:rsidRDefault="00627281" w:rsidP="00627281">
      <w:pPr>
        <w:ind w:firstLine="709"/>
        <w:jc w:val="both"/>
        <w:rPr>
          <w:rFonts w:eastAsia="Calibri"/>
        </w:rPr>
      </w:pPr>
      <w:r w:rsidRPr="00AD537B">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w:t>
      </w:r>
      <w:r w:rsidRPr="00AD537B">
        <w:rPr>
          <w:rFonts w:eastAsia="Calibri"/>
        </w:rPr>
        <w:lastRenderedPageBreak/>
        <w:t xml:space="preserve">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27281" w:rsidRPr="00AD537B" w:rsidRDefault="00627281" w:rsidP="00627281">
      <w:pPr>
        <w:ind w:firstLine="709"/>
        <w:jc w:val="both"/>
        <w:rPr>
          <w:rFonts w:eastAsia="Calibri"/>
        </w:rPr>
      </w:pPr>
      <w:r w:rsidRPr="00AD537B">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27281" w:rsidRPr="00AD537B" w:rsidRDefault="00627281" w:rsidP="00627281">
      <w:pPr>
        <w:ind w:firstLine="709"/>
        <w:jc w:val="both"/>
        <w:rPr>
          <w:rFonts w:eastAsia="Calibri"/>
        </w:rPr>
      </w:pPr>
      <w:r w:rsidRPr="00AD537B">
        <w:rPr>
          <w:rFonts w:eastAsia="Calibri"/>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27281" w:rsidRPr="00AD537B" w:rsidRDefault="00627281" w:rsidP="00627281">
      <w:pPr>
        <w:ind w:firstLine="709"/>
        <w:jc w:val="both"/>
        <w:rPr>
          <w:rFonts w:eastAsia="Calibri"/>
        </w:rPr>
      </w:pPr>
      <w:r w:rsidRPr="00AD537B">
        <w:rPr>
          <w:rFonts w:eastAsia="Calibri"/>
        </w:rPr>
        <w:t xml:space="preserve">Решение должно быть полным и развернутым. В решении должен быть виден ход рассуждений студента. </w:t>
      </w:r>
    </w:p>
    <w:p w:rsidR="00627281" w:rsidRPr="00AD537B" w:rsidRDefault="00627281" w:rsidP="00627281">
      <w:pPr>
        <w:ind w:firstLine="709"/>
        <w:jc w:val="both"/>
        <w:rPr>
          <w:rFonts w:eastAsia="Calibri"/>
        </w:rPr>
      </w:pPr>
      <w:r w:rsidRPr="00AD537B">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27281" w:rsidRPr="00AD537B" w:rsidRDefault="00627281" w:rsidP="00627281">
      <w:pPr>
        <w:ind w:firstLine="709"/>
        <w:jc w:val="both"/>
        <w:rPr>
          <w:rFonts w:eastAsia="Calibri"/>
        </w:rPr>
      </w:pPr>
      <w:r w:rsidRPr="00AD537B">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27281" w:rsidRPr="00AD537B" w:rsidRDefault="00627281" w:rsidP="00627281">
      <w:pPr>
        <w:widowControl w:val="0"/>
        <w:ind w:firstLine="709"/>
        <w:jc w:val="both"/>
        <w:rPr>
          <w:b/>
        </w:rPr>
      </w:pPr>
      <w:r w:rsidRPr="00AD537B">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627281" w:rsidRPr="003C25C0" w:rsidRDefault="00627281" w:rsidP="00627281">
      <w:pPr>
        <w:ind w:firstLine="709"/>
        <w:jc w:val="both"/>
      </w:pPr>
    </w:p>
    <w:p w:rsidR="001C2B5A" w:rsidRPr="00627281" w:rsidRDefault="00627281" w:rsidP="00627281">
      <w:pPr>
        <w:pStyle w:val="2"/>
        <w:spacing w:before="0"/>
        <w:ind w:firstLine="709"/>
        <w:jc w:val="both"/>
        <w:rPr>
          <w:rFonts w:ascii="Times New Roman" w:eastAsiaTheme="minorHAnsi" w:hAnsi="Times New Roman" w:cs="Times New Roman"/>
          <w:sz w:val="24"/>
          <w:szCs w:val="24"/>
          <w:lang w:eastAsia="en-US"/>
        </w:rPr>
      </w:pPr>
      <w:bookmarkStart w:id="5" w:name="_Toc5788532"/>
      <w:r>
        <w:rPr>
          <w:rFonts w:ascii="Times New Roman" w:hAnsi="Times New Roman" w:cs="Times New Roman"/>
          <w:color w:val="auto"/>
          <w:sz w:val="24"/>
          <w:szCs w:val="24"/>
          <w:lang w:eastAsia="en-US"/>
        </w:rPr>
        <w:t>6</w:t>
      </w:r>
      <w:r w:rsidR="001C2B5A" w:rsidRPr="00627281">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627281" w:rsidRDefault="0068610E" w:rsidP="00627281">
      <w:pPr>
        <w:autoSpaceDE w:val="0"/>
        <w:autoSpaceDN w:val="0"/>
        <w:adjustRightInd w:val="0"/>
        <w:ind w:firstLine="709"/>
        <w:jc w:val="both"/>
        <w:rPr>
          <w:rFonts w:eastAsiaTheme="minorHAnsi"/>
          <w:b/>
          <w:lang w:eastAsia="en-US"/>
        </w:rPr>
      </w:pPr>
    </w:p>
    <w:p w:rsidR="009C03FA" w:rsidRPr="00627281" w:rsidRDefault="009C03FA" w:rsidP="00627281">
      <w:pPr>
        <w:autoSpaceDE w:val="0"/>
        <w:autoSpaceDN w:val="0"/>
        <w:adjustRightInd w:val="0"/>
        <w:ind w:firstLine="709"/>
        <w:jc w:val="both"/>
        <w:rPr>
          <w:rFonts w:eastAsiaTheme="minorHAnsi"/>
          <w:b/>
          <w:lang w:eastAsia="en-US"/>
        </w:rPr>
      </w:pPr>
    </w:p>
    <w:p w:rsidR="00BB3A84" w:rsidRPr="00627281" w:rsidRDefault="00160A25" w:rsidP="00627281">
      <w:pPr>
        <w:ind w:firstLine="709"/>
        <w:jc w:val="both"/>
        <w:rPr>
          <w:shd w:val="clear" w:color="auto" w:fill="FFFFFF"/>
        </w:rPr>
      </w:pPr>
      <w:r w:rsidRPr="00627281">
        <w:rPr>
          <w:shd w:val="clear" w:color="auto" w:fill="FFFFFF"/>
        </w:rPr>
        <w:t xml:space="preserve">Для систематического </w:t>
      </w:r>
      <w:proofErr w:type="gramStart"/>
      <w:r w:rsidRPr="00627281">
        <w:rPr>
          <w:shd w:val="clear" w:color="auto" w:fill="FFFFFF"/>
        </w:rPr>
        <w:t>контроля за</w:t>
      </w:r>
      <w:proofErr w:type="gramEnd"/>
      <w:r w:rsidRPr="00627281">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627281" w:rsidRDefault="00DD03A7" w:rsidP="00627281">
      <w:pPr>
        <w:widowControl w:val="0"/>
        <w:ind w:firstLine="709"/>
        <w:jc w:val="both"/>
      </w:pPr>
      <w:r w:rsidRPr="00627281">
        <w:t>Подготовка к рубежному контролю будет более плодотворной, если она организуются на научной основе.</w:t>
      </w:r>
    </w:p>
    <w:p w:rsidR="00DD03A7" w:rsidRPr="00627281" w:rsidRDefault="00DD03A7" w:rsidP="00627281">
      <w:pPr>
        <w:widowControl w:val="0"/>
        <w:ind w:firstLine="709"/>
        <w:jc w:val="both"/>
      </w:pPr>
      <w:r w:rsidRPr="00627281">
        <w:t xml:space="preserve">Научная организация </w:t>
      </w:r>
      <w:r w:rsidR="00CC31CC" w:rsidRPr="00627281">
        <w:t>подготовки</w:t>
      </w:r>
      <w:r w:rsidRPr="00627281">
        <w:t xml:space="preserve"> к рубежному контролю предполагает:</w:t>
      </w:r>
    </w:p>
    <w:p w:rsidR="00DD03A7" w:rsidRPr="00627281" w:rsidRDefault="00DD03A7" w:rsidP="00627281">
      <w:pPr>
        <w:widowControl w:val="0"/>
        <w:ind w:firstLine="709"/>
        <w:jc w:val="both"/>
      </w:pPr>
      <w:r w:rsidRPr="00627281">
        <w:t xml:space="preserve">- целенаправленность и сознательную активность в изучении </w:t>
      </w:r>
      <w:r w:rsidR="00CC31CC" w:rsidRPr="00627281">
        <w:t xml:space="preserve"> учебного </w:t>
      </w:r>
      <w:r w:rsidRPr="00627281">
        <w:t>материала;</w:t>
      </w:r>
    </w:p>
    <w:p w:rsidR="00DD03A7" w:rsidRPr="00627281" w:rsidRDefault="00DD03A7" w:rsidP="00627281">
      <w:pPr>
        <w:widowControl w:val="0"/>
        <w:ind w:firstLine="709"/>
        <w:jc w:val="both"/>
      </w:pPr>
      <w:r w:rsidRPr="00627281">
        <w:t>- планомерность, систематичность и последовательность в работе;</w:t>
      </w:r>
    </w:p>
    <w:p w:rsidR="00DD03A7" w:rsidRPr="00627281" w:rsidRDefault="00DD03A7" w:rsidP="00627281">
      <w:pPr>
        <w:widowControl w:val="0"/>
        <w:ind w:firstLine="709"/>
        <w:jc w:val="both"/>
      </w:pPr>
      <w:r w:rsidRPr="00627281">
        <w:t>- рациональное распределение времени;</w:t>
      </w:r>
    </w:p>
    <w:p w:rsidR="00DD03A7" w:rsidRPr="00627281" w:rsidRDefault="00DD03A7" w:rsidP="00627281">
      <w:pPr>
        <w:widowControl w:val="0"/>
        <w:ind w:firstLine="709"/>
        <w:jc w:val="both"/>
      </w:pPr>
      <w:r w:rsidRPr="00627281">
        <w:t>- самоконтроль и критическую оценку знаний.</w:t>
      </w:r>
    </w:p>
    <w:p w:rsidR="00DD03A7" w:rsidRPr="00627281" w:rsidRDefault="00882A50" w:rsidP="00627281">
      <w:pPr>
        <w:widowControl w:val="0"/>
        <w:ind w:firstLine="709"/>
        <w:jc w:val="both"/>
      </w:pPr>
      <w:r w:rsidRPr="00627281">
        <w:t xml:space="preserve">Целесообразно начинать подготовку к рубежному контролю с </w:t>
      </w:r>
      <w:r w:rsidR="00DD03A7" w:rsidRPr="00627281">
        <w:t xml:space="preserve"> анализа тематического плана и программы курса, подбора учебной литературы. </w:t>
      </w:r>
    </w:p>
    <w:p w:rsidR="00DD03A7" w:rsidRPr="00627281" w:rsidRDefault="00DD03A7" w:rsidP="00627281">
      <w:pPr>
        <w:widowControl w:val="0"/>
        <w:ind w:firstLine="709"/>
        <w:jc w:val="both"/>
      </w:pPr>
      <w:r w:rsidRPr="00627281">
        <w:t xml:space="preserve">Рекомендуется следующий порядок подготовки студента к </w:t>
      </w:r>
      <w:r w:rsidR="00882A50" w:rsidRPr="00627281">
        <w:t>рубежному контролю</w:t>
      </w:r>
      <w:r w:rsidRPr="00627281">
        <w:t>:</w:t>
      </w:r>
    </w:p>
    <w:p w:rsidR="00DD03A7" w:rsidRPr="00627281" w:rsidRDefault="00DD03A7" w:rsidP="00627281">
      <w:pPr>
        <w:widowControl w:val="0"/>
        <w:numPr>
          <w:ilvl w:val="0"/>
          <w:numId w:val="2"/>
        </w:numPr>
        <w:autoSpaceDE w:val="0"/>
        <w:autoSpaceDN w:val="0"/>
        <w:adjustRightInd w:val="0"/>
        <w:ind w:left="0" w:firstLine="709"/>
        <w:jc w:val="both"/>
      </w:pPr>
      <w:r w:rsidRPr="00627281">
        <w:t>изучение соответствующих разделов учебной литературы (учебников и учебных пособий);</w:t>
      </w:r>
    </w:p>
    <w:p w:rsidR="00DD03A7" w:rsidRPr="00627281" w:rsidRDefault="00DD03A7" w:rsidP="00627281">
      <w:pPr>
        <w:widowControl w:val="0"/>
        <w:ind w:firstLine="709"/>
        <w:jc w:val="both"/>
      </w:pPr>
      <w:r w:rsidRPr="00627281">
        <w:t>2) внимательное прочтение</w:t>
      </w:r>
      <w:r w:rsidR="004B12AC" w:rsidRPr="00627281">
        <w:t xml:space="preserve"> </w:t>
      </w:r>
      <w:r w:rsidRPr="00627281">
        <w:t xml:space="preserve">записей прослушанных лекций; </w:t>
      </w:r>
    </w:p>
    <w:p w:rsidR="00DD03A7" w:rsidRPr="00627281" w:rsidRDefault="00DD03A7" w:rsidP="00627281">
      <w:pPr>
        <w:widowControl w:val="0"/>
        <w:ind w:firstLine="709"/>
        <w:jc w:val="both"/>
      </w:pPr>
      <w:r w:rsidRPr="00627281">
        <w:t xml:space="preserve">3) непосредственная работа над первоисточником, усвоение правовых норм, их анализ, </w:t>
      </w:r>
      <w:r w:rsidRPr="00627281">
        <w:lastRenderedPageBreak/>
        <w:t xml:space="preserve">осмысление и сопоставление. </w:t>
      </w:r>
    </w:p>
    <w:p w:rsidR="00DD03A7" w:rsidRPr="00627281" w:rsidRDefault="00DD03A7" w:rsidP="00627281">
      <w:pPr>
        <w:widowControl w:val="0"/>
        <w:ind w:firstLine="709"/>
        <w:jc w:val="both"/>
      </w:pPr>
      <w:r w:rsidRPr="00627281">
        <w:t xml:space="preserve">По каждому вопросу </w:t>
      </w:r>
      <w:r w:rsidR="00882A50" w:rsidRPr="00627281">
        <w:t xml:space="preserve">темы </w:t>
      </w:r>
      <w:r w:rsidRPr="00627281">
        <w:t>желательно составление краткого конспекта, где те или иные тезисы выступления подтверждались ссылками на отдельные статьи закона.</w:t>
      </w:r>
    </w:p>
    <w:p w:rsidR="004E6680" w:rsidRPr="00627281" w:rsidRDefault="008800D5" w:rsidP="00627281">
      <w:pPr>
        <w:pStyle w:val="1"/>
        <w:keepNext w:val="0"/>
        <w:keepLines w:val="0"/>
        <w:widowControl w:val="0"/>
        <w:ind w:firstLine="709"/>
        <w:jc w:val="both"/>
        <w:rPr>
          <w:rFonts w:ascii="Times New Roman" w:hAnsi="Times New Roman" w:cs="Times New Roman"/>
          <w:color w:val="000000" w:themeColor="text1"/>
          <w:sz w:val="24"/>
          <w:szCs w:val="24"/>
        </w:rPr>
      </w:pPr>
      <w:bookmarkStart w:id="6" w:name="_Toc5788533"/>
      <w:r w:rsidRPr="00627281">
        <w:rPr>
          <w:rFonts w:ascii="Times New Roman" w:hAnsi="Times New Roman" w:cs="Times New Roman"/>
          <w:color w:val="000000" w:themeColor="text1"/>
          <w:sz w:val="24"/>
          <w:szCs w:val="24"/>
          <w:lang w:eastAsia="en-US"/>
        </w:rPr>
        <w:t xml:space="preserve">6 </w:t>
      </w:r>
      <w:r w:rsidR="004E6680" w:rsidRPr="00627281">
        <w:rPr>
          <w:rFonts w:ascii="Times New Roman" w:hAnsi="Times New Roman" w:cs="Times New Roman"/>
          <w:color w:val="000000" w:themeColor="text1"/>
          <w:sz w:val="24"/>
          <w:szCs w:val="24"/>
        </w:rPr>
        <w:t>Методические указания по проведению занятий в интерактивной форме</w:t>
      </w:r>
      <w:bookmarkEnd w:id="6"/>
    </w:p>
    <w:p w:rsidR="004E6680" w:rsidRPr="00627281" w:rsidRDefault="004E6680" w:rsidP="00627281">
      <w:pPr>
        <w:pStyle w:val="af"/>
        <w:widowControl w:val="0"/>
        <w:shd w:val="clear" w:color="auto" w:fill="FFFFFF"/>
        <w:spacing w:before="0" w:beforeAutospacing="0" w:after="0" w:afterAutospacing="0"/>
        <w:ind w:firstLine="709"/>
        <w:jc w:val="both"/>
        <w:rPr>
          <w:color w:val="000000"/>
        </w:rPr>
      </w:pPr>
    </w:p>
    <w:p w:rsidR="001E387E" w:rsidRPr="00627281" w:rsidRDefault="001E387E" w:rsidP="00627281">
      <w:pPr>
        <w:pStyle w:val="af"/>
        <w:widowControl w:val="0"/>
        <w:shd w:val="clear" w:color="auto" w:fill="FFFFFF"/>
        <w:spacing w:before="0" w:beforeAutospacing="0" w:after="0" w:afterAutospacing="0"/>
        <w:ind w:firstLine="709"/>
        <w:jc w:val="both"/>
        <w:rPr>
          <w:color w:val="000000"/>
        </w:rPr>
      </w:pPr>
    </w:p>
    <w:p w:rsidR="004E6680" w:rsidRPr="00627281" w:rsidRDefault="004E6680" w:rsidP="00627281">
      <w:pPr>
        <w:pStyle w:val="af"/>
        <w:shd w:val="clear" w:color="auto" w:fill="FFFFFF"/>
        <w:spacing w:before="0" w:beforeAutospacing="0" w:after="0" w:afterAutospacing="0"/>
        <w:ind w:firstLine="709"/>
        <w:jc w:val="both"/>
      </w:pPr>
      <w:r w:rsidRPr="00627281">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627281">
        <w:t>последних</w:t>
      </w:r>
      <w:proofErr w:type="gramEnd"/>
      <w:r w:rsidRPr="00627281">
        <w:t xml:space="preserve"> должны относится к одному и тому же предмету или теме, что сообщает обсуждению необходимую связность. </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627281">
        <w:rPr>
          <w:color w:val="000000"/>
        </w:rPr>
        <w:t>взаиморазвивающий</w:t>
      </w:r>
      <w:proofErr w:type="spellEnd"/>
      <w:r w:rsidRPr="00627281">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подготовка (информированность и компетентность) студентов по предложенной проблеме;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семантическое однообразие (все термины, дефиниции, понятия и т.д. должны быть одинаково поняты всеми студентами);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 корректность поведения участников.</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Дискуссия проходит три стадии.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На первой стадии</w:t>
      </w:r>
      <w:r w:rsidRPr="00627281">
        <w:rPr>
          <w:b/>
          <w:bCs/>
          <w:color w:val="000000"/>
        </w:rPr>
        <w:t> </w:t>
      </w:r>
      <w:r w:rsidRPr="00627281">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проблему и цели дискуссии. Для этого надо объяснить, что обсуждается, что должно дать обсуждение.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Сформулировать правила ведения дискуссии, основное из которых -  </w:t>
      </w:r>
      <w:r w:rsidRPr="00627281">
        <w:rPr>
          <w:bCs/>
          <w:iCs/>
          <w:color w:val="000000"/>
        </w:rPr>
        <w:t>выступить должен каждый.</w:t>
      </w:r>
      <w:r w:rsidRPr="00627281">
        <w:rPr>
          <w:b/>
          <w:bCs/>
          <w:i/>
          <w:iCs/>
          <w:color w:val="000000"/>
        </w:rPr>
        <w:t> </w:t>
      </w:r>
      <w:r w:rsidRPr="00627281">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627281">
        <w:rPr>
          <w:color w:val="000000"/>
        </w:rPr>
        <w:t>выступающих</w:t>
      </w:r>
      <w:proofErr w:type="gramEnd"/>
      <w:r w:rsidRPr="00627281">
        <w:rPr>
          <w:color w:val="000000"/>
        </w:rPr>
        <w:t>, не выслушав до конца и не поняв позицию.</w:t>
      </w:r>
    </w:p>
    <w:p w:rsidR="004E6680" w:rsidRPr="00627281" w:rsidRDefault="004E6680" w:rsidP="00627281">
      <w:pPr>
        <w:pStyle w:val="af"/>
        <w:numPr>
          <w:ilvl w:val="0"/>
          <w:numId w:val="7"/>
        </w:numPr>
        <w:shd w:val="clear" w:color="auto" w:fill="FFFFFF"/>
        <w:spacing w:before="0" w:beforeAutospacing="0" w:after="0" w:afterAutospacing="0"/>
        <w:ind w:left="0" w:firstLine="709"/>
        <w:jc w:val="both"/>
        <w:rPr>
          <w:color w:val="000000"/>
        </w:rPr>
      </w:pPr>
      <w:r w:rsidRPr="00627281">
        <w:rPr>
          <w:color w:val="000000"/>
        </w:rPr>
        <w:t xml:space="preserve">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w:t>
      </w:r>
      <w:r w:rsidRPr="00627281">
        <w:rPr>
          <w:color w:val="000000"/>
        </w:rPr>
        <w:lastRenderedPageBreak/>
        <w:t>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Вторая стадия - стадия оценки </w:t>
      </w:r>
      <w:r w:rsidRPr="00627281">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Начать обмен мнениями, что предполагает предоставление слова конкретным участникам.</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Не уходить от темы. Следует тактично останавливать отклоняющихся, направляя их в заданное «русло»,</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4E6680" w:rsidRPr="00627281" w:rsidRDefault="004E6680" w:rsidP="00627281">
      <w:pPr>
        <w:pStyle w:val="af"/>
        <w:numPr>
          <w:ilvl w:val="0"/>
          <w:numId w:val="8"/>
        </w:numPr>
        <w:shd w:val="clear" w:color="auto" w:fill="FFFFFF"/>
        <w:spacing w:before="0" w:beforeAutospacing="0" w:after="0" w:afterAutospacing="0"/>
        <w:ind w:left="0" w:firstLine="709"/>
        <w:jc w:val="both"/>
        <w:rPr>
          <w:color w:val="000000"/>
        </w:rPr>
      </w:pPr>
      <w:r w:rsidRPr="00627281">
        <w:rPr>
          <w:color w:val="000000"/>
        </w:rPr>
        <w:t>В конце дискуссии предоставить право студентам самим оценить свою работу.</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bCs/>
          <w:color w:val="000000"/>
        </w:rPr>
        <w:t>Третья стадия - стадия консолидации - </w:t>
      </w:r>
      <w:r w:rsidRPr="00627281">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Принять групповое решение совместно с участниками. При этом следует подчеркнуть важность разнообразных позиций и подходов.</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В заключительном слове подвести группу к конструктивным выводам, имеющим познавательное и практическое значение.</w:t>
      </w:r>
    </w:p>
    <w:p w:rsidR="004E6680" w:rsidRPr="00627281" w:rsidRDefault="004E6680" w:rsidP="00627281">
      <w:pPr>
        <w:pStyle w:val="af"/>
        <w:numPr>
          <w:ilvl w:val="0"/>
          <w:numId w:val="9"/>
        </w:numPr>
        <w:shd w:val="clear" w:color="auto" w:fill="FFFFFF"/>
        <w:spacing w:before="0" w:beforeAutospacing="0" w:after="0" w:afterAutospacing="0"/>
        <w:ind w:left="0" w:firstLine="709"/>
        <w:jc w:val="both"/>
        <w:rPr>
          <w:color w:val="000000"/>
        </w:rPr>
      </w:pPr>
      <w:r w:rsidRPr="00627281">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Составной частью любой дискуссии является </w:t>
      </w:r>
      <w:r w:rsidRPr="00627281">
        <w:rPr>
          <w:bCs/>
          <w:color w:val="000000"/>
        </w:rPr>
        <w:t>процедура вопросов и ответов. </w:t>
      </w:r>
      <w:r w:rsidRPr="00627281">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функциональной точки зрения, все вопросы можно разделить на две группы:</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t>- уточняющие (закрытые) </w:t>
      </w:r>
      <w:r w:rsidRPr="00627281">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iCs/>
          <w:color w:val="000000"/>
        </w:rPr>
        <w:lastRenderedPageBreak/>
        <w:t>- восполняющие (открытые) </w:t>
      </w:r>
      <w:r w:rsidRPr="00627281">
        <w:rPr>
          <w:color w:val="000000"/>
        </w:rPr>
        <w:t xml:space="preserve">вопросы, направленные на выяснение новых свойств или качеств интересующих нас явлений, объектов. </w:t>
      </w:r>
      <w:proofErr w:type="gramStart"/>
      <w:r w:rsidRPr="00627281">
        <w:rPr>
          <w:color w:val="000000"/>
        </w:rPr>
        <w:t>Их грамматический признак — наличие вопросительных слов: </w:t>
      </w:r>
      <w:r w:rsidRPr="00627281">
        <w:rPr>
          <w:iCs/>
          <w:color w:val="000000"/>
        </w:rPr>
        <w:t>что, где, когда, как, почему </w:t>
      </w:r>
      <w:r w:rsidRPr="00627281">
        <w:rPr>
          <w:color w:val="000000"/>
        </w:rPr>
        <w:t>и т.д.</w:t>
      </w:r>
      <w:proofErr w:type="gramEnd"/>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грамматической точки зрения, вопросы бывают </w:t>
      </w:r>
      <w:r w:rsidRPr="00627281">
        <w:rPr>
          <w:iCs/>
          <w:color w:val="000000"/>
        </w:rPr>
        <w:t>простые </w:t>
      </w:r>
      <w:r w:rsidRPr="00627281">
        <w:rPr>
          <w:color w:val="000000"/>
        </w:rPr>
        <w:t>и </w:t>
      </w:r>
      <w:r w:rsidRPr="00627281">
        <w:rPr>
          <w:iCs/>
          <w:color w:val="000000"/>
        </w:rPr>
        <w:t>сложные, </w:t>
      </w:r>
      <w:r w:rsidRPr="00627281">
        <w:rPr>
          <w:color w:val="000000"/>
        </w:rPr>
        <w:t>т.е. состоящие из нескольких простых. Простой вопрос содержит в себе упоминание только об одном объекте, предмете или явлении.</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Если на вопросы смотреть с позиции правил проведения дискуссии, то среди них можно выделить </w:t>
      </w:r>
      <w:r w:rsidRPr="00627281">
        <w:rPr>
          <w:iCs/>
          <w:color w:val="000000"/>
        </w:rPr>
        <w:t>корректные </w:t>
      </w:r>
      <w:r w:rsidRPr="00627281">
        <w:rPr>
          <w:color w:val="000000"/>
        </w:rPr>
        <w:t>и </w:t>
      </w:r>
      <w:r w:rsidRPr="00627281">
        <w:rPr>
          <w:iCs/>
          <w:color w:val="000000"/>
        </w:rPr>
        <w:t>некорректные </w:t>
      </w:r>
      <w:r w:rsidRPr="00627281">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627281">
        <w:rPr>
          <w:iCs/>
          <w:color w:val="000000"/>
        </w:rPr>
        <w:t>провокационные </w:t>
      </w:r>
      <w:r w:rsidRPr="00627281">
        <w:rPr>
          <w:color w:val="000000"/>
        </w:rPr>
        <w:t>или </w:t>
      </w:r>
      <w:r w:rsidRPr="00627281">
        <w:rPr>
          <w:iCs/>
          <w:color w:val="000000"/>
        </w:rPr>
        <w:t>улавливающие </w:t>
      </w:r>
      <w:r w:rsidRPr="00627281">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С организационной точки зрения, вопросы могут быть </w:t>
      </w:r>
      <w:r w:rsidRPr="00627281">
        <w:rPr>
          <w:iCs/>
          <w:color w:val="000000"/>
        </w:rPr>
        <w:t>контролирующими, активизирующими внимание, активизирующими память, развивающими мышление.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rPr>
          <w:color w:val="000000"/>
        </w:rPr>
        <w:t>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толкование).</w:t>
      </w:r>
    </w:p>
    <w:p w:rsidR="004E6680" w:rsidRPr="00627281" w:rsidRDefault="004E6680" w:rsidP="00627281">
      <w:pPr>
        <w:pStyle w:val="af"/>
        <w:shd w:val="clear" w:color="auto" w:fill="FFFFFF"/>
        <w:spacing w:before="0" w:beforeAutospacing="0" w:after="0" w:afterAutospacing="0"/>
        <w:ind w:firstLine="709"/>
        <w:jc w:val="both"/>
        <w:rPr>
          <w:color w:val="000000"/>
        </w:rPr>
      </w:pPr>
      <w:r w:rsidRPr="00627281">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C27280" w:rsidRPr="00627281" w:rsidRDefault="00C27280" w:rsidP="00627281">
      <w:pPr>
        <w:pStyle w:val="2"/>
        <w:spacing w:before="0"/>
        <w:ind w:firstLine="709"/>
        <w:jc w:val="both"/>
        <w:rPr>
          <w:rFonts w:ascii="Times New Roman" w:hAnsi="Times New Roman" w:cs="Times New Roman"/>
          <w:color w:val="auto"/>
          <w:sz w:val="24"/>
          <w:szCs w:val="24"/>
          <w:lang w:eastAsia="en-US"/>
        </w:rPr>
      </w:pPr>
      <w:bookmarkStart w:id="7" w:name="_Toc5788534"/>
    </w:p>
    <w:p w:rsidR="00271714" w:rsidRPr="00627281" w:rsidRDefault="008800D5" w:rsidP="00627281">
      <w:pPr>
        <w:pStyle w:val="2"/>
        <w:spacing w:before="0"/>
        <w:ind w:firstLine="709"/>
        <w:jc w:val="both"/>
        <w:rPr>
          <w:rFonts w:ascii="Times New Roman" w:eastAsiaTheme="minorHAnsi" w:hAnsi="Times New Roman" w:cs="Times New Roman"/>
          <w:color w:val="auto"/>
          <w:sz w:val="24"/>
          <w:szCs w:val="24"/>
          <w:lang w:eastAsia="en-US"/>
        </w:rPr>
      </w:pPr>
      <w:r w:rsidRPr="00627281">
        <w:rPr>
          <w:rFonts w:ascii="Times New Roman" w:hAnsi="Times New Roman" w:cs="Times New Roman"/>
          <w:color w:val="auto"/>
          <w:sz w:val="24"/>
          <w:szCs w:val="24"/>
          <w:lang w:eastAsia="en-US"/>
        </w:rPr>
        <w:t>7</w:t>
      </w:r>
      <w:r w:rsidR="00271714" w:rsidRPr="00627281">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627281" w:rsidRDefault="00271714" w:rsidP="00627281">
      <w:pPr>
        <w:ind w:firstLine="709"/>
        <w:jc w:val="both"/>
        <w:rPr>
          <w:rFonts w:eastAsiaTheme="minorHAnsi"/>
          <w:lang w:eastAsia="en-US"/>
        </w:rPr>
      </w:pPr>
    </w:p>
    <w:p w:rsidR="009C03FA" w:rsidRPr="00627281" w:rsidRDefault="009C03FA" w:rsidP="00627281">
      <w:pPr>
        <w:ind w:firstLine="709"/>
        <w:jc w:val="both"/>
        <w:rPr>
          <w:rFonts w:eastAsiaTheme="minorHAnsi"/>
          <w:lang w:eastAsia="en-US"/>
        </w:rPr>
      </w:pPr>
    </w:p>
    <w:p w:rsidR="0068610E" w:rsidRPr="00627281" w:rsidRDefault="0068610E" w:rsidP="00627281">
      <w:pPr>
        <w:pStyle w:val="ReportHead0"/>
        <w:suppressAutoHyphens/>
        <w:ind w:firstLine="709"/>
        <w:jc w:val="both"/>
        <w:rPr>
          <w:sz w:val="24"/>
          <w:szCs w:val="24"/>
        </w:rPr>
      </w:pPr>
      <w:r w:rsidRPr="00627281">
        <w:rPr>
          <w:sz w:val="24"/>
          <w:szCs w:val="24"/>
        </w:rPr>
        <w:t xml:space="preserve">Изучение дисциплины </w:t>
      </w:r>
      <w:r w:rsidR="00BC110C" w:rsidRPr="00627281">
        <w:rPr>
          <w:i/>
          <w:sz w:val="24"/>
          <w:szCs w:val="24"/>
        </w:rPr>
        <w:t xml:space="preserve"> </w:t>
      </w:r>
      <w:r w:rsidR="00BC110C" w:rsidRPr="00627281">
        <w:rPr>
          <w:sz w:val="24"/>
          <w:szCs w:val="24"/>
        </w:rPr>
        <w:t xml:space="preserve">«Правовые основы организации и деятельности органов субъектов федерации» </w:t>
      </w:r>
      <w:r w:rsidRPr="00627281">
        <w:rPr>
          <w:sz w:val="24"/>
          <w:szCs w:val="24"/>
        </w:rPr>
        <w:t xml:space="preserve">заканчивается </w:t>
      </w:r>
      <w:r w:rsidR="00271714" w:rsidRPr="00627281">
        <w:rPr>
          <w:sz w:val="24"/>
          <w:szCs w:val="24"/>
        </w:rPr>
        <w:t xml:space="preserve">сдачей </w:t>
      </w:r>
      <w:r w:rsidR="008C41DA" w:rsidRPr="00627281">
        <w:rPr>
          <w:sz w:val="24"/>
          <w:szCs w:val="24"/>
        </w:rPr>
        <w:t>экзамена</w:t>
      </w:r>
      <w:r w:rsidR="00BC110C" w:rsidRPr="00627281">
        <w:rPr>
          <w:sz w:val="24"/>
          <w:szCs w:val="24"/>
        </w:rPr>
        <w:t>.</w:t>
      </w:r>
    </w:p>
    <w:p w:rsidR="00BC110C" w:rsidRPr="00627281" w:rsidRDefault="00BC110C" w:rsidP="00627281">
      <w:pPr>
        <w:pStyle w:val="af"/>
        <w:shd w:val="clear" w:color="auto" w:fill="FFFFFF"/>
        <w:spacing w:before="0" w:beforeAutospacing="0" w:after="0" w:afterAutospacing="0"/>
        <w:ind w:firstLine="709"/>
        <w:jc w:val="both"/>
      </w:pPr>
      <w:r w:rsidRPr="00627281">
        <w:rPr>
          <w:b/>
        </w:rPr>
        <w:t>Экзамен</w:t>
      </w:r>
      <w:r w:rsidRPr="00627281">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Подготовка студента к экзамену включает в себя три этапа: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аудиторная и внеаудиторная самостоятельная работа в течение семестра;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непосредственная подготовка в дни, предшествующие экзамену по темам курса;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 подготовка к ответу на вопросы, содержащиеся в билетах.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BC110C" w:rsidRPr="00627281" w:rsidRDefault="00BC110C" w:rsidP="00627281">
      <w:pPr>
        <w:pStyle w:val="af"/>
        <w:shd w:val="clear" w:color="auto" w:fill="FFFFFF"/>
        <w:spacing w:before="0" w:beforeAutospacing="0" w:after="0" w:afterAutospacing="0"/>
        <w:ind w:firstLine="709"/>
        <w:jc w:val="both"/>
      </w:pPr>
      <w:r w:rsidRPr="00627281">
        <w:t>Во время проведения экзамена в аудитории должны находиться: рабочая программа дисциплины, аттестационная ведомость, утвержденные заведующим кафедрой билеты.</w:t>
      </w:r>
    </w:p>
    <w:p w:rsidR="00BC110C" w:rsidRPr="00627281" w:rsidRDefault="00BC110C" w:rsidP="00627281">
      <w:pPr>
        <w:pStyle w:val="af"/>
        <w:shd w:val="clear" w:color="auto" w:fill="FFFFFF"/>
        <w:spacing w:before="0" w:beforeAutospacing="0" w:after="0" w:afterAutospacing="0"/>
        <w:ind w:firstLine="709"/>
        <w:jc w:val="both"/>
      </w:pPr>
      <w:r w:rsidRPr="00627281">
        <w:lastRenderedPageBreak/>
        <w:t>При явке на экзамен студенты обязаны иметь при себе зачетную книжку, а в необходимых случаях, определяемых кафедрами, и выполненные работы.</w:t>
      </w:r>
    </w:p>
    <w:p w:rsidR="00BC110C" w:rsidRPr="00627281" w:rsidRDefault="00BC110C" w:rsidP="00627281">
      <w:pPr>
        <w:pStyle w:val="af"/>
        <w:shd w:val="clear" w:color="auto" w:fill="FFFFFF"/>
        <w:spacing w:before="0" w:beforeAutospacing="0" w:after="0" w:afterAutospacing="0"/>
        <w:ind w:firstLine="709"/>
        <w:jc w:val="both"/>
      </w:pPr>
      <w:r w:rsidRPr="00627281">
        <w:rPr>
          <w:bCs/>
        </w:rPr>
        <w:t>Экзамен проводится по билетам</w:t>
      </w:r>
      <w:r w:rsidRPr="00627281">
        <w:t>, подписанным составителем билетов и утвержденным заведующим кафедрой, или тестовым заданиям, утвержденным в установленном порядке.</w:t>
      </w:r>
    </w:p>
    <w:p w:rsidR="00BC110C" w:rsidRPr="00627281" w:rsidRDefault="00BC110C" w:rsidP="00627281">
      <w:pPr>
        <w:pStyle w:val="ReportMain"/>
        <w:widowControl w:val="0"/>
        <w:suppressAutoHyphens/>
        <w:ind w:firstLine="709"/>
        <w:jc w:val="both"/>
        <w:rPr>
          <w:szCs w:val="24"/>
        </w:rPr>
      </w:pPr>
      <w:r w:rsidRPr="00627281">
        <w:rPr>
          <w:szCs w:val="24"/>
        </w:rPr>
        <w:t xml:space="preserve">В экзаменационный билет включено три вопроса, соответствующие содержанию формируемых компетенций. Экзамен проводится в устной форме. </w:t>
      </w:r>
    </w:p>
    <w:p w:rsidR="00BC110C" w:rsidRPr="00627281" w:rsidRDefault="00BC110C" w:rsidP="00627281">
      <w:pPr>
        <w:pStyle w:val="af"/>
        <w:shd w:val="clear" w:color="auto" w:fill="FFFFFF"/>
        <w:spacing w:before="0" w:beforeAutospacing="0" w:after="0" w:afterAutospacing="0"/>
        <w:ind w:firstLine="709"/>
        <w:jc w:val="both"/>
      </w:pPr>
      <w:r w:rsidRPr="00627281">
        <w:t>Преподавателю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экзамена могут использоваться технические средства.</w:t>
      </w:r>
    </w:p>
    <w:p w:rsidR="00BC110C" w:rsidRPr="00627281" w:rsidRDefault="00BC110C" w:rsidP="00627281">
      <w:pPr>
        <w:pStyle w:val="af"/>
        <w:shd w:val="clear" w:color="auto" w:fill="FFFFFF"/>
        <w:spacing w:before="0" w:beforeAutospacing="0" w:after="0" w:afterAutospacing="0"/>
        <w:ind w:firstLine="709"/>
        <w:jc w:val="both"/>
      </w:pPr>
      <w:r w:rsidRPr="00627281">
        <w:t>Во время экзамена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 считается не сдавшим экзамен.</w:t>
      </w:r>
    </w:p>
    <w:p w:rsidR="00BC110C" w:rsidRPr="00627281" w:rsidRDefault="00BC110C" w:rsidP="00627281">
      <w:pPr>
        <w:pStyle w:val="af"/>
        <w:shd w:val="clear" w:color="auto" w:fill="FFFFFF"/>
        <w:spacing w:before="0" w:beforeAutospacing="0" w:after="0" w:afterAutospacing="0"/>
        <w:ind w:firstLine="709"/>
        <w:jc w:val="both"/>
      </w:pPr>
      <w:r w:rsidRPr="00627281">
        <w:t xml:space="preserve">Неудовлетворительные результаты экзамена признаются академической задолженностью. </w:t>
      </w:r>
      <w:proofErr w:type="gramStart"/>
      <w:r w:rsidRPr="00627281">
        <w:t>Сроки и порядок ликвидации академических задолженностей установлены Положением об отчислении обучающихся из ОГУ.</w:t>
      </w:r>
      <w:proofErr w:type="gramEnd"/>
    </w:p>
    <w:p w:rsidR="00C07DAB"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r w:rsidRPr="00627281">
        <w:rPr>
          <w:rFonts w:ascii="Times New Roman" w:hAnsi="Times New Roman" w:cs="Times New Roman"/>
          <w:b w:val="0"/>
          <w:color w:val="auto"/>
          <w:sz w:val="24"/>
          <w:szCs w:val="24"/>
        </w:rPr>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BC110C" w:rsidRPr="00627281" w:rsidRDefault="00BC110C" w:rsidP="00627281">
      <w:pPr>
        <w:pStyle w:val="1"/>
        <w:spacing w:before="0"/>
        <w:ind w:firstLine="709"/>
        <w:jc w:val="both"/>
        <w:rPr>
          <w:rFonts w:ascii="Times New Roman" w:eastAsiaTheme="minorHAnsi" w:hAnsi="Times New Roman" w:cs="Times New Roman"/>
          <w:b w:val="0"/>
          <w:color w:val="auto"/>
          <w:sz w:val="24"/>
          <w:szCs w:val="24"/>
          <w:lang w:eastAsia="en-US"/>
        </w:rPr>
      </w:pPr>
    </w:p>
    <w:sectPr w:rsidR="00BC110C" w:rsidRPr="00627281" w:rsidSect="00627281">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425" w:rsidRDefault="00271425" w:rsidP="009C03FA">
      <w:r>
        <w:separator/>
      </w:r>
    </w:p>
  </w:endnote>
  <w:endnote w:type="continuationSeparator" w:id="0">
    <w:p w:rsidR="00271425" w:rsidRDefault="00271425"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1A5A4B" w:rsidRDefault="00FC22C7">
        <w:pPr>
          <w:pStyle w:val="a8"/>
          <w:jc w:val="right"/>
        </w:pPr>
        <w:r>
          <w:fldChar w:fldCharType="begin"/>
        </w:r>
        <w:r>
          <w:instrText>PAGE   \* MERGEFORMAT</w:instrText>
        </w:r>
        <w:r>
          <w:fldChar w:fldCharType="separate"/>
        </w:r>
        <w:r w:rsidR="00E62E63">
          <w:rPr>
            <w:noProof/>
          </w:rPr>
          <w:t>4</w:t>
        </w:r>
        <w:r>
          <w:rPr>
            <w:noProof/>
          </w:rPr>
          <w:fldChar w:fldCharType="end"/>
        </w:r>
      </w:p>
    </w:sdtContent>
  </w:sdt>
  <w:p w:rsidR="001A5A4B" w:rsidRDefault="001A5A4B">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425" w:rsidRDefault="00271425" w:rsidP="009C03FA">
      <w:r>
        <w:separator/>
      </w:r>
    </w:p>
  </w:footnote>
  <w:footnote w:type="continuationSeparator" w:id="0">
    <w:p w:rsidR="00271425" w:rsidRDefault="00271425"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BAC0182"/>
    <w:multiLevelType w:val="hybridMultilevel"/>
    <w:tmpl w:val="236EB6D0"/>
    <w:lvl w:ilvl="0" w:tplc="2898AEA0">
      <w:start w:val="1"/>
      <w:numFmt w:val="decimal"/>
      <w:lvlText w:val="Раздел %1"/>
      <w:lvlJc w:val="left"/>
      <w:pPr>
        <w:ind w:left="1212" w:hanging="360"/>
      </w:pPr>
      <w:rPr>
        <w:rFonts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5"/>
  </w:num>
  <w:num w:numId="7">
    <w:abstractNumId w:val="1"/>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5CD6"/>
    <w:rsid w:val="0004608C"/>
    <w:rsid w:val="00067063"/>
    <w:rsid w:val="000A4117"/>
    <w:rsid w:val="000C2A0D"/>
    <w:rsid w:val="000D0A1D"/>
    <w:rsid w:val="00160A25"/>
    <w:rsid w:val="00167614"/>
    <w:rsid w:val="00186FBA"/>
    <w:rsid w:val="001A5A4B"/>
    <w:rsid w:val="001A66D0"/>
    <w:rsid w:val="001C105E"/>
    <w:rsid w:val="001C2B5A"/>
    <w:rsid w:val="001D05CF"/>
    <w:rsid w:val="001D07AB"/>
    <w:rsid w:val="001E387E"/>
    <w:rsid w:val="001F3733"/>
    <w:rsid w:val="001F6A30"/>
    <w:rsid w:val="00225122"/>
    <w:rsid w:val="002271F1"/>
    <w:rsid w:val="002370A7"/>
    <w:rsid w:val="00271425"/>
    <w:rsid w:val="00271714"/>
    <w:rsid w:val="0028436F"/>
    <w:rsid w:val="00295B54"/>
    <w:rsid w:val="00365693"/>
    <w:rsid w:val="00382B05"/>
    <w:rsid w:val="00396338"/>
    <w:rsid w:val="00473044"/>
    <w:rsid w:val="004A3A4F"/>
    <w:rsid w:val="004B12AC"/>
    <w:rsid w:val="004C6B6D"/>
    <w:rsid w:val="004E6680"/>
    <w:rsid w:val="004F528F"/>
    <w:rsid w:val="0050309F"/>
    <w:rsid w:val="00561666"/>
    <w:rsid w:val="00565A6F"/>
    <w:rsid w:val="00584EA3"/>
    <w:rsid w:val="005B7C50"/>
    <w:rsid w:val="005C6097"/>
    <w:rsid w:val="005E0E44"/>
    <w:rsid w:val="00627281"/>
    <w:rsid w:val="0067339D"/>
    <w:rsid w:val="00685B6E"/>
    <w:rsid w:val="0068610E"/>
    <w:rsid w:val="00692032"/>
    <w:rsid w:val="006A2F1C"/>
    <w:rsid w:val="006B48D4"/>
    <w:rsid w:val="006C28EA"/>
    <w:rsid w:val="00746C41"/>
    <w:rsid w:val="007B0765"/>
    <w:rsid w:val="007E768C"/>
    <w:rsid w:val="00800ACE"/>
    <w:rsid w:val="00807646"/>
    <w:rsid w:val="00830003"/>
    <w:rsid w:val="008437CB"/>
    <w:rsid w:val="00862028"/>
    <w:rsid w:val="008800D5"/>
    <w:rsid w:val="00882A50"/>
    <w:rsid w:val="00883CDD"/>
    <w:rsid w:val="00886375"/>
    <w:rsid w:val="008C192A"/>
    <w:rsid w:val="008C41DA"/>
    <w:rsid w:val="008F790A"/>
    <w:rsid w:val="00921D87"/>
    <w:rsid w:val="0099072D"/>
    <w:rsid w:val="009C03FA"/>
    <w:rsid w:val="009C238C"/>
    <w:rsid w:val="009C646E"/>
    <w:rsid w:val="009D6DE5"/>
    <w:rsid w:val="00A019E2"/>
    <w:rsid w:val="00A01A43"/>
    <w:rsid w:val="00A379CA"/>
    <w:rsid w:val="00A50AA4"/>
    <w:rsid w:val="00AE0955"/>
    <w:rsid w:val="00AE2F7E"/>
    <w:rsid w:val="00B005F9"/>
    <w:rsid w:val="00B255FE"/>
    <w:rsid w:val="00B5057B"/>
    <w:rsid w:val="00B978BF"/>
    <w:rsid w:val="00BB3A84"/>
    <w:rsid w:val="00BC110C"/>
    <w:rsid w:val="00BC34A1"/>
    <w:rsid w:val="00C00C4E"/>
    <w:rsid w:val="00C07DAB"/>
    <w:rsid w:val="00C26703"/>
    <w:rsid w:val="00C27280"/>
    <w:rsid w:val="00C52D5E"/>
    <w:rsid w:val="00C6133C"/>
    <w:rsid w:val="00C709D9"/>
    <w:rsid w:val="00C949B5"/>
    <w:rsid w:val="00CB6589"/>
    <w:rsid w:val="00CC31CC"/>
    <w:rsid w:val="00CD2691"/>
    <w:rsid w:val="00CF5579"/>
    <w:rsid w:val="00D36751"/>
    <w:rsid w:val="00D55FF0"/>
    <w:rsid w:val="00D91F15"/>
    <w:rsid w:val="00DA71E5"/>
    <w:rsid w:val="00DD03A7"/>
    <w:rsid w:val="00DE5E42"/>
    <w:rsid w:val="00DF4BA4"/>
    <w:rsid w:val="00E27EF8"/>
    <w:rsid w:val="00E37071"/>
    <w:rsid w:val="00E37573"/>
    <w:rsid w:val="00E62E63"/>
    <w:rsid w:val="00E71A28"/>
    <w:rsid w:val="00EB7944"/>
    <w:rsid w:val="00F302D8"/>
    <w:rsid w:val="00FC22C7"/>
    <w:rsid w:val="00FC732C"/>
    <w:rsid w:val="00FD5A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styleId="af1">
    <w:name w:val="footnote text"/>
    <w:basedOn w:val="a"/>
    <w:link w:val="af2"/>
    <w:uiPriority w:val="99"/>
    <w:semiHidden/>
    <w:unhideWhenUsed/>
    <w:rsid w:val="004B12AC"/>
    <w:rPr>
      <w:rFonts w:eastAsiaTheme="minorHAnsi"/>
      <w:sz w:val="20"/>
      <w:szCs w:val="20"/>
      <w:lang w:eastAsia="en-US"/>
    </w:rPr>
  </w:style>
  <w:style w:type="character" w:customStyle="1" w:styleId="af2">
    <w:name w:val="Текст сноски Знак"/>
    <w:basedOn w:val="a0"/>
    <w:link w:val="af1"/>
    <w:uiPriority w:val="99"/>
    <w:semiHidden/>
    <w:rsid w:val="004B12AC"/>
    <w:rPr>
      <w:rFonts w:ascii="Times New Roman" w:hAnsi="Times New Roman" w:cs="Times New Roman"/>
      <w:sz w:val="20"/>
      <w:szCs w:val="20"/>
    </w:rPr>
  </w:style>
  <w:style w:type="character" w:customStyle="1" w:styleId="af0">
    <w:name w:val="Обычный (веб) Знак"/>
    <w:link w:val="af"/>
    <w:uiPriority w:val="99"/>
    <w:locked/>
    <w:rsid w:val="00BC110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E1BEDA-0FA5-41B9-9E04-F7B616FE20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5677</Words>
  <Characters>32361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10</cp:revision>
  <dcterms:created xsi:type="dcterms:W3CDTF">2019-12-24T07:50:00Z</dcterms:created>
  <dcterms:modified xsi:type="dcterms:W3CDTF">2024-05-07T22:54:00Z</dcterms:modified>
</cp:coreProperties>
</file>