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0A" w:rsidRPr="00E71A28" w:rsidRDefault="008F790A" w:rsidP="008F790A">
      <w:pPr>
        <w:autoSpaceDE w:val="0"/>
        <w:autoSpaceDN w:val="0"/>
        <w:adjustRightInd w:val="0"/>
        <w:spacing w:line="360" w:lineRule="auto"/>
        <w:jc w:val="center"/>
        <w:rPr>
          <w:sz w:val="28"/>
          <w:szCs w:val="28"/>
        </w:rPr>
      </w:pPr>
    </w:p>
    <w:p w:rsidR="008F790A" w:rsidRPr="00E71A28" w:rsidRDefault="008F790A" w:rsidP="008F790A">
      <w:pPr>
        <w:autoSpaceDE w:val="0"/>
        <w:autoSpaceDN w:val="0"/>
        <w:adjustRightInd w:val="0"/>
        <w:spacing w:line="360" w:lineRule="auto"/>
        <w:jc w:val="center"/>
        <w:rPr>
          <w:sz w:val="28"/>
          <w:szCs w:val="28"/>
        </w:rPr>
      </w:pPr>
      <w:proofErr w:type="spellStart"/>
      <w:r w:rsidRPr="00E71A28">
        <w:rPr>
          <w:sz w:val="28"/>
          <w:szCs w:val="28"/>
        </w:rPr>
        <w:t>Минобрнауки</w:t>
      </w:r>
      <w:proofErr w:type="spellEnd"/>
      <w:r w:rsidRPr="00E71A28">
        <w:rPr>
          <w:sz w:val="28"/>
          <w:szCs w:val="28"/>
        </w:rPr>
        <w:t xml:space="preserve"> Российской Федерации</w:t>
      </w:r>
    </w:p>
    <w:p w:rsidR="008F790A" w:rsidRPr="00E71A28" w:rsidRDefault="008F790A" w:rsidP="008F790A">
      <w:pPr>
        <w:autoSpaceDE w:val="0"/>
        <w:autoSpaceDN w:val="0"/>
        <w:adjustRightInd w:val="0"/>
        <w:jc w:val="center"/>
        <w:rPr>
          <w:sz w:val="28"/>
          <w:szCs w:val="28"/>
        </w:rPr>
      </w:pPr>
      <w:r w:rsidRPr="00E71A28">
        <w:rPr>
          <w:sz w:val="28"/>
          <w:szCs w:val="28"/>
        </w:rPr>
        <w:t>Федеральное государственное бюджетное образовательное учреждение</w:t>
      </w:r>
    </w:p>
    <w:p w:rsidR="008F790A" w:rsidRPr="00E71A28" w:rsidRDefault="008F790A" w:rsidP="008F790A">
      <w:pPr>
        <w:autoSpaceDE w:val="0"/>
        <w:autoSpaceDN w:val="0"/>
        <w:adjustRightInd w:val="0"/>
        <w:jc w:val="center"/>
        <w:rPr>
          <w:sz w:val="28"/>
          <w:szCs w:val="28"/>
        </w:rPr>
      </w:pPr>
      <w:r w:rsidRPr="00E71A28">
        <w:rPr>
          <w:sz w:val="28"/>
          <w:szCs w:val="28"/>
        </w:rPr>
        <w:t>высшего образования</w:t>
      </w:r>
    </w:p>
    <w:p w:rsidR="008F790A" w:rsidRPr="00E71A28" w:rsidRDefault="008F790A" w:rsidP="008F790A">
      <w:pPr>
        <w:autoSpaceDE w:val="0"/>
        <w:autoSpaceDN w:val="0"/>
        <w:adjustRightInd w:val="0"/>
        <w:jc w:val="center"/>
        <w:rPr>
          <w:b/>
          <w:sz w:val="28"/>
          <w:szCs w:val="28"/>
        </w:rPr>
      </w:pPr>
      <w:r w:rsidRPr="00E71A28">
        <w:rPr>
          <w:b/>
          <w:sz w:val="28"/>
          <w:szCs w:val="28"/>
        </w:rPr>
        <w:t>«Оренбургский государственный университет»</w:t>
      </w:r>
    </w:p>
    <w:p w:rsidR="008F790A" w:rsidRPr="00E71A28" w:rsidRDefault="008F790A" w:rsidP="008F790A">
      <w:pPr>
        <w:autoSpaceDE w:val="0"/>
        <w:autoSpaceDN w:val="0"/>
        <w:adjustRightInd w:val="0"/>
        <w:jc w:val="center"/>
        <w:rPr>
          <w:sz w:val="28"/>
          <w:szCs w:val="28"/>
        </w:rPr>
      </w:pPr>
    </w:p>
    <w:p w:rsidR="008F790A" w:rsidRPr="00E71A28" w:rsidRDefault="008F790A" w:rsidP="008F790A">
      <w:pPr>
        <w:autoSpaceDE w:val="0"/>
        <w:autoSpaceDN w:val="0"/>
        <w:adjustRightInd w:val="0"/>
        <w:jc w:val="center"/>
        <w:rPr>
          <w:sz w:val="28"/>
          <w:szCs w:val="28"/>
        </w:rPr>
      </w:pPr>
      <w:r w:rsidRPr="00E71A28">
        <w:rPr>
          <w:sz w:val="28"/>
          <w:szCs w:val="28"/>
        </w:rPr>
        <w:t>Кафедра теории государства и права  и конституционного права</w:t>
      </w:r>
    </w:p>
    <w:p w:rsidR="008F790A" w:rsidRPr="00E71A28" w:rsidRDefault="008F790A" w:rsidP="008F790A">
      <w:pPr>
        <w:autoSpaceDE w:val="0"/>
        <w:autoSpaceDN w:val="0"/>
        <w:adjustRightInd w:val="0"/>
        <w:ind w:firstLine="709"/>
        <w:jc w:val="center"/>
        <w:rPr>
          <w:sz w:val="28"/>
          <w:szCs w:val="28"/>
        </w:rPr>
      </w:pPr>
    </w:p>
    <w:p w:rsidR="008F790A" w:rsidRPr="00E71A28" w:rsidRDefault="008F790A" w:rsidP="008F790A">
      <w:pPr>
        <w:autoSpaceDE w:val="0"/>
        <w:autoSpaceDN w:val="0"/>
        <w:adjustRightInd w:val="0"/>
        <w:ind w:firstLine="709"/>
        <w:jc w:val="center"/>
        <w:rPr>
          <w:sz w:val="28"/>
          <w:szCs w:val="28"/>
        </w:rPr>
      </w:pPr>
    </w:p>
    <w:p w:rsidR="008F790A" w:rsidRPr="00CF5579" w:rsidRDefault="008F790A" w:rsidP="008F790A">
      <w:pPr>
        <w:autoSpaceDE w:val="0"/>
        <w:autoSpaceDN w:val="0"/>
        <w:adjustRightInd w:val="0"/>
        <w:ind w:firstLine="709"/>
        <w:jc w:val="center"/>
        <w:rPr>
          <w:rFonts w:ascii="TimesNewRomanPSMT" w:hAnsi="TimesNewRomanPSMT" w:cs="TimesNewRomanPSMT"/>
          <w:sz w:val="28"/>
          <w:szCs w:val="28"/>
        </w:rPr>
      </w:pPr>
    </w:p>
    <w:p w:rsidR="008F790A" w:rsidRPr="00CF5579" w:rsidRDefault="008F790A" w:rsidP="008F790A">
      <w:pPr>
        <w:autoSpaceDE w:val="0"/>
        <w:autoSpaceDN w:val="0"/>
        <w:adjustRightInd w:val="0"/>
        <w:ind w:firstLine="709"/>
        <w:jc w:val="center"/>
        <w:rPr>
          <w:rFonts w:ascii="TimesNewRomanPSMT" w:hAnsi="TimesNewRomanPSMT" w:cs="TimesNewRomanPSMT"/>
          <w:sz w:val="28"/>
          <w:szCs w:val="28"/>
        </w:rPr>
      </w:pPr>
    </w:p>
    <w:p w:rsidR="008F790A" w:rsidRPr="00CF5579" w:rsidRDefault="008F790A" w:rsidP="008F790A">
      <w:pPr>
        <w:pStyle w:val="ReportHead0"/>
        <w:suppressAutoHyphens/>
        <w:spacing w:before="120"/>
        <w:rPr>
          <w:rFonts w:ascii="TimesNewRomanPSMT" w:hAnsi="TimesNewRomanPSMT" w:cs="TimesNewRomanPSMT"/>
          <w:szCs w:val="28"/>
        </w:rPr>
      </w:pPr>
    </w:p>
    <w:p w:rsidR="008F790A" w:rsidRPr="00E71A28" w:rsidRDefault="008F790A" w:rsidP="008F790A">
      <w:pPr>
        <w:pStyle w:val="ReportHead0"/>
        <w:suppressAutoHyphens/>
        <w:spacing w:before="120"/>
        <w:rPr>
          <w:szCs w:val="28"/>
        </w:rPr>
      </w:pPr>
      <w:r w:rsidRPr="00E71A28">
        <w:rPr>
          <w:szCs w:val="28"/>
        </w:rPr>
        <w:t xml:space="preserve">Методические указания для </w:t>
      </w:r>
      <w:proofErr w:type="gramStart"/>
      <w:r w:rsidRPr="00E71A28">
        <w:rPr>
          <w:szCs w:val="28"/>
        </w:rPr>
        <w:t>обучающихся</w:t>
      </w:r>
      <w:proofErr w:type="gramEnd"/>
      <w:r w:rsidRPr="00E71A28">
        <w:rPr>
          <w:szCs w:val="28"/>
        </w:rPr>
        <w:t xml:space="preserve"> по освоению дисциплины </w:t>
      </w:r>
    </w:p>
    <w:p w:rsidR="008F790A" w:rsidRPr="00CF5579" w:rsidRDefault="008F790A" w:rsidP="008F790A">
      <w:pPr>
        <w:pStyle w:val="ReportHead0"/>
        <w:suppressAutoHyphens/>
        <w:spacing w:before="120"/>
        <w:rPr>
          <w:i/>
          <w:szCs w:val="28"/>
        </w:rPr>
      </w:pPr>
      <w:r w:rsidRPr="00CF5579">
        <w:rPr>
          <w:i/>
          <w:szCs w:val="28"/>
        </w:rPr>
        <w:t>«</w:t>
      </w:r>
      <w:r w:rsidR="000C2A0D">
        <w:rPr>
          <w:i/>
          <w:szCs w:val="28"/>
        </w:rPr>
        <w:t>Парламентское право</w:t>
      </w:r>
      <w:r w:rsidRPr="00CF5579">
        <w:rPr>
          <w:i/>
          <w:szCs w:val="28"/>
        </w:rPr>
        <w:t>»</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pStyle w:val="ReportHead0"/>
        <w:suppressAutoHyphens/>
        <w:rPr>
          <w:szCs w:val="28"/>
        </w:rPr>
      </w:pPr>
    </w:p>
    <w:p w:rsidR="008F790A" w:rsidRPr="00CF5579" w:rsidRDefault="008F790A" w:rsidP="008F790A">
      <w:pPr>
        <w:pStyle w:val="ReportHead0"/>
        <w:suppressAutoHyphens/>
        <w:spacing w:line="360" w:lineRule="auto"/>
        <w:rPr>
          <w:szCs w:val="28"/>
        </w:rPr>
      </w:pPr>
      <w:r w:rsidRPr="00CF5579">
        <w:rPr>
          <w:szCs w:val="28"/>
        </w:rPr>
        <w:t>Уровень высшего образования</w:t>
      </w:r>
    </w:p>
    <w:p w:rsidR="008F790A" w:rsidRPr="00CF5579" w:rsidRDefault="008F790A" w:rsidP="008F790A">
      <w:pPr>
        <w:pStyle w:val="ReportHead0"/>
        <w:suppressAutoHyphens/>
        <w:spacing w:line="360" w:lineRule="auto"/>
        <w:rPr>
          <w:szCs w:val="28"/>
        </w:rPr>
      </w:pPr>
      <w:r w:rsidRPr="00CF5579">
        <w:rPr>
          <w:szCs w:val="28"/>
        </w:rPr>
        <w:t>БАКАЛАВРИАТ</w:t>
      </w:r>
    </w:p>
    <w:p w:rsidR="008F790A" w:rsidRPr="00CF5579" w:rsidRDefault="008F790A" w:rsidP="008F790A">
      <w:pPr>
        <w:pStyle w:val="ReportHead0"/>
        <w:suppressAutoHyphens/>
        <w:rPr>
          <w:szCs w:val="28"/>
        </w:rPr>
      </w:pPr>
      <w:r w:rsidRPr="00CF5579">
        <w:rPr>
          <w:szCs w:val="28"/>
        </w:rPr>
        <w:t>Направление подготовки</w:t>
      </w:r>
    </w:p>
    <w:p w:rsidR="008F790A" w:rsidRPr="00CF5579" w:rsidRDefault="008F790A" w:rsidP="008F790A">
      <w:pPr>
        <w:pStyle w:val="ReportHead0"/>
        <w:suppressAutoHyphens/>
        <w:rPr>
          <w:i/>
          <w:szCs w:val="28"/>
          <w:u w:val="single"/>
        </w:rPr>
      </w:pPr>
      <w:r w:rsidRPr="00CF5579">
        <w:rPr>
          <w:i/>
          <w:szCs w:val="28"/>
          <w:u w:val="single"/>
        </w:rPr>
        <w:t>40.03.01 Юриспруденция</w:t>
      </w:r>
    </w:p>
    <w:p w:rsidR="008F790A" w:rsidRPr="00CF5579" w:rsidRDefault="008F790A" w:rsidP="008F790A">
      <w:pPr>
        <w:pStyle w:val="ReportHead0"/>
        <w:suppressAutoHyphens/>
        <w:rPr>
          <w:szCs w:val="28"/>
          <w:vertAlign w:val="superscript"/>
        </w:rPr>
      </w:pPr>
      <w:r w:rsidRPr="00CF5579">
        <w:rPr>
          <w:szCs w:val="28"/>
          <w:vertAlign w:val="superscript"/>
        </w:rPr>
        <w:t>(код и наименование направления подготовки)</w:t>
      </w:r>
    </w:p>
    <w:p w:rsidR="008F790A" w:rsidRPr="00CF5579" w:rsidRDefault="008F790A" w:rsidP="008F790A">
      <w:pPr>
        <w:pStyle w:val="ReportHead0"/>
        <w:suppressAutoHyphens/>
        <w:rPr>
          <w:i/>
          <w:szCs w:val="28"/>
          <w:u w:val="single"/>
        </w:rPr>
      </w:pPr>
      <w:r w:rsidRPr="00CF5579">
        <w:rPr>
          <w:i/>
          <w:szCs w:val="28"/>
          <w:u w:val="single"/>
        </w:rPr>
        <w:t>Государственно-правовой</w:t>
      </w:r>
    </w:p>
    <w:p w:rsidR="00296C8B" w:rsidRDefault="00296C8B" w:rsidP="00296C8B">
      <w:pPr>
        <w:pStyle w:val="ReportHead0"/>
        <w:suppressAutoHyphens/>
        <w:rPr>
          <w:sz w:val="24"/>
          <w:vertAlign w:val="superscript"/>
        </w:rPr>
      </w:pPr>
      <w:r>
        <w:rPr>
          <w:sz w:val="24"/>
          <w:vertAlign w:val="superscript"/>
        </w:rPr>
        <w:t>(наименование направленности (профиля) образовательной программы)</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r w:rsidRPr="00CF5579">
        <w:rPr>
          <w:rFonts w:eastAsiaTheme="minorHAnsi"/>
          <w:sz w:val="28"/>
          <w:szCs w:val="28"/>
          <w:lang w:eastAsia="en-US"/>
        </w:rPr>
        <w:t>Квалификация</w:t>
      </w:r>
    </w:p>
    <w:p w:rsidR="008F790A" w:rsidRDefault="008F790A" w:rsidP="008F790A">
      <w:pPr>
        <w:suppressAutoHyphens/>
        <w:jc w:val="center"/>
        <w:rPr>
          <w:rFonts w:eastAsiaTheme="minorHAnsi"/>
          <w:i/>
          <w:sz w:val="28"/>
          <w:szCs w:val="28"/>
          <w:u w:val="single"/>
          <w:lang w:eastAsia="en-US"/>
        </w:rPr>
      </w:pPr>
      <w:r w:rsidRPr="00CF5579">
        <w:rPr>
          <w:rFonts w:eastAsiaTheme="minorHAnsi"/>
          <w:i/>
          <w:sz w:val="28"/>
          <w:szCs w:val="28"/>
          <w:u w:val="single"/>
          <w:lang w:eastAsia="en-US"/>
        </w:rPr>
        <w:t>Бакалавр</w:t>
      </w:r>
    </w:p>
    <w:p w:rsidR="001215C3" w:rsidRDefault="001215C3" w:rsidP="008F790A">
      <w:pPr>
        <w:suppressAutoHyphens/>
        <w:jc w:val="center"/>
        <w:rPr>
          <w:rFonts w:eastAsiaTheme="minorHAnsi"/>
          <w:i/>
          <w:sz w:val="28"/>
          <w:szCs w:val="28"/>
          <w:u w:val="single"/>
          <w:lang w:eastAsia="en-US"/>
        </w:rPr>
      </w:pPr>
    </w:p>
    <w:p w:rsidR="001215C3" w:rsidRPr="001215C3" w:rsidRDefault="001215C3" w:rsidP="008F790A">
      <w:pPr>
        <w:suppressAutoHyphens/>
        <w:jc w:val="center"/>
        <w:rPr>
          <w:rFonts w:eastAsiaTheme="minorHAnsi"/>
          <w:sz w:val="28"/>
          <w:szCs w:val="28"/>
          <w:lang w:eastAsia="en-US"/>
        </w:rPr>
      </w:pPr>
      <w:r w:rsidRPr="001215C3">
        <w:rPr>
          <w:rFonts w:eastAsiaTheme="minorHAnsi"/>
          <w:sz w:val="28"/>
          <w:szCs w:val="28"/>
          <w:lang w:eastAsia="en-US"/>
        </w:rPr>
        <w:t xml:space="preserve">Форма обучения </w:t>
      </w:r>
    </w:p>
    <w:p w:rsidR="001215C3" w:rsidRPr="00CF5579" w:rsidRDefault="001215C3" w:rsidP="008F790A">
      <w:pPr>
        <w:suppressAutoHyphens/>
        <w:jc w:val="center"/>
        <w:rPr>
          <w:rFonts w:eastAsiaTheme="minorHAnsi"/>
          <w:i/>
          <w:sz w:val="28"/>
          <w:szCs w:val="28"/>
          <w:u w:val="single"/>
          <w:lang w:eastAsia="en-US"/>
        </w:rPr>
      </w:pPr>
      <w:r>
        <w:rPr>
          <w:rFonts w:eastAsiaTheme="minorHAnsi"/>
          <w:i/>
          <w:sz w:val="28"/>
          <w:szCs w:val="28"/>
          <w:u w:val="single"/>
          <w:lang w:eastAsia="en-US"/>
        </w:rPr>
        <w:t>Очная</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Default="008F790A"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Pr="00CF5579" w:rsidRDefault="0028436F"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C52D5E" w:rsidRPr="00CF5579" w:rsidRDefault="00C52D5E" w:rsidP="008F790A">
      <w:pPr>
        <w:suppressAutoHyphens/>
        <w:jc w:val="center"/>
        <w:rPr>
          <w:rFonts w:eastAsiaTheme="minorHAnsi"/>
          <w:sz w:val="28"/>
          <w:szCs w:val="28"/>
          <w:lang w:eastAsia="en-US"/>
        </w:rPr>
      </w:pPr>
    </w:p>
    <w:p w:rsidR="008F790A" w:rsidRPr="00CF5579" w:rsidRDefault="003D4664" w:rsidP="008F790A">
      <w:pPr>
        <w:suppressAutoHyphens/>
        <w:jc w:val="center"/>
        <w:rPr>
          <w:rFonts w:eastAsiaTheme="minorHAnsi"/>
          <w:sz w:val="28"/>
          <w:szCs w:val="28"/>
          <w:lang w:eastAsia="en-US"/>
        </w:rPr>
      </w:pPr>
      <w:r>
        <w:rPr>
          <w:rFonts w:eastAsiaTheme="minorHAnsi"/>
          <w:sz w:val="28"/>
          <w:szCs w:val="28"/>
          <w:lang w:eastAsia="en-US"/>
        </w:rPr>
        <w:t xml:space="preserve">Год набора </w:t>
      </w:r>
      <w:r w:rsidR="008F790A" w:rsidRPr="00CF5579">
        <w:rPr>
          <w:rFonts w:eastAsiaTheme="minorHAnsi"/>
          <w:sz w:val="28"/>
          <w:szCs w:val="28"/>
          <w:lang w:eastAsia="en-US"/>
        </w:rPr>
        <w:t>20</w:t>
      </w:r>
      <w:r w:rsidR="00B45FA4">
        <w:rPr>
          <w:rFonts w:eastAsiaTheme="minorHAnsi"/>
          <w:sz w:val="28"/>
          <w:szCs w:val="28"/>
          <w:lang w:eastAsia="en-US"/>
        </w:rPr>
        <w:t>24</w:t>
      </w:r>
    </w:p>
    <w:p w:rsidR="008F790A" w:rsidRDefault="008F790A" w:rsidP="008F790A">
      <w:pPr>
        <w:rPr>
          <w:rFonts w:eastAsiaTheme="minorHAnsi"/>
          <w:szCs w:val="22"/>
          <w:lang w:eastAsia="en-US"/>
        </w:rPr>
        <w:sectPr w:rsidR="008F790A" w:rsidSect="00C709D9">
          <w:footerReference w:type="default" r:id="rId9"/>
          <w:pgSz w:w="11906" w:h="16838"/>
          <w:pgMar w:top="510" w:right="567" w:bottom="510" w:left="850" w:header="0" w:footer="510" w:gutter="0"/>
          <w:cols w:space="720"/>
          <w:titlePg/>
          <w:docGrid w:linePitch="326"/>
        </w:sect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lastRenderedPageBreak/>
        <w:t xml:space="preserve">Составитель: доцент, канд. </w:t>
      </w:r>
      <w:proofErr w:type="spellStart"/>
      <w:r>
        <w:rPr>
          <w:rFonts w:eastAsia="Calibri"/>
          <w:sz w:val="28"/>
          <w:szCs w:val="28"/>
          <w:lang w:eastAsia="en-US"/>
        </w:rPr>
        <w:t>юрид</w:t>
      </w:r>
      <w:proofErr w:type="spellEnd"/>
      <w:r>
        <w:rPr>
          <w:rFonts w:eastAsia="Calibri"/>
          <w:sz w:val="28"/>
          <w:szCs w:val="28"/>
          <w:lang w:eastAsia="en-US"/>
        </w:rPr>
        <w:t>. наук</w:t>
      </w:r>
      <w:r w:rsidR="001215C3">
        <w:rPr>
          <w:rFonts w:eastAsia="Calibri"/>
          <w:sz w:val="28"/>
          <w:szCs w:val="28"/>
          <w:lang w:eastAsia="en-US"/>
        </w:rPr>
        <w:t xml:space="preserve"> </w:t>
      </w:r>
      <w:r w:rsidR="00C73182">
        <w:rPr>
          <w:rFonts w:eastAsia="Calibri"/>
          <w:sz w:val="28"/>
          <w:szCs w:val="28"/>
          <w:lang w:eastAsia="en-US"/>
        </w:rPr>
        <w:t xml:space="preserve">Р.К </w:t>
      </w:r>
      <w:proofErr w:type="spellStart"/>
      <w:r w:rsidR="00C73182">
        <w:rPr>
          <w:rFonts w:eastAsia="Calibri"/>
          <w:sz w:val="28"/>
          <w:szCs w:val="28"/>
          <w:lang w:eastAsia="en-US"/>
        </w:rPr>
        <w:t>Шаймуллин</w:t>
      </w:r>
      <w:proofErr w:type="spellEnd"/>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на заседании кафедры </w:t>
      </w:r>
      <w:r w:rsidR="006C28EA">
        <w:rPr>
          <w:rFonts w:eastAsia="Calibri"/>
          <w:sz w:val="28"/>
          <w:szCs w:val="28"/>
          <w:lang w:eastAsia="en-US"/>
        </w:rPr>
        <w:t>теории государства и права и конституционного права</w:t>
      </w:r>
      <w:r w:rsidR="000C5BF0">
        <w:rPr>
          <w:rFonts w:eastAsia="Calibri"/>
          <w:sz w:val="28"/>
          <w:szCs w:val="28"/>
          <w:lang w:eastAsia="en-US"/>
        </w:rPr>
        <w:t>. Протокол №____ от «_____»________20</w:t>
      </w:r>
      <w:r w:rsidR="001215C3">
        <w:rPr>
          <w:rFonts w:eastAsia="Calibri"/>
          <w:sz w:val="28"/>
          <w:szCs w:val="28"/>
          <w:lang w:eastAsia="en-US"/>
        </w:rPr>
        <w:t>2</w:t>
      </w:r>
      <w:r w:rsidR="00B45FA4">
        <w:rPr>
          <w:rFonts w:eastAsia="Calibri"/>
          <w:sz w:val="28"/>
          <w:szCs w:val="28"/>
          <w:lang w:eastAsia="en-US"/>
        </w:rPr>
        <w:t>4</w:t>
      </w:r>
      <w:bookmarkStart w:id="0" w:name="_GoBack"/>
      <w:bookmarkEnd w:id="0"/>
      <w:r w:rsidR="001215C3">
        <w:rPr>
          <w:rFonts w:eastAsia="Calibri"/>
          <w:sz w:val="28"/>
          <w:szCs w:val="28"/>
          <w:lang w:eastAsia="en-US"/>
        </w:rPr>
        <w:t xml:space="preserve"> </w:t>
      </w:r>
      <w:r w:rsidR="000C5BF0">
        <w:rPr>
          <w:rFonts w:eastAsia="Calibri"/>
          <w:sz w:val="28"/>
          <w:szCs w:val="28"/>
          <w:lang w:eastAsia="en-US"/>
        </w:rPr>
        <w:t>г.</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Заведующий кафедрой ________________________</w:t>
      </w:r>
      <w:r w:rsidR="006C28EA">
        <w:rPr>
          <w:rFonts w:eastAsia="Calibri"/>
          <w:sz w:val="28"/>
          <w:szCs w:val="28"/>
          <w:lang w:eastAsia="en-US"/>
        </w:rPr>
        <w:t>И.А. Воронина</w:t>
      </w: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spacing w:after="200" w:line="276" w:lineRule="auto"/>
        <w:jc w:val="both"/>
        <w:rPr>
          <w:lang w:eastAsia="en-US"/>
        </w:rPr>
      </w:pPr>
      <w:r>
        <w:rPr>
          <w:rFonts w:eastAsia="Calibri"/>
          <w:sz w:val="28"/>
          <w:szCs w:val="28"/>
          <w:lang w:eastAsia="en-US"/>
        </w:rPr>
        <w:t>Методические указания  является приложением к рабочей программе по дисциплине</w:t>
      </w:r>
      <w:r w:rsidR="006C28EA">
        <w:rPr>
          <w:rFonts w:eastAsia="Calibri"/>
          <w:sz w:val="28"/>
          <w:szCs w:val="28"/>
          <w:lang w:eastAsia="en-US"/>
        </w:rPr>
        <w:t xml:space="preserve"> «</w:t>
      </w:r>
      <w:r w:rsidR="000C2A0D">
        <w:rPr>
          <w:rFonts w:eastAsia="Calibri"/>
          <w:sz w:val="28"/>
          <w:szCs w:val="28"/>
          <w:lang w:eastAsia="en-US"/>
        </w:rPr>
        <w:t>Парламентское право</w:t>
      </w:r>
      <w:r w:rsidR="006A2F1C">
        <w:rPr>
          <w:rFonts w:eastAsia="Calibri"/>
          <w:sz w:val="28"/>
          <w:szCs w:val="28"/>
          <w:lang w:eastAsia="en-US"/>
        </w:rPr>
        <w:t>»</w:t>
      </w:r>
      <w:r>
        <w:rPr>
          <w:rFonts w:eastAsia="Calibri"/>
          <w:sz w:val="28"/>
          <w:szCs w:val="28"/>
          <w:lang w:eastAsia="en-US"/>
        </w:rPr>
        <w:t xml:space="preserve">, зарегистрированной в ЦИТ под учетным номером___________ </w:t>
      </w:r>
    </w:p>
    <w:p w:rsidR="008F790A" w:rsidRDefault="008F790A" w:rsidP="008F790A">
      <w:pPr>
        <w:jc w:val="both"/>
        <w:rPr>
          <w:sz w:val="28"/>
          <w:szCs w:val="28"/>
        </w:rPr>
      </w:pPr>
    </w:p>
    <w:p w:rsidR="008F790A" w:rsidRDefault="008F790A" w:rsidP="00C73182">
      <w:pPr>
        <w:tabs>
          <w:tab w:val="left" w:pos="9780"/>
        </w:tabs>
        <w:jc w:val="both"/>
        <w:rPr>
          <w:snapToGrid w:val="0"/>
          <w:sz w:val="28"/>
          <w:szCs w:val="28"/>
        </w:rPr>
      </w:pPr>
    </w:p>
    <w:p w:rsidR="008F790A" w:rsidRDefault="008F790A" w:rsidP="008F790A">
      <w:pPr>
        <w:spacing w:after="200" w:line="276" w:lineRule="auto"/>
        <w:rPr>
          <w:snapToGrid w:val="0"/>
          <w:sz w:val="28"/>
          <w:szCs w:val="28"/>
        </w:rPr>
      </w:pPr>
      <w:r>
        <w:rPr>
          <w:snapToGrid w:val="0"/>
          <w:sz w:val="28"/>
          <w:szCs w:val="28"/>
        </w:rPr>
        <w:br w:type="page"/>
      </w:r>
    </w:p>
    <w:p w:rsidR="008F790A" w:rsidRDefault="008F790A" w:rsidP="008F790A">
      <w:pPr>
        <w:jc w:val="both"/>
        <w:rPr>
          <w:snapToGrid w:val="0"/>
          <w:sz w:val="28"/>
          <w:szCs w:val="28"/>
        </w:rPr>
      </w:pPr>
    </w:p>
    <w:p w:rsidR="008F790A" w:rsidRDefault="008F790A" w:rsidP="008F790A">
      <w:pPr>
        <w:shd w:val="clear" w:color="auto" w:fill="FFFFFF"/>
        <w:spacing w:after="480"/>
        <w:jc w:val="center"/>
        <w:rPr>
          <w:b/>
          <w:color w:val="000000"/>
          <w:spacing w:val="7"/>
          <w:sz w:val="32"/>
          <w:szCs w:val="32"/>
        </w:rPr>
      </w:pPr>
      <w:r>
        <w:rPr>
          <w:b/>
          <w:color w:val="000000"/>
          <w:spacing w:val="7"/>
          <w:sz w:val="32"/>
          <w:szCs w:val="32"/>
        </w:rPr>
        <w:t>Содержание</w:t>
      </w:r>
    </w:p>
    <w:sdt>
      <w:sdtPr>
        <w:id w:val="1287769021"/>
        <w:docPartObj>
          <w:docPartGallery w:val="Table of Contents"/>
          <w:docPartUnique/>
        </w:docPartObj>
      </w:sdtPr>
      <w:sdtEndPr>
        <w:rPr>
          <w:b/>
          <w:bCs/>
          <w:sz w:val="28"/>
          <w:szCs w:val="28"/>
        </w:rPr>
      </w:sdtEndPr>
      <w:sdtContent>
        <w:p w:rsidR="002F6E0F" w:rsidRDefault="005B7C50" w:rsidP="00C73182">
          <w:pPr>
            <w:pStyle w:val="12"/>
            <w:tabs>
              <w:tab w:val="left" w:pos="0"/>
              <w:tab w:val="right" w:leader="dot" w:pos="9923"/>
            </w:tabs>
            <w:ind w:hanging="284"/>
            <w:rPr>
              <w:rFonts w:asciiTheme="minorHAnsi" w:eastAsiaTheme="minorEastAsia" w:hAnsiTheme="minorHAnsi" w:cstheme="minorBidi"/>
              <w:noProof/>
              <w:sz w:val="22"/>
              <w:szCs w:val="22"/>
            </w:rPr>
          </w:pPr>
          <w:r w:rsidRPr="008800D5">
            <w:rPr>
              <w:sz w:val="28"/>
              <w:szCs w:val="28"/>
            </w:rPr>
            <w:fldChar w:fldCharType="begin"/>
          </w:r>
          <w:r w:rsidR="002370A7" w:rsidRPr="008800D5">
            <w:rPr>
              <w:sz w:val="28"/>
              <w:szCs w:val="28"/>
            </w:rPr>
            <w:instrText xml:space="preserve"> TOC \o "1-3" \h \z \u </w:instrText>
          </w:r>
          <w:r w:rsidRPr="008800D5">
            <w:rPr>
              <w:sz w:val="28"/>
              <w:szCs w:val="28"/>
            </w:rPr>
            <w:fldChar w:fldCharType="separate"/>
          </w:r>
          <w:hyperlink w:anchor="_Toc5791426" w:history="1">
            <w:r w:rsidR="002F6E0F" w:rsidRPr="00122B74">
              <w:rPr>
                <w:rStyle w:val="ab"/>
                <w:rFonts w:eastAsiaTheme="minorHAnsi"/>
                <w:noProof/>
                <w:lang w:eastAsia="en-US"/>
              </w:rPr>
              <w:t>1 Методические указания по лекционным занятиям дисциплины</w:t>
            </w:r>
            <w:r w:rsidR="002F6E0F">
              <w:rPr>
                <w:noProof/>
                <w:webHidden/>
              </w:rPr>
              <w:tab/>
            </w:r>
            <w:r w:rsidR="002F6E0F">
              <w:rPr>
                <w:noProof/>
                <w:webHidden/>
              </w:rPr>
              <w:fldChar w:fldCharType="begin"/>
            </w:r>
            <w:r w:rsidR="002F6E0F">
              <w:rPr>
                <w:noProof/>
                <w:webHidden/>
              </w:rPr>
              <w:instrText xml:space="preserve"> PAGEREF _Toc5791426 \h </w:instrText>
            </w:r>
            <w:r w:rsidR="002F6E0F">
              <w:rPr>
                <w:noProof/>
                <w:webHidden/>
              </w:rPr>
            </w:r>
            <w:r w:rsidR="002F6E0F">
              <w:rPr>
                <w:noProof/>
                <w:webHidden/>
              </w:rPr>
              <w:fldChar w:fldCharType="separate"/>
            </w:r>
            <w:r w:rsidR="002F6E0F">
              <w:rPr>
                <w:noProof/>
                <w:webHidden/>
              </w:rPr>
              <w:t>4</w:t>
            </w:r>
            <w:r w:rsidR="002F6E0F">
              <w:rPr>
                <w:noProof/>
                <w:webHidden/>
              </w:rPr>
              <w:fldChar w:fldCharType="end"/>
            </w:r>
          </w:hyperlink>
        </w:p>
        <w:p w:rsidR="002F6E0F" w:rsidRDefault="00CC1C11" w:rsidP="00C73182">
          <w:pPr>
            <w:pStyle w:val="12"/>
            <w:tabs>
              <w:tab w:val="left" w:pos="0"/>
              <w:tab w:val="right" w:leader="dot" w:pos="9923"/>
            </w:tabs>
            <w:ind w:hanging="284"/>
            <w:rPr>
              <w:rFonts w:asciiTheme="minorHAnsi" w:eastAsiaTheme="minorEastAsia" w:hAnsiTheme="minorHAnsi" w:cstheme="minorBidi"/>
              <w:noProof/>
              <w:sz w:val="22"/>
              <w:szCs w:val="22"/>
            </w:rPr>
          </w:pPr>
          <w:hyperlink w:anchor="_Toc5791427" w:history="1">
            <w:r w:rsidR="002F6E0F" w:rsidRPr="00122B74">
              <w:rPr>
                <w:rStyle w:val="ab"/>
                <w:noProof/>
              </w:rPr>
              <w:t>2 Методические указания по практическим занятиям</w:t>
            </w:r>
            <w:r w:rsidR="002F6E0F">
              <w:rPr>
                <w:noProof/>
                <w:webHidden/>
              </w:rPr>
              <w:tab/>
            </w:r>
            <w:r w:rsidR="002F6E0F">
              <w:rPr>
                <w:noProof/>
                <w:webHidden/>
              </w:rPr>
              <w:fldChar w:fldCharType="begin"/>
            </w:r>
            <w:r w:rsidR="002F6E0F">
              <w:rPr>
                <w:noProof/>
                <w:webHidden/>
              </w:rPr>
              <w:instrText xml:space="preserve"> PAGEREF _Toc5791427 \h </w:instrText>
            </w:r>
            <w:r w:rsidR="002F6E0F">
              <w:rPr>
                <w:noProof/>
                <w:webHidden/>
              </w:rPr>
            </w:r>
            <w:r w:rsidR="002F6E0F">
              <w:rPr>
                <w:noProof/>
                <w:webHidden/>
              </w:rPr>
              <w:fldChar w:fldCharType="separate"/>
            </w:r>
            <w:r w:rsidR="002F6E0F">
              <w:rPr>
                <w:noProof/>
                <w:webHidden/>
              </w:rPr>
              <w:t>5</w:t>
            </w:r>
            <w:r w:rsidR="002F6E0F">
              <w:rPr>
                <w:noProof/>
                <w:webHidden/>
              </w:rPr>
              <w:fldChar w:fldCharType="end"/>
            </w:r>
          </w:hyperlink>
        </w:p>
        <w:p w:rsidR="002F6E0F" w:rsidRDefault="00CC1C11" w:rsidP="00093006">
          <w:pPr>
            <w:pStyle w:val="21"/>
            <w:rPr>
              <w:rFonts w:asciiTheme="minorHAnsi" w:eastAsiaTheme="minorEastAsia" w:hAnsiTheme="minorHAnsi" w:cstheme="minorBidi"/>
              <w:noProof/>
              <w:sz w:val="22"/>
              <w:szCs w:val="22"/>
            </w:rPr>
          </w:pPr>
          <w:hyperlink w:anchor="_Toc5791428" w:history="1">
            <w:r w:rsidR="002F6E0F" w:rsidRPr="00122B74">
              <w:rPr>
                <w:rStyle w:val="ab"/>
                <w:rFonts w:eastAsiaTheme="minorHAnsi"/>
                <w:noProof/>
                <w:lang w:eastAsia="en-US"/>
              </w:rPr>
              <w:t>3 Методические указания по самостоятельной работе</w:t>
            </w:r>
            <w:r w:rsidR="002F6E0F">
              <w:rPr>
                <w:noProof/>
                <w:webHidden/>
              </w:rPr>
              <w:tab/>
            </w:r>
            <w:r w:rsidR="00542C83">
              <w:rPr>
                <w:noProof/>
                <w:webHidden/>
              </w:rPr>
              <w:t>7</w:t>
            </w:r>
          </w:hyperlink>
        </w:p>
        <w:p w:rsidR="002F6E0F" w:rsidRDefault="00CC1C11" w:rsidP="00093006">
          <w:pPr>
            <w:pStyle w:val="21"/>
            <w:rPr>
              <w:rFonts w:asciiTheme="minorHAnsi" w:eastAsiaTheme="minorEastAsia" w:hAnsiTheme="minorHAnsi" w:cstheme="minorBidi"/>
              <w:noProof/>
              <w:sz w:val="22"/>
              <w:szCs w:val="22"/>
            </w:rPr>
          </w:pPr>
          <w:hyperlink w:anchor="_Toc5791429" w:history="1">
            <w:r w:rsidR="002F6E0F" w:rsidRPr="00122B74">
              <w:rPr>
                <w:rStyle w:val="ab"/>
                <w:noProof/>
              </w:rPr>
              <w:t>4 Методические указания по написанию реферата</w:t>
            </w:r>
            <w:r w:rsidR="002F6E0F">
              <w:rPr>
                <w:noProof/>
                <w:webHidden/>
              </w:rPr>
              <w:tab/>
            </w:r>
            <w:r w:rsidR="00542C83">
              <w:rPr>
                <w:noProof/>
                <w:webHidden/>
              </w:rPr>
              <w:t>8</w:t>
            </w:r>
          </w:hyperlink>
        </w:p>
        <w:p w:rsidR="00335502" w:rsidRDefault="00335502" w:rsidP="00093006">
          <w:pPr>
            <w:pStyle w:val="21"/>
            <w:tabs>
              <w:tab w:val="clear" w:pos="9923"/>
              <w:tab w:val="right" w:leader="dot" w:pos="10065"/>
            </w:tabs>
            <w:ind w:right="-143"/>
          </w:pPr>
          <w:r>
            <w:t>5</w:t>
          </w:r>
          <w:r w:rsidR="00093006">
            <w:t xml:space="preserve"> </w:t>
          </w:r>
          <w:r w:rsidR="00093006" w:rsidRPr="00DE7842">
            <w:t>Методические указания по написанию эссе</w:t>
          </w:r>
          <w:r w:rsidR="00093006">
            <w:t>.........................................................................................1</w:t>
          </w:r>
          <w:r w:rsidR="00542C83">
            <w:t>0</w:t>
          </w:r>
        </w:p>
        <w:p w:rsidR="002F6E0F" w:rsidRDefault="00CC1C11" w:rsidP="00093006">
          <w:pPr>
            <w:pStyle w:val="21"/>
            <w:rPr>
              <w:rFonts w:asciiTheme="minorHAnsi" w:eastAsiaTheme="minorEastAsia" w:hAnsiTheme="minorHAnsi" w:cstheme="minorBidi"/>
              <w:noProof/>
              <w:sz w:val="22"/>
              <w:szCs w:val="22"/>
            </w:rPr>
          </w:pPr>
          <w:hyperlink w:anchor="_Toc5791430" w:history="1">
            <w:r w:rsidR="00335502">
              <w:rPr>
                <w:rStyle w:val="ab"/>
                <w:noProof/>
                <w:lang w:eastAsia="en-US"/>
              </w:rPr>
              <w:t>6</w:t>
            </w:r>
            <w:r w:rsidR="002F6E0F" w:rsidRPr="00122B74">
              <w:rPr>
                <w:rStyle w:val="ab"/>
                <w:noProof/>
                <w:lang w:eastAsia="en-US"/>
              </w:rPr>
              <w:t xml:space="preserve"> Методические указания по подготовке к рубежному контролю</w:t>
            </w:r>
            <w:r w:rsidR="002F6E0F">
              <w:rPr>
                <w:noProof/>
                <w:webHidden/>
              </w:rPr>
              <w:tab/>
            </w:r>
            <w:r w:rsidR="002F6E0F">
              <w:rPr>
                <w:noProof/>
                <w:webHidden/>
              </w:rPr>
              <w:fldChar w:fldCharType="begin"/>
            </w:r>
            <w:r w:rsidR="002F6E0F">
              <w:rPr>
                <w:noProof/>
                <w:webHidden/>
              </w:rPr>
              <w:instrText xml:space="preserve"> PAGEREF _Toc5791430 \h </w:instrText>
            </w:r>
            <w:r w:rsidR="002F6E0F">
              <w:rPr>
                <w:noProof/>
                <w:webHidden/>
              </w:rPr>
            </w:r>
            <w:r w:rsidR="002F6E0F">
              <w:rPr>
                <w:noProof/>
                <w:webHidden/>
              </w:rPr>
              <w:fldChar w:fldCharType="separate"/>
            </w:r>
            <w:r w:rsidR="002F6E0F">
              <w:rPr>
                <w:noProof/>
                <w:webHidden/>
              </w:rPr>
              <w:t>1</w:t>
            </w:r>
            <w:r w:rsidR="00542C83">
              <w:rPr>
                <w:noProof/>
                <w:webHidden/>
              </w:rPr>
              <w:t>1</w:t>
            </w:r>
            <w:r w:rsidR="002F6E0F">
              <w:rPr>
                <w:noProof/>
                <w:webHidden/>
              </w:rPr>
              <w:fldChar w:fldCharType="end"/>
            </w:r>
          </w:hyperlink>
        </w:p>
        <w:p w:rsidR="002F6E0F" w:rsidRDefault="00CC1C11" w:rsidP="00C73182">
          <w:pPr>
            <w:pStyle w:val="12"/>
            <w:tabs>
              <w:tab w:val="left" w:pos="0"/>
              <w:tab w:val="right" w:leader="dot" w:pos="9923"/>
            </w:tabs>
            <w:ind w:hanging="284"/>
            <w:rPr>
              <w:rFonts w:asciiTheme="minorHAnsi" w:eastAsiaTheme="minorEastAsia" w:hAnsiTheme="minorHAnsi" w:cstheme="minorBidi"/>
              <w:noProof/>
              <w:sz w:val="22"/>
              <w:szCs w:val="22"/>
            </w:rPr>
          </w:pPr>
          <w:hyperlink w:anchor="_Toc5791431" w:history="1">
            <w:r w:rsidR="00335502">
              <w:rPr>
                <w:rStyle w:val="ab"/>
                <w:noProof/>
                <w:lang w:eastAsia="en-US"/>
              </w:rPr>
              <w:t>7</w:t>
            </w:r>
            <w:r w:rsidR="002F6E0F" w:rsidRPr="00122B74">
              <w:rPr>
                <w:rStyle w:val="ab"/>
                <w:noProof/>
                <w:lang w:eastAsia="en-US"/>
              </w:rPr>
              <w:t xml:space="preserve"> </w:t>
            </w:r>
            <w:r w:rsidR="002F6E0F" w:rsidRPr="00122B74">
              <w:rPr>
                <w:rStyle w:val="ab"/>
                <w:noProof/>
              </w:rPr>
              <w:t>Методические указания по проведению занятий в интерактивной форме</w:t>
            </w:r>
            <w:r w:rsidR="002F6E0F">
              <w:rPr>
                <w:noProof/>
                <w:webHidden/>
              </w:rPr>
              <w:tab/>
            </w:r>
            <w:r w:rsidR="002F6E0F">
              <w:rPr>
                <w:noProof/>
                <w:webHidden/>
              </w:rPr>
              <w:fldChar w:fldCharType="begin"/>
            </w:r>
            <w:r w:rsidR="002F6E0F">
              <w:rPr>
                <w:noProof/>
                <w:webHidden/>
              </w:rPr>
              <w:instrText xml:space="preserve"> PAGEREF _Toc5791431 \h </w:instrText>
            </w:r>
            <w:r w:rsidR="002F6E0F">
              <w:rPr>
                <w:noProof/>
                <w:webHidden/>
              </w:rPr>
            </w:r>
            <w:r w:rsidR="002F6E0F">
              <w:rPr>
                <w:noProof/>
                <w:webHidden/>
              </w:rPr>
              <w:fldChar w:fldCharType="separate"/>
            </w:r>
            <w:r w:rsidR="002F6E0F">
              <w:rPr>
                <w:noProof/>
                <w:webHidden/>
              </w:rPr>
              <w:t>1</w:t>
            </w:r>
            <w:r w:rsidR="00542C83">
              <w:rPr>
                <w:noProof/>
                <w:webHidden/>
              </w:rPr>
              <w:t>1</w:t>
            </w:r>
            <w:r w:rsidR="002F6E0F">
              <w:rPr>
                <w:noProof/>
                <w:webHidden/>
              </w:rPr>
              <w:fldChar w:fldCharType="end"/>
            </w:r>
          </w:hyperlink>
        </w:p>
        <w:p w:rsidR="002F6E0F" w:rsidRDefault="00CC1C11" w:rsidP="00093006">
          <w:pPr>
            <w:pStyle w:val="21"/>
            <w:rPr>
              <w:rFonts w:asciiTheme="minorHAnsi" w:eastAsiaTheme="minorEastAsia" w:hAnsiTheme="minorHAnsi" w:cstheme="minorBidi"/>
              <w:noProof/>
              <w:sz w:val="22"/>
              <w:szCs w:val="22"/>
            </w:rPr>
          </w:pPr>
          <w:hyperlink w:anchor="_Toc5791432" w:history="1">
            <w:r w:rsidR="00335502">
              <w:rPr>
                <w:rStyle w:val="ab"/>
                <w:noProof/>
                <w:lang w:eastAsia="en-US"/>
              </w:rPr>
              <w:t>8</w:t>
            </w:r>
            <w:r w:rsidR="002F6E0F" w:rsidRPr="00122B74">
              <w:rPr>
                <w:rStyle w:val="ab"/>
                <w:noProof/>
                <w:lang w:eastAsia="en-US"/>
              </w:rPr>
              <w:t xml:space="preserve"> Методические указания по промежуточной аттестации по дисциплине</w:t>
            </w:r>
            <w:r w:rsidR="002F6E0F">
              <w:rPr>
                <w:noProof/>
                <w:webHidden/>
              </w:rPr>
              <w:tab/>
            </w:r>
            <w:r w:rsidR="002F6E0F">
              <w:rPr>
                <w:noProof/>
                <w:webHidden/>
              </w:rPr>
              <w:fldChar w:fldCharType="begin"/>
            </w:r>
            <w:r w:rsidR="002F6E0F">
              <w:rPr>
                <w:noProof/>
                <w:webHidden/>
              </w:rPr>
              <w:instrText xml:space="preserve"> PAGEREF _Toc5791432 \h </w:instrText>
            </w:r>
            <w:r w:rsidR="002F6E0F">
              <w:rPr>
                <w:noProof/>
                <w:webHidden/>
              </w:rPr>
            </w:r>
            <w:r w:rsidR="002F6E0F">
              <w:rPr>
                <w:noProof/>
                <w:webHidden/>
              </w:rPr>
              <w:fldChar w:fldCharType="separate"/>
            </w:r>
            <w:r w:rsidR="002F6E0F">
              <w:rPr>
                <w:noProof/>
                <w:webHidden/>
              </w:rPr>
              <w:t>1</w:t>
            </w:r>
            <w:r w:rsidR="00542C83">
              <w:rPr>
                <w:noProof/>
                <w:webHidden/>
              </w:rPr>
              <w:t>4</w:t>
            </w:r>
            <w:r w:rsidR="002F6E0F">
              <w:rPr>
                <w:noProof/>
                <w:webHidden/>
              </w:rPr>
              <w:fldChar w:fldCharType="end"/>
            </w:r>
          </w:hyperlink>
        </w:p>
        <w:p w:rsidR="002370A7" w:rsidRPr="005C6097" w:rsidRDefault="005B7C50" w:rsidP="00C73182">
          <w:pPr>
            <w:tabs>
              <w:tab w:val="left" w:pos="0"/>
              <w:tab w:val="right" w:leader="dot" w:pos="9923"/>
            </w:tabs>
            <w:ind w:hanging="284"/>
            <w:jc w:val="both"/>
            <w:rPr>
              <w:sz w:val="28"/>
              <w:szCs w:val="28"/>
            </w:rPr>
          </w:pPr>
          <w:r w:rsidRPr="008800D5">
            <w:rPr>
              <w:b/>
              <w:bCs/>
              <w:sz w:val="28"/>
              <w:szCs w:val="28"/>
            </w:rPr>
            <w:fldChar w:fldCharType="end"/>
          </w:r>
        </w:p>
      </w:sdtContent>
    </w:sdt>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C07DAB">
      <w:pPr>
        <w:shd w:val="clear" w:color="auto" w:fill="FFFFFF"/>
        <w:spacing w:after="480"/>
        <w:rPr>
          <w:b/>
          <w:color w:val="000000"/>
          <w:spacing w:val="7"/>
          <w:sz w:val="32"/>
          <w:szCs w:val="32"/>
        </w:rPr>
      </w:pPr>
    </w:p>
    <w:p w:rsidR="00542C83" w:rsidRDefault="00542C83" w:rsidP="00C07DAB">
      <w:pPr>
        <w:shd w:val="clear" w:color="auto" w:fill="FFFFFF"/>
        <w:spacing w:after="480"/>
        <w:rPr>
          <w:b/>
          <w:color w:val="000000"/>
          <w:spacing w:val="7"/>
          <w:sz w:val="32"/>
          <w:szCs w:val="32"/>
        </w:rPr>
      </w:pPr>
    </w:p>
    <w:p w:rsidR="006C28EA" w:rsidRPr="00093006" w:rsidRDefault="006C28EA" w:rsidP="005C6097">
      <w:pPr>
        <w:pStyle w:val="1"/>
        <w:ind w:firstLine="709"/>
        <w:jc w:val="both"/>
        <w:rPr>
          <w:rFonts w:ascii="Times New Roman" w:eastAsiaTheme="minorHAnsi" w:hAnsi="Times New Roman" w:cs="Times New Roman"/>
          <w:color w:val="auto"/>
          <w:sz w:val="24"/>
          <w:szCs w:val="24"/>
          <w:lang w:eastAsia="en-US"/>
        </w:rPr>
      </w:pPr>
      <w:bookmarkStart w:id="1" w:name="_Toc5791426"/>
      <w:r w:rsidRPr="00093006">
        <w:rPr>
          <w:rFonts w:ascii="Times New Roman" w:eastAsiaTheme="minorHAnsi" w:hAnsi="Times New Roman" w:cs="Times New Roman"/>
          <w:color w:val="auto"/>
          <w:sz w:val="24"/>
          <w:szCs w:val="24"/>
          <w:lang w:eastAsia="en-US"/>
        </w:rPr>
        <w:lastRenderedPageBreak/>
        <w:t>1 Методические указания по лекционным занятиям дисциплины</w:t>
      </w:r>
      <w:bookmarkEnd w:id="1"/>
    </w:p>
    <w:p w:rsidR="006C28EA" w:rsidRPr="00093006" w:rsidRDefault="006C28EA" w:rsidP="005C6097">
      <w:pPr>
        <w:ind w:firstLine="709"/>
        <w:jc w:val="both"/>
        <w:rPr>
          <w:rFonts w:eastAsiaTheme="minorHAnsi"/>
          <w:b/>
          <w:lang w:eastAsia="en-US"/>
        </w:rPr>
      </w:pPr>
    </w:p>
    <w:p w:rsidR="00807646" w:rsidRPr="00093006" w:rsidRDefault="00807646" w:rsidP="005C6097">
      <w:pPr>
        <w:ind w:firstLine="709"/>
        <w:jc w:val="both"/>
        <w:rPr>
          <w:rFonts w:eastAsiaTheme="minorHAnsi"/>
          <w:b/>
          <w:lang w:eastAsia="en-US"/>
        </w:rPr>
      </w:pPr>
    </w:p>
    <w:p w:rsidR="006C28EA" w:rsidRPr="00093006" w:rsidRDefault="006C28EA" w:rsidP="005C6097">
      <w:pPr>
        <w:ind w:firstLine="709"/>
        <w:jc w:val="both"/>
        <w:rPr>
          <w:rFonts w:eastAsiaTheme="minorHAnsi"/>
          <w:lang w:eastAsia="en-US"/>
        </w:rPr>
      </w:pPr>
      <w:r w:rsidRPr="00093006">
        <w:rPr>
          <w:rFonts w:eastAsiaTheme="minorHAnsi"/>
          <w:lang w:eastAsia="en-US"/>
        </w:rPr>
        <w:t>Лекция в вузе – один из методов обучения, одна из основных системообразующих форм организации учебного процесса в вузе.</w:t>
      </w:r>
    </w:p>
    <w:p w:rsidR="006C28EA" w:rsidRPr="00093006" w:rsidRDefault="006C28EA" w:rsidP="005C6097">
      <w:pPr>
        <w:ind w:firstLine="709"/>
        <w:jc w:val="both"/>
        <w:rPr>
          <w:rFonts w:eastAsiaTheme="minorHAnsi"/>
          <w:lang w:eastAsia="en-US"/>
        </w:rPr>
      </w:pPr>
      <w:r w:rsidRPr="00093006">
        <w:rPr>
          <w:rFonts w:eastAsiaTheme="minorHAnsi"/>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6C28EA" w:rsidRPr="00093006" w:rsidRDefault="006C28EA" w:rsidP="005C6097">
      <w:pPr>
        <w:ind w:firstLine="709"/>
        <w:jc w:val="both"/>
        <w:rPr>
          <w:rFonts w:eastAsiaTheme="minorHAnsi"/>
          <w:lang w:eastAsia="en-US"/>
        </w:rPr>
      </w:pPr>
      <w:r w:rsidRPr="00093006">
        <w:rPr>
          <w:rFonts w:eastAsiaTheme="minorHAnsi"/>
          <w:lang w:eastAsia="en-US"/>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6C28EA" w:rsidRPr="00093006" w:rsidRDefault="006C28EA" w:rsidP="006C28EA">
      <w:pPr>
        <w:ind w:firstLine="709"/>
        <w:jc w:val="both"/>
        <w:rPr>
          <w:rFonts w:eastAsiaTheme="minorHAnsi"/>
          <w:lang w:eastAsia="en-US"/>
        </w:rPr>
      </w:pPr>
      <w:r w:rsidRPr="00093006">
        <w:rPr>
          <w:rFonts w:eastAsiaTheme="minorHAnsi"/>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6C28EA" w:rsidRPr="00093006" w:rsidRDefault="006C28EA" w:rsidP="006C28EA">
      <w:pPr>
        <w:ind w:firstLine="709"/>
        <w:jc w:val="both"/>
        <w:rPr>
          <w:rFonts w:eastAsiaTheme="minorHAnsi"/>
          <w:lang w:eastAsia="en-US"/>
        </w:rPr>
      </w:pPr>
      <w:r w:rsidRPr="00093006">
        <w:rPr>
          <w:rFonts w:eastAsiaTheme="minorHAnsi"/>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6C28EA" w:rsidRPr="00093006" w:rsidRDefault="006C28EA" w:rsidP="006C28EA">
      <w:pPr>
        <w:ind w:firstLine="709"/>
        <w:jc w:val="both"/>
        <w:rPr>
          <w:rFonts w:eastAsiaTheme="minorHAnsi"/>
          <w:lang w:eastAsia="en-US"/>
        </w:rPr>
      </w:pPr>
      <w:proofErr w:type="gramStart"/>
      <w:r w:rsidRPr="00093006">
        <w:rPr>
          <w:rFonts w:eastAsiaTheme="minorHAnsi"/>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roofErr w:type="gramEnd"/>
    </w:p>
    <w:p w:rsidR="006C28EA" w:rsidRPr="00093006" w:rsidRDefault="006C28EA" w:rsidP="006C28EA">
      <w:pPr>
        <w:autoSpaceDE w:val="0"/>
        <w:autoSpaceDN w:val="0"/>
        <w:adjustRightInd w:val="0"/>
        <w:ind w:firstLine="709"/>
        <w:jc w:val="both"/>
        <w:rPr>
          <w:rFonts w:eastAsiaTheme="minorHAnsi"/>
          <w:lang w:eastAsia="en-US"/>
        </w:rPr>
      </w:pPr>
      <w:r w:rsidRPr="00093006">
        <w:rPr>
          <w:rFonts w:eastAsiaTheme="minorHAnsi"/>
          <w:lang w:eastAsia="en-US"/>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6C28EA" w:rsidRPr="00093006" w:rsidRDefault="006C28EA" w:rsidP="006C28EA">
      <w:pPr>
        <w:autoSpaceDE w:val="0"/>
        <w:autoSpaceDN w:val="0"/>
        <w:adjustRightInd w:val="0"/>
        <w:ind w:firstLine="709"/>
        <w:jc w:val="both"/>
        <w:rPr>
          <w:rFonts w:eastAsiaTheme="minorHAnsi"/>
          <w:lang w:eastAsia="en-US"/>
        </w:rPr>
      </w:pPr>
      <w:r w:rsidRPr="00093006">
        <w:rPr>
          <w:rFonts w:eastAsiaTheme="minorHAnsi"/>
          <w:lang w:eastAsia="en-US"/>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6C28EA" w:rsidRPr="00093006" w:rsidRDefault="006C28EA" w:rsidP="005C6097">
      <w:pPr>
        <w:autoSpaceDE w:val="0"/>
        <w:autoSpaceDN w:val="0"/>
        <w:adjustRightInd w:val="0"/>
        <w:ind w:firstLine="709"/>
        <w:jc w:val="both"/>
        <w:rPr>
          <w:rFonts w:eastAsiaTheme="minorHAnsi"/>
          <w:lang w:eastAsia="en-US"/>
        </w:rPr>
      </w:pPr>
      <w:r w:rsidRPr="00093006">
        <w:rPr>
          <w:rFonts w:eastAsiaTheme="minorHAnsi"/>
          <w:lang w:eastAsia="en-US"/>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w:t>
      </w:r>
      <w:r w:rsidRPr="00093006">
        <w:rPr>
          <w:rFonts w:eastAsiaTheme="minorHAnsi"/>
          <w:lang w:eastAsia="en-US"/>
        </w:rPr>
        <w:lastRenderedPageBreak/>
        <w:t>Конспекты лекций следует использовать при подготовке к семинарам, при подготовке к опросу, зачету, при выполнении самостоятельных заданий.</w:t>
      </w:r>
    </w:p>
    <w:p w:rsidR="006C28EA" w:rsidRPr="00093006" w:rsidRDefault="006C28EA" w:rsidP="005C6097">
      <w:pPr>
        <w:autoSpaceDE w:val="0"/>
        <w:autoSpaceDN w:val="0"/>
        <w:adjustRightInd w:val="0"/>
        <w:ind w:firstLine="709"/>
        <w:jc w:val="both"/>
        <w:rPr>
          <w:rFonts w:eastAsiaTheme="minorHAnsi"/>
          <w:lang w:eastAsia="en-US"/>
        </w:rPr>
      </w:pPr>
    </w:p>
    <w:p w:rsidR="00807646" w:rsidRPr="00093006" w:rsidRDefault="00807646" w:rsidP="005C6097">
      <w:pPr>
        <w:autoSpaceDE w:val="0"/>
        <w:autoSpaceDN w:val="0"/>
        <w:adjustRightInd w:val="0"/>
        <w:ind w:firstLine="709"/>
        <w:jc w:val="both"/>
        <w:rPr>
          <w:rFonts w:eastAsiaTheme="minorHAnsi"/>
          <w:lang w:eastAsia="en-US"/>
        </w:rPr>
      </w:pPr>
    </w:p>
    <w:p w:rsidR="006C28EA" w:rsidRPr="00093006" w:rsidRDefault="006C28EA" w:rsidP="005C6097">
      <w:pPr>
        <w:pStyle w:val="1"/>
        <w:spacing w:before="0"/>
        <w:ind w:firstLine="709"/>
        <w:jc w:val="both"/>
        <w:rPr>
          <w:rFonts w:ascii="Times New Roman" w:hAnsi="Times New Roman" w:cs="Times New Roman"/>
          <w:color w:val="auto"/>
          <w:sz w:val="24"/>
          <w:szCs w:val="24"/>
        </w:rPr>
      </w:pPr>
      <w:bookmarkStart w:id="2" w:name="_Toc5791427"/>
      <w:r w:rsidRPr="00093006">
        <w:rPr>
          <w:rFonts w:ascii="Times New Roman" w:hAnsi="Times New Roman" w:cs="Times New Roman"/>
          <w:color w:val="auto"/>
          <w:sz w:val="24"/>
          <w:szCs w:val="24"/>
        </w:rPr>
        <w:t>2 Методические указания по практическим занятиям</w:t>
      </w:r>
      <w:bookmarkEnd w:id="2"/>
    </w:p>
    <w:p w:rsidR="006C28EA" w:rsidRPr="00093006" w:rsidRDefault="006C28EA" w:rsidP="005C6097">
      <w:pPr>
        <w:ind w:firstLine="709"/>
        <w:jc w:val="both"/>
        <w:rPr>
          <w:b/>
        </w:rPr>
      </w:pPr>
    </w:p>
    <w:p w:rsidR="00807646" w:rsidRPr="00093006" w:rsidRDefault="00807646" w:rsidP="005C6097">
      <w:pPr>
        <w:ind w:firstLine="709"/>
        <w:jc w:val="both"/>
        <w:rPr>
          <w:b/>
        </w:rPr>
      </w:pPr>
    </w:p>
    <w:p w:rsidR="006C28EA" w:rsidRPr="00093006" w:rsidRDefault="006C28EA" w:rsidP="003F0690">
      <w:pPr>
        <w:ind w:firstLine="709"/>
        <w:jc w:val="both"/>
      </w:pPr>
      <w:r w:rsidRPr="00093006">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 для успешного решения прикладных психолого-педагогических задач. 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6C28EA" w:rsidRPr="00093006" w:rsidRDefault="006C28EA" w:rsidP="003F0690">
      <w:pPr>
        <w:ind w:firstLine="709"/>
        <w:jc w:val="both"/>
        <w:rPr>
          <w:rFonts w:eastAsiaTheme="minorHAnsi"/>
          <w:b/>
          <w:lang w:eastAsia="en-US"/>
        </w:rPr>
      </w:pPr>
      <w:r w:rsidRPr="00093006">
        <w:rPr>
          <w:rFonts w:eastAsiaTheme="minorHAnsi"/>
          <w:lang w:eastAsia="en-US"/>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093006">
        <w:rPr>
          <w:rFonts w:eastAsiaTheme="minorHAnsi"/>
          <w:lang w:eastAsia="en-US"/>
        </w:rPr>
        <w:t>интернет-ресурсы</w:t>
      </w:r>
      <w:proofErr w:type="spellEnd"/>
      <w:r w:rsidRPr="00093006">
        <w:rPr>
          <w:rFonts w:eastAsiaTheme="minorHAnsi"/>
          <w:lang w:eastAsia="en-US"/>
        </w:rPr>
        <w:t>, программное обеспечение, профессиональные базы данных и информационные справочные системы современных информационных технологий.</w:t>
      </w:r>
    </w:p>
    <w:p w:rsidR="006C28EA" w:rsidRPr="00093006" w:rsidRDefault="006C28EA" w:rsidP="003F0690">
      <w:pPr>
        <w:ind w:firstLine="709"/>
        <w:jc w:val="both"/>
        <w:rPr>
          <w:rFonts w:eastAsiaTheme="minorHAnsi"/>
          <w:lang w:eastAsia="en-US"/>
        </w:rPr>
      </w:pPr>
      <w:r w:rsidRPr="00093006">
        <w:rPr>
          <w:rFonts w:eastAsiaTheme="minorHAnsi"/>
          <w:lang w:eastAsia="en-US"/>
        </w:rPr>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6C28EA" w:rsidRPr="00093006" w:rsidRDefault="006C28EA" w:rsidP="003F0690">
      <w:pPr>
        <w:ind w:firstLine="709"/>
        <w:jc w:val="both"/>
      </w:pPr>
      <w:r w:rsidRPr="00093006">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6C28EA" w:rsidRPr="00093006" w:rsidRDefault="006C28EA" w:rsidP="003F0690">
      <w:pPr>
        <w:ind w:firstLine="709"/>
        <w:jc w:val="both"/>
      </w:pPr>
      <w:r w:rsidRPr="00093006">
        <w:t>Целесообразно готовиться к семинарским  занятиям за 1- 2 недели до их начала,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6C28EA" w:rsidRPr="00093006" w:rsidRDefault="006C28EA" w:rsidP="003F0690">
      <w:pPr>
        <w:ind w:firstLine="709"/>
        <w:jc w:val="both"/>
        <w:rPr>
          <w:color w:val="000000"/>
        </w:rPr>
      </w:pPr>
      <w:r w:rsidRPr="00093006">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p>
    <w:p w:rsidR="006C28EA" w:rsidRPr="00093006" w:rsidRDefault="006C28EA" w:rsidP="003F0690">
      <w:pPr>
        <w:ind w:firstLine="709"/>
        <w:jc w:val="both"/>
        <w:rPr>
          <w:color w:val="000000"/>
          <w:kern w:val="1"/>
          <w:u w:val="single"/>
          <w:shd w:val="clear" w:color="auto" w:fill="FFFFFF"/>
          <w:lang w:eastAsia="zh-CN" w:bidi="hi-IN"/>
        </w:rPr>
      </w:pPr>
      <w:r w:rsidRPr="00093006">
        <w:rPr>
          <w:color w:val="000000"/>
          <w:kern w:val="1"/>
          <w:lang w:eastAsia="zh-CN" w:bidi="hi-IN"/>
        </w:rPr>
        <w:t xml:space="preserve">Студентам рекомендуется самостоятельно выполнять доклады, индивидуальные письменные задания и упражнения, предлагаемые при подготовке к </w:t>
      </w:r>
      <w:r w:rsidR="001D07AB" w:rsidRPr="00093006">
        <w:rPr>
          <w:color w:val="000000"/>
          <w:kern w:val="1"/>
          <w:lang w:eastAsia="zh-CN" w:bidi="hi-IN"/>
        </w:rPr>
        <w:t>практическим</w:t>
      </w:r>
      <w:r w:rsidRPr="00093006">
        <w:rPr>
          <w:color w:val="000000"/>
          <w:kern w:val="1"/>
          <w:lang w:eastAsia="zh-CN" w:bidi="hi-IN"/>
        </w:rPr>
        <w:t xml:space="preserve"> занятиям. Работа, связанная с решением этих задач и упражнений, представляет собой вид интеллектуальной практической деятельности. Она способствует выработке умения и привычки делать что- либо правильно, а также закреплению навыков и знаний по проблеме.</w:t>
      </w:r>
    </w:p>
    <w:p w:rsidR="006C28EA" w:rsidRPr="00093006" w:rsidRDefault="006C28EA" w:rsidP="003F0690">
      <w:pPr>
        <w:ind w:firstLine="709"/>
        <w:jc w:val="both"/>
        <w:rPr>
          <w:color w:val="000000"/>
          <w:kern w:val="1"/>
          <w:lang w:eastAsia="zh-CN" w:bidi="hi-IN"/>
        </w:rPr>
      </w:pPr>
      <w:r w:rsidRPr="00093006">
        <w:rPr>
          <w:color w:val="000000"/>
          <w:kern w:val="1"/>
          <w:shd w:val="clear" w:color="auto" w:fill="FFFFFF"/>
          <w:lang w:eastAsia="zh-CN" w:bidi="hi-IN"/>
        </w:rPr>
        <w:t>Доклад</w:t>
      </w:r>
      <w:r w:rsidRPr="00093006">
        <w:rPr>
          <w:color w:val="000000"/>
          <w:kern w:val="1"/>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6C28EA" w:rsidRPr="00093006" w:rsidRDefault="006C28EA" w:rsidP="003F0690">
      <w:pPr>
        <w:ind w:firstLine="709"/>
        <w:jc w:val="both"/>
        <w:rPr>
          <w:color w:val="000000"/>
          <w:kern w:val="1"/>
          <w:lang w:eastAsia="zh-CN" w:bidi="hi-IN"/>
        </w:rPr>
      </w:pPr>
      <w:r w:rsidRPr="00093006">
        <w:rPr>
          <w:color w:val="000000"/>
          <w:kern w:val="1"/>
          <w:lang w:eastAsia="zh-CN" w:bidi="hi-IN"/>
        </w:rPr>
        <w:t>Отличительными признаками доклада являются:</w:t>
      </w:r>
    </w:p>
    <w:p w:rsidR="006C28EA" w:rsidRPr="00093006" w:rsidRDefault="006C28EA" w:rsidP="003F0690">
      <w:pPr>
        <w:ind w:firstLine="709"/>
        <w:jc w:val="both"/>
        <w:rPr>
          <w:color w:val="000000"/>
          <w:kern w:val="1"/>
          <w:lang w:eastAsia="zh-CN" w:bidi="hi-IN"/>
        </w:rPr>
      </w:pPr>
      <w:r w:rsidRPr="00093006">
        <w:rPr>
          <w:color w:val="000000"/>
          <w:kern w:val="1"/>
          <w:lang w:eastAsia="zh-CN" w:bidi="hi-IN"/>
        </w:rPr>
        <w:t>передача в устной форме информации;</w:t>
      </w:r>
    </w:p>
    <w:p w:rsidR="006C28EA" w:rsidRPr="00093006" w:rsidRDefault="006C28EA" w:rsidP="003F0690">
      <w:pPr>
        <w:ind w:firstLine="709"/>
        <w:jc w:val="both"/>
        <w:rPr>
          <w:color w:val="000000"/>
          <w:kern w:val="1"/>
          <w:lang w:eastAsia="zh-CN" w:bidi="hi-IN"/>
        </w:rPr>
      </w:pPr>
      <w:r w:rsidRPr="00093006">
        <w:rPr>
          <w:color w:val="000000"/>
          <w:kern w:val="1"/>
          <w:lang w:eastAsia="zh-CN" w:bidi="hi-IN"/>
        </w:rPr>
        <w:t>публичный характер выступления;</w:t>
      </w:r>
    </w:p>
    <w:p w:rsidR="006C28EA" w:rsidRPr="00093006" w:rsidRDefault="006C28EA" w:rsidP="003F0690">
      <w:pPr>
        <w:ind w:firstLine="709"/>
        <w:jc w:val="both"/>
        <w:rPr>
          <w:color w:val="000000"/>
          <w:kern w:val="1"/>
          <w:lang w:eastAsia="zh-CN" w:bidi="hi-IN"/>
        </w:rPr>
      </w:pPr>
      <w:r w:rsidRPr="00093006">
        <w:rPr>
          <w:color w:val="000000"/>
          <w:kern w:val="1"/>
          <w:lang w:eastAsia="zh-CN" w:bidi="hi-IN"/>
        </w:rPr>
        <w:lastRenderedPageBreak/>
        <w:t>стилевая однородность доклада;</w:t>
      </w:r>
    </w:p>
    <w:p w:rsidR="006C28EA" w:rsidRPr="00093006" w:rsidRDefault="006C28EA" w:rsidP="003F0690">
      <w:pPr>
        <w:ind w:firstLine="709"/>
        <w:jc w:val="both"/>
        <w:rPr>
          <w:color w:val="000000"/>
          <w:kern w:val="1"/>
          <w:lang w:eastAsia="zh-CN" w:bidi="hi-IN"/>
        </w:rPr>
      </w:pPr>
      <w:r w:rsidRPr="00093006">
        <w:rPr>
          <w:color w:val="000000"/>
          <w:kern w:val="1"/>
          <w:lang w:eastAsia="zh-CN" w:bidi="hi-IN"/>
        </w:rPr>
        <w:t>четкие формулировки и сотрудничество докладчика и аудитории;</w:t>
      </w:r>
    </w:p>
    <w:p w:rsidR="006C28EA" w:rsidRPr="00093006" w:rsidRDefault="006C28EA" w:rsidP="003F0690">
      <w:pPr>
        <w:ind w:firstLine="709"/>
        <w:jc w:val="both"/>
        <w:rPr>
          <w:kern w:val="1"/>
          <w:lang w:eastAsia="zh-CN" w:bidi="hi-IN"/>
        </w:rPr>
      </w:pPr>
      <w:r w:rsidRPr="00093006">
        <w:rPr>
          <w:color w:val="000000"/>
          <w:kern w:val="1"/>
          <w:lang w:eastAsia="zh-CN" w:bidi="hi-IN"/>
        </w:rPr>
        <w:t>умение в сжатой форме изложить ключевые положения исследуемого вопроса и сделать выводы.</w:t>
      </w:r>
    </w:p>
    <w:p w:rsidR="006C28EA" w:rsidRPr="00093006" w:rsidRDefault="006C28EA" w:rsidP="003F0690">
      <w:pPr>
        <w:ind w:firstLine="709"/>
        <w:jc w:val="both"/>
        <w:rPr>
          <w:kern w:val="1"/>
          <w:lang w:bidi="hi-IN"/>
        </w:rPr>
      </w:pPr>
      <w:r w:rsidRPr="00093006">
        <w:rPr>
          <w:kern w:val="1"/>
          <w:lang w:bidi="hi-IN"/>
        </w:rPr>
        <w:t>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D55FF0" w:rsidRPr="00093006" w:rsidRDefault="006C28EA" w:rsidP="003F0690">
      <w:pPr>
        <w:ind w:firstLine="709"/>
        <w:jc w:val="both"/>
      </w:pPr>
      <w:r w:rsidRPr="00093006">
        <w:t>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D55FF0" w:rsidRPr="00093006" w:rsidRDefault="00800ACE" w:rsidP="003F0690">
      <w:pPr>
        <w:ind w:firstLine="709"/>
        <w:jc w:val="both"/>
        <w:rPr>
          <w:iCs/>
        </w:rPr>
      </w:pPr>
      <w:r w:rsidRPr="00093006">
        <w:t xml:space="preserve">При изучении раздела </w:t>
      </w:r>
      <w:r w:rsidR="00EB7944" w:rsidRPr="00093006">
        <w:rPr>
          <w:bCs/>
        </w:rPr>
        <w:t>«</w:t>
      </w:r>
      <w:r w:rsidR="00D55FF0" w:rsidRPr="00093006">
        <w:t>Российское   парламентское   право   и парламентаризм</w:t>
      </w:r>
      <w:r w:rsidR="00EB7944" w:rsidRPr="00093006">
        <w:rPr>
          <w:bCs/>
        </w:rPr>
        <w:t>»</w:t>
      </w:r>
      <w:r w:rsidR="00D55FF0" w:rsidRPr="00093006">
        <w:rPr>
          <w:bCs/>
        </w:rPr>
        <w:t xml:space="preserve"> </w:t>
      </w:r>
      <w:r w:rsidR="00C949B5" w:rsidRPr="00093006">
        <w:t>студенту следует обратить внимание на</w:t>
      </w:r>
      <w:r w:rsidR="00542C83">
        <w:t xml:space="preserve"> </w:t>
      </w:r>
      <w:r w:rsidR="00C949B5" w:rsidRPr="00093006">
        <w:t>исходную посылку всего курса: право – сложное социальное явление, познание</w:t>
      </w:r>
      <w:r w:rsidR="00D55FF0" w:rsidRPr="00093006">
        <w:t xml:space="preserve"> </w:t>
      </w:r>
      <w:r w:rsidR="00C949B5" w:rsidRPr="00093006">
        <w:t>которого требует специальных навыков, вырабатываемых юриспруденцией.</w:t>
      </w:r>
      <w:r w:rsidR="00D55FF0" w:rsidRPr="00093006">
        <w:t xml:space="preserve"> </w:t>
      </w:r>
      <w:r w:rsidR="00C949B5" w:rsidRPr="00093006">
        <w:t>Учитывая подход, определенный в лекции, студент должен усвоить</w:t>
      </w:r>
      <w:r w:rsidR="00D55FF0" w:rsidRPr="00093006">
        <w:t xml:space="preserve"> </w:t>
      </w:r>
      <w:r w:rsidR="00C949B5" w:rsidRPr="00093006">
        <w:t xml:space="preserve">содержание следующих понятий: </w:t>
      </w:r>
      <w:r w:rsidR="00D55FF0" w:rsidRPr="00093006">
        <w:rPr>
          <w:iCs/>
        </w:rPr>
        <w:t>понятие и место парламентского права в системе права; становление российского парламентского права; отношения, регулируемые парламентским правом; предмет парламентского права, метод парламентского права.</w:t>
      </w:r>
    </w:p>
    <w:p w:rsidR="00C949B5" w:rsidRPr="00093006" w:rsidRDefault="00EB7944" w:rsidP="003F0690">
      <w:pPr>
        <w:ind w:firstLine="709"/>
        <w:jc w:val="both"/>
        <w:rPr>
          <w:b/>
          <w:lang w:eastAsia="zh-CN"/>
        </w:rPr>
      </w:pPr>
      <w:r w:rsidRPr="00093006">
        <w:rPr>
          <w:bCs/>
        </w:rPr>
        <w:t>Раздел «</w:t>
      </w:r>
      <w:r w:rsidR="00D55FF0" w:rsidRPr="00093006">
        <w:rPr>
          <w:lang w:eastAsia="zh-CN"/>
        </w:rPr>
        <w:t>Парламент – высший представительный и законодательный  орган государственной власти</w:t>
      </w:r>
      <w:r w:rsidRPr="00093006">
        <w:rPr>
          <w:bCs/>
        </w:rPr>
        <w:t xml:space="preserve">» </w:t>
      </w:r>
      <w:r w:rsidR="00C949B5" w:rsidRPr="00093006">
        <w:t xml:space="preserve"> дает студенту общие теоретические, научные</w:t>
      </w:r>
      <w:r w:rsidR="00D55FF0" w:rsidRPr="00093006">
        <w:t xml:space="preserve"> </w:t>
      </w:r>
      <w:r w:rsidR="00C949B5" w:rsidRPr="00093006">
        <w:t>представления</w:t>
      </w:r>
      <w:r w:rsidR="00E27EF8" w:rsidRPr="00093006">
        <w:t xml:space="preserve"> о месте и роли парламента в РФ</w:t>
      </w:r>
      <w:r w:rsidR="00C949B5" w:rsidRPr="00093006">
        <w:t>. Следует обратить внимание на понятие</w:t>
      </w:r>
      <w:r w:rsidR="00E27EF8" w:rsidRPr="00093006">
        <w:t xml:space="preserve"> парламент, его сущность и </w:t>
      </w:r>
      <w:r w:rsidR="00C949B5" w:rsidRPr="00093006">
        <w:t xml:space="preserve"> значимость</w:t>
      </w:r>
      <w:r w:rsidR="00E27EF8" w:rsidRPr="00093006">
        <w:t>.</w:t>
      </w:r>
    </w:p>
    <w:p w:rsidR="00C949B5" w:rsidRPr="00093006" w:rsidRDefault="00C949B5" w:rsidP="003F0690">
      <w:pPr>
        <w:ind w:firstLine="709"/>
        <w:jc w:val="both"/>
      </w:pPr>
      <w:r w:rsidRPr="00093006">
        <w:t>Необходимо четко понимать место и роль</w:t>
      </w:r>
      <w:r w:rsidR="00E27EF8" w:rsidRPr="00093006">
        <w:t xml:space="preserve"> Федерального собрания в системе органов государственной власти РФ</w:t>
      </w:r>
      <w:r w:rsidRPr="00093006">
        <w:t>.</w:t>
      </w:r>
      <w:r w:rsidR="00E27EF8" w:rsidRPr="00093006">
        <w:t xml:space="preserve"> Знать </w:t>
      </w:r>
      <w:r w:rsidR="00E27EF8" w:rsidRPr="00093006">
        <w:rPr>
          <w:iCs/>
        </w:rPr>
        <w:t xml:space="preserve">порядок формирования и срок полномочий палат Федерального Собрания. </w:t>
      </w:r>
      <w:r w:rsidRPr="00093006">
        <w:t>При освоении материала настоящей темы студент должен ориентироваться</w:t>
      </w:r>
      <w:r w:rsidR="00E27EF8" w:rsidRPr="00093006">
        <w:t xml:space="preserve"> </w:t>
      </w:r>
      <w:r w:rsidRPr="00093006">
        <w:t>в следующих понятиях:</w:t>
      </w:r>
      <w:r w:rsidR="00E27EF8" w:rsidRPr="00093006">
        <w:t xml:space="preserve"> Федеральное Собрание, члены Совета Федерации</w:t>
      </w:r>
      <w:r w:rsidR="001A66D0" w:rsidRPr="00093006">
        <w:t>.</w:t>
      </w:r>
    </w:p>
    <w:p w:rsidR="001A66D0" w:rsidRPr="00093006" w:rsidRDefault="00C949B5" w:rsidP="003F0690">
      <w:pPr>
        <w:ind w:firstLine="709"/>
        <w:jc w:val="both"/>
      </w:pPr>
      <w:r w:rsidRPr="00093006">
        <w:t xml:space="preserve">В </w:t>
      </w:r>
      <w:r w:rsidR="00B255FE" w:rsidRPr="00093006">
        <w:t>раздел</w:t>
      </w:r>
      <w:r w:rsidR="00C07DAB" w:rsidRPr="00093006">
        <w:t xml:space="preserve"> </w:t>
      </w:r>
      <w:r w:rsidR="00B255FE" w:rsidRPr="00093006">
        <w:t>«</w:t>
      </w:r>
      <w:r w:rsidR="001A66D0" w:rsidRPr="00093006">
        <w:t>Законодательный процесс</w:t>
      </w:r>
      <w:r w:rsidR="00B255FE" w:rsidRPr="00093006">
        <w:rPr>
          <w:bCs/>
        </w:rPr>
        <w:t>»</w:t>
      </w:r>
      <w:r w:rsidR="00C07DAB" w:rsidRPr="00093006">
        <w:rPr>
          <w:bCs/>
        </w:rPr>
        <w:t xml:space="preserve"> </w:t>
      </w:r>
      <w:r w:rsidRPr="00093006">
        <w:t xml:space="preserve">излагаются общие представления </w:t>
      </w:r>
      <w:proofErr w:type="gramStart"/>
      <w:r w:rsidRPr="00093006">
        <w:t>о</w:t>
      </w:r>
      <w:proofErr w:type="gramEnd"/>
      <w:r w:rsidR="001A66D0" w:rsidRPr="00093006">
        <w:rPr>
          <w:iCs/>
        </w:rPr>
        <w:t xml:space="preserve"> </w:t>
      </w:r>
      <w:proofErr w:type="gramStart"/>
      <w:r w:rsidR="001A66D0" w:rsidRPr="00093006">
        <w:rPr>
          <w:iCs/>
        </w:rPr>
        <w:t>законодательного</w:t>
      </w:r>
      <w:proofErr w:type="gramEnd"/>
      <w:r w:rsidR="001A66D0" w:rsidRPr="00093006">
        <w:rPr>
          <w:iCs/>
        </w:rPr>
        <w:t xml:space="preserve"> процесса и его стадий</w:t>
      </w:r>
      <w:r w:rsidRPr="00093006">
        <w:t>. При изучении студент должен уяснить</w:t>
      </w:r>
      <w:r w:rsidR="001A66D0" w:rsidRPr="00093006">
        <w:rPr>
          <w:iCs/>
        </w:rPr>
        <w:t xml:space="preserve"> предварительное рассмотрение законопроектов; рассмотрение законопроектов и принятие федеральных законов Государственной Думой; рассмотрение и одобрение федеральных законов Советом Федерации; подписание и обнародование закона.</w:t>
      </w:r>
    </w:p>
    <w:p w:rsidR="00C949B5" w:rsidRPr="00093006" w:rsidRDefault="00C949B5" w:rsidP="003F0690">
      <w:pPr>
        <w:ind w:firstLine="709"/>
        <w:jc w:val="both"/>
        <w:rPr>
          <w:b/>
        </w:rPr>
      </w:pPr>
      <w:r w:rsidRPr="00093006">
        <w:t xml:space="preserve">Ключевые понятия: </w:t>
      </w:r>
      <w:r w:rsidR="001A66D0" w:rsidRPr="00093006">
        <w:t>законодательный процесс, законодательная инициатива, президентское вето, федеральный закон, федеральный конституционный закон.</w:t>
      </w:r>
    </w:p>
    <w:p w:rsidR="00C949B5" w:rsidRPr="00093006" w:rsidRDefault="00C949B5" w:rsidP="003F0690">
      <w:pPr>
        <w:ind w:firstLine="709"/>
        <w:jc w:val="both"/>
      </w:pPr>
      <w:r w:rsidRPr="00093006">
        <w:t xml:space="preserve">Изучение </w:t>
      </w:r>
      <w:r w:rsidR="0050309F" w:rsidRPr="00093006">
        <w:t>темы «</w:t>
      </w:r>
      <w:r w:rsidR="001A66D0" w:rsidRPr="00093006">
        <w:t>Парламентский контроль</w:t>
      </w:r>
      <w:r w:rsidR="0050309F" w:rsidRPr="00093006">
        <w:t>»</w:t>
      </w:r>
      <w:r w:rsidRPr="00093006">
        <w:t xml:space="preserve"> должно дать </w:t>
      </w:r>
      <w:r w:rsidR="001A66D0" w:rsidRPr="00093006">
        <w:t xml:space="preserve">полное </w:t>
      </w:r>
      <w:r w:rsidRPr="00093006">
        <w:t>представление студенту о</w:t>
      </w:r>
      <w:r w:rsidR="001A66D0" w:rsidRPr="00093006">
        <w:t xml:space="preserve"> том, что является парламентский контролем, какие формы, принципы цели существуют</w:t>
      </w:r>
      <w:proofErr w:type="gramStart"/>
      <w:r w:rsidR="001A66D0" w:rsidRPr="00093006">
        <w:t xml:space="preserve"> </w:t>
      </w:r>
      <w:r w:rsidRPr="00093006">
        <w:t>.</w:t>
      </w:r>
      <w:proofErr w:type="gramEnd"/>
      <w:r w:rsidRPr="00093006">
        <w:t xml:space="preserve">При изучении темы следует обратить внимание на </w:t>
      </w:r>
      <w:r w:rsidR="005E0E44" w:rsidRPr="00093006">
        <w:t xml:space="preserve">парламентское расследование, какие существуют этапы, цели и какие приносит результаты. </w:t>
      </w:r>
      <w:r w:rsidRPr="00093006">
        <w:t>Здесь значимы: воспитание, этическая и</w:t>
      </w:r>
      <w:r w:rsidR="00542C83">
        <w:t xml:space="preserve"> </w:t>
      </w:r>
      <w:r w:rsidRPr="00093006">
        <w:t>идеологическая установки, психологические особенности личности.</w:t>
      </w:r>
      <w:r w:rsidR="005E0E44" w:rsidRPr="00093006">
        <w:t xml:space="preserve"> </w:t>
      </w:r>
      <w:r w:rsidRPr="00093006">
        <w:t xml:space="preserve">Студент должен </w:t>
      </w:r>
      <w:proofErr w:type="gramStart"/>
      <w:r w:rsidRPr="00093006">
        <w:t>уяснить</w:t>
      </w:r>
      <w:proofErr w:type="gramEnd"/>
      <w:r w:rsidR="005E0E44" w:rsidRPr="00093006">
        <w:t xml:space="preserve"> как и кем осуществляется  финансовое и материально-техническое обеспечение деятельности комиссии парламентского расследования.</w:t>
      </w:r>
    </w:p>
    <w:p w:rsidR="0028436F" w:rsidRPr="00093006" w:rsidRDefault="0099072D" w:rsidP="00542C83">
      <w:pPr>
        <w:widowControl w:val="0"/>
        <w:ind w:firstLine="709"/>
        <w:jc w:val="both"/>
        <w:rPr>
          <w:iCs/>
        </w:rPr>
      </w:pPr>
      <w:r w:rsidRPr="00093006">
        <w:t xml:space="preserve">Ключевые нормативно </w:t>
      </w:r>
      <w:r w:rsidR="005E0E44" w:rsidRPr="00093006">
        <w:t>правовые акты</w:t>
      </w:r>
      <w:proofErr w:type="gramStart"/>
      <w:r w:rsidR="005E0E44" w:rsidRPr="00093006">
        <w:t xml:space="preserve"> </w:t>
      </w:r>
      <w:r w:rsidR="00C949B5" w:rsidRPr="00093006">
        <w:t>:</w:t>
      </w:r>
      <w:proofErr w:type="gramEnd"/>
      <w:r w:rsidR="00C949B5" w:rsidRPr="00093006">
        <w:t xml:space="preserve"> </w:t>
      </w:r>
      <w:r w:rsidR="0028436F" w:rsidRPr="00093006">
        <w:t xml:space="preserve">ФЗ№ 41-ФЗ «О Счетной палате Российской Федерации»; ФЗ </w:t>
      </w:r>
      <w:r w:rsidR="0028436F" w:rsidRPr="00093006">
        <w:rPr>
          <w:iCs/>
        </w:rPr>
        <w:t xml:space="preserve">№ 77-ФЗ «О парламентском контроле»; ФЗ </w:t>
      </w:r>
      <w:r w:rsidR="0028436F" w:rsidRPr="00093006">
        <w:rPr>
          <w:snapToGrid w:val="0"/>
        </w:rPr>
        <w:t>«О парламентском расследовании Федерального Собрания Российской Федерации».</w:t>
      </w:r>
    </w:p>
    <w:p w:rsidR="006C28EA" w:rsidRPr="00093006" w:rsidRDefault="006C28EA" w:rsidP="00542C83">
      <w:pPr>
        <w:widowControl w:val="0"/>
        <w:shd w:val="clear" w:color="auto" w:fill="FFFFFF"/>
        <w:ind w:firstLine="709"/>
        <w:jc w:val="both"/>
        <w:rPr>
          <w:color w:val="444444"/>
        </w:rPr>
      </w:pPr>
    </w:p>
    <w:p w:rsidR="00807646" w:rsidRPr="00093006" w:rsidRDefault="00807646" w:rsidP="00542C83">
      <w:pPr>
        <w:widowControl w:val="0"/>
        <w:shd w:val="clear" w:color="auto" w:fill="FFFFFF"/>
        <w:ind w:firstLine="709"/>
        <w:jc w:val="both"/>
        <w:rPr>
          <w:color w:val="444444"/>
        </w:rPr>
      </w:pPr>
    </w:p>
    <w:p w:rsidR="00542C83" w:rsidRDefault="00542C83" w:rsidP="00542C83">
      <w:pPr>
        <w:pStyle w:val="2"/>
        <w:keepNext w:val="0"/>
        <w:keepLines w:val="0"/>
        <w:widowControl w:val="0"/>
        <w:spacing w:before="0"/>
        <w:ind w:firstLine="709"/>
        <w:jc w:val="both"/>
        <w:rPr>
          <w:rFonts w:ascii="Times New Roman" w:eastAsiaTheme="minorHAnsi" w:hAnsi="Times New Roman" w:cs="Times New Roman"/>
          <w:color w:val="auto"/>
          <w:sz w:val="24"/>
          <w:szCs w:val="24"/>
          <w:lang w:eastAsia="en-US"/>
        </w:rPr>
      </w:pPr>
      <w:bookmarkStart w:id="3" w:name="_Toc5791428"/>
    </w:p>
    <w:p w:rsidR="00542C83" w:rsidRDefault="00542C83" w:rsidP="00542C83">
      <w:pPr>
        <w:pStyle w:val="2"/>
        <w:keepNext w:val="0"/>
        <w:keepLines w:val="0"/>
        <w:widowControl w:val="0"/>
        <w:spacing w:before="0"/>
        <w:ind w:firstLine="709"/>
        <w:jc w:val="both"/>
        <w:rPr>
          <w:rFonts w:ascii="Times New Roman" w:eastAsiaTheme="minorHAnsi" w:hAnsi="Times New Roman" w:cs="Times New Roman"/>
          <w:color w:val="auto"/>
          <w:sz w:val="24"/>
          <w:szCs w:val="24"/>
          <w:lang w:eastAsia="en-US"/>
        </w:rPr>
      </w:pPr>
    </w:p>
    <w:p w:rsidR="0067339D" w:rsidRPr="00093006" w:rsidRDefault="0067339D" w:rsidP="00542C83">
      <w:pPr>
        <w:pStyle w:val="2"/>
        <w:keepNext w:val="0"/>
        <w:keepLines w:val="0"/>
        <w:widowControl w:val="0"/>
        <w:spacing w:before="0"/>
        <w:ind w:firstLine="709"/>
        <w:jc w:val="both"/>
        <w:rPr>
          <w:rFonts w:ascii="Times New Roman" w:eastAsiaTheme="minorHAnsi" w:hAnsi="Times New Roman" w:cs="Times New Roman"/>
          <w:color w:val="auto"/>
          <w:sz w:val="24"/>
          <w:szCs w:val="24"/>
          <w:lang w:eastAsia="en-US"/>
        </w:rPr>
      </w:pPr>
      <w:r w:rsidRPr="00093006">
        <w:rPr>
          <w:rFonts w:ascii="Times New Roman" w:eastAsiaTheme="minorHAnsi" w:hAnsi="Times New Roman" w:cs="Times New Roman"/>
          <w:color w:val="auto"/>
          <w:sz w:val="24"/>
          <w:szCs w:val="24"/>
          <w:lang w:eastAsia="en-US"/>
        </w:rPr>
        <w:lastRenderedPageBreak/>
        <w:t>3 Методические указания по самостоятельной работе</w:t>
      </w:r>
      <w:bookmarkEnd w:id="3"/>
    </w:p>
    <w:p w:rsidR="00807646" w:rsidRPr="00093006" w:rsidRDefault="00807646" w:rsidP="00542C83">
      <w:pPr>
        <w:widowControl w:val="0"/>
        <w:ind w:firstLine="709"/>
        <w:jc w:val="both"/>
        <w:rPr>
          <w:rFonts w:eastAsiaTheme="minorHAnsi"/>
          <w:b/>
          <w:color w:val="000000"/>
          <w:spacing w:val="7"/>
          <w:lang w:eastAsia="en-US"/>
        </w:rPr>
      </w:pPr>
    </w:p>
    <w:p w:rsidR="005C6097" w:rsidRPr="00093006" w:rsidRDefault="005C6097" w:rsidP="00542C83">
      <w:pPr>
        <w:widowControl w:val="0"/>
        <w:ind w:firstLine="709"/>
        <w:jc w:val="both"/>
        <w:rPr>
          <w:rFonts w:eastAsiaTheme="minorHAnsi"/>
          <w:b/>
          <w:color w:val="000000"/>
          <w:spacing w:val="7"/>
          <w:lang w:eastAsia="en-US"/>
        </w:rPr>
      </w:pPr>
    </w:p>
    <w:p w:rsidR="00B7590A" w:rsidRPr="00093006" w:rsidRDefault="00B7590A" w:rsidP="00542C83">
      <w:pPr>
        <w:widowControl w:val="0"/>
        <w:shd w:val="clear" w:color="auto" w:fill="FFFFFF"/>
        <w:ind w:firstLine="709"/>
        <w:jc w:val="both"/>
        <w:rPr>
          <w:rFonts w:eastAsiaTheme="minorHAnsi"/>
          <w:lang w:eastAsia="en-US"/>
        </w:rPr>
      </w:pPr>
      <w:r w:rsidRPr="00093006">
        <w:rPr>
          <w:rFonts w:eastAsiaTheme="minorHAnsi"/>
          <w:lang w:eastAsia="en-US"/>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093006">
        <w:rPr>
          <w:rFonts w:eastAsiaTheme="minorHAnsi"/>
          <w:lang w:eastAsia="en-US"/>
        </w:rPr>
        <w:t>,</w:t>
      </w:r>
      <w:proofErr w:type="gramEnd"/>
      <w:r w:rsidRPr="00093006">
        <w:rPr>
          <w:rFonts w:eastAsiaTheme="minorHAnsi"/>
          <w:lang w:eastAsia="en-US"/>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Анализ </w:t>
      </w:r>
      <w:proofErr w:type="gramStart"/>
      <w:r w:rsidRPr="00093006">
        <w:rPr>
          <w:rFonts w:eastAsiaTheme="minorHAnsi"/>
          <w:lang w:eastAsia="en-US"/>
        </w:rPr>
        <w:t>прочитанного</w:t>
      </w:r>
      <w:proofErr w:type="gramEnd"/>
      <w:r w:rsidRPr="00093006">
        <w:rPr>
          <w:rFonts w:eastAsiaTheme="minorHAnsi"/>
          <w:lang w:eastAsia="en-US"/>
        </w:rPr>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определить, что является предметом исследования;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определить точку зрения, отстаиваемую автором;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определить какими доводами она отстаивается;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сформулировать основные выводы.</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Задачами самостоятельной работы студентов являются: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lastRenderedPageBreak/>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формирование умений использовать нормативную, правовую, справочную документацию и специальную литературу;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по времени и месту проведения; по дидактическим целям;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по характеру учебной деятельности в процессе решения различных задач;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по характеру внутр</w:t>
      </w:r>
      <w:proofErr w:type="gramStart"/>
      <w:r w:rsidRPr="00093006">
        <w:rPr>
          <w:rFonts w:eastAsiaTheme="minorHAnsi"/>
          <w:lang w:eastAsia="en-US"/>
        </w:rPr>
        <w:t>и-</w:t>
      </w:r>
      <w:proofErr w:type="gramEnd"/>
      <w:r w:rsidRPr="00093006">
        <w:rPr>
          <w:rFonts w:eastAsiaTheme="minorHAnsi"/>
          <w:lang w:eastAsia="en-US"/>
        </w:rPr>
        <w:t xml:space="preserve"> и </w:t>
      </w:r>
      <w:proofErr w:type="spellStart"/>
      <w:r w:rsidRPr="00093006">
        <w:rPr>
          <w:rFonts w:eastAsiaTheme="minorHAnsi"/>
          <w:lang w:eastAsia="en-US"/>
        </w:rPr>
        <w:t>межпредметных</w:t>
      </w:r>
      <w:proofErr w:type="spellEnd"/>
      <w:r w:rsidRPr="00093006">
        <w:rPr>
          <w:rFonts w:eastAsiaTheme="minorHAnsi"/>
          <w:lang w:eastAsia="en-US"/>
        </w:rPr>
        <w:t xml:space="preserve"> связей.</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Основными видами самостоятельной работы студентов без участия преподавателей являются: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написание рефератов;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подготовка к семинарам, практическим и лабораторным работам, их оформление;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выполнение микроисследований; </w:t>
      </w:r>
    </w:p>
    <w:p w:rsidR="006C28EA" w:rsidRPr="00093006" w:rsidRDefault="00B7590A" w:rsidP="00B7590A">
      <w:pPr>
        <w:shd w:val="clear" w:color="auto" w:fill="FFFFFF"/>
        <w:ind w:firstLine="709"/>
        <w:jc w:val="both"/>
        <w:rPr>
          <w:color w:val="000000"/>
        </w:rPr>
      </w:pPr>
      <w:r w:rsidRPr="00093006">
        <w:rPr>
          <w:rFonts w:eastAsiaTheme="minorHAnsi"/>
          <w:lang w:eastAsia="en-US"/>
        </w:rPr>
        <w:t xml:space="preserve">- подготовка практических разработок и рекомендаций по </w:t>
      </w:r>
      <w:proofErr w:type="gramStart"/>
      <w:r w:rsidRPr="00093006">
        <w:rPr>
          <w:rFonts w:eastAsiaTheme="minorHAnsi"/>
          <w:lang w:eastAsia="en-US"/>
        </w:rPr>
        <w:t>решению проблемной ситуации</w:t>
      </w:r>
      <w:proofErr w:type="gramEnd"/>
      <w:r w:rsidRPr="00093006">
        <w:rPr>
          <w:rFonts w:eastAsiaTheme="minorHAnsi"/>
          <w:lang w:eastAsia="en-US"/>
        </w:rPr>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9C03FA" w:rsidRPr="00093006" w:rsidRDefault="009C03FA" w:rsidP="005C6097">
      <w:pPr>
        <w:shd w:val="clear" w:color="auto" w:fill="FFFFFF"/>
        <w:ind w:firstLine="709"/>
        <w:jc w:val="both"/>
        <w:rPr>
          <w:color w:val="000000"/>
        </w:rPr>
      </w:pPr>
    </w:p>
    <w:p w:rsidR="00B7590A" w:rsidRPr="00093006" w:rsidRDefault="00B7590A" w:rsidP="005C6097">
      <w:pPr>
        <w:pStyle w:val="2"/>
        <w:spacing w:before="0"/>
        <w:ind w:firstLine="709"/>
        <w:rPr>
          <w:rFonts w:ascii="Times New Roman" w:hAnsi="Times New Roman" w:cs="Times New Roman"/>
          <w:color w:val="auto"/>
          <w:sz w:val="24"/>
          <w:szCs w:val="24"/>
        </w:rPr>
      </w:pPr>
    </w:p>
    <w:p w:rsidR="0067339D" w:rsidRPr="00093006" w:rsidRDefault="0067339D" w:rsidP="005C6097">
      <w:pPr>
        <w:pStyle w:val="2"/>
        <w:spacing w:before="0"/>
        <w:ind w:firstLine="709"/>
        <w:rPr>
          <w:rFonts w:ascii="Times New Roman" w:hAnsi="Times New Roman" w:cs="Times New Roman"/>
          <w:color w:val="auto"/>
          <w:sz w:val="24"/>
          <w:szCs w:val="24"/>
        </w:rPr>
      </w:pPr>
      <w:bookmarkStart w:id="4" w:name="_Toc5791429"/>
      <w:r w:rsidRPr="00093006">
        <w:rPr>
          <w:rFonts w:ascii="Times New Roman" w:hAnsi="Times New Roman" w:cs="Times New Roman"/>
          <w:color w:val="auto"/>
          <w:sz w:val="24"/>
          <w:szCs w:val="24"/>
        </w:rPr>
        <w:t xml:space="preserve">4 Методические </w:t>
      </w:r>
      <w:r w:rsidR="008800D5" w:rsidRPr="00093006">
        <w:rPr>
          <w:rFonts w:ascii="Times New Roman" w:hAnsi="Times New Roman" w:cs="Times New Roman"/>
          <w:color w:val="auto"/>
          <w:sz w:val="24"/>
          <w:szCs w:val="24"/>
        </w:rPr>
        <w:t>указания</w:t>
      </w:r>
      <w:r w:rsidRPr="00093006">
        <w:rPr>
          <w:rFonts w:ascii="Times New Roman" w:hAnsi="Times New Roman" w:cs="Times New Roman"/>
          <w:color w:val="auto"/>
          <w:sz w:val="24"/>
          <w:szCs w:val="24"/>
        </w:rPr>
        <w:t xml:space="preserve"> по написанию реферата</w:t>
      </w:r>
      <w:bookmarkEnd w:id="4"/>
    </w:p>
    <w:p w:rsidR="0067339D" w:rsidRPr="00093006" w:rsidRDefault="0067339D" w:rsidP="005C6097">
      <w:pPr>
        <w:shd w:val="clear" w:color="auto" w:fill="FFFFFF"/>
        <w:ind w:firstLine="709"/>
        <w:jc w:val="both"/>
        <w:rPr>
          <w:color w:val="000000"/>
        </w:rPr>
      </w:pPr>
    </w:p>
    <w:p w:rsidR="009C03FA" w:rsidRPr="00093006" w:rsidRDefault="009C03FA" w:rsidP="005C6097">
      <w:pPr>
        <w:shd w:val="clear" w:color="auto" w:fill="FFFFFF"/>
        <w:ind w:firstLine="709"/>
        <w:jc w:val="both"/>
        <w:rPr>
          <w:color w:val="000000"/>
        </w:rPr>
      </w:pPr>
    </w:p>
    <w:p w:rsidR="0067339D" w:rsidRPr="00093006" w:rsidRDefault="0067339D" w:rsidP="005C6097">
      <w:pPr>
        <w:shd w:val="clear" w:color="auto" w:fill="FFFFFF"/>
        <w:ind w:firstLine="709"/>
        <w:jc w:val="both"/>
        <w:rPr>
          <w:color w:val="000000"/>
        </w:rPr>
      </w:pPr>
      <w:r w:rsidRPr="00093006">
        <w:rPr>
          <w:color w:val="000000"/>
        </w:rPr>
        <w:t>При подготовке студентов по дисциплине «</w:t>
      </w:r>
      <w:r w:rsidR="00E37071" w:rsidRPr="00093006">
        <w:rPr>
          <w:color w:val="000000"/>
        </w:rPr>
        <w:t>Парламентское право</w:t>
      </w:r>
      <w:r w:rsidRPr="00093006">
        <w:rPr>
          <w:color w:val="000000"/>
        </w:rPr>
        <w:t xml:space="preserve">»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67339D" w:rsidRPr="00093006" w:rsidRDefault="0067339D" w:rsidP="005C6097">
      <w:pPr>
        <w:shd w:val="clear" w:color="auto" w:fill="FFFFFF"/>
        <w:ind w:firstLine="709"/>
        <w:jc w:val="both"/>
        <w:rPr>
          <w:color w:val="000000"/>
        </w:rPr>
      </w:pPr>
      <w:r w:rsidRPr="00093006">
        <w:rPr>
          <w:color w:val="000000"/>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67339D" w:rsidRPr="00093006" w:rsidRDefault="0067339D" w:rsidP="0067339D">
      <w:pPr>
        <w:shd w:val="clear" w:color="auto" w:fill="FFFFFF"/>
        <w:ind w:right="150" w:firstLine="709"/>
        <w:jc w:val="both"/>
        <w:rPr>
          <w:color w:val="000000"/>
        </w:rPr>
      </w:pPr>
      <w:r w:rsidRPr="00093006">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67339D" w:rsidRPr="00093006" w:rsidRDefault="0067339D" w:rsidP="0067339D">
      <w:pPr>
        <w:shd w:val="clear" w:color="auto" w:fill="FFFFFF"/>
        <w:ind w:right="150" w:firstLine="709"/>
        <w:jc w:val="both"/>
        <w:rPr>
          <w:color w:val="000000"/>
        </w:rPr>
      </w:pPr>
      <w:r w:rsidRPr="00093006">
        <w:rPr>
          <w:color w:val="000000"/>
        </w:rPr>
        <w:t xml:space="preserve">Выполнение реферата позволит студенту закрепить и углубить полученные знания по </w:t>
      </w:r>
      <w:r w:rsidR="00B7590A" w:rsidRPr="00093006">
        <w:rPr>
          <w:color w:val="000000"/>
        </w:rPr>
        <w:t>парламентскому</w:t>
      </w:r>
      <w:r w:rsidRPr="00093006">
        <w:rPr>
          <w:color w:val="000000"/>
        </w:rPr>
        <w:t xml:space="preserve"> праву, изучить темы, по которым не проводятся аудиторные занятия, провести самостоятельный анализ и толкование нормативных актов.</w:t>
      </w:r>
    </w:p>
    <w:p w:rsidR="0067339D" w:rsidRPr="00093006" w:rsidRDefault="0067339D" w:rsidP="0067339D">
      <w:pPr>
        <w:shd w:val="clear" w:color="auto" w:fill="FFFFFF"/>
        <w:ind w:right="150" w:firstLine="709"/>
        <w:jc w:val="both"/>
        <w:rPr>
          <w:color w:val="000000"/>
        </w:rPr>
      </w:pPr>
      <w:r w:rsidRPr="00093006">
        <w:rPr>
          <w:color w:val="000000"/>
        </w:rPr>
        <w:lastRenderedPageBreak/>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67339D" w:rsidRPr="00093006" w:rsidRDefault="0067339D" w:rsidP="0067339D">
      <w:pPr>
        <w:shd w:val="clear" w:color="auto" w:fill="FFFFFF"/>
        <w:ind w:right="150" w:firstLine="709"/>
        <w:jc w:val="both"/>
        <w:rPr>
          <w:color w:val="000000"/>
        </w:rPr>
      </w:pPr>
      <w:r w:rsidRPr="00093006">
        <w:rPr>
          <w:color w:val="000000"/>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w:t>
      </w:r>
    </w:p>
    <w:p w:rsidR="0067339D" w:rsidRPr="00093006" w:rsidRDefault="0067339D" w:rsidP="0067339D">
      <w:pPr>
        <w:shd w:val="clear" w:color="auto" w:fill="FFFFFF"/>
        <w:ind w:right="150" w:firstLine="709"/>
        <w:jc w:val="both"/>
        <w:rPr>
          <w:color w:val="000000"/>
        </w:rPr>
      </w:pPr>
      <w:r w:rsidRPr="00093006">
        <w:rPr>
          <w:color w:val="000000"/>
        </w:rPr>
        <w:t>В числе доктринальных источников следует обратить внимание на имеющиеся учебники, учебные пособия, монографии, статьи в периодических изданиях.</w:t>
      </w:r>
    </w:p>
    <w:p w:rsidR="0067339D" w:rsidRPr="00093006" w:rsidRDefault="0067339D" w:rsidP="0067339D">
      <w:pPr>
        <w:shd w:val="clear" w:color="auto" w:fill="FFFFFF"/>
        <w:ind w:right="150" w:firstLine="709"/>
        <w:jc w:val="both"/>
        <w:rPr>
          <w:color w:val="000000"/>
        </w:rPr>
      </w:pPr>
      <w:r w:rsidRPr="00093006">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67339D" w:rsidRPr="00093006" w:rsidRDefault="0067339D" w:rsidP="0067339D">
      <w:pPr>
        <w:shd w:val="clear" w:color="auto" w:fill="FFFFFF"/>
        <w:ind w:right="150" w:firstLine="709"/>
        <w:jc w:val="both"/>
        <w:rPr>
          <w:color w:val="000000"/>
        </w:rPr>
      </w:pPr>
      <w:r w:rsidRPr="00093006">
        <w:rPr>
          <w:color w:val="000000"/>
        </w:rPr>
        <w:t>На основе исследования теоретических позиций студент должен сделать собственные выводы и обосновать их.</w:t>
      </w:r>
    </w:p>
    <w:p w:rsidR="0067339D" w:rsidRPr="00093006" w:rsidRDefault="0067339D" w:rsidP="0067339D">
      <w:pPr>
        <w:shd w:val="clear" w:color="auto" w:fill="FFFFFF"/>
        <w:ind w:right="150" w:firstLine="709"/>
        <w:jc w:val="both"/>
        <w:rPr>
          <w:color w:val="000000"/>
        </w:rPr>
      </w:pPr>
      <w:r w:rsidRPr="00093006">
        <w:rPr>
          <w:color w:val="000000"/>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67339D" w:rsidRPr="00093006" w:rsidRDefault="0067339D" w:rsidP="0067339D">
      <w:pPr>
        <w:shd w:val="clear" w:color="auto" w:fill="FFFFFF"/>
        <w:ind w:right="150" w:firstLine="709"/>
        <w:jc w:val="both"/>
        <w:rPr>
          <w:color w:val="000000"/>
        </w:rPr>
      </w:pPr>
      <w:r w:rsidRPr="00093006">
        <w:rPr>
          <w:color w:val="000000"/>
        </w:rPr>
        <w:t>Содержание работы должно соответствовать определенной теме.</w:t>
      </w:r>
    </w:p>
    <w:p w:rsidR="0067339D" w:rsidRPr="00093006" w:rsidRDefault="0067339D" w:rsidP="0067339D">
      <w:pPr>
        <w:shd w:val="clear" w:color="auto" w:fill="FFFFFF"/>
        <w:ind w:right="150" w:firstLine="709"/>
        <w:jc w:val="both"/>
        <w:rPr>
          <w:color w:val="000000"/>
        </w:rPr>
      </w:pPr>
      <w:r w:rsidRPr="00093006">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67339D" w:rsidRPr="00093006" w:rsidRDefault="0067339D" w:rsidP="0067339D">
      <w:pPr>
        <w:shd w:val="clear" w:color="auto" w:fill="FFFFFF"/>
        <w:ind w:right="150" w:firstLine="709"/>
        <w:jc w:val="both"/>
        <w:rPr>
          <w:color w:val="000000"/>
        </w:rPr>
      </w:pPr>
      <w:r w:rsidRPr="00093006">
        <w:rPr>
          <w:color w:val="000000"/>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67339D" w:rsidRPr="00093006" w:rsidRDefault="0067339D" w:rsidP="0067339D">
      <w:pPr>
        <w:shd w:val="clear" w:color="auto" w:fill="FFFFFF"/>
        <w:ind w:right="150" w:firstLine="709"/>
        <w:jc w:val="both"/>
        <w:rPr>
          <w:color w:val="000000"/>
        </w:rPr>
      </w:pPr>
      <w:r w:rsidRPr="00093006">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67339D" w:rsidRPr="00093006" w:rsidRDefault="0067339D" w:rsidP="0067339D">
      <w:pPr>
        <w:shd w:val="clear" w:color="auto" w:fill="FFFFFF"/>
        <w:ind w:right="150" w:firstLine="709"/>
        <w:jc w:val="both"/>
        <w:rPr>
          <w:color w:val="000000"/>
        </w:rPr>
      </w:pPr>
      <w:r w:rsidRPr="00093006">
        <w:rPr>
          <w:color w:val="000000"/>
        </w:rPr>
        <w:t>Студент обязан выполнить следующие требования, предъявляемые к реферату:</w:t>
      </w:r>
    </w:p>
    <w:p w:rsidR="0067339D" w:rsidRPr="00093006" w:rsidRDefault="0067339D" w:rsidP="0067339D">
      <w:pPr>
        <w:shd w:val="clear" w:color="auto" w:fill="FFFFFF"/>
        <w:ind w:right="150" w:firstLine="709"/>
        <w:jc w:val="both"/>
        <w:rPr>
          <w:color w:val="000000"/>
        </w:rPr>
      </w:pPr>
      <w:r w:rsidRPr="00093006">
        <w:rPr>
          <w:color w:val="000000"/>
        </w:rPr>
        <w:t>– приступать к написанию реферата следует лишь после изучения литературы, составления окончательного варианта плана;</w:t>
      </w:r>
    </w:p>
    <w:p w:rsidR="0067339D" w:rsidRPr="00093006" w:rsidRDefault="0067339D" w:rsidP="0067339D">
      <w:pPr>
        <w:shd w:val="clear" w:color="auto" w:fill="FFFFFF"/>
        <w:ind w:right="150" w:firstLine="709"/>
        <w:jc w:val="both"/>
        <w:rPr>
          <w:color w:val="000000"/>
        </w:rPr>
      </w:pPr>
      <w:r w:rsidRPr="00093006">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67339D" w:rsidRPr="00093006" w:rsidRDefault="0067339D" w:rsidP="0067339D">
      <w:pPr>
        <w:shd w:val="clear" w:color="auto" w:fill="FFFFFF"/>
        <w:ind w:right="150" w:firstLine="709"/>
        <w:jc w:val="both"/>
        <w:rPr>
          <w:color w:val="000000"/>
        </w:rPr>
      </w:pPr>
      <w:r w:rsidRPr="00093006">
        <w:rPr>
          <w:color w:val="000000"/>
        </w:rPr>
        <w:t xml:space="preserve">– при невыполнении указанных требований реферат оценивается неудовлетворительно. </w:t>
      </w:r>
    </w:p>
    <w:p w:rsidR="0067339D" w:rsidRPr="00093006" w:rsidRDefault="0067339D" w:rsidP="0067339D">
      <w:pPr>
        <w:shd w:val="clear" w:color="auto" w:fill="FFFFFF"/>
        <w:ind w:right="150" w:firstLine="709"/>
        <w:jc w:val="both"/>
        <w:rPr>
          <w:color w:val="000000"/>
        </w:rPr>
      </w:pPr>
      <w:r w:rsidRPr="00093006">
        <w:rPr>
          <w:color w:val="000000"/>
        </w:rPr>
        <w:t>Реферат должен быть выполнен на одной стороне стандартных листов бумаги формата А</w:t>
      </w:r>
      <w:proofErr w:type="gramStart"/>
      <w:r w:rsidRPr="00093006">
        <w:rPr>
          <w:color w:val="000000"/>
        </w:rPr>
        <w:t>4</w:t>
      </w:r>
      <w:proofErr w:type="gramEnd"/>
      <w:r w:rsidRPr="00093006">
        <w:rPr>
          <w:color w:val="000000"/>
        </w:rPr>
        <w:t xml:space="preserve"> (210х297 мм), шрифт </w:t>
      </w:r>
      <w:proofErr w:type="spellStart"/>
      <w:r w:rsidRPr="00093006">
        <w:rPr>
          <w:color w:val="000000"/>
        </w:rPr>
        <w:t>TimesNewRoman</w:t>
      </w:r>
      <w:proofErr w:type="spellEnd"/>
      <w:r w:rsidRPr="00093006">
        <w:rPr>
          <w:color w:val="000000"/>
        </w:rPr>
        <w:t xml:space="preserve">, размер шрифта 14, через одинарный междустрочный интервал. Абзацный отступ – 1,25 (5 знаков). </w:t>
      </w:r>
      <w:proofErr w:type="gramStart"/>
      <w:r w:rsidRPr="00093006">
        <w:rPr>
          <w:color w:val="000000"/>
        </w:rPr>
        <w:t>Напечатанный текст должен иметь поля: верхнее – 20 мм, правое – 10 мм, левое – 30 мм, нижнее – 20 мм.</w:t>
      </w:r>
      <w:proofErr w:type="gramEnd"/>
      <w:r w:rsidRPr="00093006">
        <w:rPr>
          <w:color w:val="000000"/>
        </w:rPr>
        <w:t xml:space="preserve"> Общий объем работы должен составлять 10–15 страниц.</w:t>
      </w:r>
    </w:p>
    <w:p w:rsidR="0067339D" w:rsidRPr="00093006" w:rsidRDefault="0067339D" w:rsidP="0067339D">
      <w:pPr>
        <w:shd w:val="clear" w:color="auto" w:fill="FFFFFF"/>
        <w:ind w:right="150" w:firstLine="709"/>
        <w:jc w:val="both"/>
        <w:rPr>
          <w:color w:val="000000"/>
        </w:rPr>
      </w:pPr>
      <w:r w:rsidRPr="00093006">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67339D" w:rsidRPr="00093006" w:rsidRDefault="0067339D" w:rsidP="0067339D">
      <w:pPr>
        <w:shd w:val="clear" w:color="auto" w:fill="FFFFFF"/>
        <w:ind w:right="150" w:firstLine="709"/>
        <w:jc w:val="both"/>
        <w:rPr>
          <w:color w:val="000000"/>
        </w:rPr>
      </w:pPr>
      <w:r w:rsidRPr="00093006">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w:t>
      </w:r>
      <w:r w:rsidRPr="00093006">
        <w:rPr>
          <w:color w:val="000000"/>
        </w:rPr>
        <w:lastRenderedPageBreak/>
        <w:t>характеристика структуры реферата. Ошибкой является слишком громоздкое введение, в котором пытаются раскрыть содержание темы.</w:t>
      </w:r>
    </w:p>
    <w:p w:rsidR="0067339D" w:rsidRPr="00093006" w:rsidRDefault="0067339D" w:rsidP="0067339D">
      <w:pPr>
        <w:shd w:val="clear" w:color="auto" w:fill="FFFFFF"/>
        <w:ind w:right="150" w:firstLine="709"/>
        <w:jc w:val="both"/>
        <w:rPr>
          <w:color w:val="000000"/>
        </w:rPr>
      </w:pPr>
      <w:r w:rsidRPr="00093006">
        <w:rPr>
          <w:color w:val="000000"/>
        </w:rPr>
        <w:t xml:space="preserve">Основная часть работы должна полностью раскрывать тему, не выходя за пределы заявленного предмета исследования. </w:t>
      </w:r>
    </w:p>
    <w:p w:rsidR="0067339D" w:rsidRPr="00093006" w:rsidRDefault="0067339D" w:rsidP="0067339D">
      <w:pPr>
        <w:shd w:val="clear" w:color="auto" w:fill="FFFFFF"/>
        <w:ind w:right="150" w:firstLine="709"/>
        <w:jc w:val="both"/>
        <w:rPr>
          <w:color w:val="000000"/>
        </w:rPr>
      </w:pPr>
      <w:r w:rsidRPr="00093006">
        <w:rPr>
          <w:color w:val="000000"/>
        </w:rPr>
        <w:t>Заключение подводит итог работы, в нем кратко излагаются основные выводы. Объем заключения не должен превышать двух страниц.</w:t>
      </w:r>
    </w:p>
    <w:p w:rsidR="0067339D" w:rsidRPr="00093006" w:rsidRDefault="0067339D" w:rsidP="0067339D">
      <w:pPr>
        <w:shd w:val="clear" w:color="auto" w:fill="FFFFFF"/>
        <w:ind w:right="150" w:firstLine="709"/>
        <w:jc w:val="both"/>
        <w:rPr>
          <w:color w:val="000000"/>
        </w:rPr>
      </w:pPr>
      <w:r w:rsidRPr="00093006">
        <w:rPr>
          <w:color w:val="000000"/>
        </w:rPr>
        <w:t>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выпускных квалификационных работ.</w:t>
      </w:r>
    </w:p>
    <w:p w:rsidR="0067339D" w:rsidRPr="00093006" w:rsidRDefault="0067339D" w:rsidP="0067339D">
      <w:pPr>
        <w:shd w:val="clear" w:color="auto" w:fill="FFFFFF"/>
        <w:ind w:right="150" w:firstLine="709"/>
        <w:jc w:val="both"/>
        <w:rPr>
          <w:color w:val="000000"/>
        </w:rPr>
      </w:pPr>
      <w:r w:rsidRPr="00093006">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67339D" w:rsidRPr="00093006" w:rsidRDefault="0067339D" w:rsidP="003E438B">
      <w:pPr>
        <w:widowControl w:val="0"/>
        <w:shd w:val="clear" w:color="auto" w:fill="FFFFFF"/>
        <w:ind w:right="150" w:firstLine="709"/>
        <w:jc w:val="both"/>
        <w:rPr>
          <w:color w:val="000000"/>
        </w:rPr>
      </w:pPr>
      <w:r w:rsidRPr="00093006">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9C03FA" w:rsidRPr="00093006" w:rsidRDefault="009C03FA" w:rsidP="003E438B">
      <w:pPr>
        <w:widowControl w:val="0"/>
        <w:shd w:val="clear" w:color="auto" w:fill="FFFFFF"/>
        <w:ind w:firstLine="709"/>
        <w:jc w:val="both"/>
        <w:rPr>
          <w:color w:val="000000"/>
        </w:rPr>
      </w:pPr>
    </w:p>
    <w:p w:rsidR="00542C83" w:rsidRPr="0063169D" w:rsidRDefault="00542C83" w:rsidP="00542C83">
      <w:pPr>
        <w:ind w:firstLine="709"/>
        <w:jc w:val="both"/>
        <w:rPr>
          <w:b/>
          <w:color w:val="000000"/>
          <w:spacing w:val="7"/>
        </w:rPr>
      </w:pPr>
      <w:bookmarkStart w:id="5" w:name="_Toc5791430"/>
      <w:r>
        <w:rPr>
          <w:b/>
          <w:color w:val="000000"/>
          <w:spacing w:val="7"/>
        </w:rPr>
        <w:t>5</w:t>
      </w:r>
      <w:r w:rsidRPr="0063169D">
        <w:rPr>
          <w:b/>
          <w:color w:val="000000"/>
          <w:spacing w:val="7"/>
        </w:rPr>
        <w:t xml:space="preserve"> Методические указания по написанию эссе</w:t>
      </w:r>
    </w:p>
    <w:p w:rsidR="00542C83" w:rsidRPr="0063169D" w:rsidRDefault="00542C83" w:rsidP="00542C83">
      <w:pPr>
        <w:ind w:firstLine="709"/>
        <w:jc w:val="both"/>
        <w:rPr>
          <w:bCs/>
          <w:i/>
          <w:iCs/>
          <w:color w:val="000000"/>
        </w:rPr>
      </w:pPr>
    </w:p>
    <w:p w:rsidR="00542C83" w:rsidRPr="0063169D" w:rsidRDefault="00542C83" w:rsidP="00542C83">
      <w:pPr>
        <w:ind w:firstLine="709"/>
        <w:jc w:val="both"/>
        <w:rPr>
          <w:color w:val="000000"/>
        </w:rPr>
      </w:pPr>
      <w:r w:rsidRPr="0063169D">
        <w:rPr>
          <w:color w:val="000000"/>
        </w:rPr>
        <w:t xml:space="preserve">Эссе студента - это самостоятельная письменная работа </w:t>
      </w:r>
      <w:r w:rsidRPr="0063169D">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3169D">
        <w:rPr>
          <w:color w:val="000000"/>
        </w:rPr>
        <w:t xml:space="preserve"> </w:t>
      </w:r>
    </w:p>
    <w:p w:rsidR="00542C83" w:rsidRPr="0063169D" w:rsidRDefault="00542C83" w:rsidP="00542C83">
      <w:pPr>
        <w:ind w:firstLine="709"/>
        <w:jc w:val="both"/>
        <w:rPr>
          <w:color w:val="000000"/>
        </w:rPr>
      </w:pPr>
      <w:r w:rsidRPr="0063169D">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542C83" w:rsidRPr="0063169D" w:rsidRDefault="00542C83" w:rsidP="00542C83">
      <w:pPr>
        <w:ind w:firstLine="709"/>
        <w:jc w:val="both"/>
        <w:rPr>
          <w:color w:val="000000"/>
        </w:rPr>
      </w:pPr>
      <w:r w:rsidRPr="0063169D">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542C83" w:rsidRPr="0063169D" w:rsidRDefault="00542C83" w:rsidP="00542C83">
      <w:pPr>
        <w:ind w:firstLine="709"/>
        <w:jc w:val="both"/>
        <w:rPr>
          <w:color w:val="000000"/>
        </w:rPr>
      </w:pPr>
      <w:r w:rsidRPr="0063169D">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542C83" w:rsidRPr="0063169D" w:rsidRDefault="00542C83" w:rsidP="00542C83">
      <w:pPr>
        <w:ind w:firstLine="709"/>
        <w:jc w:val="both"/>
        <w:rPr>
          <w:color w:val="000000"/>
        </w:rPr>
      </w:pPr>
      <w:r w:rsidRPr="0063169D">
        <w:rPr>
          <w:color w:val="000000"/>
        </w:rPr>
        <w:t xml:space="preserve">Тема не должна инициировать изложение лишь определений понятий, ее цель - побуждать к размышлению. </w:t>
      </w:r>
    </w:p>
    <w:p w:rsidR="00542C83" w:rsidRPr="0063169D" w:rsidRDefault="00542C83" w:rsidP="00542C83">
      <w:pPr>
        <w:ind w:firstLine="709"/>
        <w:jc w:val="both"/>
        <w:rPr>
          <w:color w:val="000000"/>
        </w:rPr>
      </w:pPr>
      <w:r w:rsidRPr="0063169D">
        <w:rPr>
          <w:color w:val="000000"/>
        </w:rPr>
        <w:t xml:space="preserve">Построение эссе - это ответ на вопрос или раскрытие темы, которое основано на классической системе доказательств. </w:t>
      </w:r>
    </w:p>
    <w:p w:rsidR="00542C83" w:rsidRPr="0063169D" w:rsidRDefault="00542C83" w:rsidP="00542C83">
      <w:pPr>
        <w:ind w:firstLine="709"/>
        <w:jc w:val="both"/>
        <w:rPr>
          <w:color w:val="000000"/>
        </w:rPr>
      </w:pPr>
      <w:r w:rsidRPr="0063169D">
        <w:rPr>
          <w:bCs/>
          <w:color w:val="000000"/>
        </w:rPr>
        <w:t>Структура эссе включает  в себя:</w:t>
      </w:r>
    </w:p>
    <w:p w:rsidR="00542C83" w:rsidRPr="0063169D" w:rsidRDefault="00542C83" w:rsidP="00542C83">
      <w:pPr>
        <w:numPr>
          <w:ilvl w:val="0"/>
          <w:numId w:val="9"/>
        </w:numPr>
        <w:ind w:left="0" w:firstLine="709"/>
        <w:jc w:val="both"/>
        <w:rPr>
          <w:color w:val="000000"/>
        </w:rPr>
      </w:pPr>
      <w:r w:rsidRPr="0063169D">
        <w:rPr>
          <w:bCs/>
          <w:color w:val="000000"/>
        </w:rPr>
        <w:t>титульный лист</w:t>
      </w:r>
      <w:r w:rsidRPr="0063169D">
        <w:rPr>
          <w:color w:val="000000"/>
        </w:rPr>
        <w:t xml:space="preserve">; </w:t>
      </w:r>
    </w:p>
    <w:p w:rsidR="00542C83" w:rsidRPr="0063169D" w:rsidRDefault="00542C83" w:rsidP="00542C83">
      <w:pPr>
        <w:numPr>
          <w:ilvl w:val="0"/>
          <w:numId w:val="9"/>
        </w:numPr>
        <w:ind w:left="0" w:firstLine="709"/>
        <w:jc w:val="both"/>
        <w:rPr>
          <w:color w:val="000000"/>
        </w:rPr>
      </w:pPr>
      <w:r w:rsidRPr="0063169D">
        <w:rPr>
          <w:bCs/>
          <w:color w:val="000000"/>
        </w:rPr>
        <w:t>введение</w:t>
      </w:r>
      <w:r w:rsidRPr="0063169D">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63169D">
        <w:rPr>
          <w:bCs/>
          <w:color w:val="000000"/>
        </w:rPr>
        <w:t xml:space="preserve">сформулировать вопрос, на который вы собираетесь найти ответ в ходе своего исследования. </w:t>
      </w:r>
    </w:p>
    <w:p w:rsidR="00542C83" w:rsidRPr="0063169D" w:rsidRDefault="00542C83" w:rsidP="00542C83">
      <w:pPr>
        <w:ind w:firstLine="709"/>
        <w:jc w:val="both"/>
        <w:rPr>
          <w:color w:val="000000"/>
        </w:rPr>
      </w:pPr>
      <w:r w:rsidRPr="0063169D">
        <w:rPr>
          <w:color w:val="000000"/>
        </w:rPr>
        <w:t xml:space="preserve">3. </w:t>
      </w:r>
      <w:r w:rsidRPr="0063169D">
        <w:rPr>
          <w:bCs/>
          <w:color w:val="000000"/>
        </w:rPr>
        <w:t>Основная часть</w:t>
      </w:r>
      <w:r w:rsidRPr="0063169D">
        <w:rPr>
          <w:color w:val="000000"/>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542C83" w:rsidRDefault="00542C83" w:rsidP="00542C83">
      <w:pPr>
        <w:ind w:firstLine="709"/>
        <w:jc w:val="both"/>
        <w:rPr>
          <w:color w:val="000000"/>
        </w:rPr>
      </w:pPr>
      <w:r w:rsidRPr="0063169D">
        <w:rPr>
          <w:color w:val="000000"/>
        </w:rPr>
        <w:t xml:space="preserve">4. </w:t>
      </w:r>
      <w:r w:rsidRPr="0063169D">
        <w:rPr>
          <w:bCs/>
          <w:color w:val="000000"/>
        </w:rPr>
        <w:t>Заключение</w:t>
      </w:r>
      <w:r w:rsidRPr="0063169D">
        <w:rPr>
          <w:color w:val="000000"/>
        </w:rPr>
        <w:t xml:space="preserve"> - обобщения и аргументированные выводы по теме с указанием области ее применения и т.д. </w:t>
      </w:r>
    </w:p>
    <w:p w:rsidR="00542C83" w:rsidRPr="0063169D" w:rsidRDefault="00542C83" w:rsidP="00542C83">
      <w:pPr>
        <w:ind w:firstLine="709"/>
        <w:jc w:val="both"/>
        <w:rPr>
          <w:color w:val="000000"/>
        </w:rPr>
      </w:pPr>
      <w:r w:rsidRPr="0063169D">
        <w:rPr>
          <w:color w:val="000000"/>
        </w:rPr>
        <w:lastRenderedPageBreak/>
        <w:t>Качество любого эссе зависит от трех взаимосвязанных составляющих, таких как:</w:t>
      </w:r>
    </w:p>
    <w:p w:rsidR="00542C83" w:rsidRPr="0063169D" w:rsidRDefault="00542C83" w:rsidP="00542C83">
      <w:pPr>
        <w:ind w:firstLine="709"/>
        <w:jc w:val="both"/>
        <w:rPr>
          <w:color w:val="000000"/>
        </w:rPr>
      </w:pPr>
      <w:r w:rsidRPr="0063169D">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542C83" w:rsidRPr="0063169D" w:rsidRDefault="00542C83" w:rsidP="00542C83">
      <w:pPr>
        <w:ind w:firstLine="709"/>
        <w:jc w:val="both"/>
        <w:rPr>
          <w:color w:val="000000"/>
        </w:rPr>
      </w:pPr>
      <w:r w:rsidRPr="0063169D">
        <w:rPr>
          <w:color w:val="000000"/>
        </w:rPr>
        <w:t xml:space="preserve">- качество обработки имеющегося исходного материала (его организация, аргументация и доводы); </w:t>
      </w:r>
    </w:p>
    <w:p w:rsidR="00542C83" w:rsidRPr="0063169D" w:rsidRDefault="00542C83" w:rsidP="00542C83">
      <w:pPr>
        <w:ind w:firstLine="709"/>
        <w:jc w:val="both"/>
        <w:rPr>
          <w:color w:val="000000"/>
        </w:rPr>
      </w:pPr>
      <w:r w:rsidRPr="0063169D">
        <w:rPr>
          <w:color w:val="000000"/>
        </w:rPr>
        <w:t xml:space="preserve">- аргументация (насколько точно она соотносится с поднятыми в эссе проблемами). </w:t>
      </w:r>
    </w:p>
    <w:p w:rsidR="00542C83" w:rsidRDefault="00542C83" w:rsidP="00542C83">
      <w:pPr>
        <w:jc w:val="both"/>
        <w:rPr>
          <w:b/>
          <w:i/>
        </w:rPr>
      </w:pPr>
    </w:p>
    <w:p w:rsidR="00542C83" w:rsidRDefault="00542C83" w:rsidP="003E438B">
      <w:pPr>
        <w:pStyle w:val="2"/>
        <w:keepNext w:val="0"/>
        <w:keepLines w:val="0"/>
        <w:widowControl w:val="0"/>
        <w:spacing w:before="0"/>
        <w:ind w:firstLine="709"/>
        <w:jc w:val="both"/>
        <w:rPr>
          <w:rFonts w:ascii="Times New Roman" w:hAnsi="Times New Roman" w:cs="Times New Roman"/>
          <w:color w:val="auto"/>
          <w:sz w:val="24"/>
          <w:szCs w:val="24"/>
          <w:lang w:eastAsia="en-US"/>
        </w:rPr>
      </w:pPr>
    </w:p>
    <w:p w:rsidR="001C2B5A" w:rsidRPr="00093006" w:rsidRDefault="00542C83" w:rsidP="003E438B">
      <w:pPr>
        <w:pStyle w:val="2"/>
        <w:keepNext w:val="0"/>
        <w:keepLines w:val="0"/>
        <w:widowControl w:val="0"/>
        <w:spacing w:before="0"/>
        <w:ind w:firstLine="709"/>
        <w:jc w:val="both"/>
        <w:rPr>
          <w:rFonts w:ascii="Times New Roman" w:eastAsiaTheme="minorHAnsi" w:hAnsi="Times New Roman" w:cs="Times New Roman"/>
          <w:sz w:val="24"/>
          <w:szCs w:val="24"/>
          <w:lang w:eastAsia="en-US"/>
        </w:rPr>
      </w:pPr>
      <w:r>
        <w:rPr>
          <w:rFonts w:ascii="Times New Roman" w:hAnsi="Times New Roman" w:cs="Times New Roman"/>
          <w:color w:val="auto"/>
          <w:sz w:val="24"/>
          <w:szCs w:val="24"/>
          <w:lang w:eastAsia="en-US"/>
        </w:rPr>
        <w:t>6</w:t>
      </w:r>
      <w:r w:rsidR="001C2B5A" w:rsidRPr="00093006">
        <w:rPr>
          <w:rFonts w:ascii="Times New Roman" w:hAnsi="Times New Roman" w:cs="Times New Roman"/>
          <w:color w:val="auto"/>
          <w:sz w:val="24"/>
          <w:szCs w:val="24"/>
          <w:lang w:eastAsia="en-US"/>
        </w:rPr>
        <w:t xml:space="preserve"> Методические указания по подготовке к рубежному контролю</w:t>
      </w:r>
      <w:bookmarkEnd w:id="5"/>
    </w:p>
    <w:p w:rsidR="0068610E" w:rsidRPr="00093006" w:rsidRDefault="0068610E" w:rsidP="003E438B">
      <w:pPr>
        <w:widowControl w:val="0"/>
        <w:autoSpaceDE w:val="0"/>
        <w:autoSpaceDN w:val="0"/>
        <w:adjustRightInd w:val="0"/>
        <w:ind w:firstLine="709"/>
        <w:jc w:val="both"/>
        <w:rPr>
          <w:rFonts w:eastAsiaTheme="minorHAnsi"/>
          <w:b/>
          <w:lang w:eastAsia="en-US"/>
        </w:rPr>
      </w:pPr>
    </w:p>
    <w:p w:rsidR="009C03FA" w:rsidRPr="00093006" w:rsidRDefault="009C03FA" w:rsidP="003E438B">
      <w:pPr>
        <w:widowControl w:val="0"/>
        <w:autoSpaceDE w:val="0"/>
        <w:autoSpaceDN w:val="0"/>
        <w:adjustRightInd w:val="0"/>
        <w:ind w:firstLine="709"/>
        <w:jc w:val="both"/>
        <w:rPr>
          <w:rFonts w:eastAsiaTheme="minorHAnsi"/>
          <w:b/>
          <w:lang w:eastAsia="en-US"/>
        </w:rPr>
      </w:pPr>
    </w:p>
    <w:p w:rsidR="00BB3A84" w:rsidRPr="00093006" w:rsidRDefault="00160A25" w:rsidP="003E438B">
      <w:pPr>
        <w:widowControl w:val="0"/>
        <w:ind w:firstLine="709"/>
        <w:jc w:val="both"/>
        <w:rPr>
          <w:shd w:val="clear" w:color="auto" w:fill="FFFFFF"/>
        </w:rPr>
      </w:pPr>
      <w:r w:rsidRPr="00093006">
        <w:rPr>
          <w:shd w:val="clear" w:color="auto" w:fill="FFFFFF"/>
        </w:rPr>
        <w:t xml:space="preserve">Для систематического </w:t>
      </w:r>
      <w:proofErr w:type="gramStart"/>
      <w:r w:rsidRPr="00093006">
        <w:rPr>
          <w:shd w:val="clear" w:color="auto" w:fill="FFFFFF"/>
        </w:rPr>
        <w:t>контроля за</w:t>
      </w:r>
      <w:proofErr w:type="gramEnd"/>
      <w:r w:rsidRPr="00093006">
        <w:rPr>
          <w:shd w:val="clear" w:color="auto" w:fill="FFFFFF"/>
        </w:rPr>
        <w:t xml:space="preserve"> достижением обязательных результатов обучения в ходе учебного процесса проводится рубежный  контроль знаний, умений и навыков студентов. </w:t>
      </w:r>
    </w:p>
    <w:p w:rsidR="00DD03A7" w:rsidRPr="00093006" w:rsidRDefault="00DD03A7" w:rsidP="003E438B">
      <w:pPr>
        <w:widowControl w:val="0"/>
        <w:ind w:firstLine="709"/>
        <w:jc w:val="both"/>
      </w:pPr>
      <w:r w:rsidRPr="00093006">
        <w:t>Подготовка к рубежному контролю будет более плодотворной, если она организуются на научной основе.</w:t>
      </w:r>
    </w:p>
    <w:p w:rsidR="00DD03A7" w:rsidRPr="00093006" w:rsidRDefault="00DD03A7" w:rsidP="005C6097">
      <w:pPr>
        <w:widowControl w:val="0"/>
        <w:ind w:firstLine="709"/>
        <w:jc w:val="both"/>
      </w:pPr>
      <w:r w:rsidRPr="00093006">
        <w:t xml:space="preserve">Научная организация </w:t>
      </w:r>
      <w:r w:rsidR="00CC31CC" w:rsidRPr="00093006">
        <w:t>подготовки</w:t>
      </w:r>
      <w:r w:rsidRPr="00093006">
        <w:t xml:space="preserve"> к рубежному контролю предполагает:</w:t>
      </w:r>
    </w:p>
    <w:p w:rsidR="00DD03A7" w:rsidRPr="00093006" w:rsidRDefault="00DD03A7" w:rsidP="00DD03A7">
      <w:pPr>
        <w:widowControl w:val="0"/>
        <w:ind w:firstLine="709"/>
        <w:jc w:val="both"/>
      </w:pPr>
      <w:r w:rsidRPr="00093006">
        <w:t xml:space="preserve">- целенаправленность и сознательную активность в изучении </w:t>
      </w:r>
      <w:r w:rsidR="00CC31CC" w:rsidRPr="00093006">
        <w:t xml:space="preserve"> учебного </w:t>
      </w:r>
      <w:r w:rsidRPr="00093006">
        <w:t>материала;</w:t>
      </w:r>
    </w:p>
    <w:p w:rsidR="00DD03A7" w:rsidRPr="00093006" w:rsidRDefault="00DD03A7" w:rsidP="00DD03A7">
      <w:pPr>
        <w:widowControl w:val="0"/>
        <w:ind w:firstLine="709"/>
        <w:jc w:val="both"/>
      </w:pPr>
      <w:r w:rsidRPr="00093006">
        <w:t>- планомерность, систематичность и последовательность в работе;</w:t>
      </w:r>
    </w:p>
    <w:p w:rsidR="00DD03A7" w:rsidRPr="00093006" w:rsidRDefault="00DD03A7" w:rsidP="00DD03A7">
      <w:pPr>
        <w:widowControl w:val="0"/>
        <w:ind w:firstLine="709"/>
        <w:jc w:val="both"/>
      </w:pPr>
      <w:r w:rsidRPr="00093006">
        <w:t>- рациональное распределение времени;</w:t>
      </w:r>
    </w:p>
    <w:p w:rsidR="00DD03A7" w:rsidRPr="00093006" w:rsidRDefault="00DD03A7" w:rsidP="00DD03A7">
      <w:pPr>
        <w:widowControl w:val="0"/>
        <w:ind w:firstLine="709"/>
        <w:jc w:val="both"/>
      </w:pPr>
      <w:r w:rsidRPr="00093006">
        <w:t>- самоконтроль и критическую оценку знаний.</w:t>
      </w:r>
    </w:p>
    <w:p w:rsidR="00DD03A7" w:rsidRPr="00093006" w:rsidRDefault="00882A50" w:rsidP="00DD03A7">
      <w:pPr>
        <w:widowControl w:val="0"/>
        <w:ind w:firstLine="709"/>
        <w:jc w:val="both"/>
      </w:pPr>
      <w:r w:rsidRPr="00093006">
        <w:t xml:space="preserve">Целесообразно начинать подготовку к рубежному контролю с </w:t>
      </w:r>
      <w:r w:rsidR="00DD03A7" w:rsidRPr="00093006">
        <w:t xml:space="preserve"> анализа тематического плана и программы курса, подбора учебной литературы. </w:t>
      </w:r>
    </w:p>
    <w:p w:rsidR="00DD03A7" w:rsidRPr="00093006" w:rsidRDefault="00DD03A7" w:rsidP="00DD03A7">
      <w:pPr>
        <w:widowControl w:val="0"/>
        <w:ind w:firstLine="709"/>
        <w:jc w:val="both"/>
      </w:pPr>
      <w:r w:rsidRPr="00093006">
        <w:t xml:space="preserve">Рекомендуется следующий порядок подготовки студента к </w:t>
      </w:r>
      <w:r w:rsidR="00882A50" w:rsidRPr="00093006">
        <w:t>рубежному контролю</w:t>
      </w:r>
      <w:r w:rsidRPr="00093006">
        <w:t>:</w:t>
      </w:r>
    </w:p>
    <w:p w:rsidR="00DD03A7" w:rsidRPr="00093006" w:rsidRDefault="00DD03A7" w:rsidP="00DD03A7">
      <w:pPr>
        <w:widowControl w:val="0"/>
        <w:numPr>
          <w:ilvl w:val="0"/>
          <w:numId w:val="2"/>
        </w:numPr>
        <w:autoSpaceDE w:val="0"/>
        <w:autoSpaceDN w:val="0"/>
        <w:adjustRightInd w:val="0"/>
        <w:ind w:left="0" w:firstLine="709"/>
        <w:jc w:val="both"/>
      </w:pPr>
      <w:r w:rsidRPr="00093006">
        <w:t>изучение соответствующих разделов учебной литературы (учебников и учебных пособий);</w:t>
      </w:r>
    </w:p>
    <w:p w:rsidR="00DD03A7" w:rsidRPr="00093006" w:rsidRDefault="00DD03A7" w:rsidP="00DD03A7">
      <w:pPr>
        <w:widowControl w:val="0"/>
        <w:ind w:firstLine="709"/>
        <w:jc w:val="both"/>
      </w:pPr>
      <w:r w:rsidRPr="00093006">
        <w:t>2) внимательное прочтение</w:t>
      </w:r>
      <w:r w:rsidR="000C5BF0" w:rsidRPr="00093006">
        <w:t xml:space="preserve"> </w:t>
      </w:r>
      <w:r w:rsidRPr="00093006">
        <w:t xml:space="preserve">записей прослушанных лекций; </w:t>
      </w:r>
    </w:p>
    <w:p w:rsidR="00DD03A7" w:rsidRPr="00093006" w:rsidRDefault="00DD03A7" w:rsidP="00DD03A7">
      <w:pPr>
        <w:widowControl w:val="0"/>
        <w:ind w:firstLine="709"/>
        <w:jc w:val="both"/>
      </w:pPr>
      <w:r w:rsidRPr="00093006">
        <w:t xml:space="preserve">3) непосредственная работа над первоисточником, усвоение правовых норм, их анализ, осмысление и сопоставление. </w:t>
      </w:r>
    </w:p>
    <w:p w:rsidR="00DD03A7" w:rsidRPr="00093006" w:rsidRDefault="00DD03A7" w:rsidP="00DD03A7">
      <w:pPr>
        <w:widowControl w:val="0"/>
        <w:ind w:firstLine="709"/>
        <w:jc w:val="both"/>
      </w:pPr>
      <w:r w:rsidRPr="00093006">
        <w:t xml:space="preserve">По каждому вопросу </w:t>
      </w:r>
      <w:r w:rsidR="00882A50" w:rsidRPr="00093006">
        <w:t xml:space="preserve">темы </w:t>
      </w:r>
      <w:r w:rsidRPr="00093006">
        <w:t>желательно составление краткого конспекта, где те или иные тезисы выступления подтверждались ссылками на отдельные статьи закона.</w:t>
      </w:r>
    </w:p>
    <w:p w:rsidR="00882A50" w:rsidRPr="00093006" w:rsidRDefault="00882A50" w:rsidP="005C6097">
      <w:pPr>
        <w:ind w:firstLine="709"/>
        <w:jc w:val="both"/>
        <w:rPr>
          <w:b/>
          <w:color w:val="000000"/>
          <w:spacing w:val="7"/>
          <w:lang w:eastAsia="en-US"/>
        </w:rPr>
      </w:pPr>
    </w:p>
    <w:p w:rsidR="000C5BF0" w:rsidRPr="00093006" w:rsidRDefault="00542C83" w:rsidP="004304FC">
      <w:pPr>
        <w:ind w:left="709"/>
        <w:jc w:val="both"/>
        <w:rPr>
          <w:b/>
        </w:rPr>
      </w:pPr>
      <w:bookmarkStart w:id="6" w:name="_Toc5791431"/>
      <w:r>
        <w:rPr>
          <w:b/>
          <w:color w:val="0D0D0D" w:themeColor="text1" w:themeTint="F2"/>
          <w:lang w:eastAsia="en-US"/>
        </w:rPr>
        <w:t>7</w:t>
      </w:r>
      <w:r w:rsidR="008800D5" w:rsidRPr="00093006">
        <w:rPr>
          <w:b/>
          <w:color w:val="0D0D0D" w:themeColor="text1" w:themeTint="F2"/>
          <w:lang w:eastAsia="en-US"/>
        </w:rPr>
        <w:t xml:space="preserve"> </w:t>
      </w:r>
      <w:r w:rsidR="000C5BF0" w:rsidRPr="00093006">
        <w:rPr>
          <w:b/>
        </w:rPr>
        <w:t>Методические у</w:t>
      </w:r>
      <w:r w:rsidR="002F6E0F" w:rsidRPr="00093006">
        <w:rPr>
          <w:b/>
        </w:rPr>
        <w:t>казания по проведению занятий в</w:t>
      </w:r>
      <w:r>
        <w:rPr>
          <w:b/>
        </w:rPr>
        <w:t xml:space="preserve"> </w:t>
      </w:r>
      <w:r w:rsidR="000C5BF0" w:rsidRPr="00093006">
        <w:rPr>
          <w:b/>
        </w:rPr>
        <w:t>интерактивной форме</w:t>
      </w:r>
      <w:bookmarkEnd w:id="6"/>
    </w:p>
    <w:p w:rsidR="000C5BF0" w:rsidRPr="00093006" w:rsidRDefault="000C5BF0" w:rsidP="002F6E0F">
      <w:pPr>
        <w:ind w:left="709"/>
        <w:jc w:val="both"/>
        <w:rPr>
          <w:b/>
          <w:color w:val="000000"/>
        </w:rPr>
      </w:pPr>
    </w:p>
    <w:p w:rsidR="000C5BF0" w:rsidRPr="00093006" w:rsidRDefault="000C5BF0" w:rsidP="000C5BF0">
      <w:pPr>
        <w:pStyle w:val="af"/>
        <w:shd w:val="clear" w:color="auto" w:fill="FFFFFF"/>
        <w:spacing w:before="0" w:beforeAutospacing="0" w:after="0" w:afterAutospacing="0"/>
        <w:ind w:firstLine="709"/>
        <w:jc w:val="both"/>
      </w:pPr>
      <w:r w:rsidRPr="00093006">
        <w:t xml:space="preserve">Одним из видов интерактивных методов обучения является дискуссия, которая представляет собой  исследование или разбор. 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 - 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093006">
        <w:t>последних</w:t>
      </w:r>
      <w:proofErr w:type="gramEnd"/>
      <w:r w:rsidRPr="00093006">
        <w:t xml:space="preserve"> должны относится к одному и тому же предмету или теме, что сообщает обсуждению необходимую связность. </w:t>
      </w:r>
    </w:p>
    <w:p w:rsidR="000C5BF0" w:rsidRPr="00093006" w:rsidRDefault="000C5BF0" w:rsidP="00735523">
      <w:pPr>
        <w:pStyle w:val="af"/>
        <w:widowControl w:val="0"/>
        <w:shd w:val="clear" w:color="auto" w:fill="FFFFFF"/>
        <w:spacing w:before="0" w:beforeAutospacing="0" w:after="0" w:afterAutospacing="0"/>
        <w:ind w:firstLine="709"/>
        <w:jc w:val="both"/>
        <w:rPr>
          <w:color w:val="000000"/>
        </w:rPr>
      </w:pPr>
      <w:r w:rsidRPr="0009300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0C5BF0" w:rsidRPr="00093006" w:rsidRDefault="000C5BF0" w:rsidP="00735523">
      <w:pPr>
        <w:pStyle w:val="af"/>
        <w:widowControl w:val="0"/>
        <w:shd w:val="clear" w:color="auto" w:fill="FFFFFF"/>
        <w:spacing w:before="0" w:beforeAutospacing="0" w:after="0" w:afterAutospacing="0"/>
        <w:ind w:firstLine="709"/>
        <w:jc w:val="both"/>
        <w:rPr>
          <w:color w:val="000000"/>
        </w:rPr>
      </w:pPr>
      <w:r w:rsidRPr="00093006">
        <w:rPr>
          <w:color w:val="000000"/>
        </w:rPr>
        <w:t xml:space="preserve">Во время дискуссии студенты могут либо дополнять друг друга, либо противостоять </w:t>
      </w:r>
      <w:r w:rsidRPr="00093006">
        <w:rPr>
          <w:color w:val="000000"/>
        </w:rPr>
        <w:lastRenderedPageBreak/>
        <w:t xml:space="preserve">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093006">
        <w:rPr>
          <w:color w:val="000000"/>
        </w:rPr>
        <w:t>взаиморазвивающий</w:t>
      </w:r>
      <w:proofErr w:type="spellEnd"/>
      <w:r w:rsidRPr="0009300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color w:val="000000"/>
        </w:rPr>
        <w:t>- подготовка (информированность и компетентность) студентов по предложенной проблеме;</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color w:val="000000"/>
        </w:rPr>
        <w:t>- семантическое однообразие (все термины, дефиниции, понятия и т.д. должны быть одинаково поняты всеми студентами);</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color w:val="000000"/>
        </w:rPr>
        <w:t>- корректность поведения участников.</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color w:val="000000"/>
        </w:rPr>
        <w:t>Дискуссия проходит три стадии.</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bCs/>
          <w:color w:val="000000"/>
        </w:rPr>
        <w:t>На первой стадии</w:t>
      </w:r>
      <w:r w:rsidRPr="00093006">
        <w:rPr>
          <w:b/>
          <w:bCs/>
          <w:color w:val="000000"/>
        </w:rPr>
        <w:t> </w:t>
      </w:r>
      <w:r w:rsidRPr="00093006">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0C5BF0" w:rsidRPr="00093006" w:rsidRDefault="000C5BF0" w:rsidP="000C5BF0">
      <w:pPr>
        <w:pStyle w:val="af"/>
        <w:numPr>
          <w:ilvl w:val="0"/>
          <w:numId w:val="6"/>
        </w:numPr>
        <w:shd w:val="clear" w:color="auto" w:fill="FFFFFF"/>
        <w:spacing w:before="0" w:beforeAutospacing="0" w:after="0" w:afterAutospacing="0"/>
        <w:ind w:left="0" w:firstLine="709"/>
        <w:jc w:val="both"/>
        <w:rPr>
          <w:color w:val="000000"/>
        </w:rPr>
      </w:pPr>
      <w:r w:rsidRPr="00093006">
        <w:rPr>
          <w:color w:val="000000"/>
        </w:rPr>
        <w:t>Сформулировать проблему и цели дискуссии. Для этого надо объяснить, что обсуждается, что должно дать обсуждение.</w:t>
      </w:r>
    </w:p>
    <w:p w:rsidR="000C5BF0" w:rsidRPr="00093006" w:rsidRDefault="000C5BF0" w:rsidP="000C5BF0">
      <w:pPr>
        <w:pStyle w:val="af"/>
        <w:numPr>
          <w:ilvl w:val="0"/>
          <w:numId w:val="6"/>
        </w:numPr>
        <w:shd w:val="clear" w:color="auto" w:fill="FFFFFF"/>
        <w:spacing w:before="0" w:beforeAutospacing="0" w:after="0" w:afterAutospacing="0"/>
        <w:ind w:left="0" w:firstLine="709"/>
        <w:jc w:val="both"/>
        <w:rPr>
          <w:color w:val="000000"/>
        </w:rPr>
      </w:pPr>
      <w:r w:rsidRPr="0009300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0C5BF0" w:rsidRPr="00093006" w:rsidRDefault="000C5BF0" w:rsidP="000C5BF0">
      <w:pPr>
        <w:pStyle w:val="af"/>
        <w:numPr>
          <w:ilvl w:val="0"/>
          <w:numId w:val="6"/>
        </w:numPr>
        <w:shd w:val="clear" w:color="auto" w:fill="FFFFFF"/>
        <w:spacing w:before="0" w:beforeAutospacing="0" w:after="0" w:afterAutospacing="0"/>
        <w:ind w:left="0" w:firstLine="709"/>
        <w:jc w:val="both"/>
        <w:rPr>
          <w:color w:val="000000"/>
        </w:rPr>
      </w:pPr>
      <w:r w:rsidRPr="0009300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0C5BF0" w:rsidRPr="00093006" w:rsidRDefault="000C5BF0" w:rsidP="000C5BF0">
      <w:pPr>
        <w:pStyle w:val="af"/>
        <w:numPr>
          <w:ilvl w:val="0"/>
          <w:numId w:val="6"/>
        </w:numPr>
        <w:shd w:val="clear" w:color="auto" w:fill="FFFFFF"/>
        <w:spacing w:before="0" w:beforeAutospacing="0" w:after="0" w:afterAutospacing="0"/>
        <w:ind w:left="0" w:firstLine="709"/>
        <w:jc w:val="both"/>
        <w:rPr>
          <w:color w:val="000000"/>
        </w:rPr>
      </w:pPr>
      <w:r w:rsidRPr="00093006">
        <w:rPr>
          <w:color w:val="000000"/>
        </w:rPr>
        <w:t>Сформулировать правила ведения дискуссии, основное из которых -  </w:t>
      </w:r>
      <w:r w:rsidRPr="00093006">
        <w:rPr>
          <w:bCs/>
          <w:iCs/>
          <w:color w:val="000000"/>
        </w:rPr>
        <w:t>выступить должен каждый.</w:t>
      </w:r>
      <w:r w:rsidRPr="00093006">
        <w:rPr>
          <w:b/>
          <w:bCs/>
          <w:i/>
          <w:iCs/>
          <w:color w:val="000000"/>
        </w:rPr>
        <w:t> </w:t>
      </w:r>
      <w:r w:rsidRPr="0009300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093006">
        <w:rPr>
          <w:color w:val="000000"/>
        </w:rPr>
        <w:t>выступающих</w:t>
      </w:r>
      <w:proofErr w:type="gramEnd"/>
      <w:r w:rsidRPr="00093006">
        <w:rPr>
          <w:color w:val="000000"/>
        </w:rPr>
        <w:t>, не выслушав до конца и не поняв позицию.</w:t>
      </w:r>
    </w:p>
    <w:p w:rsidR="000C5BF0" w:rsidRPr="00093006" w:rsidRDefault="000C5BF0" w:rsidP="000C5BF0">
      <w:pPr>
        <w:pStyle w:val="af"/>
        <w:numPr>
          <w:ilvl w:val="0"/>
          <w:numId w:val="6"/>
        </w:numPr>
        <w:shd w:val="clear" w:color="auto" w:fill="FFFFFF"/>
        <w:spacing w:before="0" w:beforeAutospacing="0" w:after="0" w:afterAutospacing="0"/>
        <w:ind w:left="0" w:firstLine="709"/>
        <w:jc w:val="both"/>
        <w:rPr>
          <w:color w:val="000000"/>
        </w:rPr>
      </w:pPr>
      <w:r w:rsidRPr="0009300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bCs/>
          <w:color w:val="000000"/>
        </w:rPr>
        <w:t>Вторая стадия - стадия оценки </w:t>
      </w:r>
      <w:r w:rsidRPr="0009300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студентом (ведущим дискуссии) ставятся следующие задачи:</w:t>
      </w:r>
    </w:p>
    <w:p w:rsidR="000C5BF0" w:rsidRPr="00093006" w:rsidRDefault="000C5BF0" w:rsidP="000C5BF0">
      <w:pPr>
        <w:pStyle w:val="af"/>
        <w:numPr>
          <w:ilvl w:val="0"/>
          <w:numId w:val="7"/>
        </w:numPr>
        <w:shd w:val="clear" w:color="auto" w:fill="FFFFFF"/>
        <w:spacing w:before="0" w:beforeAutospacing="0" w:after="0" w:afterAutospacing="0"/>
        <w:ind w:left="0" w:firstLine="709"/>
        <w:jc w:val="both"/>
        <w:rPr>
          <w:color w:val="000000"/>
        </w:rPr>
      </w:pPr>
      <w:r w:rsidRPr="00093006">
        <w:rPr>
          <w:color w:val="000000"/>
        </w:rPr>
        <w:t>Начать обмен мнениями, что предполагает предоставление слова конкретным участникам.</w:t>
      </w:r>
    </w:p>
    <w:p w:rsidR="000C5BF0" w:rsidRPr="00093006" w:rsidRDefault="000C5BF0" w:rsidP="000C5BF0">
      <w:pPr>
        <w:pStyle w:val="af"/>
        <w:numPr>
          <w:ilvl w:val="0"/>
          <w:numId w:val="7"/>
        </w:numPr>
        <w:shd w:val="clear" w:color="auto" w:fill="FFFFFF"/>
        <w:spacing w:before="0" w:beforeAutospacing="0" w:after="0" w:afterAutospacing="0"/>
        <w:ind w:left="0" w:firstLine="709"/>
        <w:jc w:val="both"/>
        <w:rPr>
          <w:color w:val="000000"/>
        </w:rPr>
      </w:pPr>
      <w:r w:rsidRPr="00093006">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735523" w:rsidRDefault="000C5BF0" w:rsidP="000C5BF0">
      <w:pPr>
        <w:pStyle w:val="af"/>
        <w:numPr>
          <w:ilvl w:val="0"/>
          <w:numId w:val="7"/>
        </w:numPr>
        <w:shd w:val="clear" w:color="auto" w:fill="FFFFFF"/>
        <w:spacing w:before="0" w:beforeAutospacing="0" w:after="0" w:afterAutospacing="0"/>
        <w:ind w:left="0" w:firstLine="709"/>
        <w:jc w:val="both"/>
        <w:rPr>
          <w:color w:val="000000"/>
        </w:rPr>
      </w:pPr>
      <w:r w:rsidRPr="00735523">
        <w:rPr>
          <w:color w:val="000000"/>
        </w:rPr>
        <w:t xml:space="preserve">Не уходить от темы. </w:t>
      </w:r>
    </w:p>
    <w:p w:rsidR="000C5BF0" w:rsidRPr="00735523" w:rsidRDefault="000C5BF0" w:rsidP="000C5BF0">
      <w:pPr>
        <w:pStyle w:val="af"/>
        <w:numPr>
          <w:ilvl w:val="0"/>
          <w:numId w:val="7"/>
        </w:numPr>
        <w:shd w:val="clear" w:color="auto" w:fill="FFFFFF"/>
        <w:spacing w:before="0" w:beforeAutospacing="0" w:after="0" w:afterAutospacing="0"/>
        <w:ind w:left="0" w:firstLine="709"/>
        <w:jc w:val="both"/>
        <w:rPr>
          <w:color w:val="000000"/>
        </w:rPr>
      </w:pPr>
      <w:r w:rsidRPr="00735523">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0C5BF0" w:rsidRPr="00093006" w:rsidRDefault="000C5BF0" w:rsidP="000C5BF0">
      <w:pPr>
        <w:pStyle w:val="af"/>
        <w:numPr>
          <w:ilvl w:val="0"/>
          <w:numId w:val="7"/>
        </w:numPr>
        <w:shd w:val="clear" w:color="auto" w:fill="FFFFFF"/>
        <w:spacing w:before="0" w:beforeAutospacing="0" w:after="0" w:afterAutospacing="0"/>
        <w:ind w:left="0" w:firstLine="709"/>
        <w:jc w:val="both"/>
        <w:rPr>
          <w:color w:val="000000"/>
        </w:rPr>
      </w:pPr>
      <w:r w:rsidRPr="0009300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0C5BF0" w:rsidRPr="00093006" w:rsidRDefault="000C5BF0" w:rsidP="000C5BF0">
      <w:pPr>
        <w:pStyle w:val="af"/>
        <w:numPr>
          <w:ilvl w:val="0"/>
          <w:numId w:val="7"/>
        </w:numPr>
        <w:shd w:val="clear" w:color="auto" w:fill="FFFFFF"/>
        <w:spacing w:before="0" w:beforeAutospacing="0" w:after="0" w:afterAutospacing="0"/>
        <w:ind w:left="0" w:firstLine="709"/>
        <w:jc w:val="both"/>
        <w:rPr>
          <w:color w:val="000000"/>
        </w:rPr>
      </w:pPr>
      <w:r w:rsidRPr="00093006">
        <w:rPr>
          <w:color w:val="000000"/>
        </w:rPr>
        <w:t>В конце дискуссии предоставить право студентам самим оценить свою работу.</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bCs/>
          <w:color w:val="000000"/>
        </w:rPr>
        <w:lastRenderedPageBreak/>
        <w:t>Третья стадия - стадия консолидации - </w:t>
      </w:r>
      <w:r w:rsidRPr="0009300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студент-ведущий, можно сформулировать следующим образом:</w:t>
      </w:r>
    </w:p>
    <w:p w:rsidR="000C5BF0" w:rsidRPr="00093006" w:rsidRDefault="000C5BF0" w:rsidP="000C5BF0">
      <w:pPr>
        <w:pStyle w:val="af"/>
        <w:numPr>
          <w:ilvl w:val="0"/>
          <w:numId w:val="8"/>
        </w:numPr>
        <w:shd w:val="clear" w:color="auto" w:fill="FFFFFF"/>
        <w:spacing w:before="0" w:beforeAutospacing="0" w:after="0" w:afterAutospacing="0"/>
        <w:ind w:left="0" w:firstLine="709"/>
        <w:jc w:val="both"/>
        <w:rPr>
          <w:color w:val="000000"/>
        </w:rPr>
      </w:pPr>
      <w:r w:rsidRPr="0009300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0C5BF0" w:rsidRPr="00093006" w:rsidRDefault="000C5BF0" w:rsidP="000C5BF0">
      <w:pPr>
        <w:pStyle w:val="af"/>
        <w:numPr>
          <w:ilvl w:val="0"/>
          <w:numId w:val="8"/>
        </w:numPr>
        <w:shd w:val="clear" w:color="auto" w:fill="FFFFFF"/>
        <w:spacing w:before="0" w:beforeAutospacing="0" w:after="0" w:afterAutospacing="0"/>
        <w:ind w:left="0" w:firstLine="709"/>
        <w:jc w:val="both"/>
        <w:rPr>
          <w:color w:val="000000"/>
        </w:rPr>
      </w:pPr>
      <w:r w:rsidRPr="00093006">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0C5BF0" w:rsidRPr="00093006" w:rsidRDefault="000C5BF0" w:rsidP="000C5BF0">
      <w:pPr>
        <w:pStyle w:val="af"/>
        <w:numPr>
          <w:ilvl w:val="0"/>
          <w:numId w:val="8"/>
        </w:numPr>
        <w:shd w:val="clear" w:color="auto" w:fill="FFFFFF"/>
        <w:spacing w:before="0" w:beforeAutospacing="0" w:after="0" w:afterAutospacing="0"/>
        <w:ind w:left="0" w:firstLine="709"/>
        <w:jc w:val="both"/>
        <w:rPr>
          <w:color w:val="000000"/>
        </w:rPr>
      </w:pPr>
      <w:r w:rsidRPr="00093006">
        <w:rPr>
          <w:color w:val="000000"/>
        </w:rPr>
        <w:t>Принять групповое решение совместно с участниками. При этом следует подчеркнуть важность разнообразных позиций и подходов.</w:t>
      </w:r>
    </w:p>
    <w:p w:rsidR="000C5BF0" w:rsidRPr="00093006" w:rsidRDefault="000C5BF0" w:rsidP="000C5BF0">
      <w:pPr>
        <w:pStyle w:val="af"/>
        <w:numPr>
          <w:ilvl w:val="0"/>
          <w:numId w:val="8"/>
        </w:numPr>
        <w:shd w:val="clear" w:color="auto" w:fill="FFFFFF"/>
        <w:spacing w:before="0" w:beforeAutospacing="0" w:after="0" w:afterAutospacing="0"/>
        <w:ind w:left="0" w:firstLine="709"/>
        <w:jc w:val="both"/>
        <w:rPr>
          <w:color w:val="000000"/>
        </w:rPr>
      </w:pPr>
      <w:r w:rsidRPr="00093006">
        <w:rPr>
          <w:color w:val="000000"/>
        </w:rPr>
        <w:t>В заключительном слове подвести группу к конструктивным выводам, имеющим познавательное и практическое значение.</w:t>
      </w:r>
    </w:p>
    <w:p w:rsidR="000C5BF0" w:rsidRPr="00093006" w:rsidRDefault="000C5BF0" w:rsidP="000C5BF0">
      <w:pPr>
        <w:pStyle w:val="af"/>
        <w:numPr>
          <w:ilvl w:val="0"/>
          <w:numId w:val="8"/>
        </w:numPr>
        <w:shd w:val="clear" w:color="auto" w:fill="FFFFFF"/>
        <w:spacing w:before="0" w:beforeAutospacing="0" w:after="0" w:afterAutospacing="0"/>
        <w:ind w:left="0" w:firstLine="709"/>
        <w:jc w:val="both"/>
        <w:rPr>
          <w:color w:val="000000"/>
        </w:rPr>
      </w:pPr>
      <w:r w:rsidRPr="0009300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color w:val="000000"/>
        </w:rPr>
        <w:t>Составной частью любой дискуссии является </w:t>
      </w:r>
      <w:r w:rsidRPr="00093006">
        <w:rPr>
          <w:bCs/>
          <w:color w:val="000000"/>
        </w:rPr>
        <w:t>процедура вопросов и ответов. </w:t>
      </w:r>
      <w:r w:rsidRPr="0009300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color w:val="000000"/>
        </w:rPr>
        <w:t>С функциональной точки зрения, все вопросы можно разделить на две группы:</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iCs/>
          <w:color w:val="000000"/>
        </w:rPr>
        <w:t>- уточняющие (закрытые) </w:t>
      </w:r>
      <w:r w:rsidRPr="0009300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iCs/>
          <w:color w:val="000000"/>
        </w:rPr>
        <w:t>- восполняющие (открытые) </w:t>
      </w:r>
      <w:r w:rsidRPr="00093006">
        <w:rPr>
          <w:color w:val="000000"/>
        </w:rPr>
        <w:t xml:space="preserve">вопросы, направленные на выяснение новых свойств или качеств интересующих нас явлений, объектов. </w:t>
      </w:r>
      <w:proofErr w:type="gramStart"/>
      <w:r w:rsidRPr="00093006">
        <w:rPr>
          <w:color w:val="000000"/>
        </w:rPr>
        <w:t>Их грамматический признак — наличие вопросительных слов: </w:t>
      </w:r>
      <w:r w:rsidRPr="00093006">
        <w:rPr>
          <w:iCs/>
          <w:color w:val="000000"/>
        </w:rPr>
        <w:t>что, где, когда, как, почему </w:t>
      </w:r>
      <w:r w:rsidRPr="00093006">
        <w:rPr>
          <w:color w:val="000000"/>
        </w:rPr>
        <w:t>и т.д.</w:t>
      </w:r>
      <w:proofErr w:type="gramEnd"/>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color w:val="000000"/>
        </w:rPr>
        <w:t>С грамматической точки зрения, вопросы бывают </w:t>
      </w:r>
      <w:r w:rsidRPr="00093006">
        <w:rPr>
          <w:iCs/>
          <w:color w:val="000000"/>
        </w:rPr>
        <w:t>простые </w:t>
      </w:r>
      <w:r w:rsidRPr="00093006">
        <w:rPr>
          <w:color w:val="000000"/>
        </w:rPr>
        <w:t>и </w:t>
      </w:r>
      <w:r w:rsidRPr="00093006">
        <w:rPr>
          <w:iCs/>
          <w:color w:val="000000"/>
        </w:rPr>
        <w:t>сложные, </w:t>
      </w:r>
      <w:r w:rsidRPr="00093006">
        <w:rPr>
          <w:color w:val="000000"/>
        </w:rPr>
        <w:t>т.е. состоящие из нескольких простых. Простой вопрос содержит в себе упоминание только об одном объекте, предмете или явлении.</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color w:val="000000"/>
        </w:rPr>
        <w:t>Если на вопросы смотреть с позиции правил проведения дискуссии, то среди них можно выделить </w:t>
      </w:r>
      <w:r w:rsidRPr="00093006">
        <w:rPr>
          <w:iCs/>
          <w:color w:val="000000"/>
        </w:rPr>
        <w:t>корректные </w:t>
      </w:r>
      <w:r w:rsidRPr="00093006">
        <w:rPr>
          <w:color w:val="000000"/>
        </w:rPr>
        <w:t>и </w:t>
      </w:r>
      <w:r w:rsidRPr="00093006">
        <w:rPr>
          <w:iCs/>
          <w:color w:val="000000"/>
        </w:rPr>
        <w:t>некорректные </w:t>
      </w:r>
      <w:r w:rsidRPr="00093006">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093006">
        <w:rPr>
          <w:iCs/>
          <w:color w:val="000000"/>
        </w:rPr>
        <w:t>провокационные </w:t>
      </w:r>
      <w:r w:rsidRPr="00093006">
        <w:rPr>
          <w:color w:val="000000"/>
        </w:rPr>
        <w:t>или </w:t>
      </w:r>
      <w:r w:rsidRPr="00093006">
        <w:rPr>
          <w:iCs/>
          <w:color w:val="000000"/>
        </w:rPr>
        <w:t>улавливающие </w:t>
      </w:r>
      <w:r w:rsidRPr="00093006">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color w:val="000000"/>
        </w:rPr>
        <w:t>С организационной точки зрения, вопросы могут быть </w:t>
      </w:r>
      <w:r w:rsidRPr="00093006">
        <w:rPr>
          <w:iCs/>
          <w:color w:val="000000"/>
        </w:rPr>
        <w:t>контролирующими, активизирующими внимание, активизирующими память, развивающими мышление.</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t xml:space="preserve">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w:t>
      </w:r>
      <w:r w:rsidRPr="00093006">
        <w:lastRenderedPageBreak/>
        <w:t>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0C5BF0" w:rsidRPr="00093006" w:rsidRDefault="000C5BF0" w:rsidP="005C6097">
      <w:pPr>
        <w:pStyle w:val="2"/>
        <w:spacing w:before="0"/>
        <w:ind w:firstLine="709"/>
        <w:jc w:val="both"/>
        <w:rPr>
          <w:rFonts w:ascii="Times New Roman" w:hAnsi="Times New Roman" w:cs="Times New Roman"/>
          <w:color w:val="auto"/>
          <w:sz w:val="24"/>
          <w:szCs w:val="24"/>
          <w:lang w:eastAsia="en-US"/>
        </w:rPr>
      </w:pPr>
    </w:p>
    <w:p w:rsidR="00271714" w:rsidRPr="00093006" w:rsidRDefault="00542C83" w:rsidP="005C6097">
      <w:pPr>
        <w:pStyle w:val="2"/>
        <w:spacing w:before="0"/>
        <w:ind w:firstLine="709"/>
        <w:jc w:val="both"/>
        <w:rPr>
          <w:rFonts w:ascii="Times New Roman" w:eastAsiaTheme="minorHAnsi" w:hAnsi="Times New Roman" w:cs="Times New Roman"/>
          <w:color w:val="auto"/>
          <w:sz w:val="24"/>
          <w:szCs w:val="24"/>
          <w:lang w:eastAsia="en-US"/>
        </w:rPr>
      </w:pPr>
      <w:bookmarkStart w:id="7" w:name="_Toc5791432"/>
      <w:r>
        <w:rPr>
          <w:rFonts w:ascii="Times New Roman" w:hAnsi="Times New Roman" w:cs="Times New Roman"/>
          <w:color w:val="auto"/>
          <w:sz w:val="24"/>
          <w:szCs w:val="24"/>
          <w:lang w:eastAsia="en-US"/>
        </w:rPr>
        <w:t>8</w:t>
      </w:r>
      <w:r w:rsidR="00271714" w:rsidRPr="00093006">
        <w:rPr>
          <w:rFonts w:ascii="Times New Roman" w:hAnsi="Times New Roman" w:cs="Times New Roman"/>
          <w:color w:val="auto"/>
          <w:sz w:val="24"/>
          <w:szCs w:val="24"/>
          <w:lang w:eastAsia="en-US"/>
        </w:rPr>
        <w:t xml:space="preserve"> Методические указания по промежуточной аттестации по дисциплине</w:t>
      </w:r>
      <w:bookmarkEnd w:id="7"/>
    </w:p>
    <w:p w:rsidR="00271714" w:rsidRPr="00093006" w:rsidRDefault="00271714" w:rsidP="005C6097">
      <w:pPr>
        <w:ind w:firstLine="709"/>
        <w:jc w:val="both"/>
        <w:rPr>
          <w:rFonts w:eastAsiaTheme="minorHAnsi"/>
          <w:lang w:eastAsia="en-US"/>
        </w:rPr>
      </w:pPr>
    </w:p>
    <w:p w:rsidR="0068610E" w:rsidRPr="00093006" w:rsidRDefault="0068610E" w:rsidP="005C6097">
      <w:pPr>
        <w:ind w:firstLine="709"/>
        <w:jc w:val="both"/>
        <w:rPr>
          <w:rFonts w:eastAsiaTheme="minorHAnsi"/>
          <w:lang w:eastAsia="en-US"/>
        </w:rPr>
      </w:pPr>
      <w:r w:rsidRPr="00093006">
        <w:rPr>
          <w:rFonts w:eastAsiaTheme="minorHAnsi"/>
          <w:lang w:eastAsia="en-US"/>
        </w:rPr>
        <w:t>Изучение дисциплины</w:t>
      </w:r>
      <w:r w:rsidR="00271714" w:rsidRPr="00093006">
        <w:rPr>
          <w:rFonts w:eastAsiaTheme="minorHAnsi"/>
          <w:lang w:eastAsia="en-US"/>
        </w:rPr>
        <w:t xml:space="preserve"> «</w:t>
      </w:r>
      <w:r w:rsidR="00E37071" w:rsidRPr="00093006">
        <w:rPr>
          <w:rFonts w:eastAsiaTheme="minorHAnsi"/>
          <w:lang w:eastAsia="en-US"/>
        </w:rPr>
        <w:t>Парламентское право</w:t>
      </w:r>
      <w:r w:rsidR="00271714" w:rsidRPr="00093006">
        <w:rPr>
          <w:rFonts w:eastAsiaTheme="minorHAnsi"/>
          <w:lang w:eastAsia="en-US"/>
        </w:rPr>
        <w:t>»</w:t>
      </w:r>
      <w:r w:rsidRPr="00093006">
        <w:rPr>
          <w:rFonts w:eastAsiaTheme="minorHAnsi"/>
          <w:lang w:eastAsia="en-US"/>
        </w:rPr>
        <w:t xml:space="preserve"> заканчивается </w:t>
      </w:r>
      <w:r w:rsidR="00271714" w:rsidRPr="00093006">
        <w:rPr>
          <w:rFonts w:eastAsiaTheme="minorHAnsi"/>
          <w:lang w:eastAsia="en-US"/>
        </w:rPr>
        <w:t>сдачей</w:t>
      </w:r>
      <w:r w:rsidR="009E2B73" w:rsidRPr="00093006">
        <w:rPr>
          <w:rFonts w:eastAsiaTheme="minorHAnsi"/>
          <w:lang w:eastAsia="en-US"/>
        </w:rPr>
        <w:t xml:space="preserve"> </w:t>
      </w:r>
      <w:r w:rsidR="009A6C6C" w:rsidRPr="00093006">
        <w:rPr>
          <w:rFonts w:eastAsiaTheme="minorHAnsi"/>
          <w:lang w:eastAsia="en-US"/>
        </w:rPr>
        <w:t>экзамена</w:t>
      </w:r>
      <w:r w:rsidR="007940DA" w:rsidRPr="00093006">
        <w:rPr>
          <w:rFonts w:eastAsiaTheme="minorHAnsi"/>
          <w:lang w:eastAsia="en-US"/>
        </w:rPr>
        <w:t>.</w:t>
      </w:r>
    </w:p>
    <w:p w:rsidR="00542C83" w:rsidRPr="001B3C4B" w:rsidRDefault="00542C83" w:rsidP="00542C83">
      <w:pPr>
        <w:ind w:firstLine="709"/>
        <w:jc w:val="both"/>
      </w:pPr>
      <w:r w:rsidRPr="001B3C4B">
        <w:t xml:space="preserve">К экзамену по дисциплине допускаются </w:t>
      </w:r>
      <w:proofErr w:type="gramStart"/>
      <w:r w:rsidRPr="001B3C4B">
        <w:t>обучающиеся</w:t>
      </w:r>
      <w:proofErr w:type="gramEnd"/>
      <w:r w:rsidRPr="001B3C4B">
        <w:t>, полностью выполнившие весь учебный план по данной дисциплине.</w:t>
      </w:r>
    </w:p>
    <w:p w:rsidR="00542C83" w:rsidRPr="001B3C4B" w:rsidRDefault="00542C83" w:rsidP="00542C83">
      <w:pPr>
        <w:ind w:firstLine="709"/>
        <w:jc w:val="both"/>
      </w:pPr>
      <w:r w:rsidRPr="001B3C4B">
        <w:t>Экзаменационные материалы составляются на основе рабочей программы учебной дисциплины и охватывают ее наиболее актуальные разделы и темы.</w:t>
      </w:r>
    </w:p>
    <w:p w:rsidR="00542C83" w:rsidRPr="001B3C4B" w:rsidRDefault="00542C83" w:rsidP="00542C83">
      <w:pPr>
        <w:ind w:firstLine="709"/>
        <w:jc w:val="both"/>
      </w:pPr>
      <w:r w:rsidRPr="001B3C4B">
        <w:t>Критерии оценки уровня подготовки обучающегося:</w:t>
      </w:r>
    </w:p>
    <w:p w:rsidR="00542C83" w:rsidRPr="001B3C4B" w:rsidRDefault="00542C83" w:rsidP="00542C83">
      <w:pPr>
        <w:ind w:firstLine="709"/>
        <w:jc w:val="both"/>
      </w:pPr>
      <w:r w:rsidRPr="001B3C4B">
        <w:t xml:space="preserve">- уровень освоения </w:t>
      </w:r>
      <w:proofErr w:type="gramStart"/>
      <w:r w:rsidRPr="001B3C4B">
        <w:t>обучающимся</w:t>
      </w:r>
      <w:proofErr w:type="gramEnd"/>
      <w:r w:rsidRPr="001B3C4B">
        <w:t xml:space="preserve"> материала, предусмотренного учебной программой по дисциплине:</w:t>
      </w:r>
    </w:p>
    <w:p w:rsidR="00542C83" w:rsidRPr="001B3C4B" w:rsidRDefault="00542C83" w:rsidP="00542C83">
      <w:pPr>
        <w:ind w:firstLine="709"/>
        <w:jc w:val="both"/>
      </w:pPr>
      <w:proofErr w:type="gramStart"/>
      <w:r w:rsidRPr="001B3C4B">
        <w:t>- умение обучающегося использовать теоретические знания при выполнении практических задач;</w:t>
      </w:r>
      <w:proofErr w:type="gramEnd"/>
    </w:p>
    <w:p w:rsidR="00542C83" w:rsidRPr="001B3C4B" w:rsidRDefault="00542C83" w:rsidP="00542C83">
      <w:pPr>
        <w:ind w:firstLine="709"/>
        <w:jc w:val="both"/>
      </w:pPr>
      <w:r w:rsidRPr="001B3C4B">
        <w:t>- обоснованность, четкость, краткость изложения ответов.</w:t>
      </w:r>
    </w:p>
    <w:p w:rsidR="00542C83" w:rsidRPr="001B3C4B" w:rsidRDefault="00542C83" w:rsidP="00542C83">
      <w:pPr>
        <w:ind w:firstLine="709"/>
        <w:jc w:val="both"/>
      </w:pPr>
      <w:r w:rsidRPr="001B3C4B">
        <w:t xml:space="preserve">В период подготовки к экзамену студенты вновь обращаются к пройденному учебному материалу. При этом они не только </w:t>
      </w:r>
      <w:r>
        <w:t>за</w:t>
      </w:r>
      <w:r w:rsidRPr="001B3C4B">
        <w:t>крепляют полученные знания, но и получают новые. Подготовка студента к экзамену включает в себя три этапа:</w:t>
      </w:r>
    </w:p>
    <w:p w:rsidR="00542C83" w:rsidRPr="001B3C4B" w:rsidRDefault="00542C83" w:rsidP="00542C83">
      <w:pPr>
        <w:ind w:firstLine="709"/>
        <w:jc w:val="both"/>
      </w:pPr>
      <w:r w:rsidRPr="001B3C4B">
        <w:t>- самостоятельная работа в течение семестра;</w:t>
      </w:r>
    </w:p>
    <w:p w:rsidR="00542C83" w:rsidRPr="001B3C4B" w:rsidRDefault="00542C83" w:rsidP="00542C83">
      <w:pPr>
        <w:ind w:firstLine="709"/>
        <w:jc w:val="both"/>
      </w:pPr>
      <w:r w:rsidRPr="001B3C4B">
        <w:t>- непосредственная подготовка в дни, предшествующие экзамену по темам курса;</w:t>
      </w:r>
    </w:p>
    <w:p w:rsidR="00542C83" w:rsidRPr="001B3C4B" w:rsidRDefault="00542C83" w:rsidP="00542C83">
      <w:pPr>
        <w:ind w:firstLine="709"/>
        <w:jc w:val="both"/>
      </w:pPr>
      <w:r w:rsidRPr="001B3C4B">
        <w:t>- подготовка к ответу на вопросы, содержащиеся в билетах.</w:t>
      </w:r>
    </w:p>
    <w:p w:rsidR="00542C83" w:rsidRPr="001B3C4B" w:rsidRDefault="00542C83" w:rsidP="00542C83">
      <w:pPr>
        <w:ind w:firstLine="709"/>
        <w:jc w:val="both"/>
      </w:pPr>
      <w:r w:rsidRPr="001B3C4B">
        <w:t xml:space="preserve">Подготовка к экзамену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w:t>
      </w:r>
      <w:r>
        <w:t>И</w:t>
      </w:r>
      <w:r w:rsidRPr="001B3C4B">
        <w:t>нтернет.</w:t>
      </w:r>
    </w:p>
    <w:p w:rsidR="00542C83" w:rsidRPr="001B3C4B" w:rsidRDefault="00542C83" w:rsidP="00542C83">
      <w:pPr>
        <w:ind w:firstLine="709"/>
        <w:jc w:val="both"/>
      </w:pPr>
      <w:r w:rsidRPr="001B3C4B">
        <w:t>Основным источником подготовки к экзамену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542C83" w:rsidRDefault="00542C83" w:rsidP="00542C83">
      <w:pPr>
        <w:ind w:firstLine="709"/>
        <w:jc w:val="both"/>
      </w:pPr>
      <w:r w:rsidRPr="001B3C4B">
        <w:t xml:space="preserve">Экзамен проводится по вопросам, охватывающим весь пройденный материал. По окончании ответа экзаменатор может задать студенту дополнительные и уточняющие вопросы. </w:t>
      </w:r>
    </w:p>
    <w:p w:rsidR="00542C83" w:rsidRPr="001B3C4B" w:rsidRDefault="00542C83" w:rsidP="00542C83">
      <w:pPr>
        <w:ind w:firstLine="709"/>
        <w:jc w:val="both"/>
      </w:pPr>
      <w:r w:rsidRPr="001B3C4B">
        <w:t xml:space="preserve">Оценка, полученная на экзамене, заносится преподавателем в зачетную книжку студента (кроме </w:t>
      </w:r>
      <w:proofErr w:type="gramStart"/>
      <w:r w:rsidRPr="001B3C4B">
        <w:t>неудовлетворительной</w:t>
      </w:r>
      <w:proofErr w:type="gramEnd"/>
      <w:r w:rsidRPr="001B3C4B">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542C83" w:rsidRPr="001B3C4B" w:rsidRDefault="00542C83" w:rsidP="00542C83">
      <w:pPr>
        <w:pStyle w:val="af"/>
        <w:shd w:val="clear" w:color="auto" w:fill="FFFFFF"/>
        <w:spacing w:before="0" w:beforeAutospacing="0" w:after="0" w:afterAutospacing="0"/>
        <w:ind w:firstLine="709"/>
        <w:jc w:val="both"/>
      </w:pPr>
      <w:r w:rsidRPr="001B3C4B">
        <w:t xml:space="preserve">Неудовлетворительные результаты промежуточной аттестации или </w:t>
      </w:r>
      <w:proofErr w:type="spellStart"/>
      <w:r w:rsidRPr="001B3C4B">
        <w:t>непрохождение</w:t>
      </w:r>
      <w:proofErr w:type="spellEnd"/>
      <w:r w:rsidRPr="001B3C4B">
        <w:t xml:space="preserve"> промежуточной аттестации при отсутствии уважительных причин признаются академической задолженностью.</w:t>
      </w:r>
      <w:r>
        <w:t xml:space="preserve"> </w:t>
      </w:r>
      <w:proofErr w:type="gramStart"/>
      <w:r w:rsidRPr="001B3C4B">
        <w:t>Сроки и порядок ликвидации академических задолженностей установлены Положением об отчислении обучающихся из ОГУ.</w:t>
      </w:r>
      <w:proofErr w:type="gramEnd"/>
    </w:p>
    <w:p w:rsidR="00C07DAB" w:rsidRPr="00093006" w:rsidRDefault="00542C83" w:rsidP="00735523">
      <w:pPr>
        <w:pStyle w:val="af"/>
        <w:shd w:val="clear" w:color="auto" w:fill="FFFFFF"/>
        <w:spacing w:before="0" w:beforeAutospacing="0" w:after="0" w:afterAutospacing="0"/>
        <w:ind w:firstLine="709"/>
        <w:jc w:val="both"/>
        <w:rPr>
          <w:rFonts w:eastAsiaTheme="minorHAnsi"/>
          <w:lang w:eastAsia="en-US"/>
        </w:rPr>
      </w:pPr>
      <w:r w:rsidRPr="001B3C4B">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r w:rsidR="00735523" w:rsidRPr="00093006">
        <w:rPr>
          <w:rFonts w:eastAsiaTheme="minorHAnsi"/>
          <w:lang w:eastAsia="en-US"/>
        </w:rPr>
        <w:t xml:space="preserve"> </w:t>
      </w:r>
    </w:p>
    <w:sectPr w:rsidR="00C07DAB" w:rsidRPr="00093006" w:rsidSect="00C73182">
      <w:pgSz w:w="11906" w:h="16838"/>
      <w:pgMar w:top="1134" w:right="850" w:bottom="1134"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C11" w:rsidRDefault="00CC1C11" w:rsidP="009C03FA">
      <w:r>
        <w:separator/>
      </w:r>
    </w:p>
  </w:endnote>
  <w:endnote w:type="continuationSeparator" w:id="0">
    <w:p w:rsidR="00CC1C11" w:rsidRDefault="00CC1C11" w:rsidP="009C0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9915980"/>
      <w:docPartObj>
        <w:docPartGallery w:val="Page Numbers (Bottom of Page)"/>
        <w:docPartUnique/>
      </w:docPartObj>
    </w:sdtPr>
    <w:sdtEndPr/>
    <w:sdtContent>
      <w:p w:rsidR="00295B54" w:rsidRDefault="00A051F9">
        <w:pPr>
          <w:pStyle w:val="a8"/>
          <w:jc w:val="right"/>
        </w:pPr>
        <w:r>
          <w:fldChar w:fldCharType="begin"/>
        </w:r>
        <w:r>
          <w:instrText>PAGE   \* MERGEFORMAT</w:instrText>
        </w:r>
        <w:r>
          <w:fldChar w:fldCharType="separate"/>
        </w:r>
        <w:r w:rsidR="00B45FA4">
          <w:rPr>
            <w:noProof/>
          </w:rPr>
          <w:t>4</w:t>
        </w:r>
        <w:r>
          <w:rPr>
            <w:noProof/>
          </w:rPr>
          <w:fldChar w:fldCharType="end"/>
        </w:r>
      </w:p>
    </w:sdtContent>
  </w:sdt>
  <w:p w:rsidR="00295B54" w:rsidRDefault="00295B5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C11" w:rsidRDefault="00CC1C11" w:rsidP="009C03FA">
      <w:r>
        <w:separator/>
      </w:r>
    </w:p>
  </w:footnote>
  <w:footnote w:type="continuationSeparator" w:id="0">
    <w:p w:rsidR="00CC1C11" w:rsidRDefault="00CC1C11" w:rsidP="009C0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CD74DE1"/>
    <w:multiLevelType w:val="hybridMultilevel"/>
    <w:tmpl w:val="743235F0"/>
    <w:lvl w:ilvl="0" w:tplc="948400E4">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04724D5"/>
    <w:multiLevelType w:val="hybridMultilevel"/>
    <w:tmpl w:val="5D888454"/>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1F51750"/>
    <w:multiLevelType w:val="hybridMultilevel"/>
    <w:tmpl w:val="2D789C06"/>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2"/>
  </w:num>
  <w:num w:numId="3">
    <w:abstractNumId w:val="8"/>
  </w:num>
  <w:num w:numId="4">
    <w:abstractNumId w:val="7"/>
  </w:num>
  <w:num w:numId="5">
    <w:abstractNumId w:val="6"/>
  </w:num>
  <w:num w:numId="6">
    <w:abstractNumId w:val="1"/>
  </w:num>
  <w:num w:numId="7">
    <w:abstractNumId w:val="5"/>
  </w:num>
  <w:num w:numId="8">
    <w:abstractNumId w:val="4"/>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028"/>
    <w:rsid w:val="00067063"/>
    <w:rsid w:val="00093006"/>
    <w:rsid w:val="000C2A0D"/>
    <w:rsid w:val="000C5BF0"/>
    <w:rsid w:val="000D2C85"/>
    <w:rsid w:val="001215C3"/>
    <w:rsid w:val="00133F7F"/>
    <w:rsid w:val="00160A25"/>
    <w:rsid w:val="00167614"/>
    <w:rsid w:val="001A47D7"/>
    <w:rsid w:val="001A66D0"/>
    <w:rsid w:val="001C2B5A"/>
    <w:rsid w:val="001D05CF"/>
    <w:rsid w:val="001D07AB"/>
    <w:rsid w:val="001F6A30"/>
    <w:rsid w:val="002370A7"/>
    <w:rsid w:val="00271714"/>
    <w:rsid w:val="0028436F"/>
    <w:rsid w:val="00295B54"/>
    <w:rsid w:val="00296C8B"/>
    <w:rsid w:val="002F6E0F"/>
    <w:rsid w:val="00335502"/>
    <w:rsid w:val="003750BD"/>
    <w:rsid w:val="00396338"/>
    <w:rsid w:val="003D4664"/>
    <w:rsid w:val="003E438B"/>
    <w:rsid w:val="003F0690"/>
    <w:rsid w:val="004304FC"/>
    <w:rsid w:val="00436603"/>
    <w:rsid w:val="004C6B6D"/>
    <w:rsid w:val="004F3DCF"/>
    <w:rsid w:val="0050309F"/>
    <w:rsid w:val="00542C83"/>
    <w:rsid w:val="00561666"/>
    <w:rsid w:val="00582308"/>
    <w:rsid w:val="005903AB"/>
    <w:rsid w:val="005B7C50"/>
    <w:rsid w:val="005C6097"/>
    <w:rsid w:val="005E0E44"/>
    <w:rsid w:val="00617947"/>
    <w:rsid w:val="0067339D"/>
    <w:rsid w:val="0068610E"/>
    <w:rsid w:val="006A2F1C"/>
    <w:rsid w:val="006B13F0"/>
    <w:rsid w:val="006C28EA"/>
    <w:rsid w:val="006F3714"/>
    <w:rsid w:val="00735523"/>
    <w:rsid w:val="00746C41"/>
    <w:rsid w:val="007574B8"/>
    <w:rsid w:val="007940DA"/>
    <w:rsid w:val="007E304D"/>
    <w:rsid w:val="00800ACE"/>
    <w:rsid w:val="00807646"/>
    <w:rsid w:val="00862028"/>
    <w:rsid w:val="008800D5"/>
    <w:rsid w:val="00882A50"/>
    <w:rsid w:val="00891195"/>
    <w:rsid w:val="008F790A"/>
    <w:rsid w:val="00900FA2"/>
    <w:rsid w:val="009715A1"/>
    <w:rsid w:val="0099072D"/>
    <w:rsid w:val="009A6C6C"/>
    <w:rsid w:val="009C03FA"/>
    <w:rsid w:val="009D6DE5"/>
    <w:rsid w:val="009E2B73"/>
    <w:rsid w:val="00A019E2"/>
    <w:rsid w:val="00A051F9"/>
    <w:rsid w:val="00A379CA"/>
    <w:rsid w:val="00A77721"/>
    <w:rsid w:val="00AE2F7E"/>
    <w:rsid w:val="00B255FE"/>
    <w:rsid w:val="00B45FA4"/>
    <w:rsid w:val="00B7590A"/>
    <w:rsid w:val="00B978BF"/>
    <w:rsid w:val="00BB3A84"/>
    <w:rsid w:val="00C00C4E"/>
    <w:rsid w:val="00C07DAB"/>
    <w:rsid w:val="00C26703"/>
    <w:rsid w:val="00C52D5E"/>
    <w:rsid w:val="00C709D9"/>
    <w:rsid w:val="00C73182"/>
    <w:rsid w:val="00C949B5"/>
    <w:rsid w:val="00CB6589"/>
    <w:rsid w:val="00CC1C11"/>
    <w:rsid w:val="00CC31CC"/>
    <w:rsid w:val="00CF5579"/>
    <w:rsid w:val="00D02051"/>
    <w:rsid w:val="00D21F94"/>
    <w:rsid w:val="00D43669"/>
    <w:rsid w:val="00D55FF0"/>
    <w:rsid w:val="00DA71E5"/>
    <w:rsid w:val="00DD03A7"/>
    <w:rsid w:val="00E27EF8"/>
    <w:rsid w:val="00E37071"/>
    <w:rsid w:val="00E37573"/>
    <w:rsid w:val="00E71A28"/>
    <w:rsid w:val="00E81192"/>
    <w:rsid w:val="00EB78F2"/>
    <w:rsid w:val="00EB7944"/>
    <w:rsid w:val="00F7664F"/>
    <w:rsid w:val="00FC73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093006"/>
    <w:pPr>
      <w:tabs>
        <w:tab w:val="left" w:pos="0"/>
        <w:tab w:val="right" w:leader="dot" w:pos="9923"/>
        <w:tab w:val="left" w:pos="10065"/>
      </w:tabs>
      <w:spacing w:after="100"/>
      <w:ind w:hanging="284"/>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customStyle="1" w:styleId="ReportMain">
    <w:name w:val="Report_Main"/>
    <w:basedOn w:val="a"/>
    <w:link w:val="ReportMain0"/>
    <w:rsid w:val="00C07DAB"/>
    <w:rPr>
      <w:rFonts w:eastAsiaTheme="minorHAnsi"/>
      <w:szCs w:val="22"/>
      <w:lang w:eastAsia="en-US"/>
    </w:rPr>
  </w:style>
  <w:style w:type="character" w:customStyle="1" w:styleId="ReportMain0">
    <w:name w:val="Report_Main Знак"/>
    <w:basedOn w:val="a0"/>
    <w:link w:val="ReportMain"/>
    <w:rsid w:val="00C07DAB"/>
    <w:rPr>
      <w:rFonts w:ascii="Times New Roman" w:hAnsi="Times New Roman" w:cs="Times New Roman"/>
      <w:sz w:val="24"/>
    </w:rPr>
  </w:style>
  <w:style w:type="paragraph" w:customStyle="1" w:styleId="ae">
    <w:name w:val="Знак Знак Знак Знак"/>
    <w:basedOn w:val="a"/>
    <w:rsid w:val="005E0E44"/>
    <w:pPr>
      <w:widowControl w:val="0"/>
      <w:adjustRightInd w:val="0"/>
      <w:spacing w:after="160" w:line="240" w:lineRule="exact"/>
      <w:jc w:val="right"/>
    </w:pPr>
    <w:rPr>
      <w:sz w:val="20"/>
      <w:szCs w:val="20"/>
      <w:lang w:val="en-GB" w:eastAsia="en-US"/>
    </w:rPr>
  </w:style>
  <w:style w:type="paragraph" w:styleId="af">
    <w:name w:val="Normal (Web)"/>
    <w:basedOn w:val="a"/>
    <w:link w:val="af0"/>
    <w:uiPriority w:val="99"/>
    <w:rsid w:val="0028436F"/>
    <w:pPr>
      <w:spacing w:before="100" w:beforeAutospacing="1" w:after="100" w:afterAutospacing="1"/>
    </w:pPr>
  </w:style>
  <w:style w:type="character" w:customStyle="1" w:styleId="af0">
    <w:name w:val="Обычный (веб) Знак"/>
    <w:link w:val="af"/>
    <w:uiPriority w:val="99"/>
    <w:locked/>
    <w:rsid w:val="00542C8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093006"/>
    <w:pPr>
      <w:tabs>
        <w:tab w:val="left" w:pos="0"/>
        <w:tab w:val="right" w:leader="dot" w:pos="9923"/>
        <w:tab w:val="left" w:pos="10065"/>
      </w:tabs>
      <w:spacing w:after="100"/>
      <w:ind w:hanging="284"/>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customStyle="1" w:styleId="ReportMain">
    <w:name w:val="Report_Main"/>
    <w:basedOn w:val="a"/>
    <w:link w:val="ReportMain0"/>
    <w:rsid w:val="00C07DAB"/>
    <w:rPr>
      <w:rFonts w:eastAsiaTheme="minorHAnsi"/>
      <w:szCs w:val="22"/>
      <w:lang w:eastAsia="en-US"/>
    </w:rPr>
  </w:style>
  <w:style w:type="character" w:customStyle="1" w:styleId="ReportMain0">
    <w:name w:val="Report_Main Знак"/>
    <w:basedOn w:val="a0"/>
    <w:link w:val="ReportMain"/>
    <w:rsid w:val="00C07DAB"/>
    <w:rPr>
      <w:rFonts w:ascii="Times New Roman" w:hAnsi="Times New Roman" w:cs="Times New Roman"/>
      <w:sz w:val="24"/>
    </w:rPr>
  </w:style>
  <w:style w:type="paragraph" w:customStyle="1" w:styleId="ae">
    <w:name w:val="Знак Знак Знак Знак"/>
    <w:basedOn w:val="a"/>
    <w:rsid w:val="005E0E44"/>
    <w:pPr>
      <w:widowControl w:val="0"/>
      <w:adjustRightInd w:val="0"/>
      <w:spacing w:after="160" w:line="240" w:lineRule="exact"/>
      <w:jc w:val="right"/>
    </w:pPr>
    <w:rPr>
      <w:sz w:val="20"/>
      <w:szCs w:val="20"/>
      <w:lang w:val="en-GB" w:eastAsia="en-US"/>
    </w:rPr>
  </w:style>
  <w:style w:type="paragraph" w:styleId="af">
    <w:name w:val="Normal (Web)"/>
    <w:basedOn w:val="a"/>
    <w:link w:val="af0"/>
    <w:uiPriority w:val="99"/>
    <w:rsid w:val="0028436F"/>
    <w:pPr>
      <w:spacing w:before="100" w:beforeAutospacing="1" w:after="100" w:afterAutospacing="1"/>
    </w:pPr>
  </w:style>
  <w:style w:type="character" w:customStyle="1" w:styleId="af0">
    <w:name w:val="Обычный (веб) Знак"/>
    <w:link w:val="af"/>
    <w:uiPriority w:val="99"/>
    <w:locked/>
    <w:rsid w:val="00542C8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2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43894-4DB1-46F9-8F74-6012E2E16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5933</Words>
  <Characters>33819</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Haier</cp:lastModifiedBy>
  <cp:revision>10</cp:revision>
  <dcterms:created xsi:type="dcterms:W3CDTF">2019-12-24T07:47:00Z</dcterms:created>
  <dcterms:modified xsi:type="dcterms:W3CDTF">2024-05-07T22:54:00Z</dcterms:modified>
</cp:coreProperties>
</file>