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79E3" w14:textId="77777777" w:rsidR="00837DF4" w:rsidRPr="00AD49DE" w:rsidRDefault="00837DF4" w:rsidP="00837DF4">
      <w:pPr>
        <w:autoSpaceDE w:val="0"/>
        <w:autoSpaceDN w:val="0"/>
        <w:adjustRightInd w:val="0"/>
        <w:jc w:val="right"/>
        <w:rPr>
          <w:b/>
          <w:i/>
        </w:rPr>
      </w:pPr>
      <w:r w:rsidRPr="00AD49DE">
        <w:rPr>
          <w:b/>
          <w:i/>
        </w:rPr>
        <w:t>На правах рукописи</w:t>
      </w:r>
    </w:p>
    <w:p w14:paraId="0CCCDB66" w14:textId="77777777" w:rsidR="00837DF4" w:rsidRPr="00AD49DE" w:rsidRDefault="00837DF4" w:rsidP="00837DF4">
      <w:pPr>
        <w:autoSpaceDE w:val="0"/>
        <w:autoSpaceDN w:val="0"/>
        <w:adjustRightInd w:val="0"/>
        <w:jc w:val="center"/>
      </w:pPr>
    </w:p>
    <w:p w14:paraId="2A099B1E" w14:textId="77777777" w:rsidR="00837DF4" w:rsidRPr="00AD49DE" w:rsidRDefault="00837DF4" w:rsidP="00837DF4">
      <w:pPr>
        <w:autoSpaceDE w:val="0"/>
        <w:autoSpaceDN w:val="0"/>
        <w:adjustRightInd w:val="0"/>
        <w:jc w:val="center"/>
      </w:pPr>
      <w:r w:rsidRPr="00AD49DE">
        <w:t>Минобрнауки Российской Федерации</w:t>
      </w:r>
    </w:p>
    <w:p w14:paraId="4D90972E" w14:textId="77777777" w:rsidR="00837DF4" w:rsidRPr="00AD49DE" w:rsidRDefault="00837DF4" w:rsidP="00837DF4">
      <w:pPr>
        <w:autoSpaceDE w:val="0"/>
        <w:autoSpaceDN w:val="0"/>
        <w:adjustRightInd w:val="0"/>
        <w:jc w:val="center"/>
      </w:pPr>
    </w:p>
    <w:p w14:paraId="3F048BEA" w14:textId="77777777" w:rsidR="00837DF4" w:rsidRPr="00AD49DE" w:rsidRDefault="00837DF4" w:rsidP="00837DF4">
      <w:pPr>
        <w:autoSpaceDE w:val="0"/>
        <w:autoSpaceDN w:val="0"/>
        <w:adjustRightInd w:val="0"/>
        <w:jc w:val="center"/>
      </w:pPr>
      <w:r w:rsidRPr="00AD49DE">
        <w:t>Федеральное государственное бюджетное образовательное учреждение</w:t>
      </w:r>
    </w:p>
    <w:p w14:paraId="2C785F6F" w14:textId="77777777" w:rsidR="00837DF4" w:rsidRPr="00AD49DE" w:rsidRDefault="00837DF4" w:rsidP="00837DF4">
      <w:pPr>
        <w:autoSpaceDE w:val="0"/>
        <w:autoSpaceDN w:val="0"/>
        <w:adjustRightInd w:val="0"/>
        <w:jc w:val="center"/>
      </w:pPr>
      <w:r w:rsidRPr="00AD49DE">
        <w:t>высшего образования</w:t>
      </w:r>
    </w:p>
    <w:p w14:paraId="20F1ED7B" w14:textId="77777777" w:rsidR="00837DF4" w:rsidRPr="00AD49DE" w:rsidRDefault="00837DF4" w:rsidP="00837DF4">
      <w:pPr>
        <w:autoSpaceDE w:val="0"/>
        <w:autoSpaceDN w:val="0"/>
        <w:adjustRightInd w:val="0"/>
        <w:jc w:val="center"/>
        <w:rPr>
          <w:b/>
        </w:rPr>
      </w:pPr>
      <w:r w:rsidRPr="00AD49DE">
        <w:rPr>
          <w:b/>
        </w:rPr>
        <w:t>«Оренбургский государственный университет»</w:t>
      </w:r>
    </w:p>
    <w:p w14:paraId="7C305E72" w14:textId="77777777" w:rsidR="00837DF4" w:rsidRDefault="00837DF4" w:rsidP="00837DF4">
      <w:pPr>
        <w:spacing w:before="600" w:after="600"/>
        <w:jc w:val="center"/>
        <w:rPr>
          <w:sz w:val="28"/>
          <w:szCs w:val="28"/>
        </w:rPr>
      </w:pPr>
      <w:r>
        <w:t>Кафедра геологии, геодезии и кадастра</w:t>
      </w:r>
    </w:p>
    <w:p w14:paraId="66A448A7" w14:textId="77777777" w:rsidR="00205575" w:rsidRPr="00B4053F" w:rsidRDefault="00205575" w:rsidP="00205575">
      <w:pPr>
        <w:ind w:left="1418"/>
        <w:jc w:val="center"/>
        <w:rPr>
          <w:sz w:val="28"/>
        </w:rPr>
      </w:pPr>
    </w:p>
    <w:p w14:paraId="478417A4" w14:textId="77777777" w:rsidR="00837DF4" w:rsidRPr="00AD49DE" w:rsidRDefault="00837DF4" w:rsidP="00837DF4">
      <w:pPr>
        <w:pStyle w:val="ReportHead"/>
        <w:suppressAutoHyphens/>
        <w:spacing w:before="120"/>
        <w:rPr>
          <w:sz w:val="24"/>
          <w:szCs w:val="24"/>
        </w:rPr>
      </w:pPr>
      <w:r w:rsidRPr="00AD49DE">
        <w:rPr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318BDAC7" w14:textId="5519C137" w:rsidR="002604EE" w:rsidRDefault="002604EE" w:rsidP="002604EE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1.Д.В.Э.</w:t>
      </w:r>
      <w:proofErr w:type="gramEnd"/>
      <w:r w:rsidR="00A023D9">
        <w:rPr>
          <w:i/>
          <w:sz w:val="24"/>
        </w:rPr>
        <w:t>1</w:t>
      </w:r>
      <w:r>
        <w:rPr>
          <w:i/>
          <w:sz w:val="24"/>
        </w:rPr>
        <w:t>.2 Геофизические исследования скважин»</w:t>
      </w:r>
    </w:p>
    <w:p w14:paraId="5D54C2DB" w14:textId="77777777" w:rsidR="002604EE" w:rsidRDefault="002604EE" w:rsidP="002604EE">
      <w:pPr>
        <w:pStyle w:val="ReportHead"/>
        <w:suppressAutoHyphens/>
        <w:rPr>
          <w:sz w:val="24"/>
        </w:rPr>
      </w:pPr>
    </w:p>
    <w:p w14:paraId="17C43F1A" w14:textId="77777777" w:rsidR="00837DF4" w:rsidRPr="00AD49DE" w:rsidRDefault="00837DF4" w:rsidP="00837DF4">
      <w:pPr>
        <w:pStyle w:val="ReportHead"/>
        <w:suppressAutoHyphens/>
        <w:rPr>
          <w:sz w:val="24"/>
          <w:szCs w:val="24"/>
        </w:rPr>
      </w:pPr>
    </w:p>
    <w:p w14:paraId="5EB57F5E" w14:textId="77777777" w:rsidR="00837DF4" w:rsidRDefault="00837DF4" w:rsidP="00837DF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3E41874" w14:textId="77777777" w:rsidR="002604EE" w:rsidRDefault="002604EE" w:rsidP="002604E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108B1C25" w14:textId="77777777" w:rsidR="002604EE" w:rsidRDefault="002604EE" w:rsidP="002604E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3C3709D" w14:textId="77777777" w:rsidR="002604EE" w:rsidRDefault="002604EE" w:rsidP="002604EE">
      <w:pPr>
        <w:pStyle w:val="ReportHead"/>
        <w:suppressAutoHyphens/>
        <w:rPr>
          <w:i/>
          <w:sz w:val="24"/>
          <w:u w:val="single"/>
        </w:rPr>
      </w:pPr>
      <w:bookmarkStart w:id="0" w:name="_Hlk165301135"/>
      <w:r>
        <w:rPr>
          <w:i/>
          <w:sz w:val="24"/>
          <w:u w:val="single"/>
        </w:rPr>
        <w:t>21.03.01 Нефтегазовое дело</w:t>
      </w:r>
    </w:p>
    <w:bookmarkEnd w:id="0"/>
    <w:p w14:paraId="3BC40137" w14:textId="77777777" w:rsidR="002604EE" w:rsidRDefault="002604EE" w:rsidP="002604E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696F6E13" w14:textId="77777777" w:rsidR="002604EE" w:rsidRDefault="002604EE" w:rsidP="002604E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14:paraId="72DEB999" w14:textId="77777777" w:rsidR="002604EE" w:rsidRDefault="002604EE" w:rsidP="002604E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5831598" w14:textId="77777777" w:rsidR="002604EE" w:rsidRDefault="002604EE" w:rsidP="002604EE">
      <w:pPr>
        <w:pStyle w:val="ReportHead"/>
        <w:suppressAutoHyphens/>
        <w:rPr>
          <w:sz w:val="24"/>
        </w:rPr>
      </w:pPr>
    </w:p>
    <w:p w14:paraId="70E06186" w14:textId="77777777" w:rsidR="002604EE" w:rsidRDefault="002604EE" w:rsidP="002604E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B0A54CD" w14:textId="77777777" w:rsidR="002604EE" w:rsidRDefault="002604EE" w:rsidP="002604E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066437E2" w14:textId="77777777" w:rsidR="002604EE" w:rsidRDefault="002604EE" w:rsidP="002604E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DC092DF" w14:textId="6AFA467F" w:rsidR="002604EE" w:rsidRDefault="002604EE" w:rsidP="002604E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</w:t>
      </w:r>
      <w:r w:rsidR="00A023D9">
        <w:rPr>
          <w:i/>
          <w:sz w:val="24"/>
          <w:u w:val="single"/>
        </w:rPr>
        <w:t>о-заочная</w:t>
      </w:r>
    </w:p>
    <w:p w14:paraId="6FCF5092" w14:textId="77777777" w:rsidR="00837DF4" w:rsidRDefault="00837DF4" w:rsidP="00837DF4">
      <w:pPr>
        <w:pStyle w:val="ReportHead"/>
        <w:suppressAutoHyphens/>
        <w:rPr>
          <w:rFonts w:ascii="Calibri" w:hAnsi="Calibri"/>
          <w:sz w:val="24"/>
        </w:rPr>
      </w:pPr>
    </w:p>
    <w:p w14:paraId="7F52EFE4" w14:textId="77777777" w:rsidR="00837DF4" w:rsidRPr="00AD49DE" w:rsidRDefault="00837DF4" w:rsidP="00837DF4">
      <w:pPr>
        <w:pStyle w:val="ReportHead"/>
        <w:suppressAutoHyphens/>
        <w:rPr>
          <w:i/>
          <w:sz w:val="24"/>
          <w:szCs w:val="24"/>
          <w:u w:val="single"/>
        </w:rPr>
      </w:pPr>
    </w:p>
    <w:p w14:paraId="2BC9EB9A" w14:textId="77777777" w:rsidR="00837DF4" w:rsidRPr="00AD49DE" w:rsidRDefault="00837DF4" w:rsidP="00837DF4">
      <w:pPr>
        <w:pStyle w:val="ReportHead"/>
        <w:suppressAutoHyphens/>
        <w:rPr>
          <w:sz w:val="24"/>
          <w:szCs w:val="24"/>
        </w:rPr>
      </w:pPr>
      <w:bookmarkStart w:id="1" w:name="BookmarkWhereDelChr13"/>
      <w:bookmarkEnd w:id="1"/>
    </w:p>
    <w:p w14:paraId="7C602A77" w14:textId="77777777" w:rsidR="00837DF4" w:rsidRPr="00AD49DE" w:rsidRDefault="00837DF4" w:rsidP="00837DF4">
      <w:pPr>
        <w:suppressAutoHyphens/>
        <w:jc w:val="center"/>
        <w:rPr>
          <w:rFonts w:eastAsia="Calibri"/>
        </w:rPr>
      </w:pPr>
    </w:p>
    <w:p w14:paraId="104A07ED" w14:textId="77777777" w:rsidR="00837DF4" w:rsidRPr="00AD49DE" w:rsidRDefault="00837DF4" w:rsidP="00837DF4">
      <w:pPr>
        <w:suppressAutoHyphens/>
        <w:jc w:val="center"/>
        <w:rPr>
          <w:rFonts w:eastAsia="Calibri"/>
        </w:rPr>
      </w:pPr>
    </w:p>
    <w:p w14:paraId="031EC9C5" w14:textId="77777777" w:rsidR="00837DF4" w:rsidRPr="00AD49DE" w:rsidRDefault="00837DF4" w:rsidP="00837DF4">
      <w:pPr>
        <w:suppressAutoHyphens/>
        <w:jc w:val="center"/>
        <w:rPr>
          <w:rFonts w:eastAsia="Calibri"/>
        </w:rPr>
      </w:pPr>
    </w:p>
    <w:p w14:paraId="4F2F46A9" w14:textId="77777777" w:rsidR="00837DF4" w:rsidRPr="00AD49DE" w:rsidRDefault="00837DF4" w:rsidP="00837DF4">
      <w:pPr>
        <w:suppressAutoHyphens/>
        <w:jc w:val="center"/>
        <w:rPr>
          <w:rFonts w:eastAsia="Calibri"/>
        </w:rPr>
      </w:pPr>
    </w:p>
    <w:p w14:paraId="63B68ECC" w14:textId="77777777" w:rsidR="00837DF4" w:rsidRPr="00AD49DE" w:rsidRDefault="00837DF4" w:rsidP="00837DF4">
      <w:pPr>
        <w:suppressAutoHyphens/>
        <w:jc w:val="center"/>
        <w:rPr>
          <w:rFonts w:eastAsia="Calibri"/>
        </w:rPr>
      </w:pPr>
    </w:p>
    <w:p w14:paraId="6D910AF0" w14:textId="35247153" w:rsidR="00837DF4" w:rsidRDefault="00837DF4" w:rsidP="00837DF4">
      <w:pPr>
        <w:pStyle w:val="ReportHead"/>
        <w:suppressAutoHyphens/>
        <w:spacing w:before="120"/>
      </w:pPr>
      <w:r w:rsidRPr="00AD49DE">
        <w:t>Год 20</w:t>
      </w:r>
      <w:r>
        <w:t>2</w:t>
      </w:r>
      <w:r w:rsidR="00213D07">
        <w:t>4</w:t>
      </w:r>
    </w:p>
    <w:p w14:paraId="705D896D" w14:textId="77777777" w:rsidR="00837DF4" w:rsidRDefault="00837DF4" w:rsidP="00837DF4">
      <w:pPr>
        <w:pStyle w:val="ReportHead"/>
        <w:suppressAutoHyphens/>
        <w:spacing w:before="120"/>
      </w:pPr>
    </w:p>
    <w:p w14:paraId="4F6E1EB2" w14:textId="77777777" w:rsidR="00837DF4" w:rsidRDefault="00837DF4" w:rsidP="00837DF4">
      <w:pPr>
        <w:pStyle w:val="ReportHead"/>
        <w:suppressAutoHyphens/>
        <w:spacing w:before="120"/>
      </w:pPr>
    </w:p>
    <w:p w14:paraId="4E9C757E" w14:textId="77777777" w:rsidR="00837DF4" w:rsidRDefault="00837DF4" w:rsidP="00837DF4">
      <w:pPr>
        <w:pStyle w:val="ReportHead"/>
        <w:suppressAutoHyphens/>
        <w:spacing w:before="120"/>
      </w:pPr>
    </w:p>
    <w:p w14:paraId="63545304" w14:textId="77777777" w:rsidR="00837DF4" w:rsidRDefault="00837DF4" w:rsidP="00837DF4">
      <w:pPr>
        <w:pStyle w:val="ReportHead"/>
        <w:suppressAutoHyphens/>
        <w:spacing w:before="120"/>
      </w:pPr>
    </w:p>
    <w:p w14:paraId="35019E0A" w14:textId="77777777" w:rsidR="00837DF4" w:rsidRDefault="00837DF4" w:rsidP="00837DF4">
      <w:pPr>
        <w:pStyle w:val="ReportHead"/>
        <w:suppressAutoHyphens/>
        <w:spacing w:before="120"/>
      </w:pPr>
    </w:p>
    <w:p w14:paraId="1A18BA74" w14:textId="77777777" w:rsidR="00837DF4" w:rsidRDefault="00837DF4" w:rsidP="00837DF4">
      <w:pPr>
        <w:pStyle w:val="ReportHead"/>
        <w:suppressAutoHyphens/>
        <w:spacing w:before="120"/>
      </w:pPr>
    </w:p>
    <w:p w14:paraId="41B5BF4B" w14:textId="77777777" w:rsidR="00837DF4" w:rsidRDefault="00837DF4" w:rsidP="00837DF4">
      <w:pPr>
        <w:pStyle w:val="ReportHead"/>
        <w:suppressAutoHyphens/>
        <w:spacing w:before="120"/>
      </w:pPr>
    </w:p>
    <w:p w14:paraId="74788133" w14:textId="77777777" w:rsidR="00553111" w:rsidRDefault="00553111">
      <w:pPr>
        <w:spacing w:after="160" w:line="259" w:lineRule="auto"/>
        <w:rPr>
          <w:rFonts w:eastAsia="Calibri"/>
          <w:sz w:val="28"/>
          <w:szCs w:val="22"/>
        </w:rPr>
      </w:pPr>
      <w:r>
        <w:br w:type="page"/>
      </w:r>
    </w:p>
    <w:p w14:paraId="12DB8194" w14:textId="2B1237E8" w:rsidR="00213D07" w:rsidRDefault="00213D07" w:rsidP="00213D07">
      <w:pPr>
        <w:pStyle w:val="ReportHead"/>
        <w:suppressAutoHyphens/>
        <w:spacing w:before="120"/>
        <w:jc w:val="both"/>
        <w:rPr>
          <w:sz w:val="24"/>
          <w:u w:val="single"/>
        </w:rPr>
      </w:pPr>
      <w:r>
        <w:rPr>
          <w:sz w:val="24"/>
        </w:rPr>
        <w:lastRenderedPageBreak/>
        <w:t xml:space="preserve">Методические указания предназначены для контроля знаний обучающихся по профилю </w:t>
      </w:r>
      <w:r w:rsidRPr="00213D07">
        <w:rPr>
          <w:sz w:val="24"/>
        </w:rPr>
        <w:t>21.03.01 Нефтегазовое дело</w:t>
      </w:r>
      <w:r>
        <w:rPr>
          <w:sz w:val="24"/>
        </w:rPr>
        <w:t xml:space="preserve"> по дисциплине «</w:t>
      </w:r>
      <w:r>
        <w:rPr>
          <w:i/>
          <w:sz w:val="24"/>
        </w:rPr>
        <w:t>Б</w:t>
      </w:r>
      <w:proofErr w:type="gramStart"/>
      <w:r>
        <w:rPr>
          <w:i/>
          <w:sz w:val="24"/>
        </w:rPr>
        <w:t>1.Д.В.Э.</w:t>
      </w:r>
      <w:proofErr w:type="gramEnd"/>
      <w:r w:rsidR="00A023D9">
        <w:rPr>
          <w:i/>
          <w:sz w:val="24"/>
        </w:rPr>
        <w:t>1</w:t>
      </w:r>
      <w:r>
        <w:rPr>
          <w:i/>
          <w:sz w:val="24"/>
        </w:rPr>
        <w:t>.2 Геофизические исследования скважин»</w:t>
      </w:r>
      <w:r>
        <w:rPr>
          <w:sz w:val="24"/>
        </w:rPr>
        <w:t xml:space="preserve">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14:paraId="0A06BE3F" w14:textId="77777777" w:rsidR="00213D07" w:rsidRDefault="00213D07" w:rsidP="00213D07">
      <w:pPr>
        <w:suppressAutoHyphens/>
        <w:jc w:val="both"/>
        <w:rPr>
          <w:rFonts w:eastAsia="Calibri"/>
          <w:sz w:val="24"/>
          <w:szCs w:val="22"/>
          <w:u w:val="single"/>
        </w:rPr>
      </w:pPr>
    </w:p>
    <w:p w14:paraId="3FBD2232" w14:textId="77777777" w:rsidR="00213D07" w:rsidRDefault="00213D07" w:rsidP="00213D07">
      <w:pPr>
        <w:suppressAutoHyphens/>
        <w:ind w:firstLine="850"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Методические указания рассмотрены и утверждены на заседании кафедры</w:t>
      </w:r>
    </w:p>
    <w:p w14:paraId="55D5B18D" w14:textId="6CC1893B" w:rsidR="00213D07" w:rsidRDefault="00213D07" w:rsidP="00213D07">
      <w:pPr>
        <w:tabs>
          <w:tab w:val="left" w:pos="10148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геологии, геодезии и кадастра</w:t>
      </w:r>
    </w:p>
    <w:p w14:paraId="020962D1" w14:textId="77777777" w:rsidR="00213D07" w:rsidRDefault="00213D07" w:rsidP="00213D07">
      <w:pPr>
        <w:tabs>
          <w:tab w:val="left" w:pos="10148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>наименование кафедры</w:t>
      </w:r>
    </w:p>
    <w:p w14:paraId="3D209151" w14:textId="77777777" w:rsidR="00213D07" w:rsidRDefault="00213D07" w:rsidP="00213D0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</w:t>
      </w:r>
      <w:r>
        <w:rPr>
          <w:sz w:val="24"/>
          <w:u w:val="single"/>
        </w:rPr>
        <w:t>21</w:t>
      </w:r>
      <w:r>
        <w:rPr>
          <w:sz w:val="24"/>
        </w:rPr>
        <w:t>____от "_</w:t>
      </w:r>
      <w:r>
        <w:rPr>
          <w:sz w:val="24"/>
          <w:u w:val="single"/>
        </w:rPr>
        <w:t>12</w:t>
      </w:r>
      <w:r>
        <w:rPr>
          <w:sz w:val="24"/>
        </w:rPr>
        <w:t>_" ____</w:t>
      </w:r>
      <w:r>
        <w:rPr>
          <w:sz w:val="24"/>
          <w:u w:val="single"/>
        </w:rPr>
        <w:t>02</w:t>
      </w:r>
      <w:r>
        <w:rPr>
          <w:sz w:val="24"/>
        </w:rPr>
        <w:t>____ 2024_г.</w:t>
      </w:r>
    </w:p>
    <w:p w14:paraId="25739C68" w14:textId="77777777" w:rsidR="00213D07" w:rsidRDefault="00213D07" w:rsidP="00213D07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</w:p>
    <w:p w14:paraId="5F44134D" w14:textId="77777777" w:rsidR="00213D07" w:rsidRDefault="00213D07" w:rsidP="00213D07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Заведующий кафедрой</w:t>
      </w:r>
    </w:p>
    <w:p w14:paraId="51A562CA" w14:textId="57BAA04E" w:rsidR="00213D07" w:rsidRDefault="00213D07" w:rsidP="00213D07">
      <w:pPr>
        <w:tabs>
          <w:tab w:val="center" w:pos="6378"/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Кафедра геологии, геодезии и кадастра </w:t>
      </w:r>
      <w:r>
        <w:rPr>
          <w:rFonts w:eastAsia="Calibri"/>
          <w:sz w:val="24"/>
          <w:szCs w:val="22"/>
          <w:u w:val="single"/>
        </w:rPr>
        <w:tab/>
        <w:t xml:space="preserve">В.П. Петрищев </w:t>
      </w:r>
    </w:p>
    <w:p w14:paraId="50CBB5D9" w14:textId="77777777" w:rsidR="00213D07" w:rsidRDefault="00213D07" w:rsidP="00213D07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320C3733" w14:textId="77777777" w:rsidR="00213D07" w:rsidRDefault="00213D07" w:rsidP="00213D07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</w:rPr>
      </w:pPr>
      <w:r>
        <w:rPr>
          <w:rFonts w:eastAsia="Calibri"/>
          <w:i/>
          <w:sz w:val="24"/>
          <w:szCs w:val="22"/>
        </w:rPr>
        <w:t>Исполнители:</w:t>
      </w:r>
    </w:p>
    <w:p w14:paraId="19AE728D" w14:textId="77777777" w:rsidR="00213D07" w:rsidRDefault="00213D07" w:rsidP="00213D07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sz w:val="24"/>
          <w:szCs w:val="22"/>
          <w:u w:val="single"/>
        </w:rPr>
        <w:t>Доцент                                                        Т.В. Леонтьева</w:t>
      </w:r>
      <w:r>
        <w:rPr>
          <w:rFonts w:eastAsia="Calibri"/>
          <w:i/>
          <w:sz w:val="24"/>
          <w:szCs w:val="22"/>
          <w:vertAlign w:val="superscript"/>
        </w:rPr>
        <w:t xml:space="preserve">         </w:t>
      </w:r>
    </w:p>
    <w:p w14:paraId="546D4897" w14:textId="77777777" w:rsidR="00213D07" w:rsidRDefault="00213D07" w:rsidP="00213D07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должность                                         подпись                        расшифровка подписи</w:t>
      </w:r>
    </w:p>
    <w:p w14:paraId="3725FCB8" w14:textId="77777777" w:rsidR="00213D07" w:rsidRDefault="00213D07">
      <w:pPr>
        <w:spacing w:after="160" w:line="259" w:lineRule="auto"/>
      </w:pPr>
      <w:r>
        <w:rPr>
          <w:b/>
          <w:bCs/>
        </w:rPr>
        <w:br w:type="page"/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en-US"/>
        </w:rPr>
        <w:id w:val="1426614016"/>
        <w:docPartObj>
          <w:docPartGallery w:val="Table of Contents"/>
          <w:docPartUnique/>
        </w:docPartObj>
      </w:sdtPr>
      <w:sdtEndPr/>
      <w:sdtContent>
        <w:p w14:paraId="2B19F1D6" w14:textId="25152480" w:rsidR="00612E68" w:rsidRPr="0066776C" w:rsidRDefault="00EC05FE" w:rsidP="00C823C6">
          <w:pPr>
            <w:pStyle w:val="a3"/>
            <w:jc w:val="center"/>
            <w:rPr>
              <w:rFonts w:ascii="Times New Roman" w:hAnsi="Times New Roman"/>
              <w:color w:val="auto"/>
            </w:rPr>
          </w:pPr>
          <w:r w:rsidRPr="0066776C">
            <w:rPr>
              <w:rFonts w:ascii="Times New Roman" w:hAnsi="Times New Roman"/>
              <w:color w:val="auto"/>
            </w:rPr>
            <w:t>Содержание</w:t>
          </w:r>
        </w:p>
        <w:p w14:paraId="1D5F712A" w14:textId="77777777" w:rsidR="00D97888" w:rsidRPr="0066776C" w:rsidRDefault="00D97888" w:rsidP="00C313CD">
          <w:pPr>
            <w:spacing w:line="360" w:lineRule="auto"/>
            <w:rPr>
              <w:sz w:val="28"/>
              <w:szCs w:val="28"/>
              <w:lang w:eastAsia="ru-RU"/>
            </w:rPr>
          </w:pPr>
        </w:p>
        <w:p w14:paraId="71852A9A" w14:textId="77777777" w:rsidR="0066776C" w:rsidRPr="0066776C" w:rsidRDefault="00612E68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66776C">
            <w:rPr>
              <w:sz w:val="28"/>
              <w:szCs w:val="28"/>
            </w:rPr>
            <w:fldChar w:fldCharType="begin"/>
          </w:r>
          <w:r w:rsidRPr="0066776C">
            <w:rPr>
              <w:sz w:val="28"/>
              <w:szCs w:val="28"/>
            </w:rPr>
            <w:instrText xml:space="preserve"> TOC \o "1-3" \h \z \u </w:instrText>
          </w:r>
          <w:r w:rsidRPr="0066776C">
            <w:rPr>
              <w:sz w:val="28"/>
              <w:szCs w:val="28"/>
            </w:rPr>
            <w:fldChar w:fldCharType="separate"/>
          </w:r>
          <w:hyperlink w:anchor="_Toc87611493" w:history="1">
            <w:r w:rsidR="0066776C" w:rsidRPr="0066776C">
              <w:rPr>
                <w:rStyle w:val="a6"/>
                <w:noProof/>
                <w:sz w:val="28"/>
                <w:szCs w:val="28"/>
              </w:rPr>
              <w:t>1 Цели и задачи освоения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_Toc87611493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5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C047B0" w14:textId="77777777" w:rsidR="0066776C" w:rsidRPr="0066776C" w:rsidRDefault="00602492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4" w:history="1">
            <w:r w:rsidR="0066776C" w:rsidRPr="0066776C">
              <w:rPr>
                <w:rStyle w:val="a6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_Toc87611494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5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8AFA97" w14:textId="77777777" w:rsidR="0066776C" w:rsidRPr="0066776C" w:rsidRDefault="00602492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5" w:history="1">
            <w:r w:rsidR="0066776C" w:rsidRPr="0066776C">
              <w:rPr>
                <w:rStyle w:val="a6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_Toc87611495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5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BC298E" w14:textId="77777777" w:rsidR="0066776C" w:rsidRPr="0066776C" w:rsidRDefault="00602492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6" w:history="1">
            <w:r w:rsidR="0066776C" w:rsidRPr="0066776C">
              <w:rPr>
                <w:rStyle w:val="a6"/>
                <w:noProof/>
                <w:sz w:val="28"/>
                <w:szCs w:val="28"/>
              </w:rPr>
              <w:t>4 Структура и содержание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_Toc87611496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6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92F6FD" w14:textId="77777777" w:rsidR="0066776C" w:rsidRPr="0066776C" w:rsidRDefault="00602492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7" w:history="1">
            <w:r w:rsidR="0066776C" w:rsidRPr="0066776C">
              <w:rPr>
                <w:rStyle w:val="a6"/>
                <w:noProof/>
                <w:sz w:val="28"/>
                <w:szCs w:val="28"/>
              </w:rPr>
              <w:t>4.1 Структура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_Toc87611497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6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1A2FE9" w14:textId="77777777" w:rsidR="0066776C" w:rsidRPr="0066776C" w:rsidRDefault="00602492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8" w:history="1">
            <w:r w:rsidR="0066776C" w:rsidRPr="0066776C">
              <w:rPr>
                <w:rStyle w:val="a6"/>
                <w:noProof/>
                <w:sz w:val="28"/>
                <w:szCs w:val="28"/>
              </w:rPr>
              <w:t>4.2 Содержание разделов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_Toc87611498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7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ACDBFA" w14:textId="77777777" w:rsidR="0066776C" w:rsidRPr="0066776C" w:rsidRDefault="00602492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499" w:history="1">
            <w:r w:rsidR="0066776C" w:rsidRPr="0066776C">
              <w:rPr>
                <w:rStyle w:val="a6"/>
                <w:noProof/>
                <w:sz w:val="28"/>
                <w:szCs w:val="28"/>
              </w:rPr>
              <w:t>4.3 Практические занятия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_Toc87611499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8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07FFA0A" w14:textId="77777777" w:rsidR="0066776C" w:rsidRPr="0066776C" w:rsidRDefault="00602492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0" w:history="1">
            <w:r w:rsidR="0066776C" w:rsidRPr="0066776C">
              <w:rPr>
                <w:rStyle w:val="a6"/>
                <w:noProof/>
                <w:sz w:val="28"/>
                <w:szCs w:val="28"/>
              </w:rPr>
              <w:t>5 Требования к результатам обучения, формы их контроля и виды оценочных средств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_Toc87611500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8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A7FA8C" w14:textId="77777777" w:rsidR="0066776C" w:rsidRPr="0066776C" w:rsidRDefault="00602492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1" w:history="1">
            <w:r w:rsidR="0066776C" w:rsidRPr="0066776C">
              <w:rPr>
                <w:rStyle w:val="a6"/>
                <w:noProof/>
                <w:sz w:val="28"/>
                <w:szCs w:val="28"/>
              </w:rPr>
              <w:t>5.1 Соответствие разделов дисциплины и контрольно-измерительных материалов, и их количества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_Toc87611501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9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438713" w14:textId="77777777" w:rsidR="0066776C" w:rsidRPr="0066776C" w:rsidRDefault="00602492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2" w:history="1">
            <w:r w:rsidR="0066776C" w:rsidRPr="0066776C">
              <w:rPr>
                <w:rStyle w:val="a6"/>
                <w:noProof/>
                <w:sz w:val="28"/>
                <w:szCs w:val="28"/>
              </w:rPr>
              <w:t>5.4 План самостоятельной работы студента по изучению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_Toc87611502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15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A1E946" w14:textId="77777777" w:rsidR="0066776C" w:rsidRPr="0066776C" w:rsidRDefault="00602492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3" w:history="1">
            <w:r w:rsidR="0066776C" w:rsidRPr="0066776C">
              <w:rPr>
                <w:rStyle w:val="a6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_Toc87611503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16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7F088E" w14:textId="77777777" w:rsidR="0066776C" w:rsidRPr="0066776C" w:rsidRDefault="00602492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4" w:history="1">
            <w:r w:rsidR="0066776C" w:rsidRPr="0066776C">
              <w:rPr>
                <w:rStyle w:val="a6"/>
                <w:noProof/>
                <w:sz w:val="28"/>
                <w:szCs w:val="28"/>
              </w:rPr>
              <w:t>6.1 Основная литература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_Toc87611504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16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781F88" w14:textId="77777777" w:rsidR="0066776C" w:rsidRPr="0066776C" w:rsidRDefault="00602492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5" w:history="1">
            <w:r w:rsidR="0066776C" w:rsidRPr="0066776C">
              <w:rPr>
                <w:rStyle w:val="a6"/>
                <w:noProof/>
                <w:sz w:val="28"/>
                <w:szCs w:val="28"/>
              </w:rPr>
              <w:t>6.2 Дополнительная литература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_Toc87611505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16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5E661E" w14:textId="77777777" w:rsidR="0066776C" w:rsidRPr="0066776C" w:rsidRDefault="00602492">
          <w:pPr>
            <w:pStyle w:val="13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6" w:history="1">
            <w:r w:rsidR="0066776C" w:rsidRPr="0066776C">
              <w:rPr>
                <w:rStyle w:val="a6"/>
                <w:noProof/>
                <w:sz w:val="28"/>
                <w:szCs w:val="28"/>
              </w:rPr>
              <w:t>6.3</w:t>
            </w:r>
            <w:r w:rsidR="0066776C" w:rsidRPr="0066776C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66776C" w:rsidRPr="0066776C">
              <w:rPr>
                <w:rStyle w:val="a6"/>
                <w:noProof/>
                <w:sz w:val="28"/>
                <w:szCs w:val="28"/>
              </w:rPr>
              <w:t>Периодические издания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_Toc87611506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17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807234" w14:textId="77777777" w:rsidR="0066776C" w:rsidRPr="0066776C" w:rsidRDefault="00602492" w:rsidP="0066776C">
          <w:pPr>
            <w:pStyle w:val="21"/>
            <w:tabs>
              <w:tab w:val="right" w:leader="dot" w:pos="9486"/>
            </w:tabs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7" w:history="1">
            <w:r w:rsidR="0066776C" w:rsidRPr="0066776C">
              <w:rPr>
                <w:rStyle w:val="a6"/>
                <w:noProof/>
                <w:sz w:val="28"/>
                <w:szCs w:val="28"/>
              </w:rPr>
              <w:t>6.4 Интернет-ресурсы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_Toc87611507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17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A9FE8B" w14:textId="77777777" w:rsidR="0066776C" w:rsidRPr="0066776C" w:rsidRDefault="00602492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87611508" w:history="1">
            <w:r w:rsidR="0066776C" w:rsidRPr="0066776C">
              <w:rPr>
                <w:rStyle w:val="a6"/>
                <w:noProof/>
                <w:sz w:val="28"/>
                <w:szCs w:val="28"/>
              </w:rPr>
              <w:t>Список использованных источников</w:t>
            </w:r>
            <w:r w:rsidR="0066776C" w:rsidRPr="0066776C">
              <w:rPr>
                <w:noProof/>
                <w:webHidden/>
                <w:sz w:val="28"/>
                <w:szCs w:val="28"/>
              </w:rPr>
              <w:tab/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begin"/>
            </w:r>
            <w:r w:rsidR="0066776C" w:rsidRPr="0066776C">
              <w:rPr>
                <w:noProof/>
                <w:webHidden/>
                <w:sz w:val="28"/>
                <w:szCs w:val="28"/>
              </w:rPr>
              <w:instrText xml:space="preserve"> PAGEREF _Toc87611508 \h </w:instrText>
            </w:r>
            <w:r w:rsidR="0066776C" w:rsidRPr="0066776C">
              <w:rPr>
                <w:noProof/>
                <w:webHidden/>
                <w:sz w:val="28"/>
                <w:szCs w:val="28"/>
              </w:rPr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6776C" w:rsidRPr="0066776C">
              <w:rPr>
                <w:noProof/>
                <w:webHidden/>
                <w:sz w:val="28"/>
                <w:szCs w:val="28"/>
              </w:rPr>
              <w:t>19</w:t>
            </w:r>
            <w:r w:rsidR="0066776C" w:rsidRPr="0066776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970989" w14:textId="77777777" w:rsidR="00612E68" w:rsidRPr="00612E68" w:rsidRDefault="00612E68" w:rsidP="00C313CD">
          <w:pPr>
            <w:spacing w:line="360" w:lineRule="auto"/>
            <w:rPr>
              <w:sz w:val="28"/>
              <w:szCs w:val="28"/>
            </w:rPr>
          </w:pPr>
          <w:r w:rsidRPr="0066776C">
            <w:rPr>
              <w:bCs/>
              <w:sz w:val="28"/>
              <w:szCs w:val="28"/>
            </w:rPr>
            <w:fldChar w:fldCharType="end"/>
          </w:r>
        </w:p>
      </w:sdtContent>
    </w:sdt>
    <w:p w14:paraId="0455D478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6BC4B145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73D18E50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494D82C8" w14:textId="77777777" w:rsidR="00FB1481" w:rsidRDefault="00FB1481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3D9F05E7" w14:textId="77777777" w:rsidR="00FB1481" w:rsidRDefault="00FB1481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18B24131" w14:textId="77777777" w:rsidR="003B463F" w:rsidRDefault="003B463F" w:rsidP="00612E68">
      <w:pPr>
        <w:pStyle w:val="11"/>
        <w:jc w:val="center"/>
        <w:rPr>
          <w:sz w:val="32"/>
          <w:szCs w:val="32"/>
        </w:rPr>
      </w:pPr>
      <w:r w:rsidRPr="00EC05FE">
        <w:rPr>
          <w:sz w:val="32"/>
          <w:szCs w:val="32"/>
        </w:rPr>
        <w:lastRenderedPageBreak/>
        <w:t>Введение</w:t>
      </w:r>
    </w:p>
    <w:p w14:paraId="097BB937" w14:textId="77777777" w:rsidR="00FB1481" w:rsidRPr="00EC05FE" w:rsidRDefault="00FB1481" w:rsidP="00612E68">
      <w:pPr>
        <w:pStyle w:val="11"/>
        <w:jc w:val="center"/>
        <w:rPr>
          <w:sz w:val="32"/>
          <w:szCs w:val="32"/>
        </w:rPr>
      </w:pPr>
    </w:p>
    <w:p w14:paraId="6A7D203C" w14:textId="77777777" w:rsidR="00D721AB" w:rsidRDefault="00D721AB" w:rsidP="00D721A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</w:t>
      </w:r>
      <w:r w:rsidR="00C64A82">
        <w:rPr>
          <w:color w:val="000000"/>
          <w:sz w:val="28"/>
          <w:szCs w:val="28"/>
        </w:rPr>
        <w:t xml:space="preserve"> и</w:t>
      </w:r>
      <w:r w:rsidR="00C64A82" w:rsidRPr="00C64A82">
        <w:rPr>
          <w:color w:val="000000"/>
          <w:sz w:val="28"/>
          <w:szCs w:val="28"/>
        </w:rPr>
        <w:t xml:space="preserve"> наименование индикатор</w:t>
      </w:r>
      <w:r w:rsidR="00C64A82">
        <w:rPr>
          <w:color w:val="000000"/>
          <w:sz w:val="28"/>
          <w:szCs w:val="28"/>
        </w:rPr>
        <w:t>ов</w:t>
      </w:r>
      <w:r w:rsidR="00C64A82" w:rsidRPr="00C64A82">
        <w:rPr>
          <w:color w:val="000000"/>
          <w:sz w:val="28"/>
          <w:szCs w:val="28"/>
        </w:rPr>
        <w:t xml:space="preserve"> достижения компетенции</w:t>
      </w:r>
      <w:r>
        <w:rPr>
          <w:color w:val="000000"/>
          <w:sz w:val="28"/>
          <w:szCs w:val="28"/>
        </w:rPr>
        <w:t>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</w:t>
      </w:r>
      <w:r w:rsidR="003B463F">
        <w:rPr>
          <w:color w:val="000000"/>
          <w:sz w:val="28"/>
          <w:szCs w:val="28"/>
        </w:rPr>
        <w:t xml:space="preserve">основам </w:t>
      </w:r>
      <w:r w:rsidR="003B463F">
        <w:rPr>
          <w:spacing w:val="-12"/>
          <w:sz w:val="28"/>
          <w:szCs w:val="28"/>
        </w:rPr>
        <w:t>палеонтологии и общей стратиграфии</w:t>
      </w:r>
      <w:r>
        <w:rPr>
          <w:spacing w:val="-12"/>
          <w:sz w:val="28"/>
          <w:szCs w:val="28"/>
        </w:rPr>
        <w:t>.</w:t>
      </w:r>
    </w:p>
    <w:p w14:paraId="5D4A92E9" w14:textId="77777777" w:rsidR="00C64A82" w:rsidRDefault="00C64A82" w:rsidP="00C64A82">
      <w:pPr>
        <w:spacing w:after="160" w:line="360" w:lineRule="auto"/>
        <w:ind w:firstLine="709"/>
        <w:rPr>
          <w:rFonts w:eastAsia="Calibri"/>
          <w:color w:val="000000"/>
          <w:sz w:val="28"/>
          <w:szCs w:val="28"/>
        </w:rPr>
      </w:pPr>
      <w:r w:rsidRPr="00C64A82">
        <w:rPr>
          <w:rFonts w:eastAsia="Calibri"/>
          <w:color w:val="000000"/>
          <w:sz w:val="28"/>
          <w:szCs w:val="28"/>
        </w:rPr>
        <w:t>Методические указания предназначены для студентов по направлению подготовки 21.03.01 Нефтегазовое дело по профилю: «Эксплуатация и обслуживание объектов добычи нефти» очной формы обучения</w:t>
      </w:r>
      <w:r>
        <w:rPr>
          <w:rFonts w:eastAsia="Calibri"/>
          <w:color w:val="000000"/>
          <w:sz w:val="28"/>
          <w:szCs w:val="28"/>
        </w:rPr>
        <w:t>.</w:t>
      </w:r>
    </w:p>
    <w:p w14:paraId="10F2CAD1" w14:textId="77777777" w:rsidR="00B040FB" w:rsidRDefault="00B040FB" w:rsidP="00C64A82">
      <w:pPr>
        <w:spacing w:after="160" w:line="360" w:lineRule="auto"/>
        <w:ind w:firstLine="709"/>
        <w:rPr>
          <w:b/>
          <w:bCs/>
          <w:kern w:val="32"/>
          <w:sz w:val="28"/>
          <w:szCs w:val="28"/>
          <w:lang w:eastAsia="ru-RU"/>
        </w:rPr>
      </w:pPr>
      <w:r>
        <w:br w:type="page"/>
      </w:r>
    </w:p>
    <w:p w14:paraId="4D5B630E" w14:textId="77777777" w:rsidR="003B463F" w:rsidRPr="00236E26" w:rsidRDefault="003B463F" w:rsidP="00612E68">
      <w:pPr>
        <w:pStyle w:val="22"/>
        <w:rPr>
          <w:sz w:val="32"/>
          <w:szCs w:val="32"/>
        </w:rPr>
      </w:pPr>
      <w:bookmarkStart w:id="2" w:name="_Toc87611493"/>
      <w:r w:rsidRPr="00236E26">
        <w:rPr>
          <w:sz w:val="32"/>
          <w:szCs w:val="32"/>
        </w:rPr>
        <w:lastRenderedPageBreak/>
        <w:t>1 Цели и задачи освоения дисциплины</w:t>
      </w:r>
      <w:bookmarkEnd w:id="2"/>
    </w:p>
    <w:p w14:paraId="45F3F397" w14:textId="77777777" w:rsidR="00EC05FE" w:rsidRPr="00FB1481" w:rsidRDefault="00EC05FE" w:rsidP="00FB1481"/>
    <w:p w14:paraId="3AD4CA16" w14:textId="77777777" w:rsidR="003B463F" w:rsidRPr="003B463F" w:rsidRDefault="003B463F" w:rsidP="003B463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463F">
        <w:rPr>
          <w:b/>
          <w:sz w:val="28"/>
          <w:szCs w:val="28"/>
        </w:rPr>
        <w:t xml:space="preserve">Цель (цели) </w:t>
      </w:r>
      <w:r w:rsidRPr="003B463F">
        <w:rPr>
          <w:sz w:val="28"/>
          <w:szCs w:val="28"/>
        </w:rPr>
        <w:t>освоения дисциплины:</w:t>
      </w:r>
    </w:p>
    <w:p w14:paraId="10598CDB" w14:textId="77777777" w:rsidR="003B463F" w:rsidRPr="003B463F" w:rsidRDefault="003B463F" w:rsidP="003B463F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3B463F">
        <w:rPr>
          <w:sz w:val="28"/>
          <w:szCs w:val="28"/>
        </w:rPr>
        <w:t xml:space="preserve">Изучить </w:t>
      </w:r>
      <w:r w:rsidR="00C64A82">
        <w:rPr>
          <w:sz w:val="28"/>
          <w:szCs w:val="28"/>
        </w:rPr>
        <w:t xml:space="preserve">и </w:t>
      </w:r>
      <w:r w:rsidR="00C64A82" w:rsidRPr="00C64A82">
        <w:rPr>
          <w:sz w:val="28"/>
          <w:szCs w:val="28"/>
        </w:rPr>
        <w:t>получи</w:t>
      </w:r>
      <w:r w:rsidR="00C64A82">
        <w:rPr>
          <w:sz w:val="28"/>
          <w:szCs w:val="28"/>
        </w:rPr>
        <w:t>ть</w:t>
      </w:r>
      <w:r w:rsidR="00C64A82" w:rsidRPr="00C64A82">
        <w:rPr>
          <w:sz w:val="28"/>
          <w:szCs w:val="28"/>
        </w:rPr>
        <w:t xml:space="preserve"> знани</w:t>
      </w:r>
      <w:r w:rsidR="00C64A82">
        <w:rPr>
          <w:sz w:val="28"/>
          <w:szCs w:val="28"/>
        </w:rPr>
        <w:t>я</w:t>
      </w:r>
      <w:r w:rsidR="00C64A82" w:rsidRPr="00C64A82">
        <w:rPr>
          <w:sz w:val="28"/>
          <w:szCs w:val="28"/>
        </w:rPr>
        <w:t xml:space="preserve"> по основным методам и технологиям геофизических исследований геологоразведочных скважин, их использование при написании выпускных квалификационных работ и в последующей производственной и научной деятельности. Для усвоения курса требуются остаточные знания дисциплин базовой части (математики, физики, химии, информатики, общей геологии, технологического оборудования нефтегазовой отрасли) и вариативной части (химии нефти и газа, электротехники, физики пласта).</w:t>
      </w:r>
    </w:p>
    <w:p w14:paraId="567D5F63" w14:textId="77777777" w:rsidR="00C64A82" w:rsidRPr="00FB1481" w:rsidRDefault="003B463F" w:rsidP="00FB1481">
      <w:pPr>
        <w:pStyle w:val="ReportMain"/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3B463F">
        <w:rPr>
          <w:b/>
          <w:sz w:val="28"/>
          <w:szCs w:val="28"/>
        </w:rPr>
        <w:t>Задачи</w:t>
      </w:r>
      <w:r w:rsidRPr="00FB1481">
        <w:rPr>
          <w:b/>
          <w:sz w:val="28"/>
          <w:szCs w:val="28"/>
        </w:rPr>
        <w:t xml:space="preserve">: </w:t>
      </w:r>
      <w:r w:rsidR="00C64A82" w:rsidRPr="00FB1481">
        <w:rPr>
          <w:sz w:val="28"/>
          <w:szCs w:val="28"/>
        </w:rPr>
        <w:t>-</w:t>
      </w:r>
      <w:r w:rsidR="00C64A82" w:rsidRPr="00FB1481">
        <w:rPr>
          <w:sz w:val="28"/>
          <w:szCs w:val="28"/>
        </w:rPr>
        <w:tab/>
        <w:t>закрепление знаний, полученных студентами в процессе теоретического обучения на основе практического изучения, а также овладения практическими навыками и прикладными методами труда.</w:t>
      </w:r>
    </w:p>
    <w:p w14:paraId="22C12ACA" w14:textId="77777777" w:rsidR="00C64A82" w:rsidRPr="00FB1481" w:rsidRDefault="00C64A82" w:rsidP="00FB1481">
      <w:pPr>
        <w:spacing w:line="360" w:lineRule="auto"/>
        <w:jc w:val="both"/>
        <w:rPr>
          <w:rFonts w:eastAsia="Calibri"/>
          <w:b/>
          <w:bCs/>
          <w:sz w:val="28"/>
          <w:szCs w:val="28"/>
        </w:rPr>
      </w:pPr>
      <w:r w:rsidRPr="00FB1481">
        <w:rPr>
          <w:rFonts w:eastAsia="Calibri"/>
          <w:sz w:val="28"/>
          <w:szCs w:val="28"/>
        </w:rPr>
        <w:t>-</w:t>
      </w:r>
      <w:r w:rsidRPr="00FB1481">
        <w:rPr>
          <w:rFonts w:eastAsia="Calibri"/>
          <w:sz w:val="28"/>
          <w:szCs w:val="28"/>
        </w:rPr>
        <w:tab/>
        <w:t>приобрести прикладной опыт работы с полевыми материалами, их обработкой, составлением графиков, таблиц и другого графического материала.</w:t>
      </w:r>
    </w:p>
    <w:p w14:paraId="67934858" w14:textId="77777777" w:rsidR="00C64A82" w:rsidRPr="00FB1481" w:rsidRDefault="00C64A82" w:rsidP="00FB1481">
      <w:pPr>
        <w:rPr>
          <w:rFonts w:eastAsia="Calibri"/>
        </w:rPr>
      </w:pPr>
    </w:p>
    <w:p w14:paraId="184B4451" w14:textId="77777777" w:rsidR="003B463F" w:rsidRPr="00236E26" w:rsidRDefault="003B463F" w:rsidP="00C64A82">
      <w:pPr>
        <w:pStyle w:val="22"/>
        <w:rPr>
          <w:sz w:val="32"/>
          <w:szCs w:val="32"/>
        </w:rPr>
      </w:pPr>
      <w:bookmarkStart w:id="3" w:name="_Toc87611494"/>
      <w:r w:rsidRPr="00236E26">
        <w:rPr>
          <w:sz w:val="32"/>
          <w:szCs w:val="32"/>
        </w:rPr>
        <w:t>2 Место дисциплины в структуре образовательной программы</w:t>
      </w:r>
      <w:bookmarkEnd w:id="3"/>
    </w:p>
    <w:p w14:paraId="1A88A3EE" w14:textId="77777777" w:rsidR="00C64A82" w:rsidRPr="00FB1481" w:rsidRDefault="00C64A82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Дисциплина относится к дисциплинам (модулям) по выбору вариативной части блока Д «Дисциплины (модули)»</w:t>
      </w:r>
    </w:p>
    <w:p w14:paraId="0705A666" w14:textId="77777777" w:rsidR="00C64A82" w:rsidRPr="00FB1481" w:rsidRDefault="00C64A82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Пререквизиты дисциплины: Б</w:t>
      </w:r>
      <w:proofErr w:type="gramStart"/>
      <w:r w:rsidRPr="00FB1481">
        <w:rPr>
          <w:rFonts w:eastAsia="Calibri"/>
          <w:sz w:val="28"/>
          <w:szCs w:val="28"/>
        </w:rPr>
        <w:t>1.Д.Б.</w:t>
      </w:r>
      <w:proofErr w:type="gramEnd"/>
      <w:r w:rsidRPr="00FB1481">
        <w:rPr>
          <w:rFonts w:eastAsia="Calibri"/>
          <w:sz w:val="28"/>
          <w:szCs w:val="28"/>
        </w:rPr>
        <w:t>14 Физика, Б1.Д.Б.23 Геология нефти и газа, Б1.Д.В.11 Основы геофизики</w:t>
      </w:r>
    </w:p>
    <w:p w14:paraId="7ECD4EB9" w14:textId="77777777" w:rsidR="00C64A82" w:rsidRPr="00FB1481" w:rsidRDefault="00C64A82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Постреквизиты дисциплины: Отсутствуют.</w:t>
      </w:r>
    </w:p>
    <w:p w14:paraId="25520DD6" w14:textId="77777777" w:rsidR="00C64A82" w:rsidRPr="00FB1481" w:rsidRDefault="00C64A82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14:paraId="57E9A3AE" w14:textId="77777777" w:rsidR="003B463F" w:rsidRPr="00236E26" w:rsidRDefault="003B463F" w:rsidP="00C64A82">
      <w:pPr>
        <w:pStyle w:val="22"/>
        <w:rPr>
          <w:sz w:val="32"/>
          <w:szCs w:val="32"/>
        </w:rPr>
      </w:pPr>
      <w:bookmarkStart w:id="4" w:name="_Toc87611495"/>
      <w:r w:rsidRPr="00236E26">
        <w:rPr>
          <w:sz w:val="32"/>
          <w:szCs w:val="32"/>
        </w:rPr>
        <w:t>3 Требования к результатам обучения по дисциплине</w:t>
      </w:r>
      <w:bookmarkEnd w:id="4"/>
    </w:p>
    <w:p w14:paraId="39393B5A" w14:textId="77777777" w:rsidR="00EC05FE" w:rsidRPr="00FB1481" w:rsidRDefault="00EC05FE" w:rsidP="00FB1481"/>
    <w:p w14:paraId="63A6D02C" w14:textId="77777777" w:rsidR="00A20FC5" w:rsidRPr="008F79F5" w:rsidRDefault="003B463F" w:rsidP="00A20FC5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B463F">
        <w:rPr>
          <w:sz w:val="28"/>
          <w:szCs w:val="28"/>
        </w:rPr>
        <w:t>Процесс изучения дисциплины направлен на формирование следующих результатов обучения</w:t>
      </w:r>
      <w:r w:rsidR="00A20FC5">
        <w:rPr>
          <w:sz w:val="28"/>
          <w:szCs w:val="28"/>
        </w:rPr>
        <w:t xml:space="preserve"> </w:t>
      </w:r>
      <w:r w:rsidR="00A20FC5">
        <w:rPr>
          <w:rFonts w:eastAsia="Calibri"/>
          <w:sz w:val="28"/>
          <w:szCs w:val="28"/>
        </w:rPr>
        <w:t>(таблица 1).</w:t>
      </w:r>
    </w:p>
    <w:p w14:paraId="118D1815" w14:textId="77777777" w:rsidR="00A20FC5" w:rsidRPr="008F79F5" w:rsidRDefault="00A20FC5" w:rsidP="00A20FC5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F79F5">
        <w:rPr>
          <w:rFonts w:eastAsia="Calibri"/>
          <w:sz w:val="28"/>
          <w:szCs w:val="28"/>
        </w:rPr>
        <w:lastRenderedPageBreak/>
        <w:t xml:space="preserve">Таблица 1 – </w:t>
      </w:r>
      <w:r w:rsidR="00C64A82" w:rsidRPr="00C64A82">
        <w:rPr>
          <w:rFonts w:eastAsia="Calibri"/>
          <w:sz w:val="28"/>
          <w:szCs w:val="28"/>
        </w:rPr>
        <w:t>Требования к результатам обучения по дисциплине</w:t>
      </w:r>
      <w:r>
        <w:rPr>
          <w:rFonts w:eastAsia="Calibri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  <w:lang w:eastAsia="ru-RU"/>
        </w:rPr>
        <w:t>[1, 2]</w:t>
      </w:r>
    </w:p>
    <w:p w14:paraId="6CE186E9" w14:textId="77777777" w:rsidR="003B463F" w:rsidRDefault="003B463F" w:rsidP="00C64A82">
      <w:pPr>
        <w:pStyle w:val="ReportMain"/>
        <w:suppressAutoHyphens/>
        <w:jc w:val="both"/>
      </w:pP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886"/>
        <w:gridCol w:w="3828"/>
        <w:gridCol w:w="2976"/>
      </w:tblGrid>
      <w:tr w:rsidR="00C64A82" w:rsidRPr="00ED2C32" w14:paraId="55D80C56" w14:textId="77777777" w:rsidTr="00C64A82">
        <w:trPr>
          <w:tblHeader/>
        </w:trPr>
        <w:tc>
          <w:tcPr>
            <w:tcW w:w="2886" w:type="dxa"/>
            <w:shd w:val="clear" w:color="auto" w:fill="auto"/>
            <w:vAlign w:val="center"/>
          </w:tcPr>
          <w:p w14:paraId="23019C12" w14:textId="77777777" w:rsidR="00C64A82" w:rsidRPr="00ED2C32" w:rsidRDefault="00C64A82" w:rsidP="00231925">
            <w:pPr>
              <w:pStyle w:val="ReportMain"/>
              <w:suppressAutoHyphens/>
              <w:jc w:val="center"/>
            </w:pPr>
            <w:r w:rsidRPr="00ED2C32">
              <w:t>Код и наименование формируемых компетенций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FCD2919" w14:textId="77777777" w:rsidR="00C64A82" w:rsidRPr="00ED2C32" w:rsidRDefault="00C64A82" w:rsidP="00231925">
            <w:pPr>
              <w:pStyle w:val="ReportMain"/>
              <w:suppressAutoHyphens/>
              <w:jc w:val="center"/>
            </w:pPr>
            <w:r w:rsidRPr="00ED2C32">
              <w:t>Код и наименование индикатора достижения компетенции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CAE4D4B" w14:textId="77777777" w:rsidR="00C64A82" w:rsidRPr="00ED2C32" w:rsidRDefault="00C64A82" w:rsidP="00231925">
            <w:pPr>
              <w:pStyle w:val="ReportMain"/>
              <w:suppressAutoHyphens/>
              <w:jc w:val="center"/>
            </w:pPr>
            <w:r w:rsidRPr="00ED2C32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C64A82" w:rsidRPr="00ED2C32" w14:paraId="29934A77" w14:textId="77777777" w:rsidTr="00C64A82">
        <w:tc>
          <w:tcPr>
            <w:tcW w:w="2886" w:type="dxa"/>
            <w:shd w:val="clear" w:color="auto" w:fill="auto"/>
          </w:tcPr>
          <w:p w14:paraId="5C5E3421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      </w:r>
          </w:p>
        </w:tc>
        <w:tc>
          <w:tcPr>
            <w:tcW w:w="3828" w:type="dxa"/>
            <w:shd w:val="clear" w:color="auto" w:fill="auto"/>
          </w:tcPr>
          <w:p w14:paraId="2502BD9E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t>ПК*-8-В-1 Знает методы анализа информации по технологическим процессам и работе технических устройств в нефтегазовой отрасли</w:t>
            </w:r>
          </w:p>
          <w:p w14:paraId="753111E3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      </w:r>
          </w:p>
          <w:p w14:paraId="76883A35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</w:p>
        </w:tc>
        <w:tc>
          <w:tcPr>
            <w:tcW w:w="2976" w:type="dxa"/>
            <w:shd w:val="clear" w:color="auto" w:fill="auto"/>
          </w:tcPr>
          <w:p w14:paraId="632DF01F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rPr>
                <w:b/>
                <w:u w:val="single"/>
              </w:rPr>
              <w:t>Знать:</w:t>
            </w:r>
            <w:r w:rsidRPr="00ED2C32">
              <w:t xml:space="preserve"> методы анализа информации по технологическим процессам и работе технических устройств в нефтегазовой отрасли.</w:t>
            </w:r>
          </w:p>
          <w:p w14:paraId="7461D29D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rPr>
                <w:b/>
                <w:u w:val="single"/>
              </w:rPr>
              <w:t>Уметь:</w:t>
            </w:r>
            <w:r w:rsidRPr="00ED2C32">
              <w:t xml:space="preserve"> проводит</w:t>
            </w:r>
            <w:r>
              <w:t>ь</w:t>
            </w:r>
            <w:r w:rsidRPr="00ED2C32">
              <w:t xml:space="preserve"> необходимые эксперименты, обрабатывает</w:t>
            </w:r>
            <w:r>
              <w:t>ь</w:t>
            </w:r>
            <w:r w:rsidRPr="00ED2C32">
              <w:t>, в том числе с использованием прикладных программных продуктов, интерпретировать результаты и делать соответствующие выводы</w:t>
            </w:r>
            <w:r>
              <w:t>.</w:t>
            </w:r>
          </w:p>
          <w:p w14:paraId="67D9CCD1" w14:textId="77777777" w:rsidR="00C64A82" w:rsidRPr="00ED2C32" w:rsidRDefault="00C64A82" w:rsidP="00231925">
            <w:pPr>
              <w:pStyle w:val="ReportMain"/>
              <w:suppressAutoHyphens/>
            </w:pPr>
            <w:r w:rsidRPr="00ED2C32">
              <w:rPr>
                <w:b/>
                <w:u w:val="single"/>
              </w:rPr>
              <w:t>Владеть:</w:t>
            </w:r>
            <w:r w:rsidRPr="00ED2C32">
              <w:t xml:space="preserve">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  <w:r>
              <w:t>.</w:t>
            </w:r>
          </w:p>
        </w:tc>
      </w:tr>
    </w:tbl>
    <w:p w14:paraId="129C7739" w14:textId="77777777" w:rsidR="00A565A6" w:rsidRPr="00A565A6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17967DD5" w14:textId="77777777" w:rsidR="003B463F" w:rsidRPr="00236E26" w:rsidRDefault="003B463F" w:rsidP="00612E68">
      <w:pPr>
        <w:pStyle w:val="22"/>
        <w:rPr>
          <w:sz w:val="32"/>
          <w:szCs w:val="32"/>
        </w:rPr>
      </w:pPr>
      <w:bookmarkStart w:id="5" w:name="_Toc87611496"/>
      <w:r w:rsidRPr="00236E26">
        <w:rPr>
          <w:sz w:val="32"/>
          <w:szCs w:val="32"/>
        </w:rPr>
        <w:t>4 Структура и содержание дисциплины</w:t>
      </w:r>
      <w:bookmarkEnd w:id="5"/>
    </w:p>
    <w:p w14:paraId="036609BB" w14:textId="77777777" w:rsidR="003B463F" w:rsidRDefault="003B463F" w:rsidP="00612E68">
      <w:pPr>
        <w:pStyle w:val="22"/>
      </w:pPr>
      <w:bookmarkStart w:id="6" w:name="_Toc87611497"/>
      <w:r>
        <w:t>4.1 Структура дисциплины</w:t>
      </w:r>
      <w:bookmarkEnd w:id="6"/>
    </w:p>
    <w:p w14:paraId="7C900AFE" w14:textId="77777777" w:rsidR="00EC05FE" w:rsidRPr="00FB1481" w:rsidRDefault="00EC05FE" w:rsidP="00FB1481"/>
    <w:p w14:paraId="3D02BE17" w14:textId="77777777" w:rsidR="00A20FC5" w:rsidRPr="00A565A6" w:rsidRDefault="003B463F" w:rsidP="00A565A6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A565A6">
        <w:rPr>
          <w:sz w:val="28"/>
          <w:szCs w:val="28"/>
        </w:rPr>
        <w:t xml:space="preserve">Общая трудоемкость дисциплины составляет </w:t>
      </w:r>
      <w:r w:rsidR="00C64A82" w:rsidRPr="00C64A82">
        <w:rPr>
          <w:sz w:val="28"/>
          <w:szCs w:val="28"/>
        </w:rPr>
        <w:t xml:space="preserve">4 зачетные единицы (144 академических часа) </w:t>
      </w:r>
      <w:r w:rsidR="00A20FC5" w:rsidRPr="00A565A6">
        <w:rPr>
          <w:color w:val="000000"/>
          <w:spacing w:val="1"/>
          <w:sz w:val="28"/>
          <w:szCs w:val="28"/>
          <w:lang w:eastAsia="ru-RU"/>
        </w:rPr>
        <w:t>[3,4].</w:t>
      </w:r>
    </w:p>
    <w:p w14:paraId="2D435019" w14:textId="77777777" w:rsidR="00A20FC5" w:rsidRPr="00A565A6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65A6">
        <w:rPr>
          <w:sz w:val="28"/>
          <w:szCs w:val="28"/>
        </w:rPr>
        <w:t>Трудоемкость, академических часов о</w:t>
      </w:r>
      <w:r w:rsidR="00A20FC5" w:rsidRPr="00A565A6">
        <w:rPr>
          <w:sz w:val="28"/>
          <w:szCs w:val="28"/>
        </w:rPr>
        <w:t>чн</w:t>
      </w:r>
      <w:r w:rsidRPr="00A565A6">
        <w:rPr>
          <w:sz w:val="28"/>
          <w:szCs w:val="28"/>
        </w:rPr>
        <w:t>ой</w:t>
      </w:r>
      <w:r w:rsidR="00A20FC5" w:rsidRPr="00A565A6">
        <w:rPr>
          <w:sz w:val="28"/>
          <w:szCs w:val="28"/>
        </w:rPr>
        <w:t xml:space="preserve"> форм</w:t>
      </w:r>
      <w:r w:rsidRPr="00A565A6">
        <w:rPr>
          <w:sz w:val="28"/>
          <w:szCs w:val="28"/>
        </w:rPr>
        <w:t>ы</w:t>
      </w:r>
      <w:r w:rsidR="00A20FC5" w:rsidRPr="00A565A6">
        <w:rPr>
          <w:sz w:val="28"/>
          <w:szCs w:val="28"/>
        </w:rPr>
        <w:t xml:space="preserve"> обучения</w:t>
      </w:r>
      <w:r w:rsidRPr="00A565A6">
        <w:rPr>
          <w:sz w:val="28"/>
          <w:szCs w:val="28"/>
        </w:rPr>
        <w:t xml:space="preserve">: Лекции </w:t>
      </w:r>
      <w:r w:rsidR="00C64A82">
        <w:rPr>
          <w:sz w:val="28"/>
          <w:szCs w:val="28"/>
        </w:rPr>
        <w:t>30</w:t>
      </w:r>
      <w:r w:rsidRPr="00A565A6">
        <w:rPr>
          <w:sz w:val="28"/>
          <w:szCs w:val="28"/>
        </w:rPr>
        <w:t xml:space="preserve"> часов, </w:t>
      </w:r>
      <w:r w:rsidR="00C64A82">
        <w:rPr>
          <w:sz w:val="28"/>
          <w:szCs w:val="28"/>
        </w:rPr>
        <w:t>практические</w:t>
      </w:r>
      <w:r w:rsidRPr="00A565A6">
        <w:rPr>
          <w:sz w:val="28"/>
          <w:szCs w:val="28"/>
        </w:rPr>
        <w:t xml:space="preserve"> работы </w:t>
      </w:r>
      <w:r w:rsidR="00DB1C2D">
        <w:rPr>
          <w:sz w:val="28"/>
          <w:szCs w:val="28"/>
        </w:rPr>
        <w:t>30</w:t>
      </w:r>
      <w:r w:rsidRPr="00A565A6">
        <w:rPr>
          <w:sz w:val="28"/>
          <w:szCs w:val="28"/>
        </w:rPr>
        <w:t xml:space="preserve"> часов, промежуточная аттестация 0,25, самостоятельная работа </w:t>
      </w:r>
      <w:r w:rsidR="0031587B">
        <w:rPr>
          <w:sz w:val="28"/>
          <w:szCs w:val="28"/>
        </w:rPr>
        <w:t>98,75</w:t>
      </w:r>
      <w:r w:rsidRPr="00A565A6">
        <w:rPr>
          <w:sz w:val="28"/>
          <w:szCs w:val="28"/>
        </w:rPr>
        <w:t xml:space="preserve"> часов. Итоговый контроль </w:t>
      </w:r>
      <w:r w:rsidR="0031587B">
        <w:rPr>
          <w:sz w:val="28"/>
          <w:szCs w:val="28"/>
        </w:rPr>
        <w:t>экзамен</w:t>
      </w:r>
      <w:r w:rsidRPr="00A565A6">
        <w:rPr>
          <w:sz w:val="28"/>
          <w:szCs w:val="28"/>
        </w:rPr>
        <w:t>.</w:t>
      </w:r>
    </w:p>
    <w:p w14:paraId="0A649D76" w14:textId="77777777" w:rsidR="003B463F" w:rsidRDefault="003B463F" w:rsidP="00A565A6">
      <w:pPr>
        <w:pStyle w:val="ReportMain"/>
        <w:suppressAutoHyphens/>
        <w:jc w:val="both"/>
      </w:pPr>
    </w:p>
    <w:p w14:paraId="50F96B31" w14:textId="77777777" w:rsidR="003B463F" w:rsidRPr="00A20FC5" w:rsidRDefault="003B463F" w:rsidP="00612E68">
      <w:pPr>
        <w:pStyle w:val="22"/>
      </w:pPr>
      <w:bookmarkStart w:id="7" w:name="_Toc87611498"/>
      <w:r w:rsidRPr="00A20FC5">
        <w:lastRenderedPageBreak/>
        <w:t>4.2 Содержание разделов дисциплины</w:t>
      </w:r>
      <w:bookmarkEnd w:id="7"/>
    </w:p>
    <w:p w14:paraId="0B9220E7" w14:textId="77777777" w:rsidR="00A20FC5" w:rsidRPr="00FB1481" w:rsidRDefault="00A20FC5" w:rsidP="00FB1481">
      <w:pPr>
        <w:spacing w:line="360" w:lineRule="auto"/>
        <w:ind w:firstLine="709"/>
        <w:jc w:val="both"/>
        <w:rPr>
          <w:sz w:val="28"/>
          <w:szCs w:val="28"/>
        </w:rPr>
      </w:pPr>
    </w:p>
    <w:p w14:paraId="0004F931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 xml:space="preserve">Введение в дисциплину геофизические исследования скважин. </w:t>
      </w:r>
    </w:p>
    <w:p w14:paraId="59D873E9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Цели и задачи курса. Основные понятия и определения дисциплины ГИС. Связь с полевой геофизикой [4, 5].</w:t>
      </w:r>
    </w:p>
    <w:p w14:paraId="5FE3AACE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 xml:space="preserve">Электрические методы исследования скважин. </w:t>
      </w:r>
    </w:p>
    <w:p w14:paraId="3C1C7D86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Удельное электрическое сопротивление горных пород. Поле точечного источника постоянного электрического поля в однородной и изотропной среде. Метод кажущегося сопротивления. Метод экранированного заземления (боковой каротаж). Индукционный метод. Метод микрозондов. Метод потенциалов собственной поляризации. Метод потенциалов вызванной поляризации.</w:t>
      </w:r>
    </w:p>
    <w:p w14:paraId="2C084B9B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>Методы радиометрии.</w:t>
      </w:r>
    </w:p>
    <w:p w14:paraId="55494F8D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Физические основы радиометрии. Метод естественной радиоактивности (гамма-метод). Метод рассеянного гамма-излучения (гамма-гамма-метод). Нейтронные методы. Другие методы радиометрии. Радиометрическая аппаратура и некоторые особенности методики измерений.</w:t>
      </w:r>
    </w:p>
    <w:p w14:paraId="787DB0AE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>Акустические и другие неэлектрические методы исследования скважин.</w:t>
      </w:r>
    </w:p>
    <w:p w14:paraId="08F008F6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Акустические методы исследования скважин. Термические методы исследования скважин. Геохимические методы исследования скважин.</w:t>
      </w:r>
    </w:p>
    <w:p w14:paraId="7B9481AE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>Техника и методика геофизических исследований скважин.</w:t>
      </w:r>
    </w:p>
    <w:p w14:paraId="0B3FF8E2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 xml:space="preserve">Принципиальные схемы автоматических станций. Оборудование геофизических партий. Геофизический кабель. Геофизические исследования </w:t>
      </w:r>
      <w:proofErr w:type="gramStart"/>
      <w:r w:rsidRPr="00FB1481">
        <w:rPr>
          <w:rFonts w:eastAsia="Calibri"/>
          <w:sz w:val="28"/>
          <w:szCs w:val="28"/>
        </w:rPr>
        <w:t>наклонно направленных</w:t>
      </w:r>
      <w:proofErr w:type="gramEnd"/>
      <w:r w:rsidRPr="00FB1481">
        <w:rPr>
          <w:rFonts w:eastAsia="Calibri"/>
          <w:sz w:val="28"/>
          <w:szCs w:val="28"/>
        </w:rPr>
        <w:t xml:space="preserve"> и горизонтальных скважин.</w:t>
      </w:r>
    </w:p>
    <w:p w14:paraId="303BB591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>Изучение технического состояния скважины.</w:t>
      </w:r>
    </w:p>
    <w:p w14:paraId="7DB14FBE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Определение искривления скважины. Измерение диаметра и профиля ствола скважины. Определение качества цементирования обсадных колонн. Контроль за техническим состоянием обсадных колонн.</w:t>
      </w:r>
    </w:p>
    <w:p w14:paraId="164D2496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lastRenderedPageBreak/>
        <w:t>Геофизические методы контроля разработки нефтяных и газовых месторождений.</w:t>
      </w:r>
    </w:p>
    <w:p w14:paraId="28814C03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Контроль за изменением положения водонефтяного и газожидкостного контактов и за обводнением пластов. Исследования притока и поглощения жидкости и газа в эксплуатационных и нагнетательных скважинах. Определение состава флюида в стволе скважины. Геофизические методы контроля режима работы скважины и процессов интенсификации притока из пластов. Комплексные измерительные системы для действующих скважин.</w:t>
      </w:r>
    </w:p>
    <w:p w14:paraId="034DC771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FB1481">
        <w:rPr>
          <w:rFonts w:eastAsia="Calibri"/>
          <w:b/>
          <w:sz w:val="28"/>
          <w:szCs w:val="28"/>
        </w:rPr>
        <w:t>Технические условия проведения геофизических исследований скважин.</w:t>
      </w:r>
    </w:p>
    <w:p w14:paraId="59E8DDF1" w14:textId="77777777" w:rsidR="0031587B" w:rsidRPr="00FB1481" w:rsidRDefault="0031587B" w:rsidP="00FB1481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B1481">
        <w:rPr>
          <w:rFonts w:eastAsia="Calibri"/>
          <w:sz w:val="28"/>
          <w:szCs w:val="28"/>
        </w:rPr>
        <w:t>Подготовка ствола скважины и бурового оборудования к геофизическим исследованиям. Технология изучения геологических разрезов скважин. Проведение геофизических исследований в скважинах.</w:t>
      </w:r>
    </w:p>
    <w:p w14:paraId="5597409E" w14:textId="77777777" w:rsidR="003B463F" w:rsidRDefault="003B463F" w:rsidP="0031587B">
      <w:pPr>
        <w:pStyle w:val="22"/>
      </w:pPr>
      <w:bookmarkStart w:id="8" w:name="_Toc87611499"/>
      <w:r w:rsidRPr="00A20FC5">
        <w:t xml:space="preserve">4.3 </w:t>
      </w:r>
      <w:r w:rsidR="00DB1C2D">
        <w:t>Практические занятия</w:t>
      </w:r>
      <w:bookmarkEnd w:id="8"/>
    </w:p>
    <w:p w14:paraId="2696C49E" w14:textId="77777777" w:rsidR="00A20FC5" w:rsidRDefault="00A20FC5" w:rsidP="00A20FC5">
      <w:pPr>
        <w:ind w:firstLine="709"/>
        <w:jc w:val="both"/>
        <w:rPr>
          <w:rFonts w:eastAsia="Calibri"/>
          <w:sz w:val="28"/>
          <w:szCs w:val="28"/>
        </w:rPr>
      </w:pPr>
    </w:p>
    <w:p w14:paraId="0101A55D" w14:textId="77777777" w:rsidR="005D545F" w:rsidRPr="005D545F" w:rsidRDefault="0031587B" w:rsidP="005D54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Практические занятия</w:t>
      </w:r>
      <w:r w:rsidR="005D545F" w:rsidRPr="005D545F">
        <w:rPr>
          <w:sz w:val="28"/>
          <w:szCs w:val="28"/>
        </w:rPr>
        <w:t>, согласно учебному плану и рабочей программе дисциплины составляют 1</w:t>
      </w:r>
      <w:r>
        <w:rPr>
          <w:sz w:val="28"/>
          <w:szCs w:val="28"/>
        </w:rPr>
        <w:t>4</w:t>
      </w:r>
      <w:r w:rsidR="005D545F" w:rsidRPr="005D545F">
        <w:rPr>
          <w:sz w:val="28"/>
          <w:szCs w:val="28"/>
        </w:rPr>
        <w:t xml:space="preserve"> часов.</w:t>
      </w:r>
    </w:p>
    <w:p w14:paraId="37318A99" w14:textId="77777777" w:rsidR="005D545F" w:rsidRPr="005D545F" w:rsidRDefault="005D545F" w:rsidP="005D545F">
      <w:pPr>
        <w:spacing w:line="360" w:lineRule="auto"/>
        <w:ind w:firstLine="709"/>
        <w:jc w:val="both"/>
        <w:rPr>
          <w:sz w:val="28"/>
          <w:szCs w:val="28"/>
        </w:rPr>
      </w:pPr>
      <w:r w:rsidRPr="005D545F">
        <w:rPr>
          <w:sz w:val="28"/>
          <w:szCs w:val="28"/>
        </w:rPr>
        <w:t xml:space="preserve">Темы </w:t>
      </w:r>
      <w:r w:rsidR="00DB1C2D">
        <w:rPr>
          <w:sz w:val="28"/>
          <w:szCs w:val="28"/>
        </w:rPr>
        <w:t>р</w:t>
      </w:r>
      <w:r w:rsidRPr="005D545F">
        <w:rPr>
          <w:rFonts w:eastAsia="Calibri"/>
          <w:sz w:val="28"/>
          <w:szCs w:val="28"/>
        </w:rPr>
        <w:t>абот</w:t>
      </w:r>
      <w:r w:rsidRPr="005D545F">
        <w:rPr>
          <w:sz w:val="28"/>
          <w:szCs w:val="28"/>
        </w:rPr>
        <w:t xml:space="preserve">, отражают первостепенную важность основных понятий дисциплины. Ниже приводятся пример и методика выполнения </w:t>
      </w:r>
      <w:r w:rsidR="0031587B">
        <w:rPr>
          <w:sz w:val="28"/>
          <w:szCs w:val="28"/>
        </w:rPr>
        <w:t>практических занятий</w:t>
      </w:r>
      <w:r w:rsidRPr="005D545F">
        <w:rPr>
          <w:sz w:val="28"/>
          <w:szCs w:val="28"/>
        </w:rPr>
        <w:t xml:space="preserve"> для студентов очной формы обучения.</w:t>
      </w:r>
    </w:p>
    <w:p w14:paraId="029ED0B3" w14:textId="77777777" w:rsidR="00A20FC5" w:rsidRDefault="00A20FC5" w:rsidP="00FB1481"/>
    <w:p w14:paraId="21B91C0D" w14:textId="77777777" w:rsidR="00FB1481" w:rsidRPr="00FB1481" w:rsidRDefault="00FB1481" w:rsidP="00FB1481"/>
    <w:p w14:paraId="5575DAF7" w14:textId="77777777" w:rsidR="00A20FC5" w:rsidRPr="00236E26" w:rsidRDefault="00A20FC5" w:rsidP="005D545F">
      <w:pPr>
        <w:pStyle w:val="22"/>
        <w:spacing w:before="0" w:after="0"/>
        <w:rPr>
          <w:sz w:val="32"/>
          <w:szCs w:val="32"/>
        </w:rPr>
      </w:pPr>
      <w:bookmarkStart w:id="9" w:name="_Toc5216014"/>
      <w:bookmarkStart w:id="10" w:name="_Toc87611500"/>
      <w:r w:rsidRPr="00236E26">
        <w:rPr>
          <w:sz w:val="32"/>
          <w:szCs w:val="32"/>
        </w:rPr>
        <w:t>5 Требования к результатам обучения, формы их контроля и виды оценочных средств</w:t>
      </w:r>
      <w:bookmarkEnd w:id="9"/>
      <w:bookmarkEnd w:id="10"/>
    </w:p>
    <w:p w14:paraId="255E2813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</w:p>
    <w:p w14:paraId="28341B6C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5D545F">
        <w:rPr>
          <w:rFonts w:eastAsia="Arial Unicode MS"/>
          <w:sz w:val="28"/>
          <w:szCs w:val="28"/>
          <w:lang w:eastAsia="ru-RU"/>
        </w:rPr>
        <w:t>Процесс изучения дисциплины направлен на формирование следующих результатов обучения.</w:t>
      </w:r>
    </w:p>
    <w:p w14:paraId="720CD2C0" w14:textId="77777777" w:rsidR="00A20FC5" w:rsidRDefault="0031587B" w:rsidP="0031587B">
      <w:pPr>
        <w:spacing w:line="360" w:lineRule="auto"/>
        <w:ind w:firstLine="709"/>
        <w:jc w:val="both"/>
        <w:rPr>
          <w:sz w:val="28"/>
        </w:rPr>
      </w:pPr>
      <w:r w:rsidRPr="0031587B">
        <w:rPr>
          <w:sz w:val="28"/>
        </w:rPr>
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</w:r>
      <w:r>
        <w:rPr>
          <w:sz w:val="28"/>
        </w:rPr>
        <w:t>. И</w:t>
      </w:r>
      <w:r w:rsidRPr="0031587B">
        <w:rPr>
          <w:sz w:val="28"/>
        </w:rPr>
        <w:t>ндикатора достижения компетенции</w:t>
      </w:r>
      <w:r>
        <w:rPr>
          <w:sz w:val="28"/>
        </w:rPr>
        <w:t xml:space="preserve">: </w:t>
      </w:r>
      <w:r w:rsidRPr="0031587B">
        <w:rPr>
          <w:sz w:val="28"/>
        </w:rPr>
        <w:t>ПК*-</w:t>
      </w:r>
      <w:r w:rsidRPr="0031587B">
        <w:rPr>
          <w:sz w:val="28"/>
        </w:rPr>
        <w:lastRenderedPageBreak/>
        <w:t>8-В-1 Знает методы анализа информации по технологическим процессам и работе технических устройств в нефтегазовой отрасли</w:t>
      </w:r>
      <w:r>
        <w:rPr>
          <w:sz w:val="28"/>
        </w:rPr>
        <w:t xml:space="preserve">. </w:t>
      </w:r>
      <w:r w:rsidRPr="0031587B">
        <w:rPr>
          <w:sz w:val="28"/>
        </w:rPr>
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</w:r>
      <w:r>
        <w:rPr>
          <w:sz w:val="28"/>
        </w:rPr>
        <w:t xml:space="preserve">. </w:t>
      </w:r>
      <w:r w:rsidRPr="0031587B">
        <w:rPr>
          <w:sz w:val="28"/>
        </w:rPr>
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</w:r>
      <w:r>
        <w:rPr>
          <w:sz w:val="28"/>
        </w:rPr>
        <w:t>.</w:t>
      </w:r>
    </w:p>
    <w:p w14:paraId="70FE0BC1" w14:textId="77777777" w:rsidR="0031587B" w:rsidRDefault="0031587B" w:rsidP="0031587B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1587B">
        <w:rPr>
          <w:bCs/>
          <w:iCs/>
          <w:sz w:val="28"/>
          <w:szCs w:val="28"/>
        </w:rPr>
        <w:t>Планируемые результаты обучения по дисциплине, характеризующие этапы формирования компетенций</w:t>
      </w:r>
      <w:r>
        <w:rPr>
          <w:bCs/>
          <w:iCs/>
          <w:sz w:val="28"/>
          <w:szCs w:val="28"/>
        </w:rPr>
        <w:t>: з</w:t>
      </w:r>
      <w:r w:rsidRPr="0031587B">
        <w:rPr>
          <w:bCs/>
          <w:iCs/>
          <w:sz w:val="28"/>
          <w:szCs w:val="28"/>
        </w:rPr>
        <w:t>нать: методы анализа информации по технологическим процессам и работе технических устройств в нефтегазовой отрасли.</w:t>
      </w:r>
      <w:r>
        <w:rPr>
          <w:bCs/>
          <w:iCs/>
          <w:sz w:val="28"/>
          <w:szCs w:val="28"/>
        </w:rPr>
        <w:t xml:space="preserve"> </w:t>
      </w:r>
      <w:r w:rsidRPr="0031587B">
        <w:rPr>
          <w:bCs/>
          <w:iCs/>
          <w:sz w:val="28"/>
          <w:szCs w:val="28"/>
        </w:rPr>
        <w:t>Уметь: проводить необходимые эксперименты, обрабатываеть, в том числе с использованием прикладных программных продуктов, интерпретировать результаты и делать соответствующие выводы.</w:t>
      </w:r>
      <w:r>
        <w:rPr>
          <w:bCs/>
          <w:iCs/>
          <w:sz w:val="28"/>
          <w:szCs w:val="28"/>
        </w:rPr>
        <w:t xml:space="preserve"> </w:t>
      </w:r>
      <w:r w:rsidRPr="0031587B">
        <w:rPr>
          <w:bCs/>
          <w:iCs/>
          <w:sz w:val="28"/>
          <w:szCs w:val="28"/>
        </w:rPr>
        <w:t>Владеть: способностью использовать физико-математический аппарат для решения расчетно-аналитических задач, возникающих в ходе профессиональной деятельности.</w:t>
      </w:r>
    </w:p>
    <w:p w14:paraId="5D15DCA1" w14:textId="77777777" w:rsidR="0031587B" w:rsidRPr="0031587B" w:rsidRDefault="0031587B" w:rsidP="0031587B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14:paraId="2ABDED86" w14:textId="77777777" w:rsidR="00A20FC5" w:rsidRDefault="00A20FC5" w:rsidP="00612E68">
      <w:pPr>
        <w:pStyle w:val="22"/>
      </w:pPr>
      <w:bookmarkStart w:id="11" w:name="_Toc87611501"/>
      <w:r>
        <w:t xml:space="preserve">5.1 </w:t>
      </w:r>
      <w:r w:rsidRPr="00A20FC5">
        <w:t>Соответствие разделов дисциплины и контрольно-измерительных материалов,</w:t>
      </w:r>
      <w:r>
        <w:t xml:space="preserve"> </w:t>
      </w:r>
      <w:r w:rsidRPr="00A20FC5">
        <w:t>и их количества</w:t>
      </w:r>
      <w:bookmarkEnd w:id="11"/>
      <w:r w:rsidRPr="00A20FC5">
        <w:t xml:space="preserve"> </w:t>
      </w:r>
    </w:p>
    <w:p w14:paraId="534DE9C5" w14:textId="77777777" w:rsidR="00EC05FE" w:rsidRPr="00FB1481" w:rsidRDefault="00EC05FE" w:rsidP="00FB1481"/>
    <w:p w14:paraId="6F0E1E54" w14:textId="77777777" w:rsidR="0031587B" w:rsidRPr="0031587B" w:rsidRDefault="005D545F" w:rsidP="0031587B">
      <w:pPr>
        <w:spacing w:line="360" w:lineRule="auto"/>
        <w:ind w:firstLine="709"/>
        <w:jc w:val="both"/>
        <w:rPr>
          <w:sz w:val="28"/>
          <w:szCs w:val="28"/>
        </w:rPr>
      </w:pPr>
      <w:bookmarkStart w:id="12" w:name="_Toc5216016"/>
      <w:r w:rsidRPr="00ED02A5">
        <w:rPr>
          <w:sz w:val="28"/>
          <w:szCs w:val="28"/>
        </w:rPr>
        <w:t>Задания реконструктивного уровня, позволяющие студентам анализировать, обобщать фактический и теоретический материал с 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  <w:bookmarkEnd w:id="12"/>
      <w:r>
        <w:rPr>
          <w:sz w:val="28"/>
          <w:szCs w:val="28"/>
        </w:rPr>
        <w:t xml:space="preserve"> </w:t>
      </w:r>
      <w:r w:rsidR="0031587B" w:rsidRPr="0031587B">
        <w:rPr>
          <w:sz w:val="28"/>
          <w:szCs w:val="28"/>
        </w:rPr>
        <w:t>Фонд тестовых заданий по дисциплине, разработанный и утв</w:t>
      </w:r>
      <w:r w:rsidR="0031587B">
        <w:rPr>
          <w:sz w:val="28"/>
          <w:szCs w:val="28"/>
        </w:rPr>
        <w:t>ержденный в соответствии с Поло</w:t>
      </w:r>
      <w:r w:rsidR="0031587B" w:rsidRPr="0031587B">
        <w:rPr>
          <w:sz w:val="28"/>
          <w:szCs w:val="28"/>
        </w:rPr>
        <w:t>жением «О формировании фонда тестовых заданий по дисциплине».</w:t>
      </w:r>
    </w:p>
    <w:p w14:paraId="0BAE6EB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1. Нижняя часть скважины называется:</w:t>
      </w:r>
    </w:p>
    <w:p w14:paraId="3DD9E8B3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А) забой</w:t>
      </w:r>
      <w:r w:rsidRPr="0031587B">
        <w:rPr>
          <w:sz w:val="28"/>
          <w:szCs w:val="28"/>
        </w:rPr>
        <w:tab/>
        <w:t>Б) ствол   В) устье</w:t>
      </w:r>
      <w:r w:rsidRPr="0031587B">
        <w:rPr>
          <w:sz w:val="28"/>
          <w:szCs w:val="28"/>
        </w:rPr>
        <w:tab/>
        <w:t>В) башмак</w:t>
      </w:r>
    </w:p>
    <w:p w14:paraId="6BC0F7C9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31587B">
        <w:rPr>
          <w:sz w:val="28"/>
          <w:szCs w:val="28"/>
        </w:rPr>
        <w:lastRenderedPageBreak/>
        <w:t>2 .</w:t>
      </w:r>
      <w:proofErr w:type="gramEnd"/>
      <w:r w:rsidRPr="0031587B">
        <w:rPr>
          <w:sz w:val="28"/>
          <w:szCs w:val="28"/>
        </w:rPr>
        <w:tab/>
        <w:t>Часть скважины от нижней до верхней точки называется: А) забой</w:t>
      </w:r>
      <w:r w:rsidRPr="0031587B">
        <w:rPr>
          <w:sz w:val="28"/>
          <w:szCs w:val="28"/>
        </w:rPr>
        <w:tab/>
        <w:t>Б) ствол</w:t>
      </w:r>
    </w:p>
    <w:p w14:paraId="64EED54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В) устье</w:t>
      </w:r>
      <w:r w:rsidRPr="0031587B">
        <w:rPr>
          <w:sz w:val="28"/>
          <w:szCs w:val="28"/>
        </w:rPr>
        <w:tab/>
        <w:t>В) горная выработка</w:t>
      </w:r>
    </w:p>
    <w:p w14:paraId="3978D6FD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3.</w:t>
      </w:r>
      <w:r w:rsidRPr="0031587B">
        <w:rPr>
          <w:sz w:val="28"/>
          <w:szCs w:val="28"/>
        </w:rPr>
        <w:tab/>
        <w:t>Каверны это?</w:t>
      </w:r>
    </w:p>
    <w:p w14:paraId="6BDC8BB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А) часть керна</w:t>
      </w:r>
      <w:r w:rsidRPr="0031587B">
        <w:rPr>
          <w:sz w:val="28"/>
          <w:szCs w:val="28"/>
        </w:rPr>
        <w:tab/>
        <w:t>Б) пустоты в стенке скважины В) пустоты в затрубном пространстве Г) трещины большого размера</w:t>
      </w:r>
    </w:p>
    <w:p w14:paraId="06E8C33A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4.</w:t>
      </w:r>
      <w:r w:rsidRPr="0031587B">
        <w:rPr>
          <w:sz w:val="28"/>
          <w:szCs w:val="28"/>
        </w:rPr>
        <w:tab/>
        <w:t>Зона проникновения или «промытая» зона это?</w:t>
      </w:r>
    </w:p>
    <w:p w14:paraId="2A963029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А) область разрушения стенки скважины Б) уровень бурового раствора в стволе скважины В) область проникновения фильтрата бурового Г) очищенный ствол скважины посредством смены раствора в прилегающие к скважине горные бурового раствора породы</w:t>
      </w:r>
    </w:p>
    <w:p w14:paraId="5EC24F30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31587B">
        <w:rPr>
          <w:sz w:val="28"/>
          <w:szCs w:val="28"/>
        </w:rPr>
        <w:t>5 .</w:t>
      </w:r>
      <w:proofErr w:type="gramEnd"/>
      <w:r w:rsidRPr="0031587B">
        <w:rPr>
          <w:sz w:val="28"/>
          <w:szCs w:val="28"/>
        </w:rPr>
        <w:tab/>
        <w:t>Какие из перечисленных зондов являются однополюсными? А) A2.5M0.5N Б) А0.5В2.5М В) N0.5M2.5A Г) В3.6А0.1М</w:t>
      </w:r>
    </w:p>
    <w:p w14:paraId="5F64CA6A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31587B">
        <w:rPr>
          <w:sz w:val="28"/>
          <w:szCs w:val="28"/>
        </w:rPr>
        <w:t>16 .</w:t>
      </w:r>
      <w:proofErr w:type="gramEnd"/>
      <w:r w:rsidRPr="0031587B">
        <w:rPr>
          <w:sz w:val="28"/>
          <w:szCs w:val="28"/>
        </w:rPr>
        <w:tab/>
        <w:t>Какие из перечисленных зондов являются двухполюсными? А) A2.5M0.5N Б) А0.5В2.5М В) N0.5M2.5A Г) В0.95N0.05М</w:t>
      </w:r>
    </w:p>
    <w:p w14:paraId="38B62684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7.</w:t>
      </w:r>
      <w:r w:rsidRPr="0031587B">
        <w:rPr>
          <w:sz w:val="28"/>
          <w:szCs w:val="28"/>
        </w:rPr>
        <w:tab/>
        <w:t>Какие из перечисленных зондов являются градиент-зондом? А) A2.5M0.5N Б) В0.5А 2.5М В) N0.5M2.5A Г) В3.6А0.1М</w:t>
      </w:r>
    </w:p>
    <w:p w14:paraId="3EF05FE8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8.</w:t>
      </w:r>
      <w:r w:rsidRPr="0031587B">
        <w:rPr>
          <w:sz w:val="28"/>
          <w:szCs w:val="28"/>
        </w:rPr>
        <w:tab/>
        <w:t>Какие из перечисленных зондов являются потенциал зондом? А) A2.5M0.5N Б) В2.5.А0.1М В) N0.5M2.5A Г) В0.5А2.5М</w:t>
      </w:r>
    </w:p>
    <w:p w14:paraId="269C2BD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9.</w:t>
      </w:r>
      <w:r w:rsidRPr="0031587B">
        <w:rPr>
          <w:sz w:val="28"/>
          <w:szCs w:val="28"/>
        </w:rPr>
        <w:tab/>
        <w:t>Какие из перечисленных зондов являются прямым зондом? А) А2.5M0.5N Б) B5.5A0.5М В) N0.5M2.5A Г) В3.6А0.1М</w:t>
      </w:r>
    </w:p>
    <w:p w14:paraId="504A8170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10.</w:t>
      </w:r>
      <w:r w:rsidRPr="0031587B">
        <w:rPr>
          <w:sz w:val="28"/>
          <w:szCs w:val="28"/>
        </w:rPr>
        <w:tab/>
        <w:t>Какие из перечисленных зондов являются обращённым зондом? А) А2.5M0.5N Б) A2.5.B0.25М В) N0.5М2.5A Г) М0.1А3.6В</w:t>
      </w:r>
    </w:p>
    <w:p w14:paraId="55549794" w14:textId="77777777" w:rsid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2947E634" w14:textId="77777777" w:rsidR="0031587B" w:rsidRPr="0031587B" w:rsidRDefault="0031587B" w:rsidP="003158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1587B">
        <w:rPr>
          <w:b/>
          <w:sz w:val="28"/>
          <w:szCs w:val="28"/>
        </w:rPr>
        <w:t>Вопросы для опроса:</w:t>
      </w:r>
    </w:p>
    <w:p w14:paraId="46571FC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1.</w:t>
      </w:r>
      <w:r w:rsidRPr="0031587B">
        <w:rPr>
          <w:sz w:val="28"/>
          <w:szCs w:val="28"/>
        </w:rPr>
        <w:tab/>
        <w:t>ГИС, как раздел разведочной геофизики. Основные понятия и определения.</w:t>
      </w:r>
    </w:p>
    <w:p w14:paraId="176AC254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2.</w:t>
      </w:r>
      <w:r w:rsidRPr="0031587B">
        <w:rPr>
          <w:sz w:val="28"/>
          <w:szCs w:val="28"/>
        </w:rPr>
        <w:tab/>
        <w:t>Физические поля, на которых основаны методы ГИС.</w:t>
      </w:r>
    </w:p>
    <w:p w14:paraId="75ADCA5B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3.</w:t>
      </w:r>
      <w:r w:rsidRPr="0031587B">
        <w:rPr>
          <w:sz w:val="28"/>
          <w:szCs w:val="28"/>
        </w:rPr>
        <w:tab/>
        <w:t>Геологоразведочные скважины, как объект исследования методами ГИС. Схема производства каротажа.</w:t>
      </w:r>
    </w:p>
    <w:p w14:paraId="27390DF4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lastRenderedPageBreak/>
        <w:t>4.</w:t>
      </w:r>
      <w:r w:rsidRPr="0031587B">
        <w:rPr>
          <w:sz w:val="28"/>
          <w:szCs w:val="28"/>
        </w:rPr>
        <w:tab/>
        <w:t>Технологиягеофизических исследований и работ в геологоразведочных скважинах.</w:t>
      </w:r>
    </w:p>
    <w:p w14:paraId="52D91E16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5.</w:t>
      </w:r>
      <w:r w:rsidRPr="0031587B">
        <w:rPr>
          <w:sz w:val="28"/>
          <w:szCs w:val="28"/>
        </w:rPr>
        <w:tab/>
        <w:t>Физико-геологические предпосылки применения ГИС в рудных, угольных и нефтегазоразведочных скважинах. Особенности строения прискважинной зоны в проницаемых пластах.</w:t>
      </w:r>
    </w:p>
    <w:p w14:paraId="6E6400AA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6.</w:t>
      </w:r>
      <w:r w:rsidRPr="0031587B">
        <w:rPr>
          <w:sz w:val="28"/>
          <w:szCs w:val="28"/>
        </w:rPr>
        <w:tab/>
        <w:t>Основные понятия о телеметрической системе передачи информации в методах ГИС.</w:t>
      </w:r>
    </w:p>
    <w:p w14:paraId="0D7A6F53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7.</w:t>
      </w:r>
      <w:r w:rsidRPr="0031587B">
        <w:rPr>
          <w:sz w:val="28"/>
          <w:szCs w:val="28"/>
        </w:rPr>
        <w:tab/>
        <w:t>Электромагнитное поле в условиях скважины. Параметры поля, их взаимосвязь с электрическими свойствами геологических сред.</w:t>
      </w:r>
    </w:p>
    <w:p w14:paraId="2D0D767B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8.</w:t>
      </w:r>
      <w:r w:rsidRPr="0031587B">
        <w:rPr>
          <w:sz w:val="28"/>
          <w:szCs w:val="28"/>
        </w:rPr>
        <w:tab/>
        <w:t>Обобщенная характеристика и блок-схема каротажа КС.</w:t>
      </w:r>
    </w:p>
    <w:p w14:paraId="7887106A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9.</w:t>
      </w:r>
      <w:r w:rsidRPr="0031587B">
        <w:rPr>
          <w:sz w:val="28"/>
          <w:szCs w:val="28"/>
        </w:rPr>
        <w:tab/>
        <w:t>Устройство зонда КС, его использование в качестве осевой электроразведочной установки.</w:t>
      </w:r>
    </w:p>
    <w:p w14:paraId="708DBA80" w14:textId="77777777" w:rsidR="00A20FC5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10.</w:t>
      </w:r>
      <w:r w:rsidRPr="0031587B">
        <w:rPr>
          <w:sz w:val="28"/>
          <w:szCs w:val="28"/>
        </w:rPr>
        <w:tab/>
        <w:t>Классификация зондов КС. Принцип взаимности при регистрации каротажных кривых однополюсными и двухполюсными зондами.</w:t>
      </w:r>
      <w:r w:rsidR="00A20FC5" w:rsidRPr="0031587B">
        <w:rPr>
          <w:sz w:val="28"/>
          <w:szCs w:val="28"/>
        </w:rPr>
        <w:t xml:space="preserve"> </w:t>
      </w:r>
    </w:p>
    <w:p w14:paraId="0838B46B" w14:textId="77777777" w:rsid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026E205A" w14:textId="77777777" w:rsidR="0031587B" w:rsidRPr="0083067E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55DBC801" w14:textId="77777777" w:rsidR="005D545F" w:rsidRDefault="0079010F" w:rsidP="005D545F">
      <w:pPr>
        <w:pStyle w:val="ae"/>
      </w:pPr>
      <w:bookmarkStart w:id="13" w:name="_Toc5530407"/>
      <w:r>
        <w:t>5.2</w:t>
      </w:r>
      <w:r w:rsidR="0083067E">
        <w:t>.</w:t>
      </w:r>
      <w:bookmarkEnd w:id="13"/>
      <w:r w:rsidR="005D545F" w:rsidRPr="005D545F">
        <w:t xml:space="preserve"> </w:t>
      </w:r>
      <w:r w:rsidR="005D545F" w:rsidRPr="00C16AC7">
        <w:t>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</w:p>
    <w:p w14:paraId="6B94A7C1" w14:textId="77777777" w:rsidR="00EC05FE" w:rsidRPr="00FB1481" w:rsidRDefault="00EC05FE" w:rsidP="00FB148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14:paraId="40F47C57" w14:textId="77777777" w:rsidR="00A20FC5" w:rsidRPr="00FB1481" w:rsidRDefault="00A20FC5" w:rsidP="00FB1481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bookmarkStart w:id="14" w:name="_Toc10198447"/>
      <w:r w:rsidRPr="00FB1481">
        <w:rPr>
          <w:b/>
          <w:i/>
          <w:sz w:val="28"/>
          <w:szCs w:val="28"/>
        </w:rPr>
        <w:t xml:space="preserve">Темы </w:t>
      </w:r>
      <w:bookmarkEnd w:id="14"/>
      <w:r w:rsidR="0031587B" w:rsidRPr="00FB1481">
        <w:rPr>
          <w:b/>
          <w:i/>
          <w:sz w:val="28"/>
          <w:szCs w:val="28"/>
        </w:rPr>
        <w:t>докладов по практическим работам:</w:t>
      </w:r>
    </w:p>
    <w:p w14:paraId="7E52FEBA" w14:textId="77777777" w:rsidR="00A20FC5" w:rsidRPr="00FB1481" w:rsidRDefault="00A20FC5" w:rsidP="00FB1481">
      <w:pPr>
        <w:spacing w:line="360" w:lineRule="auto"/>
        <w:ind w:firstLine="709"/>
        <w:jc w:val="both"/>
        <w:rPr>
          <w:sz w:val="28"/>
          <w:szCs w:val="28"/>
        </w:rPr>
      </w:pPr>
      <w:bookmarkStart w:id="15" w:name="_Toc5530018"/>
      <w:bookmarkStart w:id="16" w:name="_Toc5530409"/>
      <w:bookmarkStart w:id="17" w:name="_Toc10198448"/>
      <w:r w:rsidRPr="00FB1481">
        <w:rPr>
          <w:sz w:val="28"/>
          <w:szCs w:val="28"/>
        </w:rPr>
        <w:t>Эволюция органического мира и значение для стратиграфии:</w:t>
      </w:r>
      <w:bookmarkEnd w:id="15"/>
      <w:bookmarkEnd w:id="16"/>
      <w:bookmarkEnd w:id="17"/>
    </w:p>
    <w:p w14:paraId="51031FB4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Потенциал силы тяжести</w:t>
      </w:r>
    </w:p>
    <w:p w14:paraId="7FE41939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Магнитный потенциал</w:t>
      </w:r>
    </w:p>
    <w:p w14:paraId="6CA8A1EE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 xml:space="preserve">Методы электроразведки </w:t>
      </w:r>
    </w:p>
    <w:p w14:paraId="1C591BFA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Методы постоянного тока в электроразведке.</w:t>
      </w:r>
    </w:p>
    <w:p w14:paraId="21930AAE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Методика и техника полевых сейсморазведочных работ.</w:t>
      </w:r>
    </w:p>
    <w:p w14:paraId="210D8C48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Поверхностные волны.</w:t>
      </w:r>
    </w:p>
    <w:p w14:paraId="1FCB5C2F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t>Преимущества МОГТ в сейсморазведке</w:t>
      </w:r>
    </w:p>
    <w:p w14:paraId="579C2920" w14:textId="77777777" w:rsidR="0031587B" w:rsidRPr="0031587B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  <w:r w:rsidRPr="0031587B">
        <w:rPr>
          <w:sz w:val="28"/>
          <w:szCs w:val="28"/>
        </w:rPr>
        <w:lastRenderedPageBreak/>
        <w:t>Геофизическая характеристика опорных горизонтов Задачи геофизического комплексирования.</w:t>
      </w:r>
    </w:p>
    <w:p w14:paraId="1CE2975B" w14:textId="77777777" w:rsidR="0031587B" w:rsidRDefault="0031587B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3BD532A9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3067E">
        <w:rPr>
          <w:b/>
          <w:sz w:val="28"/>
          <w:szCs w:val="28"/>
        </w:rPr>
        <w:t xml:space="preserve">Методические рекомендации </w:t>
      </w:r>
      <w:r w:rsidR="0031587B">
        <w:rPr>
          <w:b/>
          <w:sz w:val="28"/>
          <w:szCs w:val="28"/>
        </w:rPr>
        <w:t>к</w:t>
      </w:r>
      <w:r w:rsidRPr="0083067E">
        <w:rPr>
          <w:b/>
          <w:sz w:val="28"/>
          <w:szCs w:val="28"/>
        </w:rPr>
        <w:t xml:space="preserve"> </w:t>
      </w:r>
      <w:r w:rsidR="0031587B">
        <w:rPr>
          <w:b/>
          <w:sz w:val="28"/>
          <w:szCs w:val="28"/>
        </w:rPr>
        <w:t>подготовке</w:t>
      </w:r>
      <w:r w:rsidRPr="0083067E">
        <w:rPr>
          <w:b/>
          <w:sz w:val="28"/>
          <w:szCs w:val="28"/>
        </w:rPr>
        <w:t xml:space="preserve"> </w:t>
      </w:r>
      <w:r w:rsidR="0031587B">
        <w:rPr>
          <w:b/>
          <w:sz w:val="28"/>
          <w:szCs w:val="28"/>
        </w:rPr>
        <w:t>доклада</w:t>
      </w:r>
      <w:r w:rsidRPr="0083067E">
        <w:rPr>
          <w:b/>
          <w:sz w:val="28"/>
          <w:szCs w:val="28"/>
        </w:rPr>
        <w:t xml:space="preserve"> </w:t>
      </w:r>
    </w:p>
    <w:p w14:paraId="7D054480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В процессе изучения дисциплины каждым студентом долж</w:t>
      </w:r>
      <w:r w:rsidR="0031587B">
        <w:rPr>
          <w:kern w:val="2"/>
          <w:sz w:val="28"/>
          <w:szCs w:val="28"/>
          <w:lang w:eastAsia="hi-IN" w:bidi="hi-IN"/>
        </w:rPr>
        <w:t>е</w:t>
      </w:r>
      <w:r w:rsidRPr="0083067E">
        <w:rPr>
          <w:kern w:val="2"/>
          <w:sz w:val="28"/>
          <w:szCs w:val="28"/>
          <w:lang w:eastAsia="hi-IN" w:bidi="hi-IN"/>
        </w:rPr>
        <w:t xml:space="preserve">н быть подготовлен и представлен на обсуждение аудиторией </w:t>
      </w:r>
      <w:r w:rsidR="0031587B">
        <w:rPr>
          <w:kern w:val="2"/>
          <w:sz w:val="28"/>
          <w:szCs w:val="28"/>
          <w:lang w:eastAsia="hi-IN" w:bidi="hi-IN"/>
        </w:rPr>
        <w:t xml:space="preserve">доклад </w:t>
      </w:r>
      <w:r w:rsidRPr="0083067E">
        <w:rPr>
          <w:kern w:val="2"/>
          <w:sz w:val="28"/>
          <w:szCs w:val="28"/>
          <w:lang w:eastAsia="hi-IN" w:bidi="hi-IN"/>
        </w:rPr>
        <w:t>по заданию. Выполнение задания ориентировано на выработку навыков критического анализа исследовательских достижений по современной геологической теории и практике, формирования представлений о современных требованиях к стандартам, формату и содержанию аналитических статей по данной проблематике, презентации подготовленной информации, умения вести дискуссию и поддерживать конструктивный контакт с аудиторией.</w:t>
      </w:r>
    </w:p>
    <w:p w14:paraId="4E21CACD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 xml:space="preserve">При подготовке </w:t>
      </w:r>
      <w:r w:rsidR="0031587B">
        <w:rPr>
          <w:kern w:val="2"/>
          <w:sz w:val="28"/>
          <w:szCs w:val="28"/>
          <w:lang w:eastAsia="hi-IN" w:bidi="hi-IN"/>
        </w:rPr>
        <w:t>доклада</w:t>
      </w:r>
      <w:r w:rsidRPr="0083067E">
        <w:rPr>
          <w:kern w:val="2"/>
          <w:sz w:val="28"/>
          <w:szCs w:val="28"/>
          <w:lang w:eastAsia="hi-IN" w:bidi="hi-IN"/>
        </w:rPr>
        <w:t xml:space="preserve"> предполагается использование не менее </w:t>
      </w:r>
      <w:r w:rsidR="0031587B">
        <w:rPr>
          <w:kern w:val="2"/>
          <w:sz w:val="28"/>
          <w:szCs w:val="28"/>
          <w:lang w:eastAsia="hi-IN" w:bidi="hi-IN"/>
        </w:rPr>
        <w:t>5</w:t>
      </w:r>
      <w:r w:rsidRPr="0083067E">
        <w:rPr>
          <w:kern w:val="2"/>
          <w:sz w:val="28"/>
          <w:szCs w:val="28"/>
          <w:lang w:eastAsia="hi-IN" w:bidi="hi-IN"/>
        </w:rPr>
        <w:t xml:space="preserve">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14:paraId="016DEE52" w14:textId="77777777" w:rsidR="00A20FC5" w:rsidRPr="0083067E" w:rsidRDefault="0031587B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>
        <w:rPr>
          <w:kern w:val="2"/>
          <w:sz w:val="28"/>
          <w:szCs w:val="28"/>
          <w:lang w:eastAsia="hi-IN" w:bidi="hi-IN"/>
        </w:rPr>
        <w:t>Доклад</w:t>
      </w:r>
      <w:r w:rsidR="00A20FC5" w:rsidRPr="0083067E">
        <w:rPr>
          <w:kern w:val="2"/>
          <w:sz w:val="28"/>
          <w:szCs w:val="28"/>
          <w:lang w:eastAsia="hi-IN" w:bidi="hi-IN"/>
        </w:rPr>
        <w:t xml:space="preserve"> долж</w:t>
      </w:r>
      <w:r w:rsidR="00FB1481">
        <w:rPr>
          <w:kern w:val="2"/>
          <w:sz w:val="28"/>
          <w:szCs w:val="28"/>
          <w:lang w:eastAsia="hi-IN" w:bidi="hi-IN"/>
        </w:rPr>
        <w:t>е</w:t>
      </w:r>
      <w:r w:rsidR="00A20FC5" w:rsidRPr="0083067E">
        <w:rPr>
          <w:kern w:val="2"/>
          <w:sz w:val="28"/>
          <w:szCs w:val="28"/>
          <w:lang w:eastAsia="hi-IN" w:bidi="hi-IN"/>
        </w:rPr>
        <w:t>н отразить следующие положения:</w:t>
      </w:r>
    </w:p>
    <w:p w14:paraId="715C7D14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Теоретические положения и практические рекомендации:</w:t>
      </w:r>
    </w:p>
    <w:p w14:paraId="04375870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1. Анализ актуальности проблемы, выбранной для исследования, с учетом существующих исследовательских достижений и литературы по теме.</w:t>
      </w:r>
    </w:p>
    <w:p w14:paraId="5A487C8E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2. Интересность, содержательность, новизна подходов к решению проблемы, насколько ясно и четко они сформулированы.</w:t>
      </w:r>
    </w:p>
    <w:p w14:paraId="29DF3272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3. Преимущества и недостатки предлагаемых подходов.</w:t>
      </w:r>
    </w:p>
    <w:p w14:paraId="729F179A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4. Перспективы применения предлагаемых теоретических подходов или распространения практического опыта в других отраслях и организациях.</w:t>
      </w:r>
    </w:p>
    <w:p w14:paraId="5C596721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5. Аргументированную авторскую позицию.</w:t>
      </w:r>
    </w:p>
    <w:p w14:paraId="6CD64450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Организационные положения:</w:t>
      </w:r>
    </w:p>
    <w:p w14:paraId="73079D68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1. Письменное и электронное предоставление материалов по работе преподавателю, к дате, указанной в календарном плане данного курса.</w:t>
      </w:r>
    </w:p>
    <w:p w14:paraId="062E91CD" w14:textId="77777777" w:rsidR="00A20FC5" w:rsidRPr="0083067E" w:rsidRDefault="00A20FC5" w:rsidP="0083067E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 xml:space="preserve">2. </w:t>
      </w:r>
      <w:r w:rsidR="001447A5">
        <w:rPr>
          <w:kern w:val="2"/>
          <w:sz w:val="28"/>
          <w:szCs w:val="28"/>
          <w:lang w:eastAsia="hi-IN" w:bidi="hi-IN"/>
        </w:rPr>
        <w:t>Доклад</w:t>
      </w:r>
      <w:r w:rsidRPr="0083067E">
        <w:rPr>
          <w:kern w:val="2"/>
          <w:sz w:val="28"/>
          <w:szCs w:val="28"/>
          <w:lang w:eastAsia="hi-IN" w:bidi="hi-IN"/>
        </w:rPr>
        <w:t xml:space="preserve"> осуществляется с представлением презентации в PowerPoint.</w:t>
      </w:r>
    </w:p>
    <w:p w14:paraId="439C120E" w14:textId="77777777" w:rsidR="00A20FC5" w:rsidRPr="0083067E" w:rsidRDefault="00A20FC5" w:rsidP="0083067E">
      <w:pPr>
        <w:spacing w:line="360" w:lineRule="auto"/>
        <w:rPr>
          <w:sz w:val="28"/>
          <w:szCs w:val="28"/>
        </w:rPr>
      </w:pPr>
    </w:p>
    <w:p w14:paraId="556D7FD9" w14:textId="77777777" w:rsidR="00150AF3" w:rsidRPr="00EC05FE" w:rsidRDefault="005D545F" w:rsidP="00EC05FE">
      <w:pPr>
        <w:pStyle w:val="ae"/>
      </w:pPr>
      <w:r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</w:p>
    <w:p w14:paraId="64CE7CB9" w14:textId="77777777" w:rsidR="00150AF3" w:rsidRDefault="00150AF3" w:rsidP="005D545F">
      <w:pPr>
        <w:pStyle w:val="a5"/>
        <w:spacing w:line="360" w:lineRule="auto"/>
        <w:rPr>
          <w:b/>
          <w:sz w:val="28"/>
          <w:szCs w:val="28"/>
        </w:rPr>
      </w:pPr>
    </w:p>
    <w:p w14:paraId="6093BDB1" w14:textId="77777777" w:rsidR="005D545F" w:rsidRPr="005D545F" w:rsidRDefault="005D545F" w:rsidP="005D545F">
      <w:pPr>
        <w:pStyle w:val="a5"/>
        <w:spacing w:line="360" w:lineRule="auto"/>
        <w:rPr>
          <w:b/>
          <w:sz w:val="28"/>
          <w:szCs w:val="28"/>
        </w:rPr>
      </w:pPr>
      <w:r w:rsidRPr="005D545F">
        <w:rPr>
          <w:b/>
          <w:sz w:val="28"/>
          <w:szCs w:val="28"/>
        </w:rPr>
        <w:t>Вопросы для</w:t>
      </w:r>
      <w:r w:rsidR="001447A5">
        <w:rPr>
          <w:b/>
          <w:sz w:val="28"/>
          <w:szCs w:val="28"/>
        </w:rPr>
        <w:t xml:space="preserve"> </w:t>
      </w:r>
      <w:r w:rsidRPr="005D545F">
        <w:rPr>
          <w:b/>
          <w:sz w:val="28"/>
          <w:szCs w:val="28"/>
        </w:rPr>
        <w:t>зачета:</w:t>
      </w:r>
    </w:p>
    <w:p w14:paraId="1EE10C24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Характеристика прямых и обращенных градиент-зондов КС.</w:t>
      </w:r>
    </w:p>
    <w:p w14:paraId="3A9B7694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Характеристика потенциал-зондов КС.</w:t>
      </w:r>
    </w:p>
    <w:p w14:paraId="7920D9C3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Выбор оптимальных зондов КС на месторождениях различного типа.</w:t>
      </w:r>
    </w:p>
    <w:p w14:paraId="7C4F1169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Форма кривых потенциал-зондов КС для пластов большой, средней и малой толщин (мощности).</w:t>
      </w:r>
    </w:p>
    <w:p w14:paraId="005BE7DA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Форма кривых градиент-зондов КС для пластов большой, средней и малой толщин (мощности).</w:t>
      </w:r>
    </w:p>
    <w:p w14:paraId="60DA4FAA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Схема обработки каротажных диаграмм.</w:t>
      </w:r>
    </w:p>
    <w:p w14:paraId="322F12D0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Основы геофизической интерпретации кривых каротажа КС. Теоретические (палеточные) кривые.</w:t>
      </w:r>
    </w:p>
    <w:p w14:paraId="52F1868F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Основы геологической интерпретации кривых каротажа КС.</w:t>
      </w:r>
    </w:p>
    <w:p w14:paraId="16C4035A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Сущность бокового каротажного (электрического) зондирования.</w:t>
      </w:r>
    </w:p>
    <w:p w14:paraId="78C160A5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Первичная обработка и последующая количественная интерпретации кривых БКЗ.</w:t>
      </w:r>
    </w:p>
    <w:p w14:paraId="2DA588B0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Типовые формы кривых БКЗ для условий повышающего и понижающего проникновения фильтрата промывочной жидкости в продуктивный пласт.</w:t>
      </w:r>
    </w:p>
    <w:p w14:paraId="42798D65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микрокаротаже методами КС.</w:t>
      </w:r>
    </w:p>
    <w:p w14:paraId="4C324424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Устройство зондов МК и блок-схема измерений.</w:t>
      </w:r>
    </w:p>
    <w:p w14:paraId="3F6CFADC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Типовые зонды МК. Соотношение каротажных кривых МК над проницаемыми и непроницаемыми пластами в нефтегазоразведочных скважинах.</w:t>
      </w:r>
    </w:p>
    <w:p w14:paraId="52E0A555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lastRenderedPageBreak/>
        <w:t>Метод резистивиметрии в геологоразведочных скважинах (форма каротажных кривых, область применения).</w:t>
      </w:r>
    </w:p>
    <w:p w14:paraId="0F339ECD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Блок-схемы скважинного и поверхностного резистивиметра.</w:t>
      </w:r>
    </w:p>
    <w:p w14:paraId="4A5FC7AF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Сущность и области применения токового каротажа.</w:t>
      </w:r>
    </w:p>
    <w:p w14:paraId="577C5AAA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Блок-схемы токового каротажа (ТК) и каротажа методом скользящих контактов (МСК). Форма каротажных кривых.</w:t>
      </w:r>
    </w:p>
    <w:p w14:paraId="58AF20A5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об электрическом каротаже с фокусированными зондами.</w:t>
      </w:r>
    </w:p>
    <w:p w14:paraId="51844191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Сущность дивергентного каротажа и область его применения.</w:t>
      </w:r>
    </w:p>
    <w:p w14:paraId="59D43988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Схема зонда дивергентного каротажа (ДГК).</w:t>
      </w:r>
    </w:p>
    <w:p w14:paraId="3DAFF8CA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боковом каротаже.</w:t>
      </w:r>
    </w:p>
    <w:p w14:paraId="22E823D1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Устройство зондов бокового каротажа. Форма кривых БК.</w:t>
      </w:r>
    </w:p>
    <w:p w14:paraId="3EB2D8E0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Микрокаротаж БК. Устройство пластовых наклономеров на основе БК.</w:t>
      </w:r>
    </w:p>
    <w:p w14:paraId="6E36DBF2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Обобщенная характеристика электромагнитных методов ГИС.</w:t>
      </w:r>
    </w:p>
    <w:p w14:paraId="49A0B332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об индукционном каротаже (ИК).</w:t>
      </w:r>
    </w:p>
    <w:p w14:paraId="35076EBD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Устройство зондов ИК, их шифр.</w:t>
      </w:r>
    </w:p>
    <w:p w14:paraId="79301FE0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Форма каротажных кривых ИК, их качественное истолкование.</w:t>
      </w:r>
    </w:p>
    <w:p w14:paraId="4643BEB3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технологии ВИКИЗ.</w:t>
      </w:r>
    </w:p>
    <w:p w14:paraId="2FF7A947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Физические основы ВИКИЗ, устройство скважинного прибора.</w:t>
      </w:r>
    </w:p>
    <w:p w14:paraId="4B25D0E0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Сущность и область применения ВИКИЗ.</w:t>
      </w:r>
    </w:p>
    <w:p w14:paraId="04CAF12D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Качественная интерпретация каротажных диаграмм ВИКИЗ.</w:t>
      </w:r>
    </w:p>
    <w:p w14:paraId="78930FFB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Форма кривых ВИКИЗ над проницаемыми пластами.</w:t>
      </w:r>
    </w:p>
    <w:p w14:paraId="3CD8F8B6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Основы количественной интерпретации метода ВИКИЗ.</w:t>
      </w:r>
    </w:p>
    <w:p w14:paraId="6ACA2094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Типы кривых зондирования в методе ВИКИЗ.</w:t>
      </w:r>
    </w:p>
    <w:p w14:paraId="6750AC06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диэлектрическом каротаже (ДК).</w:t>
      </w:r>
    </w:p>
    <w:p w14:paraId="1CE44F81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Физическая сущность ДК, его отличие от ИК и ВИКИЗ.</w:t>
      </w:r>
    </w:p>
    <w:p w14:paraId="7DCABBDC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Зонды ДК, их маркировка. Форма кривых ДК.</w:t>
      </w:r>
    </w:p>
    <w:p w14:paraId="6595E95F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методе ПС.</w:t>
      </w:r>
    </w:p>
    <w:p w14:paraId="4326C47E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Физические основы метода ПС.</w:t>
      </w:r>
    </w:p>
    <w:p w14:paraId="414CED97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lastRenderedPageBreak/>
        <w:t>Схема измерений в методе ПС, форма каротажных кривых.</w:t>
      </w:r>
    </w:p>
    <w:p w14:paraId="3F438F33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Литологическое расчленение разрезов скважин методом ПС в комплексе с другими методами каротажа.</w:t>
      </w:r>
    </w:p>
    <w:p w14:paraId="1DD96D19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Общие сведения о методе потенциалов вызванной поляризации (ВП).</w:t>
      </w:r>
    </w:p>
    <w:p w14:paraId="393B1C31" w14:textId="77777777" w:rsidR="001447A5" w:rsidRPr="001447A5" w:rsidRDefault="001447A5" w:rsidP="001447A5">
      <w:pPr>
        <w:pStyle w:val="a5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447A5">
        <w:rPr>
          <w:sz w:val="28"/>
          <w:szCs w:val="28"/>
        </w:rPr>
        <w:t>Сущность метода ВП, блок-схема измерений.</w:t>
      </w:r>
    </w:p>
    <w:p w14:paraId="2BB561EA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687A06E0" w14:textId="77777777" w:rsidR="00A20FC5" w:rsidRPr="0083067E" w:rsidRDefault="0083067E" w:rsidP="00612E68">
      <w:pPr>
        <w:pStyle w:val="22"/>
      </w:pPr>
      <w:bookmarkStart w:id="18" w:name="_Toc87611502"/>
      <w:r>
        <w:t xml:space="preserve">5.4 </w:t>
      </w:r>
      <w:r w:rsidR="00A20FC5" w:rsidRPr="0083067E">
        <w:t>План самостоятельной работы студента по изучению дисциплины</w:t>
      </w:r>
      <w:bookmarkEnd w:id="18"/>
    </w:p>
    <w:p w14:paraId="2C66BA69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7C0A0B5C" w14:textId="77777777" w:rsidR="00A20FC5" w:rsidRDefault="00612E68" w:rsidP="002033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447A5">
        <w:rPr>
          <w:sz w:val="28"/>
          <w:szCs w:val="28"/>
        </w:rPr>
        <w:t>2</w:t>
      </w:r>
      <w:r w:rsidR="0083067E">
        <w:rPr>
          <w:sz w:val="28"/>
          <w:szCs w:val="28"/>
        </w:rPr>
        <w:t xml:space="preserve"> - </w:t>
      </w:r>
      <w:r w:rsidR="00A20FC5" w:rsidRPr="0083067E">
        <w:rPr>
          <w:sz w:val="28"/>
          <w:szCs w:val="28"/>
        </w:rPr>
        <w:t xml:space="preserve">План самостоятельной работы студента по изучению дисциплины, в </w:t>
      </w:r>
      <w:r w:rsidR="00DB1C2D">
        <w:rPr>
          <w:sz w:val="28"/>
          <w:szCs w:val="28"/>
        </w:rPr>
        <w:t>6</w:t>
      </w:r>
      <w:r w:rsidR="00A20FC5" w:rsidRPr="0083067E">
        <w:rPr>
          <w:sz w:val="28"/>
          <w:szCs w:val="28"/>
        </w:rPr>
        <w:t xml:space="preserve"> семестре</w:t>
      </w:r>
    </w:p>
    <w:p w14:paraId="2862B19F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0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6430"/>
        <w:gridCol w:w="2590"/>
      </w:tblGrid>
      <w:tr w:rsidR="001447A5" w:rsidRPr="00ED2C32" w14:paraId="0850D0DD" w14:textId="77777777" w:rsidTr="001447A5">
        <w:trPr>
          <w:trHeight w:val="1686"/>
          <w:tblHeader/>
        </w:trPr>
        <w:tc>
          <w:tcPr>
            <w:tcW w:w="1134" w:type="dxa"/>
            <w:shd w:val="clear" w:color="auto" w:fill="auto"/>
            <w:vAlign w:val="center"/>
          </w:tcPr>
          <w:p w14:paraId="6D44FB7F" w14:textId="77777777" w:rsidR="001447A5" w:rsidRPr="00ED2C32" w:rsidRDefault="001447A5" w:rsidP="00231925">
            <w:pPr>
              <w:pStyle w:val="ReportMain"/>
              <w:suppressAutoHyphens/>
              <w:jc w:val="center"/>
            </w:pPr>
            <w:bookmarkStart w:id="19" w:name="Merge4" w:colFirst="1" w:colLast="1"/>
            <w:bookmarkStart w:id="20" w:name="Merge5" w:colFirst="0" w:colLast="0"/>
            <w:bookmarkStart w:id="21" w:name="Merge3" w:colFirst="2" w:colLast="6"/>
            <w:r w:rsidRPr="00ED2C32">
              <w:t>№ раздела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0A713612" w14:textId="77777777" w:rsidR="001447A5" w:rsidRPr="00ED2C32" w:rsidRDefault="001447A5" w:rsidP="00231925">
            <w:pPr>
              <w:pStyle w:val="ReportMain"/>
              <w:suppressAutoHyphens/>
              <w:jc w:val="center"/>
            </w:pPr>
            <w:r w:rsidRPr="00ED2C32">
              <w:t>Наименование разделов</w:t>
            </w:r>
          </w:p>
        </w:tc>
        <w:tc>
          <w:tcPr>
            <w:tcW w:w="2590" w:type="dxa"/>
            <w:shd w:val="clear" w:color="auto" w:fill="auto"/>
            <w:vAlign w:val="center"/>
          </w:tcPr>
          <w:p w14:paraId="3433F8A0" w14:textId="77777777" w:rsidR="001447A5" w:rsidRPr="00ED2C32" w:rsidRDefault="001447A5" w:rsidP="00231925">
            <w:pPr>
              <w:pStyle w:val="ReportMain"/>
              <w:suppressAutoHyphens/>
              <w:jc w:val="center"/>
            </w:pPr>
            <w:r w:rsidRPr="00ED2C32">
              <w:t>Количество часов</w:t>
            </w:r>
          </w:p>
          <w:p w14:paraId="48D5F2C8" w14:textId="77777777" w:rsidR="001447A5" w:rsidRPr="001C5B7A" w:rsidRDefault="001447A5" w:rsidP="001447A5"/>
          <w:p w14:paraId="52CFC8A2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 w:rsidRPr="00ED2C32">
              <w:t>внеауд</w:t>
            </w:r>
            <w:r>
              <w:t>иторной</w:t>
            </w:r>
            <w:r w:rsidRPr="00ED2C32">
              <w:t xml:space="preserve"> работ</w:t>
            </w:r>
            <w:r>
              <w:t>ы</w:t>
            </w:r>
          </w:p>
        </w:tc>
      </w:tr>
      <w:bookmarkEnd w:id="19"/>
      <w:bookmarkEnd w:id="20"/>
      <w:bookmarkEnd w:id="21"/>
      <w:tr w:rsidR="001447A5" w:rsidRPr="00ED2C32" w14:paraId="4423116C" w14:textId="77777777" w:rsidTr="001447A5">
        <w:tc>
          <w:tcPr>
            <w:tcW w:w="1134" w:type="dxa"/>
            <w:shd w:val="clear" w:color="auto" w:fill="auto"/>
          </w:tcPr>
          <w:p w14:paraId="1F6951E1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430" w:type="dxa"/>
            <w:shd w:val="clear" w:color="auto" w:fill="auto"/>
          </w:tcPr>
          <w:p w14:paraId="2676E2EE" w14:textId="77777777" w:rsidR="001447A5" w:rsidRPr="00BC0F16" w:rsidRDefault="001447A5" w:rsidP="001447A5">
            <w:pPr>
              <w:pStyle w:val="TableParagraph"/>
              <w:spacing w:before="15"/>
              <w:ind w:hanging="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Вводная.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Цели</w:t>
            </w:r>
            <w:r w:rsidRPr="00BC0F1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задачи курса.</w:t>
            </w:r>
            <w:r w:rsidRPr="00BC0F16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Основные</w:t>
            </w:r>
            <w:r w:rsidRPr="00BC0F16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>понятия икурса. Основные понятия 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>определения дисциплины ГИС.</w:t>
            </w:r>
          </w:p>
        </w:tc>
        <w:tc>
          <w:tcPr>
            <w:tcW w:w="2590" w:type="dxa"/>
            <w:shd w:val="clear" w:color="auto" w:fill="auto"/>
          </w:tcPr>
          <w:p w14:paraId="39EC9529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1447A5" w:rsidRPr="00ED2C32" w14:paraId="66452BB4" w14:textId="77777777" w:rsidTr="001447A5">
        <w:tc>
          <w:tcPr>
            <w:tcW w:w="1134" w:type="dxa"/>
            <w:shd w:val="clear" w:color="auto" w:fill="auto"/>
          </w:tcPr>
          <w:p w14:paraId="106039AC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430" w:type="dxa"/>
            <w:shd w:val="clear" w:color="auto" w:fill="auto"/>
          </w:tcPr>
          <w:p w14:paraId="5691425E" w14:textId="77777777" w:rsidR="001447A5" w:rsidRPr="00BC0F16" w:rsidRDefault="001447A5" w:rsidP="001447A5">
            <w:pPr>
              <w:pStyle w:val="TableParagraph"/>
              <w:spacing w:line="264" w:lineRule="exact"/>
              <w:ind w:left="-5" w:firstLine="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C0F1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Электрические методы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C0F1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исследования скважин.</w:t>
            </w:r>
          </w:p>
        </w:tc>
        <w:tc>
          <w:tcPr>
            <w:tcW w:w="2590" w:type="dxa"/>
            <w:shd w:val="clear" w:color="auto" w:fill="auto"/>
          </w:tcPr>
          <w:p w14:paraId="1DABE38C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09F4E647" w14:textId="77777777" w:rsidTr="001447A5">
        <w:tc>
          <w:tcPr>
            <w:tcW w:w="1134" w:type="dxa"/>
            <w:shd w:val="clear" w:color="auto" w:fill="auto"/>
          </w:tcPr>
          <w:p w14:paraId="06AA7AED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6430" w:type="dxa"/>
            <w:shd w:val="clear" w:color="auto" w:fill="auto"/>
          </w:tcPr>
          <w:p w14:paraId="553A841A" w14:textId="77777777" w:rsidR="001447A5" w:rsidRPr="00ED2C32" w:rsidRDefault="001447A5" w:rsidP="001447A5">
            <w:pPr>
              <w:pStyle w:val="ReportMain"/>
              <w:suppressAutoHyphens/>
            </w:pPr>
            <w:r>
              <w:t xml:space="preserve">Методы </w:t>
            </w:r>
            <w:r>
              <w:rPr>
                <w:spacing w:val="-1"/>
              </w:rPr>
              <w:t>радиометрии.</w:t>
            </w:r>
          </w:p>
        </w:tc>
        <w:tc>
          <w:tcPr>
            <w:tcW w:w="2590" w:type="dxa"/>
            <w:shd w:val="clear" w:color="auto" w:fill="auto"/>
          </w:tcPr>
          <w:p w14:paraId="40EAC784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12C61C54" w14:textId="77777777" w:rsidTr="001447A5">
        <w:tc>
          <w:tcPr>
            <w:tcW w:w="1134" w:type="dxa"/>
            <w:shd w:val="clear" w:color="auto" w:fill="auto"/>
          </w:tcPr>
          <w:p w14:paraId="1332E4AC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6430" w:type="dxa"/>
            <w:shd w:val="clear" w:color="auto" w:fill="auto"/>
          </w:tcPr>
          <w:p w14:paraId="227B5AC6" w14:textId="77777777" w:rsidR="001447A5" w:rsidRPr="00BC0F16" w:rsidRDefault="001447A5" w:rsidP="001447A5">
            <w:pPr>
              <w:pStyle w:val="TableParagraph"/>
              <w:spacing w:before="17"/>
              <w:ind w:left="-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Акустические</w:t>
            </w:r>
            <w:r w:rsidRPr="00BC0F1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другие неэлектрические методы исследования</w:t>
            </w:r>
            <w:r w:rsidRPr="00BC0F1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скважин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.</w:t>
            </w:r>
          </w:p>
        </w:tc>
        <w:tc>
          <w:tcPr>
            <w:tcW w:w="2590" w:type="dxa"/>
            <w:shd w:val="clear" w:color="auto" w:fill="auto"/>
          </w:tcPr>
          <w:p w14:paraId="715631EC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78DFDFAE" w14:textId="77777777" w:rsidTr="001447A5">
        <w:tc>
          <w:tcPr>
            <w:tcW w:w="1134" w:type="dxa"/>
            <w:shd w:val="clear" w:color="auto" w:fill="auto"/>
          </w:tcPr>
          <w:p w14:paraId="55398414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6430" w:type="dxa"/>
            <w:shd w:val="clear" w:color="auto" w:fill="auto"/>
          </w:tcPr>
          <w:p w14:paraId="1A8CCAA2" w14:textId="77777777" w:rsidR="001447A5" w:rsidRPr="00BC0F16" w:rsidRDefault="001447A5" w:rsidP="001447A5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C0F16">
              <w:rPr>
                <w:rFonts w:ascii="Times New Roman" w:hAnsi="Times New Roman"/>
                <w:spacing w:val="-1"/>
                <w:sz w:val="24"/>
                <w:lang w:val="ru-RU"/>
              </w:rPr>
              <w:t>Т</w:t>
            </w:r>
            <w:r w:rsidRPr="00BC0F1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ехника </w:t>
            </w:r>
            <w:r w:rsidRPr="00BC0F1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BC0F1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методы </w:t>
            </w:r>
            <w:r w:rsidRPr="00BC0F16">
              <w:rPr>
                <w:rFonts w:ascii="Times New Roman" w:hAnsi="Times New Roman"/>
                <w:w w:val="95"/>
                <w:sz w:val="24"/>
                <w:szCs w:val="24"/>
                <w:lang w:val="ru-RU"/>
              </w:rPr>
              <w:t>геофизических исследований</w:t>
            </w:r>
            <w:r w:rsidRPr="00BC0F1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скважин</w:t>
            </w:r>
          </w:p>
        </w:tc>
        <w:tc>
          <w:tcPr>
            <w:tcW w:w="2590" w:type="dxa"/>
            <w:shd w:val="clear" w:color="auto" w:fill="auto"/>
          </w:tcPr>
          <w:p w14:paraId="26467AC0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4DD9A4AD" w14:textId="77777777" w:rsidTr="001447A5">
        <w:tc>
          <w:tcPr>
            <w:tcW w:w="1134" w:type="dxa"/>
            <w:shd w:val="clear" w:color="auto" w:fill="auto"/>
          </w:tcPr>
          <w:p w14:paraId="3F94FE70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6430" w:type="dxa"/>
            <w:shd w:val="clear" w:color="auto" w:fill="auto"/>
          </w:tcPr>
          <w:p w14:paraId="51F1DBA3" w14:textId="77777777" w:rsidR="001447A5" w:rsidRPr="00BC0F16" w:rsidRDefault="001447A5" w:rsidP="001447A5">
            <w:pPr>
              <w:pStyle w:val="TableParagraph"/>
              <w:rPr>
                <w:rFonts w:ascii="Times New Roman" w:hAnsi="Times New Roman"/>
                <w:spacing w:val="-1"/>
                <w:sz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Изучение технического состояния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скважины.</w:t>
            </w:r>
          </w:p>
        </w:tc>
        <w:tc>
          <w:tcPr>
            <w:tcW w:w="2590" w:type="dxa"/>
            <w:shd w:val="clear" w:color="auto" w:fill="auto"/>
          </w:tcPr>
          <w:p w14:paraId="4683EAF5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699252DC" w14:textId="77777777" w:rsidTr="001447A5">
        <w:tc>
          <w:tcPr>
            <w:tcW w:w="1134" w:type="dxa"/>
            <w:shd w:val="clear" w:color="auto" w:fill="auto"/>
          </w:tcPr>
          <w:p w14:paraId="318F5B5D" w14:textId="77777777" w:rsidR="001447A5" w:rsidRDefault="001447A5" w:rsidP="001447A5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6430" w:type="dxa"/>
            <w:shd w:val="clear" w:color="auto" w:fill="auto"/>
          </w:tcPr>
          <w:p w14:paraId="63B0C272" w14:textId="77777777" w:rsidR="001447A5" w:rsidRPr="00CF5221" w:rsidRDefault="001447A5" w:rsidP="001447A5">
            <w:pPr>
              <w:pStyle w:val="TableParagraph"/>
              <w:rPr>
                <w:rFonts w:ascii="Times New Roman" w:hAnsi="Times New Roman"/>
                <w:spacing w:val="-1"/>
                <w:sz w:val="24"/>
                <w:lang w:val="ru-RU"/>
              </w:rPr>
            </w:pP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Геофизические методы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контроля разработки нефтяных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и газовых месторождений.</w:t>
            </w:r>
          </w:p>
        </w:tc>
        <w:tc>
          <w:tcPr>
            <w:tcW w:w="2590" w:type="dxa"/>
            <w:shd w:val="clear" w:color="auto" w:fill="auto"/>
          </w:tcPr>
          <w:p w14:paraId="0F206A15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533C0227" w14:textId="77777777" w:rsidTr="001447A5">
        <w:tc>
          <w:tcPr>
            <w:tcW w:w="1134" w:type="dxa"/>
            <w:shd w:val="clear" w:color="auto" w:fill="auto"/>
          </w:tcPr>
          <w:p w14:paraId="2D81BAB5" w14:textId="77777777" w:rsidR="001447A5" w:rsidRDefault="001447A5" w:rsidP="001447A5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6430" w:type="dxa"/>
            <w:shd w:val="clear" w:color="auto" w:fill="auto"/>
          </w:tcPr>
          <w:p w14:paraId="64E48419" w14:textId="77777777" w:rsidR="001447A5" w:rsidRPr="00CF5221" w:rsidRDefault="001447A5" w:rsidP="001447A5">
            <w:pPr>
              <w:pStyle w:val="TableParagraph"/>
              <w:rPr>
                <w:rFonts w:ascii="Times New Roman" w:hAnsi="Times New Roman"/>
                <w:spacing w:val="-1"/>
                <w:sz w:val="24"/>
                <w:lang w:val="ru-RU"/>
              </w:rPr>
            </w:pP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Технические условия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проведения геофизических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CF5221">
              <w:rPr>
                <w:rFonts w:ascii="Times New Roman" w:hAnsi="Times New Roman"/>
                <w:spacing w:val="-1"/>
                <w:sz w:val="24"/>
                <w:lang w:val="ru-RU"/>
              </w:rPr>
              <w:t>исследований скважин.</w:t>
            </w:r>
          </w:p>
        </w:tc>
        <w:tc>
          <w:tcPr>
            <w:tcW w:w="2590" w:type="dxa"/>
            <w:shd w:val="clear" w:color="auto" w:fill="auto"/>
          </w:tcPr>
          <w:p w14:paraId="2DACA4D3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>
              <w:t>14</w:t>
            </w:r>
          </w:p>
        </w:tc>
      </w:tr>
      <w:tr w:rsidR="001447A5" w:rsidRPr="00ED2C32" w14:paraId="496D1AA5" w14:textId="77777777" w:rsidTr="001447A5">
        <w:tc>
          <w:tcPr>
            <w:tcW w:w="1134" w:type="dxa"/>
            <w:shd w:val="clear" w:color="auto" w:fill="auto"/>
          </w:tcPr>
          <w:p w14:paraId="402B614B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</w:p>
        </w:tc>
        <w:tc>
          <w:tcPr>
            <w:tcW w:w="6430" w:type="dxa"/>
            <w:shd w:val="clear" w:color="auto" w:fill="auto"/>
          </w:tcPr>
          <w:p w14:paraId="5B404CE4" w14:textId="77777777" w:rsidR="001447A5" w:rsidRPr="00CF5221" w:rsidRDefault="001447A5" w:rsidP="001447A5">
            <w:pPr>
              <w:pStyle w:val="TableParagraph"/>
              <w:spacing w:before="3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t>Всего:</w:t>
            </w:r>
          </w:p>
        </w:tc>
        <w:tc>
          <w:tcPr>
            <w:tcW w:w="2590" w:type="dxa"/>
            <w:shd w:val="clear" w:color="auto" w:fill="auto"/>
          </w:tcPr>
          <w:p w14:paraId="4CD2AE14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 w:rsidRPr="00ED2C32">
              <w:t>100</w:t>
            </w:r>
          </w:p>
        </w:tc>
      </w:tr>
    </w:tbl>
    <w:p w14:paraId="79A3FC90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p w14:paraId="231D0B3D" w14:textId="77777777" w:rsidR="00A20FC5" w:rsidRDefault="00A20FC5" w:rsidP="00A20FC5"/>
    <w:p w14:paraId="2C44DE6E" w14:textId="77777777" w:rsidR="003B463F" w:rsidRPr="00236E26" w:rsidRDefault="0083067E" w:rsidP="00612E68">
      <w:pPr>
        <w:pStyle w:val="22"/>
        <w:rPr>
          <w:sz w:val="32"/>
          <w:szCs w:val="32"/>
        </w:rPr>
      </w:pPr>
      <w:bookmarkStart w:id="22" w:name="_Toc87611503"/>
      <w:r w:rsidRPr="00236E26">
        <w:rPr>
          <w:sz w:val="32"/>
          <w:szCs w:val="32"/>
        </w:rPr>
        <w:lastRenderedPageBreak/>
        <w:t xml:space="preserve">6 </w:t>
      </w:r>
      <w:r w:rsidR="003B463F" w:rsidRPr="00236E26">
        <w:rPr>
          <w:sz w:val="32"/>
          <w:szCs w:val="32"/>
        </w:rPr>
        <w:t>Учебно-методическое обеспечение дисциплины</w:t>
      </w:r>
      <w:bookmarkEnd w:id="22"/>
    </w:p>
    <w:p w14:paraId="6915EF6F" w14:textId="77777777" w:rsidR="003B463F" w:rsidRDefault="0083067E" w:rsidP="00612E68">
      <w:pPr>
        <w:pStyle w:val="22"/>
      </w:pPr>
      <w:bookmarkStart w:id="23" w:name="_Toc87611504"/>
      <w:r>
        <w:t>6</w:t>
      </w:r>
      <w:r w:rsidR="003B463F" w:rsidRPr="00A20FC5">
        <w:t>.1 Основная литература</w:t>
      </w:r>
      <w:bookmarkEnd w:id="23"/>
    </w:p>
    <w:p w14:paraId="098F6E7D" w14:textId="77777777" w:rsidR="001447A5" w:rsidRPr="00FB1481" w:rsidRDefault="001447A5" w:rsidP="00FB1481">
      <w:pPr>
        <w:spacing w:line="360" w:lineRule="auto"/>
        <w:ind w:firstLine="709"/>
        <w:jc w:val="both"/>
        <w:rPr>
          <w:sz w:val="28"/>
          <w:szCs w:val="28"/>
        </w:rPr>
      </w:pPr>
      <w:r w:rsidRPr="00FB1481">
        <w:rPr>
          <w:sz w:val="28"/>
          <w:szCs w:val="28"/>
        </w:rPr>
        <w:t>1.</w:t>
      </w:r>
      <w:r w:rsidRPr="00FB1481">
        <w:rPr>
          <w:sz w:val="28"/>
          <w:szCs w:val="28"/>
        </w:rPr>
        <w:tab/>
        <w:t>Скважинная гидродобыча полезных ископаемых [Электронный ресурс]: учебное пособие/ В.Ж. Аренс [и др.]. Электрон. текстовые данные. – М.: Горная книга, 2011. 296 c. Режим доступа: http://www.iprbookshop.ru/6763. ЭБС «IPRbooks»</w:t>
      </w:r>
    </w:p>
    <w:p w14:paraId="5E8E59DF" w14:textId="77777777" w:rsidR="001447A5" w:rsidRPr="00FB1481" w:rsidRDefault="001447A5" w:rsidP="00FB1481">
      <w:pPr>
        <w:spacing w:line="360" w:lineRule="auto"/>
        <w:ind w:firstLine="709"/>
        <w:jc w:val="both"/>
        <w:rPr>
          <w:sz w:val="28"/>
          <w:szCs w:val="28"/>
        </w:rPr>
      </w:pPr>
      <w:r w:rsidRPr="00FB1481">
        <w:rPr>
          <w:sz w:val="28"/>
          <w:szCs w:val="28"/>
        </w:rPr>
        <w:t>2.</w:t>
      </w:r>
      <w:r w:rsidRPr="00FB1481">
        <w:rPr>
          <w:sz w:val="28"/>
          <w:szCs w:val="28"/>
        </w:rPr>
        <w:tab/>
        <w:t xml:space="preserve">Геофизика [Текст]: учеб. для вузов / под ред. В. К. Хмелевского; МГУ им. М. В. Ломоносова. - </w:t>
      </w:r>
      <w:proofErr w:type="gramStart"/>
      <w:r w:rsidRPr="00FB1481">
        <w:rPr>
          <w:sz w:val="28"/>
          <w:szCs w:val="28"/>
        </w:rPr>
        <w:t>М. :</w:t>
      </w:r>
      <w:proofErr w:type="gramEnd"/>
      <w:r w:rsidRPr="00FB1481">
        <w:rPr>
          <w:sz w:val="28"/>
          <w:szCs w:val="28"/>
        </w:rPr>
        <w:t xml:space="preserve"> КДУ, 2007, 2009 - 320 с. - ISBN 978-5-98227-264-5.</w:t>
      </w:r>
    </w:p>
    <w:p w14:paraId="161A9D27" w14:textId="77777777" w:rsidR="001447A5" w:rsidRPr="00FB1481" w:rsidRDefault="001447A5" w:rsidP="00FB1481">
      <w:pPr>
        <w:spacing w:line="360" w:lineRule="auto"/>
        <w:ind w:firstLine="709"/>
        <w:jc w:val="both"/>
        <w:rPr>
          <w:sz w:val="28"/>
          <w:szCs w:val="28"/>
        </w:rPr>
      </w:pPr>
      <w:r w:rsidRPr="00FB1481">
        <w:rPr>
          <w:sz w:val="28"/>
          <w:szCs w:val="28"/>
        </w:rPr>
        <w:t>1.</w:t>
      </w:r>
      <w:r w:rsidRPr="00FB1481">
        <w:rPr>
          <w:sz w:val="28"/>
          <w:szCs w:val="28"/>
        </w:rPr>
        <w:tab/>
        <w:t>Скважинная гидродобыча полезных ископаемых [Электронный ресурс]: учебное пособие/ В.Ж. Аренс [и др.]. Электрон. текстовые данные. – М.: Горная книга, 2011. 296 c. Режим доступа: http://www.iprbookshop.ru/6763. ЭБС «IPRbooks»</w:t>
      </w:r>
    </w:p>
    <w:p w14:paraId="160B8C2E" w14:textId="77777777" w:rsidR="00EC05FE" w:rsidRDefault="001447A5" w:rsidP="00FB1481">
      <w:pPr>
        <w:spacing w:line="360" w:lineRule="auto"/>
        <w:ind w:firstLine="709"/>
        <w:jc w:val="both"/>
        <w:rPr>
          <w:sz w:val="28"/>
          <w:szCs w:val="28"/>
        </w:rPr>
      </w:pPr>
      <w:r w:rsidRPr="00FB1481">
        <w:rPr>
          <w:sz w:val="28"/>
          <w:szCs w:val="28"/>
        </w:rPr>
        <w:t>3.</w:t>
      </w:r>
      <w:r w:rsidRPr="00FB1481">
        <w:rPr>
          <w:sz w:val="28"/>
          <w:szCs w:val="28"/>
        </w:rPr>
        <w:tab/>
        <w:t>Соколов, А. Г. Полевая геофизика [Текст</w:t>
      </w:r>
      <w:proofErr w:type="gramStart"/>
      <w:r w:rsidRPr="00FB1481">
        <w:rPr>
          <w:sz w:val="28"/>
          <w:szCs w:val="28"/>
        </w:rPr>
        <w:t>] :</w:t>
      </w:r>
      <w:proofErr w:type="gramEnd"/>
      <w:r w:rsidRPr="00FB1481">
        <w:rPr>
          <w:sz w:val="28"/>
          <w:szCs w:val="28"/>
        </w:rPr>
        <w:t xml:space="preserve">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Кечина; М-во образования и науки Рос. Федерации, Фе- дер. гос. бюджет. образоват. учреждение высш. проф. образования "Оренбург. гос. ун-т", Каф. геологии. - </w:t>
      </w:r>
      <w:proofErr w:type="gramStart"/>
      <w:r w:rsidRPr="00FB1481">
        <w:rPr>
          <w:sz w:val="28"/>
          <w:szCs w:val="28"/>
        </w:rPr>
        <w:t>Оренбург :</w:t>
      </w:r>
      <w:proofErr w:type="gramEnd"/>
      <w:r w:rsidRPr="00FB1481">
        <w:rPr>
          <w:sz w:val="28"/>
          <w:szCs w:val="28"/>
        </w:rPr>
        <w:t xml:space="preserve"> ОГУ, 2015. - 158 </w:t>
      </w:r>
      <w:proofErr w:type="gramStart"/>
      <w:r w:rsidRPr="00FB1481">
        <w:rPr>
          <w:sz w:val="28"/>
          <w:szCs w:val="28"/>
        </w:rPr>
        <w:t>с. :</w:t>
      </w:r>
      <w:proofErr w:type="gramEnd"/>
      <w:r w:rsidRPr="00FB1481">
        <w:rPr>
          <w:sz w:val="28"/>
          <w:szCs w:val="28"/>
        </w:rPr>
        <w:t xml:space="preserve"> ил; 9,88 печ. л. - Библиогр.: с. 156-158. - ISBN 978-5-7410- 1182-9.</w:t>
      </w:r>
    </w:p>
    <w:p w14:paraId="540D7E3A" w14:textId="77777777" w:rsidR="008E4481" w:rsidRPr="00FB1481" w:rsidRDefault="008E4481" w:rsidP="00FB148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24B055C8" w14:textId="77777777" w:rsidR="003B463F" w:rsidRDefault="0083067E" w:rsidP="00612E68">
      <w:pPr>
        <w:pStyle w:val="22"/>
      </w:pPr>
      <w:bookmarkStart w:id="24" w:name="_Toc87611505"/>
      <w:r>
        <w:t>6</w:t>
      </w:r>
      <w:r w:rsidR="003B463F" w:rsidRPr="00A20FC5">
        <w:t>.2 Дополнительная литература</w:t>
      </w:r>
      <w:bookmarkEnd w:id="24"/>
    </w:p>
    <w:p w14:paraId="1BD7A3EA" w14:textId="77777777" w:rsidR="00EC05FE" w:rsidRPr="008E4481" w:rsidRDefault="00EC05FE" w:rsidP="008E4481"/>
    <w:p w14:paraId="3AB7FBB6" w14:textId="77777777" w:rsidR="001447A5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447A5">
        <w:rPr>
          <w:rFonts w:eastAsia="Calibri"/>
          <w:color w:val="000000"/>
          <w:sz w:val="28"/>
          <w:szCs w:val="28"/>
        </w:rPr>
        <w:t>1.</w:t>
      </w:r>
      <w:r w:rsidRPr="001447A5">
        <w:rPr>
          <w:rFonts w:eastAsia="Calibri"/>
          <w:color w:val="000000"/>
          <w:sz w:val="28"/>
          <w:szCs w:val="28"/>
        </w:rPr>
        <w:tab/>
        <w:t>Геофизические исследования скважин [Электронный ресурс]: справочник мастера по промысловой геофизике/ Н.Н. Богданович [и др.]. Электрон. текстовые данные. – М.: Инфра-Инженерия, 2013. 960 c.</w:t>
      </w:r>
    </w:p>
    <w:p w14:paraId="3F403555" w14:textId="77777777" w:rsidR="001447A5" w:rsidRPr="001447A5" w:rsidRDefault="00E77F34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2.</w:t>
      </w:r>
      <w:r>
        <w:rPr>
          <w:rFonts w:eastAsia="Calibri"/>
          <w:color w:val="000000"/>
          <w:sz w:val="28"/>
          <w:szCs w:val="28"/>
        </w:rPr>
        <w:tab/>
        <w:t xml:space="preserve">Соколов, А.  Г. Прямая задача </w:t>
      </w:r>
      <w:proofErr w:type="gramStart"/>
      <w:r w:rsidR="001447A5" w:rsidRPr="001447A5">
        <w:rPr>
          <w:rFonts w:eastAsia="Calibri"/>
          <w:color w:val="000000"/>
          <w:sz w:val="28"/>
          <w:szCs w:val="28"/>
        </w:rPr>
        <w:t>гравиразведки  "</w:t>
      </w:r>
      <w:proofErr w:type="gramEnd"/>
      <w:r w:rsidR="001447A5" w:rsidRPr="001447A5">
        <w:rPr>
          <w:rFonts w:eastAsia="Calibri"/>
          <w:color w:val="000000"/>
          <w:sz w:val="28"/>
          <w:szCs w:val="28"/>
        </w:rPr>
        <w:t xml:space="preserve">рассчитать  кривую   Ag   над   шаром" [Электронный ресурс] : метод. указания к лаб. работе / А. Г. Соколов, О. В. Попова; М-во об- разования и науки Рос. Федерации, Федер. </w:t>
      </w:r>
      <w:r w:rsidR="001447A5" w:rsidRPr="001447A5">
        <w:rPr>
          <w:rFonts w:eastAsia="Calibri"/>
          <w:color w:val="000000"/>
          <w:sz w:val="28"/>
          <w:szCs w:val="28"/>
        </w:rPr>
        <w:lastRenderedPageBreak/>
        <w:t xml:space="preserve">агентство по образованию, Гос. образоват. учреждение высш. проф. образования "Оренбург. гос. ун-т", Каф. геологии. - </w:t>
      </w:r>
      <w:proofErr w:type="gramStart"/>
      <w:r w:rsidR="001447A5" w:rsidRPr="001447A5">
        <w:rPr>
          <w:rFonts w:eastAsia="Calibri"/>
          <w:color w:val="000000"/>
          <w:sz w:val="28"/>
          <w:szCs w:val="28"/>
        </w:rPr>
        <w:t>Оренбург :</w:t>
      </w:r>
      <w:proofErr w:type="gramEnd"/>
      <w:r w:rsidR="001447A5" w:rsidRPr="001447A5">
        <w:rPr>
          <w:rFonts w:eastAsia="Calibri"/>
          <w:color w:val="000000"/>
          <w:sz w:val="28"/>
          <w:szCs w:val="28"/>
        </w:rPr>
        <w:t xml:space="preserve"> ГОУ ОГУ, 2010. - 12 с.</w:t>
      </w:r>
    </w:p>
    <w:p w14:paraId="1D4ACAE8" w14:textId="77777777" w:rsidR="001447A5" w:rsidRPr="001447A5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447A5">
        <w:rPr>
          <w:rFonts w:eastAsia="Calibri"/>
          <w:color w:val="000000"/>
          <w:sz w:val="28"/>
          <w:szCs w:val="28"/>
        </w:rPr>
        <w:t>2.</w:t>
      </w:r>
      <w:r w:rsidRPr="001447A5">
        <w:rPr>
          <w:rFonts w:eastAsia="Calibri"/>
          <w:color w:val="000000"/>
          <w:sz w:val="28"/>
          <w:szCs w:val="28"/>
        </w:rPr>
        <w:tab/>
        <w:t>Интерпретация результатов гидродинамических исследований скважин методами регуляризации [Электронный ресурс]/ М.Х. Хайруллин [и др.]. Электрон. текстовые данные. – Москва, Ижевск: Регулярная и хаотическая динамика, Ижевский институт компьютерных</w:t>
      </w:r>
      <w:r w:rsidR="00D82301">
        <w:rPr>
          <w:rFonts w:eastAsia="Calibri"/>
          <w:color w:val="000000"/>
          <w:sz w:val="28"/>
          <w:szCs w:val="28"/>
        </w:rPr>
        <w:t xml:space="preserve"> </w:t>
      </w:r>
      <w:r w:rsidRPr="001447A5">
        <w:rPr>
          <w:rFonts w:eastAsia="Calibri"/>
          <w:color w:val="000000"/>
          <w:sz w:val="28"/>
          <w:szCs w:val="28"/>
        </w:rPr>
        <w:t>исследований, 2006. 172 c. Режим доступа: http://www.iprbookshop.ru/16533. ЭБС «IPRbooks»</w:t>
      </w:r>
    </w:p>
    <w:p w14:paraId="5956F5A1" w14:textId="77777777" w:rsidR="001447A5" w:rsidRPr="001447A5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447A5">
        <w:rPr>
          <w:rFonts w:eastAsia="Calibri"/>
          <w:color w:val="000000"/>
          <w:sz w:val="28"/>
          <w:szCs w:val="28"/>
        </w:rPr>
        <w:t>3.</w:t>
      </w:r>
      <w:r w:rsidRPr="001447A5">
        <w:rPr>
          <w:rFonts w:eastAsia="Calibri"/>
          <w:color w:val="000000"/>
          <w:sz w:val="28"/>
          <w:szCs w:val="28"/>
        </w:rPr>
        <w:tab/>
        <w:t>Карнаухов М.Л. Современные методы гидродинамических исследований скважин [Электронный ресурс]: справочник инженера по исследованию скважин/ Карнаухов М.Л., Пьянкова Е.М. Электрон. текстовые данные. – М.: Инфра-Инженерия, 2013. 432 c. Режим доступа: http://www.iprbookshop.ru/13549.</w:t>
      </w:r>
    </w:p>
    <w:p w14:paraId="781A0909" w14:textId="77777777" w:rsidR="001447A5" w:rsidRPr="001447A5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447A5">
        <w:rPr>
          <w:rFonts w:eastAsia="Calibri"/>
          <w:color w:val="000000"/>
          <w:sz w:val="28"/>
          <w:szCs w:val="28"/>
        </w:rPr>
        <w:t>4.</w:t>
      </w:r>
      <w:r w:rsidRPr="001447A5">
        <w:rPr>
          <w:rFonts w:eastAsia="Calibri"/>
          <w:color w:val="000000"/>
          <w:sz w:val="28"/>
          <w:szCs w:val="28"/>
        </w:rPr>
        <w:tab/>
        <w:t>Соколов, А. Г. Нормальное магнитное поле Земли [Электронный ресурс</w:t>
      </w:r>
      <w:proofErr w:type="gramStart"/>
      <w:r w:rsidRPr="001447A5">
        <w:rPr>
          <w:rFonts w:eastAsia="Calibri"/>
          <w:color w:val="000000"/>
          <w:sz w:val="28"/>
          <w:szCs w:val="28"/>
        </w:rPr>
        <w:t>] :</w:t>
      </w:r>
      <w:proofErr w:type="gramEnd"/>
      <w:r w:rsidRPr="001447A5">
        <w:rPr>
          <w:rFonts w:eastAsia="Calibri"/>
          <w:color w:val="000000"/>
          <w:sz w:val="28"/>
          <w:szCs w:val="28"/>
        </w:rPr>
        <w:t xml:space="preserve"> метод. указа- ния / А. Г. Соколов, О. В. Попова; - Оренбург : ОГУ, 2012. - 24 с.</w:t>
      </w:r>
    </w:p>
    <w:p w14:paraId="19D99F86" w14:textId="77777777" w:rsidR="00EC05FE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447A5">
        <w:rPr>
          <w:rFonts w:eastAsia="Calibri"/>
          <w:color w:val="000000"/>
          <w:sz w:val="28"/>
          <w:szCs w:val="28"/>
        </w:rPr>
        <w:t>5. Соколов, А. Г. Электроразведка. Обработка результатов вертикального электрического зондирования [Электронный ресурс</w:t>
      </w:r>
      <w:proofErr w:type="gramStart"/>
      <w:r w:rsidRPr="001447A5">
        <w:rPr>
          <w:rFonts w:eastAsia="Calibri"/>
          <w:color w:val="000000"/>
          <w:sz w:val="28"/>
          <w:szCs w:val="28"/>
        </w:rPr>
        <w:t>] :</w:t>
      </w:r>
      <w:proofErr w:type="gramEnd"/>
      <w:r w:rsidRPr="001447A5">
        <w:rPr>
          <w:rFonts w:eastAsia="Calibri"/>
          <w:color w:val="000000"/>
          <w:sz w:val="28"/>
          <w:szCs w:val="28"/>
        </w:rPr>
        <w:t xml:space="preserve"> методические указания для обучающихся по образовательной программе высшего образования по специальности 21.05.02 Прикладная геология / А. Г. Соколов, О. В. Попова; - Оренбург : ОГУ, 2017. - 29 с.</w:t>
      </w:r>
    </w:p>
    <w:p w14:paraId="4CC997E5" w14:textId="77777777" w:rsidR="001447A5" w:rsidRPr="00A20FC5" w:rsidRDefault="001447A5" w:rsidP="001447A5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6CD4F937" w14:textId="77777777" w:rsidR="003B463F" w:rsidRDefault="003B463F" w:rsidP="00EC05FE">
      <w:pPr>
        <w:pStyle w:val="22"/>
        <w:numPr>
          <w:ilvl w:val="1"/>
          <w:numId w:val="11"/>
        </w:numPr>
      </w:pPr>
      <w:bookmarkStart w:id="25" w:name="_Toc87611506"/>
      <w:r w:rsidRPr="00612E68">
        <w:t>Периодические издания</w:t>
      </w:r>
      <w:bookmarkEnd w:id="25"/>
    </w:p>
    <w:p w14:paraId="4169A8B1" w14:textId="77777777" w:rsidR="00EC05FE" w:rsidRPr="008E4481" w:rsidRDefault="00EC05FE" w:rsidP="008E4481"/>
    <w:p w14:paraId="0D7975EE" w14:textId="77777777" w:rsidR="003B463F" w:rsidRPr="00EC05FE" w:rsidRDefault="00EC05FE" w:rsidP="00EC05FE">
      <w:pPr>
        <w:pStyle w:val="a5"/>
        <w:spacing w:line="360" w:lineRule="auto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1447A5" w:rsidRPr="001447A5">
        <w:rPr>
          <w:color w:val="000000"/>
          <w:sz w:val="28"/>
          <w:szCs w:val="28"/>
        </w:rPr>
        <w:t>«Геология и геофизика»</w:t>
      </w:r>
      <w:r w:rsidR="003B463F" w:rsidRPr="00EC05FE">
        <w:rPr>
          <w:color w:val="000000"/>
          <w:sz w:val="28"/>
          <w:szCs w:val="28"/>
        </w:rPr>
        <w:t>: журнал. – М.: Наука, 20</w:t>
      </w:r>
      <w:r w:rsidR="001447A5">
        <w:rPr>
          <w:color w:val="000000"/>
          <w:sz w:val="28"/>
          <w:szCs w:val="28"/>
        </w:rPr>
        <w:t>21</w:t>
      </w:r>
    </w:p>
    <w:p w14:paraId="07ADE6F5" w14:textId="77777777" w:rsidR="003B463F" w:rsidRDefault="00EC05FE" w:rsidP="00EC05F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1447A5" w:rsidRPr="001447A5">
        <w:rPr>
          <w:color w:val="000000"/>
          <w:sz w:val="28"/>
          <w:szCs w:val="28"/>
        </w:rPr>
        <w:t>Геология нефти и газа</w:t>
      </w:r>
      <w:r w:rsidR="003B463F" w:rsidRPr="00A20FC5">
        <w:rPr>
          <w:color w:val="000000"/>
          <w:sz w:val="28"/>
          <w:szCs w:val="28"/>
        </w:rPr>
        <w:t xml:space="preserve">: журнал. – М.: </w:t>
      </w:r>
      <w:r w:rsidR="003B463F" w:rsidRPr="00A20FC5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="003B463F" w:rsidRPr="00A20FC5">
        <w:rPr>
          <w:color w:val="000000"/>
          <w:sz w:val="28"/>
          <w:szCs w:val="28"/>
        </w:rPr>
        <w:t>20</w:t>
      </w:r>
      <w:r w:rsidR="001447A5">
        <w:rPr>
          <w:color w:val="000000"/>
          <w:sz w:val="28"/>
          <w:szCs w:val="28"/>
        </w:rPr>
        <w:t>21</w:t>
      </w:r>
    </w:p>
    <w:p w14:paraId="35820106" w14:textId="77777777" w:rsidR="001447A5" w:rsidRPr="00A20FC5" w:rsidRDefault="001447A5" w:rsidP="00EC05FE">
      <w:pPr>
        <w:spacing w:line="360" w:lineRule="auto"/>
        <w:ind w:firstLine="709"/>
        <w:rPr>
          <w:color w:val="000000"/>
          <w:sz w:val="28"/>
          <w:szCs w:val="28"/>
        </w:rPr>
      </w:pPr>
    </w:p>
    <w:p w14:paraId="576E099C" w14:textId="77777777" w:rsidR="003B463F" w:rsidRDefault="0083067E" w:rsidP="00A20FC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26" w:name="_Toc87611507"/>
      <w:r>
        <w:rPr>
          <w:b/>
          <w:sz w:val="28"/>
          <w:szCs w:val="28"/>
        </w:rPr>
        <w:t>6</w:t>
      </w:r>
      <w:r w:rsidR="003B463F" w:rsidRPr="00A20FC5">
        <w:rPr>
          <w:b/>
          <w:sz w:val="28"/>
          <w:szCs w:val="28"/>
        </w:rPr>
        <w:t>.4 Интернет-ресурсы</w:t>
      </w:r>
      <w:bookmarkEnd w:id="26"/>
    </w:p>
    <w:p w14:paraId="33739BFC" w14:textId="77777777" w:rsidR="00EC05FE" w:rsidRPr="00FB1481" w:rsidRDefault="00EC05FE" w:rsidP="00FB1481"/>
    <w:p w14:paraId="7533E51D" w14:textId="77777777" w:rsidR="003B463F" w:rsidRPr="00A20FC5" w:rsidRDefault="00602492" w:rsidP="00927C8C">
      <w:pPr>
        <w:spacing w:line="360" w:lineRule="auto"/>
        <w:ind w:firstLine="708"/>
        <w:rPr>
          <w:sz w:val="28"/>
          <w:szCs w:val="28"/>
        </w:rPr>
      </w:pPr>
      <w:hyperlink r:id="rId8" w:history="1">
        <w:r w:rsidR="003B463F" w:rsidRPr="00A20FC5">
          <w:rPr>
            <w:rStyle w:val="a6"/>
            <w:sz w:val="28"/>
            <w:szCs w:val="28"/>
          </w:rPr>
          <w:t>https://www.lektorium.tv/</w:t>
        </w:r>
      </w:hyperlink>
      <w:r w:rsidR="003B463F" w:rsidRPr="00A20FC5">
        <w:rPr>
          <w:sz w:val="28"/>
          <w:szCs w:val="28"/>
        </w:rPr>
        <w:t xml:space="preserve"> - </w:t>
      </w:r>
      <w:r w:rsidR="003B463F" w:rsidRPr="00A20FC5">
        <w:rPr>
          <w:color w:val="000000"/>
          <w:sz w:val="28"/>
          <w:szCs w:val="28"/>
          <w:shd w:val="clear" w:color="auto" w:fill="FFFFFF"/>
        </w:rPr>
        <w:t>«Лекториум», МООК: «Многоликая Гео».</w:t>
      </w:r>
    </w:p>
    <w:p w14:paraId="62E9902E" w14:textId="77777777" w:rsidR="003B463F" w:rsidRPr="00A20FC5" w:rsidRDefault="00602492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9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Georus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="003B463F" w:rsidRPr="00A20FC5">
        <w:rPr>
          <w:sz w:val="28"/>
          <w:szCs w:val="28"/>
          <w:lang w:eastAsia="ru-RU"/>
        </w:rPr>
        <w:t xml:space="preserve">/ –содержит: </w:t>
      </w:r>
      <w:hyperlink r:id="rId10" w:history="1">
        <w:r w:rsidR="003B463F" w:rsidRPr="00A20FC5">
          <w:rPr>
            <w:sz w:val="28"/>
            <w:szCs w:val="28"/>
            <w:lang w:eastAsia="ru-RU"/>
          </w:rPr>
          <w:t>энциклопедию минералов</w:t>
        </w:r>
      </w:hyperlink>
      <w:r w:rsidR="003B463F" w:rsidRPr="00A20FC5">
        <w:rPr>
          <w:sz w:val="28"/>
          <w:szCs w:val="28"/>
          <w:lang w:eastAsia="ru-RU"/>
        </w:rPr>
        <w:t xml:space="preserve">, где можно полистать описания и посмотреть фотографии наиболее известных минералов; </w:t>
      </w:r>
      <w:hyperlink r:id="rId11" w:history="1">
        <w:r w:rsidR="003B463F" w:rsidRPr="00A20FC5">
          <w:rPr>
            <w:sz w:val="28"/>
            <w:szCs w:val="28"/>
            <w:lang w:eastAsia="ru-RU"/>
          </w:rPr>
          <w:t>новостной сайт с ежедневно обновляющейся информацией на темы геологии</w:t>
        </w:r>
      </w:hyperlink>
      <w:r w:rsidR="003B463F" w:rsidRPr="00A20FC5">
        <w:rPr>
          <w:sz w:val="28"/>
          <w:szCs w:val="28"/>
          <w:lang w:eastAsia="ru-RU"/>
        </w:rPr>
        <w:t xml:space="preserve">, минералогии и смежные с ними; </w:t>
      </w:r>
      <w:hyperlink r:id="rId12" w:history="1">
        <w:r w:rsidR="003B463F" w:rsidRPr="00A20FC5">
          <w:rPr>
            <w:sz w:val="28"/>
            <w:szCs w:val="28"/>
            <w:lang w:eastAsia="ru-RU"/>
          </w:rPr>
          <w:t>минералогический форум</w:t>
        </w:r>
      </w:hyperlink>
      <w:r w:rsidR="003B463F" w:rsidRPr="00A20FC5">
        <w:rPr>
          <w:sz w:val="28"/>
          <w:szCs w:val="28"/>
          <w:lang w:eastAsia="ru-RU"/>
        </w:rPr>
        <w:t xml:space="preserve"> – для тех, кто интересуется живым обсуждением геологических и окологеологических проблем.</w:t>
      </w:r>
    </w:p>
    <w:p w14:paraId="354D1E49" w14:textId="77777777" w:rsidR="003B463F" w:rsidRPr="00A20FC5" w:rsidRDefault="00602492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3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web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4" w:tgtFrame="_blank" w:history="1">
        <w:r w:rsidR="003B463F" w:rsidRPr="00A20FC5">
          <w:rPr>
            <w:bCs/>
            <w:sz w:val="28"/>
            <w:szCs w:val="28"/>
            <w:lang w:eastAsia="ru-RU"/>
          </w:rPr>
          <w:t>все о геологии</w:t>
        </w:r>
      </w:hyperlink>
      <w:r w:rsidR="003B463F" w:rsidRPr="00A20FC5">
        <w:rPr>
          <w:sz w:val="28"/>
          <w:szCs w:val="28"/>
          <w:lang w:eastAsia="ru-RU"/>
        </w:rPr>
        <w:t xml:space="preserve"> - 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</w:t>
      </w:r>
    </w:p>
    <w:p w14:paraId="6A8FADBC" w14:textId="77777777" w:rsidR="003B463F" w:rsidRPr="00A20FC5" w:rsidRDefault="00602492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5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geology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pu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rFonts w:ascii="Verdana" w:hAnsi="Verdana"/>
          <w:b/>
          <w:b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 xml:space="preserve"> - форум геологов и геодезистов. Проблемы геологии, геодезии и картографии.</w:t>
      </w:r>
    </w:p>
    <w:p w14:paraId="2508EF9F" w14:textId="77777777" w:rsidR="003B463F" w:rsidRPr="00A20FC5" w:rsidRDefault="00602492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6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geohit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./</w:t>
        </w:r>
      </w:hyperlink>
      <w:r w:rsidR="003B463F" w:rsidRPr="00A20FC5">
        <w:rPr>
          <w:sz w:val="28"/>
          <w:szCs w:val="28"/>
          <w:lang w:eastAsia="ru-RU"/>
        </w:rPr>
        <w:t xml:space="preserve"> -</w:t>
      </w:r>
      <w:r w:rsidR="003B463F" w:rsidRPr="00A20FC5">
        <w:rPr>
          <w:rFonts w:ascii="Arial" w:hAnsi="Arial" w:cs="Arial"/>
          <w:i/>
          <w:i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>информационно-справочный интернет-гид для геологов.</w:t>
      </w:r>
      <w:r w:rsidR="003B463F" w:rsidRPr="00A20FC5">
        <w:rPr>
          <w:b/>
          <w:bCs/>
          <w:sz w:val="28"/>
          <w:szCs w:val="28"/>
          <w:lang w:eastAsia="ru-RU"/>
        </w:rPr>
        <w:t xml:space="preserve"> </w:t>
      </w:r>
      <w:r w:rsidR="003B463F" w:rsidRPr="00A20FC5">
        <w:rPr>
          <w:sz w:val="28"/>
          <w:szCs w:val="28"/>
          <w:lang w:eastAsia="ru-RU"/>
        </w:rPr>
        <w:t xml:space="preserve">Проект </w:t>
      </w:r>
      <w:r w:rsidR="003B463F" w:rsidRPr="00A20FC5">
        <w:rPr>
          <w:b/>
          <w:bCs/>
          <w:sz w:val="28"/>
          <w:szCs w:val="28"/>
          <w:lang w:eastAsia="ru-RU"/>
        </w:rPr>
        <w:t>geohit</w:t>
      </w:r>
      <w:r w:rsidR="003B463F" w:rsidRPr="00A20FC5">
        <w:rPr>
          <w:sz w:val="28"/>
          <w:szCs w:val="28"/>
          <w:lang w:eastAsia="ru-RU"/>
        </w:rPr>
        <w:t>.</w:t>
      </w:r>
      <w:r w:rsidR="003B463F" w:rsidRPr="00A20FC5">
        <w:rPr>
          <w:b/>
          <w:bCs/>
          <w:sz w:val="28"/>
          <w:szCs w:val="28"/>
          <w:lang w:eastAsia="ru-RU"/>
        </w:rPr>
        <w:t>ru</w:t>
      </w:r>
      <w:r w:rsidR="003B463F" w:rsidRPr="00A20FC5">
        <w:rPr>
          <w:sz w:val="28"/>
          <w:szCs w:val="28"/>
          <w:lang w:eastAsia="ru-RU"/>
        </w:rPr>
        <w:t xml:space="preserve"> представляет собой тематические наборы ссылок, а также подборки материалов, интересных и полезных геологам, а также тем, кто просто интересуется геологией.</w:t>
      </w:r>
    </w:p>
    <w:p w14:paraId="62DD76EF" w14:textId="77777777" w:rsidR="003B463F" w:rsidRPr="00A20FC5" w:rsidRDefault="00602492" w:rsidP="00927C8C">
      <w:pPr>
        <w:spacing w:line="360" w:lineRule="auto"/>
        <w:ind w:firstLine="708"/>
        <w:jc w:val="both"/>
        <w:rPr>
          <w:sz w:val="28"/>
          <w:szCs w:val="28"/>
        </w:rPr>
      </w:pPr>
      <w:hyperlink r:id="rId17" w:history="1">
        <w:r w:rsidR="003B463F" w:rsidRPr="00A20FC5">
          <w:rPr>
            <w:rStyle w:val="a6"/>
            <w:sz w:val="28"/>
            <w:szCs w:val="28"/>
            <w:lang w:eastAsia="ru-RU"/>
          </w:rPr>
          <w:t>https://www.ammonit.ru/news.htm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8" w:tgtFrame="_blank" w:history="1">
        <w:r w:rsidR="003B463F" w:rsidRPr="00612E68">
          <w:rPr>
            <w:rStyle w:val="a6"/>
            <w:bCs/>
            <w:color w:val="001034"/>
            <w:sz w:val="28"/>
            <w:szCs w:val="28"/>
            <w:u w:val="none"/>
          </w:rPr>
          <w:t>палеонтологический портал. Новости палеонтологии</w:t>
        </w:r>
      </w:hyperlink>
      <w:r w:rsidR="003B463F" w:rsidRPr="00A20FC5">
        <w:rPr>
          <w:sz w:val="28"/>
          <w:szCs w:val="28"/>
        </w:rPr>
        <w:t>, виртуальный палеонтологический музей.</w:t>
      </w:r>
    </w:p>
    <w:p w14:paraId="6528964C" w14:textId="77777777" w:rsidR="003B463F" w:rsidRDefault="00602492" w:rsidP="00927C8C">
      <w:pPr>
        <w:spacing w:line="360" w:lineRule="auto"/>
        <w:ind w:firstLine="708"/>
        <w:jc w:val="both"/>
        <w:rPr>
          <w:color w:val="252525"/>
          <w:sz w:val="28"/>
          <w:szCs w:val="28"/>
          <w:shd w:val="clear" w:color="auto" w:fill="FFFFFF"/>
        </w:rPr>
      </w:pPr>
      <w:hyperlink r:id="rId19" w:history="1">
        <w:r w:rsidR="003B463F" w:rsidRPr="00A20FC5">
          <w:rPr>
            <w:rStyle w:val="a6"/>
            <w:sz w:val="28"/>
            <w:szCs w:val="28"/>
            <w:lang w:eastAsia="ru-RU"/>
          </w:rPr>
          <w:t>http://www.paleonews.ru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r w:rsidR="003B463F" w:rsidRPr="00A20FC5">
        <w:rPr>
          <w:color w:val="252525"/>
          <w:sz w:val="28"/>
          <w:szCs w:val="28"/>
          <w:shd w:val="clear" w:color="auto" w:fill="FFFFFF"/>
        </w:rPr>
        <w:t>первый русскоязычный специализированный сайт новостей палеонтологии. Публикует переводные материалы зарубежных научных сайтов и новостных агентств, а также собственные новости и информацию от российских ученых.</w:t>
      </w:r>
    </w:p>
    <w:p w14:paraId="611ADBE4" w14:textId="77777777" w:rsidR="00B040FB" w:rsidRDefault="00B040FB">
      <w:pPr>
        <w:spacing w:after="160" w:line="259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p w14:paraId="5E72A473" w14:textId="77777777" w:rsidR="0083067E" w:rsidRPr="00EC05FE" w:rsidRDefault="0083067E" w:rsidP="008C1337">
      <w:pPr>
        <w:pStyle w:val="22"/>
        <w:jc w:val="center"/>
        <w:rPr>
          <w:sz w:val="32"/>
          <w:szCs w:val="32"/>
        </w:rPr>
      </w:pPr>
      <w:bookmarkStart w:id="27" w:name="_Toc5216023"/>
      <w:bookmarkStart w:id="28" w:name="_Toc87611508"/>
      <w:r w:rsidRPr="00EC05FE">
        <w:rPr>
          <w:sz w:val="32"/>
          <w:szCs w:val="32"/>
        </w:rPr>
        <w:lastRenderedPageBreak/>
        <w:t>Список использованных источников</w:t>
      </w:r>
      <w:bookmarkEnd w:id="27"/>
      <w:bookmarkEnd w:id="28"/>
    </w:p>
    <w:p w14:paraId="6F1BBBD2" w14:textId="77777777" w:rsidR="008C1337" w:rsidRPr="00FB1481" w:rsidRDefault="008C1337" w:rsidP="00FB1481"/>
    <w:p w14:paraId="160164A6" w14:textId="77777777" w:rsidR="005F1BF9" w:rsidRDefault="0083067E" w:rsidP="005F1BF9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F1BF9" w:rsidRPr="005F1BF9">
        <w:rPr>
          <w:sz w:val="28"/>
          <w:szCs w:val="28"/>
        </w:rPr>
        <w:t>ФГОС ВО по направлению подготовки 21.03.01 Нефтегазовое дело (уровень бакалавриата), утвержденного приказом Минобрнауки России от 09.02.2018 г. № 96, с изменениями от 26.11.2020 № 1456. 2. Об образовании в Российской Федерации. Федеральный закон от 29 декабря 2012 г. №273-ФЗ - М.: ООО НПП "Гарант-Сервис- Университет", 2012. - 7 с. /Вступил в силу: 1 сентября 2013 г.</w:t>
      </w:r>
    </w:p>
    <w:p w14:paraId="4E7EE36F" w14:textId="77777777" w:rsidR="0083067E" w:rsidRPr="008723E9" w:rsidRDefault="0083067E" w:rsidP="005F1BF9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723E9">
        <w:rPr>
          <w:sz w:val="28"/>
          <w:szCs w:val="28"/>
        </w:rPr>
        <w:t>Федеральный закон от 29 декабря 2012 г. №273-ФЗ "Об образовании в Российской Федерации". - М.: ООО НПП "Гарант-Сервис- Университет", 2012. - 7 с. /Вступил в силу: 1 сентября 2013 г./</w:t>
      </w:r>
    </w:p>
    <w:p w14:paraId="74E7FCD3" w14:textId="77777777" w:rsidR="00E77F34" w:rsidRDefault="0083067E" w:rsidP="00E77F34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E77F34" w:rsidRPr="00E77F34">
        <w:rPr>
          <w:color w:val="000000"/>
          <w:spacing w:val="-5"/>
          <w:sz w:val="28"/>
          <w:szCs w:val="28"/>
        </w:rPr>
        <w:tab/>
        <w:t>Скважинная гидродобыча полезных ископаемых [Электронный ресурс]: учебное пособие/ В.Ж. Аренс [и др.]. Электрон. текстовые данные. – М.: Горная книга, 2011. 296 c. Режим доступа: http://www.iprb</w:t>
      </w:r>
      <w:r w:rsidR="00E77F34">
        <w:rPr>
          <w:color w:val="000000"/>
          <w:spacing w:val="-5"/>
          <w:sz w:val="28"/>
          <w:szCs w:val="28"/>
        </w:rPr>
        <w:t>ookshop.ru/6763. ЭБС «IPRbooks»</w:t>
      </w:r>
    </w:p>
    <w:p w14:paraId="02DB3340" w14:textId="77777777" w:rsidR="00E77F34" w:rsidRDefault="00E77F34" w:rsidP="00E77F34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4. </w:t>
      </w:r>
      <w:r w:rsidRPr="00E77F34">
        <w:rPr>
          <w:color w:val="000000"/>
          <w:spacing w:val="-5"/>
          <w:sz w:val="28"/>
          <w:szCs w:val="28"/>
        </w:rPr>
        <w:t xml:space="preserve">Геофизика [Текст]: учеб. для вузов / под ред. В. К. Хмелевского; МГУ им. М. В. Ломоносова. - </w:t>
      </w:r>
      <w:proofErr w:type="gramStart"/>
      <w:r w:rsidRPr="00E77F34">
        <w:rPr>
          <w:color w:val="000000"/>
          <w:spacing w:val="-5"/>
          <w:sz w:val="28"/>
          <w:szCs w:val="28"/>
        </w:rPr>
        <w:t>М. :</w:t>
      </w:r>
      <w:proofErr w:type="gramEnd"/>
      <w:r w:rsidRPr="00E77F34">
        <w:rPr>
          <w:color w:val="000000"/>
          <w:spacing w:val="-5"/>
          <w:sz w:val="28"/>
          <w:szCs w:val="28"/>
        </w:rPr>
        <w:t xml:space="preserve"> КДУ, 2007, 2009 - 320 с. - ISBN 978-5-98227-264-5.</w:t>
      </w:r>
    </w:p>
    <w:p w14:paraId="2E49D6D3" w14:textId="77777777" w:rsidR="00E77F34" w:rsidRDefault="00E77F34" w:rsidP="00E77F34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5. </w:t>
      </w:r>
      <w:r w:rsidRPr="00E77F34">
        <w:rPr>
          <w:color w:val="000000"/>
          <w:spacing w:val="-5"/>
          <w:sz w:val="28"/>
          <w:szCs w:val="28"/>
        </w:rPr>
        <w:t>Скважинная гидродобыча полезных ископаемых [Электронный ресурс]: учебное пособие/ В.Ж. Аренс [и др.]. Электрон. текстовые данные. – М.: Горная книга, 2011. 296 c. Режим доступа: http://www.iprbookshop.ru/6763. ЭБС «IPRbooks»</w:t>
      </w:r>
    </w:p>
    <w:p w14:paraId="61C31573" w14:textId="77777777" w:rsidR="003B463F" w:rsidRPr="00A20FC5" w:rsidRDefault="00E77F34" w:rsidP="00E77F34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6.</w:t>
      </w:r>
      <w:r w:rsidRPr="00E77F34">
        <w:rPr>
          <w:color w:val="000000"/>
          <w:spacing w:val="-5"/>
          <w:sz w:val="28"/>
          <w:szCs w:val="28"/>
        </w:rPr>
        <w:tab/>
        <w:t>Соколов, А. Г. Полевая геофизика [Текст</w:t>
      </w:r>
      <w:proofErr w:type="gramStart"/>
      <w:r w:rsidRPr="00E77F34">
        <w:rPr>
          <w:color w:val="000000"/>
          <w:spacing w:val="-5"/>
          <w:sz w:val="28"/>
          <w:szCs w:val="28"/>
        </w:rPr>
        <w:t>] :</w:t>
      </w:r>
      <w:proofErr w:type="gramEnd"/>
      <w:r w:rsidRPr="00E77F34">
        <w:rPr>
          <w:color w:val="000000"/>
          <w:spacing w:val="-5"/>
          <w:sz w:val="28"/>
          <w:szCs w:val="28"/>
        </w:rPr>
        <w:t xml:space="preserve">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Кечина; М-во образования и науки Рос. Федерации, Фе- дер. гос. бюджет. образоват. учреждение высш. проф. образования "Оренбург. гос. ун-т", Каф. </w:t>
      </w:r>
      <w:proofErr w:type="gramStart"/>
      <w:r w:rsidRPr="00E77F34">
        <w:rPr>
          <w:color w:val="000000"/>
          <w:spacing w:val="-5"/>
          <w:sz w:val="28"/>
          <w:szCs w:val="28"/>
        </w:rPr>
        <w:t>гео- логии</w:t>
      </w:r>
      <w:proofErr w:type="gramEnd"/>
      <w:r w:rsidRPr="00E77F34">
        <w:rPr>
          <w:color w:val="000000"/>
          <w:spacing w:val="-5"/>
          <w:sz w:val="28"/>
          <w:szCs w:val="28"/>
        </w:rPr>
        <w:t xml:space="preserve">. - </w:t>
      </w:r>
      <w:proofErr w:type="gramStart"/>
      <w:r w:rsidRPr="00E77F34">
        <w:rPr>
          <w:color w:val="000000"/>
          <w:spacing w:val="-5"/>
          <w:sz w:val="28"/>
          <w:szCs w:val="28"/>
        </w:rPr>
        <w:t>Оренбург :</w:t>
      </w:r>
      <w:proofErr w:type="gramEnd"/>
      <w:r w:rsidRPr="00E77F34">
        <w:rPr>
          <w:color w:val="000000"/>
          <w:spacing w:val="-5"/>
          <w:sz w:val="28"/>
          <w:szCs w:val="28"/>
        </w:rPr>
        <w:t xml:space="preserve"> ОГУ, 2015. - 158 </w:t>
      </w:r>
      <w:proofErr w:type="gramStart"/>
      <w:r w:rsidRPr="00E77F34">
        <w:rPr>
          <w:color w:val="000000"/>
          <w:spacing w:val="-5"/>
          <w:sz w:val="28"/>
          <w:szCs w:val="28"/>
        </w:rPr>
        <w:t>с. :</w:t>
      </w:r>
      <w:proofErr w:type="gramEnd"/>
      <w:r w:rsidRPr="00E77F34">
        <w:rPr>
          <w:color w:val="000000"/>
          <w:spacing w:val="-5"/>
          <w:sz w:val="28"/>
          <w:szCs w:val="28"/>
        </w:rPr>
        <w:t xml:space="preserve"> ил; 9,88 печ. л. - Библиогр.: с. 156-158. - ISBN 978-5-7410- 1182-9.</w:t>
      </w:r>
    </w:p>
    <w:sectPr w:rsidR="003B463F" w:rsidRPr="00A20FC5" w:rsidSect="00C64A82">
      <w:footerReference w:type="default" r:id="rId2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8C5F9" w14:textId="77777777" w:rsidR="00602492" w:rsidRDefault="00602492" w:rsidP="00612E68">
      <w:r>
        <w:separator/>
      </w:r>
    </w:p>
  </w:endnote>
  <w:endnote w:type="continuationSeparator" w:id="0">
    <w:p w14:paraId="3ECFA2EB" w14:textId="77777777" w:rsidR="00602492" w:rsidRDefault="00602492" w:rsidP="0061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2901729"/>
      <w:docPartObj>
        <w:docPartGallery w:val="Page Numbers (Bottom of Page)"/>
        <w:docPartUnique/>
      </w:docPartObj>
    </w:sdtPr>
    <w:sdtEndPr/>
    <w:sdtContent>
      <w:p w14:paraId="2BAC70F7" w14:textId="77777777" w:rsidR="00236E26" w:rsidRDefault="00236E2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193">
          <w:rPr>
            <w:noProof/>
          </w:rPr>
          <w:t>19</w:t>
        </w:r>
        <w:r>
          <w:fldChar w:fldCharType="end"/>
        </w:r>
      </w:p>
    </w:sdtContent>
  </w:sdt>
  <w:p w14:paraId="11766CE7" w14:textId="77777777" w:rsidR="00236E26" w:rsidRDefault="00236E2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5C479" w14:textId="77777777" w:rsidR="00602492" w:rsidRDefault="00602492" w:rsidP="00612E68">
      <w:r>
        <w:separator/>
      </w:r>
    </w:p>
  </w:footnote>
  <w:footnote w:type="continuationSeparator" w:id="0">
    <w:p w14:paraId="7B9ACCB5" w14:textId="77777777" w:rsidR="00602492" w:rsidRDefault="00602492" w:rsidP="00612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03161"/>
    <w:multiLevelType w:val="singleLevel"/>
    <w:tmpl w:val="0E7E7CB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" w15:restartNumberingAfterBreak="0">
    <w:nsid w:val="16A27668"/>
    <w:multiLevelType w:val="hybridMultilevel"/>
    <w:tmpl w:val="74F20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E6FD4"/>
    <w:multiLevelType w:val="hybridMultilevel"/>
    <w:tmpl w:val="164A6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37683E"/>
    <w:multiLevelType w:val="hybridMultilevel"/>
    <w:tmpl w:val="7CE01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707D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3CE853E9"/>
    <w:multiLevelType w:val="hybridMultilevel"/>
    <w:tmpl w:val="9AFE7B62"/>
    <w:lvl w:ilvl="0" w:tplc="F80459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F7F05E4"/>
    <w:multiLevelType w:val="multilevel"/>
    <w:tmpl w:val="5D2A7F6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62701DD3"/>
    <w:multiLevelType w:val="hybridMultilevel"/>
    <w:tmpl w:val="CBB20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F46418"/>
    <w:multiLevelType w:val="hybridMultilevel"/>
    <w:tmpl w:val="04522C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B71C8F"/>
    <w:multiLevelType w:val="hybridMultilevel"/>
    <w:tmpl w:val="4882F8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99368F2"/>
    <w:multiLevelType w:val="hybridMultilevel"/>
    <w:tmpl w:val="D42C4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1"/>
  </w:num>
  <w:num w:numId="5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</w:num>
  <w:num w:numId="9">
    <w:abstractNumId w:val="8"/>
  </w:num>
  <w:num w:numId="10">
    <w:abstractNumId w:val="5"/>
  </w:num>
  <w:num w:numId="11">
    <w:abstractNumId w:val="6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575"/>
    <w:rsid w:val="00022E90"/>
    <w:rsid w:val="000A443D"/>
    <w:rsid w:val="001447A5"/>
    <w:rsid w:val="00150AF3"/>
    <w:rsid w:val="001B796B"/>
    <w:rsid w:val="00203369"/>
    <w:rsid w:val="00205575"/>
    <w:rsid w:val="00207B95"/>
    <w:rsid w:val="00213D07"/>
    <w:rsid w:val="002319CC"/>
    <w:rsid w:val="00236E26"/>
    <w:rsid w:val="002604EE"/>
    <w:rsid w:val="00274A16"/>
    <w:rsid w:val="0031587B"/>
    <w:rsid w:val="003248E3"/>
    <w:rsid w:val="00334A38"/>
    <w:rsid w:val="003B463F"/>
    <w:rsid w:val="00485BDE"/>
    <w:rsid w:val="00496BFD"/>
    <w:rsid w:val="004B5C09"/>
    <w:rsid w:val="004E4907"/>
    <w:rsid w:val="0053139C"/>
    <w:rsid w:val="00546267"/>
    <w:rsid w:val="005475C5"/>
    <w:rsid w:val="00553111"/>
    <w:rsid w:val="00556365"/>
    <w:rsid w:val="00576C4B"/>
    <w:rsid w:val="00585E8C"/>
    <w:rsid w:val="005906F4"/>
    <w:rsid w:val="00593CC4"/>
    <w:rsid w:val="005D545F"/>
    <w:rsid w:val="005F1BF9"/>
    <w:rsid w:val="00602492"/>
    <w:rsid w:val="00611C75"/>
    <w:rsid w:val="00612E68"/>
    <w:rsid w:val="0066776C"/>
    <w:rsid w:val="006765C8"/>
    <w:rsid w:val="006978F3"/>
    <w:rsid w:val="00701010"/>
    <w:rsid w:val="007114CB"/>
    <w:rsid w:val="0072043F"/>
    <w:rsid w:val="00782BE4"/>
    <w:rsid w:val="0079010F"/>
    <w:rsid w:val="00790785"/>
    <w:rsid w:val="007D6F6B"/>
    <w:rsid w:val="007F5F57"/>
    <w:rsid w:val="008039E6"/>
    <w:rsid w:val="0083067E"/>
    <w:rsid w:val="00837DF4"/>
    <w:rsid w:val="008B070E"/>
    <w:rsid w:val="008C1337"/>
    <w:rsid w:val="008C5B55"/>
    <w:rsid w:val="008E4481"/>
    <w:rsid w:val="00910080"/>
    <w:rsid w:val="00927C8C"/>
    <w:rsid w:val="009C3654"/>
    <w:rsid w:val="009E655E"/>
    <w:rsid w:val="00A023D9"/>
    <w:rsid w:val="00A07193"/>
    <w:rsid w:val="00A20FC5"/>
    <w:rsid w:val="00A565A6"/>
    <w:rsid w:val="00B040FB"/>
    <w:rsid w:val="00BC50B8"/>
    <w:rsid w:val="00BE7868"/>
    <w:rsid w:val="00C022E5"/>
    <w:rsid w:val="00C313CD"/>
    <w:rsid w:val="00C64A82"/>
    <w:rsid w:val="00C807F2"/>
    <w:rsid w:val="00C823C6"/>
    <w:rsid w:val="00D6647F"/>
    <w:rsid w:val="00D721AB"/>
    <w:rsid w:val="00D82301"/>
    <w:rsid w:val="00D97888"/>
    <w:rsid w:val="00DB1C2D"/>
    <w:rsid w:val="00DB3A44"/>
    <w:rsid w:val="00E00A54"/>
    <w:rsid w:val="00E26046"/>
    <w:rsid w:val="00E77F34"/>
    <w:rsid w:val="00E8703D"/>
    <w:rsid w:val="00E915AB"/>
    <w:rsid w:val="00EA7ED6"/>
    <w:rsid w:val="00EB4C25"/>
    <w:rsid w:val="00EC05FE"/>
    <w:rsid w:val="00EC0DAF"/>
    <w:rsid w:val="00EC5F1C"/>
    <w:rsid w:val="00EE5AE9"/>
    <w:rsid w:val="00F25AB5"/>
    <w:rsid w:val="00F27D90"/>
    <w:rsid w:val="00FB1481"/>
    <w:rsid w:val="00FD0E5D"/>
    <w:rsid w:val="00FF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4D402"/>
  <w15:docId w15:val="{72F5A066-CF5F-447B-833F-A39C053F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721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205575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205575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721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link w:val="a4"/>
    <w:uiPriority w:val="39"/>
    <w:unhideWhenUsed/>
    <w:qFormat/>
    <w:rsid w:val="00D721AB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Стиль1"/>
    <w:basedOn w:val="a3"/>
    <w:link w:val="12"/>
    <w:qFormat/>
    <w:rsid w:val="00D721AB"/>
    <w:rPr>
      <w:rFonts w:ascii="Times New Roman" w:hAnsi="Times New Roman"/>
      <w:color w:val="auto"/>
    </w:rPr>
  </w:style>
  <w:style w:type="paragraph" w:customStyle="1" w:styleId="ReportMain">
    <w:name w:val="Report_Main"/>
    <w:basedOn w:val="a"/>
    <w:link w:val="ReportMain0"/>
    <w:rsid w:val="003B463F"/>
    <w:rPr>
      <w:rFonts w:eastAsia="Calibri"/>
      <w:sz w:val="24"/>
      <w:szCs w:val="22"/>
    </w:rPr>
  </w:style>
  <w:style w:type="character" w:customStyle="1" w:styleId="a4">
    <w:name w:val="Заголовок оглавления Знак"/>
    <w:basedOn w:val="10"/>
    <w:link w:val="a3"/>
    <w:uiPriority w:val="39"/>
    <w:rsid w:val="00D721A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2">
    <w:name w:val="Стиль1 Знак"/>
    <w:basedOn w:val="a4"/>
    <w:link w:val="11"/>
    <w:rsid w:val="00D721AB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ReportMain0">
    <w:name w:val="Report_Main Знак"/>
    <w:link w:val="ReportMain"/>
    <w:rsid w:val="003B463F"/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99"/>
    <w:qFormat/>
    <w:rsid w:val="003B463F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styleId="a6">
    <w:name w:val="Hyperlink"/>
    <w:uiPriority w:val="99"/>
    <w:unhideWhenUsed/>
    <w:rsid w:val="003B463F"/>
    <w:rPr>
      <w:rFonts w:ascii="Times New Roman" w:hAnsi="Times New Roman"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3B463F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3B463F"/>
    <w:rPr>
      <w:rFonts w:ascii="Times New Roman" w:eastAsia="Calibri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B463F"/>
    <w:pPr>
      <w:tabs>
        <w:tab w:val="center" w:pos="4677"/>
        <w:tab w:val="right" w:pos="9355"/>
      </w:tabs>
    </w:pPr>
    <w:rPr>
      <w:rFonts w:eastAsia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3B463F"/>
    <w:rPr>
      <w:rFonts w:ascii="Times New Roman" w:eastAsia="Calibri" w:hAnsi="Times New Roman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3B463F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B463F"/>
    <w:rPr>
      <w:rFonts w:ascii="Times New Roman" w:eastAsia="Calibri" w:hAnsi="Times New Roman" w:cs="Times New Roman"/>
    </w:rPr>
  </w:style>
  <w:style w:type="paragraph" w:customStyle="1" w:styleId="ab">
    <w:name w:val="список с точками"/>
    <w:basedOn w:val="a"/>
    <w:rsid w:val="003B463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paragraph" w:customStyle="1" w:styleId="FR3">
    <w:name w:val="FR3"/>
    <w:rsid w:val="003B463F"/>
    <w:pPr>
      <w:widowControl w:val="0"/>
      <w:autoSpaceDE w:val="0"/>
      <w:autoSpaceDN w:val="0"/>
      <w:adjustRightInd w:val="0"/>
      <w:spacing w:after="0" w:line="1440" w:lineRule="auto"/>
      <w:ind w:left="240"/>
      <w:jc w:val="right"/>
    </w:pPr>
    <w:rPr>
      <w:rFonts w:ascii="Arial" w:eastAsia="Times New Roman" w:hAnsi="Arial" w:cs="Times New Roman"/>
      <w:sz w:val="12"/>
      <w:szCs w:val="20"/>
      <w:lang w:eastAsia="zh-TW"/>
    </w:rPr>
  </w:style>
  <w:style w:type="paragraph" w:styleId="13">
    <w:name w:val="toc 1"/>
    <w:basedOn w:val="a"/>
    <w:next w:val="a"/>
    <w:autoRedefine/>
    <w:uiPriority w:val="39"/>
    <w:unhideWhenUsed/>
    <w:rsid w:val="00612E68"/>
    <w:pPr>
      <w:tabs>
        <w:tab w:val="right" w:leader="dot" w:pos="9345"/>
      </w:tabs>
      <w:spacing w:line="360" w:lineRule="auto"/>
    </w:pPr>
  </w:style>
  <w:style w:type="paragraph" w:styleId="21">
    <w:name w:val="toc 2"/>
    <w:basedOn w:val="a"/>
    <w:next w:val="a"/>
    <w:autoRedefine/>
    <w:uiPriority w:val="39"/>
    <w:unhideWhenUsed/>
    <w:rsid w:val="003B463F"/>
    <w:pPr>
      <w:spacing w:after="100"/>
      <w:ind w:left="200"/>
    </w:pPr>
  </w:style>
  <w:style w:type="character" w:customStyle="1" w:styleId="40">
    <w:name w:val="Заголовок 4 Знак"/>
    <w:basedOn w:val="a0"/>
    <w:link w:val="4"/>
    <w:uiPriority w:val="9"/>
    <w:semiHidden/>
    <w:rsid w:val="00A20FC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customStyle="1" w:styleId="22">
    <w:name w:val="Стиль2"/>
    <w:basedOn w:val="11"/>
    <w:link w:val="23"/>
    <w:qFormat/>
    <w:rsid w:val="00A20FC5"/>
    <w:pPr>
      <w:keepLines w:val="0"/>
      <w:spacing w:before="240" w:after="60" w:line="360" w:lineRule="auto"/>
      <w:ind w:firstLine="709"/>
      <w:jc w:val="both"/>
      <w:outlineLvl w:val="0"/>
    </w:pPr>
    <w:rPr>
      <w:kern w:val="32"/>
    </w:rPr>
  </w:style>
  <w:style w:type="character" w:customStyle="1" w:styleId="23">
    <w:name w:val="Стиль2 Знак"/>
    <w:link w:val="22"/>
    <w:rsid w:val="00A20FC5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unhideWhenUsed/>
    <w:rsid w:val="00612E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2E68"/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мой"/>
    <w:basedOn w:val="22"/>
    <w:link w:val="af"/>
    <w:qFormat/>
    <w:rsid w:val="005D545F"/>
    <w:pPr>
      <w:keepLines/>
      <w:spacing w:before="0" w:after="0"/>
      <w:outlineLvl w:val="9"/>
    </w:pPr>
  </w:style>
  <w:style w:type="character" w:customStyle="1" w:styleId="af">
    <w:name w:val="мой Знак"/>
    <w:basedOn w:val="23"/>
    <w:link w:val="ae"/>
    <w:rsid w:val="005D545F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50AF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50AF3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447A5"/>
    <w:pPr>
      <w:widowControl w:val="0"/>
    </w:pPr>
    <w:rPr>
      <w:rFonts w:ascii="Calibri" w:eastAsia="Calibri" w:hAnsi="Calibri"/>
      <w:sz w:val="22"/>
      <w:szCs w:val="22"/>
      <w:lang w:val="en-US"/>
    </w:rPr>
  </w:style>
  <w:style w:type="character" w:customStyle="1" w:styleId="af2">
    <w:name w:val="Текст Знак"/>
    <w:aliases w:val="Знак Знак"/>
    <w:link w:val="af3"/>
    <w:locked/>
    <w:rsid w:val="00837DF4"/>
    <w:rPr>
      <w:rFonts w:ascii="Courier New" w:hAnsi="Courier New" w:cs="Courier New"/>
    </w:rPr>
  </w:style>
  <w:style w:type="paragraph" w:styleId="af3">
    <w:name w:val="Plain Text"/>
    <w:aliases w:val="Знак"/>
    <w:basedOn w:val="a"/>
    <w:link w:val="af2"/>
    <w:unhideWhenUsed/>
    <w:rsid w:val="00837DF4"/>
    <w:rPr>
      <w:rFonts w:ascii="Courier New" w:eastAsiaTheme="minorHAnsi" w:hAnsi="Courier New" w:cs="Courier New"/>
      <w:sz w:val="22"/>
      <w:szCs w:val="22"/>
    </w:rPr>
  </w:style>
  <w:style w:type="character" w:customStyle="1" w:styleId="14">
    <w:name w:val="Текст Знак1"/>
    <w:basedOn w:val="a0"/>
    <w:uiPriority w:val="99"/>
    <w:semiHidden/>
    <w:rsid w:val="00837DF4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9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ktorium.tv/" TargetMode="External"/><Relationship Id="rId13" Type="http://schemas.openxmlformats.org/officeDocument/2006/relationships/hyperlink" Target="http://geo.web/ru/" TargetMode="External"/><Relationship Id="rId18" Type="http://schemas.openxmlformats.org/officeDocument/2006/relationships/hyperlink" Target="http://www.ammonit.ru/news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ineralforum.ru/" TargetMode="External"/><Relationship Id="rId17" Type="http://schemas.openxmlformats.org/officeDocument/2006/relationships/hyperlink" Target="https://www.ammonit.ru/news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eohit.ru.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new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ology/pu.ru/" TargetMode="External"/><Relationship Id="rId10" Type="http://schemas.openxmlformats.org/officeDocument/2006/relationships/hyperlink" Target="http://www.catalogmineralov.ru" TargetMode="External"/><Relationship Id="rId19" Type="http://schemas.openxmlformats.org/officeDocument/2006/relationships/hyperlink" Target="http://www.paleonew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eorus.ru" TargetMode="External"/><Relationship Id="rId14" Type="http://schemas.openxmlformats.org/officeDocument/2006/relationships/hyperlink" Target="http://geo.we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12C84-12A0-416D-900C-91FA7B35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3885</Words>
  <Characters>22145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KDFX Modes</cp:lastModifiedBy>
  <cp:revision>8</cp:revision>
  <cp:lastPrinted>2019-06-27T05:35:00Z</cp:lastPrinted>
  <dcterms:created xsi:type="dcterms:W3CDTF">2022-10-23T13:02:00Z</dcterms:created>
  <dcterms:modified xsi:type="dcterms:W3CDTF">2024-04-29T12:04:00Z</dcterms:modified>
</cp:coreProperties>
</file>