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86C8D" w:rsidRPr="008045A7" w:rsidRDefault="00A86C8D" w:rsidP="00A86C8D">
      <w:pPr>
        <w:pStyle w:val="ReportHead"/>
        <w:spacing w:line="240" w:lineRule="auto"/>
        <w:jc w:val="right"/>
        <w:rPr>
          <w:b/>
          <w:i/>
          <w:szCs w:val="28"/>
        </w:rPr>
      </w:pPr>
      <w:r w:rsidRPr="008045A7">
        <w:rPr>
          <w:b/>
          <w:i/>
          <w:szCs w:val="28"/>
        </w:rPr>
        <w:t>На правах рукописи</w:t>
      </w:r>
    </w:p>
    <w:p w:rsidR="00A86C8D" w:rsidRDefault="00A86C8D" w:rsidP="00A86C8D">
      <w:pPr>
        <w:pStyle w:val="ReportHead"/>
        <w:spacing w:line="240" w:lineRule="auto"/>
        <w:rPr>
          <w:szCs w:val="28"/>
        </w:rPr>
      </w:pPr>
    </w:p>
    <w:p w:rsidR="00A86C8D" w:rsidRDefault="00A86C8D" w:rsidP="00A86C8D">
      <w:pPr>
        <w:pStyle w:val="ReportHead"/>
        <w:spacing w:line="240" w:lineRule="auto"/>
        <w:rPr>
          <w:szCs w:val="28"/>
        </w:rPr>
      </w:pPr>
    </w:p>
    <w:p w:rsidR="00A86C8D" w:rsidRPr="0032648A" w:rsidRDefault="00A86C8D" w:rsidP="00A86C8D">
      <w:pPr>
        <w:pStyle w:val="ReportHead"/>
        <w:spacing w:line="240" w:lineRule="auto"/>
        <w:rPr>
          <w:szCs w:val="28"/>
        </w:rPr>
      </w:pPr>
      <w:r w:rsidRPr="0032648A">
        <w:rPr>
          <w:szCs w:val="28"/>
        </w:rPr>
        <w:t>МИНОБРНАУКИ РОССИ</w:t>
      </w:r>
      <w:r>
        <w:rPr>
          <w:szCs w:val="28"/>
        </w:rPr>
        <w:t>И</w:t>
      </w:r>
    </w:p>
    <w:p w:rsidR="00A86C8D" w:rsidRPr="0032648A" w:rsidRDefault="00A86C8D" w:rsidP="00A86C8D">
      <w:pPr>
        <w:pStyle w:val="ReportHead"/>
        <w:spacing w:line="240" w:lineRule="auto"/>
        <w:rPr>
          <w:szCs w:val="28"/>
        </w:rPr>
      </w:pPr>
    </w:p>
    <w:p w:rsidR="00A86C8D" w:rsidRPr="0032648A" w:rsidRDefault="00A86C8D" w:rsidP="00A86C8D">
      <w:pPr>
        <w:pStyle w:val="ReportHead"/>
        <w:spacing w:line="240" w:lineRule="auto"/>
        <w:rPr>
          <w:szCs w:val="28"/>
        </w:rPr>
      </w:pPr>
      <w:r w:rsidRPr="0032648A">
        <w:rPr>
          <w:szCs w:val="28"/>
        </w:rPr>
        <w:t>Федеральное государственное бюджетное образовательное учреждение</w:t>
      </w:r>
    </w:p>
    <w:p w:rsidR="00A86C8D" w:rsidRPr="0032648A" w:rsidRDefault="00A86C8D" w:rsidP="00A86C8D">
      <w:pPr>
        <w:pStyle w:val="ReportHead"/>
        <w:spacing w:line="240" w:lineRule="auto"/>
        <w:rPr>
          <w:szCs w:val="28"/>
        </w:rPr>
      </w:pPr>
      <w:r w:rsidRPr="0032648A">
        <w:rPr>
          <w:szCs w:val="28"/>
        </w:rPr>
        <w:t>высшего образования</w:t>
      </w:r>
    </w:p>
    <w:p w:rsidR="00A86C8D" w:rsidRPr="0032648A" w:rsidRDefault="00A86C8D" w:rsidP="00A86C8D">
      <w:pPr>
        <w:pStyle w:val="ReportHead"/>
        <w:spacing w:line="240" w:lineRule="auto"/>
        <w:rPr>
          <w:b/>
          <w:szCs w:val="28"/>
        </w:rPr>
      </w:pPr>
      <w:r w:rsidRPr="0032648A">
        <w:rPr>
          <w:b/>
          <w:szCs w:val="28"/>
        </w:rPr>
        <w:t>«Оренбургский государственный университет»</w:t>
      </w:r>
    </w:p>
    <w:p w:rsidR="00A86C8D" w:rsidRPr="0032648A" w:rsidRDefault="00A86C8D" w:rsidP="00A86C8D">
      <w:pPr>
        <w:spacing w:after="0" w:line="240" w:lineRule="auto"/>
        <w:jc w:val="center"/>
        <w:rPr>
          <w:rFonts w:ascii="Times New Roman" w:hAnsi="Times New Roman" w:cs="Times New Roman"/>
          <w:bCs/>
          <w:sz w:val="28"/>
          <w:szCs w:val="28"/>
        </w:rPr>
      </w:pPr>
    </w:p>
    <w:p w:rsidR="00A86C8D" w:rsidRDefault="00A86C8D" w:rsidP="00A86C8D">
      <w:pPr>
        <w:spacing w:after="0" w:line="240" w:lineRule="auto"/>
        <w:jc w:val="center"/>
        <w:rPr>
          <w:rFonts w:ascii="Times New Roman" w:hAnsi="Times New Roman" w:cs="Times New Roman"/>
          <w:sz w:val="28"/>
          <w:szCs w:val="28"/>
        </w:rPr>
      </w:pPr>
      <w:r w:rsidRPr="0032648A">
        <w:rPr>
          <w:rFonts w:ascii="Times New Roman" w:hAnsi="Times New Roman" w:cs="Times New Roman"/>
          <w:sz w:val="28"/>
          <w:szCs w:val="28"/>
        </w:rPr>
        <w:t xml:space="preserve">Кафедра автоматизированного электропривода, </w:t>
      </w:r>
    </w:p>
    <w:p w:rsidR="00A86C8D" w:rsidRPr="0032648A" w:rsidRDefault="00A86C8D" w:rsidP="00A86C8D">
      <w:pPr>
        <w:spacing w:after="0" w:line="240" w:lineRule="auto"/>
        <w:jc w:val="center"/>
        <w:rPr>
          <w:rFonts w:ascii="Times New Roman" w:hAnsi="Times New Roman" w:cs="Times New Roman"/>
          <w:sz w:val="28"/>
          <w:szCs w:val="28"/>
        </w:rPr>
      </w:pPr>
      <w:r w:rsidRPr="0032648A">
        <w:rPr>
          <w:rFonts w:ascii="Times New Roman" w:hAnsi="Times New Roman" w:cs="Times New Roman"/>
          <w:sz w:val="28"/>
          <w:szCs w:val="28"/>
        </w:rPr>
        <w:t>электромеханики и электротехники</w:t>
      </w:r>
    </w:p>
    <w:p w:rsidR="00A86C8D" w:rsidRDefault="00A86C8D" w:rsidP="00A86C8D">
      <w:pPr>
        <w:spacing w:after="0" w:line="240" w:lineRule="auto"/>
        <w:jc w:val="center"/>
        <w:rPr>
          <w:rFonts w:ascii="Times New Roman" w:hAnsi="Times New Roman" w:cs="Times New Roman"/>
          <w:sz w:val="28"/>
          <w:szCs w:val="28"/>
        </w:rPr>
      </w:pPr>
    </w:p>
    <w:p w:rsidR="00A86C8D" w:rsidRPr="0032648A" w:rsidRDefault="00A86C8D" w:rsidP="00A86C8D">
      <w:pPr>
        <w:spacing w:after="0" w:line="240" w:lineRule="auto"/>
        <w:jc w:val="center"/>
        <w:rPr>
          <w:rFonts w:ascii="Times New Roman" w:hAnsi="Times New Roman" w:cs="Times New Roman"/>
          <w:sz w:val="28"/>
          <w:szCs w:val="28"/>
        </w:rPr>
      </w:pPr>
    </w:p>
    <w:p w:rsidR="00A86C8D" w:rsidRPr="0032648A" w:rsidRDefault="00A86C8D" w:rsidP="00A86C8D">
      <w:pPr>
        <w:spacing w:after="0" w:line="240" w:lineRule="auto"/>
        <w:jc w:val="center"/>
        <w:rPr>
          <w:rFonts w:ascii="Times New Roman" w:hAnsi="Times New Roman" w:cs="Times New Roman"/>
          <w:sz w:val="28"/>
          <w:szCs w:val="28"/>
        </w:rPr>
      </w:pPr>
    </w:p>
    <w:p w:rsidR="00A86C8D" w:rsidRPr="008045A7" w:rsidRDefault="00A86C8D" w:rsidP="00A86C8D">
      <w:pPr>
        <w:pStyle w:val="ReportHead"/>
        <w:spacing w:line="240" w:lineRule="auto"/>
        <w:rPr>
          <w:szCs w:val="28"/>
        </w:rPr>
      </w:pPr>
      <w:r w:rsidRPr="008045A7">
        <w:rPr>
          <w:szCs w:val="28"/>
        </w:rPr>
        <w:t xml:space="preserve">Методические указания для обучающихся по </w:t>
      </w:r>
      <w:r w:rsidR="00984B63">
        <w:rPr>
          <w:szCs w:val="28"/>
        </w:rPr>
        <w:t>прохождению практики</w:t>
      </w:r>
    </w:p>
    <w:p w:rsidR="00A86C8D" w:rsidRPr="0032648A" w:rsidRDefault="00A86C8D" w:rsidP="00A86C8D">
      <w:pPr>
        <w:pStyle w:val="ReportHead"/>
        <w:spacing w:line="240" w:lineRule="auto"/>
        <w:rPr>
          <w:szCs w:val="28"/>
        </w:rPr>
      </w:pPr>
    </w:p>
    <w:p w:rsidR="00A86C8D" w:rsidRPr="00F522F3" w:rsidRDefault="00A86C8D" w:rsidP="00A86C8D">
      <w:pPr>
        <w:pStyle w:val="ReportHead"/>
        <w:spacing w:line="240" w:lineRule="auto"/>
        <w:ind w:left="-142" w:firstLine="0"/>
        <w:rPr>
          <w:i/>
          <w:szCs w:val="28"/>
        </w:rPr>
      </w:pPr>
      <w:r w:rsidRPr="00F522F3">
        <w:rPr>
          <w:i/>
          <w:szCs w:val="28"/>
        </w:rPr>
        <w:t>«</w:t>
      </w:r>
      <w:r w:rsidR="00736441" w:rsidRPr="00736441">
        <w:rPr>
          <w:i/>
          <w:szCs w:val="28"/>
        </w:rPr>
        <w:t>Преддипломная практика</w:t>
      </w:r>
      <w:r w:rsidRPr="00F522F3">
        <w:rPr>
          <w:i/>
          <w:szCs w:val="28"/>
        </w:rPr>
        <w:t>»</w:t>
      </w:r>
    </w:p>
    <w:p w:rsidR="00A86C8D" w:rsidRPr="0032648A" w:rsidRDefault="00A86C8D" w:rsidP="00A86C8D">
      <w:pPr>
        <w:suppressLineNumbers/>
        <w:spacing w:after="0" w:line="240" w:lineRule="auto"/>
        <w:ind w:firstLine="851"/>
        <w:jc w:val="center"/>
        <w:rPr>
          <w:rFonts w:ascii="Times New Roman" w:hAnsi="Times New Roman" w:cs="Times New Roman"/>
          <w:sz w:val="28"/>
          <w:szCs w:val="28"/>
        </w:rPr>
      </w:pPr>
    </w:p>
    <w:p w:rsidR="00A86C8D" w:rsidRPr="0032648A" w:rsidRDefault="00A86C8D" w:rsidP="00A86C8D">
      <w:pPr>
        <w:pStyle w:val="ReportHead"/>
        <w:spacing w:line="240" w:lineRule="auto"/>
        <w:rPr>
          <w:szCs w:val="28"/>
        </w:rPr>
      </w:pPr>
      <w:r w:rsidRPr="0032648A">
        <w:rPr>
          <w:szCs w:val="28"/>
        </w:rPr>
        <w:t>Уровень высшего образования</w:t>
      </w:r>
    </w:p>
    <w:p w:rsidR="00A86C8D" w:rsidRPr="0032648A" w:rsidRDefault="00A86C8D" w:rsidP="00A86C8D">
      <w:pPr>
        <w:pStyle w:val="ReportHead"/>
        <w:spacing w:line="240" w:lineRule="auto"/>
        <w:rPr>
          <w:szCs w:val="28"/>
        </w:rPr>
      </w:pPr>
      <w:r>
        <w:rPr>
          <w:szCs w:val="28"/>
        </w:rPr>
        <w:t>БАКАЛАВРИАТ</w:t>
      </w:r>
    </w:p>
    <w:p w:rsidR="00A86C8D" w:rsidRPr="0032648A" w:rsidRDefault="00A86C8D" w:rsidP="00A86C8D">
      <w:pPr>
        <w:pStyle w:val="ReportHead"/>
        <w:spacing w:line="240" w:lineRule="auto"/>
        <w:rPr>
          <w:szCs w:val="28"/>
        </w:rPr>
      </w:pPr>
      <w:r w:rsidRPr="0032648A">
        <w:rPr>
          <w:szCs w:val="28"/>
        </w:rPr>
        <w:t>Направление подготовки</w:t>
      </w:r>
    </w:p>
    <w:p w:rsidR="00A86C8D" w:rsidRPr="00F522F3" w:rsidRDefault="00A86C8D" w:rsidP="00A86C8D">
      <w:pPr>
        <w:pStyle w:val="ReportHead"/>
        <w:rPr>
          <w:i/>
          <w:u w:val="single"/>
        </w:rPr>
      </w:pPr>
      <w:r w:rsidRPr="00F522F3">
        <w:rPr>
          <w:i/>
          <w:u w:val="single"/>
        </w:rPr>
        <w:t>13.03.02 Электроэнергетика и электротехника</w:t>
      </w:r>
    </w:p>
    <w:p w:rsidR="00A86C8D" w:rsidRPr="0032648A" w:rsidRDefault="00A86C8D" w:rsidP="00A86C8D">
      <w:pPr>
        <w:pStyle w:val="ReportHead"/>
        <w:spacing w:line="240" w:lineRule="auto"/>
        <w:rPr>
          <w:szCs w:val="28"/>
          <w:vertAlign w:val="superscript"/>
        </w:rPr>
      </w:pPr>
      <w:r w:rsidRPr="0032648A">
        <w:rPr>
          <w:szCs w:val="28"/>
          <w:vertAlign w:val="superscript"/>
        </w:rPr>
        <w:t xml:space="preserve"> (код и наименование направления подготовки)</w:t>
      </w:r>
    </w:p>
    <w:p w:rsidR="00A86C8D" w:rsidRPr="00F522F3" w:rsidRDefault="00A86C8D" w:rsidP="00A86C8D">
      <w:pPr>
        <w:pStyle w:val="ReportHead"/>
        <w:rPr>
          <w:i/>
          <w:u w:val="single"/>
        </w:rPr>
      </w:pPr>
      <w:r w:rsidRPr="00F522F3">
        <w:rPr>
          <w:i/>
          <w:u w:val="single"/>
        </w:rPr>
        <w:t>Электропривод и автоматика</w:t>
      </w:r>
    </w:p>
    <w:p w:rsidR="00A86C8D" w:rsidRPr="0032648A" w:rsidRDefault="00A86C8D" w:rsidP="00A86C8D">
      <w:pPr>
        <w:pStyle w:val="ReportHead"/>
        <w:spacing w:line="240" w:lineRule="auto"/>
        <w:rPr>
          <w:szCs w:val="28"/>
          <w:vertAlign w:val="superscript"/>
        </w:rPr>
      </w:pPr>
      <w:r w:rsidRPr="0032648A">
        <w:rPr>
          <w:szCs w:val="28"/>
          <w:vertAlign w:val="superscript"/>
        </w:rPr>
        <w:t xml:space="preserve"> (наименование направленности (профиля) образовательной программы)</w:t>
      </w:r>
    </w:p>
    <w:p w:rsidR="00A86C8D" w:rsidRPr="0032648A" w:rsidRDefault="00A86C8D" w:rsidP="00A86C8D">
      <w:pPr>
        <w:pStyle w:val="ReportHead"/>
        <w:spacing w:line="240" w:lineRule="auto"/>
        <w:rPr>
          <w:szCs w:val="28"/>
        </w:rPr>
      </w:pPr>
    </w:p>
    <w:p w:rsidR="00A86C8D" w:rsidRPr="0032648A" w:rsidRDefault="00A86C8D" w:rsidP="00A86C8D">
      <w:pPr>
        <w:pStyle w:val="ReportHead"/>
        <w:spacing w:line="240" w:lineRule="auto"/>
        <w:rPr>
          <w:szCs w:val="28"/>
        </w:rPr>
      </w:pPr>
    </w:p>
    <w:p w:rsidR="00A86C8D" w:rsidRPr="0032648A" w:rsidRDefault="00A86C8D" w:rsidP="00A86C8D">
      <w:pPr>
        <w:pStyle w:val="ReportHead"/>
        <w:spacing w:line="240" w:lineRule="auto"/>
        <w:rPr>
          <w:szCs w:val="28"/>
        </w:rPr>
      </w:pPr>
      <w:r w:rsidRPr="0032648A">
        <w:rPr>
          <w:szCs w:val="28"/>
        </w:rPr>
        <w:t>Квалификация</w:t>
      </w:r>
    </w:p>
    <w:p w:rsidR="00A86C8D" w:rsidRDefault="00A86C8D" w:rsidP="00A86C8D">
      <w:pPr>
        <w:pStyle w:val="ReportHead"/>
        <w:spacing w:before="120" w:line="240" w:lineRule="auto"/>
        <w:rPr>
          <w:i/>
          <w:szCs w:val="28"/>
          <w:u w:val="single"/>
        </w:rPr>
      </w:pPr>
      <w:r>
        <w:rPr>
          <w:i/>
          <w:szCs w:val="28"/>
          <w:u w:val="single"/>
        </w:rPr>
        <w:t>Бакалавр</w:t>
      </w:r>
    </w:p>
    <w:p w:rsidR="00A86C8D" w:rsidRPr="0057754E" w:rsidRDefault="00A86C8D" w:rsidP="00A86C8D">
      <w:pPr>
        <w:pStyle w:val="ReportHead"/>
        <w:spacing w:before="120" w:line="240" w:lineRule="auto"/>
        <w:rPr>
          <w:szCs w:val="28"/>
        </w:rPr>
      </w:pPr>
      <w:r w:rsidRPr="0057754E">
        <w:rPr>
          <w:szCs w:val="28"/>
        </w:rPr>
        <w:t>Форма обучения</w:t>
      </w:r>
    </w:p>
    <w:p w:rsidR="00A86C8D" w:rsidRPr="0032648A" w:rsidRDefault="0071644A" w:rsidP="00A86C8D">
      <w:pPr>
        <w:pStyle w:val="ReportHead"/>
        <w:spacing w:line="240" w:lineRule="auto"/>
        <w:rPr>
          <w:i/>
          <w:szCs w:val="28"/>
          <w:u w:val="single"/>
        </w:rPr>
      </w:pPr>
      <w:r>
        <w:rPr>
          <w:i/>
          <w:szCs w:val="28"/>
          <w:u w:val="single"/>
        </w:rPr>
        <w:t>Зао</w:t>
      </w:r>
      <w:r w:rsidR="00A86C8D" w:rsidRPr="0032648A">
        <w:rPr>
          <w:i/>
          <w:szCs w:val="28"/>
          <w:u w:val="single"/>
        </w:rPr>
        <w:t>чная</w:t>
      </w:r>
    </w:p>
    <w:p w:rsidR="00A86C8D" w:rsidRDefault="00A86C8D" w:rsidP="00A86C8D">
      <w:pPr>
        <w:pStyle w:val="ReportHead"/>
        <w:spacing w:line="240" w:lineRule="auto"/>
        <w:rPr>
          <w:szCs w:val="28"/>
        </w:rPr>
      </w:pPr>
    </w:p>
    <w:p w:rsidR="00A86C8D" w:rsidRDefault="00A86C8D" w:rsidP="00A86C8D">
      <w:pPr>
        <w:pStyle w:val="ReportHead"/>
        <w:spacing w:line="240" w:lineRule="auto"/>
        <w:rPr>
          <w:szCs w:val="28"/>
        </w:rPr>
      </w:pPr>
    </w:p>
    <w:p w:rsidR="00A86C8D" w:rsidRDefault="00A86C8D" w:rsidP="00A86C8D">
      <w:pPr>
        <w:pStyle w:val="ReportHead"/>
        <w:spacing w:line="240" w:lineRule="auto"/>
        <w:rPr>
          <w:szCs w:val="28"/>
        </w:rPr>
      </w:pPr>
    </w:p>
    <w:p w:rsidR="00A86C8D" w:rsidRPr="0032648A" w:rsidRDefault="00A86C8D" w:rsidP="00A86C8D">
      <w:pPr>
        <w:pStyle w:val="ReportHead"/>
        <w:spacing w:line="240" w:lineRule="auto"/>
        <w:rPr>
          <w:szCs w:val="28"/>
        </w:rPr>
      </w:pPr>
    </w:p>
    <w:p w:rsidR="00A86C8D" w:rsidRDefault="00A86C8D" w:rsidP="00A86C8D">
      <w:pPr>
        <w:pStyle w:val="ReportHead"/>
        <w:spacing w:line="240" w:lineRule="auto"/>
        <w:rPr>
          <w:sz w:val="24"/>
        </w:rPr>
      </w:pPr>
    </w:p>
    <w:p w:rsidR="00A86C8D" w:rsidRDefault="00A86C8D" w:rsidP="00A86C8D">
      <w:pPr>
        <w:pStyle w:val="ReportHead"/>
        <w:spacing w:line="240" w:lineRule="auto"/>
        <w:rPr>
          <w:sz w:val="24"/>
        </w:rPr>
      </w:pPr>
    </w:p>
    <w:p w:rsidR="00A86C8D" w:rsidRDefault="00A86C8D" w:rsidP="00A86C8D">
      <w:pPr>
        <w:pStyle w:val="ReportHead"/>
        <w:spacing w:line="240" w:lineRule="auto"/>
        <w:rPr>
          <w:sz w:val="24"/>
        </w:rPr>
      </w:pPr>
    </w:p>
    <w:p w:rsidR="00A86C8D" w:rsidRDefault="00A86C8D" w:rsidP="00A86C8D">
      <w:pPr>
        <w:pStyle w:val="ReportHead"/>
        <w:spacing w:line="240" w:lineRule="auto"/>
        <w:rPr>
          <w:sz w:val="24"/>
        </w:rPr>
      </w:pPr>
    </w:p>
    <w:p w:rsidR="00A86C8D" w:rsidRPr="00522A83" w:rsidRDefault="0071644A" w:rsidP="00A86C8D">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Оренбург, 202</w:t>
      </w:r>
      <w:r w:rsidR="008A21B8">
        <w:rPr>
          <w:rFonts w:ascii="Times New Roman" w:hAnsi="Times New Roman" w:cs="Times New Roman"/>
          <w:sz w:val="28"/>
          <w:szCs w:val="28"/>
        </w:rPr>
        <w:t>4</w:t>
      </w:r>
    </w:p>
    <w:p w:rsidR="00A86C8D" w:rsidRDefault="00D942C0" w:rsidP="00A86C8D">
      <w:pPr>
        <w:rPr>
          <w:rFonts w:ascii="Times New Roman" w:hAnsi="Times New Roman" w:cs="Times New Roman"/>
          <w:sz w:val="28"/>
          <w:szCs w:val="28"/>
        </w:rPr>
      </w:pPr>
      <w:r>
        <w:rPr>
          <w:b/>
          <w:noProof/>
          <w:lang w:eastAsia="ru-RU"/>
        </w:rPr>
        <mc:AlternateContent>
          <mc:Choice Requires="wps">
            <w:drawing>
              <wp:anchor distT="0" distB="0" distL="114300" distR="114300" simplePos="0" relativeHeight="251661312" behindDoc="0" locked="0" layoutInCell="1" allowOverlap="1" wp14:anchorId="258F1067" wp14:editId="7C750938">
                <wp:simplePos x="0" y="0"/>
                <wp:positionH relativeFrom="column">
                  <wp:posOffset>6105379</wp:posOffset>
                </wp:positionH>
                <wp:positionV relativeFrom="paragraph">
                  <wp:posOffset>70730</wp:posOffset>
                </wp:positionV>
                <wp:extent cx="520504" cy="534572"/>
                <wp:effectExtent l="0" t="0" r="13335" b="18415"/>
                <wp:wrapNone/>
                <wp:docPr id="2" name="Прямоугольник 2"/>
                <wp:cNvGraphicFramePr/>
                <a:graphic xmlns:a="http://schemas.openxmlformats.org/drawingml/2006/main">
                  <a:graphicData uri="http://schemas.microsoft.com/office/word/2010/wordprocessingShape">
                    <wps:wsp>
                      <wps:cNvSpPr/>
                      <wps:spPr>
                        <a:xfrm>
                          <a:off x="0" y="0"/>
                          <a:ext cx="520504" cy="53457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E4AB30" id="Прямоугольник 2" o:spid="_x0000_s1026" style="position:absolute;margin-left:480.75pt;margin-top:5.55pt;width:41pt;height:42.1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" fillcolor="white [3212]" strokecolor="white [3212]" strokeweight="1pt"/>
            </w:pict>
          </mc:Fallback>
        </mc:AlternateContent>
      </w:r>
      <w:r w:rsidR="00A86C8D">
        <w:rPr>
          <w:rFonts w:ascii="Times New Roman" w:hAnsi="Times New Roman" w:cs="Times New Roman"/>
          <w:sz w:val="28"/>
          <w:szCs w:val="28"/>
        </w:rPr>
        <w:br w:type="page"/>
      </w:r>
    </w:p>
    <w:p w:rsidR="00A86C8D" w:rsidRPr="00E96B93" w:rsidRDefault="00A86C8D" w:rsidP="00E96B93">
      <w:pPr>
        <w:pStyle w:val="ReportHead"/>
        <w:spacing w:line="240" w:lineRule="auto"/>
        <w:ind w:left="-142" w:firstLine="0"/>
        <w:jc w:val="both"/>
        <w:rPr>
          <w:szCs w:val="28"/>
        </w:rPr>
      </w:pPr>
      <w:r w:rsidRPr="00E96B93">
        <w:rPr>
          <w:szCs w:val="28"/>
        </w:rPr>
        <w:lastRenderedPageBreak/>
        <w:t>Методические указания предназначены для самостоятельно</w:t>
      </w:r>
      <w:r w:rsidR="00E96B93">
        <w:rPr>
          <w:szCs w:val="28"/>
        </w:rPr>
        <w:t xml:space="preserve">й работы </w:t>
      </w:r>
      <w:r w:rsidR="00E96B93" w:rsidRPr="00E96B93">
        <w:rPr>
          <w:szCs w:val="28"/>
        </w:rPr>
        <w:t>по</w:t>
      </w:r>
      <w:r w:rsidR="00E96B93">
        <w:rPr>
          <w:szCs w:val="28"/>
        </w:rPr>
        <w:t xml:space="preserve"> прохождению практики</w:t>
      </w:r>
      <w:r w:rsidR="00E96B93" w:rsidRPr="00E96B93">
        <w:rPr>
          <w:szCs w:val="28"/>
        </w:rPr>
        <w:t xml:space="preserve"> «</w:t>
      </w:r>
      <w:r w:rsidR="00736441" w:rsidRPr="00736441">
        <w:rPr>
          <w:szCs w:val="28"/>
        </w:rPr>
        <w:t>Преддипломная практика</w:t>
      </w:r>
      <w:r w:rsidR="00E96B93" w:rsidRPr="00E96B93">
        <w:rPr>
          <w:szCs w:val="28"/>
        </w:rPr>
        <w:t>»</w:t>
      </w:r>
      <w:r w:rsidRPr="00E96B93">
        <w:rPr>
          <w:szCs w:val="28"/>
        </w:rPr>
        <w:t xml:space="preserve"> для обучающихся направления подготовки 13.03.02 «Электроэнергетика и электротехника» (профиля) «Электропривод и автоматика»</w:t>
      </w:r>
    </w:p>
    <w:p w:rsidR="00A86C8D" w:rsidRPr="0032648A" w:rsidRDefault="00A86C8D" w:rsidP="00A86C8D">
      <w:pPr>
        <w:suppressLineNumbers/>
        <w:spacing w:after="0" w:line="240" w:lineRule="auto"/>
        <w:ind w:firstLine="851"/>
        <w:jc w:val="center"/>
        <w:rPr>
          <w:rFonts w:ascii="Times New Roman" w:hAnsi="Times New Roman" w:cs="Times New Roman"/>
          <w:sz w:val="28"/>
          <w:szCs w:val="28"/>
        </w:rPr>
      </w:pPr>
    </w:p>
    <w:p w:rsidR="00A86C8D" w:rsidRPr="0032648A" w:rsidRDefault="00A86C8D" w:rsidP="00A86C8D">
      <w:pPr>
        <w:suppressLineNumbers/>
        <w:spacing w:after="0" w:line="240" w:lineRule="auto"/>
        <w:ind w:firstLine="851"/>
        <w:jc w:val="center"/>
        <w:rPr>
          <w:rFonts w:ascii="Times New Roman" w:hAnsi="Times New Roman" w:cs="Times New Roman"/>
          <w:sz w:val="28"/>
          <w:szCs w:val="28"/>
        </w:rPr>
      </w:pPr>
    </w:p>
    <w:p w:rsidR="00A86C8D" w:rsidRPr="0032648A" w:rsidRDefault="00A86C8D" w:rsidP="00A86C8D">
      <w:pPr>
        <w:spacing w:after="0" w:line="240" w:lineRule="auto"/>
        <w:rPr>
          <w:rFonts w:ascii="Times New Roman" w:hAnsi="Times New Roman" w:cs="Times New Roman"/>
          <w:sz w:val="28"/>
          <w:szCs w:val="28"/>
        </w:rPr>
      </w:pPr>
    </w:p>
    <w:p w:rsidR="00A86C8D" w:rsidRPr="0032648A" w:rsidRDefault="00A86C8D" w:rsidP="00A86C8D">
      <w:pPr>
        <w:spacing w:after="0" w:line="240" w:lineRule="auto"/>
        <w:rPr>
          <w:rFonts w:ascii="Times New Roman" w:hAnsi="Times New Roman" w:cs="Times New Roman"/>
          <w:sz w:val="28"/>
          <w:szCs w:val="28"/>
        </w:rPr>
      </w:pPr>
      <w:r w:rsidRPr="0032648A">
        <w:rPr>
          <w:rFonts w:ascii="Times New Roman" w:hAnsi="Times New Roman" w:cs="Times New Roman"/>
          <w:sz w:val="28"/>
          <w:szCs w:val="28"/>
        </w:rPr>
        <w:t xml:space="preserve">Составитель ____________________ </w:t>
      </w:r>
      <w:r w:rsidR="00BF7A67">
        <w:rPr>
          <w:rFonts w:ascii="Times New Roman" w:hAnsi="Times New Roman" w:cs="Times New Roman"/>
          <w:sz w:val="28"/>
          <w:szCs w:val="28"/>
        </w:rPr>
        <w:t>А</w:t>
      </w:r>
      <w:r w:rsidR="00736441">
        <w:rPr>
          <w:rFonts w:ascii="Times New Roman" w:hAnsi="Times New Roman" w:cs="Times New Roman"/>
          <w:sz w:val="28"/>
          <w:szCs w:val="28"/>
        </w:rPr>
        <w:t>.</w:t>
      </w:r>
      <w:r w:rsidR="00BF7A67">
        <w:rPr>
          <w:rFonts w:ascii="Times New Roman" w:hAnsi="Times New Roman" w:cs="Times New Roman"/>
          <w:sz w:val="28"/>
          <w:szCs w:val="28"/>
        </w:rPr>
        <w:t>С</w:t>
      </w:r>
      <w:r w:rsidR="00736441">
        <w:rPr>
          <w:rFonts w:ascii="Times New Roman" w:hAnsi="Times New Roman" w:cs="Times New Roman"/>
          <w:sz w:val="28"/>
          <w:szCs w:val="28"/>
        </w:rPr>
        <w:t xml:space="preserve">. </w:t>
      </w:r>
      <w:r w:rsidR="00BF7A67">
        <w:rPr>
          <w:rFonts w:ascii="Times New Roman" w:hAnsi="Times New Roman" w:cs="Times New Roman"/>
          <w:sz w:val="28"/>
          <w:szCs w:val="28"/>
        </w:rPr>
        <w:t>Безгин</w:t>
      </w:r>
    </w:p>
    <w:p w:rsidR="00A86C8D" w:rsidRPr="0032648A"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tabs>
          <w:tab w:val="left" w:pos="10000"/>
        </w:tabs>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Методические указания рассмотрены и одобрены на заседании кафедры </w:t>
      </w:r>
      <w:r w:rsidRPr="0032648A">
        <w:rPr>
          <w:rFonts w:ascii="Times New Roman" w:hAnsi="Times New Roman" w:cs="Times New Roman"/>
          <w:sz w:val="28"/>
          <w:szCs w:val="28"/>
        </w:rPr>
        <w:t>автоматизированного электропривода, электромеханики и электротехники</w:t>
      </w: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Pr="0032648A" w:rsidRDefault="00A86C8D" w:rsidP="00A86C8D">
      <w:pPr>
        <w:spacing w:after="0" w:line="240" w:lineRule="auto"/>
        <w:rPr>
          <w:rFonts w:ascii="Times New Roman" w:hAnsi="Times New Roman" w:cs="Times New Roman"/>
          <w:sz w:val="28"/>
          <w:szCs w:val="28"/>
        </w:rPr>
      </w:pPr>
    </w:p>
    <w:p w:rsidR="00820690" w:rsidRDefault="00820690" w:rsidP="00820690">
      <w:pPr>
        <w:spacing w:after="0" w:line="240" w:lineRule="auto"/>
        <w:rPr>
          <w:rFonts w:ascii="Times New Roman" w:hAnsi="Times New Roman" w:cs="Times New Roman"/>
          <w:sz w:val="28"/>
          <w:szCs w:val="28"/>
        </w:rPr>
      </w:pPr>
      <w:r>
        <w:rPr>
          <w:rFonts w:ascii="Times New Roman" w:hAnsi="Times New Roman" w:cs="Times New Roman"/>
          <w:sz w:val="28"/>
          <w:szCs w:val="28"/>
        </w:rPr>
        <w:t>И.о. заведующего кафедрой ________________________ А.С. Безгин</w:t>
      </w: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rPr>
          <w:rFonts w:ascii="Times New Roman" w:hAnsi="Times New Roman" w:cs="Times New Roman"/>
          <w:sz w:val="28"/>
          <w:szCs w:val="28"/>
        </w:rPr>
      </w:pPr>
    </w:p>
    <w:p w:rsidR="00A86C8D" w:rsidRDefault="00A86C8D" w:rsidP="00A86C8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Методические указани</w:t>
      </w:r>
      <w:r w:rsidR="00907382">
        <w:rPr>
          <w:rFonts w:ascii="Times New Roman" w:hAnsi="Times New Roman" w:cs="Times New Roman"/>
          <w:sz w:val="28"/>
          <w:szCs w:val="28"/>
        </w:rPr>
        <w:t>я являются приложением к рабочим</w:t>
      </w:r>
      <w:r>
        <w:rPr>
          <w:rFonts w:ascii="Times New Roman" w:hAnsi="Times New Roman" w:cs="Times New Roman"/>
          <w:sz w:val="28"/>
          <w:szCs w:val="28"/>
        </w:rPr>
        <w:t xml:space="preserve"> программ</w:t>
      </w:r>
      <w:r w:rsidR="00907382">
        <w:rPr>
          <w:rFonts w:ascii="Times New Roman" w:hAnsi="Times New Roman" w:cs="Times New Roman"/>
          <w:sz w:val="28"/>
          <w:szCs w:val="28"/>
        </w:rPr>
        <w:t>ам</w:t>
      </w:r>
      <w:r>
        <w:rPr>
          <w:rFonts w:ascii="Times New Roman" w:hAnsi="Times New Roman" w:cs="Times New Roman"/>
          <w:sz w:val="28"/>
          <w:szCs w:val="28"/>
        </w:rPr>
        <w:t xml:space="preserve"> по </w:t>
      </w:r>
      <w:r w:rsidR="00E96B93">
        <w:rPr>
          <w:rFonts w:ascii="Times New Roman" w:hAnsi="Times New Roman" w:cs="Times New Roman"/>
          <w:sz w:val="28"/>
          <w:szCs w:val="28"/>
        </w:rPr>
        <w:t>практике</w:t>
      </w:r>
      <w:r>
        <w:rPr>
          <w:rFonts w:ascii="Times New Roman" w:hAnsi="Times New Roman" w:cs="Times New Roman"/>
          <w:sz w:val="28"/>
          <w:szCs w:val="28"/>
        </w:rPr>
        <w:t xml:space="preserve"> «</w:t>
      </w:r>
      <w:r w:rsidR="00736441" w:rsidRPr="00736441">
        <w:rPr>
          <w:rFonts w:ascii="Times New Roman" w:hAnsi="Times New Roman" w:cs="Times New Roman"/>
          <w:sz w:val="28"/>
          <w:szCs w:val="28"/>
        </w:rPr>
        <w:t>Преддипломная практика</w:t>
      </w:r>
      <w:r w:rsidRPr="00366C53">
        <w:rPr>
          <w:rFonts w:ascii="Times New Roman" w:hAnsi="Times New Roman" w:cs="Times New Roman"/>
          <w:sz w:val="28"/>
          <w:szCs w:val="28"/>
        </w:rPr>
        <w:t>»</w:t>
      </w:r>
      <w:r w:rsidR="00907382">
        <w:rPr>
          <w:rFonts w:ascii="Times New Roman" w:hAnsi="Times New Roman" w:cs="Times New Roman"/>
          <w:sz w:val="28"/>
          <w:szCs w:val="28"/>
        </w:rPr>
        <w:t>, зарегистриро</w:t>
      </w:r>
      <w:r w:rsidR="00E96B93">
        <w:rPr>
          <w:rFonts w:ascii="Times New Roman" w:hAnsi="Times New Roman" w:cs="Times New Roman"/>
          <w:sz w:val="28"/>
          <w:szCs w:val="28"/>
        </w:rPr>
        <w:t xml:space="preserve">ванным в ЦИТ </w:t>
      </w:r>
      <w:r w:rsidR="00915CC1">
        <w:rPr>
          <w:rFonts w:ascii="Times New Roman" w:hAnsi="Times New Roman" w:cs="Times New Roman"/>
          <w:sz w:val="28"/>
          <w:szCs w:val="28"/>
        </w:rPr>
        <w:t>под учетным номером</w:t>
      </w:r>
      <w:r>
        <w:rPr>
          <w:rFonts w:ascii="Times New Roman" w:hAnsi="Times New Roman" w:cs="Times New Roman"/>
          <w:sz w:val="28"/>
          <w:szCs w:val="28"/>
        </w:rPr>
        <w:t xml:space="preserve"> </w:t>
      </w:r>
      <w:r w:rsidR="008A21B8">
        <w:rPr>
          <w:rFonts w:ascii="Times New Roman" w:hAnsi="Times New Roman" w:cs="Times New Roman"/>
          <w:sz w:val="28"/>
          <w:szCs w:val="28"/>
        </w:rPr>
        <w:t>__________</w:t>
      </w:r>
      <w:r>
        <w:rPr>
          <w:rFonts w:ascii="Times New Roman" w:hAnsi="Times New Roman" w:cs="Times New Roman"/>
          <w:sz w:val="28"/>
          <w:szCs w:val="28"/>
        </w:rPr>
        <w:t>.</w:t>
      </w:r>
    </w:p>
    <w:p w:rsidR="00A86C8D" w:rsidRDefault="00D942C0" w:rsidP="00A86C8D">
      <w:pPr>
        <w:spacing w:after="0" w:line="240" w:lineRule="auto"/>
        <w:rPr>
          <w:rFonts w:ascii="Times New Roman" w:hAnsi="Times New Roman" w:cs="Times New Roman"/>
          <w:b/>
          <w:sz w:val="28"/>
        </w:rPr>
      </w:pPr>
      <w:r>
        <w:rPr>
          <w:b/>
          <w:noProof/>
          <w:lang w:eastAsia="ru-RU"/>
        </w:rPr>
        <mc:AlternateContent>
          <mc:Choice Requires="wps">
            <w:drawing>
              <wp:anchor distT="0" distB="0" distL="114300" distR="114300" simplePos="0" relativeHeight="251663360" behindDoc="0" locked="0" layoutInCell="1" allowOverlap="1" wp14:anchorId="50DCF3F7" wp14:editId="4788282A">
                <wp:simplePos x="0" y="0"/>
                <wp:positionH relativeFrom="column">
                  <wp:posOffset>6000994</wp:posOffset>
                </wp:positionH>
                <wp:positionV relativeFrom="paragraph">
                  <wp:posOffset>49090</wp:posOffset>
                </wp:positionV>
                <wp:extent cx="520504" cy="534572"/>
                <wp:effectExtent l="0" t="0" r="13335" b="18415"/>
                <wp:wrapNone/>
                <wp:docPr id="3" name="Прямоугольник 3"/>
                <wp:cNvGraphicFramePr/>
                <a:graphic xmlns:a="http://schemas.openxmlformats.org/drawingml/2006/main">
                  <a:graphicData uri="http://schemas.microsoft.com/office/word/2010/wordprocessingShape">
                    <wps:wsp>
                      <wps:cNvSpPr/>
                      <wps:spPr>
                        <a:xfrm>
                          <a:off x="0" y="0"/>
                          <a:ext cx="520504" cy="53457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4DECA76" id="Прямоугольник 3" o:spid="_x0000_s1026" style="position:absolute;margin-left:472.5pt;margin-top:3.85pt;width:41pt;height:42.1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" fillcolor="white [3212]" strokecolor="white [3212]" strokeweight="1pt"/>
            </w:pict>
          </mc:Fallback>
        </mc:AlternateContent>
      </w:r>
      <w:r w:rsidR="00A86C8D">
        <w:rPr>
          <w:rFonts w:ascii="Times New Roman" w:hAnsi="Times New Roman" w:cs="Times New Roman"/>
          <w:b/>
          <w:sz w:val="28"/>
        </w:rPr>
        <w:br w:type="page"/>
      </w:r>
    </w:p>
    <w:p w:rsidR="002C2857" w:rsidRPr="00991A83" w:rsidRDefault="002C2857" w:rsidP="002C2857">
      <w:pPr>
        <w:jc w:val="center"/>
        <w:rPr>
          <w:rFonts w:ascii="Times New Roman" w:hAnsi="Times New Roman" w:cs="Times New Roman"/>
          <w:b/>
          <w:sz w:val="32"/>
          <w:szCs w:val="28"/>
        </w:rPr>
      </w:pPr>
      <w:r w:rsidRPr="00991A83">
        <w:rPr>
          <w:rFonts w:ascii="Times New Roman" w:hAnsi="Times New Roman" w:cs="Times New Roman"/>
          <w:b/>
          <w:sz w:val="32"/>
          <w:szCs w:val="28"/>
        </w:rPr>
        <w:lastRenderedPageBreak/>
        <w:t>Содержание</w:t>
      </w:r>
    </w:p>
    <w:p w:rsidR="002C2857" w:rsidRPr="00991A83" w:rsidRDefault="002C2857">
      <w:pPr>
        <w:rPr>
          <w:rFonts w:ascii="Times New Roman" w:hAnsi="Times New Roman" w:cs="Times New Roman"/>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7"/>
        <w:gridCol w:w="845"/>
      </w:tblGrid>
      <w:tr w:rsidR="002C2857" w:rsidRPr="00991A83" w:rsidTr="00E8355D">
        <w:tc>
          <w:tcPr>
            <w:tcW w:w="9067" w:type="dxa"/>
          </w:tcPr>
          <w:p w:rsidR="002C2857" w:rsidRPr="00991A83" w:rsidRDefault="00764EFF" w:rsidP="00AD6C91">
            <w:pPr>
              <w:rPr>
                <w:rFonts w:ascii="Times New Roman" w:hAnsi="Times New Roman" w:cs="Times New Roman"/>
                <w:sz w:val="28"/>
                <w:szCs w:val="28"/>
              </w:rPr>
            </w:pPr>
            <w:r w:rsidRPr="00991A83">
              <w:rPr>
                <w:rFonts w:ascii="Times New Roman" w:hAnsi="Times New Roman" w:cs="Times New Roman"/>
                <w:sz w:val="28"/>
                <w:szCs w:val="28"/>
              </w:rPr>
              <w:t xml:space="preserve">1. </w:t>
            </w:r>
            <w:r w:rsidR="00AD6C91" w:rsidRPr="00991A83">
              <w:rPr>
                <w:rFonts w:ascii="Times New Roman" w:hAnsi="Times New Roman" w:cs="Times New Roman"/>
                <w:sz w:val="28"/>
                <w:szCs w:val="28"/>
              </w:rPr>
              <w:t>Содержание задания на практику</w:t>
            </w:r>
            <w:r w:rsidR="002C2857" w:rsidRPr="00991A83">
              <w:rPr>
                <w:rFonts w:ascii="Times New Roman" w:hAnsi="Times New Roman" w:cs="Times New Roman"/>
                <w:sz w:val="28"/>
                <w:szCs w:val="28"/>
              </w:rPr>
              <w:t xml:space="preserve"> . . . . . . . . . . . . . . . . . . </w:t>
            </w:r>
            <w:r w:rsidR="00AD6C91" w:rsidRPr="00991A83">
              <w:rPr>
                <w:rFonts w:ascii="Times New Roman" w:hAnsi="Times New Roman" w:cs="Times New Roman"/>
                <w:sz w:val="28"/>
                <w:szCs w:val="28"/>
              </w:rPr>
              <w:t xml:space="preserve">. . . . . . . . . </w:t>
            </w:r>
            <w:proofErr w:type="gramStart"/>
            <w:r w:rsidR="00AD6C91" w:rsidRPr="00991A83">
              <w:rPr>
                <w:rFonts w:ascii="Times New Roman" w:hAnsi="Times New Roman" w:cs="Times New Roman"/>
                <w:sz w:val="28"/>
                <w:szCs w:val="28"/>
              </w:rPr>
              <w:t>. . . .</w:t>
            </w:r>
            <w:proofErr w:type="gramEnd"/>
            <w:r w:rsidR="00AD6C91" w:rsidRPr="00991A83">
              <w:rPr>
                <w:rFonts w:ascii="Times New Roman" w:hAnsi="Times New Roman" w:cs="Times New Roman"/>
                <w:sz w:val="28"/>
                <w:szCs w:val="28"/>
              </w:rPr>
              <w:t xml:space="preserve"> . </w:t>
            </w:r>
          </w:p>
        </w:tc>
        <w:tc>
          <w:tcPr>
            <w:tcW w:w="845" w:type="dxa"/>
          </w:tcPr>
          <w:p w:rsidR="002C2857" w:rsidRPr="00991A83" w:rsidRDefault="00E8355D">
            <w:pPr>
              <w:rPr>
                <w:rFonts w:ascii="Times New Roman" w:hAnsi="Times New Roman" w:cs="Times New Roman"/>
                <w:sz w:val="28"/>
                <w:szCs w:val="28"/>
              </w:rPr>
            </w:pPr>
            <w:r w:rsidRPr="00991A83">
              <w:rPr>
                <w:rFonts w:ascii="Times New Roman" w:hAnsi="Times New Roman" w:cs="Times New Roman"/>
                <w:sz w:val="28"/>
                <w:szCs w:val="28"/>
              </w:rPr>
              <w:t>4</w:t>
            </w:r>
          </w:p>
        </w:tc>
      </w:tr>
      <w:tr w:rsidR="002C2857" w:rsidRPr="00991A83" w:rsidTr="00E8355D">
        <w:tc>
          <w:tcPr>
            <w:tcW w:w="9067" w:type="dxa"/>
          </w:tcPr>
          <w:p w:rsidR="002C2857" w:rsidRPr="00991A83" w:rsidRDefault="00764EFF" w:rsidP="00AD6C91">
            <w:pPr>
              <w:rPr>
                <w:rFonts w:ascii="Times New Roman" w:hAnsi="Times New Roman" w:cs="Times New Roman"/>
                <w:sz w:val="28"/>
                <w:szCs w:val="28"/>
              </w:rPr>
            </w:pPr>
            <w:r w:rsidRPr="00991A83">
              <w:rPr>
                <w:rFonts w:ascii="Times New Roman" w:hAnsi="Times New Roman" w:cs="Times New Roman"/>
                <w:sz w:val="28"/>
                <w:szCs w:val="28"/>
              </w:rPr>
              <w:t xml:space="preserve">2. </w:t>
            </w:r>
            <w:r w:rsidR="00AD6C91" w:rsidRPr="00991A83">
              <w:rPr>
                <w:rFonts w:ascii="Times New Roman" w:hAnsi="Times New Roman" w:cs="Times New Roman"/>
                <w:sz w:val="28"/>
                <w:szCs w:val="28"/>
              </w:rPr>
              <w:t>Содержание документации на отчётность по практике</w:t>
            </w:r>
            <w:r w:rsidR="002C2857" w:rsidRPr="00991A83">
              <w:rPr>
                <w:rFonts w:ascii="Times New Roman" w:hAnsi="Times New Roman" w:cs="Times New Roman"/>
                <w:sz w:val="28"/>
                <w:szCs w:val="28"/>
              </w:rPr>
              <w:t xml:space="preserve"> . </w:t>
            </w:r>
            <w:r w:rsidR="00AD6C91" w:rsidRPr="00991A83">
              <w:rPr>
                <w:rFonts w:ascii="Times New Roman" w:hAnsi="Times New Roman" w:cs="Times New Roman"/>
                <w:sz w:val="28"/>
                <w:szCs w:val="28"/>
              </w:rPr>
              <w:t xml:space="preserve">. . . . . . . . </w:t>
            </w:r>
            <w:proofErr w:type="gramStart"/>
            <w:r w:rsidR="00AD6C91" w:rsidRPr="00991A83">
              <w:rPr>
                <w:rFonts w:ascii="Times New Roman" w:hAnsi="Times New Roman" w:cs="Times New Roman"/>
                <w:sz w:val="28"/>
                <w:szCs w:val="28"/>
              </w:rPr>
              <w:t>. . . .</w:t>
            </w:r>
            <w:proofErr w:type="gramEnd"/>
            <w:r w:rsidR="00AD6C91" w:rsidRPr="00991A83">
              <w:rPr>
                <w:rFonts w:ascii="Times New Roman" w:hAnsi="Times New Roman" w:cs="Times New Roman"/>
                <w:sz w:val="28"/>
                <w:szCs w:val="28"/>
              </w:rPr>
              <w:t xml:space="preserve"> . </w:t>
            </w:r>
          </w:p>
        </w:tc>
        <w:tc>
          <w:tcPr>
            <w:tcW w:w="845" w:type="dxa"/>
          </w:tcPr>
          <w:p w:rsidR="002C2857" w:rsidRPr="00991A83" w:rsidRDefault="00991A83">
            <w:pPr>
              <w:rPr>
                <w:rFonts w:ascii="Times New Roman" w:hAnsi="Times New Roman" w:cs="Times New Roman"/>
                <w:sz w:val="28"/>
                <w:szCs w:val="28"/>
              </w:rPr>
            </w:pPr>
            <w:r>
              <w:rPr>
                <w:rFonts w:ascii="Times New Roman" w:hAnsi="Times New Roman" w:cs="Times New Roman"/>
                <w:sz w:val="28"/>
                <w:szCs w:val="28"/>
              </w:rPr>
              <w:t>8</w:t>
            </w:r>
          </w:p>
        </w:tc>
      </w:tr>
      <w:tr w:rsidR="00FF21CC" w:rsidRPr="00991A83" w:rsidTr="00E8355D">
        <w:tc>
          <w:tcPr>
            <w:tcW w:w="9067" w:type="dxa"/>
          </w:tcPr>
          <w:p w:rsidR="00FF21CC" w:rsidRPr="00991A83" w:rsidRDefault="00FF21CC" w:rsidP="00AD6C91">
            <w:pPr>
              <w:rPr>
                <w:rFonts w:ascii="Times New Roman" w:hAnsi="Times New Roman" w:cs="Times New Roman"/>
                <w:sz w:val="28"/>
                <w:szCs w:val="28"/>
              </w:rPr>
            </w:pPr>
            <w:r w:rsidRPr="00991A83">
              <w:rPr>
                <w:rFonts w:ascii="Times New Roman" w:hAnsi="Times New Roman" w:cs="Times New Roman"/>
                <w:sz w:val="28"/>
                <w:szCs w:val="28"/>
              </w:rPr>
              <w:t xml:space="preserve">3. </w:t>
            </w:r>
            <w:r w:rsidR="00AD6C91" w:rsidRPr="00991A83">
              <w:rPr>
                <w:rFonts w:ascii="Times New Roman" w:hAnsi="Times New Roman" w:cs="Times New Roman"/>
                <w:sz w:val="28"/>
                <w:szCs w:val="28"/>
              </w:rPr>
              <w:t>Тематика индивидуальных заданий</w:t>
            </w:r>
            <w:r w:rsidRPr="00991A83">
              <w:rPr>
                <w:rFonts w:ascii="Times New Roman" w:hAnsi="Times New Roman" w:cs="Times New Roman"/>
                <w:sz w:val="28"/>
                <w:szCs w:val="28"/>
              </w:rPr>
              <w:t xml:space="preserve">. . . . . . . . . . . . . . . . . . . . . </w:t>
            </w:r>
            <w:r w:rsidR="00AD6C91" w:rsidRPr="00991A83">
              <w:rPr>
                <w:rFonts w:ascii="Times New Roman" w:hAnsi="Times New Roman" w:cs="Times New Roman"/>
                <w:sz w:val="28"/>
                <w:szCs w:val="28"/>
              </w:rPr>
              <w:t xml:space="preserve">. . . . . . </w:t>
            </w:r>
            <w:proofErr w:type="gramStart"/>
            <w:r w:rsidR="00AD6C91" w:rsidRPr="00991A83">
              <w:rPr>
                <w:rFonts w:ascii="Times New Roman" w:hAnsi="Times New Roman" w:cs="Times New Roman"/>
                <w:sz w:val="28"/>
                <w:szCs w:val="28"/>
              </w:rPr>
              <w:t>. . . .</w:t>
            </w:r>
            <w:proofErr w:type="gramEnd"/>
            <w:r w:rsidR="00AD6C91" w:rsidRPr="00991A83">
              <w:rPr>
                <w:rFonts w:ascii="Times New Roman" w:hAnsi="Times New Roman" w:cs="Times New Roman"/>
                <w:sz w:val="28"/>
                <w:szCs w:val="28"/>
              </w:rPr>
              <w:t xml:space="preserve"> </w:t>
            </w:r>
          </w:p>
        </w:tc>
        <w:tc>
          <w:tcPr>
            <w:tcW w:w="845" w:type="dxa"/>
          </w:tcPr>
          <w:p w:rsidR="00FF21CC" w:rsidRPr="00991A83" w:rsidRDefault="00991A83">
            <w:pPr>
              <w:rPr>
                <w:rFonts w:ascii="Times New Roman" w:hAnsi="Times New Roman" w:cs="Times New Roman"/>
                <w:sz w:val="28"/>
                <w:szCs w:val="28"/>
              </w:rPr>
            </w:pPr>
            <w:r>
              <w:rPr>
                <w:rFonts w:ascii="Times New Roman" w:hAnsi="Times New Roman" w:cs="Times New Roman"/>
                <w:sz w:val="28"/>
                <w:szCs w:val="28"/>
              </w:rPr>
              <w:t>9</w:t>
            </w:r>
          </w:p>
        </w:tc>
      </w:tr>
      <w:tr w:rsidR="002C2857" w:rsidTr="00E8355D">
        <w:tc>
          <w:tcPr>
            <w:tcW w:w="9067" w:type="dxa"/>
          </w:tcPr>
          <w:p w:rsidR="002C2857" w:rsidRPr="00991A83" w:rsidRDefault="00991A83" w:rsidP="00991A83">
            <w:pPr>
              <w:rPr>
                <w:rFonts w:ascii="Times New Roman" w:hAnsi="Times New Roman" w:cs="Times New Roman"/>
                <w:sz w:val="28"/>
                <w:szCs w:val="28"/>
              </w:rPr>
            </w:pPr>
            <w:r w:rsidRPr="00991A83">
              <w:rPr>
                <w:rFonts w:ascii="Times New Roman" w:hAnsi="Times New Roman" w:cs="Times New Roman"/>
                <w:sz w:val="28"/>
                <w:szCs w:val="28"/>
              </w:rPr>
              <w:t>4</w:t>
            </w:r>
            <w:r w:rsidR="002C2857" w:rsidRPr="00991A83">
              <w:rPr>
                <w:rFonts w:ascii="Times New Roman" w:hAnsi="Times New Roman" w:cs="Times New Roman"/>
                <w:sz w:val="28"/>
                <w:szCs w:val="28"/>
              </w:rPr>
              <w:t xml:space="preserve">. </w:t>
            </w:r>
            <w:r w:rsidRPr="00991A83">
              <w:rPr>
                <w:rFonts w:ascii="Times New Roman" w:hAnsi="Times New Roman" w:cs="Times New Roman"/>
                <w:sz w:val="28"/>
                <w:szCs w:val="28"/>
              </w:rPr>
              <w:t xml:space="preserve">Содержание дневника практики . . . . . . . . . . . . . . . . . . . . . . . . . . . . . . . . . </w:t>
            </w:r>
          </w:p>
        </w:tc>
        <w:tc>
          <w:tcPr>
            <w:tcW w:w="845" w:type="dxa"/>
          </w:tcPr>
          <w:p w:rsidR="002C2857" w:rsidRDefault="00736441">
            <w:pPr>
              <w:rPr>
                <w:rFonts w:ascii="Times New Roman" w:hAnsi="Times New Roman" w:cs="Times New Roman"/>
                <w:sz w:val="28"/>
                <w:szCs w:val="28"/>
              </w:rPr>
            </w:pPr>
            <w:r>
              <w:rPr>
                <w:rFonts w:ascii="Times New Roman" w:hAnsi="Times New Roman" w:cs="Times New Roman"/>
                <w:sz w:val="28"/>
                <w:szCs w:val="28"/>
              </w:rPr>
              <w:t>12</w:t>
            </w:r>
          </w:p>
        </w:tc>
      </w:tr>
    </w:tbl>
    <w:p w:rsidR="002C2857" w:rsidRPr="002C2857" w:rsidRDefault="002C2857">
      <w:pPr>
        <w:rPr>
          <w:rFonts w:ascii="Times New Roman" w:hAnsi="Times New Roman" w:cs="Times New Roman"/>
          <w:sz w:val="28"/>
          <w:szCs w:val="28"/>
        </w:rPr>
      </w:pPr>
    </w:p>
    <w:p w:rsidR="002C2857" w:rsidRDefault="002C2857">
      <w:pPr>
        <w:rPr>
          <w:rFonts w:ascii="Times New Roman" w:hAnsi="Times New Roman" w:cs="Times New Roman"/>
          <w:b/>
          <w:color w:val="000000"/>
          <w:sz w:val="28"/>
          <w:szCs w:val="28"/>
        </w:rPr>
      </w:pPr>
      <w:r>
        <w:rPr>
          <w:b/>
          <w:sz w:val="28"/>
          <w:szCs w:val="28"/>
        </w:rPr>
        <w:br w:type="page"/>
      </w:r>
    </w:p>
    <w:p w:rsidR="007A501E" w:rsidRDefault="007A501E" w:rsidP="00CC75C2">
      <w:pPr>
        <w:pStyle w:val="Default"/>
        <w:ind w:firstLine="709"/>
        <w:jc w:val="both"/>
        <w:rPr>
          <w:b/>
          <w:sz w:val="28"/>
          <w:szCs w:val="28"/>
        </w:rPr>
      </w:pPr>
      <w:r w:rsidRPr="00CA3BEE">
        <w:rPr>
          <w:b/>
          <w:sz w:val="28"/>
          <w:szCs w:val="28"/>
        </w:rPr>
        <w:lastRenderedPageBreak/>
        <w:t xml:space="preserve">1. </w:t>
      </w:r>
      <w:r w:rsidR="008417E5">
        <w:rPr>
          <w:b/>
          <w:sz w:val="28"/>
          <w:szCs w:val="28"/>
        </w:rPr>
        <w:t>Содержание задания на практику</w:t>
      </w:r>
    </w:p>
    <w:p w:rsidR="00CA3BEE" w:rsidRDefault="00CA3BEE" w:rsidP="00CC75C2">
      <w:pPr>
        <w:pStyle w:val="Default"/>
        <w:ind w:firstLine="709"/>
        <w:jc w:val="both"/>
        <w:rPr>
          <w:sz w:val="28"/>
          <w:szCs w:val="28"/>
        </w:rPr>
      </w:pPr>
    </w:p>
    <w:p w:rsidR="008A21B8" w:rsidRDefault="008A21B8"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8A21B8">
        <w:rPr>
          <w:rFonts w:ascii="Times New Roman" w:eastAsia="Calibri" w:hAnsi="Times New Roman" w:cs="Times New Roman"/>
          <w:sz w:val="28"/>
          <w:szCs w:val="28"/>
          <w:lang w:eastAsia="ru-RU"/>
        </w:rPr>
        <w:t xml:space="preserve">Справочная информация, примеры отчётной документации и форум для возникающих вопросов в процессе прохождения практики размещены в системе электронного обучения (электронный курс «Преддипломная практика» в </w:t>
      </w:r>
      <w:proofErr w:type="spellStart"/>
      <w:r w:rsidRPr="008A21B8">
        <w:rPr>
          <w:rFonts w:ascii="Times New Roman" w:eastAsia="Calibri" w:hAnsi="Times New Roman" w:cs="Times New Roman"/>
          <w:sz w:val="28"/>
          <w:szCs w:val="28"/>
          <w:lang w:eastAsia="ru-RU"/>
        </w:rPr>
        <w:t>Moodle</w:t>
      </w:r>
      <w:proofErr w:type="spellEnd"/>
      <w:r w:rsidRPr="008A21B8">
        <w:rPr>
          <w:rFonts w:ascii="Times New Roman" w:eastAsia="Calibri" w:hAnsi="Times New Roman" w:cs="Times New Roman"/>
          <w:sz w:val="28"/>
          <w:szCs w:val="28"/>
          <w:lang w:eastAsia="ru-RU"/>
        </w:rPr>
        <w:t>.</w:t>
      </w:r>
      <w:bookmarkStart w:id="0" w:name="_GoBack"/>
      <w:bookmarkEnd w:id="0"/>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Организация, руководство и контроль практики осуществляется кафедрой автоматизированного электропривода, электромеханики и электротехники. Руководителями практики от кафедры являются лица, осуществляющие руководство выпускной квалификационной работы.</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Ответственный за практику от кафедры является заведующий кафедрой.</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До начала практики кафедра проводит организационное собрание, где студентов знакомят с приказом ректора о местах прохождения и программой практики. Обучающиеся получают от руководителей ВКР все необходимые указания по сбору информации для дальнейшего проектирования. Собрание проводится при участии консультантов по экономическому разделу (при необходимости). Они информируют студентов об объеме и содержании по данным разделам.</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В начале преддипломной практики студенты должны пройти вводный инструктаж по технике безопасности, промышленной санитарии и пожарной безопасности.</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После направления на определенный участок работы студенты проходят первичный инструктаж по вопросам техники безопасности, свойственной данному участку.</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При привлечении к выполнению отдельных видов работ предварительно проходят инструктаж на рабочем месте.</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Студенты при необходимости сдают экзамен на II или III группу допуска для работы в электроустановках.</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В период прохождения преддипломной практики в зависимости от задания на ВКР обучающийся должен:</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1) изучить деятельность предприятия, вид выпускаемой продукции, предлагаемые услуги, организационную структуру управления предприятием в целом и отдельными цехами;</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2) изучить инструкции, нормативные документы, постановления, действующие в настоящее время и регламентирующие работу технологической установки - объекта исследования;</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3) ознакомится с обязанностями, правами и ответственностью должностных лиц, администрации, мастеров, бригадиров и рабочих за состоянием техники безопасности на рабочих местах и предприятии в целом;</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 xml:space="preserve">4) ознакомится с конструкцией, кинематической схемой, основными функциями и составом электрооборудования установок, </w:t>
      </w:r>
      <w:r w:rsidRPr="00736441">
        <w:rPr>
          <w:rFonts w:ascii="Times New Roman" w:eastAsia="Calibri" w:hAnsi="Times New Roman" w:cs="Times New Roman"/>
          <w:sz w:val="28"/>
          <w:szCs w:val="28"/>
        </w:rPr>
        <w:t>оснащенных автоматизированными и неавтоматизированными электроприводами</w:t>
      </w:r>
      <w:r w:rsidRPr="00736441">
        <w:rPr>
          <w:rFonts w:ascii="Times New Roman" w:eastAsia="Calibri" w:hAnsi="Times New Roman" w:cs="Times New Roman"/>
          <w:sz w:val="28"/>
          <w:szCs w:val="28"/>
          <w:lang w:eastAsia="ru-RU"/>
        </w:rPr>
        <w:t>;</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5) составить описание технологического процесса промышленной установки;</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6) ознакомиться с требованиями и правилами безопасной работы на промышленной установке;</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lastRenderedPageBreak/>
        <w:t>7) ознакомиться с литературой, в которой освещается не только отечественный опыт проектирования, эксплуатации подобных электроприводов и устройств автоматики, но и представлен обзор зарубежных силовых установок и устройств управления подобных технологических комплексов;</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8) ознакомится с существующими на базе практики электрическими схемами и конструктивными особенностями установки;</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9) ознакомиться с видами экспериментов, обработкой результатов и методиками их проведения по определению надежности, уровня изношенности и эксплуатационной пригодности оборудования, оснащённого автоматизированными электроприводами и электрическими машинами;</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10) ознакомиться с видами имеющихся контрольно-измерительных приборов (</w:t>
      </w:r>
      <w:r w:rsidRPr="00736441">
        <w:rPr>
          <w:rFonts w:ascii="Times New Roman" w:eastAsia="Calibri" w:hAnsi="Times New Roman" w:cs="Times New Roman"/>
          <w:sz w:val="28"/>
          <w:szCs w:val="28"/>
        </w:rPr>
        <w:t>многофункциональными приборами для измерения тока, напряжения, сопротивлений</w:t>
      </w:r>
      <w:r w:rsidRPr="00736441">
        <w:rPr>
          <w:rFonts w:ascii="Times New Roman" w:eastAsia="Calibri" w:hAnsi="Times New Roman" w:cs="Times New Roman"/>
          <w:sz w:val="28"/>
          <w:szCs w:val="28"/>
          <w:lang w:eastAsia="ru-RU"/>
        </w:rPr>
        <w:t>);</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11) выполнить индивидуальное задание, полученное от руководителя, связанное с углубленным изучением отдельных узлов установки, освоением методик наладки электрооборудования, потребностью в модернизации узлов электропривода и электроавтоматики;</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12) составить циклограмму работы части промышленной установки, необходимую для построения нагрузочной диаграммы электродвигателей и разработки алгоритма управления электрооборудованием;</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13) ознакомиться с режимами работы автоматизированного электропривода для имеющихся установок, определить виды основных нагрузок для оценки или расчёта требуемой мощности двигателя по заданным методикам;</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14) разработать предложения по модернизации существующего электрооборудования установки и обосновать ее целесообразность;</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15) разработать электрические, монтажные схемы учебного и лабораторного электрооборудования по специальным дисциплинам.</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16) составить энергетический паспорт и проанализировать возможности энергосбережения на объекте.</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Основным документом при сдаче зачета по практике является отчет.</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Отчет по практике должен составляться индивидуально каждым студентом. По содержанию и объему отчет должен соответствовать требованиям программы практики, а по форме – требованиям стандарта организации для студенческих работ и требованиям ЕСКД.</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Для оформления отчета студенту выделяется в конце практики несколько дней по согласованию с руководителями практики от предприятия и университета.</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Отчет по практике должен содержать следующие разделы:</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1) задание на практику;</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2) описание технологического оборудования, электротехнической установки, технологического процесса: паспортные данные, кинематические схемы, принцип работы, электрические схемы циклограммы и т.д.</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3) предложения по модернизации существующего электрооборудования установки и обоснование ее целесообразности;</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4) краткое содержание разделов ВКР;</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5) заключение.</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lastRenderedPageBreak/>
        <w:t>Оформленный отчет подписывается руководителем практики.</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Зачет по практике, как правило, принимается руководителем практики от кафедры или заведующим кафедрой.</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На зачет студент предъявляет:</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1) отчет по практике;</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2) дневник практики;</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3) краткую письменную характеристику, полученную на предприятии, подписанную руководителем практики от предприятия и заверенную печатью. Характеристика приводится в конце дневника;</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4) удостоверения о сдаче на группу по технике безопасности и квалификационный разряд (если имеется);</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736441">
        <w:rPr>
          <w:rFonts w:ascii="Times New Roman" w:eastAsia="Calibri" w:hAnsi="Times New Roman" w:cs="Times New Roman"/>
          <w:sz w:val="28"/>
          <w:szCs w:val="28"/>
          <w:lang w:eastAsia="ru-RU"/>
        </w:rPr>
        <w:t>5) зачетную книжку.</w:t>
      </w:r>
    </w:p>
    <w:p w:rsidR="00736441" w:rsidRP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736441">
        <w:rPr>
          <w:rFonts w:ascii="Times New Roman" w:eastAsia="Calibri" w:hAnsi="Times New Roman" w:cs="Times New Roman"/>
          <w:sz w:val="28"/>
          <w:szCs w:val="28"/>
          <w:lang w:eastAsia="ru-RU"/>
        </w:rPr>
        <w:t>Студент, не выполнивший программу практики, или получивший отрицательный отзыв о работе или незачет при защите практики не допускается к выполнению ВКР.</w:t>
      </w:r>
    </w:p>
    <w:p w:rsidR="00736441" w:rsidRPr="00A30076" w:rsidRDefault="00736441" w:rsidP="00CC75C2">
      <w:pPr>
        <w:pStyle w:val="Default"/>
        <w:ind w:firstLine="709"/>
        <w:jc w:val="both"/>
        <w:rPr>
          <w:sz w:val="28"/>
          <w:szCs w:val="28"/>
        </w:rPr>
      </w:pPr>
    </w:p>
    <w:p w:rsidR="00736441" w:rsidRDefault="00736441" w:rsidP="00736441">
      <w:pPr>
        <w:pStyle w:val="ReportMain"/>
        <w:suppressAutoHyphens/>
        <w:ind w:left="0" w:firstLine="0"/>
        <w:jc w:val="center"/>
        <w:rPr>
          <w:b/>
          <w:sz w:val="28"/>
          <w:szCs w:val="28"/>
        </w:rPr>
      </w:pPr>
      <w:r>
        <w:rPr>
          <w:b/>
          <w:sz w:val="28"/>
          <w:szCs w:val="28"/>
        </w:rPr>
        <w:t>Типовые задания на практику</w:t>
      </w:r>
    </w:p>
    <w:p w:rsidR="00736441"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p>
    <w:p w:rsidR="00736441" w:rsidRPr="0038498C"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38498C">
        <w:rPr>
          <w:rFonts w:ascii="Times New Roman" w:eastAsia="Calibri" w:hAnsi="Times New Roman" w:cs="Times New Roman"/>
          <w:sz w:val="28"/>
          <w:szCs w:val="28"/>
        </w:rPr>
        <w:t>1) изучить деятельность предприятия, вид выпускаемой продукции, предлагаемые услуги, организационную структуру управления предприятием в целом и отдельными цехами;</w:t>
      </w:r>
    </w:p>
    <w:p w:rsidR="00736441" w:rsidRPr="0038498C"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38498C">
        <w:rPr>
          <w:rFonts w:ascii="Times New Roman" w:eastAsia="Calibri" w:hAnsi="Times New Roman" w:cs="Times New Roman"/>
          <w:sz w:val="28"/>
          <w:szCs w:val="28"/>
        </w:rPr>
        <w:t>2) изучить инструкции, нормативные документы, постановления, действующие в настоящее время и регламентирующие работу технологической установки - объекта исследования;</w:t>
      </w:r>
    </w:p>
    <w:p w:rsidR="00736441" w:rsidRPr="0038498C"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38498C">
        <w:rPr>
          <w:rFonts w:ascii="Times New Roman" w:eastAsia="Calibri" w:hAnsi="Times New Roman" w:cs="Times New Roman"/>
          <w:sz w:val="28"/>
          <w:szCs w:val="28"/>
        </w:rPr>
        <w:t>3) ознакомится с обязанностями, правами и ответственностью должностных лиц, администрации, мастеров, бригадиров и рабочих за состоянием техники безопасности на рабочих местах и предприятии в целом;</w:t>
      </w:r>
    </w:p>
    <w:p w:rsidR="00736441" w:rsidRPr="0038498C"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38498C">
        <w:rPr>
          <w:rFonts w:ascii="Times New Roman" w:eastAsia="Calibri" w:hAnsi="Times New Roman" w:cs="Times New Roman"/>
          <w:sz w:val="28"/>
          <w:szCs w:val="28"/>
        </w:rPr>
        <w:t>4) ознакомится с конструкцией, кинематической схемой, основными функциями и составом электрооборудования установок, оснащенных автоматизированными и неавтоматизированными электроприводами;</w:t>
      </w:r>
    </w:p>
    <w:p w:rsidR="00736441" w:rsidRPr="0038498C"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38498C">
        <w:rPr>
          <w:rFonts w:ascii="Times New Roman" w:eastAsia="Calibri" w:hAnsi="Times New Roman" w:cs="Times New Roman"/>
          <w:sz w:val="28"/>
          <w:szCs w:val="28"/>
        </w:rPr>
        <w:t>5) составить описание технологического процесса промышленной установки;</w:t>
      </w:r>
    </w:p>
    <w:p w:rsidR="00736441" w:rsidRPr="0038498C"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38498C">
        <w:rPr>
          <w:rFonts w:ascii="Times New Roman" w:eastAsia="Calibri" w:hAnsi="Times New Roman" w:cs="Times New Roman"/>
          <w:sz w:val="28"/>
          <w:szCs w:val="28"/>
        </w:rPr>
        <w:t>6) ознакомиться с требованиями и правилами безопасной работы на промышленной установке;</w:t>
      </w:r>
    </w:p>
    <w:p w:rsidR="00736441" w:rsidRPr="0038498C"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38498C">
        <w:rPr>
          <w:rFonts w:ascii="Times New Roman" w:eastAsia="Calibri" w:hAnsi="Times New Roman" w:cs="Times New Roman"/>
          <w:sz w:val="28"/>
          <w:szCs w:val="28"/>
        </w:rPr>
        <w:t>7) ознакомиться с литературой, в которой освещается не только отечественный опыт проектирования, эксплуатации подобных электроприводов и устройств автоматики, но и представлен обзор зарубежных силовых установок и устройств управления подобных технологических комплексов;</w:t>
      </w:r>
    </w:p>
    <w:p w:rsidR="00736441" w:rsidRPr="0038498C"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38498C">
        <w:rPr>
          <w:rFonts w:ascii="Times New Roman" w:eastAsia="Calibri" w:hAnsi="Times New Roman" w:cs="Times New Roman"/>
          <w:sz w:val="28"/>
          <w:szCs w:val="28"/>
        </w:rPr>
        <w:t>8) ознакомится с существующими на базе практики электрическими схемами и конструктивными особенностями установки;</w:t>
      </w:r>
    </w:p>
    <w:p w:rsidR="00736441" w:rsidRPr="0038498C"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38498C">
        <w:rPr>
          <w:rFonts w:ascii="Times New Roman" w:eastAsia="Calibri" w:hAnsi="Times New Roman" w:cs="Times New Roman"/>
          <w:sz w:val="28"/>
          <w:szCs w:val="28"/>
        </w:rPr>
        <w:t>9) ознакомиться с видами экспериментов, обработкой результатов и методиками их проведения по определению надежности, уровня изношенности и эксплуатационной пригодности оборудования, оснащённого автоматизированными электроприводами и электрическими машинами;</w:t>
      </w:r>
    </w:p>
    <w:p w:rsidR="00736441" w:rsidRPr="0038498C"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38498C">
        <w:rPr>
          <w:rFonts w:ascii="Times New Roman" w:eastAsia="Calibri" w:hAnsi="Times New Roman" w:cs="Times New Roman"/>
          <w:sz w:val="28"/>
          <w:szCs w:val="28"/>
        </w:rPr>
        <w:lastRenderedPageBreak/>
        <w:t>10) ознакомиться с видами имеющихся контрольно-измерительных приборов (многофункциональными приборами для измерения тока, напряжения, сопротивлений);</w:t>
      </w:r>
    </w:p>
    <w:p w:rsidR="00736441" w:rsidRPr="0038498C"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38498C">
        <w:rPr>
          <w:rFonts w:ascii="Times New Roman" w:eastAsia="Calibri" w:hAnsi="Times New Roman" w:cs="Times New Roman"/>
          <w:sz w:val="28"/>
          <w:szCs w:val="28"/>
        </w:rPr>
        <w:t>11) выполнить индивидуальное задание, полученное от руководителя, связанное с углубленным изучением отдельных узлов установки, освоением методик наладки электрооборудования, потребностью в модернизации узлов электропривода и электроавтоматики;</w:t>
      </w:r>
    </w:p>
    <w:p w:rsidR="00736441" w:rsidRPr="0038498C"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38498C">
        <w:rPr>
          <w:rFonts w:ascii="Times New Roman" w:eastAsia="Calibri" w:hAnsi="Times New Roman" w:cs="Times New Roman"/>
          <w:sz w:val="28"/>
          <w:szCs w:val="28"/>
        </w:rPr>
        <w:t>12) составить циклограмму работы части промышленной установки, необходимую для построения нагрузочной диаграммы электродвигателей и разработки алгоритма управления электрооборудованием;</w:t>
      </w:r>
    </w:p>
    <w:p w:rsidR="00736441" w:rsidRPr="0038498C"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38498C">
        <w:rPr>
          <w:rFonts w:ascii="Times New Roman" w:eastAsia="Calibri" w:hAnsi="Times New Roman" w:cs="Times New Roman"/>
          <w:sz w:val="28"/>
          <w:szCs w:val="28"/>
        </w:rPr>
        <w:t>13) ознакомиться с режимами работы автоматизированного электропривода для имеющихся установок, определить виды основных нагрузок для оценки или расчёта требуемой мощности двигателя по заданным методикам;</w:t>
      </w:r>
    </w:p>
    <w:p w:rsidR="00736441" w:rsidRPr="0038498C"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38498C">
        <w:rPr>
          <w:rFonts w:ascii="Times New Roman" w:eastAsia="Calibri" w:hAnsi="Times New Roman" w:cs="Times New Roman"/>
          <w:sz w:val="28"/>
          <w:szCs w:val="28"/>
        </w:rPr>
        <w:t>14) разработать предложения по модернизации существующего электрооборудования установки и обосновать ее целесообразность;</w:t>
      </w:r>
    </w:p>
    <w:p w:rsidR="00736441" w:rsidRPr="0038498C"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38498C">
        <w:rPr>
          <w:rFonts w:ascii="Times New Roman" w:eastAsia="Calibri" w:hAnsi="Times New Roman" w:cs="Times New Roman"/>
          <w:sz w:val="28"/>
          <w:szCs w:val="28"/>
        </w:rPr>
        <w:t>15) разработать электрические, монтажные схемы учебного и лабораторного электрооборудования по специальным дисциплинам.</w:t>
      </w:r>
    </w:p>
    <w:p w:rsidR="00736441" w:rsidRPr="0038498C" w:rsidRDefault="00736441" w:rsidP="00736441">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38498C">
        <w:rPr>
          <w:rFonts w:ascii="Times New Roman" w:eastAsia="Calibri" w:hAnsi="Times New Roman" w:cs="Times New Roman"/>
          <w:sz w:val="28"/>
          <w:szCs w:val="28"/>
        </w:rPr>
        <w:t>16) составить энергетический паспорт и проанализировать возможности энергосбережения на объекте.</w:t>
      </w:r>
    </w:p>
    <w:p w:rsidR="00736441" w:rsidRDefault="00736441">
      <w:pPr>
        <w:rPr>
          <w:rFonts w:ascii="Times New Roman" w:hAnsi="Times New Roman" w:cs="Times New Roman"/>
          <w:b/>
          <w:sz w:val="28"/>
          <w:szCs w:val="28"/>
        </w:rPr>
      </w:pPr>
      <w:r>
        <w:rPr>
          <w:rFonts w:ascii="Times New Roman" w:hAnsi="Times New Roman" w:cs="Times New Roman"/>
          <w:b/>
          <w:sz w:val="28"/>
          <w:szCs w:val="28"/>
        </w:rPr>
        <w:br w:type="page"/>
      </w:r>
    </w:p>
    <w:p w:rsidR="00CA3BEE" w:rsidRPr="00CC33E1" w:rsidRDefault="00CA3BEE" w:rsidP="00CC75C2">
      <w:pPr>
        <w:spacing w:after="0" w:line="240" w:lineRule="auto"/>
        <w:ind w:firstLine="709"/>
        <w:jc w:val="both"/>
        <w:rPr>
          <w:rFonts w:ascii="Times New Roman" w:hAnsi="Times New Roman" w:cs="Times New Roman"/>
          <w:b/>
          <w:sz w:val="28"/>
          <w:szCs w:val="28"/>
        </w:rPr>
      </w:pPr>
      <w:r w:rsidRPr="00CC33E1">
        <w:rPr>
          <w:rFonts w:ascii="Times New Roman" w:hAnsi="Times New Roman" w:cs="Times New Roman"/>
          <w:b/>
          <w:sz w:val="28"/>
          <w:szCs w:val="28"/>
        </w:rPr>
        <w:lastRenderedPageBreak/>
        <w:t xml:space="preserve">2. </w:t>
      </w:r>
      <w:r w:rsidR="008417E5">
        <w:rPr>
          <w:rFonts w:ascii="Times New Roman" w:hAnsi="Times New Roman" w:cs="Times New Roman"/>
          <w:b/>
          <w:sz w:val="28"/>
          <w:szCs w:val="28"/>
        </w:rPr>
        <w:t>Содержание документации на отчётность по практике</w:t>
      </w:r>
    </w:p>
    <w:p w:rsidR="00CC33E1" w:rsidRDefault="00CC33E1" w:rsidP="00CC33E1">
      <w:pPr>
        <w:suppressAutoHyphens/>
        <w:spacing w:after="0"/>
        <w:ind w:firstLine="709"/>
        <w:jc w:val="both"/>
        <w:rPr>
          <w:rFonts w:ascii="Times New Roman" w:hAnsi="Times New Roman" w:cs="Times New Roman"/>
          <w:sz w:val="28"/>
          <w:szCs w:val="28"/>
        </w:rPr>
      </w:pPr>
    </w:p>
    <w:p w:rsidR="008417E5" w:rsidRPr="008417E5" w:rsidRDefault="008417E5" w:rsidP="008417E5">
      <w:pPr>
        <w:suppressAutoHyphens/>
        <w:spacing w:after="0"/>
        <w:ind w:firstLine="709"/>
        <w:jc w:val="both"/>
        <w:rPr>
          <w:rFonts w:ascii="Times New Roman" w:hAnsi="Times New Roman" w:cs="Times New Roman"/>
          <w:sz w:val="28"/>
          <w:szCs w:val="28"/>
        </w:rPr>
      </w:pPr>
      <w:r w:rsidRPr="008417E5">
        <w:rPr>
          <w:rFonts w:ascii="Times New Roman" w:hAnsi="Times New Roman" w:cs="Times New Roman"/>
          <w:sz w:val="28"/>
          <w:szCs w:val="28"/>
        </w:rPr>
        <w:t>Регламентировано положением ОГУ от 09.04.19 № 24-Д</w:t>
      </w:r>
      <w:r>
        <w:rPr>
          <w:rFonts w:ascii="Times New Roman" w:hAnsi="Times New Roman" w:cs="Times New Roman"/>
          <w:sz w:val="28"/>
          <w:szCs w:val="28"/>
        </w:rPr>
        <w:t>.</w:t>
      </w:r>
    </w:p>
    <w:p w:rsidR="008417E5" w:rsidRPr="008417E5" w:rsidRDefault="008417E5" w:rsidP="008417E5">
      <w:pPr>
        <w:suppressAutoHyphens/>
        <w:spacing w:after="0"/>
        <w:ind w:firstLine="709"/>
        <w:jc w:val="both"/>
        <w:rPr>
          <w:rFonts w:ascii="Times New Roman" w:hAnsi="Times New Roman" w:cs="Times New Roman"/>
          <w:sz w:val="28"/>
          <w:szCs w:val="28"/>
        </w:rPr>
      </w:pPr>
      <w:r w:rsidRPr="008417E5">
        <w:rPr>
          <w:rFonts w:ascii="Times New Roman" w:hAnsi="Times New Roman" w:cs="Times New Roman"/>
          <w:sz w:val="28"/>
          <w:szCs w:val="28"/>
        </w:rPr>
        <w:t>1. Индивидуальное задание на практику.</w:t>
      </w:r>
    </w:p>
    <w:p w:rsidR="008417E5" w:rsidRPr="008417E5" w:rsidRDefault="008417E5" w:rsidP="008417E5">
      <w:pPr>
        <w:suppressAutoHyphens/>
        <w:spacing w:after="0"/>
        <w:ind w:firstLine="709"/>
        <w:jc w:val="both"/>
        <w:rPr>
          <w:rFonts w:ascii="Times New Roman" w:hAnsi="Times New Roman" w:cs="Times New Roman"/>
          <w:sz w:val="28"/>
          <w:szCs w:val="28"/>
        </w:rPr>
      </w:pPr>
      <w:r w:rsidRPr="008417E5">
        <w:rPr>
          <w:rFonts w:ascii="Times New Roman" w:hAnsi="Times New Roman" w:cs="Times New Roman"/>
          <w:sz w:val="28"/>
          <w:szCs w:val="28"/>
        </w:rPr>
        <w:t>2. В зависимости от места проведения практики:</w:t>
      </w:r>
    </w:p>
    <w:p w:rsidR="008417E5" w:rsidRPr="008417E5" w:rsidRDefault="008417E5" w:rsidP="008417E5">
      <w:pPr>
        <w:suppressAutoHyphens/>
        <w:spacing w:after="0"/>
        <w:ind w:firstLine="709"/>
        <w:jc w:val="both"/>
        <w:rPr>
          <w:rFonts w:ascii="Times New Roman" w:hAnsi="Times New Roman" w:cs="Times New Roman"/>
          <w:sz w:val="28"/>
          <w:szCs w:val="28"/>
        </w:rPr>
      </w:pPr>
      <w:r w:rsidRPr="008417E5">
        <w:rPr>
          <w:rFonts w:ascii="Times New Roman" w:hAnsi="Times New Roman" w:cs="Times New Roman"/>
          <w:sz w:val="28"/>
          <w:szCs w:val="28"/>
        </w:rPr>
        <w:t>– университет: рабочий график проведения практики в Университете;</w:t>
      </w:r>
    </w:p>
    <w:p w:rsidR="008417E5" w:rsidRPr="008417E5" w:rsidRDefault="008417E5" w:rsidP="008417E5">
      <w:pPr>
        <w:suppressAutoHyphens/>
        <w:spacing w:after="0"/>
        <w:ind w:firstLine="709"/>
        <w:jc w:val="both"/>
        <w:rPr>
          <w:rFonts w:ascii="Times New Roman" w:hAnsi="Times New Roman" w:cs="Times New Roman"/>
          <w:sz w:val="28"/>
          <w:szCs w:val="28"/>
        </w:rPr>
      </w:pPr>
      <w:r w:rsidRPr="008417E5">
        <w:rPr>
          <w:rFonts w:ascii="Times New Roman" w:hAnsi="Times New Roman" w:cs="Times New Roman"/>
          <w:sz w:val="28"/>
          <w:szCs w:val="28"/>
        </w:rPr>
        <w:t>– профильная организация: график проведения практики в Профильной организации.</w:t>
      </w:r>
    </w:p>
    <w:p w:rsidR="008417E5" w:rsidRPr="008417E5" w:rsidRDefault="008417E5" w:rsidP="008417E5">
      <w:pPr>
        <w:suppressAutoHyphens/>
        <w:spacing w:after="0"/>
        <w:ind w:firstLine="709"/>
        <w:jc w:val="both"/>
        <w:rPr>
          <w:rFonts w:ascii="Times New Roman" w:hAnsi="Times New Roman" w:cs="Times New Roman"/>
          <w:sz w:val="28"/>
          <w:szCs w:val="28"/>
        </w:rPr>
      </w:pPr>
      <w:r w:rsidRPr="008417E5">
        <w:rPr>
          <w:rFonts w:ascii="Times New Roman" w:hAnsi="Times New Roman" w:cs="Times New Roman"/>
          <w:sz w:val="28"/>
          <w:szCs w:val="28"/>
        </w:rPr>
        <w:t>3. Дневник практики, подписанный руководителем.</w:t>
      </w:r>
    </w:p>
    <w:p w:rsidR="008417E5" w:rsidRPr="008417E5" w:rsidRDefault="008417E5" w:rsidP="008417E5">
      <w:pPr>
        <w:suppressAutoHyphens/>
        <w:spacing w:after="0"/>
        <w:ind w:firstLine="709"/>
        <w:jc w:val="both"/>
        <w:rPr>
          <w:rFonts w:ascii="Times New Roman" w:hAnsi="Times New Roman" w:cs="Times New Roman"/>
          <w:sz w:val="28"/>
          <w:szCs w:val="28"/>
        </w:rPr>
      </w:pPr>
      <w:r w:rsidRPr="008417E5">
        <w:rPr>
          <w:rFonts w:ascii="Times New Roman" w:hAnsi="Times New Roman" w:cs="Times New Roman"/>
          <w:sz w:val="28"/>
          <w:szCs w:val="28"/>
        </w:rPr>
        <w:t>4. Письменный отчёт, содержащий сведения о конкретно выполненной обучающимся работе в период практики.</w:t>
      </w:r>
    </w:p>
    <w:p w:rsidR="008417E5" w:rsidRPr="008417E5" w:rsidRDefault="008417E5" w:rsidP="008417E5">
      <w:pPr>
        <w:suppressAutoHyphens/>
        <w:spacing w:after="0"/>
        <w:ind w:firstLine="709"/>
        <w:jc w:val="both"/>
        <w:rPr>
          <w:rFonts w:ascii="Times New Roman" w:hAnsi="Times New Roman" w:cs="Times New Roman"/>
          <w:sz w:val="28"/>
          <w:szCs w:val="28"/>
        </w:rPr>
      </w:pPr>
      <w:r w:rsidRPr="008417E5">
        <w:rPr>
          <w:rFonts w:ascii="Times New Roman" w:hAnsi="Times New Roman" w:cs="Times New Roman"/>
          <w:sz w:val="28"/>
          <w:szCs w:val="28"/>
        </w:rPr>
        <w:t>5. Характеристика прохождения практики.</w:t>
      </w:r>
    </w:p>
    <w:p w:rsidR="008417E5" w:rsidRPr="008417E5" w:rsidRDefault="008417E5" w:rsidP="008417E5">
      <w:pPr>
        <w:suppressAutoHyphens/>
        <w:spacing w:after="0"/>
        <w:ind w:firstLine="709"/>
        <w:jc w:val="both"/>
        <w:rPr>
          <w:rFonts w:ascii="Times New Roman" w:hAnsi="Times New Roman" w:cs="Times New Roman"/>
          <w:sz w:val="28"/>
          <w:szCs w:val="28"/>
        </w:rPr>
      </w:pPr>
      <w:r w:rsidRPr="008417E5">
        <w:rPr>
          <w:rFonts w:ascii="Times New Roman" w:hAnsi="Times New Roman" w:cs="Times New Roman"/>
          <w:sz w:val="28"/>
          <w:szCs w:val="28"/>
        </w:rPr>
        <w:t>6. Заключение руководителя практики от университета.</w:t>
      </w:r>
    </w:p>
    <w:p w:rsidR="00EF34CC" w:rsidRDefault="00EF34CC" w:rsidP="00CC33E1">
      <w:pPr>
        <w:suppressAutoHyphens/>
        <w:spacing w:after="0"/>
        <w:ind w:firstLine="709"/>
        <w:jc w:val="both"/>
        <w:rPr>
          <w:rFonts w:ascii="Times New Roman" w:hAnsi="Times New Roman" w:cs="Times New Roman"/>
          <w:sz w:val="28"/>
          <w:szCs w:val="28"/>
        </w:rPr>
      </w:pPr>
    </w:p>
    <w:p w:rsidR="008417E5" w:rsidRDefault="008417E5">
      <w:pPr>
        <w:rPr>
          <w:rFonts w:ascii="Times New Roman" w:hAnsi="Times New Roman" w:cs="Times New Roman"/>
          <w:b/>
          <w:sz w:val="28"/>
          <w:szCs w:val="28"/>
        </w:rPr>
      </w:pPr>
      <w:r>
        <w:rPr>
          <w:rFonts w:ascii="Times New Roman" w:hAnsi="Times New Roman" w:cs="Times New Roman"/>
          <w:b/>
          <w:sz w:val="28"/>
          <w:szCs w:val="28"/>
        </w:rPr>
        <w:br w:type="page"/>
      </w:r>
    </w:p>
    <w:p w:rsidR="00EF34CC" w:rsidRDefault="00EF34CC" w:rsidP="00CC33E1">
      <w:pPr>
        <w:suppressAutoHyphens/>
        <w:spacing w:after="0"/>
        <w:ind w:firstLine="709"/>
        <w:jc w:val="both"/>
        <w:rPr>
          <w:rFonts w:ascii="Times New Roman" w:hAnsi="Times New Roman" w:cs="Times New Roman"/>
          <w:b/>
          <w:sz w:val="28"/>
          <w:szCs w:val="28"/>
        </w:rPr>
      </w:pPr>
      <w:r w:rsidRPr="00EF34CC">
        <w:rPr>
          <w:rFonts w:ascii="Times New Roman" w:hAnsi="Times New Roman" w:cs="Times New Roman"/>
          <w:b/>
          <w:sz w:val="28"/>
          <w:szCs w:val="28"/>
        </w:rPr>
        <w:lastRenderedPageBreak/>
        <w:t xml:space="preserve">3. </w:t>
      </w:r>
      <w:r w:rsidR="008417E5">
        <w:rPr>
          <w:rFonts w:ascii="Times New Roman" w:hAnsi="Times New Roman" w:cs="Times New Roman"/>
          <w:b/>
          <w:sz w:val="28"/>
          <w:szCs w:val="28"/>
        </w:rPr>
        <w:t>Тематика индивидуальных заданий</w:t>
      </w:r>
    </w:p>
    <w:p w:rsidR="00EF34CC" w:rsidRPr="008417E5" w:rsidRDefault="00EF34CC" w:rsidP="008417E5">
      <w:pPr>
        <w:suppressAutoHyphens/>
        <w:spacing w:after="0" w:line="240" w:lineRule="auto"/>
        <w:ind w:firstLine="709"/>
        <w:jc w:val="both"/>
        <w:rPr>
          <w:rFonts w:ascii="Times New Roman" w:hAnsi="Times New Roman" w:cs="Times New Roman"/>
          <w:sz w:val="28"/>
          <w:szCs w:val="28"/>
        </w:rPr>
      </w:pPr>
    </w:p>
    <w:p w:rsidR="00736441" w:rsidRDefault="00736441" w:rsidP="00736441">
      <w:pPr>
        <w:spacing w:after="0" w:line="240" w:lineRule="auto"/>
        <w:ind w:firstLine="709"/>
        <w:jc w:val="both"/>
        <w:rPr>
          <w:rFonts w:ascii="Times New Roman" w:hAnsi="Times New Roman" w:cs="Times New Roman"/>
          <w:b/>
          <w:sz w:val="28"/>
          <w:szCs w:val="28"/>
        </w:rPr>
      </w:pPr>
    </w:p>
    <w:p w:rsidR="00736441" w:rsidRPr="0038498C" w:rsidRDefault="00736441" w:rsidP="00736441">
      <w:pPr>
        <w:spacing w:after="0" w:line="240" w:lineRule="auto"/>
        <w:ind w:firstLine="709"/>
        <w:jc w:val="both"/>
        <w:rPr>
          <w:rFonts w:ascii="Times New Roman" w:hAnsi="Times New Roman" w:cs="Times New Roman"/>
          <w:b/>
          <w:sz w:val="28"/>
          <w:szCs w:val="28"/>
        </w:rPr>
      </w:pP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sz w:val="28"/>
          <w:szCs w:val="28"/>
        </w:rPr>
        <w:t>Индивидуальное задание на преддипломную практику будет зависеть от темы ВКР.</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b/>
          <w:sz w:val="28"/>
          <w:szCs w:val="28"/>
        </w:rPr>
        <w:t>Группа I</w:t>
      </w:r>
      <w:r w:rsidRPr="0038498C">
        <w:rPr>
          <w:rFonts w:ascii="Times New Roman" w:hAnsi="Times New Roman" w:cs="Times New Roman"/>
          <w:sz w:val="28"/>
          <w:szCs w:val="28"/>
        </w:rPr>
        <w:t xml:space="preserve"> – проекты, посвященные модернизации асинхронных машин</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b/>
          <w:sz w:val="28"/>
          <w:szCs w:val="28"/>
        </w:rPr>
        <w:t>Группа II</w:t>
      </w:r>
      <w:r w:rsidRPr="0038498C">
        <w:rPr>
          <w:rFonts w:ascii="Times New Roman" w:hAnsi="Times New Roman" w:cs="Times New Roman"/>
          <w:sz w:val="28"/>
          <w:szCs w:val="28"/>
        </w:rPr>
        <w:t xml:space="preserve"> - проекты, посвященные модернизации трансформаторов</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b/>
          <w:sz w:val="28"/>
          <w:szCs w:val="28"/>
        </w:rPr>
        <w:t>Группа III</w:t>
      </w:r>
      <w:r w:rsidRPr="0038498C">
        <w:rPr>
          <w:rFonts w:ascii="Times New Roman" w:hAnsi="Times New Roman" w:cs="Times New Roman"/>
          <w:sz w:val="28"/>
          <w:szCs w:val="28"/>
        </w:rPr>
        <w:t xml:space="preserve"> - проекты, посвященные модернизации синхронных машин</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b/>
          <w:sz w:val="28"/>
          <w:szCs w:val="28"/>
        </w:rPr>
        <w:t>Группа IV</w:t>
      </w:r>
      <w:r w:rsidRPr="0038498C">
        <w:rPr>
          <w:rFonts w:ascii="Times New Roman" w:hAnsi="Times New Roman" w:cs="Times New Roman"/>
          <w:sz w:val="28"/>
          <w:szCs w:val="28"/>
        </w:rPr>
        <w:t xml:space="preserve"> - проекты, посвященные модернизации машин постоянного тока</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b/>
          <w:sz w:val="28"/>
          <w:szCs w:val="28"/>
        </w:rPr>
        <w:t>Группа V</w:t>
      </w:r>
      <w:r w:rsidRPr="0038498C">
        <w:rPr>
          <w:rFonts w:ascii="Times New Roman" w:hAnsi="Times New Roman" w:cs="Times New Roman"/>
          <w:sz w:val="28"/>
          <w:szCs w:val="28"/>
        </w:rPr>
        <w:t xml:space="preserve"> - проекты, посвященные разработке расчетной учебной подсистемы САПР</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sz w:val="28"/>
          <w:szCs w:val="28"/>
        </w:rPr>
        <w:t>Примерное содержание отчета по преддипломной практике</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sz w:val="28"/>
          <w:szCs w:val="28"/>
        </w:rPr>
        <w:t>Введение</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sz w:val="28"/>
          <w:szCs w:val="28"/>
        </w:rPr>
        <w:t>1 Актуальность разработки</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sz w:val="28"/>
          <w:szCs w:val="28"/>
        </w:rPr>
        <w:t>2 Теоретические положения разработки</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sz w:val="28"/>
          <w:szCs w:val="28"/>
        </w:rPr>
        <w:t>3 Задачи проекта (расчеты: а) электромагнитный; б) тепловой; в) вентиляционный; г) механический)</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sz w:val="28"/>
          <w:szCs w:val="28"/>
        </w:rPr>
        <w:t>4 Разработка структуры программного обеспечения с элементами САПР</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sz w:val="28"/>
          <w:szCs w:val="28"/>
        </w:rPr>
        <w:t>5 Специальная исследовательская часть</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sz w:val="28"/>
          <w:szCs w:val="28"/>
        </w:rPr>
        <w:t>6 Методика проведения испытаний</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sz w:val="28"/>
          <w:szCs w:val="28"/>
        </w:rPr>
        <w:t>7 Технологическая часть</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sz w:val="28"/>
          <w:szCs w:val="28"/>
        </w:rPr>
        <w:t>8 Технико-экономическое обоснование</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sz w:val="28"/>
          <w:szCs w:val="28"/>
        </w:rPr>
        <w:t>9 Примерное содержание разделов ВКР</w:t>
      </w:r>
    </w:p>
    <w:p w:rsidR="00736441" w:rsidRPr="0038498C" w:rsidRDefault="00736441" w:rsidP="00736441">
      <w:pPr>
        <w:spacing w:after="0" w:line="240" w:lineRule="auto"/>
        <w:ind w:firstLine="709"/>
        <w:jc w:val="both"/>
        <w:rPr>
          <w:rFonts w:ascii="Times New Roman" w:hAnsi="Times New Roman" w:cs="Times New Roman"/>
          <w:sz w:val="28"/>
          <w:szCs w:val="28"/>
        </w:rPr>
      </w:pPr>
      <w:r w:rsidRPr="0038498C">
        <w:rPr>
          <w:rFonts w:ascii="Times New Roman" w:hAnsi="Times New Roman" w:cs="Times New Roman"/>
          <w:sz w:val="28"/>
          <w:szCs w:val="28"/>
        </w:rPr>
        <w:t>Заключение</w:t>
      </w:r>
    </w:p>
    <w:p w:rsidR="00736441" w:rsidRPr="0038498C" w:rsidRDefault="00736441" w:rsidP="00736441">
      <w:pPr>
        <w:spacing w:after="0" w:line="240" w:lineRule="auto"/>
        <w:ind w:firstLine="709"/>
        <w:jc w:val="both"/>
        <w:rPr>
          <w:rFonts w:ascii="Times New Roman" w:hAnsi="Times New Roman" w:cs="Times New Roman"/>
          <w:sz w:val="28"/>
          <w:szCs w:val="28"/>
        </w:rPr>
      </w:pPr>
    </w:p>
    <w:p w:rsidR="00736441" w:rsidRPr="0038498C" w:rsidRDefault="00736441" w:rsidP="00736441">
      <w:pPr>
        <w:pStyle w:val="ReportMain"/>
        <w:ind w:left="0" w:firstLine="709"/>
        <w:rPr>
          <w:b/>
          <w:sz w:val="28"/>
          <w:szCs w:val="28"/>
        </w:rPr>
      </w:pPr>
    </w:p>
    <w:p w:rsidR="00736441" w:rsidRPr="0038498C" w:rsidRDefault="00736441" w:rsidP="00736441">
      <w:pPr>
        <w:pStyle w:val="ReportMain"/>
        <w:ind w:left="0" w:firstLine="709"/>
        <w:rPr>
          <w:sz w:val="28"/>
          <w:szCs w:val="28"/>
        </w:rPr>
      </w:pPr>
      <w:r w:rsidRPr="0038498C">
        <w:rPr>
          <w:b/>
          <w:sz w:val="28"/>
          <w:szCs w:val="28"/>
        </w:rPr>
        <w:t>Группа V</w:t>
      </w:r>
      <w:r w:rsidRPr="0038498C">
        <w:rPr>
          <w:b/>
          <w:sz w:val="28"/>
          <w:szCs w:val="28"/>
          <w:lang w:val="en-US"/>
        </w:rPr>
        <w:t>I</w:t>
      </w:r>
      <w:r w:rsidRPr="0038498C">
        <w:rPr>
          <w:sz w:val="28"/>
          <w:szCs w:val="28"/>
        </w:rPr>
        <w:t xml:space="preserve"> – проекты, посвященные разработке новых устройств (лабораторные работы).</w:t>
      </w:r>
    </w:p>
    <w:p w:rsidR="00736441" w:rsidRPr="0038498C" w:rsidRDefault="00736441" w:rsidP="00736441">
      <w:pPr>
        <w:pStyle w:val="ReportMain"/>
        <w:ind w:left="0" w:firstLine="709"/>
        <w:rPr>
          <w:sz w:val="28"/>
          <w:szCs w:val="28"/>
        </w:rPr>
      </w:pPr>
      <w:r w:rsidRPr="0038498C">
        <w:rPr>
          <w:sz w:val="28"/>
          <w:szCs w:val="28"/>
        </w:rPr>
        <w:t>Примерное содержание дипломного проекта:</w:t>
      </w:r>
    </w:p>
    <w:p w:rsidR="00736441" w:rsidRPr="0038498C" w:rsidRDefault="00736441" w:rsidP="00736441">
      <w:pPr>
        <w:pStyle w:val="ReportMain"/>
        <w:ind w:left="0" w:firstLine="709"/>
        <w:rPr>
          <w:sz w:val="28"/>
          <w:szCs w:val="28"/>
        </w:rPr>
      </w:pPr>
      <w:r w:rsidRPr="0038498C">
        <w:rPr>
          <w:sz w:val="28"/>
          <w:szCs w:val="28"/>
        </w:rPr>
        <w:t>Введение</w:t>
      </w:r>
    </w:p>
    <w:p w:rsidR="00736441" w:rsidRPr="0038498C" w:rsidRDefault="00736441" w:rsidP="00736441">
      <w:pPr>
        <w:pStyle w:val="ReportMain"/>
        <w:ind w:left="0" w:firstLine="709"/>
        <w:rPr>
          <w:sz w:val="28"/>
          <w:szCs w:val="28"/>
        </w:rPr>
      </w:pPr>
      <w:r w:rsidRPr="0038498C">
        <w:rPr>
          <w:sz w:val="28"/>
          <w:szCs w:val="28"/>
        </w:rPr>
        <w:t>2 Актуальность разработки</w:t>
      </w:r>
    </w:p>
    <w:p w:rsidR="00736441" w:rsidRPr="0038498C" w:rsidRDefault="00736441" w:rsidP="00736441">
      <w:pPr>
        <w:pStyle w:val="ReportMain"/>
        <w:ind w:left="0" w:firstLine="709"/>
        <w:rPr>
          <w:sz w:val="28"/>
          <w:szCs w:val="28"/>
        </w:rPr>
      </w:pPr>
      <w:r w:rsidRPr="0038498C">
        <w:rPr>
          <w:sz w:val="28"/>
          <w:szCs w:val="28"/>
        </w:rPr>
        <w:t>3 Теоретические положения разработки</w:t>
      </w:r>
    </w:p>
    <w:p w:rsidR="00736441" w:rsidRPr="0038498C" w:rsidRDefault="00736441" w:rsidP="00736441">
      <w:pPr>
        <w:pStyle w:val="ReportMain"/>
        <w:ind w:left="0" w:firstLine="709"/>
        <w:rPr>
          <w:sz w:val="28"/>
          <w:szCs w:val="28"/>
        </w:rPr>
      </w:pPr>
      <w:r w:rsidRPr="0038498C">
        <w:rPr>
          <w:sz w:val="28"/>
          <w:szCs w:val="28"/>
        </w:rPr>
        <w:t>4 Задачи проекта</w:t>
      </w:r>
    </w:p>
    <w:p w:rsidR="00736441" w:rsidRPr="0038498C" w:rsidRDefault="00736441" w:rsidP="00736441">
      <w:pPr>
        <w:pStyle w:val="ReportMain"/>
        <w:ind w:left="0" w:firstLine="709"/>
        <w:rPr>
          <w:sz w:val="28"/>
          <w:szCs w:val="28"/>
        </w:rPr>
      </w:pPr>
      <w:r w:rsidRPr="0038498C">
        <w:rPr>
          <w:sz w:val="28"/>
          <w:szCs w:val="28"/>
        </w:rPr>
        <w:t>5 Анализ существующих разработок</w:t>
      </w:r>
    </w:p>
    <w:p w:rsidR="00736441" w:rsidRPr="0038498C" w:rsidRDefault="00736441" w:rsidP="00736441">
      <w:pPr>
        <w:pStyle w:val="ReportMain"/>
        <w:ind w:left="0" w:firstLine="709"/>
        <w:rPr>
          <w:sz w:val="28"/>
          <w:szCs w:val="28"/>
        </w:rPr>
      </w:pPr>
      <w:r w:rsidRPr="0038498C">
        <w:rPr>
          <w:sz w:val="28"/>
          <w:szCs w:val="28"/>
        </w:rPr>
        <w:t>6 Разработка структурной схемы электрической схемы (выбор элементов, обоснование схемных решений, описание работы схемы)</w:t>
      </w:r>
    </w:p>
    <w:p w:rsidR="00736441" w:rsidRPr="0038498C" w:rsidRDefault="00736441" w:rsidP="00736441">
      <w:pPr>
        <w:pStyle w:val="ReportMain"/>
        <w:ind w:left="0" w:firstLine="709"/>
        <w:rPr>
          <w:sz w:val="28"/>
          <w:szCs w:val="28"/>
        </w:rPr>
      </w:pPr>
      <w:r w:rsidRPr="0038498C">
        <w:rPr>
          <w:sz w:val="28"/>
          <w:szCs w:val="28"/>
        </w:rPr>
        <w:t>7 Методика проведения испытаний</w:t>
      </w:r>
    </w:p>
    <w:p w:rsidR="00736441" w:rsidRPr="0038498C" w:rsidRDefault="00736441" w:rsidP="00736441">
      <w:pPr>
        <w:pStyle w:val="ReportMain"/>
        <w:ind w:left="0" w:firstLine="709"/>
        <w:rPr>
          <w:sz w:val="28"/>
          <w:szCs w:val="28"/>
        </w:rPr>
      </w:pPr>
      <w:r w:rsidRPr="0038498C">
        <w:rPr>
          <w:sz w:val="28"/>
          <w:szCs w:val="28"/>
        </w:rPr>
        <w:t>9 Примерное содержание разделов ВКР</w:t>
      </w:r>
    </w:p>
    <w:p w:rsidR="00736441" w:rsidRDefault="00736441" w:rsidP="00736441">
      <w:pPr>
        <w:pStyle w:val="ReportMain"/>
        <w:ind w:left="0" w:firstLine="709"/>
        <w:rPr>
          <w:sz w:val="28"/>
          <w:szCs w:val="28"/>
        </w:rPr>
      </w:pPr>
      <w:r w:rsidRPr="0038498C">
        <w:rPr>
          <w:sz w:val="28"/>
          <w:szCs w:val="28"/>
        </w:rPr>
        <w:t>Заключение</w:t>
      </w:r>
      <w:r>
        <w:rPr>
          <w:sz w:val="28"/>
          <w:szCs w:val="28"/>
        </w:rPr>
        <w:t>.</w:t>
      </w:r>
    </w:p>
    <w:p w:rsidR="00736441" w:rsidRDefault="00736441">
      <w:pPr>
        <w:rPr>
          <w:rFonts w:ascii="Times New Roman" w:eastAsia="Times New Roman" w:hAnsi="Times New Roman" w:cs="Times New Roman"/>
          <w:sz w:val="28"/>
          <w:szCs w:val="28"/>
          <w:lang w:eastAsia="ru-RU"/>
        </w:rPr>
      </w:pPr>
      <w:r>
        <w:rPr>
          <w:sz w:val="28"/>
          <w:szCs w:val="28"/>
        </w:rPr>
        <w:br w:type="page"/>
      </w:r>
    </w:p>
    <w:p w:rsidR="00736441" w:rsidRPr="00736441" w:rsidRDefault="00736441" w:rsidP="00736441">
      <w:pPr>
        <w:spacing w:after="0" w:line="240" w:lineRule="auto"/>
        <w:jc w:val="center"/>
        <w:rPr>
          <w:rFonts w:ascii="Times New Roman" w:eastAsia="Times New Roman" w:hAnsi="Times New Roman" w:cs="Times New Roman"/>
          <w:b/>
          <w:sz w:val="28"/>
          <w:szCs w:val="28"/>
          <w:lang w:eastAsia="ru-RU"/>
        </w:rPr>
      </w:pPr>
      <w:r w:rsidRPr="00736441">
        <w:rPr>
          <w:rFonts w:ascii="Times New Roman" w:eastAsia="Times New Roman" w:hAnsi="Times New Roman" w:cs="Times New Roman"/>
          <w:b/>
          <w:sz w:val="28"/>
          <w:szCs w:val="28"/>
          <w:lang w:eastAsia="ru-RU"/>
        </w:rPr>
        <w:lastRenderedPageBreak/>
        <w:t>Вопросы к зачету</w:t>
      </w:r>
    </w:p>
    <w:p w:rsidR="00736441" w:rsidRPr="00736441" w:rsidRDefault="00736441" w:rsidP="00736441">
      <w:pPr>
        <w:spacing w:after="0" w:line="240" w:lineRule="auto"/>
        <w:jc w:val="center"/>
        <w:rPr>
          <w:rFonts w:ascii="Times New Roman" w:eastAsia="Times New Roman" w:hAnsi="Times New Roman" w:cs="Times New Roman"/>
          <w:sz w:val="28"/>
          <w:szCs w:val="28"/>
          <w:lang w:eastAsia="ru-RU"/>
        </w:rPr>
      </w:pPr>
    </w:p>
    <w:p w:rsidR="00736441" w:rsidRPr="00736441" w:rsidRDefault="00736441" w:rsidP="00736441">
      <w:pPr>
        <w:suppressAutoHyphens/>
        <w:spacing w:after="0" w:line="240" w:lineRule="auto"/>
        <w:ind w:firstLine="709"/>
        <w:jc w:val="both"/>
        <w:rPr>
          <w:rFonts w:ascii="Times New Roman" w:eastAsia="Times New Roman" w:hAnsi="Times New Roman" w:cs="Times New Roman"/>
          <w:sz w:val="28"/>
          <w:szCs w:val="24"/>
          <w:lang w:eastAsia="ru-RU"/>
        </w:rPr>
      </w:pPr>
      <w:r w:rsidRPr="00736441">
        <w:rPr>
          <w:rFonts w:ascii="Times New Roman" w:eastAsia="Times New Roman" w:hAnsi="Times New Roman" w:cs="Times New Roman"/>
          <w:sz w:val="28"/>
          <w:szCs w:val="24"/>
          <w:lang w:eastAsia="ru-RU"/>
        </w:rPr>
        <w:t>Вопросы на зачете главным образом будут сформированы на основе предоставленного студентом отчета.</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sz w:val="28"/>
          <w:szCs w:val="24"/>
          <w:lang w:eastAsia="ru-RU"/>
        </w:rPr>
      </w:pPr>
      <w:r w:rsidRPr="00736441">
        <w:rPr>
          <w:rFonts w:ascii="Times New Roman" w:eastAsia="Times New Roman" w:hAnsi="Times New Roman" w:cs="Times New Roman"/>
          <w:sz w:val="28"/>
          <w:szCs w:val="24"/>
          <w:lang w:eastAsia="ru-RU"/>
        </w:rPr>
        <w:t>Вопросы, выносимые на зачет, могут быть взяты из блока А, B и С.</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sz w:val="28"/>
          <w:szCs w:val="24"/>
          <w:lang w:eastAsia="ru-RU"/>
        </w:rPr>
      </w:pPr>
      <w:r w:rsidRPr="00736441">
        <w:rPr>
          <w:rFonts w:ascii="Times New Roman" w:eastAsia="Times New Roman" w:hAnsi="Times New Roman" w:cs="Times New Roman"/>
          <w:sz w:val="28"/>
          <w:szCs w:val="24"/>
          <w:lang w:eastAsia="ru-RU"/>
        </w:rPr>
        <w:t>Пример вопросов:</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1. Расскажите о предприятии, на котором вы проходили производственную практику: его историю, структуру, какую продукцию производит.</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2. Назовите основные правила и методы обеспечения безопасной работы за Вашим рабочим местом.</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3. Какие номинальные напряжения применяются на предприятии.</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 xml:space="preserve">4. Какие режимы заземления </w:t>
      </w:r>
      <w:proofErr w:type="spellStart"/>
      <w:r w:rsidRPr="00736441">
        <w:rPr>
          <w:rFonts w:ascii="Times New Roman" w:eastAsia="Times New Roman" w:hAnsi="Times New Roman" w:cs="Times New Roman"/>
          <w:kern w:val="1"/>
          <w:sz w:val="28"/>
          <w:szCs w:val="24"/>
          <w:lang w:eastAsia="hi-IN" w:bidi="hi-IN"/>
        </w:rPr>
        <w:t>нейтрали</w:t>
      </w:r>
      <w:proofErr w:type="spellEnd"/>
      <w:r w:rsidRPr="00736441">
        <w:rPr>
          <w:rFonts w:ascii="Times New Roman" w:eastAsia="Times New Roman" w:hAnsi="Times New Roman" w:cs="Times New Roman"/>
          <w:kern w:val="1"/>
          <w:sz w:val="28"/>
          <w:szCs w:val="24"/>
          <w:lang w:eastAsia="hi-IN" w:bidi="hi-IN"/>
        </w:rPr>
        <w:t xml:space="preserve"> применяются на предприятии.</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5. Система организации труда на предприятии.</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6. Какие мероприятия по энергосбережению проводятся на предприятии.</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7. Назовите основное технологическое оборудование, применяемое на предприятии, его устройство и назначение.</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 xml:space="preserve">8. Классификация условий работ (помещений) по степени </w:t>
      </w:r>
      <w:proofErr w:type="spellStart"/>
      <w:r w:rsidRPr="00736441">
        <w:rPr>
          <w:rFonts w:ascii="Times New Roman" w:eastAsia="Times New Roman" w:hAnsi="Times New Roman" w:cs="Times New Roman"/>
          <w:kern w:val="1"/>
          <w:sz w:val="28"/>
          <w:szCs w:val="24"/>
          <w:lang w:eastAsia="hi-IN" w:bidi="hi-IN"/>
        </w:rPr>
        <w:t>электроопасности</w:t>
      </w:r>
      <w:proofErr w:type="spellEnd"/>
      <w:r w:rsidRPr="00736441">
        <w:rPr>
          <w:rFonts w:ascii="Times New Roman" w:eastAsia="Times New Roman" w:hAnsi="Times New Roman" w:cs="Times New Roman"/>
          <w:kern w:val="1"/>
          <w:sz w:val="28"/>
          <w:szCs w:val="24"/>
          <w:lang w:eastAsia="hi-IN" w:bidi="hi-IN"/>
        </w:rPr>
        <w:t>.</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9. Как обеспечивается электробезопасность на предприятии.</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10. Перечислите организационные меры электробезопасности на предприятии.</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11. Перечислите технические меры электробезопасности на предприятии.</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12. Оказание первой помощи пострадавшему при поражении электрическим током.</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13. Какие электрические машины (по типу, величине питающего напряжения, мощности, степени защиты, частоте вращения, способу охлаждения и т.д.) используются на предприятии?</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14. Какие электрические аппараты используются на предприятии?</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15. Изобразите особенности схемы пуска и питания наиболее мощных электрических машин предприятия.</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16. Как осуществляется диагностика (контроль состояния) электрических машин и аппаратов предприятия?</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17. Как осуществляется техническое обслуживание, текущий и капитальный ремонт электрических машин и аппаратов предприятия, как организована система обслуживания и ремонта?</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18. Какие способы регулирования характеристик электрических машин используются на предприятии?</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19. Какая документация существуют на предприятии для используемых электрических машин и аппаратов? Что в ней приведено?</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20. Какая документация ведется на предприятии для фиксации времени и причины отказов электрических машин и аппаратов, упорядочивания процессов ремонта и технического обслуживания?</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21. Какие условия внешней среды и режимы нагрузки электрических машин существуют на предприятии?</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22. Какие меры по экономии электроэнергии для питания электрических машин применяются на предприятии?</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lastRenderedPageBreak/>
        <w:t>23. Какие виды неисправностей характерны для электрических машин, аппаратов и другого оборудования предприятия?</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24. Какие средства автоматизации используются для контроля состояния электрических машин и аппаратов?</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25. Какие виды электроприводов используются на предприятии?</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26. Имеется ли на предприятии резерв электрических машин и аппаратов для замены вышедших из строя?</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27. Какие схемы защиты от аварийных режимов работы электрических машин применяются на установках предприятия?</w:t>
      </w:r>
    </w:p>
    <w:p w:rsidR="00736441" w:rsidRPr="00736441" w:rsidRDefault="00736441" w:rsidP="00736441">
      <w:pPr>
        <w:suppressAutoHyphens/>
        <w:spacing w:after="0" w:line="240" w:lineRule="auto"/>
        <w:ind w:firstLine="709"/>
        <w:jc w:val="both"/>
        <w:rPr>
          <w:rFonts w:ascii="Times New Roman" w:eastAsia="Times New Roman" w:hAnsi="Times New Roman" w:cs="Times New Roman"/>
          <w:kern w:val="1"/>
          <w:sz w:val="28"/>
          <w:szCs w:val="24"/>
          <w:lang w:eastAsia="hi-IN" w:bidi="hi-IN"/>
        </w:rPr>
      </w:pPr>
      <w:r w:rsidRPr="00736441">
        <w:rPr>
          <w:rFonts w:ascii="Times New Roman" w:eastAsia="Times New Roman" w:hAnsi="Times New Roman" w:cs="Times New Roman"/>
          <w:kern w:val="1"/>
          <w:sz w:val="28"/>
          <w:szCs w:val="24"/>
          <w:lang w:eastAsia="hi-IN" w:bidi="hi-IN"/>
        </w:rPr>
        <w:t>28. Какие электрические машины применяются предприятием для повышения коэффициента мощности потребляемой электроэнергии?</w:t>
      </w:r>
    </w:p>
    <w:p w:rsidR="00736441" w:rsidRPr="0038498C" w:rsidRDefault="00736441" w:rsidP="00736441">
      <w:pPr>
        <w:pStyle w:val="ReportMain"/>
        <w:ind w:left="0" w:firstLine="709"/>
        <w:rPr>
          <w:sz w:val="28"/>
          <w:szCs w:val="28"/>
        </w:rPr>
      </w:pPr>
    </w:p>
    <w:p w:rsidR="008417E5" w:rsidRDefault="008417E5">
      <w:pPr>
        <w:rPr>
          <w:rFonts w:ascii="Times New Roman" w:hAnsi="Times New Roman" w:cs="Times New Roman"/>
          <w:sz w:val="28"/>
          <w:szCs w:val="28"/>
        </w:rPr>
      </w:pPr>
      <w:r>
        <w:rPr>
          <w:rFonts w:ascii="Times New Roman" w:hAnsi="Times New Roman" w:cs="Times New Roman"/>
          <w:sz w:val="28"/>
          <w:szCs w:val="28"/>
        </w:rPr>
        <w:br w:type="page"/>
      </w:r>
    </w:p>
    <w:p w:rsidR="008417E5" w:rsidRDefault="008417E5" w:rsidP="00522AB0">
      <w:pPr>
        <w:suppressAutoHyphens/>
        <w:spacing w:after="0" w:line="240" w:lineRule="auto"/>
        <w:ind w:firstLine="709"/>
        <w:jc w:val="both"/>
        <w:rPr>
          <w:rFonts w:ascii="Times New Roman" w:hAnsi="Times New Roman" w:cs="Times New Roman"/>
          <w:b/>
          <w:sz w:val="28"/>
          <w:szCs w:val="28"/>
        </w:rPr>
      </w:pPr>
      <w:r w:rsidRPr="008417E5">
        <w:rPr>
          <w:rFonts w:ascii="Times New Roman" w:hAnsi="Times New Roman" w:cs="Times New Roman"/>
          <w:b/>
          <w:sz w:val="28"/>
          <w:szCs w:val="28"/>
        </w:rPr>
        <w:lastRenderedPageBreak/>
        <w:t>4. Содержание дневника практики</w:t>
      </w:r>
    </w:p>
    <w:p w:rsidR="00522AB0" w:rsidRDefault="00522AB0" w:rsidP="00522AB0">
      <w:pPr>
        <w:suppressAutoHyphens/>
        <w:spacing w:after="0" w:line="240" w:lineRule="auto"/>
        <w:ind w:firstLine="709"/>
        <w:jc w:val="both"/>
        <w:rPr>
          <w:rFonts w:ascii="Times New Roman" w:hAnsi="Times New Roman" w:cs="Times New Roman"/>
          <w:b/>
          <w:sz w:val="28"/>
          <w:szCs w:val="28"/>
        </w:rPr>
      </w:pPr>
    </w:p>
    <w:p w:rsidR="00522AB0" w:rsidRDefault="008A21B8" w:rsidP="005E05CB">
      <w:pPr>
        <w:suppressAutoHyphens/>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5pt;height:677.25pt">
            <v:imagedata r:id="rId8" o:title="20001"/>
          </v:shape>
        </w:pict>
      </w:r>
    </w:p>
    <w:p w:rsidR="00522AB0" w:rsidRDefault="008A21B8" w:rsidP="005E05CB">
      <w:pPr>
        <w:jc w:val="center"/>
        <w:rPr>
          <w:rFonts w:ascii="Times New Roman" w:hAnsi="Times New Roman" w:cs="Times New Roman"/>
          <w:b/>
          <w:sz w:val="28"/>
          <w:szCs w:val="28"/>
        </w:rPr>
      </w:pPr>
      <w:r>
        <w:rPr>
          <w:rFonts w:ascii="Times New Roman" w:hAnsi="Times New Roman" w:cs="Times New Roman"/>
          <w:b/>
          <w:sz w:val="28"/>
          <w:szCs w:val="28"/>
        </w:rPr>
        <w:lastRenderedPageBreak/>
        <w:pict>
          <v:shape id="_x0000_i1026" type="#_x0000_t75" style="width:548.25pt;height:767.25pt">
            <v:imagedata r:id="rId9" o:title="20002"/>
          </v:shape>
        </w:pict>
      </w:r>
    </w:p>
    <w:p w:rsidR="00522AB0" w:rsidRDefault="008A21B8" w:rsidP="005E05CB">
      <w:pPr>
        <w:suppressAutoHyphen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lastRenderedPageBreak/>
        <w:pict>
          <v:shape id="_x0000_i1027" type="#_x0000_t75" style="width:524.25pt;height:726pt">
            <v:imagedata r:id="rId10" o:title="20004"/>
          </v:shape>
        </w:pict>
      </w:r>
      <w:r>
        <w:rPr>
          <w:rFonts w:ascii="Times New Roman" w:hAnsi="Times New Roman" w:cs="Times New Roman"/>
          <w:b/>
          <w:sz w:val="28"/>
          <w:szCs w:val="28"/>
        </w:rPr>
        <w:lastRenderedPageBreak/>
        <w:pict>
          <v:shape id="_x0000_i1028" type="#_x0000_t75" style="width:7in;height:731.25pt">
            <v:imagedata r:id="rId11" o:title="20003"/>
          </v:shape>
        </w:pict>
      </w:r>
    </w:p>
    <w:p w:rsidR="005E05CB" w:rsidRDefault="0063760B" w:rsidP="005E05CB">
      <w:pPr>
        <w:suppressAutoHyphen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lastRenderedPageBreak/>
        <w:pict>
          <v:shape id="_x0000_i1029" type="#_x0000_t75" style="width:515.25pt;height:727.5pt">
            <v:imagedata r:id="rId12" o:title="20005"/>
          </v:shape>
        </w:pict>
      </w:r>
    </w:p>
    <w:p w:rsidR="005E05CB" w:rsidRDefault="0063760B" w:rsidP="005E05CB">
      <w:pPr>
        <w:suppressAutoHyphen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lastRenderedPageBreak/>
        <w:pict>
          <v:shape id="_x0000_i1030" type="#_x0000_t75" style="width:526.5pt;height:749.25pt">
            <v:imagedata r:id="rId13" o:title="20006"/>
          </v:shape>
        </w:pict>
      </w:r>
    </w:p>
    <w:p w:rsidR="005E05CB" w:rsidRDefault="0063760B" w:rsidP="005E05CB">
      <w:pPr>
        <w:suppressAutoHyphen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lastRenderedPageBreak/>
        <w:pict>
          <v:shape id="_x0000_i1031" type="#_x0000_t75" style="width:7in;height:693pt">
            <v:imagedata r:id="rId14" o:title="20007"/>
          </v:shape>
        </w:pict>
      </w:r>
    </w:p>
    <w:sectPr w:rsidR="005E05CB" w:rsidSect="00991A83">
      <w:footerReference w:type="default" r:id="rId15"/>
      <w:footerReference w:type="first" r:id="rId16"/>
      <w:pgSz w:w="11906" w:h="16838"/>
      <w:pgMar w:top="993" w:right="850" w:bottom="1134" w:left="1134"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3760B" w:rsidRDefault="0063760B" w:rsidP="00E8355D">
      <w:pPr>
        <w:spacing w:after="0" w:line="240" w:lineRule="auto"/>
      </w:pPr>
      <w:r>
        <w:separator/>
      </w:r>
    </w:p>
  </w:endnote>
  <w:endnote w:type="continuationSeparator" w:id="0">
    <w:p w:rsidR="0063760B" w:rsidRDefault="0063760B" w:rsidP="00E835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4E67" w:rsidRDefault="00991A83" w:rsidP="00991A83">
    <w:pPr>
      <w:pStyle w:val="aa"/>
      <w:jc w:val="right"/>
    </w:pPr>
    <w:r>
      <w:fldChar w:fldCharType="begin"/>
    </w:r>
    <w:r>
      <w:instrText>PAGE   \* MERGEFORMAT</w:instrText>
    </w:r>
    <w:r>
      <w:fldChar w:fldCharType="separate"/>
    </w:r>
    <w:r w:rsidR="008A21B8">
      <w:rPr>
        <w:noProof/>
      </w:rPr>
      <w:t>18</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85932534"/>
      <w:docPartObj>
        <w:docPartGallery w:val="Page Numbers (Bottom of Page)"/>
        <w:docPartUnique/>
      </w:docPartObj>
    </w:sdtPr>
    <w:sdtEndPr/>
    <w:sdtContent>
      <w:p w:rsidR="00991A83" w:rsidRDefault="00991A83">
        <w:pPr>
          <w:pStyle w:val="aa"/>
          <w:jc w:val="right"/>
        </w:pPr>
        <w:r>
          <w:fldChar w:fldCharType="begin"/>
        </w:r>
        <w:r>
          <w:instrText>PAGE   \* MERGEFORMAT</w:instrText>
        </w:r>
        <w:r>
          <w:fldChar w:fldCharType="separate"/>
        </w:r>
        <w:r w:rsidR="008A21B8">
          <w:rPr>
            <w:noProof/>
          </w:rPr>
          <w:t>1</w:t>
        </w:r>
        <w:r>
          <w:fldChar w:fldCharType="end"/>
        </w:r>
      </w:p>
    </w:sdtContent>
  </w:sdt>
  <w:p w:rsidR="00991A83" w:rsidRDefault="00991A83">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3760B" w:rsidRDefault="0063760B" w:rsidP="00E8355D">
      <w:pPr>
        <w:spacing w:after="0" w:line="240" w:lineRule="auto"/>
      </w:pPr>
      <w:r>
        <w:separator/>
      </w:r>
    </w:p>
  </w:footnote>
  <w:footnote w:type="continuationSeparator" w:id="0">
    <w:p w:rsidR="0063760B" w:rsidRDefault="0063760B" w:rsidP="00E8355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0859CE"/>
    <w:multiLevelType w:val="hybridMultilevel"/>
    <w:tmpl w:val="06124B9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15:restartNumberingAfterBreak="0">
    <w:nsid w:val="181B003F"/>
    <w:multiLevelType w:val="hybridMultilevel"/>
    <w:tmpl w:val="25E42598"/>
    <w:lvl w:ilvl="0" w:tplc="966297D4">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234E2737"/>
    <w:multiLevelType w:val="hybridMultilevel"/>
    <w:tmpl w:val="278226DE"/>
    <w:lvl w:ilvl="0" w:tplc="04190001">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65EC4DFF"/>
    <w:multiLevelType w:val="singleLevel"/>
    <w:tmpl w:val="0419000F"/>
    <w:lvl w:ilvl="0">
      <w:start w:val="1"/>
      <w:numFmt w:val="decimal"/>
      <w:lvlText w:val="%1."/>
      <w:lvlJc w:val="left"/>
      <w:pPr>
        <w:tabs>
          <w:tab w:val="num" w:pos="360"/>
        </w:tabs>
        <w:ind w:left="360" w:hanging="36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4211"/>
    <w:rsid w:val="00002DDA"/>
    <w:rsid w:val="0000352D"/>
    <w:rsid w:val="000B2119"/>
    <w:rsid w:val="000C180E"/>
    <w:rsid w:val="000F069B"/>
    <w:rsid w:val="00133688"/>
    <w:rsid w:val="00145493"/>
    <w:rsid w:val="00181C74"/>
    <w:rsid w:val="00187B8F"/>
    <w:rsid w:val="00201FF1"/>
    <w:rsid w:val="002352A3"/>
    <w:rsid w:val="00251ABB"/>
    <w:rsid w:val="00282271"/>
    <w:rsid w:val="002B5D60"/>
    <w:rsid w:val="002C2857"/>
    <w:rsid w:val="002E7CFC"/>
    <w:rsid w:val="002F57FC"/>
    <w:rsid w:val="00345A39"/>
    <w:rsid w:val="00363426"/>
    <w:rsid w:val="00366C53"/>
    <w:rsid w:val="00370876"/>
    <w:rsid w:val="0038498A"/>
    <w:rsid w:val="00384ACC"/>
    <w:rsid w:val="00384E67"/>
    <w:rsid w:val="003F1780"/>
    <w:rsid w:val="003F57B1"/>
    <w:rsid w:val="0041353E"/>
    <w:rsid w:val="004138B5"/>
    <w:rsid w:val="00427B15"/>
    <w:rsid w:val="00432098"/>
    <w:rsid w:val="00473C70"/>
    <w:rsid w:val="0049566A"/>
    <w:rsid w:val="004A45B8"/>
    <w:rsid w:val="004B45C3"/>
    <w:rsid w:val="004D41C1"/>
    <w:rsid w:val="004F47EB"/>
    <w:rsid w:val="00504F11"/>
    <w:rsid w:val="00522A83"/>
    <w:rsid w:val="00522AB0"/>
    <w:rsid w:val="0053527B"/>
    <w:rsid w:val="00585222"/>
    <w:rsid w:val="005B2CFB"/>
    <w:rsid w:val="005B7BD6"/>
    <w:rsid w:val="005D4C66"/>
    <w:rsid w:val="005E05CB"/>
    <w:rsid w:val="005E2484"/>
    <w:rsid w:val="00606115"/>
    <w:rsid w:val="0063760B"/>
    <w:rsid w:val="00665501"/>
    <w:rsid w:val="00670E66"/>
    <w:rsid w:val="0069136F"/>
    <w:rsid w:val="006D652A"/>
    <w:rsid w:val="0071644A"/>
    <w:rsid w:val="00736441"/>
    <w:rsid w:val="00764EFF"/>
    <w:rsid w:val="007A501E"/>
    <w:rsid w:val="007C75E3"/>
    <w:rsid w:val="007E1D79"/>
    <w:rsid w:val="008045A7"/>
    <w:rsid w:val="00820690"/>
    <w:rsid w:val="008417E5"/>
    <w:rsid w:val="00851154"/>
    <w:rsid w:val="008868D6"/>
    <w:rsid w:val="008A21B8"/>
    <w:rsid w:val="008B0041"/>
    <w:rsid w:val="008E47D3"/>
    <w:rsid w:val="00907382"/>
    <w:rsid w:val="00915CC1"/>
    <w:rsid w:val="00917757"/>
    <w:rsid w:val="00984B63"/>
    <w:rsid w:val="00990FBC"/>
    <w:rsid w:val="00991A83"/>
    <w:rsid w:val="00995A0B"/>
    <w:rsid w:val="009C5475"/>
    <w:rsid w:val="009D58F4"/>
    <w:rsid w:val="00A30076"/>
    <w:rsid w:val="00A86C8D"/>
    <w:rsid w:val="00AD6C91"/>
    <w:rsid w:val="00B164B1"/>
    <w:rsid w:val="00B16FEA"/>
    <w:rsid w:val="00B32E1D"/>
    <w:rsid w:val="00B44AE0"/>
    <w:rsid w:val="00B8792B"/>
    <w:rsid w:val="00B93FDA"/>
    <w:rsid w:val="00BF7A67"/>
    <w:rsid w:val="00C04211"/>
    <w:rsid w:val="00C2109E"/>
    <w:rsid w:val="00C305EE"/>
    <w:rsid w:val="00C42C04"/>
    <w:rsid w:val="00C54F95"/>
    <w:rsid w:val="00C60D3E"/>
    <w:rsid w:val="00C93213"/>
    <w:rsid w:val="00CA1B09"/>
    <w:rsid w:val="00CA282D"/>
    <w:rsid w:val="00CA3BEE"/>
    <w:rsid w:val="00CA4272"/>
    <w:rsid w:val="00CB3159"/>
    <w:rsid w:val="00CC33E1"/>
    <w:rsid w:val="00CC75C2"/>
    <w:rsid w:val="00D0066A"/>
    <w:rsid w:val="00D02F26"/>
    <w:rsid w:val="00D0459D"/>
    <w:rsid w:val="00D24BEF"/>
    <w:rsid w:val="00D942C0"/>
    <w:rsid w:val="00E8312E"/>
    <w:rsid w:val="00E8355D"/>
    <w:rsid w:val="00E96B93"/>
    <w:rsid w:val="00EB2C25"/>
    <w:rsid w:val="00EC30AB"/>
    <w:rsid w:val="00EC7030"/>
    <w:rsid w:val="00ED449A"/>
    <w:rsid w:val="00EF34CC"/>
    <w:rsid w:val="00F150CD"/>
    <w:rsid w:val="00F3174A"/>
    <w:rsid w:val="00F456F7"/>
    <w:rsid w:val="00F522F3"/>
    <w:rsid w:val="00F56CBB"/>
    <w:rsid w:val="00F81F9D"/>
    <w:rsid w:val="00FE2B3F"/>
    <w:rsid w:val="00FE2ED5"/>
    <w:rsid w:val="00FF21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68971A0A-8622-4517-BADD-83DF778B11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E8312E"/>
    <w:pPr>
      <w:autoSpaceDE w:val="0"/>
      <w:autoSpaceDN w:val="0"/>
      <w:adjustRightInd w:val="0"/>
      <w:spacing w:after="0" w:line="240" w:lineRule="auto"/>
    </w:pPr>
    <w:rPr>
      <w:rFonts w:ascii="Times New Roman" w:hAnsi="Times New Roman" w:cs="Times New Roman"/>
      <w:color w:val="000000"/>
      <w:sz w:val="24"/>
      <w:szCs w:val="24"/>
    </w:rPr>
  </w:style>
  <w:style w:type="table" w:styleId="a3">
    <w:name w:val="Table Grid"/>
    <w:basedOn w:val="a1"/>
    <w:uiPriority w:val="39"/>
    <w:rsid w:val="00EB2C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basedOn w:val="a0"/>
    <w:uiPriority w:val="99"/>
    <w:unhideWhenUsed/>
    <w:rsid w:val="00990FBC"/>
    <w:rPr>
      <w:color w:val="0563C1" w:themeColor="hyperlink"/>
      <w:u w:val="single"/>
    </w:rPr>
  </w:style>
  <w:style w:type="paragraph" w:customStyle="1" w:styleId="ReportHead">
    <w:name w:val="Report_Head"/>
    <w:basedOn w:val="a"/>
    <w:link w:val="ReportHead0"/>
    <w:rsid w:val="00665501"/>
    <w:pPr>
      <w:suppressAutoHyphens/>
      <w:spacing w:after="0" w:line="100" w:lineRule="atLeast"/>
      <w:ind w:left="357" w:hanging="357"/>
      <w:jc w:val="center"/>
    </w:pPr>
    <w:rPr>
      <w:rFonts w:ascii="Times New Roman" w:eastAsia="Times New Roman" w:hAnsi="Times New Roman" w:cs="Times New Roman"/>
      <w:kern w:val="1"/>
      <w:sz w:val="28"/>
      <w:szCs w:val="24"/>
      <w:lang w:eastAsia="hi-IN" w:bidi="hi-IN"/>
    </w:rPr>
  </w:style>
  <w:style w:type="paragraph" w:customStyle="1" w:styleId="ReportMain">
    <w:name w:val="Report_Main"/>
    <w:basedOn w:val="a"/>
    <w:link w:val="ReportMain0"/>
    <w:rsid w:val="00665501"/>
    <w:pPr>
      <w:spacing w:after="0" w:line="240" w:lineRule="auto"/>
      <w:ind w:left="357" w:hanging="357"/>
      <w:jc w:val="both"/>
    </w:pPr>
    <w:rPr>
      <w:rFonts w:ascii="Times New Roman" w:eastAsia="Times New Roman" w:hAnsi="Times New Roman" w:cs="Times New Roman"/>
      <w:sz w:val="24"/>
      <w:szCs w:val="24"/>
      <w:lang w:eastAsia="ru-RU"/>
    </w:rPr>
  </w:style>
  <w:style w:type="character" w:customStyle="1" w:styleId="ReportMain0">
    <w:name w:val="Report_Main Знак"/>
    <w:basedOn w:val="a0"/>
    <w:link w:val="ReportMain"/>
    <w:rsid w:val="00665501"/>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4D41C1"/>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4D41C1"/>
    <w:rPr>
      <w:rFonts w:ascii="Segoe UI" w:hAnsi="Segoe UI" w:cs="Segoe UI"/>
      <w:sz w:val="18"/>
      <w:szCs w:val="18"/>
    </w:rPr>
  </w:style>
  <w:style w:type="paragraph" w:styleId="a7">
    <w:name w:val="List Paragraph"/>
    <w:basedOn w:val="a"/>
    <w:uiPriority w:val="34"/>
    <w:qFormat/>
    <w:rsid w:val="002C2857"/>
    <w:pPr>
      <w:ind w:left="720"/>
      <w:contextualSpacing/>
    </w:pPr>
  </w:style>
  <w:style w:type="paragraph" w:styleId="a8">
    <w:name w:val="header"/>
    <w:basedOn w:val="a"/>
    <w:link w:val="a9"/>
    <w:uiPriority w:val="99"/>
    <w:unhideWhenUsed/>
    <w:rsid w:val="00E8355D"/>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E8355D"/>
  </w:style>
  <w:style w:type="paragraph" w:styleId="aa">
    <w:name w:val="footer"/>
    <w:basedOn w:val="a"/>
    <w:link w:val="ab"/>
    <w:uiPriority w:val="99"/>
    <w:unhideWhenUsed/>
    <w:rsid w:val="00E8355D"/>
    <w:pPr>
      <w:tabs>
        <w:tab w:val="center" w:pos="4677"/>
        <w:tab w:val="right" w:pos="9355"/>
      </w:tabs>
      <w:spacing w:after="0" w:line="240" w:lineRule="auto"/>
    </w:pPr>
  </w:style>
  <w:style w:type="character" w:customStyle="1" w:styleId="ab">
    <w:name w:val="Нижний колонтитул Знак"/>
    <w:basedOn w:val="a0"/>
    <w:link w:val="aa"/>
    <w:uiPriority w:val="99"/>
    <w:rsid w:val="00E8355D"/>
  </w:style>
  <w:style w:type="character" w:customStyle="1" w:styleId="ReportHead0">
    <w:name w:val="Report_Head Знак"/>
    <w:link w:val="ReportHead"/>
    <w:rsid w:val="00F522F3"/>
    <w:rPr>
      <w:rFonts w:ascii="Times New Roman" w:eastAsia="Times New Roman" w:hAnsi="Times New Roman" w:cs="Times New Roman"/>
      <w:kern w:val="1"/>
      <w:sz w:val="28"/>
      <w:szCs w:val="24"/>
      <w:lang w:eastAsia="hi-IN" w:bidi="hi-IN"/>
    </w:rPr>
  </w:style>
  <w:style w:type="paragraph" w:styleId="ac">
    <w:name w:val="Body Text"/>
    <w:basedOn w:val="a"/>
    <w:link w:val="ad"/>
    <w:uiPriority w:val="99"/>
    <w:unhideWhenUsed/>
    <w:rsid w:val="00181C74"/>
    <w:pPr>
      <w:spacing w:after="120"/>
    </w:pPr>
    <w:rPr>
      <w:rFonts w:ascii="Times New Roman" w:eastAsia="Calibri" w:hAnsi="Times New Roman" w:cs="Times New Roman"/>
    </w:rPr>
  </w:style>
  <w:style w:type="character" w:customStyle="1" w:styleId="ad">
    <w:name w:val="Основной текст Знак"/>
    <w:basedOn w:val="a0"/>
    <w:link w:val="ac"/>
    <w:uiPriority w:val="99"/>
    <w:rsid w:val="00181C74"/>
    <w:rPr>
      <w:rFonts w:ascii="Times New Roman" w:eastAsia="Calibri"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03759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4E0583-31BE-4821-8602-58F3BE021B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620</TotalTime>
  <Pages>18</Pages>
  <Words>2260</Words>
  <Characters>12887</Characters>
  <Application>Microsoft Office Word</Application>
  <DocSecurity>0</DocSecurity>
  <Lines>107</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15117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evshelikhov@outlook.com</dc:creator>
  <cp:keywords/>
  <dc:description/>
  <cp:lastModifiedBy>user</cp:lastModifiedBy>
  <cp:revision>70</cp:revision>
  <cp:lastPrinted>2019-04-04T10:13:00Z</cp:lastPrinted>
  <dcterms:created xsi:type="dcterms:W3CDTF">2019-03-05T20:18:00Z</dcterms:created>
  <dcterms:modified xsi:type="dcterms:W3CDTF">2024-05-16T09:30:00Z</dcterms:modified>
</cp:coreProperties>
</file>