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54F95" w:rsidRPr="008045A7" w:rsidRDefault="00C54F95" w:rsidP="00C54F95">
      <w:pPr>
        <w:pStyle w:val="ReportHead"/>
        <w:spacing w:line="240" w:lineRule="auto"/>
        <w:jc w:val="right"/>
        <w:rPr>
          <w:b/>
          <w:i/>
          <w:szCs w:val="28"/>
        </w:rPr>
      </w:pPr>
      <w:r w:rsidRPr="008045A7">
        <w:rPr>
          <w:b/>
          <w:i/>
          <w:szCs w:val="28"/>
        </w:rPr>
        <w:t>На правах рукописи</w:t>
      </w:r>
    </w:p>
    <w:p w:rsidR="00C54F95" w:rsidRDefault="00C54F95" w:rsidP="00C54F95">
      <w:pPr>
        <w:pStyle w:val="ReportHead"/>
        <w:spacing w:line="240" w:lineRule="auto"/>
        <w:rPr>
          <w:szCs w:val="28"/>
        </w:rPr>
      </w:pPr>
    </w:p>
    <w:p w:rsidR="00C54F95" w:rsidRDefault="00C54F95" w:rsidP="00C54F95">
      <w:pPr>
        <w:pStyle w:val="ReportHead"/>
        <w:spacing w:line="240" w:lineRule="auto"/>
        <w:rPr>
          <w:szCs w:val="28"/>
        </w:rPr>
      </w:pPr>
    </w:p>
    <w:p w:rsidR="00C54F95" w:rsidRPr="0032648A" w:rsidRDefault="00C54F95" w:rsidP="00C54F95">
      <w:pPr>
        <w:pStyle w:val="ReportHead"/>
        <w:spacing w:line="240" w:lineRule="auto"/>
        <w:rPr>
          <w:szCs w:val="28"/>
        </w:rPr>
      </w:pPr>
      <w:r w:rsidRPr="0032648A">
        <w:rPr>
          <w:szCs w:val="28"/>
        </w:rPr>
        <w:t>МИНОБРНАУКИ РОССИ</w:t>
      </w:r>
      <w:r>
        <w:rPr>
          <w:szCs w:val="28"/>
        </w:rPr>
        <w:t>И</w:t>
      </w:r>
    </w:p>
    <w:p w:rsidR="00C54F95" w:rsidRPr="0032648A" w:rsidRDefault="00C54F95" w:rsidP="00C54F95">
      <w:pPr>
        <w:pStyle w:val="ReportHead"/>
        <w:spacing w:line="240" w:lineRule="auto"/>
        <w:rPr>
          <w:szCs w:val="28"/>
        </w:rPr>
      </w:pPr>
    </w:p>
    <w:p w:rsidR="00C54F95" w:rsidRPr="0032648A" w:rsidRDefault="00C54F95" w:rsidP="00C54F95">
      <w:pPr>
        <w:pStyle w:val="ReportHead"/>
        <w:spacing w:line="240" w:lineRule="auto"/>
        <w:rPr>
          <w:szCs w:val="28"/>
        </w:rPr>
      </w:pPr>
      <w:r w:rsidRPr="0032648A">
        <w:rPr>
          <w:szCs w:val="28"/>
        </w:rPr>
        <w:t>Федеральное государственное бюджетное образовательное учреждение</w:t>
      </w:r>
    </w:p>
    <w:p w:rsidR="00C54F95" w:rsidRPr="0032648A" w:rsidRDefault="00C54F95" w:rsidP="00C54F95">
      <w:pPr>
        <w:pStyle w:val="ReportHead"/>
        <w:spacing w:line="240" w:lineRule="auto"/>
        <w:rPr>
          <w:szCs w:val="28"/>
        </w:rPr>
      </w:pPr>
      <w:r w:rsidRPr="0032648A">
        <w:rPr>
          <w:szCs w:val="28"/>
        </w:rPr>
        <w:t>высшего образования</w:t>
      </w:r>
    </w:p>
    <w:p w:rsidR="00C54F95" w:rsidRPr="0032648A" w:rsidRDefault="00C54F95" w:rsidP="00C54F95">
      <w:pPr>
        <w:pStyle w:val="ReportHead"/>
        <w:spacing w:line="240" w:lineRule="auto"/>
        <w:rPr>
          <w:b/>
          <w:szCs w:val="28"/>
        </w:rPr>
      </w:pPr>
      <w:r w:rsidRPr="0032648A">
        <w:rPr>
          <w:b/>
          <w:szCs w:val="28"/>
        </w:rPr>
        <w:t>«Оренбургский государственный университет»</w:t>
      </w:r>
    </w:p>
    <w:p w:rsidR="00C54F95" w:rsidRPr="0032648A" w:rsidRDefault="00C54F95" w:rsidP="00C54F95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C54F95" w:rsidRDefault="00C54F95" w:rsidP="00C54F9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2648A">
        <w:rPr>
          <w:rFonts w:ascii="Times New Roman" w:hAnsi="Times New Roman" w:cs="Times New Roman"/>
          <w:sz w:val="28"/>
          <w:szCs w:val="28"/>
        </w:rPr>
        <w:t xml:space="preserve">Кафедра автоматизированного электропривода, </w:t>
      </w:r>
    </w:p>
    <w:p w:rsidR="00C54F95" w:rsidRPr="0032648A" w:rsidRDefault="00C54F95" w:rsidP="00C54F9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2648A">
        <w:rPr>
          <w:rFonts w:ascii="Times New Roman" w:hAnsi="Times New Roman" w:cs="Times New Roman"/>
          <w:sz w:val="28"/>
          <w:szCs w:val="28"/>
        </w:rPr>
        <w:t>электромеханики и электротехники</w:t>
      </w:r>
    </w:p>
    <w:p w:rsidR="00C54F95" w:rsidRDefault="00C54F95" w:rsidP="00C54F9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54F95" w:rsidRPr="0032648A" w:rsidRDefault="00C54F95" w:rsidP="00C54F9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54F95" w:rsidRPr="0032648A" w:rsidRDefault="00C54F95" w:rsidP="00C54F9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54F95" w:rsidRPr="0032648A" w:rsidRDefault="00C54F95" w:rsidP="00C54F9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54F95" w:rsidRPr="008045A7" w:rsidRDefault="00C54F95" w:rsidP="00C54F95">
      <w:pPr>
        <w:pStyle w:val="ReportHead"/>
        <w:spacing w:line="240" w:lineRule="auto"/>
        <w:rPr>
          <w:szCs w:val="28"/>
        </w:rPr>
      </w:pPr>
      <w:r w:rsidRPr="008045A7">
        <w:rPr>
          <w:szCs w:val="28"/>
        </w:rPr>
        <w:t xml:space="preserve">Методические указания для обучающихся по освоению </w:t>
      </w:r>
      <w:r w:rsidR="00AD625D">
        <w:rPr>
          <w:szCs w:val="28"/>
        </w:rPr>
        <w:t>практики</w:t>
      </w:r>
    </w:p>
    <w:p w:rsidR="00C54F95" w:rsidRPr="0032648A" w:rsidRDefault="00C54F95" w:rsidP="00C54F95">
      <w:pPr>
        <w:pStyle w:val="ReportHead"/>
        <w:spacing w:line="240" w:lineRule="auto"/>
        <w:rPr>
          <w:szCs w:val="28"/>
        </w:rPr>
      </w:pPr>
    </w:p>
    <w:p w:rsidR="004E7DB3" w:rsidRDefault="004E7DB3" w:rsidP="004E7DB3">
      <w:pPr>
        <w:pStyle w:val="ReportHead"/>
        <w:spacing w:before="120"/>
        <w:rPr>
          <w:i/>
          <w:sz w:val="24"/>
        </w:rPr>
      </w:pPr>
      <w:r>
        <w:rPr>
          <w:i/>
          <w:sz w:val="24"/>
        </w:rPr>
        <w:t>«Б2.П.Б.П.1 Эксплуатационная практика»</w:t>
      </w:r>
    </w:p>
    <w:p w:rsidR="004E7DB3" w:rsidRDefault="004E7DB3" w:rsidP="004E7DB3">
      <w:pPr>
        <w:pStyle w:val="ReportHead"/>
        <w:tabs>
          <w:tab w:val="center" w:pos="5272"/>
          <w:tab w:val="right" w:pos="10290"/>
        </w:tabs>
        <w:spacing w:before="120"/>
        <w:jc w:val="left"/>
        <w:rPr>
          <w:i/>
          <w:sz w:val="24"/>
          <w:u w:val="single"/>
        </w:rPr>
      </w:pPr>
      <w:r>
        <w:rPr>
          <w:i/>
          <w:sz w:val="24"/>
        </w:rPr>
        <w:t xml:space="preserve">Вид </w:t>
      </w:r>
      <w:r>
        <w:rPr>
          <w:i/>
          <w:sz w:val="24"/>
          <w:u w:val="single"/>
        </w:rPr>
        <w:tab/>
        <w:t xml:space="preserve"> производственная практика </w:t>
      </w:r>
      <w:r>
        <w:rPr>
          <w:i/>
          <w:sz w:val="24"/>
          <w:u w:val="single"/>
        </w:rPr>
        <w:tab/>
      </w:r>
    </w:p>
    <w:p w:rsidR="004E7DB3" w:rsidRDefault="004E7DB3" w:rsidP="004E7DB3">
      <w:pPr>
        <w:pStyle w:val="ReportHead"/>
        <w:tabs>
          <w:tab w:val="center" w:pos="5272"/>
          <w:tab w:val="right" w:pos="10290"/>
        </w:tabs>
        <w:rPr>
          <w:i/>
          <w:sz w:val="24"/>
          <w:vertAlign w:val="superscript"/>
        </w:rPr>
      </w:pPr>
      <w:r>
        <w:rPr>
          <w:i/>
          <w:sz w:val="24"/>
          <w:vertAlign w:val="superscript"/>
        </w:rPr>
        <w:t>учебная, производственная</w:t>
      </w:r>
    </w:p>
    <w:p w:rsidR="004E7DB3" w:rsidRDefault="004E7DB3" w:rsidP="004E7DB3">
      <w:pPr>
        <w:pStyle w:val="ReportHead"/>
        <w:tabs>
          <w:tab w:val="center" w:pos="5272"/>
          <w:tab w:val="right" w:pos="10290"/>
        </w:tabs>
        <w:spacing w:before="120"/>
        <w:jc w:val="left"/>
        <w:rPr>
          <w:i/>
          <w:sz w:val="24"/>
          <w:u w:val="single"/>
        </w:rPr>
      </w:pPr>
      <w:r>
        <w:rPr>
          <w:i/>
          <w:sz w:val="24"/>
        </w:rPr>
        <w:t xml:space="preserve">Тип </w:t>
      </w:r>
      <w:r>
        <w:rPr>
          <w:i/>
          <w:sz w:val="24"/>
          <w:u w:val="single"/>
        </w:rPr>
        <w:tab/>
        <w:t xml:space="preserve"> эксплуатационная практика </w:t>
      </w:r>
      <w:r>
        <w:rPr>
          <w:i/>
          <w:sz w:val="24"/>
          <w:u w:val="single"/>
        </w:rPr>
        <w:tab/>
      </w:r>
    </w:p>
    <w:p w:rsidR="004E7DB3" w:rsidRDefault="004E7DB3" w:rsidP="004E7DB3">
      <w:pPr>
        <w:pStyle w:val="ReportHead"/>
        <w:tabs>
          <w:tab w:val="center" w:pos="5272"/>
          <w:tab w:val="right" w:pos="10290"/>
        </w:tabs>
        <w:spacing w:before="120"/>
        <w:jc w:val="left"/>
        <w:rPr>
          <w:i/>
          <w:sz w:val="24"/>
          <w:u w:val="single"/>
        </w:rPr>
      </w:pPr>
      <w:r>
        <w:rPr>
          <w:i/>
          <w:sz w:val="24"/>
        </w:rPr>
        <w:t xml:space="preserve">Форма </w:t>
      </w:r>
      <w:r>
        <w:rPr>
          <w:i/>
          <w:sz w:val="24"/>
          <w:u w:val="single"/>
        </w:rPr>
        <w:tab/>
        <w:t xml:space="preserve"> дискретная по </w:t>
      </w:r>
      <w:proofErr w:type="gramStart"/>
      <w:r>
        <w:rPr>
          <w:i/>
          <w:sz w:val="24"/>
          <w:u w:val="single"/>
        </w:rPr>
        <w:t>видам  практик</w:t>
      </w:r>
      <w:proofErr w:type="gramEnd"/>
      <w:r>
        <w:rPr>
          <w:i/>
          <w:sz w:val="24"/>
          <w:u w:val="single"/>
        </w:rPr>
        <w:t xml:space="preserve"> </w:t>
      </w:r>
      <w:r>
        <w:rPr>
          <w:i/>
          <w:sz w:val="24"/>
          <w:u w:val="single"/>
        </w:rPr>
        <w:tab/>
      </w:r>
    </w:p>
    <w:p w:rsidR="004E7DB3" w:rsidRDefault="004E7DB3" w:rsidP="004E7DB3">
      <w:pPr>
        <w:pStyle w:val="ReportHead"/>
        <w:tabs>
          <w:tab w:val="center" w:pos="5272"/>
          <w:tab w:val="right" w:pos="10290"/>
        </w:tabs>
        <w:rPr>
          <w:i/>
          <w:sz w:val="24"/>
          <w:vertAlign w:val="superscript"/>
        </w:rPr>
      </w:pPr>
      <w:r>
        <w:rPr>
          <w:i/>
          <w:sz w:val="24"/>
          <w:vertAlign w:val="superscript"/>
        </w:rPr>
        <w:t>непрерывная, дискретная</w:t>
      </w:r>
    </w:p>
    <w:p w:rsidR="007E67D7" w:rsidRDefault="007E67D7" w:rsidP="007E67D7">
      <w:pPr>
        <w:pStyle w:val="ReportHead"/>
        <w:tabs>
          <w:tab w:val="center" w:pos="5272"/>
          <w:tab w:val="right" w:pos="10290"/>
        </w:tabs>
        <w:rPr>
          <w:sz w:val="24"/>
        </w:rPr>
      </w:pPr>
    </w:p>
    <w:p w:rsidR="007E67D7" w:rsidRDefault="007E67D7" w:rsidP="007E67D7">
      <w:pPr>
        <w:pStyle w:val="ReportHead"/>
        <w:tabs>
          <w:tab w:val="center" w:pos="5272"/>
          <w:tab w:val="right" w:pos="10290"/>
        </w:tabs>
        <w:spacing w:line="360" w:lineRule="auto"/>
        <w:rPr>
          <w:sz w:val="24"/>
        </w:rPr>
      </w:pPr>
      <w:r>
        <w:rPr>
          <w:sz w:val="24"/>
        </w:rPr>
        <w:t>Уровень высшего образования</w:t>
      </w:r>
    </w:p>
    <w:p w:rsidR="007E67D7" w:rsidRDefault="007E67D7" w:rsidP="007E67D7">
      <w:pPr>
        <w:pStyle w:val="ReportHead"/>
        <w:tabs>
          <w:tab w:val="center" w:pos="5272"/>
          <w:tab w:val="right" w:pos="10290"/>
        </w:tabs>
        <w:spacing w:line="360" w:lineRule="auto"/>
        <w:rPr>
          <w:sz w:val="24"/>
        </w:rPr>
      </w:pPr>
      <w:r>
        <w:rPr>
          <w:sz w:val="24"/>
        </w:rPr>
        <w:t>БАКАЛАВРИАТ</w:t>
      </w:r>
    </w:p>
    <w:p w:rsidR="006013D8" w:rsidRDefault="006013D8" w:rsidP="006013D8">
      <w:pPr>
        <w:pStyle w:val="ReportHead"/>
        <w:tabs>
          <w:tab w:val="center" w:pos="5272"/>
          <w:tab w:val="right" w:pos="10290"/>
        </w:tabs>
        <w:rPr>
          <w:sz w:val="24"/>
        </w:rPr>
      </w:pPr>
      <w:r>
        <w:rPr>
          <w:sz w:val="24"/>
        </w:rPr>
        <w:t>Направление подготовки</w:t>
      </w:r>
    </w:p>
    <w:p w:rsidR="006013D8" w:rsidRDefault="006013D8" w:rsidP="006013D8">
      <w:pPr>
        <w:pStyle w:val="ReportHead"/>
        <w:tabs>
          <w:tab w:val="center" w:pos="5272"/>
          <w:tab w:val="right" w:pos="10290"/>
        </w:tabs>
        <w:rPr>
          <w:i/>
          <w:sz w:val="24"/>
          <w:u w:val="single"/>
        </w:rPr>
      </w:pPr>
      <w:r>
        <w:rPr>
          <w:i/>
          <w:sz w:val="24"/>
          <w:u w:val="single"/>
        </w:rPr>
        <w:t>13.03.02 Электроэнергетика и электротехника</w:t>
      </w:r>
    </w:p>
    <w:p w:rsidR="006013D8" w:rsidRDefault="006013D8" w:rsidP="006013D8">
      <w:pPr>
        <w:pStyle w:val="ReportHead"/>
        <w:tabs>
          <w:tab w:val="center" w:pos="5272"/>
          <w:tab w:val="right" w:pos="10290"/>
        </w:tabs>
        <w:rPr>
          <w:sz w:val="24"/>
          <w:vertAlign w:val="superscript"/>
        </w:rPr>
      </w:pPr>
      <w:r>
        <w:rPr>
          <w:sz w:val="24"/>
          <w:vertAlign w:val="superscript"/>
        </w:rPr>
        <w:t>(код и наименование направления подготовки)</w:t>
      </w:r>
    </w:p>
    <w:p w:rsidR="006013D8" w:rsidRDefault="006013D8" w:rsidP="006013D8">
      <w:pPr>
        <w:pStyle w:val="ReportHead"/>
        <w:tabs>
          <w:tab w:val="center" w:pos="5272"/>
          <w:tab w:val="right" w:pos="10290"/>
        </w:tabs>
        <w:rPr>
          <w:i/>
          <w:sz w:val="24"/>
          <w:u w:val="single"/>
        </w:rPr>
      </w:pPr>
      <w:r>
        <w:rPr>
          <w:i/>
          <w:sz w:val="24"/>
          <w:u w:val="single"/>
        </w:rPr>
        <w:t>Электропривод и автоматика</w:t>
      </w:r>
    </w:p>
    <w:p w:rsidR="006013D8" w:rsidRDefault="006013D8" w:rsidP="006013D8">
      <w:pPr>
        <w:pStyle w:val="ReportHead"/>
        <w:tabs>
          <w:tab w:val="center" w:pos="5272"/>
          <w:tab w:val="right" w:pos="10290"/>
        </w:tabs>
        <w:rPr>
          <w:sz w:val="24"/>
          <w:vertAlign w:val="superscript"/>
        </w:rPr>
      </w:pPr>
      <w:r>
        <w:rPr>
          <w:sz w:val="24"/>
          <w:vertAlign w:val="superscript"/>
        </w:rPr>
        <w:t xml:space="preserve"> (наименование направленности (профиля) образовательной программы)</w:t>
      </w:r>
    </w:p>
    <w:p w:rsidR="006013D8" w:rsidRDefault="006013D8" w:rsidP="006013D8">
      <w:pPr>
        <w:pStyle w:val="ReportHead"/>
        <w:tabs>
          <w:tab w:val="center" w:pos="5272"/>
          <w:tab w:val="right" w:pos="10290"/>
        </w:tabs>
        <w:rPr>
          <w:sz w:val="24"/>
        </w:rPr>
      </w:pPr>
    </w:p>
    <w:p w:rsidR="006013D8" w:rsidRDefault="006013D8" w:rsidP="006013D8">
      <w:pPr>
        <w:pStyle w:val="ReportHead"/>
        <w:tabs>
          <w:tab w:val="center" w:pos="5272"/>
          <w:tab w:val="right" w:pos="10290"/>
        </w:tabs>
        <w:rPr>
          <w:sz w:val="24"/>
        </w:rPr>
      </w:pPr>
      <w:r>
        <w:rPr>
          <w:sz w:val="24"/>
        </w:rPr>
        <w:t>Квалификация</w:t>
      </w:r>
    </w:p>
    <w:p w:rsidR="006013D8" w:rsidRDefault="006013D8" w:rsidP="006013D8">
      <w:pPr>
        <w:pStyle w:val="ReportHead"/>
        <w:tabs>
          <w:tab w:val="center" w:pos="5272"/>
          <w:tab w:val="right" w:pos="10290"/>
        </w:tabs>
        <w:rPr>
          <w:i/>
          <w:sz w:val="24"/>
          <w:u w:val="single"/>
        </w:rPr>
      </w:pPr>
      <w:r>
        <w:rPr>
          <w:i/>
          <w:sz w:val="24"/>
          <w:u w:val="single"/>
        </w:rPr>
        <w:t>Бакалавр</w:t>
      </w:r>
    </w:p>
    <w:p w:rsidR="006013D8" w:rsidRDefault="006013D8" w:rsidP="006013D8">
      <w:pPr>
        <w:pStyle w:val="ReportHead"/>
        <w:tabs>
          <w:tab w:val="center" w:pos="5272"/>
          <w:tab w:val="right" w:pos="10290"/>
        </w:tabs>
        <w:spacing w:before="120"/>
        <w:rPr>
          <w:sz w:val="24"/>
        </w:rPr>
      </w:pPr>
      <w:r>
        <w:rPr>
          <w:sz w:val="24"/>
        </w:rPr>
        <w:t>Форма обучения</w:t>
      </w:r>
    </w:p>
    <w:p w:rsidR="006013D8" w:rsidRDefault="006013D8" w:rsidP="006013D8">
      <w:pPr>
        <w:pStyle w:val="ReportHead"/>
        <w:tabs>
          <w:tab w:val="center" w:pos="5272"/>
          <w:tab w:val="right" w:pos="10290"/>
        </w:tabs>
        <w:rPr>
          <w:i/>
          <w:sz w:val="24"/>
          <w:u w:val="single"/>
        </w:rPr>
      </w:pPr>
      <w:r>
        <w:rPr>
          <w:i/>
          <w:sz w:val="24"/>
          <w:u w:val="single"/>
        </w:rPr>
        <w:t>Очная</w:t>
      </w:r>
    </w:p>
    <w:p w:rsidR="006013D8" w:rsidRDefault="006013D8" w:rsidP="006013D8">
      <w:pPr>
        <w:pStyle w:val="ReportHead"/>
        <w:tabs>
          <w:tab w:val="center" w:pos="5272"/>
          <w:tab w:val="right" w:pos="10290"/>
        </w:tabs>
        <w:rPr>
          <w:sz w:val="24"/>
        </w:rPr>
      </w:pPr>
      <w:bookmarkStart w:id="0" w:name="BookmarkWhereDelChr13"/>
      <w:bookmarkEnd w:id="0"/>
    </w:p>
    <w:p w:rsidR="006013D8" w:rsidRDefault="006013D8" w:rsidP="006013D8">
      <w:pPr>
        <w:pStyle w:val="ReportHead"/>
        <w:tabs>
          <w:tab w:val="center" w:pos="5272"/>
          <w:tab w:val="right" w:pos="10290"/>
        </w:tabs>
        <w:rPr>
          <w:sz w:val="24"/>
        </w:rPr>
      </w:pPr>
    </w:p>
    <w:p w:rsidR="006013D8" w:rsidRDefault="006013D8" w:rsidP="006013D8">
      <w:pPr>
        <w:pStyle w:val="ReportHead"/>
        <w:tabs>
          <w:tab w:val="center" w:pos="5272"/>
          <w:tab w:val="right" w:pos="10290"/>
        </w:tabs>
        <w:rPr>
          <w:sz w:val="24"/>
        </w:rPr>
      </w:pPr>
    </w:p>
    <w:p w:rsidR="006013D8" w:rsidRDefault="006013D8" w:rsidP="006013D8">
      <w:pPr>
        <w:pStyle w:val="ReportHead"/>
        <w:tabs>
          <w:tab w:val="center" w:pos="5272"/>
          <w:tab w:val="right" w:pos="10290"/>
        </w:tabs>
        <w:rPr>
          <w:sz w:val="24"/>
        </w:rPr>
      </w:pPr>
    </w:p>
    <w:p w:rsidR="006013D8" w:rsidRDefault="006013D8" w:rsidP="006013D8">
      <w:pPr>
        <w:pStyle w:val="ReportHead"/>
        <w:tabs>
          <w:tab w:val="center" w:pos="5272"/>
          <w:tab w:val="right" w:pos="10290"/>
        </w:tabs>
        <w:rPr>
          <w:sz w:val="24"/>
        </w:rPr>
      </w:pPr>
    </w:p>
    <w:p w:rsidR="006013D8" w:rsidRDefault="006013D8" w:rsidP="006013D8">
      <w:pPr>
        <w:pStyle w:val="ReportHead"/>
        <w:tabs>
          <w:tab w:val="center" w:pos="5272"/>
          <w:tab w:val="right" w:pos="10290"/>
        </w:tabs>
        <w:rPr>
          <w:sz w:val="24"/>
        </w:rPr>
      </w:pPr>
    </w:p>
    <w:p w:rsidR="006013D8" w:rsidRDefault="006013D8" w:rsidP="006013D8">
      <w:pPr>
        <w:pStyle w:val="ReportHead"/>
        <w:tabs>
          <w:tab w:val="center" w:pos="5272"/>
          <w:tab w:val="right" w:pos="10290"/>
        </w:tabs>
        <w:rPr>
          <w:sz w:val="24"/>
        </w:rPr>
      </w:pPr>
    </w:p>
    <w:p w:rsidR="006013D8" w:rsidRDefault="006013D8" w:rsidP="006013D8">
      <w:pPr>
        <w:pStyle w:val="ReportHead"/>
        <w:tabs>
          <w:tab w:val="center" w:pos="5272"/>
          <w:tab w:val="right" w:pos="10290"/>
        </w:tabs>
        <w:rPr>
          <w:sz w:val="24"/>
        </w:rPr>
      </w:pPr>
    </w:p>
    <w:p w:rsidR="00C54F95" w:rsidRDefault="007229E5" w:rsidP="006013D8">
      <w:pPr>
        <w:pStyle w:val="ReportHead"/>
        <w:tabs>
          <w:tab w:val="center" w:pos="5272"/>
          <w:tab w:val="right" w:pos="10290"/>
        </w:tabs>
        <w:rPr>
          <w:szCs w:val="28"/>
        </w:rPr>
      </w:pPr>
      <w:r>
        <w:rPr>
          <w:sz w:val="24"/>
        </w:rPr>
        <w:t>Год набора 20</w:t>
      </w:r>
      <w:r w:rsidR="00D942C0">
        <w:rPr>
          <w:b/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108580C" wp14:editId="78269282">
                <wp:simplePos x="0" y="0"/>
                <wp:positionH relativeFrom="column">
                  <wp:posOffset>6049107</wp:posOffset>
                </wp:positionH>
                <wp:positionV relativeFrom="paragraph">
                  <wp:posOffset>84797</wp:posOffset>
                </wp:positionV>
                <wp:extent cx="520504" cy="534572"/>
                <wp:effectExtent l="0" t="0" r="13335" b="18415"/>
                <wp:wrapNone/>
                <wp:docPr id="6" name="Прямоугольник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0504" cy="534572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D777833" id="Прямоугольник 6" o:spid="_x0000_s1026" style="position:absolute;margin-left:476.3pt;margin-top:6.7pt;width:41pt;height:42.1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" fillcolor="white [3212]" strokecolor="white [3212]" strokeweight="1pt"/>
            </w:pict>
          </mc:Fallback>
        </mc:AlternateContent>
      </w:r>
      <w:r w:rsidR="00AF2901">
        <w:rPr>
          <w:sz w:val="24"/>
        </w:rPr>
        <w:t>2</w:t>
      </w:r>
      <w:r w:rsidR="00362A9C">
        <w:rPr>
          <w:sz w:val="24"/>
        </w:rPr>
        <w:t>4</w:t>
      </w:r>
      <w:bookmarkStart w:id="1" w:name="_GoBack"/>
      <w:bookmarkEnd w:id="1"/>
      <w:r w:rsidR="00C54F95">
        <w:rPr>
          <w:szCs w:val="28"/>
        </w:rPr>
        <w:br w:type="page"/>
      </w:r>
    </w:p>
    <w:p w:rsidR="00C54F95" w:rsidRPr="0032648A" w:rsidRDefault="00C54F95" w:rsidP="00C54F95">
      <w:pPr>
        <w:tabs>
          <w:tab w:val="left" w:pos="10000"/>
        </w:tabs>
        <w:suppressAutoHyphens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Методические указания</w:t>
      </w:r>
      <w:r w:rsidRPr="0032648A">
        <w:rPr>
          <w:rFonts w:ascii="Times New Roman" w:hAnsi="Times New Roman" w:cs="Times New Roman"/>
          <w:sz w:val="28"/>
          <w:szCs w:val="28"/>
        </w:rPr>
        <w:t xml:space="preserve"> предназначен</w:t>
      </w:r>
      <w:r>
        <w:rPr>
          <w:rFonts w:ascii="Times New Roman" w:hAnsi="Times New Roman" w:cs="Times New Roman"/>
          <w:sz w:val="28"/>
          <w:szCs w:val="28"/>
        </w:rPr>
        <w:t>ы</w:t>
      </w:r>
      <w:r w:rsidRPr="0032648A">
        <w:rPr>
          <w:rFonts w:ascii="Times New Roman" w:hAnsi="Times New Roman" w:cs="Times New Roman"/>
          <w:sz w:val="28"/>
          <w:szCs w:val="28"/>
        </w:rPr>
        <w:t xml:space="preserve"> для </w:t>
      </w:r>
      <w:r w:rsidR="00AD625D">
        <w:rPr>
          <w:rFonts w:ascii="Times New Roman" w:hAnsi="Times New Roman" w:cs="Times New Roman"/>
          <w:sz w:val="28"/>
          <w:szCs w:val="28"/>
        </w:rPr>
        <w:t>самостоятельного выполнения и подготовки отчётной документации по «</w:t>
      </w:r>
      <w:r w:rsidR="004E7DB3">
        <w:rPr>
          <w:rFonts w:ascii="Times New Roman" w:hAnsi="Times New Roman" w:cs="Times New Roman"/>
          <w:sz w:val="28"/>
          <w:szCs w:val="28"/>
        </w:rPr>
        <w:t>Эксплуатационной</w:t>
      </w:r>
      <w:r w:rsidR="00AD625D">
        <w:rPr>
          <w:rFonts w:ascii="Times New Roman" w:hAnsi="Times New Roman" w:cs="Times New Roman"/>
          <w:sz w:val="28"/>
          <w:szCs w:val="28"/>
        </w:rPr>
        <w:t xml:space="preserve"> практике» направления </w:t>
      </w:r>
      <w:r w:rsidRPr="0032648A">
        <w:rPr>
          <w:rFonts w:ascii="Times New Roman" w:hAnsi="Times New Roman" w:cs="Times New Roman"/>
          <w:sz w:val="28"/>
          <w:szCs w:val="28"/>
        </w:rPr>
        <w:t xml:space="preserve">подготовки </w:t>
      </w:r>
      <w:r>
        <w:rPr>
          <w:rFonts w:ascii="Times New Roman" w:hAnsi="Times New Roman" w:cs="Times New Roman"/>
          <w:sz w:val="28"/>
          <w:szCs w:val="28"/>
        </w:rPr>
        <w:t>13.03.02</w:t>
      </w:r>
      <w:r w:rsidRPr="0032648A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Электроэнергетика и электротехника</w:t>
      </w:r>
      <w:r w:rsidRPr="0032648A">
        <w:rPr>
          <w:rFonts w:ascii="Times New Roman" w:hAnsi="Times New Roman" w:cs="Times New Roman"/>
          <w:sz w:val="28"/>
          <w:szCs w:val="28"/>
        </w:rPr>
        <w:t>» (профиля) «</w:t>
      </w:r>
      <w:r w:rsidR="00DE0E27">
        <w:rPr>
          <w:rFonts w:ascii="Times New Roman" w:hAnsi="Times New Roman" w:cs="Times New Roman"/>
          <w:sz w:val="28"/>
          <w:szCs w:val="28"/>
        </w:rPr>
        <w:t>Электро</w:t>
      </w:r>
      <w:r w:rsidR="00AD625D">
        <w:rPr>
          <w:rFonts w:ascii="Times New Roman" w:hAnsi="Times New Roman" w:cs="Times New Roman"/>
          <w:sz w:val="28"/>
          <w:szCs w:val="28"/>
        </w:rPr>
        <w:t>привод и автоматика</w:t>
      </w:r>
      <w:r w:rsidRPr="0032648A">
        <w:rPr>
          <w:rFonts w:ascii="Times New Roman" w:hAnsi="Times New Roman" w:cs="Times New Roman"/>
          <w:sz w:val="28"/>
          <w:szCs w:val="28"/>
        </w:rPr>
        <w:t>»</w:t>
      </w:r>
    </w:p>
    <w:p w:rsidR="00C54F95" w:rsidRPr="0032648A" w:rsidRDefault="00C54F95" w:rsidP="00C54F95">
      <w:pPr>
        <w:suppressLineNumbers/>
        <w:spacing w:after="0" w:line="240" w:lineRule="auto"/>
        <w:ind w:firstLine="851"/>
        <w:jc w:val="center"/>
        <w:rPr>
          <w:rFonts w:ascii="Times New Roman" w:hAnsi="Times New Roman" w:cs="Times New Roman"/>
          <w:sz w:val="28"/>
          <w:szCs w:val="28"/>
        </w:rPr>
      </w:pPr>
    </w:p>
    <w:p w:rsidR="00C54F95" w:rsidRPr="0032648A" w:rsidRDefault="00C54F95" w:rsidP="00C54F95">
      <w:pPr>
        <w:suppressLineNumbers/>
        <w:spacing w:after="0" w:line="240" w:lineRule="auto"/>
        <w:ind w:firstLine="851"/>
        <w:jc w:val="center"/>
        <w:rPr>
          <w:rFonts w:ascii="Times New Roman" w:hAnsi="Times New Roman" w:cs="Times New Roman"/>
          <w:sz w:val="28"/>
          <w:szCs w:val="28"/>
        </w:rPr>
      </w:pPr>
    </w:p>
    <w:p w:rsidR="00C54F95" w:rsidRPr="0032648A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Pr="0032648A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2648A">
        <w:rPr>
          <w:rFonts w:ascii="Times New Roman" w:hAnsi="Times New Roman" w:cs="Times New Roman"/>
          <w:sz w:val="28"/>
          <w:szCs w:val="28"/>
        </w:rPr>
        <w:t xml:space="preserve">Составитель ____________________ </w:t>
      </w:r>
      <w:r>
        <w:rPr>
          <w:rFonts w:ascii="Times New Roman" w:hAnsi="Times New Roman" w:cs="Times New Roman"/>
          <w:sz w:val="28"/>
          <w:szCs w:val="28"/>
        </w:rPr>
        <w:t>Е.С. Шелихов</w:t>
      </w:r>
    </w:p>
    <w:p w:rsidR="00C54F95" w:rsidRPr="0032648A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tabs>
          <w:tab w:val="left" w:pos="10000"/>
        </w:tabs>
        <w:suppressAutoHyphens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Методические указания рассмотрены и одобрены на заседании кафедры </w:t>
      </w:r>
      <w:r w:rsidRPr="0032648A">
        <w:rPr>
          <w:rFonts w:ascii="Times New Roman" w:hAnsi="Times New Roman" w:cs="Times New Roman"/>
          <w:sz w:val="28"/>
          <w:szCs w:val="28"/>
        </w:rPr>
        <w:t>автоматизированного электропривода, электромеханики и электротехники</w:t>
      </w: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Pr="0032648A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78C7" w:rsidRDefault="00C578C7" w:rsidP="00C578C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И.о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заведующего кафедрой ________________________ А.С. </w:t>
      </w:r>
      <w:proofErr w:type="spellStart"/>
      <w:r>
        <w:rPr>
          <w:rFonts w:ascii="Times New Roman" w:hAnsi="Times New Roman" w:cs="Times New Roman"/>
          <w:sz w:val="28"/>
          <w:szCs w:val="28"/>
        </w:rPr>
        <w:t>Безгин</w:t>
      </w:r>
      <w:proofErr w:type="spellEnd"/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Pr="00CD480D" w:rsidRDefault="002B5031" w:rsidP="00CD480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A7CDAB4" wp14:editId="32DF09F4">
                <wp:simplePos x="0" y="0"/>
                <wp:positionH relativeFrom="margin">
                  <wp:posOffset>5920740</wp:posOffset>
                </wp:positionH>
                <wp:positionV relativeFrom="paragraph">
                  <wp:posOffset>544928</wp:posOffset>
                </wp:positionV>
                <wp:extent cx="520504" cy="534572"/>
                <wp:effectExtent l="0" t="0" r="13335" b="18415"/>
                <wp:wrapNone/>
                <wp:docPr id="7" name="Прямо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0504" cy="534572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BEC8990" id="Прямоугольник 7" o:spid="_x0000_s1026" style="position:absolute;margin-left:466.2pt;margin-top:42.9pt;width:41pt;height:42.1pt;z-index:25167155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" fillcolor="white [3212]" strokecolor="white [3212]" strokeweight="1pt">
                <w10:wrap anchorx="margin"/>
              </v:rect>
            </w:pict>
          </mc:Fallback>
        </mc:AlternateContent>
      </w:r>
      <w:r w:rsidR="00C54F95">
        <w:rPr>
          <w:rFonts w:ascii="Times New Roman" w:hAnsi="Times New Roman" w:cs="Times New Roman"/>
          <w:sz w:val="28"/>
          <w:szCs w:val="28"/>
        </w:rPr>
        <w:t>Методические указани</w:t>
      </w:r>
      <w:r w:rsidR="00907382">
        <w:rPr>
          <w:rFonts w:ascii="Times New Roman" w:hAnsi="Times New Roman" w:cs="Times New Roman"/>
          <w:sz w:val="28"/>
          <w:szCs w:val="28"/>
        </w:rPr>
        <w:t>я являются приложением к рабочим программам</w:t>
      </w:r>
      <w:r w:rsidR="00C54F95">
        <w:rPr>
          <w:rFonts w:ascii="Times New Roman" w:hAnsi="Times New Roman" w:cs="Times New Roman"/>
          <w:sz w:val="28"/>
          <w:szCs w:val="28"/>
        </w:rPr>
        <w:t xml:space="preserve"> по </w:t>
      </w:r>
      <w:r w:rsidR="00AD625D">
        <w:rPr>
          <w:rFonts w:ascii="Times New Roman" w:hAnsi="Times New Roman" w:cs="Times New Roman"/>
          <w:sz w:val="28"/>
          <w:szCs w:val="28"/>
        </w:rPr>
        <w:t>практике</w:t>
      </w:r>
      <w:r w:rsidR="00C54F95">
        <w:rPr>
          <w:rFonts w:ascii="Times New Roman" w:hAnsi="Times New Roman" w:cs="Times New Roman"/>
          <w:sz w:val="28"/>
          <w:szCs w:val="28"/>
        </w:rPr>
        <w:t xml:space="preserve"> «</w:t>
      </w:r>
      <w:r w:rsidR="004E7DB3">
        <w:rPr>
          <w:rFonts w:ascii="Times New Roman" w:hAnsi="Times New Roman" w:cs="Times New Roman"/>
          <w:sz w:val="28"/>
          <w:szCs w:val="28"/>
        </w:rPr>
        <w:t>Эксплуатационная</w:t>
      </w:r>
      <w:r w:rsidR="00AD625D">
        <w:rPr>
          <w:rFonts w:ascii="Times New Roman" w:hAnsi="Times New Roman" w:cs="Times New Roman"/>
          <w:sz w:val="28"/>
          <w:szCs w:val="28"/>
        </w:rPr>
        <w:t xml:space="preserve"> практика</w:t>
      </w:r>
      <w:r w:rsidR="00C54F95" w:rsidRPr="00366C53">
        <w:rPr>
          <w:rFonts w:ascii="Times New Roman" w:hAnsi="Times New Roman" w:cs="Times New Roman"/>
          <w:sz w:val="28"/>
          <w:szCs w:val="28"/>
        </w:rPr>
        <w:t>»</w:t>
      </w:r>
      <w:r w:rsidR="00907382">
        <w:rPr>
          <w:rFonts w:ascii="Times New Roman" w:hAnsi="Times New Roman" w:cs="Times New Roman"/>
          <w:sz w:val="28"/>
          <w:szCs w:val="28"/>
        </w:rPr>
        <w:t>, зарегистрированным</w:t>
      </w:r>
      <w:r w:rsidR="00C54F95">
        <w:rPr>
          <w:rFonts w:ascii="Times New Roman" w:hAnsi="Times New Roman" w:cs="Times New Roman"/>
          <w:sz w:val="28"/>
          <w:szCs w:val="28"/>
        </w:rPr>
        <w:t xml:space="preserve"> в ЦИТ под учетным</w:t>
      </w:r>
      <w:r w:rsidR="00AD625D">
        <w:rPr>
          <w:rFonts w:ascii="Times New Roman" w:hAnsi="Times New Roman" w:cs="Times New Roman"/>
          <w:sz w:val="28"/>
          <w:szCs w:val="28"/>
        </w:rPr>
        <w:t xml:space="preserve"> номером</w:t>
      </w:r>
      <w:r w:rsidR="00C54F95">
        <w:rPr>
          <w:rFonts w:ascii="Times New Roman" w:hAnsi="Times New Roman" w:cs="Times New Roman"/>
          <w:sz w:val="28"/>
          <w:szCs w:val="28"/>
        </w:rPr>
        <w:t xml:space="preserve"> ____________</w:t>
      </w:r>
      <w:r w:rsidR="00CD480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06A0F" w:rsidRDefault="00006A0F" w:rsidP="00006A0F">
      <w:pPr>
        <w:jc w:val="center"/>
        <w:rPr>
          <w:rFonts w:ascii="Times New Roman" w:hAnsi="Times New Roman" w:cs="Times New Roman"/>
          <w:b/>
          <w:sz w:val="32"/>
          <w:szCs w:val="28"/>
        </w:rPr>
      </w:pPr>
      <w:r w:rsidRPr="002C2857">
        <w:rPr>
          <w:rFonts w:ascii="Times New Roman" w:hAnsi="Times New Roman" w:cs="Times New Roman"/>
          <w:b/>
          <w:sz w:val="32"/>
          <w:szCs w:val="28"/>
        </w:rPr>
        <w:lastRenderedPageBreak/>
        <w:t>Содержание</w:t>
      </w:r>
    </w:p>
    <w:p w:rsidR="00006A0F" w:rsidRDefault="00006A0F" w:rsidP="00006A0F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67"/>
        <w:gridCol w:w="845"/>
      </w:tblGrid>
      <w:tr w:rsidR="00AD625D" w:rsidRPr="00991A83" w:rsidTr="00737C61">
        <w:tc>
          <w:tcPr>
            <w:tcW w:w="9067" w:type="dxa"/>
          </w:tcPr>
          <w:p w:rsidR="00AD625D" w:rsidRPr="00991A83" w:rsidRDefault="00AD625D" w:rsidP="00737C6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91A83">
              <w:rPr>
                <w:rFonts w:ascii="Times New Roman" w:hAnsi="Times New Roman" w:cs="Times New Roman"/>
                <w:sz w:val="28"/>
                <w:szCs w:val="28"/>
              </w:rPr>
              <w:t xml:space="preserve">1. Содержание задания на практику . . . . . . . . . . . . . . . . . . . . . . . . . . . </w:t>
            </w:r>
            <w:proofErr w:type="gramStart"/>
            <w:r w:rsidRPr="00991A83">
              <w:rPr>
                <w:rFonts w:ascii="Times New Roman" w:hAnsi="Times New Roman" w:cs="Times New Roman"/>
                <w:sz w:val="28"/>
                <w:szCs w:val="28"/>
              </w:rPr>
              <w:t>. . . .</w:t>
            </w:r>
            <w:proofErr w:type="gramEnd"/>
            <w:r w:rsidRPr="00991A83">
              <w:rPr>
                <w:rFonts w:ascii="Times New Roman" w:hAnsi="Times New Roman" w:cs="Times New Roman"/>
                <w:sz w:val="28"/>
                <w:szCs w:val="28"/>
              </w:rPr>
              <w:t xml:space="preserve"> . </w:t>
            </w:r>
          </w:p>
        </w:tc>
        <w:tc>
          <w:tcPr>
            <w:tcW w:w="845" w:type="dxa"/>
          </w:tcPr>
          <w:p w:rsidR="00AD625D" w:rsidRPr="00991A83" w:rsidRDefault="00AD625D" w:rsidP="00737C6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91A83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AD625D" w:rsidRPr="00991A83" w:rsidTr="00737C61">
        <w:tc>
          <w:tcPr>
            <w:tcW w:w="9067" w:type="dxa"/>
          </w:tcPr>
          <w:p w:rsidR="00AD625D" w:rsidRPr="00991A83" w:rsidRDefault="00AD625D" w:rsidP="00737C6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91A83">
              <w:rPr>
                <w:rFonts w:ascii="Times New Roman" w:hAnsi="Times New Roman" w:cs="Times New Roman"/>
                <w:sz w:val="28"/>
                <w:szCs w:val="28"/>
              </w:rPr>
              <w:t xml:space="preserve">2. Содержание документации на отчётность по практике . . . . . . . . . </w:t>
            </w:r>
            <w:proofErr w:type="gramStart"/>
            <w:r w:rsidRPr="00991A83">
              <w:rPr>
                <w:rFonts w:ascii="Times New Roman" w:hAnsi="Times New Roman" w:cs="Times New Roman"/>
                <w:sz w:val="28"/>
                <w:szCs w:val="28"/>
              </w:rPr>
              <w:t>. . . .</w:t>
            </w:r>
            <w:proofErr w:type="gramEnd"/>
            <w:r w:rsidRPr="00991A83">
              <w:rPr>
                <w:rFonts w:ascii="Times New Roman" w:hAnsi="Times New Roman" w:cs="Times New Roman"/>
                <w:sz w:val="28"/>
                <w:szCs w:val="28"/>
              </w:rPr>
              <w:t xml:space="preserve"> . </w:t>
            </w:r>
          </w:p>
        </w:tc>
        <w:tc>
          <w:tcPr>
            <w:tcW w:w="845" w:type="dxa"/>
          </w:tcPr>
          <w:p w:rsidR="00AD625D" w:rsidRPr="00991A83" w:rsidRDefault="007E67D7" w:rsidP="00737C6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AD625D" w:rsidRPr="00991A83" w:rsidTr="00737C61">
        <w:tc>
          <w:tcPr>
            <w:tcW w:w="9067" w:type="dxa"/>
          </w:tcPr>
          <w:p w:rsidR="00AD625D" w:rsidRPr="00991A83" w:rsidRDefault="00AD625D" w:rsidP="00737C6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91A83">
              <w:rPr>
                <w:rFonts w:ascii="Times New Roman" w:hAnsi="Times New Roman" w:cs="Times New Roman"/>
                <w:sz w:val="28"/>
                <w:szCs w:val="28"/>
              </w:rPr>
              <w:t xml:space="preserve">3. </w:t>
            </w:r>
            <w:r w:rsidR="00A768C9" w:rsidRPr="00A768C9">
              <w:rPr>
                <w:rFonts w:ascii="Times New Roman" w:hAnsi="Times New Roman" w:cs="Times New Roman"/>
                <w:sz w:val="28"/>
                <w:szCs w:val="28"/>
              </w:rPr>
              <w:t>Примерные вопросы к защите отчёта</w:t>
            </w:r>
            <w:r w:rsidRPr="00991A83">
              <w:rPr>
                <w:rFonts w:ascii="Times New Roman" w:hAnsi="Times New Roman" w:cs="Times New Roman"/>
                <w:sz w:val="28"/>
                <w:szCs w:val="28"/>
              </w:rPr>
              <w:t xml:space="preserve">. . . . . . . . . . . . . . . . . . . . . </w:t>
            </w:r>
            <w:r w:rsidR="00A768C9">
              <w:rPr>
                <w:rFonts w:ascii="Times New Roman" w:hAnsi="Times New Roman" w:cs="Times New Roman"/>
                <w:sz w:val="28"/>
                <w:szCs w:val="28"/>
              </w:rPr>
              <w:t xml:space="preserve">. . . </w:t>
            </w:r>
            <w:proofErr w:type="gramStart"/>
            <w:r w:rsidR="00A768C9">
              <w:rPr>
                <w:rFonts w:ascii="Times New Roman" w:hAnsi="Times New Roman" w:cs="Times New Roman"/>
                <w:sz w:val="28"/>
                <w:szCs w:val="28"/>
              </w:rPr>
              <w:t>. . . .</w:t>
            </w:r>
            <w:proofErr w:type="gramEnd"/>
            <w:r w:rsidR="00A768C9">
              <w:rPr>
                <w:rFonts w:ascii="Times New Roman" w:hAnsi="Times New Roman" w:cs="Times New Roman"/>
                <w:sz w:val="28"/>
                <w:szCs w:val="28"/>
              </w:rPr>
              <w:t xml:space="preserve"> . </w:t>
            </w:r>
          </w:p>
        </w:tc>
        <w:tc>
          <w:tcPr>
            <w:tcW w:w="845" w:type="dxa"/>
          </w:tcPr>
          <w:p w:rsidR="00AD625D" w:rsidRPr="00991A83" w:rsidRDefault="007E67D7" w:rsidP="00737C6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AD625D" w:rsidTr="00737C61">
        <w:tc>
          <w:tcPr>
            <w:tcW w:w="9067" w:type="dxa"/>
          </w:tcPr>
          <w:p w:rsidR="00AD625D" w:rsidRPr="00991A83" w:rsidRDefault="00AD625D" w:rsidP="00737C6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91A83">
              <w:rPr>
                <w:rFonts w:ascii="Times New Roman" w:hAnsi="Times New Roman" w:cs="Times New Roman"/>
                <w:sz w:val="28"/>
                <w:szCs w:val="28"/>
              </w:rPr>
              <w:t xml:space="preserve">4. Содержание дневника практики . . . . . . . . . . . . . . . . . . . . . . . . . . . . . . . . . </w:t>
            </w:r>
          </w:p>
        </w:tc>
        <w:tc>
          <w:tcPr>
            <w:tcW w:w="845" w:type="dxa"/>
          </w:tcPr>
          <w:p w:rsidR="00AD625D" w:rsidRDefault="007E67D7" w:rsidP="00737C6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</w:tbl>
    <w:p w:rsidR="00006A0F" w:rsidRDefault="00006A0F" w:rsidP="00006A0F">
      <w:pPr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006A0F" w:rsidRPr="00A768C9" w:rsidRDefault="00006A0F" w:rsidP="00006A0F">
      <w:pPr>
        <w:pStyle w:val="Default"/>
        <w:ind w:firstLine="709"/>
        <w:jc w:val="both"/>
        <w:rPr>
          <w:b/>
          <w:sz w:val="28"/>
          <w:szCs w:val="28"/>
        </w:rPr>
      </w:pPr>
      <w:r w:rsidRPr="00A768C9">
        <w:rPr>
          <w:b/>
          <w:sz w:val="28"/>
          <w:szCs w:val="28"/>
        </w:rPr>
        <w:lastRenderedPageBreak/>
        <w:t xml:space="preserve">1. </w:t>
      </w:r>
      <w:r w:rsidR="00AD625D" w:rsidRPr="00A768C9">
        <w:rPr>
          <w:b/>
          <w:sz w:val="28"/>
          <w:szCs w:val="28"/>
        </w:rPr>
        <w:t>Содержание задания на практику</w:t>
      </w:r>
    </w:p>
    <w:p w:rsidR="00006A0F" w:rsidRPr="004E7DB3" w:rsidRDefault="00006A0F" w:rsidP="004E7DB3">
      <w:pPr>
        <w:pStyle w:val="Default"/>
        <w:ind w:firstLine="709"/>
        <w:jc w:val="both"/>
        <w:rPr>
          <w:b/>
          <w:sz w:val="32"/>
          <w:szCs w:val="28"/>
        </w:rPr>
      </w:pPr>
    </w:p>
    <w:p w:rsidR="00362A9C" w:rsidRDefault="00362A9C" w:rsidP="004E7DB3">
      <w:pPr>
        <w:pStyle w:val="ReportMain"/>
        <w:suppressAutoHyphens/>
        <w:ind w:left="0" w:firstLine="709"/>
        <w:rPr>
          <w:sz w:val="28"/>
        </w:rPr>
      </w:pPr>
      <w:r w:rsidRPr="00362A9C">
        <w:rPr>
          <w:sz w:val="28"/>
        </w:rPr>
        <w:t xml:space="preserve">Справочная информация, примеры отчётной документации и форум для возникающих вопросов в процессе прохождения практики размещены в системе электронного обучения (электронный курс «Эксплуатационная практика» в </w:t>
      </w:r>
      <w:proofErr w:type="spellStart"/>
      <w:r w:rsidRPr="00362A9C">
        <w:rPr>
          <w:sz w:val="28"/>
        </w:rPr>
        <w:t>Moodle</w:t>
      </w:r>
      <w:proofErr w:type="spellEnd"/>
      <w:r w:rsidRPr="00362A9C">
        <w:rPr>
          <w:sz w:val="28"/>
        </w:rPr>
        <w:t>.</w:t>
      </w:r>
    </w:p>
    <w:p w:rsidR="004E7DB3" w:rsidRPr="004E7DB3" w:rsidRDefault="004E7DB3" w:rsidP="004E7DB3">
      <w:pPr>
        <w:pStyle w:val="ReportMain"/>
        <w:suppressAutoHyphens/>
        <w:ind w:left="0" w:firstLine="709"/>
        <w:rPr>
          <w:sz w:val="28"/>
        </w:rPr>
      </w:pPr>
      <w:r w:rsidRPr="004E7DB3">
        <w:rPr>
          <w:sz w:val="28"/>
        </w:rPr>
        <w:t xml:space="preserve">Содержание этапов практики </w:t>
      </w:r>
    </w:p>
    <w:p w:rsidR="004E7DB3" w:rsidRPr="004E7DB3" w:rsidRDefault="004E7DB3" w:rsidP="004E7DB3">
      <w:pPr>
        <w:pStyle w:val="ReportMain"/>
        <w:suppressAutoHyphens/>
        <w:ind w:left="0" w:firstLine="709"/>
        <w:rPr>
          <w:sz w:val="28"/>
        </w:rPr>
      </w:pPr>
      <w:r w:rsidRPr="004E7DB3">
        <w:rPr>
          <w:sz w:val="28"/>
        </w:rPr>
        <w:t>1. Составление плана научно-исследовательской части ВКР, выбор темы исследования. Ознакомление с тематикой исследовательских работ в данной области. Выбор направления достижения поставленной цели и способов решения сформулированных задач.</w:t>
      </w:r>
    </w:p>
    <w:p w:rsidR="004E7DB3" w:rsidRPr="004E7DB3" w:rsidRDefault="004E7DB3" w:rsidP="004E7DB3">
      <w:pPr>
        <w:pStyle w:val="ReportMain"/>
        <w:suppressAutoHyphens/>
        <w:ind w:left="0" w:firstLine="709"/>
        <w:rPr>
          <w:sz w:val="28"/>
        </w:rPr>
      </w:pPr>
      <w:r w:rsidRPr="004E7DB3">
        <w:rPr>
          <w:sz w:val="28"/>
        </w:rPr>
        <w:t>2. Сбор, обработка, анализ научно-технической информации по теме исследования, выбор методов и методик решения научно-технических задач. Разработка математической (имитационной) модели объекта исследования.</w:t>
      </w:r>
    </w:p>
    <w:p w:rsidR="004E7DB3" w:rsidRPr="004E7DB3" w:rsidRDefault="004E7DB3" w:rsidP="004E7DB3">
      <w:pPr>
        <w:pStyle w:val="ReportMain"/>
        <w:suppressAutoHyphens/>
        <w:ind w:left="0" w:firstLine="709"/>
        <w:rPr>
          <w:sz w:val="28"/>
        </w:rPr>
      </w:pPr>
      <w:r w:rsidRPr="004E7DB3">
        <w:rPr>
          <w:sz w:val="28"/>
        </w:rPr>
        <w:t>3. Составление отчета по практике</w:t>
      </w:r>
    </w:p>
    <w:p w:rsidR="004E7DB3" w:rsidRPr="004E7DB3" w:rsidRDefault="004E7DB3" w:rsidP="004E7DB3">
      <w:pPr>
        <w:pStyle w:val="ReportMain"/>
        <w:suppressAutoHyphens/>
        <w:ind w:left="0" w:firstLine="709"/>
        <w:rPr>
          <w:sz w:val="28"/>
        </w:rPr>
      </w:pPr>
      <w:r w:rsidRPr="004E7DB3">
        <w:rPr>
          <w:sz w:val="28"/>
        </w:rPr>
        <w:t xml:space="preserve">Место и время проведения практики </w:t>
      </w:r>
    </w:p>
    <w:p w:rsidR="004E7DB3" w:rsidRPr="004E7DB3" w:rsidRDefault="004E7DB3" w:rsidP="004E7DB3">
      <w:pPr>
        <w:pStyle w:val="ReportMain"/>
        <w:suppressAutoHyphens/>
        <w:ind w:left="0" w:firstLine="709"/>
        <w:rPr>
          <w:sz w:val="28"/>
        </w:rPr>
      </w:pPr>
      <w:r w:rsidRPr="004E7DB3">
        <w:rPr>
          <w:sz w:val="28"/>
        </w:rPr>
        <w:t xml:space="preserve">Местом является лаборатории кафедры автоматизированного электропривода, электромеханики и электротехники Оренбургского государственного университета. Базой НИР может также являться и промышленное предприятие, располагающее необходимой материальной базой. </w:t>
      </w:r>
    </w:p>
    <w:p w:rsidR="004E7DB3" w:rsidRPr="004E7DB3" w:rsidRDefault="004E7DB3" w:rsidP="004E7DB3">
      <w:pPr>
        <w:pStyle w:val="ReportMain"/>
        <w:suppressAutoHyphens/>
        <w:ind w:left="0" w:firstLine="709"/>
        <w:rPr>
          <w:sz w:val="28"/>
        </w:rPr>
      </w:pPr>
      <w:r w:rsidRPr="004E7DB3">
        <w:rPr>
          <w:sz w:val="28"/>
        </w:rPr>
        <w:t>Задачи, решаемые в ходе проведения практики</w:t>
      </w:r>
    </w:p>
    <w:p w:rsidR="004E7DB3" w:rsidRPr="004E7DB3" w:rsidRDefault="004E7DB3" w:rsidP="004E7DB3">
      <w:pPr>
        <w:pStyle w:val="ReportMain"/>
        <w:suppressAutoHyphens/>
        <w:ind w:left="0" w:firstLine="709"/>
        <w:rPr>
          <w:sz w:val="28"/>
        </w:rPr>
      </w:pPr>
      <w:r w:rsidRPr="004E7DB3">
        <w:rPr>
          <w:sz w:val="28"/>
        </w:rPr>
        <w:t>В ходе прохождения практики студент собирает материалы для научно-исследовательской части ВКР в зависимости от характера предложенной темы.</w:t>
      </w:r>
    </w:p>
    <w:p w:rsidR="004E7DB3" w:rsidRPr="004E7DB3" w:rsidRDefault="004E7DB3" w:rsidP="004E7DB3">
      <w:pPr>
        <w:pStyle w:val="ReportMain"/>
        <w:suppressAutoHyphens/>
        <w:ind w:left="0" w:firstLine="709"/>
        <w:rPr>
          <w:sz w:val="28"/>
        </w:rPr>
      </w:pPr>
      <w:r w:rsidRPr="004E7DB3">
        <w:rPr>
          <w:sz w:val="28"/>
        </w:rPr>
        <w:t xml:space="preserve">Задачи, решаемые в ходе проведения практики </w:t>
      </w:r>
    </w:p>
    <w:p w:rsidR="004E7DB3" w:rsidRPr="004E7DB3" w:rsidRDefault="004E7DB3" w:rsidP="004E7DB3">
      <w:pPr>
        <w:pStyle w:val="ReportMain"/>
        <w:suppressAutoHyphens/>
        <w:ind w:left="0" w:firstLine="709"/>
        <w:rPr>
          <w:sz w:val="28"/>
        </w:rPr>
      </w:pPr>
      <w:r w:rsidRPr="004E7DB3">
        <w:rPr>
          <w:sz w:val="28"/>
        </w:rPr>
        <w:t xml:space="preserve">- сбор, обработка, анализ, систематизация и обобщение научно-технической информации, зарубежного и отечественного опыта по направлению исследований в области автоматизированного электропривода; </w:t>
      </w:r>
    </w:p>
    <w:p w:rsidR="004E7DB3" w:rsidRPr="004E7DB3" w:rsidRDefault="004E7DB3" w:rsidP="004E7DB3">
      <w:pPr>
        <w:pStyle w:val="ReportMain"/>
        <w:suppressAutoHyphens/>
        <w:ind w:left="0" w:firstLine="709"/>
        <w:rPr>
          <w:sz w:val="28"/>
        </w:rPr>
      </w:pPr>
      <w:r w:rsidRPr="004E7DB3">
        <w:rPr>
          <w:sz w:val="28"/>
        </w:rPr>
        <w:t>- изучение видов, методов и методик научных экспериментов на производстве;</w:t>
      </w:r>
    </w:p>
    <w:p w:rsidR="004E7DB3" w:rsidRPr="004E7DB3" w:rsidRDefault="004E7DB3" w:rsidP="004E7DB3">
      <w:pPr>
        <w:pStyle w:val="ReportMain"/>
        <w:suppressAutoHyphens/>
        <w:ind w:left="0" w:firstLine="709"/>
        <w:rPr>
          <w:sz w:val="28"/>
        </w:rPr>
      </w:pPr>
      <w:r w:rsidRPr="004E7DB3">
        <w:rPr>
          <w:sz w:val="28"/>
        </w:rPr>
        <w:t>- обработка, анализ, описание и оформление результатов научно-технических исследований;</w:t>
      </w:r>
    </w:p>
    <w:p w:rsidR="004E7DB3" w:rsidRPr="004E7DB3" w:rsidRDefault="004E7DB3" w:rsidP="004E7DB3">
      <w:pPr>
        <w:pStyle w:val="ReportMain"/>
        <w:suppressAutoHyphens/>
        <w:ind w:left="0" w:firstLine="709"/>
        <w:rPr>
          <w:sz w:val="28"/>
        </w:rPr>
      </w:pPr>
      <w:r w:rsidRPr="004E7DB3">
        <w:rPr>
          <w:sz w:val="28"/>
        </w:rPr>
        <w:t>- составление циклограмм и расчет диаграмм, описывающих работу конкретного механизма и/или технологического процесса;</w:t>
      </w:r>
    </w:p>
    <w:p w:rsidR="004E7DB3" w:rsidRPr="004E7DB3" w:rsidRDefault="004E7DB3" w:rsidP="004E7DB3">
      <w:pPr>
        <w:pStyle w:val="ReportMain"/>
        <w:suppressAutoHyphens/>
        <w:ind w:left="0" w:firstLine="709"/>
        <w:rPr>
          <w:sz w:val="28"/>
        </w:rPr>
      </w:pPr>
      <w:r w:rsidRPr="004E7DB3">
        <w:rPr>
          <w:sz w:val="28"/>
        </w:rPr>
        <w:t>- составление, расчёт и анализ схем замещения, электрических, принципиальных и подключения электрических двигателей, аппаратов, преобразователей, датчиков и контроллеров;</w:t>
      </w:r>
    </w:p>
    <w:p w:rsidR="004E7DB3" w:rsidRPr="004E7DB3" w:rsidRDefault="004E7DB3" w:rsidP="004E7DB3">
      <w:pPr>
        <w:pStyle w:val="ReportMain"/>
        <w:suppressAutoHyphens/>
        <w:ind w:left="0" w:firstLine="709"/>
        <w:rPr>
          <w:sz w:val="28"/>
        </w:rPr>
      </w:pPr>
      <w:r w:rsidRPr="004E7DB3">
        <w:rPr>
          <w:sz w:val="28"/>
        </w:rPr>
        <w:t xml:space="preserve">- разработка теоретических моделей, позволяющих исследовать электромеханические системы и автоматизированный электропривод; </w:t>
      </w:r>
    </w:p>
    <w:p w:rsidR="004E7DB3" w:rsidRPr="004E7DB3" w:rsidRDefault="004E7DB3" w:rsidP="004E7DB3">
      <w:pPr>
        <w:pStyle w:val="ReportMain"/>
        <w:suppressAutoHyphens/>
        <w:ind w:left="0" w:firstLine="709"/>
        <w:rPr>
          <w:sz w:val="28"/>
        </w:rPr>
      </w:pPr>
      <w:r w:rsidRPr="004E7DB3">
        <w:rPr>
          <w:sz w:val="28"/>
        </w:rPr>
        <w:t>- методы анализа и моделирования электрических цепей;</w:t>
      </w:r>
    </w:p>
    <w:p w:rsidR="004E7DB3" w:rsidRPr="004E7DB3" w:rsidRDefault="004E7DB3" w:rsidP="004E7DB3">
      <w:pPr>
        <w:pStyle w:val="ReportMain"/>
        <w:suppressAutoHyphens/>
        <w:ind w:left="0" w:firstLine="709"/>
        <w:rPr>
          <w:sz w:val="28"/>
        </w:rPr>
      </w:pPr>
      <w:r w:rsidRPr="004E7DB3">
        <w:rPr>
          <w:sz w:val="28"/>
        </w:rPr>
        <w:t>- анализ достоинств и недостатков систем электропривода на производстве, обоснование необходимости их модернизации (на основе современного оборудования);</w:t>
      </w:r>
    </w:p>
    <w:p w:rsidR="004E7DB3" w:rsidRPr="004E7DB3" w:rsidRDefault="004E7DB3" w:rsidP="004E7DB3">
      <w:pPr>
        <w:pStyle w:val="ReportMain"/>
        <w:suppressAutoHyphens/>
        <w:ind w:left="0" w:firstLine="709"/>
        <w:rPr>
          <w:sz w:val="28"/>
        </w:rPr>
      </w:pPr>
      <w:r w:rsidRPr="004E7DB3">
        <w:rPr>
          <w:sz w:val="28"/>
        </w:rPr>
        <w:t xml:space="preserve">- математическое (имитационное) моделирование электромеханических систем и автоматизированного электропривода (получение и исследование статических и динамических характеристик двигателей и электроприводов); </w:t>
      </w:r>
    </w:p>
    <w:p w:rsidR="004E7DB3" w:rsidRPr="004E7DB3" w:rsidRDefault="004E7DB3" w:rsidP="004E7DB3">
      <w:pPr>
        <w:pStyle w:val="ReportMain"/>
        <w:suppressAutoHyphens/>
        <w:ind w:left="0" w:firstLine="709"/>
        <w:rPr>
          <w:sz w:val="28"/>
        </w:rPr>
      </w:pPr>
      <w:r w:rsidRPr="004E7DB3">
        <w:rPr>
          <w:sz w:val="28"/>
        </w:rPr>
        <w:lastRenderedPageBreak/>
        <w:t>Примерное содержание и структура отчетности по практике</w:t>
      </w:r>
    </w:p>
    <w:p w:rsidR="004E7DB3" w:rsidRPr="004E7DB3" w:rsidRDefault="004E7DB3" w:rsidP="004E7DB3">
      <w:pPr>
        <w:pStyle w:val="ReportMain"/>
        <w:suppressAutoHyphens/>
        <w:ind w:left="0" w:firstLine="709"/>
        <w:rPr>
          <w:sz w:val="28"/>
        </w:rPr>
      </w:pPr>
      <w:r w:rsidRPr="004E7DB3">
        <w:rPr>
          <w:sz w:val="28"/>
        </w:rPr>
        <w:t>В качестве основной формы и вида отчетности устанавливается письменный отчет, который согласуется с руководителем практики и включает описание всех выполненных работ.</w:t>
      </w:r>
    </w:p>
    <w:p w:rsidR="004E7DB3" w:rsidRPr="004E7DB3" w:rsidRDefault="004E7DB3" w:rsidP="004E7DB3">
      <w:pPr>
        <w:pStyle w:val="ReportMain"/>
        <w:suppressAutoHyphens/>
        <w:ind w:left="0" w:firstLine="709"/>
        <w:rPr>
          <w:sz w:val="28"/>
        </w:rPr>
      </w:pPr>
      <w:r w:rsidRPr="004E7DB3">
        <w:rPr>
          <w:sz w:val="28"/>
        </w:rPr>
        <w:t xml:space="preserve">В отчет по выбору включаются следующие разделы: </w:t>
      </w:r>
    </w:p>
    <w:p w:rsidR="004E7DB3" w:rsidRPr="004E7DB3" w:rsidRDefault="004E7DB3" w:rsidP="004E7DB3">
      <w:pPr>
        <w:pStyle w:val="ReportMain"/>
        <w:suppressAutoHyphens/>
        <w:ind w:left="0" w:firstLine="709"/>
        <w:rPr>
          <w:sz w:val="28"/>
        </w:rPr>
      </w:pPr>
      <w:r w:rsidRPr="004E7DB3">
        <w:rPr>
          <w:sz w:val="28"/>
        </w:rPr>
        <w:t xml:space="preserve">– задание на научно-исследовательскую часть ВКР; </w:t>
      </w:r>
    </w:p>
    <w:p w:rsidR="004E7DB3" w:rsidRPr="004E7DB3" w:rsidRDefault="004E7DB3" w:rsidP="004E7DB3">
      <w:pPr>
        <w:pStyle w:val="ReportMain"/>
        <w:suppressAutoHyphens/>
        <w:ind w:left="0" w:firstLine="709"/>
        <w:rPr>
          <w:sz w:val="28"/>
        </w:rPr>
      </w:pPr>
      <w:r w:rsidRPr="004E7DB3">
        <w:rPr>
          <w:sz w:val="28"/>
        </w:rPr>
        <w:t>– описание установки, механизма, технологического процесса;</w:t>
      </w:r>
    </w:p>
    <w:p w:rsidR="004E7DB3" w:rsidRPr="004E7DB3" w:rsidRDefault="004E7DB3" w:rsidP="004E7DB3">
      <w:pPr>
        <w:pStyle w:val="ReportMain"/>
        <w:suppressAutoHyphens/>
        <w:ind w:left="0" w:firstLine="709"/>
        <w:rPr>
          <w:sz w:val="28"/>
        </w:rPr>
      </w:pPr>
      <w:r w:rsidRPr="004E7DB3">
        <w:rPr>
          <w:sz w:val="28"/>
        </w:rPr>
        <w:t>– расчет и выбор основных компонентов автоматизированного электропривода;</w:t>
      </w:r>
    </w:p>
    <w:p w:rsidR="004E7DB3" w:rsidRPr="004E7DB3" w:rsidRDefault="004E7DB3" w:rsidP="004E7DB3">
      <w:pPr>
        <w:pStyle w:val="ReportMain"/>
        <w:suppressAutoHyphens/>
        <w:ind w:left="0" w:firstLine="709"/>
        <w:rPr>
          <w:sz w:val="28"/>
        </w:rPr>
      </w:pPr>
      <w:r w:rsidRPr="004E7DB3">
        <w:rPr>
          <w:sz w:val="28"/>
        </w:rPr>
        <w:t xml:space="preserve">– описание проведенных исследований по теме научно-исследовательской части ВКР; </w:t>
      </w:r>
    </w:p>
    <w:p w:rsidR="004E7DB3" w:rsidRPr="004E7DB3" w:rsidRDefault="004E7DB3" w:rsidP="004E7DB3">
      <w:pPr>
        <w:pStyle w:val="ReportMain"/>
        <w:suppressAutoHyphens/>
        <w:ind w:left="0" w:firstLine="709"/>
        <w:rPr>
          <w:sz w:val="28"/>
        </w:rPr>
      </w:pPr>
      <w:r w:rsidRPr="004E7DB3">
        <w:rPr>
          <w:sz w:val="28"/>
        </w:rPr>
        <w:t>– математическая/имитационная модель объекта исследования;</w:t>
      </w:r>
    </w:p>
    <w:p w:rsidR="004E7DB3" w:rsidRPr="004E7DB3" w:rsidRDefault="004E7DB3" w:rsidP="004E7DB3">
      <w:pPr>
        <w:pStyle w:val="ReportMain"/>
        <w:suppressAutoHyphens/>
        <w:ind w:left="0" w:firstLine="709"/>
        <w:rPr>
          <w:sz w:val="28"/>
        </w:rPr>
      </w:pPr>
      <w:r w:rsidRPr="004E7DB3">
        <w:rPr>
          <w:sz w:val="28"/>
        </w:rPr>
        <w:t xml:space="preserve">– протоколы результатов экспериментальных/имитационных исследований; </w:t>
      </w:r>
    </w:p>
    <w:p w:rsidR="004E7DB3" w:rsidRPr="004E7DB3" w:rsidRDefault="004E7DB3" w:rsidP="004E7DB3">
      <w:pPr>
        <w:pStyle w:val="ReportMain"/>
        <w:suppressAutoHyphens/>
        <w:ind w:left="0" w:firstLine="709"/>
        <w:rPr>
          <w:sz w:val="28"/>
        </w:rPr>
      </w:pPr>
      <w:r w:rsidRPr="004E7DB3">
        <w:rPr>
          <w:sz w:val="28"/>
        </w:rPr>
        <w:t>– соответствующие фотографии и иллюстрации в виде графиков, схем, диаграмм и т.д.</w:t>
      </w:r>
    </w:p>
    <w:p w:rsidR="004E7DB3" w:rsidRPr="004E7DB3" w:rsidRDefault="004E7DB3" w:rsidP="004E7DB3">
      <w:pPr>
        <w:pStyle w:val="ReportMain"/>
        <w:suppressAutoHyphens/>
        <w:ind w:left="0" w:firstLine="709"/>
        <w:rPr>
          <w:sz w:val="28"/>
        </w:rPr>
      </w:pPr>
      <w:r w:rsidRPr="004E7DB3">
        <w:rPr>
          <w:sz w:val="28"/>
        </w:rPr>
        <w:t xml:space="preserve">Объем отчета не должен превышать 25 текстовых страниц формата А4. </w:t>
      </w:r>
    </w:p>
    <w:p w:rsidR="004E7DB3" w:rsidRPr="004E7DB3" w:rsidRDefault="004E7DB3" w:rsidP="004E7DB3">
      <w:pPr>
        <w:pStyle w:val="ReportMain"/>
        <w:suppressAutoHyphens/>
        <w:ind w:left="0" w:firstLine="709"/>
        <w:rPr>
          <w:sz w:val="28"/>
        </w:rPr>
      </w:pPr>
      <w:r w:rsidRPr="004E7DB3">
        <w:rPr>
          <w:sz w:val="28"/>
        </w:rPr>
        <w:t>Графический материал располагается в тексте, но допускается и отдельное его представление. Отчет выполняется в соответствии с принятым стандартом организации.</w:t>
      </w:r>
    </w:p>
    <w:p w:rsidR="00A768C9" w:rsidRPr="007E67D7" w:rsidRDefault="00A768C9" w:rsidP="007E67D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768C9" w:rsidRPr="007E67D7" w:rsidRDefault="00A768C9" w:rsidP="007E67D7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E67D7">
        <w:rPr>
          <w:rFonts w:ascii="Times New Roman" w:hAnsi="Times New Roman" w:cs="Times New Roman"/>
          <w:b/>
          <w:sz w:val="28"/>
          <w:szCs w:val="28"/>
        </w:rPr>
        <w:t>2. Содержание документации на отчётность по практике</w:t>
      </w:r>
    </w:p>
    <w:p w:rsidR="00A768C9" w:rsidRPr="007E67D7" w:rsidRDefault="00A768C9" w:rsidP="007E67D7">
      <w:pPr>
        <w:suppressAutoHyphens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768C9" w:rsidRPr="007E67D7" w:rsidRDefault="00A768C9" w:rsidP="007E67D7">
      <w:pPr>
        <w:suppressAutoHyphens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E67D7">
        <w:rPr>
          <w:rFonts w:ascii="Times New Roman" w:hAnsi="Times New Roman" w:cs="Times New Roman"/>
          <w:sz w:val="28"/>
          <w:szCs w:val="28"/>
        </w:rPr>
        <w:t>Регламентировано положением ОГУ от 09.04.19 № 24-Д.</w:t>
      </w:r>
    </w:p>
    <w:p w:rsidR="007E67D7" w:rsidRPr="007E67D7" w:rsidRDefault="007E67D7" w:rsidP="007E67D7">
      <w:pPr>
        <w:suppressAutoHyphens/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E67D7">
        <w:rPr>
          <w:rFonts w:ascii="Times New Roman" w:hAnsi="Times New Roman" w:cs="Times New Roman"/>
          <w:sz w:val="28"/>
          <w:szCs w:val="28"/>
        </w:rPr>
        <w:t>1. Индивидуальное задание на практику.</w:t>
      </w:r>
    </w:p>
    <w:p w:rsidR="007E67D7" w:rsidRPr="007E67D7" w:rsidRDefault="007E67D7" w:rsidP="007E67D7">
      <w:pPr>
        <w:suppressAutoHyphens/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E67D7">
        <w:rPr>
          <w:rFonts w:ascii="Times New Roman" w:hAnsi="Times New Roman" w:cs="Times New Roman"/>
          <w:sz w:val="28"/>
          <w:szCs w:val="28"/>
        </w:rPr>
        <w:t>2. В зависимости от места проведения практики:</w:t>
      </w:r>
    </w:p>
    <w:p w:rsidR="007E67D7" w:rsidRPr="007E67D7" w:rsidRDefault="007E67D7" w:rsidP="007E67D7">
      <w:pPr>
        <w:suppressAutoHyphens/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E67D7">
        <w:rPr>
          <w:rFonts w:ascii="Times New Roman" w:hAnsi="Times New Roman" w:cs="Times New Roman"/>
          <w:sz w:val="28"/>
          <w:szCs w:val="28"/>
        </w:rPr>
        <w:t>– университет: рабочий график проведения практики в Университете;</w:t>
      </w:r>
    </w:p>
    <w:p w:rsidR="007E67D7" w:rsidRPr="007E67D7" w:rsidRDefault="007E67D7" w:rsidP="007E67D7">
      <w:pPr>
        <w:suppressAutoHyphens/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E67D7">
        <w:rPr>
          <w:rFonts w:ascii="Times New Roman" w:hAnsi="Times New Roman" w:cs="Times New Roman"/>
          <w:sz w:val="28"/>
          <w:szCs w:val="28"/>
        </w:rPr>
        <w:t>– профильная организация: график проведения практики в Профильной организации.</w:t>
      </w:r>
    </w:p>
    <w:p w:rsidR="007E67D7" w:rsidRPr="007E67D7" w:rsidRDefault="007E67D7" w:rsidP="007E67D7">
      <w:pPr>
        <w:suppressAutoHyphens/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E67D7">
        <w:rPr>
          <w:rFonts w:ascii="Times New Roman" w:hAnsi="Times New Roman" w:cs="Times New Roman"/>
          <w:sz w:val="28"/>
          <w:szCs w:val="28"/>
        </w:rPr>
        <w:t>3. Дневник практики, подписанный руководителем.</w:t>
      </w:r>
    </w:p>
    <w:p w:rsidR="007E67D7" w:rsidRPr="007E67D7" w:rsidRDefault="007E67D7" w:rsidP="007E67D7">
      <w:pPr>
        <w:suppressAutoHyphens/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E67D7">
        <w:rPr>
          <w:rFonts w:ascii="Times New Roman" w:hAnsi="Times New Roman" w:cs="Times New Roman"/>
          <w:sz w:val="28"/>
          <w:szCs w:val="28"/>
        </w:rPr>
        <w:t>4. Письменный отчёт, содержащий сведения о конкретно выполненной обучающимся работе в период практики.</w:t>
      </w:r>
    </w:p>
    <w:p w:rsidR="007E67D7" w:rsidRPr="007E67D7" w:rsidRDefault="007E67D7" w:rsidP="007E67D7">
      <w:pPr>
        <w:suppressAutoHyphens/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E67D7">
        <w:rPr>
          <w:rFonts w:ascii="Times New Roman" w:hAnsi="Times New Roman" w:cs="Times New Roman"/>
          <w:sz w:val="28"/>
          <w:szCs w:val="28"/>
        </w:rPr>
        <w:t>5. Характеристика прохождения практики.</w:t>
      </w:r>
    </w:p>
    <w:p w:rsidR="007E67D7" w:rsidRPr="007E67D7" w:rsidRDefault="007E67D7" w:rsidP="007E67D7">
      <w:pPr>
        <w:suppressAutoHyphens/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E67D7">
        <w:rPr>
          <w:rFonts w:ascii="Times New Roman" w:hAnsi="Times New Roman" w:cs="Times New Roman"/>
          <w:sz w:val="28"/>
          <w:szCs w:val="28"/>
        </w:rPr>
        <w:t>6. Заключение руководителя практики от университета.</w:t>
      </w:r>
    </w:p>
    <w:p w:rsidR="007E67D7" w:rsidRPr="007E67D7" w:rsidRDefault="007E67D7" w:rsidP="007E67D7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E67D7">
        <w:rPr>
          <w:rFonts w:ascii="Times New Roman" w:hAnsi="Times New Roman" w:cs="Times New Roman"/>
          <w:sz w:val="28"/>
          <w:szCs w:val="28"/>
        </w:rPr>
        <w:t>7. Отчёт по практике объёмом 20-25 страниц.</w:t>
      </w:r>
    </w:p>
    <w:p w:rsidR="007E67D7" w:rsidRPr="007E67D7" w:rsidRDefault="007E67D7" w:rsidP="007E67D7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E67D7">
        <w:rPr>
          <w:rFonts w:ascii="Times New Roman" w:hAnsi="Times New Roman" w:cs="Times New Roman"/>
          <w:sz w:val="28"/>
          <w:szCs w:val="28"/>
        </w:rPr>
        <w:t>Отчет по практике должен составляться индивидуально каждым студентом. По содержанию и объему отчет должен соответствовать требованиям программы практики, а по форме – требованиям стандарта организации для студенческих работ и требованиям ЕСКД. Для оформления отчета студенту выделяется в конце практики несколько дней по согласованию с руководителями практики от предприятия и университета.</w:t>
      </w:r>
    </w:p>
    <w:p w:rsidR="007E67D7" w:rsidRPr="007E67D7" w:rsidRDefault="007E67D7" w:rsidP="007E67D7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E67D7">
        <w:rPr>
          <w:rFonts w:ascii="Times New Roman" w:hAnsi="Times New Roman" w:cs="Times New Roman"/>
          <w:sz w:val="28"/>
          <w:szCs w:val="28"/>
        </w:rPr>
        <w:t>Подпись руководителя практики от профильной организации должна быть заверена печатью.</w:t>
      </w:r>
    </w:p>
    <w:p w:rsidR="007E67D7" w:rsidRPr="007E67D7" w:rsidRDefault="007E67D7" w:rsidP="007E67D7">
      <w:pPr>
        <w:pStyle w:val="ReportMain"/>
        <w:suppressAutoHyphens/>
        <w:ind w:left="0" w:firstLine="709"/>
        <w:rPr>
          <w:i/>
          <w:sz w:val="28"/>
          <w:szCs w:val="28"/>
        </w:rPr>
      </w:pPr>
      <w:r w:rsidRPr="007E67D7">
        <w:rPr>
          <w:sz w:val="28"/>
          <w:szCs w:val="28"/>
        </w:rPr>
        <w:t xml:space="preserve">Зачет по практике принимается руководителем практики от кафедры или заведующим кафедрой. Студент, не выполнивший программу практики, или получивший отрицательный отзыв о работе или не зачет при защите практики </w:t>
      </w:r>
      <w:r w:rsidRPr="007E67D7">
        <w:rPr>
          <w:sz w:val="28"/>
          <w:szCs w:val="28"/>
        </w:rPr>
        <w:lastRenderedPageBreak/>
        <w:t>направляется повторно на практику в период студенческих каникул. В отдельном случае ректор может отчислить студента из университета, как не выполнившего программу курса.</w:t>
      </w:r>
    </w:p>
    <w:p w:rsidR="00A768C9" w:rsidRDefault="00A768C9" w:rsidP="00A768C9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A768C9" w:rsidRDefault="00A768C9" w:rsidP="00A768C9">
      <w:pPr>
        <w:suppressAutoHyphens/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F34CC">
        <w:rPr>
          <w:rFonts w:ascii="Times New Roman" w:hAnsi="Times New Roman" w:cs="Times New Roman"/>
          <w:b/>
          <w:sz w:val="28"/>
          <w:szCs w:val="28"/>
        </w:rPr>
        <w:lastRenderedPageBreak/>
        <w:t xml:space="preserve">3. </w:t>
      </w:r>
      <w:r>
        <w:rPr>
          <w:rFonts w:ascii="Times New Roman" w:hAnsi="Times New Roman" w:cs="Times New Roman"/>
          <w:b/>
          <w:sz w:val="28"/>
          <w:szCs w:val="28"/>
        </w:rPr>
        <w:t>Примерные вопросы к защите отчёта</w:t>
      </w:r>
    </w:p>
    <w:p w:rsidR="00A768C9" w:rsidRPr="008417E5" w:rsidRDefault="00A768C9" w:rsidP="00A768C9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E7DB3" w:rsidRPr="004E7DB3" w:rsidRDefault="004E7DB3" w:rsidP="004E7DB3">
      <w:pPr>
        <w:pStyle w:val="ReportMain"/>
        <w:suppressAutoHyphens/>
        <w:ind w:left="0" w:firstLine="709"/>
        <w:rPr>
          <w:sz w:val="28"/>
        </w:rPr>
      </w:pPr>
      <w:r w:rsidRPr="004E7DB3">
        <w:rPr>
          <w:sz w:val="28"/>
        </w:rPr>
        <w:t>1. Актуальность тема исследования.</w:t>
      </w:r>
    </w:p>
    <w:p w:rsidR="004E7DB3" w:rsidRPr="004E7DB3" w:rsidRDefault="004E7DB3" w:rsidP="004E7DB3">
      <w:pPr>
        <w:pStyle w:val="ReportMain"/>
        <w:suppressAutoHyphens/>
        <w:ind w:left="0" w:firstLine="709"/>
        <w:rPr>
          <w:sz w:val="28"/>
        </w:rPr>
      </w:pPr>
      <w:r w:rsidRPr="004E7DB3">
        <w:rPr>
          <w:sz w:val="28"/>
        </w:rPr>
        <w:t>2. Задачи исследования.</w:t>
      </w:r>
    </w:p>
    <w:p w:rsidR="004E7DB3" w:rsidRPr="004E7DB3" w:rsidRDefault="004E7DB3" w:rsidP="004E7DB3">
      <w:pPr>
        <w:pStyle w:val="ReportMain"/>
        <w:suppressAutoHyphens/>
        <w:ind w:left="0" w:firstLine="709"/>
        <w:rPr>
          <w:sz w:val="28"/>
        </w:rPr>
      </w:pPr>
      <w:r w:rsidRPr="004E7DB3">
        <w:rPr>
          <w:sz w:val="28"/>
        </w:rPr>
        <w:t>3. Методы и методики решения научно-технических задач.</w:t>
      </w:r>
    </w:p>
    <w:p w:rsidR="004E7DB3" w:rsidRPr="004E7DB3" w:rsidRDefault="004E7DB3" w:rsidP="004E7DB3">
      <w:pPr>
        <w:pStyle w:val="ReportMain"/>
        <w:suppressAutoHyphens/>
        <w:ind w:left="0" w:firstLine="709"/>
        <w:rPr>
          <w:sz w:val="28"/>
        </w:rPr>
      </w:pPr>
      <w:r w:rsidRPr="004E7DB3">
        <w:rPr>
          <w:sz w:val="28"/>
        </w:rPr>
        <w:t>4. Математическая (имитационная) модель объекта исследования.</w:t>
      </w:r>
    </w:p>
    <w:p w:rsidR="004E7DB3" w:rsidRPr="004E7DB3" w:rsidRDefault="004E7DB3" w:rsidP="004E7DB3">
      <w:pPr>
        <w:pStyle w:val="ReportMain"/>
        <w:suppressAutoHyphens/>
        <w:ind w:left="0" w:firstLine="709"/>
        <w:rPr>
          <w:sz w:val="28"/>
        </w:rPr>
      </w:pPr>
      <w:r w:rsidRPr="004E7DB3">
        <w:rPr>
          <w:sz w:val="28"/>
        </w:rPr>
        <w:t>5. Зарубежный и отечественный опыт по направлению исследований в области автоматизированного электропривода.</w:t>
      </w:r>
    </w:p>
    <w:p w:rsidR="004E7DB3" w:rsidRPr="004E7DB3" w:rsidRDefault="004E7DB3" w:rsidP="004E7DB3">
      <w:pPr>
        <w:pStyle w:val="ReportMain"/>
        <w:suppressAutoHyphens/>
        <w:ind w:left="0" w:firstLine="709"/>
        <w:rPr>
          <w:sz w:val="28"/>
        </w:rPr>
      </w:pPr>
      <w:r w:rsidRPr="004E7DB3">
        <w:rPr>
          <w:sz w:val="28"/>
        </w:rPr>
        <w:t>6. Виды, методы и методики научных экспериментов на производстве.</w:t>
      </w:r>
    </w:p>
    <w:p w:rsidR="004E7DB3" w:rsidRPr="004E7DB3" w:rsidRDefault="004E7DB3" w:rsidP="004E7DB3">
      <w:pPr>
        <w:pStyle w:val="ReportMain"/>
        <w:suppressAutoHyphens/>
        <w:ind w:left="0" w:firstLine="709"/>
        <w:rPr>
          <w:sz w:val="28"/>
        </w:rPr>
      </w:pPr>
      <w:r w:rsidRPr="004E7DB3">
        <w:rPr>
          <w:sz w:val="28"/>
        </w:rPr>
        <w:t>7. Циклограммы и расчет диаграмм, описывающих работу конкретного механизма и/или технологического процесса.</w:t>
      </w:r>
    </w:p>
    <w:p w:rsidR="004E7DB3" w:rsidRPr="004E7DB3" w:rsidRDefault="004E7DB3" w:rsidP="004E7DB3">
      <w:pPr>
        <w:pStyle w:val="ReportMain"/>
        <w:suppressAutoHyphens/>
        <w:ind w:left="0" w:firstLine="709"/>
        <w:rPr>
          <w:sz w:val="28"/>
        </w:rPr>
      </w:pPr>
      <w:r w:rsidRPr="004E7DB3">
        <w:rPr>
          <w:sz w:val="28"/>
        </w:rPr>
        <w:t>8. Составление, расчёт и анализ схем замещения, электрических, принципиальных и подключения электрических двигателей, аппаратов, преобразователей, датчиков и контроллеров.</w:t>
      </w:r>
    </w:p>
    <w:p w:rsidR="004E7DB3" w:rsidRPr="004E7DB3" w:rsidRDefault="004E7DB3" w:rsidP="004E7DB3">
      <w:pPr>
        <w:pStyle w:val="ReportMain"/>
        <w:suppressAutoHyphens/>
        <w:ind w:left="0" w:firstLine="709"/>
        <w:rPr>
          <w:sz w:val="28"/>
        </w:rPr>
      </w:pPr>
      <w:r w:rsidRPr="004E7DB3">
        <w:rPr>
          <w:sz w:val="28"/>
        </w:rPr>
        <w:t>9. Теоретические модели, позволяющие исследовать электромеханические системы и автоматизированный электропривод.</w:t>
      </w:r>
    </w:p>
    <w:p w:rsidR="004E7DB3" w:rsidRPr="004E7DB3" w:rsidRDefault="004E7DB3" w:rsidP="004E7DB3">
      <w:pPr>
        <w:pStyle w:val="ReportMain"/>
        <w:suppressAutoHyphens/>
        <w:ind w:left="0" w:firstLine="709"/>
        <w:rPr>
          <w:sz w:val="28"/>
        </w:rPr>
      </w:pPr>
      <w:r w:rsidRPr="004E7DB3">
        <w:rPr>
          <w:sz w:val="28"/>
        </w:rPr>
        <w:t>10. Методы анализа и моделирования электрических цепей.</w:t>
      </w:r>
    </w:p>
    <w:p w:rsidR="00A768C9" w:rsidRDefault="004E7DB3" w:rsidP="004E7DB3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7DB3">
        <w:rPr>
          <w:rFonts w:ascii="Times New Roman" w:hAnsi="Times New Roman" w:cs="Times New Roman"/>
          <w:sz w:val="28"/>
        </w:rPr>
        <w:t>11. Достоинства и недостатки систем электропривода на производстве, обоснование необходимости их модернизации (на основе современного оборудования).</w:t>
      </w:r>
      <w:r w:rsidR="00A768C9">
        <w:rPr>
          <w:rFonts w:ascii="Times New Roman" w:hAnsi="Times New Roman" w:cs="Times New Roman"/>
          <w:sz w:val="28"/>
          <w:szCs w:val="28"/>
        </w:rPr>
        <w:br w:type="page"/>
      </w:r>
    </w:p>
    <w:p w:rsidR="00A768C9" w:rsidRDefault="00A768C9" w:rsidP="00A768C9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417E5">
        <w:rPr>
          <w:rFonts w:ascii="Times New Roman" w:hAnsi="Times New Roman" w:cs="Times New Roman"/>
          <w:b/>
          <w:sz w:val="28"/>
          <w:szCs w:val="28"/>
        </w:rPr>
        <w:lastRenderedPageBreak/>
        <w:t>4. Содержание дневника практики</w:t>
      </w:r>
    </w:p>
    <w:p w:rsidR="00A768C9" w:rsidRDefault="00A768C9" w:rsidP="00A768C9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768C9" w:rsidRDefault="00A768C9" w:rsidP="00A768C9">
      <w:pPr>
        <w:suppressAutoHyphens/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043295" cy="8613775"/>
            <wp:effectExtent l="0" t="0" r="0" b="0"/>
            <wp:docPr id="9" name="Рисунок 9" descr="2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2000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295" cy="861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68C9" w:rsidRDefault="00A768C9" w:rsidP="00A768C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957695" cy="9753600"/>
            <wp:effectExtent l="0" t="0" r="0" b="0"/>
            <wp:docPr id="8" name="Рисунок 8" descr="2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2000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7695" cy="975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68C9" w:rsidRDefault="00A768C9" w:rsidP="00A768C9">
      <w:pPr>
        <w:suppressAutoHyphens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652895" cy="9223375"/>
            <wp:effectExtent l="0" t="0" r="0" b="0"/>
            <wp:docPr id="5" name="Рисунок 5" descr="2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2000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2895" cy="922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400800" cy="9290050"/>
            <wp:effectExtent l="0" t="0" r="0" b="6350"/>
            <wp:docPr id="4" name="Рисунок 4" descr="2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2000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929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68C9" w:rsidRDefault="00A768C9" w:rsidP="00A768C9">
      <w:pPr>
        <w:suppressAutoHyphens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546850" cy="9236710"/>
            <wp:effectExtent l="0" t="0" r="6350" b="2540"/>
            <wp:docPr id="3" name="Рисунок 3" descr="2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2000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6850" cy="923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68C9" w:rsidRDefault="00A768C9" w:rsidP="00A768C9">
      <w:pPr>
        <w:suppressAutoHyphens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692265" cy="9501505"/>
            <wp:effectExtent l="0" t="0" r="0" b="4445"/>
            <wp:docPr id="2" name="Рисунок 2" descr="2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2000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2265" cy="9501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68C9" w:rsidRDefault="00A768C9" w:rsidP="00A768C9">
      <w:pPr>
        <w:suppressAutoHyphens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400800" cy="8799195"/>
            <wp:effectExtent l="0" t="0" r="0" b="1905"/>
            <wp:docPr id="1" name="Рисунок 1" descr="2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2000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8799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625D" w:rsidRPr="00CA3BEE" w:rsidRDefault="00AD625D" w:rsidP="00006A0F">
      <w:pPr>
        <w:pStyle w:val="Default"/>
        <w:ind w:firstLine="709"/>
        <w:jc w:val="both"/>
        <w:rPr>
          <w:b/>
          <w:sz w:val="28"/>
          <w:szCs w:val="28"/>
        </w:rPr>
      </w:pPr>
    </w:p>
    <w:p w:rsidR="0000352D" w:rsidRPr="00C22E57" w:rsidRDefault="0000352D" w:rsidP="00CC177A">
      <w:pPr>
        <w:rPr>
          <w:rFonts w:ascii="Times New Roman" w:hAnsi="Times New Roman" w:cs="Times New Roman"/>
          <w:b/>
          <w:sz w:val="28"/>
          <w:szCs w:val="28"/>
        </w:rPr>
      </w:pPr>
    </w:p>
    <w:sectPr w:rsidR="0000352D" w:rsidRPr="00C22E57" w:rsidSect="00D942C0">
      <w:footerReference w:type="default" r:id="rId15"/>
      <w:pgSz w:w="11906" w:h="16838"/>
      <w:pgMar w:top="993" w:right="850" w:bottom="1134" w:left="1134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E44BA" w:rsidRDefault="002E44BA" w:rsidP="00E8355D">
      <w:pPr>
        <w:spacing w:after="0" w:line="240" w:lineRule="auto"/>
      </w:pPr>
      <w:r>
        <w:separator/>
      </w:r>
    </w:p>
  </w:endnote>
  <w:endnote w:type="continuationSeparator" w:id="0">
    <w:p w:rsidR="002E44BA" w:rsidRDefault="002E44BA" w:rsidP="00E8355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84E67" w:rsidRPr="00E8355D" w:rsidRDefault="00384E67">
    <w:pPr>
      <w:pStyle w:val="aa"/>
      <w:jc w:val="right"/>
      <w:rPr>
        <w:rFonts w:ascii="Times New Roman" w:hAnsi="Times New Roman" w:cs="Times New Roman"/>
        <w:sz w:val="28"/>
        <w:szCs w:val="28"/>
      </w:rPr>
    </w:pPr>
  </w:p>
  <w:p w:rsidR="00384E67" w:rsidRDefault="00384E67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E44BA" w:rsidRDefault="002E44BA" w:rsidP="00E8355D">
      <w:pPr>
        <w:spacing w:after="0" w:line="240" w:lineRule="auto"/>
      </w:pPr>
      <w:r>
        <w:separator/>
      </w:r>
    </w:p>
  </w:footnote>
  <w:footnote w:type="continuationSeparator" w:id="0">
    <w:p w:rsidR="002E44BA" w:rsidRDefault="002E44BA" w:rsidP="00E8355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C906A3"/>
    <w:multiLevelType w:val="hybridMultilevel"/>
    <w:tmpl w:val="662636D0"/>
    <w:lvl w:ilvl="0" w:tplc="851877A4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 w15:restartNumberingAfterBreak="0">
    <w:nsid w:val="040859CE"/>
    <w:multiLevelType w:val="hybridMultilevel"/>
    <w:tmpl w:val="06124B9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 w15:restartNumberingAfterBreak="0">
    <w:nsid w:val="181B003F"/>
    <w:multiLevelType w:val="hybridMultilevel"/>
    <w:tmpl w:val="25E42598"/>
    <w:lvl w:ilvl="0" w:tplc="966297D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 w15:restartNumberingAfterBreak="0">
    <w:nsid w:val="191E49A1"/>
    <w:multiLevelType w:val="hybridMultilevel"/>
    <w:tmpl w:val="A566B778"/>
    <w:lvl w:ilvl="0" w:tplc="851877A4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 w15:restartNumberingAfterBreak="0">
    <w:nsid w:val="1E205CAB"/>
    <w:multiLevelType w:val="hybridMultilevel"/>
    <w:tmpl w:val="A566B778"/>
    <w:lvl w:ilvl="0" w:tplc="851877A4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 w15:restartNumberingAfterBreak="0">
    <w:nsid w:val="234E2737"/>
    <w:multiLevelType w:val="hybridMultilevel"/>
    <w:tmpl w:val="278226D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 w15:restartNumberingAfterBreak="0">
    <w:nsid w:val="332263EB"/>
    <w:multiLevelType w:val="hybridMultilevel"/>
    <w:tmpl w:val="A566B778"/>
    <w:lvl w:ilvl="0" w:tplc="851877A4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 w15:restartNumberingAfterBreak="0">
    <w:nsid w:val="65EC4DFF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num w:numId="1">
    <w:abstractNumId w:val="1"/>
  </w:num>
  <w:num w:numId="2">
    <w:abstractNumId w:val="5"/>
  </w:num>
  <w:num w:numId="3">
    <w:abstractNumId w:val="2"/>
  </w:num>
  <w:num w:numId="4">
    <w:abstractNumId w:val="7"/>
  </w:num>
  <w:num w:numId="5">
    <w:abstractNumId w:val="4"/>
  </w:num>
  <w:num w:numId="6">
    <w:abstractNumId w:val="0"/>
  </w:num>
  <w:num w:numId="7">
    <w:abstractNumId w:val="6"/>
  </w:num>
  <w:num w:numId="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04211"/>
    <w:rsid w:val="00002DDA"/>
    <w:rsid w:val="0000352D"/>
    <w:rsid w:val="00006A0F"/>
    <w:rsid w:val="00020C89"/>
    <w:rsid w:val="000B2119"/>
    <w:rsid w:val="000C180E"/>
    <w:rsid w:val="000F2169"/>
    <w:rsid w:val="00127165"/>
    <w:rsid w:val="00133688"/>
    <w:rsid w:val="001377BA"/>
    <w:rsid w:val="00181C74"/>
    <w:rsid w:val="00187B8F"/>
    <w:rsid w:val="00201FF1"/>
    <w:rsid w:val="002352A3"/>
    <w:rsid w:val="00282271"/>
    <w:rsid w:val="002B5031"/>
    <w:rsid w:val="002C2857"/>
    <w:rsid w:val="002D70FE"/>
    <w:rsid w:val="002E44BA"/>
    <w:rsid w:val="002F4989"/>
    <w:rsid w:val="002F57FC"/>
    <w:rsid w:val="00345A39"/>
    <w:rsid w:val="00362A9C"/>
    <w:rsid w:val="00366C53"/>
    <w:rsid w:val="00370876"/>
    <w:rsid w:val="00384E67"/>
    <w:rsid w:val="003F57B1"/>
    <w:rsid w:val="0041353E"/>
    <w:rsid w:val="004138B5"/>
    <w:rsid w:val="00427B15"/>
    <w:rsid w:val="0043284C"/>
    <w:rsid w:val="00473C70"/>
    <w:rsid w:val="0049566A"/>
    <w:rsid w:val="004A45B8"/>
    <w:rsid w:val="004B45C3"/>
    <w:rsid w:val="004D41C1"/>
    <w:rsid w:val="004E7DB3"/>
    <w:rsid w:val="00585222"/>
    <w:rsid w:val="005B2CFB"/>
    <w:rsid w:val="005D4C66"/>
    <w:rsid w:val="006013D8"/>
    <w:rsid w:val="00621792"/>
    <w:rsid w:val="00665501"/>
    <w:rsid w:val="00670E66"/>
    <w:rsid w:val="0069136F"/>
    <w:rsid w:val="006D652A"/>
    <w:rsid w:val="00716E04"/>
    <w:rsid w:val="007229E5"/>
    <w:rsid w:val="00757FD6"/>
    <w:rsid w:val="007A501E"/>
    <w:rsid w:val="007C75E3"/>
    <w:rsid w:val="007E1D79"/>
    <w:rsid w:val="007E67D7"/>
    <w:rsid w:val="008045A7"/>
    <w:rsid w:val="00854F66"/>
    <w:rsid w:val="008B0041"/>
    <w:rsid w:val="00907382"/>
    <w:rsid w:val="00917757"/>
    <w:rsid w:val="00990FBC"/>
    <w:rsid w:val="00995A0B"/>
    <w:rsid w:val="009C5475"/>
    <w:rsid w:val="009E4F94"/>
    <w:rsid w:val="009F2087"/>
    <w:rsid w:val="00A31762"/>
    <w:rsid w:val="00A346B1"/>
    <w:rsid w:val="00A768C9"/>
    <w:rsid w:val="00A86C8D"/>
    <w:rsid w:val="00AD625D"/>
    <w:rsid w:val="00AF2901"/>
    <w:rsid w:val="00B164B1"/>
    <w:rsid w:val="00B32E1D"/>
    <w:rsid w:val="00B44AE0"/>
    <w:rsid w:val="00B67325"/>
    <w:rsid w:val="00B8792B"/>
    <w:rsid w:val="00B93FDA"/>
    <w:rsid w:val="00C04211"/>
    <w:rsid w:val="00C2109E"/>
    <w:rsid w:val="00C22E57"/>
    <w:rsid w:val="00C305EE"/>
    <w:rsid w:val="00C33038"/>
    <w:rsid w:val="00C54F95"/>
    <w:rsid w:val="00C578C7"/>
    <w:rsid w:val="00C60D3E"/>
    <w:rsid w:val="00C93213"/>
    <w:rsid w:val="00CA1B09"/>
    <w:rsid w:val="00CA282D"/>
    <w:rsid w:val="00CA3BEE"/>
    <w:rsid w:val="00CA4272"/>
    <w:rsid w:val="00CB3159"/>
    <w:rsid w:val="00CC177A"/>
    <w:rsid w:val="00CC33E1"/>
    <w:rsid w:val="00CC75C2"/>
    <w:rsid w:val="00CD480D"/>
    <w:rsid w:val="00CE0316"/>
    <w:rsid w:val="00D02F26"/>
    <w:rsid w:val="00D0459D"/>
    <w:rsid w:val="00D24BEF"/>
    <w:rsid w:val="00D77AB8"/>
    <w:rsid w:val="00D942C0"/>
    <w:rsid w:val="00DE0E27"/>
    <w:rsid w:val="00E563DB"/>
    <w:rsid w:val="00E72C1C"/>
    <w:rsid w:val="00E8312E"/>
    <w:rsid w:val="00E8355D"/>
    <w:rsid w:val="00EB2C25"/>
    <w:rsid w:val="00EC30AB"/>
    <w:rsid w:val="00ED449A"/>
    <w:rsid w:val="00EF30F2"/>
    <w:rsid w:val="00EF34CC"/>
    <w:rsid w:val="00F145A6"/>
    <w:rsid w:val="00F150CD"/>
    <w:rsid w:val="00F240FD"/>
    <w:rsid w:val="00F3174A"/>
    <w:rsid w:val="00F522F3"/>
    <w:rsid w:val="00F617EF"/>
    <w:rsid w:val="00FE2ED5"/>
    <w:rsid w:val="00FF21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68971A0A-8622-4517-BADD-83DF778B11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E8312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39"/>
    <w:rsid w:val="00EB2C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Hyperlink"/>
    <w:basedOn w:val="a0"/>
    <w:uiPriority w:val="99"/>
    <w:unhideWhenUsed/>
    <w:rsid w:val="00990FBC"/>
    <w:rPr>
      <w:color w:val="0563C1" w:themeColor="hyperlink"/>
      <w:u w:val="single"/>
    </w:rPr>
  </w:style>
  <w:style w:type="paragraph" w:customStyle="1" w:styleId="ReportHead">
    <w:name w:val="Report_Head"/>
    <w:basedOn w:val="a"/>
    <w:link w:val="ReportHead0"/>
    <w:rsid w:val="00665501"/>
    <w:pPr>
      <w:suppressAutoHyphens/>
      <w:spacing w:after="0" w:line="100" w:lineRule="atLeast"/>
      <w:ind w:left="357" w:hanging="357"/>
      <w:jc w:val="center"/>
    </w:pPr>
    <w:rPr>
      <w:rFonts w:ascii="Times New Roman" w:eastAsia="Times New Roman" w:hAnsi="Times New Roman" w:cs="Times New Roman"/>
      <w:kern w:val="1"/>
      <w:sz w:val="28"/>
      <w:szCs w:val="24"/>
      <w:lang w:eastAsia="hi-IN" w:bidi="hi-IN"/>
    </w:rPr>
  </w:style>
  <w:style w:type="paragraph" w:customStyle="1" w:styleId="ReportMain">
    <w:name w:val="Report_Main"/>
    <w:basedOn w:val="a"/>
    <w:link w:val="ReportMain0"/>
    <w:rsid w:val="00665501"/>
    <w:pPr>
      <w:spacing w:after="0" w:line="240" w:lineRule="auto"/>
      <w:ind w:left="357" w:hanging="357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ReportMain0">
    <w:name w:val="Report_Main Знак"/>
    <w:basedOn w:val="a0"/>
    <w:link w:val="ReportMain"/>
    <w:rsid w:val="0066550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4D41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4D41C1"/>
    <w:rPr>
      <w:rFonts w:ascii="Segoe UI" w:hAnsi="Segoe UI" w:cs="Segoe UI"/>
      <w:sz w:val="18"/>
      <w:szCs w:val="18"/>
    </w:rPr>
  </w:style>
  <w:style w:type="paragraph" w:styleId="a7">
    <w:name w:val="List Paragraph"/>
    <w:basedOn w:val="a"/>
    <w:uiPriority w:val="34"/>
    <w:qFormat/>
    <w:rsid w:val="002C2857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E8355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E8355D"/>
  </w:style>
  <w:style w:type="paragraph" w:styleId="aa">
    <w:name w:val="footer"/>
    <w:basedOn w:val="a"/>
    <w:link w:val="ab"/>
    <w:uiPriority w:val="99"/>
    <w:unhideWhenUsed/>
    <w:rsid w:val="00E8355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E8355D"/>
  </w:style>
  <w:style w:type="character" w:customStyle="1" w:styleId="ReportHead0">
    <w:name w:val="Report_Head Знак"/>
    <w:link w:val="ReportHead"/>
    <w:rsid w:val="00F522F3"/>
    <w:rPr>
      <w:rFonts w:ascii="Times New Roman" w:eastAsia="Times New Roman" w:hAnsi="Times New Roman" w:cs="Times New Roman"/>
      <w:kern w:val="1"/>
      <w:sz w:val="28"/>
      <w:szCs w:val="24"/>
      <w:lang w:eastAsia="hi-IN" w:bidi="hi-IN"/>
    </w:rPr>
  </w:style>
  <w:style w:type="paragraph" w:styleId="ac">
    <w:name w:val="Body Text"/>
    <w:basedOn w:val="a"/>
    <w:link w:val="ad"/>
    <w:uiPriority w:val="99"/>
    <w:unhideWhenUsed/>
    <w:rsid w:val="00181C74"/>
    <w:pPr>
      <w:spacing w:after="120"/>
    </w:pPr>
    <w:rPr>
      <w:rFonts w:ascii="Times New Roman" w:eastAsia="Calibri" w:hAnsi="Times New Roman" w:cs="Times New Roman"/>
    </w:rPr>
  </w:style>
  <w:style w:type="character" w:customStyle="1" w:styleId="ad">
    <w:name w:val="Основной текст Знак"/>
    <w:basedOn w:val="a0"/>
    <w:link w:val="ac"/>
    <w:uiPriority w:val="99"/>
    <w:rsid w:val="00181C74"/>
    <w:rPr>
      <w:rFonts w:ascii="Times New Roman" w:eastAsia="Calibri" w:hAnsi="Times New Roman" w:cs="Times New Roman"/>
    </w:rPr>
  </w:style>
  <w:style w:type="character" w:styleId="ae">
    <w:name w:val="FollowedHyperlink"/>
    <w:basedOn w:val="a0"/>
    <w:uiPriority w:val="99"/>
    <w:semiHidden/>
    <w:unhideWhenUsed/>
    <w:rsid w:val="00F240FD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10923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F2676A3-39E7-4A87-9509-7C787C5003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578</TotalTime>
  <Pages>14</Pages>
  <Words>1175</Words>
  <Characters>6698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7858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evshelikhov@outlook.com</dc:creator>
  <cp:keywords/>
  <dc:description/>
  <cp:lastModifiedBy>Mary</cp:lastModifiedBy>
  <cp:revision>69</cp:revision>
  <cp:lastPrinted>2019-04-04T10:13:00Z</cp:lastPrinted>
  <dcterms:created xsi:type="dcterms:W3CDTF">2019-03-05T20:18:00Z</dcterms:created>
  <dcterms:modified xsi:type="dcterms:W3CDTF">2024-05-15T19:25:00Z</dcterms:modified>
</cp:coreProperties>
</file>