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366" w:rsidRPr="004269E2" w:rsidRDefault="00177366" w:rsidP="00177366">
      <w:pPr>
        <w:autoSpaceDE w:val="0"/>
        <w:autoSpaceDN w:val="0"/>
        <w:adjustRightInd w:val="0"/>
        <w:spacing w:line="360" w:lineRule="auto"/>
        <w:jc w:val="right"/>
        <w:rPr>
          <w:rFonts w:ascii="TimesNewRomanPSMT" w:hAnsi="TimesNewRomanPSMT" w:cs="TimesNewRomanPSMT"/>
          <w:b/>
          <w:i/>
          <w:sz w:val="28"/>
          <w:szCs w:val="28"/>
        </w:rPr>
      </w:pPr>
      <w:bookmarkStart w:id="0" w:name="_GoBack"/>
      <w:bookmarkEnd w:id="0"/>
      <w:r w:rsidRPr="004269E2">
        <w:rPr>
          <w:rFonts w:ascii="TimesNewRomanPSMT" w:hAnsi="TimesNewRomanPSMT" w:cs="TimesNewRomanPSMT"/>
          <w:b/>
          <w:i/>
          <w:sz w:val="28"/>
          <w:szCs w:val="28"/>
        </w:rPr>
        <w:t>На правах рукописи</w:t>
      </w:r>
    </w:p>
    <w:p w:rsidR="00177366" w:rsidRPr="00C23E73" w:rsidRDefault="00177366" w:rsidP="00177366">
      <w:pPr>
        <w:spacing w:after="0" w:line="240" w:lineRule="auto"/>
        <w:jc w:val="center"/>
        <w:rPr>
          <w:rFonts w:eastAsia="Times New Roman"/>
          <w:szCs w:val="24"/>
        </w:rPr>
      </w:pPr>
      <w:r w:rsidRPr="00C23E73">
        <w:rPr>
          <w:rFonts w:eastAsia="Times New Roman"/>
          <w:szCs w:val="24"/>
        </w:rPr>
        <w:t>МИНОБРНАУКИ РОССИИ</w:t>
      </w:r>
    </w:p>
    <w:p w:rsidR="00177366" w:rsidRPr="00C23E73" w:rsidRDefault="00177366" w:rsidP="00177366">
      <w:pPr>
        <w:spacing w:after="0" w:line="240" w:lineRule="auto"/>
        <w:jc w:val="center"/>
        <w:rPr>
          <w:rFonts w:eastAsia="Times New Roman"/>
          <w:szCs w:val="24"/>
        </w:rPr>
      </w:pPr>
    </w:p>
    <w:p w:rsidR="00177366" w:rsidRPr="00C23E73" w:rsidRDefault="00177366" w:rsidP="00177366">
      <w:pPr>
        <w:spacing w:after="0" w:line="240" w:lineRule="auto"/>
        <w:jc w:val="center"/>
        <w:rPr>
          <w:rFonts w:eastAsia="Times New Roman"/>
          <w:spacing w:val="-8"/>
          <w:szCs w:val="24"/>
        </w:rPr>
      </w:pPr>
      <w:r w:rsidRPr="00C23E73">
        <w:rPr>
          <w:rFonts w:eastAsia="Times New Roman"/>
          <w:spacing w:val="-8"/>
          <w:szCs w:val="24"/>
        </w:rPr>
        <w:t>Федеральное государственное бюджетное образовательное учреждение</w:t>
      </w:r>
    </w:p>
    <w:p w:rsidR="00177366" w:rsidRPr="00C23E73" w:rsidRDefault="00177366" w:rsidP="00177366">
      <w:pPr>
        <w:spacing w:after="0" w:line="240" w:lineRule="auto"/>
        <w:jc w:val="center"/>
        <w:rPr>
          <w:rFonts w:eastAsia="Times New Roman"/>
          <w:spacing w:val="-8"/>
          <w:szCs w:val="24"/>
        </w:rPr>
      </w:pPr>
      <w:r w:rsidRPr="00C23E73">
        <w:rPr>
          <w:rFonts w:eastAsia="Times New Roman"/>
          <w:spacing w:val="-8"/>
          <w:szCs w:val="24"/>
        </w:rPr>
        <w:t>высшего образования</w:t>
      </w:r>
    </w:p>
    <w:p w:rsidR="00177366" w:rsidRPr="00C23E73" w:rsidRDefault="00177366" w:rsidP="00177366">
      <w:pPr>
        <w:spacing w:after="0" w:line="240" w:lineRule="auto"/>
        <w:jc w:val="center"/>
        <w:rPr>
          <w:rFonts w:eastAsia="Times New Roman"/>
          <w:spacing w:val="-8"/>
          <w:szCs w:val="24"/>
        </w:rPr>
      </w:pPr>
      <w:r w:rsidRPr="00C23E73">
        <w:rPr>
          <w:rFonts w:eastAsia="Times New Roman"/>
          <w:spacing w:val="-8"/>
          <w:szCs w:val="24"/>
        </w:rPr>
        <w:t>«Оренбургский государственный университет»</w:t>
      </w:r>
    </w:p>
    <w:p w:rsidR="00177366" w:rsidRPr="00C23E73" w:rsidRDefault="00177366" w:rsidP="00177366">
      <w:pPr>
        <w:spacing w:after="0" w:line="240" w:lineRule="auto"/>
        <w:jc w:val="center"/>
        <w:rPr>
          <w:rFonts w:eastAsia="Times New Roman"/>
          <w:spacing w:val="-8"/>
          <w:szCs w:val="24"/>
        </w:rPr>
      </w:pPr>
      <w:r w:rsidRPr="00C23E73">
        <w:rPr>
          <w:rFonts w:eastAsia="Times New Roman"/>
          <w:spacing w:val="-8"/>
          <w:szCs w:val="24"/>
        </w:rPr>
        <w:t>(ОГУ)</w:t>
      </w:r>
    </w:p>
    <w:p w:rsidR="00177366" w:rsidRPr="00C23E73" w:rsidRDefault="00177366" w:rsidP="00177366">
      <w:pPr>
        <w:pStyle w:val="ReportHead"/>
        <w:suppressAutoHyphens/>
        <w:rPr>
          <w:caps/>
          <w:sz w:val="24"/>
          <w:szCs w:val="24"/>
        </w:rPr>
      </w:pPr>
      <w:r w:rsidRPr="00C23E73">
        <w:rPr>
          <w:rFonts w:eastAsia="Times New Roman"/>
          <w:sz w:val="24"/>
          <w:szCs w:val="24"/>
        </w:rPr>
        <w:t xml:space="preserve">Кафедра </w:t>
      </w:r>
      <w:r w:rsidRPr="00C23E73">
        <w:rPr>
          <w:sz w:val="24"/>
          <w:szCs w:val="24"/>
        </w:rPr>
        <w:t>английской филологии и методики преподавания английского языка</w:t>
      </w:r>
    </w:p>
    <w:p w:rsidR="00177366" w:rsidRDefault="00177366" w:rsidP="00177366">
      <w:pPr>
        <w:spacing w:after="0" w:line="240" w:lineRule="auto"/>
        <w:jc w:val="center"/>
        <w:rPr>
          <w:rFonts w:eastAsia="Times New Roman"/>
          <w:sz w:val="28"/>
          <w:szCs w:val="28"/>
        </w:rPr>
      </w:pPr>
    </w:p>
    <w:p w:rsidR="00177366" w:rsidRPr="001535CE" w:rsidRDefault="00177366" w:rsidP="00177366">
      <w:pPr>
        <w:spacing w:after="0" w:line="240" w:lineRule="auto"/>
        <w:jc w:val="center"/>
        <w:rPr>
          <w:rFonts w:eastAsia="Times New Roman"/>
          <w:sz w:val="28"/>
          <w:szCs w:val="28"/>
        </w:rPr>
      </w:pPr>
    </w:p>
    <w:tbl>
      <w:tblPr>
        <w:tblW w:w="0" w:type="auto"/>
        <w:tblInd w:w="4428" w:type="dxa"/>
        <w:tblLook w:val="01E0" w:firstRow="1" w:lastRow="1" w:firstColumn="1" w:lastColumn="1" w:noHBand="0" w:noVBand="0"/>
      </w:tblPr>
      <w:tblGrid>
        <w:gridCol w:w="5143"/>
      </w:tblGrid>
      <w:tr w:rsidR="00177366" w:rsidRPr="00B74115" w:rsidTr="006C55DC">
        <w:tc>
          <w:tcPr>
            <w:tcW w:w="5143" w:type="dxa"/>
          </w:tcPr>
          <w:p w:rsidR="00177366" w:rsidRPr="001535CE" w:rsidRDefault="00177366" w:rsidP="006C55DC">
            <w:pPr>
              <w:spacing w:after="0" w:line="240" w:lineRule="auto"/>
              <w:jc w:val="center"/>
              <w:rPr>
                <w:rFonts w:eastAsia="Times New Roman"/>
                <w:caps/>
                <w:sz w:val="28"/>
                <w:szCs w:val="28"/>
              </w:rPr>
            </w:pPr>
          </w:p>
        </w:tc>
      </w:tr>
    </w:tbl>
    <w:p w:rsidR="00177366" w:rsidRPr="001535CE" w:rsidRDefault="00177366" w:rsidP="00177366">
      <w:pPr>
        <w:suppressLineNumbers/>
        <w:spacing w:after="0" w:line="240" w:lineRule="auto"/>
        <w:ind w:firstLine="851"/>
        <w:jc w:val="center"/>
        <w:rPr>
          <w:rFonts w:eastAsia="Times New Roman"/>
          <w:sz w:val="28"/>
          <w:szCs w:val="28"/>
        </w:rPr>
      </w:pPr>
    </w:p>
    <w:p w:rsidR="00177366" w:rsidRPr="00370AD8" w:rsidRDefault="00177366" w:rsidP="00177366">
      <w:pPr>
        <w:spacing w:after="0" w:line="240" w:lineRule="auto"/>
        <w:jc w:val="center"/>
        <w:rPr>
          <w:rFonts w:eastAsia="Times New Roman"/>
          <w:b/>
          <w:sz w:val="32"/>
          <w:szCs w:val="32"/>
        </w:rPr>
      </w:pPr>
      <w:r>
        <w:rPr>
          <w:rFonts w:eastAsia="Times New Roman"/>
          <w:b/>
          <w:sz w:val="32"/>
          <w:szCs w:val="32"/>
        </w:rPr>
        <w:t>Методические указания</w:t>
      </w:r>
    </w:p>
    <w:p w:rsidR="00177366" w:rsidRPr="000B2DBB" w:rsidRDefault="00177366" w:rsidP="00177366">
      <w:pPr>
        <w:pStyle w:val="ReportHead"/>
        <w:suppressAutoHyphens/>
        <w:spacing w:before="120"/>
        <w:rPr>
          <w:sz w:val="32"/>
          <w:szCs w:val="32"/>
        </w:rPr>
      </w:pPr>
      <w:r w:rsidRPr="00370AD8">
        <w:rPr>
          <w:szCs w:val="28"/>
        </w:rPr>
        <w:t xml:space="preserve">по </w:t>
      </w:r>
      <w:r>
        <w:rPr>
          <w:szCs w:val="28"/>
        </w:rPr>
        <w:t>практике</w:t>
      </w:r>
    </w:p>
    <w:p w:rsidR="00327B2D" w:rsidRDefault="00177366" w:rsidP="00327B2D">
      <w:pPr>
        <w:pStyle w:val="ReportHead"/>
        <w:suppressAutoHyphens/>
        <w:spacing w:before="120"/>
        <w:rPr>
          <w:i/>
          <w:sz w:val="24"/>
        </w:rPr>
      </w:pPr>
      <w:r w:rsidRPr="00177366">
        <w:rPr>
          <w:i/>
          <w:sz w:val="24"/>
          <w:szCs w:val="24"/>
        </w:rPr>
        <w:t>«</w:t>
      </w:r>
      <w:r w:rsidR="00327B2D">
        <w:rPr>
          <w:i/>
          <w:sz w:val="24"/>
        </w:rPr>
        <w:t>Б2.П.Б.П.1 Научно-исследовательская работа»</w:t>
      </w:r>
    </w:p>
    <w:p w:rsidR="00177366" w:rsidRDefault="00177366" w:rsidP="00177366">
      <w:pPr>
        <w:pStyle w:val="ReportHead"/>
        <w:tabs>
          <w:tab w:val="center" w:pos="5272"/>
          <w:tab w:val="right" w:pos="10290"/>
        </w:tabs>
        <w:suppressAutoHyphens/>
        <w:spacing w:before="120"/>
        <w:jc w:val="left"/>
        <w:rPr>
          <w:i/>
          <w:sz w:val="24"/>
          <w:u w:val="single"/>
        </w:rPr>
      </w:pPr>
      <w:r>
        <w:rPr>
          <w:i/>
          <w:sz w:val="24"/>
        </w:rPr>
        <w:t xml:space="preserve">Вид </w:t>
      </w:r>
      <w:r>
        <w:rPr>
          <w:i/>
          <w:sz w:val="24"/>
          <w:u w:val="single"/>
        </w:rPr>
        <w:tab/>
        <w:t xml:space="preserve"> производственная практика </w:t>
      </w:r>
      <w:r>
        <w:rPr>
          <w:i/>
          <w:sz w:val="24"/>
          <w:u w:val="single"/>
        </w:rPr>
        <w:tab/>
      </w:r>
    </w:p>
    <w:p w:rsidR="00177366" w:rsidRDefault="00177366" w:rsidP="00177366">
      <w:pPr>
        <w:pStyle w:val="ReportHead"/>
        <w:tabs>
          <w:tab w:val="center" w:pos="5272"/>
          <w:tab w:val="right" w:pos="10290"/>
        </w:tabs>
        <w:suppressAutoHyphens/>
        <w:rPr>
          <w:i/>
          <w:sz w:val="24"/>
          <w:vertAlign w:val="superscript"/>
        </w:rPr>
      </w:pPr>
      <w:r>
        <w:rPr>
          <w:i/>
          <w:sz w:val="24"/>
          <w:vertAlign w:val="superscript"/>
        </w:rPr>
        <w:t>учебная, производственная</w:t>
      </w:r>
    </w:p>
    <w:p w:rsidR="00177366" w:rsidRDefault="00177366" w:rsidP="00177366">
      <w:pPr>
        <w:pStyle w:val="ReportHead"/>
        <w:tabs>
          <w:tab w:val="center" w:pos="5272"/>
          <w:tab w:val="right" w:pos="10290"/>
        </w:tabs>
        <w:suppressAutoHyphens/>
        <w:spacing w:before="120"/>
        <w:jc w:val="left"/>
        <w:rPr>
          <w:i/>
          <w:sz w:val="24"/>
          <w:u w:val="single"/>
        </w:rPr>
      </w:pPr>
      <w:r>
        <w:rPr>
          <w:i/>
          <w:sz w:val="24"/>
        </w:rPr>
        <w:t xml:space="preserve">Тип </w:t>
      </w:r>
      <w:r>
        <w:rPr>
          <w:i/>
          <w:sz w:val="24"/>
          <w:u w:val="single"/>
        </w:rPr>
        <w:tab/>
        <w:t xml:space="preserve"> научно-исследовательская работа </w:t>
      </w:r>
      <w:r>
        <w:rPr>
          <w:i/>
          <w:sz w:val="24"/>
          <w:u w:val="single"/>
        </w:rPr>
        <w:tab/>
      </w:r>
    </w:p>
    <w:p w:rsidR="00327B2D" w:rsidRDefault="00327B2D" w:rsidP="00177366">
      <w:pPr>
        <w:pStyle w:val="ReportHead"/>
        <w:tabs>
          <w:tab w:val="center" w:pos="5272"/>
          <w:tab w:val="right" w:pos="10290"/>
        </w:tabs>
        <w:suppressAutoHyphens/>
        <w:spacing w:before="120"/>
        <w:jc w:val="left"/>
        <w:rPr>
          <w:i/>
          <w:sz w:val="24"/>
          <w:u w:val="single"/>
        </w:rPr>
      </w:pPr>
    </w:p>
    <w:p w:rsidR="00177366" w:rsidRDefault="00177366" w:rsidP="00177366">
      <w:pPr>
        <w:pStyle w:val="ReportHead"/>
        <w:tabs>
          <w:tab w:val="center" w:pos="5272"/>
          <w:tab w:val="right" w:pos="10290"/>
        </w:tabs>
        <w:suppressAutoHyphens/>
        <w:jc w:val="left"/>
        <w:rPr>
          <w:i/>
          <w:sz w:val="24"/>
          <w:u w:val="single"/>
        </w:rPr>
      </w:pPr>
      <w:r>
        <w:rPr>
          <w:i/>
          <w:sz w:val="24"/>
        </w:rPr>
        <w:t xml:space="preserve">Форма </w:t>
      </w:r>
      <w:r>
        <w:rPr>
          <w:i/>
          <w:sz w:val="24"/>
          <w:u w:val="single"/>
        </w:rPr>
        <w:tab/>
        <w:t xml:space="preserve"> дискретная по периодам проведения  практик </w:t>
      </w:r>
      <w:r>
        <w:rPr>
          <w:i/>
          <w:sz w:val="24"/>
          <w:u w:val="single"/>
        </w:rPr>
        <w:tab/>
      </w:r>
    </w:p>
    <w:p w:rsidR="00177366" w:rsidRDefault="00177366" w:rsidP="00177366">
      <w:pPr>
        <w:pStyle w:val="ReportHead"/>
        <w:tabs>
          <w:tab w:val="center" w:pos="5272"/>
          <w:tab w:val="right" w:pos="10290"/>
        </w:tabs>
        <w:suppressAutoHyphens/>
        <w:rPr>
          <w:i/>
          <w:sz w:val="24"/>
          <w:vertAlign w:val="superscript"/>
        </w:rPr>
      </w:pPr>
      <w:r>
        <w:rPr>
          <w:i/>
          <w:sz w:val="24"/>
          <w:vertAlign w:val="superscript"/>
        </w:rPr>
        <w:t>непрерывная, дискретная</w:t>
      </w:r>
    </w:p>
    <w:p w:rsidR="00177366" w:rsidRDefault="00177366" w:rsidP="00177366">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spacing w:line="360" w:lineRule="auto"/>
        <w:rPr>
          <w:sz w:val="24"/>
        </w:rPr>
      </w:pPr>
      <w:r>
        <w:rPr>
          <w:sz w:val="24"/>
        </w:rPr>
        <w:t>Уровень высшего образования</w:t>
      </w:r>
    </w:p>
    <w:p w:rsidR="00327B2D" w:rsidRDefault="00327B2D" w:rsidP="00327B2D">
      <w:pPr>
        <w:pStyle w:val="ReportHead"/>
        <w:tabs>
          <w:tab w:val="center" w:pos="5272"/>
          <w:tab w:val="right" w:pos="10290"/>
        </w:tabs>
        <w:suppressAutoHyphens/>
        <w:spacing w:line="360" w:lineRule="auto"/>
        <w:rPr>
          <w:sz w:val="24"/>
        </w:rPr>
      </w:pPr>
      <w:r>
        <w:rPr>
          <w:sz w:val="24"/>
        </w:rPr>
        <w:t>МАГИСТРАТУРА</w:t>
      </w:r>
    </w:p>
    <w:p w:rsidR="00327B2D" w:rsidRDefault="00327B2D" w:rsidP="00327B2D">
      <w:pPr>
        <w:pStyle w:val="ReportHead"/>
        <w:tabs>
          <w:tab w:val="center" w:pos="5272"/>
          <w:tab w:val="right" w:pos="10290"/>
        </w:tabs>
        <w:suppressAutoHyphens/>
        <w:rPr>
          <w:sz w:val="24"/>
        </w:rPr>
      </w:pPr>
      <w:r>
        <w:rPr>
          <w:sz w:val="24"/>
        </w:rPr>
        <w:t>Направление подготовки</w:t>
      </w:r>
    </w:p>
    <w:p w:rsidR="00327B2D" w:rsidRDefault="00327B2D" w:rsidP="00327B2D">
      <w:pPr>
        <w:pStyle w:val="ReportHead"/>
        <w:tabs>
          <w:tab w:val="center" w:pos="5272"/>
          <w:tab w:val="right" w:pos="10290"/>
        </w:tabs>
        <w:suppressAutoHyphens/>
        <w:rPr>
          <w:i/>
          <w:sz w:val="24"/>
          <w:u w:val="single"/>
        </w:rPr>
      </w:pPr>
      <w:r>
        <w:rPr>
          <w:i/>
          <w:sz w:val="24"/>
          <w:u w:val="single"/>
        </w:rPr>
        <w:t>45.04.02 Лингвистика</w:t>
      </w:r>
    </w:p>
    <w:p w:rsidR="00327B2D" w:rsidRDefault="00327B2D" w:rsidP="00327B2D">
      <w:pPr>
        <w:pStyle w:val="ReportHead"/>
        <w:tabs>
          <w:tab w:val="center" w:pos="5272"/>
          <w:tab w:val="right" w:pos="10290"/>
        </w:tabs>
        <w:suppressAutoHyphens/>
        <w:rPr>
          <w:sz w:val="24"/>
          <w:vertAlign w:val="superscript"/>
        </w:rPr>
      </w:pPr>
      <w:r>
        <w:rPr>
          <w:sz w:val="24"/>
          <w:vertAlign w:val="superscript"/>
        </w:rPr>
        <w:t>(код и наименование направления подготовки)</w:t>
      </w:r>
    </w:p>
    <w:p w:rsidR="00327B2D" w:rsidRDefault="00327B2D" w:rsidP="00327B2D">
      <w:pPr>
        <w:pStyle w:val="ReportHead"/>
        <w:tabs>
          <w:tab w:val="center" w:pos="5272"/>
          <w:tab w:val="right" w:pos="10290"/>
        </w:tabs>
        <w:suppressAutoHyphens/>
        <w:rPr>
          <w:i/>
          <w:sz w:val="24"/>
          <w:u w:val="single"/>
        </w:rPr>
      </w:pPr>
      <w:r>
        <w:rPr>
          <w:i/>
          <w:sz w:val="24"/>
          <w:u w:val="single"/>
        </w:rPr>
        <w:t xml:space="preserve">Теория и методика преподавания английского </w:t>
      </w:r>
      <w:r w:rsidR="00CF0CA8">
        <w:rPr>
          <w:i/>
          <w:sz w:val="24"/>
          <w:u w:val="single"/>
        </w:rPr>
        <w:t>и китайского языков</w:t>
      </w:r>
    </w:p>
    <w:p w:rsidR="00327B2D" w:rsidRDefault="00327B2D" w:rsidP="00327B2D">
      <w:pPr>
        <w:pStyle w:val="ReportHead"/>
        <w:tabs>
          <w:tab w:val="center" w:pos="5272"/>
          <w:tab w:val="right" w:pos="10290"/>
        </w:tabs>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r>
        <w:rPr>
          <w:sz w:val="24"/>
        </w:rPr>
        <w:t>Квалификация</w:t>
      </w:r>
    </w:p>
    <w:p w:rsidR="00327B2D" w:rsidRDefault="00327B2D" w:rsidP="00327B2D">
      <w:pPr>
        <w:pStyle w:val="ReportHead"/>
        <w:tabs>
          <w:tab w:val="center" w:pos="5272"/>
          <w:tab w:val="right" w:pos="10290"/>
        </w:tabs>
        <w:suppressAutoHyphens/>
        <w:rPr>
          <w:i/>
          <w:sz w:val="24"/>
          <w:u w:val="single"/>
        </w:rPr>
      </w:pPr>
      <w:r>
        <w:rPr>
          <w:i/>
          <w:sz w:val="24"/>
          <w:u w:val="single"/>
        </w:rPr>
        <w:t>Магистр</w:t>
      </w:r>
    </w:p>
    <w:p w:rsidR="00327B2D" w:rsidRDefault="00327B2D" w:rsidP="00327B2D">
      <w:pPr>
        <w:pStyle w:val="ReportHead"/>
        <w:tabs>
          <w:tab w:val="center" w:pos="5272"/>
          <w:tab w:val="right" w:pos="10290"/>
        </w:tabs>
        <w:suppressAutoHyphens/>
        <w:spacing w:before="120"/>
        <w:rPr>
          <w:sz w:val="24"/>
        </w:rPr>
      </w:pPr>
      <w:r>
        <w:rPr>
          <w:sz w:val="24"/>
        </w:rPr>
        <w:t>Форма обучения</w:t>
      </w:r>
    </w:p>
    <w:p w:rsidR="00327B2D" w:rsidRDefault="00CF0CA8" w:rsidP="00327B2D">
      <w:pPr>
        <w:pStyle w:val="ReportHead"/>
        <w:tabs>
          <w:tab w:val="center" w:pos="5272"/>
          <w:tab w:val="right" w:pos="10290"/>
        </w:tabs>
        <w:suppressAutoHyphens/>
        <w:rPr>
          <w:i/>
          <w:sz w:val="24"/>
          <w:u w:val="single"/>
        </w:rPr>
      </w:pPr>
      <w:r>
        <w:rPr>
          <w:i/>
          <w:sz w:val="24"/>
          <w:u w:val="single"/>
        </w:rPr>
        <w:t>О</w:t>
      </w:r>
      <w:r w:rsidR="00327B2D">
        <w:rPr>
          <w:i/>
          <w:sz w:val="24"/>
          <w:u w:val="single"/>
        </w:rPr>
        <w:t>чная</w:t>
      </w: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327B2D" w:rsidRDefault="00327B2D" w:rsidP="00327B2D">
      <w:pPr>
        <w:pStyle w:val="ReportHead"/>
        <w:tabs>
          <w:tab w:val="center" w:pos="5272"/>
          <w:tab w:val="right" w:pos="10290"/>
        </w:tabs>
        <w:suppressAutoHyphens/>
        <w:rPr>
          <w:sz w:val="24"/>
        </w:rPr>
      </w:pPr>
    </w:p>
    <w:p w:rsidR="00177366" w:rsidRDefault="00327B2D" w:rsidP="00327B2D">
      <w:pPr>
        <w:pStyle w:val="ReportHead"/>
        <w:suppressAutoHyphens/>
        <w:spacing w:line="360" w:lineRule="auto"/>
        <w:rPr>
          <w:sz w:val="24"/>
        </w:rPr>
      </w:pPr>
      <w:r>
        <w:rPr>
          <w:sz w:val="24"/>
        </w:rPr>
        <w:t>Год набора 202</w:t>
      </w:r>
      <w:r w:rsidR="00821660">
        <w:rPr>
          <w:sz w:val="24"/>
        </w:rPr>
        <w:t>4</w:t>
      </w:r>
    </w:p>
    <w:p w:rsidR="00327B2D" w:rsidRPr="00327B2D" w:rsidRDefault="00CF0CA8" w:rsidP="00327B2D">
      <w:pPr>
        <w:pStyle w:val="ReportHead"/>
        <w:suppressAutoHyphens/>
        <w:spacing w:line="360" w:lineRule="auto"/>
        <w:jc w:val="right"/>
        <w:rPr>
          <w:sz w:val="20"/>
        </w:rPr>
      </w:pPr>
      <w:r>
        <w:rPr>
          <w:sz w:val="20"/>
        </w:rPr>
        <w:t>205</w:t>
      </w:r>
      <w:r w:rsidR="00821660">
        <w:rPr>
          <w:sz w:val="20"/>
        </w:rPr>
        <w:t>24</w:t>
      </w:r>
      <w:r>
        <w:rPr>
          <w:sz w:val="20"/>
        </w:rPr>
        <w:t>7</w:t>
      </w:r>
      <w:r w:rsidR="00821660">
        <w:rPr>
          <w:sz w:val="20"/>
        </w:rPr>
        <w:t>7</w:t>
      </w:r>
    </w:p>
    <w:p w:rsidR="00177366" w:rsidRPr="004269E2" w:rsidRDefault="00177366" w:rsidP="00177366">
      <w:pPr>
        <w:jc w:val="both"/>
        <w:rPr>
          <w:sz w:val="28"/>
          <w:szCs w:val="28"/>
        </w:rPr>
      </w:pPr>
      <w:r>
        <w:rPr>
          <w:sz w:val="28"/>
          <w:szCs w:val="28"/>
        </w:rPr>
        <w:lastRenderedPageBreak/>
        <w:t xml:space="preserve">Составитель </w:t>
      </w:r>
      <w:r w:rsidR="006C55DC">
        <w:rPr>
          <w:sz w:val="28"/>
          <w:szCs w:val="28"/>
        </w:rPr>
        <w:t>- д</w:t>
      </w:r>
      <w:r w:rsidRPr="00124CF1">
        <w:rPr>
          <w:sz w:val="28"/>
          <w:szCs w:val="28"/>
        </w:rPr>
        <w:t>.</w:t>
      </w:r>
      <w:r w:rsidR="006C55DC">
        <w:rPr>
          <w:sz w:val="28"/>
          <w:szCs w:val="28"/>
        </w:rPr>
        <w:t>п</w:t>
      </w:r>
      <w:r w:rsidRPr="00124CF1">
        <w:rPr>
          <w:sz w:val="28"/>
          <w:szCs w:val="28"/>
        </w:rPr>
        <w:t xml:space="preserve">.н., </w:t>
      </w:r>
      <w:r w:rsidR="006C55DC">
        <w:rPr>
          <w:sz w:val="28"/>
          <w:szCs w:val="28"/>
        </w:rPr>
        <w:t>профессор каф. АФМПАЯ _____________О.М. Осиянова</w:t>
      </w:r>
    </w:p>
    <w:p w:rsidR="00177366" w:rsidRPr="004269E2" w:rsidRDefault="00177366" w:rsidP="00177366">
      <w:pPr>
        <w:jc w:val="both"/>
        <w:rPr>
          <w:sz w:val="28"/>
          <w:szCs w:val="28"/>
        </w:rPr>
      </w:pPr>
    </w:p>
    <w:p w:rsidR="00177366" w:rsidRDefault="00177366" w:rsidP="00177366">
      <w:pPr>
        <w:jc w:val="both"/>
        <w:rPr>
          <w:sz w:val="28"/>
          <w:szCs w:val="28"/>
        </w:rPr>
      </w:pPr>
    </w:p>
    <w:p w:rsidR="00177366" w:rsidRDefault="00177366" w:rsidP="00177366">
      <w:pPr>
        <w:jc w:val="both"/>
        <w:rPr>
          <w:sz w:val="28"/>
          <w:szCs w:val="28"/>
        </w:rPr>
      </w:pPr>
    </w:p>
    <w:p w:rsidR="00177366" w:rsidRPr="004269E2" w:rsidRDefault="00177366" w:rsidP="00177366">
      <w:pPr>
        <w:jc w:val="both"/>
        <w:rPr>
          <w:sz w:val="28"/>
          <w:szCs w:val="28"/>
        </w:rPr>
      </w:pPr>
      <w:r>
        <w:rPr>
          <w:sz w:val="28"/>
          <w:szCs w:val="28"/>
        </w:rPr>
        <w:t xml:space="preserve">Методические указания рассмотрены и одобрены </w:t>
      </w:r>
      <w:r w:rsidRPr="004269E2">
        <w:rPr>
          <w:sz w:val="28"/>
          <w:szCs w:val="28"/>
        </w:rPr>
        <w:t xml:space="preserve">на заседании </w:t>
      </w:r>
      <w:r w:rsidRPr="00491396">
        <w:rPr>
          <w:sz w:val="28"/>
          <w:szCs w:val="28"/>
        </w:rPr>
        <w:t xml:space="preserve">кафедры </w:t>
      </w:r>
      <w:r>
        <w:rPr>
          <w:rFonts w:ascii="TimesNewRomanPSMT" w:hAnsi="TimesNewRomanPSMT" w:cs="TimesNewRomanPSMT"/>
          <w:sz w:val="28"/>
          <w:szCs w:val="28"/>
        </w:rPr>
        <w:t>английской филологии и методики преподавания английского языка</w:t>
      </w:r>
    </w:p>
    <w:p w:rsidR="00177366" w:rsidRDefault="00177366" w:rsidP="00177366">
      <w:pPr>
        <w:jc w:val="both"/>
        <w:rPr>
          <w:sz w:val="28"/>
          <w:szCs w:val="28"/>
        </w:rPr>
      </w:pPr>
    </w:p>
    <w:p w:rsidR="00177366" w:rsidRPr="00CC7344" w:rsidRDefault="00177366" w:rsidP="00177366">
      <w:pPr>
        <w:jc w:val="both"/>
        <w:rPr>
          <w:sz w:val="28"/>
          <w:szCs w:val="28"/>
        </w:rPr>
      </w:pPr>
      <w:r w:rsidRPr="004269E2">
        <w:rPr>
          <w:sz w:val="28"/>
          <w:szCs w:val="28"/>
        </w:rPr>
        <w:t xml:space="preserve">Заведующий кафедрой </w:t>
      </w:r>
      <w:r w:rsidRPr="00CC7344">
        <w:rPr>
          <w:sz w:val="28"/>
          <w:szCs w:val="28"/>
        </w:rPr>
        <w:t>________________________</w:t>
      </w:r>
      <w:r w:rsidR="00327B2D">
        <w:rPr>
          <w:sz w:val="28"/>
          <w:szCs w:val="28"/>
        </w:rPr>
        <w:t>А</w:t>
      </w:r>
      <w:r w:rsidRPr="00CC7344">
        <w:rPr>
          <w:sz w:val="28"/>
          <w:szCs w:val="28"/>
        </w:rPr>
        <w:t>.</w:t>
      </w:r>
      <w:r w:rsidR="00327B2D">
        <w:rPr>
          <w:sz w:val="28"/>
          <w:szCs w:val="28"/>
        </w:rPr>
        <w:t>В</w:t>
      </w:r>
      <w:r w:rsidRPr="00CC7344">
        <w:rPr>
          <w:sz w:val="28"/>
          <w:szCs w:val="28"/>
        </w:rPr>
        <w:t xml:space="preserve">. </w:t>
      </w:r>
      <w:r w:rsidR="00327B2D">
        <w:rPr>
          <w:sz w:val="28"/>
          <w:szCs w:val="28"/>
        </w:rPr>
        <w:t>Павлова</w:t>
      </w: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Default="00177366" w:rsidP="00177366">
      <w:pPr>
        <w:jc w:val="both"/>
        <w:rPr>
          <w:snapToGrid w:val="0"/>
          <w:sz w:val="28"/>
          <w:szCs w:val="28"/>
        </w:rPr>
      </w:pPr>
    </w:p>
    <w:p w:rsidR="00177366" w:rsidRPr="004269E2" w:rsidRDefault="00177366" w:rsidP="00177366">
      <w:pPr>
        <w:pStyle w:val="ReportHead"/>
        <w:suppressAutoHyphens/>
        <w:spacing w:before="120"/>
        <w:jc w:val="both"/>
      </w:pPr>
      <w:r>
        <w:rPr>
          <w:szCs w:val="28"/>
        </w:rPr>
        <w:t xml:space="preserve">Методические </w:t>
      </w:r>
      <w:r w:rsidRPr="00124CF1">
        <w:rPr>
          <w:szCs w:val="28"/>
        </w:rPr>
        <w:t xml:space="preserve">указания является приложением к рабочей программе по практике </w:t>
      </w:r>
      <w:r w:rsidRPr="0009683F">
        <w:rPr>
          <w:i/>
          <w:sz w:val="24"/>
        </w:rPr>
        <w:t>«</w:t>
      </w:r>
      <w:r w:rsidR="00327B2D">
        <w:rPr>
          <w:i/>
          <w:sz w:val="24"/>
        </w:rPr>
        <w:t xml:space="preserve">Б2.П.Б.П.1 </w:t>
      </w:r>
      <w:r>
        <w:rPr>
          <w:i/>
          <w:sz w:val="24"/>
        </w:rPr>
        <w:t>Научно-исследовательская работа</w:t>
      </w:r>
      <w:r w:rsidRPr="0009683F">
        <w:rPr>
          <w:i/>
          <w:sz w:val="24"/>
        </w:rPr>
        <w:t>»</w:t>
      </w:r>
      <w:r>
        <w:rPr>
          <w:i/>
          <w:szCs w:val="28"/>
        </w:rPr>
        <w:t>,</w:t>
      </w:r>
      <w:r w:rsidRPr="00124CF1">
        <w:rPr>
          <w:i/>
          <w:szCs w:val="28"/>
        </w:rPr>
        <w:t xml:space="preserve"> </w:t>
      </w:r>
      <w:r w:rsidRPr="00124CF1">
        <w:rPr>
          <w:szCs w:val="28"/>
        </w:rPr>
        <w:t xml:space="preserve"> зарегистрированной</w:t>
      </w:r>
      <w:r w:rsidRPr="004269E2">
        <w:rPr>
          <w:szCs w:val="28"/>
        </w:rPr>
        <w:t xml:space="preserve"> в ЦИТ под учетным номером________</w:t>
      </w:r>
      <w:r>
        <w:rPr>
          <w:szCs w:val="28"/>
        </w:rPr>
        <w:t>___.</w:t>
      </w:r>
    </w:p>
    <w:p w:rsidR="00177366" w:rsidRDefault="00177366" w:rsidP="00177366">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177366" w:rsidTr="006C55DC">
        <w:tc>
          <w:tcPr>
            <w:tcW w:w="3522" w:type="dxa"/>
          </w:tcPr>
          <w:p w:rsidR="00177366" w:rsidRPr="00177366" w:rsidRDefault="00177366" w:rsidP="006C55DC">
            <w:pPr>
              <w:pStyle w:val="af6"/>
              <w:suppressLineNumbers/>
              <w:rPr>
                <w:rFonts w:ascii="Times New Roman" w:hAnsi="Times New Roman"/>
                <w:sz w:val="28"/>
                <w:szCs w:val="28"/>
                <w:lang w:val="ru-RU"/>
              </w:rPr>
            </w:pPr>
          </w:p>
        </w:tc>
      </w:tr>
      <w:tr w:rsidR="00177366" w:rsidTr="006C55DC">
        <w:tc>
          <w:tcPr>
            <w:tcW w:w="3522" w:type="dxa"/>
          </w:tcPr>
          <w:p w:rsidR="00177366" w:rsidRPr="00177366" w:rsidRDefault="00177366" w:rsidP="006C55DC">
            <w:pPr>
              <w:pStyle w:val="af6"/>
              <w:suppressLineNumbers/>
              <w:rPr>
                <w:rFonts w:ascii="Times New Roman" w:hAnsi="Times New Roman"/>
                <w:sz w:val="28"/>
                <w:szCs w:val="28"/>
                <w:lang w:val="ru-RU"/>
              </w:rPr>
            </w:pPr>
          </w:p>
        </w:tc>
      </w:tr>
    </w:tbl>
    <w:p w:rsidR="00177366" w:rsidRDefault="00177366" w:rsidP="00177366">
      <w:pPr>
        <w:jc w:val="both"/>
        <w:rPr>
          <w:snapToGrid w:val="0"/>
          <w:sz w:val="28"/>
          <w:szCs w:val="28"/>
        </w:rPr>
      </w:pPr>
    </w:p>
    <w:p w:rsidR="00177366" w:rsidRDefault="00177366" w:rsidP="00177366">
      <w:pPr>
        <w:rPr>
          <w:snapToGrid w:val="0"/>
          <w:sz w:val="28"/>
          <w:szCs w:val="28"/>
        </w:rPr>
      </w:pPr>
      <w:r>
        <w:rPr>
          <w:snapToGrid w:val="0"/>
          <w:sz w:val="28"/>
          <w:szCs w:val="28"/>
        </w:rPr>
        <w:br w:type="page"/>
      </w:r>
    </w:p>
    <w:p w:rsidR="00177366" w:rsidRDefault="00177366" w:rsidP="00177366">
      <w:pPr>
        <w:spacing w:before="73"/>
        <w:ind w:left="1005" w:right="433"/>
        <w:jc w:val="center"/>
        <w:rPr>
          <w:b/>
          <w:sz w:val="32"/>
        </w:rPr>
      </w:pPr>
      <w:r>
        <w:rPr>
          <w:b/>
          <w:sz w:val="32"/>
        </w:rPr>
        <w:lastRenderedPageBreak/>
        <w:t>Содержание</w:t>
      </w:r>
    </w:p>
    <w:sdt>
      <w:sdtPr>
        <w:rPr>
          <w:b/>
          <w:bCs/>
        </w:rPr>
        <w:id w:val="32511892"/>
        <w:docPartObj>
          <w:docPartGallery w:val="Table of Contents"/>
          <w:docPartUnique/>
        </w:docPartObj>
      </w:sdtPr>
      <w:sdtEndPr>
        <w:rPr>
          <w:b w:val="0"/>
          <w:bCs w:val="0"/>
          <w:sz w:val="28"/>
          <w:szCs w:val="28"/>
        </w:rPr>
      </w:sdtEndPr>
      <w:sdtContent>
        <w:p w:rsidR="00177366" w:rsidRPr="00084807" w:rsidRDefault="00177366" w:rsidP="00DD3A8E"/>
        <w:p w:rsidR="00177366" w:rsidRPr="0096342A" w:rsidRDefault="00A570DE" w:rsidP="00DD3A8E">
          <w:pPr>
            <w:rPr>
              <w:rFonts w:asciiTheme="minorHAnsi" w:eastAsiaTheme="minorEastAsia" w:hAnsiTheme="minorHAnsi" w:cstheme="minorBidi"/>
              <w:noProof/>
              <w:sz w:val="28"/>
              <w:szCs w:val="28"/>
              <w:lang w:eastAsia="ru-RU"/>
            </w:rPr>
          </w:pPr>
          <w:r w:rsidRPr="0096342A">
            <w:rPr>
              <w:sz w:val="28"/>
              <w:szCs w:val="28"/>
            </w:rPr>
            <w:fldChar w:fldCharType="begin"/>
          </w:r>
          <w:r w:rsidR="00177366" w:rsidRPr="0096342A">
            <w:rPr>
              <w:sz w:val="28"/>
              <w:szCs w:val="28"/>
            </w:rPr>
            <w:instrText xml:space="preserve"> TOC \o "1-3" \h \z \u </w:instrText>
          </w:r>
          <w:r w:rsidRPr="0096342A">
            <w:rPr>
              <w:sz w:val="28"/>
              <w:szCs w:val="28"/>
            </w:rPr>
            <w:fldChar w:fldCharType="separate"/>
          </w:r>
          <w:hyperlink w:anchor="_Toc12390948" w:history="1">
            <w:r w:rsidR="00177366" w:rsidRPr="0096342A">
              <w:rPr>
                <w:rStyle w:val="aff"/>
                <w:noProof/>
                <w:sz w:val="28"/>
                <w:szCs w:val="28"/>
                <w:lang w:bidi="ru-RU"/>
              </w:rPr>
              <w:t>Введение</w:t>
            </w:r>
            <w:r w:rsidR="00DD3A8E">
              <w:rPr>
                <w:rStyle w:val="aff"/>
                <w:noProof/>
                <w:sz w:val="28"/>
                <w:szCs w:val="28"/>
                <w:lang w:bidi="ru-RU"/>
              </w:rPr>
              <w:t>.....................................................................................................................</w:t>
            </w:r>
            <w:r w:rsidR="00177366" w:rsidRPr="0096342A">
              <w:rPr>
                <w:noProof/>
                <w:webHidden/>
                <w:sz w:val="28"/>
                <w:szCs w:val="28"/>
              </w:rPr>
              <w:tab/>
            </w:r>
            <w:r w:rsidRPr="0096342A">
              <w:rPr>
                <w:noProof/>
                <w:webHidden/>
                <w:sz w:val="28"/>
                <w:szCs w:val="28"/>
              </w:rPr>
              <w:fldChar w:fldCharType="begin"/>
            </w:r>
            <w:r w:rsidR="00177366" w:rsidRPr="0096342A">
              <w:rPr>
                <w:noProof/>
                <w:webHidden/>
                <w:sz w:val="28"/>
                <w:szCs w:val="28"/>
              </w:rPr>
              <w:instrText xml:space="preserve"> PAGEREF _Toc12390948 \h </w:instrText>
            </w:r>
            <w:r w:rsidRPr="0096342A">
              <w:rPr>
                <w:noProof/>
                <w:webHidden/>
                <w:sz w:val="28"/>
                <w:szCs w:val="28"/>
              </w:rPr>
            </w:r>
            <w:r w:rsidRPr="0096342A">
              <w:rPr>
                <w:noProof/>
                <w:webHidden/>
                <w:sz w:val="28"/>
                <w:szCs w:val="28"/>
              </w:rPr>
              <w:fldChar w:fldCharType="separate"/>
            </w:r>
            <w:r w:rsidR="00177366" w:rsidRPr="0096342A">
              <w:rPr>
                <w:noProof/>
                <w:webHidden/>
                <w:sz w:val="28"/>
                <w:szCs w:val="28"/>
              </w:rPr>
              <w:t>6</w:t>
            </w:r>
            <w:r w:rsidRPr="0096342A">
              <w:rPr>
                <w:noProof/>
                <w:webHidden/>
                <w:sz w:val="28"/>
                <w:szCs w:val="28"/>
              </w:rPr>
              <w:fldChar w:fldCharType="end"/>
            </w:r>
          </w:hyperlink>
        </w:p>
        <w:p w:rsidR="00177366" w:rsidRPr="0096342A" w:rsidRDefault="007A560B" w:rsidP="00DD3A8E">
          <w:pPr>
            <w:rPr>
              <w:rFonts w:asciiTheme="minorHAnsi" w:eastAsiaTheme="minorEastAsia" w:hAnsiTheme="minorHAnsi" w:cstheme="minorBidi"/>
              <w:noProof/>
              <w:sz w:val="28"/>
              <w:szCs w:val="28"/>
              <w:lang w:eastAsia="ru-RU"/>
            </w:rPr>
          </w:pPr>
          <w:hyperlink w:anchor="_Toc12390949" w:history="1">
            <w:r w:rsidR="00177366" w:rsidRPr="0096342A">
              <w:rPr>
                <w:rStyle w:val="aff"/>
                <w:noProof/>
                <w:w w:val="99"/>
                <w:sz w:val="28"/>
                <w:szCs w:val="28"/>
                <w:lang w:bidi="ru-RU"/>
              </w:rPr>
              <w:t>1</w:t>
            </w:r>
            <w:r w:rsidR="00177366" w:rsidRPr="0096342A">
              <w:rPr>
                <w:rFonts w:asciiTheme="minorHAnsi" w:eastAsiaTheme="minorEastAsia" w:hAnsiTheme="minorHAnsi" w:cstheme="minorBidi"/>
                <w:noProof/>
                <w:sz w:val="28"/>
                <w:szCs w:val="28"/>
                <w:lang w:eastAsia="ru-RU"/>
              </w:rPr>
              <w:tab/>
            </w:r>
            <w:r w:rsidR="00177366" w:rsidRPr="0096342A">
              <w:rPr>
                <w:rStyle w:val="aff"/>
                <w:noProof/>
                <w:sz w:val="28"/>
                <w:szCs w:val="28"/>
                <w:lang w:bidi="ru-RU"/>
              </w:rPr>
              <w:t>Содержание разделов</w:t>
            </w:r>
            <w:r w:rsidR="00177366" w:rsidRPr="0096342A">
              <w:rPr>
                <w:rStyle w:val="aff"/>
                <w:noProof/>
                <w:spacing w:val="-1"/>
                <w:sz w:val="28"/>
                <w:szCs w:val="28"/>
                <w:lang w:bidi="ru-RU"/>
              </w:rPr>
              <w:t xml:space="preserve"> и задания по </w:t>
            </w:r>
            <w:r w:rsidR="00177366" w:rsidRPr="0096342A">
              <w:rPr>
                <w:rStyle w:val="aff"/>
                <w:noProof/>
                <w:sz w:val="28"/>
                <w:szCs w:val="28"/>
                <w:lang w:bidi="ru-RU"/>
              </w:rPr>
              <w:t>практике</w:t>
            </w:r>
            <w:r w:rsidR="00DD3A8E">
              <w:rPr>
                <w:rStyle w:val="aff"/>
                <w:noProof/>
                <w:sz w:val="28"/>
                <w:szCs w:val="28"/>
                <w:lang w:bidi="ru-RU"/>
              </w:rPr>
              <w:t>.................................................</w:t>
            </w:r>
            <w:r w:rsidR="00177366" w:rsidRPr="0096342A">
              <w:rPr>
                <w:noProof/>
                <w:webHidden/>
                <w:sz w:val="28"/>
                <w:szCs w:val="28"/>
              </w:rPr>
              <w:tab/>
            </w:r>
          </w:hyperlink>
          <w:r w:rsidR="00E73A89">
            <w:t>8</w:t>
          </w:r>
        </w:p>
        <w:p w:rsidR="00177366" w:rsidRPr="0096342A" w:rsidRDefault="007A560B" w:rsidP="00DD3A8E">
          <w:pPr>
            <w:rPr>
              <w:rFonts w:asciiTheme="minorHAnsi" w:eastAsiaTheme="minorEastAsia" w:hAnsiTheme="minorHAnsi" w:cstheme="minorBidi"/>
              <w:noProof/>
              <w:sz w:val="28"/>
              <w:szCs w:val="28"/>
              <w:lang w:eastAsia="ru-RU"/>
            </w:rPr>
          </w:pPr>
          <w:hyperlink w:anchor="_Toc12390951" w:history="1">
            <w:r w:rsidR="00177366" w:rsidRPr="0096342A">
              <w:rPr>
                <w:rStyle w:val="aff"/>
                <w:noProof/>
                <w:sz w:val="28"/>
                <w:szCs w:val="28"/>
                <w:lang w:bidi="ru-RU"/>
              </w:rPr>
              <w:t>2 Методические рекомендации по подготовке и оформлению библиографического списка</w:t>
            </w:r>
            <w:r w:rsidR="00DD3A8E">
              <w:rPr>
                <w:rStyle w:val="aff"/>
                <w:noProof/>
                <w:sz w:val="28"/>
                <w:szCs w:val="28"/>
                <w:lang w:bidi="ru-RU"/>
              </w:rPr>
              <w:t>.........................................................................................................................</w:t>
            </w:r>
            <w:r w:rsidR="00177366" w:rsidRPr="0096342A">
              <w:rPr>
                <w:noProof/>
                <w:webHidden/>
                <w:sz w:val="28"/>
                <w:szCs w:val="28"/>
              </w:rPr>
              <w:tab/>
            </w:r>
            <w:r w:rsidR="00A570DE" w:rsidRPr="0096342A">
              <w:rPr>
                <w:noProof/>
                <w:webHidden/>
                <w:sz w:val="28"/>
                <w:szCs w:val="28"/>
              </w:rPr>
              <w:fldChar w:fldCharType="begin"/>
            </w:r>
            <w:r w:rsidR="00177366" w:rsidRPr="0096342A">
              <w:rPr>
                <w:noProof/>
                <w:webHidden/>
                <w:sz w:val="28"/>
                <w:szCs w:val="28"/>
              </w:rPr>
              <w:instrText xml:space="preserve"> PAGEREF _Toc12390951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9</w:t>
            </w:r>
            <w:r w:rsidR="00A570DE" w:rsidRPr="0096342A">
              <w:rPr>
                <w:noProof/>
                <w:webHidden/>
                <w:sz w:val="28"/>
                <w:szCs w:val="28"/>
              </w:rPr>
              <w:fldChar w:fldCharType="end"/>
            </w:r>
          </w:hyperlink>
        </w:p>
        <w:p w:rsidR="00177366" w:rsidRPr="0096342A" w:rsidRDefault="007A560B" w:rsidP="00DD3A8E">
          <w:pPr>
            <w:rPr>
              <w:rFonts w:asciiTheme="minorHAnsi" w:eastAsiaTheme="minorEastAsia" w:hAnsiTheme="minorHAnsi" w:cstheme="minorBidi"/>
              <w:noProof/>
              <w:sz w:val="28"/>
              <w:szCs w:val="28"/>
              <w:lang w:eastAsia="ru-RU"/>
            </w:rPr>
          </w:pPr>
          <w:hyperlink w:anchor="_Toc12390952" w:history="1">
            <w:r w:rsidR="00177366" w:rsidRPr="0096342A">
              <w:rPr>
                <w:rStyle w:val="aff"/>
                <w:noProof/>
                <w:sz w:val="28"/>
                <w:szCs w:val="28"/>
                <w:lang w:bidi="ru-RU"/>
              </w:rPr>
              <w:t>2.1 Библиографический список: определение, ГОСТ</w:t>
            </w:r>
            <w:r w:rsidR="00DD3A8E">
              <w:rPr>
                <w:rStyle w:val="aff"/>
                <w:noProof/>
                <w:sz w:val="28"/>
                <w:szCs w:val="28"/>
                <w:lang w:bidi="ru-RU"/>
              </w:rPr>
              <w:t>..............................................</w:t>
            </w:r>
            <w:r w:rsidR="00177366" w:rsidRPr="0096342A">
              <w:rPr>
                <w:noProof/>
                <w:webHidden/>
                <w:sz w:val="28"/>
                <w:szCs w:val="28"/>
              </w:rPr>
              <w:tab/>
            </w:r>
            <w:r w:rsidR="00A570DE" w:rsidRPr="0096342A">
              <w:rPr>
                <w:noProof/>
                <w:webHidden/>
                <w:sz w:val="28"/>
                <w:szCs w:val="28"/>
              </w:rPr>
              <w:fldChar w:fldCharType="begin"/>
            </w:r>
            <w:r w:rsidR="00177366" w:rsidRPr="0096342A">
              <w:rPr>
                <w:noProof/>
                <w:webHidden/>
                <w:sz w:val="28"/>
                <w:szCs w:val="28"/>
              </w:rPr>
              <w:instrText xml:space="preserve"> PAGEREF _Toc12390952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9</w:t>
            </w:r>
            <w:r w:rsidR="00A570DE" w:rsidRPr="0096342A">
              <w:rPr>
                <w:noProof/>
                <w:webHidden/>
                <w:sz w:val="28"/>
                <w:szCs w:val="28"/>
              </w:rPr>
              <w:fldChar w:fldCharType="end"/>
            </w:r>
          </w:hyperlink>
        </w:p>
        <w:p w:rsidR="00177366" w:rsidRPr="0096342A" w:rsidRDefault="007A560B" w:rsidP="00DD3A8E">
          <w:pPr>
            <w:rPr>
              <w:rFonts w:asciiTheme="minorHAnsi" w:eastAsiaTheme="minorEastAsia" w:hAnsiTheme="minorHAnsi" w:cstheme="minorBidi"/>
              <w:noProof/>
              <w:sz w:val="28"/>
              <w:szCs w:val="28"/>
              <w:lang w:eastAsia="ru-RU"/>
            </w:rPr>
          </w:pPr>
          <w:hyperlink w:anchor="_Toc12390953" w:history="1">
            <w:r w:rsidR="00177366" w:rsidRPr="0096342A">
              <w:rPr>
                <w:rStyle w:val="aff"/>
                <w:noProof/>
                <w:sz w:val="28"/>
                <w:szCs w:val="28"/>
                <w:lang w:bidi="ru-RU"/>
              </w:rPr>
              <w:t xml:space="preserve">2.2 Требования к оформлению библиографического </w:t>
            </w:r>
            <w:r w:rsidR="00DD3A8E">
              <w:rPr>
                <w:rStyle w:val="aff"/>
                <w:noProof/>
                <w:sz w:val="28"/>
                <w:szCs w:val="28"/>
                <w:lang w:bidi="ru-RU"/>
              </w:rPr>
              <w:t>с</w:t>
            </w:r>
            <w:r w:rsidR="00177366" w:rsidRPr="0096342A">
              <w:rPr>
                <w:rStyle w:val="aff"/>
                <w:noProof/>
                <w:sz w:val="28"/>
                <w:szCs w:val="28"/>
                <w:lang w:bidi="ru-RU"/>
              </w:rPr>
              <w:t>писка</w:t>
            </w:r>
            <w:r w:rsidR="00DD3A8E">
              <w:rPr>
                <w:rStyle w:val="aff"/>
                <w:noProof/>
                <w:sz w:val="28"/>
                <w:szCs w:val="28"/>
                <w:lang w:bidi="ru-RU"/>
              </w:rPr>
              <w:t>......................................</w:t>
            </w:r>
            <w:r w:rsidR="00A570DE" w:rsidRPr="0096342A">
              <w:rPr>
                <w:noProof/>
                <w:webHidden/>
                <w:sz w:val="28"/>
                <w:szCs w:val="28"/>
              </w:rPr>
              <w:fldChar w:fldCharType="begin"/>
            </w:r>
            <w:r w:rsidR="00177366" w:rsidRPr="0096342A">
              <w:rPr>
                <w:noProof/>
                <w:webHidden/>
                <w:sz w:val="28"/>
                <w:szCs w:val="28"/>
              </w:rPr>
              <w:instrText xml:space="preserve"> PAGEREF _Toc12390953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1</w:t>
            </w:r>
            <w:r w:rsidR="00A570DE" w:rsidRPr="0096342A">
              <w:rPr>
                <w:noProof/>
                <w:webHidden/>
                <w:sz w:val="28"/>
                <w:szCs w:val="28"/>
              </w:rPr>
              <w:fldChar w:fldCharType="end"/>
            </w:r>
          </w:hyperlink>
          <w:r w:rsidR="00E73A89" w:rsidRPr="009800D9">
            <w:rPr>
              <w:sz w:val="28"/>
              <w:szCs w:val="28"/>
            </w:rPr>
            <w:t>2</w:t>
          </w:r>
        </w:p>
        <w:p w:rsidR="00177366" w:rsidRPr="009800D9" w:rsidRDefault="007A560B" w:rsidP="00DD3A8E">
          <w:pPr>
            <w:rPr>
              <w:rFonts w:asciiTheme="minorHAnsi" w:eastAsiaTheme="minorEastAsia" w:hAnsiTheme="minorHAnsi" w:cstheme="minorBidi"/>
              <w:noProof/>
              <w:sz w:val="28"/>
              <w:szCs w:val="28"/>
              <w:lang w:eastAsia="ru-RU"/>
            </w:rPr>
          </w:pPr>
          <w:hyperlink w:anchor="_Toc12390954" w:history="1">
            <w:r w:rsidR="00177366" w:rsidRPr="0096342A">
              <w:rPr>
                <w:rStyle w:val="aff"/>
                <w:noProof/>
                <w:sz w:val="28"/>
                <w:szCs w:val="28"/>
                <w:lang w:bidi="ru-RU"/>
              </w:rPr>
              <w:t xml:space="preserve">2.3 Оформление библиографических </w:t>
            </w:r>
            <w:r w:rsidR="00DD3A8E">
              <w:rPr>
                <w:rStyle w:val="aff"/>
                <w:noProof/>
                <w:sz w:val="28"/>
                <w:szCs w:val="28"/>
                <w:lang w:bidi="ru-RU"/>
              </w:rPr>
              <w:t>сс</w:t>
            </w:r>
            <w:r w:rsidR="00177366" w:rsidRPr="0096342A">
              <w:rPr>
                <w:rStyle w:val="aff"/>
                <w:noProof/>
                <w:sz w:val="28"/>
                <w:szCs w:val="28"/>
                <w:lang w:bidi="ru-RU"/>
              </w:rPr>
              <w:t>ылок</w:t>
            </w:r>
            <w:r w:rsidR="00DD3A8E">
              <w:rPr>
                <w:rStyle w:val="aff"/>
                <w:noProof/>
                <w:sz w:val="28"/>
                <w:szCs w:val="28"/>
                <w:lang w:bidi="ru-RU"/>
              </w:rPr>
              <w:t>...............................................................</w:t>
            </w:r>
            <w:r w:rsidR="00A570DE" w:rsidRPr="0096342A">
              <w:rPr>
                <w:noProof/>
                <w:webHidden/>
                <w:sz w:val="28"/>
                <w:szCs w:val="28"/>
              </w:rPr>
              <w:fldChar w:fldCharType="begin"/>
            </w:r>
            <w:r w:rsidR="00177366" w:rsidRPr="0096342A">
              <w:rPr>
                <w:noProof/>
                <w:webHidden/>
                <w:sz w:val="28"/>
                <w:szCs w:val="28"/>
              </w:rPr>
              <w:instrText xml:space="preserve"> PAGEREF _Toc12390954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1</w:t>
            </w:r>
            <w:r w:rsidR="00A570DE" w:rsidRPr="0096342A">
              <w:rPr>
                <w:noProof/>
                <w:webHidden/>
                <w:sz w:val="28"/>
                <w:szCs w:val="28"/>
              </w:rPr>
              <w:fldChar w:fldCharType="end"/>
            </w:r>
          </w:hyperlink>
          <w:r w:rsidR="009800D9">
            <w:rPr>
              <w:sz w:val="28"/>
              <w:szCs w:val="28"/>
            </w:rPr>
            <w:t>8</w:t>
          </w:r>
        </w:p>
        <w:p w:rsidR="00177366" w:rsidRPr="00FA13EF" w:rsidRDefault="007A560B" w:rsidP="00DD3A8E">
          <w:pPr>
            <w:rPr>
              <w:rFonts w:asciiTheme="minorHAnsi" w:eastAsiaTheme="minorEastAsia" w:hAnsiTheme="minorHAnsi" w:cstheme="minorBidi"/>
              <w:noProof/>
              <w:sz w:val="28"/>
              <w:szCs w:val="28"/>
              <w:lang w:eastAsia="ru-RU"/>
            </w:rPr>
          </w:pPr>
          <w:hyperlink w:anchor="_Toc12390955" w:history="1">
            <w:r w:rsidR="00177366" w:rsidRPr="0096342A">
              <w:rPr>
                <w:rStyle w:val="aff"/>
                <w:noProof/>
                <w:sz w:val="28"/>
                <w:szCs w:val="28"/>
                <w:lang w:bidi="ru-RU"/>
              </w:rPr>
              <w:t>3 Методические рекомендации по составлению</w:t>
            </w:r>
            <w:r w:rsidR="00DD3A8E">
              <w:rPr>
                <w:rStyle w:val="aff"/>
                <w:noProof/>
                <w:sz w:val="28"/>
                <w:szCs w:val="28"/>
                <w:lang w:bidi="ru-RU"/>
              </w:rPr>
              <w:t xml:space="preserve"> р</w:t>
            </w:r>
            <w:r w:rsidR="00177366" w:rsidRPr="0096342A">
              <w:rPr>
                <w:rStyle w:val="aff"/>
                <w:noProof/>
                <w:sz w:val="28"/>
                <w:szCs w:val="28"/>
                <w:lang w:bidi="ru-RU"/>
              </w:rPr>
              <w:t>еферата</w:t>
            </w:r>
            <w:r w:rsidR="00DD3A8E">
              <w:rPr>
                <w:rStyle w:val="aff"/>
                <w:noProof/>
                <w:sz w:val="28"/>
                <w:szCs w:val="28"/>
                <w:lang w:bidi="ru-RU"/>
              </w:rPr>
              <w:t>................................</w:t>
            </w:r>
            <w:r w:rsidR="00DD3A8E">
              <w:rPr>
                <w:noProof/>
                <w:webHidden/>
                <w:sz w:val="28"/>
                <w:szCs w:val="28"/>
              </w:rPr>
              <w:t>.........</w:t>
            </w:r>
            <w:r w:rsidR="00A570DE" w:rsidRPr="0096342A">
              <w:rPr>
                <w:noProof/>
                <w:webHidden/>
                <w:sz w:val="28"/>
                <w:szCs w:val="28"/>
              </w:rPr>
              <w:fldChar w:fldCharType="begin"/>
            </w:r>
            <w:r w:rsidR="00177366" w:rsidRPr="0096342A">
              <w:rPr>
                <w:noProof/>
                <w:webHidden/>
                <w:sz w:val="28"/>
                <w:szCs w:val="28"/>
              </w:rPr>
              <w:instrText xml:space="preserve"> PAGEREF _Toc12390955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2</w:t>
            </w:r>
            <w:r w:rsidR="00A570DE" w:rsidRPr="0096342A">
              <w:rPr>
                <w:noProof/>
                <w:webHidden/>
                <w:sz w:val="28"/>
                <w:szCs w:val="28"/>
              </w:rPr>
              <w:fldChar w:fldCharType="end"/>
            </w:r>
          </w:hyperlink>
          <w:r w:rsidR="00FA13EF" w:rsidRPr="00FA13EF">
            <w:rPr>
              <w:sz w:val="28"/>
              <w:szCs w:val="28"/>
            </w:rPr>
            <w:t>2</w:t>
          </w:r>
        </w:p>
        <w:p w:rsidR="00177366" w:rsidRPr="00FA13EF" w:rsidRDefault="007A560B" w:rsidP="00DD3A8E">
          <w:pPr>
            <w:rPr>
              <w:rFonts w:asciiTheme="minorHAnsi" w:eastAsiaTheme="minorEastAsia" w:hAnsiTheme="minorHAnsi" w:cstheme="minorBidi"/>
              <w:noProof/>
              <w:sz w:val="28"/>
              <w:szCs w:val="28"/>
              <w:lang w:eastAsia="ru-RU"/>
            </w:rPr>
          </w:pPr>
          <w:hyperlink w:anchor="_Toc12390956" w:history="1">
            <w:r w:rsidR="00177366" w:rsidRPr="0096342A">
              <w:rPr>
                <w:rStyle w:val="aff"/>
                <w:noProof/>
                <w:sz w:val="28"/>
                <w:szCs w:val="28"/>
                <w:lang w:bidi="ru-RU"/>
              </w:rPr>
              <w:t xml:space="preserve">4  Форма отчетной документации по </w:t>
            </w:r>
            <w:r w:rsidR="00DD3A8E">
              <w:rPr>
                <w:rStyle w:val="aff"/>
                <w:noProof/>
                <w:sz w:val="28"/>
                <w:szCs w:val="28"/>
                <w:lang w:bidi="ru-RU"/>
              </w:rPr>
              <w:t>п</w:t>
            </w:r>
            <w:r w:rsidR="00177366" w:rsidRPr="0096342A">
              <w:rPr>
                <w:rStyle w:val="aff"/>
                <w:noProof/>
                <w:sz w:val="28"/>
                <w:szCs w:val="28"/>
                <w:lang w:bidi="ru-RU"/>
              </w:rPr>
              <w:t>рактике</w:t>
            </w:r>
            <w:r w:rsidR="00DD3A8E">
              <w:rPr>
                <w:rStyle w:val="aff"/>
                <w:noProof/>
                <w:sz w:val="28"/>
                <w:szCs w:val="28"/>
                <w:lang w:bidi="ru-RU"/>
              </w:rPr>
              <w:t>.............................................................</w:t>
            </w:r>
            <w:r w:rsidR="00A570DE" w:rsidRPr="0096342A">
              <w:rPr>
                <w:noProof/>
                <w:webHidden/>
                <w:sz w:val="28"/>
                <w:szCs w:val="28"/>
              </w:rPr>
              <w:fldChar w:fldCharType="begin"/>
            </w:r>
            <w:r w:rsidR="00177366" w:rsidRPr="0096342A">
              <w:rPr>
                <w:noProof/>
                <w:webHidden/>
                <w:sz w:val="28"/>
                <w:szCs w:val="28"/>
              </w:rPr>
              <w:instrText xml:space="preserve"> PAGEREF _Toc12390956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2</w:t>
            </w:r>
            <w:r w:rsidR="00A570DE" w:rsidRPr="0096342A">
              <w:rPr>
                <w:noProof/>
                <w:webHidden/>
                <w:sz w:val="28"/>
                <w:szCs w:val="28"/>
              </w:rPr>
              <w:fldChar w:fldCharType="end"/>
            </w:r>
          </w:hyperlink>
          <w:r w:rsidR="00FA13EF" w:rsidRPr="00FA13EF">
            <w:rPr>
              <w:sz w:val="28"/>
              <w:szCs w:val="28"/>
            </w:rPr>
            <w:t>8</w:t>
          </w:r>
        </w:p>
        <w:p w:rsidR="00177366" w:rsidRPr="0096342A" w:rsidRDefault="007A560B" w:rsidP="00DD3A8E">
          <w:pPr>
            <w:rPr>
              <w:rFonts w:asciiTheme="minorHAnsi" w:eastAsiaTheme="minorEastAsia" w:hAnsiTheme="minorHAnsi" w:cstheme="minorBidi"/>
              <w:noProof/>
              <w:sz w:val="28"/>
              <w:szCs w:val="28"/>
              <w:lang w:eastAsia="ru-RU"/>
            </w:rPr>
          </w:pPr>
          <w:hyperlink w:anchor="_Toc12390957" w:history="1">
            <w:r w:rsidR="00177366" w:rsidRPr="0096342A">
              <w:rPr>
                <w:rStyle w:val="aff"/>
                <w:noProof/>
                <w:sz w:val="28"/>
                <w:szCs w:val="28"/>
                <w:lang w:bidi="ru-RU"/>
              </w:rPr>
              <w:t>5 Описание показателей и критериев оценивания</w:t>
            </w:r>
            <w:r w:rsidR="00DD3A8E">
              <w:rPr>
                <w:rStyle w:val="aff"/>
                <w:noProof/>
                <w:sz w:val="28"/>
                <w:szCs w:val="28"/>
                <w:lang w:bidi="ru-RU"/>
              </w:rPr>
              <w:t>.......................................................</w:t>
            </w:r>
            <w:r w:rsidR="00A570DE" w:rsidRPr="0096342A">
              <w:rPr>
                <w:noProof/>
                <w:webHidden/>
                <w:sz w:val="28"/>
                <w:szCs w:val="28"/>
              </w:rPr>
              <w:fldChar w:fldCharType="begin"/>
            </w:r>
            <w:r w:rsidR="00177366" w:rsidRPr="0096342A">
              <w:rPr>
                <w:noProof/>
                <w:webHidden/>
                <w:sz w:val="28"/>
                <w:szCs w:val="28"/>
              </w:rPr>
              <w:instrText xml:space="preserve"> PAGEREF _Toc12390957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2</w:t>
            </w:r>
            <w:r w:rsidR="00FA13EF">
              <w:rPr>
                <w:noProof/>
                <w:webHidden/>
                <w:sz w:val="28"/>
                <w:szCs w:val="28"/>
              </w:rPr>
              <w:t>9</w:t>
            </w:r>
            <w:r w:rsidR="00A570DE" w:rsidRPr="0096342A">
              <w:rPr>
                <w:noProof/>
                <w:webHidden/>
                <w:sz w:val="28"/>
                <w:szCs w:val="28"/>
              </w:rPr>
              <w:fldChar w:fldCharType="end"/>
            </w:r>
          </w:hyperlink>
        </w:p>
        <w:p w:rsidR="00177366" w:rsidRPr="0096342A" w:rsidRDefault="007A560B" w:rsidP="00DD3A8E">
          <w:pPr>
            <w:rPr>
              <w:rFonts w:asciiTheme="minorHAnsi" w:eastAsiaTheme="minorEastAsia" w:hAnsiTheme="minorHAnsi" w:cstheme="minorBidi"/>
              <w:noProof/>
              <w:sz w:val="28"/>
              <w:szCs w:val="28"/>
              <w:lang w:eastAsia="ru-RU"/>
            </w:rPr>
          </w:pPr>
          <w:hyperlink w:anchor="_Toc12390958" w:history="1">
            <w:r w:rsidR="00177366" w:rsidRPr="0096342A">
              <w:rPr>
                <w:rStyle w:val="aff"/>
                <w:noProof/>
                <w:sz w:val="28"/>
                <w:szCs w:val="28"/>
                <w:lang w:bidi="ru-RU"/>
              </w:rPr>
              <w:t xml:space="preserve">Приложение </w:t>
            </w:r>
            <w:r w:rsidR="00DD3A8E">
              <w:rPr>
                <w:rStyle w:val="aff"/>
                <w:noProof/>
                <w:sz w:val="28"/>
                <w:szCs w:val="28"/>
                <w:lang w:bidi="ru-RU"/>
              </w:rPr>
              <w:t>А..................................................................................................................</w:t>
            </w:r>
            <w:r w:rsidR="00A570DE" w:rsidRPr="0096342A">
              <w:rPr>
                <w:noProof/>
                <w:webHidden/>
                <w:sz w:val="28"/>
                <w:szCs w:val="28"/>
              </w:rPr>
              <w:fldChar w:fldCharType="begin"/>
            </w:r>
            <w:r w:rsidR="00177366" w:rsidRPr="0096342A">
              <w:rPr>
                <w:noProof/>
                <w:webHidden/>
                <w:sz w:val="28"/>
                <w:szCs w:val="28"/>
              </w:rPr>
              <w:instrText xml:space="preserve"> PAGEREF _Toc12390958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3</w:t>
            </w:r>
            <w:r w:rsidR="00A570DE" w:rsidRPr="0096342A">
              <w:rPr>
                <w:noProof/>
                <w:webHidden/>
                <w:sz w:val="28"/>
                <w:szCs w:val="28"/>
              </w:rPr>
              <w:fldChar w:fldCharType="end"/>
            </w:r>
          </w:hyperlink>
          <w:r w:rsidR="00313008" w:rsidRPr="00313008">
            <w:rPr>
              <w:sz w:val="28"/>
              <w:szCs w:val="28"/>
            </w:rPr>
            <w:t>1</w:t>
          </w:r>
        </w:p>
        <w:p w:rsidR="00177366" w:rsidRPr="0096342A" w:rsidRDefault="007A560B" w:rsidP="00DD3A8E">
          <w:pPr>
            <w:rPr>
              <w:rFonts w:asciiTheme="minorHAnsi" w:eastAsiaTheme="minorEastAsia" w:hAnsiTheme="minorHAnsi" w:cstheme="minorBidi"/>
              <w:noProof/>
              <w:sz w:val="28"/>
              <w:szCs w:val="28"/>
              <w:lang w:eastAsia="ru-RU"/>
            </w:rPr>
          </w:pPr>
          <w:hyperlink w:anchor="_Toc12390959" w:history="1">
            <w:r w:rsidR="00177366" w:rsidRPr="0096342A">
              <w:rPr>
                <w:rStyle w:val="aff"/>
                <w:noProof/>
                <w:sz w:val="28"/>
                <w:szCs w:val="28"/>
                <w:lang w:bidi="ru-RU"/>
              </w:rPr>
              <w:t>Приложение Б</w:t>
            </w:r>
            <w:r w:rsidR="00DD3A8E">
              <w:rPr>
                <w:rStyle w:val="aff"/>
                <w:noProof/>
                <w:sz w:val="28"/>
                <w:szCs w:val="28"/>
                <w:lang w:bidi="ru-RU"/>
              </w:rPr>
              <w:t>..................................................................................................................</w:t>
            </w:r>
            <w:r w:rsidR="00A570DE" w:rsidRPr="0096342A">
              <w:rPr>
                <w:noProof/>
                <w:webHidden/>
                <w:sz w:val="28"/>
                <w:szCs w:val="28"/>
              </w:rPr>
              <w:fldChar w:fldCharType="begin"/>
            </w:r>
            <w:r w:rsidR="00177366" w:rsidRPr="0096342A">
              <w:rPr>
                <w:noProof/>
                <w:webHidden/>
                <w:sz w:val="28"/>
                <w:szCs w:val="28"/>
              </w:rPr>
              <w:instrText xml:space="preserve"> PAGEREF _Toc12390959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45</w:t>
            </w:r>
            <w:r w:rsidR="00A570DE" w:rsidRPr="0096342A">
              <w:rPr>
                <w:noProof/>
                <w:webHidden/>
                <w:sz w:val="28"/>
                <w:szCs w:val="28"/>
              </w:rPr>
              <w:fldChar w:fldCharType="end"/>
            </w:r>
          </w:hyperlink>
        </w:p>
        <w:p w:rsidR="00177366" w:rsidRDefault="007A560B" w:rsidP="00DD3A8E">
          <w:hyperlink w:anchor="_Toc12390960" w:history="1">
            <w:r w:rsidR="00177366" w:rsidRPr="0096342A">
              <w:rPr>
                <w:rStyle w:val="aff"/>
                <w:noProof/>
                <w:sz w:val="28"/>
                <w:szCs w:val="28"/>
                <w:lang w:bidi="ru-RU"/>
              </w:rPr>
              <w:t>Приложение В</w:t>
            </w:r>
            <w:r w:rsidR="00DD3A8E">
              <w:rPr>
                <w:rStyle w:val="aff"/>
                <w:noProof/>
                <w:sz w:val="28"/>
                <w:szCs w:val="28"/>
                <w:lang w:bidi="ru-RU"/>
              </w:rPr>
              <w:t>..............................................................................................................</w:t>
            </w:r>
            <w:r w:rsidR="00DD3A8E">
              <w:rPr>
                <w:noProof/>
                <w:webHidden/>
                <w:sz w:val="28"/>
                <w:szCs w:val="28"/>
              </w:rPr>
              <w:t>...</w:t>
            </w:r>
            <w:r w:rsidR="00A570DE" w:rsidRPr="0096342A">
              <w:rPr>
                <w:noProof/>
                <w:webHidden/>
                <w:sz w:val="28"/>
                <w:szCs w:val="28"/>
              </w:rPr>
              <w:fldChar w:fldCharType="begin"/>
            </w:r>
            <w:r w:rsidR="00177366" w:rsidRPr="0096342A">
              <w:rPr>
                <w:noProof/>
                <w:webHidden/>
                <w:sz w:val="28"/>
                <w:szCs w:val="28"/>
              </w:rPr>
              <w:instrText xml:space="preserve"> PAGEREF _Toc12390960 \h </w:instrText>
            </w:r>
            <w:r w:rsidR="00A570DE" w:rsidRPr="0096342A">
              <w:rPr>
                <w:noProof/>
                <w:webHidden/>
                <w:sz w:val="28"/>
                <w:szCs w:val="28"/>
              </w:rPr>
            </w:r>
            <w:r w:rsidR="00A570DE" w:rsidRPr="0096342A">
              <w:rPr>
                <w:noProof/>
                <w:webHidden/>
                <w:sz w:val="28"/>
                <w:szCs w:val="28"/>
              </w:rPr>
              <w:fldChar w:fldCharType="separate"/>
            </w:r>
            <w:r w:rsidR="00177366" w:rsidRPr="0096342A">
              <w:rPr>
                <w:noProof/>
                <w:webHidden/>
                <w:sz w:val="28"/>
                <w:szCs w:val="28"/>
              </w:rPr>
              <w:t>46</w:t>
            </w:r>
            <w:r w:rsidR="00A570DE" w:rsidRPr="0096342A">
              <w:rPr>
                <w:noProof/>
                <w:webHidden/>
                <w:sz w:val="28"/>
                <w:szCs w:val="28"/>
              </w:rPr>
              <w:fldChar w:fldCharType="end"/>
            </w:r>
          </w:hyperlink>
        </w:p>
        <w:p w:rsidR="00313008" w:rsidRPr="00313008" w:rsidRDefault="00313008" w:rsidP="00DD3A8E">
          <w:pPr>
            <w:rPr>
              <w:rFonts w:asciiTheme="minorHAnsi" w:eastAsiaTheme="minorEastAsia" w:hAnsiTheme="minorHAnsi" w:cstheme="minorBidi"/>
              <w:noProof/>
              <w:sz w:val="28"/>
              <w:szCs w:val="28"/>
              <w:lang w:eastAsia="ru-RU"/>
            </w:rPr>
          </w:pPr>
          <w:r w:rsidRPr="00313008">
            <w:rPr>
              <w:sz w:val="28"/>
              <w:szCs w:val="28"/>
            </w:rPr>
            <w:t>Приложение Г .................................................................................</w:t>
          </w:r>
          <w:r>
            <w:rPr>
              <w:sz w:val="28"/>
              <w:szCs w:val="28"/>
            </w:rPr>
            <w:t>................................</w:t>
          </w:r>
          <w:r w:rsidRPr="00313008">
            <w:rPr>
              <w:sz w:val="28"/>
              <w:szCs w:val="28"/>
            </w:rPr>
            <w:t>47</w:t>
          </w:r>
        </w:p>
        <w:p w:rsidR="00177366" w:rsidRPr="0096342A" w:rsidRDefault="00A570DE" w:rsidP="00DD3A8E">
          <w:pPr>
            <w:rPr>
              <w:sz w:val="28"/>
              <w:szCs w:val="28"/>
            </w:rPr>
          </w:pPr>
          <w:r w:rsidRPr="0096342A">
            <w:rPr>
              <w:sz w:val="28"/>
              <w:szCs w:val="28"/>
            </w:rPr>
            <w:fldChar w:fldCharType="end"/>
          </w:r>
        </w:p>
      </w:sdtContent>
    </w:sdt>
    <w:p w:rsidR="00177366" w:rsidRDefault="00177366" w:rsidP="00177366">
      <w:pPr>
        <w:jc w:val="right"/>
        <w:sectPr w:rsidR="00177366" w:rsidSect="006C55DC">
          <w:footerReference w:type="default" r:id="rId9"/>
          <w:pgSz w:w="11910" w:h="16840"/>
          <w:pgMar w:top="1040" w:right="900" w:bottom="1200" w:left="920" w:header="0" w:footer="1000" w:gutter="0"/>
          <w:pgNumType w:start="3"/>
          <w:cols w:space="720"/>
          <w:titlePg/>
          <w:docGrid w:linePitch="326"/>
        </w:sectPr>
      </w:pPr>
    </w:p>
    <w:p w:rsidR="00177366" w:rsidRPr="00DA6A7D" w:rsidRDefault="00177366" w:rsidP="00177366">
      <w:pPr>
        <w:pStyle w:val="111"/>
        <w:jc w:val="center"/>
      </w:pPr>
      <w:bookmarkStart w:id="1" w:name="Введение"/>
      <w:bookmarkStart w:id="2" w:name="_bookmark0"/>
      <w:bookmarkStart w:id="3" w:name="_Toc12390948"/>
      <w:bookmarkEnd w:id="1"/>
      <w:bookmarkEnd w:id="2"/>
      <w:r w:rsidRPr="00DA6A7D">
        <w:lastRenderedPageBreak/>
        <w:t>Введение</w:t>
      </w:r>
      <w:bookmarkEnd w:id="3"/>
    </w:p>
    <w:p w:rsidR="00177366" w:rsidRDefault="00177366" w:rsidP="00177366">
      <w:pPr>
        <w:pStyle w:val="af7"/>
        <w:ind w:left="0"/>
        <w:rPr>
          <w:b/>
          <w:sz w:val="34"/>
        </w:rPr>
      </w:pPr>
    </w:p>
    <w:p w:rsidR="00177366" w:rsidRPr="00124CF1" w:rsidRDefault="00177366" w:rsidP="006C55DC">
      <w:pPr>
        <w:pStyle w:val="ReportHead"/>
        <w:suppressAutoHyphens/>
        <w:spacing w:line="360" w:lineRule="auto"/>
        <w:ind w:firstLine="709"/>
        <w:jc w:val="both"/>
      </w:pPr>
      <w:r>
        <w:t>Настоящ</w:t>
      </w:r>
      <w:r w:rsidR="006C55DC">
        <w:t xml:space="preserve">ие методические указания адресованы </w:t>
      </w:r>
      <w:r>
        <w:t xml:space="preserve">студентам-магистрантам </w:t>
      </w:r>
      <w:r w:rsidR="00327B2D">
        <w:t>1-</w:t>
      </w:r>
      <w:r w:rsidR="006C55DC">
        <w:t>2</w:t>
      </w:r>
      <w:r>
        <w:t xml:space="preserve"> курса, обучающи</w:t>
      </w:r>
      <w:r w:rsidR="00100CA4">
        <w:t>м</w:t>
      </w:r>
      <w:r>
        <w:t>ся по программам высшего образования по направлению подготовки 45.04.0</w:t>
      </w:r>
      <w:r w:rsidR="006C55DC">
        <w:t>2</w:t>
      </w:r>
      <w:r>
        <w:t xml:space="preserve"> </w:t>
      </w:r>
      <w:r w:rsidR="006C55DC">
        <w:t>Лингвистика</w:t>
      </w:r>
      <w:r>
        <w:t>,</w:t>
      </w:r>
      <w:r>
        <w:rPr>
          <w:spacing w:val="65"/>
        </w:rPr>
        <w:t xml:space="preserve"> </w:t>
      </w:r>
      <w:r>
        <w:t xml:space="preserve">магистерская программа </w:t>
      </w:r>
      <w:r w:rsidRPr="006C55DC">
        <w:rPr>
          <w:szCs w:val="28"/>
        </w:rPr>
        <w:t>«</w:t>
      </w:r>
      <w:r w:rsidR="006C55DC" w:rsidRPr="006C55DC">
        <w:rPr>
          <w:szCs w:val="28"/>
        </w:rPr>
        <w:t>Теория и методика преподавания английского</w:t>
      </w:r>
      <w:r w:rsidR="00B27C41">
        <w:rPr>
          <w:szCs w:val="28"/>
        </w:rPr>
        <w:t xml:space="preserve"> и китайского</w:t>
      </w:r>
      <w:r w:rsidR="006C55DC" w:rsidRPr="006C55DC">
        <w:rPr>
          <w:szCs w:val="28"/>
        </w:rPr>
        <w:t xml:space="preserve"> язык</w:t>
      </w:r>
      <w:r w:rsidR="00B27C41">
        <w:rPr>
          <w:szCs w:val="28"/>
        </w:rPr>
        <w:t>ов</w:t>
      </w:r>
      <w:r w:rsidR="006C55DC">
        <w:rPr>
          <w:szCs w:val="28"/>
        </w:rPr>
        <w:t xml:space="preserve">» </w:t>
      </w:r>
      <w:r w:rsidR="00100CA4">
        <w:t xml:space="preserve">для оказания комплексной помощи </w:t>
      </w:r>
      <w:r>
        <w:t xml:space="preserve">в рамках производственной практики </w:t>
      </w:r>
      <w:r w:rsidRPr="00C50DC9">
        <w:t>«</w:t>
      </w:r>
      <w:r w:rsidR="00327B2D" w:rsidRPr="00327B2D">
        <w:rPr>
          <w:szCs w:val="28"/>
        </w:rPr>
        <w:t>Б2.П.Б.П.1</w:t>
      </w:r>
      <w:r w:rsidRPr="00C50DC9">
        <w:t xml:space="preserve"> Научно-исследовательская работа»</w:t>
      </w:r>
      <w:r w:rsidRPr="00124CF1">
        <w:t>.</w:t>
      </w:r>
    </w:p>
    <w:p w:rsidR="00100CA4" w:rsidRDefault="00177366" w:rsidP="00177366">
      <w:pPr>
        <w:spacing w:after="0" w:line="360" w:lineRule="auto"/>
        <w:ind w:firstLine="709"/>
        <w:jc w:val="both"/>
        <w:rPr>
          <w:sz w:val="28"/>
          <w:szCs w:val="28"/>
        </w:rPr>
      </w:pPr>
      <w:r w:rsidRPr="00100CA4">
        <w:rPr>
          <w:rFonts w:eastAsia="Times New Roman"/>
          <w:sz w:val="28"/>
          <w:szCs w:val="28"/>
          <w:lang w:eastAsia="ru-RU" w:bidi="ru-RU"/>
        </w:rPr>
        <w:t xml:space="preserve">Основная цель практики – </w:t>
      </w:r>
      <w:r w:rsidR="00100CA4" w:rsidRPr="00100CA4">
        <w:rPr>
          <w:sz w:val="28"/>
          <w:szCs w:val="28"/>
        </w:rPr>
        <w:t xml:space="preserve">приобретение практических, исследовательских навыков работы с научной и научно-методической литературой, овладение методикой выполнения научно-исследовательской работы, подготовка к написанию магистерской диссертации в области теории и методики преподавания английского </w:t>
      </w:r>
      <w:r w:rsidR="00B27C41">
        <w:rPr>
          <w:sz w:val="28"/>
          <w:szCs w:val="28"/>
        </w:rPr>
        <w:t xml:space="preserve">и китайского </w:t>
      </w:r>
      <w:r w:rsidR="00100CA4" w:rsidRPr="00100CA4">
        <w:rPr>
          <w:sz w:val="28"/>
          <w:szCs w:val="28"/>
        </w:rPr>
        <w:t>язык</w:t>
      </w:r>
      <w:r w:rsidR="00B27C41">
        <w:rPr>
          <w:sz w:val="28"/>
          <w:szCs w:val="28"/>
        </w:rPr>
        <w:t>ов</w:t>
      </w:r>
      <w:r w:rsidR="00100CA4" w:rsidRPr="00100CA4">
        <w:rPr>
          <w:sz w:val="28"/>
          <w:szCs w:val="28"/>
        </w:rPr>
        <w:t>.</w:t>
      </w:r>
      <w:r w:rsidR="00100CA4">
        <w:rPr>
          <w:sz w:val="28"/>
          <w:szCs w:val="28"/>
        </w:rPr>
        <w:t xml:space="preserve"> </w:t>
      </w:r>
    </w:p>
    <w:p w:rsidR="00004717" w:rsidRDefault="002B7FDE" w:rsidP="00177366">
      <w:pPr>
        <w:spacing w:after="0" w:line="360" w:lineRule="auto"/>
        <w:ind w:firstLine="709"/>
        <w:jc w:val="both"/>
        <w:rPr>
          <w:rFonts w:eastAsia="Times New Roman"/>
          <w:sz w:val="28"/>
          <w:szCs w:val="28"/>
          <w:lang w:eastAsia="ru-RU" w:bidi="ru-RU"/>
        </w:rPr>
      </w:pPr>
      <w:r>
        <w:rPr>
          <w:sz w:val="28"/>
          <w:szCs w:val="28"/>
        </w:rPr>
        <w:t xml:space="preserve">Производственная практика «Научно-исследовательская работа» ориентирована на </w:t>
      </w:r>
      <w:r w:rsidR="00177366" w:rsidRPr="00004717">
        <w:rPr>
          <w:rFonts w:eastAsia="Times New Roman"/>
          <w:sz w:val="28"/>
          <w:szCs w:val="28"/>
          <w:lang w:eastAsia="ru-RU" w:bidi="ru-RU"/>
        </w:rPr>
        <w:t>развитие</w:t>
      </w:r>
      <w:r w:rsidRPr="00004717">
        <w:rPr>
          <w:rFonts w:eastAsia="Times New Roman"/>
          <w:sz w:val="28"/>
          <w:szCs w:val="28"/>
          <w:lang w:eastAsia="ru-RU" w:bidi="ru-RU"/>
        </w:rPr>
        <w:t xml:space="preserve"> у студентов</w:t>
      </w:r>
      <w:r w:rsidR="00177366" w:rsidRPr="00004717">
        <w:rPr>
          <w:rFonts w:eastAsia="Times New Roman"/>
          <w:sz w:val="28"/>
          <w:szCs w:val="28"/>
          <w:lang w:eastAsia="ru-RU" w:bidi="ru-RU"/>
        </w:rPr>
        <w:t xml:space="preserve"> навыков самостоятельного поиска и отбора научного материала, его осмысления;</w:t>
      </w:r>
      <w:r w:rsidRPr="00004717">
        <w:rPr>
          <w:rFonts w:eastAsia="Times New Roman"/>
          <w:sz w:val="28"/>
          <w:szCs w:val="28"/>
          <w:lang w:eastAsia="ru-RU" w:bidi="ru-RU"/>
        </w:rPr>
        <w:t xml:space="preserve"> </w:t>
      </w:r>
      <w:r w:rsidR="00177366" w:rsidRPr="00004717">
        <w:rPr>
          <w:rFonts w:eastAsia="Times New Roman"/>
          <w:sz w:val="28"/>
          <w:szCs w:val="28"/>
          <w:lang w:eastAsia="ru-RU" w:bidi="ru-RU"/>
        </w:rPr>
        <w:t>формирование умения</w:t>
      </w:r>
      <w:r w:rsidR="00177366" w:rsidRPr="00C50DC9">
        <w:rPr>
          <w:rFonts w:eastAsia="Times New Roman"/>
          <w:sz w:val="28"/>
          <w:szCs w:val="28"/>
          <w:lang w:eastAsia="ru-RU" w:bidi="ru-RU"/>
        </w:rPr>
        <w:t xml:space="preserve"> использовать научную, учебную, справочную, периодическую литературу, </w:t>
      </w:r>
      <w:r w:rsidR="00100CA4">
        <w:rPr>
          <w:rFonts w:eastAsia="Times New Roman"/>
          <w:sz w:val="28"/>
          <w:szCs w:val="28"/>
          <w:lang w:eastAsia="ru-RU" w:bidi="ru-RU"/>
        </w:rPr>
        <w:t>анализировать</w:t>
      </w:r>
      <w:r w:rsidR="00177366" w:rsidRPr="00C50DC9">
        <w:rPr>
          <w:rFonts w:eastAsia="Times New Roman"/>
          <w:sz w:val="28"/>
          <w:szCs w:val="28"/>
          <w:lang w:eastAsia="ru-RU" w:bidi="ru-RU"/>
        </w:rPr>
        <w:t xml:space="preserve"> полученную информацию в целях </w:t>
      </w:r>
      <w:r w:rsidR="00100CA4">
        <w:rPr>
          <w:rFonts w:eastAsia="Times New Roman"/>
          <w:sz w:val="28"/>
          <w:szCs w:val="28"/>
          <w:lang w:eastAsia="ru-RU" w:bidi="ru-RU"/>
        </w:rPr>
        <w:t>проведения</w:t>
      </w:r>
      <w:r w:rsidR="00177366" w:rsidRPr="00C50DC9">
        <w:rPr>
          <w:rFonts w:eastAsia="Times New Roman"/>
          <w:sz w:val="28"/>
          <w:szCs w:val="28"/>
          <w:lang w:eastAsia="ru-RU" w:bidi="ru-RU"/>
        </w:rPr>
        <w:t xml:space="preserve"> научно</w:t>
      </w:r>
      <w:r w:rsidR="00177366">
        <w:rPr>
          <w:rFonts w:eastAsia="Times New Roman"/>
          <w:sz w:val="28"/>
          <w:szCs w:val="28"/>
          <w:lang w:eastAsia="ru-RU" w:bidi="ru-RU"/>
        </w:rPr>
        <w:t>-</w:t>
      </w:r>
      <w:r w:rsidR="00177366" w:rsidRPr="00C50DC9">
        <w:rPr>
          <w:rFonts w:eastAsia="Times New Roman"/>
          <w:sz w:val="28"/>
          <w:szCs w:val="28"/>
          <w:lang w:eastAsia="ru-RU" w:bidi="ru-RU"/>
        </w:rPr>
        <w:t>исследовательской работы;</w:t>
      </w:r>
      <w:r>
        <w:rPr>
          <w:rFonts w:eastAsia="Times New Roman"/>
          <w:sz w:val="28"/>
          <w:szCs w:val="28"/>
          <w:lang w:eastAsia="ru-RU" w:bidi="ru-RU"/>
        </w:rPr>
        <w:t xml:space="preserve"> на</w:t>
      </w:r>
      <w:r w:rsidR="00100CA4" w:rsidRPr="00100CA4">
        <w:rPr>
          <w:rFonts w:eastAsia="Times New Roman"/>
          <w:sz w:val="28"/>
          <w:szCs w:val="28"/>
          <w:lang w:eastAsia="ru-RU" w:bidi="ru-RU"/>
        </w:rPr>
        <w:t xml:space="preserve"> овладение </w:t>
      </w:r>
      <w:r w:rsidR="00100CA4" w:rsidRPr="00100CA4">
        <w:rPr>
          <w:sz w:val="28"/>
          <w:szCs w:val="28"/>
        </w:rPr>
        <w:t>научными методами сбора и обработки материала научного исследования;</w:t>
      </w:r>
      <w:r w:rsidR="00100CA4" w:rsidRPr="00C50DC9">
        <w:rPr>
          <w:rFonts w:eastAsia="Times New Roman"/>
          <w:sz w:val="28"/>
          <w:szCs w:val="28"/>
          <w:lang w:eastAsia="ru-RU" w:bidi="ru-RU"/>
        </w:rPr>
        <w:t xml:space="preserve"> </w:t>
      </w:r>
      <w:r w:rsidRPr="002B7FDE">
        <w:rPr>
          <w:sz w:val="28"/>
          <w:szCs w:val="28"/>
        </w:rPr>
        <w:t xml:space="preserve">овладение методологией научного </w:t>
      </w:r>
      <w:r w:rsidR="00004717">
        <w:rPr>
          <w:sz w:val="28"/>
          <w:szCs w:val="28"/>
        </w:rPr>
        <w:t xml:space="preserve">исследования. Практика призвана обеспечить развитие </w:t>
      </w:r>
      <w:r w:rsidR="00177366" w:rsidRPr="00C50DC9">
        <w:rPr>
          <w:rFonts w:eastAsia="Times New Roman"/>
          <w:sz w:val="28"/>
          <w:szCs w:val="28"/>
          <w:lang w:eastAsia="ru-RU" w:bidi="ru-RU"/>
        </w:rPr>
        <w:t>умени</w:t>
      </w:r>
      <w:r w:rsidR="00004717">
        <w:rPr>
          <w:rFonts w:eastAsia="Times New Roman"/>
          <w:sz w:val="28"/>
          <w:szCs w:val="28"/>
          <w:lang w:eastAsia="ru-RU" w:bidi="ru-RU"/>
        </w:rPr>
        <w:t>й и</w:t>
      </w:r>
      <w:r w:rsidR="00177366" w:rsidRPr="00C50DC9">
        <w:rPr>
          <w:rFonts w:eastAsia="Times New Roman"/>
          <w:sz w:val="28"/>
          <w:szCs w:val="28"/>
          <w:lang w:eastAsia="ru-RU" w:bidi="ru-RU"/>
        </w:rPr>
        <w:t xml:space="preserve"> навык</w:t>
      </w:r>
      <w:r w:rsidR="00004717">
        <w:rPr>
          <w:rFonts w:eastAsia="Times New Roman"/>
          <w:sz w:val="28"/>
          <w:szCs w:val="28"/>
          <w:lang w:eastAsia="ru-RU" w:bidi="ru-RU"/>
        </w:rPr>
        <w:t>ов</w:t>
      </w:r>
      <w:r w:rsidR="00177366" w:rsidRPr="00C50DC9">
        <w:rPr>
          <w:rFonts w:eastAsia="Times New Roman"/>
          <w:sz w:val="28"/>
          <w:szCs w:val="28"/>
          <w:lang w:eastAsia="ru-RU" w:bidi="ru-RU"/>
        </w:rPr>
        <w:t xml:space="preserve"> разработки инструментария конкретного исследования по теме и анализа </w:t>
      </w:r>
      <w:r w:rsidR="00004717">
        <w:rPr>
          <w:rFonts w:eastAsia="Times New Roman"/>
          <w:sz w:val="28"/>
          <w:szCs w:val="28"/>
          <w:lang w:eastAsia="ru-RU" w:bidi="ru-RU"/>
        </w:rPr>
        <w:t>его</w:t>
      </w:r>
      <w:r w:rsidR="00177366" w:rsidRPr="00C50DC9">
        <w:rPr>
          <w:rFonts w:eastAsia="Times New Roman"/>
          <w:sz w:val="28"/>
          <w:szCs w:val="28"/>
          <w:lang w:eastAsia="ru-RU" w:bidi="ru-RU"/>
        </w:rPr>
        <w:t xml:space="preserve"> результатов; </w:t>
      </w:r>
      <w:r w:rsidR="00004717">
        <w:rPr>
          <w:rFonts w:eastAsia="Times New Roman"/>
          <w:sz w:val="28"/>
          <w:szCs w:val="28"/>
          <w:lang w:eastAsia="ru-RU" w:bidi="ru-RU"/>
        </w:rPr>
        <w:t xml:space="preserve">умений </w:t>
      </w:r>
      <w:r w:rsidR="00177366" w:rsidRPr="00C50DC9">
        <w:rPr>
          <w:rFonts w:eastAsia="Times New Roman"/>
          <w:sz w:val="28"/>
          <w:szCs w:val="28"/>
          <w:lang w:eastAsia="ru-RU" w:bidi="ru-RU"/>
        </w:rPr>
        <w:t>проведени</w:t>
      </w:r>
      <w:r w:rsidR="00004717">
        <w:rPr>
          <w:rFonts w:eastAsia="Times New Roman"/>
          <w:sz w:val="28"/>
          <w:szCs w:val="28"/>
          <w:lang w:eastAsia="ru-RU" w:bidi="ru-RU"/>
        </w:rPr>
        <w:t>я</w:t>
      </w:r>
      <w:r w:rsidR="00177366" w:rsidRPr="00C50DC9">
        <w:rPr>
          <w:rFonts w:eastAsia="Times New Roman"/>
          <w:sz w:val="28"/>
          <w:szCs w:val="28"/>
          <w:lang w:eastAsia="ru-RU" w:bidi="ru-RU"/>
        </w:rPr>
        <w:t xml:space="preserve"> библиографической работы с привлечением современных информационных технологий; </w:t>
      </w:r>
      <w:r w:rsidR="00004717">
        <w:rPr>
          <w:rFonts w:eastAsia="Times New Roman"/>
          <w:sz w:val="28"/>
          <w:szCs w:val="28"/>
          <w:lang w:eastAsia="ru-RU" w:bidi="ru-RU"/>
        </w:rPr>
        <w:t xml:space="preserve">способности к </w:t>
      </w:r>
      <w:r w:rsidR="00177366" w:rsidRPr="00C50DC9">
        <w:rPr>
          <w:rFonts w:eastAsia="Times New Roman"/>
          <w:sz w:val="28"/>
          <w:szCs w:val="28"/>
          <w:lang w:eastAsia="ru-RU" w:bidi="ru-RU"/>
        </w:rPr>
        <w:t>подготовк</w:t>
      </w:r>
      <w:r w:rsidR="00004717">
        <w:rPr>
          <w:rFonts w:eastAsia="Times New Roman"/>
          <w:sz w:val="28"/>
          <w:szCs w:val="28"/>
          <w:lang w:eastAsia="ru-RU" w:bidi="ru-RU"/>
        </w:rPr>
        <w:t>е</w:t>
      </w:r>
      <w:r w:rsidR="00177366" w:rsidRPr="00C50DC9">
        <w:rPr>
          <w:rFonts w:eastAsia="Times New Roman"/>
          <w:sz w:val="28"/>
          <w:szCs w:val="28"/>
          <w:lang w:eastAsia="ru-RU" w:bidi="ru-RU"/>
        </w:rPr>
        <w:t xml:space="preserve"> обзоров, отчетов и научных публикаций.</w:t>
      </w:r>
    </w:p>
    <w:p w:rsidR="00B27C41" w:rsidRDefault="00004717" w:rsidP="00177366">
      <w:pPr>
        <w:spacing w:after="0" w:line="360" w:lineRule="auto"/>
        <w:ind w:firstLine="709"/>
        <w:jc w:val="both"/>
        <w:rPr>
          <w:sz w:val="28"/>
          <w:szCs w:val="28"/>
        </w:rPr>
      </w:pPr>
      <w:r w:rsidRPr="00327B2D">
        <w:rPr>
          <w:rFonts w:eastAsia="Times New Roman"/>
          <w:sz w:val="28"/>
          <w:szCs w:val="28"/>
          <w:lang w:eastAsia="ru-RU" w:bidi="ru-RU"/>
        </w:rPr>
        <w:t xml:space="preserve">Овладение указанными выше навыками и умениями обеспечит </w:t>
      </w:r>
      <w:r w:rsidR="00177366" w:rsidRPr="00327B2D">
        <w:rPr>
          <w:rFonts w:eastAsia="Times New Roman"/>
          <w:sz w:val="28"/>
          <w:szCs w:val="28"/>
          <w:lang w:eastAsia="ru-RU" w:bidi="ru-RU"/>
        </w:rPr>
        <w:t>формировани</w:t>
      </w:r>
      <w:r w:rsidRPr="00327B2D">
        <w:rPr>
          <w:rFonts w:eastAsia="Times New Roman"/>
          <w:sz w:val="28"/>
          <w:szCs w:val="28"/>
          <w:lang w:eastAsia="ru-RU" w:bidi="ru-RU"/>
        </w:rPr>
        <w:t>е</w:t>
      </w:r>
      <w:r w:rsidR="00177366" w:rsidRPr="00327B2D">
        <w:rPr>
          <w:rFonts w:eastAsia="Times New Roman"/>
          <w:sz w:val="28"/>
          <w:szCs w:val="28"/>
          <w:lang w:eastAsia="ru-RU" w:bidi="ru-RU"/>
        </w:rPr>
        <w:t xml:space="preserve"> и развити</w:t>
      </w:r>
      <w:r w:rsidRPr="00327B2D">
        <w:rPr>
          <w:rFonts w:eastAsia="Times New Roman"/>
          <w:sz w:val="28"/>
          <w:szCs w:val="28"/>
          <w:lang w:eastAsia="ru-RU" w:bidi="ru-RU"/>
        </w:rPr>
        <w:t>е</w:t>
      </w:r>
      <w:r w:rsidR="00177366" w:rsidRPr="00327B2D">
        <w:rPr>
          <w:rFonts w:eastAsia="Times New Roman"/>
          <w:sz w:val="28"/>
          <w:szCs w:val="28"/>
          <w:lang w:eastAsia="ru-RU" w:bidi="ru-RU"/>
        </w:rPr>
        <w:t xml:space="preserve"> следующих компетенций: </w:t>
      </w:r>
      <w:r w:rsidR="00327B2D" w:rsidRPr="00327B2D">
        <w:rPr>
          <w:sz w:val="28"/>
          <w:szCs w:val="28"/>
        </w:rPr>
        <w:t xml:space="preserve">УК-1 - способность осуществлять критический анализ проблемных ситуаций на основе системного подхода, вырабатывать стратегию действий; ОПК-7 - способность работать с </w:t>
      </w:r>
      <w:r w:rsidR="00327B2D" w:rsidRPr="00327B2D">
        <w:rPr>
          <w:sz w:val="28"/>
          <w:szCs w:val="28"/>
        </w:rPr>
        <w:lastRenderedPageBreak/>
        <w:t>основными информационно-поисковыми и экспертными системами, системами представления знаний и обработки вербальной информации</w:t>
      </w:r>
      <w:r w:rsidR="00B27C41">
        <w:rPr>
          <w:sz w:val="28"/>
          <w:szCs w:val="28"/>
        </w:rPr>
        <w:t>.</w:t>
      </w:r>
    </w:p>
    <w:p w:rsidR="00177366" w:rsidRPr="003C6881" w:rsidRDefault="00177366" w:rsidP="00177366">
      <w:pPr>
        <w:spacing w:after="0" w:line="360" w:lineRule="auto"/>
        <w:ind w:firstLine="709"/>
        <w:jc w:val="both"/>
        <w:rPr>
          <w:sz w:val="28"/>
          <w:szCs w:val="28"/>
        </w:rPr>
      </w:pPr>
      <w:r>
        <w:rPr>
          <w:sz w:val="28"/>
          <w:szCs w:val="28"/>
        </w:rPr>
        <w:t>Производственная</w:t>
      </w:r>
      <w:r w:rsidRPr="003C6881">
        <w:rPr>
          <w:sz w:val="28"/>
          <w:szCs w:val="28"/>
        </w:rPr>
        <w:t xml:space="preserve"> практика </w:t>
      </w:r>
      <w:r w:rsidRPr="00B166E6">
        <w:rPr>
          <w:sz w:val="28"/>
          <w:szCs w:val="28"/>
        </w:rPr>
        <w:t>«</w:t>
      </w:r>
      <w:r w:rsidR="00327B2D" w:rsidRPr="00327B2D">
        <w:rPr>
          <w:sz w:val="28"/>
          <w:szCs w:val="28"/>
        </w:rPr>
        <w:t>Б2.П.Б.П.1</w:t>
      </w:r>
      <w:r w:rsidRPr="00B166E6">
        <w:rPr>
          <w:sz w:val="28"/>
          <w:szCs w:val="28"/>
        </w:rPr>
        <w:t xml:space="preserve"> Научно-исследовательская работа»</w:t>
      </w:r>
      <w:r w:rsidRPr="003C6881">
        <w:rPr>
          <w:sz w:val="28"/>
          <w:szCs w:val="28"/>
        </w:rPr>
        <w:t xml:space="preserve"> состоит из 3 этапов, которые включают в себя деятельность по </w:t>
      </w:r>
      <w:r w:rsidR="00E34FC7" w:rsidRPr="003C6881">
        <w:rPr>
          <w:sz w:val="28"/>
          <w:szCs w:val="28"/>
        </w:rPr>
        <w:t xml:space="preserve">планированию </w:t>
      </w:r>
      <w:r w:rsidR="00E34FC7">
        <w:rPr>
          <w:sz w:val="28"/>
          <w:szCs w:val="28"/>
        </w:rPr>
        <w:t xml:space="preserve">и </w:t>
      </w:r>
      <w:r w:rsidRPr="003C6881">
        <w:rPr>
          <w:sz w:val="28"/>
          <w:szCs w:val="28"/>
        </w:rPr>
        <w:t>организации</w:t>
      </w:r>
      <w:r w:rsidR="00E34FC7">
        <w:rPr>
          <w:sz w:val="28"/>
          <w:szCs w:val="28"/>
        </w:rPr>
        <w:t xml:space="preserve"> научного исследования</w:t>
      </w:r>
      <w:r w:rsidRPr="003C6881">
        <w:rPr>
          <w:sz w:val="28"/>
          <w:szCs w:val="28"/>
        </w:rPr>
        <w:t xml:space="preserve">, составлению аннотаций, рефератов, библиографии, </w:t>
      </w:r>
      <w:r w:rsidRPr="00285E66">
        <w:rPr>
          <w:sz w:val="28"/>
          <w:szCs w:val="28"/>
        </w:rPr>
        <w:t>устного выступления и мультимедийной презентации для защиты темы исследования.</w:t>
      </w:r>
    </w:p>
    <w:p w:rsidR="00177366" w:rsidRPr="003C6881" w:rsidRDefault="00177366" w:rsidP="00177366">
      <w:pPr>
        <w:spacing w:after="0" w:line="360" w:lineRule="auto"/>
        <w:ind w:firstLine="709"/>
        <w:jc w:val="both"/>
        <w:rPr>
          <w:sz w:val="28"/>
          <w:szCs w:val="28"/>
        </w:rPr>
      </w:pPr>
      <w:r w:rsidRPr="003C6881">
        <w:rPr>
          <w:sz w:val="28"/>
          <w:szCs w:val="28"/>
        </w:rPr>
        <w:t>К</w:t>
      </w:r>
      <w:r>
        <w:rPr>
          <w:sz w:val="28"/>
          <w:szCs w:val="28"/>
        </w:rPr>
        <w:t xml:space="preserve">урс рассчитан на </w:t>
      </w:r>
      <w:r w:rsidR="00E34FC7">
        <w:rPr>
          <w:sz w:val="28"/>
          <w:szCs w:val="28"/>
        </w:rPr>
        <w:t>2</w:t>
      </w:r>
      <w:r w:rsidR="00327B2D">
        <w:rPr>
          <w:sz w:val="28"/>
          <w:szCs w:val="28"/>
        </w:rPr>
        <w:t>52</w:t>
      </w:r>
      <w:r w:rsidRPr="003C6881">
        <w:rPr>
          <w:sz w:val="28"/>
          <w:szCs w:val="28"/>
        </w:rPr>
        <w:t xml:space="preserve"> </w:t>
      </w:r>
      <w:r w:rsidR="00327B2D">
        <w:rPr>
          <w:sz w:val="28"/>
          <w:szCs w:val="28"/>
        </w:rPr>
        <w:t xml:space="preserve">академических </w:t>
      </w:r>
      <w:r w:rsidRPr="003C6881">
        <w:rPr>
          <w:sz w:val="28"/>
          <w:szCs w:val="28"/>
        </w:rPr>
        <w:t>час</w:t>
      </w:r>
      <w:r w:rsidR="00E34FC7">
        <w:rPr>
          <w:sz w:val="28"/>
          <w:szCs w:val="28"/>
        </w:rPr>
        <w:t>а</w:t>
      </w:r>
      <w:r w:rsidRPr="003C6881">
        <w:rPr>
          <w:sz w:val="28"/>
          <w:szCs w:val="28"/>
        </w:rPr>
        <w:t>. Итоговой формой контроля по практике является дифференцированный зачет.</w:t>
      </w:r>
    </w:p>
    <w:p w:rsidR="00177366" w:rsidRDefault="00177366" w:rsidP="00177366">
      <w:pPr>
        <w:pStyle w:val="af7"/>
        <w:spacing w:line="360" w:lineRule="auto"/>
        <w:ind w:right="235" w:firstLine="708"/>
        <w:jc w:val="both"/>
        <w:sectPr w:rsidR="00177366">
          <w:pgSz w:w="11910" w:h="16840"/>
          <w:pgMar w:top="1520" w:right="900" w:bottom="1200" w:left="920" w:header="0" w:footer="1000" w:gutter="0"/>
          <w:cols w:space="720"/>
        </w:sectPr>
      </w:pPr>
    </w:p>
    <w:p w:rsidR="00177366" w:rsidRDefault="00177366" w:rsidP="00177366">
      <w:pPr>
        <w:pStyle w:val="111"/>
        <w:numPr>
          <w:ilvl w:val="0"/>
          <w:numId w:val="8"/>
        </w:numPr>
        <w:tabs>
          <w:tab w:val="left" w:pos="1162"/>
        </w:tabs>
        <w:ind w:hanging="241"/>
      </w:pPr>
      <w:bookmarkStart w:id="4" w:name="1_Содержание_разделов_дисциплины"/>
      <w:bookmarkStart w:id="5" w:name="_bookmark1"/>
      <w:bookmarkStart w:id="6" w:name="_Toc12390949"/>
      <w:bookmarkEnd w:id="4"/>
      <w:bookmarkEnd w:id="5"/>
      <w:r>
        <w:lastRenderedPageBreak/>
        <w:t>Содержание разделов</w:t>
      </w:r>
      <w:r>
        <w:rPr>
          <w:spacing w:val="-1"/>
        </w:rPr>
        <w:t xml:space="preserve"> и задания по </w:t>
      </w:r>
      <w:r>
        <w:t>практике</w:t>
      </w:r>
      <w:bookmarkEnd w:id="6"/>
    </w:p>
    <w:p w:rsidR="00177366" w:rsidRPr="00BB56E2" w:rsidRDefault="00177366" w:rsidP="00177366">
      <w:pPr>
        <w:pStyle w:val="111"/>
        <w:rPr>
          <w:sz w:val="28"/>
          <w:szCs w:val="28"/>
        </w:rPr>
      </w:pPr>
      <w:bookmarkStart w:id="7" w:name="1.1_Разделы_дисциплины,_изучаемые_в_7_се"/>
      <w:bookmarkStart w:id="8" w:name="_bookmark2"/>
      <w:bookmarkEnd w:id="7"/>
      <w:bookmarkEnd w:id="8"/>
    </w:p>
    <w:p w:rsidR="00177366" w:rsidRDefault="00177366" w:rsidP="00177366">
      <w:pPr>
        <w:pStyle w:val="af7"/>
        <w:ind w:left="0"/>
        <w:rPr>
          <w:b/>
          <w:sz w:val="30"/>
        </w:rPr>
      </w:pPr>
    </w:p>
    <w:p w:rsidR="00177366" w:rsidRDefault="00E73A89" w:rsidP="00177366">
      <w:pPr>
        <w:pStyle w:val="af7"/>
        <w:tabs>
          <w:tab w:val="left" w:pos="4403"/>
          <w:tab w:val="left" w:pos="6251"/>
        </w:tabs>
        <w:spacing w:line="360" w:lineRule="auto"/>
        <w:ind w:left="0" w:right="228" w:firstLine="708"/>
        <w:jc w:val="both"/>
      </w:pPr>
      <w:r w:rsidRPr="00E73A89">
        <w:t>Содержание практики предполагает:</w:t>
      </w:r>
      <w:r w:rsidR="00177366">
        <w:rPr>
          <w:b/>
        </w:rPr>
        <w:t xml:space="preserve"> </w:t>
      </w:r>
      <w:r>
        <w:t>с</w:t>
      </w:r>
      <w:r w:rsidR="00177366">
        <w:t>оставление библиографического списка по теме НИР; реферирование основных источник</w:t>
      </w:r>
      <w:r>
        <w:t>ов по теме (статей, монографий, авторефератов диссертаций</w:t>
      </w:r>
      <w:r w:rsidR="00177366">
        <w:t xml:space="preserve">); </w:t>
      </w:r>
      <w:r>
        <w:t xml:space="preserve">диагностику уровня сформированности исследуемого явления; </w:t>
      </w:r>
      <w:r w:rsidR="00177366">
        <w:t xml:space="preserve">подготовка и представление </w:t>
      </w:r>
      <w:r>
        <w:t xml:space="preserve">доклада и </w:t>
      </w:r>
      <w:r w:rsidR="00177366">
        <w:t xml:space="preserve">презентации по теме; подготовка и написание </w:t>
      </w:r>
      <w:r>
        <w:t xml:space="preserve">научной </w:t>
      </w:r>
      <w:r w:rsidR="00177366">
        <w:t>статьи по теме. Отчет сдается в папке-скоросшивателе в виде дневника практики по форме (см. ФОС по практике), библиографии  (не менее 40 источников), реферата, текста доклада и презентации в электронном виде.</w:t>
      </w:r>
    </w:p>
    <w:p w:rsidR="00177366" w:rsidRDefault="00CA099F" w:rsidP="00177366">
      <w:pPr>
        <w:spacing w:after="0" w:line="360" w:lineRule="auto"/>
        <w:ind w:firstLine="709"/>
        <w:jc w:val="both"/>
        <w:rPr>
          <w:sz w:val="28"/>
          <w:szCs w:val="28"/>
        </w:rPr>
      </w:pPr>
      <w:r>
        <w:rPr>
          <w:sz w:val="28"/>
          <w:szCs w:val="28"/>
        </w:rPr>
        <w:t>Производственная практика включает три этапа.</w:t>
      </w:r>
    </w:p>
    <w:p w:rsidR="00177366" w:rsidRDefault="00177366" w:rsidP="00177366">
      <w:pPr>
        <w:spacing w:after="0" w:line="360" w:lineRule="auto"/>
        <w:ind w:firstLine="709"/>
        <w:jc w:val="both"/>
        <w:rPr>
          <w:sz w:val="28"/>
          <w:szCs w:val="28"/>
        </w:rPr>
      </w:pPr>
      <w:r w:rsidRPr="00456056">
        <w:rPr>
          <w:sz w:val="28"/>
          <w:szCs w:val="28"/>
        </w:rPr>
        <w:t xml:space="preserve">1. </w:t>
      </w:r>
      <w:r w:rsidR="008515EF" w:rsidRPr="008515EF">
        <w:rPr>
          <w:i/>
          <w:sz w:val="28"/>
          <w:szCs w:val="28"/>
        </w:rPr>
        <w:t>П</w:t>
      </w:r>
      <w:r w:rsidRPr="008515EF">
        <w:rPr>
          <w:i/>
          <w:sz w:val="28"/>
          <w:szCs w:val="28"/>
        </w:rPr>
        <w:t>о</w:t>
      </w:r>
      <w:r w:rsidRPr="00E144AA">
        <w:rPr>
          <w:i/>
          <w:sz w:val="28"/>
          <w:szCs w:val="28"/>
        </w:rPr>
        <w:t>дготовительный этап практики</w:t>
      </w:r>
      <w:r w:rsidR="00CA099F">
        <w:rPr>
          <w:i/>
          <w:sz w:val="28"/>
          <w:szCs w:val="28"/>
        </w:rPr>
        <w:t xml:space="preserve"> (</w:t>
      </w:r>
      <w:r w:rsidR="008515EF">
        <w:rPr>
          <w:i/>
          <w:sz w:val="28"/>
          <w:szCs w:val="28"/>
        </w:rPr>
        <w:t>2</w:t>
      </w:r>
      <w:r w:rsidR="00CA099F">
        <w:rPr>
          <w:i/>
          <w:sz w:val="28"/>
          <w:szCs w:val="28"/>
        </w:rPr>
        <w:t xml:space="preserve"> семестр)</w:t>
      </w:r>
      <w:r w:rsidRPr="00456056">
        <w:rPr>
          <w:sz w:val="28"/>
          <w:szCs w:val="28"/>
        </w:rPr>
        <w:t>. Установочная конференция. Краткая характеристика основных целей и задач практики, знакомство со структурой и содержанием практики, требованиями к отчетной документации. Определение индивидуальной темы практики студента, связанной с темой научного исследования (</w:t>
      </w:r>
      <w:r>
        <w:rPr>
          <w:sz w:val="28"/>
          <w:szCs w:val="28"/>
        </w:rPr>
        <w:t>магистерской диссертаци</w:t>
      </w:r>
      <w:r w:rsidR="00CA099F">
        <w:rPr>
          <w:sz w:val="28"/>
          <w:szCs w:val="28"/>
        </w:rPr>
        <w:t>и</w:t>
      </w:r>
      <w:r w:rsidRPr="00456056">
        <w:rPr>
          <w:sz w:val="28"/>
          <w:szCs w:val="28"/>
        </w:rPr>
        <w:t xml:space="preserve">). </w:t>
      </w:r>
      <w:r w:rsidR="00CA099F">
        <w:rPr>
          <w:sz w:val="28"/>
          <w:szCs w:val="28"/>
        </w:rPr>
        <w:t xml:space="preserve">Определение объекта и предмета научного исследования. </w:t>
      </w:r>
      <w:r w:rsidRPr="00456056">
        <w:rPr>
          <w:sz w:val="28"/>
          <w:szCs w:val="28"/>
        </w:rPr>
        <w:t xml:space="preserve">Планирование деятельности в соответствии с выбранным объектом и </w:t>
      </w:r>
      <w:r w:rsidR="00CA099F">
        <w:rPr>
          <w:sz w:val="28"/>
          <w:szCs w:val="28"/>
        </w:rPr>
        <w:t>предметом</w:t>
      </w:r>
      <w:r w:rsidRPr="00456056">
        <w:rPr>
          <w:sz w:val="28"/>
          <w:szCs w:val="28"/>
        </w:rPr>
        <w:t xml:space="preserve"> исследования. Методические рекомендации по прохождению практики. Инструктаж по технике безопасности. </w:t>
      </w:r>
    </w:p>
    <w:p w:rsidR="00177366" w:rsidRPr="00456056" w:rsidRDefault="00177366" w:rsidP="00177366">
      <w:pPr>
        <w:spacing w:after="0" w:line="360" w:lineRule="auto"/>
        <w:ind w:firstLine="709"/>
        <w:jc w:val="both"/>
        <w:rPr>
          <w:sz w:val="28"/>
          <w:szCs w:val="28"/>
        </w:rPr>
      </w:pPr>
      <w:r w:rsidRPr="00456056">
        <w:rPr>
          <w:sz w:val="28"/>
          <w:szCs w:val="28"/>
        </w:rPr>
        <w:t>2</w:t>
      </w:r>
      <w:r w:rsidRPr="00E144AA">
        <w:rPr>
          <w:i/>
          <w:sz w:val="28"/>
          <w:szCs w:val="28"/>
        </w:rPr>
        <w:t>. Основной этап практики</w:t>
      </w:r>
      <w:r w:rsidR="00CA099F">
        <w:rPr>
          <w:i/>
          <w:sz w:val="28"/>
          <w:szCs w:val="28"/>
        </w:rPr>
        <w:t xml:space="preserve"> (</w:t>
      </w:r>
      <w:r w:rsidR="008515EF">
        <w:rPr>
          <w:i/>
          <w:sz w:val="28"/>
          <w:szCs w:val="28"/>
        </w:rPr>
        <w:t>2-</w:t>
      </w:r>
      <w:r w:rsidR="00CA099F">
        <w:rPr>
          <w:i/>
          <w:sz w:val="28"/>
          <w:szCs w:val="28"/>
        </w:rPr>
        <w:t>3 семестр)</w:t>
      </w:r>
      <w:r>
        <w:rPr>
          <w:sz w:val="28"/>
          <w:szCs w:val="28"/>
        </w:rPr>
        <w:t>.</w:t>
      </w:r>
      <w:r w:rsidRPr="00456056">
        <w:rPr>
          <w:sz w:val="28"/>
          <w:szCs w:val="28"/>
        </w:rPr>
        <w:t xml:space="preserve"> Работа с библиографией. Составление библиографического списка</w:t>
      </w:r>
      <w:r w:rsidR="00CA099F">
        <w:rPr>
          <w:sz w:val="28"/>
          <w:szCs w:val="28"/>
        </w:rPr>
        <w:t xml:space="preserve"> по теме НИР</w:t>
      </w:r>
      <w:r w:rsidRPr="00456056">
        <w:rPr>
          <w:sz w:val="28"/>
          <w:szCs w:val="28"/>
        </w:rPr>
        <w:t xml:space="preserve">. Сбор, обработка, первичный анализ и систематизация научной литературы по теме научного исследования. Изучение электронных и карточных каталогов научных библиотек г. </w:t>
      </w:r>
      <w:r>
        <w:rPr>
          <w:sz w:val="28"/>
          <w:szCs w:val="28"/>
        </w:rPr>
        <w:t>Оренбурга</w:t>
      </w:r>
      <w:r w:rsidRPr="00456056">
        <w:rPr>
          <w:sz w:val="28"/>
          <w:szCs w:val="28"/>
        </w:rPr>
        <w:t xml:space="preserve"> с целью выявления научной и специальной литературы по проблеме исследования</w:t>
      </w:r>
      <w:r w:rsidR="00CA099F">
        <w:rPr>
          <w:sz w:val="28"/>
          <w:szCs w:val="28"/>
        </w:rPr>
        <w:t>, методов исследования и диагностики на этапе констатирующего эксперимента</w:t>
      </w:r>
      <w:r w:rsidRPr="00456056">
        <w:rPr>
          <w:sz w:val="28"/>
          <w:szCs w:val="28"/>
        </w:rPr>
        <w:t xml:space="preserve">. Изучение электронных ресурсов в сети интернет. Составление библиографии по теме </w:t>
      </w:r>
      <w:r>
        <w:rPr>
          <w:sz w:val="28"/>
          <w:szCs w:val="28"/>
        </w:rPr>
        <w:t>исследования (магистерской диссертаци</w:t>
      </w:r>
      <w:r w:rsidR="00CA099F">
        <w:rPr>
          <w:sz w:val="28"/>
          <w:szCs w:val="28"/>
        </w:rPr>
        <w:t>и</w:t>
      </w:r>
      <w:r w:rsidRPr="00456056">
        <w:rPr>
          <w:sz w:val="28"/>
          <w:szCs w:val="28"/>
        </w:rPr>
        <w:t>).</w:t>
      </w:r>
      <w:r w:rsidR="00CA099F">
        <w:rPr>
          <w:sz w:val="28"/>
          <w:szCs w:val="28"/>
        </w:rPr>
        <w:t xml:space="preserve"> Разработка плана формирующего эксперимента.</w:t>
      </w:r>
    </w:p>
    <w:p w:rsidR="00177366" w:rsidRDefault="00177366" w:rsidP="00177366">
      <w:pPr>
        <w:spacing w:after="0" w:line="360" w:lineRule="auto"/>
        <w:ind w:firstLine="709"/>
        <w:jc w:val="both"/>
        <w:rPr>
          <w:sz w:val="28"/>
          <w:szCs w:val="28"/>
        </w:rPr>
      </w:pPr>
      <w:r>
        <w:rPr>
          <w:sz w:val="28"/>
          <w:szCs w:val="28"/>
        </w:rPr>
        <w:lastRenderedPageBreak/>
        <w:t xml:space="preserve">3. </w:t>
      </w:r>
      <w:r w:rsidRPr="00E144AA">
        <w:rPr>
          <w:i/>
          <w:sz w:val="28"/>
          <w:szCs w:val="28"/>
        </w:rPr>
        <w:t>Итоговый этап практики</w:t>
      </w:r>
      <w:r>
        <w:rPr>
          <w:sz w:val="28"/>
          <w:szCs w:val="28"/>
        </w:rPr>
        <w:t>.</w:t>
      </w:r>
      <w:r w:rsidRPr="00456056">
        <w:rPr>
          <w:sz w:val="28"/>
          <w:szCs w:val="28"/>
        </w:rPr>
        <w:t xml:space="preserve"> Оформление результатов проделанной работы в ходе практики в виде отчета. Подготовка выступления на конференции</w:t>
      </w:r>
      <w:r>
        <w:rPr>
          <w:sz w:val="28"/>
          <w:szCs w:val="28"/>
        </w:rPr>
        <w:t xml:space="preserve"> по итогам практики</w:t>
      </w:r>
      <w:r w:rsidRPr="00456056">
        <w:rPr>
          <w:sz w:val="28"/>
          <w:szCs w:val="28"/>
        </w:rPr>
        <w:t xml:space="preserve"> в форме электронной и устной презентации. Защита результатов практики на итоговой конференции. Представление отчетов по прохождению практики руководителю. Дискуссия, подведение итогов практики. </w:t>
      </w:r>
    </w:p>
    <w:p w:rsidR="00177366" w:rsidRDefault="00177366" w:rsidP="00177366">
      <w:pPr>
        <w:spacing w:after="0" w:line="360" w:lineRule="auto"/>
        <w:ind w:firstLine="709"/>
        <w:jc w:val="both"/>
        <w:rPr>
          <w:sz w:val="28"/>
          <w:szCs w:val="28"/>
        </w:rPr>
      </w:pPr>
      <w:r w:rsidRPr="00456056">
        <w:rPr>
          <w:sz w:val="28"/>
          <w:szCs w:val="28"/>
        </w:rPr>
        <w:t xml:space="preserve">Для лиц с ограниченными возможностями здоровья руководители разрабатывают индивидуальные задания, план и порядок прохождения практики с учетом особенностей их психического развития, индивидуальных возможностей и состояния здоровья. </w:t>
      </w:r>
    </w:p>
    <w:p w:rsidR="00177366" w:rsidRPr="004D73E8" w:rsidRDefault="00177366" w:rsidP="00177366">
      <w:pPr>
        <w:spacing w:after="0" w:line="360" w:lineRule="auto"/>
        <w:ind w:firstLine="709"/>
        <w:jc w:val="both"/>
        <w:rPr>
          <w:rFonts w:eastAsia="Times New Roman"/>
          <w:i/>
          <w:sz w:val="28"/>
          <w:szCs w:val="28"/>
          <w:lang w:eastAsia="ru-RU" w:bidi="ru-RU"/>
        </w:rPr>
      </w:pPr>
      <w:r w:rsidRPr="004D73E8">
        <w:rPr>
          <w:rFonts w:eastAsia="Times New Roman"/>
          <w:i/>
          <w:sz w:val="28"/>
          <w:szCs w:val="28"/>
          <w:lang w:eastAsia="ru-RU" w:bidi="ru-RU"/>
        </w:rPr>
        <w:t>Задания по практике:</w:t>
      </w:r>
    </w:p>
    <w:p w:rsidR="00177366" w:rsidRPr="001E6B85" w:rsidRDefault="00177366" w:rsidP="00177366">
      <w:pPr>
        <w:spacing w:after="0" w:line="360" w:lineRule="auto"/>
        <w:ind w:firstLine="709"/>
        <w:jc w:val="both"/>
        <w:rPr>
          <w:sz w:val="28"/>
          <w:szCs w:val="28"/>
        </w:rPr>
      </w:pPr>
      <w:r w:rsidRPr="001E6B85">
        <w:rPr>
          <w:rFonts w:eastAsia="Times New Roman"/>
          <w:sz w:val="28"/>
          <w:szCs w:val="28"/>
          <w:lang w:eastAsia="ru-RU" w:bidi="ru-RU"/>
        </w:rPr>
        <w:t>1)</w:t>
      </w:r>
      <w:r w:rsidRPr="001E6B85">
        <w:rPr>
          <w:sz w:val="28"/>
          <w:szCs w:val="28"/>
        </w:rPr>
        <w:t xml:space="preserve"> выбрать тему исследования из предоставленного списка тем; </w:t>
      </w:r>
    </w:p>
    <w:p w:rsidR="00177366" w:rsidRPr="001E6B85" w:rsidRDefault="00177366" w:rsidP="00177366">
      <w:pPr>
        <w:spacing w:after="0" w:line="360" w:lineRule="auto"/>
        <w:ind w:firstLine="709"/>
        <w:jc w:val="both"/>
        <w:rPr>
          <w:sz w:val="28"/>
          <w:szCs w:val="28"/>
        </w:rPr>
      </w:pPr>
      <w:r>
        <w:rPr>
          <w:sz w:val="28"/>
          <w:szCs w:val="28"/>
        </w:rPr>
        <w:t xml:space="preserve">2)   составить библиографический список, включающий </w:t>
      </w:r>
      <w:r w:rsidRPr="001E6B85">
        <w:rPr>
          <w:sz w:val="28"/>
          <w:szCs w:val="28"/>
        </w:rPr>
        <w:t xml:space="preserve">не менее </w:t>
      </w:r>
      <w:r>
        <w:rPr>
          <w:sz w:val="28"/>
          <w:szCs w:val="28"/>
        </w:rPr>
        <w:t>4</w:t>
      </w:r>
      <w:r w:rsidRPr="001E6B85">
        <w:rPr>
          <w:sz w:val="28"/>
          <w:szCs w:val="28"/>
        </w:rPr>
        <w:t>0 источников (</w:t>
      </w:r>
      <w:r>
        <w:rPr>
          <w:sz w:val="28"/>
          <w:szCs w:val="28"/>
        </w:rPr>
        <w:t>5-7</w:t>
      </w:r>
      <w:r w:rsidRPr="001E6B85">
        <w:rPr>
          <w:sz w:val="28"/>
          <w:szCs w:val="28"/>
        </w:rPr>
        <w:t xml:space="preserve"> учебных пособий, </w:t>
      </w:r>
      <w:r>
        <w:rPr>
          <w:sz w:val="28"/>
          <w:szCs w:val="28"/>
        </w:rPr>
        <w:t>10-15</w:t>
      </w:r>
      <w:r w:rsidRPr="001E6B85">
        <w:rPr>
          <w:sz w:val="28"/>
          <w:szCs w:val="28"/>
        </w:rPr>
        <w:t xml:space="preserve"> монографий или диссертаций, </w:t>
      </w:r>
      <w:r>
        <w:rPr>
          <w:sz w:val="28"/>
          <w:szCs w:val="28"/>
        </w:rPr>
        <w:t>15-20</w:t>
      </w:r>
      <w:r w:rsidRPr="001E6B85">
        <w:rPr>
          <w:sz w:val="28"/>
          <w:szCs w:val="28"/>
        </w:rPr>
        <w:t xml:space="preserve"> научных статей по  теме исследования) с аннотированием каждого источника;</w:t>
      </w:r>
    </w:p>
    <w:p w:rsidR="00177366" w:rsidRPr="001E6B85" w:rsidRDefault="00177366" w:rsidP="00177366">
      <w:pPr>
        <w:spacing w:after="0" w:line="360" w:lineRule="auto"/>
        <w:ind w:firstLine="709"/>
        <w:jc w:val="both"/>
        <w:rPr>
          <w:sz w:val="28"/>
          <w:szCs w:val="28"/>
        </w:rPr>
      </w:pPr>
      <w:r w:rsidRPr="001E6B85">
        <w:rPr>
          <w:sz w:val="28"/>
          <w:szCs w:val="28"/>
        </w:rPr>
        <w:t>3) составить реферат по теме исследования</w:t>
      </w:r>
      <w:r>
        <w:rPr>
          <w:sz w:val="28"/>
          <w:szCs w:val="28"/>
        </w:rPr>
        <w:t xml:space="preserve"> (титульный лист приложение Б)</w:t>
      </w:r>
      <w:r w:rsidRPr="001E6B85">
        <w:rPr>
          <w:sz w:val="28"/>
          <w:szCs w:val="28"/>
        </w:rPr>
        <w:t>;</w:t>
      </w:r>
    </w:p>
    <w:p w:rsidR="00177366" w:rsidRPr="001E6B85" w:rsidRDefault="00177366" w:rsidP="00177366">
      <w:pPr>
        <w:spacing w:after="0" w:line="360" w:lineRule="auto"/>
        <w:ind w:firstLine="709"/>
        <w:jc w:val="both"/>
        <w:rPr>
          <w:sz w:val="28"/>
          <w:szCs w:val="28"/>
        </w:rPr>
      </w:pPr>
      <w:r w:rsidRPr="001E6B85">
        <w:rPr>
          <w:sz w:val="28"/>
          <w:szCs w:val="28"/>
        </w:rPr>
        <w:t>4) составить  презентацию и устный доклад по теме исследования, представить к защите на завершающей конференции по защите отчетов по практике;</w:t>
      </w:r>
    </w:p>
    <w:p w:rsidR="00177366" w:rsidRPr="001E6B85" w:rsidRDefault="00177366" w:rsidP="00177366">
      <w:pPr>
        <w:spacing w:after="0" w:line="360" w:lineRule="auto"/>
        <w:ind w:firstLine="709"/>
        <w:jc w:val="both"/>
        <w:rPr>
          <w:sz w:val="28"/>
          <w:szCs w:val="28"/>
        </w:rPr>
      </w:pPr>
      <w:r w:rsidRPr="001E6B85">
        <w:rPr>
          <w:sz w:val="28"/>
          <w:szCs w:val="28"/>
        </w:rPr>
        <w:t>5) вести дневник практики</w:t>
      </w:r>
      <w:r>
        <w:rPr>
          <w:sz w:val="28"/>
          <w:szCs w:val="28"/>
        </w:rPr>
        <w:t xml:space="preserve"> (приложение Г)</w:t>
      </w:r>
      <w:r w:rsidRPr="001E6B85">
        <w:rPr>
          <w:sz w:val="28"/>
          <w:szCs w:val="28"/>
        </w:rPr>
        <w:t xml:space="preserve"> и подготовить отчет по практике</w:t>
      </w:r>
      <w:r>
        <w:rPr>
          <w:sz w:val="28"/>
          <w:szCs w:val="28"/>
        </w:rPr>
        <w:t xml:space="preserve"> (титульный лист приложение В)</w:t>
      </w:r>
      <w:r w:rsidRPr="001E6B85">
        <w:rPr>
          <w:sz w:val="28"/>
          <w:szCs w:val="28"/>
        </w:rPr>
        <w:t>.</w:t>
      </w:r>
    </w:p>
    <w:p w:rsidR="00E73A89" w:rsidRDefault="00E73A89" w:rsidP="00177366">
      <w:pPr>
        <w:spacing w:after="0" w:line="360" w:lineRule="auto"/>
        <w:ind w:firstLine="709"/>
        <w:jc w:val="both"/>
        <w:rPr>
          <w:sz w:val="28"/>
          <w:szCs w:val="28"/>
        </w:rPr>
      </w:pPr>
    </w:p>
    <w:p w:rsidR="00177366" w:rsidRDefault="00177366" w:rsidP="00177366">
      <w:pPr>
        <w:pStyle w:val="111"/>
        <w:spacing w:before="0" w:line="360" w:lineRule="auto"/>
        <w:ind w:left="0" w:firstLine="709"/>
      </w:pPr>
      <w:bookmarkStart w:id="9" w:name="2_План_лабораторных_работ"/>
      <w:bookmarkStart w:id="10" w:name="_bookmark3"/>
      <w:bookmarkStart w:id="11" w:name="3_Методические_рекомендации_по_подготовк"/>
      <w:bookmarkStart w:id="12" w:name="_bookmark4"/>
      <w:bookmarkStart w:id="13" w:name="_Toc12390951"/>
      <w:bookmarkEnd w:id="9"/>
      <w:bookmarkEnd w:id="10"/>
      <w:bookmarkEnd w:id="11"/>
      <w:bookmarkEnd w:id="12"/>
      <w:r>
        <w:t xml:space="preserve">2 </w:t>
      </w:r>
      <w:r w:rsidRPr="00C236D7">
        <w:t>Методические рекомендации по подготовке и оформлению библиографического списка</w:t>
      </w:r>
      <w:bookmarkEnd w:id="13"/>
    </w:p>
    <w:p w:rsidR="00177366" w:rsidRPr="00BB56E2" w:rsidRDefault="00177366" w:rsidP="00177366">
      <w:pPr>
        <w:pStyle w:val="111"/>
        <w:rPr>
          <w:sz w:val="28"/>
          <w:szCs w:val="28"/>
        </w:rPr>
      </w:pPr>
      <w:bookmarkStart w:id="14" w:name="_Toc12390952"/>
      <w:r w:rsidRPr="00BB56E2">
        <w:rPr>
          <w:sz w:val="28"/>
          <w:szCs w:val="28"/>
        </w:rPr>
        <w:t>2.1 Библиографический список: определение, ГОСТ</w:t>
      </w:r>
      <w:bookmarkEnd w:id="14"/>
    </w:p>
    <w:p w:rsidR="00177366" w:rsidRPr="00BB56E2" w:rsidRDefault="00177366" w:rsidP="00177366">
      <w:pPr>
        <w:rPr>
          <w:sz w:val="28"/>
          <w:szCs w:val="28"/>
        </w:rPr>
      </w:pPr>
    </w:p>
    <w:p w:rsidR="00177366" w:rsidRPr="00DA6A7D" w:rsidRDefault="00177366" w:rsidP="00177366">
      <w:pPr>
        <w:spacing w:after="0" w:line="360" w:lineRule="auto"/>
        <w:ind w:firstLine="709"/>
        <w:jc w:val="both"/>
        <w:rPr>
          <w:sz w:val="28"/>
          <w:szCs w:val="28"/>
        </w:rPr>
      </w:pPr>
      <w:r w:rsidRPr="00DA6A7D">
        <w:rPr>
          <w:sz w:val="28"/>
          <w:szCs w:val="28"/>
        </w:rPr>
        <w:t xml:space="preserve">Библиографический список  – это обязательный элемент библиографического аппарата, который содержит библиографические описания использованных источников и помещается после заключения. Такой список </w:t>
      </w:r>
      <w:r w:rsidRPr="00DA6A7D">
        <w:rPr>
          <w:sz w:val="28"/>
          <w:szCs w:val="28"/>
        </w:rPr>
        <w:lastRenderedPageBreak/>
        <w:t>составляет одну из существенных частей письменной работы, отражающей самостоятельную творческую работу ее автора, и потому позволяющий судить о степени фундаментальности проведенного исследования. </w:t>
      </w:r>
    </w:p>
    <w:p w:rsidR="00177366" w:rsidRPr="00795987" w:rsidRDefault="00177366" w:rsidP="00177366">
      <w:pPr>
        <w:spacing w:after="0" w:line="360" w:lineRule="auto"/>
        <w:ind w:firstLine="709"/>
        <w:jc w:val="both"/>
        <w:rPr>
          <w:sz w:val="28"/>
          <w:szCs w:val="28"/>
        </w:rPr>
      </w:pPr>
      <w:r w:rsidRPr="00DA6A7D">
        <w:rPr>
          <w:sz w:val="28"/>
          <w:szCs w:val="28"/>
        </w:rPr>
        <w:t>Библиографическое описание документов, отобранных для включения</w:t>
      </w:r>
      <w:r w:rsidRPr="00795987">
        <w:rPr>
          <w:sz w:val="28"/>
          <w:szCs w:val="28"/>
        </w:rPr>
        <w:t xml:space="preserve"> в библиографический список литературы, следует выполнять в соответствии с требованиями ГОСТ 7.1–2003 «Библиографическая запись. Библиографическое описание: Общие требования и правила составления». </w:t>
      </w:r>
    </w:p>
    <w:p w:rsidR="00177366" w:rsidRPr="00795987" w:rsidRDefault="00177366" w:rsidP="00177366">
      <w:pPr>
        <w:spacing w:after="0" w:line="360" w:lineRule="auto"/>
        <w:ind w:firstLine="709"/>
        <w:jc w:val="both"/>
        <w:rPr>
          <w:sz w:val="28"/>
          <w:szCs w:val="28"/>
        </w:rPr>
      </w:pPr>
      <w:r w:rsidRPr="00795987">
        <w:rPr>
          <w:sz w:val="28"/>
          <w:szCs w:val="28"/>
        </w:rPr>
        <w:t>В  библиографический список не включаются те источники, на которые нет ссылок в основном тексте и которые фактически,  не были использованы автором. Данный список рекомендуется озаглавить  «Список использованной литературы».</w:t>
      </w:r>
    </w:p>
    <w:p w:rsidR="00177366" w:rsidRPr="00795987" w:rsidRDefault="00177366" w:rsidP="00177366">
      <w:pPr>
        <w:spacing w:after="0" w:line="360" w:lineRule="auto"/>
        <w:ind w:firstLine="709"/>
        <w:jc w:val="both"/>
        <w:rPr>
          <w:sz w:val="28"/>
          <w:szCs w:val="28"/>
        </w:rPr>
      </w:pPr>
      <w:r w:rsidRPr="00795987">
        <w:rPr>
          <w:sz w:val="28"/>
          <w:szCs w:val="28"/>
        </w:rPr>
        <w:t>Используются  следующие способы построения библиографических списков:</w:t>
      </w:r>
    </w:p>
    <w:p w:rsidR="00177366" w:rsidRPr="00795987" w:rsidRDefault="00177366" w:rsidP="00177366">
      <w:pPr>
        <w:spacing w:after="0" w:line="360" w:lineRule="auto"/>
        <w:ind w:firstLine="709"/>
        <w:jc w:val="both"/>
        <w:rPr>
          <w:sz w:val="28"/>
          <w:szCs w:val="28"/>
        </w:rPr>
      </w:pPr>
      <w:r w:rsidRPr="00795987">
        <w:rPr>
          <w:sz w:val="28"/>
          <w:szCs w:val="28"/>
        </w:rPr>
        <w:t>алфавитный;</w:t>
      </w:r>
    </w:p>
    <w:p w:rsidR="00177366" w:rsidRPr="00795987" w:rsidRDefault="00177366" w:rsidP="00177366">
      <w:pPr>
        <w:spacing w:after="0" w:line="360" w:lineRule="auto"/>
        <w:ind w:firstLine="709"/>
        <w:jc w:val="both"/>
        <w:rPr>
          <w:sz w:val="28"/>
          <w:szCs w:val="28"/>
        </w:rPr>
      </w:pPr>
      <w:r w:rsidRPr="00795987">
        <w:rPr>
          <w:sz w:val="28"/>
          <w:szCs w:val="28"/>
        </w:rPr>
        <w:t>хронологический;</w:t>
      </w:r>
    </w:p>
    <w:p w:rsidR="00177366" w:rsidRPr="00795987" w:rsidRDefault="00177366" w:rsidP="00177366">
      <w:pPr>
        <w:spacing w:after="0" w:line="360" w:lineRule="auto"/>
        <w:ind w:firstLine="709"/>
        <w:jc w:val="both"/>
        <w:rPr>
          <w:sz w:val="28"/>
          <w:szCs w:val="28"/>
        </w:rPr>
      </w:pPr>
      <w:r w:rsidRPr="00795987">
        <w:rPr>
          <w:sz w:val="28"/>
          <w:szCs w:val="28"/>
        </w:rPr>
        <w:t>систематический;</w:t>
      </w:r>
    </w:p>
    <w:p w:rsidR="00177366" w:rsidRPr="00795987" w:rsidRDefault="00177366" w:rsidP="00177366">
      <w:pPr>
        <w:spacing w:after="0" w:line="360" w:lineRule="auto"/>
        <w:ind w:firstLine="709"/>
        <w:jc w:val="both"/>
        <w:rPr>
          <w:sz w:val="28"/>
          <w:szCs w:val="28"/>
        </w:rPr>
      </w:pPr>
      <w:r w:rsidRPr="00795987">
        <w:rPr>
          <w:sz w:val="28"/>
          <w:szCs w:val="28"/>
        </w:rPr>
        <w:t>последовательный (в порядке первого упоминания публикации в тексте</w:t>
      </w:r>
      <w:r w:rsidR="00E73A89">
        <w:rPr>
          <w:sz w:val="28"/>
          <w:szCs w:val="28"/>
        </w:rPr>
        <w:t>)</w:t>
      </w:r>
      <w:r w:rsidRPr="00795987">
        <w:rPr>
          <w:sz w:val="28"/>
          <w:szCs w:val="28"/>
        </w:rPr>
        <w:t xml:space="preserve"> и др.</w:t>
      </w:r>
    </w:p>
    <w:p w:rsidR="00177366" w:rsidRPr="00795987" w:rsidRDefault="00177366" w:rsidP="00177366">
      <w:pPr>
        <w:spacing w:after="0" w:line="360" w:lineRule="auto"/>
        <w:ind w:firstLine="709"/>
        <w:jc w:val="both"/>
        <w:rPr>
          <w:sz w:val="28"/>
          <w:szCs w:val="28"/>
        </w:rPr>
      </w:pPr>
      <w:r w:rsidRPr="00795987">
        <w:rPr>
          <w:sz w:val="28"/>
          <w:szCs w:val="28"/>
        </w:rPr>
        <w:t>Алфавитный, т.е.  расположение библиографических описаний в строгом алфавитном порядке авторов и заглавий публикаций (если фамилия автора не указана, либо авторов четыре и более). Работы одного автора располагают по алфавиту названий работ, работы авторов-однофамильцев – по алфавиту инициалов. Подобный способ группировки оправдан, когда количество источников в составе списка не превышает нескольких десятков. По этой причине им часто пользуются авторы небольших письменных работ.  Не следует в одном списке смешивать разные алфавиты. Иностранные источники обычно размещают по алфавиту после перечня всех источников на языке письменной работы.</w:t>
      </w:r>
    </w:p>
    <w:p w:rsidR="00177366" w:rsidRPr="00795987" w:rsidRDefault="00177366" w:rsidP="00177366">
      <w:pPr>
        <w:spacing w:after="0" w:line="360" w:lineRule="auto"/>
        <w:ind w:firstLine="709"/>
        <w:jc w:val="both"/>
        <w:rPr>
          <w:sz w:val="28"/>
          <w:szCs w:val="28"/>
        </w:rPr>
      </w:pPr>
      <w:r w:rsidRPr="00795987">
        <w:rPr>
          <w:sz w:val="28"/>
          <w:szCs w:val="28"/>
        </w:rPr>
        <w:t xml:space="preserve">В хронологическом порядке материал располагается по годам публикаций, а в каждом году – по алфавиту авторов или названий книг. </w:t>
      </w:r>
      <w:r w:rsidRPr="00795987">
        <w:rPr>
          <w:sz w:val="28"/>
          <w:szCs w:val="28"/>
        </w:rPr>
        <w:lastRenderedPageBreak/>
        <w:t>Хронологический порядок позволяет показать историю изучения какого-либо вопроса. Обратнохронологическое расположение рекомендуется для работ, в которых основное внимание уделено современному состоянию вопроса. </w:t>
      </w:r>
    </w:p>
    <w:p w:rsidR="00177366" w:rsidRPr="00795987" w:rsidRDefault="00177366" w:rsidP="00177366">
      <w:pPr>
        <w:spacing w:after="0" w:line="360" w:lineRule="auto"/>
        <w:ind w:firstLine="709"/>
        <w:jc w:val="both"/>
        <w:rPr>
          <w:sz w:val="28"/>
          <w:szCs w:val="28"/>
        </w:rPr>
      </w:pPr>
      <w:r w:rsidRPr="00795987">
        <w:rPr>
          <w:sz w:val="28"/>
          <w:szCs w:val="28"/>
        </w:rPr>
        <w:t>При систематическом расположении литературы библиографические описания располагаются по отраслям знаний, отдельным вопросам, темам в логическом соподчинении отдельных рубрик. Систематические разделы лучше устанавливать в соответствии с главами рукописи или важных проблем темы. Литературу общего характера, относящуюся к теме в целом, целесообразно выделять в особый раздел. </w:t>
      </w:r>
    </w:p>
    <w:p w:rsidR="00177366" w:rsidRPr="00795987" w:rsidRDefault="00177366" w:rsidP="00177366">
      <w:pPr>
        <w:spacing w:after="0" w:line="360" w:lineRule="auto"/>
        <w:ind w:firstLine="709"/>
        <w:jc w:val="both"/>
        <w:rPr>
          <w:sz w:val="28"/>
          <w:szCs w:val="28"/>
        </w:rPr>
      </w:pPr>
      <w:r w:rsidRPr="00795987">
        <w:rPr>
          <w:sz w:val="28"/>
          <w:szCs w:val="28"/>
        </w:rPr>
        <w:t xml:space="preserve">Расположение литературы в порядке первого упоминания в тексте используется довольно часто. Однако такое расположение делает список трудно используемым, т. к. в нем сложно просмотреть охват темы, по нему трудно проверить, на какие работы данного автора есть ссылки в материале. Список, составленный таким образом, будет неполным, так как включает только литературу, упоминаемую и цитируемую в тексте, и не отражает других использованных работ. </w:t>
      </w:r>
    </w:p>
    <w:p w:rsidR="00177366" w:rsidRPr="00795987" w:rsidRDefault="00177366" w:rsidP="00177366">
      <w:pPr>
        <w:spacing w:after="0" w:line="360" w:lineRule="auto"/>
        <w:ind w:firstLine="709"/>
        <w:jc w:val="both"/>
        <w:rPr>
          <w:sz w:val="28"/>
          <w:szCs w:val="28"/>
        </w:rPr>
      </w:pPr>
      <w:r w:rsidRPr="00795987">
        <w:rPr>
          <w:sz w:val="28"/>
          <w:szCs w:val="28"/>
        </w:rPr>
        <w:t>Во всех библиографических списках использованной литературы применяется сквозная порядковая нумерация.</w:t>
      </w:r>
    </w:p>
    <w:p w:rsidR="00177366" w:rsidRPr="00795987" w:rsidRDefault="00177366" w:rsidP="00177366">
      <w:pPr>
        <w:spacing w:after="0" w:line="360" w:lineRule="auto"/>
        <w:ind w:firstLine="709"/>
        <w:jc w:val="both"/>
        <w:rPr>
          <w:sz w:val="28"/>
          <w:szCs w:val="28"/>
        </w:rPr>
      </w:pPr>
      <w:r w:rsidRPr="00795987">
        <w:rPr>
          <w:sz w:val="28"/>
          <w:szCs w:val="28"/>
        </w:rPr>
        <w:t>При составлении списка использованной литературы необходимо выделить из общего массива записей следующие классы документов:</w:t>
      </w:r>
    </w:p>
    <w:p w:rsidR="00177366" w:rsidRPr="00795987" w:rsidRDefault="00177366" w:rsidP="00177366">
      <w:pPr>
        <w:spacing w:after="0" w:line="360" w:lineRule="auto"/>
        <w:ind w:firstLine="709"/>
        <w:jc w:val="both"/>
        <w:rPr>
          <w:sz w:val="28"/>
          <w:szCs w:val="28"/>
        </w:rPr>
      </w:pPr>
      <w:r w:rsidRPr="00795987">
        <w:rPr>
          <w:sz w:val="28"/>
          <w:szCs w:val="28"/>
        </w:rPr>
        <w:t>документы, формирующие методологическую базу исследования;</w:t>
      </w:r>
    </w:p>
    <w:p w:rsidR="00177366" w:rsidRPr="00795987" w:rsidRDefault="00177366" w:rsidP="00177366">
      <w:pPr>
        <w:spacing w:after="0" w:line="360" w:lineRule="auto"/>
        <w:ind w:firstLine="709"/>
        <w:jc w:val="both"/>
        <w:rPr>
          <w:sz w:val="28"/>
          <w:szCs w:val="28"/>
        </w:rPr>
      </w:pPr>
      <w:r w:rsidRPr="00795987">
        <w:rPr>
          <w:sz w:val="28"/>
          <w:szCs w:val="28"/>
        </w:rPr>
        <w:t>официальные документы (государственные, документы общественных организаций, ГОСТы);</w:t>
      </w:r>
    </w:p>
    <w:p w:rsidR="00177366" w:rsidRPr="00795987" w:rsidRDefault="00177366" w:rsidP="00177366">
      <w:pPr>
        <w:spacing w:after="0" w:line="360" w:lineRule="auto"/>
        <w:ind w:firstLine="709"/>
        <w:jc w:val="both"/>
        <w:rPr>
          <w:sz w:val="28"/>
          <w:szCs w:val="28"/>
        </w:rPr>
      </w:pPr>
      <w:r w:rsidRPr="00795987">
        <w:rPr>
          <w:sz w:val="28"/>
          <w:szCs w:val="28"/>
        </w:rPr>
        <w:t>документальные источники, составляющие базу исследования. Статистические сборники, ежегодники и прочие материалы статистических органов. Материалы социологических исследований в хронологическом порядке;</w:t>
      </w:r>
    </w:p>
    <w:p w:rsidR="00177366" w:rsidRPr="00795987" w:rsidRDefault="00177366" w:rsidP="00177366">
      <w:pPr>
        <w:spacing w:after="0" w:line="360" w:lineRule="auto"/>
        <w:ind w:firstLine="709"/>
        <w:jc w:val="both"/>
        <w:rPr>
          <w:sz w:val="28"/>
          <w:szCs w:val="28"/>
        </w:rPr>
      </w:pPr>
      <w:r w:rsidRPr="00795987">
        <w:rPr>
          <w:sz w:val="28"/>
          <w:szCs w:val="28"/>
        </w:rPr>
        <w:t>перечень отечественной и зарубежной литературы по теме.</w:t>
      </w:r>
    </w:p>
    <w:p w:rsidR="008515EF" w:rsidRDefault="008515EF" w:rsidP="00177366">
      <w:pPr>
        <w:pStyle w:val="111"/>
        <w:rPr>
          <w:sz w:val="28"/>
          <w:szCs w:val="28"/>
        </w:rPr>
      </w:pPr>
      <w:bookmarkStart w:id="15" w:name="_Toc12390953"/>
    </w:p>
    <w:p w:rsidR="008515EF" w:rsidRDefault="008515EF" w:rsidP="00177366">
      <w:pPr>
        <w:pStyle w:val="111"/>
        <w:rPr>
          <w:sz w:val="28"/>
          <w:szCs w:val="28"/>
        </w:rPr>
      </w:pPr>
    </w:p>
    <w:p w:rsidR="00177366" w:rsidRPr="00BB56E2" w:rsidRDefault="00177366" w:rsidP="00177366">
      <w:pPr>
        <w:pStyle w:val="111"/>
        <w:rPr>
          <w:sz w:val="28"/>
          <w:szCs w:val="28"/>
        </w:rPr>
      </w:pPr>
      <w:r w:rsidRPr="00BB56E2">
        <w:rPr>
          <w:sz w:val="28"/>
          <w:szCs w:val="28"/>
        </w:rPr>
        <w:lastRenderedPageBreak/>
        <w:t>2.2 Требования к оформлению библиографического списка</w:t>
      </w:r>
      <w:bookmarkEnd w:id="15"/>
    </w:p>
    <w:p w:rsidR="00177366" w:rsidRPr="00795987" w:rsidRDefault="00177366" w:rsidP="00177366"/>
    <w:p w:rsidR="00177366" w:rsidRPr="00795987" w:rsidRDefault="00177366" w:rsidP="00177366">
      <w:pPr>
        <w:spacing w:after="0" w:line="360" w:lineRule="auto"/>
        <w:ind w:firstLine="709"/>
        <w:jc w:val="both"/>
        <w:rPr>
          <w:sz w:val="28"/>
          <w:szCs w:val="28"/>
        </w:rPr>
      </w:pPr>
      <w:r w:rsidRPr="00795987">
        <w:rPr>
          <w:sz w:val="28"/>
          <w:szCs w:val="28"/>
        </w:rPr>
        <w:t>Для составления библиографического списка необходимо знать требования к оформлению библиографического описания, смысл указания входящих в него элементов, а также принципы поиска, отбора источников в современных базах данных и систематизации найденных материалов в библиографическом перечне.</w:t>
      </w:r>
    </w:p>
    <w:p w:rsidR="00177366" w:rsidRPr="00795987" w:rsidRDefault="00177366" w:rsidP="00177366">
      <w:pPr>
        <w:spacing w:after="0" w:line="360" w:lineRule="auto"/>
        <w:ind w:firstLine="709"/>
        <w:jc w:val="both"/>
        <w:rPr>
          <w:sz w:val="28"/>
          <w:szCs w:val="28"/>
        </w:rPr>
      </w:pPr>
      <w:r w:rsidRPr="00795987">
        <w:rPr>
          <w:sz w:val="28"/>
          <w:szCs w:val="28"/>
        </w:rPr>
        <w:t xml:space="preserve">Требования к оформлению библиографического описания определяются государственными стандартами (ГОСТ). В Оренбургском государственном университете существуют общие требования к оформлению студенческих работ - </w:t>
      </w:r>
      <w:hyperlink r:id="rId10" w:history="1">
        <w:r w:rsidRPr="00795987">
          <w:rPr>
            <w:rStyle w:val="aff"/>
            <w:sz w:val="28"/>
            <w:szCs w:val="28"/>
          </w:rPr>
          <w:t>СТО 02069024.101–2015 РАБОТЫ СТУДЕНЧЕСКИЕ. Общие требования и правила оформления</w:t>
        </w:r>
      </w:hyperlink>
      <w:r w:rsidRPr="00795987">
        <w:rPr>
          <w:sz w:val="28"/>
          <w:szCs w:val="28"/>
        </w:rPr>
        <w:t xml:space="preserve"> (</w:t>
      </w:r>
      <w:hyperlink r:id="rId11" w:history="1">
        <w:r w:rsidRPr="00795987">
          <w:rPr>
            <w:rStyle w:val="aff"/>
            <w:sz w:val="28"/>
            <w:szCs w:val="28"/>
          </w:rPr>
          <w:t>http://www.osu.ru/docs/official/standart/standart_101-2015_.pdf</w:t>
        </w:r>
      </w:hyperlink>
      <w:r w:rsidRPr="00795987">
        <w:rPr>
          <w:sz w:val="28"/>
          <w:szCs w:val="28"/>
        </w:rPr>
        <w:t>).</w:t>
      </w:r>
    </w:p>
    <w:p w:rsidR="00177366" w:rsidRPr="00795987" w:rsidRDefault="00177366" w:rsidP="00177366">
      <w:pPr>
        <w:spacing w:after="0" w:line="360" w:lineRule="auto"/>
        <w:ind w:firstLine="709"/>
        <w:jc w:val="both"/>
        <w:rPr>
          <w:sz w:val="28"/>
          <w:szCs w:val="28"/>
        </w:rPr>
      </w:pPr>
      <w:r w:rsidRPr="00795987">
        <w:rPr>
          <w:sz w:val="28"/>
          <w:szCs w:val="28"/>
        </w:rPr>
        <w:t>ГОСТы разных лет отличаются деталями (знаки препинания, отдельные элементы библиографической записи), но идентичны в основном. Приведём выдержки из ГОСТ 2003 года: «Библиографическое описание содержит библиографические сведения о документе, приведенные по определенным правилам…». «Объектами составления библиографического описания являются все виды опубликованных … и неопубликованных документов на любых носителях</w:t>
      </w:r>
      <w:r w:rsidR="00E73A89">
        <w:rPr>
          <w:sz w:val="28"/>
          <w:szCs w:val="28"/>
        </w:rPr>
        <w:t xml:space="preserve"> </w:t>
      </w:r>
      <w:r w:rsidRPr="00795987">
        <w:rPr>
          <w:sz w:val="28"/>
          <w:szCs w:val="28"/>
        </w:rPr>
        <w:t>– книги, сериальные и другие продолжающиеся ресурсы, нотные, картографические, аудиовизуальные, изобразительные, нормативные и технические документы, … электронные ресурсы…».</w:t>
      </w:r>
    </w:p>
    <w:p w:rsidR="00177366" w:rsidRPr="00795987" w:rsidRDefault="00177366" w:rsidP="00177366">
      <w:pPr>
        <w:spacing w:after="0" w:line="360" w:lineRule="auto"/>
        <w:ind w:firstLine="709"/>
        <w:jc w:val="both"/>
        <w:rPr>
          <w:sz w:val="28"/>
          <w:szCs w:val="28"/>
        </w:rPr>
      </w:pPr>
      <w:r w:rsidRPr="00795987">
        <w:rPr>
          <w:sz w:val="28"/>
          <w:szCs w:val="28"/>
        </w:rPr>
        <w:t>Важным является принцип единообразия в оформлении библиографии.</w:t>
      </w:r>
    </w:p>
    <w:p w:rsidR="00177366" w:rsidRPr="00795987" w:rsidRDefault="00177366" w:rsidP="00177366">
      <w:pPr>
        <w:spacing w:after="0" w:line="360" w:lineRule="auto"/>
        <w:ind w:firstLine="709"/>
        <w:jc w:val="both"/>
        <w:rPr>
          <w:sz w:val="28"/>
          <w:szCs w:val="28"/>
        </w:rPr>
      </w:pPr>
      <w:r w:rsidRPr="00795987">
        <w:rPr>
          <w:sz w:val="28"/>
          <w:szCs w:val="28"/>
        </w:rPr>
        <w:t xml:space="preserve">Обязательными элементами библиографической записи являются: фамилия, инициалы автора (авторов); название работы, вид источника (печатный, электронный). Если это печатный, опубликованный ресурс, указывается город, название издательства, год публикации, общее количество страниц (монографические работы) либо конкретные страницы (статьи, отдельные главы, разделы). В описание электронных ресурсов включается электронный адрес ресурса или URL (Uniform Resource Locator – единый </w:t>
      </w:r>
      <w:r w:rsidRPr="00795987">
        <w:rPr>
          <w:sz w:val="28"/>
          <w:szCs w:val="28"/>
        </w:rPr>
        <w:lastRenderedPageBreak/>
        <w:t>указатель ресурсов, определитель местонахождения) и дата обращения к ресурсу.</w:t>
      </w:r>
    </w:p>
    <w:p w:rsidR="00177366" w:rsidRPr="00795987" w:rsidRDefault="00177366" w:rsidP="00177366">
      <w:pPr>
        <w:spacing w:after="0" w:line="360" w:lineRule="auto"/>
        <w:ind w:firstLine="709"/>
        <w:jc w:val="both"/>
        <w:rPr>
          <w:sz w:val="28"/>
          <w:szCs w:val="28"/>
        </w:rPr>
      </w:pPr>
      <w:r w:rsidRPr="00795987">
        <w:rPr>
          <w:sz w:val="28"/>
          <w:szCs w:val="28"/>
        </w:rPr>
        <w:t>Библиографический обзор представляет расширенную библиографическую запись, включает краткую аннотацию  источников.</w:t>
      </w:r>
    </w:p>
    <w:p w:rsidR="00177366" w:rsidRPr="00795987" w:rsidRDefault="00177366" w:rsidP="00177366">
      <w:pPr>
        <w:spacing w:after="0" w:line="360" w:lineRule="auto"/>
        <w:ind w:firstLine="709"/>
        <w:jc w:val="both"/>
        <w:rPr>
          <w:sz w:val="28"/>
          <w:szCs w:val="28"/>
        </w:rPr>
      </w:pPr>
      <w:r w:rsidRPr="00795987">
        <w:rPr>
          <w:sz w:val="28"/>
          <w:szCs w:val="28"/>
        </w:rPr>
        <w:t>Зачем нужна подобная информация? Основная цель библиографической записи – идентификация, чему служит каждый указанный в ней элемент. Для компетентного человека всё в библиографической записи несёт важную информацию. Важен год публикации, особенно, если речь идёт о новаторских для определённого времени художественных, научных, иных концепциях, идеях, формах. Город и издательство указывают, была ли работа опубликована в центральных изданиях, либо региональных, кроме того, у серьёзных издательств есть своя репутация, свои принципы отбора литературы для печати.</w:t>
      </w:r>
    </w:p>
    <w:p w:rsidR="00177366" w:rsidRPr="00795987" w:rsidRDefault="00177366" w:rsidP="00177366">
      <w:pPr>
        <w:spacing w:after="0" w:line="360" w:lineRule="auto"/>
        <w:ind w:firstLine="709"/>
        <w:jc w:val="both"/>
        <w:rPr>
          <w:sz w:val="28"/>
          <w:szCs w:val="28"/>
        </w:rPr>
      </w:pPr>
      <w:r w:rsidRPr="00795987">
        <w:rPr>
          <w:sz w:val="28"/>
          <w:szCs w:val="28"/>
        </w:rPr>
        <w:t>При описании Интернет-ресурсов указывается электронный адрес и дата посещения, что связано с тем, что источник может перестать существовать через некоторое время; дата посещения удостоверяет, что описываемый материал был размещён на сайте. Электронный адрес не только позволяет читателю обратиться к тексту, служит прямой ссылкой, но и, как правило, даёт информацию о типе, содержании, направленности сайта, на котором расположен документ. В зависимости от темы, предмета библиографического списка, могут быть полезны различные информационные ресурсы сети Интернет (в частности, официальные сайты писателей, сайты детских журналов, электронные каталоги библиотек, электронные библиотеки на сайтах университетов, сайты литературно-критических</w:t>
      </w:r>
      <w:bookmarkStart w:id="16" w:name="_ftnref5"/>
      <w:r w:rsidR="00A570DE" w:rsidRPr="00795987">
        <w:rPr>
          <w:sz w:val="28"/>
          <w:szCs w:val="28"/>
        </w:rPr>
        <w:fldChar w:fldCharType="begin"/>
      </w:r>
      <w:r w:rsidRPr="00795987">
        <w:rPr>
          <w:sz w:val="28"/>
          <w:szCs w:val="28"/>
        </w:rPr>
        <w:instrText xml:space="preserve"> HYPERLINK "http://koi.tspu.ru/koi_books/poleva/JOB2.htm" \l "_ftn5" \o "" </w:instrText>
      </w:r>
      <w:r w:rsidR="00A570DE" w:rsidRPr="00795987">
        <w:rPr>
          <w:sz w:val="28"/>
          <w:szCs w:val="28"/>
        </w:rPr>
        <w:fldChar w:fldCharType="end"/>
      </w:r>
      <w:bookmarkEnd w:id="16"/>
      <w:r w:rsidRPr="00795987">
        <w:rPr>
          <w:sz w:val="28"/>
          <w:szCs w:val="28"/>
        </w:rPr>
        <w:t>, научных изданий, электронные версии академических словарей, библиотека диссертаций и пр.).</w:t>
      </w:r>
    </w:p>
    <w:p w:rsidR="00177366" w:rsidRPr="00795987" w:rsidRDefault="00177366" w:rsidP="00177366">
      <w:pPr>
        <w:spacing w:after="0" w:line="360" w:lineRule="auto"/>
        <w:ind w:firstLine="709"/>
        <w:jc w:val="both"/>
        <w:rPr>
          <w:sz w:val="28"/>
          <w:szCs w:val="28"/>
        </w:rPr>
      </w:pPr>
      <w:r w:rsidRPr="00795987">
        <w:rPr>
          <w:sz w:val="28"/>
          <w:szCs w:val="28"/>
        </w:rPr>
        <w:t>Однако есть ряд ресурсов, которые не выз</w:t>
      </w:r>
      <w:r w:rsidR="009800D9">
        <w:rPr>
          <w:sz w:val="28"/>
          <w:szCs w:val="28"/>
        </w:rPr>
        <w:t>ы</w:t>
      </w:r>
      <w:r w:rsidRPr="00795987">
        <w:rPr>
          <w:sz w:val="28"/>
          <w:szCs w:val="28"/>
        </w:rPr>
        <w:t>вают доверие в силу того, что на них расположена информация без соблюдения авторского права. Например, студенты часто делают ссылки на используемый документ типа: </w:t>
      </w:r>
      <w:hyperlink r:id="rId12" w:history="1">
        <w:r w:rsidRPr="00795987">
          <w:rPr>
            <w:rStyle w:val="aff"/>
            <w:sz w:val="28"/>
            <w:szCs w:val="28"/>
          </w:rPr>
          <w:t>http://5ballov.qip.ru/referats/literatura/</w:t>
        </w:r>
      </w:hyperlink>
      <w:r w:rsidRPr="00795987">
        <w:rPr>
          <w:sz w:val="28"/>
          <w:szCs w:val="28"/>
        </w:rPr>
        <w:t xml:space="preserve">. Итак, читаем: «5 баллов, реферат, литература». Сайт рефератов и школьных сочинений не может стать </w:t>
      </w:r>
      <w:r w:rsidRPr="00795987">
        <w:rPr>
          <w:sz w:val="28"/>
          <w:szCs w:val="28"/>
        </w:rPr>
        <w:lastRenderedPageBreak/>
        <w:t>источником сбора библиографической информации, если только не проводится специальное исследование содержания подобных сайтов.</w:t>
      </w:r>
    </w:p>
    <w:p w:rsidR="00177366" w:rsidRPr="00795987" w:rsidRDefault="00177366" w:rsidP="00177366">
      <w:pPr>
        <w:spacing w:after="0" w:line="360" w:lineRule="auto"/>
        <w:ind w:firstLine="709"/>
        <w:jc w:val="both"/>
        <w:rPr>
          <w:sz w:val="28"/>
          <w:szCs w:val="28"/>
        </w:rPr>
      </w:pPr>
      <w:r w:rsidRPr="00795987">
        <w:rPr>
          <w:sz w:val="28"/>
          <w:szCs w:val="28"/>
        </w:rPr>
        <w:t>На подобных сайтах можно найти качественные методические, научно-образовательные материалы, но они размещены без указания их автора, других выходных (библиографических) данных. Как правило, это тексты, скопированные с других сайтов, и единственный выход для составителя библиографии (если для него материал представляет ценность) – установить первоисточник (занятие трудоёмкое, но необходимое).</w:t>
      </w:r>
    </w:p>
    <w:p w:rsidR="00177366" w:rsidRPr="00795987" w:rsidRDefault="00177366" w:rsidP="00177366">
      <w:pPr>
        <w:spacing w:after="0" w:line="360" w:lineRule="auto"/>
        <w:ind w:firstLine="709"/>
        <w:jc w:val="both"/>
        <w:rPr>
          <w:sz w:val="28"/>
          <w:szCs w:val="28"/>
        </w:rPr>
      </w:pPr>
      <w:r w:rsidRPr="00795987">
        <w:rPr>
          <w:sz w:val="28"/>
          <w:szCs w:val="28"/>
        </w:rPr>
        <w:t>Отдельного комментария требует вопрос использования в качестве источника энциклопедий типа «Википедии». В силу того, что автором «открытых» энциклопедий может стать любой, в том числе некомпетентный человек, «Википедия» не может быть использована в качестве достоверного источника. Однако множество статей в подобных энциклопедиях имеют ссылки на материалы, заслуживающие внимания.</w:t>
      </w:r>
    </w:p>
    <w:p w:rsidR="00177366" w:rsidRPr="00795987" w:rsidRDefault="00177366" w:rsidP="00177366">
      <w:pPr>
        <w:spacing w:after="0" w:line="360" w:lineRule="auto"/>
        <w:ind w:firstLine="709"/>
        <w:jc w:val="both"/>
        <w:rPr>
          <w:sz w:val="28"/>
          <w:szCs w:val="28"/>
        </w:rPr>
      </w:pPr>
      <w:r w:rsidRPr="00795987">
        <w:rPr>
          <w:sz w:val="28"/>
          <w:szCs w:val="28"/>
        </w:rPr>
        <w:t xml:space="preserve">Оформление библиографического списка. </w:t>
      </w:r>
    </w:p>
    <w:p w:rsidR="00177366" w:rsidRPr="00795987" w:rsidRDefault="00177366" w:rsidP="00177366">
      <w:pPr>
        <w:spacing w:after="0" w:line="360" w:lineRule="auto"/>
        <w:ind w:firstLine="709"/>
        <w:jc w:val="both"/>
        <w:rPr>
          <w:sz w:val="28"/>
          <w:szCs w:val="28"/>
        </w:rPr>
      </w:pPr>
      <w:r w:rsidRPr="00795987">
        <w:rPr>
          <w:sz w:val="28"/>
          <w:szCs w:val="28"/>
        </w:rPr>
        <w:t xml:space="preserve">Библиографический список содержит библиографические описания использованных (цитируемых, рассматриваемых, упоминаемых) и (или) рекомендуемых документов. </w:t>
      </w:r>
    </w:p>
    <w:p w:rsidR="00177366" w:rsidRPr="00795987" w:rsidRDefault="00177366" w:rsidP="00177366">
      <w:pPr>
        <w:spacing w:after="0" w:line="360" w:lineRule="auto"/>
        <w:ind w:firstLine="709"/>
        <w:jc w:val="both"/>
        <w:rPr>
          <w:sz w:val="28"/>
          <w:szCs w:val="28"/>
        </w:rPr>
      </w:pPr>
      <w:r w:rsidRPr="00795987">
        <w:rPr>
          <w:sz w:val="28"/>
          <w:szCs w:val="28"/>
        </w:rPr>
        <w:t xml:space="preserve">Общие правила составления библиографического списка: </w:t>
      </w:r>
    </w:p>
    <w:p w:rsidR="00177366" w:rsidRPr="00795987" w:rsidRDefault="00177366" w:rsidP="00177366">
      <w:pPr>
        <w:spacing w:after="0" w:line="360" w:lineRule="auto"/>
        <w:ind w:firstLine="709"/>
        <w:jc w:val="both"/>
        <w:rPr>
          <w:sz w:val="28"/>
          <w:szCs w:val="28"/>
        </w:rPr>
      </w:pPr>
      <w:r w:rsidRPr="00795987">
        <w:rPr>
          <w:sz w:val="28"/>
          <w:szCs w:val="28"/>
        </w:rPr>
        <w:t xml:space="preserve">1. Нумерация всей использованной литературы сплошная от первого до последнего источника. </w:t>
      </w:r>
    </w:p>
    <w:p w:rsidR="00177366" w:rsidRPr="00795987" w:rsidRDefault="00177366" w:rsidP="00177366">
      <w:pPr>
        <w:spacing w:after="0" w:line="360" w:lineRule="auto"/>
        <w:ind w:firstLine="709"/>
        <w:jc w:val="both"/>
        <w:rPr>
          <w:sz w:val="28"/>
          <w:szCs w:val="28"/>
        </w:rPr>
      </w:pPr>
      <w:r w:rsidRPr="00795987">
        <w:rPr>
          <w:sz w:val="28"/>
          <w:szCs w:val="28"/>
        </w:rPr>
        <w:t xml:space="preserve">2. Оформление списка использованной литературы рекомендуется выполнять по принципу алфавитного именного указателя (в общем алфавите авторов и заглавий) в следующей последовательности: </w:t>
      </w:r>
    </w:p>
    <w:p w:rsidR="00177366" w:rsidRPr="00795987" w:rsidRDefault="00177366" w:rsidP="00177366">
      <w:pPr>
        <w:spacing w:after="0" w:line="360" w:lineRule="auto"/>
        <w:ind w:firstLine="709"/>
        <w:jc w:val="both"/>
        <w:rPr>
          <w:sz w:val="28"/>
          <w:szCs w:val="28"/>
        </w:rPr>
      </w:pPr>
      <w:r w:rsidRPr="00795987">
        <w:rPr>
          <w:sz w:val="28"/>
          <w:szCs w:val="28"/>
        </w:rPr>
        <w:t xml:space="preserve">• литература на русском языке; </w:t>
      </w:r>
    </w:p>
    <w:p w:rsidR="00177366" w:rsidRPr="00795987" w:rsidRDefault="00177366" w:rsidP="00177366">
      <w:pPr>
        <w:spacing w:after="0" w:line="360" w:lineRule="auto"/>
        <w:ind w:firstLine="709"/>
        <w:jc w:val="both"/>
        <w:rPr>
          <w:sz w:val="28"/>
          <w:szCs w:val="28"/>
        </w:rPr>
      </w:pPr>
      <w:r w:rsidRPr="00795987">
        <w:rPr>
          <w:sz w:val="28"/>
          <w:szCs w:val="28"/>
        </w:rPr>
        <w:t xml:space="preserve">• литература на языках народов, пользующихся кириллицей; </w:t>
      </w:r>
    </w:p>
    <w:p w:rsidR="00177366" w:rsidRPr="00795987" w:rsidRDefault="00177366" w:rsidP="00177366">
      <w:pPr>
        <w:spacing w:after="0" w:line="360" w:lineRule="auto"/>
        <w:ind w:firstLine="709"/>
        <w:jc w:val="both"/>
        <w:rPr>
          <w:sz w:val="28"/>
          <w:szCs w:val="28"/>
        </w:rPr>
      </w:pPr>
      <w:r w:rsidRPr="00795987">
        <w:rPr>
          <w:sz w:val="28"/>
          <w:szCs w:val="28"/>
        </w:rPr>
        <w:t xml:space="preserve">• литература на языках народов, пользующихся латиницей; </w:t>
      </w:r>
    </w:p>
    <w:p w:rsidR="00177366" w:rsidRPr="00795987" w:rsidRDefault="00177366" w:rsidP="00177366">
      <w:pPr>
        <w:spacing w:after="0" w:line="360" w:lineRule="auto"/>
        <w:ind w:firstLine="709"/>
        <w:jc w:val="both"/>
        <w:rPr>
          <w:sz w:val="28"/>
          <w:szCs w:val="28"/>
        </w:rPr>
      </w:pPr>
      <w:r w:rsidRPr="00795987">
        <w:rPr>
          <w:sz w:val="28"/>
          <w:szCs w:val="28"/>
        </w:rPr>
        <w:t xml:space="preserve">• литература на языках народов, пользующихся особой графикой. Электронные ресурсы помещаются в общий библиографический список в соответствии с указанным порядком. </w:t>
      </w:r>
    </w:p>
    <w:p w:rsidR="00177366" w:rsidRPr="00795987" w:rsidRDefault="00177366" w:rsidP="00177366">
      <w:pPr>
        <w:spacing w:after="0" w:line="360" w:lineRule="auto"/>
        <w:ind w:firstLine="709"/>
        <w:jc w:val="both"/>
        <w:rPr>
          <w:sz w:val="28"/>
          <w:szCs w:val="28"/>
        </w:rPr>
      </w:pPr>
      <w:r w:rsidRPr="00795987">
        <w:rPr>
          <w:sz w:val="28"/>
          <w:szCs w:val="28"/>
        </w:rPr>
        <w:lastRenderedPageBreak/>
        <w:t xml:space="preserve">3. Описание источников, включенных в список, выполняется в соответствии с существующими библиографическими правилами, установленными в 2003 году Государственным стандартом (ГОСТ) 7.1-2003 «Библиографическая запись. Библиографическое описание. Общие требования и практика составления». Библиографический список может включать: </w:t>
      </w:r>
    </w:p>
    <w:p w:rsidR="00177366" w:rsidRPr="00795987" w:rsidRDefault="00177366" w:rsidP="00177366">
      <w:pPr>
        <w:spacing w:after="0" w:line="360" w:lineRule="auto"/>
        <w:ind w:firstLine="709"/>
        <w:jc w:val="both"/>
        <w:rPr>
          <w:sz w:val="28"/>
          <w:szCs w:val="28"/>
        </w:rPr>
      </w:pPr>
      <w:r w:rsidRPr="00795987">
        <w:rPr>
          <w:sz w:val="28"/>
          <w:szCs w:val="28"/>
        </w:rPr>
        <w:t xml:space="preserve">• библиографическое описание отдельного издания (книги, сборника, автореферата, диссертации, электронного ресурса и т.п.) и </w:t>
      </w:r>
    </w:p>
    <w:p w:rsidR="00177366" w:rsidRPr="00795987" w:rsidRDefault="00177366" w:rsidP="00177366">
      <w:pPr>
        <w:spacing w:after="0" w:line="360" w:lineRule="auto"/>
        <w:ind w:firstLine="709"/>
        <w:jc w:val="both"/>
        <w:rPr>
          <w:sz w:val="28"/>
          <w:szCs w:val="28"/>
        </w:rPr>
      </w:pPr>
      <w:r w:rsidRPr="00795987">
        <w:rPr>
          <w:sz w:val="28"/>
          <w:szCs w:val="28"/>
        </w:rPr>
        <w:t xml:space="preserve">• библиографическое описание составной части документа – аналитическое библиографическое описание (статьи из сборника, журнала, главы из книги, структурной часть электронного ресурса). </w:t>
      </w:r>
    </w:p>
    <w:p w:rsidR="00177366" w:rsidRPr="00795987" w:rsidRDefault="00177366" w:rsidP="00177366">
      <w:pPr>
        <w:spacing w:after="0" w:line="360" w:lineRule="auto"/>
        <w:ind w:firstLine="709"/>
        <w:jc w:val="both"/>
        <w:rPr>
          <w:sz w:val="28"/>
          <w:szCs w:val="28"/>
        </w:rPr>
      </w:pPr>
      <w:r w:rsidRPr="00795987">
        <w:rPr>
          <w:sz w:val="28"/>
          <w:szCs w:val="28"/>
        </w:rPr>
        <w:t xml:space="preserve">Общая схема библиографического описания для различных типов носителей информации может быть представлена следующим образом: </w:t>
      </w:r>
    </w:p>
    <w:p w:rsidR="00177366" w:rsidRPr="00795987" w:rsidRDefault="00177366" w:rsidP="00177366">
      <w:pPr>
        <w:spacing w:after="0" w:line="360" w:lineRule="auto"/>
        <w:ind w:firstLine="709"/>
        <w:jc w:val="both"/>
        <w:rPr>
          <w:sz w:val="28"/>
          <w:szCs w:val="28"/>
        </w:rPr>
      </w:pPr>
      <w:r w:rsidRPr="00795987">
        <w:rPr>
          <w:sz w:val="28"/>
          <w:szCs w:val="28"/>
        </w:rPr>
        <w:t xml:space="preserve">Документ на бумажном носителе: </w:t>
      </w:r>
    </w:p>
    <w:p w:rsidR="00177366" w:rsidRPr="00795987" w:rsidRDefault="00177366" w:rsidP="00177366">
      <w:pPr>
        <w:spacing w:after="0" w:line="360" w:lineRule="auto"/>
        <w:ind w:firstLine="709"/>
        <w:jc w:val="both"/>
        <w:rPr>
          <w:sz w:val="28"/>
          <w:szCs w:val="28"/>
        </w:rPr>
      </w:pPr>
      <w:r w:rsidRPr="00795987">
        <w:rPr>
          <w:sz w:val="28"/>
          <w:szCs w:val="28"/>
        </w:rPr>
        <w:t xml:space="preserve">• Заголовок описания, например, фамилия автора или первого автора (если их не более трех) с прописной буквы и инициалы или название книги, подготовленной авторским коллективом. </w:t>
      </w:r>
    </w:p>
    <w:p w:rsidR="00177366" w:rsidRPr="00795987" w:rsidRDefault="00177366" w:rsidP="00177366">
      <w:pPr>
        <w:spacing w:after="0" w:line="360" w:lineRule="auto"/>
        <w:ind w:firstLine="709"/>
        <w:jc w:val="both"/>
        <w:rPr>
          <w:sz w:val="28"/>
          <w:szCs w:val="28"/>
        </w:rPr>
      </w:pPr>
      <w:r w:rsidRPr="00795987">
        <w:rPr>
          <w:sz w:val="28"/>
          <w:szCs w:val="28"/>
        </w:rPr>
        <w:t xml:space="preserve">• Основное заглавие: подзаголовочные данные: дополнительные сведения, относящиеся к заглавию / сведения об ответственности. </w:t>
      </w:r>
    </w:p>
    <w:p w:rsidR="00177366" w:rsidRPr="00795987" w:rsidRDefault="00177366" w:rsidP="00177366">
      <w:pPr>
        <w:spacing w:after="0" w:line="360" w:lineRule="auto"/>
        <w:ind w:firstLine="709"/>
        <w:jc w:val="both"/>
        <w:rPr>
          <w:sz w:val="28"/>
          <w:szCs w:val="28"/>
        </w:rPr>
      </w:pPr>
      <w:r w:rsidRPr="00795987">
        <w:rPr>
          <w:sz w:val="28"/>
          <w:szCs w:val="28"/>
        </w:rPr>
        <w:t xml:space="preserve">• Сведения об издании. Напр.: 2-е изд., доп. • Место издания: Издательство или издающая организация, дата издания. – В отечественных изданиях приняты сокращения: Москва – М., Санкт-Петербург – СПб., Ленинград – Л. . Остальные города приводятся полностью. </w:t>
      </w:r>
    </w:p>
    <w:p w:rsidR="00177366" w:rsidRPr="00795987" w:rsidRDefault="00177366" w:rsidP="00177366">
      <w:pPr>
        <w:spacing w:after="0" w:line="360" w:lineRule="auto"/>
        <w:ind w:firstLine="709"/>
        <w:jc w:val="both"/>
        <w:rPr>
          <w:sz w:val="28"/>
          <w:szCs w:val="28"/>
        </w:rPr>
      </w:pPr>
      <w:r w:rsidRPr="00795987">
        <w:rPr>
          <w:sz w:val="28"/>
          <w:szCs w:val="28"/>
        </w:rPr>
        <w:t xml:space="preserve">• Объем (в страницах текста издания). </w:t>
      </w:r>
    </w:p>
    <w:p w:rsidR="00177366" w:rsidRPr="00795987" w:rsidRDefault="00177366" w:rsidP="00177366">
      <w:pPr>
        <w:spacing w:after="0" w:line="360" w:lineRule="auto"/>
        <w:ind w:firstLine="709"/>
        <w:jc w:val="both"/>
        <w:rPr>
          <w:sz w:val="28"/>
          <w:szCs w:val="28"/>
        </w:rPr>
      </w:pPr>
      <w:r w:rsidRPr="00795987">
        <w:rPr>
          <w:sz w:val="28"/>
          <w:szCs w:val="28"/>
        </w:rPr>
        <w:t xml:space="preserve">Электронный документ: </w:t>
      </w:r>
    </w:p>
    <w:p w:rsidR="00177366" w:rsidRPr="00795987" w:rsidRDefault="00177366" w:rsidP="00177366">
      <w:pPr>
        <w:spacing w:after="0" w:line="360" w:lineRule="auto"/>
        <w:ind w:firstLine="709"/>
        <w:jc w:val="both"/>
        <w:rPr>
          <w:sz w:val="28"/>
          <w:szCs w:val="28"/>
        </w:rPr>
      </w:pPr>
      <w:r w:rsidRPr="00795987">
        <w:rPr>
          <w:sz w:val="28"/>
          <w:szCs w:val="28"/>
        </w:rPr>
        <w:t xml:space="preserve">• Заголовок описания, например, фамилия автора или первого автора (если их не более трех) с прописной буквы и инициалы или название текстового документа, сайта, базы, полученное с экрана. </w:t>
      </w:r>
    </w:p>
    <w:p w:rsidR="00177366" w:rsidRPr="00795987" w:rsidRDefault="00177366" w:rsidP="00177366">
      <w:pPr>
        <w:spacing w:after="0" w:line="360" w:lineRule="auto"/>
        <w:ind w:firstLine="709"/>
        <w:jc w:val="both"/>
        <w:rPr>
          <w:sz w:val="28"/>
          <w:szCs w:val="28"/>
        </w:rPr>
      </w:pPr>
      <w:r w:rsidRPr="00795987">
        <w:rPr>
          <w:sz w:val="28"/>
          <w:szCs w:val="28"/>
        </w:rPr>
        <w:t>• Основное заглавие документа, тип ресурса [Электронный ресурс] / сведения об ответственности.</w:t>
      </w:r>
    </w:p>
    <w:p w:rsidR="00177366" w:rsidRPr="00795987" w:rsidRDefault="00177366" w:rsidP="00177366">
      <w:pPr>
        <w:spacing w:after="0" w:line="360" w:lineRule="auto"/>
        <w:ind w:firstLine="709"/>
        <w:jc w:val="both"/>
        <w:rPr>
          <w:sz w:val="28"/>
          <w:szCs w:val="28"/>
        </w:rPr>
      </w:pPr>
      <w:r w:rsidRPr="00795987">
        <w:rPr>
          <w:sz w:val="28"/>
          <w:szCs w:val="28"/>
        </w:rPr>
        <w:lastRenderedPageBreak/>
        <w:t xml:space="preserve">• Сведения об издании (в аналитическом описании статьи из периодического издания, полученной с сайта издающей организации, в качестве сведений об издании, как правило, помещают его название в том виде, в каком оно существует на бумажном носителе). </w:t>
      </w:r>
    </w:p>
    <w:p w:rsidR="00177366" w:rsidRPr="00795987" w:rsidRDefault="00177366" w:rsidP="00177366">
      <w:pPr>
        <w:spacing w:after="0" w:line="360" w:lineRule="auto"/>
        <w:ind w:firstLine="709"/>
        <w:jc w:val="both"/>
        <w:rPr>
          <w:sz w:val="28"/>
          <w:szCs w:val="28"/>
        </w:rPr>
      </w:pPr>
      <w:r w:rsidRPr="00795987">
        <w:rPr>
          <w:sz w:val="28"/>
          <w:szCs w:val="28"/>
        </w:rPr>
        <w:t xml:space="preserve">• Место издания : Издательство или издающая организация, дата издания. </w:t>
      </w:r>
    </w:p>
    <w:p w:rsidR="00177366" w:rsidRPr="00795987" w:rsidRDefault="00177366" w:rsidP="00177366">
      <w:pPr>
        <w:spacing w:after="0" w:line="360" w:lineRule="auto"/>
        <w:ind w:firstLine="709"/>
        <w:jc w:val="both"/>
        <w:rPr>
          <w:sz w:val="28"/>
          <w:szCs w:val="28"/>
        </w:rPr>
      </w:pPr>
      <w:r w:rsidRPr="00795987">
        <w:rPr>
          <w:sz w:val="28"/>
          <w:szCs w:val="28"/>
        </w:rPr>
        <w:t xml:space="preserve">• Режим доступа : в случае библиографического описания ресурса удаленного доступа - свободный с указанием URL. Это правило распространяется и на документы, полученные из электронных баз данных. Для документа локального доступа указывается тип носителя – CD/DVD-ROM; floppy-disk 3.5. </w:t>
      </w:r>
    </w:p>
    <w:p w:rsidR="00177366" w:rsidRPr="00795987" w:rsidRDefault="00177366" w:rsidP="00177366">
      <w:pPr>
        <w:spacing w:after="0" w:line="360" w:lineRule="auto"/>
        <w:ind w:firstLine="709"/>
        <w:jc w:val="both"/>
        <w:rPr>
          <w:sz w:val="28"/>
          <w:szCs w:val="28"/>
        </w:rPr>
      </w:pPr>
      <w:r w:rsidRPr="00795987">
        <w:rPr>
          <w:sz w:val="28"/>
          <w:szCs w:val="28"/>
        </w:rPr>
        <w:t>Каждая область описания отделяется от последующей специальным разделительным знаком «точка, тире» (. − ). Знаком ( ; ) с обязательными пробелами перед ним и после него в области сведений об ответственности разделяются первичные сведения об ответственности (инициалы и фамилии авторов) и последующие сведения об ответственности (инициалы и фамилии редакторов и переводчиков).</w:t>
      </w:r>
    </w:p>
    <w:p w:rsidR="00177366" w:rsidRPr="00795987" w:rsidRDefault="00177366" w:rsidP="00177366">
      <w:pPr>
        <w:spacing w:after="0" w:line="360" w:lineRule="auto"/>
        <w:ind w:firstLine="709"/>
        <w:jc w:val="both"/>
        <w:rPr>
          <w:sz w:val="28"/>
          <w:szCs w:val="28"/>
        </w:rPr>
      </w:pPr>
      <w:r w:rsidRPr="00795987">
        <w:rPr>
          <w:sz w:val="28"/>
          <w:szCs w:val="28"/>
        </w:rPr>
        <w:t xml:space="preserve"> Знаком ( : ) с обязательными пробелами перед ним и после него разделяются основное заглавие и сведения, относящиеся к заглавию. Указание объема книги является обязательным. </w:t>
      </w:r>
    </w:p>
    <w:p w:rsidR="00177366" w:rsidRPr="00795987" w:rsidRDefault="00177366" w:rsidP="00177366">
      <w:pPr>
        <w:spacing w:after="0" w:line="360" w:lineRule="auto"/>
        <w:ind w:firstLine="709"/>
        <w:jc w:val="both"/>
        <w:rPr>
          <w:sz w:val="28"/>
          <w:szCs w:val="28"/>
        </w:rPr>
      </w:pPr>
      <w:r w:rsidRPr="00795987">
        <w:rPr>
          <w:sz w:val="28"/>
          <w:szCs w:val="28"/>
        </w:rPr>
        <w:t xml:space="preserve">Следует помнить о том, что в списке указываются конкретные названия произведений, статьи, названия законов, выступления на конференциях, электронные документы и т. п. </w:t>
      </w:r>
    </w:p>
    <w:p w:rsidR="00177366" w:rsidRPr="00795987" w:rsidRDefault="00177366" w:rsidP="00177366">
      <w:pPr>
        <w:spacing w:after="0" w:line="360" w:lineRule="auto"/>
        <w:ind w:firstLine="709"/>
        <w:jc w:val="both"/>
        <w:rPr>
          <w:sz w:val="28"/>
          <w:szCs w:val="28"/>
        </w:rPr>
      </w:pPr>
      <w:r w:rsidRPr="00795987">
        <w:rPr>
          <w:sz w:val="28"/>
          <w:szCs w:val="28"/>
        </w:rPr>
        <w:t xml:space="preserve">Если использованный материал был опубликован таким образом, что он является частью какого-либо издания (например, используется статья, опубликованная наряду другими статьями в одном журнале), то имеет место аналитическое описание, т. е. после специального знака «две косые черты» (//) приводится библиографическое описание данного издания с указанием места материала в издании. </w:t>
      </w:r>
    </w:p>
    <w:p w:rsidR="00177366" w:rsidRPr="00795987" w:rsidRDefault="00177366" w:rsidP="00177366">
      <w:pPr>
        <w:spacing w:after="0" w:line="360" w:lineRule="auto"/>
        <w:ind w:firstLine="709"/>
        <w:jc w:val="both"/>
        <w:rPr>
          <w:sz w:val="28"/>
          <w:szCs w:val="28"/>
        </w:rPr>
      </w:pPr>
      <w:r w:rsidRPr="00795987">
        <w:rPr>
          <w:sz w:val="28"/>
          <w:szCs w:val="28"/>
        </w:rPr>
        <w:t xml:space="preserve">При описании статьи из периодического издания (журнала, газеты) место издания не указывается, а при описании статьи из сборника место издания </w:t>
      </w:r>
      <w:r w:rsidRPr="00795987">
        <w:rPr>
          <w:sz w:val="28"/>
          <w:szCs w:val="28"/>
        </w:rPr>
        <w:lastRenderedPageBreak/>
        <w:t xml:space="preserve">указывается, а издательство опускается. В аналитическом описании составной части электронного ресурса (статьи из базы данных, материала сайта и т.п.) на первом уровне в качестве основного заглавия также приводится заглавие составной части документа. На втором уровне, после двух косых черт, приводят сведения об электронном ресурсе в целом. </w:t>
      </w:r>
    </w:p>
    <w:p w:rsidR="00177366" w:rsidRPr="00795987" w:rsidRDefault="00177366" w:rsidP="00177366">
      <w:pPr>
        <w:spacing w:after="0" w:line="360" w:lineRule="auto"/>
        <w:ind w:firstLine="709"/>
        <w:jc w:val="both"/>
        <w:rPr>
          <w:sz w:val="28"/>
          <w:szCs w:val="28"/>
        </w:rPr>
      </w:pPr>
      <w:r w:rsidRPr="00795987">
        <w:rPr>
          <w:sz w:val="28"/>
          <w:szCs w:val="28"/>
        </w:rPr>
        <w:t>Ниже даны примеры библиографического описания видов научных изданий, наиболее часто используемых при подготовке курсовых и дипломных работ.</w:t>
      </w:r>
    </w:p>
    <w:p w:rsidR="00177366" w:rsidRPr="00795987" w:rsidRDefault="00177366" w:rsidP="00177366">
      <w:pPr>
        <w:spacing w:after="0" w:line="360" w:lineRule="auto"/>
        <w:ind w:firstLine="709"/>
        <w:jc w:val="both"/>
        <w:rPr>
          <w:sz w:val="28"/>
          <w:szCs w:val="28"/>
        </w:rPr>
      </w:pPr>
      <w:r w:rsidRPr="00795987">
        <w:rPr>
          <w:sz w:val="28"/>
          <w:szCs w:val="28"/>
        </w:rPr>
        <w:t xml:space="preserve">Полное описание издания. </w:t>
      </w:r>
    </w:p>
    <w:p w:rsidR="00177366" w:rsidRPr="00795987" w:rsidRDefault="00177366" w:rsidP="00177366">
      <w:pPr>
        <w:spacing w:after="0" w:line="360" w:lineRule="auto"/>
        <w:ind w:firstLine="709"/>
        <w:jc w:val="both"/>
        <w:rPr>
          <w:sz w:val="28"/>
          <w:szCs w:val="28"/>
        </w:rPr>
      </w:pPr>
      <w:r w:rsidRPr="00795987">
        <w:rPr>
          <w:sz w:val="28"/>
          <w:szCs w:val="28"/>
        </w:rPr>
        <w:t xml:space="preserve">Книга одного-двух-трех авторов: </w:t>
      </w:r>
    </w:p>
    <w:p w:rsidR="00177366" w:rsidRPr="00795987" w:rsidRDefault="00177366" w:rsidP="00177366">
      <w:pPr>
        <w:spacing w:after="0" w:line="360" w:lineRule="auto"/>
        <w:ind w:firstLine="709"/>
        <w:jc w:val="both"/>
        <w:rPr>
          <w:sz w:val="28"/>
          <w:szCs w:val="28"/>
        </w:rPr>
      </w:pPr>
      <w:r w:rsidRPr="00795987">
        <w:rPr>
          <w:sz w:val="28"/>
          <w:szCs w:val="28"/>
        </w:rPr>
        <w:t xml:space="preserve">Федотов, Ю. В. Методы и модели построения эмпирических производственных функций / Ю. В. Федотов. – СПб. :  Изд-во  СПбГУ, 1997. – 220 с. </w:t>
      </w:r>
    </w:p>
    <w:p w:rsidR="00177366" w:rsidRPr="00795987" w:rsidRDefault="00177366" w:rsidP="00177366">
      <w:pPr>
        <w:spacing w:after="0" w:line="360" w:lineRule="auto"/>
        <w:ind w:firstLine="709"/>
        <w:jc w:val="both"/>
        <w:rPr>
          <w:sz w:val="28"/>
          <w:szCs w:val="28"/>
        </w:rPr>
      </w:pPr>
      <w:r w:rsidRPr="00795987">
        <w:rPr>
          <w:sz w:val="28"/>
          <w:szCs w:val="28"/>
        </w:rPr>
        <w:t xml:space="preserve">Фуруботн, Э. Г. Институты и экономическая теория : Достижения новой институциональной экономической теории / Э. Г. Фуруботн, Р. Рихтер ; пер. с англ. под ред. В. С. Катькало, Н. П. Дроздовой. – СПб.: Издательский Дом СПбГУ, 2005. – XXXIV, 702 с. </w:t>
      </w:r>
    </w:p>
    <w:p w:rsidR="00177366" w:rsidRPr="00795987" w:rsidRDefault="00177366" w:rsidP="00177366">
      <w:pPr>
        <w:spacing w:after="0" w:line="360" w:lineRule="auto"/>
        <w:ind w:firstLine="709"/>
        <w:jc w:val="both"/>
        <w:rPr>
          <w:sz w:val="28"/>
          <w:szCs w:val="28"/>
          <w:lang w:val="en-US"/>
        </w:rPr>
      </w:pPr>
      <w:r w:rsidRPr="00795987">
        <w:rPr>
          <w:sz w:val="28"/>
          <w:szCs w:val="28"/>
        </w:rPr>
        <w:t xml:space="preserve">Хорнгрен, Ч. Т. Бухгалтерский учет: управленческий аспект / Ч. Т. Хорнгерн, Дж. Фостер ; под ред. Я. В. Соколова. − М. : Финансы и статистика, 2004. </w:t>
      </w:r>
      <w:r w:rsidRPr="00795987">
        <w:rPr>
          <w:sz w:val="28"/>
          <w:szCs w:val="28"/>
          <w:lang w:val="en-US"/>
        </w:rPr>
        <w:t xml:space="preserve">− 416 </w:t>
      </w:r>
      <w:r w:rsidRPr="00795987">
        <w:rPr>
          <w:sz w:val="28"/>
          <w:szCs w:val="28"/>
        </w:rPr>
        <w:t>с</w:t>
      </w:r>
      <w:r w:rsidRPr="00795987">
        <w:rPr>
          <w:sz w:val="28"/>
          <w:szCs w:val="28"/>
          <w:lang w:val="en-US"/>
        </w:rPr>
        <w:t xml:space="preserve">. </w:t>
      </w:r>
    </w:p>
    <w:p w:rsidR="00177366" w:rsidRPr="00795987" w:rsidRDefault="00177366" w:rsidP="00177366">
      <w:pPr>
        <w:spacing w:after="0" w:line="360" w:lineRule="auto"/>
        <w:ind w:firstLine="709"/>
        <w:jc w:val="both"/>
        <w:rPr>
          <w:sz w:val="28"/>
          <w:szCs w:val="28"/>
          <w:lang w:val="en-US"/>
        </w:rPr>
      </w:pPr>
      <w:r w:rsidRPr="00795987">
        <w:rPr>
          <w:sz w:val="28"/>
          <w:szCs w:val="28"/>
          <w:lang w:val="en-US"/>
        </w:rPr>
        <w:t xml:space="preserve">Williamson, O. E. The mechanisms of governance / O. E. Williamson. – New York : Oxford University Press, 1996. – 429 p. </w:t>
      </w:r>
    </w:p>
    <w:p w:rsidR="00177366" w:rsidRPr="00795987" w:rsidRDefault="00177366" w:rsidP="00177366">
      <w:pPr>
        <w:spacing w:after="0" w:line="360" w:lineRule="auto"/>
        <w:ind w:firstLine="709"/>
        <w:jc w:val="both"/>
        <w:rPr>
          <w:sz w:val="28"/>
          <w:szCs w:val="28"/>
        </w:rPr>
      </w:pPr>
      <w:r w:rsidRPr="00795987">
        <w:rPr>
          <w:sz w:val="28"/>
          <w:szCs w:val="28"/>
        </w:rPr>
        <w:t xml:space="preserve">2. Книга, имеющая более трех авторов: </w:t>
      </w:r>
    </w:p>
    <w:p w:rsidR="00177366" w:rsidRPr="00795987" w:rsidRDefault="00177366" w:rsidP="00177366">
      <w:pPr>
        <w:spacing w:after="0" w:line="360" w:lineRule="auto"/>
        <w:ind w:firstLine="709"/>
        <w:jc w:val="both"/>
        <w:rPr>
          <w:sz w:val="28"/>
          <w:szCs w:val="28"/>
          <w:lang w:val="en-US"/>
        </w:rPr>
      </w:pPr>
      <w:r w:rsidRPr="00795987">
        <w:rPr>
          <w:sz w:val="28"/>
          <w:szCs w:val="28"/>
        </w:rPr>
        <w:t>Экономика и финансы недвижимости / Д. Л. Волков [и др.] ; под ред. Ю</w:t>
      </w:r>
      <w:r w:rsidRPr="00795987">
        <w:rPr>
          <w:sz w:val="28"/>
          <w:szCs w:val="28"/>
          <w:lang w:val="en-US"/>
        </w:rPr>
        <w:t xml:space="preserve">. </w:t>
      </w:r>
      <w:r w:rsidRPr="00795987">
        <w:rPr>
          <w:sz w:val="28"/>
          <w:szCs w:val="28"/>
        </w:rPr>
        <w:t>В</w:t>
      </w:r>
      <w:r w:rsidRPr="00795987">
        <w:rPr>
          <w:sz w:val="28"/>
          <w:szCs w:val="28"/>
          <w:lang w:val="en-US"/>
        </w:rPr>
        <w:t xml:space="preserve">. </w:t>
      </w:r>
      <w:r w:rsidRPr="00795987">
        <w:rPr>
          <w:sz w:val="28"/>
          <w:szCs w:val="28"/>
        </w:rPr>
        <w:t>Пашкуса</w:t>
      </w:r>
      <w:r w:rsidRPr="00795987">
        <w:rPr>
          <w:sz w:val="28"/>
          <w:szCs w:val="28"/>
          <w:lang w:val="en-US"/>
        </w:rPr>
        <w:t xml:space="preserve">. – </w:t>
      </w:r>
      <w:r w:rsidRPr="00795987">
        <w:rPr>
          <w:sz w:val="28"/>
          <w:szCs w:val="28"/>
        </w:rPr>
        <w:t>СПб</w:t>
      </w:r>
      <w:r w:rsidRPr="00795987">
        <w:rPr>
          <w:sz w:val="28"/>
          <w:szCs w:val="28"/>
          <w:lang w:val="en-US"/>
        </w:rPr>
        <w:t xml:space="preserve">. : </w:t>
      </w:r>
      <w:r w:rsidRPr="00795987">
        <w:rPr>
          <w:sz w:val="28"/>
          <w:szCs w:val="28"/>
        </w:rPr>
        <w:t>Изд</w:t>
      </w:r>
      <w:r w:rsidRPr="00795987">
        <w:rPr>
          <w:sz w:val="28"/>
          <w:szCs w:val="28"/>
          <w:lang w:val="en-US"/>
        </w:rPr>
        <w:t>-</w:t>
      </w:r>
      <w:r w:rsidRPr="00795987">
        <w:rPr>
          <w:sz w:val="28"/>
          <w:szCs w:val="28"/>
        </w:rPr>
        <w:t>во</w:t>
      </w:r>
      <w:r w:rsidRPr="00795987">
        <w:rPr>
          <w:sz w:val="28"/>
          <w:szCs w:val="28"/>
          <w:lang w:val="en-US"/>
        </w:rPr>
        <w:t xml:space="preserve"> </w:t>
      </w:r>
      <w:r w:rsidRPr="00795987">
        <w:rPr>
          <w:sz w:val="28"/>
          <w:szCs w:val="28"/>
        </w:rPr>
        <w:t>СПбГУ</w:t>
      </w:r>
      <w:r w:rsidRPr="00795987">
        <w:rPr>
          <w:sz w:val="28"/>
          <w:szCs w:val="28"/>
          <w:lang w:val="en-US"/>
        </w:rPr>
        <w:t xml:space="preserve">, 1999. – 186 </w:t>
      </w:r>
      <w:r w:rsidRPr="00795987">
        <w:rPr>
          <w:sz w:val="28"/>
          <w:szCs w:val="28"/>
        </w:rPr>
        <w:t>с</w:t>
      </w:r>
      <w:r w:rsidRPr="00795987">
        <w:rPr>
          <w:sz w:val="28"/>
          <w:szCs w:val="28"/>
          <w:lang w:val="en-US"/>
        </w:rPr>
        <w:t xml:space="preserve">. Strategic management cases / N. Snyder [et al.]. – Reading : Addison-Wesley, 1991. – 769 p. </w:t>
      </w:r>
    </w:p>
    <w:p w:rsidR="00177366" w:rsidRPr="00795987" w:rsidRDefault="00177366" w:rsidP="00177366">
      <w:pPr>
        <w:spacing w:after="0" w:line="360" w:lineRule="auto"/>
        <w:ind w:firstLine="709"/>
        <w:jc w:val="both"/>
        <w:rPr>
          <w:sz w:val="28"/>
          <w:szCs w:val="28"/>
        </w:rPr>
      </w:pPr>
      <w:r w:rsidRPr="00795987">
        <w:rPr>
          <w:sz w:val="28"/>
          <w:szCs w:val="28"/>
        </w:rPr>
        <w:t xml:space="preserve">3. Сборник под редакцией: </w:t>
      </w:r>
    </w:p>
    <w:p w:rsidR="00177366" w:rsidRPr="00795987" w:rsidRDefault="00177366" w:rsidP="00177366">
      <w:pPr>
        <w:spacing w:after="0" w:line="360" w:lineRule="auto"/>
        <w:ind w:firstLine="709"/>
        <w:jc w:val="both"/>
        <w:rPr>
          <w:sz w:val="28"/>
          <w:szCs w:val="28"/>
        </w:rPr>
      </w:pPr>
      <w:r w:rsidRPr="00795987">
        <w:rPr>
          <w:sz w:val="28"/>
          <w:szCs w:val="28"/>
        </w:rPr>
        <w:t xml:space="preserve">Семь нот менеджмента / под ред. В. Красновой, А. Привалова. – Изд. 3-е, доп. – М. : Журнал Эксперт, 1998. – 424 с. </w:t>
      </w:r>
    </w:p>
    <w:p w:rsidR="00177366" w:rsidRPr="00795987" w:rsidRDefault="00177366" w:rsidP="00177366">
      <w:pPr>
        <w:spacing w:after="0" w:line="360" w:lineRule="auto"/>
        <w:ind w:firstLine="709"/>
        <w:jc w:val="both"/>
        <w:rPr>
          <w:sz w:val="28"/>
          <w:szCs w:val="28"/>
        </w:rPr>
      </w:pPr>
      <w:r w:rsidRPr="00795987">
        <w:rPr>
          <w:sz w:val="28"/>
          <w:szCs w:val="28"/>
          <w:lang w:val="en-US"/>
        </w:rPr>
        <w:lastRenderedPageBreak/>
        <w:t xml:space="preserve">Fundamental issues in strategy : a research agenda / ed. by R. P. Rumelt [et al.]. </w:t>
      </w:r>
      <w:r w:rsidRPr="00795987">
        <w:rPr>
          <w:sz w:val="28"/>
          <w:szCs w:val="28"/>
        </w:rPr>
        <w:t xml:space="preserve">− Boston, MA : Harvard Business School Press, 1994. – 636 p. </w:t>
      </w:r>
    </w:p>
    <w:p w:rsidR="00177366" w:rsidRPr="00795987" w:rsidRDefault="00177366" w:rsidP="00177366">
      <w:pPr>
        <w:spacing w:after="0" w:line="360" w:lineRule="auto"/>
        <w:ind w:firstLine="709"/>
        <w:jc w:val="both"/>
        <w:rPr>
          <w:sz w:val="28"/>
          <w:szCs w:val="28"/>
        </w:rPr>
      </w:pPr>
      <w:r w:rsidRPr="00795987">
        <w:rPr>
          <w:sz w:val="28"/>
          <w:szCs w:val="28"/>
        </w:rPr>
        <w:t xml:space="preserve">4. Диссертация: </w:t>
      </w:r>
    </w:p>
    <w:p w:rsidR="00177366" w:rsidRPr="00795987" w:rsidRDefault="00177366" w:rsidP="00177366">
      <w:pPr>
        <w:spacing w:after="0" w:line="360" w:lineRule="auto"/>
        <w:ind w:firstLine="709"/>
        <w:jc w:val="both"/>
        <w:rPr>
          <w:sz w:val="28"/>
          <w:szCs w:val="28"/>
        </w:rPr>
      </w:pPr>
      <w:r w:rsidRPr="00795987">
        <w:rPr>
          <w:sz w:val="28"/>
          <w:szCs w:val="28"/>
        </w:rPr>
        <w:t xml:space="preserve">Шекова, Е. Л. Совершенствование механизма управления некоммерческими организациями культуры в условиях переходной экономики : дис. ... канд. экон. наук : 08.00.05 / Екатерина Леонидовна Шекова ; С.-Петербург. гос. ун-т. − СПб., 2002. − 192 л. </w:t>
      </w:r>
    </w:p>
    <w:p w:rsidR="00177366" w:rsidRPr="00795987" w:rsidRDefault="00177366" w:rsidP="00177366">
      <w:pPr>
        <w:spacing w:after="0" w:line="360" w:lineRule="auto"/>
        <w:ind w:firstLine="709"/>
        <w:jc w:val="both"/>
        <w:rPr>
          <w:sz w:val="28"/>
          <w:szCs w:val="28"/>
        </w:rPr>
      </w:pPr>
      <w:r w:rsidRPr="00795987">
        <w:rPr>
          <w:sz w:val="28"/>
          <w:szCs w:val="28"/>
        </w:rPr>
        <w:t xml:space="preserve">5. Автореферат диссертации: </w:t>
      </w:r>
    </w:p>
    <w:p w:rsidR="00177366" w:rsidRPr="00795987" w:rsidRDefault="00177366" w:rsidP="00177366">
      <w:pPr>
        <w:spacing w:after="0" w:line="360" w:lineRule="auto"/>
        <w:ind w:firstLine="709"/>
        <w:jc w:val="both"/>
        <w:rPr>
          <w:sz w:val="28"/>
          <w:szCs w:val="28"/>
        </w:rPr>
      </w:pPr>
      <w:r w:rsidRPr="00795987">
        <w:rPr>
          <w:sz w:val="28"/>
          <w:szCs w:val="28"/>
        </w:rPr>
        <w:t>Семенов, А. А. Эволюция концепций политики занятости в период научнотехнической революции : (ведущие страны ОЭСР) : автореф. дис. …д-ра экон. наук : 08.00.02 / А. А. Семенов ; С.-Петербург. гос. ун-т экономики и финансов. – СПб., 1996. – 36 с.</w:t>
      </w:r>
    </w:p>
    <w:p w:rsidR="00177366" w:rsidRPr="00795987" w:rsidRDefault="00177366" w:rsidP="00177366"/>
    <w:p w:rsidR="00177366" w:rsidRPr="00795987" w:rsidRDefault="00177366" w:rsidP="00177366">
      <w:pPr>
        <w:pStyle w:val="111"/>
        <w:rPr>
          <w:sz w:val="28"/>
          <w:szCs w:val="28"/>
        </w:rPr>
      </w:pPr>
      <w:bookmarkStart w:id="17" w:name="_Toc12390954"/>
      <w:r w:rsidRPr="00795987">
        <w:rPr>
          <w:sz w:val="28"/>
          <w:szCs w:val="28"/>
        </w:rPr>
        <w:t>2.3 Оформление библиографических ссылок</w:t>
      </w:r>
      <w:bookmarkEnd w:id="17"/>
    </w:p>
    <w:p w:rsidR="00177366" w:rsidRPr="00795987" w:rsidRDefault="00177366" w:rsidP="00177366"/>
    <w:p w:rsidR="00177366" w:rsidRPr="00795987" w:rsidRDefault="00177366" w:rsidP="00177366">
      <w:pPr>
        <w:spacing w:after="0" w:line="360" w:lineRule="auto"/>
        <w:ind w:firstLine="709"/>
        <w:jc w:val="both"/>
        <w:rPr>
          <w:sz w:val="28"/>
          <w:szCs w:val="28"/>
        </w:rPr>
      </w:pPr>
      <w:r w:rsidRPr="00795987">
        <w:rPr>
          <w:sz w:val="28"/>
          <w:szCs w:val="28"/>
        </w:rPr>
        <w:t>Библиографическая ссылка – содержит библиографические сведения о цитируемом, рассматриваемом или упоминаемом в тексте документа другом документе (его составной части или группе документов), необходимые и достаточные для его идентификации, поиска и общей характеристики.</w:t>
      </w:r>
    </w:p>
    <w:p w:rsidR="00177366" w:rsidRPr="00795987" w:rsidRDefault="00177366" w:rsidP="00177366">
      <w:pPr>
        <w:spacing w:after="0" w:line="360" w:lineRule="auto"/>
        <w:ind w:firstLine="709"/>
        <w:jc w:val="both"/>
        <w:rPr>
          <w:sz w:val="28"/>
          <w:szCs w:val="28"/>
        </w:rPr>
      </w:pPr>
      <w:r w:rsidRPr="00795987">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 удаленного доступа), а также составные части документов.</w:t>
      </w:r>
    </w:p>
    <w:p w:rsidR="00177366" w:rsidRPr="00795987" w:rsidRDefault="00177366" w:rsidP="00177366">
      <w:pPr>
        <w:spacing w:after="0" w:line="360" w:lineRule="auto"/>
        <w:ind w:firstLine="709"/>
        <w:jc w:val="both"/>
        <w:rPr>
          <w:sz w:val="28"/>
          <w:szCs w:val="28"/>
        </w:rPr>
      </w:pPr>
      <w:r w:rsidRPr="00795987">
        <w:rPr>
          <w:sz w:val="28"/>
          <w:szCs w:val="28"/>
        </w:rPr>
        <w:t>По составу элементов библиографическая ссылка может быть полной или краткой, в зависимости от вида ссылки, её назначения, наличия библиографической информации в тексте документа.</w:t>
      </w:r>
    </w:p>
    <w:p w:rsidR="00177366" w:rsidRPr="00795987" w:rsidRDefault="00177366" w:rsidP="00177366">
      <w:pPr>
        <w:spacing w:after="0" w:line="360" w:lineRule="auto"/>
        <w:ind w:firstLine="709"/>
        <w:jc w:val="both"/>
        <w:rPr>
          <w:sz w:val="28"/>
          <w:szCs w:val="28"/>
        </w:rPr>
      </w:pPr>
      <w:r w:rsidRPr="00795987">
        <w:rPr>
          <w:sz w:val="28"/>
          <w:szCs w:val="28"/>
        </w:rPr>
        <w:t>При написании научной работы автор обязан оформлять библиографические ссылки на источник информации согласно требованиям ГОСТ.</w:t>
      </w:r>
    </w:p>
    <w:p w:rsidR="00177366" w:rsidRPr="00795987" w:rsidRDefault="00177366" w:rsidP="00177366">
      <w:pPr>
        <w:spacing w:after="0" w:line="360" w:lineRule="auto"/>
        <w:ind w:firstLine="709"/>
        <w:jc w:val="both"/>
        <w:rPr>
          <w:sz w:val="28"/>
          <w:szCs w:val="28"/>
        </w:rPr>
      </w:pPr>
      <w:r w:rsidRPr="00795987">
        <w:rPr>
          <w:sz w:val="28"/>
          <w:szCs w:val="28"/>
        </w:rPr>
        <w:lastRenderedPageBreak/>
        <w:t>ПОДСТРОЧНЫЕ</w:t>
      </w:r>
      <w:r w:rsidR="00F85B77">
        <w:rPr>
          <w:sz w:val="28"/>
          <w:szCs w:val="28"/>
        </w:rPr>
        <w:t xml:space="preserve"> </w:t>
      </w:r>
      <w:r w:rsidRPr="00795987">
        <w:rPr>
          <w:sz w:val="28"/>
          <w:szCs w:val="28"/>
        </w:rPr>
        <w:t>- помещаются в нижней части страницы, под основным текстом, от которого отделяются горизонтальной чертой произвольной длины.</w:t>
      </w:r>
    </w:p>
    <w:p w:rsidR="00177366" w:rsidRPr="00795987" w:rsidRDefault="00177366" w:rsidP="00177366">
      <w:pPr>
        <w:spacing w:after="0" w:line="360" w:lineRule="auto"/>
        <w:ind w:firstLine="709"/>
        <w:jc w:val="both"/>
        <w:rPr>
          <w:sz w:val="28"/>
          <w:szCs w:val="28"/>
        </w:rPr>
      </w:pPr>
      <w:r w:rsidRPr="00795987">
        <w:rPr>
          <w:sz w:val="28"/>
          <w:szCs w:val="28"/>
        </w:rPr>
        <w:t>Нумерация ссылок самостоятельна для каждой страницы.</w:t>
      </w:r>
    </w:p>
    <w:p w:rsidR="00177366" w:rsidRPr="00795987" w:rsidRDefault="00177366" w:rsidP="00177366">
      <w:pPr>
        <w:spacing w:after="0" w:line="360" w:lineRule="auto"/>
        <w:ind w:firstLine="709"/>
        <w:jc w:val="both"/>
        <w:rPr>
          <w:sz w:val="28"/>
          <w:szCs w:val="28"/>
        </w:rPr>
      </w:pPr>
      <w:r w:rsidRPr="00795987">
        <w:rPr>
          <w:sz w:val="28"/>
          <w:szCs w:val="28"/>
        </w:rPr>
        <w:t>в тексте:</w:t>
      </w:r>
      <w:r w:rsidR="00F85B77">
        <w:rPr>
          <w:sz w:val="28"/>
          <w:szCs w:val="28"/>
        </w:rPr>
        <w:t xml:space="preserve"> </w:t>
      </w:r>
      <w:r w:rsidRPr="00795987">
        <w:rPr>
          <w:sz w:val="28"/>
          <w:szCs w:val="28"/>
        </w:rPr>
        <w:t>Ежедневный оборот мирового валютного рынка колеблется от 500 млн. до 4 трлн. долларов США.1 </w:t>
      </w:r>
    </w:p>
    <w:p w:rsidR="00177366" w:rsidRPr="00795987" w:rsidRDefault="00177366" w:rsidP="00177366">
      <w:pPr>
        <w:spacing w:after="0" w:line="360" w:lineRule="auto"/>
        <w:ind w:firstLine="709"/>
        <w:jc w:val="both"/>
        <w:rPr>
          <w:sz w:val="28"/>
          <w:szCs w:val="28"/>
        </w:rPr>
      </w:pPr>
      <w:r w:rsidRPr="00795987">
        <w:rPr>
          <w:sz w:val="28"/>
          <w:szCs w:val="28"/>
        </w:rPr>
        <w:t>в ссылке</w:t>
      </w:r>
    </w:p>
    <w:p w:rsidR="00177366" w:rsidRPr="00795987" w:rsidRDefault="00177366" w:rsidP="00177366">
      <w:pPr>
        <w:spacing w:after="0" w:line="360" w:lineRule="auto"/>
        <w:ind w:firstLine="709"/>
        <w:jc w:val="both"/>
        <w:rPr>
          <w:sz w:val="28"/>
          <w:szCs w:val="28"/>
        </w:rPr>
      </w:pPr>
      <w:r w:rsidRPr="00795987">
        <w:rPr>
          <w:sz w:val="28"/>
          <w:szCs w:val="28"/>
        </w:rPr>
        <w:t>1. Валютный рынок и валютное регулирование. М., 1989. С. 23</w:t>
      </w:r>
    </w:p>
    <w:p w:rsidR="00177366" w:rsidRPr="00795987" w:rsidRDefault="00177366" w:rsidP="00177366">
      <w:pPr>
        <w:spacing w:after="0" w:line="360" w:lineRule="auto"/>
        <w:ind w:firstLine="709"/>
        <w:jc w:val="both"/>
        <w:rPr>
          <w:sz w:val="28"/>
          <w:szCs w:val="28"/>
        </w:rPr>
      </w:pPr>
      <w:r w:rsidRPr="00795987">
        <w:rPr>
          <w:sz w:val="28"/>
          <w:szCs w:val="28"/>
        </w:rPr>
        <w:t>ВНУТРИТЕКСТОВЫЕ – помещаются непосредственно в строке после текста, к которому относятся и заключаются в круглые скобки.</w:t>
      </w:r>
    </w:p>
    <w:p w:rsidR="00177366" w:rsidRPr="00795987" w:rsidRDefault="00177366" w:rsidP="00177366">
      <w:pPr>
        <w:spacing w:after="0" w:line="360" w:lineRule="auto"/>
        <w:ind w:firstLine="709"/>
        <w:jc w:val="both"/>
        <w:rPr>
          <w:sz w:val="28"/>
          <w:szCs w:val="28"/>
        </w:rPr>
      </w:pPr>
      <w:r w:rsidRPr="00795987">
        <w:rPr>
          <w:sz w:val="28"/>
          <w:szCs w:val="28"/>
        </w:rPr>
        <w:t>в тексте: Грузооборот порта составил 3, 6 миллиона тонн (Вопросы экономики. 2010. № 3. С. 5-12)</w:t>
      </w:r>
    </w:p>
    <w:p w:rsidR="00177366" w:rsidRPr="00795987" w:rsidRDefault="00177366" w:rsidP="00177366">
      <w:pPr>
        <w:spacing w:after="0" w:line="360" w:lineRule="auto"/>
        <w:ind w:firstLine="709"/>
        <w:jc w:val="both"/>
        <w:rPr>
          <w:sz w:val="28"/>
          <w:szCs w:val="28"/>
        </w:rPr>
      </w:pPr>
      <w:r w:rsidRPr="00795987">
        <w:rPr>
          <w:sz w:val="28"/>
          <w:szCs w:val="28"/>
        </w:rPr>
        <w:t>в тексте: Объектом обложения биржевым налогом является оборот ценных бумаг на фондовой бирже (Лазарева Н. В. Налоги и налогообложение : учеб. пособие. Ростов н/Д, 2009.)</w:t>
      </w:r>
    </w:p>
    <w:p w:rsidR="00177366" w:rsidRPr="00795987" w:rsidRDefault="00177366" w:rsidP="00177366">
      <w:pPr>
        <w:spacing w:after="0" w:line="360" w:lineRule="auto"/>
        <w:ind w:firstLine="709"/>
        <w:jc w:val="both"/>
        <w:rPr>
          <w:sz w:val="28"/>
          <w:szCs w:val="28"/>
        </w:rPr>
      </w:pPr>
      <w:r w:rsidRPr="00795987">
        <w:rPr>
          <w:sz w:val="28"/>
          <w:szCs w:val="28"/>
        </w:rPr>
        <w:t>в тексте: Сто лет назад В. О. Ключевский писал: «Азия просветила Европу, и Европа покорила Азию. Теперь Европа просвещает Азию. Повторит ли Азия ту же операцию над Европой?» (Ключевский В. О. Письма. Дневники. Афоризмы и мысли об истории. М., 1968. С. 34)</w:t>
      </w:r>
    </w:p>
    <w:p w:rsidR="00177366" w:rsidRPr="00795987" w:rsidRDefault="00177366" w:rsidP="00177366">
      <w:pPr>
        <w:spacing w:after="0" w:line="360" w:lineRule="auto"/>
        <w:ind w:firstLine="709"/>
        <w:jc w:val="both"/>
        <w:rPr>
          <w:sz w:val="28"/>
          <w:szCs w:val="28"/>
        </w:rPr>
      </w:pPr>
      <w:r w:rsidRPr="00795987">
        <w:rPr>
          <w:sz w:val="28"/>
          <w:szCs w:val="28"/>
        </w:rPr>
        <w:t>ЗАТЕКСТОВЫЕ - используются для связи текста документа с библиографическим списком. Обозначаются квадратными скобками, в которые заключен порядковый номер источника в списке и конкретные страницы, на которых приводится используемая или цитируемая информация в самом источнике:</w:t>
      </w:r>
    </w:p>
    <w:p w:rsidR="00177366" w:rsidRPr="00795987" w:rsidRDefault="00177366" w:rsidP="00177366">
      <w:pPr>
        <w:spacing w:after="0" w:line="360" w:lineRule="auto"/>
        <w:ind w:firstLine="709"/>
        <w:jc w:val="both"/>
        <w:rPr>
          <w:sz w:val="28"/>
          <w:szCs w:val="28"/>
        </w:rPr>
      </w:pPr>
      <w:r w:rsidRPr="00795987">
        <w:rPr>
          <w:sz w:val="28"/>
          <w:szCs w:val="28"/>
        </w:rPr>
        <w:t>[8, с. 45], где 8 – порядковый номер в библиографическом списке, с. 45 – страница</w:t>
      </w:r>
    </w:p>
    <w:p w:rsidR="00177366" w:rsidRPr="00795987" w:rsidRDefault="00177366" w:rsidP="00177366">
      <w:pPr>
        <w:spacing w:after="0" w:line="360" w:lineRule="auto"/>
        <w:ind w:firstLine="709"/>
        <w:jc w:val="both"/>
        <w:rPr>
          <w:sz w:val="28"/>
          <w:szCs w:val="28"/>
        </w:rPr>
      </w:pPr>
      <w:r w:rsidRPr="00795987">
        <w:rPr>
          <w:sz w:val="28"/>
          <w:szCs w:val="28"/>
        </w:rPr>
        <w:t xml:space="preserve">в тексте: Филология – это наука, которая имеет своей целью описание… [12, с. 26]. </w:t>
      </w:r>
    </w:p>
    <w:p w:rsidR="00177366" w:rsidRPr="00795987" w:rsidRDefault="00177366" w:rsidP="00177366">
      <w:pPr>
        <w:spacing w:after="0" w:line="360" w:lineRule="auto"/>
        <w:ind w:firstLine="709"/>
        <w:jc w:val="both"/>
        <w:rPr>
          <w:sz w:val="28"/>
          <w:szCs w:val="28"/>
        </w:rPr>
      </w:pPr>
      <w:r w:rsidRPr="00795987">
        <w:rPr>
          <w:sz w:val="28"/>
          <w:szCs w:val="28"/>
        </w:rPr>
        <w:t>в библиографическом списке:</w:t>
      </w:r>
    </w:p>
    <w:p w:rsidR="00177366" w:rsidRPr="00795987" w:rsidRDefault="00177366" w:rsidP="00177366">
      <w:pPr>
        <w:spacing w:after="0" w:line="360" w:lineRule="auto"/>
        <w:ind w:firstLine="709"/>
        <w:jc w:val="both"/>
        <w:rPr>
          <w:sz w:val="28"/>
          <w:szCs w:val="28"/>
        </w:rPr>
      </w:pPr>
      <w:r w:rsidRPr="00795987">
        <w:rPr>
          <w:sz w:val="28"/>
          <w:szCs w:val="28"/>
        </w:rPr>
        <w:t>12. Лингвистика текста : учеб. пособие / Е. Ф. Жуков [и др.]. - М. Вузовский учебник, 2010. - 253 c.</w:t>
      </w:r>
    </w:p>
    <w:p w:rsidR="00177366" w:rsidRDefault="00177366" w:rsidP="00177366">
      <w:pPr>
        <w:spacing w:after="0" w:line="360" w:lineRule="auto"/>
        <w:ind w:firstLine="709"/>
        <w:jc w:val="both"/>
        <w:rPr>
          <w:sz w:val="28"/>
          <w:szCs w:val="28"/>
        </w:rPr>
      </w:pPr>
      <w:r>
        <w:rPr>
          <w:sz w:val="28"/>
          <w:szCs w:val="28"/>
        </w:rPr>
        <w:lastRenderedPageBreak/>
        <w:t>Для составления библиографии по теме необходимо пользоваться следующими источниками информации и каталогами:</w:t>
      </w:r>
    </w:p>
    <w:p w:rsidR="00177366" w:rsidRPr="00147C8F" w:rsidRDefault="007A560B" w:rsidP="00177366">
      <w:pPr>
        <w:pStyle w:val="ac"/>
        <w:widowControl w:val="0"/>
        <w:numPr>
          <w:ilvl w:val="0"/>
          <w:numId w:val="29"/>
        </w:numPr>
        <w:autoSpaceDE w:val="0"/>
        <w:autoSpaceDN w:val="0"/>
        <w:spacing w:after="0" w:line="360" w:lineRule="auto"/>
        <w:ind w:left="0" w:firstLine="709"/>
        <w:contextualSpacing w:val="0"/>
        <w:jc w:val="both"/>
        <w:rPr>
          <w:sz w:val="28"/>
          <w:szCs w:val="28"/>
        </w:rPr>
      </w:pPr>
      <w:hyperlink r:id="rId13" w:history="1">
        <w:r w:rsidR="00177366" w:rsidRPr="00147C8F">
          <w:rPr>
            <w:sz w:val="28"/>
            <w:szCs w:val="28"/>
          </w:rPr>
          <w:t>http://artlib.osu.ru/site_new/</w:t>
        </w:r>
      </w:hyperlink>
      <w:r w:rsidR="00177366" w:rsidRPr="00147C8F">
        <w:rPr>
          <w:sz w:val="28"/>
          <w:szCs w:val="28"/>
        </w:rPr>
        <w:t xml:space="preserve"> - сайт  Научной библиотеки оренбургского государственного университета</w:t>
      </w:r>
      <w:r w:rsidR="00177366">
        <w:rPr>
          <w:sz w:val="28"/>
          <w:szCs w:val="28"/>
        </w:rPr>
        <w:t>.</w:t>
      </w:r>
    </w:p>
    <w:p w:rsidR="00177366" w:rsidRPr="003C6881" w:rsidRDefault="00177366" w:rsidP="00177366">
      <w:pPr>
        <w:pStyle w:val="ac"/>
        <w:widowControl w:val="0"/>
        <w:numPr>
          <w:ilvl w:val="0"/>
          <w:numId w:val="29"/>
        </w:numPr>
        <w:autoSpaceDE w:val="0"/>
        <w:autoSpaceDN w:val="0"/>
        <w:spacing w:after="0" w:line="360" w:lineRule="auto"/>
        <w:ind w:left="0" w:firstLine="709"/>
        <w:contextualSpacing w:val="0"/>
        <w:jc w:val="both"/>
      </w:pPr>
      <w:r w:rsidRPr="003C6881">
        <w:rPr>
          <w:sz w:val="28"/>
          <w:szCs w:val="28"/>
        </w:rPr>
        <w:t>www.biblioclub.ru ЭБС - Электронная библиотечная система «Университетская библиотека- онлайн».</w:t>
      </w:r>
    </w:p>
    <w:p w:rsidR="00177366" w:rsidRPr="003C6881" w:rsidRDefault="007A560B" w:rsidP="00177366">
      <w:pPr>
        <w:pStyle w:val="ac"/>
        <w:widowControl w:val="0"/>
        <w:numPr>
          <w:ilvl w:val="0"/>
          <w:numId w:val="29"/>
        </w:numPr>
        <w:autoSpaceDE w:val="0"/>
        <w:autoSpaceDN w:val="0"/>
        <w:spacing w:after="0" w:line="360" w:lineRule="auto"/>
        <w:ind w:left="0" w:firstLine="709"/>
        <w:contextualSpacing w:val="0"/>
        <w:jc w:val="both"/>
        <w:rPr>
          <w:sz w:val="28"/>
          <w:szCs w:val="28"/>
        </w:rPr>
      </w:pPr>
      <w:hyperlink r:id="rId14" w:history="1">
        <w:r w:rsidR="00177366" w:rsidRPr="003C6881">
          <w:rPr>
            <w:rStyle w:val="aff"/>
            <w:sz w:val="28"/>
            <w:szCs w:val="28"/>
          </w:rPr>
          <w:t>https://elibrary.ru/</w:t>
        </w:r>
      </w:hyperlink>
      <w:r w:rsidR="00177366" w:rsidRPr="003C6881">
        <w:rPr>
          <w:sz w:val="28"/>
          <w:szCs w:val="28"/>
        </w:rPr>
        <w:t xml:space="preserve"> - Научная электронная библиотека eLIBRARY.RU - это крупнейший российский информационно-аналитический портал в области науки, технологии, медицины и образования, содержащий рефераты и полные тексты более 26 млн научных статей и публикаций, в том числе электронные версии более 5600 российских научно-технических журналов, из которых более 4800 журналов в открытом доступе.</w:t>
      </w:r>
    </w:p>
    <w:p w:rsidR="00177366" w:rsidRPr="007511EF" w:rsidRDefault="007A560B" w:rsidP="00177366">
      <w:pPr>
        <w:pStyle w:val="ac"/>
        <w:widowControl w:val="0"/>
        <w:numPr>
          <w:ilvl w:val="0"/>
          <w:numId w:val="29"/>
        </w:numPr>
        <w:autoSpaceDE w:val="0"/>
        <w:autoSpaceDN w:val="0"/>
        <w:spacing w:after="0" w:line="360" w:lineRule="auto"/>
        <w:ind w:left="0" w:firstLine="709"/>
        <w:contextualSpacing w:val="0"/>
        <w:jc w:val="both"/>
      </w:pPr>
      <w:hyperlink r:id="rId15" w:history="1">
        <w:r w:rsidR="00177366" w:rsidRPr="003C6881">
          <w:rPr>
            <w:rStyle w:val="aff"/>
            <w:sz w:val="28"/>
            <w:szCs w:val="28"/>
          </w:rPr>
          <w:t>https://cyberleninka.ru/</w:t>
        </w:r>
      </w:hyperlink>
      <w:r w:rsidR="00177366" w:rsidRPr="003C6881">
        <w:rPr>
          <w:sz w:val="28"/>
          <w:szCs w:val="28"/>
        </w:rPr>
        <w:t xml:space="preserve"> - это научная электронная библиотека, построенная на парадигме </w:t>
      </w:r>
      <w:hyperlink r:id="rId16" w:history="1">
        <w:r w:rsidR="00177366" w:rsidRPr="003C6881">
          <w:rPr>
            <w:sz w:val="28"/>
            <w:szCs w:val="28"/>
          </w:rPr>
          <w:t>открытой науки</w:t>
        </w:r>
      </w:hyperlink>
      <w:r w:rsidR="00177366" w:rsidRPr="003C6881">
        <w:rPr>
          <w:sz w:val="28"/>
          <w:szCs w:val="28"/>
        </w:rPr>
        <w:t> (Open Science), основными задачами которой является популяризация науки и научной деятельности, общественный контроль качества научных публикаций, развитие междисциплинарных исследований, современного института научной рецензии, повышение цитируемости российской науки и построение </w:t>
      </w:r>
      <w:hyperlink r:id="rId17" w:history="1">
        <w:r w:rsidR="00177366" w:rsidRPr="003C6881">
          <w:rPr>
            <w:sz w:val="28"/>
            <w:szCs w:val="28"/>
          </w:rPr>
          <w:t>инфраструктуры знаний</w:t>
        </w:r>
      </w:hyperlink>
      <w:r w:rsidR="00177366" w:rsidRPr="003C6881">
        <w:rPr>
          <w:sz w:val="28"/>
          <w:szCs w:val="28"/>
        </w:rPr>
        <w:t>. </w:t>
      </w:r>
    </w:p>
    <w:p w:rsidR="007511EF" w:rsidRPr="007511EF" w:rsidRDefault="007511EF" w:rsidP="007511EF">
      <w:pPr>
        <w:numPr>
          <w:ilvl w:val="0"/>
          <w:numId w:val="29"/>
        </w:numPr>
        <w:tabs>
          <w:tab w:val="left" w:pos="993"/>
          <w:tab w:val="left" w:pos="1276"/>
        </w:tabs>
        <w:spacing w:after="0" w:line="360" w:lineRule="auto"/>
        <w:ind w:left="0" w:firstLine="709"/>
        <w:jc w:val="both"/>
        <w:rPr>
          <w:sz w:val="28"/>
          <w:szCs w:val="28"/>
        </w:rPr>
      </w:pPr>
      <w:r w:rsidRPr="007511EF">
        <w:rPr>
          <w:sz w:val="28"/>
          <w:szCs w:val="28"/>
        </w:rPr>
        <w:t>http://inion.ru/  - Крупнейший в России комплекс библиографических баз данных по гуманитарным и социальным наукам, который ведется с 1980 года. В БД включаются аннотированные описания книг и статей из журналов и сборников на 140 языках мира, поступающих в библиотеку ИНИОН. На сервере ИНИОН предоставляется свободный доступ к нескольким сводным каталогам, отражающим поступление литературы за определенные периоды времени (1993-1995, 1996-1998, 1999-2000 годы).</w:t>
      </w:r>
    </w:p>
    <w:p w:rsidR="007511EF" w:rsidRPr="00BE6EB4" w:rsidRDefault="007A560B" w:rsidP="007511EF">
      <w:pPr>
        <w:pStyle w:val="ac"/>
        <w:numPr>
          <w:ilvl w:val="0"/>
          <w:numId w:val="29"/>
        </w:numPr>
        <w:spacing w:after="0" w:line="360" w:lineRule="auto"/>
        <w:jc w:val="both"/>
        <w:rPr>
          <w:sz w:val="28"/>
          <w:szCs w:val="28"/>
        </w:rPr>
      </w:pPr>
      <w:hyperlink r:id="rId18" w:history="1">
        <w:r w:rsidR="007511EF" w:rsidRPr="00BE6EB4">
          <w:rPr>
            <w:rStyle w:val="aff"/>
            <w:sz w:val="28"/>
            <w:szCs w:val="28"/>
          </w:rPr>
          <w:t>www.edu.ru</w:t>
        </w:r>
      </w:hyperlink>
      <w:r w:rsidR="007511EF" w:rsidRPr="00BE6EB4">
        <w:rPr>
          <w:sz w:val="28"/>
          <w:szCs w:val="28"/>
        </w:rPr>
        <w:t xml:space="preserve"> - Российский федеральный портал.</w:t>
      </w:r>
    </w:p>
    <w:p w:rsidR="007511EF" w:rsidRPr="00BE6EB4" w:rsidRDefault="007511EF" w:rsidP="007511EF">
      <w:pPr>
        <w:pStyle w:val="ac"/>
        <w:numPr>
          <w:ilvl w:val="0"/>
          <w:numId w:val="29"/>
        </w:numPr>
        <w:spacing w:after="0" w:line="360" w:lineRule="auto"/>
        <w:ind w:left="0" w:firstLine="709"/>
        <w:jc w:val="both"/>
        <w:rPr>
          <w:sz w:val="28"/>
          <w:szCs w:val="28"/>
        </w:rPr>
      </w:pPr>
      <w:r w:rsidRPr="00BE6EB4">
        <w:rPr>
          <w:sz w:val="28"/>
          <w:szCs w:val="28"/>
          <w:u w:val="single"/>
        </w:rPr>
        <w:t xml:space="preserve">http://www.iro.yar.ru:8101/resource/distant/pedagogy/didaktika/ </w:t>
      </w:r>
      <w:r w:rsidRPr="00BE6EB4">
        <w:rPr>
          <w:sz w:val="28"/>
          <w:szCs w:val="28"/>
        </w:rPr>
        <w:t xml:space="preserve">  - Материалы по дидактике.</w:t>
      </w:r>
    </w:p>
    <w:p w:rsidR="007511EF" w:rsidRDefault="007511EF" w:rsidP="007511EF">
      <w:pPr>
        <w:pStyle w:val="ac"/>
        <w:numPr>
          <w:ilvl w:val="0"/>
          <w:numId w:val="29"/>
        </w:numPr>
        <w:spacing w:after="0" w:line="360" w:lineRule="auto"/>
        <w:ind w:left="0" w:firstLine="709"/>
        <w:jc w:val="both"/>
        <w:rPr>
          <w:sz w:val="28"/>
          <w:szCs w:val="28"/>
        </w:rPr>
      </w:pPr>
      <w:r w:rsidRPr="007511EF">
        <w:rPr>
          <w:sz w:val="28"/>
          <w:szCs w:val="28"/>
          <w:u w:val="single"/>
        </w:rPr>
        <w:t>http://www.catalog.alledu.ru/edu/catalogs</w:t>
      </w:r>
      <w:r w:rsidRPr="007511EF">
        <w:rPr>
          <w:sz w:val="28"/>
          <w:szCs w:val="28"/>
        </w:rPr>
        <w:t>/ - Каталоги ресурсов по образованию на каталоге «Все образование в Интернете».</w:t>
      </w:r>
    </w:p>
    <w:p w:rsidR="007511EF" w:rsidRPr="007511EF" w:rsidRDefault="00177366" w:rsidP="007511EF">
      <w:pPr>
        <w:pStyle w:val="ac"/>
        <w:numPr>
          <w:ilvl w:val="0"/>
          <w:numId w:val="29"/>
        </w:numPr>
        <w:spacing w:after="0" w:line="360" w:lineRule="auto"/>
        <w:ind w:left="0" w:firstLine="709"/>
        <w:jc w:val="both"/>
        <w:rPr>
          <w:sz w:val="28"/>
          <w:szCs w:val="28"/>
        </w:rPr>
      </w:pPr>
      <w:r w:rsidRPr="007511EF">
        <w:rPr>
          <w:sz w:val="28"/>
          <w:szCs w:val="28"/>
        </w:rPr>
        <w:lastRenderedPageBreak/>
        <w:t xml:space="preserve"> </w:t>
      </w:r>
      <w:hyperlink r:id="rId19" w:history="1">
        <w:r w:rsidR="007511EF" w:rsidRPr="007511EF">
          <w:rPr>
            <w:rStyle w:val="aff"/>
            <w:rFonts w:eastAsia="Times New Roman"/>
            <w:sz w:val="28"/>
            <w:szCs w:val="28"/>
            <w:lang w:val="en-US"/>
          </w:rPr>
          <w:t>https</w:t>
        </w:r>
        <w:r w:rsidR="007511EF" w:rsidRPr="007511EF">
          <w:rPr>
            <w:rStyle w:val="aff"/>
            <w:rFonts w:eastAsia="Times New Roman"/>
            <w:sz w:val="28"/>
            <w:szCs w:val="28"/>
          </w:rPr>
          <w:t>://</w:t>
        </w:r>
        <w:r w:rsidR="007511EF" w:rsidRPr="007511EF">
          <w:rPr>
            <w:rStyle w:val="aff"/>
            <w:rFonts w:eastAsia="Times New Roman"/>
            <w:sz w:val="28"/>
            <w:szCs w:val="28"/>
            <w:lang w:val="en-US"/>
          </w:rPr>
          <w:t>www</w:t>
        </w:r>
        <w:r w:rsidR="007511EF" w:rsidRPr="007511EF">
          <w:rPr>
            <w:rStyle w:val="aff"/>
            <w:rFonts w:eastAsia="Times New Roman"/>
            <w:sz w:val="28"/>
            <w:szCs w:val="28"/>
          </w:rPr>
          <w:t>.</w:t>
        </w:r>
        <w:r w:rsidR="007511EF" w:rsidRPr="007511EF">
          <w:rPr>
            <w:rStyle w:val="aff"/>
            <w:rFonts w:eastAsia="Times New Roman"/>
            <w:sz w:val="28"/>
            <w:szCs w:val="28"/>
            <w:lang w:val="en-US"/>
          </w:rPr>
          <w:t>britishcouncil</w:t>
        </w:r>
        <w:r w:rsidR="007511EF" w:rsidRPr="007511EF">
          <w:rPr>
            <w:rStyle w:val="aff"/>
            <w:rFonts w:eastAsia="Times New Roman"/>
            <w:sz w:val="28"/>
            <w:szCs w:val="28"/>
          </w:rPr>
          <w:t>.</w:t>
        </w:r>
        <w:r w:rsidR="007511EF" w:rsidRPr="007511EF">
          <w:rPr>
            <w:rStyle w:val="aff"/>
            <w:rFonts w:eastAsia="Times New Roman"/>
            <w:sz w:val="28"/>
            <w:szCs w:val="28"/>
            <w:lang w:val="en-US"/>
          </w:rPr>
          <w:t>ru</w:t>
        </w:r>
        <w:r w:rsidR="007511EF" w:rsidRPr="007511EF">
          <w:rPr>
            <w:rStyle w:val="aff"/>
            <w:rFonts w:eastAsia="Times New Roman"/>
            <w:sz w:val="28"/>
            <w:szCs w:val="28"/>
          </w:rPr>
          <w:t>/</w:t>
        </w:r>
        <w:r w:rsidR="007511EF" w:rsidRPr="007511EF">
          <w:rPr>
            <w:rStyle w:val="aff"/>
            <w:rFonts w:eastAsia="Times New Roman"/>
            <w:sz w:val="28"/>
            <w:szCs w:val="28"/>
            <w:lang w:val="en-US"/>
          </w:rPr>
          <w:t>teach</w:t>
        </w:r>
        <w:r w:rsidR="007511EF" w:rsidRPr="007511EF">
          <w:rPr>
            <w:rStyle w:val="aff"/>
            <w:rFonts w:eastAsia="Times New Roman"/>
            <w:sz w:val="28"/>
            <w:szCs w:val="28"/>
          </w:rPr>
          <w:t>/</w:t>
        </w:r>
        <w:r w:rsidR="007511EF" w:rsidRPr="007511EF">
          <w:rPr>
            <w:rStyle w:val="aff"/>
            <w:rFonts w:eastAsia="Times New Roman"/>
            <w:sz w:val="28"/>
            <w:szCs w:val="28"/>
            <w:lang w:val="en-US"/>
          </w:rPr>
          <w:t>resources</w:t>
        </w:r>
      </w:hyperlink>
      <w:r w:rsidR="007511EF" w:rsidRPr="007511EF">
        <w:rPr>
          <w:sz w:val="28"/>
          <w:szCs w:val="28"/>
        </w:rPr>
        <w:t xml:space="preserve"> - сайт-подразделение </w:t>
      </w:r>
      <w:r w:rsidR="007511EF" w:rsidRPr="007511EF">
        <w:rPr>
          <w:sz w:val="28"/>
          <w:szCs w:val="28"/>
          <w:lang w:val="en-US"/>
        </w:rPr>
        <w:t>British</w:t>
      </w:r>
      <w:r w:rsidR="007511EF" w:rsidRPr="007511EF">
        <w:rPr>
          <w:sz w:val="28"/>
          <w:szCs w:val="28"/>
        </w:rPr>
        <w:t xml:space="preserve"> </w:t>
      </w:r>
      <w:r w:rsidR="007511EF" w:rsidRPr="007511EF">
        <w:rPr>
          <w:sz w:val="28"/>
          <w:szCs w:val="28"/>
          <w:lang w:val="en-US"/>
        </w:rPr>
        <w:t>Council</w:t>
      </w:r>
      <w:r w:rsidR="007511EF" w:rsidRPr="007511EF">
        <w:rPr>
          <w:sz w:val="28"/>
          <w:szCs w:val="28"/>
        </w:rPr>
        <w:t xml:space="preserve">, посвящен профессиональному развитию учителей английского языка, с </w:t>
      </w:r>
      <w:r w:rsidR="007511EF" w:rsidRPr="007511EF">
        <w:rPr>
          <w:color w:val="333333"/>
          <w:sz w:val="28"/>
          <w:szCs w:val="28"/>
        </w:rPr>
        <w:t>помощью которого можно повышать свою профессиональную квалификацию посредством бесплатных семинаров, вебинаров и онлайн-курсов; </w:t>
      </w:r>
    </w:p>
    <w:p w:rsidR="007511EF" w:rsidRPr="007511EF" w:rsidRDefault="007511EF" w:rsidP="007511EF">
      <w:pPr>
        <w:pStyle w:val="text-align-justify"/>
        <w:numPr>
          <w:ilvl w:val="0"/>
          <w:numId w:val="29"/>
        </w:numPr>
        <w:shd w:val="clear" w:color="auto" w:fill="FFFFFF"/>
        <w:tabs>
          <w:tab w:val="left" w:pos="993"/>
          <w:tab w:val="left" w:pos="1276"/>
        </w:tabs>
        <w:spacing w:before="0" w:beforeAutospacing="0" w:after="0" w:afterAutospacing="0" w:line="360" w:lineRule="auto"/>
        <w:ind w:left="0" w:firstLine="709"/>
        <w:jc w:val="both"/>
        <w:rPr>
          <w:rFonts w:eastAsia="Calibri"/>
          <w:sz w:val="28"/>
          <w:szCs w:val="28"/>
          <w:lang w:eastAsia="en-US"/>
        </w:rPr>
      </w:pPr>
      <w:r w:rsidRPr="007511EF">
        <w:rPr>
          <w:rFonts w:eastAsia="Calibri"/>
          <w:sz w:val="28"/>
          <w:szCs w:val="28"/>
          <w:lang w:eastAsia="en-US"/>
        </w:rPr>
        <w:t>https://search.proquest.com/   - ProQuest Dissertations &amp;Theses - самая полная в мире база данных докторских и магистерских диссертаций, защищенных в университетах 80 стран мира по всем отраслям знаний. Ежегодно добавляется 80 тыс. новых работ</w:t>
      </w:r>
      <w:r w:rsidRPr="007511EF">
        <w:rPr>
          <w:sz w:val="28"/>
          <w:szCs w:val="28"/>
        </w:rPr>
        <w:t xml:space="preserve"> (доступ открыт из сети университета).</w:t>
      </w:r>
    </w:p>
    <w:p w:rsidR="007511EF" w:rsidRDefault="007511EF" w:rsidP="007511EF">
      <w:pPr>
        <w:pStyle w:val="ReportMain"/>
        <w:suppressAutoHyphens/>
        <w:ind w:firstLine="709"/>
        <w:jc w:val="both"/>
        <w:rPr>
          <w:i/>
        </w:rPr>
      </w:pPr>
    </w:p>
    <w:p w:rsidR="00177366" w:rsidRPr="00147C8F" w:rsidRDefault="007A560B" w:rsidP="00177366">
      <w:pPr>
        <w:pStyle w:val="ac"/>
        <w:widowControl w:val="0"/>
        <w:numPr>
          <w:ilvl w:val="0"/>
          <w:numId w:val="29"/>
        </w:numPr>
        <w:shd w:val="clear" w:color="auto" w:fill="FFFFFF"/>
        <w:tabs>
          <w:tab w:val="left" w:pos="1134"/>
        </w:tabs>
        <w:autoSpaceDE w:val="0"/>
        <w:autoSpaceDN w:val="0"/>
        <w:spacing w:after="0" w:line="360" w:lineRule="auto"/>
        <w:ind w:left="0" w:firstLine="709"/>
        <w:contextualSpacing w:val="0"/>
        <w:jc w:val="both"/>
        <w:rPr>
          <w:sz w:val="28"/>
          <w:szCs w:val="28"/>
        </w:rPr>
      </w:pPr>
      <w:hyperlink r:id="rId20" w:tgtFrame="_blank" w:history="1">
        <w:r w:rsidR="00177366" w:rsidRPr="00147C8F">
          <w:rPr>
            <w:sz w:val="28"/>
            <w:szCs w:val="28"/>
            <w:u w:val="single"/>
          </w:rPr>
          <w:t>http://philology.ru/</w:t>
        </w:r>
      </w:hyperlink>
      <w:r w:rsidR="00177366" w:rsidRPr="00147C8F">
        <w:rPr>
          <w:sz w:val="28"/>
          <w:szCs w:val="28"/>
        </w:rPr>
        <w:t xml:space="preserve"> - русский филологический портал – попытка компактно представить в интернете различную информацию, касающуюся филологии как теоретической и прикладной науки. Центральным разделом портала является библиотека филологических текстов (монографий, статей, методических пособий).</w:t>
      </w:r>
    </w:p>
    <w:p w:rsidR="00177366" w:rsidRPr="00795987" w:rsidRDefault="00177366" w:rsidP="00177366">
      <w:pPr>
        <w:spacing w:after="0" w:line="360" w:lineRule="auto"/>
        <w:ind w:firstLine="709"/>
        <w:jc w:val="both"/>
        <w:rPr>
          <w:sz w:val="28"/>
          <w:szCs w:val="28"/>
        </w:rPr>
      </w:pPr>
      <w:r w:rsidRPr="00147C8F">
        <w:rPr>
          <w:i/>
          <w:sz w:val="28"/>
          <w:szCs w:val="28"/>
        </w:rPr>
        <w:t>Критерии оценки библиографического списка</w:t>
      </w:r>
      <w:r>
        <w:rPr>
          <w:sz w:val="28"/>
          <w:szCs w:val="28"/>
        </w:rPr>
        <w:t>:</w:t>
      </w:r>
    </w:p>
    <w:p w:rsidR="00177366" w:rsidRPr="00FA13EF" w:rsidRDefault="00177366" w:rsidP="00FA13EF">
      <w:pPr>
        <w:pStyle w:val="ac"/>
        <w:numPr>
          <w:ilvl w:val="0"/>
          <w:numId w:val="32"/>
        </w:numPr>
        <w:spacing w:after="0" w:line="360" w:lineRule="auto"/>
        <w:ind w:left="0" w:firstLine="709"/>
        <w:jc w:val="both"/>
        <w:rPr>
          <w:sz w:val="28"/>
          <w:szCs w:val="28"/>
        </w:rPr>
      </w:pPr>
      <w:r w:rsidRPr="00FA13EF">
        <w:rPr>
          <w:sz w:val="28"/>
          <w:szCs w:val="28"/>
        </w:rPr>
        <w:t xml:space="preserve">соблюдение формальных требований к библиографии, </w:t>
      </w:r>
    </w:p>
    <w:p w:rsidR="00177366" w:rsidRPr="00FA13EF" w:rsidRDefault="00177366" w:rsidP="00FA13EF">
      <w:pPr>
        <w:pStyle w:val="ac"/>
        <w:numPr>
          <w:ilvl w:val="0"/>
          <w:numId w:val="32"/>
        </w:numPr>
        <w:spacing w:after="0" w:line="360" w:lineRule="auto"/>
        <w:ind w:left="0" w:firstLine="709"/>
        <w:jc w:val="both"/>
        <w:rPr>
          <w:sz w:val="28"/>
          <w:szCs w:val="28"/>
        </w:rPr>
      </w:pPr>
      <w:r w:rsidRPr="00FA13EF">
        <w:rPr>
          <w:sz w:val="28"/>
          <w:szCs w:val="28"/>
        </w:rPr>
        <w:t>полнота сбора материала, </w:t>
      </w:r>
    </w:p>
    <w:p w:rsidR="00177366" w:rsidRPr="00FA13EF" w:rsidRDefault="00177366" w:rsidP="00FA13EF">
      <w:pPr>
        <w:pStyle w:val="ac"/>
        <w:numPr>
          <w:ilvl w:val="0"/>
          <w:numId w:val="32"/>
        </w:numPr>
        <w:spacing w:after="0" w:line="360" w:lineRule="auto"/>
        <w:ind w:left="0" w:firstLine="709"/>
        <w:jc w:val="both"/>
        <w:rPr>
          <w:sz w:val="28"/>
          <w:szCs w:val="28"/>
        </w:rPr>
      </w:pPr>
      <w:r w:rsidRPr="00FA13EF">
        <w:rPr>
          <w:sz w:val="28"/>
          <w:szCs w:val="28"/>
        </w:rPr>
        <w:t xml:space="preserve">соответствие источников теме, </w:t>
      </w:r>
    </w:p>
    <w:p w:rsidR="00177366" w:rsidRPr="00FA13EF" w:rsidRDefault="00177366" w:rsidP="00FA13EF">
      <w:pPr>
        <w:pStyle w:val="ac"/>
        <w:numPr>
          <w:ilvl w:val="0"/>
          <w:numId w:val="32"/>
        </w:numPr>
        <w:spacing w:after="0" w:line="360" w:lineRule="auto"/>
        <w:ind w:left="0" w:firstLine="709"/>
        <w:jc w:val="both"/>
        <w:rPr>
          <w:sz w:val="28"/>
          <w:szCs w:val="28"/>
        </w:rPr>
      </w:pPr>
      <w:r w:rsidRPr="00FA13EF">
        <w:rPr>
          <w:sz w:val="28"/>
          <w:szCs w:val="28"/>
        </w:rPr>
        <w:t xml:space="preserve">ранжирование материалов. </w:t>
      </w:r>
    </w:p>
    <w:p w:rsidR="00177366" w:rsidRPr="00795987" w:rsidRDefault="00177366" w:rsidP="00177366"/>
    <w:p w:rsidR="00177366" w:rsidRPr="00795987" w:rsidRDefault="00177366" w:rsidP="00177366">
      <w:r w:rsidRPr="00795987">
        <w:br w:type="page"/>
      </w:r>
    </w:p>
    <w:p w:rsidR="00177366" w:rsidRPr="00795987" w:rsidRDefault="00177366" w:rsidP="00177366">
      <w:pPr>
        <w:pStyle w:val="111"/>
      </w:pPr>
      <w:bookmarkStart w:id="18" w:name="_Toc12390955"/>
      <w:r w:rsidRPr="00795987">
        <w:lastRenderedPageBreak/>
        <w:t>3 Методические рекомендации по составлению реферата</w:t>
      </w:r>
      <w:bookmarkEnd w:id="18"/>
    </w:p>
    <w:p w:rsidR="00177366" w:rsidRDefault="00177366" w:rsidP="00177366"/>
    <w:p w:rsidR="00177366" w:rsidRPr="00A91180" w:rsidRDefault="00177366" w:rsidP="00177366">
      <w:pPr>
        <w:spacing w:after="0" w:line="360" w:lineRule="auto"/>
        <w:ind w:firstLine="709"/>
        <w:jc w:val="both"/>
        <w:rPr>
          <w:sz w:val="28"/>
          <w:szCs w:val="28"/>
        </w:rPr>
      </w:pPr>
      <w:r w:rsidRPr="00795987">
        <w:t xml:space="preserve"> </w:t>
      </w:r>
      <w:r w:rsidRPr="00A91180">
        <w:rPr>
          <w:sz w:val="28"/>
          <w:szCs w:val="28"/>
        </w:rPr>
        <w:t>В первой реферативной части исследования следует:</w:t>
      </w:r>
    </w:p>
    <w:p w:rsidR="00177366" w:rsidRPr="00A91180" w:rsidRDefault="00177366" w:rsidP="00177366">
      <w:pPr>
        <w:spacing w:after="0" w:line="360" w:lineRule="auto"/>
        <w:ind w:firstLine="709"/>
        <w:jc w:val="both"/>
        <w:rPr>
          <w:sz w:val="28"/>
          <w:szCs w:val="28"/>
        </w:rPr>
      </w:pPr>
      <w:r w:rsidRPr="00A91180">
        <w:rPr>
          <w:sz w:val="28"/>
          <w:szCs w:val="28"/>
        </w:rPr>
        <w:t xml:space="preserve"> 1) Дать характеристику степени проработанности проблемы в литературных источниках: монографиях, научных статьях, материалах конференций и в материалах специализированных сайтов сети Интернет. Определить степень ее разработанности.</w:t>
      </w:r>
    </w:p>
    <w:p w:rsidR="00177366" w:rsidRPr="00A91180" w:rsidRDefault="00177366" w:rsidP="00177366">
      <w:pPr>
        <w:spacing w:after="0" w:line="360" w:lineRule="auto"/>
        <w:ind w:firstLine="709"/>
        <w:jc w:val="both"/>
        <w:rPr>
          <w:sz w:val="28"/>
          <w:szCs w:val="28"/>
        </w:rPr>
      </w:pPr>
      <w:r w:rsidRPr="00A91180">
        <w:rPr>
          <w:sz w:val="28"/>
          <w:szCs w:val="28"/>
        </w:rPr>
        <w:t xml:space="preserve"> 2) Определить сущность исследуемой проблемы, обобщить опыт (как положительный, так и отрицательный) реализации рассматриваемой проблемы в исследованиях отечественных и зарубежных ученых;</w:t>
      </w:r>
    </w:p>
    <w:p w:rsidR="00177366" w:rsidRPr="00A91180" w:rsidRDefault="00177366" w:rsidP="00177366">
      <w:pPr>
        <w:spacing w:after="0" w:line="360" w:lineRule="auto"/>
        <w:ind w:firstLine="709"/>
        <w:jc w:val="both"/>
        <w:rPr>
          <w:sz w:val="28"/>
          <w:szCs w:val="28"/>
        </w:rPr>
      </w:pPr>
      <w:r w:rsidRPr="00A91180">
        <w:rPr>
          <w:sz w:val="28"/>
          <w:szCs w:val="28"/>
        </w:rPr>
        <w:t xml:space="preserve">3) Определить содержание используемых в исследовательской  работе ключевых категорий и понятий, особенно тех, которые используются в часто в научных источниках (это касается, например, таких терминов, как «мотив», «образ», «поэтика», «феномен», «тема», «прием» и др.); </w:t>
      </w:r>
    </w:p>
    <w:p w:rsidR="00177366" w:rsidRPr="00A91180" w:rsidRDefault="00177366" w:rsidP="00177366">
      <w:pPr>
        <w:spacing w:after="0" w:line="360" w:lineRule="auto"/>
        <w:ind w:firstLine="709"/>
        <w:jc w:val="both"/>
        <w:rPr>
          <w:sz w:val="28"/>
          <w:szCs w:val="28"/>
        </w:rPr>
      </w:pPr>
      <w:r w:rsidRPr="00A91180">
        <w:rPr>
          <w:sz w:val="28"/>
          <w:szCs w:val="28"/>
        </w:rPr>
        <w:t xml:space="preserve">5) Определить, какие особенности литературного процесса составляют основу рассматриваемой проблемы (романтизм, реализм, сентиментализм и др.); </w:t>
      </w:r>
    </w:p>
    <w:p w:rsidR="00177366" w:rsidRPr="00A91180" w:rsidRDefault="00177366" w:rsidP="00177366">
      <w:pPr>
        <w:spacing w:after="0" w:line="360" w:lineRule="auto"/>
        <w:ind w:firstLine="709"/>
        <w:jc w:val="both"/>
        <w:rPr>
          <w:sz w:val="28"/>
          <w:szCs w:val="28"/>
        </w:rPr>
      </w:pPr>
      <w:r w:rsidRPr="00A91180">
        <w:rPr>
          <w:sz w:val="28"/>
          <w:szCs w:val="28"/>
        </w:rPr>
        <w:t xml:space="preserve">6) Выделить состав и краткое содержание принципов и методов реализации изучаемой проблемы в практическом материале; </w:t>
      </w:r>
    </w:p>
    <w:p w:rsidR="00177366" w:rsidRPr="00A91180" w:rsidRDefault="00177366" w:rsidP="00177366">
      <w:pPr>
        <w:spacing w:after="0" w:line="360" w:lineRule="auto"/>
        <w:ind w:firstLine="709"/>
        <w:jc w:val="both"/>
        <w:rPr>
          <w:sz w:val="28"/>
          <w:szCs w:val="28"/>
        </w:rPr>
      </w:pPr>
      <w:r w:rsidRPr="00A91180">
        <w:rPr>
          <w:sz w:val="28"/>
          <w:szCs w:val="28"/>
        </w:rPr>
        <w:t xml:space="preserve">7) Указать, какое место занимает рассматриваемая проблема в филологии (литературоведении, фольклористике, стилистике и т.д.); </w:t>
      </w:r>
    </w:p>
    <w:p w:rsidR="00177366" w:rsidRPr="00A91180" w:rsidRDefault="00177366" w:rsidP="00177366">
      <w:pPr>
        <w:spacing w:after="0" w:line="360" w:lineRule="auto"/>
        <w:ind w:firstLine="709"/>
        <w:jc w:val="both"/>
        <w:rPr>
          <w:sz w:val="28"/>
          <w:szCs w:val="28"/>
        </w:rPr>
      </w:pPr>
      <w:r w:rsidRPr="00A91180">
        <w:rPr>
          <w:sz w:val="28"/>
          <w:szCs w:val="28"/>
        </w:rPr>
        <w:t>8)  Наметить возможные пути решения проблемы.</w:t>
      </w:r>
    </w:p>
    <w:p w:rsidR="00177366" w:rsidRPr="00A91180" w:rsidRDefault="00177366" w:rsidP="00177366">
      <w:pPr>
        <w:spacing w:after="0" w:line="360" w:lineRule="auto"/>
        <w:ind w:firstLine="709"/>
        <w:jc w:val="both"/>
        <w:rPr>
          <w:sz w:val="28"/>
          <w:szCs w:val="28"/>
        </w:rPr>
      </w:pPr>
      <w:r w:rsidRPr="00A91180">
        <w:rPr>
          <w:sz w:val="28"/>
          <w:szCs w:val="28"/>
        </w:rPr>
        <w:t xml:space="preserve">При разработке данного и последующего этапов исследования следует иметь в виду, что те материалы по выбранной теме, которые содержатся в лекциях и имеющихся учебниках, в учебных пособиях, могут быть использованы при выработке оригинальных решений в дальнейших практических исследованиях. Излагать материал следует четко, ясно, используя научную терминологию, избегая повторений и общеизвестных положений, содержащихся в учебниках и учебных пособиях. Пояснять надо только </w:t>
      </w:r>
      <w:r w:rsidRPr="00A91180">
        <w:rPr>
          <w:sz w:val="28"/>
          <w:szCs w:val="28"/>
        </w:rPr>
        <w:lastRenderedPageBreak/>
        <w:t>малоизвестные или разноречивые понятия, делая ссылку на авторов, высказывающих разные мнения.</w:t>
      </w:r>
    </w:p>
    <w:p w:rsidR="00177366" w:rsidRPr="00A91180" w:rsidRDefault="00177366" w:rsidP="00177366">
      <w:pPr>
        <w:spacing w:after="0" w:line="360" w:lineRule="auto"/>
        <w:ind w:firstLine="709"/>
        <w:jc w:val="both"/>
        <w:rPr>
          <w:sz w:val="28"/>
          <w:szCs w:val="28"/>
        </w:rPr>
      </w:pPr>
      <w:r w:rsidRPr="00A91180">
        <w:rPr>
          <w:sz w:val="28"/>
          <w:szCs w:val="28"/>
        </w:rPr>
        <w:t>Аннотация – краткая характеристика текста (статьи, книги).</w:t>
      </w:r>
    </w:p>
    <w:p w:rsidR="00177366" w:rsidRPr="00A91180" w:rsidRDefault="00177366" w:rsidP="00177366">
      <w:pPr>
        <w:spacing w:after="0" w:line="360" w:lineRule="auto"/>
        <w:ind w:firstLine="709"/>
        <w:jc w:val="both"/>
        <w:rPr>
          <w:sz w:val="28"/>
          <w:szCs w:val="28"/>
        </w:rPr>
      </w:pPr>
      <w:r w:rsidRPr="00A91180">
        <w:rPr>
          <w:sz w:val="28"/>
          <w:szCs w:val="28"/>
        </w:rPr>
        <w:t xml:space="preserve">Структурно она состоит из двух частей: библиографического описания и текста аннотации. Библиографическое описание включает в себя фамилию и инициалы автора, название источника, место и время публикации. В тексте </w:t>
      </w:r>
      <w:r>
        <w:rPr>
          <w:sz w:val="28"/>
          <w:szCs w:val="28"/>
        </w:rPr>
        <w:t>а</w:t>
      </w:r>
      <w:r w:rsidRPr="00A91180">
        <w:rPr>
          <w:sz w:val="28"/>
          <w:szCs w:val="28"/>
        </w:rPr>
        <w:t xml:space="preserve">ннотации представлена информация об основном содержании статьи, </w:t>
      </w:r>
      <w:r>
        <w:rPr>
          <w:sz w:val="28"/>
          <w:szCs w:val="28"/>
        </w:rPr>
        <w:t>п</w:t>
      </w:r>
      <w:r w:rsidRPr="00A91180">
        <w:rPr>
          <w:sz w:val="28"/>
          <w:szCs w:val="28"/>
        </w:rPr>
        <w:t>еречень проблем и сообщение, для кого она предназначена.</w:t>
      </w:r>
    </w:p>
    <w:p w:rsidR="00177366" w:rsidRPr="00A91180" w:rsidRDefault="00177366" w:rsidP="00177366">
      <w:pPr>
        <w:spacing w:after="0" w:line="360" w:lineRule="auto"/>
        <w:ind w:firstLine="709"/>
        <w:jc w:val="both"/>
        <w:rPr>
          <w:sz w:val="28"/>
          <w:szCs w:val="28"/>
        </w:rPr>
      </w:pPr>
      <w:r w:rsidRPr="00A91180">
        <w:rPr>
          <w:sz w:val="28"/>
          <w:szCs w:val="28"/>
        </w:rPr>
        <w:t xml:space="preserve">Реферат – краткое изложение основного содержания текста. Структурно он состоит из двух частей: библиографического описания и текста </w:t>
      </w:r>
      <w:r>
        <w:rPr>
          <w:sz w:val="28"/>
          <w:szCs w:val="28"/>
        </w:rPr>
        <w:t>р</w:t>
      </w:r>
      <w:r w:rsidRPr="00A91180">
        <w:rPr>
          <w:sz w:val="28"/>
          <w:szCs w:val="28"/>
        </w:rPr>
        <w:t>еферата. Текст реферата делится на вступление, основную часть и заключение. Во вступлении дается общая характеристика источника. В основной части называется тема, выделяются проблемы и кратко излагаются основные положения статьи. Заключение представляет собой выводы автора.</w:t>
      </w:r>
    </w:p>
    <w:p w:rsidR="00177366" w:rsidRDefault="00177366" w:rsidP="00177366">
      <w:pPr>
        <w:spacing w:after="0" w:line="360" w:lineRule="auto"/>
        <w:ind w:firstLine="709"/>
        <w:jc w:val="both"/>
        <w:rPr>
          <w:sz w:val="28"/>
          <w:szCs w:val="28"/>
        </w:rPr>
      </w:pPr>
      <w:r w:rsidRPr="00A91180">
        <w:rPr>
          <w:sz w:val="28"/>
          <w:szCs w:val="28"/>
        </w:rPr>
        <w:t xml:space="preserve">В отличие от аннотации, отвечающей на вопрос, о чем говорится в </w:t>
      </w:r>
      <w:r>
        <w:rPr>
          <w:sz w:val="28"/>
          <w:szCs w:val="28"/>
        </w:rPr>
        <w:t>т</w:t>
      </w:r>
      <w:r w:rsidRPr="00A91180">
        <w:rPr>
          <w:sz w:val="28"/>
          <w:szCs w:val="28"/>
        </w:rPr>
        <w:t xml:space="preserve">ексте, реферат дает ответ на вопрос, что новое, существенное содержится в нем, и излагает эту информацию в сжатой форме. </w:t>
      </w:r>
    </w:p>
    <w:p w:rsidR="00177366" w:rsidRPr="00A91180" w:rsidRDefault="00177366" w:rsidP="00177366">
      <w:pPr>
        <w:spacing w:after="0" w:line="360" w:lineRule="auto"/>
        <w:ind w:firstLine="709"/>
        <w:jc w:val="both"/>
        <w:rPr>
          <w:sz w:val="28"/>
          <w:szCs w:val="28"/>
        </w:rPr>
      </w:pPr>
      <w:r>
        <w:rPr>
          <w:sz w:val="28"/>
          <w:szCs w:val="28"/>
        </w:rPr>
        <w:t>Д</w:t>
      </w:r>
      <w:r w:rsidRPr="00A91180">
        <w:rPr>
          <w:sz w:val="28"/>
          <w:szCs w:val="28"/>
        </w:rPr>
        <w:t>ля составления аннотации или реферата необходимо:  прочитать и понять текст;  выделить основную информацию и записать ее в виде плана (вопросного, назывного или тезисного);</w:t>
      </w:r>
    </w:p>
    <w:p w:rsidR="00177366" w:rsidRPr="00A91180" w:rsidRDefault="00177366" w:rsidP="00177366">
      <w:pPr>
        <w:spacing w:after="0" w:line="360" w:lineRule="auto"/>
        <w:ind w:firstLine="709"/>
        <w:jc w:val="both"/>
        <w:rPr>
          <w:sz w:val="28"/>
          <w:szCs w:val="28"/>
        </w:rPr>
      </w:pPr>
      <w:r w:rsidRPr="00A91180">
        <w:rPr>
          <w:sz w:val="28"/>
          <w:szCs w:val="28"/>
        </w:rPr>
        <w:t>– выяснить и сформулировать тему и главные проблемы статьи;</w:t>
      </w:r>
    </w:p>
    <w:p w:rsidR="00177366" w:rsidRPr="00A91180" w:rsidRDefault="00177366" w:rsidP="00177366">
      <w:pPr>
        <w:spacing w:after="0" w:line="360" w:lineRule="auto"/>
        <w:ind w:firstLine="709"/>
        <w:jc w:val="both"/>
        <w:rPr>
          <w:sz w:val="28"/>
          <w:szCs w:val="28"/>
        </w:rPr>
      </w:pPr>
      <w:r w:rsidRPr="00A91180">
        <w:rPr>
          <w:sz w:val="28"/>
          <w:szCs w:val="28"/>
        </w:rPr>
        <w:t>– кратко изложить основное содержание текста с помощью специальных языковых и речевых стандартов-клише.</w:t>
      </w:r>
    </w:p>
    <w:p w:rsidR="00177366" w:rsidRPr="00A91180" w:rsidRDefault="00177366" w:rsidP="00177366">
      <w:pPr>
        <w:spacing w:after="0" w:line="360" w:lineRule="auto"/>
        <w:ind w:firstLine="709"/>
        <w:jc w:val="both"/>
        <w:rPr>
          <w:sz w:val="28"/>
          <w:szCs w:val="28"/>
        </w:rPr>
      </w:pPr>
      <w:r w:rsidRPr="00A91180">
        <w:rPr>
          <w:sz w:val="28"/>
          <w:szCs w:val="28"/>
        </w:rPr>
        <w:t>СХЕМА-МОДЕЛЬ АННОТАЦИИ</w:t>
      </w:r>
    </w:p>
    <w:p w:rsidR="00177366" w:rsidRPr="00A91180" w:rsidRDefault="00177366" w:rsidP="00177366">
      <w:pPr>
        <w:spacing w:after="0" w:line="360" w:lineRule="auto"/>
        <w:ind w:firstLine="709"/>
        <w:jc w:val="both"/>
        <w:rPr>
          <w:sz w:val="28"/>
          <w:szCs w:val="28"/>
        </w:rPr>
      </w:pPr>
      <w:r w:rsidRPr="00A91180">
        <w:rPr>
          <w:sz w:val="28"/>
          <w:szCs w:val="28"/>
        </w:rPr>
        <w:t>Аннотируемая статья … (название в кавычках, фамилия или фамилии и инициалы авторов) помещена (опубликована) в журнале … (название и номер журнала, место и время публикации).</w:t>
      </w:r>
    </w:p>
    <w:p w:rsidR="00177366" w:rsidRPr="00A91180" w:rsidRDefault="00177366" w:rsidP="00177366">
      <w:pPr>
        <w:spacing w:after="0" w:line="360" w:lineRule="auto"/>
        <w:ind w:firstLine="709"/>
        <w:jc w:val="both"/>
        <w:rPr>
          <w:sz w:val="28"/>
          <w:szCs w:val="28"/>
        </w:rPr>
      </w:pPr>
      <w:r w:rsidRPr="00A91180">
        <w:rPr>
          <w:sz w:val="28"/>
          <w:szCs w:val="28"/>
        </w:rPr>
        <w:t>Она посвящена теме (проблеме, вопросу) … В данной статье анализируются следующие проблемы: … (излагаются такие проблемы, как</w:t>
      </w:r>
      <w:r>
        <w:rPr>
          <w:sz w:val="28"/>
          <w:szCs w:val="28"/>
        </w:rPr>
        <w:t>…</w:t>
      </w:r>
      <w:r w:rsidRPr="00A91180">
        <w:rPr>
          <w:sz w:val="28"/>
          <w:szCs w:val="28"/>
        </w:rPr>
        <w:t xml:space="preserve"> ; </w:t>
      </w:r>
      <w:r w:rsidRPr="00A91180">
        <w:rPr>
          <w:sz w:val="28"/>
          <w:szCs w:val="28"/>
        </w:rPr>
        <w:lastRenderedPageBreak/>
        <w:t xml:space="preserve">исследуются процессы, свойства, материалы … ; описываются </w:t>
      </w:r>
      <w:r>
        <w:rPr>
          <w:sz w:val="28"/>
          <w:szCs w:val="28"/>
        </w:rPr>
        <w:t xml:space="preserve"> о</w:t>
      </w:r>
      <w:r w:rsidRPr="00A91180">
        <w:rPr>
          <w:sz w:val="28"/>
          <w:szCs w:val="28"/>
        </w:rPr>
        <w:t xml:space="preserve">собенности, </w:t>
      </w:r>
      <w:r>
        <w:rPr>
          <w:sz w:val="28"/>
          <w:szCs w:val="28"/>
        </w:rPr>
        <w:t xml:space="preserve">   </w:t>
      </w:r>
      <w:r w:rsidRPr="00A91180">
        <w:rPr>
          <w:sz w:val="28"/>
          <w:szCs w:val="28"/>
        </w:rPr>
        <w:t xml:space="preserve">виды, </w:t>
      </w:r>
      <w:r>
        <w:rPr>
          <w:sz w:val="28"/>
          <w:szCs w:val="28"/>
        </w:rPr>
        <w:t xml:space="preserve"> </w:t>
      </w:r>
      <w:r w:rsidRPr="00A91180">
        <w:rPr>
          <w:sz w:val="28"/>
          <w:szCs w:val="28"/>
        </w:rPr>
        <w:t>результаты … ; дается характеристика …).</w:t>
      </w:r>
    </w:p>
    <w:p w:rsidR="00177366" w:rsidRPr="00A91180" w:rsidRDefault="00177366" w:rsidP="00177366">
      <w:pPr>
        <w:spacing w:after="0" w:line="360" w:lineRule="auto"/>
        <w:ind w:firstLine="709"/>
        <w:jc w:val="both"/>
        <w:rPr>
          <w:sz w:val="28"/>
          <w:szCs w:val="28"/>
        </w:rPr>
      </w:pPr>
      <w:r w:rsidRPr="00A91180">
        <w:rPr>
          <w:sz w:val="28"/>
          <w:szCs w:val="28"/>
        </w:rPr>
        <w:t xml:space="preserve">В статье автор рассматривает способы (методы, виды) … ; пишет о значении (результатах) … ; раскрывает сущность (причины, основные положения) … ; доказывает роль (значение, влияние) … Большое место в статье занимает рассмотрение … Главное внимание </w:t>
      </w:r>
      <w:r>
        <w:rPr>
          <w:sz w:val="28"/>
          <w:szCs w:val="28"/>
        </w:rPr>
        <w:t>о</w:t>
      </w:r>
      <w:r w:rsidRPr="00A91180">
        <w:rPr>
          <w:sz w:val="28"/>
          <w:szCs w:val="28"/>
        </w:rPr>
        <w:t xml:space="preserve">бращается на … Подробно освещаются такие вопросы: … В заключение автор делает вывод (приходит к выводу) о том, что … Статья рассчитана на (предназначена для) …  </w:t>
      </w:r>
    </w:p>
    <w:p w:rsidR="00177366" w:rsidRPr="00A91180" w:rsidRDefault="00177366" w:rsidP="00177366">
      <w:pPr>
        <w:spacing w:after="0" w:line="360" w:lineRule="auto"/>
        <w:ind w:firstLine="709"/>
        <w:jc w:val="both"/>
        <w:rPr>
          <w:sz w:val="28"/>
          <w:szCs w:val="28"/>
        </w:rPr>
      </w:pPr>
      <w:r w:rsidRPr="00A91180">
        <w:rPr>
          <w:sz w:val="28"/>
          <w:szCs w:val="28"/>
        </w:rPr>
        <w:t>СХЕМА-МОДЕЛЬ РЕФЕРАТА</w:t>
      </w:r>
    </w:p>
    <w:p w:rsidR="00177366" w:rsidRPr="00A91180" w:rsidRDefault="00177366" w:rsidP="00177366">
      <w:pPr>
        <w:spacing w:after="0" w:line="360" w:lineRule="auto"/>
        <w:ind w:firstLine="709"/>
        <w:jc w:val="both"/>
        <w:rPr>
          <w:sz w:val="28"/>
          <w:szCs w:val="28"/>
        </w:rPr>
      </w:pPr>
      <w:r w:rsidRPr="00A91180">
        <w:rPr>
          <w:sz w:val="28"/>
          <w:szCs w:val="28"/>
        </w:rPr>
        <w:t>Общая характеристика текста</w:t>
      </w:r>
    </w:p>
    <w:p w:rsidR="00177366" w:rsidRDefault="00177366" w:rsidP="00177366">
      <w:pPr>
        <w:spacing w:after="0" w:line="360" w:lineRule="auto"/>
        <w:ind w:firstLine="709"/>
        <w:jc w:val="both"/>
        <w:rPr>
          <w:sz w:val="28"/>
          <w:szCs w:val="28"/>
        </w:rPr>
      </w:pPr>
      <w:r w:rsidRPr="00A91180">
        <w:rPr>
          <w:sz w:val="28"/>
          <w:szCs w:val="28"/>
        </w:rPr>
        <w:t xml:space="preserve">Реферируемый текст представляет собой статью … (фамилия /фамилии авторов), опубликованную в журнале … (название, год, номер). </w:t>
      </w:r>
    </w:p>
    <w:p w:rsidR="00177366" w:rsidRDefault="00177366" w:rsidP="00177366">
      <w:pPr>
        <w:spacing w:after="0" w:line="360" w:lineRule="auto"/>
        <w:ind w:firstLine="709"/>
        <w:jc w:val="both"/>
        <w:rPr>
          <w:sz w:val="28"/>
          <w:szCs w:val="28"/>
        </w:rPr>
      </w:pPr>
      <w:r w:rsidRPr="00A91180">
        <w:rPr>
          <w:sz w:val="28"/>
          <w:szCs w:val="28"/>
        </w:rPr>
        <w:t xml:space="preserve">Статья озаглавлена (называется, носит название) … на посвящена теме (проблеме, вопросу) … </w:t>
      </w:r>
    </w:p>
    <w:p w:rsidR="00177366" w:rsidRDefault="00177366" w:rsidP="00177366">
      <w:pPr>
        <w:spacing w:after="0" w:line="360" w:lineRule="auto"/>
        <w:ind w:firstLine="709"/>
        <w:jc w:val="both"/>
        <w:rPr>
          <w:sz w:val="28"/>
          <w:szCs w:val="28"/>
        </w:rPr>
      </w:pPr>
      <w:r w:rsidRPr="00A91180">
        <w:rPr>
          <w:sz w:val="28"/>
          <w:szCs w:val="28"/>
        </w:rPr>
        <w:t xml:space="preserve">Тема статьи – … Эта статья на тему о … еречисление основных проблем  этой (данной, предложенной, настоящей, рассматриваемой, еферируемой) статье (работе, главе, исследовании, тексте) автор (известный ученый, зарубежный экономист, знаменитый архитектор) ставит (поднимает, ыдвигает, рассматривает) ряд (два, несколько) важных (следующих, основных, существенных, главных, интересных, актуальных, спорных) вопросов (проблем). Назовем (перечислим) эти проблемы: … </w:t>
      </w:r>
    </w:p>
    <w:p w:rsidR="00177366" w:rsidRDefault="00177366" w:rsidP="00177366">
      <w:pPr>
        <w:spacing w:after="0" w:line="360" w:lineRule="auto"/>
        <w:ind w:firstLine="709"/>
        <w:jc w:val="both"/>
        <w:rPr>
          <w:sz w:val="28"/>
          <w:szCs w:val="28"/>
        </w:rPr>
      </w:pPr>
      <w:r w:rsidRPr="00A91180">
        <w:rPr>
          <w:sz w:val="28"/>
          <w:szCs w:val="28"/>
        </w:rPr>
        <w:t xml:space="preserve">Переход к анализу некоторых вопросов </w:t>
      </w:r>
      <w:r>
        <w:rPr>
          <w:sz w:val="28"/>
          <w:szCs w:val="28"/>
        </w:rPr>
        <w:t>с</w:t>
      </w:r>
      <w:r w:rsidRPr="00A91180">
        <w:rPr>
          <w:sz w:val="28"/>
          <w:szCs w:val="28"/>
        </w:rPr>
        <w:t xml:space="preserve">татья делится на … , начинается с … , заканчивается (словами) … </w:t>
      </w:r>
    </w:p>
    <w:p w:rsidR="00177366" w:rsidRDefault="00177366" w:rsidP="00177366">
      <w:pPr>
        <w:spacing w:after="0" w:line="360" w:lineRule="auto"/>
        <w:ind w:firstLine="709"/>
        <w:jc w:val="both"/>
        <w:rPr>
          <w:sz w:val="28"/>
          <w:szCs w:val="28"/>
        </w:rPr>
      </w:pPr>
      <w:r w:rsidRPr="00A91180">
        <w:rPr>
          <w:sz w:val="28"/>
          <w:szCs w:val="28"/>
        </w:rPr>
        <w:t xml:space="preserve">Во вступительной части речь идет о том, что …  основной части говорится о … Среди перечисленных вопросов наиболее интересным, с нашей (моей) точки зрения, является вопрос о … Одним из самых существенных (важных, актуальных) вопросов, по моему мнению (на мой взгляд, с моей точки зрения; как мне кажется, представляется, думается), является вопрос о … Хотелось бы (можно, следует) остановиться на вопросе … Автор пишет (утверждает, говорит), что … </w:t>
      </w:r>
    </w:p>
    <w:p w:rsidR="00177366" w:rsidRPr="00A91180" w:rsidRDefault="00177366" w:rsidP="00177366">
      <w:pPr>
        <w:spacing w:after="0" w:line="360" w:lineRule="auto"/>
        <w:ind w:firstLine="709"/>
        <w:jc w:val="both"/>
        <w:rPr>
          <w:sz w:val="28"/>
          <w:szCs w:val="28"/>
        </w:rPr>
      </w:pPr>
      <w:r w:rsidRPr="00A91180">
        <w:rPr>
          <w:sz w:val="28"/>
          <w:szCs w:val="28"/>
        </w:rPr>
        <w:lastRenderedPageBreak/>
        <w:t>Далее (затем, потом, после того) автор переходит к проблеме … Сущность ее сводится к тому (к следующему): … В подтверждение своей мысли автор приводит следующие факты цифры, данные, таблицы): …</w:t>
      </w:r>
    </w:p>
    <w:p w:rsidR="00177366" w:rsidRDefault="00177366" w:rsidP="00177366">
      <w:pPr>
        <w:spacing w:after="0" w:line="360" w:lineRule="auto"/>
        <w:ind w:firstLine="709"/>
        <w:jc w:val="both"/>
        <w:rPr>
          <w:sz w:val="28"/>
          <w:szCs w:val="28"/>
        </w:rPr>
      </w:pPr>
      <w:r w:rsidRPr="00A91180">
        <w:rPr>
          <w:sz w:val="28"/>
          <w:szCs w:val="28"/>
        </w:rPr>
        <w:t>Переход к общему выводу</w:t>
      </w:r>
      <w:r>
        <w:rPr>
          <w:sz w:val="28"/>
          <w:szCs w:val="28"/>
        </w:rPr>
        <w:t>.</w:t>
      </w:r>
      <w:r w:rsidRPr="00A91180">
        <w:rPr>
          <w:sz w:val="28"/>
          <w:szCs w:val="28"/>
        </w:rPr>
        <w:t xml:space="preserve"> </w:t>
      </w:r>
    </w:p>
    <w:p w:rsidR="00177366" w:rsidRPr="00A91180" w:rsidRDefault="00177366" w:rsidP="00177366">
      <w:pPr>
        <w:spacing w:after="0" w:line="360" w:lineRule="auto"/>
        <w:ind w:firstLine="709"/>
        <w:jc w:val="both"/>
        <w:rPr>
          <w:sz w:val="28"/>
          <w:szCs w:val="28"/>
        </w:rPr>
      </w:pPr>
      <w:r w:rsidRPr="00A91180">
        <w:rPr>
          <w:sz w:val="28"/>
          <w:szCs w:val="28"/>
        </w:rPr>
        <w:t>В заключение автор приходит к выводу о том, что … Автор делает вывод (заключение): … В итоге можно прийти к выводу, что … В заключение можно сказать, что …</w:t>
      </w:r>
    </w:p>
    <w:p w:rsidR="00177366" w:rsidRPr="00A91180" w:rsidRDefault="00177366" w:rsidP="00177366">
      <w:pPr>
        <w:spacing w:after="0" w:line="360" w:lineRule="auto"/>
        <w:ind w:firstLine="709"/>
        <w:jc w:val="both"/>
        <w:rPr>
          <w:sz w:val="28"/>
          <w:szCs w:val="28"/>
        </w:rPr>
      </w:pPr>
      <w:r w:rsidRPr="00A91180">
        <w:rPr>
          <w:sz w:val="28"/>
          <w:szCs w:val="28"/>
        </w:rPr>
        <w:t>Для составления аннотации и реферата</w:t>
      </w:r>
      <w:r w:rsidRPr="002173FE">
        <w:rPr>
          <w:sz w:val="28"/>
          <w:szCs w:val="28"/>
        </w:rPr>
        <w:t xml:space="preserve"> </w:t>
      </w:r>
      <w:r>
        <w:rPr>
          <w:sz w:val="28"/>
          <w:szCs w:val="28"/>
        </w:rPr>
        <w:t xml:space="preserve">могут быть использованы следующие </w:t>
      </w:r>
      <w:r w:rsidRPr="00A91180">
        <w:rPr>
          <w:sz w:val="28"/>
          <w:szCs w:val="28"/>
        </w:rPr>
        <w:t>слова и словосочетания</w:t>
      </w:r>
      <w:r>
        <w:rPr>
          <w:sz w:val="28"/>
          <w:szCs w:val="28"/>
        </w:rPr>
        <w:t>.</w:t>
      </w:r>
    </w:p>
    <w:p w:rsidR="00177366" w:rsidRPr="00A91180" w:rsidRDefault="00177366" w:rsidP="00177366">
      <w:pPr>
        <w:spacing w:after="0" w:line="360" w:lineRule="auto"/>
        <w:ind w:firstLine="709"/>
        <w:jc w:val="both"/>
        <w:rPr>
          <w:sz w:val="28"/>
          <w:szCs w:val="28"/>
        </w:rPr>
      </w:pPr>
      <w:r w:rsidRPr="00A91180">
        <w:rPr>
          <w:sz w:val="28"/>
          <w:szCs w:val="28"/>
        </w:rPr>
        <w:t>При составлении текстов аннотаций и рефератов употребляются следующие стандартные выражения.</w:t>
      </w:r>
    </w:p>
    <w:p w:rsidR="00177366" w:rsidRPr="00A91180" w:rsidRDefault="00177366" w:rsidP="00177366">
      <w:pPr>
        <w:spacing w:after="0" w:line="360" w:lineRule="auto"/>
        <w:ind w:firstLine="709"/>
        <w:jc w:val="both"/>
        <w:rPr>
          <w:sz w:val="28"/>
          <w:szCs w:val="28"/>
        </w:rPr>
      </w:pPr>
      <w:r w:rsidRPr="00A91180">
        <w:rPr>
          <w:sz w:val="28"/>
          <w:szCs w:val="28"/>
        </w:rPr>
        <w:t>Статья (работа) – данная, настоящая, аннотируемая, реферируемая.</w:t>
      </w:r>
    </w:p>
    <w:p w:rsidR="00177366" w:rsidRDefault="00177366" w:rsidP="00177366">
      <w:pPr>
        <w:spacing w:after="0" w:line="360" w:lineRule="auto"/>
        <w:ind w:firstLine="709"/>
        <w:jc w:val="both"/>
        <w:rPr>
          <w:sz w:val="28"/>
          <w:szCs w:val="28"/>
        </w:rPr>
      </w:pPr>
      <w:r w:rsidRPr="00A91180">
        <w:rPr>
          <w:sz w:val="28"/>
          <w:szCs w:val="28"/>
        </w:rPr>
        <w:t xml:space="preserve">Анализировать – проанализировать (какую) проблему, теорию, взгляд, (характерные) особенности (чего), взгляд, (характерные) особенности (чего), развитие (чего), структуру (чего), (основные) закономерности (чего), </w:t>
      </w:r>
      <w:r>
        <w:rPr>
          <w:sz w:val="28"/>
          <w:szCs w:val="28"/>
        </w:rPr>
        <w:t>в</w:t>
      </w:r>
      <w:r w:rsidRPr="00A91180">
        <w:rPr>
          <w:sz w:val="28"/>
          <w:szCs w:val="28"/>
        </w:rPr>
        <w:t xml:space="preserve">оздействие (чего) на (что), метод (чего), (главные) тенденции (чего), (основные) направления (чего), факторы (чего), принципы (чего), причины (чего), результаты (чего), итоги (чего), способы (чего). </w:t>
      </w:r>
    </w:p>
    <w:p w:rsidR="00177366" w:rsidRPr="00A91180" w:rsidRDefault="00177366" w:rsidP="00177366">
      <w:pPr>
        <w:spacing w:after="0" w:line="360" w:lineRule="auto"/>
        <w:ind w:firstLine="709"/>
        <w:jc w:val="both"/>
        <w:rPr>
          <w:sz w:val="28"/>
          <w:szCs w:val="28"/>
        </w:rPr>
      </w:pPr>
      <w:r w:rsidRPr="00A91180">
        <w:rPr>
          <w:sz w:val="28"/>
          <w:szCs w:val="28"/>
        </w:rPr>
        <w:t xml:space="preserve">Давать – дать (научное) освещение (чего), (подробное) описание (чего), понятие (о чем), классификаций чего, </w:t>
      </w:r>
      <w:r>
        <w:rPr>
          <w:sz w:val="28"/>
          <w:szCs w:val="28"/>
        </w:rPr>
        <w:t>п</w:t>
      </w:r>
      <w:r w:rsidRPr="00A91180">
        <w:rPr>
          <w:sz w:val="28"/>
          <w:szCs w:val="28"/>
        </w:rPr>
        <w:t>редставление (о чем), критику, оценку (чего), (сравнительную, краткую, полную) характеристику (чего), (краткий, критический) обзор (чего), теоретическое объяснение (чего).</w:t>
      </w:r>
    </w:p>
    <w:p w:rsidR="00177366" w:rsidRPr="00A91180" w:rsidRDefault="00177366" w:rsidP="00177366">
      <w:pPr>
        <w:spacing w:after="0" w:line="360" w:lineRule="auto"/>
        <w:ind w:firstLine="709"/>
        <w:jc w:val="both"/>
        <w:rPr>
          <w:sz w:val="28"/>
          <w:szCs w:val="28"/>
        </w:rPr>
      </w:pPr>
      <w:r w:rsidRPr="00A91180">
        <w:rPr>
          <w:sz w:val="28"/>
          <w:szCs w:val="28"/>
        </w:rPr>
        <w:t xml:space="preserve">Излагать – изложить (какую) теорию, теорию (чего), историю возникновения, формирования, развития, создания чего), метод (чего), методику исследования (чего), содержание (чего), основные принципы (чего), </w:t>
      </w:r>
      <w:r>
        <w:rPr>
          <w:sz w:val="28"/>
          <w:szCs w:val="28"/>
        </w:rPr>
        <w:t>о</w:t>
      </w:r>
      <w:r w:rsidRPr="00A91180">
        <w:rPr>
          <w:sz w:val="28"/>
          <w:szCs w:val="28"/>
        </w:rPr>
        <w:t>сновы теории (чего), задачи исследования (чего), современные достижения.</w:t>
      </w:r>
    </w:p>
    <w:p w:rsidR="00177366" w:rsidRPr="00A91180" w:rsidRDefault="00177366" w:rsidP="00177366">
      <w:pPr>
        <w:spacing w:after="0" w:line="360" w:lineRule="auto"/>
        <w:ind w:firstLine="709"/>
        <w:jc w:val="both"/>
        <w:rPr>
          <w:sz w:val="28"/>
          <w:szCs w:val="28"/>
        </w:rPr>
      </w:pPr>
      <w:r w:rsidRPr="00A91180">
        <w:rPr>
          <w:sz w:val="28"/>
          <w:szCs w:val="28"/>
        </w:rPr>
        <w:t>Исследовать (какие) проблемы, вопросы, такие проблемы, как, комплекс (каких) вопросов, процесс (чего), влияние чего на что), взаимодействие (чего с чем), зависимость (чего от чего), применение (чего в чем), процессы (чего), свойства (чего), явления (чего), новые материалы.</w:t>
      </w:r>
    </w:p>
    <w:p w:rsidR="00177366" w:rsidRPr="00A91180" w:rsidRDefault="00177366" w:rsidP="00177366">
      <w:pPr>
        <w:spacing w:after="0" w:line="360" w:lineRule="auto"/>
        <w:ind w:firstLine="709"/>
        <w:jc w:val="both"/>
        <w:rPr>
          <w:sz w:val="28"/>
          <w:szCs w:val="28"/>
        </w:rPr>
      </w:pPr>
      <w:r w:rsidRPr="00A91180">
        <w:rPr>
          <w:sz w:val="28"/>
          <w:szCs w:val="28"/>
        </w:rPr>
        <w:lastRenderedPageBreak/>
        <w:t xml:space="preserve">Обосновывать – обосновать какую) теорию, выдвинутую гипотезу, круг (каких) проблем, необходимость (чего), (какие) </w:t>
      </w:r>
      <w:r>
        <w:rPr>
          <w:sz w:val="28"/>
          <w:szCs w:val="28"/>
        </w:rPr>
        <w:t>в</w:t>
      </w:r>
      <w:r w:rsidRPr="00A91180">
        <w:rPr>
          <w:sz w:val="28"/>
          <w:szCs w:val="28"/>
        </w:rPr>
        <w:t>ыводы, взгляды, методы.</w:t>
      </w:r>
    </w:p>
    <w:p w:rsidR="00177366" w:rsidRPr="00A91180" w:rsidRDefault="00177366" w:rsidP="00177366">
      <w:pPr>
        <w:spacing w:after="0" w:line="360" w:lineRule="auto"/>
        <w:ind w:firstLine="709"/>
        <w:jc w:val="both"/>
        <w:rPr>
          <w:sz w:val="28"/>
          <w:szCs w:val="28"/>
        </w:rPr>
      </w:pPr>
      <w:r w:rsidRPr="00A91180">
        <w:rPr>
          <w:sz w:val="28"/>
          <w:szCs w:val="28"/>
        </w:rPr>
        <w:t>Обобщать – обобщить данные (кого, чего), выводы (кого о чем), не только данные, но и (какие) материалы (чего), полученные результаты (чего), некоторые явления (чего).</w:t>
      </w:r>
    </w:p>
    <w:p w:rsidR="00177366" w:rsidRPr="00A91180" w:rsidRDefault="00177366" w:rsidP="00177366">
      <w:pPr>
        <w:spacing w:after="0" w:line="360" w:lineRule="auto"/>
        <w:ind w:firstLine="709"/>
        <w:jc w:val="both"/>
        <w:rPr>
          <w:sz w:val="28"/>
          <w:szCs w:val="28"/>
        </w:rPr>
      </w:pPr>
      <w:r w:rsidRPr="00A91180">
        <w:rPr>
          <w:sz w:val="28"/>
          <w:szCs w:val="28"/>
        </w:rPr>
        <w:t>Описывать – описать (какую) теорию, (какой) метод, метод (чего), способ (чего), систему (чего), (какое) явление, ряд фактов, основные закономерности (чего), главные особенности (чего), основные виды (чего), результаты (чего), свойства (чего), принципы (чего).</w:t>
      </w:r>
    </w:p>
    <w:p w:rsidR="00177366" w:rsidRDefault="00177366" w:rsidP="00177366">
      <w:pPr>
        <w:spacing w:after="0" w:line="360" w:lineRule="auto"/>
        <w:ind w:firstLine="709"/>
        <w:jc w:val="both"/>
        <w:rPr>
          <w:sz w:val="28"/>
          <w:szCs w:val="28"/>
        </w:rPr>
      </w:pPr>
      <w:r w:rsidRPr="00A91180">
        <w:rPr>
          <w:sz w:val="28"/>
          <w:szCs w:val="28"/>
        </w:rPr>
        <w:t xml:space="preserve">Освещать – осветить (какую) проблему, проблему (чего), широкий круг проблем, (какую) теорию, теорию (чего), данный вопрос, основные закономерности, особенности, принципы (чего), цели, задачи, формы, методы (чего). </w:t>
      </w:r>
    </w:p>
    <w:p w:rsidR="00177366" w:rsidRPr="00A91180" w:rsidRDefault="00177366" w:rsidP="00177366">
      <w:pPr>
        <w:spacing w:after="0" w:line="360" w:lineRule="auto"/>
        <w:ind w:firstLine="709"/>
        <w:jc w:val="both"/>
        <w:rPr>
          <w:sz w:val="28"/>
          <w:szCs w:val="28"/>
        </w:rPr>
      </w:pPr>
      <w:r w:rsidRPr="00A91180">
        <w:rPr>
          <w:sz w:val="28"/>
          <w:szCs w:val="28"/>
        </w:rPr>
        <w:t>Показывать – показать сущность (чего), возможность (чего), результаты (чего), огромное значение (чего), влияние (чего на что).</w:t>
      </w:r>
    </w:p>
    <w:p w:rsidR="00177366" w:rsidRDefault="00177366" w:rsidP="00177366">
      <w:pPr>
        <w:spacing w:after="0" w:line="360" w:lineRule="auto"/>
        <w:ind w:firstLine="709"/>
        <w:jc w:val="both"/>
        <w:rPr>
          <w:sz w:val="28"/>
          <w:szCs w:val="28"/>
        </w:rPr>
      </w:pPr>
      <w:r w:rsidRPr="00A91180">
        <w:rPr>
          <w:sz w:val="28"/>
          <w:szCs w:val="28"/>
        </w:rPr>
        <w:t xml:space="preserve">Подвергать – подвергнуть критике теорию (чего), рассмотрению, анализу, результаты (чего).  </w:t>
      </w:r>
    </w:p>
    <w:p w:rsidR="00177366" w:rsidRPr="00A91180" w:rsidRDefault="00177366" w:rsidP="00177366">
      <w:pPr>
        <w:spacing w:after="0" w:line="360" w:lineRule="auto"/>
        <w:ind w:firstLine="709"/>
        <w:jc w:val="both"/>
        <w:rPr>
          <w:sz w:val="28"/>
          <w:szCs w:val="28"/>
        </w:rPr>
      </w:pPr>
      <w:r w:rsidRPr="00A91180">
        <w:rPr>
          <w:sz w:val="28"/>
          <w:szCs w:val="28"/>
        </w:rPr>
        <w:t>Приводить – привести характеристику (чего), исследование (чего), факты, примеры, результаты, доказательства (чего), анализ (чего), сведения (о чем), данные, характеризующие (что).</w:t>
      </w:r>
    </w:p>
    <w:p w:rsidR="00177366" w:rsidRPr="00A91180" w:rsidRDefault="00177366" w:rsidP="00177366">
      <w:pPr>
        <w:spacing w:after="0" w:line="360" w:lineRule="auto"/>
        <w:ind w:firstLine="709"/>
        <w:jc w:val="both"/>
        <w:rPr>
          <w:sz w:val="28"/>
          <w:szCs w:val="28"/>
        </w:rPr>
      </w:pPr>
      <w:r w:rsidRPr="00A91180">
        <w:rPr>
          <w:sz w:val="28"/>
          <w:szCs w:val="28"/>
        </w:rPr>
        <w:t>Раскрыть (какую) проблему, проблему (чего), ряд проблем, содержание положения (чего), главные проблемы (чего), такие проблемы, как, роль (чего), значение (чего), связь.</w:t>
      </w:r>
    </w:p>
    <w:p w:rsidR="00177366" w:rsidRPr="00A91180" w:rsidRDefault="00177366" w:rsidP="00177366">
      <w:pPr>
        <w:spacing w:after="0" w:line="360" w:lineRule="auto"/>
        <w:ind w:firstLine="709"/>
        <w:jc w:val="both"/>
        <w:rPr>
          <w:sz w:val="28"/>
          <w:szCs w:val="28"/>
        </w:rPr>
      </w:pPr>
      <w:r w:rsidRPr="00A91180">
        <w:rPr>
          <w:sz w:val="28"/>
          <w:szCs w:val="28"/>
        </w:rPr>
        <w:t>Рассматривать – рассмотреть (какую) проблему, проблему (чего), такие проблемы, как, теорию (чего), (какой) вопрос, вопрос (о чем, чего), метод (чего), принцип (чего), зависимость (чего от чего), значение (чего), вопросы, имеющие значение (для чего), основные направления (чего), факторы, способствующие (чему), свойства (чего), выводы (о чем).</w:t>
      </w:r>
    </w:p>
    <w:p w:rsidR="00177366" w:rsidRDefault="00177366" w:rsidP="00177366">
      <w:pPr>
        <w:spacing w:after="0" w:line="360" w:lineRule="auto"/>
        <w:ind w:firstLine="709"/>
        <w:jc w:val="both"/>
        <w:rPr>
          <w:sz w:val="28"/>
          <w:szCs w:val="28"/>
        </w:rPr>
      </w:pPr>
      <w:r w:rsidRPr="00A91180">
        <w:rPr>
          <w:sz w:val="28"/>
          <w:szCs w:val="28"/>
        </w:rPr>
        <w:lastRenderedPageBreak/>
        <w:t xml:space="preserve">Сопоставлять – сопоставить (полученные) данные (о чем), результаты (чего с чем), (какие) факты, возможности (чего с чем), различные точки зрения, понятия (чего). </w:t>
      </w:r>
    </w:p>
    <w:p w:rsidR="00177366" w:rsidRPr="00A91180" w:rsidRDefault="00177366" w:rsidP="00177366">
      <w:pPr>
        <w:spacing w:after="0" w:line="360" w:lineRule="auto"/>
        <w:ind w:firstLine="709"/>
        <w:jc w:val="both"/>
        <w:rPr>
          <w:sz w:val="28"/>
          <w:szCs w:val="28"/>
        </w:rPr>
      </w:pPr>
      <w:r w:rsidRPr="00A91180">
        <w:rPr>
          <w:sz w:val="28"/>
          <w:szCs w:val="28"/>
        </w:rPr>
        <w:t>Характеризовать – охарактеризовать сущность (чего), ряд проблем (чего), основные направления (чего), возможности  чего), результаты (чего).</w:t>
      </w:r>
    </w:p>
    <w:p w:rsidR="00177366" w:rsidRDefault="00177366" w:rsidP="00177366">
      <w:pPr>
        <w:spacing w:after="0" w:line="360" w:lineRule="auto"/>
        <w:ind w:firstLine="709"/>
        <w:jc w:val="both"/>
        <w:rPr>
          <w:sz w:val="28"/>
          <w:szCs w:val="28"/>
        </w:rPr>
      </w:pPr>
      <w:r w:rsidRPr="00A91180">
        <w:rPr>
          <w:sz w:val="28"/>
          <w:szCs w:val="28"/>
        </w:rPr>
        <w:t>Устанавливать – установить закономерности (чего), новое понятие (чего), основные закономерности (чего), следующие положения.</w:t>
      </w:r>
    </w:p>
    <w:p w:rsidR="00177366" w:rsidRPr="00A91180" w:rsidRDefault="00177366" w:rsidP="00177366">
      <w:pPr>
        <w:spacing w:after="0" w:line="360" w:lineRule="auto"/>
        <w:ind w:firstLine="709"/>
        <w:jc w:val="both"/>
        <w:rPr>
          <w:sz w:val="28"/>
          <w:szCs w:val="28"/>
        </w:rPr>
      </w:pPr>
      <w:r>
        <w:rPr>
          <w:sz w:val="28"/>
          <w:szCs w:val="28"/>
        </w:rPr>
        <w:t>В  приложении А представлена подробная схема составления реферата по научной литературе.</w:t>
      </w:r>
    </w:p>
    <w:p w:rsidR="00177366" w:rsidRPr="00795987" w:rsidRDefault="00177366" w:rsidP="00177366"/>
    <w:p w:rsidR="00177366" w:rsidRPr="00795987" w:rsidRDefault="00177366" w:rsidP="00177366"/>
    <w:p w:rsidR="00177366" w:rsidRPr="00795987" w:rsidRDefault="00177366" w:rsidP="00177366">
      <w:r w:rsidRPr="00795987">
        <w:br w:type="page"/>
      </w:r>
    </w:p>
    <w:p w:rsidR="00177366" w:rsidRDefault="00177366" w:rsidP="00177366">
      <w:pPr>
        <w:pStyle w:val="111"/>
      </w:pPr>
      <w:bookmarkStart w:id="19" w:name="_Toc12390956"/>
      <w:r>
        <w:lastRenderedPageBreak/>
        <w:t>4  Форма отчетной документации по практике</w:t>
      </w:r>
      <w:bookmarkEnd w:id="19"/>
    </w:p>
    <w:p w:rsidR="00177366" w:rsidRPr="00147C8F" w:rsidRDefault="00177366" w:rsidP="00177366">
      <w:pPr>
        <w:spacing w:after="0" w:line="360" w:lineRule="auto"/>
        <w:ind w:firstLine="709"/>
        <w:jc w:val="both"/>
        <w:rPr>
          <w:sz w:val="28"/>
          <w:szCs w:val="28"/>
        </w:rPr>
      </w:pPr>
    </w:p>
    <w:p w:rsidR="00177366" w:rsidRDefault="00177366" w:rsidP="00177366">
      <w:pPr>
        <w:spacing w:after="0" w:line="360" w:lineRule="auto"/>
        <w:ind w:firstLine="709"/>
        <w:jc w:val="both"/>
        <w:rPr>
          <w:sz w:val="28"/>
          <w:szCs w:val="28"/>
        </w:rPr>
      </w:pPr>
      <w:r w:rsidRPr="00147C8F">
        <w:rPr>
          <w:sz w:val="28"/>
          <w:szCs w:val="28"/>
        </w:rPr>
        <w:t>Формы отчетной документации по практике</w:t>
      </w:r>
      <w:r>
        <w:rPr>
          <w:sz w:val="28"/>
          <w:szCs w:val="28"/>
        </w:rPr>
        <w:t>:</w:t>
      </w:r>
      <w:r w:rsidRPr="00147C8F">
        <w:rPr>
          <w:sz w:val="28"/>
          <w:szCs w:val="28"/>
        </w:rPr>
        <w:t xml:space="preserve"> </w:t>
      </w:r>
    </w:p>
    <w:p w:rsidR="00177366" w:rsidRPr="00147C8F" w:rsidRDefault="00177366" w:rsidP="00177366">
      <w:pPr>
        <w:spacing w:after="0" w:line="360" w:lineRule="auto"/>
        <w:ind w:firstLine="709"/>
        <w:jc w:val="both"/>
        <w:rPr>
          <w:sz w:val="28"/>
          <w:szCs w:val="28"/>
        </w:rPr>
      </w:pPr>
      <w:r w:rsidRPr="00147C8F">
        <w:rPr>
          <w:sz w:val="28"/>
          <w:szCs w:val="28"/>
        </w:rPr>
        <w:t>1.</w:t>
      </w:r>
      <w:r>
        <w:rPr>
          <w:sz w:val="28"/>
          <w:szCs w:val="28"/>
        </w:rPr>
        <w:t xml:space="preserve"> </w:t>
      </w:r>
      <w:r w:rsidRPr="00147C8F">
        <w:rPr>
          <w:sz w:val="28"/>
          <w:szCs w:val="28"/>
        </w:rPr>
        <w:t xml:space="preserve">Отчет об итогах практики, включающий: </w:t>
      </w:r>
    </w:p>
    <w:p w:rsidR="00177366" w:rsidRPr="00147C8F" w:rsidRDefault="00177366" w:rsidP="00177366">
      <w:pPr>
        <w:spacing w:after="0" w:line="360" w:lineRule="auto"/>
        <w:ind w:firstLine="709"/>
        <w:jc w:val="both"/>
        <w:rPr>
          <w:sz w:val="28"/>
          <w:szCs w:val="28"/>
        </w:rPr>
      </w:pPr>
      <w:r w:rsidRPr="00147C8F">
        <w:rPr>
          <w:sz w:val="28"/>
          <w:szCs w:val="28"/>
        </w:rPr>
        <w:t>– титульный лист</w:t>
      </w:r>
      <w:r>
        <w:rPr>
          <w:sz w:val="28"/>
          <w:szCs w:val="28"/>
        </w:rPr>
        <w:t xml:space="preserve"> (</w:t>
      </w:r>
      <w:hyperlink r:id="rId21" w:history="1">
        <w:r w:rsidRPr="00795987">
          <w:rPr>
            <w:rStyle w:val="aff"/>
            <w:sz w:val="28"/>
            <w:szCs w:val="28"/>
          </w:rPr>
          <w:t>СТО 02069024.101–2015 РАБОТЫ СТУДЕНЧЕСКИЕ. Общие требования и правила оформления</w:t>
        </w:r>
      </w:hyperlink>
      <w:r w:rsidRPr="00795987">
        <w:rPr>
          <w:sz w:val="28"/>
          <w:szCs w:val="28"/>
        </w:rPr>
        <w:t xml:space="preserve"> (</w:t>
      </w:r>
      <w:hyperlink r:id="rId22" w:history="1">
        <w:r w:rsidRPr="00795987">
          <w:rPr>
            <w:rStyle w:val="aff"/>
            <w:sz w:val="28"/>
            <w:szCs w:val="28"/>
          </w:rPr>
          <w:t>http://www.osu.ru/docs/official/standart/standart_101-2015_.pdf</w:t>
        </w:r>
      </w:hyperlink>
      <w:r w:rsidRPr="00795987">
        <w:rPr>
          <w:sz w:val="28"/>
          <w:szCs w:val="28"/>
        </w:rPr>
        <w:t>)</w:t>
      </w:r>
      <w:r w:rsidRPr="00147C8F">
        <w:rPr>
          <w:sz w:val="28"/>
          <w:szCs w:val="28"/>
        </w:rPr>
        <w:t xml:space="preserve">; </w:t>
      </w:r>
    </w:p>
    <w:p w:rsidR="00177366" w:rsidRPr="00147C8F" w:rsidRDefault="00177366" w:rsidP="00177366">
      <w:pPr>
        <w:spacing w:after="0" w:line="360" w:lineRule="auto"/>
        <w:ind w:firstLine="709"/>
        <w:jc w:val="both"/>
        <w:rPr>
          <w:sz w:val="28"/>
          <w:szCs w:val="28"/>
        </w:rPr>
      </w:pPr>
      <w:r w:rsidRPr="00147C8F">
        <w:rPr>
          <w:sz w:val="28"/>
          <w:szCs w:val="28"/>
        </w:rPr>
        <w:t xml:space="preserve">– оглавление (содержание) отчета; </w:t>
      </w:r>
    </w:p>
    <w:p w:rsidR="00177366" w:rsidRPr="00147C8F" w:rsidRDefault="00177366" w:rsidP="00177366">
      <w:pPr>
        <w:spacing w:after="0" w:line="360" w:lineRule="auto"/>
        <w:ind w:firstLine="709"/>
        <w:jc w:val="both"/>
        <w:rPr>
          <w:sz w:val="28"/>
          <w:szCs w:val="28"/>
        </w:rPr>
      </w:pPr>
      <w:r w:rsidRPr="00147C8F">
        <w:rPr>
          <w:sz w:val="28"/>
          <w:szCs w:val="28"/>
        </w:rPr>
        <w:t xml:space="preserve">– анализ всех видов деятельности в период учебной практики. </w:t>
      </w:r>
    </w:p>
    <w:p w:rsidR="00177366" w:rsidRPr="00147C8F" w:rsidRDefault="00177366" w:rsidP="00177366">
      <w:pPr>
        <w:spacing w:after="0" w:line="360" w:lineRule="auto"/>
        <w:ind w:firstLine="709"/>
        <w:jc w:val="both"/>
        <w:rPr>
          <w:sz w:val="28"/>
          <w:szCs w:val="28"/>
        </w:rPr>
      </w:pPr>
      <w:r w:rsidRPr="00147C8F">
        <w:rPr>
          <w:sz w:val="28"/>
          <w:szCs w:val="28"/>
        </w:rPr>
        <w:t xml:space="preserve">По результатам практики представляется отчет в установленной форме, к которому прилагаются материалы, относящиеся к выполнению учебного задания, а именно: </w:t>
      </w:r>
    </w:p>
    <w:p w:rsidR="00177366" w:rsidRDefault="00177366" w:rsidP="00177366">
      <w:pPr>
        <w:spacing w:after="0" w:line="360" w:lineRule="auto"/>
        <w:ind w:firstLine="709"/>
        <w:jc w:val="both"/>
        <w:rPr>
          <w:sz w:val="28"/>
          <w:szCs w:val="28"/>
        </w:rPr>
      </w:pPr>
      <w:r w:rsidRPr="00147C8F">
        <w:rPr>
          <w:sz w:val="28"/>
          <w:szCs w:val="28"/>
        </w:rPr>
        <w:t xml:space="preserve">– </w:t>
      </w:r>
      <w:r>
        <w:rPr>
          <w:sz w:val="28"/>
          <w:szCs w:val="28"/>
        </w:rPr>
        <w:t>дневник практики;</w:t>
      </w:r>
      <w:r w:rsidRPr="00147C8F">
        <w:rPr>
          <w:sz w:val="28"/>
          <w:szCs w:val="28"/>
        </w:rPr>
        <w:t xml:space="preserve"> </w:t>
      </w:r>
    </w:p>
    <w:p w:rsidR="00177366" w:rsidRDefault="00177366" w:rsidP="00177366">
      <w:pPr>
        <w:spacing w:after="0" w:line="360" w:lineRule="auto"/>
        <w:ind w:firstLine="709"/>
        <w:jc w:val="both"/>
        <w:rPr>
          <w:sz w:val="28"/>
          <w:szCs w:val="28"/>
        </w:rPr>
      </w:pPr>
      <w:r w:rsidRPr="00147C8F">
        <w:rPr>
          <w:sz w:val="28"/>
          <w:szCs w:val="28"/>
        </w:rPr>
        <w:t xml:space="preserve">– </w:t>
      </w:r>
      <w:r>
        <w:rPr>
          <w:sz w:val="28"/>
          <w:szCs w:val="28"/>
        </w:rPr>
        <w:t>библиографический список по теме с аннотациями источников</w:t>
      </w:r>
      <w:r w:rsidRPr="00147C8F">
        <w:rPr>
          <w:sz w:val="28"/>
          <w:szCs w:val="28"/>
        </w:rPr>
        <w:t xml:space="preserve">; </w:t>
      </w:r>
    </w:p>
    <w:p w:rsidR="00177366" w:rsidRDefault="00177366" w:rsidP="00177366">
      <w:pPr>
        <w:spacing w:after="0" w:line="360" w:lineRule="auto"/>
        <w:ind w:firstLine="709"/>
        <w:jc w:val="both"/>
        <w:rPr>
          <w:sz w:val="28"/>
          <w:szCs w:val="28"/>
        </w:rPr>
      </w:pPr>
      <w:r w:rsidRPr="00147C8F">
        <w:rPr>
          <w:sz w:val="28"/>
          <w:szCs w:val="28"/>
        </w:rPr>
        <w:t xml:space="preserve">– </w:t>
      </w:r>
      <w:r>
        <w:rPr>
          <w:sz w:val="28"/>
          <w:szCs w:val="28"/>
        </w:rPr>
        <w:t>реферат по теме</w:t>
      </w:r>
      <w:r w:rsidRPr="00147C8F">
        <w:rPr>
          <w:sz w:val="28"/>
          <w:szCs w:val="28"/>
        </w:rPr>
        <w:t xml:space="preserve">; </w:t>
      </w:r>
    </w:p>
    <w:p w:rsidR="00177366" w:rsidRDefault="00177366" w:rsidP="00177366">
      <w:pPr>
        <w:spacing w:after="0" w:line="360" w:lineRule="auto"/>
        <w:ind w:firstLine="709"/>
        <w:jc w:val="both"/>
        <w:rPr>
          <w:sz w:val="28"/>
          <w:szCs w:val="28"/>
        </w:rPr>
      </w:pPr>
      <w:r w:rsidRPr="00147C8F">
        <w:rPr>
          <w:sz w:val="28"/>
          <w:szCs w:val="28"/>
        </w:rPr>
        <w:t xml:space="preserve">– </w:t>
      </w:r>
      <w:r>
        <w:rPr>
          <w:sz w:val="28"/>
          <w:szCs w:val="28"/>
        </w:rPr>
        <w:t>текст устного сообщения по теме</w:t>
      </w:r>
      <w:r w:rsidRPr="00147C8F">
        <w:rPr>
          <w:sz w:val="28"/>
          <w:szCs w:val="28"/>
        </w:rPr>
        <w:t xml:space="preserve">; </w:t>
      </w:r>
    </w:p>
    <w:p w:rsidR="00177366" w:rsidRDefault="00177366" w:rsidP="00177366">
      <w:pPr>
        <w:spacing w:after="0" w:line="360" w:lineRule="auto"/>
        <w:ind w:firstLine="709"/>
        <w:jc w:val="both"/>
        <w:rPr>
          <w:sz w:val="28"/>
          <w:szCs w:val="28"/>
        </w:rPr>
      </w:pPr>
      <w:r w:rsidRPr="00147C8F">
        <w:rPr>
          <w:sz w:val="28"/>
          <w:szCs w:val="28"/>
        </w:rPr>
        <w:t xml:space="preserve">– </w:t>
      </w:r>
      <w:r>
        <w:rPr>
          <w:sz w:val="28"/>
          <w:szCs w:val="28"/>
        </w:rPr>
        <w:t>мультимедийная презентация по теме</w:t>
      </w:r>
      <w:r w:rsidRPr="00147C8F">
        <w:rPr>
          <w:sz w:val="28"/>
          <w:szCs w:val="28"/>
        </w:rPr>
        <w:t>.</w:t>
      </w:r>
    </w:p>
    <w:p w:rsidR="00177366" w:rsidRPr="00147C8F" w:rsidRDefault="00177366" w:rsidP="00177366">
      <w:pPr>
        <w:spacing w:after="0" w:line="360" w:lineRule="auto"/>
        <w:ind w:firstLine="709"/>
        <w:jc w:val="both"/>
        <w:rPr>
          <w:sz w:val="28"/>
          <w:szCs w:val="28"/>
        </w:rPr>
      </w:pPr>
    </w:p>
    <w:p w:rsidR="00177366" w:rsidRDefault="00177366" w:rsidP="00177366">
      <w:pPr>
        <w:rPr>
          <w:sz w:val="28"/>
          <w:szCs w:val="28"/>
        </w:rPr>
      </w:pPr>
      <w:r>
        <w:rPr>
          <w:sz w:val="28"/>
          <w:szCs w:val="28"/>
        </w:rPr>
        <w:br w:type="page"/>
      </w:r>
    </w:p>
    <w:p w:rsidR="00177366" w:rsidRDefault="00177366" w:rsidP="00177366">
      <w:pPr>
        <w:pStyle w:val="111"/>
      </w:pPr>
      <w:bookmarkStart w:id="20" w:name="_Toc12390957"/>
      <w:r w:rsidRPr="00D85A0D">
        <w:lastRenderedPageBreak/>
        <w:t>5 Описание показателей и критериев оценивания</w:t>
      </w:r>
      <w:bookmarkEnd w:id="20"/>
      <w:r w:rsidRPr="00D85A0D">
        <w:t xml:space="preserve"> </w:t>
      </w:r>
    </w:p>
    <w:p w:rsidR="00177366" w:rsidRPr="00BB56E2" w:rsidRDefault="00177366" w:rsidP="00177366">
      <w:pPr>
        <w:rPr>
          <w:sz w:val="28"/>
          <w:szCs w:val="28"/>
        </w:rPr>
      </w:pPr>
    </w:p>
    <w:p w:rsidR="00177366" w:rsidRPr="00D85A0D" w:rsidRDefault="00177366" w:rsidP="00FA13EF">
      <w:pPr>
        <w:spacing w:after="0" w:line="360" w:lineRule="auto"/>
        <w:ind w:firstLine="709"/>
        <w:jc w:val="both"/>
        <w:rPr>
          <w:sz w:val="28"/>
          <w:szCs w:val="28"/>
        </w:rPr>
      </w:pPr>
      <w:r w:rsidRPr="00D85A0D">
        <w:rPr>
          <w:sz w:val="28"/>
          <w:szCs w:val="28"/>
        </w:rPr>
        <w:t>Описание показателей и критериев оценивания компетенций, описание шкал оценивания в рамках прохождения практики</w:t>
      </w:r>
    </w:p>
    <w:p w:rsidR="00177366" w:rsidRDefault="00177366" w:rsidP="00177366">
      <w:pPr>
        <w:spacing w:after="0" w:line="360" w:lineRule="auto"/>
        <w:ind w:firstLine="709"/>
        <w:rPr>
          <w:sz w:val="28"/>
          <w:szCs w:val="28"/>
        </w:rPr>
      </w:pPr>
      <w:r w:rsidRPr="00D85A0D">
        <w:rPr>
          <w:sz w:val="28"/>
          <w:szCs w:val="28"/>
        </w:rPr>
        <w:t>Оценивание индивидуальных заданий</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83"/>
        <w:gridCol w:w="2914"/>
        <w:gridCol w:w="4819"/>
      </w:tblGrid>
      <w:tr w:rsidR="008515EF" w:rsidRPr="008D7B03" w:rsidTr="004C18F3">
        <w:trPr>
          <w:tblHeader/>
        </w:trPr>
        <w:tc>
          <w:tcPr>
            <w:tcW w:w="2483" w:type="dxa"/>
            <w:shd w:val="clear" w:color="auto" w:fill="auto"/>
            <w:vAlign w:val="center"/>
          </w:tcPr>
          <w:p w:rsidR="008515EF" w:rsidRPr="004B22C6" w:rsidRDefault="008515EF" w:rsidP="004C18F3">
            <w:pPr>
              <w:pStyle w:val="ReportMain"/>
              <w:suppressAutoHyphens/>
              <w:jc w:val="center"/>
              <w:rPr>
                <w:szCs w:val="24"/>
              </w:rPr>
            </w:pPr>
            <w:r w:rsidRPr="004B22C6">
              <w:rPr>
                <w:szCs w:val="24"/>
              </w:rPr>
              <w:t>4-балльная шкала</w:t>
            </w:r>
          </w:p>
        </w:tc>
        <w:tc>
          <w:tcPr>
            <w:tcW w:w="2914" w:type="dxa"/>
            <w:shd w:val="clear" w:color="auto" w:fill="auto"/>
            <w:vAlign w:val="center"/>
          </w:tcPr>
          <w:p w:rsidR="008515EF" w:rsidRPr="004B22C6" w:rsidRDefault="008515EF" w:rsidP="004C18F3">
            <w:pPr>
              <w:pStyle w:val="ReportMain"/>
              <w:suppressAutoHyphens/>
              <w:jc w:val="center"/>
              <w:rPr>
                <w:szCs w:val="24"/>
              </w:rPr>
            </w:pPr>
            <w:r w:rsidRPr="004B22C6">
              <w:rPr>
                <w:szCs w:val="24"/>
              </w:rPr>
              <w:t>Показатели</w:t>
            </w:r>
          </w:p>
        </w:tc>
        <w:tc>
          <w:tcPr>
            <w:tcW w:w="4819" w:type="dxa"/>
            <w:shd w:val="clear" w:color="auto" w:fill="auto"/>
            <w:vAlign w:val="center"/>
          </w:tcPr>
          <w:p w:rsidR="008515EF" w:rsidRPr="004B22C6" w:rsidRDefault="008515EF" w:rsidP="004C18F3">
            <w:pPr>
              <w:pStyle w:val="ReportMain"/>
              <w:suppressAutoHyphens/>
              <w:jc w:val="center"/>
              <w:rPr>
                <w:szCs w:val="24"/>
              </w:rPr>
            </w:pPr>
            <w:r w:rsidRPr="004B22C6">
              <w:rPr>
                <w:szCs w:val="24"/>
              </w:rPr>
              <w:t>Критерии</w:t>
            </w:r>
          </w:p>
        </w:tc>
      </w:tr>
      <w:tr w:rsidR="008515EF" w:rsidRPr="008D7B03" w:rsidTr="004C18F3">
        <w:tc>
          <w:tcPr>
            <w:tcW w:w="2483" w:type="dxa"/>
            <w:shd w:val="clear" w:color="auto" w:fill="auto"/>
          </w:tcPr>
          <w:p w:rsidR="008515EF" w:rsidRPr="004B22C6" w:rsidRDefault="008515EF" w:rsidP="004C18F3">
            <w:pPr>
              <w:pStyle w:val="ReportMain"/>
              <w:rPr>
                <w:szCs w:val="24"/>
              </w:rPr>
            </w:pPr>
            <w:r w:rsidRPr="004B22C6">
              <w:rPr>
                <w:szCs w:val="24"/>
              </w:rPr>
              <w:t>Отлично</w:t>
            </w:r>
          </w:p>
        </w:tc>
        <w:tc>
          <w:tcPr>
            <w:tcW w:w="2914" w:type="dxa"/>
            <w:vMerge w:val="restart"/>
            <w:shd w:val="clear" w:color="auto" w:fill="auto"/>
          </w:tcPr>
          <w:p w:rsidR="008515EF" w:rsidRPr="004B22C6" w:rsidRDefault="008515EF" w:rsidP="004C18F3">
            <w:pPr>
              <w:pStyle w:val="ReportMain"/>
              <w:suppressAutoHyphens/>
              <w:rPr>
                <w:szCs w:val="24"/>
              </w:rPr>
            </w:pPr>
            <w:r w:rsidRPr="004B22C6">
              <w:rPr>
                <w:szCs w:val="24"/>
              </w:rPr>
              <w:t>1. Полнота выполнения индивидуального задания;</w:t>
            </w:r>
          </w:p>
          <w:p w:rsidR="008515EF" w:rsidRPr="004B22C6" w:rsidRDefault="008515EF" w:rsidP="004C18F3">
            <w:pPr>
              <w:pStyle w:val="ReportMain"/>
              <w:suppressAutoHyphens/>
              <w:rPr>
                <w:szCs w:val="24"/>
              </w:rPr>
            </w:pPr>
            <w:r w:rsidRPr="004B22C6">
              <w:rPr>
                <w:szCs w:val="24"/>
              </w:rPr>
              <w:t>2. Правильность выполнения индивидуального задания;</w:t>
            </w:r>
          </w:p>
          <w:p w:rsidR="008515EF" w:rsidRPr="004B22C6" w:rsidRDefault="008515EF" w:rsidP="004C18F3">
            <w:pPr>
              <w:pStyle w:val="ReportMain"/>
              <w:suppressAutoHyphens/>
              <w:rPr>
                <w:szCs w:val="24"/>
              </w:rPr>
            </w:pPr>
            <w:r w:rsidRPr="004B22C6">
              <w:rPr>
                <w:szCs w:val="24"/>
              </w:rPr>
              <w:t>3. Своевременность и последовательность выполнения индивидуального задания.</w:t>
            </w:r>
          </w:p>
        </w:tc>
        <w:tc>
          <w:tcPr>
            <w:tcW w:w="4819" w:type="dxa"/>
            <w:shd w:val="clear" w:color="auto" w:fill="auto"/>
          </w:tcPr>
          <w:p w:rsidR="008515EF" w:rsidRPr="004B22C6" w:rsidRDefault="008515EF" w:rsidP="004C18F3">
            <w:pPr>
              <w:pStyle w:val="ReportMain"/>
              <w:suppressAutoHyphens/>
              <w:jc w:val="both"/>
              <w:rPr>
                <w:szCs w:val="24"/>
              </w:rPr>
            </w:pPr>
            <w:r w:rsidRPr="004B22C6">
              <w:rPr>
                <w:szCs w:val="24"/>
              </w:rPr>
              <w:t>Индивидуальное задание выполнено в полном объеме, студент проявил высокий уровень самостоятельности и творческий подход к его выполнению</w:t>
            </w:r>
          </w:p>
        </w:tc>
      </w:tr>
      <w:tr w:rsidR="008515EF" w:rsidRPr="008D7B03" w:rsidTr="004C18F3">
        <w:tc>
          <w:tcPr>
            <w:tcW w:w="2483" w:type="dxa"/>
            <w:shd w:val="clear" w:color="auto" w:fill="auto"/>
          </w:tcPr>
          <w:p w:rsidR="008515EF" w:rsidRPr="004B22C6" w:rsidRDefault="008515EF" w:rsidP="004C18F3">
            <w:pPr>
              <w:pStyle w:val="ReportMain"/>
              <w:rPr>
                <w:szCs w:val="24"/>
              </w:rPr>
            </w:pPr>
            <w:r w:rsidRPr="004B22C6">
              <w:rPr>
                <w:szCs w:val="24"/>
              </w:rPr>
              <w:t>Хорошо</w:t>
            </w:r>
          </w:p>
        </w:tc>
        <w:tc>
          <w:tcPr>
            <w:tcW w:w="2914" w:type="dxa"/>
            <w:vMerge/>
            <w:shd w:val="clear" w:color="auto" w:fill="auto"/>
          </w:tcPr>
          <w:p w:rsidR="008515EF" w:rsidRPr="004B22C6" w:rsidRDefault="008515EF" w:rsidP="004C18F3">
            <w:pPr>
              <w:pStyle w:val="ReportMain"/>
              <w:suppressAutoHyphens/>
              <w:rPr>
                <w:szCs w:val="24"/>
              </w:rPr>
            </w:pPr>
          </w:p>
        </w:tc>
        <w:tc>
          <w:tcPr>
            <w:tcW w:w="4819" w:type="dxa"/>
            <w:shd w:val="clear" w:color="auto" w:fill="auto"/>
          </w:tcPr>
          <w:p w:rsidR="008515EF" w:rsidRPr="004B22C6" w:rsidRDefault="008515EF" w:rsidP="004C18F3">
            <w:pPr>
              <w:pStyle w:val="ReportMain"/>
              <w:suppressAutoHyphens/>
              <w:jc w:val="both"/>
              <w:rPr>
                <w:szCs w:val="24"/>
              </w:rPr>
            </w:pPr>
            <w:r w:rsidRPr="004B22C6">
              <w:rPr>
                <w:szCs w:val="24"/>
              </w:rPr>
              <w:t>Индивидуальное задание выполнено в полном объеме, имеются отдельные недостатки в оформлении представленного материала</w:t>
            </w:r>
          </w:p>
        </w:tc>
      </w:tr>
      <w:tr w:rsidR="008515EF" w:rsidRPr="008D7B03" w:rsidTr="004C18F3">
        <w:tc>
          <w:tcPr>
            <w:tcW w:w="2483" w:type="dxa"/>
            <w:shd w:val="clear" w:color="auto" w:fill="auto"/>
          </w:tcPr>
          <w:p w:rsidR="008515EF" w:rsidRPr="004B22C6" w:rsidRDefault="008515EF" w:rsidP="004C18F3">
            <w:pPr>
              <w:pStyle w:val="ReportMain"/>
              <w:rPr>
                <w:szCs w:val="24"/>
              </w:rPr>
            </w:pPr>
            <w:r w:rsidRPr="004B22C6">
              <w:rPr>
                <w:szCs w:val="24"/>
              </w:rPr>
              <w:t>Удовлетворительно</w:t>
            </w:r>
          </w:p>
        </w:tc>
        <w:tc>
          <w:tcPr>
            <w:tcW w:w="2914" w:type="dxa"/>
            <w:vMerge/>
            <w:shd w:val="clear" w:color="auto" w:fill="auto"/>
          </w:tcPr>
          <w:p w:rsidR="008515EF" w:rsidRPr="004B22C6" w:rsidRDefault="008515EF" w:rsidP="004C18F3">
            <w:pPr>
              <w:pStyle w:val="ReportMain"/>
              <w:suppressAutoHyphens/>
              <w:rPr>
                <w:szCs w:val="24"/>
              </w:rPr>
            </w:pPr>
          </w:p>
        </w:tc>
        <w:tc>
          <w:tcPr>
            <w:tcW w:w="4819" w:type="dxa"/>
            <w:shd w:val="clear" w:color="auto" w:fill="auto"/>
          </w:tcPr>
          <w:p w:rsidR="008515EF" w:rsidRPr="004B22C6" w:rsidRDefault="008515EF" w:rsidP="004C18F3">
            <w:pPr>
              <w:pStyle w:val="ReportMain"/>
              <w:suppressAutoHyphens/>
              <w:jc w:val="both"/>
              <w:rPr>
                <w:szCs w:val="24"/>
              </w:rPr>
            </w:pPr>
            <w:r w:rsidRPr="004B22C6">
              <w:rPr>
                <w:szCs w:val="24"/>
              </w:rPr>
              <w:t>Задание в целом выполнено, однако имеются недостатки при выполнении в ходе практики отдельных разделов (частей) задания, имеются замечания по оформлению собранного материала</w:t>
            </w:r>
          </w:p>
        </w:tc>
      </w:tr>
      <w:tr w:rsidR="008515EF" w:rsidRPr="008D7B03" w:rsidTr="004C18F3">
        <w:tc>
          <w:tcPr>
            <w:tcW w:w="2483" w:type="dxa"/>
            <w:shd w:val="clear" w:color="auto" w:fill="auto"/>
          </w:tcPr>
          <w:p w:rsidR="008515EF" w:rsidRPr="004B22C6" w:rsidRDefault="008515EF" w:rsidP="004C18F3">
            <w:pPr>
              <w:pStyle w:val="ReportMain"/>
              <w:rPr>
                <w:szCs w:val="24"/>
              </w:rPr>
            </w:pPr>
            <w:r w:rsidRPr="004B22C6">
              <w:rPr>
                <w:szCs w:val="24"/>
              </w:rPr>
              <w:t xml:space="preserve">Неудовлетворительно </w:t>
            </w:r>
          </w:p>
        </w:tc>
        <w:tc>
          <w:tcPr>
            <w:tcW w:w="2914" w:type="dxa"/>
            <w:vMerge/>
            <w:shd w:val="clear" w:color="auto" w:fill="auto"/>
          </w:tcPr>
          <w:p w:rsidR="008515EF" w:rsidRPr="004B22C6" w:rsidRDefault="008515EF" w:rsidP="004C18F3">
            <w:pPr>
              <w:pStyle w:val="ReportMain"/>
              <w:suppressAutoHyphens/>
              <w:rPr>
                <w:szCs w:val="24"/>
              </w:rPr>
            </w:pPr>
          </w:p>
        </w:tc>
        <w:tc>
          <w:tcPr>
            <w:tcW w:w="4819" w:type="dxa"/>
            <w:shd w:val="clear" w:color="auto" w:fill="auto"/>
          </w:tcPr>
          <w:p w:rsidR="008515EF" w:rsidRPr="004B22C6" w:rsidRDefault="008515EF" w:rsidP="004C18F3">
            <w:pPr>
              <w:pStyle w:val="ReportMain"/>
              <w:suppressAutoHyphens/>
              <w:jc w:val="both"/>
              <w:rPr>
                <w:szCs w:val="24"/>
              </w:rPr>
            </w:pPr>
            <w:r w:rsidRPr="004B22C6">
              <w:rPr>
                <w:szCs w:val="24"/>
              </w:rPr>
              <w:t>Задание выполнено лишь частично, имеются многочисленные замечания по оформлению собранного материала</w:t>
            </w:r>
          </w:p>
        </w:tc>
      </w:tr>
    </w:tbl>
    <w:p w:rsidR="008515EF" w:rsidRPr="008D7B03" w:rsidRDefault="008515EF" w:rsidP="008515EF">
      <w:pPr>
        <w:pStyle w:val="ReportMain"/>
        <w:suppressAutoHyphens/>
        <w:jc w:val="both"/>
        <w:rPr>
          <w:szCs w:val="24"/>
        </w:rPr>
      </w:pPr>
    </w:p>
    <w:p w:rsidR="008515EF" w:rsidRPr="007D6259" w:rsidRDefault="008515EF" w:rsidP="008515EF">
      <w:pPr>
        <w:pStyle w:val="ReportMain"/>
        <w:suppressAutoHyphens/>
        <w:ind w:firstLine="709"/>
        <w:jc w:val="both"/>
        <w:rPr>
          <w:i/>
          <w:sz w:val="28"/>
          <w:szCs w:val="28"/>
        </w:rPr>
      </w:pPr>
      <w:r w:rsidRPr="007D6259">
        <w:rPr>
          <w:sz w:val="28"/>
          <w:szCs w:val="28"/>
        </w:rPr>
        <w:t>Оценивание защиты отчета</w:t>
      </w:r>
      <w:r w:rsidRPr="007D6259">
        <w:rPr>
          <w:i/>
          <w:sz w:val="28"/>
          <w:szCs w:val="28"/>
        </w:rPr>
        <w:t xml:space="preserve"> </w:t>
      </w:r>
    </w:p>
    <w:p w:rsidR="008515EF" w:rsidRPr="008D7B03" w:rsidRDefault="008515EF" w:rsidP="008515EF">
      <w:pPr>
        <w:pStyle w:val="ReportMain"/>
        <w:suppressAutoHyphens/>
        <w:jc w:val="both"/>
        <w:rPr>
          <w: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83"/>
        <w:gridCol w:w="2914"/>
        <w:gridCol w:w="4819"/>
      </w:tblGrid>
      <w:tr w:rsidR="008515EF" w:rsidRPr="008D7B03" w:rsidTr="004C18F3">
        <w:trPr>
          <w:tblHeader/>
        </w:trPr>
        <w:tc>
          <w:tcPr>
            <w:tcW w:w="2483" w:type="dxa"/>
            <w:shd w:val="clear" w:color="auto" w:fill="auto"/>
            <w:vAlign w:val="center"/>
          </w:tcPr>
          <w:p w:rsidR="008515EF" w:rsidRPr="007D6259" w:rsidRDefault="008515EF" w:rsidP="004C18F3">
            <w:pPr>
              <w:pStyle w:val="ReportMain"/>
              <w:suppressAutoHyphens/>
              <w:jc w:val="center"/>
              <w:rPr>
                <w:szCs w:val="24"/>
              </w:rPr>
            </w:pPr>
            <w:r w:rsidRPr="007D6259">
              <w:rPr>
                <w:szCs w:val="24"/>
              </w:rPr>
              <w:t>4-балльная шкала</w:t>
            </w:r>
          </w:p>
        </w:tc>
        <w:tc>
          <w:tcPr>
            <w:tcW w:w="2914" w:type="dxa"/>
            <w:shd w:val="clear" w:color="auto" w:fill="auto"/>
            <w:vAlign w:val="center"/>
          </w:tcPr>
          <w:p w:rsidR="008515EF" w:rsidRPr="007D6259" w:rsidRDefault="008515EF" w:rsidP="004C18F3">
            <w:pPr>
              <w:pStyle w:val="ReportMain"/>
              <w:suppressAutoHyphens/>
              <w:jc w:val="center"/>
              <w:rPr>
                <w:szCs w:val="24"/>
              </w:rPr>
            </w:pPr>
            <w:r w:rsidRPr="007D6259">
              <w:rPr>
                <w:szCs w:val="24"/>
              </w:rPr>
              <w:t>Показатели</w:t>
            </w:r>
          </w:p>
        </w:tc>
        <w:tc>
          <w:tcPr>
            <w:tcW w:w="4819" w:type="dxa"/>
            <w:shd w:val="clear" w:color="auto" w:fill="auto"/>
            <w:vAlign w:val="center"/>
          </w:tcPr>
          <w:p w:rsidR="008515EF" w:rsidRPr="007D6259" w:rsidRDefault="008515EF" w:rsidP="004C18F3">
            <w:pPr>
              <w:pStyle w:val="ReportMain"/>
              <w:suppressAutoHyphens/>
              <w:jc w:val="center"/>
              <w:rPr>
                <w:szCs w:val="24"/>
              </w:rPr>
            </w:pPr>
            <w:r w:rsidRPr="007D6259">
              <w:rPr>
                <w:szCs w:val="24"/>
              </w:rPr>
              <w:t>Критерии</w:t>
            </w:r>
          </w:p>
        </w:tc>
      </w:tr>
      <w:tr w:rsidR="008515EF" w:rsidRPr="008D7B03" w:rsidTr="004C18F3">
        <w:tc>
          <w:tcPr>
            <w:tcW w:w="2483" w:type="dxa"/>
            <w:shd w:val="clear" w:color="auto" w:fill="auto"/>
          </w:tcPr>
          <w:p w:rsidR="008515EF" w:rsidRPr="007D6259" w:rsidRDefault="008515EF" w:rsidP="004C18F3">
            <w:pPr>
              <w:pStyle w:val="ReportMain"/>
              <w:rPr>
                <w:szCs w:val="24"/>
              </w:rPr>
            </w:pPr>
            <w:r w:rsidRPr="007D6259">
              <w:rPr>
                <w:szCs w:val="24"/>
              </w:rPr>
              <w:t>Отлично</w:t>
            </w:r>
          </w:p>
        </w:tc>
        <w:tc>
          <w:tcPr>
            <w:tcW w:w="2914" w:type="dxa"/>
            <w:vMerge w:val="restart"/>
            <w:shd w:val="clear" w:color="auto" w:fill="auto"/>
          </w:tcPr>
          <w:p w:rsidR="008515EF" w:rsidRPr="007D6259" w:rsidRDefault="008515EF" w:rsidP="004C18F3">
            <w:pPr>
              <w:pStyle w:val="ReportMain"/>
              <w:suppressAutoHyphens/>
              <w:rPr>
                <w:szCs w:val="24"/>
              </w:rPr>
            </w:pPr>
            <w:r w:rsidRPr="007D6259">
              <w:rPr>
                <w:szCs w:val="24"/>
              </w:rPr>
              <w:t>1. Соответствие содержания отчета требованиям программы практики;</w:t>
            </w:r>
          </w:p>
          <w:p w:rsidR="008515EF" w:rsidRPr="007D6259" w:rsidRDefault="008515EF" w:rsidP="004C18F3">
            <w:pPr>
              <w:pStyle w:val="ReportMain"/>
              <w:suppressAutoHyphens/>
              <w:rPr>
                <w:szCs w:val="24"/>
              </w:rPr>
            </w:pPr>
            <w:r w:rsidRPr="007D6259">
              <w:rPr>
                <w:szCs w:val="24"/>
              </w:rPr>
              <w:t>2. Структурированность и полнота собранного материала;</w:t>
            </w:r>
          </w:p>
          <w:p w:rsidR="008515EF" w:rsidRPr="007D6259" w:rsidRDefault="008515EF" w:rsidP="004C18F3">
            <w:pPr>
              <w:pStyle w:val="ReportMain"/>
              <w:suppressAutoHyphens/>
              <w:rPr>
                <w:szCs w:val="24"/>
              </w:rPr>
            </w:pPr>
            <w:r w:rsidRPr="007D6259">
              <w:rPr>
                <w:szCs w:val="24"/>
              </w:rPr>
              <w:t>3. Полнота устного выступления, правильность ответов на вопросы при защите.</w:t>
            </w:r>
          </w:p>
        </w:tc>
        <w:tc>
          <w:tcPr>
            <w:tcW w:w="4819" w:type="dxa"/>
            <w:shd w:val="clear" w:color="auto" w:fill="auto"/>
          </w:tcPr>
          <w:p w:rsidR="008515EF" w:rsidRPr="007D6259" w:rsidRDefault="008515EF" w:rsidP="004C18F3">
            <w:pPr>
              <w:pStyle w:val="ReportMain"/>
              <w:suppressAutoHyphens/>
              <w:jc w:val="both"/>
              <w:rPr>
                <w:szCs w:val="24"/>
              </w:rPr>
            </w:pPr>
            <w:r w:rsidRPr="007D6259">
              <w:rPr>
                <w:szCs w:val="24"/>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r>
      <w:tr w:rsidR="008515EF" w:rsidRPr="008D7B03" w:rsidTr="004C18F3">
        <w:tc>
          <w:tcPr>
            <w:tcW w:w="2483" w:type="dxa"/>
            <w:shd w:val="clear" w:color="auto" w:fill="auto"/>
          </w:tcPr>
          <w:p w:rsidR="008515EF" w:rsidRPr="007D6259" w:rsidRDefault="008515EF" w:rsidP="004C18F3">
            <w:pPr>
              <w:pStyle w:val="ReportMain"/>
              <w:rPr>
                <w:szCs w:val="24"/>
              </w:rPr>
            </w:pPr>
            <w:r w:rsidRPr="007D6259">
              <w:rPr>
                <w:szCs w:val="24"/>
              </w:rPr>
              <w:t>Хорошо</w:t>
            </w:r>
          </w:p>
        </w:tc>
        <w:tc>
          <w:tcPr>
            <w:tcW w:w="2914" w:type="dxa"/>
            <w:vMerge/>
            <w:shd w:val="clear" w:color="auto" w:fill="auto"/>
          </w:tcPr>
          <w:p w:rsidR="008515EF" w:rsidRPr="007D6259" w:rsidRDefault="008515EF" w:rsidP="004C18F3">
            <w:pPr>
              <w:pStyle w:val="ReportMain"/>
              <w:suppressAutoHyphens/>
              <w:rPr>
                <w:szCs w:val="24"/>
              </w:rPr>
            </w:pPr>
          </w:p>
        </w:tc>
        <w:tc>
          <w:tcPr>
            <w:tcW w:w="4819" w:type="dxa"/>
            <w:shd w:val="clear" w:color="auto" w:fill="auto"/>
          </w:tcPr>
          <w:p w:rsidR="008515EF" w:rsidRPr="007D6259" w:rsidRDefault="008515EF" w:rsidP="004C18F3">
            <w:pPr>
              <w:pStyle w:val="ReportMain"/>
              <w:suppressAutoHyphens/>
              <w:jc w:val="both"/>
              <w:rPr>
                <w:szCs w:val="24"/>
              </w:rPr>
            </w:pPr>
            <w:r w:rsidRPr="007D6259">
              <w:rPr>
                <w:szCs w:val="24"/>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r>
      <w:tr w:rsidR="008515EF" w:rsidRPr="008D7B03" w:rsidTr="004C18F3">
        <w:tc>
          <w:tcPr>
            <w:tcW w:w="2483" w:type="dxa"/>
            <w:shd w:val="clear" w:color="auto" w:fill="auto"/>
          </w:tcPr>
          <w:p w:rsidR="008515EF" w:rsidRPr="007D6259" w:rsidRDefault="008515EF" w:rsidP="004C18F3">
            <w:pPr>
              <w:pStyle w:val="ReportMain"/>
              <w:rPr>
                <w:szCs w:val="24"/>
              </w:rPr>
            </w:pPr>
            <w:r w:rsidRPr="007D6259">
              <w:rPr>
                <w:szCs w:val="24"/>
              </w:rPr>
              <w:t>Удовлетворительно</w:t>
            </w:r>
          </w:p>
        </w:tc>
        <w:tc>
          <w:tcPr>
            <w:tcW w:w="2914" w:type="dxa"/>
            <w:vMerge/>
            <w:shd w:val="clear" w:color="auto" w:fill="auto"/>
          </w:tcPr>
          <w:p w:rsidR="008515EF" w:rsidRPr="007D6259" w:rsidRDefault="008515EF" w:rsidP="004C18F3">
            <w:pPr>
              <w:pStyle w:val="ReportMain"/>
              <w:suppressAutoHyphens/>
              <w:rPr>
                <w:szCs w:val="24"/>
              </w:rPr>
            </w:pPr>
          </w:p>
        </w:tc>
        <w:tc>
          <w:tcPr>
            <w:tcW w:w="4819" w:type="dxa"/>
            <w:shd w:val="clear" w:color="auto" w:fill="auto"/>
          </w:tcPr>
          <w:p w:rsidR="008515EF" w:rsidRPr="007D6259" w:rsidRDefault="008515EF" w:rsidP="004C18F3">
            <w:pPr>
              <w:pStyle w:val="ReportMain"/>
              <w:suppressAutoHyphens/>
              <w:jc w:val="both"/>
              <w:rPr>
                <w:szCs w:val="24"/>
              </w:rPr>
            </w:pPr>
            <w:r w:rsidRPr="007D6259">
              <w:rPr>
                <w:szCs w:val="24"/>
              </w:rPr>
              <w:t xml:space="preserve">Отчет имеет поверхностный анализ собранного материала, нечеткую последовательность его изложения </w:t>
            </w:r>
            <w:r w:rsidRPr="007D6259">
              <w:rPr>
                <w:szCs w:val="24"/>
              </w:rPr>
              <w:lastRenderedPageBreak/>
              <w:t>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r>
      <w:tr w:rsidR="008515EF" w:rsidRPr="008D7B03" w:rsidTr="004C18F3">
        <w:tc>
          <w:tcPr>
            <w:tcW w:w="2483" w:type="dxa"/>
            <w:shd w:val="clear" w:color="auto" w:fill="auto"/>
          </w:tcPr>
          <w:p w:rsidR="008515EF" w:rsidRPr="007D6259" w:rsidRDefault="008515EF" w:rsidP="004C18F3">
            <w:pPr>
              <w:pStyle w:val="ReportMain"/>
              <w:rPr>
                <w:szCs w:val="24"/>
              </w:rPr>
            </w:pPr>
            <w:r w:rsidRPr="007D6259">
              <w:rPr>
                <w:szCs w:val="24"/>
              </w:rPr>
              <w:lastRenderedPageBreak/>
              <w:t xml:space="preserve">Неудовлетворительно </w:t>
            </w:r>
          </w:p>
        </w:tc>
        <w:tc>
          <w:tcPr>
            <w:tcW w:w="2914" w:type="dxa"/>
            <w:vMerge/>
            <w:shd w:val="clear" w:color="auto" w:fill="auto"/>
          </w:tcPr>
          <w:p w:rsidR="008515EF" w:rsidRPr="007D6259" w:rsidRDefault="008515EF" w:rsidP="004C18F3">
            <w:pPr>
              <w:pStyle w:val="ReportMain"/>
              <w:suppressAutoHyphens/>
              <w:rPr>
                <w:szCs w:val="24"/>
              </w:rPr>
            </w:pPr>
          </w:p>
        </w:tc>
        <w:tc>
          <w:tcPr>
            <w:tcW w:w="4819" w:type="dxa"/>
            <w:shd w:val="clear" w:color="auto" w:fill="auto"/>
          </w:tcPr>
          <w:p w:rsidR="008515EF" w:rsidRPr="007D6259" w:rsidRDefault="008515EF" w:rsidP="004C18F3">
            <w:pPr>
              <w:pStyle w:val="ReportMain"/>
              <w:suppressAutoHyphens/>
              <w:jc w:val="both"/>
              <w:rPr>
                <w:szCs w:val="24"/>
              </w:rPr>
            </w:pPr>
            <w:r w:rsidRPr="007D6259">
              <w:rPr>
                <w:szCs w:val="24"/>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 руководителя имеются существенные критические замечания</w:t>
            </w:r>
          </w:p>
        </w:tc>
      </w:tr>
    </w:tbl>
    <w:p w:rsidR="008515EF" w:rsidRPr="008D7B03" w:rsidRDefault="008515EF" w:rsidP="008515EF">
      <w:pPr>
        <w:pStyle w:val="ReportMain"/>
        <w:suppressAutoHyphens/>
        <w:jc w:val="both"/>
        <w:rPr>
          <w:i/>
          <w:szCs w:val="24"/>
        </w:rPr>
      </w:pPr>
    </w:p>
    <w:p w:rsidR="008515EF" w:rsidRDefault="008515EF" w:rsidP="008515EF">
      <w:pPr>
        <w:spacing w:after="0" w:line="360" w:lineRule="auto"/>
        <w:rPr>
          <w:sz w:val="28"/>
          <w:szCs w:val="28"/>
        </w:rPr>
      </w:pPr>
    </w:p>
    <w:p w:rsidR="008515EF" w:rsidRPr="00D85A0D" w:rsidRDefault="008515EF" w:rsidP="008515EF">
      <w:pPr>
        <w:spacing w:after="0" w:line="360" w:lineRule="auto"/>
        <w:ind w:firstLine="709"/>
        <w:rPr>
          <w:sz w:val="28"/>
          <w:szCs w:val="28"/>
        </w:rPr>
      </w:pPr>
    </w:p>
    <w:p w:rsidR="008515EF" w:rsidRDefault="008515EF" w:rsidP="00177366">
      <w:pPr>
        <w:spacing w:after="0" w:line="360" w:lineRule="auto"/>
        <w:ind w:firstLine="709"/>
        <w:rPr>
          <w:sz w:val="28"/>
          <w:szCs w:val="28"/>
        </w:rPr>
      </w:pPr>
    </w:p>
    <w:p w:rsidR="008515EF" w:rsidRDefault="008515EF" w:rsidP="00177366">
      <w:pPr>
        <w:spacing w:after="0" w:line="360" w:lineRule="auto"/>
        <w:ind w:firstLine="709"/>
        <w:rPr>
          <w:sz w:val="28"/>
          <w:szCs w:val="28"/>
        </w:rPr>
      </w:pPr>
    </w:p>
    <w:p w:rsidR="008515EF" w:rsidRDefault="008515EF" w:rsidP="00177366">
      <w:pPr>
        <w:spacing w:after="0" w:line="360" w:lineRule="auto"/>
        <w:ind w:firstLine="709"/>
        <w:rPr>
          <w:sz w:val="28"/>
          <w:szCs w:val="28"/>
        </w:rPr>
      </w:pPr>
    </w:p>
    <w:p w:rsidR="008515EF" w:rsidRDefault="008515EF" w:rsidP="00177366">
      <w:pPr>
        <w:spacing w:after="0" w:line="360" w:lineRule="auto"/>
        <w:ind w:firstLine="709"/>
        <w:rPr>
          <w:sz w:val="28"/>
          <w:szCs w:val="28"/>
        </w:rPr>
      </w:pPr>
    </w:p>
    <w:p w:rsidR="008515EF" w:rsidRDefault="008515EF" w:rsidP="00177366">
      <w:pPr>
        <w:spacing w:after="0" w:line="360" w:lineRule="auto"/>
        <w:ind w:firstLine="709"/>
        <w:rPr>
          <w:sz w:val="28"/>
          <w:szCs w:val="28"/>
        </w:rPr>
      </w:pPr>
    </w:p>
    <w:p w:rsidR="008515EF" w:rsidRPr="00D85A0D" w:rsidRDefault="008515EF" w:rsidP="00177366">
      <w:pPr>
        <w:spacing w:after="0" w:line="360" w:lineRule="auto"/>
        <w:ind w:firstLine="709"/>
        <w:rPr>
          <w:sz w:val="28"/>
          <w:szCs w:val="28"/>
        </w:rPr>
      </w:pPr>
    </w:p>
    <w:p w:rsidR="008515EF" w:rsidRDefault="008515EF" w:rsidP="00177366">
      <w:pPr>
        <w:pStyle w:val="111"/>
        <w:jc w:val="center"/>
      </w:pPr>
      <w:bookmarkStart w:id="21" w:name="_Toc12390958"/>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8515EF" w:rsidRDefault="008515EF" w:rsidP="00177366">
      <w:pPr>
        <w:pStyle w:val="111"/>
        <w:jc w:val="center"/>
      </w:pPr>
    </w:p>
    <w:p w:rsidR="005E09EF" w:rsidRDefault="005E09EF" w:rsidP="00177366">
      <w:pPr>
        <w:pStyle w:val="111"/>
        <w:jc w:val="center"/>
      </w:pPr>
    </w:p>
    <w:p w:rsidR="00177366" w:rsidRDefault="00177366" w:rsidP="00177366">
      <w:pPr>
        <w:pStyle w:val="111"/>
        <w:jc w:val="center"/>
      </w:pPr>
      <w:r>
        <w:lastRenderedPageBreak/>
        <w:t>Приложение А</w:t>
      </w:r>
      <w:bookmarkEnd w:id="21"/>
    </w:p>
    <w:p w:rsidR="00177366" w:rsidRPr="00D418D0" w:rsidRDefault="00177366" w:rsidP="00177366"/>
    <w:p w:rsidR="00177366" w:rsidRPr="005915C0" w:rsidRDefault="00177366" w:rsidP="00177366">
      <w:pPr>
        <w:spacing w:after="0" w:line="360" w:lineRule="auto"/>
        <w:ind w:firstLine="709"/>
        <w:jc w:val="both"/>
        <w:rPr>
          <w:sz w:val="28"/>
          <w:szCs w:val="28"/>
        </w:rPr>
      </w:pPr>
      <w:r w:rsidRPr="005915C0">
        <w:rPr>
          <w:sz w:val="28"/>
          <w:szCs w:val="28"/>
        </w:rPr>
        <w:t>Реферирование научного текста</w:t>
      </w:r>
    </w:p>
    <w:p w:rsidR="00177366" w:rsidRPr="005915C0" w:rsidRDefault="00177366" w:rsidP="00177366">
      <w:pPr>
        <w:spacing w:after="0" w:line="360" w:lineRule="auto"/>
        <w:ind w:firstLine="709"/>
        <w:jc w:val="both"/>
        <w:rPr>
          <w:sz w:val="28"/>
          <w:szCs w:val="28"/>
        </w:rPr>
      </w:pPr>
      <w:r w:rsidRPr="005915C0">
        <w:rPr>
          <w:sz w:val="28"/>
          <w:szCs w:val="28"/>
        </w:rPr>
        <w:t>Реферирование, или составление реферата (лат. reffere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w:t>
      </w:r>
    </w:p>
    <w:p w:rsidR="00177366" w:rsidRPr="005915C0" w:rsidRDefault="00177366" w:rsidP="00177366">
      <w:pPr>
        <w:spacing w:after="0" w:line="360" w:lineRule="auto"/>
        <w:ind w:firstLine="709"/>
        <w:jc w:val="both"/>
        <w:rPr>
          <w:sz w:val="28"/>
          <w:szCs w:val="28"/>
        </w:rPr>
      </w:pPr>
      <w:r w:rsidRPr="005915C0">
        <w:rPr>
          <w:sz w:val="28"/>
          <w:szCs w:val="28"/>
        </w:rPr>
        <w:t>В реферате приводятся основные сведения о предмете, объекте исследования, о целях и методах, о результатах выполненного исследования. Реферат отличается точным изложением основной, существенной, новой информации. Субъективная оценка может быть представлена оценочными элементами, напр., нельзя не согласиться с мнением автора, автор удачно решает комплекс проблем и др.</w:t>
      </w:r>
    </w:p>
    <w:p w:rsidR="00177366" w:rsidRPr="005915C0" w:rsidRDefault="00177366" w:rsidP="00177366">
      <w:pPr>
        <w:spacing w:after="0" w:line="360" w:lineRule="auto"/>
        <w:ind w:firstLine="709"/>
        <w:jc w:val="both"/>
        <w:rPr>
          <w:sz w:val="28"/>
          <w:szCs w:val="28"/>
        </w:rPr>
      </w:pPr>
      <w:r w:rsidRPr="005915C0">
        <w:rPr>
          <w:sz w:val="28"/>
          <w:szCs w:val="28"/>
        </w:rPr>
        <w:t>В зависимости от того, для каких целей пишется реферат, выделяются:</w:t>
      </w:r>
    </w:p>
    <w:p w:rsidR="00177366" w:rsidRPr="005915C0" w:rsidRDefault="00177366" w:rsidP="00177366">
      <w:pPr>
        <w:spacing w:after="0" w:line="360" w:lineRule="auto"/>
        <w:ind w:firstLine="709"/>
        <w:jc w:val="both"/>
        <w:rPr>
          <w:sz w:val="28"/>
          <w:szCs w:val="28"/>
        </w:rPr>
      </w:pPr>
      <w:r w:rsidRPr="005915C0">
        <w:rPr>
          <w:sz w:val="28"/>
          <w:szCs w:val="28"/>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rsidR="00177366" w:rsidRPr="005915C0" w:rsidRDefault="00177366" w:rsidP="00177366">
      <w:pPr>
        <w:spacing w:after="0" w:line="360" w:lineRule="auto"/>
        <w:ind w:firstLine="709"/>
        <w:jc w:val="both"/>
        <w:rPr>
          <w:sz w:val="28"/>
          <w:szCs w:val="28"/>
        </w:rPr>
      </w:pPr>
      <w:r w:rsidRPr="005915C0">
        <w:rPr>
          <w:sz w:val="28"/>
          <w:szCs w:val="28"/>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rsidR="00177366" w:rsidRPr="005915C0" w:rsidRDefault="00177366" w:rsidP="00177366">
      <w:pPr>
        <w:spacing w:after="0" w:line="360" w:lineRule="auto"/>
        <w:ind w:firstLine="709"/>
        <w:jc w:val="both"/>
        <w:rPr>
          <w:sz w:val="28"/>
          <w:szCs w:val="28"/>
        </w:rPr>
      </w:pPr>
      <w:r w:rsidRPr="005915C0">
        <w:rPr>
          <w:sz w:val="28"/>
          <w:szCs w:val="28"/>
        </w:rPr>
        <w:t xml:space="preserve">Индикативный реферат сходен с аннотацией краткостью и лаконичностью изложения и служит для того, чтобы определить целесообразность обращения к тексту-источнику. Но, в отличие от аннотации, главной функцией которой является официальное сообщение (часто в рекламных целях) о новом издании, реферат-резюме в обобщенном виде раскрывает все основные положения исходного текста, излагает проблемную </w:t>
      </w:r>
      <w:r w:rsidRPr="005915C0">
        <w:rPr>
          <w:sz w:val="28"/>
          <w:szCs w:val="28"/>
        </w:rPr>
        <w:lastRenderedPageBreak/>
        <w:t>информацию текста-источника и дает представление о фактах, результатах и выводах, изложенных в нем.</w:t>
      </w:r>
    </w:p>
    <w:p w:rsidR="00177366" w:rsidRPr="005915C0" w:rsidRDefault="00177366" w:rsidP="00177366">
      <w:pPr>
        <w:spacing w:after="0" w:line="360" w:lineRule="auto"/>
        <w:ind w:firstLine="709"/>
        <w:jc w:val="both"/>
        <w:rPr>
          <w:sz w:val="28"/>
          <w:szCs w:val="28"/>
        </w:rPr>
      </w:pPr>
      <w:r w:rsidRPr="005915C0">
        <w:rPr>
          <w:sz w:val="28"/>
          <w:szCs w:val="28"/>
        </w:rPr>
        <w:t>Информативный реферат предполагает развернутое изложение основного содержания первоисточника, иллюстративный материал, аргументацию, сведения о методике исследования и составляется таким образом, чтобы, прочитав его, не было необходимости возвращаться к исходному тексту.</w:t>
      </w:r>
    </w:p>
    <w:p w:rsidR="00177366" w:rsidRPr="005915C0" w:rsidRDefault="00177366" w:rsidP="00177366">
      <w:pPr>
        <w:spacing w:after="0" w:line="360" w:lineRule="auto"/>
        <w:ind w:firstLine="709"/>
        <w:jc w:val="both"/>
        <w:rPr>
          <w:sz w:val="28"/>
          <w:szCs w:val="28"/>
        </w:rPr>
      </w:pPr>
      <w:r w:rsidRPr="005915C0">
        <w:rPr>
          <w:sz w:val="28"/>
          <w:szCs w:val="28"/>
        </w:rPr>
        <w:t>Объем реферата может зависеть от того, как он будет в дальнейшем использоваться: для цитирования в своей работе, при выработке новой концепции исследования или для пополнения банка данных этой отрасли знании.</w:t>
      </w:r>
    </w:p>
    <w:p w:rsidR="00177366" w:rsidRPr="005915C0" w:rsidRDefault="00177366" w:rsidP="00177366">
      <w:pPr>
        <w:spacing w:after="0" w:line="360" w:lineRule="auto"/>
        <w:ind w:firstLine="709"/>
        <w:jc w:val="both"/>
        <w:rPr>
          <w:sz w:val="28"/>
          <w:szCs w:val="28"/>
        </w:rPr>
      </w:pPr>
      <w:bookmarkStart w:id="22" w:name="_TOC_250008"/>
      <w:bookmarkEnd w:id="22"/>
      <w:r w:rsidRPr="005915C0">
        <w:rPr>
          <w:sz w:val="28"/>
          <w:szCs w:val="28"/>
        </w:rPr>
        <w:t>ОСНОВНЫЕ ТРЕБОВАНИЯ К РЕФЕРАТУ</w:t>
      </w:r>
    </w:p>
    <w:p w:rsidR="00177366" w:rsidRPr="005915C0" w:rsidRDefault="00177366" w:rsidP="00177366">
      <w:pPr>
        <w:spacing w:after="0" w:line="360" w:lineRule="auto"/>
        <w:ind w:firstLine="709"/>
        <w:jc w:val="both"/>
        <w:rPr>
          <w:sz w:val="28"/>
          <w:szCs w:val="28"/>
        </w:rPr>
      </w:pPr>
      <w:r w:rsidRPr="005915C0">
        <w:rPr>
          <w:sz w:val="28"/>
          <w:szCs w:val="28"/>
        </w:rPr>
        <w:t>информативность, полнота изложения,</w:t>
      </w:r>
    </w:p>
    <w:p w:rsidR="00177366" w:rsidRPr="005915C0" w:rsidRDefault="00177366" w:rsidP="00177366">
      <w:pPr>
        <w:spacing w:after="0" w:line="360" w:lineRule="auto"/>
        <w:ind w:firstLine="709"/>
        <w:jc w:val="both"/>
        <w:rPr>
          <w:sz w:val="28"/>
          <w:szCs w:val="28"/>
        </w:rPr>
      </w:pPr>
      <w:r w:rsidRPr="005915C0">
        <w:rPr>
          <w:sz w:val="28"/>
          <w:szCs w:val="28"/>
        </w:rPr>
        <w:t>объективность, неискаженное фиксирование всех положений первичного текста,</w:t>
      </w:r>
    </w:p>
    <w:p w:rsidR="00177366" w:rsidRPr="005915C0" w:rsidRDefault="00177366" w:rsidP="00177366">
      <w:pPr>
        <w:spacing w:after="0" w:line="360" w:lineRule="auto"/>
        <w:ind w:firstLine="709"/>
        <w:jc w:val="both"/>
        <w:rPr>
          <w:sz w:val="28"/>
          <w:szCs w:val="28"/>
        </w:rPr>
      </w:pPr>
      <w:r w:rsidRPr="005915C0">
        <w:rPr>
          <w:sz w:val="28"/>
          <w:szCs w:val="28"/>
        </w:rPr>
        <w:t>корректность в оценке материала.</w:t>
      </w:r>
    </w:p>
    <w:p w:rsidR="00177366" w:rsidRPr="005915C0" w:rsidRDefault="00177366" w:rsidP="00177366">
      <w:pPr>
        <w:spacing w:after="0" w:line="360" w:lineRule="auto"/>
        <w:ind w:firstLine="709"/>
        <w:jc w:val="both"/>
        <w:rPr>
          <w:sz w:val="28"/>
          <w:szCs w:val="28"/>
        </w:rPr>
      </w:pPr>
      <w:bookmarkStart w:id="23" w:name="_TOC_250007"/>
      <w:bookmarkEnd w:id="23"/>
      <w:r w:rsidRPr="005915C0">
        <w:rPr>
          <w:sz w:val="28"/>
          <w:szCs w:val="28"/>
        </w:rPr>
        <w:t>СТРУКТУРА РЕФЕРАТА</w:t>
      </w:r>
    </w:p>
    <w:p w:rsidR="00177366" w:rsidRPr="005915C0" w:rsidRDefault="00177366" w:rsidP="00177366">
      <w:pPr>
        <w:spacing w:after="0" w:line="360" w:lineRule="auto"/>
        <w:ind w:firstLine="709"/>
        <w:jc w:val="both"/>
        <w:rPr>
          <w:sz w:val="28"/>
          <w:szCs w:val="28"/>
        </w:rPr>
      </w:pPr>
      <w:r w:rsidRPr="005915C0">
        <w:rPr>
          <w:sz w:val="28"/>
          <w:szCs w:val="28"/>
        </w:rPr>
        <w:t>Реферат отличается постоянством структуры:</w:t>
      </w:r>
    </w:p>
    <w:p w:rsidR="00177366" w:rsidRPr="005915C0" w:rsidRDefault="00177366" w:rsidP="00177366">
      <w:pPr>
        <w:spacing w:after="0" w:line="360" w:lineRule="auto"/>
        <w:ind w:firstLine="709"/>
        <w:jc w:val="both"/>
        <w:rPr>
          <w:sz w:val="28"/>
          <w:szCs w:val="28"/>
        </w:rPr>
      </w:pPr>
      <w:r w:rsidRPr="005915C0">
        <w:rPr>
          <w:sz w:val="28"/>
          <w:szCs w:val="28"/>
        </w:rPr>
        <w:t>заголовочная часть (выходные данные, формулировка темы);</w:t>
      </w:r>
    </w:p>
    <w:p w:rsidR="00177366" w:rsidRPr="005915C0" w:rsidRDefault="00177366" w:rsidP="00177366">
      <w:pPr>
        <w:spacing w:after="0" w:line="360" w:lineRule="auto"/>
        <w:ind w:firstLine="709"/>
        <w:jc w:val="both"/>
        <w:rPr>
          <w:sz w:val="28"/>
          <w:szCs w:val="28"/>
        </w:rPr>
      </w:pPr>
      <w:r w:rsidRPr="005915C0">
        <w:rPr>
          <w:sz w:val="28"/>
          <w:szCs w:val="28"/>
        </w:rPr>
        <w:t>собственно реферативная часть, включающая изложение основных положений текста-первоисточника;</w:t>
      </w:r>
    </w:p>
    <w:p w:rsidR="00177366" w:rsidRPr="005915C0" w:rsidRDefault="00177366" w:rsidP="00177366">
      <w:pPr>
        <w:spacing w:after="0" w:line="360" w:lineRule="auto"/>
        <w:ind w:firstLine="709"/>
        <w:jc w:val="both"/>
        <w:rPr>
          <w:sz w:val="28"/>
          <w:szCs w:val="28"/>
        </w:rPr>
      </w:pPr>
      <w:r w:rsidRPr="005915C0">
        <w:rPr>
          <w:sz w:val="28"/>
          <w:szCs w:val="28"/>
        </w:rPr>
        <w:t>анализ, изложение результатов и выводов; указание на наличие иллюстративного материала (таблиц, схем, рисунков и др.)</w:t>
      </w:r>
    </w:p>
    <w:p w:rsidR="00177366" w:rsidRPr="005915C0" w:rsidRDefault="00177366" w:rsidP="00177366">
      <w:pPr>
        <w:spacing w:after="0" w:line="360" w:lineRule="auto"/>
        <w:ind w:firstLine="709"/>
        <w:jc w:val="both"/>
        <w:rPr>
          <w:sz w:val="28"/>
          <w:szCs w:val="28"/>
        </w:rPr>
      </w:pPr>
      <w:r w:rsidRPr="005915C0">
        <w:rPr>
          <w:sz w:val="28"/>
          <w:szCs w:val="28"/>
        </w:rPr>
        <w:t>заключительная часть (здесь возможен краткий комментарий, в котором референт выражает свое отношение к проблемам, затронутым в первоисточнике, или к позиции автора по этим вопросам).</w:t>
      </w:r>
    </w:p>
    <w:p w:rsidR="00177366" w:rsidRPr="005915C0" w:rsidRDefault="00177366" w:rsidP="00177366">
      <w:pPr>
        <w:spacing w:after="0" w:line="360" w:lineRule="auto"/>
        <w:ind w:firstLine="709"/>
        <w:jc w:val="both"/>
        <w:rPr>
          <w:sz w:val="28"/>
          <w:szCs w:val="28"/>
        </w:rPr>
      </w:pPr>
      <w:bookmarkStart w:id="24" w:name="_TOC_250006"/>
      <w:bookmarkEnd w:id="24"/>
      <w:r w:rsidRPr="005915C0">
        <w:rPr>
          <w:sz w:val="28"/>
          <w:szCs w:val="28"/>
        </w:rPr>
        <w:t>МОДЕЛЬ РЕФЕРАТА</w:t>
      </w:r>
    </w:p>
    <w:p w:rsidR="00177366" w:rsidRPr="005915C0" w:rsidRDefault="00177366" w:rsidP="00177366">
      <w:pPr>
        <w:spacing w:after="0" w:line="360" w:lineRule="auto"/>
        <w:ind w:firstLine="709"/>
        <w:jc w:val="both"/>
        <w:rPr>
          <w:sz w:val="28"/>
          <w:szCs w:val="28"/>
        </w:rPr>
      </w:pPr>
      <w:r w:rsidRPr="005915C0">
        <w:rPr>
          <w:sz w:val="28"/>
          <w:szCs w:val="28"/>
        </w:rPr>
        <w:t>Вступление.</w:t>
      </w:r>
    </w:p>
    <w:p w:rsidR="00177366" w:rsidRPr="005915C0" w:rsidRDefault="00177366" w:rsidP="00177366">
      <w:pPr>
        <w:spacing w:after="0" w:line="360" w:lineRule="auto"/>
        <w:ind w:firstLine="709"/>
        <w:jc w:val="both"/>
        <w:rPr>
          <w:sz w:val="28"/>
          <w:szCs w:val="28"/>
        </w:rPr>
      </w:pPr>
      <w:r w:rsidRPr="005915C0">
        <w:rPr>
          <w:sz w:val="28"/>
          <w:szCs w:val="28"/>
        </w:rPr>
        <w:t>Задачи типового вступления:</w:t>
      </w:r>
    </w:p>
    <w:p w:rsidR="00177366" w:rsidRPr="005915C0" w:rsidRDefault="00177366" w:rsidP="00177366">
      <w:pPr>
        <w:spacing w:after="0" w:line="360" w:lineRule="auto"/>
        <w:ind w:firstLine="709"/>
        <w:jc w:val="both"/>
        <w:rPr>
          <w:sz w:val="28"/>
          <w:szCs w:val="28"/>
        </w:rPr>
      </w:pPr>
      <w:r w:rsidRPr="005915C0">
        <w:rPr>
          <w:sz w:val="28"/>
          <w:szCs w:val="28"/>
        </w:rPr>
        <w:t>дать исходные данные (название исходного текста, где опубликован, в каком году);</w:t>
      </w:r>
    </w:p>
    <w:p w:rsidR="00177366" w:rsidRPr="005915C0" w:rsidRDefault="00177366" w:rsidP="00177366">
      <w:pPr>
        <w:spacing w:after="0" w:line="360" w:lineRule="auto"/>
        <w:ind w:firstLine="709"/>
        <w:jc w:val="both"/>
        <w:rPr>
          <w:sz w:val="28"/>
          <w:szCs w:val="28"/>
        </w:rPr>
      </w:pPr>
      <w:r w:rsidRPr="005915C0">
        <w:rPr>
          <w:sz w:val="28"/>
          <w:szCs w:val="28"/>
        </w:rPr>
        <w:lastRenderedPageBreak/>
        <w:t>сообщить сведения об авторе (фамилия, ученые степень и звание, если есть);</w:t>
      </w:r>
    </w:p>
    <w:p w:rsidR="00177366" w:rsidRPr="005915C0" w:rsidRDefault="00177366" w:rsidP="00177366">
      <w:pPr>
        <w:spacing w:after="0" w:line="360" w:lineRule="auto"/>
        <w:ind w:firstLine="709"/>
        <w:jc w:val="both"/>
        <w:rPr>
          <w:sz w:val="28"/>
          <w:szCs w:val="28"/>
        </w:rPr>
      </w:pPr>
      <w:r w:rsidRPr="005915C0">
        <w:rPr>
          <w:sz w:val="28"/>
          <w:szCs w:val="28"/>
        </w:rPr>
        <w:t>выявить смысл названия работы, чему посвящена (тема), в связи с чем написана.</w:t>
      </w:r>
    </w:p>
    <w:p w:rsidR="00177366" w:rsidRPr="005915C0" w:rsidRDefault="00177366" w:rsidP="00177366">
      <w:pPr>
        <w:spacing w:after="0" w:line="360" w:lineRule="auto"/>
        <w:ind w:firstLine="709"/>
        <w:jc w:val="both"/>
        <w:rPr>
          <w:sz w:val="28"/>
          <w:szCs w:val="28"/>
        </w:rPr>
      </w:pPr>
      <w:r w:rsidRPr="005915C0">
        <w:rPr>
          <w:sz w:val="28"/>
          <w:szCs w:val="28"/>
        </w:rPr>
        <w:t>Перечисление основных вопросов (проблем, положений), о которых говорится в тексте.</w:t>
      </w:r>
    </w:p>
    <w:p w:rsidR="00177366" w:rsidRPr="005915C0" w:rsidRDefault="00177366" w:rsidP="00177366">
      <w:pPr>
        <w:spacing w:after="0" w:line="360" w:lineRule="auto"/>
        <w:ind w:firstLine="709"/>
        <w:jc w:val="both"/>
        <w:rPr>
          <w:sz w:val="28"/>
          <w:szCs w:val="28"/>
        </w:rPr>
      </w:pPr>
      <w:r w:rsidRPr="005915C0">
        <w:rPr>
          <w:sz w:val="28"/>
          <w:szCs w:val="28"/>
        </w:rPr>
        <w:t>Анализ самых важных, по мнению референта, вопросов из перечисленных выше.</w:t>
      </w:r>
    </w:p>
    <w:p w:rsidR="00177366" w:rsidRPr="005915C0" w:rsidRDefault="00177366" w:rsidP="00177366">
      <w:pPr>
        <w:spacing w:after="0" w:line="360" w:lineRule="auto"/>
        <w:ind w:firstLine="709"/>
        <w:jc w:val="both"/>
        <w:rPr>
          <w:sz w:val="28"/>
          <w:szCs w:val="28"/>
        </w:rPr>
      </w:pPr>
      <w:r w:rsidRPr="005915C0">
        <w:rPr>
          <w:sz w:val="28"/>
          <w:szCs w:val="28"/>
        </w:rPr>
        <w:t>Задачи типового анализа:</w:t>
      </w:r>
    </w:p>
    <w:p w:rsidR="00177366" w:rsidRPr="005915C0" w:rsidRDefault="00177366" w:rsidP="00177366">
      <w:pPr>
        <w:spacing w:after="0" w:line="360" w:lineRule="auto"/>
        <w:ind w:firstLine="709"/>
        <w:jc w:val="both"/>
        <w:rPr>
          <w:sz w:val="28"/>
          <w:szCs w:val="28"/>
        </w:rPr>
      </w:pPr>
      <w:r w:rsidRPr="005915C0">
        <w:rPr>
          <w:sz w:val="28"/>
          <w:szCs w:val="28"/>
        </w:rPr>
        <w:t>- обосновать важность выбранных вопросов (почему эти вопросы представляются наиболее важными и интересными автору реферата);</w:t>
      </w:r>
    </w:p>
    <w:p w:rsidR="00177366" w:rsidRPr="005915C0" w:rsidRDefault="00177366" w:rsidP="00177366">
      <w:pPr>
        <w:spacing w:after="0" w:line="360" w:lineRule="auto"/>
        <w:ind w:firstLine="709"/>
        <w:jc w:val="both"/>
        <w:rPr>
          <w:sz w:val="28"/>
          <w:szCs w:val="28"/>
        </w:rPr>
      </w:pPr>
      <w:r w:rsidRPr="005915C0">
        <w:rPr>
          <w:sz w:val="28"/>
          <w:szCs w:val="28"/>
        </w:rPr>
        <w:t>- коротко передать, что по этим вопросам говорит автор, опуская иллюстрации, примеры, цифры, отмечая только их наличие;</w:t>
      </w:r>
    </w:p>
    <w:p w:rsidR="00177366" w:rsidRPr="005915C0" w:rsidRDefault="00177366" w:rsidP="00177366">
      <w:pPr>
        <w:spacing w:after="0" w:line="360" w:lineRule="auto"/>
        <w:ind w:firstLine="709"/>
        <w:jc w:val="both"/>
        <w:rPr>
          <w:sz w:val="28"/>
          <w:szCs w:val="28"/>
        </w:rPr>
      </w:pPr>
      <w:r w:rsidRPr="005915C0">
        <w:rPr>
          <w:sz w:val="28"/>
          <w:szCs w:val="28"/>
        </w:rPr>
        <w:t>- выразить свое мнение по поводу суждений автора исходного текста.</w:t>
      </w:r>
    </w:p>
    <w:p w:rsidR="00177366" w:rsidRPr="005915C0" w:rsidRDefault="00177366" w:rsidP="00177366">
      <w:pPr>
        <w:spacing w:after="0" w:line="360" w:lineRule="auto"/>
        <w:ind w:firstLine="709"/>
        <w:jc w:val="both"/>
        <w:rPr>
          <w:sz w:val="28"/>
          <w:szCs w:val="28"/>
        </w:rPr>
      </w:pPr>
      <w:r w:rsidRPr="005915C0">
        <w:rPr>
          <w:sz w:val="28"/>
          <w:szCs w:val="28"/>
        </w:rPr>
        <w:t>Общий вывод о значении всей темы или проблемы реферируемого текста.</w:t>
      </w:r>
    </w:p>
    <w:p w:rsidR="00177366" w:rsidRPr="005915C0" w:rsidRDefault="00177366" w:rsidP="00177366">
      <w:pPr>
        <w:spacing w:after="0" w:line="360" w:lineRule="auto"/>
        <w:ind w:firstLine="709"/>
        <w:jc w:val="both"/>
        <w:rPr>
          <w:sz w:val="28"/>
          <w:szCs w:val="28"/>
        </w:rPr>
      </w:pPr>
      <w:r w:rsidRPr="005915C0">
        <w:rPr>
          <w:sz w:val="28"/>
          <w:szCs w:val="28"/>
        </w:rPr>
        <w:t>В этой части реферата можно выйти за пределы данного текста и связать разбираемые вопросы с более широкими проблемами.</w:t>
      </w:r>
    </w:p>
    <w:p w:rsidR="00177366" w:rsidRPr="005915C0" w:rsidRDefault="00177366" w:rsidP="00177366">
      <w:pPr>
        <w:spacing w:after="0" w:line="360" w:lineRule="auto"/>
        <w:ind w:firstLine="709"/>
        <w:jc w:val="both"/>
        <w:rPr>
          <w:sz w:val="28"/>
          <w:szCs w:val="28"/>
        </w:rPr>
      </w:pPr>
      <w:bookmarkStart w:id="25" w:name="_TOC_250005"/>
      <w:bookmarkEnd w:id="25"/>
      <w:r w:rsidRPr="005915C0">
        <w:rPr>
          <w:sz w:val="28"/>
          <w:szCs w:val="28"/>
        </w:rPr>
        <w:t>ПОДГОТОВКА К НАПИСАНИЮ РЕФЕРАТА</w:t>
      </w:r>
    </w:p>
    <w:p w:rsidR="00177366" w:rsidRPr="005915C0" w:rsidRDefault="00177366" w:rsidP="00177366">
      <w:pPr>
        <w:spacing w:after="0" w:line="360" w:lineRule="auto"/>
        <w:ind w:firstLine="709"/>
        <w:jc w:val="both"/>
        <w:rPr>
          <w:sz w:val="28"/>
          <w:szCs w:val="28"/>
        </w:rPr>
      </w:pPr>
      <w:r w:rsidRPr="005915C0">
        <w:rPr>
          <w:sz w:val="28"/>
          <w:szCs w:val="28"/>
        </w:rPr>
        <w:t>В качестве подготовки к написанию реферата можно использовать следующие этапы:</w:t>
      </w:r>
    </w:p>
    <w:p w:rsidR="005E09EF" w:rsidRDefault="005E09EF"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t>ОПРЕДЕЛЕНИЕ ХАРАКТЕРА ИНФОРМАЦИИ</w:t>
      </w:r>
    </w:p>
    <w:p w:rsidR="00177366" w:rsidRPr="005915C0" w:rsidRDefault="00177366" w:rsidP="00177366">
      <w:pPr>
        <w:spacing w:after="0" w:line="360" w:lineRule="auto"/>
        <w:ind w:firstLine="709"/>
        <w:jc w:val="both"/>
        <w:rPr>
          <w:sz w:val="28"/>
          <w:szCs w:val="28"/>
        </w:rPr>
      </w:pPr>
      <w:r w:rsidRPr="005915C0">
        <w:rPr>
          <w:sz w:val="28"/>
          <w:szCs w:val="28"/>
        </w:rPr>
        <w:t>В ЗАВИСИМОСТИ ОТ ПЕРЕДАВАЕМОГО СОДЕРЖАНИЯ</w:t>
      </w:r>
    </w:p>
    <w:p w:rsidR="00177366" w:rsidRPr="005915C0"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t>В научной литературе выделяются три основных типа содержательной информации:</w:t>
      </w:r>
    </w:p>
    <w:p w:rsidR="00177366" w:rsidRPr="005915C0" w:rsidRDefault="00177366" w:rsidP="00177366">
      <w:pPr>
        <w:spacing w:after="0" w:line="360" w:lineRule="auto"/>
        <w:ind w:firstLine="709"/>
        <w:jc w:val="both"/>
        <w:rPr>
          <w:sz w:val="28"/>
          <w:szCs w:val="28"/>
        </w:rPr>
      </w:pPr>
      <w:r w:rsidRPr="005915C0">
        <w:rPr>
          <w:sz w:val="28"/>
          <w:szCs w:val="28"/>
        </w:rPr>
        <w:t>Фактографическая информация – информация о фактах, явлениях, процессах, событиях.</w:t>
      </w:r>
    </w:p>
    <w:p w:rsidR="00177366" w:rsidRPr="005915C0" w:rsidRDefault="00177366" w:rsidP="00177366">
      <w:pPr>
        <w:spacing w:after="0" w:line="360" w:lineRule="auto"/>
        <w:ind w:firstLine="709"/>
        <w:jc w:val="both"/>
        <w:rPr>
          <w:sz w:val="28"/>
          <w:szCs w:val="28"/>
        </w:rPr>
      </w:pPr>
      <w:r w:rsidRPr="005915C0">
        <w:rPr>
          <w:sz w:val="28"/>
          <w:szCs w:val="28"/>
        </w:rPr>
        <w:lastRenderedPageBreak/>
        <w:t>Логико-теоретическая информация – сообщение о способах получения фактографической информации, выводов из фактов, об их истолковании, ссылки на источник информации.</w:t>
      </w:r>
    </w:p>
    <w:p w:rsidR="00177366" w:rsidRPr="005915C0" w:rsidRDefault="00177366" w:rsidP="00177366">
      <w:pPr>
        <w:spacing w:after="0" w:line="360" w:lineRule="auto"/>
        <w:ind w:firstLine="709"/>
        <w:jc w:val="both"/>
        <w:rPr>
          <w:sz w:val="28"/>
          <w:szCs w:val="28"/>
        </w:rPr>
      </w:pPr>
      <w:r w:rsidRPr="005915C0">
        <w:rPr>
          <w:sz w:val="28"/>
          <w:szCs w:val="28"/>
        </w:rPr>
        <w:t>Оценочная информация – выражение авторского отношения к сообщению.</w:t>
      </w:r>
    </w:p>
    <w:p w:rsidR="00177366" w:rsidRPr="005915C0" w:rsidRDefault="00177366" w:rsidP="00177366">
      <w:pPr>
        <w:spacing w:after="0" w:line="360" w:lineRule="auto"/>
        <w:ind w:firstLine="709"/>
        <w:jc w:val="both"/>
        <w:rPr>
          <w:sz w:val="28"/>
          <w:szCs w:val="28"/>
        </w:rPr>
      </w:pPr>
      <w:r w:rsidRPr="005915C0">
        <w:rPr>
          <w:sz w:val="28"/>
          <w:szCs w:val="28"/>
        </w:rPr>
        <w:t>При сокращении текста необходимо прежде всего отобрать информацию о фактах, а затем оценить необходимость логико-теоретической и оценочной информации.</w:t>
      </w:r>
    </w:p>
    <w:p w:rsidR="00177366" w:rsidRPr="005915C0" w:rsidRDefault="00177366" w:rsidP="00177366">
      <w:pPr>
        <w:spacing w:after="0" w:line="360" w:lineRule="auto"/>
        <w:ind w:firstLine="709"/>
        <w:jc w:val="both"/>
        <w:rPr>
          <w:sz w:val="28"/>
          <w:szCs w:val="28"/>
        </w:rPr>
      </w:pPr>
      <w:r w:rsidRPr="005915C0">
        <w:rPr>
          <w:sz w:val="28"/>
          <w:szCs w:val="28"/>
        </w:rPr>
        <w:t>ОЦЕНКА ИНФОРМАЦИИ С ТОЧКИ ЗРЕНИЯ ЕЕ ЗНАЧИМОСТИ ДЛЯ ПЕРЕДАЧИ СОДЕРЖАНИЯ  ТЕКСТА</w:t>
      </w:r>
    </w:p>
    <w:p w:rsidR="00177366" w:rsidRPr="005915C0" w:rsidRDefault="00177366" w:rsidP="00177366">
      <w:pPr>
        <w:spacing w:after="0" w:line="360" w:lineRule="auto"/>
        <w:ind w:firstLine="709"/>
        <w:jc w:val="both"/>
        <w:rPr>
          <w:sz w:val="28"/>
          <w:szCs w:val="28"/>
        </w:rPr>
      </w:pPr>
      <w:bookmarkStart w:id="26" w:name="_TOC_250004"/>
      <w:bookmarkEnd w:id="26"/>
      <w:r w:rsidRPr="005915C0">
        <w:rPr>
          <w:sz w:val="28"/>
          <w:szCs w:val="28"/>
        </w:rPr>
        <w:t>Дублирующая информация</w:t>
      </w:r>
      <w:r w:rsidR="00FA13EF">
        <w:rPr>
          <w:sz w:val="28"/>
          <w:szCs w:val="28"/>
        </w:rPr>
        <w:t>.</w:t>
      </w:r>
    </w:p>
    <w:p w:rsidR="00177366" w:rsidRPr="005915C0" w:rsidRDefault="00177366" w:rsidP="00177366">
      <w:pPr>
        <w:spacing w:after="0" w:line="360" w:lineRule="auto"/>
        <w:ind w:firstLine="709"/>
        <w:jc w:val="both"/>
        <w:rPr>
          <w:sz w:val="28"/>
          <w:szCs w:val="28"/>
        </w:rPr>
      </w:pPr>
      <w:r w:rsidRPr="005915C0">
        <w:rPr>
          <w:sz w:val="28"/>
          <w:szCs w:val="28"/>
        </w:rPr>
        <w:t>Дублирование информации состоит в повторении уже переданной информации другими языковыми средствами.</w:t>
      </w:r>
    </w:p>
    <w:p w:rsidR="00177366" w:rsidRPr="005915C0" w:rsidRDefault="00177366" w:rsidP="00177366">
      <w:pPr>
        <w:spacing w:after="0" w:line="360" w:lineRule="auto"/>
        <w:ind w:firstLine="709"/>
        <w:jc w:val="both"/>
        <w:rPr>
          <w:sz w:val="28"/>
          <w:szCs w:val="28"/>
        </w:rPr>
      </w:pPr>
      <w:r w:rsidRPr="005915C0">
        <w:rPr>
          <w:sz w:val="28"/>
          <w:szCs w:val="28"/>
        </w:rPr>
        <w:t>В научной литературе частым случаем дублирования является объяснение уже названного явления, понятия, в данном случае – термина. При сокращении текста выбирается один из вариантов – понятие, термин или их объяснение. Если термин является общеупотребительным, то, как правило, его объяснение опускается. Сигналами дублирующей информации служат слова и конструкции: или, то есть (т.е.), иными (другими) словами, это означает (значит), что означает, иначе говоря.</w:t>
      </w:r>
    </w:p>
    <w:p w:rsidR="00177366" w:rsidRPr="005915C0" w:rsidRDefault="00177366" w:rsidP="00177366">
      <w:pPr>
        <w:spacing w:after="0" w:line="360" w:lineRule="auto"/>
        <w:ind w:firstLine="709"/>
        <w:jc w:val="both"/>
        <w:rPr>
          <w:sz w:val="28"/>
          <w:szCs w:val="28"/>
        </w:rPr>
      </w:pPr>
      <w:r w:rsidRPr="005915C0">
        <w:rPr>
          <w:sz w:val="28"/>
          <w:szCs w:val="28"/>
        </w:rPr>
        <w:t>Дублирование информации обеспечивает связность текста, его смысловое развитие. Оно выражается в лексических, синонимических и местоименных повторах. Такое дублирование необходимо и в сокращенном тексте, однако в нем используются наиболее экономные вторичные номинации.</w:t>
      </w:r>
    </w:p>
    <w:p w:rsidR="00177366" w:rsidRPr="005915C0" w:rsidRDefault="00177366" w:rsidP="00177366">
      <w:pPr>
        <w:spacing w:after="0" w:line="360" w:lineRule="auto"/>
        <w:ind w:firstLine="709"/>
        <w:jc w:val="both"/>
        <w:rPr>
          <w:sz w:val="28"/>
          <w:szCs w:val="28"/>
        </w:rPr>
      </w:pPr>
      <w:r w:rsidRPr="005915C0">
        <w:rPr>
          <w:sz w:val="28"/>
          <w:szCs w:val="28"/>
        </w:rPr>
        <w:t xml:space="preserve">Дублирование информации может создаваться за счет общности тематических частей смежных предложений. </w:t>
      </w:r>
    </w:p>
    <w:p w:rsidR="00177366" w:rsidRPr="005915C0" w:rsidRDefault="00177366" w:rsidP="00177366">
      <w:pPr>
        <w:spacing w:after="0" w:line="360" w:lineRule="auto"/>
        <w:ind w:firstLine="709"/>
        <w:jc w:val="both"/>
        <w:rPr>
          <w:sz w:val="28"/>
          <w:szCs w:val="28"/>
        </w:rPr>
      </w:pPr>
      <w:r w:rsidRPr="005915C0">
        <w:rPr>
          <w:sz w:val="28"/>
          <w:szCs w:val="28"/>
        </w:rPr>
        <w:t xml:space="preserve">Объединить информацию этих предложений можно в том случае, если между тематическими (тема – данное текста) и рематическими (рема – новое текста) частями имеются сходные отношения (качественные характеристики, части и целого, причинно-следственной обусловленности и т.д.). Выбирается </w:t>
      </w:r>
      <w:r w:rsidRPr="005915C0">
        <w:rPr>
          <w:sz w:val="28"/>
          <w:szCs w:val="28"/>
        </w:rPr>
        <w:lastRenderedPageBreak/>
        <w:t>один из способов выражения темы и один из способов выражения отношений между темой и ремой. Рематическая часть может быть введена в сокращенный текст с изменением формы или без изменения в зависимости от показателя отношений.</w:t>
      </w:r>
    </w:p>
    <w:p w:rsidR="00177366" w:rsidRPr="005915C0" w:rsidRDefault="00177366" w:rsidP="00177366">
      <w:pPr>
        <w:spacing w:after="0" w:line="360" w:lineRule="auto"/>
        <w:ind w:firstLine="709"/>
        <w:jc w:val="both"/>
        <w:rPr>
          <w:sz w:val="28"/>
          <w:szCs w:val="28"/>
        </w:rPr>
      </w:pPr>
      <w:r w:rsidRPr="005915C0">
        <w:rPr>
          <w:sz w:val="28"/>
          <w:szCs w:val="28"/>
        </w:rPr>
        <w:t>При наличии дублирующей информации в смежных предложениях содержание одного предложения может включаться в другое в виде обособленного оборота (причастного или деепричастного).</w:t>
      </w:r>
    </w:p>
    <w:p w:rsidR="00177366" w:rsidRPr="005915C0" w:rsidRDefault="00177366" w:rsidP="00177366">
      <w:pPr>
        <w:spacing w:after="0" w:line="360" w:lineRule="auto"/>
        <w:ind w:firstLine="709"/>
        <w:jc w:val="both"/>
        <w:rPr>
          <w:sz w:val="28"/>
          <w:szCs w:val="28"/>
        </w:rPr>
      </w:pPr>
      <w:bookmarkStart w:id="27" w:name="_TOC_250003"/>
      <w:r w:rsidRPr="005915C0">
        <w:rPr>
          <w:sz w:val="28"/>
          <w:szCs w:val="28"/>
        </w:rPr>
        <w:t xml:space="preserve">Основная и дополнительная </w:t>
      </w:r>
      <w:bookmarkEnd w:id="27"/>
      <w:r w:rsidRPr="005915C0">
        <w:rPr>
          <w:sz w:val="28"/>
          <w:szCs w:val="28"/>
        </w:rPr>
        <w:t>информация</w:t>
      </w:r>
    </w:p>
    <w:p w:rsidR="00177366" w:rsidRPr="005915C0" w:rsidRDefault="00177366" w:rsidP="00177366">
      <w:pPr>
        <w:spacing w:after="0" w:line="360" w:lineRule="auto"/>
        <w:ind w:firstLine="709"/>
        <w:jc w:val="both"/>
        <w:rPr>
          <w:sz w:val="28"/>
          <w:szCs w:val="28"/>
        </w:rPr>
      </w:pPr>
      <w:r w:rsidRPr="005915C0">
        <w:rPr>
          <w:sz w:val="28"/>
          <w:szCs w:val="28"/>
        </w:rPr>
        <w:t>Дополнительная информация конкретизирует и уточняет основную. Ее включение в реферат зависит от цели реферирования и от объема знаний составителя по данной теме. Для выделения основной и дополни тельной информации можно использовать следующие рекомендации.</w:t>
      </w:r>
    </w:p>
    <w:p w:rsidR="00177366" w:rsidRPr="005915C0" w:rsidRDefault="00177366" w:rsidP="00177366">
      <w:pPr>
        <w:spacing w:after="0" w:line="360" w:lineRule="auto"/>
        <w:ind w:firstLine="709"/>
        <w:jc w:val="both"/>
        <w:rPr>
          <w:sz w:val="28"/>
          <w:szCs w:val="28"/>
        </w:rPr>
      </w:pPr>
      <w:r w:rsidRPr="005915C0">
        <w:rPr>
          <w:sz w:val="28"/>
          <w:szCs w:val="28"/>
        </w:rPr>
        <w:t>Определить основную информацию помогает синтаксический анализ предложения. Надо выделить предикативный минимум – субъект и предикат с распространителями, необходимыми для сохранения смысла предложения.</w:t>
      </w:r>
    </w:p>
    <w:p w:rsidR="00177366" w:rsidRPr="005915C0" w:rsidRDefault="00177366" w:rsidP="00177366">
      <w:pPr>
        <w:spacing w:after="0" w:line="360" w:lineRule="auto"/>
        <w:ind w:firstLine="709"/>
        <w:jc w:val="both"/>
        <w:rPr>
          <w:sz w:val="28"/>
          <w:szCs w:val="28"/>
        </w:rPr>
      </w:pPr>
      <w:r w:rsidRPr="005915C0">
        <w:rPr>
          <w:sz w:val="28"/>
          <w:szCs w:val="28"/>
        </w:rPr>
        <w:t>Дополнительная информация в виде примеров, иллюстраций может вводиться словами: например, так, так например, такие же; конкретизирующая информация вводится союзным аналогом в частности.</w:t>
      </w:r>
    </w:p>
    <w:p w:rsidR="00177366" w:rsidRPr="005915C0" w:rsidRDefault="00177366" w:rsidP="00177366">
      <w:pPr>
        <w:spacing w:after="0" w:line="360" w:lineRule="auto"/>
        <w:ind w:firstLine="709"/>
        <w:jc w:val="both"/>
        <w:rPr>
          <w:sz w:val="28"/>
          <w:szCs w:val="28"/>
        </w:rPr>
      </w:pPr>
      <w:r w:rsidRPr="005915C0">
        <w:rPr>
          <w:sz w:val="28"/>
          <w:szCs w:val="28"/>
        </w:rPr>
        <w:t>Дополнительная информация может содержать перечисление предметов, явлений, фактов, конкретизирующих их обобщенные названия в основной информации.</w:t>
      </w:r>
    </w:p>
    <w:p w:rsidR="00177366" w:rsidRDefault="00177366" w:rsidP="00177366">
      <w:pPr>
        <w:spacing w:after="0" w:line="360" w:lineRule="auto"/>
        <w:ind w:firstLine="709"/>
        <w:jc w:val="both"/>
        <w:rPr>
          <w:sz w:val="28"/>
          <w:szCs w:val="28"/>
        </w:rPr>
      </w:pPr>
      <w:r w:rsidRPr="005915C0">
        <w:rPr>
          <w:sz w:val="28"/>
          <w:szCs w:val="28"/>
        </w:rPr>
        <w:t xml:space="preserve">Дополнительная информация уточняющего характера развивает основную информацию текста. </w:t>
      </w:r>
    </w:p>
    <w:p w:rsidR="00177366" w:rsidRPr="005915C0" w:rsidRDefault="00177366" w:rsidP="00177366">
      <w:pPr>
        <w:spacing w:after="0" w:line="360" w:lineRule="auto"/>
        <w:ind w:firstLine="709"/>
        <w:jc w:val="both"/>
        <w:rPr>
          <w:sz w:val="28"/>
          <w:szCs w:val="28"/>
        </w:rPr>
      </w:pPr>
      <w:r w:rsidRPr="005915C0">
        <w:rPr>
          <w:sz w:val="28"/>
          <w:szCs w:val="28"/>
        </w:rPr>
        <w:t>Это выражается в повторяемости ключевых слов. Дополнительная информация часто содержит цифровые данные.</w:t>
      </w:r>
    </w:p>
    <w:p w:rsidR="00177366" w:rsidRPr="005915C0" w:rsidRDefault="00177366" w:rsidP="00177366">
      <w:pPr>
        <w:spacing w:after="0" w:line="360" w:lineRule="auto"/>
        <w:ind w:firstLine="709"/>
        <w:jc w:val="both"/>
        <w:rPr>
          <w:sz w:val="28"/>
          <w:szCs w:val="28"/>
        </w:rPr>
      </w:pPr>
      <w:r w:rsidRPr="005915C0">
        <w:rPr>
          <w:sz w:val="28"/>
          <w:szCs w:val="28"/>
        </w:rPr>
        <w:t>Для определения основной информации важно найти в тексте констатирующие тезисы и выводы. Аргументация тезисов и ход рассуждений, которые приводят к выводу, при сильном сокращении текста могут опускаться.</w:t>
      </w:r>
    </w:p>
    <w:p w:rsidR="00177366" w:rsidRPr="005915C0" w:rsidRDefault="00177366" w:rsidP="00177366">
      <w:pPr>
        <w:spacing w:after="0" w:line="360" w:lineRule="auto"/>
        <w:ind w:firstLine="709"/>
        <w:jc w:val="both"/>
        <w:rPr>
          <w:sz w:val="28"/>
          <w:szCs w:val="28"/>
        </w:rPr>
      </w:pPr>
      <w:r w:rsidRPr="005915C0">
        <w:rPr>
          <w:sz w:val="28"/>
          <w:szCs w:val="28"/>
        </w:rPr>
        <w:t>Тезис может вводиться в реферат со ссылкой на источник информации. При этом используются специальные средства оформления тезиса:</w:t>
      </w:r>
    </w:p>
    <w:p w:rsidR="00177366" w:rsidRPr="005915C0" w:rsidRDefault="00177366" w:rsidP="00177366">
      <w:pPr>
        <w:spacing w:after="0" w:line="360" w:lineRule="auto"/>
        <w:ind w:firstLine="709"/>
        <w:jc w:val="both"/>
        <w:rPr>
          <w:sz w:val="28"/>
          <w:szCs w:val="28"/>
        </w:rPr>
        <w:sectPr w:rsidR="00177366" w:rsidRPr="005915C0" w:rsidSect="006C55DC">
          <w:footerReference w:type="default" r:id="rId23"/>
          <w:pgSz w:w="11900" w:h="16840"/>
          <w:pgMar w:top="1134" w:right="1134" w:bottom="1134" w:left="1134" w:header="969" w:footer="0" w:gutter="0"/>
          <w:cols w:space="720"/>
          <w:docGrid w:linePitch="326"/>
        </w:sectPr>
      </w:pPr>
    </w:p>
    <w:p w:rsidR="00177366" w:rsidRPr="005915C0" w:rsidRDefault="00177366" w:rsidP="00177366">
      <w:pPr>
        <w:spacing w:after="0" w:line="360" w:lineRule="auto"/>
        <w:jc w:val="both"/>
        <w:rPr>
          <w:sz w:val="28"/>
          <w:szCs w:val="28"/>
        </w:rPr>
      </w:pPr>
      <w:r w:rsidRPr="005915C0">
        <w:rPr>
          <w:sz w:val="28"/>
          <w:szCs w:val="28"/>
        </w:rPr>
        <w:lastRenderedPageBreak/>
        <w:t>Автор</w:t>
      </w:r>
      <w:r w:rsidR="001C7A34">
        <w:rPr>
          <w:noProof/>
          <w:sz w:val="28"/>
          <w:szCs w:val="28"/>
          <w:lang w:eastAsia="zh-CN"/>
        </w:rPr>
        <mc:AlternateContent>
          <mc:Choice Requires="wps">
            <w:drawing>
              <wp:anchor distT="0" distB="0" distL="114300" distR="114300" simplePos="0" relativeHeight="251658240" behindDoc="0" locked="0" layoutInCell="1" allowOverlap="1">
                <wp:simplePos x="0" y="0"/>
                <wp:positionH relativeFrom="page">
                  <wp:posOffset>3780155</wp:posOffset>
                </wp:positionH>
                <wp:positionV relativeFrom="paragraph">
                  <wp:posOffset>1270</wp:posOffset>
                </wp:positionV>
                <wp:extent cx="0" cy="525780"/>
                <wp:effectExtent l="8255" t="10795" r="10795" b="63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57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7.65pt,.1pt" to="297.6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wkzEgIAACcEAAAOAAAAZHJzL2Uyb0RvYy54bWysU8GO2jAQvVfqP1i+QxI2sB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" strokeweight=".48pt">
                <w10:wrap anchorx="page"/>
              </v:line>
            </w:pict>
          </mc:Fallback>
        </mc:AlternateContent>
      </w:r>
      <w:r>
        <w:rPr>
          <w:sz w:val="28"/>
          <w:szCs w:val="28"/>
        </w:rPr>
        <w:t xml:space="preserve">          </w:t>
      </w:r>
      <w:r w:rsidRPr="005915C0">
        <w:rPr>
          <w:sz w:val="28"/>
          <w:szCs w:val="28"/>
        </w:rPr>
        <w:t>считает</w:t>
      </w:r>
    </w:p>
    <w:p w:rsidR="00177366" w:rsidRPr="005915C0"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br w:type="column"/>
      </w:r>
    </w:p>
    <w:p w:rsidR="00177366" w:rsidRDefault="00177366" w:rsidP="00177366">
      <w:pPr>
        <w:spacing w:after="0" w:line="360" w:lineRule="auto"/>
        <w:jc w:val="both"/>
        <w:rPr>
          <w:sz w:val="28"/>
          <w:szCs w:val="28"/>
        </w:rPr>
      </w:pPr>
    </w:p>
    <w:p w:rsidR="00177366" w:rsidRPr="005915C0" w:rsidRDefault="00177366" w:rsidP="00177366">
      <w:pPr>
        <w:spacing w:after="0" w:line="360" w:lineRule="auto"/>
        <w:jc w:val="both"/>
        <w:rPr>
          <w:sz w:val="28"/>
          <w:szCs w:val="28"/>
        </w:rPr>
      </w:pPr>
      <w:r w:rsidRPr="005915C0">
        <w:rPr>
          <w:sz w:val="28"/>
          <w:szCs w:val="28"/>
        </w:rPr>
        <w:t>По мнению автора, …</w:t>
      </w:r>
    </w:p>
    <w:p w:rsidR="00177366" w:rsidRPr="005915C0" w:rsidRDefault="00177366" w:rsidP="00177366">
      <w:pPr>
        <w:spacing w:after="0" w:line="360" w:lineRule="auto"/>
        <w:ind w:firstLine="709"/>
        <w:jc w:val="both"/>
        <w:rPr>
          <w:sz w:val="28"/>
          <w:szCs w:val="28"/>
        </w:rPr>
      </w:pPr>
      <w:r w:rsidRPr="005915C0">
        <w:rPr>
          <w:sz w:val="28"/>
          <w:szCs w:val="28"/>
        </w:rPr>
        <w:br w:type="column"/>
      </w:r>
      <w:r w:rsidRPr="005915C0">
        <w:rPr>
          <w:sz w:val="28"/>
          <w:szCs w:val="28"/>
        </w:rPr>
        <w:lastRenderedPageBreak/>
        <w:t>полагает утверждает</w:t>
      </w:r>
    </w:p>
    <w:p w:rsidR="00177366" w:rsidRPr="005915C0" w:rsidRDefault="00177366" w:rsidP="00177366">
      <w:pPr>
        <w:spacing w:after="0" w:line="360" w:lineRule="auto"/>
        <w:ind w:firstLine="709"/>
        <w:jc w:val="both"/>
        <w:rPr>
          <w:sz w:val="28"/>
          <w:szCs w:val="28"/>
        </w:rPr>
        <w:sectPr w:rsidR="00177366" w:rsidRPr="005915C0">
          <w:type w:val="continuous"/>
          <w:pgSz w:w="11900" w:h="16840"/>
          <w:pgMar w:top="1340" w:right="1260" w:bottom="280" w:left="1200" w:header="720" w:footer="720" w:gutter="0"/>
          <w:cols w:num="3" w:space="720" w:equalWidth="0">
            <w:col w:w="2327" w:space="40"/>
            <w:col w:w="3095" w:space="39"/>
            <w:col w:w="3939"/>
          </w:cols>
        </w:sectPr>
      </w:pPr>
    </w:p>
    <w:p w:rsidR="00177366" w:rsidRPr="005915C0" w:rsidRDefault="00177366" w:rsidP="00177366">
      <w:pPr>
        <w:spacing w:after="0" w:line="360" w:lineRule="auto"/>
        <w:ind w:firstLine="709"/>
        <w:jc w:val="both"/>
        <w:rPr>
          <w:sz w:val="28"/>
          <w:szCs w:val="28"/>
        </w:rPr>
      </w:pPr>
      <w:r w:rsidRPr="005915C0">
        <w:rPr>
          <w:sz w:val="28"/>
          <w:szCs w:val="28"/>
        </w:rPr>
        <w:lastRenderedPageBreak/>
        <w:t>С точки зрения автора, …</w:t>
      </w:r>
    </w:p>
    <w:p w:rsidR="00177366" w:rsidRPr="005915C0" w:rsidRDefault="00177366" w:rsidP="00177366">
      <w:pPr>
        <w:spacing w:after="0" w:line="360" w:lineRule="auto"/>
        <w:ind w:firstLine="709"/>
        <w:jc w:val="both"/>
        <w:rPr>
          <w:sz w:val="28"/>
          <w:szCs w:val="28"/>
        </w:rPr>
      </w:pPr>
      <w:r w:rsidRPr="005915C0">
        <w:rPr>
          <w:sz w:val="28"/>
          <w:szCs w:val="28"/>
        </w:rPr>
        <w:t>Как утверждает автор, …</w:t>
      </w:r>
    </w:p>
    <w:p w:rsidR="00177366" w:rsidRPr="005915C0" w:rsidRDefault="00177366" w:rsidP="00177366">
      <w:pPr>
        <w:spacing w:after="0" w:line="360" w:lineRule="auto"/>
        <w:ind w:firstLine="709"/>
        <w:jc w:val="both"/>
        <w:rPr>
          <w:sz w:val="28"/>
          <w:szCs w:val="28"/>
        </w:rPr>
      </w:pPr>
      <w:r w:rsidRPr="005915C0">
        <w:rPr>
          <w:sz w:val="28"/>
          <w:szCs w:val="28"/>
        </w:rPr>
        <w:t>Если аргументирующая часть не включается в реферат, то можно показать ее наличие в исходном тексте следующими способами:</w:t>
      </w:r>
    </w:p>
    <w:p w:rsidR="00177366" w:rsidRPr="005915C0" w:rsidRDefault="00177366" w:rsidP="00177366">
      <w:pPr>
        <w:spacing w:after="0" w:line="360" w:lineRule="auto"/>
        <w:ind w:firstLine="709"/>
        <w:jc w:val="both"/>
        <w:rPr>
          <w:sz w:val="28"/>
          <w:szCs w:val="28"/>
        </w:rPr>
      </w:pPr>
      <w:r w:rsidRPr="005915C0">
        <w:rPr>
          <w:sz w:val="28"/>
          <w:szCs w:val="28"/>
        </w:rPr>
        <w:t>доказательствами</w:t>
      </w:r>
    </w:p>
    <w:p w:rsidR="00177366" w:rsidRPr="005915C0" w:rsidRDefault="00177366" w:rsidP="00177366">
      <w:pPr>
        <w:spacing w:after="0" w:line="360" w:lineRule="auto"/>
        <w:ind w:firstLine="709"/>
        <w:jc w:val="both"/>
        <w:rPr>
          <w:sz w:val="28"/>
          <w:szCs w:val="28"/>
        </w:rPr>
        <w:sectPr w:rsidR="00177366" w:rsidRPr="005915C0">
          <w:type w:val="continuous"/>
          <w:pgSz w:w="11900" w:h="16840"/>
          <w:pgMar w:top="1340" w:right="1260" w:bottom="280" w:left="1200" w:header="720" w:footer="720" w:gutter="0"/>
          <w:cols w:space="720"/>
        </w:sectPr>
      </w:pPr>
    </w:p>
    <w:p w:rsidR="00177366" w:rsidRPr="005915C0" w:rsidRDefault="00177366" w:rsidP="00177366">
      <w:pPr>
        <w:spacing w:after="0" w:line="360" w:lineRule="auto"/>
        <w:ind w:firstLine="709"/>
        <w:jc w:val="both"/>
        <w:rPr>
          <w:sz w:val="28"/>
          <w:szCs w:val="28"/>
        </w:rPr>
      </w:pPr>
      <w:r w:rsidRPr="005915C0">
        <w:rPr>
          <w:sz w:val="28"/>
          <w:szCs w:val="28"/>
        </w:rPr>
        <w:lastRenderedPageBreak/>
        <w:t>Автор подтверждает свою точку зрения</w:t>
      </w:r>
    </w:p>
    <w:p w:rsidR="00177366" w:rsidRPr="005915C0" w:rsidRDefault="00177366" w:rsidP="00177366">
      <w:pPr>
        <w:spacing w:after="0" w:line="360" w:lineRule="auto"/>
        <w:ind w:firstLine="709"/>
        <w:jc w:val="both"/>
        <w:rPr>
          <w:sz w:val="28"/>
          <w:szCs w:val="28"/>
        </w:rPr>
      </w:pPr>
      <w:r w:rsidRPr="005915C0">
        <w:rPr>
          <w:sz w:val="28"/>
          <w:szCs w:val="28"/>
        </w:rPr>
        <w:br w:type="column"/>
      </w:r>
      <w:r w:rsidRPr="005915C0">
        <w:rPr>
          <w:sz w:val="28"/>
          <w:szCs w:val="28"/>
        </w:rPr>
        <w:lastRenderedPageBreak/>
        <w:t xml:space="preserve">аргументами примерами </w:t>
      </w:r>
      <w:r>
        <w:rPr>
          <w:sz w:val="28"/>
          <w:szCs w:val="28"/>
        </w:rPr>
        <w:t xml:space="preserve">  </w:t>
      </w:r>
      <w:r w:rsidRPr="005915C0">
        <w:rPr>
          <w:sz w:val="28"/>
          <w:szCs w:val="28"/>
        </w:rPr>
        <w:t>иллюстрациями конкретными данными</w:t>
      </w:r>
    </w:p>
    <w:p w:rsidR="00177366" w:rsidRPr="005915C0" w:rsidRDefault="00177366" w:rsidP="00177366">
      <w:pPr>
        <w:spacing w:after="0" w:line="360" w:lineRule="auto"/>
        <w:ind w:firstLine="709"/>
        <w:jc w:val="both"/>
        <w:rPr>
          <w:sz w:val="28"/>
          <w:szCs w:val="28"/>
        </w:rPr>
        <w:sectPr w:rsidR="00177366" w:rsidRPr="005915C0">
          <w:type w:val="continuous"/>
          <w:pgSz w:w="11900" w:h="16840"/>
          <w:pgMar w:top="1340" w:right="1260" w:bottom="280" w:left="1200" w:header="720" w:footer="720" w:gutter="0"/>
          <w:cols w:num="2" w:space="720" w:equalWidth="0">
            <w:col w:w="5054" w:space="724"/>
            <w:col w:w="3662"/>
          </w:cols>
        </w:sectPr>
      </w:pPr>
    </w:p>
    <w:p w:rsidR="00177366" w:rsidRPr="005915C0" w:rsidRDefault="00177366" w:rsidP="00177366">
      <w:pPr>
        <w:spacing w:after="0" w:line="360" w:lineRule="auto"/>
        <w:ind w:firstLine="709"/>
        <w:jc w:val="both"/>
        <w:rPr>
          <w:sz w:val="28"/>
          <w:szCs w:val="28"/>
        </w:rPr>
      </w:pPr>
      <w:r w:rsidRPr="005915C0">
        <w:rPr>
          <w:sz w:val="28"/>
          <w:szCs w:val="28"/>
        </w:rPr>
        <w:lastRenderedPageBreak/>
        <w:t>ИСПОЛЬЗОВАНИЕ ЦИТАТ В РЕФЕРАТЕ</w:t>
      </w:r>
    </w:p>
    <w:p w:rsidR="00177366" w:rsidRPr="005915C0" w:rsidRDefault="00177366" w:rsidP="00177366">
      <w:pPr>
        <w:spacing w:after="0" w:line="360" w:lineRule="auto"/>
        <w:ind w:firstLine="709"/>
        <w:jc w:val="both"/>
        <w:rPr>
          <w:sz w:val="28"/>
          <w:szCs w:val="28"/>
        </w:rPr>
      </w:pPr>
      <w:r w:rsidRPr="005915C0">
        <w:rPr>
          <w:sz w:val="28"/>
          <w:szCs w:val="28"/>
        </w:rPr>
        <w:t>В реферате могут быть использованы цитаты из реферируемой работы. Они всегда ставятся в кавычки. Следует различать три вида цитирования, при этом знаки препинания ставятся, как в предложениях с прямой речью.</w:t>
      </w:r>
    </w:p>
    <w:p w:rsidR="00177366" w:rsidRPr="005915C0" w:rsidRDefault="00177366" w:rsidP="00177366">
      <w:pPr>
        <w:spacing w:after="0" w:line="360" w:lineRule="auto"/>
        <w:ind w:firstLine="709"/>
        <w:jc w:val="both"/>
        <w:rPr>
          <w:sz w:val="28"/>
          <w:szCs w:val="28"/>
        </w:rPr>
      </w:pPr>
      <w:r w:rsidRPr="005915C0">
        <w:rPr>
          <w:sz w:val="28"/>
          <w:szCs w:val="28"/>
        </w:rPr>
        <w:t>Цитата стоит после слов составителя реферата. В этом случае после слов составителя реферата ставится двоеточие, а цитата начинается с большой буквы. Например:</w:t>
      </w:r>
    </w:p>
    <w:p w:rsidR="00177366" w:rsidRPr="005915C0" w:rsidRDefault="00177366" w:rsidP="00177366">
      <w:pPr>
        <w:spacing w:after="0" w:line="360" w:lineRule="auto"/>
        <w:ind w:firstLine="709"/>
        <w:jc w:val="both"/>
        <w:rPr>
          <w:sz w:val="28"/>
          <w:szCs w:val="28"/>
        </w:rPr>
      </w:pPr>
      <w:r w:rsidRPr="005915C0">
        <w:rPr>
          <w:sz w:val="28"/>
          <w:szCs w:val="28"/>
        </w:rPr>
        <w:t>Автор статьи утверждает: «В нашей стране действительно произошел стремительный рост национального самосознания».</w:t>
      </w:r>
    </w:p>
    <w:p w:rsidR="00177366" w:rsidRPr="005915C0" w:rsidRDefault="00177366" w:rsidP="00177366">
      <w:pPr>
        <w:spacing w:after="0" w:line="360" w:lineRule="auto"/>
        <w:ind w:firstLine="709"/>
        <w:jc w:val="both"/>
        <w:rPr>
          <w:sz w:val="28"/>
          <w:szCs w:val="28"/>
        </w:rPr>
      </w:pPr>
      <w:r w:rsidRPr="005915C0">
        <w:rPr>
          <w:sz w:val="28"/>
          <w:szCs w:val="28"/>
        </w:rPr>
        <w:t>Цитата стоит перед словами составителя реферата. В этом слу- чае после цитаты ставится запятая и тире, а слова составителя рефера- та пишутся с маленькой буквы. Например:</w:t>
      </w:r>
    </w:p>
    <w:p w:rsidR="00177366" w:rsidRPr="005915C0" w:rsidRDefault="00177366" w:rsidP="00177366">
      <w:pPr>
        <w:spacing w:after="0" w:line="360" w:lineRule="auto"/>
        <w:ind w:firstLine="709"/>
        <w:jc w:val="both"/>
        <w:rPr>
          <w:sz w:val="28"/>
          <w:szCs w:val="28"/>
        </w:rPr>
      </w:pPr>
      <w:r w:rsidRPr="005915C0">
        <w:rPr>
          <w:sz w:val="28"/>
          <w:szCs w:val="28"/>
        </w:rPr>
        <w:t>«В нашей стране действительно произошел стремительный рост национального самосознания», - утверждает автор статьи.</w:t>
      </w:r>
    </w:p>
    <w:p w:rsidR="00177366" w:rsidRPr="005915C0" w:rsidRDefault="00177366" w:rsidP="00177366">
      <w:pPr>
        <w:spacing w:after="0" w:line="360" w:lineRule="auto"/>
        <w:ind w:firstLine="709"/>
        <w:jc w:val="both"/>
        <w:rPr>
          <w:sz w:val="28"/>
          <w:szCs w:val="28"/>
        </w:rPr>
      </w:pPr>
      <w:r w:rsidRPr="005915C0">
        <w:rPr>
          <w:sz w:val="28"/>
          <w:szCs w:val="28"/>
        </w:rPr>
        <w:t>Слова составителя реферата стоят в середине цитаты. В этом случае перед ними и после них ставится точка с запятой. Например:</w:t>
      </w:r>
    </w:p>
    <w:p w:rsidR="00177366" w:rsidRPr="005915C0" w:rsidRDefault="00177366" w:rsidP="00177366">
      <w:pPr>
        <w:spacing w:after="0" w:line="360" w:lineRule="auto"/>
        <w:ind w:firstLine="709"/>
        <w:jc w:val="both"/>
        <w:rPr>
          <w:sz w:val="28"/>
          <w:szCs w:val="28"/>
        </w:rPr>
      </w:pPr>
      <w:r w:rsidRPr="005915C0">
        <w:rPr>
          <w:sz w:val="28"/>
          <w:szCs w:val="28"/>
        </w:rPr>
        <w:t>«В нашей стране, - утверждает автор статьи, - действительно произошел стремительный рост национального самосознания».</w:t>
      </w:r>
    </w:p>
    <w:p w:rsidR="00177366" w:rsidRPr="005915C0" w:rsidRDefault="00177366" w:rsidP="00177366">
      <w:pPr>
        <w:spacing w:after="0" w:line="360" w:lineRule="auto"/>
        <w:ind w:firstLine="709"/>
        <w:jc w:val="both"/>
        <w:rPr>
          <w:sz w:val="28"/>
          <w:szCs w:val="28"/>
        </w:rPr>
      </w:pPr>
      <w:r w:rsidRPr="005915C0">
        <w:rPr>
          <w:sz w:val="28"/>
          <w:szCs w:val="28"/>
        </w:rPr>
        <w:t>Цитата непосредственно включается в слова составителя реферата. В этом случае (а он является самым распространенным в реферате) цитата начинается с маленькой буквы. Например:</w:t>
      </w:r>
    </w:p>
    <w:p w:rsidR="00177366" w:rsidRPr="005915C0" w:rsidRDefault="00177366" w:rsidP="00177366">
      <w:pPr>
        <w:spacing w:after="0" w:line="360" w:lineRule="auto"/>
        <w:ind w:firstLine="709"/>
        <w:jc w:val="both"/>
        <w:rPr>
          <w:sz w:val="28"/>
          <w:szCs w:val="28"/>
        </w:rPr>
      </w:pPr>
      <w:r w:rsidRPr="005915C0">
        <w:rPr>
          <w:sz w:val="28"/>
          <w:szCs w:val="28"/>
        </w:rPr>
        <w:t>Автор статьи утверждает, что «в нашей стране действительно произошел стремительный рост национального самосознания».</w:t>
      </w:r>
    </w:p>
    <w:p w:rsidR="00177366" w:rsidRPr="005915C0"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t>СРЕДСТВА ЯЗЫКОВОГО ОФОРМЛЕНИЯ РЕФЕРАТА Поскольку реферат относится к одному из книжно-письменных жанров,</w:t>
      </w:r>
    </w:p>
    <w:p w:rsidR="00177366" w:rsidRPr="005915C0" w:rsidRDefault="00177366" w:rsidP="00177366">
      <w:pPr>
        <w:spacing w:after="0" w:line="360" w:lineRule="auto"/>
        <w:ind w:firstLine="709"/>
        <w:jc w:val="both"/>
        <w:rPr>
          <w:sz w:val="28"/>
          <w:szCs w:val="28"/>
        </w:rPr>
      </w:pPr>
      <w:r w:rsidRPr="005915C0">
        <w:rPr>
          <w:sz w:val="28"/>
          <w:szCs w:val="28"/>
        </w:rPr>
        <w:t>постольку в нем используются а) глаголы и отглагольные существительные, модальные слова, б) конструкции, типичные для научного стиля речи.</w:t>
      </w:r>
    </w:p>
    <w:p w:rsidR="00177366"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lastRenderedPageBreak/>
        <w:t>Для характеристики предмета исследования и результатов исследования наиболее употребительны глаголы и словосочетания:</w:t>
      </w:r>
    </w:p>
    <w:p w:rsidR="00177366" w:rsidRPr="005915C0" w:rsidRDefault="00177366" w:rsidP="00177366">
      <w:pPr>
        <w:spacing w:after="0" w:line="360" w:lineRule="auto"/>
        <w:ind w:firstLine="709"/>
        <w:jc w:val="both"/>
        <w:rPr>
          <w:sz w:val="28"/>
          <w:szCs w:val="28"/>
        </w:rPr>
      </w:pPr>
      <w:r w:rsidRPr="005915C0">
        <w:rPr>
          <w:sz w:val="28"/>
          <w:szCs w:val="28"/>
        </w:rPr>
        <w:t>изучать - изучить, исследовать, анализировать - проанализировать, определять - определить, рассматривать - рассмотреть;</w:t>
      </w:r>
    </w:p>
    <w:p w:rsidR="00177366" w:rsidRPr="005915C0" w:rsidRDefault="00177366" w:rsidP="00177366">
      <w:pPr>
        <w:spacing w:after="0" w:line="360" w:lineRule="auto"/>
        <w:ind w:firstLine="709"/>
        <w:jc w:val="both"/>
        <w:rPr>
          <w:sz w:val="28"/>
          <w:szCs w:val="28"/>
        </w:rPr>
      </w:pPr>
      <w:r w:rsidRPr="005915C0">
        <w:rPr>
          <w:sz w:val="28"/>
          <w:szCs w:val="28"/>
        </w:rPr>
        <w:t>обнаруживать - обнаружить, находить - найти, устанавливать</w:t>
      </w:r>
    </w:p>
    <w:p w:rsidR="00177366" w:rsidRPr="005915C0" w:rsidRDefault="00177366" w:rsidP="00177366">
      <w:pPr>
        <w:spacing w:after="0" w:line="360" w:lineRule="auto"/>
        <w:ind w:firstLine="709"/>
        <w:jc w:val="both"/>
        <w:rPr>
          <w:sz w:val="28"/>
          <w:szCs w:val="28"/>
        </w:rPr>
      </w:pPr>
      <w:r w:rsidRPr="005915C0">
        <w:rPr>
          <w:sz w:val="28"/>
          <w:szCs w:val="28"/>
        </w:rPr>
        <w:t>установить, показывать - показать, выявлять - выявить, доказывать - доказать;</w:t>
      </w:r>
    </w:p>
    <w:p w:rsidR="00177366" w:rsidRPr="005915C0" w:rsidRDefault="00177366" w:rsidP="00177366">
      <w:pPr>
        <w:spacing w:after="0" w:line="360" w:lineRule="auto"/>
        <w:ind w:firstLine="709"/>
        <w:jc w:val="both"/>
        <w:rPr>
          <w:sz w:val="28"/>
          <w:szCs w:val="28"/>
        </w:rPr>
      </w:pPr>
      <w:r w:rsidRPr="005915C0">
        <w:rPr>
          <w:sz w:val="28"/>
          <w:szCs w:val="28"/>
        </w:rPr>
        <w:t>подтверждать - подтвердить, уточнять - уточнить, измерять</w:t>
      </w:r>
    </w:p>
    <w:p w:rsidR="00177366" w:rsidRPr="005915C0" w:rsidRDefault="00177366" w:rsidP="00177366">
      <w:pPr>
        <w:spacing w:after="0" w:line="360" w:lineRule="auto"/>
        <w:ind w:firstLine="709"/>
        <w:jc w:val="both"/>
        <w:rPr>
          <w:sz w:val="28"/>
          <w:szCs w:val="28"/>
        </w:rPr>
      </w:pPr>
      <w:r w:rsidRPr="005915C0">
        <w:rPr>
          <w:sz w:val="28"/>
          <w:szCs w:val="28"/>
        </w:rPr>
        <w:t>измерить, вычислять - вычислить, рассчитывать - рассчитать;</w:t>
      </w:r>
    </w:p>
    <w:p w:rsidR="00177366" w:rsidRPr="005915C0" w:rsidRDefault="00177366" w:rsidP="00177366">
      <w:pPr>
        <w:spacing w:after="0" w:line="360" w:lineRule="auto"/>
        <w:ind w:firstLine="709"/>
        <w:jc w:val="both"/>
        <w:rPr>
          <w:sz w:val="28"/>
          <w:szCs w:val="28"/>
        </w:rPr>
      </w:pPr>
      <w:r w:rsidRPr="005915C0">
        <w:rPr>
          <w:sz w:val="28"/>
          <w:szCs w:val="28"/>
        </w:rPr>
        <w:t>вводить - ввести (понятие), выводить - вывести (формулу),</w:t>
      </w:r>
    </w:p>
    <w:p w:rsidR="00177366" w:rsidRPr="005915C0" w:rsidRDefault="00177366" w:rsidP="00177366">
      <w:pPr>
        <w:spacing w:after="0" w:line="360" w:lineRule="auto"/>
        <w:ind w:firstLine="709"/>
        <w:jc w:val="both"/>
        <w:rPr>
          <w:sz w:val="28"/>
          <w:szCs w:val="28"/>
        </w:rPr>
      </w:pPr>
      <w:r w:rsidRPr="005915C0">
        <w:rPr>
          <w:sz w:val="28"/>
          <w:szCs w:val="28"/>
        </w:rPr>
        <w:t>проводить - провести (анализ, вычисление, измерение, исследование).</w:t>
      </w:r>
    </w:p>
    <w:p w:rsidR="00177366" w:rsidRPr="005915C0" w:rsidRDefault="00177366" w:rsidP="00177366">
      <w:pPr>
        <w:spacing w:after="0" w:line="360" w:lineRule="auto"/>
        <w:ind w:firstLine="709"/>
        <w:jc w:val="both"/>
        <w:rPr>
          <w:sz w:val="28"/>
          <w:szCs w:val="28"/>
        </w:rPr>
      </w:pPr>
      <w:r w:rsidRPr="005915C0">
        <w:rPr>
          <w:sz w:val="28"/>
          <w:szCs w:val="28"/>
        </w:rPr>
        <w:t>Для констатации способа изложения информации в исходном тексте (описание, упоминание, акцентирование, предложение, иллюстрация) используются глаголы и словосочетания:</w:t>
      </w:r>
    </w:p>
    <w:p w:rsidR="00177366" w:rsidRPr="005915C0" w:rsidRDefault="00177366" w:rsidP="00177366">
      <w:pPr>
        <w:spacing w:after="0" w:line="360" w:lineRule="auto"/>
        <w:ind w:firstLine="709"/>
        <w:jc w:val="both"/>
        <w:rPr>
          <w:sz w:val="28"/>
          <w:szCs w:val="28"/>
        </w:rPr>
      </w:pPr>
      <w:r w:rsidRPr="005915C0">
        <w:rPr>
          <w:sz w:val="28"/>
          <w:szCs w:val="28"/>
        </w:rPr>
        <w:t>описывать, рассматривать, излагать, характеризовать, обсуждать;</w:t>
      </w:r>
    </w:p>
    <w:p w:rsidR="00177366" w:rsidRPr="005915C0" w:rsidRDefault="00177366" w:rsidP="00177366">
      <w:pPr>
        <w:spacing w:after="0" w:line="360" w:lineRule="auto"/>
        <w:ind w:firstLine="709"/>
        <w:jc w:val="both"/>
        <w:rPr>
          <w:sz w:val="28"/>
          <w:szCs w:val="28"/>
        </w:rPr>
      </w:pPr>
      <w:r w:rsidRPr="005915C0">
        <w:rPr>
          <w:sz w:val="28"/>
          <w:szCs w:val="28"/>
        </w:rPr>
        <w:t>отмечать, называть, перечислять, затрагивать (вопрос);</w:t>
      </w:r>
    </w:p>
    <w:p w:rsidR="00177366" w:rsidRPr="005915C0" w:rsidRDefault="00177366" w:rsidP="00177366">
      <w:pPr>
        <w:spacing w:after="0" w:line="360" w:lineRule="auto"/>
        <w:ind w:firstLine="709"/>
        <w:jc w:val="both"/>
        <w:rPr>
          <w:sz w:val="28"/>
          <w:szCs w:val="28"/>
        </w:rPr>
      </w:pPr>
      <w:r w:rsidRPr="005915C0">
        <w:rPr>
          <w:sz w:val="28"/>
          <w:szCs w:val="28"/>
        </w:rPr>
        <w:t>подчеркивать, обращать (особое) внимание;</w:t>
      </w:r>
    </w:p>
    <w:p w:rsidR="00177366" w:rsidRPr="005915C0" w:rsidRDefault="00177366" w:rsidP="00177366">
      <w:pPr>
        <w:spacing w:after="0" w:line="360" w:lineRule="auto"/>
        <w:ind w:firstLine="709"/>
        <w:jc w:val="both"/>
        <w:rPr>
          <w:sz w:val="28"/>
          <w:szCs w:val="28"/>
        </w:rPr>
      </w:pPr>
      <w:r w:rsidRPr="005915C0">
        <w:rPr>
          <w:sz w:val="28"/>
          <w:szCs w:val="28"/>
        </w:rPr>
        <w:t>давать описание (определение, характеристику);</w:t>
      </w:r>
    </w:p>
    <w:p w:rsidR="00177366" w:rsidRPr="005915C0" w:rsidRDefault="00177366" w:rsidP="00177366">
      <w:pPr>
        <w:spacing w:after="0" w:line="360" w:lineRule="auto"/>
        <w:ind w:firstLine="709"/>
        <w:jc w:val="both"/>
        <w:rPr>
          <w:sz w:val="28"/>
          <w:szCs w:val="28"/>
        </w:rPr>
      </w:pPr>
      <w:r w:rsidRPr="005915C0">
        <w:rPr>
          <w:sz w:val="28"/>
          <w:szCs w:val="28"/>
        </w:rPr>
        <w:t>приводить примеры (данные, результаты).</w:t>
      </w:r>
    </w:p>
    <w:p w:rsidR="00177366" w:rsidRPr="005915C0" w:rsidRDefault="00177366" w:rsidP="00177366">
      <w:pPr>
        <w:spacing w:after="0" w:line="360" w:lineRule="auto"/>
        <w:ind w:firstLine="709"/>
        <w:jc w:val="both"/>
        <w:rPr>
          <w:sz w:val="28"/>
          <w:szCs w:val="28"/>
        </w:rPr>
      </w:pPr>
      <w:r w:rsidRPr="005915C0">
        <w:rPr>
          <w:sz w:val="28"/>
          <w:szCs w:val="28"/>
        </w:rPr>
        <w:t>Некоторые глаголы и предикативные слова могут заменяться существительными:</w:t>
      </w:r>
    </w:p>
    <w:p w:rsidR="00177366" w:rsidRPr="005915C0" w:rsidRDefault="00177366" w:rsidP="00177366">
      <w:pPr>
        <w:spacing w:after="0" w:line="360" w:lineRule="auto"/>
        <w:ind w:firstLine="709"/>
        <w:jc w:val="both"/>
        <w:rPr>
          <w:sz w:val="28"/>
          <w:szCs w:val="28"/>
        </w:rPr>
      </w:pPr>
      <w:r w:rsidRPr="005915C0">
        <w:rPr>
          <w:sz w:val="28"/>
          <w:szCs w:val="28"/>
        </w:rPr>
        <w:t>есть, иметься, существовать — существование, наличие (чего);</w:t>
      </w:r>
    </w:p>
    <w:p w:rsidR="00177366" w:rsidRPr="005915C0" w:rsidRDefault="00177366" w:rsidP="00177366">
      <w:pPr>
        <w:spacing w:after="0" w:line="360" w:lineRule="auto"/>
        <w:ind w:firstLine="709"/>
        <w:jc w:val="both"/>
        <w:rPr>
          <w:sz w:val="28"/>
          <w:szCs w:val="28"/>
        </w:rPr>
      </w:pPr>
      <w:r w:rsidRPr="005915C0">
        <w:rPr>
          <w:sz w:val="28"/>
          <w:szCs w:val="28"/>
        </w:rPr>
        <w:t>нет, не имеется, не существует — отсутствие (чего);</w:t>
      </w:r>
    </w:p>
    <w:p w:rsidR="00177366" w:rsidRPr="005915C0" w:rsidRDefault="00177366" w:rsidP="00177366">
      <w:pPr>
        <w:spacing w:after="0" w:line="360" w:lineRule="auto"/>
        <w:ind w:firstLine="709"/>
        <w:jc w:val="both"/>
        <w:rPr>
          <w:sz w:val="28"/>
          <w:szCs w:val="28"/>
        </w:rPr>
      </w:pPr>
      <w:r w:rsidRPr="005915C0">
        <w:rPr>
          <w:sz w:val="28"/>
          <w:szCs w:val="28"/>
        </w:rPr>
        <w:t>нужно / следует / должен / требуется — необходимость (чего);</w:t>
      </w:r>
    </w:p>
    <w:p w:rsidR="00177366" w:rsidRPr="005915C0" w:rsidRDefault="00177366" w:rsidP="00177366">
      <w:pPr>
        <w:spacing w:after="0" w:line="360" w:lineRule="auto"/>
        <w:ind w:firstLine="709"/>
        <w:jc w:val="both"/>
        <w:rPr>
          <w:sz w:val="28"/>
          <w:szCs w:val="28"/>
        </w:rPr>
      </w:pPr>
      <w:r w:rsidRPr="005915C0">
        <w:rPr>
          <w:sz w:val="28"/>
          <w:szCs w:val="28"/>
        </w:rPr>
        <w:t>нельзя / не следует — невозможность, недопустимость (чего);</w:t>
      </w:r>
    </w:p>
    <w:p w:rsidR="00177366" w:rsidRPr="005915C0" w:rsidRDefault="00177366" w:rsidP="00177366">
      <w:pPr>
        <w:spacing w:after="0" w:line="360" w:lineRule="auto"/>
        <w:ind w:firstLine="709"/>
        <w:jc w:val="both"/>
        <w:rPr>
          <w:sz w:val="28"/>
          <w:szCs w:val="28"/>
        </w:rPr>
      </w:pPr>
      <w:r w:rsidRPr="005915C0">
        <w:rPr>
          <w:sz w:val="28"/>
          <w:szCs w:val="28"/>
        </w:rPr>
        <w:t>позволяет что — возможность (чего);</w:t>
      </w:r>
    </w:p>
    <w:p w:rsidR="00177366" w:rsidRPr="005915C0" w:rsidRDefault="00177366" w:rsidP="00177366">
      <w:pPr>
        <w:spacing w:after="0" w:line="360" w:lineRule="auto"/>
        <w:ind w:firstLine="709"/>
        <w:jc w:val="both"/>
        <w:rPr>
          <w:sz w:val="28"/>
          <w:szCs w:val="28"/>
        </w:rPr>
      </w:pPr>
      <w:r w:rsidRPr="005915C0">
        <w:rPr>
          <w:sz w:val="28"/>
          <w:szCs w:val="28"/>
        </w:rPr>
        <w:t>нуждаться (в чем) — потребность (в чем).</w:t>
      </w:r>
    </w:p>
    <w:p w:rsidR="00177366" w:rsidRPr="005915C0" w:rsidRDefault="00177366" w:rsidP="00177366">
      <w:pPr>
        <w:spacing w:after="0" w:line="360" w:lineRule="auto"/>
        <w:ind w:firstLine="709"/>
        <w:jc w:val="both"/>
        <w:rPr>
          <w:sz w:val="28"/>
          <w:szCs w:val="28"/>
        </w:rPr>
      </w:pPr>
      <w:r w:rsidRPr="005915C0">
        <w:rPr>
          <w:sz w:val="28"/>
          <w:szCs w:val="28"/>
        </w:rPr>
        <w:t>Кроме того, в реферате используются:</w:t>
      </w:r>
    </w:p>
    <w:p w:rsidR="00177366" w:rsidRPr="005915C0" w:rsidRDefault="00177366" w:rsidP="00177366">
      <w:pPr>
        <w:spacing w:after="0" w:line="360" w:lineRule="auto"/>
        <w:ind w:firstLine="709"/>
        <w:jc w:val="both"/>
        <w:rPr>
          <w:sz w:val="28"/>
          <w:szCs w:val="28"/>
        </w:rPr>
      </w:pPr>
      <w:r w:rsidRPr="005915C0">
        <w:rPr>
          <w:sz w:val="28"/>
          <w:szCs w:val="28"/>
        </w:rPr>
        <w:t>пассивные и безличные конструкции: доказано, что; следует до- казать, что;</w:t>
      </w:r>
    </w:p>
    <w:p w:rsidR="00177366"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t>причастные и деепричастные обороты;</w:t>
      </w:r>
    </w:p>
    <w:p w:rsidR="00177366" w:rsidRPr="005915C0" w:rsidRDefault="00177366" w:rsidP="00177366">
      <w:pPr>
        <w:spacing w:after="0" w:line="360" w:lineRule="auto"/>
        <w:ind w:firstLine="709"/>
        <w:jc w:val="both"/>
        <w:rPr>
          <w:sz w:val="28"/>
          <w:szCs w:val="28"/>
        </w:rPr>
      </w:pPr>
      <w:r w:rsidRPr="005915C0">
        <w:rPr>
          <w:sz w:val="28"/>
          <w:szCs w:val="28"/>
        </w:rPr>
        <w:t>компрессированные структуры, соответствующие придаточным предложениям, напр.: из-за ухудшения положения населения = так как ухудшалось положение населения и т.п.</w:t>
      </w:r>
    </w:p>
    <w:p w:rsidR="00177366" w:rsidRPr="005915C0" w:rsidRDefault="00177366" w:rsidP="00177366">
      <w:pPr>
        <w:spacing w:after="0" w:line="360" w:lineRule="auto"/>
        <w:ind w:firstLine="709"/>
        <w:jc w:val="both"/>
        <w:rPr>
          <w:sz w:val="28"/>
          <w:szCs w:val="28"/>
        </w:rPr>
      </w:pPr>
      <w:r w:rsidRPr="005915C0">
        <w:rPr>
          <w:sz w:val="28"/>
          <w:szCs w:val="28"/>
        </w:rPr>
        <w:t>В реферате, как и в других жанрах научной прозы, связь между предложениями и фрагментами осуществляется средствами связи, получившими название скрепы и указывающими:</w:t>
      </w:r>
    </w:p>
    <w:p w:rsidR="00177366" w:rsidRPr="005915C0" w:rsidRDefault="00177366" w:rsidP="00177366">
      <w:pPr>
        <w:spacing w:after="0" w:line="360" w:lineRule="auto"/>
        <w:ind w:firstLine="709"/>
        <w:jc w:val="both"/>
        <w:rPr>
          <w:sz w:val="28"/>
          <w:szCs w:val="28"/>
        </w:rPr>
      </w:pPr>
      <w:r w:rsidRPr="005915C0">
        <w:rPr>
          <w:sz w:val="28"/>
          <w:szCs w:val="28"/>
        </w:rPr>
        <w:t>на порядок изложения информации: во-первых, во-вторых, в- третьих т. д., прежде всего, сначала, затем, после этого, наконец и другие подобные слова и выражения;</w:t>
      </w:r>
    </w:p>
    <w:p w:rsidR="00177366" w:rsidRPr="005915C0" w:rsidRDefault="00177366" w:rsidP="00177366">
      <w:pPr>
        <w:spacing w:after="0" w:line="360" w:lineRule="auto"/>
        <w:ind w:firstLine="709"/>
        <w:jc w:val="both"/>
        <w:rPr>
          <w:sz w:val="28"/>
          <w:szCs w:val="28"/>
        </w:rPr>
      </w:pPr>
      <w:r w:rsidRPr="005915C0">
        <w:rPr>
          <w:sz w:val="28"/>
          <w:szCs w:val="28"/>
        </w:rPr>
        <w:t>на выделение главной темы или актуальных для изложения других частей текста (главная, любопытная деталь, знаменательный факт), для этого используются слова: должен отметить, следует подчеркнуть, важно, необходимо отметить и др.;</w:t>
      </w:r>
    </w:p>
    <w:p w:rsidR="00177366" w:rsidRPr="005915C0" w:rsidRDefault="00177366" w:rsidP="00177366">
      <w:pPr>
        <w:spacing w:after="0" w:line="360" w:lineRule="auto"/>
        <w:ind w:firstLine="709"/>
        <w:jc w:val="both"/>
        <w:rPr>
          <w:sz w:val="28"/>
          <w:szCs w:val="28"/>
        </w:rPr>
      </w:pPr>
      <w:r w:rsidRPr="005915C0">
        <w:rPr>
          <w:sz w:val="28"/>
          <w:szCs w:val="28"/>
        </w:rPr>
        <w:t>на присоединение дополнительного материала – аргументации с помощью слов: например, пример тому, так, кроме того, мало того, допустим;</w:t>
      </w:r>
    </w:p>
    <w:p w:rsidR="00177366" w:rsidRPr="005915C0" w:rsidRDefault="00177366" w:rsidP="00177366">
      <w:pPr>
        <w:spacing w:after="0" w:line="360" w:lineRule="auto"/>
        <w:ind w:firstLine="709"/>
        <w:jc w:val="both"/>
        <w:rPr>
          <w:sz w:val="28"/>
          <w:szCs w:val="28"/>
        </w:rPr>
      </w:pPr>
      <w:r w:rsidRPr="005915C0">
        <w:rPr>
          <w:sz w:val="28"/>
          <w:szCs w:val="28"/>
        </w:rPr>
        <w:t>на оценку информации с точки зрения ее достоверности, вводи- мую словами: как известно, действительно, на самом деле, разумеется, безусловно, вероятно;</w:t>
      </w:r>
    </w:p>
    <w:p w:rsidR="00177366" w:rsidRPr="005915C0" w:rsidRDefault="00177366" w:rsidP="00177366">
      <w:pPr>
        <w:spacing w:after="0" w:line="360" w:lineRule="auto"/>
        <w:ind w:firstLine="709"/>
        <w:jc w:val="both"/>
        <w:rPr>
          <w:sz w:val="28"/>
          <w:szCs w:val="28"/>
        </w:rPr>
      </w:pPr>
      <w:r w:rsidRPr="005915C0">
        <w:rPr>
          <w:sz w:val="28"/>
          <w:szCs w:val="28"/>
        </w:rPr>
        <w:t>на пояснения: иными словами, иначе, то есть;</w:t>
      </w:r>
    </w:p>
    <w:p w:rsidR="00177366" w:rsidRPr="005915C0" w:rsidRDefault="00177366" w:rsidP="00177366">
      <w:pPr>
        <w:spacing w:after="0" w:line="360" w:lineRule="auto"/>
        <w:ind w:firstLine="709"/>
        <w:jc w:val="both"/>
        <w:rPr>
          <w:sz w:val="28"/>
          <w:szCs w:val="28"/>
        </w:rPr>
      </w:pPr>
      <w:r w:rsidRPr="005915C0">
        <w:rPr>
          <w:sz w:val="28"/>
          <w:szCs w:val="28"/>
        </w:rPr>
        <w:t>на источник информации: по данным N., по словам N., из трудов N. и др.</w:t>
      </w:r>
    </w:p>
    <w:p w:rsidR="00177366" w:rsidRPr="005915C0"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t>Чтобы написать реферат, необходимо:</w:t>
      </w:r>
    </w:p>
    <w:p w:rsidR="00177366" w:rsidRPr="005915C0" w:rsidRDefault="00177366" w:rsidP="00177366">
      <w:pPr>
        <w:spacing w:after="0" w:line="360" w:lineRule="auto"/>
        <w:ind w:firstLine="709"/>
        <w:jc w:val="both"/>
        <w:rPr>
          <w:sz w:val="28"/>
          <w:szCs w:val="28"/>
        </w:rPr>
      </w:pPr>
      <w:r w:rsidRPr="005915C0">
        <w:rPr>
          <w:sz w:val="28"/>
          <w:szCs w:val="28"/>
        </w:rPr>
        <w:t>прочитать текст и составить его план (с учетом перераспределения информации),</w:t>
      </w:r>
    </w:p>
    <w:p w:rsidR="00177366" w:rsidRPr="005915C0" w:rsidRDefault="00177366" w:rsidP="00177366">
      <w:pPr>
        <w:spacing w:after="0" w:line="360" w:lineRule="auto"/>
        <w:ind w:firstLine="709"/>
        <w:jc w:val="both"/>
        <w:rPr>
          <w:sz w:val="28"/>
          <w:szCs w:val="28"/>
        </w:rPr>
      </w:pPr>
      <w:r w:rsidRPr="005915C0">
        <w:rPr>
          <w:sz w:val="28"/>
          <w:szCs w:val="28"/>
        </w:rPr>
        <w:t>выявить основную и дополнительную информацию;</w:t>
      </w:r>
    </w:p>
    <w:p w:rsidR="00177366" w:rsidRPr="005915C0" w:rsidRDefault="00177366" w:rsidP="00177366">
      <w:pPr>
        <w:spacing w:after="0" w:line="360" w:lineRule="auto"/>
        <w:ind w:firstLine="709"/>
        <w:jc w:val="both"/>
        <w:rPr>
          <w:sz w:val="28"/>
          <w:szCs w:val="28"/>
        </w:rPr>
      </w:pPr>
      <w:r w:rsidRPr="005915C0">
        <w:rPr>
          <w:sz w:val="28"/>
          <w:szCs w:val="28"/>
        </w:rPr>
        <w:t>выделить основную информацию: определить тему текста, микро- темы, известную (данную) информацию, новую информацию;</w:t>
      </w:r>
    </w:p>
    <w:p w:rsidR="00177366" w:rsidRDefault="00177366" w:rsidP="00177366">
      <w:pPr>
        <w:spacing w:after="0" w:line="360" w:lineRule="auto"/>
        <w:ind w:firstLine="709"/>
        <w:jc w:val="both"/>
        <w:rPr>
          <w:sz w:val="28"/>
          <w:szCs w:val="28"/>
        </w:rPr>
      </w:pPr>
    </w:p>
    <w:p w:rsidR="00177366" w:rsidRPr="005915C0" w:rsidRDefault="00177366" w:rsidP="00177366">
      <w:pPr>
        <w:spacing w:after="0" w:line="360" w:lineRule="auto"/>
        <w:ind w:firstLine="709"/>
        <w:jc w:val="both"/>
        <w:rPr>
          <w:sz w:val="28"/>
          <w:szCs w:val="28"/>
        </w:rPr>
      </w:pPr>
      <w:r w:rsidRPr="005915C0">
        <w:rPr>
          <w:sz w:val="28"/>
          <w:szCs w:val="28"/>
        </w:rPr>
        <w:lastRenderedPageBreak/>
        <w:t>выписать к каждому пункту плана ключевые слова и выражения, необходимые для изложения его смыслового содержания;</w:t>
      </w:r>
    </w:p>
    <w:p w:rsidR="00177366" w:rsidRPr="005915C0" w:rsidRDefault="00177366" w:rsidP="00177366">
      <w:pPr>
        <w:spacing w:after="0" w:line="360" w:lineRule="auto"/>
        <w:ind w:firstLine="709"/>
        <w:jc w:val="both"/>
        <w:rPr>
          <w:sz w:val="28"/>
          <w:szCs w:val="28"/>
        </w:rPr>
      </w:pPr>
      <w:r w:rsidRPr="005915C0">
        <w:rPr>
          <w:sz w:val="28"/>
          <w:szCs w:val="28"/>
        </w:rPr>
        <w:t>переформулировать основные положения текста, используя эко- номные способы передачи информации;</w:t>
      </w:r>
    </w:p>
    <w:p w:rsidR="00177366" w:rsidRPr="005915C0" w:rsidRDefault="00177366" w:rsidP="00177366">
      <w:pPr>
        <w:spacing w:after="0" w:line="360" w:lineRule="auto"/>
        <w:ind w:firstLine="709"/>
        <w:jc w:val="both"/>
        <w:rPr>
          <w:sz w:val="28"/>
          <w:szCs w:val="28"/>
        </w:rPr>
      </w:pPr>
      <w:r w:rsidRPr="005915C0">
        <w:rPr>
          <w:sz w:val="28"/>
          <w:szCs w:val="28"/>
        </w:rPr>
        <w:t>отобрать языковые средства (клише), оформляющие реферат;</w:t>
      </w:r>
    </w:p>
    <w:p w:rsidR="00177366" w:rsidRPr="005915C0" w:rsidRDefault="00177366" w:rsidP="00177366">
      <w:pPr>
        <w:spacing w:after="0" w:line="360" w:lineRule="auto"/>
        <w:ind w:firstLine="709"/>
        <w:jc w:val="both"/>
        <w:rPr>
          <w:sz w:val="28"/>
          <w:szCs w:val="28"/>
        </w:rPr>
      </w:pPr>
      <w:r w:rsidRPr="005915C0">
        <w:rPr>
          <w:sz w:val="28"/>
          <w:szCs w:val="28"/>
        </w:rPr>
        <w:t>на основе полного анализа и отобранного языкового материала написать реферат.</w:t>
      </w:r>
    </w:p>
    <w:p w:rsidR="00177366" w:rsidRPr="00BB56E2" w:rsidRDefault="00177366" w:rsidP="00177366">
      <w:pPr>
        <w:jc w:val="center"/>
        <w:rPr>
          <w:b/>
          <w:sz w:val="28"/>
          <w:szCs w:val="28"/>
        </w:rPr>
      </w:pPr>
      <w:r w:rsidRPr="00BB56E2">
        <w:rPr>
          <w:b/>
          <w:sz w:val="28"/>
          <w:szCs w:val="28"/>
        </w:rPr>
        <w:t>Языковые средства, оформляющие реферат</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6663"/>
      </w:tblGrid>
      <w:tr w:rsidR="00177366" w:rsidRPr="00CB4E12" w:rsidTr="006C55DC">
        <w:trPr>
          <w:trHeight w:val="551"/>
        </w:trPr>
        <w:tc>
          <w:tcPr>
            <w:tcW w:w="2518" w:type="dxa"/>
          </w:tcPr>
          <w:p w:rsidR="00177366" w:rsidRPr="00CB4E12" w:rsidRDefault="00177366" w:rsidP="006C55DC">
            <w:pPr>
              <w:pStyle w:val="TableParagraph"/>
              <w:ind w:left="0" w:firstLine="393"/>
              <w:rPr>
                <w:sz w:val="28"/>
                <w:szCs w:val="28"/>
              </w:rPr>
            </w:pPr>
            <w:r w:rsidRPr="00CB4E12">
              <w:rPr>
                <w:sz w:val="28"/>
                <w:szCs w:val="28"/>
              </w:rPr>
              <w:t>Смысловые компоненты текста</w:t>
            </w:r>
          </w:p>
        </w:tc>
        <w:tc>
          <w:tcPr>
            <w:tcW w:w="6663" w:type="dxa"/>
          </w:tcPr>
          <w:p w:rsidR="00177366" w:rsidRPr="00CB4E12" w:rsidRDefault="00177366" w:rsidP="006C55DC">
            <w:pPr>
              <w:pStyle w:val="TableParagraph"/>
              <w:ind w:left="0"/>
              <w:rPr>
                <w:sz w:val="28"/>
                <w:szCs w:val="28"/>
              </w:rPr>
            </w:pPr>
            <w:r w:rsidRPr="00CB4E12">
              <w:rPr>
                <w:sz w:val="28"/>
                <w:szCs w:val="28"/>
              </w:rPr>
              <w:t>Языковые средства выражения</w:t>
            </w:r>
          </w:p>
        </w:tc>
      </w:tr>
      <w:tr w:rsidR="00177366" w:rsidRPr="00CB4E12" w:rsidTr="006C55DC">
        <w:trPr>
          <w:trHeight w:val="1792"/>
        </w:trPr>
        <w:tc>
          <w:tcPr>
            <w:tcW w:w="2518" w:type="dxa"/>
          </w:tcPr>
          <w:p w:rsidR="00177366" w:rsidRPr="00CB4E12" w:rsidRDefault="00177366" w:rsidP="006C55DC">
            <w:pPr>
              <w:pStyle w:val="TableParagraph"/>
              <w:ind w:left="0" w:firstLine="284"/>
              <w:rPr>
                <w:sz w:val="28"/>
                <w:szCs w:val="28"/>
              </w:rPr>
            </w:pPr>
            <w:r w:rsidRPr="00CB4E12">
              <w:rPr>
                <w:sz w:val="28"/>
                <w:szCs w:val="28"/>
              </w:rPr>
              <w:t>1. Тема и название статьи</w:t>
            </w:r>
          </w:p>
        </w:tc>
        <w:tc>
          <w:tcPr>
            <w:tcW w:w="6663" w:type="dxa"/>
          </w:tcPr>
          <w:p w:rsidR="00177366" w:rsidRPr="00CB4E12" w:rsidRDefault="00177366" w:rsidP="006C55DC">
            <w:pPr>
              <w:pStyle w:val="TableParagraph"/>
              <w:ind w:left="0"/>
              <w:rPr>
                <w:sz w:val="28"/>
                <w:szCs w:val="28"/>
              </w:rPr>
            </w:pPr>
            <w:r w:rsidRPr="00CB4E12">
              <w:rPr>
                <w:sz w:val="28"/>
                <w:szCs w:val="28"/>
              </w:rPr>
              <w:t>Данная, настоящая, рассматриваемая статья (книга) …</w:t>
            </w:r>
          </w:p>
          <w:p w:rsidR="00177366" w:rsidRPr="00CB4E12" w:rsidRDefault="00177366" w:rsidP="006C55DC">
            <w:pPr>
              <w:pStyle w:val="TableParagraph"/>
              <w:ind w:left="0" w:firstLine="284"/>
              <w:rPr>
                <w:sz w:val="28"/>
                <w:szCs w:val="28"/>
              </w:rPr>
            </w:pPr>
            <w:r w:rsidRPr="00CB4E12">
              <w:rPr>
                <w:sz w:val="28"/>
                <w:szCs w:val="28"/>
              </w:rPr>
              <w:t>Статья (книга) называется, носит название, озаглавлена…</w:t>
            </w:r>
          </w:p>
          <w:p w:rsidR="00177366" w:rsidRPr="00CB4E12" w:rsidRDefault="00177366" w:rsidP="006C55DC">
            <w:pPr>
              <w:pStyle w:val="TableParagraph"/>
              <w:ind w:left="0" w:firstLine="284"/>
              <w:rPr>
                <w:sz w:val="28"/>
                <w:szCs w:val="28"/>
              </w:rPr>
            </w:pPr>
            <w:r w:rsidRPr="00CB4E12">
              <w:rPr>
                <w:spacing w:val="-6"/>
                <w:sz w:val="28"/>
                <w:szCs w:val="28"/>
              </w:rPr>
              <w:t xml:space="preserve">Тема </w:t>
            </w:r>
            <w:r w:rsidRPr="00CB4E12">
              <w:rPr>
                <w:spacing w:val="-5"/>
                <w:sz w:val="28"/>
                <w:szCs w:val="28"/>
              </w:rPr>
              <w:t xml:space="preserve">статьи </w:t>
            </w:r>
            <w:r w:rsidRPr="00CB4E12">
              <w:rPr>
                <w:spacing w:val="-6"/>
                <w:sz w:val="28"/>
                <w:szCs w:val="28"/>
              </w:rPr>
              <w:t xml:space="preserve">(книги) </w:t>
            </w:r>
            <w:r w:rsidRPr="00CB4E12">
              <w:rPr>
                <w:spacing w:val="-4"/>
                <w:sz w:val="28"/>
                <w:szCs w:val="28"/>
              </w:rPr>
              <w:t xml:space="preserve">…; </w:t>
            </w:r>
            <w:r w:rsidRPr="00CB4E12">
              <w:rPr>
                <w:spacing w:val="-6"/>
                <w:sz w:val="28"/>
                <w:szCs w:val="28"/>
              </w:rPr>
              <w:t xml:space="preserve">Данная </w:t>
            </w:r>
            <w:r w:rsidRPr="00CB4E12">
              <w:rPr>
                <w:spacing w:val="-5"/>
                <w:sz w:val="28"/>
                <w:szCs w:val="28"/>
              </w:rPr>
              <w:t xml:space="preserve">статья </w:t>
            </w:r>
            <w:r w:rsidRPr="00CB4E12">
              <w:rPr>
                <w:spacing w:val="-6"/>
                <w:sz w:val="28"/>
                <w:szCs w:val="28"/>
              </w:rPr>
              <w:t xml:space="preserve">(книга) </w:t>
            </w:r>
            <w:r w:rsidRPr="00CB4E12">
              <w:rPr>
                <w:spacing w:val="-7"/>
                <w:sz w:val="28"/>
                <w:szCs w:val="28"/>
              </w:rPr>
              <w:t xml:space="preserve">посвящена </w:t>
            </w:r>
            <w:r w:rsidRPr="00CB4E12">
              <w:rPr>
                <w:spacing w:val="-6"/>
                <w:sz w:val="28"/>
                <w:szCs w:val="28"/>
              </w:rPr>
              <w:t xml:space="preserve">теме…; Статья (книга) </w:t>
            </w:r>
            <w:r w:rsidRPr="00CB4E12">
              <w:rPr>
                <w:spacing w:val="-7"/>
                <w:sz w:val="28"/>
                <w:szCs w:val="28"/>
              </w:rPr>
              <w:t xml:space="preserve">написана </w:t>
            </w:r>
            <w:r w:rsidRPr="00CB4E12">
              <w:rPr>
                <w:spacing w:val="-4"/>
                <w:sz w:val="28"/>
                <w:szCs w:val="28"/>
              </w:rPr>
              <w:t xml:space="preserve">на </w:t>
            </w:r>
            <w:r w:rsidRPr="00CB4E12">
              <w:rPr>
                <w:spacing w:val="-5"/>
                <w:sz w:val="28"/>
                <w:szCs w:val="28"/>
              </w:rPr>
              <w:t xml:space="preserve">тему </w:t>
            </w:r>
            <w:r w:rsidRPr="00CB4E12">
              <w:rPr>
                <w:sz w:val="28"/>
                <w:szCs w:val="28"/>
              </w:rPr>
              <w:t xml:space="preserve">о </w:t>
            </w:r>
            <w:r w:rsidRPr="00CB4E12">
              <w:rPr>
                <w:spacing w:val="-3"/>
                <w:sz w:val="28"/>
                <w:szCs w:val="28"/>
              </w:rPr>
              <w:t xml:space="preserve">…; </w:t>
            </w:r>
            <w:r w:rsidRPr="00CB4E12">
              <w:rPr>
                <w:sz w:val="28"/>
                <w:szCs w:val="28"/>
              </w:rPr>
              <w:t xml:space="preserve">В </w:t>
            </w:r>
            <w:r w:rsidRPr="00CB4E12">
              <w:rPr>
                <w:spacing w:val="-6"/>
                <w:sz w:val="28"/>
                <w:szCs w:val="28"/>
              </w:rPr>
              <w:t xml:space="preserve">статье </w:t>
            </w:r>
            <w:r w:rsidRPr="00CB4E12">
              <w:rPr>
                <w:spacing w:val="-5"/>
                <w:sz w:val="28"/>
                <w:szCs w:val="28"/>
              </w:rPr>
              <w:t>го</w:t>
            </w:r>
            <w:r w:rsidRPr="00CB4E12">
              <w:rPr>
                <w:spacing w:val="-6"/>
                <w:sz w:val="28"/>
                <w:szCs w:val="28"/>
              </w:rPr>
              <w:t xml:space="preserve">ворится </w:t>
            </w:r>
            <w:r w:rsidRPr="00CB4E12">
              <w:rPr>
                <w:sz w:val="28"/>
                <w:szCs w:val="28"/>
              </w:rPr>
              <w:t xml:space="preserve">о </w:t>
            </w:r>
            <w:r w:rsidRPr="00CB4E12">
              <w:rPr>
                <w:spacing w:val="-3"/>
                <w:sz w:val="28"/>
                <w:szCs w:val="28"/>
              </w:rPr>
              <w:t xml:space="preserve">…; </w:t>
            </w:r>
            <w:r w:rsidRPr="00CB4E12">
              <w:rPr>
                <w:spacing w:val="-6"/>
                <w:sz w:val="28"/>
                <w:szCs w:val="28"/>
              </w:rPr>
              <w:t xml:space="preserve">Автор статьи (книги) </w:t>
            </w:r>
            <w:r w:rsidRPr="00CB4E12">
              <w:rPr>
                <w:spacing w:val="-7"/>
                <w:sz w:val="28"/>
                <w:szCs w:val="28"/>
              </w:rPr>
              <w:t xml:space="preserve">рассказывает </w:t>
            </w:r>
            <w:r w:rsidRPr="00CB4E12">
              <w:rPr>
                <w:sz w:val="28"/>
                <w:szCs w:val="28"/>
              </w:rPr>
              <w:t>о …</w:t>
            </w:r>
          </w:p>
        </w:tc>
      </w:tr>
      <w:tr w:rsidR="00177366" w:rsidRPr="00CB4E12" w:rsidTr="006C55DC">
        <w:trPr>
          <w:trHeight w:val="2621"/>
        </w:trPr>
        <w:tc>
          <w:tcPr>
            <w:tcW w:w="2518" w:type="dxa"/>
          </w:tcPr>
          <w:p w:rsidR="00177366" w:rsidRPr="00CB4E12" w:rsidRDefault="00177366" w:rsidP="006C55DC">
            <w:pPr>
              <w:pStyle w:val="TableParagraph"/>
              <w:ind w:left="0" w:firstLine="284"/>
              <w:rPr>
                <w:sz w:val="28"/>
                <w:szCs w:val="28"/>
              </w:rPr>
            </w:pPr>
            <w:r w:rsidRPr="00CB4E12">
              <w:rPr>
                <w:sz w:val="28"/>
                <w:szCs w:val="28"/>
              </w:rPr>
              <w:t>2. Проблематика статьи (книги)</w:t>
            </w:r>
          </w:p>
        </w:tc>
        <w:tc>
          <w:tcPr>
            <w:tcW w:w="6663" w:type="dxa"/>
          </w:tcPr>
          <w:p w:rsidR="00177366" w:rsidRPr="00CB4E12" w:rsidRDefault="00177366" w:rsidP="006C55DC">
            <w:pPr>
              <w:pStyle w:val="TableParagraph"/>
              <w:ind w:left="0" w:firstLine="284"/>
              <w:rPr>
                <w:sz w:val="28"/>
                <w:szCs w:val="28"/>
              </w:rPr>
            </w:pPr>
            <w:r w:rsidRPr="00CB4E12">
              <w:rPr>
                <w:sz w:val="28"/>
                <w:szCs w:val="28"/>
              </w:rPr>
              <w:t>В статье (книге) рассматривается, ставится вопрос о том, что …; В статье (книге) автор касается вопросов о</w:t>
            </w:r>
          </w:p>
          <w:p w:rsidR="00177366" w:rsidRPr="00CB4E12" w:rsidRDefault="00177366" w:rsidP="006C55DC">
            <w:pPr>
              <w:pStyle w:val="TableParagraph"/>
              <w:ind w:left="0"/>
              <w:rPr>
                <w:sz w:val="28"/>
                <w:szCs w:val="28"/>
              </w:rPr>
            </w:pPr>
            <w:r w:rsidRPr="00CB4E12">
              <w:rPr>
                <w:sz w:val="28"/>
                <w:szCs w:val="28"/>
              </w:rPr>
              <w:t>…; Автор затрагивает, ставит, освещает вопрос о …; автор говорит о проблемах …; останавливается на следующих вопросах (проблемах)…</w:t>
            </w:r>
          </w:p>
          <w:p w:rsidR="00177366" w:rsidRPr="00CB4E12" w:rsidRDefault="00177366" w:rsidP="006C55DC">
            <w:pPr>
              <w:pStyle w:val="TableParagraph"/>
              <w:ind w:left="0" w:firstLine="284"/>
              <w:rPr>
                <w:sz w:val="28"/>
                <w:szCs w:val="28"/>
              </w:rPr>
            </w:pPr>
            <w:r w:rsidRPr="00CB4E12">
              <w:rPr>
                <w:sz w:val="28"/>
                <w:szCs w:val="28"/>
              </w:rPr>
              <w:t>В статье (книге) излагается, представлена точка зрения, обобщается опыт работы …; дается анализ (чего), дается оценка (чему), дается описание (чего), научное обоснование (чего)</w:t>
            </w:r>
          </w:p>
        </w:tc>
      </w:tr>
      <w:tr w:rsidR="00177366" w:rsidRPr="00CB4E12" w:rsidTr="006C55DC">
        <w:trPr>
          <w:trHeight w:val="5657"/>
        </w:trPr>
        <w:tc>
          <w:tcPr>
            <w:tcW w:w="2518" w:type="dxa"/>
          </w:tcPr>
          <w:p w:rsidR="00177366" w:rsidRPr="00CB4E12" w:rsidRDefault="00177366" w:rsidP="006C55DC">
            <w:pPr>
              <w:pStyle w:val="TableParagraph"/>
              <w:ind w:left="0" w:firstLine="284"/>
              <w:rPr>
                <w:sz w:val="28"/>
                <w:szCs w:val="28"/>
              </w:rPr>
            </w:pPr>
            <w:r w:rsidRPr="00CB4E12">
              <w:rPr>
                <w:sz w:val="28"/>
                <w:szCs w:val="28"/>
              </w:rPr>
              <w:lastRenderedPageBreak/>
              <w:t>3. Композиция статьи (книги)</w:t>
            </w:r>
          </w:p>
        </w:tc>
        <w:tc>
          <w:tcPr>
            <w:tcW w:w="6663" w:type="dxa"/>
          </w:tcPr>
          <w:p w:rsidR="00177366" w:rsidRPr="00CB4E12" w:rsidRDefault="00177366" w:rsidP="006C55DC">
            <w:pPr>
              <w:pStyle w:val="TableParagraph"/>
              <w:ind w:left="0" w:firstLine="284"/>
              <w:rPr>
                <w:sz w:val="28"/>
                <w:szCs w:val="28"/>
              </w:rPr>
            </w:pPr>
            <w:r w:rsidRPr="00CB4E12">
              <w:rPr>
                <w:sz w:val="28"/>
                <w:szCs w:val="28"/>
              </w:rPr>
              <w:t>Статья (книга) делится на …, состоит из …, начинается с …</w:t>
            </w:r>
          </w:p>
          <w:p w:rsidR="00177366" w:rsidRPr="00CB4E12" w:rsidRDefault="00177366" w:rsidP="006C55DC">
            <w:pPr>
              <w:pStyle w:val="TableParagraph"/>
              <w:ind w:left="0" w:firstLine="284"/>
              <w:rPr>
                <w:sz w:val="28"/>
                <w:szCs w:val="28"/>
              </w:rPr>
            </w:pPr>
            <w:r w:rsidRPr="00CB4E12">
              <w:rPr>
                <w:sz w:val="28"/>
                <w:szCs w:val="28"/>
              </w:rPr>
              <w:t>В статье можно выделить вступление, основную часть и заключение.</w:t>
            </w:r>
          </w:p>
          <w:p w:rsidR="00177366" w:rsidRPr="00CB4E12" w:rsidRDefault="00177366" w:rsidP="006C55DC">
            <w:pPr>
              <w:pStyle w:val="TableParagraph"/>
              <w:ind w:left="0"/>
              <w:rPr>
                <w:sz w:val="28"/>
                <w:szCs w:val="28"/>
              </w:rPr>
            </w:pPr>
            <w:r w:rsidRPr="00CB4E12">
              <w:rPr>
                <w:sz w:val="28"/>
                <w:szCs w:val="28"/>
              </w:rPr>
              <w:t>Книга (статья) состоит из глав, частей, разделов.</w:t>
            </w:r>
          </w:p>
          <w:p w:rsidR="00177366" w:rsidRPr="00CB4E12" w:rsidRDefault="00177366" w:rsidP="006C55DC">
            <w:pPr>
              <w:pStyle w:val="TableParagraph"/>
              <w:ind w:left="0" w:firstLine="284"/>
              <w:rPr>
                <w:sz w:val="28"/>
                <w:szCs w:val="28"/>
              </w:rPr>
            </w:pPr>
            <w:r w:rsidRPr="00CB4E12">
              <w:rPr>
                <w:sz w:val="28"/>
                <w:szCs w:val="28"/>
              </w:rPr>
              <w:t>Во вступительной (первой) части говорится о…, ставится вопрос о том, что…, излагается история вопроса, речь идёт …</w:t>
            </w:r>
          </w:p>
          <w:p w:rsidR="00177366" w:rsidRPr="00CB4E12" w:rsidRDefault="00177366" w:rsidP="006C55DC">
            <w:pPr>
              <w:pStyle w:val="TableParagraph"/>
              <w:ind w:left="0" w:firstLine="284"/>
              <w:rPr>
                <w:sz w:val="28"/>
                <w:szCs w:val="28"/>
              </w:rPr>
            </w:pPr>
            <w:r w:rsidRPr="00CB4E12">
              <w:rPr>
                <w:sz w:val="28"/>
                <w:szCs w:val="28"/>
              </w:rPr>
              <w:t>Во вступительной части статьи, в предисловии к книге речь идёт о</w:t>
            </w:r>
            <w:r w:rsidRPr="00CB4E12">
              <w:rPr>
                <w:spacing w:val="-1"/>
                <w:sz w:val="28"/>
                <w:szCs w:val="28"/>
              </w:rPr>
              <w:t xml:space="preserve"> </w:t>
            </w:r>
            <w:r w:rsidRPr="00CB4E12">
              <w:rPr>
                <w:sz w:val="28"/>
                <w:szCs w:val="28"/>
              </w:rPr>
              <w:t>…</w:t>
            </w:r>
          </w:p>
          <w:p w:rsidR="00177366" w:rsidRPr="00CB4E12" w:rsidRDefault="00177366" w:rsidP="006C55DC">
            <w:pPr>
              <w:pStyle w:val="TableParagraph"/>
              <w:ind w:left="0" w:firstLine="284"/>
              <w:rPr>
                <w:sz w:val="28"/>
                <w:szCs w:val="28"/>
              </w:rPr>
            </w:pPr>
            <w:r w:rsidRPr="00CB4E12">
              <w:rPr>
                <w:sz w:val="28"/>
                <w:szCs w:val="28"/>
              </w:rPr>
              <w:t>В основной части статьи дается описание…, дается анализ, излагается точка зрения на …, дается характеристика</w:t>
            </w:r>
            <w:r w:rsidRPr="00CB4E12">
              <w:rPr>
                <w:spacing w:val="-2"/>
                <w:sz w:val="28"/>
                <w:szCs w:val="28"/>
              </w:rPr>
              <w:t xml:space="preserve"> </w:t>
            </w:r>
            <w:r w:rsidRPr="00CB4E12">
              <w:rPr>
                <w:sz w:val="28"/>
                <w:szCs w:val="28"/>
              </w:rPr>
              <w:t>(чего).</w:t>
            </w:r>
          </w:p>
          <w:p w:rsidR="00177366" w:rsidRPr="00CB4E12" w:rsidRDefault="00177366" w:rsidP="006C55DC">
            <w:pPr>
              <w:pStyle w:val="TableParagraph"/>
              <w:ind w:left="0" w:firstLine="284"/>
              <w:rPr>
                <w:sz w:val="28"/>
                <w:szCs w:val="28"/>
              </w:rPr>
            </w:pPr>
            <w:r w:rsidRPr="00CB4E12">
              <w:rPr>
                <w:sz w:val="28"/>
                <w:szCs w:val="28"/>
              </w:rPr>
              <w:t>В основной части значительное (большое) место от- водится (чему); большое внимание уделяется (чему); основное внимание обращается (на что).</w:t>
            </w:r>
          </w:p>
          <w:p w:rsidR="00177366" w:rsidRPr="00CB4E12" w:rsidRDefault="00177366" w:rsidP="006C55DC">
            <w:pPr>
              <w:pStyle w:val="TableParagraph"/>
              <w:ind w:left="0" w:firstLine="284"/>
              <w:rPr>
                <w:sz w:val="28"/>
                <w:szCs w:val="28"/>
              </w:rPr>
            </w:pPr>
            <w:r w:rsidRPr="00CB4E12">
              <w:rPr>
                <w:sz w:val="28"/>
                <w:szCs w:val="28"/>
              </w:rPr>
              <w:t>В заключительной части, в заключении подводятся итоги исследования; делается вывод, обобщается сказанное выше; дается оценка (чему); В заключении подчеркивается (что); Статья заканчивается (чем).</w:t>
            </w:r>
          </w:p>
        </w:tc>
      </w:tr>
      <w:tr w:rsidR="00177366" w:rsidRPr="00CB4E12" w:rsidTr="006C55DC">
        <w:trPr>
          <w:trHeight w:val="2898"/>
        </w:trPr>
        <w:tc>
          <w:tcPr>
            <w:tcW w:w="2518" w:type="dxa"/>
          </w:tcPr>
          <w:p w:rsidR="00177366" w:rsidRPr="00CB4E12" w:rsidRDefault="00177366" w:rsidP="006C55DC">
            <w:pPr>
              <w:pStyle w:val="TableParagraph"/>
              <w:ind w:left="0" w:firstLine="284"/>
              <w:rPr>
                <w:sz w:val="28"/>
                <w:szCs w:val="28"/>
              </w:rPr>
            </w:pPr>
            <w:r w:rsidRPr="00CB4E12">
              <w:rPr>
                <w:sz w:val="28"/>
                <w:szCs w:val="28"/>
              </w:rPr>
              <w:t>4. Сравнение различных точек зрения</w:t>
            </w:r>
          </w:p>
        </w:tc>
        <w:tc>
          <w:tcPr>
            <w:tcW w:w="6663" w:type="dxa"/>
          </w:tcPr>
          <w:p w:rsidR="00177366" w:rsidRPr="00CB4E12" w:rsidRDefault="00177366" w:rsidP="006C55DC">
            <w:pPr>
              <w:pStyle w:val="TableParagraph"/>
              <w:ind w:left="0" w:firstLine="284"/>
              <w:rPr>
                <w:sz w:val="28"/>
                <w:szCs w:val="28"/>
              </w:rPr>
            </w:pPr>
            <w:r w:rsidRPr="00CB4E12">
              <w:rPr>
                <w:sz w:val="28"/>
                <w:szCs w:val="28"/>
              </w:rPr>
              <w:t>Существует несколько точек зрения по данной проблеме; Можно остановиться на нескольких основных точках зрения по данному вопросу.</w:t>
            </w:r>
          </w:p>
          <w:p w:rsidR="00177366" w:rsidRPr="00CB4E12" w:rsidRDefault="00177366" w:rsidP="006C55DC">
            <w:pPr>
              <w:pStyle w:val="TableParagraph"/>
              <w:ind w:left="0" w:firstLine="284"/>
              <w:rPr>
                <w:sz w:val="28"/>
                <w:szCs w:val="28"/>
              </w:rPr>
            </w:pPr>
            <w:r w:rsidRPr="00CB4E12">
              <w:rPr>
                <w:sz w:val="28"/>
                <w:szCs w:val="28"/>
              </w:rPr>
              <w:t>Одна из точек зрен</w:t>
            </w:r>
            <w:r>
              <w:rPr>
                <w:sz w:val="28"/>
                <w:szCs w:val="28"/>
              </w:rPr>
              <w:t>ия заключается в том, что…; вто</w:t>
            </w:r>
            <w:r w:rsidRPr="00CB4E12">
              <w:rPr>
                <w:sz w:val="28"/>
                <w:szCs w:val="28"/>
              </w:rPr>
              <w:t>рая точка зрения противостоит первой. Если первая утверждает, что …, то вторая отрицает это. Третья точка зрения высказана (кем) в статье (какой)…</w:t>
            </w:r>
          </w:p>
          <w:p w:rsidR="00177366" w:rsidRPr="00CB4E12" w:rsidRDefault="00177366" w:rsidP="006C55DC">
            <w:pPr>
              <w:pStyle w:val="TableParagraph"/>
              <w:ind w:left="0" w:firstLine="284"/>
              <w:rPr>
                <w:sz w:val="28"/>
                <w:szCs w:val="28"/>
              </w:rPr>
            </w:pPr>
            <w:r w:rsidRPr="00CB4E12">
              <w:rPr>
                <w:sz w:val="28"/>
                <w:szCs w:val="28"/>
              </w:rPr>
              <w:t>Мы разделяем третью точку зрения, приведенную здесь. С этой позиции мы попытаемся рассмотреть реферируемую книгу (статью).</w:t>
            </w:r>
          </w:p>
        </w:tc>
      </w:tr>
      <w:tr w:rsidR="00177366" w:rsidRPr="00CB4E12" w:rsidTr="006C55DC">
        <w:trPr>
          <w:trHeight w:val="4001"/>
        </w:trPr>
        <w:tc>
          <w:tcPr>
            <w:tcW w:w="2518" w:type="dxa"/>
          </w:tcPr>
          <w:p w:rsidR="00177366" w:rsidRPr="00CB4E12" w:rsidRDefault="00177366" w:rsidP="006C55DC">
            <w:pPr>
              <w:pStyle w:val="TableParagraph"/>
              <w:ind w:left="0" w:firstLine="284"/>
              <w:rPr>
                <w:sz w:val="28"/>
                <w:szCs w:val="28"/>
              </w:rPr>
            </w:pPr>
            <w:r w:rsidRPr="00CB4E12">
              <w:rPr>
                <w:sz w:val="28"/>
                <w:szCs w:val="28"/>
              </w:rPr>
              <w:t>5. Сообщение о наличии основной информации в авторском тексте</w:t>
            </w:r>
          </w:p>
        </w:tc>
        <w:tc>
          <w:tcPr>
            <w:tcW w:w="6663" w:type="dxa"/>
          </w:tcPr>
          <w:p w:rsidR="00177366" w:rsidRPr="00CB4E12" w:rsidRDefault="00177366" w:rsidP="006C55DC">
            <w:pPr>
              <w:pStyle w:val="TableParagraph"/>
              <w:ind w:left="0" w:firstLine="284"/>
              <w:rPr>
                <w:sz w:val="28"/>
                <w:szCs w:val="28"/>
              </w:rPr>
            </w:pPr>
            <w:r w:rsidRPr="00CB4E12">
              <w:rPr>
                <w:sz w:val="28"/>
                <w:szCs w:val="28"/>
              </w:rPr>
              <w:t>Автор статьи называет, описывает, анализирует, рассматривает, разбирает, доказывает, раскрывает, утверждает, подтверждает (что).</w:t>
            </w:r>
          </w:p>
          <w:p w:rsidR="00177366" w:rsidRPr="00CB4E12" w:rsidRDefault="00177366" w:rsidP="006C55DC">
            <w:pPr>
              <w:pStyle w:val="TableParagraph"/>
              <w:ind w:left="0" w:firstLine="284"/>
              <w:rPr>
                <w:sz w:val="28"/>
                <w:szCs w:val="28"/>
              </w:rPr>
            </w:pPr>
            <w:r w:rsidRPr="00CB4E12">
              <w:rPr>
                <w:sz w:val="28"/>
                <w:szCs w:val="28"/>
              </w:rPr>
              <w:t>Автор статьи сравнивает, сопоставляет (что, с чем); противопоставляет (что, чему); критически относится (к чему).</w:t>
            </w:r>
          </w:p>
          <w:p w:rsidR="00177366" w:rsidRPr="00CB4E12" w:rsidRDefault="00177366" w:rsidP="006C55DC">
            <w:pPr>
              <w:pStyle w:val="TableParagraph"/>
              <w:ind w:left="0" w:firstLine="284"/>
              <w:rPr>
                <w:sz w:val="28"/>
                <w:szCs w:val="28"/>
              </w:rPr>
            </w:pPr>
            <w:r w:rsidRPr="00CB4E12">
              <w:rPr>
                <w:sz w:val="28"/>
                <w:szCs w:val="28"/>
              </w:rPr>
              <w:t xml:space="preserve">В </w:t>
            </w:r>
            <w:r w:rsidRPr="00CB4E12">
              <w:rPr>
                <w:spacing w:val="-8"/>
                <w:sz w:val="28"/>
                <w:szCs w:val="28"/>
              </w:rPr>
              <w:t xml:space="preserve">статье называется, описывается, </w:t>
            </w:r>
            <w:r w:rsidRPr="00CB4E12">
              <w:rPr>
                <w:spacing w:val="-9"/>
                <w:sz w:val="28"/>
                <w:szCs w:val="28"/>
              </w:rPr>
              <w:t xml:space="preserve">анализируется, </w:t>
            </w:r>
            <w:r w:rsidRPr="00CB4E12">
              <w:rPr>
                <w:spacing w:val="-7"/>
                <w:sz w:val="28"/>
                <w:szCs w:val="28"/>
              </w:rPr>
              <w:t>дока</w:t>
            </w:r>
            <w:r w:rsidRPr="00CB4E12">
              <w:rPr>
                <w:spacing w:val="-8"/>
                <w:sz w:val="28"/>
                <w:szCs w:val="28"/>
              </w:rPr>
              <w:t xml:space="preserve">зывается, рассматривается, утверждается (что); опровергается, </w:t>
            </w:r>
            <w:r w:rsidRPr="00CB4E12">
              <w:rPr>
                <w:spacing w:val="-9"/>
                <w:sz w:val="28"/>
                <w:szCs w:val="28"/>
              </w:rPr>
              <w:t xml:space="preserve">характеризуется </w:t>
            </w:r>
            <w:r w:rsidRPr="00CB4E12">
              <w:rPr>
                <w:spacing w:val="-7"/>
                <w:sz w:val="28"/>
                <w:szCs w:val="28"/>
              </w:rPr>
              <w:t xml:space="preserve">(что, как, каким </w:t>
            </w:r>
            <w:r w:rsidRPr="00CB4E12">
              <w:rPr>
                <w:spacing w:val="-8"/>
                <w:sz w:val="28"/>
                <w:szCs w:val="28"/>
              </w:rPr>
              <w:t xml:space="preserve">образом); </w:t>
            </w:r>
            <w:r w:rsidRPr="00CB4E12">
              <w:rPr>
                <w:spacing w:val="-9"/>
                <w:sz w:val="28"/>
                <w:szCs w:val="28"/>
              </w:rPr>
              <w:t>сравнивает</w:t>
            </w:r>
            <w:r w:rsidRPr="00CB4E12">
              <w:rPr>
                <w:spacing w:val="-5"/>
                <w:sz w:val="28"/>
                <w:szCs w:val="28"/>
              </w:rPr>
              <w:t xml:space="preserve">ся </w:t>
            </w:r>
            <w:r w:rsidRPr="00CB4E12">
              <w:rPr>
                <w:spacing w:val="-7"/>
                <w:sz w:val="28"/>
                <w:szCs w:val="28"/>
              </w:rPr>
              <w:t xml:space="preserve">(что, </w:t>
            </w:r>
            <w:r w:rsidRPr="00CB4E12">
              <w:rPr>
                <w:sz w:val="28"/>
                <w:szCs w:val="28"/>
              </w:rPr>
              <w:t xml:space="preserve">с </w:t>
            </w:r>
            <w:r w:rsidRPr="00CB4E12">
              <w:rPr>
                <w:spacing w:val="-7"/>
                <w:sz w:val="28"/>
                <w:szCs w:val="28"/>
              </w:rPr>
              <w:t xml:space="preserve">чем); </w:t>
            </w:r>
            <w:r w:rsidRPr="00CB4E12">
              <w:rPr>
                <w:spacing w:val="-9"/>
                <w:sz w:val="28"/>
                <w:szCs w:val="28"/>
              </w:rPr>
              <w:t xml:space="preserve">противопоставляется </w:t>
            </w:r>
            <w:r w:rsidRPr="00CB4E12">
              <w:rPr>
                <w:spacing w:val="-7"/>
                <w:sz w:val="28"/>
                <w:szCs w:val="28"/>
              </w:rPr>
              <w:t xml:space="preserve">(что, </w:t>
            </w:r>
            <w:r w:rsidRPr="00CB4E12">
              <w:rPr>
                <w:spacing w:val="-8"/>
                <w:sz w:val="28"/>
                <w:szCs w:val="28"/>
              </w:rPr>
              <w:t>чему).</w:t>
            </w:r>
          </w:p>
          <w:p w:rsidR="00177366" w:rsidRPr="00CB4E12" w:rsidRDefault="00177366" w:rsidP="006C55DC">
            <w:pPr>
              <w:pStyle w:val="TableParagraph"/>
              <w:ind w:left="0" w:firstLine="284"/>
              <w:rPr>
                <w:sz w:val="28"/>
                <w:szCs w:val="28"/>
              </w:rPr>
            </w:pPr>
            <w:r w:rsidRPr="00CB4E12">
              <w:rPr>
                <w:sz w:val="28"/>
                <w:szCs w:val="28"/>
              </w:rPr>
              <w:t>В статье дан анализ, дается характеристика, приводятся доказательства (чего).</w:t>
            </w:r>
          </w:p>
          <w:p w:rsidR="00177366" w:rsidRPr="00CB4E12" w:rsidRDefault="00177366" w:rsidP="006C55DC">
            <w:pPr>
              <w:pStyle w:val="TableParagraph"/>
              <w:ind w:left="0"/>
              <w:rPr>
                <w:sz w:val="28"/>
                <w:szCs w:val="28"/>
              </w:rPr>
            </w:pPr>
            <w:r w:rsidRPr="00CB4E12">
              <w:rPr>
                <w:sz w:val="28"/>
                <w:szCs w:val="28"/>
              </w:rPr>
              <w:t>В статье приводятся сравнения, сопоставления (чего,</w:t>
            </w:r>
          </w:p>
          <w:p w:rsidR="00177366" w:rsidRPr="00CB4E12" w:rsidRDefault="00177366" w:rsidP="006C55DC">
            <w:pPr>
              <w:pStyle w:val="TableParagraph"/>
              <w:ind w:left="0"/>
              <w:rPr>
                <w:sz w:val="28"/>
                <w:szCs w:val="28"/>
              </w:rPr>
            </w:pPr>
            <w:r w:rsidRPr="00CB4E12">
              <w:rPr>
                <w:sz w:val="28"/>
                <w:szCs w:val="28"/>
              </w:rPr>
              <w:t>с чем); приводится противопоставление (чего, чему).</w:t>
            </w:r>
          </w:p>
        </w:tc>
      </w:tr>
      <w:tr w:rsidR="00177366" w:rsidRPr="00CB4E12" w:rsidTr="006C55DC">
        <w:trPr>
          <w:trHeight w:val="1793"/>
        </w:trPr>
        <w:tc>
          <w:tcPr>
            <w:tcW w:w="2518" w:type="dxa"/>
          </w:tcPr>
          <w:p w:rsidR="00177366" w:rsidRPr="00CB4E12" w:rsidRDefault="00177366" w:rsidP="006C55DC">
            <w:pPr>
              <w:pStyle w:val="TableParagraph"/>
              <w:ind w:left="0" w:firstLine="284"/>
              <w:rPr>
                <w:sz w:val="28"/>
                <w:szCs w:val="28"/>
              </w:rPr>
            </w:pPr>
            <w:r w:rsidRPr="00CB4E12">
              <w:rPr>
                <w:sz w:val="28"/>
                <w:szCs w:val="28"/>
              </w:rPr>
              <w:lastRenderedPageBreak/>
              <w:t>6. Основание для доказательства, утверждения, соответствия или противоречия</w:t>
            </w:r>
          </w:p>
        </w:tc>
        <w:tc>
          <w:tcPr>
            <w:tcW w:w="6663" w:type="dxa"/>
          </w:tcPr>
          <w:p w:rsidR="00177366" w:rsidRPr="00CB4E12" w:rsidRDefault="00177366" w:rsidP="006C55DC">
            <w:pPr>
              <w:pStyle w:val="TableParagraph"/>
              <w:ind w:left="0" w:firstLine="284"/>
              <w:rPr>
                <w:sz w:val="28"/>
                <w:szCs w:val="28"/>
              </w:rPr>
            </w:pPr>
            <w:r w:rsidRPr="00CB4E12">
              <w:rPr>
                <w:sz w:val="28"/>
                <w:szCs w:val="28"/>
              </w:rPr>
              <w:t>Это доказывает, подтверждает то, что …; это соответствует, противоречит тому, что …</w:t>
            </w:r>
          </w:p>
          <w:p w:rsidR="00177366" w:rsidRPr="00CB4E12" w:rsidRDefault="00177366" w:rsidP="006C55DC">
            <w:pPr>
              <w:pStyle w:val="TableParagraph"/>
              <w:ind w:left="0" w:firstLine="284"/>
              <w:rPr>
                <w:sz w:val="28"/>
                <w:szCs w:val="28"/>
              </w:rPr>
            </w:pPr>
            <w:r w:rsidRPr="00CB4E12">
              <w:rPr>
                <w:sz w:val="28"/>
                <w:szCs w:val="28"/>
              </w:rPr>
              <w:t>На этом основании автор считает, утверждает, доказывает, что …</w:t>
            </w:r>
          </w:p>
          <w:p w:rsidR="00177366" w:rsidRPr="00CB4E12" w:rsidRDefault="00177366" w:rsidP="006C55DC">
            <w:pPr>
              <w:pStyle w:val="TableParagraph"/>
              <w:ind w:left="0" w:firstLine="284"/>
              <w:rPr>
                <w:sz w:val="28"/>
                <w:szCs w:val="28"/>
              </w:rPr>
            </w:pPr>
            <w:r w:rsidRPr="00CB4E12">
              <w:rPr>
                <w:sz w:val="28"/>
                <w:szCs w:val="28"/>
              </w:rPr>
              <w:t>Автор опирается на факты, на то, что …; объясняет это тем, что …; исходит из того, что…</w:t>
            </w:r>
          </w:p>
        </w:tc>
      </w:tr>
      <w:tr w:rsidR="00177366" w:rsidRPr="00CB4E12" w:rsidTr="006C55DC">
        <w:trPr>
          <w:trHeight w:val="2621"/>
        </w:trPr>
        <w:tc>
          <w:tcPr>
            <w:tcW w:w="2518" w:type="dxa"/>
          </w:tcPr>
          <w:p w:rsidR="00177366" w:rsidRPr="00CB4E12" w:rsidRDefault="00177366" w:rsidP="006C55DC">
            <w:pPr>
              <w:pStyle w:val="TableParagraph"/>
              <w:ind w:left="0" w:firstLine="284"/>
              <w:rPr>
                <w:sz w:val="28"/>
                <w:szCs w:val="28"/>
              </w:rPr>
            </w:pPr>
            <w:r w:rsidRPr="00CB4E12">
              <w:rPr>
                <w:sz w:val="28"/>
                <w:szCs w:val="28"/>
              </w:rPr>
              <w:t>7. Описание основного содержания авторского текста</w:t>
            </w:r>
          </w:p>
        </w:tc>
        <w:tc>
          <w:tcPr>
            <w:tcW w:w="6663" w:type="dxa"/>
          </w:tcPr>
          <w:p w:rsidR="00177366" w:rsidRPr="00CB4E12" w:rsidRDefault="00177366" w:rsidP="006C55DC">
            <w:pPr>
              <w:pStyle w:val="TableParagraph"/>
              <w:ind w:left="0" w:firstLine="284"/>
              <w:rPr>
                <w:sz w:val="28"/>
                <w:szCs w:val="28"/>
              </w:rPr>
            </w:pPr>
            <w:r w:rsidRPr="00CB4E12">
              <w:rPr>
                <w:sz w:val="28"/>
                <w:szCs w:val="28"/>
              </w:rPr>
              <w:t>В статье высказывается мнение о том, что …; представлена, высказана точка зрения (на что); доказано, что</w:t>
            </w:r>
          </w:p>
          <w:p w:rsidR="00177366" w:rsidRPr="00CB4E12" w:rsidRDefault="00177366" w:rsidP="006C55DC">
            <w:pPr>
              <w:pStyle w:val="TableParagraph"/>
              <w:ind w:left="0"/>
              <w:rPr>
                <w:sz w:val="28"/>
                <w:szCs w:val="28"/>
              </w:rPr>
            </w:pPr>
            <w:r w:rsidRPr="00CB4E12">
              <w:rPr>
                <w:sz w:val="28"/>
                <w:szCs w:val="28"/>
              </w:rPr>
              <w:t>…</w:t>
            </w:r>
          </w:p>
          <w:p w:rsidR="00177366" w:rsidRPr="00CB4E12" w:rsidRDefault="00177366" w:rsidP="006C55DC">
            <w:pPr>
              <w:pStyle w:val="TableParagraph"/>
              <w:ind w:left="0" w:firstLine="284"/>
              <w:rPr>
                <w:sz w:val="28"/>
                <w:szCs w:val="28"/>
              </w:rPr>
            </w:pPr>
            <w:r w:rsidRPr="00CB4E12">
              <w:rPr>
                <w:sz w:val="28"/>
                <w:szCs w:val="28"/>
              </w:rPr>
              <w:t>В статье содержатся спорные, дискуссионные положения, противоречивые утверждения, общеизвестные истины.</w:t>
            </w:r>
          </w:p>
          <w:p w:rsidR="00177366" w:rsidRPr="00CB4E12" w:rsidRDefault="00177366" w:rsidP="006C55DC">
            <w:pPr>
              <w:pStyle w:val="TableParagraph"/>
              <w:ind w:left="0" w:firstLine="284"/>
              <w:rPr>
                <w:sz w:val="28"/>
                <w:szCs w:val="28"/>
              </w:rPr>
            </w:pPr>
            <w:r w:rsidRPr="00CB4E12">
              <w:rPr>
                <w:sz w:val="28"/>
                <w:szCs w:val="28"/>
              </w:rPr>
              <w:t>В статье имеются ценные сведения, важные неопубликованные данные (о чем), убедительные доказательства (чего).</w:t>
            </w:r>
          </w:p>
        </w:tc>
      </w:tr>
      <w:tr w:rsidR="00177366" w:rsidRPr="00CB4E12" w:rsidTr="006C55DC">
        <w:trPr>
          <w:trHeight w:val="1241"/>
        </w:trPr>
        <w:tc>
          <w:tcPr>
            <w:tcW w:w="2518" w:type="dxa"/>
          </w:tcPr>
          <w:p w:rsidR="00177366" w:rsidRPr="00CB4E12" w:rsidRDefault="00177366" w:rsidP="006C55DC">
            <w:pPr>
              <w:pStyle w:val="TableParagraph"/>
              <w:ind w:left="0" w:firstLine="284"/>
              <w:rPr>
                <w:sz w:val="28"/>
                <w:szCs w:val="28"/>
              </w:rPr>
            </w:pPr>
            <w:r w:rsidRPr="00CB4E12">
              <w:rPr>
                <w:sz w:val="28"/>
                <w:szCs w:val="28"/>
              </w:rPr>
              <w:t>8. Включение дополнительной ин- формации в авторский текст</w:t>
            </w:r>
          </w:p>
        </w:tc>
        <w:tc>
          <w:tcPr>
            <w:tcW w:w="6663" w:type="dxa"/>
          </w:tcPr>
          <w:p w:rsidR="00177366" w:rsidRPr="00CB4E12" w:rsidRDefault="00177366" w:rsidP="006C55DC">
            <w:pPr>
              <w:pStyle w:val="TableParagraph"/>
              <w:ind w:left="0"/>
              <w:rPr>
                <w:sz w:val="28"/>
                <w:szCs w:val="28"/>
              </w:rPr>
            </w:pPr>
            <w:r w:rsidRPr="00CB4E12">
              <w:rPr>
                <w:sz w:val="28"/>
                <w:szCs w:val="28"/>
              </w:rPr>
              <w:t>Важно отметить, что …; необходимо подчеркнуть, что</w:t>
            </w:r>
          </w:p>
          <w:p w:rsidR="00177366" w:rsidRPr="00CB4E12" w:rsidRDefault="00177366" w:rsidP="006C55DC">
            <w:pPr>
              <w:pStyle w:val="TableParagraph"/>
              <w:ind w:left="0"/>
              <w:rPr>
                <w:sz w:val="28"/>
                <w:szCs w:val="28"/>
              </w:rPr>
            </w:pPr>
            <w:r w:rsidRPr="00CB4E12">
              <w:rPr>
                <w:sz w:val="28"/>
                <w:szCs w:val="28"/>
              </w:rPr>
              <w:t>…; надо сказать, что …</w:t>
            </w:r>
          </w:p>
        </w:tc>
      </w:tr>
      <w:tr w:rsidR="00177366" w:rsidRPr="00CB4E12" w:rsidTr="006C55DC">
        <w:trPr>
          <w:trHeight w:val="9025"/>
        </w:trPr>
        <w:tc>
          <w:tcPr>
            <w:tcW w:w="2518" w:type="dxa"/>
          </w:tcPr>
          <w:p w:rsidR="00177366" w:rsidRPr="00CB4E12" w:rsidRDefault="00177366" w:rsidP="006C55DC">
            <w:pPr>
              <w:pStyle w:val="TableParagraph"/>
              <w:ind w:left="0" w:firstLine="284"/>
              <w:rPr>
                <w:sz w:val="28"/>
                <w:szCs w:val="28"/>
              </w:rPr>
            </w:pPr>
            <w:r w:rsidRPr="00CB4E12">
              <w:rPr>
                <w:sz w:val="28"/>
                <w:szCs w:val="28"/>
              </w:rPr>
              <w:lastRenderedPageBreak/>
              <w:t>9. Сообщение о согласии или несогласии</w:t>
            </w:r>
          </w:p>
        </w:tc>
        <w:tc>
          <w:tcPr>
            <w:tcW w:w="6663" w:type="dxa"/>
          </w:tcPr>
          <w:p w:rsidR="00177366" w:rsidRPr="00CB4E12" w:rsidRDefault="00177366" w:rsidP="006C55DC">
            <w:pPr>
              <w:pStyle w:val="TableParagraph"/>
              <w:ind w:left="0"/>
              <w:rPr>
                <w:sz w:val="28"/>
                <w:szCs w:val="28"/>
              </w:rPr>
            </w:pPr>
            <w:r w:rsidRPr="00CB4E12">
              <w:rPr>
                <w:sz w:val="28"/>
                <w:szCs w:val="28"/>
              </w:rPr>
              <w:t>А) Согласие:</w:t>
            </w:r>
          </w:p>
          <w:p w:rsidR="00177366" w:rsidRPr="00CB4E12" w:rsidRDefault="00177366" w:rsidP="006C55DC">
            <w:pPr>
              <w:pStyle w:val="TableParagraph"/>
              <w:ind w:left="0" w:firstLine="284"/>
              <w:rPr>
                <w:sz w:val="28"/>
                <w:szCs w:val="28"/>
              </w:rPr>
            </w:pPr>
            <w:r w:rsidRPr="00CB4E12">
              <w:rPr>
                <w:sz w:val="28"/>
                <w:szCs w:val="28"/>
              </w:rPr>
              <w:t>Мы разделяем мнение автора статьи по вопросу о том, что …; стоим на сходной с ним точке зрения на то, что …; согласны с ним в том, что</w:t>
            </w:r>
            <w:r w:rsidRPr="00CB4E12">
              <w:rPr>
                <w:spacing w:val="-3"/>
                <w:sz w:val="28"/>
                <w:szCs w:val="28"/>
              </w:rPr>
              <w:t xml:space="preserve"> </w:t>
            </w:r>
            <w:r w:rsidRPr="00CB4E12">
              <w:rPr>
                <w:sz w:val="28"/>
                <w:szCs w:val="28"/>
              </w:rPr>
              <w:t>…</w:t>
            </w:r>
          </w:p>
          <w:p w:rsidR="00177366" w:rsidRPr="00CB4E12" w:rsidRDefault="00177366" w:rsidP="006C55DC">
            <w:pPr>
              <w:pStyle w:val="TableParagraph"/>
              <w:ind w:left="0"/>
              <w:rPr>
                <w:sz w:val="28"/>
                <w:szCs w:val="28"/>
              </w:rPr>
            </w:pPr>
            <w:r w:rsidRPr="00CB4E12">
              <w:rPr>
                <w:sz w:val="28"/>
                <w:szCs w:val="28"/>
              </w:rPr>
              <w:t>Следует признать достоинство (чего) …</w:t>
            </w:r>
          </w:p>
          <w:p w:rsidR="00177366" w:rsidRPr="00CB4E12" w:rsidRDefault="00177366" w:rsidP="006C55DC">
            <w:pPr>
              <w:pStyle w:val="TableParagraph"/>
              <w:ind w:left="0" w:firstLine="284"/>
              <w:rPr>
                <w:sz w:val="28"/>
                <w:szCs w:val="28"/>
              </w:rPr>
            </w:pPr>
            <w:r w:rsidRPr="00CB4E12">
              <w:rPr>
                <w:sz w:val="28"/>
                <w:szCs w:val="28"/>
              </w:rPr>
              <w:t>Следует признать необходимым, важным, полезным, интересным, убедительным, оригинальным, достойным внимания (что)…</w:t>
            </w:r>
          </w:p>
          <w:p w:rsidR="00177366" w:rsidRPr="00CB4E12" w:rsidRDefault="00177366" w:rsidP="006C55DC">
            <w:pPr>
              <w:pStyle w:val="TableParagraph"/>
              <w:ind w:left="0" w:firstLine="284"/>
              <w:rPr>
                <w:sz w:val="28"/>
                <w:szCs w:val="28"/>
              </w:rPr>
            </w:pPr>
            <w:r w:rsidRPr="00CB4E12">
              <w:rPr>
                <w:sz w:val="28"/>
                <w:szCs w:val="28"/>
              </w:rPr>
              <w:t>Представляется важным, убедительным, интересным, оригинальным утверждение, вывод о том, что …</w:t>
            </w:r>
          </w:p>
          <w:p w:rsidR="00177366" w:rsidRPr="00CB4E12" w:rsidRDefault="00177366" w:rsidP="006C55DC">
            <w:pPr>
              <w:pStyle w:val="TableParagraph"/>
              <w:ind w:left="0" w:firstLine="284"/>
              <w:rPr>
                <w:sz w:val="28"/>
                <w:szCs w:val="28"/>
              </w:rPr>
            </w:pPr>
            <w:r w:rsidRPr="00CB4E12">
              <w:rPr>
                <w:sz w:val="28"/>
                <w:szCs w:val="28"/>
              </w:rPr>
              <w:t>Нельзя не согласиться с тем, что …; нельзя не при- знать того, что …; нельзя не отметить того, что …</w:t>
            </w:r>
          </w:p>
          <w:p w:rsidR="00177366" w:rsidRPr="00CB4E12" w:rsidRDefault="00177366" w:rsidP="006C55DC">
            <w:pPr>
              <w:pStyle w:val="TableParagraph"/>
              <w:ind w:left="0"/>
              <w:rPr>
                <w:sz w:val="28"/>
                <w:szCs w:val="28"/>
              </w:rPr>
            </w:pPr>
            <w:r w:rsidRPr="00CB4E12">
              <w:rPr>
                <w:sz w:val="28"/>
                <w:szCs w:val="28"/>
              </w:rPr>
              <w:t>Б) Несогласие:</w:t>
            </w:r>
          </w:p>
          <w:p w:rsidR="00177366" w:rsidRPr="00CB4E12" w:rsidRDefault="00177366" w:rsidP="006C55DC">
            <w:pPr>
              <w:pStyle w:val="TableParagraph"/>
              <w:ind w:left="0"/>
              <w:rPr>
                <w:sz w:val="28"/>
                <w:szCs w:val="28"/>
              </w:rPr>
            </w:pPr>
            <w:r w:rsidRPr="00CB4E12">
              <w:rPr>
                <w:sz w:val="28"/>
                <w:szCs w:val="28"/>
              </w:rPr>
              <w:t>Хотелось бы возразить (кому, на что); хотелось бы</w:t>
            </w:r>
          </w:p>
          <w:p w:rsidR="00177366" w:rsidRPr="00CB4E12" w:rsidRDefault="00177366" w:rsidP="006C55DC">
            <w:pPr>
              <w:pStyle w:val="TableParagraph"/>
              <w:ind w:left="0"/>
              <w:rPr>
                <w:sz w:val="28"/>
                <w:szCs w:val="28"/>
              </w:rPr>
            </w:pPr>
            <w:r w:rsidRPr="00CB4E12">
              <w:rPr>
                <w:sz w:val="28"/>
                <w:szCs w:val="28"/>
              </w:rPr>
              <w:t>выразить сомнение (по поводу чего) …; хочется возразить автору по вопросу о …</w:t>
            </w:r>
          </w:p>
          <w:p w:rsidR="00177366" w:rsidRPr="00CB4E12" w:rsidRDefault="00177366" w:rsidP="006C55DC">
            <w:pPr>
              <w:pStyle w:val="TableParagraph"/>
              <w:ind w:left="0" w:firstLine="284"/>
              <w:rPr>
                <w:sz w:val="28"/>
                <w:szCs w:val="28"/>
              </w:rPr>
            </w:pPr>
            <w:r w:rsidRPr="00CB4E12">
              <w:rPr>
                <w:sz w:val="28"/>
                <w:szCs w:val="28"/>
              </w:rPr>
              <w:t>Вызывает сомнение утверждение о том, что …; вызывает возражение то, что …</w:t>
            </w:r>
          </w:p>
          <w:p w:rsidR="00177366" w:rsidRPr="00CB4E12" w:rsidRDefault="00177366" w:rsidP="006C55DC">
            <w:pPr>
              <w:pStyle w:val="TableParagraph"/>
              <w:ind w:left="0"/>
              <w:rPr>
                <w:sz w:val="28"/>
                <w:szCs w:val="28"/>
              </w:rPr>
            </w:pPr>
            <w:r w:rsidRPr="00CB4E12">
              <w:rPr>
                <w:sz w:val="28"/>
                <w:szCs w:val="28"/>
              </w:rPr>
              <w:t>Позволим себе не согласиться с автором в том, что</w:t>
            </w:r>
          </w:p>
          <w:p w:rsidR="00177366" w:rsidRPr="00CB4E12" w:rsidRDefault="00177366" w:rsidP="006C55DC">
            <w:pPr>
              <w:pStyle w:val="TableParagraph"/>
              <w:ind w:left="0"/>
              <w:rPr>
                <w:sz w:val="28"/>
                <w:szCs w:val="28"/>
              </w:rPr>
            </w:pPr>
            <w:r w:rsidRPr="00CB4E12">
              <w:rPr>
                <w:sz w:val="28"/>
                <w:szCs w:val="28"/>
              </w:rPr>
              <w:t>…; позволим себе возразить автору на то, что …; позволим себе выразить сомнение по поводу того, что …</w:t>
            </w:r>
          </w:p>
          <w:p w:rsidR="00177366" w:rsidRPr="00CB4E12" w:rsidRDefault="00177366" w:rsidP="006C55DC">
            <w:pPr>
              <w:pStyle w:val="TableParagraph"/>
              <w:ind w:left="0" w:firstLine="284"/>
              <w:rPr>
                <w:sz w:val="28"/>
                <w:szCs w:val="28"/>
              </w:rPr>
            </w:pPr>
            <w:r w:rsidRPr="00CB4E12">
              <w:rPr>
                <w:sz w:val="28"/>
                <w:szCs w:val="28"/>
              </w:rPr>
              <w:t>Мы стоим на противоположной точке зрения по вопросу о том, что ...; не разделяем мнения автора о том, что …; расходимся с автором во взглядах на вопрос о том, что …</w:t>
            </w:r>
          </w:p>
          <w:p w:rsidR="00177366" w:rsidRPr="00CB4E12" w:rsidRDefault="00177366" w:rsidP="006C55DC">
            <w:pPr>
              <w:pStyle w:val="TableParagraph"/>
              <w:ind w:left="0"/>
              <w:rPr>
                <w:sz w:val="28"/>
                <w:szCs w:val="28"/>
              </w:rPr>
            </w:pPr>
            <w:r w:rsidRPr="00CB4E12">
              <w:rPr>
                <w:sz w:val="28"/>
                <w:szCs w:val="28"/>
              </w:rPr>
              <w:t>Сомнительно, что …; непонятно (что, почему, как).</w:t>
            </w:r>
          </w:p>
        </w:tc>
      </w:tr>
      <w:tr w:rsidR="00177366" w:rsidRPr="00CB4E12" w:rsidTr="006C55DC">
        <w:trPr>
          <w:trHeight w:val="4001"/>
        </w:trPr>
        <w:tc>
          <w:tcPr>
            <w:tcW w:w="2518" w:type="dxa"/>
          </w:tcPr>
          <w:p w:rsidR="00177366" w:rsidRPr="00CB4E12" w:rsidRDefault="00177366" w:rsidP="006C55DC">
            <w:pPr>
              <w:pStyle w:val="TableParagraph"/>
              <w:ind w:left="0"/>
              <w:rPr>
                <w:sz w:val="28"/>
                <w:szCs w:val="28"/>
              </w:rPr>
            </w:pPr>
            <w:r w:rsidRPr="00CB4E12">
              <w:rPr>
                <w:sz w:val="28"/>
                <w:szCs w:val="28"/>
              </w:rPr>
              <w:t>10. Оценка</w:t>
            </w:r>
          </w:p>
        </w:tc>
        <w:tc>
          <w:tcPr>
            <w:tcW w:w="6663" w:type="dxa"/>
          </w:tcPr>
          <w:p w:rsidR="00177366" w:rsidRPr="00CB4E12" w:rsidRDefault="00177366" w:rsidP="006C55DC">
            <w:pPr>
              <w:pStyle w:val="TableParagraph"/>
              <w:ind w:left="0"/>
              <w:rPr>
                <w:sz w:val="28"/>
                <w:szCs w:val="28"/>
              </w:rPr>
            </w:pPr>
            <w:r w:rsidRPr="00CB4E12">
              <w:rPr>
                <w:sz w:val="28"/>
                <w:szCs w:val="28"/>
              </w:rPr>
              <w:t>А) Элементы положительной</w:t>
            </w:r>
            <w:r w:rsidRPr="00CB4E12">
              <w:rPr>
                <w:spacing w:val="-16"/>
                <w:sz w:val="28"/>
                <w:szCs w:val="28"/>
              </w:rPr>
              <w:t xml:space="preserve"> </w:t>
            </w:r>
            <w:r w:rsidRPr="00CB4E12">
              <w:rPr>
                <w:sz w:val="28"/>
                <w:szCs w:val="28"/>
              </w:rPr>
              <w:t>оценки:</w:t>
            </w:r>
          </w:p>
          <w:p w:rsidR="00177366" w:rsidRPr="00CB4E12" w:rsidRDefault="00177366" w:rsidP="006C55DC">
            <w:pPr>
              <w:pStyle w:val="TableParagraph"/>
              <w:ind w:left="0" w:firstLine="284"/>
              <w:rPr>
                <w:sz w:val="28"/>
                <w:szCs w:val="28"/>
              </w:rPr>
            </w:pPr>
            <w:r w:rsidRPr="00CB4E12">
              <w:rPr>
                <w:sz w:val="28"/>
                <w:szCs w:val="28"/>
              </w:rPr>
              <w:t>Автор подробно описывает, рассматривает, характеризует (что); останавливается (на</w:t>
            </w:r>
            <w:r w:rsidRPr="00CB4E12">
              <w:rPr>
                <w:spacing w:val="-1"/>
                <w:sz w:val="28"/>
                <w:szCs w:val="28"/>
              </w:rPr>
              <w:t xml:space="preserve"> </w:t>
            </w:r>
            <w:r w:rsidRPr="00CB4E12">
              <w:rPr>
                <w:sz w:val="28"/>
                <w:szCs w:val="28"/>
              </w:rPr>
              <w:t>чем).</w:t>
            </w:r>
          </w:p>
          <w:p w:rsidR="00177366" w:rsidRPr="00CB4E12" w:rsidRDefault="00177366" w:rsidP="006C55DC">
            <w:pPr>
              <w:pStyle w:val="TableParagraph"/>
              <w:ind w:left="0" w:firstLine="284"/>
              <w:rPr>
                <w:sz w:val="28"/>
                <w:szCs w:val="28"/>
              </w:rPr>
            </w:pPr>
            <w:r w:rsidRPr="00CB4E12">
              <w:rPr>
                <w:spacing w:val="-6"/>
                <w:sz w:val="28"/>
                <w:szCs w:val="28"/>
              </w:rPr>
              <w:t xml:space="preserve">Автор широко </w:t>
            </w:r>
            <w:r w:rsidRPr="00CB4E12">
              <w:rPr>
                <w:spacing w:val="-7"/>
                <w:sz w:val="28"/>
                <w:szCs w:val="28"/>
              </w:rPr>
              <w:t xml:space="preserve">иллюстрирует, убедительно доказывает, подробно исследует </w:t>
            </w:r>
            <w:r w:rsidRPr="00CB4E12">
              <w:rPr>
                <w:spacing w:val="-6"/>
                <w:sz w:val="28"/>
                <w:szCs w:val="28"/>
              </w:rPr>
              <w:t xml:space="preserve">(что); </w:t>
            </w:r>
            <w:r w:rsidRPr="00CB4E12">
              <w:rPr>
                <w:spacing w:val="-7"/>
                <w:sz w:val="28"/>
                <w:szCs w:val="28"/>
              </w:rPr>
              <w:t xml:space="preserve">подтверждает </w:t>
            </w:r>
            <w:r w:rsidRPr="00CB4E12">
              <w:rPr>
                <w:spacing w:val="-6"/>
                <w:sz w:val="28"/>
                <w:szCs w:val="28"/>
              </w:rPr>
              <w:t>выводы примера</w:t>
            </w:r>
            <w:r w:rsidRPr="00CB4E12">
              <w:rPr>
                <w:spacing w:val="-4"/>
                <w:sz w:val="28"/>
                <w:szCs w:val="28"/>
              </w:rPr>
              <w:t xml:space="preserve">ми; </w:t>
            </w:r>
            <w:r w:rsidRPr="00CB4E12">
              <w:rPr>
                <w:spacing w:val="-7"/>
                <w:sz w:val="28"/>
                <w:szCs w:val="28"/>
              </w:rPr>
              <w:t xml:space="preserve">подтверждает основные </w:t>
            </w:r>
            <w:r w:rsidRPr="00CB4E12">
              <w:rPr>
                <w:spacing w:val="-6"/>
                <w:sz w:val="28"/>
                <w:szCs w:val="28"/>
              </w:rPr>
              <w:t>положения фактами.</w:t>
            </w:r>
          </w:p>
          <w:p w:rsidR="00177366" w:rsidRPr="00CB4E12" w:rsidRDefault="00177366" w:rsidP="006C55DC">
            <w:pPr>
              <w:pStyle w:val="TableParagraph"/>
              <w:ind w:left="0"/>
              <w:rPr>
                <w:sz w:val="28"/>
                <w:szCs w:val="28"/>
              </w:rPr>
            </w:pPr>
            <w:r w:rsidRPr="00CB4E12">
              <w:rPr>
                <w:sz w:val="28"/>
                <w:szCs w:val="28"/>
              </w:rPr>
              <w:t>Б) Элементы отрицательной оценки:</w:t>
            </w:r>
          </w:p>
          <w:p w:rsidR="00177366" w:rsidRPr="00CB4E12" w:rsidRDefault="00177366" w:rsidP="006C55DC">
            <w:pPr>
              <w:pStyle w:val="TableParagraph"/>
              <w:ind w:left="0" w:firstLine="284"/>
              <w:rPr>
                <w:sz w:val="28"/>
                <w:szCs w:val="28"/>
              </w:rPr>
            </w:pPr>
            <w:r w:rsidRPr="00CB4E12">
              <w:rPr>
                <w:sz w:val="28"/>
                <w:szCs w:val="28"/>
              </w:rPr>
              <w:t>Необходимо отметить следующие недостатки; (что) представляется недосказанным, малоубедительным, сомнительным, непонятным.</w:t>
            </w:r>
          </w:p>
          <w:p w:rsidR="00177366" w:rsidRPr="00CB4E12" w:rsidRDefault="00177366" w:rsidP="006C55DC">
            <w:pPr>
              <w:pStyle w:val="TableParagraph"/>
              <w:ind w:left="0"/>
              <w:rPr>
                <w:sz w:val="28"/>
                <w:szCs w:val="28"/>
              </w:rPr>
            </w:pPr>
            <w:r w:rsidRPr="00CB4E12">
              <w:rPr>
                <w:sz w:val="28"/>
                <w:szCs w:val="28"/>
              </w:rPr>
              <w:t>Автор вступает в противоречие (с чем), противоречит</w:t>
            </w:r>
            <w:r>
              <w:rPr>
                <w:sz w:val="28"/>
                <w:szCs w:val="28"/>
              </w:rPr>
              <w:t xml:space="preserve"> </w:t>
            </w:r>
            <w:r w:rsidRPr="00CB4E12">
              <w:rPr>
                <w:sz w:val="28"/>
                <w:szCs w:val="28"/>
              </w:rPr>
              <w:t>(чему); необоснованно утверждает (что).</w:t>
            </w:r>
          </w:p>
          <w:p w:rsidR="00177366" w:rsidRPr="00CB4E12" w:rsidRDefault="00177366" w:rsidP="006C55DC">
            <w:pPr>
              <w:pStyle w:val="TableParagraph"/>
              <w:ind w:left="0" w:firstLine="284"/>
              <w:rPr>
                <w:sz w:val="28"/>
                <w:szCs w:val="28"/>
              </w:rPr>
            </w:pPr>
            <w:r w:rsidRPr="00CB4E12">
              <w:rPr>
                <w:sz w:val="28"/>
                <w:szCs w:val="28"/>
              </w:rPr>
              <w:t>Автору не вполне удалось показать, доказать, раскрыть (что).</w:t>
            </w:r>
          </w:p>
        </w:tc>
      </w:tr>
      <w:tr w:rsidR="00177366" w:rsidRPr="00CB4E12" w:rsidTr="006C55DC">
        <w:trPr>
          <w:trHeight w:val="1241"/>
        </w:trPr>
        <w:tc>
          <w:tcPr>
            <w:tcW w:w="2518" w:type="dxa"/>
          </w:tcPr>
          <w:p w:rsidR="00177366" w:rsidRPr="00CB4E12" w:rsidRDefault="00177366" w:rsidP="006C55DC">
            <w:pPr>
              <w:pStyle w:val="TableParagraph"/>
              <w:ind w:left="0" w:firstLine="284"/>
              <w:rPr>
                <w:sz w:val="28"/>
                <w:szCs w:val="28"/>
              </w:rPr>
            </w:pPr>
            <w:r w:rsidRPr="00CB4E12">
              <w:rPr>
                <w:sz w:val="28"/>
                <w:szCs w:val="28"/>
              </w:rPr>
              <w:lastRenderedPageBreak/>
              <w:t>11. Адресат статьи (факультативный смысловой компонент)</w:t>
            </w:r>
          </w:p>
        </w:tc>
        <w:tc>
          <w:tcPr>
            <w:tcW w:w="6663" w:type="dxa"/>
          </w:tcPr>
          <w:p w:rsidR="00177366" w:rsidRPr="00CB4E12" w:rsidRDefault="00177366" w:rsidP="006C55DC">
            <w:pPr>
              <w:pStyle w:val="TableParagraph"/>
              <w:ind w:left="0" w:firstLine="284"/>
              <w:rPr>
                <w:sz w:val="28"/>
                <w:szCs w:val="28"/>
              </w:rPr>
            </w:pPr>
            <w:r w:rsidRPr="00CB4E12">
              <w:rPr>
                <w:sz w:val="28"/>
                <w:szCs w:val="28"/>
              </w:rPr>
              <w:t>Статья (книга) адресована специалистам / неспециалистам, широкому кругу читателей.</w:t>
            </w:r>
          </w:p>
          <w:p w:rsidR="00177366" w:rsidRPr="00CB4E12" w:rsidRDefault="00177366" w:rsidP="006C55DC">
            <w:pPr>
              <w:pStyle w:val="TableParagraph"/>
              <w:ind w:left="0" w:firstLine="284"/>
              <w:rPr>
                <w:sz w:val="28"/>
                <w:szCs w:val="28"/>
              </w:rPr>
            </w:pPr>
            <w:r w:rsidRPr="00CB4E12">
              <w:rPr>
                <w:sz w:val="28"/>
                <w:szCs w:val="28"/>
              </w:rPr>
              <w:t>Статья рассчитана (на кого), интересна (кому), представляет (может представлять) интерес (для кого).</w:t>
            </w:r>
          </w:p>
        </w:tc>
      </w:tr>
    </w:tbl>
    <w:p w:rsidR="00177366" w:rsidRPr="00CB4E12" w:rsidRDefault="00177366" w:rsidP="00177366">
      <w:pPr>
        <w:pStyle w:val="af7"/>
        <w:spacing w:before="1"/>
        <w:ind w:left="0"/>
      </w:pPr>
    </w:p>
    <w:p w:rsidR="00177366" w:rsidRPr="00D418D0" w:rsidRDefault="00177366" w:rsidP="00177366"/>
    <w:p w:rsidR="00177366" w:rsidRDefault="00177366" w:rsidP="00177366">
      <w:r>
        <w:br w:type="page"/>
      </w:r>
    </w:p>
    <w:p w:rsidR="00177366" w:rsidRDefault="00177366" w:rsidP="00177366">
      <w:pPr>
        <w:pStyle w:val="111"/>
        <w:ind w:left="0" w:firstLine="0"/>
        <w:jc w:val="center"/>
      </w:pPr>
      <w:bookmarkStart w:id="28" w:name="_Toc12390959"/>
      <w:r>
        <w:lastRenderedPageBreak/>
        <w:t>Приложение Б</w:t>
      </w:r>
      <w:bookmarkEnd w:id="28"/>
    </w:p>
    <w:p w:rsidR="008515EF" w:rsidRPr="00C23E73" w:rsidRDefault="008515EF" w:rsidP="008515EF">
      <w:pPr>
        <w:spacing w:after="0" w:line="240" w:lineRule="auto"/>
        <w:jc w:val="center"/>
        <w:rPr>
          <w:rFonts w:eastAsia="Times New Roman"/>
          <w:szCs w:val="24"/>
        </w:rPr>
      </w:pPr>
      <w:r w:rsidRPr="00C23E73">
        <w:rPr>
          <w:rFonts w:eastAsia="Times New Roman"/>
          <w:szCs w:val="24"/>
        </w:rPr>
        <w:t>МИНОБРНАУКИ РОССИИ</w:t>
      </w:r>
    </w:p>
    <w:p w:rsidR="00177366" w:rsidRPr="00DA2D4E" w:rsidRDefault="00177366" w:rsidP="00177366">
      <w:pPr>
        <w:spacing w:after="0" w:line="240" w:lineRule="auto"/>
        <w:jc w:val="center"/>
        <w:rPr>
          <w:sz w:val="28"/>
          <w:szCs w:val="28"/>
        </w:rPr>
      </w:pPr>
      <w:r w:rsidRPr="00DA2D4E">
        <w:rPr>
          <w:sz w:val="28"/>
          <w:szCs w:val="28"/>
        </w:rPr>
        <w:t>ФЕДЕРАЛЬНОЕ ГОСУДАРСТВЕННОЕ БЮДЖЕТНОЕ</w:t>
      </w:r>
    </w:p>
    <w:p w:rsidR="00177366" w:rsidRPr="00DA2D4E" w:rsidRDefault="00177366" w:rsidP="00177366">
      <w:pPr>
        <w:spacing w:after="0" w:line="240" w:lineRule="auto"/>
        <w:jc w:val="center"/>
        <w:rPr>
          <w:sz w:val="28"/>
          <w:szCs w:val="28"/>
        </w:rPr>
      </w:pPr>
      <w:r w:rsidRPr="00DA2D4E">
        <w:rPr>
          <w:sz w:val="28"/>
          <w:szCs w:val="28"/>
        </w:rPr>
        <w:t>ОБРАЗОВАТЕЛЬНОЕ УЧРЕЖДЕНИЕ ВЫСШЕГО ОБРАЗОВАНИЯ</w:t>
      </w:r>
    </w:p>
    <w:p w:rsidR="00177366" w:rsidRPr="00DA2D4E" w:rsidRDefault="00177366" w:rsidP="00177366">
      <w:pPr>
        <w:spacing w:after="0" w:line="240" w:lineRule="auto"/>
        <w:jc w:val="center"/>
        <w:rPr>
          <w:sz w:val="28"/>
          <w:szCs w:val="28"/>
        </w:rPr>
      </w:pPr>
      <w:r w:rsidRPr="00DA2D4E">
        <w:rPr>
          <w:sz w:val="28"/>
          <w:szCs w:val="28"/>
        </w:rPr>
        <w:t>«ОРЕНБУРГСКИЙ ГОСУДАРСТВЕННЫЫЙ УНИВЕРСИТЕТ»</w:t>
      </w:r>
    </w:p>
    <w:p w:rsidR="00177366" w:rsidRPr="00DA2D4E" w:rsidRDefault="00177366" w:rsidP="00177366">
      <w:pPr>
        <w:jc w:val="center"/>
      </w:pPr>
    </w:p>
    <w:p w:rsidR="00177366" w:rsidRPr="00DA2D4E" w:rsidRDefault="00177366" w:rsidP="00177366">
      <w:pPr>
        <w:spacing w:after="0" w:line="240" w:lineRule="auto"/>
        <w:jc w:val="center"/>
        <w:rPr>
          <w:sz w:val="28"/>
          <w:szCs w:val="28"/>
        </w:rPr>
      </w:pPr>
      <w:r w:rsidRPr="00DA2D4E">
        <w:rPr>
          <w:sz w:val="28"/>
          <w:szCs w:val="28"/>
        </w:rPr>
        <w:t>Факультет филологии</w:t>
      </w:r>
    </w:p>
    <w:p w:rsidR="00177366" w:rsidRPr="00DA2D4E" w:rsidRDefault="00177366" w:rsidP="00177366">
      <w:pPr>
        <w:spacing w:after="0" w:line="240" w:lineRule="auto"/>
        <w:jc w:val="center"/>
        <w:rPr>
          <w:sz w:val="28"/>
          <w:szCs w:val="28"/>
        </w:rPr>
      </w:pPr>
      <w:r w:rsidRPr="00DA2D4E">
        <w:rPr>
          <w:sz w:val="28"/>
          <w:szCs w:val="28"/>
        </w:rPr>
        <w:t>Кафедра английской филологии и методики преподавания английского языка</w:t>
      </w: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spacing w:after="0" w:line="240" w:lineRule="auto"/>
        <w:jc w:val="center"/>
        <w:rPr>
          <w:b/>
          <w:sz w:val="32"/>
          <w:szCs w:val="32"/>
        </w:rPr>
      </w:pPr>
      <w:r w:rsidRPr="00DA2D4E">
        <w:rPr>
          <w:b/>
          <w:sz w:val="32"/>
          <w:szCs w:val="32"/>
        </w:rPr>
        <w:t>РЕФЕРАТ</w:t>
      </w:r>
    </w:p>
    <w:p w:rsidR="00177366" w:rsidRPr="00DA2D4E" w:rsidRDefault="00177366" w:rsidP="00177366">
      <w:pPr>
        <w:spacing w:after="0" w:line="240" w:lineRule="auto"/>
        <w:jc w:val="center"/>
        <w:rPr>
          <w:b/>
          <w:sz w:val="32"/>
          <w:szCs w:val="32"/>
        </w:rPr>
      </w:pPr>
      <w:r w:rsidRPr="00DA2D4E">
        <w:rPr>
          <w:b/>
          <w:sz w:val="32"/>
          <w:szCs w:val="32"/>
        </w:rPr>
        <w:t xml:space="preserve">по теме «   </w:t>
      </w:r>
      <w:r w:rsidRPr="00DA2D4E">
        <w:rPr>
          <w:b/>
          <w:color w:val="FFFFFF" w:themeColor="background1"/>
          <w:sz w:val="32"/>
          <w:szCs w:val="32"/>
        </w:rPr>
        <w:t>а</w:t>
      </w:r>
      <w:r w:rsidRPr="00DA2D4E">
        <w:rPr>
          <w:b/>
          <w:sz w:val="32"/>
          <w:szCs w:val="32"/>
        </w:rPr>
        <w:t>»</w:t>
      </w:r>
    </w:p>
    <w:p w:rsidR="00177366" w:rsidRPr="00DA2D4E" w:rsidRDefault="00177366" w:rsidP="00177366">
      <w:pPr>
        <w:jc w:val="center"/>
      </w:pPr>
    </w:p>
    <w:p w:rsidR="00177366" w:rsidRPr="00DA2D4E" w:rsidRDefault="00313008" w:rsidP="00177366">
      <w:pPr>
        <w:jc w:val="center"/>
        <w:rPr>
          <w:sz w:val="28"/>
          <w:szCs w:val="28"/>
        </w:rPr>
      </w:pPr>
      <w:r>
        <w:rPr>
          <w:sz w:val="28"/>
          <w:szCs w:val="28"/>
        </w:rPr>
        <w:t>ОГУ 45.04</w:t>
      </w:r>
      <w:r w:rsidR="00177366" w:rsidRPr="00DA2D4E">
        <w:rPr>
          <w:sz w:val="28"/>
          <w:szCs w:val="28"/>
        </w:rPr>
        <w:t>.0</w:t>
      </w:r>
      <w:r>
        <w:rPr>
          <w:sz w:val="28"/>
          <w:szCs w:val="28"/>
        </w:rPr>
        <w:t>2</w:t>
      </w:r>
      <w:r w:rsidR="00177366" w:rsidRPr="00DA2D4E">
        <w:rPr>
          <w:sz w:val="28"/>
          <w:szCs w:val="28"/>
        </w:rPr>
        <w:t>.</w:t>
      </w:r>
      <w:r w:rsidR="00177366" w:rsidRPr="005E09EF">
        <w:rPr>
          <w:sz w:val="28"/>
          <w:szCs w:val="28"/>
          <w:highlight w:val="yellow"/>
        </w:rPr>
        <w:t>6019</w:t>
      </w:r>
      <w:r w:rsidR="00177366" w:rsidRPr="00DA2D4E">
        <w:rPr>
          <w:sz w:val="28"/>
          <w:szCs w:val="28"/>
        </w:rPr>
        <w:t xml:space="preserve"> </w:t>
      </w:r>
      <w:r w:rsidR="00177366" w:rsidRPr="00DA2D4E">
        <w:rPr>
          <w:sz w:val="28"/>
          <w:szCs w:val="28"/>
          <w:highlight w:val="yellow"/>
        </w:rPr>
        <w:t>номер зачетной книжки</w:t>
      </w:r>
      <w:r w:rsidR="00177366" w:rsidRPr="00DA2D4E">
        <w:rPr>
          <w:sz w:val="28"/>
          <w:szCs w:val="28"/>
        </w:rPr>
        <w:t xml:space="preserve"> Р</w:t>
      </w: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spacing w:after="0" w:line="240" w:lineRule="auto"/>
        <w:ind w:left="4820"/>
        <w:rPr>
          <w:sz w:val="28"/>
          <w:szCs w:val="28"/>
        </w:rPr>
      </w:pPr>
      <w:r w:rsidRPr="00DA2D4E">
        <w:rPr>
          <w:sz w:val="28"/>
          <w:szCs w:val="28"/>
        </w:rPr>
        <w:t>Руководитель</w:t>
      </w:r>
    </w:p>
    <w:p w:rsidR="00177366" w:rsidRPr="00DA2D4E" w:rsidRDefault="00177366" w:rsidP="00177366">
      <w:pPr>
        <w:spacing w:after="0" w:line="240" w:lineRule="auto"/>
        <w:ind w:left="4820"/>
        <w:rPr>
          <w:sz w:val="28"/>
          <w:szCs w:val="28"/>
        </w:rPr>
      </w:pPr>
      <w:r w:rsidRPr="00313008">
        <w:rPr>
          <w:sz w:val="28"/>
          <w:szCs w:val="28"/>
          <w:highlight w:val="yellow"/>
        </w:rPr>
        <w:t xml:space="preserve">канд. </w:t>
      </w:r>
      <w:r w:rsidR="00FA13EF" w:rsidRPr="00313008">
        <w:rPr>
          <w:sz w:val="28"/>
          <w:szCs w:val="28"/>
          <w:highlight w:val="yellow"/>
        </w:rPr>
        <w:t>пед</w:t>
      </w:r>
      <w:r w:rsidRPr="00313008">
        <w:rPr>
          <w:sz w:val="28"/>
          <w:szCs w:val="28"/>
          <w:highlight w:val="yellow"/>
        </w:rPr>
        <w:t>. наук, доцент</w:t>
      </w:r>
    </w:p>
    <w:p w:rsidR="00177366" w:rsidRPr="00DA2D4E" w:rsidRDefault="00177366" w:rsidP="00177366">
      <w:pPr>
        <w:spacing w:after="0" w:line="240" w:lineRule="auto"/>
        <w:ind w:left="4820"/>
        <w:rPr>
          <w:sz w:val="28"/>
          <w:szCs w:val="28"/>
        </w:rPr>
      </w:pPr>
    </w:p>
    <w:p w:rsidR="00177366" w:rsidRPr="00DA2D4E" w:rsidRDefault="00177366" w:rsidP="00177366">
      <w:pPr>
        <w:spacing w:after="0" w:line="240" w:lineRule="auto"/>
        <w:ind w:left="4820"/>
        <w:rPr>
          <w:sz w:val="28"/>
          <w:szCs w:val="28"/>
        </w:rPr>
      </w:pPr>
      <w:r w:rsidRPr="00DA2D4E">
        <w:rPr>
          <w:sz w:val="28"/>
          <w:szCs w:val="28"/>
        </w:rPr>
        <w:t xml:space="preserve">_________________ </w:t>
      </w:r>
      <w:r>
        <w:rPr>
          <w:sz w:val="28"/>
          <w:szCs w:val="28"/>
        </w:rPr>
        <w:t>И.О. Фамилия</w:t>
      </w:r>
    </w:p>
    <w:p w:rsidR="00177366" w:rsidRPr="00DA2D4E" w:rsidRDefault="00177366" w:rsidP="00177366">
      <w:pPr>
        <w:spacing w:after="0" w:line="240" w:lineRule="auto"/>
        <w:ind w:left="4820"/>
        <w:rPr>
          <w:sz w:val="28"/>
          <w:szCs w:val="28"/>
        </w:rPr>
      </w:pPr>
    </w:p>
    <w:p w:rsidR="00177366" w:rsidRPr="00DA2D4E" w:rsidRDefault="00177366" w:rsidP="00177366">
      <w:pPr>
        <w:spacing w:after="0" w:line="240" w:lineRule="auto"/>
        <w:ind w:left="4820"/>
        <w:rPr>
          <w:sz w:val="28"/>
          <w:szCs w:val="28"/>
        </w:rPr>
      </w:pPr>
      <w:r w:rsidRPr="00DA2D4E">
        <w:rPr>
          <w:sz w:val="28"/>
          <w:szCs w:val="28"/>
        </w:rPr>
        <w:t>«____» _____________ 20___ __г.</w:t>
      </w:r>
    </w:p>
    <w:p w:rsidR="00177366" w:rsidRPr="00DA2D4E" w:rsidRDefault="00177366" w:rsidP="00177366">
      <w:pPr>
        <w:spacing w:after="0" w:line="240" w:lineRule="auto"/>
        <w:ind w:left="4820"/>
        <w:rPr>
          <w:sz w:val="28"/>
          <w:szCs w:val="28"/>
        </w:rPr>
      </w:pPr>
    </w:p>
    <w:p w:rsidR="00177366" w:rsidRPr="00DA2D4E" w:rsidRDefault="00177366" w:rsidP="00177366">
      <w:pPr>
        <w:spacing w:after="0" w:line="240" w:lineRule="auto"/>
        <w:ind w:left="4820"/>
        <w:rPr>
          <w:sz w:val="28"/>
          <w:szCs w:val="28"/>
        </w:rPr>
      </w:pPr>
      <w:r w:rsidRPr="00DA2D4E">
        <w:rPr>
          <w:sz w:val="28"/>
          <w:szCs w:val="28"/>
        </w:rPr>
        <w:t>Студент группы_______________</w:t>
      </w:r>
    </w:p>
    <w:p w:rsidR="00177366" w:rsidRPr="00DA2D4E" w:rsidRDefault="00177366" w:rsidP="00177366">
      <w:pPr>
        <w:spacing w:after="0" w:line="240" w:lineRule="auto"/>
        <w:ind w:left="4820"/>
        <w:rPr>
          <w:sz w:val="28"/>
          <w:szCs w:val="28"/>
        </w:rPr>
      </w:pPr>
    </w:p>
    <w:p w:rsidR="00177366" w:rsidRPr="00DA2D4E" w:rsidRDefault="00177366" w:rsidP="00177366">
      <w:pPr>
        <w:spacing w:after="0" w:line="240" w:lineRule="auto"/>
        <w:ind w:left="4820"/>
        <w:rPr>
          <w:sz w:val="28"/>
          <w:szCs w:val="28"/>
        </w:rPr>
      </w:pPr>
      <w:r w:rsidRPr="00DA2D4E">
        <w:rPr>
          <w:sz w:val="28"/>
          <w:szCs w:val="28"/>
        </w:rPr>
        <w:t xml:space="preserve">______________ </w:t>
      </w:r>
      <w:r w:rsidRPr="00DA2D4E">
        <w:rPr>
          <w:sz w:val="28"/>
          <w:szCs w:val="28"/>
          <w:highlight w:val="yellow"/>
        </w:rPr>
        <w:t>И.О. Ф</w:t>
      </w:r>
      <w:r w:rsidR="00313008">
        <w:rPr>
          <w:sz w:val="28"/>
          <w:szCs w:val="28"/>
        </w:rPr>
        <w:t>амилия</w:t>
      </w:r>
    </w:p>
    <w:p w:rsidR="00177366" w:rsidRPr="00DA2D4E" w:rsidRDefault="00177366" w:rsidP="00177366">
      <w:pPr>
        <w:spacing w:after="0" w:line="240" w:lineRule="auto"/>
        <w:ind w:left="4820"/>
        <w:rPr>
          <w:sz w:val="28"/>
          <w:szCs w:val="28"/>
        </w:rPr>
      </w:pPr>
    </w:p>
    <w:p w:rsidR="00177366" w:rsidRPr="00DA2D4E" w:rsidRDefault="00177366" w:rsidP="00177366">
      <w:pPr>
        <w:spacing w:after="0" w:line="240" w:lineRule="auto"/>
        <w:ind w:left="4820"/>
        <w:rPr>
          <w:sz w:val="28"/>
          <w:szCs w:val="28"/>
        </w:rPr>
      </w:pPr>
      <w:r w:rsidRPr="00DA2D4E">
        <w:rPr>
          <w:sz w:val="28"/>
          <w:szCs w:val="28"/>
        </w:rPr>
        <w:t>«_____» ______________20____ г.</w:t>
      </w: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jc w:val="center"/>
      </w:pPr>
    </w:p>
    <w:p w:rsidR="00177366" w:rsidRPr="00DA2D4E" w:rsidRDefault="00177366" w:rsidP="00177366">
      <w:pPr>
        <w:jc w:val="center"/>
      </w:pPr>
      <w:r w:rsidRPr="00DA2D4E">
        <w:t>Оренбург 20</w:t>
      </w:r>
      <w:r w:rsidR="00313008">
        <w:t>2</w:t>
      </w:r>
      <w:r w:rsidR="005E09EF">
        <w:t>4</w:t>
      </w:r>
    </w:p>
    <w:p w:rsidR="00177366" w:rsidRPr="00DA2D4E" w:rsidRDefault="00177366" w:rsidP="00177366">
      <w:pPr>
        <w:jc w:val="center"/>
      </w:pPr>
    </w:p>
    <w:p w:rsidR="00177366" w:rsidRPr="00DA2D4E" w:rsidRDefault="00177366" w:rsidP="00177366">
      <w:pPr>
        <w:pStyle w:val="111"/>
        <w:ind w:left="0" w:firstLine="0"/>
        <w:jc w:val="center"/>
      </w:pPr>
      <w:r>
        <w:br w:type="page"/>
      </w:r>
      <w:bookmarkStart w:id="29" w:name="_Toc12390960"/>
      <w:r w:rsidRPr="00DA2D4E">
        <w:lastRenderedPageBreak/>
        <w:t>Приложение В</w:t>
      </w:r>
      <w:bookmarkEnd w:id="29"/>
    </w:p>
    <w:p w:rsidR="00313008" w:rsidRPr="00C23E73" w:rsidRDefault="00313008" w:rsidP="00313008">
      <w:pPr>
        <w:spacing w:after="0" w:line="240" w:lineRule="auto"/>
        <w:jc w:val="center"/>
        <w:rPr>
          <w:rFonts w:eastAsia="Times New Roman"/>
          <w:szCs w:val="24"/>
        </w:rPr>
      </w:pPr>
      <w:r w:rsidRPr="00C23E73">
        <w:rPr>
          <w:rFonts w:eastAsia="Times New Roman"/>
          <w:szCs w:val="24"/>
        </w:rPr>
        <w:t>МИНОБРНАУКИ РОССИИ</w:t>
      </w:r>
    </w:p>
    <w:p w:rsidR="00177366" w:rsidRPr="00DA2D4E" w:rsidRDefault="00177366" w:rsidP="00177366">
      <w:pPr>
        <w:spacing w:after="0" w:line="240" w:lineRule="auto"/>
        <w:jc w:val="center"/>
        <w:rPr>
          <w:sz w:val="28"/>
          <w:szCs w:val="28"/>
        </w:rPr>
      </w:pPr>
      <w:r w:rsidRPr="00DA2D4E">
        <w:rPr>
          <w:sz w:val="28"/>
          <w:szCs w:val="28"/>
        </w:rPr>
        <w:t>ФЕДЕРАЛЬНОЕ ГОСУДАРСТВЕННОЕ БЮДЖЕТНОЕ</w:t>
      </w:r>
    </w:p>
    <w:p w:rsidR="00177366" w:rsidRPr="00DA2D4E" w:rsidRDefault="00177366" w:rsidP="00177366">
      <w:pPr>
        <w:spacing w:after="0" w:line="240" w:lineRule="auto"/>
        <w:jc w:val="center"/>
        <w:rPr>
          <w:sz w:val="28"/>
          <w:szCs w:val="28"/>
        </w:rPr>
      </w:pPr>
      <w:r w:rsidRPr="00DA2D4E">
        <w:rPr>
          <w:sz w:val="28"/>
          <w:szCs w:val="28"/>
        </w:rPr>
        <w:t>ОБРАЗОВАТЕЛЬНОЕ УЧРЕЖДЕНИЕ ВЫСШЕГО ОБРАЗОВАНИЯ</w:t>
      </w:r>
    </w:p>
    <w:p w:rsidR="00177366" w:rsidRPr="00DA2D4E" w:rsidRDefault="00177366" w:rsidP="00177366">
      <w:pPr>
        <w:spacing w:after="0" w:line="240" w:lineRule="auto"/>
        <w:jc w:val="center"/>
        <w:rPr>
          <w:sz w:val="28"/>
          <w:szCs w:val="28"/>
        </w:rPr>
      </w:pPr>
      <w:r w:rsidRPr="00DA2D4E">
        <w:rPr>
          <w:sz w:val="28"/>
          <w:szCs w:val="28"/>
        </w:rPr>
        <w:t>«ОРЕНБУРГСКИЙ ГОСУДАРСТВЕННЫЫЙ УНИВЕРСИТЕТ»</w:t>
      </w:r>
    </w:p>
    <w:p w:rsidR="00177366" w:rsidRPr="00DA2D4E" w:rsidRDefault="00177366" w:rsidP="00177366">
      <w:pPr>
        <w:spacing w:after="0" w:line="240" w:lineRule="auto"/>
        <w:jc w:val="center"/>
        <w:rPr>
          <w:sz w:val="28"/>
          <w:szCs w:val="28"/>
        </w:rPr>
      </w:pPr>
    </w:p>
    <w:p w:rsidR="00177366" w:rsidRPr="00DA2D4E" w:rsidRDefault="00177366" w:rsidP="00177366">
      <w:pPr>
        <w:spacing w:after="0" w:line="240" w:lineRule="auto"/>
        <w:jc w:val="center"/>
        <w:rPr>
          <w:sz w:val="28"/>
          <w:szCs w:val="28"/>
        </w:rPr>
      </w:pPr>
      <w:r w:rsidRPr="00DA2D4E">
        <w:rPr>
          <w:sz w:val="28"/>
          <w:szCs w:val="28"/>
        </w:rPr>
        <w:t>Факультет филологии</w:t>
      </w:r>
    </w:p>
    <w:p w:rsidR="00177366" w:rsidRPr="00DA2D4E" w:rsidRDefault="00177366" w:rsidP="00177366">
      <w:pPr>
        <w:spacing w:after="0" w:line="240" w:lineRule="auto"/>
        <w:jc w:val="center"/>
        <w:rPr>
          <w:sz w:val="28"/>
          <w:szCs w:val="28"/>
        </w:rPr>
      </w:pPr>
      <w:r w:rsidRPr="00DA2D4E">
        <w:rPr>
          <w:sz w:val="28"/>
          <w:szCs w:val="28"/>
        </w:rPr>
        <w:t>Кафедра английской филологии и методики преподавания английского языка</w:t>
      </w:r>
    </w:p>
    <w:p w:rsidR="00177366" w:rsidRPr="00DA2D4E" w:rsidRDefault="00177366" w:rsidP="00177366">
      <w:pPr>
        <w:spacing w:after="0" w:line="240" w:lineRule="auto"/>
        <w:jc w:val="center"/>
        <w:rPr>
          <w:sz w:val="28"/>
          <w:szCs w:val="28"/>
        </w:rPr>
      </w:pPr>
    </w:p>
    <w:p w:rsidR="00177366" w:rsidRPr="00DA2D4E" w:rsidRDefault="00177366" w:rsidP="00177366">
      <w:pPr>
        <w:spacing w:after="0" w:line="240" w:lineRule="auto"/>
        <w:jc w:val="center"/>
        <w:rPr>
          <w:sz w:val="28"/>
          <w:szCs w:val="28"/>
        </w:rPr>
      </w:pPr>
    </w:p>
    <w:p w:rsidR="00177366" w:rsidRPr="00DA2D4E" w:rsidRDefault="00177366" w:rsidP="00177366">
      <w:pPr>
        <w:jc w:val="center"/>
      </w:pPr>
    </w:p>
    <w:p w:rsidR="00177366" w:rsidRPr="00DA2D4E" w:rsidRDefault="00177366" w:rsidP="00177366">
      <w:pPr>
        <w:spacing w:after="0" w:line="240" w:lineRule="auto"/>
        <w:jc w:val="center"/>
        <w:rPr>
          <w:b/>
          <w:sz w:val="32"/>
          <w:szCs w:val="32"/>
        </w:rPr>
      </w:pPr>
      <w:r w:rsidRPr="00DA2D4E">
        <w:rPr>
          <w:b/>
          <w:sz w:val="32"/>
          <w:szCs w:val="32"/>
        </w:rPr>
        <w:t>ОТЧЕТ</w:t>
      </w:r>
    </w:p>
    <w:p w:rsidR="00177366" w:rsidRDefault="00177366" w:rsidP="00177366">
      <w:pPr>
        <w:spacing w:after="0" w:line="240" w:lineRule="auto"/>
        <w:jc w:val="center"/>
        <w:rPr>
          <w:sz w:val="28"/>
          <w:szCs w:val="28"/>
        </w:rPr>
      </w:pPr>
      <w:r w:rsidRPr="00DA2D4E">
        <w:rPr>
          <w:sz w:val="28"/>
          <w:szCs w:val="28"/>
        </w:rPr>
        <w:t xml:space="preserve">по </w:t>
      </w:r>
      <w:r>
        <w:rPr>
          <w:sz w:val="28"/>
          <w:szCs w:val="28"/>
        </w:rPr>
        <w:t>производственной практике</w:t>
      </w:r>
    </w:p>
    <w:p w:rsidR="00177366" w:rsidRPr="00DA2D4E" w:rsidRDefault="00177366" w:rsidP="00177366">
      <w:pPr>
        <w:spacing w:after="0" w:line="240" w:lineRule="auto"/>
        <w:jc w:val="center"/>
        <w:rPr>
          <w:sz w:val="28"/>
          <w:szCs w:val="28"/>
        </w:rPr>
      </w:pPr>
      <w:r>
        <w:rPr>
          <w:sz w:val="28"/>
          <w:szCs w:val="28"/>
        </w:rPr>
        <w:t>«Научно-исследовательской работе»</w:t>
      </w:r>
    </w:p>
    <w:p w:rsidR="00177366" w:rsidRPr="00DA2D4E" w:rsidRDefault="00177366" w:rsidP="00177366">
      <w:pPr>
        <w:jc w:val="center"/>
      </w:pPr>
    </w:p>
    <w:p w:rsidR="00177366" w:rsidRPr="00DA2D4E" w:rsidRDefault="00177366" w:rsidP="00177366">
      <w:pPr>
        <w:jc w:val="center"/>
        <w:rPr>
          <w:sz w:val="28"/>
          <w:szCs w:val="28"/>
        </w:rPr>
      </w:pPr>
      <w:r w:rsidRPr="00DA2D4E">
        <w:rPr>
          <w:sz w:val="28"/>
          <w:szCs w:val="28"/>
        </w:rPr>
        <w:t>ОГУ 45.0</w:t>
      </w:r>
      <w:r w:rsidR="00313008">
        <w:rPr>
          <w:sz w:val="28"/>
          <w:szCs w:val="28"/>
        </w:rPr>
        <w:t>4</w:t>
      </w:r>
      <w:r w:rsidRPr="00DA2D4E">
        <w:rPr>
          <w:sz w:val="28"/>
          <w:szCs w:val="28"/>
        </w:rPr>
        <w:t>.0</w:t>
      </w:r>
      <w:r w:rsidR="00313008">
        <w:rPr>
          <w:sz w:val="28"/>
          <w:szCs w:val="28"/>
        </w:rPr>
        <w:t>2</w:t>
      </w:r>
      <w:r w:rsidRPr="00DA2D4E">
        <w:rPr>
          <w:sz w:val="28"/>
          <w:szCs w:val="28"/>
        </w:rPr>
        <w:t>.</w:t>
      </w:r>
      <w:r w:rsidRPr="005E09EF">
        <w:rPr>
          <w:sz w:val="28"/>
          <w:szCs w:val="28"/>
          <w:highlight w:val="yellow"/>
        </w:rPr>
        <w:t>7019</w:t>
      </w:r>
      <w:r w:rsidRPr="00DA2D4E">
        <w:rPr>
          <w:sz w:val="28"/>
          <w:szCs w:val="28"/>
        </w:rPr>
        <w:t xml:space="preserve"> </w:t>
      </w:r>
      <w:r w:rsidRPr="00DA2D4E">
        <w:rPr>
          <w:sz w:val="28"/>
          <w:szCs w:val="28"/>
          <w:highlight w:val="yellow"/>
        </w:rPr>
        <w:t>номер зачетной книжки</w:t>
      </w:r>
      <w:r w:rsidRPr="00DA2D4E">
        <w:rPr>
          <w:sz w:val="28"/>
          <w:szCs w:val="28"/>
        </w:rPr>
        <w:t xml:space="preserve"> П</w:t>
      </w:r>
    </w:p>
    <w:p w:rsidR="00177366" w:rsidRPr="00DA2D4E" w:rsidRDefault="00177366" w:rsidP="00177366">
      <w:pPr>
        <w:jc w:val="cente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Default="00177366" w:rsidP="00177366">
      <w:pPr>
        <w:spacing w:after="0" w:line="240" w:lineRule="auto"/>
        <w:jc w:val="both"/>
        <w:rPr>
          <w:sz w:val="28"/>
          <w:szCs w:val="28"/>
        </w:rPr>
      </w:pPr>
    </w:p>
    <w:p w:rsidR="00177366" w:rsidRPr="00DA2D4E" w:rsidRDefault="00177366" w:rsidP="00177366">
      <w:pPr>
        <w:spacing w:after="0" w:line="240" w:lineRule="auto"/>
        <w:jc w:val="both"/>
        <w:rPr>
          <w:sz w:val="28"/>
          <w:szCs w:val="28"/>
        </w:rPr>
      </w:pPr>
      <w:r w:rsidRPr="00DA2D4E">
        <w:rPr>
          <w:sz w:val="28"/>
          <w:szCs w:val="28"/>
        </w:rPr>
        <w:t>Руководитель от кафедры</w:t>
      </w:r>
    </w:p>
    <w:p w:rsidR="00177366" w:rsidRPr="00313008" w:rsidRDefault="00177366" w:rsidP="00177366">
      <w:pPr>
        <w:spacing w:after="0" w:line="240" w:lineRule="auto"/>
        <w:jc w:val="both"/>
        <w:rPr>
          <w:sz w:val="28"/>
          <w:szCs w:val="28"/>
        </w:rPr>
      </w:pPr>
      <w:r w:rsidRPr="00DA2D4E">
        <w:rPr>
          <w:sz w:val="28"/>
          <w:szCs w:val="28"/>
        </w:rPr>
        <w:t xml:space="preserve">доцент                           </w:t>
      </w:r>
      <w:r>
        <w:rPr>
          <w:sz w:val="28"/>
          <w:szCs w:val="28"/>
        </w:rPr>
        <w:t xml:space="preserve">     </w:t>
      </w:r>
      <w:r w:rsidRPr="00DA2D4E">
        <w:rPr>
          <w:sz w:val="28"/>
          <w:szCs w:val="28"/>
        </w:rPr>
        <w:t xml:space="preserve">   _________________               </w:t>
      </w:r>
      <w:r w:rsidRPr="00313008">
        <w:rPr>
          <w:sz w:val="28"/>
          <w:szCs w:val="28"/>
        </w:rPr>
        <w:t>_________________</w:t>
      </w:r>
    </w:p>
    <w:p w:rsidR="00177366" w:rsidRPr="00EF1F9C" w:rsidRDefault="00177366" w:rsidP="00177366">
      <w:pPr>
        <w:spacing w:after="0" w:line="240" w:lineRule="auto"/>
        <w:jc w:val="both"/>
        <w:rPr>
          <w:sz w:val="20"/>
          <w:szCs w:val="20"/>
        </w:rPr>
      </w:pPr>
      <w:r>
        <w:rPr>
          <w:sz w:val="20"/>
          <w:szCs w:val="20"/>
        </w:rPr>
        <w:t xml:space="preserve">                                                                                    </w:t>
      </w:r>
      <w:r w:rsidRPr="00EF1F9C">
        <w:rPr>
          <w:sz w:val="20"/>
          <w:szCs w:val="20"/>
        </w:rPr>
        <w:t xml:space="preserve">подпись, дата                     </w:t>
      </w:r>
      <w:r>
        <w:rPr>
          <w:sz w:val="20"/>
          <w:szCs w:val="20"/>
        </w:rPr>
        <w:t xml:space="preserve">     </w:t>
      </w:r>
      <w:r w:rsidRPr="00EF1F9C">
        <w:rPr>
          <w:sz w:val="20"/>
          <w:szCs w:val="20"/>
        </w:rPr>
        <w:t xml:space="preserve">         инициалы фамилия</w:t>
      </w:r>
    </w:p>
    <w:p w:rsidR="00177366" w:rsidRPr="00DA2D4E" w:rsidRDefault="00177366" w:rsidP="00177366">
      <w:pPr>
        <w:spacing w:after="0" w:line="240" w:lineRule="auto"/>
        <w:jc w:val="both"/>
        <w:rPr>
          <w:sz w:val="28"/>
          <w:szCs w:val="28"/>
        </w:rPr>
      </w:pPr>
    </w:p>
    <w:p w:rsidR="00177366" w:rsidRPr="00DA2D4E" w:rsidRDefault="00177366" w:rsidP="00177366">
      <w:pPr>
        <w:spacing w:after="0" w:line="240" w:lineRule="auto"/>
        <w:jc w:val="both"/>
        <w:rPr>
          <w:sz w:val="28"/>
          <w:szCs w:val="28"/>
        </w:rPr>
      </w:pPr>
    </w:p>
    <w:p w:rsidR="00177366" w:rsidRPr="00DA2D4E" w:rsidRDefault="00177366" w:rsidP="00177366">
      <w:pPr>
        <w:spacing w:after="0" w:line="240" w:lineRule="auto"/>
        <w:jc w:val="both"/>
      </w:pPr>
      <w:r w:rsidRPr="00DA2D4E">
        <w:rPr>
          <w:sz w:val="28"/>
          <w:szCs w:val="28"/>
        </w:rPr>
        <w:t>Студент группы __________ _________________           _____________</w:t>
      </w:r>
      <w:r w:rsidRPr="00DA2D4E">
        <w:t xml:space="preserve"> ___</w:t>
      </w:r>
    </w:p>
    <w:p w:rsidR="00177366" w:rsidRPr="00EF1F9C" w:rsidRDefault="00177366" w:rsidP="00177366">
      <w:pPr>
        <w:jc w:val="center"/>
        <w:rPr>
          <w:sz w:val="20"/>
          <w:szCs w:val="20"/>
        </w:rPr>
      </w:pPr>
      <w:r w:rsidRPr="00EF1F9C">
        <w:rPr>
          <w:sz w:val="20"/>
          <w:szCs w:val="20"/>
        </w:rPr>
        <w:t xml:space="preserve">                                              </w:t>
      </w:r>
      <w:r>
        <w:rPr>
          <w:sz w:val="20"/>
          <w:szCs w:val="20"/>
        </w:rPr>
        <w:t xml:space="preserve">              </w:t>
      </w:r>
      <w:r w:rsidRPr="00EF1F9C">
        <w:rPr>
          <w:sz w:val="20"/>
          <w:szCs w:val="20"/>
        </w:rPr>
        <w:t xml:space="preserve">         подпись, дата                   </w:t>
      </w:r>
      <w:r>
        <w:rPr>
          <w:sz w:val="20"/>
          <w:szCs w:val="20"/>
        </w:rPr>
        <w:t xml:space="preserve">             </w:t>
      </w:r>
      <w:r w:rsidRPr="00EF1F9C">
        <w:rPr>
          <w:sz w:val="20"/>
          <w:szCs w:val="20"/>
        </w:rPr>
        <w:t xml:space="preserve">     инициалы фамилия</w:t>
      </w:r>
    </w:p>
    <w:p w:rsidR="00177366" w:rsidRPr="00DA2D4E" w:rsidRDefault="00177366" w:rsidP="00177366">
      <w:pPr>
        <w:jc w:val="center"/>
      </w:pPr>
    </w:p>
    <w:p w:rsidR="00177366" w:rsidRDefault="00177366" w:rsidP="00177366">
      <w:pPr>
        <w:jc w:val="center"/>
      </w:pPr>
    </w:p>
    <w:p w:rsidR="00177366" w:rsidRDefault="00177366" w:rsidP="00177366">
      <w:pPr>
        <w:jc w:val="center"/>
      </w:pPr>
    </w:p>
    <w:p w:rsidR="00177366" w:rsidRPr="00DA2D4E" w:rsidRDefault="00177366" w:rsidP="00177366">
      <w:pPr>
        <w:jc w:val="center"/>
      </w:pPr>
    </w:p>
    <w:p w:rsidR="00177366" w:rsidRPr="00DA2D4E" w:rsidRDefault="00177366" w:rsidP="00177366">
      <w:pPr>
        <w:jc w:val="center"/>
      </w:pPr>
    </w:p>
    <w:p w:rsidR="00177366" w:rsidRDefault="00B27C41" w:rsidP="00177366">
      <w:pPr>
        <w:jc w:val="center"/>
      </w:pPr>
      <w:r>
        <w:t>Оренбург 202</w:t>
      </w:r>
      <w:r w:rsidR="005E09EF">
        <w:t>4</w:t>
      </w:r>
    </w:p>
    <w:p w:rsidR="00177366" w:rsidRDefault="00177366" w:rsidP="00177366">
      <w:pPr>
        <w:pStyle w:val="111"/>
        <w:jc w:val="center"/>
      </w:pPr>
      <w:r>
        <w:br w:type="page"/>
      </w:r>
      <w:r>
        <w:lastRenderedPageBreak/>
        <w:t>Приложение Г</w:t>
      </w:r>
    </w:p>
    <w:p w:rsidR="00177366" w:rsidRDefault="00177366" w:rsidP="00177366">
      <w:pPr>
        <w:pStyle w:val="111"/>
        <w:jc w:val="center"/>
      </w:pPr>
    </w:p>
    <w:p w:rsidR="00177366" w:rsidRPr="00FB7451" w:rsidRDefault="00177366" w:rsidP="00177366">
      <w:pPr>
        <w:spacing w:after="0" w:line="240" w:lineRule="auto"/>
        <w:jc w:val="both"/>
        <w:rPr>
          <w:i/>
          <w:sz w:val="28"/>
          <w:szCs w:val="28"/>
        </w:rPr>
      </w:pPr>
      <w:r w:rsidRPr="00FB7451">
        <w:rPr>
          <w:sz w:val="28"/>
          <w:szCs w:val="28"/>
        </w:rPr>
        <w:t>Дневник практики  «</w:t>
      </w:r>
      <w:r>
        <w:rPr>
          <w:i/>
          <w:sz w:val="28"/>
          <w:szCs w:val="28"/>
        </w:rPr>
        <w:t>_________________________________________</w:t>
      </w:r>
      <w:r w:rsidRPr="00FB7451">
        <w:rPr>
          <w:i/>
          <w:sz w:val="28"/>
          <w:szCs w:val="28"/>
        </w:rPr>
        <w:t>»</w:t>
      </w:r>
    </w:p>
    <w:p w:rsidR="00177366" w:rsidRPr="00FB7451" w:rsidRDefault="00177366" w:rsidP="00177366">
      <w:pPr>
        <w:spacing w:after="0" w:line="240" w:lineRule="auto"/>
        <w:jc w:val="both"/>
        <w:rPr>
          <w:sz w:val="28"/>
          <w:szCs w:val="28"/>
        </w:rPr>
      </w:pPr>
      <w:r w:rsidRPr="00FB7451">
        <w:rPr>
          <w:i/>
          <w:sz w:val="28"/>
          <w:szCs w:val="28"/>
        </w:rPr>
        <w:t>Студента группы____________ _______________________________</w:t>
      </w:r>
    </w:p>
    <w:p w:rsidR="00177366" w:rsidRDefault="00177366" w:rsidP="00177366">
      <w:pPr>
        <w:spacing w:after="0" w:line="240" w:lineRule="auto"/>
        <w:rPr>
          <w:szCs w:val="24"/>
        </w:rPr>
      </w:pPr>
    </w:p>
    <w:p w:rsidR="00177366" w:rsidRPr="007955DF" w:rsidRDefault="00177366" w:rsidP="00177366">
      <w:pPr>
        <w:spacing w:after="0" w:line="240"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3507"/>
        <w:gridCol w:w="2371"/>
        <w:gridCol w:w="2371"/>
      </w:tblGrid>
      <w:tr w:rsidR="00177366" w:rsidRPr="007955DF" w:rsidTr="006C55DC">
        <w:tc>
          <w:tcPr>
            <w:tcW w:w="1322" w:type="dxa"/>
            <w:shd w:val="clear" w:color="auto" w:fill="auto"/>
          </w:tcPr>
          <w:p w:rsidR="00177366" w:rsidRPr="007955DF" w:rsidRDefault="00177366" w:rsidP="006C55DC">
            <w:pPr>
              <w:spacing w:after="0" w:line="240" w:lineRule="auto"/>
              <w:rPr>
                <w:bCs/>
                <w:szCs w:val="24"/>
              </w:rPr>
            </w:pPr>
            <w:r w:rsidRPr="007955DF">
              <w:rPr>
                <w:bCs/>
                <w:szCs w:val="24"/>
              </w:rPr>
              <w:t>Дата (период)</w:t>
            </w:r>
          </w:p>
        </w:tc>
        <w:tc>
          <w:tcPr>
            <w:tcW w:w="3507" w:type="dxa"/>
            <w:shd w:val="clear" w:color="auto" w:fill="auto"/>
          </w:tcPr>
          <w:p w:rsidR="00177366" w:rsidRPr="007955DF" w:rsidRDefault="00177366" w:rsidP="006C55DC">
            <w:pPr>
              <w:spacing w:after="0" w:line="240" w:lineRule="auto"/>
              <w:jc w:val="center"/>
              <w:rPr>
                <w:bCs/>
                <w:szCs w:val="24"/>
              </w:rPr>
            </w:pPr>
            <w:r w:rsidRPr="007955DF">
              <w:rPr>
                <w:bCs/>
                <w:szCs w:val="24"/>
              </w:rPr>
              <w:t>Содержание и планируемые результаты практики</w:t>
            </w:r>
          </w:p>
        </w:tc>
        <w:tc>
          <w:tcPr>
            <w:tcW w:w="2371" w:type="dxa"/>
          </w:tcPr>
          <w:p w:rsidR="00177366" w:rsidRPr="007955DF" w:rsidRDefault="00177366" w:rsidP="006C55DC">
            <w:pPr>
              <w:spacing w:after="0" w:line="240" w:lineRule="auto"/>
              <w:jc w:val="center"/>
              <w:rPr>
                <w:bCs/>
                <w:szCs w:val="24"/>
              </w:rPr>
            </w:pPr>
            <w:r w:rsidRPr="007955DF">
              <w:rPr>
                <w:color w:val="000000"/>
                <w:szCs w:val="24"/>
                <w:shd w:val="clear" w:color="auto" w:fill="FFFFFF"/>
              </w:rPr>
              <w:t>Содержание работы</w:t>
            </w:r>
          </w:p>
        </w:tc>
        <w:tc>
          <w:tcPr>
            <w:tcW w:w="2371" w:type="dxa"/>
          </w:tcPr>
          <w:p w:rsidR="00177366" w:rsidRPr="007955DF" w:rsidRDefault="00177366" w:rsidP="006C55DC">
            <w:pPr>
              <w:spacing w:after="0" w:line="240" w:lineRule="auto"/>
              <w:jc w:val="center"/>
              <w:rPr>
                <w:bCs/>
                <w:szCs w:val="24"/>
              </w:rPr>
            </w:pPr>
            <w:r w:rsidRPr="007955DF">
              <w:rPr>
                <w:bCs/>
                <w:szCs w:val="24"/>
              </w:rPr>
              <w:t>Отметки о выполнении</w:t>
            </w: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Установочная конференция</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Составление библиографии и аннотаций источников</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Составление библиографии и аннотаций источников</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FA13EF">
            <w:pPr>
              <w:spacing w:after="0" w:line="240" w:lineRule="auto"/>
              <w:rPr>
                <w:bCs/>
                <w:szCs w:val="24"/>
              </w:rPr>
            </w:pPr>
            <w:r w:rsidRPr="007955DF">
              <w:rPr>
                <w:bCs/>
                <w:szCs w:val="24"/>
              </w:rPr>
              <w:t>Составление</w:t>
            </w:r>
            <w:r w:rsidR="00FA13EF">
              <w:rPr>
                <w:bCs/>
                <w:szCs w:val="24"/>
              </w:rPr>
              <w:t xml:space="preserve"> плана экспериментальной работы, выбор диагностических методик</w:t>
            </w: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Консультация с руководителем практики</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 xml:space="preserve">Подготовка реферата </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Подготовка реферата</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r w:rsidR="00177366" w:rsidRPr="007955DF" w:rsidTr="006C55DC">
        <w:tc>
          <w:tcPr>
            <w:tcW w:w="1322" w:type="dxa"/>
            <w:shd w:val="clear" w:color="auto" w:fill="auto"/>
          </w:tcPr>
          <w:p w:rsidR="00177366" w:rsidRPr="007955DF" w:rsidRDefault="00177366" w:rsidP="006C55DC">
            <w:pPr>
              <w:spacing w:after="0" w:line="240" w:lineRule="auto"/>
              <w:rPr>
                <w:bCs/>
                <w:szCs w:val="24"/>
              </w:rPr>
            </w:pPr>
          </w:p>
        </w:tc>
        <w:tc>
          <w:tcPr>
            <w:tcW w:w="3507" w:type="dxa"/>
            <w:shd w:val="clear" w:color="auto" w:fill="auto"/>
          </w:tcPr>
          <w:p w:rsidR="00177366" w:rsidRPr="007955DF" w:rsidRDefault="00177366" w:rsidP="006C55DC">
            <w:pPr>
              <w:spacing w:after="0" w:line="240" w:lineRule="auto"/>
              <w:rPr>
                <w:bCs/>
                <w:szCs w:val="24"/>
              </w:rPr>
            </w:pPr>
            <w:r w:rsidRPr="007955DF">
              <w:rPr>
                <w:bCs/>
                <w:szCs w:val="24"/>
              </w:rPr>
              <w:t>Защита отчета по практике, сдача отчета по практике</w:t>
            </w:r>
          </w:p>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c>
          <w:tcPr>
            <w:tcW w:w="2371" w:type="dxa"/>
          </w:tcPr>
          <w:p w:rsidR="00177366" w:rsidRPr="007955DF" w:rsidRDefault="00177366" w:rsidP="006C55DC">
            <w:pPr>
              <w:spacing w:after="0" w:line="240" w:lineRule="auto"/>
              <w:rPr>
                <w:bCs/>
                <w:szCs w:val="24"/>
              </w:rPr>
            </w:pPr>
          </w:p>
        </w:tc>
      </w:tr>
    </w:tbl>
    <w:p w:rsidR="00177366" w:rsidRPr="007955DF" w:rsidRDefault="00177366" w:rsidP="00177366">
      <w:pPr>
        <w:spacing w:after="0" w:line="240" w:lineRule="auto"/>
        <w:rPr>
          <w:szCs w:val="24"/>
        </w:rPr>
      </w:pPr>
    </w:p>
    <w:p w:rsidR="00177366" w:rsidRPr="003035F2" w:rsidRDefault="00177366" w:rsidP="00177366">
      <w:pPr>
        <w:pStyle w:val="111"/>
        <w:jc w:val="center"/>
      </w:pPr>
    </w:p>
    <w:p w:rsidR="009232C0" w:rsidRPr="00177366" w:rsidRDefault="009232C0" w:rsidP="00177366"/>
    <w:sectPr w:rsidR="009232C0" w:rsidRPr="00177366" w:rsidSect="006C55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60B" w:rsidRDefault="007A560B" w:rsidP="002D75C6">
      <w:pPr>
        <w:spacing w:after="0" w:line="240" w:lineRule="auto"/>
      </w:pPr>
      <w:r>
        <w:separator/>
      </w:r>
    </w:p>
  </w:endnote>
  <w:endnote w:type="continuationSeparator" w:id="0">
    <w:p w:rsidR="007A560B" w:rsidRDefault="007A560B" w:rsidP="002D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B2D" w:rsidRDefault="001C7A34">
    <w:pPr>
      <w:pStyle w:val="af7"/>
      <w:spacing w:line="14" w:lineRule="auto"/>
      <w:ind w:left="0"/>
      <w:rPr>
        <w:sz w:val="20"/>
      </w:rPr>
    </w:pPr>
    <w:r>
      <w:rPr>
        <w:noProof/>
        <w:lang w:eastAsia="zh-CN" w:bidi="ar-SA"/>
      </w:rPr>
      <mc:AlternateContent>
        <mc:Choice Requires="wps">
          <w:drawing>
            <wp:anchor distT="0" distB="0" distL="114300" distR="114300" simplePos="0" relativeHeight="251660288" behindDoc="1" locked="0" layoutInCell="1" allowOverlap="1">
              <wp:simplePos x="0" y="0"/>
              <wp:positionH relativeFrom="page">
                <wp:posOffset>3723005</wp:posOffset>
              </wp:positionH>
              <wp:positionV relativeFrom="page">
                <wp:posOffset>9917430</wp:posOffset>
              </wp:positionV>
              <wp:extent cx="114300" cy="165735"/>
              <wp:effectExtent l="0" t="1905" r="127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B2D" w:rsidRDefault="00A570DE">
                          <w:pPr>
                            <w:spacing w:before="10"/>
                            <w:ind w:left="40"/>
                            <w:rPr>
                              <w:sz w:val="20"/>
                            </w:rPr>
                          </w:pPr>
                          <w:r>
                            <w:fldChar w:fldCharType="begin"/>
                          </w:r>
                          <w:r w:rsidR="00327B2D">
                            <w:rPr>
                              <w:w w:val="99"/>
                              <w:sz w:val="20"/>
                            </w:rPr>
                            <w:instrText xml:space="preserve"> PAGE </w:instrText>
                          </w:r>
                          <w:r>
                            <w:fldChar w:fldCharType="separate"/>
                          </w:r>
                          <w:r w:rsidR="001C7A34">
                            <w:rPr>
                              <w:noProof/>
                              <w:w w:val="99"/>
                              <w:sz w:val="20"/>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15pt;margin-top:780.9pt;width:9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" filled="f" stroked="f">
              <v:textbox inset="0,0,0,0">
                <w:txbxContent>
                  <w:p w:rsidR="00327B2D" w:rsidRDefault="00A570DE">
                    <w:pPr>
                      <w:spacing w:before="10"/>
                      <w:ind w:left="40"/>
                      <w:rPr>
                        <w:sz w:val="20"/>
                      </w:rPr>
                    </w:pPr>
                    <w:r>
                      <w:fldChar w:fldCharType="begin"/>
                    </w:r>
                    <w:r w:rsidR="00327B2D">
                      <w:rPr>
                        <w:w w:val="99"/>
                        <w:sz w:val="20"/>
                      </w:rPr>
                      <w:instrText xml:space="preserve"> PAGE </w:instrText>
                    </w:r>
                    <w:r>
                      <w:fldChar w:fldCharType="separate"/>
                    </w:r>
                    <w:r w:rsidR="001C7A34">
                      <w:rPr>
                        <w:noProof/>
                        <w:w w:val="99"/>
                        <w:sz w:val="20"/>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B2D" w:rsidRDefault="001C7A34">
    <w:pPr>
      <w:pStyle w:val="af7"/>
      <w:spacing w:line="14" w:lineRule="auto"/>
      <w:ind w:left="0"/>
      <w:rPr>
        <w:sz w:val="20"/>
      </w:rPr>
    </w:pPr>
    <w:r>
      <w:rPr>
        <w:noProof/>
        <w:lang w:eastAsia="zh-CN" w:bidi="ar-SA"/>
      </w:rPr>
      <mc:AlternateContent>
        <mc:Choice Requires="wps">
          <w:drawing>
            <wp:anchor distT="0" distB="0" distL="114300" distR="114300" simplePos="0" relativeHeight="251661312" behindDoc="1" locked="0" layoutInCell="1" allowOverlap="1">
              <wp:simplePos x="0" y="0"/>
              <wp:positionH relativeFrom="page">
                <wp:posOffset>3690620</wp:posOffset>
              </wp:positionH>
              <wp:positionV relativeFrom="page">
                <wp:posOffset>9917430</wp:posOffset>
              </wp:positionV>
              <wp:extent cx="179070" cy="165735"/>
              <wp:effectExtent l="4445" t="190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B2D" w:rsidRDefault="00A570DE">
                          <w:pPr>
                            <w:spacing w:before="10"/>
                            <w:ind w:left="40"/>
                            <w:rPr>
                              <w:sz w:val="20"/>
                            </w:rPr>
                          </w:pPr>
                          <w:r>
                            <w:fldChar w:fldCharType="begin"/>
                          </w:r>
                          <w:r w:rsidR="00327B2D">
                            <w:rPr>
                              <w:sz w:val="20"/>
                            </w:rPr>
                            <w:instrText xml:space="preserve"> PAGE </w:instrText>
                          </w:r>
                          <w:r>
                            <w:fldChar w:fldCharType="separate"/>
                          </w:r>
                          <w:r w:rsidR="001C7A34">
                            <w:rPr>
                              <w:noProof/>
                              <w:sz w:val="20"/>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90.6pt;margin-top:780.9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" filled="f" stroked="f">
              <v:textbox inset="0,0,0,0">
                <w:txbxContent>
                  <w:p w:rsidR="00327B2D" w:rsidRDefault="00A570DE">
                    <w:pPr>
                      <w:spacing w:before="10"/>
                      <w:ind w:left="40"/>
                      <w:rPr>
                        <w:sz w:val="20"/>
                      </w:rPr>
                    </w:pPr>
                    <w:r>
                      <w:fldChar w:fldCharType="begin"/>
                    </w:r>
                    <w:r w:rsidR="00327B2D">
                      <w:rPr>
                        <w:sz w:val="20"/>
                      </w:rPr>
                      <w:instrText xml:space="preserve"> PAGE </w:instrText>
                    </w:r>
                    <w:r>
                      <w:fldChar w:fldCharType="separate"/>
                    </w:r>
                    <w:r w:rsidR="001C7A34">
                      <w:rPr>
                        <w:noProof/>
                        <w:sz w:val="20"/>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60B" w:rsidRDefault="007A560B" w:rsidP="002D75C6">
      <w:pPr>
        <w:spacing w:after="0" w:line="240" w:lineRule="auto"/>
      </w:pPr>
      <w:r>
        <w:separator/>
      </w:r>
    </w:p>
  </w:footnote>
  <w:footnote w:type="continuationSeparator" w:id="0">
    <w:p w:rsidR="007A560B" w:rsidRDefault="007A560B" w:rsidP="002D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5C"/>
    <w:multiLevelType w:val="multilevel"/>
    <w:tmpl w:val="B7665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E65DD"/>
    <w:multiLevelType w:val="hybridMultilevel"/>
    <w:tmpl w:val="54408EA0"/>
    <w:lvl w:ilvl="0" w:tplc="37D6656E">
      <w:start w:val="1"/>
      <w:numFmt w:val="decimal"/>
      <w:lvlText w:val="%1."/>
      <w:lvlJc w:val="left"/>
      <w:pPr>
        <w:ind w:left="218" w:hanging="270"/>
        <w:jc w:val="right"/>
      </w:pPr>
      <w:rPr>
        <w:rFonts w:hint="default"/>
        <w:w w:val="100"/>
        <w:lang w:val="ru-RU" w:eastAsia="ru-RU" w:bidi="ru-RU"/>
      </w:rPr>
    </w:lvl>
    <w:lvl w:ilvl="1" w:tplc="A8F0902A">
      <w:numFmt w:val="bullet"/>
      <w:lvlText w:val="•"/>
      <w:lvlJc w:val="left"/>
      <w:pPr>
        <w:ind w:left="663" w:hanging="270"/>
      </w:pPr>
      <w:rPr>
        <w:rFonts w:hint="default"/>
        <w:lang w:val="ru-RU" w:eastAsia="ru-RU" w:bidi="ru-RU"/>
      </w:rPr>
    </w:lvl>
    <w:lvl w:ilvl="2" w:tplc="45B0FAEA">
      <w:numFmt w:val="bullet"/>
      <w:lvlText w:val="•"/>
      <w:lvlJc w:val="left"/>
      <w:pPr>
        <w:ind w:left="1106" w:hanging="270"/>
      </w:pPr>
      <w:rPr>
        <w:rFonts w:hint="default"/>
        <w:lang w:val="ru-RU" w:eastAsia="ru-RU" w:bidi="ru-RU"/>
      </w:rPr>
    </w:lvl>
    <w:lvl w:ilvl="3" w:tplc="98208DB6">
      <w:numFmt w:val="bullet"/>
      <w:lvlText w:val="•"/>
      <w:lvlJc w:val="left"/>
      <w:pPr>
        <w:ind w:left="1549" w:hanging="270"/>
      </w:pPr>
      <w:rPr>
        <w:rFonts w:hint="default"/>
        <w:lang w:val="ru-RU" w:eastAsia="ru-RU" w:bidi="ru-RU"/>
      </w:rPr>
    </w:lvl>
    <w:lvl w:ilvl="4" w:tplc="1480BD4C">
      <w:numFmt w:val="bullet"/>
      <w:lvlText w:val="•"/>
      <w:lvlJc w:val="left"/>
      <w:pPr>
        <w:ind w:left="1992" w:hanging="270"/>
      </w:pPr>
      <w:rPr>
        <w:rFonts w:hint="default"/>
        <w:lang w:val="ru-RU" w:eastAsia="ru-RU" w:bidi="ru-RU"/>
      </w:rPr>
    </w:lvl>
    <w:lvl w:ilvl="5" w:tplc="7ECE2F46">
      <w:numFmt w:val="bullet"/>
      <w:lvlText w:val="•"/>
      <w:lvlJc w:val="left"/>
      <w:pPr>
        <w:ind w:left="2435" w:hanging="270"/>
      </w:pPr>
      <w:rPr>
        <w:rFonts w:hint="default"/>
        <w:lang w:val="ru-RU" w:eastAsia="ru-RU" w:bidi="ru-RU"/>
      </w:rPr>
    </w:lvl>
    <w:lvl w:ilvl="6" w:tplc="12129C60">
      <w:numFmt w:val="bullet"/>
      <w:lvlText w:val="•"/>
      <w:lvlJc w:val="left"/>
      <w:pPr>
        <w:ind w:left="2878" w:hanging="270"/>
      </w:pPr>
      <w:rPr>
        <w:rFonts w:hint="default"/>
        <w:lang w:val="ru-RU" w:eastAsia="ru-RU" w:bidi="ru-RU"/>
      </w:rPr>
    </w:lvl>
    <w:lvl w:ilvl="7" w:tplc="B0649016">
      <w:numFmt w:val="bullet"/>
      <w:lvlText w:val="•"/>
      <w:lvlJc w:val="left"/>
      <w:pPr>
        <w:ind w:left="3321" w:hanging="270"/>
      </w:pPr>
      <w:rPr>
        <w:rFonts w:hint="default"/>
        <w:lang w:val="ru-RU" w:eastAsia="ru-RU" w:bidi="ru-RU"/>
      </w:rPr>
    </w:lvl>
    <w:lvl w:ilvl="8" w:tplc="49E0A0B6">
      <w:numFmt w:val="bullet"/>
      <w:lvlText w:val="•"/>
      <w:lvlJc w:val="left"/>
      <w:pPr>
        <w:ind w:left="3764" w:hanging="270"/>
      </w:pPr>
      <w:rPr>
        <w:rFonts w:hint="default"/>
        <w:lang w:val="ru-RU" w:eastAsia="ru-RU" w:bidi="ru-RU"/>
      </w:rPr>
    </w:lvl>
  </w:abstractNum>
  <w:abstractNum w:abstractNumId="2">
    <w:nsid w:val="093274A1"/>
    <w:multiLevelType w:val="hybridMultilevel"/>
    <w:tmpl w:val="3FF4C2DE"/>
    <w:lvl w:ilvl="0" w:tplc="51F8FC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0F055C"/>
    <w:multiLevelType w:val="hybridMultilevel"/>
    <w:tmpl w:val="86FE599E"/>
    <w:lvl w:ilvl="0" w:tplc="563253CE">
      <w:start w:val="1"/>
      <w:numFmt w:val="decimal"/>
      <w:lvlText w:val="%1."/>
      <w:lvlJc w:val="left"/>
      <w:pPr>
        <w:ind w:left="212" w:hanging="341"/>
      </w:pPr>
      <w:rPr>
        <w:rFonts w:ascii="Times New Roman" w:eastAsia="Times New Roman" w:hAnsi="Times New Roman" w:cs="Times New Roman" w:hint="default"/>
        <w:w w:val="100"/>
        <w:sz w:val="28"/>
        <w:szCs w:val="28"/>
        <w:lang w:val="ru-RU" w:eastAsia="ru-RU" w:bidi="ru-RU"/>
      </w:rPr>
    </w:lvl>
    <w:lvl w:ilvl="1" w:tplc="8B5E19D8">
      <w:numFmt w:val="bullet"/>
      <w:lvlText w:val="•"/>
      <w:lvlJc w:val="left"/>
      <w:pPr>
        <w:ind w:left="1206" w:hanging="341"/>
      </w:pPr>
      <w:rPr>
        <w:rFonts w:hint="default"/>
        <w:lang w:val="ru-RU" w:eastAsia="ru-RU" w:bidi="ru-RU"/>
      </w:rPr>
    </w:lvl>
    <w:lvl w:ilvl="2" w:tplc="D1E01004">
      <w:numFmt w:val="bullet"/>
      <w:lvlText w:val="•"/>
      <w:lvlJc w:val="left"/>
      <w:pPr>
        <w:ind w:left="2193" w:hanging="341"/>
      </w:pPr>
      <w:rPr>
        <w:rFonts w:hint="default"/>
        <w:lang w:val="ru-RU" w:eastAsia="ru-RU" w:bidi="ru-RU"/>
      </w:rPr>
    </w:lvl>
    <w:lvl w:ilvl="3" w:tplc="DA86F39E">
      <w:numFmt w:val="bullet"/>
      <w:lvlText w:val="•"/>
      <w:lvlJc w:val="left"/>
      <w:pPr>
        <w:ind w:left="3179" w:hanging="341"/>
      </w:pPr>
      <w:rPr>
        <w:rFonts w:hint="default"/>
        <w:lang w:val="ru-RU" w:eastAsia="ru-RU" w:bidi="ru-RU"/>
      </w:rPr>
    </w:lvl>
    <w:lvl w:ilvl="4" w:tplc="9DB6F11E">
      <w:numFmt w:val="bullet"/>
      <w:lvlText w:val="•"/>
      <w:lvlJc w:val="left"/>
      <w:pPr>
        <w:ind w:left="4166" w:hanging="341"/>
      </w:pPr>
      <w:rPr>
        <w:rFonts w:hint="default"/>
        <w:lang w:val="ru-RU" w:eastAsia="ru-RU" w:bidi="ru-RU"/>
      </w:rPr>
    </w:lvl>
    <w:lvl w:ilvl="5" w:tplc="D6480F42">
      <w:numFmt w:val="bullet"/>
      <w:lvlText w:val="•"/>
      <w:lvlJc w:val="left"/>
      <w:pPr>
        <w:ind w:left="5153" w:hanging="341"/>
      </w:pPr>
      <w:rPr>
        <w:rFonts w:hint="default"/>
        <w:lang w:val="ru-RU" w:eastAsia="ru-RU" w:bidi="ru-RU"/>
      </w:rPr>
    </w:lvl>
    <w:lvl w:ilvl="6" w:tplc="B55C3A4E">
      <w:numFmt w:val="bullet"/>
      <w:lvlText w:val="•"/>
      <w:lvlJc w:val="left"/>
      <w:pPr>
        <w:ind w:left="6139" w:hanging="341"/>
      </w:pPr>
      <w:rPr>
        <w:rFonts w:hint="default"/>
        <w:lang w:val="ru-RU" w:eastAsia="ru-RU" w:bidi="ru-RU"/>
      </w:rPr>
    </w:lvl>
    <w:lvl w:ilvl="7" w:tplc="50008F36">
      <w:numFmt w:val="bullet"/>
      <w:lvlText w:val="•"/>
      <w:lvlJc w:val="left"/>
      <w:pPr>
        <w:ind w:left="7126" w:hanging="341"/>
      </w:pPr>
      <w:rPr>
        <w:rFonts w:hint="default"/>
        <w:lang w:val="ru-RU" w:eastAsia="ru-RU" w:bidi="ru-RU"/>
      </w:rPr>
    </w:lvl>
    <w:lvl w:ilvl="8" w:tplc="A1944FB2">
      <w:numFmt w:val="bullet"/>
      <w:lvlText w:val="•"/>
      <w:lvlJc w:val="left"/>
      <w:pPr>
        <w:ind w:left="8113" w:hanging="341"/>
      </w:pPr>
      <w:rPr>
        <w:rFonts w:hint="default"/>
        <w:lang w:val="ru-RU" w:eastAsia="ru-RU" w:bidi="ru-RU"/>
      </w:rPr>
    </w:lvl>
  </w:abstractNum>
  <w:abstractNum w:abstractNumId="4">
    <w:nsid w:val="19A9206E"/>
    <w:multiLevelType w:val="hybridMultilevel"/>
    <w:tmpl w:val="8ED6384A"/>
    <w:lvl w:ilvl="0" w:tplc="C78CD14E">
      <w:start w:val="1"/>
      <w:numFmt w:val="decimal"/>
      <w:lvlText w:val="%1."/>
      <w:lvlJc w:val="left"/>
      <w:pPr>
        <w:ind w:left="212" w:hanging="797"/>
      </w:pPr>
      <w:rPr>
        <w:rFonts w:ascii="Times New Roman" w:eastAsia="Times New Roman" w:hAnsi="Times New Roman" w:cs="Times New Roman" w:hint="default"/>
        <w:w w:val="100"/>
        <w:sz w:val="28"/>
        <w:szCs w:val="28"/>
        <w:lang w:val="ru-RU" w:eastAsia="ru-RU" w:bidi="ru-RU"/>
      </w:rPr>
    </w:lvl>
    <w:lvl w:ilvl="1" w:tplc="2ADEF624">
      <w:numFmt w:val="bullet"/>
      <w:lvlText w:val="•"/>
      <w:lvlJc w:val="left"/>
      <w:pPr>
        <w:ind w:left="1206" w:hanging="797"/>
      </w:pPr>
      <w:rPr>
        <w:rFonts w:hint="default"/>
        <w:lang w:val="ru-RU" w:eastAsia="ru-RU" w:bidi="ru-RU"/>
      </w:rPr>
    </w:lvl>
    <w:lvl w:ilvl="2" w:tplc="7C38FD02">
      <w:numFmt w:val="bullet"/>
      <w:lvlText w:val="•"/>
      <w:lvlJc w:val="left"/>
      <w:pPr>
        <w:ind w:left="2193" w:hanging="797"/>
      </w:pPr>
      <w:rPr>
        <w:rFonts w:hint="default"/>
        <w:lang w:val="ru-RU" w:eastAsia="ru-RU" w:bidi="ru-RU"/>
      </w:rPr>
    </w:lvl>
    <w:lvl w:ilvl="3" w:tplc="CF466118">
      <w:numFmt w:val="bullet"/>
      <w:lvlText w:val="•"/>
      <w:lvlJc w:val="left"/>
      <w:pPr>
        <w:ind w:left="3179" w:hanging="797"/>
      </w:pPr>
      <w:rPr>
        <w:rFonts w:hint="default"/>
        <w:lang w:val="ru-RU" w:eastAsia="ru-RU" w:bidi="ru-RU"/>
      </w:rPr>
    </w:lvl>
    <w:lvl w:ilvl="4" w:tplc="34F8591C">
      <w:numFmt w:val="bullet"/>
      <w:lvlText w:val="•"/>
      <w:lvlJc w:val="left"/>
      <w:pPr>
        <w:ind w:left="4166" w:hanging="797"/>
      </w:pPr>
      <w:rPr>
        <w:rFonts w:hint="default"/>
        <w:lang w:val="ru-RU" w:eastAsia="ru-RU" w:bidi="ru-RU"/>
      </w:rPr>
    </w:lvl>
    <w:lvl w:ilvl="5" w:tplc="06287492">
      <w:numFmt w:val="bullet"/>
      <w:lvlText w:val="•"/>
      <w:lvlJc w:val="left"/>
      <w:pPr>
        <w:ind w:left="5153" w:hanging="797"/>
      </w:pPr>
      <w:rPr>
        <w:rFonts w:hint="default"/>
        <w:lang w:val="ru-RU" w:eastAsia="ru-RU" w:bidi="ru-RU"/>
      </w:rPr>
    </w:lvl>
    <w:lvl w:ilvl="6" w:tplc="7684207A">
      <w:numFmt w:val="bullet"/>
      <w:lvlText w:val="•"/>
      <w:lvlJc w:val="left"/>
      <w:pPr>
        <w:ind w:left="6139" w:hanging="797"/>
      </w:pPr>
      <w:rPr>
        <w:rFonts w:hint="default"/>
        <w:lang w:val="ru-RU" w:eastAsia="ru-RU" w:bidi="ru-RU"/>
      </w:rPr>
    </w:lvl>
    <w:lvl w:ilvl="7" w:tplc="55F88BB4">
      <w:numFmt w:val="bullet"/>
      <w:lvlText w:val="•"/>
      <w:lvlJc w:val="left"/>
      <w:pPr>
        <w:ind w:left="7126" w:hanging="797"/>
      </w:pPr>
      <w:rPr>
        <w:rFonts w:hint="default"/>
        <w:lang w:val="ru-RU" w:eastAsia="ru-RU" w:bidi="ru-RU"/>
      </w:rPr>
    </w:lvl>
    <w:lvl w:ilvl="8" w:tplc="03A65422">
      <w:numFmt w:val="bullet"/>
      <w:lvlText w:val="•"/>
      <w:lvlJc w:val="left"/>
      <w:pPr>
        <w:ind w:left="8113" w:hanging="797"/>
      </w:pPr>
      <w:rPr>
        <w:rFonts w:hint="default"/>
        <w:lang w:val="ru-RU" w:eastAsia="ru-RU" w:bidi="ru-RU"/>
      </w:rPr>
    </w:lvl>
  </w:abstractNum>
  <w:abstractNum w:abstractNumId="5">
    <w:nsid w:val="1E0F56B2"/>
    <w:multiLevelType w:val="hybridMultilevel"/>
    <w:tmpl w:val="71F40B9A"/>
    <w:lvl w:ilvl="0" w:tplc="8A08ED8A">
      <w:start w:val="1"/>
      <w:numFmt w:val="decimal"/>
      <w:lvlText w:val="%1."/>
      <w:lvlJc w:val="left"/>
      <w:pPr>
        <w:ind w:left="218" w:hanging="284"/>
      </w:pPr>
      <w:rPr>
        <w:rFonts w:ascii="Times New Roman" w:eastAsia="Arial" w:hAnsi="Times New Roman" w:cs="Times New Roman" w:hint="default"/>
        <w:spacing w:val="-1"/>
        <w:w w:val="100"/>
        <w:sz w:val="26"/>
        <w:szCs w:val="26"/>
        <w:lang w:val="ru-RU" w:eastAsia="ru-RU" w:bidi="ru-RU"/>
      </w:rPr>
    </w:lvl>
    <w:lvl w:ilvl="1" w:tplc="C5A86B88">
      <w:numFmt w:val="bullet"/>
      <w:lvlText w:val="•"/>
      <w:lvlJc w:val="left"/>
      <w:pPr>
        <w:ind w:left="1142" w:hanging="284"/>
      </w:pPr>
      <w:rPr>
        <w:rFonts w:hint="default"/>
        <w:lang w:val="ru-RU" w:eastAsia="ru-RU" w:bidi="ru-RU"/>
      </w:rPr>
    </w:lvl>
    <w:lvl w:ilvl="2" w:tplc="CFF47D40">
      <w:numFmt w:val="bullet"/>
      <w:lvlText w:val="•"/>
      <w:lvlJc w:val="left"/>
      <w:pPr>
        <w:ind w:left="2064" w:hanging="284"/>
      </w:pPr>
      <w:rPr>
        <w:rFonts w:hint="default"/>
        <w:lang w:val="ru-RU" w:eastAsia="ru-RU" w:bidi="ru-RU"/>
      </w:rPr>
    </w:lvl>
    <w:lvl w:ilvl="3" w:tplc="7842E7DA">
      <w:numFmt w:val="bullet"/>
      <w:lvlText w:val="•"/>
      <w:lvlJc w:val="left"/>
      <w:pPr>
        <w:ind w:left="2986" w:hanging="284"/>
      </w:pPr>
      <w:rPr>
        <w:rFonts w:hint="default"/>
        <w:lang w:val="ru-RU" w:eastAsia="ru-RU" w:bidi="ru-RU"/>
      </w:rPr>
    </w:lvl>
    <w:lvl w:ilvl="4" w:tplc="54FA583A">
      <w:numFmt w:val="bullet"/>
      <w:lvlText w:val="•"/>
      <w:lvlJc w:val="left"/>
      <w:pPr>
        <w:ind w:left="3908" w:hanging="284"/>
      </w:pPr>
      <w:rPr>
        <w:rFonts w:hint="default"/>
        <w:lang w:val="ru-RU" w:eastAsia="ru-RU" w:bidi="ru-RU"/>
      </w:rPr>
    </w:lvl>
    <w:lvl w:ilvl="5" w:tplc="30F6C01C">
      <w:numFmt w:val="bullet"/>
      <w:lvlText w:val="•"/>
      <w:lvlJc w:val="left"/>
      <w:pPr>
        <w:ind w:left="4830" w:hanging="284"/>
      </w:pPr>
      <w:rPr>
        <w:rFonts w:hint="default"/>
        <w:lang w:val="ru-RU" w:eastAsia="ru-RU" w:bidi="ru-RU"/>
      </w:rPr>
    </w:lvl>
    <w:lvl w:ilvl="6" w:tplc="6F84A440">
      <w:numFmt w:val="bullet"/>
      <w:lvlText w:val="•"/>
      <w:lvlJc w:val="left"/>
      <w:pPr>
        <w:ind w:left="5752" w:hanging="284"/>
      </w:pPr>
      <w:rPr>
        <w:rFonts w:hint="default"/>
        <w:lang w:val="ru-RU" w:eastAsia="ru-RU" w:bidi="ru-RU"/>
      </w:rPr>
    </w:lvl>
    <w:lvl w:ilvl="7" w:tplc="C264109A">
      <w:numFmt w:val="bullet"/>
      <w:lvlText w:val="•"/>
      <w:lvlJc w:val="left"/>
      <w:pPr>
        <w:ind w:left="6674" w:hanging="284"/>
      </w:pPr>
      <w:rPr>
        <w:rFonts w:hint="default"/>
        <w:lang w:val="ru-RU" w:eastAsia="ru-RU" w:bidi="ru-RU"/>
      </w:rPr>
    </w:lvl>
    <w:lvl w:ilvl="8" w:tplc="3878D3D6">
      <w:numFmt w:val="bullet"/>
      <w:lvlText w:val="•"/>
      <w:lvlJc w:val="left"/>
      <w:pPr>
        <w:ind w:left="7596" w:hanging="284"/>
      </w:pPr>
      <w:rPr>
        <w:rFonts w:hint="default"/>
        <w:lang w:val="ru-RU" w:eastAsia="ru-RU" w:bidi="ru-RU"/>
      </w:rPr>
    </w:lvl>
  </w:abstractNum>
  <w:abstractNum w:abstractNumId="6">
    <w:nsid w:val="1EDE560B"/>
    <w:multiLevelType w:val="hybridMultilevel"/>
    <w:tmpl w:val="2940FE4C"/>
    <w:lvl w:ilvl="0" w:tplc="5FEE8650">
      <w:start w:val="1"/>
      <w:numFmt w:val="decimal"/>
      <w:lvlText w:val="%1)"/>
      <w:lvlJc w:val="left"/>
      <w:pPr>
        <w:ind w:left="218" w:hanging="324"/>
      </w:pPr>
      <w:rPr>
        <w:rFonts w:ascii="Times New Roman" w:eastAsia="Arial" w:hAnsi="Times New Roman" w:cs="Times New Roman" w:hint="default"/>
        <w:spacing w:val="-1"/>
        <w:w w:val="100"/>
        <w:sz w:val="28"/>
        <w:szCs w:val="28"/>
        <w:lang w:val="ru-RU" w:eastAsia="ru-RU" w:bidi="ru-RU"/>
      </w:rPr>
    </w:lvl>
    <w:lvl w:ilvl="1" w:tplc="C4FEBB8C">
      <w:numFmt w:val="bullet"/>
      <w:lvlText w:val="•"/>
      <w:lvlJc w:val="left"/>
      <w:pPr>
        <w:ind w:left="1142" w:hanging="324"/>
      </w:pPr>
      <w:rPr>
        <w:rFonts w:hint="default"/>
        <w:lang w:val="ru-RU" w:eastAsia="ru-RU" w:bidi="ru-RU"/>
      </w:rPr>
    </w:lvl>
    <w:lvl w:ilvl="2" w:tplc="A0A45A14">
      <w:numFmt w:val="bullet"/>
      <w:lvlText w:val="•"/>
      <w:lvlJc w:val="left"/>
      <w:pPr>
        <w:ind w:left="2064" w:hanging="324"/>
      </w:pPr>
      <w:rPr>
        <w:rFonts w:hint="default"/>
        <w:lang w:val="ru-RU" w:eastAsia="ru-RU" w:bidi="ru-RU"/>
      </w:rPr>
    </w:lvl>
    <w:lvl w:ilvl="3" w:tplc="27D80DA6">
      <w:numFmt w:val="bullet"/>
      <w:lvlText w:val="•"/>
      <w:lvlJc w:val="left"/>
      <w:pPr>
        <w:ind w:left="2986" w:hanging="324"/>
      </w:pPr>
      <w:rPr>
        <w:rFonts w:hint="default"/>
        <w:lang w:val="ru-RU" w:eastAsia="ru-RU" w:bidi="ru-RU"/>
      </w:rPr>
    </w:lvl>
    <w:lvl w:ilvl="4" w:tplc="FCD2AD00">
      <w:numFmt w:val="bullet"/>
      <w:lvlText w:val="•"/>
      <w:lvlJc w:val="left"/>
      <w:pPr>
        <w:ind w:left="3908" w:hanging="324"/>
      </w:pPr>
      <w:rPr>
        <w:rFonts w:hint="default"/>
        <w:lang w:val="ru-RU" w:eastAsia="ru-RU" w:bidi="ru-RU"/>
      </w:rPr>
    </w:lvl>
    <w:lvl w:ilvl="5" w:tplc="57E43F02">
      <w:numFmt w:val="bullet"/>
      <w:lvlText w:val="•"/>
      <w:lvlJc w:val="left"/>
      <w:pPr>
        <w:ind w:left="4830" w:hanging="324"/>
      </w:pPr>
      <w:rPr>
        <w:rFonts w:hint="default"/>
        <w:lang w:val="ru-RU" w:eastAsia="ru-RU" w:bidi="ru-RU"/>
      </w:rPr>
    </w:lvl>
    <w:lvl w:ilvl="6" w:tplc="9FC85498">
      <w:numFmt w:val="bullet"/>
      <w:lvlText w:val="•"/>
      <w:lvlJc w:val="left"/>
      <w:pPr>
        <w:ind w:left="5752" w:hanging="324"/>
      </w:pPr>
      <w:rPr>
        <w:rFonts w:hint="default"/>
        <w:lang w:val="ru-RU" w:eastAsia="ru-RU" w:bidi="ru-RU"/>
      </w:rPr>
    </w:lvl>
    <w:lvl w:ilvl="7" w:tplc="A4503154">
      <w:numFmt w:val="bullet"/>
      <w:lvlText w:val="•"/>
      <w:lvlJc w:val="left"/>
      <w:pPr>
        <w:ind w:left="6674" w:hanging="324"/>
      </w:pPr>
      <w:rPr>
        <w:rFonts w:hint="default"/>
        <w:lang w:val="ru-RU" w:eastAsia="ru-RU" w:bidi="ru-RU"/>
      </w:rPr>
    </w:lvl>
    <w:lvl w:ilvl="8" w:tplc="D2802DC8">
      <w:numFmt w:val="bullet"/>
      <w:lvlText w:val="•"/>
      <w:lvlJc w:val="left"/>
      <w:pPr>
        <w:ind w:left="7596" w:hanging="324"/>
      </w:pPr>
      <w:rPr>
        <w:rFonts w:hint="default"/>
        <w:lang w:val="ru-RU" w:eastAsia="ru-RU" w:bidi="ru-RU"/>
      </w:rPr>
    </w:lvl>
  </w:abstractNum>
  <w:abstractNum w:abstractNumId="7">
    <w:nsid w:val="225433DE"/>
    <w:multiLevelType w:val="hybridMultilevel"/>
    <w:tmpl w:val="11DCA622"/>
    <w:lvl w:ilvl="0" w:tplc="CE681680">
      <w:numFmt w:val="bullet"/>
      <w:lvlText w:val="●"/>
      <w:lvlJc w:val="left"/>
      <w:pPr>
        <w:ind w:left="218" w:hanging="284"/>
      </w:pPr>
      <w:rPr>
        <w:rFonts w:ascii="Arial" w:eastAsia="Arial" w:hAnsi="Arial" w:cs="Arial" w:hint="default"/>
        <w:w w:val="100"/>
        <w:sz w:val="26"/>
        <w:szCs w:val="26"/>
        <w:lang w:val="ru-RU" w:eastAsia="ru-RU" w:bidi="ru-RU"/>
      </w:rPr>
    </w:lvl>
    <w:lvl w:ilvl="1" w:tplc="7D7C6056">
      <w:numFmt w:val="bullet"/>
      <w:lvlText w:val="•"/>
      <w:lvlJc w:val="left"/>
      <w:pPr>
        <w:ind w:left="1142" w:hanging="284"/>
      </w:pPr>
      <w:rPr>
        <w:rFonts w:hint="default"/>
        <w:lang w:val="ru-RU" w:eastAsia="ru-RU" w:bidi="ru-RU"/>
      </w:rPr>
    </w:lvl>
    <w:lvl w:ilvl="2" w:tplc="26E8F70C">
      <w:numFmt w:val="bullet"/>
      <w:lvlText w:val="•"/>
      <w:lvlJc w:val="left"/>
      <w:pPr>
        <w:ind w:left="2064" w:hanging="284"/>
      </w:pPr>
      <w:rPr>
        <w:rFonts w:hint="default"/>
        <w:lang w:val="ru-RU" w:eastAsia="ru-RU" w:bidi="ru-RU"/>
      </w:rPr>
    </w:lvl>
    <w:lvl w:ilvl="3" w:tplc="2B6C3F58">
      <w:numFmt w:val="bullet"/>
      <w:lvlText w:val="•"/>
      <w:lvlJc w:val="left"/>
      <w:pPr>
        <w:ind w:left="2986" w:hanging="284"/>
      </w:pPr>
      <w:rPr>
        <w:rFonts w:hint="default"/>
        <w:lang w:val="ru-RU" w:eastAsia="ru-RU" w:bidi="ru-RU"/>
      </w:rPr>
    </w:lvl>
    <w:lvl w:ilvl="4" w:tplc="717E5F3E">
      <w:numFmt w:val="bullet"/>
      <w:lvlText w:val="•"/>
      <w:lvlJc w:val="left"/>
      <w:pPr>
        <w:ind w:left="3908" w:hanging="284"/>
      </w:pPr>
      <w:rPr>
        <w:rFonts w:hint="default"/>
        <w:lang w:val="ru-RU" w:eastAsia="ru-RU" w:bidi="ru-RU"/>
      </w:rPr>
    </w:lvl>
    <w:lvl w:ilvl="5" w:tplc="59EE8312">
      <w:numFmt w:val="bullet"/>
      <w:lvlText w:val="•"/>
      <w:lvlJc w:val="left"/>
      <w:pPr>
        <w:ind w:left="4830" w:hanging="284"/>
      </w:pPr>
      <w:rPr>
        <w:rFonts w:hint="default"/>
        <w:lang w:val="ru-RU" w:eastAsia="ru-RU" w:bidi="ru-RU"/>
      </w:rPr>
    </w:lvl>
    <w:lvl w:ilvl="6" w:tplc="B358AE4A">
      <w:numFmt w:val="bullet"/>
      <w:lvlText w:val="•"/>
      <w:lvlJc w:val="left"/>
      <w:pPr>
        <w:ind w:left="5752" w:hanging="284"/>
      </w:pPr>
      <w:rPr>
        <w:rFonts w:hint="default"/>
        <w:lang w:val="ru-RU" w:eastAsia="ru-RU" w:bidi="ru-RU"/>
      </w:rPr>
    </w:lvl>
    <w:lvl w:ilvl="7" w:tplc="D9F2D8EA">
      <w:numFmt w:val="bullet"/>
      <w:lvlText w:val="•"/>
      <w:lvlJc w:val="left"/>
      <w:pPr>
        <w:ind w:left="6674" w:hanging="284"/>
      </w:pPr>
      <w:rPr>
        <w:rFonts w:hint="default"/>
        <w:lang w:val="ru-RU" w:eastAsia="ru-RU" w:bidi="ru-RU"/>
      </w:rPr>
    </w:lvl>
    <w:lvl w:ilvl="8" w:tplc="4BA42804">
      <w:numFmt w:val="bullet"/>
      <w:lvlText w:val="•"/>
      <w:lvlJc w:val="left"/>
      <w:pPr>
        <w:ind w:left="7596" w:hanging="284"/>
      </w:pPr>
      <w:rPr>
        <w:rFonts w:hint="default"/>
        <w:lang w:val="ru-RU" w:eastAsia="ru-RU" w:bidi="ru-RU"/>
      </w:rPr>
    </w:lvl>
  </w:abstractNum>
  <w:abstractNum w:abstractNumId="8">
    <w:nsid w:val="255D1099"/>
    <w:multiLevelType w:val="multilevel"/>
    <w:tmpl w:val="BC8CE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3C0A5B"/>
    <w:multiLevelType w:val="hybridMultilevel"/>
    <w:tmpl w:val="01009412"/>
    <w:lvl w:ilvl="0" w:tplc="1E24C64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9101346"/>
    <w:multiLevelType w:val="hybridMultilevel"/>
    <w:tmpl w:val="3836E92C"/>
    <w:lvl w:ilvl="0" w:tplc="0310BCEA">
      <w:numFmt w:val="bullet"/>
      <w:lvlText w:val="-"/>
      <w:lvlJc w:val="left"/>
      <w:pPr>
        <w:ind w:left="218" w:hanging="221"/>
      </w:pPr>
      <w:rPr>
        <w:rFonts w:ascii="Arial" w:eastAsia="Arial" w:hAnsi="Arial" w:cs="Arial" w:hint="default"/>
        <w:i/>
        <w:w w:val="100"/>
        <w:sz w:val="26"/>
        <w:szCs w:val="26"/>
        <w:lang w:val="ru-RU" w:eastAsia="ru-RU" w:bidi="ru-RU"/>
      </w:rPr>
    </w:lvl>
    <w:lvl w:ilvl="1" w:tplc="115C7924">
      <w:numFmt w:val="bullet"/>
      <w:lvlText w:val="●"/>
      <w:lvlJc w:val="left"/>
      <w:pPr>
        <w:ind w:left="1069" w:hanging="284"/>
      </w:pPr>
      <w:rPr>
        <w:rFonts w:ascii="Arial" w:eastAsia="Arial" w:hAnsi="Arial" w:cs="Arial" w:hint="default"/>
        <w:w w:val="100"/>
        <w:sz w:val="26"/>
        <w:szCs w:val="26"/>
        <w:lang w:val="ru-RU" w:eastAsia="ru-RU" w:bidi="ru-RU"/>
      </w:rPr>
    </w:lvl>
    <w:lvl w:ilvl="2" w:tplc="DAF4564E">
      <w:numFmt w:val="bullet"/>
      <w:lvlText w:val="•"/>
      <w:lvlJc w:val="left"/>
      <w:pPr>
        <w:ind w:left="1991" w:hanging="284"/>
      </w:pPr>
      <w:rPr>
        <w:rFonts w:hint="default"/>
        <w:lang w:val="ru-RU" w:eastAsia="ru-RU" w:bidi="ru-RU"/>
      </w:rPr>
    </w:lvl>
    <w:lvl w:ilvl="3" w:tplc="84DC5F4E">
      <w:numFmt w:val="bullet"/>
      <w:lvlText w:val="•"/>
      <w:lvlJc w:val="left"/>
      <w:pPr>
        <w:ind w:left="2922" w:hanging="284"/>
      </w:pPr>
      <w:rPr>
        <w:rFonts w:hint="default"/>
        <w:lang w:val="ru-RU" w:eastAsia="ru-RU" w:bidi="ru-RU"/>
      </w:rPr>
    </w:lvl>
    <w:lvl w:ilvl="4" w:tplc="B628905E">
      <w:numFmt w:val="bullet"/>
      <w:lvlText w:val="•"/>
      <w:lvlJc w:val="left"/>
      <w:pPr>
        <w:ind w:left="3853" w:hanging="284"/>
      </w:pPr>
      <w:rPr>
        <w:rFonts w:hint="default"/>
        <w:lang w:val="ru-RU" w:eastAsia="ru-RU" w:bidi="ru-RU"/>
      </w:rPr>
    </w:lvl>
    <w:lvl w:ilvl="5" w:tplc="D1F4FDBE">
      <w:numFmt w:val="bullet"/>
      <w:lvlText w:val="•"/>
      <w:lvlJc w:val="left"/>
      <w:pPr>
        <w:ind w:left="4784" w:hanging="284"/>
      </w:pPr>
      <w:rPr>
        <w:rFonts w:hint="default"/>
        <w:lang w:val="ru-RU" w:eastAsia="ru-RU" w:bidi="ru-RU"/>
      </w:rPr>
    </w:lvl>
    <w:lvl w:ilvl="6" w:tplc="2E34EF4E">
      <w:numFmt w:val="bullet"/>
      <w:lvlText w:val="•"/>
      <w:lvlJc w:val="left"/>
      <w:pPr>
        <w:ind w:left="5715" w:hanging="284"/>
      </w:pPr>
      <w:rPr>
        <w:rFonts w:hint="default"/>
        <w:lang w:val="ru-RU" w:eastAsia="ru-RU" w:bidi="ru-RU"/>
      </w:rPr>
    </w:lvl>
    <w:lvl w:ilvl="7" w:tplc="17846DF0">
      <w:numFmt w:val="bullet"/>
      <w:lvlText w:val="•"/>
      <w:lvlJc w:val="left"/>
      <w:pPr>
        <w:ind w:left="6646" w:hanging="284"/>
      </w:pPr>
      <w:rPr>
        <w:rFonts w:hint="default"/>
        <w:lang w:val="ru-RU" w:eastAsia="ru-RU" w:bidi="ru-RU"/>
      </w:rPr>
    </w:lvl>
    <w:lvl w:ilvl="8" w:tplc="19541432">
      <w:numFmt w:val="bullet"/>
      <w:lvlText w:val="•"/>
      <w:lvlJc w:val="left"/>
      <w:pPr>
        <w:ind w:left="7577" w:hanging="284"/>
      </w:pPr>
      <w:rPr>
        <w:rFonts w:hint="default"/>
        <w:lang w:val="ru-RU" w:eastAsia="ru-RU" w:bidi="ru-RU"/>
      </w:rPr>
    </w:lvl>
  </w:abstractNum>
  <w:abstractNum w:abstractNumId="11">
    <w:nsid w:val="2F352DA4"/>
    <w:multiLevelType w:val="multilevel"/>
    <w:tmpl w:val="76787A08"/>
    <w:lvl w:ilvl="0">
      <w:start w:val="1"/>
      <w:numFmt w:val="decimal"/>
      <w:lvlText w:val="%1"/>
      <w:lvlJc w:val="left"/>
      <w:pPr>
        <w:ind w:left="212" w:hanging="437"/>
      </w:pPr>
      <w:rPr>
        <w:rFonts w:hint="default"/>
        <w:lang w:val="ru-RU" w:eastAsia="ru-RU" w:bidi="ru-RU"/>
      </w:rPr>
    </w:lvl>
    <w:lvl w:ilvl="1">
      <w:start w:val="1"/>
      <w:numFmt w:val="decimal"/>
      <w:lvlText w:val="%1.%2"/>
      <w:lvlJc w:val="left"/>
      <w:pPr>
        <w:ind w:left="212" w:hanging="437"/>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2193" w:hanging="437"/>
      </w:pPr>
      <w:rPr>
        <w:rFonts w:hint="default"/>
        <w:lang w:val="ru-RU" w:eastAsia="ru-RU" w:bidi="ru-RU"/>
      </w:rPr>
    </w:lvl>
    <w:lvl w:ilvl="3">
      <w:numFmt w:val="bullet"/>
      <w:lvlText w:val="•"/>
      <w:lvlJc w:val="left"/>
      <w:pPr>
        <w:ind w:left="3179" w:hanging="437"/>
      </w:pPr>
      <w:rPr>
        <w:rFonts w:hint="default"/>
        <w:lang w:val="ru-RU" w:eastAsia="ru-RU" w:bidi="ru-RU"/>
      </w:rPr>
    </w:lvl>
    <w:lvl w:ilvl="4">
      <w:numFmt w:val="bullet"/>
      <w:lvlText w:val="•"/>
      <w:lvlJc w:val="left"/>
      <w:pPr>
        <w:ind w:left="4166" w:hanging="437"/>
      </w:pPr>
      <w:rPr>
        <w:rFonts w:hint="default"/>
        <w:lang w:val="ru-RU" w:eastAsia="ru-RU" w:bidi="ru-RU"/>
      </w:rPr>
    </w:lvl>
    <w:lvl w:ilvl="5">
      <w:numFmt w:val="bullet"/>
      <w:lvlText w:val="•"/>
      <w:lvlJc w:val="left"/>
      <w:pPr>
        <w:ind w:left="5153" w:hanging="437"/>
      </w:pPr>
      <w:rPr>
        <w:rFonts w:hint="default"/>
        <w:lang w:val="ru-RU" w:eastAsia="ru-RU" w:bidi="ru-RU"/>
      </w:rPr>
    </w:lvl>
    <w:lvl w:ilvl="6">
      <w:numFmt w:val="bullet"/>
      <w:lvlText w:val="•"/>
      <w:lvlJc w:val="left"/>
      <w:pPr>
        <w:ind w:left="6139" w:hanging="437"/>
      </w:pPr>
      <w:rPr>
        <w:rFonts w:hint="default"/>
        <w:lang w:val="ru-RU" w:eastAsia="ru-RU" w:bidi="ru-RU"/>
      </w:rPr>
    </w:lvl>
    <w:lvl w:ilvl="7">
      <w:numFmt w:val="bullet"/>
      <w:lvlText w:val="•"/>
      <w:lvlJc w:val="left"/>
      <w:pPr>
        <w:ind w:left="7126" w:hanging="437"/>
      </w:pPr>
      <w:rPr>
        <w:rFonts w:hint="default"/>
        <w:lang w:val="ru-RU" w:eastAsia="ru-RU" w:bidi="ru-RU"/>
      </w:rPr>
    </w:lvl>
    <w:lvl w:ilvl="8">
      <w:numFmt w:val="bullet"/>
      <w:lvlText w:val="•"/>
      <w:lvlJc w:val="left"/>
      <w:pPr>
        <w:ind w:left="8113" w:hanging="437"/>
      </w:pPr>
      <w:rPr>
        <w:rFonts w:hint="default"/>
        <w:lang w:val="ru-RU" w:eastAsia="ru-RU" w:bidi="ru-RU"/>
      </w:rPr>
    </w:lvl>
  </w:abstractNum>
  <w:abstractNum w:abstractNumId="12">
    <w:nsid w:val="38474790"/>
    <w:multiLevelType w:val="hybridMultilevel"/>
    <w:tmpl w:val="A57636F0"/>
    <w:lvl w:ilvl="0" w:tplc="08D89D1E">
      <w:start w:val="1"/>
      <w:numFmt w:val="decimal"/>
      <w:lvlText w:val="%1)"/>
      <w:lvlJc w:val="left"/>
      <w:pPr>
        <w:ind w:left="1089" w:hanging="304"/>
      </w:pPr>
      <w:rPr>
        <w:rFonts w:ascii="Times New Roman" w:eastAsia="Arial" w:hAnsi="Times New Roman" w:cs="Times New Roman" w:hint="default"/>
        <w:b/>
        <w:bCs/>
        <w:spacing w:val="-1"/>
        <w:w w:val="100"/>
        <w:sz w:val="28"/>
        <w:szCs w:val="28"/>
        <w:lang w:val="ru-RU" w:eastAsia="ru-RU" w:bidi="ru-RU"/>
      </w:rPr>
    </w:lvl>
    <w:lvl w:ilvl="1" w:tplc="FE34CEB0">
      <w:numFmt w:val="bullet"/>
      <w:lvlText w:val="•"/>
      <w:lvlJc w:val="left"/>
      <w:pPr>
        <w:ind w:left="1916" w:hanging="304"/>
      </w:pPr>
      <w:rPr>
        <w:rFonts w:hint="default"/>
        <w:lang w:val="ru-RU" w:eastAsia="ru-RU" w:bidi="ru-RU"/>
      </w:rPr>
    </w:lvl>
    <w:lvl w:ilvl="2" w:tplc="D16810C2">
      <w:numFmt w:val="bullet"/>
      <w:lvlText w:val="•"/>
      <w:lvlJc w:val="left"/>
      <w:pPr>
        <w:ind w:left="2752" w:hanging="304"/>
      </w:pPr>
      <w:rPr>
        <w:rFonts w:hint="default"/>
        <w:lang w:val="ru-RU" w:eastAsia="ru-RU" w:bidi="ru-RU"/>
      </w:rPr>
    </w:lvl>
    <w:lvl w:ilvl="3" w:tplc="332EF992">
      <w:numFmt w:val="bullet"/>
      <w:lvlText w:val="•"/>
      <w:lvlJc w:val="left"/>
      <w:pPr>
        <w:ind w:left="3588" w:hanging="304"/>
      </w:pPr>
      <w:rPr>
        <w:rFonts w:hint="default"/>
        <w:lang w:val="ru-RU" w:eastAsia="ru-RU" w:bidi="ru-RU"/>
      </w:rPr>
    </w:lvl>
    <w:lvl w:ilvl="4" w:tplc="1BF4A10A">
      <w:numFmt w:val="bullet"/>
      <w:lvlText w:val="•"/>
      <w:lvlJc w:val="left"/>
      <w:pPr>
        <w:ind w:left="4424" w:hanging="304"/>
      </w:pPr>
      <w:rPr>
        <w:rFonts w:hint="default"/>
        <w:lang w:val="ru-RU" w:eastAsia="ru-RU" w:bidi="ru-RU"/>
      </w:rPr>
    </w:lvl>
    <w:lvl w:ilvl="5" w:tplc="91A4D1DC">
      <w:numFmt w:val="bullet"/>
      <w:lvlText w:val="•"/>
      <w:lvlJc w:val="left"/>
      <w:pPr>
        <w:ind w:left="5260" w:hanging="304"/>
      </w:pPr>
      <w:rPr>
        <w:rFonts w:hint="default"/>
        <w:lang w:val="ru-RU" w:eastAsia="ru-RU" w:bidi="ru-RU"/>
      </w:rPr>
    </w:lvl>
    <w:lvl w:ilvl="6" w:tplc="7E6A07B4">
      <w:numFmt w:val="bullet"/>
      <w:lvlText w:val="•"/>
      <w:lvlJc w:val="left"/>
      <w:pPr>
        <w:ind w:left="6096" w:hanging="304"/>
      </w:pPr>
      <w:rPr>
        <w:rFonts w:hint="default"/>
        <w:lang w:val="ru-RU" w:eastAsia="ru-RU" w:bidi="ru-RU"/>
      </w:rPr>
    </w:lvl>
    <w:lvl w:ilvl="7" w:tplc="DD161F6C">
      <w:numFmt w:val="bullet"/>
      <w:lvlText w:val="•"/>
      <w:lvlJc w:val="left"/>
      <w:pPr>
        <w:ind w:left="6932" w:hanging="304"/>
      </w:pPr>
      <w:rPr>
        <w:rFonts w:hint="default"/>
        <w:lang w:val="ru-RU" w:eastAsia="ru-RU" w:bidi="ru-RU"/>
      </w:rPr>
    </w:lvl>
    <w:lvl w:ilvl="8" w:tplc="D8F0E884">
      <w:numFmt w:val="bullet"/>
      <w:lvlText w:val="•"/>
      <w:lvlJc w:val="left"/>
      <w:pPr>
        <w:ind w:left="7768" w:hanging="304"/>
      </w:pPr>
      <w:rPr>
        <w:rFonts w:hint="default"/>
        <w:lang w:val="ru-RU" w:eastAsia="ru-RU" w:bidi="ru-RU"/>
      </w:rPr>
    </w:lvl>
  </w:abstractNum>
  <w:abstractNum w:abstractNumId="13">
    <w:nsid w:val="3AB571DB"/>
    <w:multiLevelType w:val="hybridMultilevel"/>
    <w:tmpl w:val="59A0BE44"/>
    <w:lvl w:ilvl="0" w:tplc="C1DA5AF4">
      <w:start w:val="1"/>
      <w:numFmt w:val="decimal"/>
      <w:lvlText w:val="%1."/>
      <w:lvlJc w:val="left"/>
      <w:pPr>
        <w:ind w:left="212" w:hanging="281"/>
      </w:pPr>
      <w:rPr>
        <w:rFonts w:ascii="Times New Roman" w:eastAsia="Times New Roman" w:hAnsi="Times New Roman" w:cs="Times New Roman" w:hint="default"/>
        <w:spacing w:val="0"/>
        <w:w w:val="100"/>
        <w:sz w:val="28"/>
        <w:szCs w:val="28"/>
        <w:lang w:val="ru-RU" w:eastAsia="ru-RU" w:bidi="ru-RU"/>
      </w:rPr>
    </w:lvl>
    <w:lvl w:ilvl="1" w:tplc="C308AA6C">
      <w:numFmt w:val="bullet"/>
      <w:lvlText w:val="•"/>
      <w:lvlJc w:val="left"/>
      <w:pPr>
        <w:ind w:left="1206" w:hanging="281"/>
      </w:pPr>
      <w:rPr>
        <w:rFonts w:hint="default"/>
        <w:lang w:val="ru-RU" w:eastAsia="ru-RU" w:bidi="ru-RU"/>
      </w:rPr>
    </w:lvl>
    <w:lvl w:ilvl="2" w:tplc="7C101534">
      <w:numFmt w:val="bullet"/>
      <w:lvlText w:val="•"/>
      <w:lvlJc w:val="left"/>
      <w:pPr>
        <w:ind w:left="2193" w:hanging="281"/>
      </w:pPr>
      <w:rPr>
        <w:rFonts w:hint="default"/>
        <w:lang w:val="ru-RU" w:eastAsia="ru-RU" w:bidi="ru-RU"/>
      </w:rPr>
    </w:lvl>
    <w:lvl w:ilvl="3" w:tplc="E3F844E8">
      <w:numFmt w:val="bullet"/>
      <w:lvlText w:val="•"/>
      <w:lvlJc w:val="left"/>
      <w:pPr>
        <w:ind w:left="3179" w:hanging="281"/>
      </w:pPr>
      <w:rPr>
        <w:rFonts w:hint="default"/>
        <w:lang w:val="ru-RU" w:eastAsia="ru-RU" w:bidi="ru-RU"/>
      </w:rPr>
    </w:lvl>
    <w:lvl w:ilvl="4" w:tplc="FA460C10">
      <w:numFmt w:val="bullet"/>
      <w:lvlText w:val="•"/>
      <w:lvlJc w:val="left"/>
      <w:pPr>
        <w:ind w:left="4166" w:hanging="281"/>
      </w:pPr>
      <w:rPr>
        <w:rFonts w:hint="default"/>
        <w:lang w:val="ru-RU" w:eastAsia="ru-RU" w:bidi="ru-RU"/>
      </w:rPr>
    </w:lvl>
    <w:lvl w:ilvl="5" w:tplc="32D4607A">
      <w:numFmt w:val="bullet"/>
      <w:lvlText w:val="•"/>
      <w:lvlJc w:val="left"/>
      <w:pPr>
        <w:ind w:left="5153" w:hanging="281"/>
      </w:pPr>
      <w:rPr>
        <w:rFonts w:hint="default"/>
        <w:lang w:val="ru-RU" w:eastAsia="ru-RU" w:bidi="ru-RU"/>
      </w:rPr>
    </w:lvl>
    <w:lvl w:ilvl="6" w:tplc="885E0EEA">
      <w:numFmt w:val="bullet"/>
      <w:lvlText w:val="•"/>
      <w:lvlJc w:val="left"/>
      <w:pPr>
        <w:ind w:left="6139" w:hanging="281"/>
      </w:pPr>
      <w:rPr>
        <w:rFonts w:hint="default"/>
        <w:lang w:val="ru-RU" w:eastAsia="ru-RU" w:bidi="ru-RU"/>
      </w:rPr>
    </w:lvl>
    <w:lvl w:ilvl="7" w:tplc="7FF8D20E">
      <w:numFmt w:val="bullet"/>
      <w:lvlText w:val="•"/>
      <w:lvlJc w:val="left"/>
      <w:pPr>
        <w:ind w:left="7126" w:hanging="281"/>
      </w:pPr>
      <w:rPr>
        <w:rFonts w:hint="default"/>
        <w:lang w:val="ru-RU" w:eastAsia="ru-RU" w:bidi="ru-RU"/>
      </w:rPr>
    </w:lvl>
    <w:lvl w:ilvl="8" w:tplc="E1E46366">
      <w:numFmt w:val="bullet"/>
      <w:lvlText w:val="•"/>
      <w:lvlJc w:val="left"/>
      <w:pPr>
        <w:ind w:left="8113" w:hanging="281"/>
      </w:pPr>
      <w:rPr>
        <w:rFonts w:hint="default"/>
        <w:lang w:val="ru-RU" w:eastAsia="ru-RU" w:bidi="ru-RU"/>
      </w:rPr>
    </w:lvl>
  </w:abstractNum>
  <w:abstractNum w:abstractNumId="14">
    <w:nsid w:val="3CB76B26"/>
    <w:multiLevelType w:val="hybridMultilevel"/>
    <w:tmpl w:val="0CCEAEC0"/>
    <w:lvl w:ilvl="0" w:tplc="56321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29F001B"/>
    <w:multiLevelType w:val="multilevel"/>
    <w:tmpl w:val="DFB85352"/>
    <w:lvl w:ilvl="0">
      <w:start w:val="1"/>
      <w:numFmt w:val="decimal"/>
      <w:lvlText w:val="%1"/>
      <w:lvlJc w:val="left"/>
      <w:pPr>
        <w:ind w:left="1161" w:hanging="240"/>
      </w:pPr>
      <w:rPr>
        <w:rFonts w:hint="default"/>
        <w:b/>
        <w:bCs/>
        <w:w w:val="99"/>
        <w:lang w:val="ru-RU" w:eastAsia="ru-RU" w:bidi="ru-RU"/>
      </w:rPr>
    </w:lvl>
    <w:lvl w:ilvl="1">
      <w:start w:val="1"/>
      <w:numFmt w:val="decimal"/>
      <w:lvlText w:val="%1.%2"/>
      <w:lvlJc w:val="left"/>
      <w:pPr>
        <w:ind w:left="1343" w:hanging="423"/>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311" w:hanging="423"/>
      </w:pPr>
      <w:rPr>
        <w:rFonts w:hint="default"/>
        <w:lang w:val="ru-RU" w:eastAsia="ru-RU" w:bidi="ru-RU"/>
      </w:rPr>
    </w:lvl>
    <w:lvl w:ilvl="3">
      <w:numFmt w:val="bullet"/>
      <w:lvlText w:val="•"/>
      <w:lvlJc w:val="left"/>
      <w:pPr>
        <w:ind w:left="3283" w:hanging="423"/>
      </w:pPr>
      <w:rPr>
        <w:rFonts w:hint="default"/>
        <w:lang w:val="ru-RU" w:eastAsia="ru-RU" w:bidi="ru-RU"/>
      </w:rPr>
    </w:lvl>
    <w:lvl w:ilvl="4">
      <w:numFmt w:val="bullet"/>
      <w:lvlText w:val="•"/>
      <w:lvlJc w:val="left"/>
      <w:pPr>
        <w:ind w:left="4255" w:hanging="423"/>
      </w:pPr>
      <w:rPr>
        <w:rFonts w:hint="default"/>
        <w:lang w:val="ru-RU" w:eastAsia="ru-RU" w:bidi="ru-RU"/>
      </w:rPr>
    </w:lvl>
    <w:lvl w:ilvl="5">
      <w:numFmt w:val="bullet"/>
      <w:lvlText w:val="•"/>
      <w:lvlJc w:val="left"/>
      <w:pPr>
        <w:ind w:left="5227" w:hanging="423"/>
      </w:pPr>
      <w:rPr>
        <w:rFonts w:hint="default"/>
        <w:lang w:val="ru-RU" w:eastAsia="ru-RU" w:bidi="ru-RU"/>
      </w:rPr>
    </w:lvl>
    <w:lvl w:ilvl="6">
      <w:numFmt w:val="bullet"/>
      <w:lvlText w:val="•"/>
      <w:lvlJc w:val="left"/>
      <w:pPr>
        <w:ind w:left="6199" w:hanging="423"/>
      </w:pPr>
      <w:rPr>
        <w:rFonts w:hint="default"/>
        <w:lang w:val="ru-RU" w:eastAsia="ru-RU" w:bidi="ru-RU"/>
      </w:rPr>
    </w:lvl>
    <w:lvl w:ilvl="7">
      <w:numFmt w:val="bullet"/>
      <w:lvlText w:val="•"/>
      <w:lvlJc w:val="left"/>
      <w:pPr>
        <w:ind w:left="7170" w:hanging="423"/>
      </w:pPr>
      <w:rPr>
        <w:rFonts w:hint="default"/>
        <w:lang w:val="ru-RU" w:eastAsia="ru-RU" w:bidi="ru-RU"/>
      </w:rPr>
    </w:lvl>
    <w:lvl w:ilvl="8">
      <w:numFmt w:val="bullet"/>
      <w:lvlText w:val="•"/>
      <w:lvlJc w:val="left"/>
      <w:pPr>
        <w:ind w:left="8142" w:hanging="423"/>
      </w:pPr>
      <w:rPr>
        <w:rFonts w:hint="default"/>
        <w:lang w:val="ru-RU" w:eastAsia="ru-RU" w:bidi="ru-RU"/>
      </w:rPr>
    </w:lvl>
  </w:abstractNum>
  <w:abstractNum w:abstractNumId="16">
    <w:nsid w:val="43183C27"/>
    <w:multiLevelType w:val="hybridMultilevel"/>
    <w:tmpl w:val="B7C23334"/>
    <w:lvl w:ilvl="0" w:tplc="270406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CC3ED4"/>
    <w:multiLevelType w:val="hybridMultilevel"/>
    <w:tmpl w:val="420E6F7A"/>
    <w:lvl w:ilvl="0" w:tplc="0936A642">
      <w:start w:val="1"/>
      <w:numFmt w:val="decimal"/>
      <w:lvlText w:val="%1."/>
      <w:lvlJc w:val="left"/>
      <w:pPr>
        <w:ind w:left="218" w:hanging="341"/>
        <w:jc w:val="right"/>
      </w:pPr>
      <w:rPr>
        <w:rFonts w:ascii="Times New Roman" w:eastAsia="Arial" w:hAnsi="Times New Roman" w:cs="Times New Roman" w:hint="default"/>
        <w:spacing w:val="-1"/>
        <w:w w:val="100"/>
        <w:sz w:val="26"/>
        <w:szCs w:val="26"/>
        <w:lang w:val="ru-RU" w:eastAsia="ru-RU" w:bidi="ru-RU"/>
      </w:rPr>
    </w:lvl>
    <w:lvl w:ilvl="1" w:tplc="84EE1AAA">
      <w:numFmt w:val="bullet"/>
      <w:lvlText w:val="•"/>
      <w:lvlJc w:val="left"/>
      <w:pPr>
        <w:ind w:left="1142" w:hanging="341"/>
      </w:pPr>
      <w:rPr>
        <w:rFonts w:hint="default"/>
        <w:lang w:val="ru-RU" w:eastAsia="ru-RU" w:bidi="ru-RU"/>
      </w:rPr>
    </w:lvl>
    <w:lvl w:ilvl="2" w:tplc="740442DA">
      <w:numFmt w:val="bullet"/>
      <w:lvlText w:val="•"/>
      <w:lvlJc w:val="left"/>
      <w:pPr>
        <w:ind w:left="2064" w:hanging="341"/>
      </w:pPr>
      <w:rPr>
        <w:rFonts w:hint="default"/>
        <w:lang w:val="ru-RU" w:eastAsia="ru-RU" w:bidi="ru-RU"/>
      </w:rPr>
    </w:lvl>
    <w:lvl w:ilvl="3" w:tplc="28F46C8A">
      <w:numFmt w:val="bullet"/>
      <w:lvlText w:val="•"/>
      <w:lvlJc w:val="left"/>
      <w:pPr>
        <w:ind w:left="2986" w:hanging="341"/>
      </w:pPr>
      <w:rPr>
        <w:rFonts w:hint="default"/>
        <w:lang w:val="ru-RU" w:eastAsia="ru-RU" w:bidi="ru-RU"/>
      </w:rPr>
    </w:lvl>
    <w:lvl w:ilvl="4" w:tplc="70B67780">
      <w:numFmt w:val="bullet"/>
      <w:lvlText w:val="•"/>
      <w:lvlJc w:val="left"/>
      <w:pPr>
        <w:ind w:left="3908" w:hanging="341"/>
      </w:pPr>
      <w:rPr>
        <w:rFonts w:hint="default"/>
        <w:lang w:val="ru-RU" w:eastAsia="ru-RU" w:bidi="ru-RU"/>
      </w:rPr>
    </w:lvl>
    <w:lvl w:ilvl="5" w:tplc="D4A6956C">
      <w:numFmt w:val="bullet"/>
      <w:lvlText w:val="•"/>
      <w:lvlJc w:val="left"/>
      <w:pPr>
        <w:ind w:left="4830" w:hanging="341"/>
      </w:pPr>
      <w:rPr>
        <w:rFonts w:hint="default"/>
        <w:lang w:val="ru-RU" w:eastAsia="ru-RU" w:bidi="ru-RU"/>
      </w:rPr>
    </w:lvl>
    <w:lvl w:ilvl="6" w:tplc="ECECBBD6">
      <w:numFmt w:val="bullet"/>
      <w:lvlText w:val="•"/>
      <w:lvlJc w:val="left"/>
      <w:pPr>
        <w:ind w:left="5752" w:hanging="341"/>
      </w:pPr>
      <w:rPr>
        <w:rFonts w:hint="default"/>
        <w:lang w:val="ru-RU" w:eastAsia="ru-RU" w:bidi="ru-RU"/>
      </w:rPr>
    </w:lvl>
    <w:lvl w:ilvl="7" w:tplc="7B062E9C">
      <w:numFmt w:val="bullet"/>
      <w:lvlText w:val="•"/>
      <w:lvlJc w:val="left"/>
      <w:pPr>
        <w:ind w:left="6674" w:hanging="341"/>
      </w:pPr>
      <w:rPr>
        <w:rFonts w:hint="default"/>
        <w:lang w:val="ru-RU" w:eastAsia="ru-RU" w:bidi="ru-RU"/>
      </w:rPr>
    </w:lvl>
    <w:lvl w:ilvl="8" w:tplc="A27ACBE8">
      <w:numFmt w:val="bullet"/>
      <w:lvlText w:val="•"/>
      <w:lvlJc w:val="left"/>
      <w:pPr>
        <w:ind w:left="7596" w:hanging="341"/>
      </w:pPr>
      <w:rPr>
        <w:rFonts w:hint="default"/>
        <w:lang w:val="ru-RU" w:eastAsia="ru-RU" w:bidi="ru-RU"/>
      </w:rPr>
    </w:lvl>
  </w:abstractNum>
  <w:abstractNum w:abstractNumId="18">
    <w:nsid w:val="46D75B80"/>
    <w:multiLevelType w:val="hybridMultilevel"/>
    <w:tmpl w:val="246465A6"/>
    <w:lvl w:ilvl="0" w:tplc="EF7E7B62">
      <w:numFmt w:val="bullet"/>
      <w:lvlText w:val="●"/>
      <w:lvlJc w:val="left"/>
      <w:pPr>
        <w:ind w:left="218" w:hanging="284"/>
      </w:pPr>
      <w:rPr>
        <w:rFonts w:ascii="Arial" w:eastAsia="Arial" w:hAnsi="Arial" w:cs="Arial" w:hint="default"/>
        <w:w w:val="100"/>
        <w:sz w:val="26"/>
        <w:szCs w:val="26"/>
        <w:lang w:val="ru-RU" w:eastAsia="ru-RU" w:bidi="ru-RU"/>
      </w:rPr>
    </w:lvl>
    <w:lvl w:ilvl="1" w:tplc="ED4E9002">
      <w:numFmt w:val="bullet"/>
      <w:lvlText w:val="•"/>
      <w:lvlJc w:val="left"/>
      <w:pPr>
        <w:ind w:left="1142" w:hanging="284"/>
      </w:pPr>
      <w:rPr>
        <w:rFonts w:hint="default"/>
        <w:lang w:val="ru-RU" w:eastAsia="ru-RU" w:bidi="ru-RU"/>
      </w:rPr>
    </w:lvl>
    <w:lvl w:ilvl="2" w:tplc="3A38EF20">
      <w:numFmt w:val="bullet"/>
      <w:lvlText w:val="•"/>
      <w:lvlJc w:val="left"/>
      <w:pPr>
        <w:ind w:left="2064" w:hanging="284"/>
      </w:pPr>
      <w:rPr>
        <w:rFonts w:hint="default"/>
        <w:lang w:val="ru-RU" w:eastAsia="ru-RU" w:bidi="ru-RU"/>
      </w:rPr>
    </w:lvl>
    <w:lvl w:ilvl="3" w:tplc="37C027F8">
      <w:numFmt w:val="bullet"/>
      <w:lvlText w:val="•"/>
      <w:lvlJc w:val="left"/>
      <w:pPr>
        <w:ind w:left="2986" w:hanging="284"/>
      </w:pPr>
      <w:rPr>
        <w:rFonts w:hint="default"/>
        <w:lang w:val="ru-RU" w:eastAsia="ru-RU" w:bidi="ru-RU"/>
      </w:rPr>
    </w:lvl>
    <w:lvl w:ilvl="4" w:tplc="9FB8DDEA">
      <w:numFmt w:val="bullet"/>
      <w:lvlText w:val="•"/>
      <w:lvlJc w:val="left"/>
      <w:pPr>
        <w:ind w:left="3908" w:hanging="284"/>
      </w:pPr>
      <w:rPr>
        <w:rFonts w:hint="default"/>
        <w:lang w:val="ru-RU" w:eastAsia="ru-RU" w:bidi="ru-RU"/>
      </w:rPr>
    </w:lvl>
    <w:lvl w:ilvl="5" w:tplc="FFA89C8A">
      <w:numFmt w:val="bullet"/>
      <w:lvlText w:val="•"/>
      <w:lvlJc w:val="left"/>
      <w:pPr>
        <w:ind w:left="4830" w:hanging="284"/>
      </w:pPr>
      <w:rPr>
        <w:rFonts w:hint="default"/>
        <w:lang w:val="ru-RU" w:eastAsia="ru-RU" w:bidi="ru-RU"/>
      </w:rPr>
    </w:lvl>
    <w:lvl w:ilvl="6" w:tplc="E424D7CC">
      <w:numFmt w:val="bullet"/>
      <w:lvlText w:val="•"/>
      <w:lvlJc w:val="left"/>
      <w:pPr>
        <w:ind w:left="5752" w:hanging="284"/>
      </w:pPr>
      <w:rPr>
        <w:rFonts w:hint="default"/>
        <w:lang w:val="ru-RU" w:eastAsia="ru-RU" w:bidi="ru-RU"/>
      </w:rPr>
    </w:lvl>
    <w:lvl w:ilvl="7" w:tplc="354621BA">
      <w:numFmt w:val="bullet"/>
      <w:lvlText w:val="•"/>
      <w:lvlJc w:val="left"/>
      <w:pPr>
        <w:ind w:left="6674" w:hanging="284"/>
      </w:pPr>
      <w:rPr>
        <w:rFonts w:hint="default"/>
        <w:lang w:val="ru-RU" w:eastAsia="ru-RU" w:bidi="ru-RU"/>
      </w:rPr>
    </w:lvl>
    <w:lvl w:ilvl="8" w:tplc="2536D6B8">
      <w:numFmt w:val="bullet"/>
      <w:lvlText w:val="•"/>
      <w:lvlJc w:val="left"/>
      <w:pPr>
        <w:ind w:left="7596" w:hanging="284"/>
      </w:pPr>
      <w:rPr>
        <w:rFonts w:hint="default"/>
        <w:lang w:val="ru-RU" w:eastAsia="ru-RU" w:bidi="ru-RU"/>
      </w:rPr>
    </w:lvl>
  </w:abstractNum>
  <w:abstractNum w:abstractNumId="19">
    <w:nsid w:val="601F422E"/>
    <w:multiLevelType w:val="hybridMultilevel"/>
    <w:tmpl w:val="21F4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5B23B6"/>
    <w:multiLevelType w:val="hybridMultilevel"/>
    <w:tmpl w:val="84F65168"/>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1">
    <w:nsid w:val="61CB7A0A"/>
    <w:multiLevelType w:val="hybridMultilevel"/>
    <w:tmpl w:val="BCF44E9E"/>
    <w:lvl w:ilvl="0" w:tplc="1B282610">
      <w:start w:val="1"/>
      <w:numFmt w:val="decimal"/>
      <w:lvlText w:val="%1."/>
      <w:lvlJc w:val="left"/>
      <w:pPr>
        <w:ind w:left="1075" w:hanging="290"/>
      </w:pPr>
      <w:rPr>
        <w:rFonts w:ascii="Times New Roman" w:eastAsia="Arial" w:hAnsi="Times New Roman" w:cs="Times New Roman" w:hint="default"/>
        <w:b/>
        <w:bCs/>
        <w:spacing w:val="-1"/>
        <w:w w:val="100"/>
        <w:sz w:val="28"/>
        <w:szCs w:val="28"/>
        <w:lang w:val="ru-RU" w:eastAsia="ru-RU" w:bidi="ru-RU"/>
      </w:rPr>
    </w:lvl>
    <w:lvl w:ilvl="1" w:tplc="954AA90A">
      <w:start w:val="1"/>
      <w:numFmt w:val="decimal"/>
      <w:lvlText w:val="%2."/>
      <w:lvlJc w:val="left"/>
      <w:pPr>
        <w:ind w:left="2119" w:hanging="290"/>
        <w:jc w:val="right"/>
      </w:pPr>
      <w:rPr>
        <w:rFonts w:ascii="Times New Roman" w:eastAsia="Arial" w:hAnsi="Times New Roman" w:cs="Times New Roman" w:hint="default"/>
        <w:spacing w:val="-1"/>
        <w:w w:val="100"/>
        <w:sz w:val="28"/>
        <w:szCs w:val="28"/>
        <w:lang w:val="ru-RU" w:eastAsia="ru-RU" w:bidi="ru-RU"/>
      </w:rPr>
    </w:lvl>
    <w:lvl w:ilvl="2" w:tplc="45C404DA">
      <w:numFmt w:val="none"/>
      <w:lvlText w:val=""/>
      <w:lvlJc w:val="left"/>
      <w:pPr>
        <w:tabs>
          <w:tab w:val="num" w:pos="360"/>
        </w:tabs>
      </w:pPr>
    </w:lvl>
    <w:lvl w:ilvl="3" w:tplc="748814DE">
      <w:numFmt w:val="bullet"/>
      <w:lvlText w:val="•"/>
      <w:lvlJc w:val="left"/>
      <w:pPr>
        <w:ind w:left="3980" w:hanging="507"/>
      </w:pPr>
      <w:rPr>
        <w:rFonts w:hint="default"/>
        <w:lang w:val="ru-RU" w:eastAsia="ru-RU" w:bidi="ru-RU"/>
      </w:rPr>
    </w:lvl>
    <w:lvl w:ilvl="4" w:tplc="0782466C">
      <w:numFmt w:val="bullet"/>
      <w:lvlText w:val="•"/>
      <w:lvlJc w:val="left"/>
      <w:pPr>
        <w:ind w:left="4760" w:hanging="507"/>
      </w:pPr>
      <w:rPr>
        <w:rFonts w:hint="default"/>
        <w:lang w:val="ru-RU" w:eastAsia="ru-RU" w:bidi="ru-RU"/>
      </w:rPr>
    </w:lvl>
    <w:lvl w:ilvl="5" w:tplc="F530EE0A">
      <w:numFmt w:val="bullet"/>
      <w:lvlText w:val="•"/>
      <w:lvlJc w:val="left"/>
      <w:pPr>
        <w:ind w:left="5540" w:hanging="507"/>
      </w:pPr>
      <w:rPr>
        <w:rFonts w:hint="default"/>
        <w:lang w:val="ru-RU" w:eastAsia="ru-RU" w:bidi="ru-RU"/>
      </w:rPr>
    </w:lvl>
    <w:lvl w:ilvl="6" w:tplc="BB566468">
      <w:numFmt w:val="bullet"/>
      <w:lvlText w:val="•"/>
      <w:lvlJc w:val="left"/>
      <w:pPr>
        <w:ind w:left="6320" w:hanging="507"/>
      </w:pPr>
      <w:rPr>
        <w:rFonts w:hint="default"/>
        <w:lang w:val="ru-RU" w:eastAsia="ru-RU" w:bidi="ru-RU"/>
      </w:rPr>
    </w:lvl>
    <w:lvl w:ilvl="7" w:tplc="47F271B8">
      <w:numFmt w:val="bullet"/>
      <w:lvlText w:val="•"/>
      <w:lvlJc w:val="left"/>
      <w:pPr>
        <w:ind w:left="7100" w:hanging="507"/>
      </w:pPr>
      <w:rPr>
        <w:rFonts w:hint="default"/>
        <w:lang w:val="ru-RU" w:eastAsia="ru-RU" w:bidi="ru-RU"/>
      </w:rPr>
    </w:lvl>
    <w:lvl w:ilvl="8" w:tplc="3BD6FDD6">
      <w:numFmt w:val="bullet"/>
      <w:lvlText w:val="•"/>
      <w:lvlJc w:val="left"/>
      <w:pPr>
        <w:ind w:left="7880" w:hanging="507"/>
      </w:pPr>
      <w:rPr>
        <w:rFonts w:hint="default"/>
        <w:lang w:val="ru-RU" w:eastAsia="ru-RU" w:bidi="ru-RU"/>
      </w:rPr>
    </w:lvl>
  </w:abstractNum>
  <w:abstractNum w:abstractNumId="22">
    <w:nsid w:val="62B20CF6"/>
    <w:multiLevelType w:val="multilevel"/>
    <w:tmpl w:val="060EB102"/>
    <w:lvl w:ilvl="0">
      <w:start w:val="1"/>
      <w:numFmt w:val="decimal"/>
      <w:lvlText w:val="%1"/>
      <w:lvlJc w:val="left"/>
      <w:pPr>
        <w:ind w:left="424" w:hanging="212"/>
      </w:pPr>
      <w:rPr>
        <w:rFonts w:ascii="Times New Roman" w:eastAsia="Times New Roman" w:hAnsi="Times New Roman" w:cs="Times New Roman" w:hint="default"/>
        <w:w w:val="100"/>
        <w:sz w:val="28"/>
        <w:szCs w:val="28"/>
        <w:lang w:val="ru-RU" w:eastAsia="ru-RU" w:bidi="ru-RU"/>
      </w:rPr>
    </w:lvl>
    <w:lvl w:ilvl="1">
      <w:start w:val="1"/>
      <w:numFmt w:val="decimal"/>
      <w:lvlText w:val="%1.%2"/>
      <w:lvlJc w:val="left"/>
      <w:pPr>
        <w:ind w:left="856" w:hanging="423"/>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1885" w:hanging="423"/>
      </w:pPr>
      <w:rPr>
        <w:rFonts w:hint="default"/>
        <w:lang w:val="ru-RU" w:eastAsia="ru-RU" w:bidi="ru-RU"/>
      </w:rPr>
    </w:lvl>
    <w:lvl w:ilvl="3">
      <w:numFmt w:val="bullet"/>
      <w:lvlText w:val="•"/>
      <w:lvlJc w:val="left"/>
      <w:pPr>
        <w:ind w:left="2910" w:hanging="423"/>
      </w:pPr>
      <w:rPr>
        <w:rFonts w:hint="default"/>
        <w:lang w:val="ru-RU" w:eastAsia="ru-RU" w:bidi="ru-RU"/>
      </w:rPr>
    </w:lvl>
    <w:lvl w:ilvl="4">
      <w:numFmt w:val="bullet"/>
      <w:lvlText w:val="•"/>
      <w:lvlJc w:val="left"/>
      <w:pPr>
        <w:ind w:left="3935" w:hanging="423"/>
      </w:pPr>
      <w:rPr>
        <w:rFonts w:hint="default"/>
        <w:lang w:val="ru-RU" w:eastAsia="ru-RU" w:bidi="ru-RU"/>
      </w:rPr>
    </w:lvl>
    <w:lvl w:ilvl="5">
      <w:numFmt w:val="bullet"/>
      <w:lvlText w:val="•"/>
      <w:lvlJc w:val="left"/>
      <w:pPr>
        <w:ind w:left="4960" w:hanging="423"/>
      </w:pPr>
      <w:rPr>
        <w:rFonts w:hint="default"/>
        <w:lang w:val="ru-RU" w:eastAsia="ru-RU" w:bidi="ru-RU"/>
      </w:rPr>
    </w:lvl>
    <w:lvl w:ilvl="6">
      <w:numFmt w:val="bullet"/>
      <w:lvlText w:val="•"/>
      <w:lvlJc w:val="left"/>
      <w:pPr>
        <w:ind w:left="5985" w:hanging="423"/>
      </w:pPr>
      <w:rPr>
        <w:rFonts w:hint="default"/>
        <w:lang w:val="ru-RU" w:eastAsia="ru-RU" w:bidi="ru-RU"/>
      </w:rPr>
    </w:lvl>
    <w:lvl w:ilvl="7">
      <w:numFmt w:val="bullet"/>
      <w:lvlText w:val="•"/>
      <w:lvlJc w:val="left"/>
      <w:pPr>
        <w:ind w:left="7010" w:hanging="423"/>
      </w:pPr>
      <w:rPr>
        <w:rFonts w:hint="default"/>
        <w:lang w:val="ru-RU" w:eastAsia="ru-RU" w:bidi="ru-RU"/>
      </w:rPr>
    </w:lvl>
    <w:lvl w:ilvl="8">
      <w:numFmt w:val="bullet"/>
      <w:lvlText w:val="•"/>
      <w:lvlJc w:val="left"/>
      <w:pPr>
        <w:ind w:left="8036" w:hanging="423"/>
      </w:pPr>
      <w:rPr>
        <w:rFonts w:hint="default"/>
        <w:lang w:val="ru-RU" w:eastAsia="ru-RU" w:bidi="ru-RU"/>
      </w:rPr>
    </w:lvl>
  </w:abstractNum>
  <w:abstractNum w:abstractNumId="23">
    <w:nsid w:val="631621D3"/>
    <w:multiLevelType w:val="hybridMultilevel"/>
    <w:tmpl w:val="C7CC6844"/>
    <w:lvl w:ilvl="0" w:tplc="59AA2A46">
      <w:numFmt w:val="bullet"/>
      <w:lvlText w:val="-"/>
      <w:lvlJc w:val="left"/>
      <w:pPr>
        <w:ind w:left="212" w:hanging="164"/>
      </w:pPr>
      <w:rPr>
        <w:rFonts w:ascii="Times New Roman" w:eastAsia="Times New Roman" w:hAnsi="Times New Roman" w:cs="Times New Roman" w:hint="default"/>
        <w:w w:val="100"/>
        <w:sz w:val="28"/>
        <w:szCs w:val="28"/>
        <w:lang w:val="ru-RU" w:eastAsia="ru-RU" w:bidi="ru-RU"/>
      </w:rPr>
    </w:lvl>
    <w:lvl w:ilvl="1" w:tplc="0F4C459A">
      <w:numFmt w:val="bullet"/>
      <w:lvlText w:val="•"/>
      <w:lvlJc w:val="left"/>
      <w:pPr>
        <w:ind w:left="1206" w:hanging="164"/>
      </w:pPr>
      <w:rPr>
        <w:rFonts w:hint="default"/>
        <w:lang w:val="ru-RU" w:eastAsia="ru-RU" w:bidi="ru-RU"/>
      </w:rPr>
    </w:lvl>
    <w:lvl w:ilvl="2" w:tplc="B1629080">
      <w:numFmt w:val="bullet"/>
      <w:lvlText w:val="•"/>
      <w:lvlJc w:val="left"/>
      <w:pPr>
        <w:ind w:left="2193" w:hanging="164"/>
      </w:pPr>
      <w:rPr>
        <w:rFonts w:hint="default"/>
        <w:lang w:val="ru-RU" w:eastAsia="ru-RU" w:bidi="ru-RU"/>
      </w:rPr>
    </w:lvl>
    <w:lvl w:ilvl="3" w:tplc="204697E0">
      <w:numFmt w:val="bullet"/>
      <w:lvlText w:val="•"/>
      <w:lvlJc w:val="left"/>
      <w:pPr>
        <w:ind w:left="3179" w:hanging="164"/>
      </w:pPr>
      <w:rPr>
        <w:rFonts w:hint="default"/>
        <w:lang w:val="ru-RU" w:eastAsia="ru-RU" w:bidi="ru-RU"/>
      </w:rPr>
    </w:lvl>
    <w:lvl w:ilvl="4" w:tplc="F1B681EA">
      <w:numFmt w:val="bullet"/>
      <w:lvlText w:val="•"/>
      <w:lvlJc w:val="left"/>
      <w:pPr>
        <w:ind w:left="4166" w:hanging="164"/>
      </w:pPr>
      <w:rPr>
        <w:rFonts w:hint="default"/>
        <w:lang w:val="ru-RU" w:eastAsia="ru-RU" w:bidi="ru-RU"/>
      </w:rPr>
    </w:lvl>
    <w:lvl w:ilvl="5" w:tplc="82545A62">
      <w:numFmt w:val="bullet"/>
      <w:lvlText w:val="•"/>
      <w:lvlJc w:val="left"/>
      <w:pPr>
        <w:ind w:left="5153" w:hanging="164"/>
      </w:pPr>
      <w:rPr>
        <w:rFonts w:hint="default"/>
        <w:lang w:val="ru-RU" w:eastAsia="ru-RU" w:bidi="ru-RU"/>
      </w:rPr>
    </w:lvl>
    <w:lvl w:ilvl="6" w:tplc="F5AC4A78">
      <w:numFmt w:val="bullet"/>
      <w:lvlText w:val="•"/>
      <w:lvlJc w:val="left"/>
      <w:pPr>
        <w:ind w:left="6139" w:hanging="164"/>
      </w:pPr>
      <w:rPr>
        <w:rFonts w:hint="default"/>
        <w:lang w:val="ru-RU" w:eastAsia="ru-RU" w:bidi="ru-RU"/>
      </w:rPr>
    </w:lvl>
    <w:lvl w:ilvl="7" w:tplc="2F705286">
      <w:numFmt w:val="bullet"/>
      <w:lvlText w:val="•"/>
      <w:lvlJc w:val="left"/>
      <w:pPr>
        <w:ind w:left="7126" w:hanging="164"/>
      </w:pPr>
      <w:rPr>
        <w:rFonts w:hint="default"/>
        <w:lang w:val="ru-RU" w:eastAsia="ru-RU" w:bidi="ru-RU"/>
      </w:rPr>
    </w:lvl>
    <w:lvl w:ilvl="8" w:tplc="466E6E98">
      <w:numFmt w:val="bullet"/>
      <w:lvlText w:val="•"/>
      <w:lvlJc w:val="left"/>
      <w:pPr>
        <w:ind w:left="8113" w:hanging="164"/>
      </w:pPr>
      <w:rPr>
        <w:rFonts w:hint="default"/>
        <w:lang w:val="ru-RU" w:eastAsia="ru-RU" w:bidi="ru-RU"/>
      </w:rPr>
    </w:lvl>
  </w:abstractNum>
  <w:abstractNum w:abstractNumId="24">
    <w:nsid w:val="6661527C"/>
    <w:multiLevelType w:val="hybridMultilevel"/>
    <w:tmpl w:val="4EC0856E"/>
    <w:lvl w:ilvl="0" w:tplc="41A6E7DC">
      <w:start w:val="1"/>
      <w:numFmt w:val="decimal"/>
      <w:lvlText w:val="%1."/>
      <w:lvlJc w:val="left"/>
      <w:pPr>
        <w:ind w:left="218" w:hanging="303"/>
      </w:pPr>
      <w:rPr>
        <w:rFonts w:ascii="Arial" w:eastAsia="Arial" w:hAnsi="Arial" w:cs="Arial" w:hint="default"/>
        <w:spacing w:val="-1"/>
        <w:w w:val="100"/>
        <w:sz w:val="26"/>
        <w:szCs w:val="26"/>
        <w:lang w:val="ru-RU" w:eastAsia="ru-RU" w:bidi="ru-RU"/>
      </w:rPr>
    </w:lvl>
    <w:lvl w:ilvl="1" w:tplc="947CC8E8">
      <w:numFmt w:val="bullet"/>
      <w:lvlText w:val="•"/>
      <w:lvlJc w:val="left"/>
      <w:pPr>
        <w:ind w:left="2080" w:hanging="303"/>
      </w:pPr>
      <w:rPr>
        <w:rFonts w:hint="default"/>
        <w:lang w:val="ru-RU" w:eastAsia="ru-RU" w:bidi="ru-RU"/>
      </w:rPr>
    </w:lvl>
    <w:lvl w:ilvl="2" w:tplc="04EE5D32">
      <w:numFmt w:val="bullet"/>
      <w:lvlText w:val="•"/>
      <w:lvlJc w:val="left"/>
      <w:pPr>
        <w:ind w:left="2897" w:hanging="303"/>
      </w:pPr>
      <w:rPr>
        <w:rFonts w:hint="default"/>
        <w:lang w:val="ru-RU" w:eastAsia="ru-RU" w:bidi="ru-RU"/>
      </w:rPr>
    </w:lvl>
    <w:lvl w:ilvl="3" w:tplc="E3F4C9F8">
      <w:numFmt w:val="bullet"/>
      <w:lvlText w:val="•"/>
      <w:lvlJc w:val="left"/>
      <w:pPr>
        <w:ind w:left="3715" w:hanging="303"/>
      </w:pPr>
      <w:rPr>
        <w:rFonts w:hint="default"/>
        <w:lang w:val="ru-RU" w:eastAsia="ru-RU" w:bidi="ru-RU"/>
      </w:rPr>
    </w:lvl>
    <w:lvl w:ilvl="4" w:tplc="D3B8D870">
      <w:numFmt w:val="bullet"/>
      <w:lvlText w:val="•"/>
      <w:lvlJc w:val="left"/>
      <w:pPr>
        <w:ind w:left="4533" w:hanging="303"/>
      </w:pPr>
      <w:rPr>
        <w:rFonts w:hint="default"/>
        <w:lang w:val="ru-RU" w:eastAsia="ru-RU" w:bidi="ru-RU"/>
      </w:rPr>
    </w:lvl>
    <w:lvl w:ilvl="5" w:tplc="F2066856">
      <w:numFmt w:val="bullet"/>
      <w:lvlText w:val="•"/>
      <w:lvlJc w:val="left"/>
      <w:pPr>
        <w:ind w:left="5351" w:hanging="303"/>
      </w:pPr>
      <w:rPr>
        <w:rFonts w:hint="default"/>
        <w:lang w:val="ru-RU" w:eastAsia="ru-RU" w:bidi="ru-RU"/>
      </w:rPr>
    </w:lvl>
    <w:lvl w:ilvl="6" w:tplc="45A07252">
      <w:numFmt w:val="bullet"/>
      <w:lvlText w:val="•"/>
      <w:lvlJc w:val="left"/>
      <w:pPr>
        <w:ind w:left="6168" w:hanging="303"/>
      </w:pPr>
      <w:rPr>
        <w:rFonts w:hint="default"/>
        <w:lang w:val="ru-RU" w:eastAsia="ru-RU" w:bidi="ru-RU"/>
      </w:rPr>
    </w:lvl>
    <w:lvl w:ilvl="7" w:tplc="53F41010">
      <w:numFmt w:val="bullet"/>
      <w:lvlText w:val="•"/>
      <w:lvlJc w:val="left"/>
      <w:pPr>
        <w:ind w:left="6986" w:hanging="303"/>
      </w:pPr>
      <w:rPr>
        <w:rFonts w:hint="default"/>
        <w:lang w:val="ru-RU" w:eastAsia="ru-RU" w:bidi="ru-RU"/>
      </w:rPr>
    </w:lvl>
    <w:lvl w:ilvl="8" w:tplc="7D6E6B54">
      <w:numFmt w:val="bullet"/>
      <w:lvlText w:val="•"/>
      <w:lvlJc w:val="left"/>
      <w:pPr>
        <w:ind w:left="7804" w:hanging="303"/>
      </w:pPr>
      <w:rPr>
        <w:rFonts w:hint="default"/>
        <w:lang w:val="ru-RU" w:eastAsia="ru-RU" w:bidi="ru-RU"/>
      </w:rPr>
    </w:lvl>
  </w:abstractNum>
  <w:abstractNum w:abstractNumId="25">
    <w:nsid w:val="68A24BF5"/>
    <w:multiLevelType w:val="hybridMultilevel"/>
    <w:tmpl w:val="96F6FB7C"/>
    <w:lvl w:ilvl="0" w:tplc="5B44C618">
      <w:start w:val="1"/>
      <w:numFmt w:val="decimal"/>
      <w:lvlText w:val="%1."/>
      <w:lvlJc w:val="left"/>
      <w:pPr>
        <w:ind w:left="212" w:hanging="365"/>
      </w:pPr>
      <w:rPr>
        <w:rFonts w:ascii="Times New Roman" w:eastAsia="Times New Roman" w:hAnsi="Times New Roman" w:cs="Times New Roman" w:hint="default"/>
        <w:w w:val="100"/>
        <w:sz w:val="28"/>
        <w:szCs w:val="28"/>
        <w:lang w:val="ru-RU" w:eastAsia="ru-RU" w:bidi="ru-RU"/>
      </w:rPr>
    </w:lvl>
    <w:lvl w:ilvl="1" w:tplc="2CC2946C">
      <w:numFmt w:val="bullet"/>
      <w:lvlText w:val="•"/>
      <w:lvlJc w:val="left"/>
      <w:pPr>
        <w:ind w:left="1206" w:hanging="365"/>
      </w:pPr>
      <w:rPr>
        <w:rFonts w:hint="default"/>
        <w:lang w:val="ru-RU" w:eastAsia="ru-RU" w:bidi="ru-RU"/>
      </w:rPr>
    </w:lvl>
    <w:lvl w:ilvl="2" w:tplc="9342E568">
      <w:numFmt w:val="bullet"/>
      <w:lvlText w:val="•"/>
      <w:lvlJc w:val="left"/>
      <w:pPr>
        <w:ind w:left="2193" w:hanging="365"/>
      </w:pPr>
      <w:rPr>
        <w:rFonts w:hint="default"/>
        <w:lang w:val="ru-RU" w:eastAsia="ru-RU" w:bidi="ru-RU"/>
      </w:rPr>
    </w:lvl>
    <w:lvl w:ilvl="3" w:tplc="7E40DDD2">
      <w:numFmt w:val="bullet"/>
      <w:lvlText w:val="•"/>
      <w:lvlJc w:val="left"/>
      <w:pPr>
        <w:ind w:left="3179" w:hanging="365"/>
      </w:pPr>
      <w:rPr>
        <w:rFonts w:hint="default"/>
        <w:lang w:val="ru-RU" w:eastAsia="ru-RU" w:bidi="ru-RU"/>
      </w:rPr>
    </w:lvl>
    <w:lvl w:ilvl="4" w:tplc="5BA2E5BE">
      <w:numFmt w:val="bullet"/>
      <w:lvlText w:val="•"/>
      <w:lvlJc w:val="left"/>
      <w:pPr>
        <w:ind w:left="4166" w:hanging="365"/>
      </w:pPr>
      <w:rPr>
        <w:rFonts w:hint="default"/>
        <w:lang w:val="ru-RU" w:eastAsia="ru-RU" w:bidi="ru-RU"/>
      </w:rPr>
    </w:lvl>
    <w:lvl w:ilvl="5" w:tplc="2ABE1CDC">
      <w:numFmt w:val="bullet"/>
      <w:lvlText w:val="•"/>
      <w:lvlJc w:val="left"/>
      <w:pPr>
        <w:ind w:left="5153" w:hanging="365"/>
      </w:pPr>
      <w:rPr>
        <w:rFonts w:hint="default"/>
        <w:lang w:val="ru-RU" w:eastAsia="ru-RU" w:bidi="ru-RU"/>
      </w:rPr>
    </w:lvl>
    <w:lvl w:ilvl="6" w:tplc="9558DFCA">
      <w:numFmt w:val="bullet"/>
      <w:lvlText w:val="•"/>
      <w:lvlJc w:val="left"/>
      <w:pPr>
        <w:ind w:left="6139" w:hanging="365"/>
      </w:pPr>
      <w:rPr>
        <w:rFonts w:hint="default"/>
        <w:lang w:val="ru-RU" w:eastAsia="ru-RU" w:bidi="ru-RU"/>
      </w:rPr>
    </w:lvl>
    <w:lvl w:ilvl="7" w:tplc="0578498A">
      <w:numFmt w:val="bullet"/>
      <w:lvlText w:val="•"/>
      <w:lvlJc w:val="left"/>
      <w:pPr>
        <w:ind w:left="7126" w:hanging="365"/>
      </w:pPr>
      <w:rPr>
        <w:rFonts w:hint="default"/>
        <w:lang w:val="ru-RU" w:eastAsia="ru-RU" w:bidi="ru-RU"/>
      </w:rPr>
    </w:lvl>
    <w:lvl w:ilvl="8" w:tplc="9AE0ECEA">
      <w:numFmt w:val="bullet"/>
      <w:lvlText w:val="•"/>
      <w:lvlJc w:val="left"/>
      <w:pPr>
        <w:ind w:left="8113" w:hanging="365"/>
      </w:pPr>
      <w:rPr>
        <w:rFonts w:hint="default"/>
        <w:lang w:val="ru-RU" w:eastAsia="ru-RU" w:bidi="ru-RU"/>
      </w:rPr>
    </w:lvl>
  </w:abstractNum>
  <w:abstractNum w:abstractNumId="26">
    <w:nsid w:val="77566C46"/>
    <w:multiLevelType w:val="multilevel"/>
    <w:tmpl w:val="068C8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7B76B20"/>
    <w:multiLevelType w:val="multilevel"/>
    <w:tmpl w:val="147887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C508BC"/>
    <w:multiLevelType w:val="hybridMultilevel"/>
    <w:tmpl w:val="E2A2069E"/>
    <w:lvl w:ilvl="0" w:tplc="90F2F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A0D0BBC"/>
    <w:multiLevelType w:val="multilevel"/>
    <w:tmpl w:val="10E47D6E"/>
    <w:lvl w:ilvl="0">
      <w:start w:val="5"/>
      <w:numFmt w:val="decimal"/>
      <w:lvlText w:val="%1"/>
      <w:lvlJc w:val="left"/>
      <w:pPr>
        <w:ind w:left="1343" w:hanging="423"/>
      </w:pPr>
      <w:rPr>
        <w:rFonts w:hint="default"/>
        <w:lang w:val="ru-RU" w:eastAsia="ru-RU" w:bidi="ru-RU"/>
      </w:rPr>
    </w:lvl>
    <w:lvl w:ilvl="1">
      <w:start w:val="2"/>
      <w:numFmt w:val="decimal"/>
      <w:lvlText w:val="%1.%2"/>
      <w:lvlJc w:val="left"/>
      <w:pPr>
        <w:ind w:left="1343" w:hanging="423"/>
      </w:pPr>
      <w:rPr>
        <w:rFonts w:ascii="Times New Roman" w:eastAsia="Times New Roman" w:hAnsi="Times New Roman" w:cs="Times New Roman" w:hint="default"/>
        <w:b/>
        <w:bCs/>
        <w:spacing w:val="-1"/>
        <w:w w:val="100"/>
        <w:sz w:val="28"/>
        <w:szCs w:val="28"/>
        <w:lang w:val="ru-RU" w:eastAsia="ru-RU" w:bidi="ru-RU"/>
      </w:rPr>
    </w:lvl>
    <w:lvl w:ilvl="2">
      <w:start w:val="1"/>
      <w:numFmt w:val="decimal"/>
      <w:lvlText w:val="%3)"/>
      <w:lvlJc w:val="left"/>
      <w:pPr>
        <w:ind w:left="1629" w:hanging="425"/>
      </w:pPr>
      <w:rPr>
        <w:rFonts w:ascii="Times New Roman" w:eastAsia="Times New Roman" w:hAnsi="Times New Roman" w:cs="Times New Roman" w:hint="default"/>
        <w:spacing w:val="-2"/>
        <w:w w:val="100"/>
        <w:sz w:val="28"/>
        <w:szCs w:val="28"/>
        <w:lang w:val="ru-RU" w:eastAsia="ru-RU" w:bidi="ru-RU"/>
      </w:rPr>
    </w:lvl>
    <w:lvl w:ilvl="3">
      <w:numFmt w:val="bullet"/>
      <w:lvlText w:val="•"/>
      <w:lvlJc w:val="left"/>
      <w:pPr>
        <w:ind w:left="3501" w:hanging="425"/>
      </w:pPr>
      <w:rPr>
        <w:rFonts w:hint="default"/>
        <w:lang w:val="ru-RU" w:eastAsia="ru-RU" w:bidi="ru-RU"/>
      </w:rPr>
    </w:lvl>
    <w:lvl w:ilvl="4">
      <w:numFmt w:val="bullet"/>
      <w:lvlText w:val="•"/>
      <w:lvlJc w:val="left"/>
      <w:pPr>
        <w:ind w:left="4442" w:hanging="425"/>
      </w:pPr>
      <w:rPr>
        <w:rFonts w:hint="default"/>
        <w:lang w:val="ru-RU" w:eastAsia="ru-RU" w:bidi="ru-RU"/>
      </w:rPr>
    </w:lvl>
    <w:lvl w:ilvl="5">
      <w:numFmt w:val="bullet"/>
      <w:lvlText w:val="•"/>
      <w:lvlJc w:val="left"/>
      <w:pPr>
        <w:ind w:left="5382" w:hanging="425"/>
      </w:pPr>
      <w:rPr>
        <w:rFonts w:hint="default"/>
        <w:lang w:val="ru-RU" w:eastAsia="ru-RU" w:bidi="ru-RU"/>
      </w:rPr>
    </w:lvl>
    <w:lvl w:ilvl="6">
      <w:numFmt w:val="bullet"/>
      <w:lvlText w:val="•"/>
      <w:lvlJc w:val="left"/>
      <w:pPr>
        <w:ind w:left="6323" w:hanging="425"/>
      </w:pPr>
      <w:rPr>
        <w:rFonts w:hint="default"/>
        <w:lang w:val="ru-RU" w:eastAsia="ru-RU" w:bidi="ru-RU"/>
      </w:rPr>
    </w:lvl>
    <w:lvl w:ilvl="7">
      <w:numFmt w:val="bullet"/>
      <w:lvlText w:val="•"/>
      <w:lvlJc w:val="left"/>
      <w:pPr>
        <w:ind w:left="7264" w:hanging="425"/>
      </w:pPr>
      <w:rPr>
        <w:rFonts w:hint="default"/>
        <w:lang w:val="ru-RU" w:eastAsia="ru-RU" w:bidi="ru-RU"/>
      </w:rPr>
    </w:lvl>
    <w:lvl w:ilvl="8">
      <w:numFmt w:val="bullet"/>
      <w:lvlText w:val="•"/>
      <w:lvlJc w:val="left"/>
      <w:pPr>
        <w:ind w:left="8204" w:hanging="425"/>
      </w:pPr>
      <w:rPr>
        <w:rFonts w:hint="default"/>
        <w:lang w:val="ru-RU" w:eastAsia="ru-RU" w:bidi="ru-RU"/>
      </w:rPr>
    </w:lvl>
  </w:abstractNum>
  <w:abstractNum w:abstractNumId="30">
    <w:nsid w:val="7C20326F"/>
    <w:multiLevelType w:val="hybridMultilevel"/>
    <w:tmpl w:val="03BC959A"/>
    <w:lvl w:ilvl="0" w:tplc="60503DA2">
      <w:start w:val="1"/>
      <w:numFmt w:val="upperRoman"/>
      <w:lvlText w:val="%1."/>
      <w:lvlJc w:val="left"/>
      <w:pPr>
        <w:ind w:left="1489" w:hanging="72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1">
    <w:nsid w:val="7F106663"/>
    <w:multiLevelType w:val="hybridMultilevel"/>
    <w:tmpl w:val="2202F792"/>
    <w:lvl w:ilvl="0" w:tplc="04DCEF4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4"/>
  </w:num>
  <w:num w:numId="2">
    <w:abstractNumId w:val="3"/>
  </w:num>
  <w:num w:numId="3">
    <w:abstractNumId w:val="29"/>
  </w:num>
  <w:num w:numId="4">
    <w:abstractNumId w:val="23"/>
  </w:num>
  <w:num w:numId="5">
    <w:abstractNumId w:val="11"/>
  </w:num>
  <w:num w:numId="6">
    <w:abstractNumId w:val="13"/>
  </w:num>
  <w:num w:numId="7">
    <w:abstractNumId w:val="25"/>
  </w:num>
  <w:num w:numId="8">
    <w:abstractNumId w:val="15"/>
  </w:num>
  <w:num w:numId="9">
    <w:abstractNumId w:val="22"/>
  </w:num>
  <w:num w:numId="10">
    <w:abstractNumId w:val="28"/>
  </w:num>
  <w:num w:numId="11">
    <w:abstractNumId w:val="9"/>
  </w:num>
  <w:num w:numId="12">
    <w:abstractNumId w:val="30"/>
  </w:num>
  <w:num w:numId="13">
    <w:abstractNumId w:val="31"/>
  </w:num>
  <w:num w:numId="14">
    <w:abstractNumId w:val="27"/>
  </w:num>
  <w:num w:numId="15">
    <w:abstractNumId w:val="0"/>
  </w:num>
  <w:num w:numId="16">
    <w:abstractNumId w:val="8"/>
  </w:num>
  <w:num w:numId="17">
    <w:abstractNumId w:val="26"/>
  </w:num>
  <w:num w:numId="18">
    <w:abstractNumId w:val="5"/>
  </w:num>
  <w:num w:numId="19">
    <w:abstractNumId w:val="10"/>
  </w:num>
  <w:num w:numId="20">
    <w:abstractNumId w:val="7"/>
  </w:num>
  <w:num w:numId="21">
    <w:abstractNumId w:val="17"/>
  </w:num>
  <w:num w:numId="22">
    <w:abstractNumId w:val="1"/>
  </w:num>
  <w:num w:numId="23">
    <w:abstractNumId w:val="24"/>
  </w:num>
  <w:num w:numId="24">
    <w:abstractNumId w:val="6"/>
  </w:num>
  <w:num w:numId="25">
    <w:abstractNumId w:val="21"/>
  </w:num>
  <w:num w:numId="26">
    <w:abstractNumId w:val="12"/>
  </w:num>
  <w:num w:numId="27">
    <w:abstractNumId w:val="18"/>
  </w:num>
  <w:num w:numId="28">
    <w:abstractNumId w:val="16"/>
  </w:num>
  <w:num w:numId="29">
    <w:abstractNumId w:val="14"/>
  </w:num>
  <w:num w:numId="30">
    <w:abstractNumId w:val="20"/>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366"/>
    <w:rsid w:val="00004717"/>
    <w:rsid w:val="000A149E"/>
    <w:rsid w:val="00100CA4"/>
    <w:rsid w:val="00177366"/>
    <w:rsid w:val="001A680D"/>
    <w:rsid w:val="001C7A34"/>
    <w:rsid w:val="001E2EFE"/>
    <w:rsid w:val="002B7FDE"/>
    <w:rsid w:val="002D75C6"/>
    <w:rsid w:val="00313008"/>
    <w:rsid w:val="0032450E"/>
    <w:rsid w:val="00327B2D"/>
    <w:rsid w:val="004032A5"/>
    <w:rsid w:val="00490118"/>
    <w:rsid w:val="005B5A69"/>
    <w:rsid w:val="005E09EF"/>
    <w:rsid w:val="006C37C1"/>
    <w:rsid w:val="006C55DC"/>
    <w:rsid w:val="007511EF"/>
    <w:rsid w:val="007A560B"/>
    <w:rsid w:val="00821660"/>
    <w:rsid w:val="008515EF"/>
    <w:rsid w:val="009232C0"/>
    <w:rsid w:val="009800D9"/>
    <w:rsid w:val="009F294D"/>
    <w:rsid w:val="009F3939"/>
    <w:rsid w:val="00A570DE"/>
    <w:rsid w:val="00B27C41"/>
    <w:rsid w:val="00CA099F"/>
    <w:rsid w:val="00CF0CA8"/>
    <w:rsid w:val="00DD3A8E"/>
    <w:rsid w:val="00DF397E"/>
    <w:rsid w:val="00E34FC7"/>
    <w:rsid w:val="00E73A89"/>
    <w:rsid w:val="00EF6DC1"/>
    <w:rsid w:val="00F85B77"/>
    <w:rsid w:val="00FA13EF"/>
    <w:rsid w:val="00FE3FB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366"/>
    <w:pPr>
      <w:spacing w:after="200" w:line="276" w:lineRule="auto"/>
      <w:ind w:firstLine="0"/>
    </w:pPr>
    <w:rPr>
      <w:rFonts w:ascii="Times New Roman" w:eastAsia="Calibri" w:hAnsi="Times New Roman" w:cs="Times New Roman"/>
      <w:sz w:val="24"/>
      <w:lang w:val="ru-RU" w:bidi="ar-SA"/>
    </w:rPr>
  </w:style>
  <w:style w:type="paragraph" w:styleId="1">
    <w:name w:val="heading 1"/>
    <w:basedOn w:val="a"/>
    <w:next w:val="a"/>
    <w:link w:val="10"/>
    <w:uiPriority w:val="9"/>
    <w:qFormat/>
    <w:rsid w:val="00490118"/>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Cs w:val="24"/>
      <w:lang w:val="en-US" w:bidi="en-US"/>
    </w:rPr>
  </w:style>
  <w:style w:type="paragraph" w:styleId="2">
    <w:name w:val="heading 2"/>
    <w:basedOn w:val="a"/>
    <w:next w:val="a"/>
    <w:link w:val="20"/>
    <w:uiPriority w:val="9"/>
    <w:semiHidden/>
    <w:unhideWhenUsed/>
    <w:qFormat/>
    <w:rsid w:val="00490118"/>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Cs w:val="24"/>
      <w:lang w:val="en-US" w:bidi="en-US"/>
    </w:rPr>
  </w:style>
  <w:style w:type="paragraph" w:styleId="3">
    <w:name w:val="heading 3"/>
    <w:basedOn w:val="a"/>
    <w:next w:val="a"/>
    <w:link w:val="30"/>
    <w:uiPriority w:val="9"/>
    <w:semiHidden/>
    <w:unhideWhenUsed/>
    <w:qFormat/>
    <w:rsid w:val="0049011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Cs w:val="24"/>
      <w:lang w:val="en-US" w:bidi="en-US"/>
    </w:rPr>
  </w:style>
  <w:style w:type="paragraph" w:styleId="4">
    <w:name w:val="heading 4"/>
    <w:basedOn w:val="a"/>
    <w:next w:val="a"/>
    <w:link w:val="40"/>
    <w:uiPriority w:val="9"/>
    <w:semiHidden/>
    <w:unhideWhenUsed/>
    <w:qFormat/>
    <w:rsid w:val="0049011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Cs w:val="24"/>
      <w:lang w:val="en-US" w:bidi="en-US"/>
    </w:rPr>
  </w:style>
  <w:style w:type="paragraph" w:styleId="5">
    <w:name w:val="heading 5"/>
    <w:basedOn w:val="a"/>
    <w:next w:val="a"/>
    <w:link w:val="50"/>
    <w:uiPriority w:val="9"/>
    <w:semiHidden/>
    <w:unhideWhenUsed/>
    <w:qFormat/>
    <w:rsid w:val="00490118"/>
    <w:pPr>
      <w:spacing w:before="200" w:after="80"/>
      <w:outlineLvl w:val="4"/>
    </w:pPr>
    <w:rPr>
      <w:rFonts w:asciiTheme="majorHAnsi" w:eastAsiaTheme="majorEastAsia" w:hAnsiTheme="majorHAnsi" w:cstheme="majorBidi"/>
      <w:color w:val="4F81BD" w:themeColor="accent1"/>
      <w:lang w:val="en-US" w:bidi="en-US"/>
    </w:rPr>
  </w:style>
  <w:style w:type="paragraph" w:styleId="6">
    <w:name w:val="heading 6"/>
    <w:basedOn w:val="a"/>
    <w:next w:val="a"/>
    <w:link w:val="60"/>
    <w:uiPriority w:val="9"/>
    <w:semiHidden/>
    <w:unhideWhenUsed/>
    <w:qFormat/>
    <w:rsid w:val="00490118"/>
    <w:pPr>
      <w:spacing w:before="280" w:after="100"/>
      <w:outlineLvl w:val="5"/>
    </w:pPr>
    <w:rPr>
      <w:rFonts w:asciiTheme="majorHAnsi" w:eastAsiaTheme="majorEastAsia" w:hAnsiTheme="majorHAnsi" w:cstheme="majorBidi"/>
      <w:i/>
      <w:iCs/>
      <w:color w:val="4F81BD" w:themeColor="accent1"/>
      <w:lang w:val="en-US" w:bidi="en-US"/>
    </w:rPr>
  </w:style>
  <w:style w:type="paragraph" w:styleId="7">
    <w:name w:val="heading 7"/>
    <w:basedOn w:val="a"/>
    <w:next w:val="a"/>
    <w:link w:val="70"/>
    <w:uiPriority w:val="9"/>
    <w:semiHidden/>
    <w:unhideWhenUsed/>
    <w:qFormat/>
    <w:rsid w:val="00490118"/>
    <w:pPr>
      <w:spacing w:before="320" w:after="100"/>
      <w:outlineLvl w:val="6"/>
    </w:pPr>
    <w:rPr>
      <w:rFonts w:asciiTheme="majorHAnsi" w:eastAsiaTheme="majorEastAsia" w:hAnsiTheme="majorHAnsi" w:cstheme="majorBidi"/>
      <w:b/>
      <w:bCs/>
      <w:color w:val="9BBB59" w:themeColor="accent3"/>
      <w:sz w:val="20"/>
      <w:szCs w:val="20"/>
      <w:lang w:val="en-US" w:bidi="en-US"/>
    </w:rPr>
  </w:style>
  <w:style w:type="paragraph" w:styleId="8">
    <w:name w:val="heading 8"/>
    <w:basedOn w:val="a"/>
    <w:next w:val="a"/>
    <w:link w:val="80"/>
    <w:uiPriority w:val="9"/>
    <w:semiHidden/>
    <w:unhideWhenUsed/>
    <w:qFormat/>
    <w:rsid w:val="00490118"/>
    <w:pPr>
      <w:spacing w:before="320" w:after="100"/>
      <w:outlineLvl w:val="7"/>
    </w:pPr>
    <w:rPr>
      <w:rFonts w:asciiTheme="majorHAnsi" w:eastAsiaTheme="majorEastAsia" w:hAnsiTheme="majorHAnsi" w:cstheme="majorBidi"/>
      <w:b/>
      <w:bCs/>
      <w:i/>
      <w:iCs/>
      <w:color w:val="9BBB59" w:themeColor="accent3"/>
      <w:sz w:val="20"/>
      <w:szCs w:val="20"/>
      <w:lang w:val="en-US" w:bidi="en-US"/>
    </w:rPr>
  </w:style>
  <w:style w:type="paragraph" w:styleId="9">
    <w:name w:val="heading 9"/>
    <w:basedOn w:val="a"/>
    <w:next w:val="a"/>
    <w:link w:val="90"/>
    <w:uiPriority w:val="9"/>
    <w:semiHidden/>
    <w:unhideWhenUsed/>
    <w:qFormat/>
    <w:rsid w:val="00490118"/>
    <w:pPr>
      <w:spacing w:before="320" w:after="100"/>
      <w:outlineLvl w:val="8"/>
    </w:pPr>
    <w:rPr>
      <w:rFonts w:asciiTheme="majorHAnsi" w:eastAsiaTheme="majorEastAsia" w:hAnsiTheme="majorHAnsi" w:cstheme="majorBidi"/>
      <w:i/>
      <w:iCs/>
      <w:color w:val="9BBB59" w:themeColor="accent3"/>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0118"/>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490118"/>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490118"/>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490118"/>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490118"/>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490118"/>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490118"/>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490118"/>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490118"/>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490118"/>
    <w:rPr>
      <w:b/>
      <w:bCs/>
      <w:sz w:val="18"/>
      <w:szCs w:val="18"/>
    </w:rPr>
  </w:style>
  <w:style w:type="paragraph" w:styleId="a4">
    <w:name w:val="Title"/>
    <w:basedOn w:val="a"/>
    <w:next w:val="a"/>
    <w:link w:val="a5"/>
    <w:uiPriority w:val="10"/>
    <w:qFormat/>
    <w:rsid w:val="0049011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bidi="en-US"/>
    </w:rPr>
  </w:style>
  <w:style w:type="character" w:customStyle="1" w:styleId="a5">
    <w:name w:val="Название Знак"/>
    <w:basedOn w:val="a0"/>
    <w:link w:val="a4"/>
    <w:uiPriority w:val="10"/>
    <w:rsid w:val="00490118"/>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490118"/>
    <w:pPr>
      <w:spacing w:before="200" w:after="900"/>
      <w:jc w:val="right"/>
    </w:pPr>
    <w:rPr>
      <w:rFonts w:asciiTheme="minorHAnsi" w:hAnsiTheme="minorHAnsi"/>
      <w:i/>
      <w:iCs/>
      <w:szCs w:val="24"/>
      <w:lang w:val="en-US" w:bidi="en-US"/>
    </w:rPr>
  </w:style>
  <w:style w:type="character" w:customStyle="1" w:styleId="a7">
    <w:name w:val="Подзаголовок Знак"/>
    <w:basedOn w:val="a0"/>
    <w:link w:val="a6"/>
    <w:uiPriority w:val="11"/>
    <w:rsid w:val="00490118"/>
    <w:rPr>
      <w:i/>
      <w:iCs/>
      <w:sz w:val="24"/>
      <w:szCs w:val="24"/>
    </w:rPr>
  </w:style>
  <w:style w:type="character" w:styleId="a8">
    <w:name w:val="Strong"/>
    <w:basedOn w:val="a0"/>
    <w:uiPriority w:val="22"/>
    <w:qFormat/>
    <w:rsid w:val="00490118"/>
    <w:rPr>
      <w:b/>
      <w:bCs/>
      <w:spacing w:val="0"/>
    </w:rPr>
  </w:style>
  <w:style w:type="character" w:styleId="a9">
    <w:name w:val="Emphasis"/>
    <w:uiPriority w:val="20"/>
    <w:qFormat/>
    <w:rsid w:val="00490118"/>
    <w:rPr>
      <w:b/>
      <w:bCs/>
      <w:i/>
      <w:iCs/>
      <w:color w:val="5A5A5A" w:themeColor="text1" w:themeTint="A5"/>
    </w:rPr>
  </w:style>
  <w:style w:type="paragraph" w:styleId="aa">
    <w:name w:val="No Spacing"/>
    <w:basedOn w:val="a"/>
    <w:link w:val="ab"/>
    <w:uiPriority w:val="1"/>
    <w:qFormat/>
    <w:rsid w:val="00490118"/>
  </w:style>
  <w:style w:type="character" w:customStyle="1" w:styleId="ab">
    <w:name w:val="Без интервала Знак"/>
    <w:basedOn w:val="a0"/>
    <w:link w:val="aa"/>
    <w:uiPriority w:val="1"/>
    <w:rsid w:val="00490118"/>
    <w:rPr>
      <w:rFonts w:ascii="Calibri" w:hAnsi="Calibri"/>
      <w:lang w:val="ru-RU" w:eastAsia="ru-RU" w:bidi="ar-SA"/>
    </w:rPr>
  </w:style>
  <w:style w:type="paragraph" w:styleId="ac">
    <w:name w:val="List Paragraph"/>
    <w:basedOn w:val="a"/>
    <w:uiPriority w:val="34"/>
    <w:qFormat/>
    <w:rsid w:val="00490118"/>
    <w:pPr>
      <w:ind w:left="720"/>
      <w:contextualSpacing/>
    </w:pPr>
  </w:style>
  <w:style w:type="paragraph" w:styleId="21">
    <w:name w:val="Quote"/>
    <w:basedOn w:val="a"/>
    <w:next w:val="a"/>
    <w:link w:val="22"/>
    <w:uiPriority w:val="29"/>
    <w:qFormat/>
    <w:rsid w:val="00490118"/>
    <w:rPr>
      <w:rFonts w:asciiTheme="majorHAnsi" w:eastAsiaTheme="majorEastAsia" w:hAnsiTheme="majorHAnsi" w:cstheme="majorBidi"/>
      <w:i/>
      <w:iCs/>
      <w:color w:val="5A5A5A" w:themeColor="text1" w:themeTint="A5"/>
      <w:lang w:val="en-US" w:bidi="en-US"/>
    </w:rPr>
  </w:style>
  <w:style w:type="character" w:customStyle="1" w:styleId="22">
    <w:name w:val="Цитата 2 Знак"/>
    <w:basedOn w:val="a0"/>
    <w:link w:val="21"/>
    <w:uiPriority w:val="29"/>
    <w:rsid w:val="00490118"/>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49011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Cs w:val="24"/>
      <w:lang w:val="en-US" w:bidi="en-US"/>
    </w:rPr>
  </w:style>
  <w:style w:type="character" w:customStyle="1" w:styleId="ae">
    <w:name w:val="Выделенная цитата Знак"/>
    <w:basedOn w:val="a0"/>
    <w:link w:val="ad"/>
    <w:uiPriority w:val="30"/>
    <w:rsid w:val="00490118"/>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490118"/>
    <w:rPr>
      <w:i/>
      <w:iCs/>
      <w:color w:val="5A5A5A" w:themeColor="text1" w:themeTint="A5"/>
    </w:rPr>
  </w:style>
  <w:style w:type="character" w:styleId="af0">
    <w:name w:val="Intense Emphasis"/>
    <w:uiPriority w:val="21"/>
    <w:qFormat/>
    <w:rsid w:val="00490118"/>
    <w:rPr>
      <w:b/>
      <w:bCs/>
      <w:i/>
      <w:iCs/>
      <w:color w:val="4F81BD" w:themeColor="accent1"/>
      <w:sz w:val="22"/>
      <w:szCs w:val="22"/>
    </w:rPr>
  </w:style>
  <w:style w:type="character" w:styleId="af1">
    <w:name w:val="Subtle Reference"/>
    <w:uiPriority w:val="31"/>
    <w:qFormat/>
    <w:rsid w:val="00490118"/>
    <w:rPr>
      <w:color w:val="auto"/>
      <w:u w:val="single" w:color="9BBB59" w:themeColor="accent3"/>
    </w:rPr>
  </w:style>
  <w:style w:type="character" w:styleId="af2">
    <w:name w:val="Intense Reference"/>
    <w:basedOn w:val="a0"/>
    <w:uiPriority w:val="32"/>
    <w:qFormat/>
    <w:rsid w:val="00490118"/>
    <w:rPr>
      <w:b/>
      <w:bCs/>
      <w:color w:val="76923C" w:themeColor="accent3" w:themeShade="BF"/>
      <w:u w:val="single" w:color="9BBB59" w:themeColor="accent3"/>
    </w:rPr>
  </w:style>
  <w:style w:type="character" w:styleId="af3">
    <w:name w:val="Book Title"/>
    <w:basedOn w:val="a0"/>
    <w:uiPriority w:val="33"/>
    <w:qFormat/>
    <w:rsid w:val="00490118"/>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490118"/>
    <w:pPr>
      <w:outlineLvl w:val="9"/>
    </w:pPr>
    <w:rPr>
      <w:lang w:val="ru-RU" w:eastAsia="ru-RU" w:bidi="ar-SA"/>
    </w:rPr>
  </w:style>
  <w:style w:type="paragraph" w:customStyle="1" w:styleId="ReportHead">
    <w:name w:val="Report_Head"/>
    <w:basedOn w:val="a"/>
    <w:link w:val="ReportHead0"/>
    <w:rsid w:val="00177366"/>
    <w:pPr>
      <w:spacing w:after="0" w:line="240" w:lineRule="auto"/>
      <w:jc w:val="center"/>
    </w:pPr>
    <w:rPr>
      <w:sz w:val="28"/>
      <w:szCs w:val="20"/>
    </w:rPr>
  </w:style>
  <w:style w:type="character" w:customStyle="1" w:styleId="ReportHead0">
    <w:name w:val="Report_Head Знак"/>
    <w:link w:val="ReportHead"/>
    <w:rsid w:val="00177366"/>
    <w:rPr>
      <w:rFonts w:ascii="Times New Roman" w:eastAsia="Calibri" w:hAnsi="Times New Roman" w:cs="Times New Roman"/>
      <w:sz w:val="28"/>
      <w:szCs w:val="20"/>
      <w:lang w:val="ru-RU" w:bidi="ar-SA"/>
    </w:rPr>
  </w:style>
  <w:style w:type="character" w:customStyle="1" w:styleId="af5">
    <w:name w:val="Текст Знак"/>
    <w:aliases w:val="Знак Знак"/>
    <w:basedOn w:val="a0"/>
    <w:link w:val="af6"/>
    <w:locked/>
    <w:rsid w:val="00177366"/>
    <w:rPr>
      <w:rFonts w:ascii="Courier New" w:hAnsi="Courier New" w:cs="Courier New"/>
    </w:rPr>
  </w:style>
  <w:style w:type="paragraph" w:styleId="af6">
    <w:name w:val="Plain Text"/>
    <w:aliases w:val="Знак"/>
    <w:basedOn w:val="a"/>
    <w:link w:val="af5"/>
    <w:unhideWhenUsed/>
    <w:rsid w:val="00177366"/>
    <w:pPr>
      <w:spacing w:after="0" w:line="240" w:lineRule="auto"/>
    </w:pPr>
    <w:rPr>
      <w:rFonts w:ascii="Courier New" w:eastAsiaTheme="minorHAnsi" w:hAnsi="Courier New" w:cs="Courier New"/>
      <w:sz w:val="22"/>
      <w:lang w:val="en-US" w:bidi="en-US"/>
    </w:rPr>
  </w:style>
  <w:style w:type="character" w:customStyle="1" w:styleId="11">
    <w:name w:val="Текст Знак1"/>
    <w:basedOn w:val="a0"/>
    <w:uiPriority w:val="99"/>
    <w:semiHidden/>
    <w:rsid w:val="00177366"/>
    <w:rPr>
      <w:rFonts w:ascii="Consolas" w:eastAsia="Calibri" w:hAnsi="Consolas" w:cs="Consolas"/>
      <w:sz w:val="21"/>
      <w:szCs w:val="21"/>
      <w:lang w:val="ru-RU" w:bidi="ar-SA"/>
    </w:rPr>
  </w:style>
  <w:style w:type="table" w:customStyle="1" w:styleId="TableNormal">
    <w:name w:val="Table Normal"/>
    <w:uiPriority w:val="2"/>
    <w:semiHidden/>
    <w:unhideWhenUsed/>
    <w:qFormat/>
    <w:rsid w:val="00177366"/>
    <w:pPr>
      <w:widowControl w:val="0"/>
      <w:autoSpaceDE w:val="0"/>
      <w:autoSpaceDN w:val="0"/>
      <w:ind w:firstLine="0"/>
    </w:pPr>
    <w:rPr>
      <w:lang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177366"/>
    <w:pPr>
      <w:widowControl w:val="0"/>
      <w:autoSpaceDE w:val="0"/>
      <w:autoSpaceDN w:val="0"/>
      <w:spacing w:before="148" w:after="0" w:line="240" w:lineRule="auto"/>
      <w:ind w:left="424" w:right="238" w:hanging="425"/>
      <w:jc w:val="right"/>
    </w:pPr>
    <w:rPr>
      <w:rFonts w:eastAsia="Times New Roman"/>
      <w:sz w:val="28"/>
      <w:szCs w:val="28"/>
      <w:lang w:eastAsia="ru-RU" w:bidi="ru-RU"/>
    </w:rPr>
  </w:style>
  <w:style w:type="paragraph" w:customStyle="1" w:styleId="210">
    <w:name w:val="Оглавление 21"/>
    <w:basedOn w:val="a"/>
    <w:uiPriority w:val="1"/>
    <w:qFormat/>
    <w:rsid w:val="00177366"/>
    <w:pPr>
      <w:widowControl w:val="0"/>
      <w:autoSpaceDE w:val="0"/>
      <w:autoSpaceDN w:val="0"/>
      <w:spacing w:before="161" w:after="0" w:line="240" w:lineRule="auto"/>
      <w:ind w:left="212" w:right="238"/>
      <w:jc w:val="right"/>
    </w:pPr>
    <w:rPr>
      <w:rFonts w:eastAsia="Times New Roman"/>
      <w:sz w:val="28"/>
      <w:szCs w:val="28"/>
      <w:lang w:eastAsia="ru-RU" w:bidi="ru-RU"/>
    </w:rPr>
  </w:style>
  <w:style w:type="paragraph" w:styleId="af7">
    <w:name w:val="Body Text"/>
    <w:basedOn w:val="a"/>
    <w:link w:val="af8"/>
    <w:uiPriority w:val="1"/>
    <w:qFormat/>
    <w:rsid w:val="00177366"/>
    <w:pPr>
      <w:widowControl w:val="0"/>
      <w:autoSpaceDE w:val="0"/>
      <w:autoSpaceDN w:val="0"/>
      <w:spacing w:after="0" w:line="240" w:lineRule="auto"/>
      <w:ind w:left="212"/>
    </w:pPr>
    <w:rPr>
      <w:rFonts w:eastAsia="Times New Roman"/>
      <w:sz w:val="28"/>
      <w:szCs w:val="28"/>
      <w:lang w:eastAsia="ru-RU" w:bidi="ru-RU"/>
    </w:rPr>
  </w:style>
  <w:style w:type="character" w:customStyle="1" w:styleId="af8">
    <w:name w:val="Основной текст Знак"/>
    <w:basedOn w:val="a0"/>
    <w:link w:val="af7"/>
    <w:uiPriority w:val="1"/>
    <w:rsid w:val="00177366"/>
    <w:rPr>
      <w:rFonts w:ascii="Times New Roman" w:eastAsia="Times New Roman" w:hAnsi="Times New Roman" w:cs="Times New Roman"/>
      <w:sz w:val="28"/>
      <w:szCs w:val="28"/>
      <w:lang w:val="ru-RU" w:eastAsia="ru-RU" w:bidi="ru-RU"/>
    </w:rPr>
  </w:style>
  <w:style w:type="paragraph" w:customStyle="1" w:styleId="111">
    <w:name w:val="Заголовок 11"/>
    <w:basedOn w:val="a"/>
    <w:uiPriority w:val="1"/>
    <w:qFormat/>
    <w:rsid w:val="00177366"/>
    <w:pPr>
      <w:widowControl w:val="0"/>
      <w:autoSpaceDE w:val="0"/>
      <w:autoSpaceDN w:val="0"/>
      <w:spacing w:before="73" w:after="0" w:line="240" w:lineRule="auto"/>
      <w:ind w:left="1161" w:hanging="241"/>
      <w:outlineLvl w:val="1"/>
    </w:pPr>
    <w:rPr>
      <w:rFonts w:eastAsia="Times New Roman"/>
      <w:b/>
      <w:bCs/>
      <w:sz w:val="32"/>
      <w:szCs w:val="32"/>
      <w:lang w:eastAsia="ru-RU" w:bidi="ru-RU"/>
    </w:rPr>
  </w:style>
  <w:style w:type="paragraph" w:customStyle="1" w:styleId="211">
    <w:name w:val="Заголовок 21"/>
    <w:basedOn w:val="a"/>
    <w:uiPriority w:val="1"/>
    <w:qFormat/>
    <w:rsid w:val="00177366"/>
    <w:pPr>
      <w:widowControl w:val="0"/>
      <w:autoSpaceDE w:val="0"/>
      <w:autoSpaceDN w:val="0"/>
      <w:spacing w:after="0" w:line="240" w:lineRule="auto"/>
      <w:ind w:left="1343" w:hanging="423"/>
      <w:jc w:val="both"/>
      <w:outlineLvl w:val="2"/>
    </w:pPr>
    <w:rPr>
      <w:rFonts w:eastAsia="Times New Roman"/>
      <w:b/>
      <w:bCs/>
      <w:sz w:val="28"/>
      <w:szCs w:val="28"/>
      <w:lang w:eastAsia="ru-RU" w:bidi="ru-RU"/>
    </w:rPr>
  </w:style>
  <w:style w:type="paragraph" w:customStyle="1" w:styleId="TableParagraph">
    <w:name w:val="Table Paragraph"/>
    <w:basedOn w:val="a"/>
    <w:uiPriority w:val="1"/>
    <w:qFormat/>
    <w:rsid w:val="00177366"/>
    <w:pPr>
      <w:widowControl w:val="0"/>
      <w:autoSpaceDE w:val="0"/>
      <w:autoSpaceDN w:val="0"/>
      <w:spacing w:after="0" w:line="240" w:lineRule="auto"/>
      <w:ind w:left="108"/>
    </w:pPr>
    <w:rPr>
      <w:rFonts w:eastAsia="Times New Roman"/>
      <w:sz w:val="22"/>
      <w:lang w:eastAsia="ru-RU" w:bidi="ru-RU"/>
    </w:rPr>
  </w:style>
  <w:style w:type="paragraph" w:styleId="af9">
    <w:name w:val="Balloon Text"/>
    <w:basedOn w:val="a"/>
    <w:link w:val="afa"/>
    <w:uiPriority w:val="99"/>
    <w:semiHidden/>
    <w:unhideWhenUsed/>
    <w:rsid w:val="00177366"/>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77366"/>
    <w:rPr>
      <w:rFonts w:ascii="Tahoma" w:eastAsia="Calibri" w:hAnsi="Tahoma" w:cs="Tahoma"/>
      <w:sz w:val="16"/>
      <w:szCs w:val="16"/>
      <w:lang w:val="ru-RU" w:bidi="ar-SA"/>
    </w:rPr>
  </w:style>
  <w:style w:type="paragraph" w:styleId="afb">
    <w:name w:val="header"/>
    <w:basedOn w:val="a"/>
    <w:link w:val="afc"/>
    <w:uiPriority w:val="99"/>
    <w:semiHidden/>
    <w:unhideWhenUsed/>
    <w:rsid w:val="00177366"/>
    <w:pPr>
      <w:tabs>
        <w:tab w:val="center" w:pos="4677"/>
        <w:tab w:val="right" w:pos="9355"/>
      </w:tabs>
      <w:spacing w:after="0" w:line="240" w:lineRule="auto"/>
    </w:pPr>
  </w:style>
  <w:style w:type="character" w:customStyle="1" w:styleId="afc">
    <w:name w:val="Верхний колонтитул Знак"/>
    <w:basedOn w:val="a0"/>
    <w:link w:val="afb"/>
    <w:uiPriority w:val="99"/>
    <w:semiHidden/>
    <w:rsid w:val="00177366"/>
    <w:rPr>
      <w:rFonts w:ascii="Times New Roman" w:eastAsia="Calibri" w:hAnsi="Times New Roman" w:cs="Times New Roman"/>
      <w:sz w:val="24"/>
      <w:lang w:val="ru-RU" w:bidi="ar-SA"/>
    </w:rPr>
  </w:style>
  <w:style w:type="character" w:customStyle="1" w:styleId="afd">
    <w:name w:val="Нижний колонтитул Знак"/>
    <w:basedOn w:val="a0"/>
    <w:link w:val="afe"/>
    <w:uiPriority w:val="99"/>
    <w:semiHidden/>
    <w:rsid w:val="00177366"/>
    <w:rPr>
      <w:rFonts w:ascii="Times New Roman" w:eastAsia="Calibri" w:hAnsi="Times New Roman" w:cs="Times New Roman"/>
      <w:sz w:val="24"/>
      <w:lang w:val="ru-RU" w:bidi="ar-SA"/>
    </w:rPr>
  </w:style>
  <w:style w:type="paragraph" w:styleId="afe">
    <w:name w:val="footer"/>
    <w:basedOn w:val="a"/>
    <w:link w:val="afd"/>
    <w:uiPriority w:val="99"/>
    <w:semiHidden/>
    <w:unhideWhenUsed/>
    <w:rsid w:val="00177366"/>
    <w:pPr>
      <w:tabs>
        <w:tab w:val="center" w:pos="4677"/>
        <w:tab w:val="right" w:pos="9355"/>
      </w:tabs>
      <w:spacing w:after="0" w:line="240" w:lineRule="auto"/>
    </w:pPr>
  </w:style>
  <w:style w:type="paragraph" w:customStyle="1" w:styleId="ReportMain">
    <w:name w:val="Report_Main"/>
    <w:basedOn w:val="a"/>
    <w:link w:val="ReportMain0"/>
    <w:uiPriority w:val="99"/>
    <w:rsid w:val="00177366"/>
    <w:pPr>
      <w:spacing w:after="0" w:line="240" w:lineRule="auto"/>
    </w:pPr>
    <w:rPr>
      <w:szCs w:val="20"/>
    </w:rPr>
  </w:style>
  <w:style w:type="character" w:customStyle="1" w:styleId="ReportMain0">
    <w:name w:val="Report_Main Знак"/>
    <w:link w:val="ReportMain"/>
    <w:uiPriority w:val="99"/>
    <w:rsid w:val="00177366"/>
    <w:rPr>
      <w:rFonts w:ascii="Times New Roman" w:eastAsia="Calibri" w:hAnsi="Times New Roman" w:cs="Times New Roman"/>
      <w:sz w:val="24"/>
      <w:szCs w:val="20"/>
      <w:lang w:val="ru-RU" w:bidi="ar-SA"/>
    </w:rPr>
  </w:style>
  <w:style w:type="character" w:styleId="aff">
    <w:name w:val="Hyperlink"/>
    <w:basedOn w:val="a0"/>
    <w:uiPriority w:val="99"/>
    <w:unhideWhenUsed/>
    <w:rsid w:val="00177366"/>
    <w:rPr>
      <w:color w:val="0000FF"/>
      <w:u w:val="single"/>
    </w:rPr>
  </w:style>
  <w:style w:type="paragraph" w:customStyle="1" w:styleId="style36">
    <w:name w:val="style36"/>
    <w:basedOn w:val="a"/>
    <w:rsid w:val="00177366"/>
    <w:pPr>
      <w:spacing w:before="100" w:beforeAutospacing="1" w:after="100" w:afterAutospacing="1" w:line="240" w:lineRule="auto"/>
    </w:pPr>
    <w:rPr>
      <w:rFonts w:eastAsia="Times New Roman"/>
      <w:szCs w:val="24"/>
      <w:lang w:eastAsia="ru-RU"/>
    </w:rPr>
  </w:style>
  <w:style w:type="character" w:customStyle="1" w:styleId="style35">
    <w:name w:val="style35"/>
    <w:basedOn w:val="a0"/>
    <w:rsid w:val="00177366"/>
  </w:style>
  <w:style w:type="character" w:customStyle="1" w:styleId="style38">
    <w:name w:val="style38"/>
    <w:basedOn w:val="a0"/>
    <w:rsid w:val="00177366"/>
  </w:style>
  <w:style w:type="character" w:customStyle="1" w:styleId="31">
    <w:name w:val="Основной текст3"/>
    <w:rsid w:val="00177366"/>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f0">
    <w:name w:val="Подпись к таблице"/>
    <w:rsid w:val="0017736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1">
    <w:name w:val="Основной текст6"/>
    <w:basedOn w:val="a"/>
    <w:rsid w:val="00177366"/>
    <w:pPr>
      <w:widowControl w:val="0"/>
      <w:shd w:val="clear" w:color="auto" w:fill="FFFFFF"/>
      <w:spacing w:after="0" w:line="0" w:lineRule="atLeast"/>
      <w:ind w:hanging="1800"/>
      <w:jc w:val="both"/>
    </w:pPr>
    <w:rPr>
      <w:rFonts w:eastAsia="Times New Roman"/>
      <w:sz w:val="22"/>
      <w:lang w:eastAsia="ru-RU" w:bidi="ru-RU"/>
    </w:rPr>
  </w:style>
  <w:style w:type="paragraph" w:styleId="23">
    <w:name w:val="toc 2"/>
    <w:basedOn w:val="a"/>
    <w:next w:val="a"/>
    <w:autoRedefine/>
    <w:uiPriority w:val="39"/>
    <w:unhideWhenUsed/>
    <w:rsid w:val="00177366"/>
    <w:pPr>
      <w:spacing w:after="100"/>
      <w:ind w:left="240"/>
    </w:pPr>
  </w:style>
  <w:style w:type="paragraph" w:styleId="12">
    <w:name w:val="toc 1"/>
    <w:basedOn w:val="a"/>
    <w:next w:val="a"/>
    <w:autoRedefine/>
    <w:uiPriority w:val="39"/>
    <w:unhideWhenUsed/>
    <w:rsid w:val="00177366"/>
    <w:pPr>
      <w:spacing w:after="100"/>
    </w:pPr>
  </w:style>
  <w:style w:type="paragraph" w:styleId="32">
    <w:name w:val="toc 3"/>
    <w:basedOn w:val="a"/>
    <w:next w:val="a"/>
    <w:autoRedefine/>
    <w:uiPriority w:val="39"/>
    <w:unhideWhenUsed/>
    <w:rsid w:val="00177366"/>
    <w:pPr>
      <w:spacing w:after="100"/>
      <w:ind w:left="480"/>
    </w:pPr>
  </w:style>
  <w:style w:type="paragraph" w:customStyle="1" w:styleId="overhead">
    <w:name w:val="overhead"/>
    <w:basedOn w:val="a"/>
    <w:rsid w:val="00177366"/>
    <w:pPr>
      <w:spacing w:before="100" w:beforeAutospacing="1" w:after="100" w:afterAutospacing="1" w:line="240" w:lineRule="auto"/>
    </w:pPr>
    <w:rPr>
      <w:rFonts w:eastAsia="Times New Roman"/>
      <w:szCs w:val="24"/>
      <w:lang w:eastAsia="ru-RU"/>
    </w:rPr>
  </w:style>
  <w:style w:type="character" w:customStyle="1" w:styleId="aff1">
    <w:name w:val="Схема документа Знак"/>
    <w:basedOn w:val="a0"/>
    <w:link w:val="aff2"/>
    <w:uiPriority w:val="99"/>
    <w:semiHidden/>
    <w:rsid w:val="00177366"/>
    <w:rPr>
      <w:rFonts w:ascii="Tahoma" w:eastAsia="Calibri" w:hAnsi="Tahoma" w:cs="Tahoma"/>
      <w:sz w:val="16"/>
      <w:szCs w:val="16"/>
      <w:lang w:val="ru-RU" w:bidi="ar-SA"/>
    </w:rPr>
  </w:style>
  <w:style w:type="paragraph" w:styleId="aff2">
    <w:name w:val="Document Map"/>
    <w:basedOn w:val="a"/>
    <w:link w:val="aff1"/>
    <w:uiPriority w:val="99"/>
    <w:semiHidden/>
    <w:unhideWhenUsed/>
    <w:rsid w:val="00177366"/>
    <w:pPr>
      <w:spacing w:after="0" w:line="240" w:lineRule="auto"/>
    </w:pPr>
    <w:rPr>
      <w:rFonts w:ascii="Tahoma" w:hAnsi="Tahoma" w:cs="Tahoma"/>
      <w:sz w:val="16"/>
      <w:szCs w:val="16"/>
    </w:rPr>
  </w:style>
  <w:style w:type="paragraph" w:styleId="aff3">
    <w:name w:val="Normal (Web)"/>
    <w:basedOn w:val="a"/>
    <w:uiPriority w:val="99"/>
    <w:semiHidden/>
    <w:unhideWhenUsed/>
    <w:rsid w:val="007511EF"/>
    <w:rPr>
      <w:szCs w:val="24"/>
    </w:rPr>
  </w:style>
  <w:style w:type="paragraph" w:customStyle="1" w:styleId="text-align-justify">
    <w:name w:val="text-align-justify"/>
    <w:basedOn w:val="a"/>
    <w:rsid w:val="007511EF"/>
    <w:pPr>
      <w:spacing w:before="100" w:beforeAutospacing="1" w:after="100" w:afterAutospacing="1" w:line="240" w:lineRule="auto"/>
    </w:pPr>
    <w:rPr>
      <w:rFonts w:eastAsia="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366"/>
    <w:pPr>
      <w:spacing w:after="200" w:line="276" w:lineRule="auto"/>
      <w:ind w:firstLine="0"/>
    </w:pPr>
    <w:rPr>
      <w:rFonts w:ascii="Times New Roman" w:eastAsia="Calibri" w:hAnsi="Times New Roman" w:cs="Times New Roman"/>
      <w:sz w:val="24"/>
      <w:lang w:val="ru-RU" w:bidi="ar-SA"/>
    </w:rPr>
  </w:style>
  <w:style w:type="paragraph" w:styleId="1">
    <w:name w:val="heading 1"/>
    <w:basedOn w:val="a"/>
    <w:next w:val="a"/>
    <w:link w:val="10"/>
    <w:uiPriority w:val="9"/>
    <w:qFormat/>
    <w:rsid w:val="00490118"/>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Cs w:val="24"/>
      <w:lang w:val="en-US" w:bidi="en-US"/>
    </w:rPr>
  </w:style>
  <w:style w:type="paragraph" w:styleId="2">
    <w:name w:val="heading 2"/>
    <w:basedOn w:val="a"/>
    <w:next w:val="a"/>
    <w:link w:val="20"/>
    <w:uiPriority w:val="9"/>
    <w:semiHidden/>
    <w:unhideWhenUsed/>
    <w:qFormat/>
    <w:rsid w:val="00490118"/>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Cs w:val="24"/>
      <w:lang w:val="en-US" w:bidi="en-US"/>
    </w:rPr>
  </w:style>
  <w:style w:type="paragraph" w:styleId="3">
    <w:name w:val="heading 3"/>
    <w:basedOn w:val="a"/>
    <w:next w:val="a"/>
    <w:link w:val="30"/>
    <w:uiPriority w:val="9"/>
    <w:semiHidden/>
    <w:unhideWhenUsed/>
    <w:qFormat/>
    <w:rsid w:val="0049011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Cs w:val="24"/>
      <w:lang w:val="en-US" w:bidi="en-US"/>
    </w:rPr>
  </w:style>
  <w:style w:type="paragraph" w:styleId="4">
    <w:name w:val="heading 4"/>
    <w:basedOn w:val="a"/>
    <w:next w:val="a"/>
    <w:link w:val="40"/>
    <w:uiPriority w:val="9"/>
    <w:semiHidden/>
    <w:unhideWhenUsed/>
    <w:qFormat/>
    <w:rsid w:val="0049011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Cs w:val="24"/>
      <w:lang w:val="en-US" w:bidi="en-US"/>
    </w:rPr>
  </w:style>
  <w:style w:type="paragraph" w:styleId="5">
    <w:name w:val="heading 5"/>
    <w:basedOn w:val="a"/>
    <w:next w:val="a"/>
    <w:link w:val="50"/>
    <w:uiPriority w:val="9"/>
    <w:semiHidden/>
    <w:unhideWhenUsed/>
    <w:qFormat/>
    <w:rsid w:val="00490118"/>
    <w:pPr>
      <w:spacing w:before="200" w:after="80"/>
      <w:outlineLvl w:val="4"/>
    </w:pPr>
    <w:rPr>
      <w:rFonts w:asciiTheme="majorHAnsi" w:eastAsiaTheme="majorEastAsia" w:hAnsiTheme="majorHAnsi" w:cstheme="majorBidi"/>
      <w:color w:val="4F81BD" w:themeColor="accent1"/>
      <w:lang w:val="en-US" w:bidi="en-US"/>
    </w:rPr>
  </w:style>
  <w:style w:type="paragraph" w:styleId="6">
    <w:name w:val="heading 6"/>
    <w:basedOn w:val="a"/>
    <w:next w:val="a"/>
    <w:link w:val="60"/>
    <w:uiPriority w:val="9"/>
    <w:semiHidden/>
    <w:unhideWhenUsed/>
    <w:qFormat/>
    <w:rsid w:val="00490118"/>
    <w:pPr>
      <w:spacing w:before="280" w:after="100"/>
      <w:outlineLvl w:val="5"/>
    </w:pPr>
    <w:rPr>
      <w:rFonts w:asciiTheme="majorHAnsi" w:eastAsiaTheme="majorEastAsia" w:hAnsiTheme="majorHAnsi" w:cstheme="majorBidi"/>
      <w:i/>
      <w:iCs/>
      <w:color w:val="4F81BD" w:themeColor="accent1"/>
      <w:lang w:val="en-US" w:bidi="en-US"/>
    </w:rPr>
  </w:style>
  <w:style w:type="paragraph" w:styleId="7">
    <w:name w:val="heading 7"/>
    <w:basedOn w:val="a"/>
    <w:next w:val="a"/>
    <w:link w:val="70"/>
    <w:uiPriority w:val="9"/>
    <w:semiHidden/>
    <w:unhideWhenUsed/>
    <w:qFormat/>
    <w:rsid w:val="00490118"/>
    <w:pPr>
      <w:spacing w:before="320" w:after="100"/>
      <w:outlineLvl w:val="6"/>
    </w:pPr>
    <w:rPr>
      <w:rFonts w:asciiTheme="majorHAnsi" w:eastAsiaTheme="majorEastAsia" w:hAnsiTheme="majorHAnsi" w:cstheme="majorBidi"/>
      <w:b/>
      <w:bCs/>
      <w:color w:val="9BBB59" w:themeColor="accent3"/>
      <w:sz w:val="20"/>
      <w:szCs w:val="20"/>
      <w:lang w:val="en-US" w:bidi="en-US"/>
    </w:rPr>
  </w:style>
  <w:style w:type="paragraph" w:styleId="8">
    <w:name w:val="heading 8"/>
    <w:basedOn w:val="a"/>
    <w:next w:val="a"/>
    <w:link w:val="80"/>
    <w:uiPriority w:val="9"/>
    <w:semiHidden/>
    <w:unhideWhenUsed/>
    <w:qFormat/>
    <w:rsid w:val="00490118"/>
    <w:pPr>
      <w:spacing w:before="320" w:after="100"/>
      <w:outlineLvl w:val="7"/>
    </w:pPr>
    <w:rPr>
      <w:rFonts w:asciiTheme="majorHAnsi" w:eastAsiaTheme="majorEastAsia" w:hAnsiTheme="majorHAnsi" w:cstheme="majorBidi"/>
      <w:b/>
      <w:bCs/>
      <w:i/>
      <w:iCs/>
      <w:color w:val="9BBB59" w:themeColor="accent3"/>
      <w:sz w:val="20"/>
      <w:szCs w:val="20"/>
      <w:lang w:val="en-US" w:bidi="en-US"/>
    </w:rPr>
  </w:style>
  <w:style w:type="paragraph" w:styleId="9">
    <w:name w:val="heading 9"/>
    <w:basedOn w:val="a"/>
    <w:next w:val="a"/>
    <w:link w:val="90"/>
    <w:uiPriority w:val="9"/>
    <w:semiHidden/>
    <w:unhideWhenUsed/>
    <w:qFormat/>
    <w:rsid w:val="00490118"/>
    <w:pPr>
      <w:spacing w:before="320" w:after="100"/>
      <w:outlineLvl w:val="8"/>
    </w:pPr>
    <w:rPr>
      <w:rFonts w:asciiTheme="majorHAnsi" w:eastAsiaTheme="majorEastAsia" w:hAnsiTheme="majorHAnsi" w:cstheme="majorBidi"/>
      <w:i/>
      <w:iCs/>
      <w:color w:val="9BBB59" w:themeColor="accent3"/>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0118"/>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490118"/>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490118"/>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490118"/>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490118"/>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490118"/>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490118"/>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490118"/>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490118"/>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490118"/>
    <w:rPr>
      <w:b/>
      <w:bCs/>
      <w:sz w:val="18"/>
      <w:szCs w:val="18"/>
    </w:rPr>
  </w:style>
  <w:style w:type="paragraph" w:styleId="a4">
    <w:name w:val="Title"/>
    <w:basedOn w:val="a"/>
    <w:next w:val="a"/>
    <w:link w:val="a5"/>
    <w:uiPriority w:val="10"/>
    <w:qFormat/>
    <w:rsid w:val="0049011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bidi="en-US"/>
    </w:rPr>
  </w:style>
  <w:style w:type="character" w:customStyle="1" w:styleId="a5">
    <w:name w:val="Название Знак"/>
    <w:basedOn w:val="a0"/>
    <w:link w:val="a4"/>
    <w:uiPriority w:val="10"/>
    <w:rsid w:val="00490118"/>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490118"/>
    <w:pPr>
      <w:spacing w:before="200" w:after="900"/>
      <w:jc w:val="right"/>
    </w:pPr>
    <w:rPr>
      <w:rFonts w:asciiTheme="minorHAnsi" w:hAnsiTheme="minorHAnsi"/>
      <w:i/>
      <w:iCs/>
      <w:szCs w:val="24"/>
      <w:lang w:val="en-US" w:bidi="en-US"/>
    </w:rPr>
  </w:style>
  <w:style w:type="character" w:customStyle="1" w:styleId="a7">
    <w:name w:val="Подзаголовок Знак"/>
    <w:basedOn w:val="a0"/>
    <w:link w:val="a6"/>
    <w:uiPriority w:val="11"/>
    <w:rsid w:val="00490118"/>
    <w:rPr>
      <w:i/>
      <w:iCs/>
      <w:sz w:val="24"/>
      <w:szCs w:val="24"/>
    </w:rPr>
  </w:style>
  <w:style w:type="character" w:styleId="a8">
    <w:name w:val="Strong"/>
    <w:basedOn w:val="a0"/>
    <w:uiPriority w:val="22"/>
    <w:qFormat/>
    <w:rsid w:val="00490118"/>
    <w:rPr>
      <w:b/>
      <w:bCs/>
      <w:spacing w:val="0"/>
    </w:rPr>
  </w:style>
  <w:style w:type="character" w:styleId="a9">
    <w:name w:val="Emphasis"/>
    <w:uiPriority w:val="20"/>
    <w:qFormat/>
    <w:rsid w:val="00490118"/>
    <w:rPr>
      <w:b/>
      <w:bCs/>
      <w:i/>
      <w:iCs/>
      <w:color w:val="5A5A5A" w:themeColor="text1" w:themeTint="A5"/>
    </w:rPr>
  </w:style>
  <w:style w:type="paragraph" w:styleId="aa">
    <w:name w:val="No Spacing"/>
    <w:basedOn w:val="a"/>
    <w:link w:val="ab"/>
    <w:uiPriority w:val="1"/>
    <w:qFormat/>
    <w:rsid w:val="00490118"/>
  </w:style>
  <w:style w:type="character" w:customStyle="1" w:styleId="ab">
    <w:name w:val="Без интервала Знак"/>
    <w:basedOn w:val="a0"/>
    <w:link w:val="aa"/>
    <w:uiPriority w:val="1"/>
    <w:rsid w:val="00490118"/>
    <w:rPr>
      <w:rFonts w:ascii="Calibri" w:hAnsi="Calibri"/>
      <w:lang w:val="ru-RU" w:eastAsia="ru-RU" w:bidi="ar-SA"/>
    </w:rPr>
  </w:style>
  <w:style w:type="paragraph" w:styleId="ac">
    <w:name w:val="List Paragraph"/>
    <w:basedOn w:val="a"/>
    <w:uiPriority w:val="34"/>
    <w:qFormat/>
    <w:rsid w:val="00490118"/>
    <w:pPr>
      <w:ind w:left="720"/>
      <w:contextualSpacing/>
    </w:pPr>
  </w:style>
  <w:style w:type="paragraph" w:styleId="21">
    <w:name w:val="Quote"/>
    <w:basedOn w:val="a"/>
    <w:next w:val="a"/>
    <w:link w:val="22"/>
    <w:uiPriority w:val="29"/>
    <w:qFormat/>
    <w:rsid w:val="00490118"/>
    <w:rPr>
      <w:rFonts w:asciiTheme="majorHAnsi" w:eastAsiaTheme="majorEastAsia" w:hAnsiTheme="majorHAnsi" w:cstheme="majorBidi"/>
      <w:i/>
      <w:iCs/>
      <w:color w:val="5A5A5A" w:themeColor="text1" w:themeTint="A5"/>
      <w:lang w:val="en-US" w:bidi="en-US"/>
    </w:rPr>
  </w:style>
  <w:style w:type="character" w:customStyle="1" w:styleId="22">
    <w:name w:val="Цитата 2 Знак"/>
    <w:basedOn w:val="a0"/>
    <w:link w:val="21"/>
    <w:uiPriority w:val="29"/>
    <w:rsid w:val="00490118"/>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49011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Cs w:val="24"/>
      <w:lang w:val="en-US" w:bidi="en-US"/>
    </w:rPr>
  </w:style>
  <w:style w:type="character" w:customStyle="1" w:styleId="ae">
    <w:name w:val="Выделенная цитата Знак"/>
    <w:basedOn w:val="a0"/>
    <w:link w:val="ad"/>
    <w:uiPriority w:val="30"/>
    <w:rsid w:val="00490118"/>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490118"/>
    <w:rPr>
      <w:i/>
      <w:iCs/>
      <w:color w:val="5A5A5A" w:themeColor="text1" w:themeTint="A5"/>
    </w:rPr>
  </w:style>
  <w:style w:type="character" w:styleId="af0">
    <w:name w:val="Intense Emphasis"/>
    <w:uiPriority w:val="21"/>
    <w:qFormat/>
    <w:rsid w:val="00490118"/>
    <w:rPr>
      <w:b/>
      <w:bCs/>
      <w:i/>
      <w:iCs/>
      <w:color w:val="4F81BD" w:themeColor="accent1"/>
      <w:sz w:val="22"/>
      <w:szCs w:val="22"/>
    </w:rPr>
  </w:style>
  <w:style w:type="character" w:styleId="af1">
    <w:name w:val="Subtle Reference"/>
    <w:uiPriority w:val="31"/>
    <w:qFormat/>
    <w:rsid w:val="00490118"/>
    <w:rPr>
      <w:color w:val="auto"/>
      <w:u w:val="single" w:color="9BBB59" w:themeColor="accent3"/>
    </w:rPr>
  </w:style>
  <w:style w:type="character" w:styleId="af2">
    <w:name w:val="Intense Reference"/>
    <w:basedOn w:val="a0"/>
    <w:uiPriority w:val="32"/>
    <w:qFormat/>
    <w:rsid w:val="00490118"/>
    <w:rPr>
      <w:b/>
      <w:bCs/>
      <w:color w:val="76923C" w:themeColor="accent3" w:themeShade="BF"/>
      <w:u w:val="single" w:color="9BBB59" w:themeColor="accent3"/>
    </w:rPr>
  </w:style>
  <w:style w:type="character" w:styleId="af3">
    <w:name w:val="Book Title"/>
    <w:basedOn w:val="a0"/>
    <w:uiPriority w:val="33"/>
    <w:qFormat/>
    <w:rsid w:val="00490118"/>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490118"/>
    <w:pPr>
      <w:outlineLvl w:val="9"/>
    </w:pPr>
    <w:rPr>
      <w:lang w:val="ru-RU" w:eastAsia="ru-RU" w:bidi="ar-SA"/>
    </w:rPr>
  </w:style>
  <w:style w:type="paragraph" w:customStyle="1" w:styleId="ReportHead">
    <w:name w:val="Report_Head"/>
    <w:basedOn w:val="a"/>
    <w:link w:val="ReportHead0"/>
    <w:rsid w:val="00177366"/>
    <w:pPr>
      <w:spacing w:after="0" w:line="240" w:lineRule="auto"/>
      <w:jc w:val="center"/>
    </w:pPr>
    <w:rPr>
      <w:sz w:val="28"/>
      <w:szCs w:val="20"/>
    </w:rPr>
  </w:style>
  <w:style w:type="character" w:customStyle="1" w:styleId="ReportHead0">
    <w:name w:val="Report_Head Знак"/>
    <w:link w:val="ReportHead"/>
    <w:rsid w:val="00177366"/>
    <w:rPr>
      <w:rFonts w:ascii="Times New Roman" w:eastAsia="Calibri" w:hAnsi="Times New Roman" w:cs="Times New Roman"/>
      <w:sz w:val="28"/>
      <w:szCs w:val="20"/>
      <w:lang w:val="ru-RU" w:bidi="ar-SA"/>
    </w:rPr>
  </w:style>
  <w:style w:type="character" w:customStyle="1" w:styleId="af5">
    <w:name w:val="Текст Знак"/>
    <w:aliases w:val="Знак Знак"/>
    <w:basedOn w:val="a0"/>
    <w:link w:val="af6"/>
    <w:locked/>
    <w:rsid w:val="00177366"/>
    <w:rPr>
      <w:rFonts w:ascii="Courier New" w:hAnsi="Courier New" w:cs="Courier New"/>
    </w:rPr>
  </w:style>
  <w:style w:type="paragraph" w:styleId="af6">
    <w:name w:val="Plain Text"/>
    <w:aliases w:val="Знак"/>
    <w:basedOn w:val="a"/>
    <w:link w:val="af5"/>
    <w:unhideWhenUsed/>
    <w:rsid w:val="00177366"/>
    <w:pPr>
      <w:spacing w:after="0" w:line="240" w:lineRule="auto"/>
    </w:pPr>
    <w:rPr>
      <w:rFonts w:ascii="Courier New" w:eastAsiaTheme="minorHAnsi" w:hAnsi="Courier New" w:cs="Courier New"/>
      <w:sz w:val="22"/>
      <w:lang w:val="en-US" w:bidi="en-US"/>
    </w:rPr>
  </w:style>
  <w:style w:type="character" w:customStyle="1" w:styleId="11">
    <w:name w:val="Текст Знак1"/>
    <w:basedOn w:val="a0"/>
    <w:uiPriority w:val="99"/>
    <w:semiHidden/>
    <w:rsid w:val="00177366"/>
    <w:rPr>
      <w:rFonts w:ascii="Consolas" w:eastAsia="Calibri" w:hAnsi="Consolas" w:cs="Consolas"/>
      <w:sz w:val="21"/>
      <w:szCs w:val="21"/>
      <w:lang w:val="ru-RU" w:bidi="ar-SA"/>
    </w:rPr>
  </w:style>
  <w:style w:type="table" w:customStyle="1" w:styleId="TableNormal">
    <w:name w:val="Table Normal"/>
    <w:uiPriority w:val="2"/>
    <w:semiHidden/>
    <w:unhideWhenUsed/>
    <w:qFormat/>
    <w:rsid w:val="00177366"/>
    <w:pPr>
      <w:widowControl w:val="0"/>
      <w:autoSpaceDE w:val="0"/>
      <w:autoSpaceDN w:val="0"/>
      <w:ind w:firstLine="0"/>
    </w:pPr>
    <w:rPr>
      <w:lang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177366"/>
    <w:pPr>
      <w:widowControl w:val="0"/>
      <w:autoSpaceDE w:val="0"/>
      <w:autoSpaceDN w:val="0"/>
      <w:spacing w:before="148" w:after="0" w:line="240" w:lineRule="auto"/>
      <w:ind w:left="424" w:right="238" w:hanging="425"/>
      <w:jc w:val="right"/>
    </w:pPr>
    <w:rPr>
      <w:rFonts w:eastAsia="Times New Roman"/>
      <w:sz w:val="28"/>
      <w:szCs w:val="28"/>
      <w:lang w:eastAsia="ru-RU" w:bidi="ru-RU"/>
    </w:rPr>
  </w:style>
  <w:style w:type="paragraph" w:customStyle="1" w:styleId="210">
    <w:name w:val="Оглавление 21"/>
    <w:basedOn w:val="a"/>
    <w:uiPriority w:val="1"/>
    <w:qFormat/>
    <w:rsid w:val="00177366"/>
    <w:pPr>
      <w:widowControl w:val="0"/>
      <w:autoSpaceDE w:val="0"/>
      <w:autoSpaceDN w:val="0"/>
      <w:spacing w:before="161" w:after="0" w:line="240" w:lineRule="auto"/>
      <w:ind w:left="212" w:right="238"/>
      <w:jc w:val="right"/>
    </w:pPr>
    <w:rPr>
      <w:rFonts w:eastAsia="Times New Roman"/>
      <w:sz w:val="28"/>
      <w:szCs w:val="28"/>
      <w:lang w:eastAsia="ru-RU" w:bidi="ru-RU"/>
    </w:rPr>
  </w:style>
  <w:style w:type="paragraph" w:styleId="af7">
    <w:name w:val="Body Text"/>
    <w:basedOn w:val="a"/>
    <w:link w:val="af8"/>
    <w:uiPriority w:val="1"/>
    <w:qFormat/>
    <w:rsid w:val="00177366"/>
    <w:pPr>
      <w:widowControl w:val="0"/>
      <w:autoSpaceDE w:val="0"/>
      <w:autoSpaceDN w:val="0"/>
      <w:spacing w:after="0" w:line="240" w:lineRule="auto"/>
      <w:ind w:left="212"/>
    </w:pPr>
    <w:rPr>
      <w:rFonts w:eastAsia="Times New Roman"/>
      <w:sz w:val="28"/>
      <w:szCs w:val="28"/>
      <w:lang w:eastAsia="ru-RU" w:bidi="ru-RU"/>
    </w:rPr>
  </w:style>
  <w:style w:type="character" w:customStyle="1" w:styleId="af8">
    <w:name w:val="Основной текст Знак"/>
    <w:basedOn w:val="a0"/>
    <w:link w:val="af7"/>
    <w:uiPriority w:val="1"/>
    <w:rsid w:val="00177366"/>
    <w:rPr>
      <w:rFonts w:ascii="Times New Roman" w:eastAsia="Times New Roman" w:hAnsi="Times New Roman" w:cs="Times New Roman"/>
      <w:sz w:val="28"/>
      <w:szCs w:val="28"/>
      <w:lang w:val="ru-RU" w:eastAsia="ru-RU" w:bidi="ru-RU"/>
    </w:rPr>
  </w:style>
  <w:style w:type="paragraph" w:customStyle="1" w:styleId="111">
    <w:name w:val="Заголовок 11"/>
    <w:basedOn w:val="a"/>
    <w:uiPriority w:val="1"/>
    <w:qFormat/>
    <w:rsid w:val="00177366"/>
    <w:pPr>
      <w:widowControl w:val="0"/>
      <w:autoSpaceDE w:val="0"/>
      <w:autoSpaceDN w:val="0"/>
      <w:spacing w:before="73" w:after="0" w:line="240" w:lineRule="auto"/>
      <w:ind w:left="1161" w:hanging="241"/>
      <w:outlineLvl w:val="1"/>
    </w:pPr>
    <w:rPr>
      <w:rFonts w:eastAsia="Times New Roman"/>
      <w:b/>
      <w:bCs/>
      <w:sz w:val="32"/>
      <w:szCs w:val="32"/>
      <w:lang w:eastAsia="ru-RU" w:bidi="ru-RU"/>
    </w:rPr>
  </w:style>
  <w:style w:type="paragraph" w:customStyle="1" w:styleId="211">
    <w:name w:val="Заголовок 21"/>
    <w:basedOn w:val="a"/>
    <w:uiPriority w:val="1"/>
    <w:qFormat/>
    <w:rsid w:val="00177366"/>
    <w:pPr>
      <w:widowControl w:val="0"/>
      <w:autoSpaceDE w:val="0"/>
      <w:autoSpaceDN w:val="0"/>
      <w:spacing w:after="0" w:line="240" w:lineRule="auto"/>
      <w:ind w:left="1343" w:hanging="423"/>
      <w:jc w:val="both"/>
      <w:outlineLvl w:val="2"/>
    </w:pPr>
    <w:rPr>
      <w:rFonts w:eastAsia="Times New Roman"/>
      <w:b/>
      <w:bCs/>
      <w:sz w:val="28"/>
      <w:szCs w:val="28"/>
      <w:lang w:eastAsia="ru-RU" w:bidi="ru-RU"/>
    </w:rPr>
  </w:style>
  <w:style w:type="paragraph" w:customStyle="1" w:styleId="TableParagraph">
    <w:name w:val="Table Paragraph"/>
    <w:basedOn w:val="a"/>
    <w:uiPriority w:val="1"/>
    <w:qFormat/>
    <w:rsid w:val="00177366"/>
    <w:pPr>
      <w:widowControl w:val="0"/>
      <w:autoSpaceDE w:val="0"/>
      <w:autoSpaceDN w:val="0"/>
      <w:spacing w:after="0" w:line="240" w:lineRule="auto"/>
      <w:ind w:left="108"/>
    </w:pPr>
    <w:rPr>
      <w:rFonts w:eastAsia="Times New Roman"/>
      <w:sz w:val="22"/>
      <w:lang w:eastAsia="ru-RU" w:bidi="ru-RU"/>
    </w:rPr>
  </w:style>
  <w:style w:type="paragraph" w:styleId="af9">
    <w:name w:val="Balloon Text"/>
    <w:basedOn w:val="a"/>
    <w:link w:val="afa"/>
    <w:uiPriority w:val="99"/>
    <w:semiHidden/>
    <w:unhideWhenUsed/>
    <w:rsid w:val="00177366"/>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77366"/>
    <w:rPr>
      <w:rFonts w:ascii="Tahoma" w:eastAsia="Calibri" w:hAnsi="Tahoma" w:cs="Tahoma"/>
      <w:sz w:val="16"/>
      <w:szCs w:val="16"/>
      <w:lang w:val="ru-RU" w:bidi="ar-SA"/>
    </w:rPr>
  </w:style>
  <w:style w:type="paragraph" w:styleId="afb">
    <w:name w:val="header"/>
    <w:basedOn w:val="a"/>
    <w:link w:val="afc"/>
    <w:uiPriority w:val="99"/>
    <w:semiHidden/>
    <w:unhideWhenUsed/>
    <w:rsid w:val="00177366"/>
    <w:pPr>
      <w:tabs>
        <w:tab w:val="center" w:pos="4677"/>
        <w:tab w:val="right" w:pos="9355"/>
      </w:tabs>
      <w:spacing w:after="0" w:line="240" w:lineRule="auto"/>
    </w:pPr>
  </w:style>
  <w:style w:type="character" w:customStyle="1" w:styleId="afc">
    <w:name w:val="Верхний колонтитул Знак"/>
    <w:basedOn w:val="a0"/>
    <w:link w:val="afb"/>
    <w:uiPriority w:val="99"/>
    <w:semiHidden/>
    <w:rsid w:val="00177366"/>
    <w:rPr>
      <w:rFonts w:ascii="Times New Roman" w:eastAsia="Calibri" w:hAnsi="Times New Roman" w:cs="Times New Roman"/>
      <w:sz w:val="24"/>
      <w:lang w:val="ru-RU" w:bidi="ar-SA"/>
    </w:rPr>
  </w:style>
  <w:style w:type="character" w:customStyle="1" w:styleId="afd">
    <w:name w:val="Нижний колонтитул Знак"/>
    <w:basedOn w:val="a0"/>
    <w:link w:val="afe"/>
    <w:uiPriority w:val="99"/>
    <w:semiHidden/>
    <w:rsid w:val="00177366"/>
    <w:rPr>
      <w:rFonts w:ascii="Times New Roman" w:eastAsia="Calibri" w:hAnsi="Times New Roman" w:cs="Times New Roman"/>
      <w:sz w:val="24"/>
      <w:lang w:val="ru-RU" w:bidi="ar-SA"/>
    </w:rPr>
  </w:style>
  <w:style w:type="paragraph" w:styleId="afe">
    <w:name w:val="footer"/>
    <w:basedOn w:val="a"/>
    <w:link w:val="afd"/>
    <w:uiPriority w:val="99"/>
    <w:semiHidden/>
    <w:unhideWhenUsed/>
    <w:rsid w:val="00177366"/>
    <w:pPr>
      <w:tabs>
        <w:tab w:val="center" w:pos="4677"/>
        <w:tab w:val="right" w:pos="9355"/>
      </w:tabs>
      <w:spacing w:after="0" w:line="240" w:lineRule="auto"/>
    </w:pPr>
  </w:style>
  <w:style w:type="paragraph" w:customStyle="1" w:styleId="ReportMain">
    <w:name w:val="Report_Main"/>
    <w:basedOn w:val="a"/>
    <w:link w:val="ReportMain0"/>
    <w:uiPriority w:val="99"/>
    <w:rsid w:val="00177366"/>
    <w:pPr>
      <w:spacing w:after="0" w:line="240" w:lineRule="auto"/>
    </w:pPr>
    <w:rPr>
      <w:szCs w:val="20"/>
    </w:rPr>
  </w:style>
  <w:style w:type="character" w:customStyle="1" w:styleId="ReportMain0">
    <w:name w:val="Report_Main Знак"/>
    <w:link w:val="ReportMain"/>
    <w:uiPriority w:val="99"/>
    <w:rsid w:val="00177366"/>
    <w:rPr>
      <w:rFonts w:ascii="Times New Roman" w:eastAsia="Calibri" w:hAnsi="Times New Roman" w:cs="Times New Roman"/>
      <w:sz w:val="24"/>
      <w:szCs w:val="20"/>
      <w:lang w:val="ru-RU" w:bidi="ar-SA"/>
    </w:rPr>
  </w:style>
  <w:style w:type="character" w:styleId="aff">
    <w:name w:val="Hyperlink"/>
    <w:basedOn w:val="a0"/>
    <w:uiPriority w:val="99"/>
    <w:unhideWhenUsed/>
    <w:rsid w:val="00177366"/>
    <w:rPr>
      <w:color w:val="0000FF"/>
      <w:u w:val="single"/>
    </w:rPr>
  </w:style>
  <w:style w:type="paragraph" w:customStyle="1" w:styleId="style36">
    <w:name w:val="style36"/>
    <w:basedOn w:val="a"/>
    <w:rsid w:val="00177366"/>
    <w:pPr>
      <w:spacing w:before="100" w:beforeAutospacing="1" w:after="100" w:afterAutospacing="1" w:line="240" w:lineRule="auto"/>
    </w:pPr>
    <w:rPr>
      <w:rFonts w:eastAsia="Times New Roman"/>
      <w:szCs w:val="24"/>
      <w:lang w:eastAsia="ru-RU"/>
    </w:rPr>
  </w:style>
  <w:style w:type="character" w:customStyle="1" w:styleId="style35">
    <w:name w:val="style35"/>
    <w:basedOn w:val="a0"/>
    <w:rsid w:val="00177366"/>
  </w:style>
  <w:style w:type="character" w:customStyle="1" w:styleId="style38">
    <w:name w:val="style38"/>
    <w:basedOn w:val="a0"/>
    <w:rsid w:val="00177366"/>
  </w:style>
  <w:style w:type="character" w:customStyle="1" w:styleId="31">
    <w:name w:val="Основной текст3"/>
    <w:rsid w:val="00177366"/>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f0">
    <w:name w:val="Подпись к таблице"/>
    <w:rsid w:val="0017736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1">
    <w:name w:val="Основной текст6"/>
    <w:basedOn w:val="a"/>
    <w:rsid w:val="00177366"/>
    <w:pPr>
      <w:widowControl w:val="0"/>
      <w:shd w:val="clear" w:color="auto" w:fill="FFFFFF"/>
      <w:spacing w:after="0" w:line="0" w:lineRule="atLeast"/>
      <w:ind w:hanging="1800"/>
      <w:jc w:val="both"/>
    </w:pPr>
    <w:rPr>
      <w:rFonts w:eastAsia="Times New Roman"/>
      <w:sz w:val="22"/>
      <w:lang w:eastAsia="ru-RU" w:bidi="ru-RU"/>
    </w:rPr>
  </w:style>
  <w:style w:type="paragraph" w:styleId="23">
    <w:name w:val="toc 2"/>
    <w:basedOn w:val="a"/>
    <w:next w:val="a"/>
    <w:autoRedefine/>
    <w:uiPriority w:val="39"/>
    <w:unhideWhenUsed/>
    <w:rsid w:val="00177366"/>
    <w:pPr>
      <w:spacing w:after="100"/>
      <w:ind w:left="240"/>
    </w:pPr>
  </w:style>
  <w:style w:type="paragraph" w:styleId="12">
    <w:name w:val="toc 1"/>
    <w:basedOn w:val="a"/>
    <w:next w:val="a"/>
    <w:autoRedefine/>
    <w:uiPriority w:val="39"/>
    <w:unhideWhenUsed/>
    <w:rsid w:val="00177366"/>
    <w:pPr>
      <w:spacing w:after="100"/>
    </w:pPr>
  </w:style>
  <w:style w:type="paragraph" w:styleId="32">
    <w:name w:val="toc 3"/>
    <w:basedOn w:val="a"/>
    <w:next w:val="a"/>
    <w:autoRedefine/>
    <w:uiPriority w:val="39"/>
    <w:unhideWhenUsed/>
    <w:rsid w:val="00177366"/>
    <w:pPr>
      <w:spacing w:after="100"/>
      <w:ind w:left="480"/>
    </w:pPr>
  </w:style>
  <w:style w:type="paragraph" w:customStyle="1" w:styleId="overhead">
    <w:name w:val="overhead"/>
    <w:basedOn w:val="a"/>
    <w:rsid w:val="00177366"/>
    <w:pPr>
      <w:spacing w:before="100" w:beforeAutospacing="1" w:after="100" w:afterAutospacing="1" w:line="240" w:lineRule="auto"/>
    </w:pPr>
    <w:rPr>
      <w:rFonts w:eastAsia="Times New Roman"/>
      <w:szCs w:val="24"/>
      <w:lang w:eastAsia="ru-RU"/>
    </w:rPr>
  </w:style>
  <w:style w:type="character" w:customStyle="1" w:styleId="aff1">
    <w:name w:val="Схема документа Знак"/>
    <w:basedOn w:val="a0"/>
    <w:link w:val="aff2"/>
    <w:uiPriority w:val="99"/>
    <w:semiHidden/>
    <w:rsid w:val="00177366"/>
    <w:rPr>
      <w:rFonts w:ascii="Tahoma" w:eastAsia="Calibri" w:hAnsi="Tahoma" w:cs="Tahoma"/>
      <w:sz w:val="16"/>
      <w:szCs w:val="16"/>
      <w:lang w:val="ru-RU" w:bidi="ar-SA"/>
    </w:rPr>
  </w:style>
  <w:style w:type="paragraph" w:styleId="aff2">
    <w:name w:val="Document Map"/>
    <w:basedOn w:val="a"/>
    <w:link w:val="aff1"/>
    <w:uiPriority w:val="99"/>
    <w:semiHidden/>
    <w:unhideWhenUsed/>
    <w:rsid w:val="00177366"/>
    <w:pPr>
      <w:spacing w:after="0" w:line="240" w:lineRule="auto"/>
    </w:pPr>
    <w:rPr>
      <w:rFonts w:ascii="Tahoma" w:hAnsi="Tahoma" w:cs="Tahoma"/>
      <w:sz w:val="16"/>
      <w:szCs w:val="16"/>
    </w:rPr>
  </w:style>
  <w:style w:type="paragraph" w:styleId="aff3">
    <w:name w:val="Normal (Web)"/>
    <w:basedOn w:val="a"/>
    <w:uiPriority w:val="99"/>
    <w:semiHidden/>
    <w:unhideWhenUsed/>
    <w:rsid w:val="007511EF"/>
    <w:rPr>
      <w:szCs w:val="24"/>
    </w:rPr>
  </w:style>
  <w:style w:type="paragraph" w:customStyle="1" w:styleId="text-align-justify">
    <w:name w:val="text-align-justify"/>
    <w:basedOn w:val="a"/>
    <w:rsid w:val="007511EF"/>
    <w:pPr>
      <w:spacing w:before="100" w:beforeAutospacing="1" w:after="100" w:afterAutospacing="1" w:line="240" w:lineRule="auto"/>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tlib.osu.ru/site_new/" TargetMode="External"/><Relationship Id="rId18" Type="http://schemas.openxmlformats.org/officeDocument/2006/relationships/hyperlink" Target="http://www.edu.ru" TargetMode="External"/><Relationship Id="rId3" Type="http://schemas.openxmlformats.org/officeDocument/2006/relationships/styles" Target="styles.xml"/><Relationship Id="rId21" Type="http://schemas.openxmlformats.org/officeDocument/2006/relationships/hyperlink" Target="http://www.osu.ru/docs/official/standart/standart_101-2015_.pdf" TargetMode="External"/><Relationship Id="rId7" Type="http://schemas.openxmlformats.org/officeDocument/2006/relationships/footnotes" Target="footnotes.xml"/><Relationship Id="rId12" Type="http://schemas.openxmlformats.org/officeDocument/2006/relationships/hyperlink" Target="http://5ballov.qip.ru/referats/literatura/" TargetMode="External"/><Relationship Id="rId17" Type="http://schemas.openxmlformats.org/officeDocument/2006/relationships/hyperlink" Target="https://cyberleninka.ru/article/n/infrastruktura-otkrytoy-nau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yberleninka.ru/article/n/vozmozhnye-puti-razvitiya-otkrytoy-nauki-v-rossii" TargetMode="External"/><Relationship Id="rId20" Type="http://schemas.openxmlformats.org/officeDocument/2006/relationships/hyperlink" Target="http://philolog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s/official/standart/standart_101-2015_.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yberleninka.ru/" TargetMode="External"/><Relationship Id="rId23" Type="http://schemas.openxmlformats.org/officeDocument/2006/relationships/footer" Target="footer2.xml"/><Relationship Id="rId10" Type="http://schemas.openxmlformats.org/officeDocument/2006/relationships/hyperlink" Target="http://www.osu.ru/docs/official/standart/standart_101-2015_.pdf" TargetMode="External"/><Relationship Id="rId19" Type="http://schemas.openxmlformats.org/officeDocument/2006/relationships/hyperlink" Target="https://www.britishcouncil.ru/teach/resource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library.ru/" TargetMode="External"/><Relationship Id="rId22"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FB69A-E2FD-43F1-B6F3-7724B644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9456</Words>
  <Characters>53902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dc:creator>
  <cp:lastModifiedBy>пк</cp:lastModifiedBy>
  <cp:revision>2</cp:revision>
  <dcterms:created xsi:type="dcterms:W3CDTF">2024-05-16T05:44:00Z</dcterms:created>
  <dcterms:modified xsi:type="dcterms:W3CDTF">2024-05-16T05:44:00Z</dcterms:modified>
</cp:coreProperties>
</file>