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30E2E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E2E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E2E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E2E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E2E">
        <w:rPr>
          <w:rFonts w:ascii="Times New Roman" w:hAnsi="Times New Roman" w:cs="Times New Roman"/>
          <w:sz w:val="24"/>
          <w:szCs w:val="24"/>
        </w:rPr>
        <w:t>Кафедра физического воспитания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0E2E" w:rsidRPr="00330E2E" w:rsidRDefault="00330E2E" w:rsidP="00330E2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E2E" w:rsidRPr="00330E2E" w:rsidRDefault="00330E2E" w:rsidP="00330E2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E2E" w:rsidRPr="00330E2E" w:rsidRDefault="00330E2E" w:rsidP="00330E2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E2E" w:rsidRPr="00330E2E" w:rsidRDefault="00330E2E" w:rsidP="00330E2E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E2E">
        <w:rPr>
          <w:rFonts w:ascii="Times New Roman" w:hAnsi="Times New Roman" w:cs="Times New Roman"/>
          <w:b/>
          <w:sz w:val="24"/>
          <w:szCs w:val="24"/>
        </w:rPr>
        <w:t>МЕТОДИЧЕСКИЕ УКАЗАНИЯ</w:t>
      </w:r>
    </w:p>
    <w:p w:rsidR="00330E2E" w:rsidRPr="00330E2E" w:rsidRDefault="00330E2E" w:rsidP="00330E2E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330E2E">
        <w:rPr>
          <w:rFonts w:ascii="Times New Roman" w:hAnsi="Times New Roman" w:cs="Times New Roman"/>
          <w:sz w:val="24"/>
        </w:rPr>
        <w:t>ДИСЦИПЛИНЫ</w:t>
      </w:r>
    </w:p>
    <w:p w:rsidR="00330E2E" w:rsidRPr="00330E2E" w:rsidRDefault="00330E2E" w:rsidP="00330E2E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330E2E">
        <w:rPr>
          <w:rFonts w:ascii="Times New Roman" w:hAnsi="Times New Roman" w:cs="Times New Roman"/>
          <w:i/>
          <w:sz w:val="24"/>
        </w:rPr>
        <w:t>«Б1. Д.В.Э.1.</w:t>
      </w:r>
      <w:r w:rsidR="00F001C3">
        <w:rPr>
          <w:rFonts w:ascii="Times New Roman" w:hAnsi="Times New Roman" w:cs="Times New Roman"/>
          <w:i/>
          <w:sz w:val="24"/>
        </w:rPr>
        <w:t>2</w:t>
      </w:r>
      <w:r w:rsidRPr="00330E2E">
        <w:rPr>
          <w:rFonts w:ascii="Times New Roman" w:hAnsi="Times New Roman" w:cs="Times New Roman"/>
          <w:i/>
          <w:sz w:val="24"/>
        </w:rPr>
        <w:t xml:space="preserve"> </w:t>
      </w:r>
      <w:r w:rsidR="00F001C3">
        <w:rPr>
          <w:rFonts w:ascii="Times New Roman" w:hAnsi="Times New Roman" w:cs="Times New Roman"/>
          <w:i/>
          <w:sz w:val="24"/>
        </w:rPr>
        <w:t>Спортивные игры</w:t>
      </w:r>
      <w:r w:rsidRPr="00330E2E">
        <w:rPr>
          <w:rFonts w:ascii="Times New Roman" w:hAnsi="Times New Roman" w:cs="Times New Roman"/>
          <w:i/>
          <w:sz w:val="24"/>
        </w:rPr>
        <w:t>»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0E2E" w:rsidRPr="00330E2E" w:rsidRDefault="00330E2E" w:rsidP="00330E2E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330E2E">
        <w:rPr>
          <w:rFonts w:ascii="Times New Roman" w:hAnsi="Times New Roman" w:cs="Times New Roman"/>
          <w:sz w:val="24"/>
        </w:rPr>
        <w:t>Уровень высшего образования</w:t>
      </w:r>
    </w:p>
    <w:p w:rsidR="00330E2E" w:rsidRPr="00330E2E" w:rsidRDefault="00330E2E" w:rsidP="00330E2E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330E2E">
        <w:rPr>
          <w:rFonts w:ascii="Times New Roman" w:hAnsi="Times New Roman" w:cs="Times New Roman"/>
          <w:sz w:val="24"/>
        </w:rPr>
        <w:t>БАКАЛАВРИАТ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30E2E">
        <w:rPr>
          <w:rFonts w:ascii="Times New Roman" w:hAnsi="Times New Roman" w:cs="Times New Roman"/>
          <w:sz w:val="24"/>
        </w:rPr>
        <w:t>Направление подготовки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330E2E">
        <w:rPr>
          <w:rFonts w:ascii="Times New Roman" w:hAnsi="Times New Roman" w:cs="Times New Roman"/>
          <w:i/>
          <w:sz w:val="24"/>
          <w:u w:val="single"/>
        </w:rPr>
        <w:t>40.03.01 Юриспруденци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330E2E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>
        <w:rPr>
          <w:rFonts w:ascii="Times New Roman" w:hAnsi="Times New Roman" w:cs="Times New Roman"/>
          <w:i/>
          <w:sz w:val="24"/>
          <w:u w:val="single"/>
        </w:rPr>
        <w:t>Уголовно</w:t>
      </w:r>
      <w:r w:rsidRPr="00330E2E">
        <w:rPr>
          <w:rFonts w:ascii="Times New Roman" w:hAnsi="Times New Roman" w:cs="Times New Roman"/>
          <w:i/>
          <w:sz w:val="24"/>
          <w:u w:val="single"/>
        </w:rPr>
        <w:t>-правовой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330E2E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30E2E">
        <w:rPr>
          <w:rFonts w:ascii="Times New Roman" w:hAnsi="Times New Roman" w:cs="Times New Roman"/>
          <w:sz w:val="24"/>
        </w:rPr>
        <w:t>Квалификация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330E2E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330E2E" w:rsidRPr="00330E2E" w:rsidRDefault="00330E2E" w:rsidP="00330E2E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330E2E">
        <w:rPr>
          <w:rFonts w:ascii="Times New Roman" w:hAnsi="Times New Roman" w:cs="Times New Roman"/>
          <w:sz w:val="24"/>
        </w:rPr>
        <w:t>Форма обучения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330E2E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0E2E" w:rsidRPr="00330E2E" w:rsidRDefault="00330E2E" w:rsidP="00330E2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30E2E">
        <w:rPr>
          <w:rFonts w:ascii="Times New Roman" w:hAnsi="Times New Roman" w:cs="Times New Roman"/>
          <w:sz w:val="28"/>
        </w:rPr>
        <w:t>Год набора 2024</w:t>
      </w: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Составитель _____________________</w:t>
      </w:r>
      <w:r w:rsidRPr="00330E2E">
        <w:rPr>
          <w:rFonts w:ascii="Times New Roman" w:eastAsia="Calibri" w:hAnsi="Times New Roman" w:cs="Times New Roman"/>
          <w:sz w:val="24"/>
          <w:szCs w:val="24"/>
        </w:rPr>
        <w:tab/>
        <w:t>Боброва Г.В.</w:t>
      </w: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И. о. заведующего кафедрой ________________________Соловых С.Ю.</w:t>
      </w: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</w:rPr>
      </w:pPr>
    </w:p>
    <w:p w:rsidR="00330E2E" w:rsidRPr="00330E2E" w:rsidRDefault="00330E2E" w:rsidP="00330E2E">
      <w:pPr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Методические указания являются приложением к рабочей программе по дисциплине «Общефизическая подготовка», зарегистрированной в ЦИТ под учетным номером ____________</w:t>
      </w:r>
    </w:p>
    <w:p w:rsidR="00330E2E" w:rsidRPr="00330E2E" w:rsidRDefault="00330E2E" w:rsidP="00330E2E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330E2E" w:rsidRPr="00330E2E">
          <w:pgSz w:w="11906" w:h="16838"/>
          <w:pgMar w:top="510" w:right="567" w:bottom="510" w:left="1134" w:header="0" w:footer="510" w:gutter="0"/>
          <w:cols w:space="720"/>
        </w:sectPr>
      </w:pPr>
    </w:p>
    <w:p w:rsidR="00330E2E" w:rsidRPr="00330E2E" w:rsidRDefault="00330E2E" w:rsidP="00330E2E">
      <w:pPr>
        <w:shd w:val="clear" w:color="auto" w:fill="FFFFFF"/>
        <w:spacing w:line="240" w:lineRule="auto"/>
        <w:ind w:left="-567" w:firstLine="42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0E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 Методические указания для обучающихся по освоению дисциплины</w:t>
      </w:r>
    </w:p>
    <w:p w:rsidR="00330E2E" w:rsidRPr="00330E2E" w:rsidRDefault="00330E2E" w:rsidP="00330E2E">
      <w:pPr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Для </w:t>
      </w:r>
      <w:r w:rsidRPr="00330E2E">
        <w:rPr>
          <w:rFonts w:ascii="Times New Roman" w:eastAsia="TimesNewRoman" w:hAnsi="Times New Roman" w:cs="Times New Roman"/>
          <w:sz w:val="24"/>
          <w:szCs w:val="24"/>
        </w:rPr>
        <w:t>подготовки к учебному занятию, необходимо повторить пройденный материал. Инструкторскую практику, желательно готовить в форме конспекта (осуществить запись), применяя терминологию. 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330E2E" w:rsidRPr="00330E2E" w:rsidRDefault="00330E2E" w:rsidP="00330E2E">
      <w:pPr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30E2E">
        <w:rPr>
          <w:rFonts w:ascii="Times New Roman" w:eastAsia="TimesNewRoman" w:hAnsi="Times New Roman" w:cs="Times New Roman"/>
          <w:sz w:val="24"/>
          <w:szCs w:val="24"/>
        </w:rPr>
        <w:t>Для правильно организованной работы, следует обратиться законсультациейк преподавателю и к учебно-методическим работам, перечисленным в разделе – учебно-методическое обеспечение дисциплины (в РП и МУ).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30E2E">
        <w:rPr>
          <w:rFonts w:ascii="Times New Roman" w:eastAsia="Calibri" w:hAnsi="Times New Roman" w:cs="Times New Roman"/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В период развития выносливости необходимо придерживаться следующего:</w:t>
      </w:r>
    </w:p>
    <w:p w:rsidR="00330E2E" w:rsidRPr="00330E2E" w:rsidRDefault="00330E2E" w:rsidP="00330E2E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- при выполнении упражнений обращать внимание на амплитуду движения и скорость выполнения, на время проявления максимальных мышечных усилий;</w:t>
      </w:r>
    </w:p>
    <w:p w:rsidR="00330E2E" w:rsidRPr="00330E2E" w:rsidRDefault="00330E2E" w:rsidP="00330E2E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:rsidR="00330E2E" w:rsidRPr="00330E2E" w:rsidRDefault="00330E2E" w:rsidP="00330E2E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330E2E" w:rsidRPr="00330E2E" w:rsidRDefault="00330E2E" w:rsidP="00330E2E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:rsidR="00330E2E" w:rsidRPr="00330E2E" w:rsidRDefault="00330E2E" w:rsidP="00330E2E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- чередовать прыжковые упражнения с силовыми упражнениями, медленным бегом, упражнениями на расслабление и на гибкость («растягивание» мышц, которые выполняли активную работу).</w:t>
      </w:r>
    </w:p>
    <w:p w:rsidR="00330E2E" w:rsidRPr="00330E2E" w:rsidRDefault="00330E2E" w:rsidP="00330E2E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Величина внешнего отягощения, используемого для развития «прыгучести» не должна превышать 30 – 40% от индивидуального максимального отягощения.</w:t>
      </w:r>
    </w:p>
    <w:p w:rsidR="00330E2E" w:rsidRPr="00330E2E" w:rsidRDefault="00330E2E" w:rsidP="00330E2E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330E2E" w:rsidRPr="00330E2E" w:rsidRDefault="00330E2E" w:rsidP="00330E2E">
      <w:pPr>
        <w:tabs>
          <w:tab w:val="left" w:pos="709"/>
        </w:tabs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Подбор тренировочных упражнений во многом зависит от исходного уровня физической подготовленности. Если обучающийся не может подтянуться, ему следует учиться подтягиваться в облеченных условиях- из виса лежа на низкой перекладине или из упора стоя на коленях и др. По мере роста показателя в этом упражнении, нагрузку можно увеличивать за счет изменений исходных положений. Далее с помощью партнера подтягиваться на высокой перекладине. Когда занимающийся научится подтягиваться самостоятельно 1-3 раза, можно усложнять упражнения, меняя хваты:(одна рука хватом сверху, другая - снизу); в узком и широком хватах; с промежуточной остановкой на 5-6 сек.).</w:t>
      </w:r>
    </w:p>
    <w:p w:rsidR="00330E2E" w:rsidRPr="00330E2E" w:rsidRDefault="00330E2E" w:rsidP="00330E2E">
      <w:pPr>
        <w:tabs>
          <w:tab w:val="left" w:pos="0"/>
        </w:tabs>
        <w:spacing w:after="0" w:line="240" w:lineRule="auto"/>
        <w:ind w:left="-567" w:firstLine="425"/>
        <w:jc w:val="both"/>
        <w:outlineLvl w:val="0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спокойно, дыхание не задерживается.</w:t>
      </w:r>
    </w:p>
    <w:p w:rsidR="00330E2E" w:rsidRPr="00330E2E" w:rsidRDefault="00330E2E" w:rsidP="00330E2E">
      <w:pPr>
        <w:tabs>
          <w:tab w:val="left" w:pos="0"/>
          <w:tab w:val="left" w:pos="5706"/>
        </w:tabs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outlineLvl w:val="0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Во время выполнения упражнения - поднимания туловища из положения, лежа на спине, голова держится прямо, локти отведены в стороны, дыхание ритмичное. Повторения выполняются не быстро, с фиксацией всех фаз. Стопы не отрываются от опоры.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30E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Сгибания-разгибания рук в упоре на брусьях, движения выполняются ритмично, в среднем темпе, с фиксацией конечных точек. Руки сгибать до уровня, когда плечи опускаются ниже горизонта (между предплечьем и плечом менее 90</w:t>
      </w:r>
      <w:r w:rsidRPr="00330E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330E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 Локти отводятся назад вдоль туловища. Сгибая руки – вдох, разгибая - выдох.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Сгибания-разгибания рук в упоре на скамейке (на возвышенности)</w:t>
      </w:r>
      <w:r w:rsidRPr="00330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тело держать ровно, спина прямая, руки (упор) на ширине плеч или чуть шире. 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0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</w:t>
      </w:r>
      <w:r w:rsidRPr="00330E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Задания практико-ориентированного уровня 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0E2E" w:rsidRPr="00330E2E" w:rsidRDefault="00330E2E" w:rsidP="00330E2E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bCs/>
          <w:i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обучающихся;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обучающихся;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330E2E">
        <w:rPr>
          <w:rFonts w:ascii="Times New Roman CYR" w:eastAsia="Calibri" w:hAnsi="Times New Roman CYR" w:cs="Arial"/>
          <w:spacing w:val="2"/>
          <w:sz w:val="24"/>
          <w:szCs w:val="24"/>
        </w:rPr>
        <w:t xml:space="preserve">ее воздействие 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>на организм.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i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 аппарата позволяет увеличить нагрузку, повысить эффективность мышечных усилий и создать условия для активного отдыха);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–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 xml:space="preserve">– 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330E2E" w:rsidRPr="00330E2E" w:rsidRDefault="00330E2E" w:rsidP="00330E2E">
      <w:pPr>
        <w:keepNext/>
        <w:keepLines/>
        <w:spacing w:after="0" w:line="240" w:lineRule="auto"/>
        <w:ind w:left="-567" w:firstLine="425"/>
        <w:contextualSpacing/>
        <w:jc w:val="both"/>
        <w:outlineLvl w:val="1"/>
        <w:rPr>
          <w:rFonts w:ascii="Times New Roman CYR" w:eastAsiaTheme="majorEastAsia" w:hAnsi="Times New Roman CYR" w:cs="Arial"/>
          <w:i/>
          <w:color w:val="4F81BD"/>
          <w:sz w:val="24"/>
          <w:szCs w:val="24"/>
        </w:rPr>
      </w:pPr>
      <w:r w:rsidRPr="00330E2E">
        <w:rPr>
          <w:rFonts w:ascii="Times New Roman CYR" w:eastAsiaTheme="majorEastAsia" w:hAnsi="Times New Roman CYR" w:cs="Arial"/>
          <w:i/>
          <w:color w:val="000000"/>
          <w:sz w:val="24"/>
          <w:szCs w:val="24"/>
        </w:rPr>
        <w:t>Методические рекомендации к проведению общеразвивающих упражнений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 xml:space="preserve">Общеразвивающие упражнения – самая большая группа и проводится в любых учебных, тренировочных занятиях, также они входят в малые формы видов гимнастики: физкультминутки, физкультурные 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3"/>
          <w:sz w:val="24"/>
          <w:szCs w:val="24"/>
        </w:rPr>
      </w:pPr>
      <w:r w:rsidRPr="00330E2E">
        <w:rPr>
          <w:rFonts w:ascii="Times New Roman CYR" w:eastAsia="Calibri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330E2E">
        <w:rPr>
          <w:rFonts w:ascii="Times New Roman CYR" w:eastAsia="Calibri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330E2E">
        <w:rPr>
          <w:rFonts w:ascii="Times New Roman CYR" w:eastAsia="Calibri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330E2E">
        <w:rPr>
          <w:rFonts w:ascii="Times New Roman CYR" w:eastAsia="Calibri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330E2E">
        <w:rPr>
          <w:rFonts w:ascii="Times New Roman CYR" w:eastAsia="Calibri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330E2E">
        <w:rPr>
          <w:rFonts w:ascii="Times New Roman CYR" w:eastAsia="Calibri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330E2E">
        <w:rPr>
          <w:rFonts w:ascii="Times New Roman CYR" w:eastAsia="Calibri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330E2E">
        <w:rPr>
          <w:rFonts w:ascii="Times New Roman CYR" w:eastAsia="Calibri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330E2E">
        <w:rPr>
          <w:rFonts w:ascii="Times New Roman CYR" w:eastAsia="Calibri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</w:pPr>
      <w:r w:rsidRPr="00330E2E">
        <w:rPr>
          <w:rFonts w:ascii="Times New Roman CYR" w:eastAsia="Calibri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sz w:val="24"/>
          <w:szCs w:val="24"/>
        </w:rPr>
      </w:pP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- </w:t>
      </w:r>
      <w:r w:rsidRPr="00330E2E">
        <w:rPr>
          <w:rFonts w:ascii="Times New Roman CYR" w:eastAsia="Calibri" w:hAnsi="Times New Roman CYR" w:cs="Arial"/>
          <w:sz w:val="24"/>
          <w:szCs w:val="24"/>
        </w:rPr>
        <w:t>без предметов, на месте, проходным способом,на гимнастической стенке, на гимнастических матах, в кругу, в парах, в тройках;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 CYR" w:eastAsia="Calibri" w:hAnsi="Times New Roman CYR" w:cs="Arial"/>
          <w:sz w:val="24"/>
          <w:szCs w:val="24"/>
        </w:rPr>
      </w:pPr>
      <w:r w:rsidRPr="00330E2E">
        <w:rPr>
          <w:rFonts w:ascii="Times New Roman CYR" w:eastAsia="Calibri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330E2E" w:rsidRPr="00330E2E" w:rsidRDefault="00330E2E" w:rsidP="00330E2E">
      <w:pPr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330E2E">
        <w:rPr>
          <w:rFonts w:ascii="Times New Roman CYR" w:eastAsia="Calibri" w:hAnsi="Times New Roman CYR" w:cs="Arial"/>
          <w:spacing w:val="2"/>
          <w:sz w:val="24"/>
          <w:szCs w:val="24"/>
        </w:rPr>
        <w:t xml:space="preserve">движениями </w:t>
      </w:r>
      <w:r w:rsidRPr="00330E2E">
        <w:rPr>
          <w:rFonts w:ascii="Times New Roman CYR" w:eastAsia="Calibri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330E2E">
        <w:rPr>
          <w:rFonts w:ascii="Times New Roman CYR" w:eastAsia="Calibri" w:hAnsi="Times New Roman CYR" w:cs="Arial"/>
          <w:bCs/>
          <w:color w:val="000000"/>
          <w:sz w:val="24"/>
          <w:szCs w:val="24"/>
        </w:rPr>
        <w:t xml:space="preserve">Каждое упражнение имеет исходное положение, по правилам терминологиив письменной форме применяют краткое написание - и.п., оно указывает на </w:t>
      </w:r>
      <w:r w:rsidRPr="00330E2E">
        <w:rPr>
          <w:rFonts w:ascii="Times New Roman CYR" w:eastAsia="Calibri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330E2E" w:rsidRPr="00330E2E" w:rsidRDefault="00330E2E" w:rsidP="00330E2E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b/>
        </w:rPr>
      </w:pPr>
    </w:p>
    <w:p w:rsidR="00330E2E" w:rsidRPr="00330E2E" w:rsidRDefault="00330E2E" w:rsidP="00330E2E">
      <w:pPr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3Рекомендации к организации самостоятельных занятий физическими упражнениями</w:t>
      </w:r>
    </w:p>
    <w:p w:rsidR="00330E2E" w:rsidRPr="00330E2E" w:rsidRDefault="00330E2E" w:rsidP="00330E2E">
      <w:pPr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самостоятельно, физические упражнения необходимо соблюдать следующие правила: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Занятия должны носить оздоровительную, развивающую и воспитательную направленность.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методическим указаниям следует отнести следующие рекомендации: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каждое занятие следует начинать с ходьбы и медленного бега (не длительного 3-5 минут);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(восстановление),</w:t>
      </w:r>
      <w:r w:rsidRPr="00330E2E">
        <w:rPr>
          <w:rFonts w:ascii="Times New Roman" w:eastAsia="TimesNewRoman" w:hAnsi="Times New Roman" w:cs="Times New Roman"/>
          <w:sz w:val="24"/>
          <w:szCs w:val="24"/>
          <w:lang w:eastAsia="ru-RU"/>
        </w:rPr>
        <w:t>дыхательная гимнастика,</w:t>
      </w:r>
      <w:r w:rsidRPr="00330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гибкость с целью восстановить мышцы. 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0E2E">
        <w:rPr>
          <w:rFonts w:ascii="Times New Roman" w:eastAsia="Calibri" w:hAnsi="Times New Roman" w:cs="Times New Roman"/>
          <w:b/>
          <w:sz w:val="24"/>
          <w:szCs w:val="24"/>
        </w:rPr>
        <w:t>4. Методические указания по написанию реферата для обучающихся, полностью освобожденных от практических занятий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Реферат –письменная аналитическая работа по одному из актуальных вопросов теории или практики изучаемых дисциплин, в переводе с латинского языка «реферат» означает «пусть он доложит». Это – обобщенная запись идей (концепций, точек зрения) на основе самостоятельного анализа различных или рекомендованных источников и предложений авторских (оригинальных) выводов.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Для изложения собственного мнения по определённой проблеме, требуется: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- хорошо знать материал; 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- быть готовым умело передать его содержание в письменной форме; 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- сделать логичные и последовательные выводы.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источниковпо (проблеме). Объем реферата, как правило, не должен превышать 10-15 страниц машинописного (компьютерного) текста шрифтом Times New Roman 14, интервал – одинарный. Поля – лев.3 мм., прав.10 мм.,верхнее и нижнее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 Требования смотреть Стандарт организации СТО 02069024.101 – 2015.</w:t>
      </w:r>
    </w:p>
    <w:p w:rsidR="00330E2E" w:rsidRPr="00330E2E" w:rsidRDefault="00330E2E" w:rsidP="00330E2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0E2E">
        <w:rPr>
          <w:rFonts w:ascii="Times New Roman" w:eastAsia="Calibri" w:hAnsi="Times New Roman" w:cs="Times New Roman"/>
          <w:b/>
          <w:sz w:val="24"/>
          <w:szCs w:val="24"/>
        </w:rPr>
        <w:t>4.1 Методические указания по подготовке к устному собеседованию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основательной подготовки рекомендуется ознакомиться с указанной дополнительной литературой. 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внимание.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необходимо 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330E2E" w:rsidRPr="00330E2E" w:rsidRDefault="00330E2E" w:rsidP="00330E2E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330E2E">
        <w:rPr>
          <w:rFonts w:ascii="Times New Roman" w:eastAsia="Calibri" w:hAnsi="Times New Roman" w:cs="Times New Roman"/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330E2E" w:rsidRPr="00330E2E" w:rsidRDefault="00330E2E" w:rsidP="00330E2E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0E2E" w:rsidRPr="00330E2E" w:rsidRDefault="00330E2E" w:rsidP="00330E2E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0E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Учебно-методическое обеспечение дисциплины</w:t>
      </w:r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6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</w:rPr>
          <w:t>http://artlib.osu.ru/web/books/metod_all/3025_20120209.pdf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экрана. -</w:t>
      </w:r>
      <w:r w:rsidRPr="00330E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2F5FE"/>
        </w:rPr>
        <w:t>Adobe Acrobat Reader 6.0. -</w:t>
      </w: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 Режим доступа: </w:t>
      </w:r>
      <w:hyperlink r:id="rId7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</w:rPr>
          <w:t>http://artlib.osu.ru/web/books/metod_all/3432_20130122.pdf</w:t>
        </w:r>
      </w:hyperlink>
      <w:r w:rsidRPr="00330E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экрана.- Adobe Acrobat Reader 6.0. - Режим доступа: </w:t>
      </w:r>
      <w:hyperlink r:id="rId8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</w:rPr>
          <w:t>http://artlib.osu.ru/web/books/metod_all/35177_20170306.pdf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доступа: </w:t>
      </w:r>
      <w:hyperlink r:id="rId9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</w:rPr>
          <w:t>http://artlib.osu.ru/web/books/metod_all/116149_20200113.pdf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330E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0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</w:rPr>
          <w:t>http://artlib.osu.ru/web/books/metod_all/141877_20210331.pdf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1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</w:rPr>
          <w:t>http://artlib.osu.ru/web/books/metod_all/163498_20220301.pdf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bCs/>
          <w:sz w:val="24"/>
          <w:szCs w:val="24"/>
        </w:rPr>
        <w:t>Зиамбетов, В. Ю.Основы теории физической культуры для студентов вузов</w:t>
      </w:r>
      <w:r w:rsidRPr="00330E2E">
        <w:rPr>
          <w:rFonts w:ascii="Times New Roman" w:eastAsia="Calibri" w:hAnsi="Times New Roman" w:cs="Times New Roman"/>
          <w:sz w:val="24"/>
          <w:szCs w:val="24"/>
        </w:rPr>
        <w:t> [Текст]: учебно-методическое пособие /В. Ю. Зиамбетов; М-во науки и</w:t>
      </w: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330E2E">
        <w:rPr>
          <w:rFonts w:ascii="Times New Roman" w:eastAsia="Calibri" w:hAnsi="Times New Roman" w:cs="Times New Roman"/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- Adobe Acrobat Reader 6.0. -</w:t>
      </w:r>
      <w:r w:rsidRPr="00330E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2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  <w:shd w:val="clear" w:color="auto" w:fill="F2F5FE"/>
          </w:rPr>
          <w:t>http://artlib.osu.ru/web/books/metod_all/9544_20160208.pdf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Михеева, Т. М.Баскетбол в вузе</w:t>
      </w: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 w:rsidRPr="00330E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3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  <w:shd w:val="clear" w:color="auto" w:fill="F2F5FE"/>
          </w:rPr>
          <w:t>http://artlib.osu.ru/web/books/metod_all/82624_20180831.pdf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[Текст]: учеб. для вузов / подред.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Степанова, М. В.Плавание в системе физического воспитания студентов вузов</w:t>
      </w: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 w:rsidRPr="00330E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2F5FE"/>
        </w:rPr>
        <w:t>Режим доступа:</w:t>
      </w:r>
      <w:hyperlink r:id="rId14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  <w:shd w:val="clear" w:color="auto" w:fill="F2F5FE"/>
          </w:rPr>
          <w:t>http://artlib.osu.ru/web/books/metod_all/36395_20170503.pdf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</w:t>
      </w:r>
      <w:r w:rsidRPr="00330E2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файл: 5.57 Мб). - Оренбург: ОГУ, 2021. - 112 с. - Загл. с тит. экрана. - Adobe Acrobat Reader 5.0 -</w:t>
      </w:r>
      <w:r w:rsidRPr="00330E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  <w:shd w:val="clear" w:color="auto" w:fill="F2F5FE"/>
          </w:rPr>
          <w:t>http://artlib.osu.ru/web/books/metod_all/141873_20210331.pdf</w:t>
        </w:r>
      </w:hyperlink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:rsidR="00330E2E" w:rsidRPr="00330E2E" w:rsidRDefault="00330E2E" w:rsidP="00330E2E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E2E">
        <w:rPr>
          <w:rFonts w:ascii="Times New Roman" w:eastAsia="Calibri" w:hAnsi="Times New Roman" w:cs="Times New Roman"/>
          <w:sz w:val="24"/>
          <w:szCs w:val="24"/>
        </w:rPr>
        <w:t>Черкасова, И.В. Аэробика: учебно-методическое пособие / И.В. Черкасова. - М.; Берлин: Директ-Медиа, 2015. - 98 с. : ил. - Библиогр. в кн. - ISBN 978-5-4475-4902-2; То же [Электронный ресурс]. - URL:</w:t>
      </w:r>
      <w:hyperlink r:id="rId16" w:history="1">
        <w:r w:rsidRPr="00330E2E">
          <w:rPr>
            <w:rFonts w:ascii="Times New Roman" w:eastAsia="Calibri" w:hAnsi="Times New Roman" w:cs="Times New Roman"/>
            <w:color w:val="0000FF"/>
            <w:sz w:val="24"/>
            <w:szCs w:val="24"/>
            <w:u w:val="single" w:color="000000"/>
          </w:rPr>
          <w:t>http://biblioclub.ru/index.php.page=book&amp;id=344707</w:t>
        </w:r>
      </w:hyperlink>
    </w:p>
    <w:p w:rsidR="00330E2E" w:rsidRPr="00330E2E" w:rsidRDefault="00330E2E" w:rsidP="00330E2E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0E2E" w:rsidRPr="00330E2E" w:rsidRDefault="00330E2E" w:rsidP="00330E2E">
      <w:pPr>
        <w:autoSpaceDE w:val="0"/>
        <w:autoSpaceDN w:val="0"/>
        <w:spacing w:after="0" w:line="240" w:lineRule="auto"/>
        <w:ind w:firstLine="567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30E2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6Рекомендуемый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"/>
        <w:gridCol w:w="23"/>
        <w:gridCol w:w="7403"/>
        <w:gridCol w:w="1583"/>
      </w:tblGrid>
      <w:tr w:rsidR="00330E2E" w:rsidRPr="00330E2E" w:rsidTr="00A7544B">
        <w:trPr>
          <w:trHeight w:val="284"/>
          <w:jc w:val="center"/>
        </w:trPr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keepNext/>
              <w:suppressAutoHyphens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keepNext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sz w:val="24"/>
                <w:szCs w:val="24"/>
              </w:rPr>
              <w:t>Объем: (мин.); км.; кол/раз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keepNext/>
              <w:suppressAutoHyphens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sz w:val="24"/>
                <w:szCs w:val="24"/>
              </w:rPr>
              <w:t>Мужчины 18 – 24 лет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Утренняя гимнастика (мин.)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105-140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15-17</w:t>
            </w:r>
          </w:p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22-24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70-85</w:t>
            </w:r>
          </w:p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120-140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140-160</w:t>
            </w:r>
          </w:p>
        </w:tc>
      </w:tr>
      <w:tr w:rsidR="00330E2E" w:rsidRPr="00330E2E" w:rsidTr="00A7544B">
        <w:trPr>
          <w:trHeight w:val="523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330E2E" w:rsidRPr="00330E2E" w:rsidRDefault="00330E2E" w:rsidP="00330E2E">
            <w:pPr>
              <w:autoSpaceDE w:val="0"/>
              <w:autoSpaceDN w:val="0"/>
              <w:spacing w:after="0"/>
              <w:ind w:firstLine="26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tabs>
                <w:tab w:val="left" w:pos="613"/>
                <w:tab w:val="center" w:pos="1391"/>
              </w:tabs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15-17</w:t>
            </w:r>
          </w:p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22-24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90-120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25-35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ind w:left="17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Женщины18 – 24 лет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ind w:left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Утренняя гимнастика (мин.)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105-140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ind w:left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12-14 </w:t>
            </w: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16-18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ind w:left="9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Прыжки на месте через скакалку (кол-во раз)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350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</w:p>
          <w:p w:rsidR="00330E2E" w:rsidRPr="00330E2E" w:rsidRDefault="00330E2E" w:rsidP="00330E2E">
            <w:pPr>
              <w:autoSpaceDE w:val="0"/>
              <w:autoSpaceDN w:val="0"/>
              <w:spacing w:after="0"/>
              <w:ind w:firstLine="26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210-220</w:t>
            </w:r>
          </w:p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85-95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100-120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</w:t>
            </w:r>
          </w:p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ind w:left="9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 основной стойки наклоны туловища вперед с прямыми ногами </w:t>
            </w:r>
          </w:p>
          <w:p w:rsidR="00330E2E" w:rsidRPr="00330E2E" w:rsidRDefault="00330E2E" w:rsidP="00330E2E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90-120</w:t>
            </w:r>
          </w:p>
        </w:tc>
      </w:tr>
      <w:tr w:rsidR="00330E2E" w:rsidRPr="00330E2E" w:rsidTr="00A7544B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ind w:left="15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2E" w:rsidRPr="00330E2E" w:rsidRDefault="00330E2E" w:rsidP="00330E2E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0E2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20-30</w:t>
            </w:r>
          </w:p>
        </w:tc>
      </w:tr>
    </w:tbl>
    <w:p w:rsidR="00330E2E" w:rsidRPr="00330E2E" w:rsidRDefault="00330E2E" w:rsidP="00330E2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0E2E" w:rsidRPr="00330E2E" w:rsidRDefault="00330E2E" w:rsidP="00330E2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30E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каникулярное время ежедневный двигательный режим должен составлять не менее 4 часов, интенсивность занятий индивидуальная. </w:t>
      </w:r>
    </w:p>
    <w:p w:rsidR="00AB060D" w:rsidRDefault="00AB060D"/>
    <w:sectPr w:rsidR="00AB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charset w:val="80"/>
    <w:family w:val="auto"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62"/>
    <w:rsid w:val="001076FA"/>
    <w:rsid w:val="00330E2E"/>
    <w:rsid w:val="00AB060D"/>
    <w:rsid w:val="00D52D62"/>
    <w:rsid w:val="00F0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5177_20170306.pdf" TargetMode="External"/><Relationship Id="rId13" Type="http://schemas.openxmlformats.org/officeDocument/2006/relationships/hyperlink" Target="http://artlib.osu.ru/web/books/metod_all/82624_20180831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rtlib.osu.ru/web/books/metod_all/3432_20130122.pdf" TargetMode="External"/><Relationship Id="rId12" Type="http://schemas.openxmlformats.org/officeDocument/2006/relationships/hyperlink" Target="http://artlib.osu.ru/web/books/metod_all/9544_20160208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.page=book&amp;id=34470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rtlib.osu.ru/web/books/metod_all/3025_20120209.pdf" TargetMode="External"/><Relationship Id="rId11" Type="http://schemas.openxmlformats.org/officeDocument/2006/relationships/hyperlink" Target="http://artlib.osu.ru/web/books/metod_all/163498_2022030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141873_20210331.pdf" TargetMode="External"/><Relationship Id="rId10" Type="http://schemas.openxmlformats.org/officeDocument/2006/relationships/hyperlink" Target="http://artlib.osu.ru/web/books/metod_all/141877_2021033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116149_20200113.pdf" TargetMode="External"/><Relationship Id="rId14" Type="http://schemas.openxmlformats.org/officeDocument/2006/relationships/hyperlink" Target="http://artlib.osu.ru/web/books/metod_all/36395_201705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3913</Words>
  <Characters>22307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</cp:revision>
  <dcterms:created xsi:type="dcterms:W3CDTF">2024-05-24T09:35:00Z</dcterms:created>
  <dcterms:modified xsi:type="dcterms:W3CDTF">2024-05-24T09:35:00Z</dcterms:modified>
</cp:coreProperties>
</file>