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5D12" w:rsidRDefault="003E5D12" w:rsidP="003E5D12">
      <w:pPr>
        <w:pStyle w:val="ReportHead"/>
        <w:suppressAutoHyphens/>
        <w:rPr>
          <w:sz w:val="24"/>
        </w:rPr>
      </w:pPr>
      <w:r>
        <w:rPr>
          <w:sz w:val="24"/>
        </w:rPr>
        <w:t>Минобрнауки России</w:t>
      </w:r>
    </w:p>
    <w:p w:rsidR="006A1F97" w:rsidRPr="001535CE" w:rsidRDefault="006A1F97" w:rsidP="0082401D">
      <w:pPr>
        <w:spacing w:after="0" w:line="240" w:lineRule="auto"/>
        <w:jc w:val="center"/>
        <w:rPr>
          <w:sz w:val="28"/>
          <w:szCs w:val="28"/>
        </w:rPr>
      </w:pPr>
    </w:p>
    <w:p w:rsidR="006A1F97" w:rsidRPr="001535CE" w:rsidRDefault="006A1F97" w:rsidP="0082401D">
      <w:pPr>
        <w:spacing w:after="0" w:line="240" w:lineRule="auto"/>
        <w:jc w:val="center"/>
        <w:rPr>
          <w:spacing w:val="-8"/>
          <w:sz w:val="28"/>
          <w:szCs w:val="28"/>
        </w:rPr>
      </w:pPr>
      <w:r w:rsidRPr="001535CE">
        <w:rPr>
          <w:spacing w:val="-8"/>
          <w:sz w:val="28"/>
          <w:szCs w:val="28"/>
        </w:rPr>
        <w:t>Федеральное государственное бюджетное образовательное учреждение</w:t>
      </w:r>
    </w:p>
    <w:p w:rsidR="006A1F97" w:rsidRPr="001535CE" w:rsidRDefault="006A1F97" w:rsidP="0082401D">
      <w:pPr>
        <w:spacing w:after="0" w:line="240" w:lineRule="auto"/>
        <w:jc w:val="center"/>
        <w:rPr>
          <w:spacing w:val="-8"/>
          <w:sz w:val="28"/>
          <w:szCs w:val="28"/>
        </w:rPr>
      </w:pPr>
      <w:r w:rsidRPr="001535CE">
        <w:rPr>
          <w:spacing w:val="-8"/>
          <w:sz w:val="28"/>
          <w:szCs w:val="28"/>
        </w:rPr>
        <w:t>высшего образования</w:t>
      </w:r>
    </w:p>
    <w:p w:rsidR="006A1F97" w:rsidRPr="003E5D12" w:rsidRDefault="006A1F97" w:rsidP="0082401D">
      <w:pPr>
        <w:spacing w:after="0" w:line="240" w:lineRule="auto"/>
        <w:jc w:val="center"/>
        <w:rPr>
          <w:b/>
          <w:spacing w:val="-8"/>
          <w:sz w:val="28"/>
          <w:szCs w:val="28"/>
        </w:rPr>
      </w:pPr>
      <w:r w:rsidRPr="003E5D12">
        <w:rPr>
          <w:b/>
          <w:spacing w:val="-8"/>
          <w:sz w:val="28"/>
          <w:szCs w:val="28"/>
        </w:rPr>
        <w:t>«Оренбургский государственный университет»</w:t>
      </w:r>
    </w:p>
    <w:p w:rsidR="006A1F97" w:rsidRPr="001535CE" w:rsidRDefault="006A1F97" w:rsidP="0082401D">
      <w:pPr>
        <w:spacing w:after="0" w:line="240" w:lineRule="auto"/>
        <w:jc w:val="center"/>
        <w:rPr>
          <w:bCs/>
          <w:sz w:val="28"/>
          <w:szCs w:val="28"/>
        </w:rPr>
      </w:pPr>
    </w:p>
    <w:p w:rsidR="006A1F97" w:rsidRDefault="006A1F97" w:rsidP="0082401D">
      <w:pPr>
        <w:pStyle w:val="ReportHead"/>
        <w:suppressAutoHyphens/>
        <w:rPr>
          <w:szCs w:val="24"/>
          <w:lang w:eastAsia="ru-RU"/>
        </w:rPr>
      </w:pPr>
      <w:r w:rsidRPr="001535CE">
        <w:rPr>
          <w:szCs w:val="28"/>
        </w:rPr>
        <w:t xml:space="preserve">Кафедра </w:t>
      </w:r>
      <w:r w:rsidRPr="00C718B4">
        <w:rPr>
          <w:szCs w:val="24"/>
          <w:lang w:eastAsia="ru-RU"/>
        </w:rPr>
        <w:t xml:space="preserve">технологии машиностроения, </w:t>
      </w:r>
    </w:p>
    <w:p w:rsidR="006A1F97" w:rsidRPr="00C718B4" w:rsidRDefault="006A1F97" w:rsidP="0082401D">
      <w:pPr>
        <w:pStyle w:val="ReportHead"/>
        <w:suppressAutoHyphens/>
        <w:rPr>
          <w:szCs w:val="24"/>
          <w:lang w:eastAsia="ru-RU"/>
        </w:rPr>
      </w:pPr>
      <w:r w:rsidRPr="00C718B4">
        <w:rPr>
          <w:szCs w:val="24"/>
          <w:lang w:eastAsia="ru-RU"/>
        </w:rPr>
        <w:t>металлообрабатывающих станков и комплексов</w:t>
      </w:r>
    </w:p>
    <w:p w:rsidR="006A1F97" w:rsidRPr="001535CE" w:rsidRDefault="006A1F97" w:rsidP="0082401D">
      <w:pPr>
        <w:suppressLineNumbers/>
        <w:spacing w:after="0" w:line="240" w:lineRule="auto"/>
        <w:ind w:firstLine="851"/>
        <w:jc w:val="center"/>
        <w:rPr>
          <w:sz w:val="28"/>
          <w:szCs w:val="28"/>
        </w:rPr>
      </w:pPr>
    </w:p>
    <w:p w:rsidR="006A1F97" w:rsidRDefault="006A1F97" w:rsidP="0082401D">
      <w:pPr>
        <w:suppressLineNumbers/>
        <w:spacing w:after="0" w:line="240" w:lineRule="auto"/>
        <w:ind w:firstLine="851"/>
        <w:jc w:val="center"/>
        <w:rPr>
          <w:sz w:val="28"/>
          <w:szCs w:val="28"/>
        </w:rPr>
      </w:pPr>
    </w:p>
    <w:p w:rsidR="006A1F97" w:rsidRDefault="006A1F97" w:rsidP="0082401D">
      <w:pPr>
        <w:suppressLineNumbers/>
        <w:spacing w:after="0" w:line="240" w:lineRule="auto"/>
        <w:ind w:firstLine="851"/>
        <w:jc w:val="center"/>
        <w:rPr>
          <w:sz w:val="28"/>
          <w:szCs w:val="28"/>
        </w:rPr>
      </w:pPr>
    </w:p>
    <w:p w:rsidR="006A1F97" w:rsidRPr="001535CE" w:rsidRDefault="006A1F97" w:rsidP="0082401D">
      <w:pPr>
        <w:suppressLineNumbers/>
        <w:spacing w:after="0" w:line="240" w:lineRule="auto"/>
        <w:ind w:firstLine="851"/>
        <w:jc w:val="center"/>
        <w:rPr>
          <w:sz w:val="28"/>
          <w:szCs w:val="28"/>
        </w:rPr>
      </w:pPr>
    </w:p>
    <w:p w:rsidR="00140C7F" w:rsidRPr="00140C7F" w:rsidRDefault="00140C7F" w:rsidP="00140C7F">
      <w:pPr>
        <w:spacing w:after="0" w:line="240" w:lineRule="auto"/>
        <w:jc w:val="center"/>
        <w:rPr>
          <w:b/>
          <w:sz w:val="32"/>
          <w:szCs w:val="32"/>
        </w:rPr>
      </w:pPr>
      <w:r w:rsidRPr="00C418A6">
        <w:rPr>
          <w:b/>
          <w:szCs w:val="24"/>
        </w:rPr>
        <w:t xml:space="preserve"> </w:t>
      </w:r>
      <w:r w:rsidRPr="00140C7F">
        <w:rPr>
          <w:b/>
          <w:sz w:val="32"/>
          <w:szCs w:val="32"/>
        </w:rPr>
        <w:t xml:space="preserve">   Методические указания для обучающихся</w:t>
      </w:r>
    </w:p>
    <w:p w:rsidR="006A1F97" w:rsidRDefault="006A1F97" w:rsidP="0082401D">
      <w:pPr>
        <w:pStyle w:val="ReportHead"/>
        <w:suppressAutoHyphens/>
        <w:spacing w:before="120"/>
        <w:rPr>
          <w:sz w:val="32"/>
          <w:szCs w:val="32"/>
        </w:rPr>
      </w:pPr>
      <w:r w:rsidRPr="000B2DBB">
        <w:rPr>
          <w:sz w:val="32"/>
          <w:szCs w:val="32"/>
        </w:rPr>
        <w:t>по дисциплине</w:t>
      </w:r>
    </w:p>
    <w:p w:rsidR="006A1F97" w:rsidRPr="000B2DBB" w:rsidRDefault="006A1F97" w:rsidP="0082401D">
      <w:pPr>
        <w:pStyle w:val="ReportHead"/>
        <w:suppressAutoHyphens/>
        <w:spacing w:before="120"/>
        <w:rPr>
          <w:sz w:val="32"/>
          <w:szCs w:val="32"/>
        </w:rPr>
      </w:pPr>
    </w:p>
    <w:p w:rsidR="0004656A" w:rsidRDefault="0004656A" w:rsidP="0004656A">
      <w:pPr>
        <w:pStyle w:val="ReportHead"/>
        <w:suppressAutoHyphens/>
        <w:spacing w:before="120"/>
        <w:rPr>
          <w:i/>
          <w:sz w:val="24"/>
        </w:rPr>
      </w:pPr>
      <w:bookmarkStart w:id="0" w:name="BookmarkWhereDelChr13"/>
      <w:bookmarkEnd w:id="0"/>
      <w:r>
        <w:rPr>
          <w:i/>
          <w:sz w:val="24"/>
        </w:rPr>
        <w:t>«</w:t>
      </w:r>
      <w:r w:rsidR="003E5D12">
        <w:rPr>
          <w:i/>
          <w:sz w:val="24"/>
        </w:rPr>
        <w:t>Б1.Д.Б.10 Методология конструирования машин</w:t>
      </w:r>
      <w:r>
        <w:rPr>
          <w:i/>
          <w:sz w:val="24"/>
        </w:rPr>
        <w:t>»</w:t>
      </w:r>
    </w:p>
    <w:p w:rsidR="00C31B60" w:rsidRDefault="00C31B60" w:rsidP="00C31B60">
      <w:pPr>
        <w:pStyle w:val="ReportHead"/>
        <w:suppressAutoHyphens/>
        <w:rPr>
          <w:sz w:val="24"/>
        </w:rPr>
      </w:pPr>
    </w:p>
    <w:p w:rsidR="00C31B60" w:rsidRDefault="00C31B60" w:rsidP="00C31B60">
      <w:pPr>
        <w:pStyle w:val="ReportHead"/>
        <w:suppressAutoHyphens/>
        <w:spacing w:line="360" w:lineRule="auto"/>
        <w:rPr>
          <w:sz w:val="24"/>
        </w:rPr>
      </w:pPr>
      <w:r>
        <w:rPr>
          <w:sz w:val="24"/>
        </w:rPr>
        <w:t>Уровень высшего образования</w:t>
      </w:r>
    </w:p>
    <w:p w:rsidR="00C31B60" w:rsidRDefault="00C31B60" w:rsidP="00C31B60">
      <w:pPr>
        <w:pStyle w:val="ReportHead"/>
        <w:suppressAutoHyphens/>
        <w:spacing w:line="360" w:lineRule="auto"/>
        <w:rPr>
          <w:sz w:val="24"/>
        </w:rPr>
      </w:pPr>
      <w:r>
        <w:rPr>
          <w:sz w:val="24"/>
        </w:rPr>
        <w:t>МАГИСТРАТУРА</w:t>
      </w:r>
    </w:p>
    <w:p w:rsidR="00C31B60" w:rsidRDefault="00C31B60" w:rsidP="00C31B60">
      <w:pPr>
        <w:pStyle w:val="ReportHead"/>
        <w:suppressAutoHyphens/>
        <w:rPr>
          <w:sz w:val="24"/>
        </w:rPr>
      </w:pPr>
      <w:r>
        <w:rPr>
          <w:sz w:val="24"/>
        </w:rPr>
        <w:t>Направление подготовки</w:t>
      </w:r>
    </w:p>
    <w:p w:rsidR="00C31B60" w:rsidRDefault="00C31B60" w:rsidP="00C31B60">
      <w:pPr>
        <w:pStyle w:val="ReportHead"/>
        <w:suppressAutoHyphens/>
        <w:rPr>
          <w:i/>
          <w:sz w:val="24"/>
          <w:u w:val="single"/>
        </w:rPr>
      </w:pPr>
      <w:r>
        <w:rPr>
          <w:i/>
          <w:sz w:val="24"/>
          <w:u w:val="single"/>
        </w:rPr>
        <w:t>15.04.05 Конструкторско-технологическое обеспечение машиностроительных производств</w:t>
      </w:r>
    </w:p>
    <w:p w:rsidR="00C31B60" w:rsidRDefault="00C31B60" w:rsidP="00C31B60">
      <w:pPr>
        <w:pStyle w:val="ReportHead"/>
        <w:suppressAutoHyphens/>
        <w:rPr>
          <w:sz w:val="24"/>
          <w:vertAlign w:val="superscript"/>
        </w:rPr>
      </w:pPr>
      <w:r>
        <w:rPr>
          <w:sz w:val="24"/>
          <w:vertAlign w:val="superscript"/>
        </w:rPr>
        <w:t>(код и наименование направления подготовки)</w:t>
      </w:r>
    </w:p>
    <w:p w:rsidR="00C31B60" w:rsidRDefault="00C31B60" w:rsidP="00C31B60">
      <w:pPr>
        <w:pStyle w:val="ReportHead"/>
        <w:suppressAutoHyphens/>
        <w:rPr>
          <w:i/>
          <w:sz w:val="24"/>
          <w:u w:val="single"/>
        </w:rPr>
      </w:pPr>
      <w:r>
        <w:rPr>
          <w:i/>
          <w:sz w:val="24"/>
          <w:u w:val="single"/>
        </w:rPr>
        <w:t>Технология автоматизированного машиностроения</w:t>
      </w:r>
    </w:p>
    <w:p w:rsidR="00C31B60" w:rsidRDefault="00C31B60" w:rsidP="00C31B60">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A54EC4" w:rsidRDefault="00A54EC4" w:rsidP="00C31B60">
      <w:pPr>
        <w:pStyle w:val="ReportHead"/>
        <w:suppressAutoHyphens/>
        <w:rPr>
          <w:sz w:val="24"/>
        </w:rPr>
      </w:pPr>
    </w:p>
    <w:p w:rsidR="00C31B60" w:rsidRDefault="00C31B60" w:rsidP="00C31B60">
      <w:pPr>
        <w:pStyle w:val="ReportHead"/>
        <w:suppressAutoHyphens/>
        <w:rPr>
          <w:sz w:val="24"/>
        </w:rPr>
      </w:pPr>
      <w:r>
        <w:rPr>
          <w:sz w:val="24"/>
        </w:rPr>
        <w:t>Квалификация</w:t>
      </w:r>
    </w:p>
    <w:p w:rsidR="00C31B60" w:rsidRDefault="00C31B60" w:rsidP="00C31B60">
      <w:pPr>
        <w:pStyle w:val="ReportHead"/>
        <w:suppressAutoHyphens/>
        <w:rPr>
          <w:i/>
          <w:sz w:val="24"/>
          <w:u w:val="single"/>
        </w:rPr>
      </w:pPr>
      <w:r>
        <w:rPr>
          <w:i/>
          <w:sz w:val="24"/>
          <w:u w:val="single"/>
        </w:rPr>
        <w:t>Магистр</w:t>
      </w:r>
    </w:p>
    <w:p w:rsidR="00C31B60" w:rsidRDefault="00C31B60" w:rsidP="00C31B60">
      <w:pPr>
        <w:pStyle w:val="ReportHead"/>
        <w:suppressAutoHyphens/>
        <w:spacing w:before="120"/>
        <w:rPr>
          <w:sz w:val="24"/>
        </w:rPr>
      </w:pPr>
      <w:r>
        <w:rPr>
          <w:sz w:val="24"/>
        </w:rPr>
        <w:t>Форма обучения</w:t>
      </w:r>
    </w:p>
    <w:p w:rsidR="00C31B60" w:rsidRDefault="00A54EC4" w:rsidP="00C31B60">
      <w:pPr>
        <w:pStyle w:val="ReportHead"/>
        <w:suppressAutoHyphens/>
        <w:rPr>
          <w:i/>
          <w:sz w:val="24"/>
          <w:u w:val="single"/>
        </w:rPr>
      </w:pPr>
      <w:r>
        <w:rPr>
          <w:i/>
          <w:sz w:val="24"/>
          <w:u w:val="single"/>
        </w:rPr>
        <w:t>О</w:t>
      </w:r>
      <w:r w:rsidR="00C31B60">
        <w:rPr>
          <w:i/>
          <w:sz w:val="24"/>
          <w:u w:val="single"/>
        </w:rPr>
        <w:t>чная</w:t>
      </w:r>
    </w:p>
    <w:p w:rsidR="00C31B60" w:rsidRDefault="00C31B60" w:rsidP="00C31B60">
      <w:pPr>
        <w:pStyle w:val="ReportHead"/>
        <w:suppressAutoHyphens/>
        <w:rPr>
          <w:sz w:val="24"/>
        </w:rPr>
      </w:pPr>
    </w:p>
    <w:p w:rsidR="00800DAD" w:rsidRDefault="00800DAD" w:rsidP="00800DAD">
      <w:pPr>
        <w:pStyle w:val="ReportHead"/>
        <w:suppressAutoHyphens/>
        <w:rPr>
          <w:sz w:val="24"/>
        </w:rPr>
      </w:pPr>
    </w:p>
    <w:p w:rsidR="00800DAD" w:rsidRDefault="00800DAD" w:rsidP="00800DAD">
      <w:pPr>
        <w:pStyle w:val="ReportHead"/>
        <w:suppressAutoHyphens/>
        <w:rPr>
          <w:sz w:val="24"/>
        </w:rPr>
      </w:pPr>
    </w:p>
    <w:p w:rsidR="00800DAD" w:rsidRDefault="00800DAD" w:rsidP="00800DAD">
      <w:pPr>
        <w:pStyle w:val="ReportHead"/>
        <w:suppressAutoHyphens/>
        <w:rPr>
          <w:sz w:val="24"/>
        </w:rPr>
      </w:pPr>
    </w:p>
    <w:p w:rsidR="00800DAD" w:rsidRDefault="00800DAD" w:rsidP="00800DAD">
      <w:pPr>
        <w:pStyle w:val="ReportHead"/>
        <w:suppressAutoHyphens/>
        <w:rPr>
          <w:sz w:val="24"/>
        </w:rPr>
      </w:pPr>
    </w:p>
    <w:p w:rsidR="00800DAD" w:rsidRDefault="00800DAD" w:rsidP="00800DAD">
      <w:pPr>
        <w:pStyle w:val="ReportHead"/>
        <w:suppressAutoHyphens/>
        <w:rPr>
          <w:sz w:val="24"/>
        </w:rPr>
      </w:pPr>
    </w:p>
    <w:p w:rsidR="00800DAD" w:rsidRDefault="00800DAD" w:rsidP="00800DAD">
      <w:pPr>
        <w:pStyle w:val="ReportHead"/>
        <w:suppressAutoHyphens/>
        <w:rPr>
          <w:sz w:val="24"/>
        </w:rPr>
      </w:pPr>
    </w:p>
    <w:p w:rsidR="00800DAD" w:rsidRDefault="00800DAD" w:rsidP="00800DAD">
      <w:pPr>
        <w:pStyle w:val="ReportHead"/>
        <w:suppressAutoHyphens/>
        <w:rPr>
          <w:sz w:val="24"/>
        </w:rPr>
      </w:pPr>
    </w:p>
    <w:p w:rsidR="00800DAD" w:rsidRDefault="00800DAD" w:rsidP="00800DAD">
      <w:pPr>
        <w:pStyle w:val="ReportHead"/>
        <w:suppressAutoHyphens/>
        <w:rPr>
          <w:sz w:val="24"/>
        </w:rPr>
      </w:pPr>
    </w:p>
    <w:p w:rsidR="00800DAD" w:rsidRDefault="00800DAD" w:rsidP="00800DAD">
      <w:pPr>
        <w:pStyle w:val="ReportHead"/>
        <w:suppressAutoHyphens/>
        <w:rPr>
          <w:sz w:val="24"/>
        </w:rPr>
      </w:pPr>
    </w:p>
    <w:p w:rsidR="00800DAD" w:rsidRDefault="00800DAD" w:rsidP="00800DAD">
      <w:pPr>
        <w:pStyle w:val="ReportHead"/>
        <w:suppressAutoHyphens/>
        <w:rPr>
          <w:sz w:val="24"/>
        </w:rPr>
      </w:pPr>
    </w:p>
    <w:p w:rsidR="00800DAD" w:rsidRDefault="00800DAD" w:rsidP="00800DAD">
      <w:pPr>
        <w:pStyle w:val="ReportHead"/>
        <w:suppressAutoHyphens/>
        <w:rPr>
          <w:sz w:val="24"/>
        </w:rPr>
      </w:pPr>
    </w:p>
    <w:p w:rsidR="00800DAD" w:rsidRDefault="00800DAD" w:rsidP="00800DAD">
      <w:pPr>
        <w:pStyle w:val="ReportHead"/>
        <w:suppressAutoHyphens/>
        <w:rPr>
          <w:sz w:val="24"/>
        </w:rPr>
      </w:pPr>
    </w:p>
    <w:p w:rsidR="00800DAD" w:rsidRDefault="00800DAD" w:rsidP="00800DAD">
      <w:pPr>
        <w:pStyle w:val="ReportHead"/>
        <w:suppressAutoHyphens/>
        <w:rPr>
          <w:sz w:val="24"/>
        </w:rPr>
      </w:pPr>
    </w:p>
    <w:p w:rsidR="00800DAD" w:rsidRDefault="00800DAD" w:rsidP="00800DAD">
      <w:pPr>
        <w:pStyle w:val="ReportHead"/>
        <w:suppressAutoHyphens/>
        <w:rPr>
          <w:sz w:val="24"/>
        </w:rPr>
      </w:pPr>
    </w:p>
    <w:p w:rsidR="00800DAD" w:rsidRDefault="00800DAD" w:rsidP="00800DAD">
      <w:pPr>
        <w:pStyle w:val="ReportHead"/>
        <w:suppressAutoHyphens/>
        <w:rPr>
          <w:sz w:val="24"/>
        </w:rPr>
      </w:pPr>
    </w:p>
    <w:p w:rsidR="006A1F97" w:rsidRPr="001535CE" w:rsidRDefault="00800DAD" w:rsidP="00800DAD">
      <w:pPr>
        <w:pStyle w:val="ReportHead"/>
        <w:suppressAutoHyphens/>
        <w:rPr>
          <w:szCs w:val="28"/>
        </w:rPr>
      </w:pPr>
      <w:r>
        <w:rPr>
          <w:sz w:val="24"/>
        </w:rPr>
        <w:t>Год набора 20</w:t>
      </w:r>
      <w:r w:rsidR="00B72C37">
        <w:rPr>
          <w:sz w:val="24"/>
        </w:rPr>
        <w:t>2</w:t>
      </w:r>
      <w:r w:rsidR="003E5D12">
        <w:rPr>
          <w:sz w:val="24"/>
        </w:rPr>
        <w:t>4</w:t>
      </w:r>
      <w:r w:rsidR="006A1F97" w:rsidRPr="001535CE">
        <w:rPr>
          <w:szCs w:val="28"/>
        </w:rPr>
        <w:br w:type="page"/>
      </w:r>
    </w:p>
    <w:p w:rsidR="006A1F97" w:rsidRDefault="00140C7F" w:rsidP="00693CD8">
      <w:pPr>
        <w:pStyle w:val="ReportHead"/>
        <w:tabs>
          <w:tab w:val="center" w:pos="6378"/>
          <w:tab w:val="left" w:pos="10432"/>
        </w:tabs>
        <w:suppressAutoHyphens/>
        <w:jc w:val="both"/>
        <w:rPr>
          <w:i/>
          <w:sz w:val="24"/>
        </w:rPr>
      </w:pPr>
      <w:bookmarkStart w:id="1" w:name="_GoBack"/>
      <w:bookmarkEnd w:id="1"/>
      <w:r>
        <w:rPr>
          <w:i/>
          <w:sz w:val="24"/>
        </w:rPr>
        <w:lastRenderedPageBreak/>
        <w:t>Исполнитель</w:t>
      </w:r>
      <w:r w:rsidR="006A1F97">
        <w:rPr>
          <w:i/>
          <w:sz w:val="24"/>
        </w:rPr>
        <w:t>:</w:t>
      </w:r>
    </w:p>
    <w:p w:rsidR="00500DF8" w:rsidRPr="00500DF8" w:rsidRDefault="00500DF8" w:rsidP="00500DF8">
      <w:pPr>
        <w:spacing w:after="0" w:line="240" w:lineRule="auto"/>
        <w:rPr>
          <w:szCs w:val="24"/>
          <w:u w:val="single"/>
        </w:rPr>
      </w:pPr>
      <w:r w:rsidRPr="00CE7355">
        <w:rPr>
          <w:szCs w:val="24"/>
        </w:rPr>
        <w:t>_______</w:t>
      </w:r>
      <w:r w:rsidR="003D5FDB">
        <w:rPr>
          <w:szCs w:val="24"/>
          <w:u w:val="single"/>
        </w:rPr>
        <w:t xml:space="preserve">доцент </w:t>
      </w:r>
      <w:r w:rsidRPr="00CE7355">
        <w:rPr>
          <w:szCs w:val="24"/>
        </w:rPr>
        <w:t>______________________________</w:t>
      </w:r>
      <w:r w:rsidRPr="00500DF8">
        <w:rPr>
          <w:szCs w:val="24"/>
          <w:u w:val="single"/>
        </w:rPr>
        <w:t xml:space="preserve">А.Н. </w:t>
      </w:r>
      <w:r w:rsidR="00B72C37">
        <w:rPr>
          <w:szCs w:val="24"/>
          <w:u w:val="single"/>
        </w:rPr>
        <w:t>Гончаров</w:t>
      </w:r>
      <w:r w:rsidRPr="00CE7355">
        <w:rPr>
          <w:szCs w:val="24"/>
        </w:rPr>
        <w:t>__________________</w:t>
      </w:r>
    </w:p>
    <w:p w:rsidR="006A1F97" w:rsidRDefault="006A1F97" w:rsidP="00693CD8">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6A1F97" w:rsidRPr="00D01545" w:rsidRDefault="006A1F97" w:rsidP="0082401D">
      <w:pPr>
        <w:spacing w:after="0" w:line="240" w:lineRule="auto"/>
        <w:rPr>
          <w:szCs w:val="24"/>
        </w:rPr>
      </w:pPr>
    </w:p>
    <w:p w:rsidR="006A1F97" w:rsidRPr="00D01545" w:rsidRDefault="006A1F97" w:rsidP="0082401D">
      <w:pPr>
        <w:spacing w:after="0" w:line="240" w:lineRule="auto"/>
        <w:rPr>
          <w:szCs w:val="24"/>
        </w:rPr>
      </w:pPr>
    </w:p>
    <w:p w:rsidR="006A1F97" w:rsidRPr="00D01545" w:rsidRDefault="006A1F97" w:rsidP="0082401D">
      <w:pPr>
        <w:spacing w:after="0" w:line="240" w:lineRule="auto"/>
        <w:jc w:val="both"/>
        <w:rPr>
          <w:b/>
          <w:szCs w:val="24"/>
        </w:rPr>
      </w:pPr>
    </w:p>
    <w:p w:rsidR="00140C7F" w:rsidRPr="000653CD" w:rsidRDefault="00140C7F" w:rsidP="00140C7F">
      <w:pPr>
        <w:jc w:val="both"/>
        <w:rPr>
          <w:szCs w:val="24"/>
        </w:rPr>
      </w:pPr>
      <w:r w:rsidRPr="000653CD">
        <w:rPr>
          <w:szCs w:val="24"/>
        </w:rPr>
        <w:t>Методические указания рассмотрены и одобрены на заседании кафедры «Технология машиностроения, металлообрабатывающие станки и комплексы»</w:t>
      </w:r>
    </w:p>
    <w:p w:rsidR="006A1F97" w:rsidRPr="00D01545" w:rsidRDefault="006A1F97" w:rsidP="0082401D">
      <w:pPr>
        <w:spacing w:after="0" w:line="240" w:lineRule="auto"/>
        <w:jc w:val="both"/>
        <w:rPr>
          <w:b/>
          <w:szCs w:val="24"/>
        </w:rPr>
      </w:pPr>
    </w:p>
    <w:p w:rsidR="00140C7F" w:rsidRPr="00D01545" w:rsidRDefault="00140C7F" w:rsidP="00140C7F">
      <w:pPr>
        <w:spacing w:after="0" w:line="240" w:lineRule="auto"/>
        <w:rPr>
          <w:szCs w:val="24"/>
        </w:rPr>
      </w:pPr>
      <w:r w:rsidRPr="00D01545">
        <w:rPr>
          <w:szCs w:val="24"/>
        </w:rPr>
        <w:t>Заведующий кафедрой ________________________А.Н. Поляков</w:t>
      </w:r>
    </w:p>
    <w:p w:rsidR="006A1F97" w:rsidRPr="00D01545" w:rsidRDefault="006A1F97" w:rsidP="0082401D">
      <w:pPr>
        <w:tabs>
          <w:tab w:val="left" w:pos="10000"/>
        </w:tabs>
        <w:spacing w:after="0" w:line="240" w:lineRule="auto"/>
        <w:jc w:val="both"/>
        <w:rPr>
          <w:szCs w:val="24"/>
        </w:rPr>
      </w:pPr>
    </w:p>
    <w:p w:rsidR="006A1F97" w:rsidRPr="00D01545" w:rsidRDefault="006A1F97" w:rsidP="0082401D">
      <w:pPr>
        <w:tabs>
          <w:tab w:val="left" w:pos="10000"/>
        </w:tabs>
        <w:spacing w:after="0" w:line="240" w:lineRule="auto"/>
        <w:jc w:val="both"/>
        <w:rPr>
          <w:szCs w:val="24"/>
        </w:rPr>
      </w:pPr>
    </w:p>
    <w:p w:rsidR="006A1F97" w:rsidRPr="00D01545" w:rsidRDefault="006A1F97" w:rsidP="0082401D">
      <w:pPr>
        <w:tabs>
          <w:tab w:val="left" w:pos="10000"/>
        </w:tabs>
        <w:spacing w:after="0" w:line="240" w:lineRule="auto"/>
        <w:jc w:val="both"/>
        <w:rPr>
          <w:szCs w:val="24"/>
        </w:rPr>
      </w:pPr>
    </w:p>
    <w:p w:rsidR="006A1F97" w:rsidRPr="00D01545" w:rsidRDefault="006A1F97" w:rsidP="0082401D">
      <w:pPr>
        <w:tabs>
          <w:tab w:val="left" w:pos="10000"/>
        </w:tabs>
        <w:spacing w:after="0" w:line="240" w:lineRule="auto"/>
        <w:jc w:val="both"/>
        <w:rPr>
          <w:szCs w:val="24"/>
        </w:rPr>
      </w:pPr>
    </w:p>
    <w:p w:rsidR="006A1F97" w:rsidRPr="00D01545" w:rsidRDefault="006A1F97" w:rsidP="0082401D">
      <w:pPr>
        <w:tabs>
          <w:tab w:val="left" w:pos="10000"/>
        </w:tabs>
        <w:spacing w:after="0" w:line="240" w:lineRule="auto"/>
        <w:jc w:val="both"/>
        <w:rPr>
          <w:szCs w:val="24"/>
        </w:rPr>
      </w:pPr>
    </w:p>
    <w:p w:rsidR="006A1F97" w:rsidRPr="00D01545" w:rsidRDefault="006A1F97" w:rsidP="0082401D">
      <w:pPr>
        <w:tabs>
          <w:tab w:val="left" w:pos="10000"/>
        </w:tabs>
        <w:spacing w:after="0" w:line="240" w:lineRule="auto"/>
        <w:jc w:val="both"/>
        <w:rPr>
          <w:szCs w:val="24"/>
        </w:rPr>
      </w:pPr>
    </w:p>
    <w:p w:rsidR="006A1F97" w:rsidRPr="00D01545" w:rsidRDefault="006A1F97" w:rsidP="0082401D">
      <w:pPr>
        <w:tabs>
          <w:tab w:val="left" w:pos="10000"/>
        </w:tabs>
        <w:spacing w:after="0" w:line="240" w:lineRule="auto"/>
        <w:jc w:val="both"/>
        <w:rPr>
          <w:szCs w:val="24"/>
        </w:rPr>
      </w:pPr>
    </w:p>
    <w:p w:rsidR="006A1F97" w:rsidRPr="00D01545" w:rsidRDefault="006A1F97" w:rsidP="0082401D">
      <w:pPr>
        <w:tabs>
          <w:tab w:val="left" w:pos="10000"/>
        </w:tabs>
        <w:spacing w:after="0" w:line="240" w:lineRule="auto"/>
        <w:jc w:val="both"/>
        <w:rPr>
          <w:szCs w:val="24"/>
        </w:rPr>
      </w:pPr>
    </w:p>
    <w:p w:rsidR="006A1F97" w:rsidRPr="00D01545" w:rsidRDefault="006A1F97" w:rsidP="0082401D">
      <w:pPr>
        <w:tabs>
          <w:tab w:val="left" w:pos="10000"/>
        </w:tabs>
        <w:spacing w:after="0" w:line="240" w:lineRule="auto"/>
        <w:jc w:val="both"/>
        <w:rPr>
          <w:szCs w:val="24"/>
        </w:rPr>
      </w:pPr>
    </w:p>
    <w:p w:rsidR="006A1F97" w:rsidRPr="00D01545" w:rsidRDefault="006A1F97" w:rsidP="0082401D">
      <w:pPr>
        <w:tabs>
          <w:tab w:val="left" w:pos="10000"/>
        </w:tabs>
        <w:spacing w:after="0" w:line="240" w:lineRule="auto"/>
        <w:jc w:val="both"/>
        <w:rPr>
          <w:szCs w:val="24"/>
        </w:rPr>
      </w:pPr>
    </w:p>
    <w:p w:rsidR="006A1F97" w:rsidRPr="00A068A2" w:rsidRDefault="006A1F97" w:rsidP="0082401D">
      <w:pPr>
        <w:spacing w:line="240" w:lineRule="auto"/>
        <w:rPr>
          <w:sz w:val="28"/>
          <w:szCs w:val="28"/>
        </w:rPr>
      </w:pPr>
    </w:p>
    <w:p w:rsidR="00140C7F" w:rsidRPr="0004656A" w:rsidRDefault="00140C7F" w:rsidP="0004656A">
      <w:pPr>
        <w:pStyle w:val="ReportHead"/>
        <w:suppressAutoHyphens/>
        <w:spacing w:before="120"/>
        <w:jc w:val="both"/>
        <w:rPr>
          <w:i/>
          <w:sz w:val="24"/>
          <w:szCs w:val="24"/>
        </w:rPr>
      </w:pPr>
      <w:r w:rsidRPr="0004656A">
        <w:rPr>
          <w:sz w:val="24"/>
          <w:szCs w:val="24"/>
        </w:rPr>
        <w:t xml:space="preserve">Методические указания являются приложением к рабочей программе по дисциплине </w:t>
      </w:r>
      <w:r w:rsidR="0004656A" w:rsidRPr="0004656A">
        <w:rPr>
          <w:i/>
          <w:sz w:val="24"/>
          <w:szCs w:val="24"/>
        </w:rPr>
        <w:t>«Методология конструирования машин»</w:t>
      </w:r>
      <w:r w:rsidR="0004656A">
        <w:rPr>
          <w:i/>
          <w:sz w:val="24"/>
          <w:szCs w:val="24"/>
        </w:rPr>
        <w:t xml:space="preserve"> </w:t>
      </w:r>
      <w:r w:rsidRPr="0004656A">
        <w:rPr>
          <w:sz w:val="24"/>
          <w:szCs w:val="24"/>
        </w:rPr>
        <w:t>для обучающихся по направлению 15.04.0</w:t>
      </w:r>
      <w:r w:rsidR="00C31B60" w:rsidRPr="0004656A">
        <w:rPr>
          <w:sz w:val="24"/>
          <w:szCs w:val="24"/>
        </w:rPr>
        <w:t>5</w:t>
      </w:r>
      <w:r w:rsidRPr="0004656A">
        <w:rPr>
          <w:sz w:val="24"/>
          <w:szCs w:val="24"/>
        </w:rPr>
        <w:t xml:space="preserve"> </w:t>
      </w:r>
      <w:r w:rsidR="00C31B60" w:rsidRPr="0004656A">
        <w:rPr>
          <w:sz w:val="24"/>
          <w:szCs w:val="24"/>
        </w:rPr>
        <w:t>Конструкторско-технологическое обеспечение машиностроительных производств</w:t>
      </w:r>
      <w:r w:rsidRPr="0004656A">
        <w:rPr>
          <w:sz w:val="24"/>
          <w:szCs w:val="24"/>
        </w:rPr>
        <w:t>, рабочая программа зарегистрирована под учетным номером ____________</w:t>
      </w:r>
    </w:p>
    <w:p w:rsidR="006A1F97" w:rsidRPr="0004656A" w:rsidRDefault="006A1F97" w:rsidP="0004656A">
      <w:pPr>
        <w:spacing w:after="0" w:line="240" w:lineRule="auto"/>
        <w:jc w:val="both"/>
        <w:rPr>
          <w:szCs w:val="24"/>
        </w:rPr>
        <w:sectPr w:rsidR="006A1F97" w:rsidRPr="0004656A" w:rsidSect="001D2A54">
          <w:footerReference w:type="default" r:id="rId8"/>
          <w:footnotePr>
            <w:numFmt w:val="chicago"/>
          </w:footnotePr>
          <w:pgSz w:w="11906" w:h="16838"/>
          <w:pgMar w:top="851" w:right="567" w:bottom="709" w:left="1134" w:header="709" w:footer="709" w:gutter="0"/>
          <w:cols w:space="720"/>
          <w:titlePg/>
          <w:docGrid w:linePitch="326"/>
        </w:sectPr>
      </w:pPr>
    </w:p>
    <w:p w:rsidR="00140C7F" w:rsidRDefault="00140C7F" w:rsidP="00140C7F">
      <w:pPr>
        <w:pStyle w:val="2"/>
        <w:spacing w:before="0" w:line="240" w:lineRule="auto"/>
        <w:ind w:firstLine="708"/>
        <w:jc w:val="center"/>
        <w:rPr>
          <w:sz w:val="24"/>
          <w:szCs w:val="24"/>
        </w:rPr>
      </w:pPr>
      <w:bookmarkStart w:id="2" w:name="_Toc19716892"/>
      <w:bookmarkStart w:id="3" w:name="_Toc59781372"/>
      <w:r>
        <w:rPr>
          <w:sz w:val="24"/>
          <w:szCs w:val="24"/>
        </w:rPr>
        <w:lastRenderedPageBreak/>
        <w:t>Содержание</w:t>
      </w:r>
      <w:bookmarkEnd w:id="2"/>
      <w:bookmarkEnd w:id="3"/>
    </w:p>
    <w:p w:rsidR="00140C7F" w:rsidRDefault="00140C7F" w:rsidP="00140C7F"/>
    <w:p w:rsidR="00D84224" w:rsidRDefault="007B086D">
      <w:pPr>
        <w:pStyle w:val="24"/>
        <w:rPr>
          <w:rFonts w:asciiTheme="minorHAnsi" w:eastAsiaTheme="minorEastAsia" w:hAnsiTheme="minorHAnsi" w:cstheme="minorBidi"/>
          <w:noProof/>
          <w:sz w:val="22"/>
          <w:lang w:eastAsia="ru-RU"/>
        </w:rPr>
      </w:pPr>
      <w:r>
        <w:fldChar w:fldCharType="begin"/>
      </w:r>
      <w:r w:rsidR="001E0B53">
        <w:instrText xml:space="preserve"> TOC \o "1-3" \h \z \u </w:instrText>
      </w:r>
      <w:r>
        <w:fldChar w:fldCharType="separate"/>
      </w:r>
      <w:hyperlink w:anchor="_Toc59781372" w:history="1">
        <w:r w:rsidR="00D84224" w:rsidRPr="00D84224">
          <w:rPr>
            <w:rStyle w:val="a9"/>
            <w:noProof/>
          </w:rPr>
          <w:t>_</w:t>
        </w:r>
      </w:hyperlink>
    </w:p>
    <w:p w:rsidR="00D84224" w:rsidRDefault="00BC6D8A">
      <w:pPr>
        <w:pStyle w:val="12"/>
        <w:rPr>
          <w:rFonts w:asciiTheme="minorHAnsi" w:eastAsiaTheme="minorEastAsia" w:hAnsiTheme="minorHAnsi" w:cstheme="minorBidi"/>
          <w:sz w:val="22"/>
          <w:szCs w:val="22"/>
          <w:lang w:eastAsia="ru-RU"/>
        </w:rPr>
      </w:pPr>
      <w:hyperlink w:anchor="_Toc59781373" w:history="1">
        <w:r w:rsidR="00D84224" w:rsidRPr="003B30F2">
          <w:rPr>
            <w:rStyle w:val="a9"/>
          </w:rPr>
          <w:t>1 Общие сведения о курсе дисциплины</w:t>
        </w:r>
        <w:r w:rsidR="00D84224">
          <w:rPr>
            <w:webHidden/>
          </w:rPr>
          <w:tab/>
        </w:r>
        <w:r w:rsidR="00D84224">
          <w:rPr>
            <w:webHidden/>
          </w:rPr>
          <w:fldChar w:fldCharType="begin"/>
        </w:r>
        <w:r w:rsidR="00D84224">
          <w:rPr>
            <w:webHidden/>
          </w:rPr>
          <w:instrText xml:space="preserve"> PAGEREF _Toc59781373 \h </w:instrText>
        </w:r>
        <w:r w:rsidR="00D84224">
          <w:rPr>
            <w:webHidden/>
          </w:rPr>
        </w:r>
        <w:r w:rsidR="00D84224">
          <w:rPr>
            <w:webHidden/>
          </w:rPr>
          <w:fldChar w:fldCharType="separate"/>
        </w:r>
        <w:r w:rsidR="00A54EC4">
          <w:rPr>
            <w:webHidden/>
          </w:rPr>
          <w:t>4</w:t>
        </w:r>
        <w:r w:rsidR="00D84224">
          <w:rPr>
            <w:webHidden/>
          </w:rPr>
          <w:fldChar w:fldCharType="end"/>
        </w:r>
      </w:hyperlink>
    </w:p>
    <w:p w:rsidR="00D84224" w:rsidRDefault="00BC6D8A">
      <w:pPr>
        <w:pStyle w:val="12"/>
        <w:rPr>
          <w:rFonts w:asciiTheme="minorHAnsi" w:eastAsiaTheme="minorEastAsia" w:hAnsiTheme="minorHAnsi" w:cstheme="minorBidi"/>
          <w:sz w:val="22"/>
          <w:szCs w:val="22"/>
          <w:lang w:eastAsia="ru-RU"/>
        </w:rPr>
      </w:pPr>
      <w:hyperlink w:anchor="_Toc59781374" w:history="1">
        <w:r w:rsidR="00D84224" w:rsidRPr="003B30F2">
          <w:rPr>
            <w:rStyle w:val="a9"/>
          </w:rPr>
          <w:t>2 Методические указания по практическим занятиям</w:t>
        </w:r>
        <w:r w:rsidR="00D84224">
          <w:rPr>
            <w:webHidden/>
          </w:rPr>
          <w:tab/>
        </w:r>
        <w:r w:rsidR="00D84224">
          <w:rPr>
            <w:webHidden/>
          </w:rPr>
          <w:fldChar w:fldCharType="begin"/>
        </w:r>
        <w:r w:rsidR="00D84224">
          <w:rPr>
            <w:webHidden/>
          </w:rPr>
          <w:instrText xml:space="preserve"> PAGEREF _Toc59781374 \h </w:instrText>
        </w:r>
        <w:r w:rsidR="00D84224">
          <w:rPr>
            <w:webHidden/>
          </w:rPr>
        </w:r>
        <w:r w:rsidR="00D84224">
          <w:rPr>
            <w:webHidden/>
          </w:rPr>
          <w:fldChar w:fldCharType="separate"/>
        </w:r>
        <w:r w:rsidR="00A54EC4">
          <w:rPr>
            <w:webHidden/>
          </w:rPr>
          <w:t>6</w:t>
        </w:r>
        <w:r w:rsidR="00D84224">
          <w:rPr>
            <w:webHidden/>
          </w:rPr>
          <w:fldChar w:fldCharType="end"/>
        </w:r>
      </w:hyperlink>
    </w:p>
    <w:p w:rsidR="00D84224" w:rsidRDefault="00BC6D8A">
      <w:pPr>
        <w:pStyle w:val="12"/>
        <w:rPr>
          <w:rFonts w:asciiTheme="minorHAnsi" w:eastAsiaTheme="minorEastAsia" w:hAnsiTheme="minorHAnsi" w:cstheme="minorBidi"/>
          <w:sz w:val="22"/>
          <w:szCs w:val="22"/>
          <w:lang w:eastAsia="ru-RU"/>
        </w:rPr>
      </w:pPr>
      <w:hyperlink w:anchor="_Toc59781375" w:history="1">
        <w:r w:rsidR="00D84224" w:rsidRPr="003B30F2">
          <w:rPr>
            <w:rStyle w:val="a9"/>
          </w:rPr>
          <w:t>3 Методические указания по самостоятельной работе</w:t>
        </w:r>
        <w:r w:rsidR="00D84224">
          <w:rPr>
            <w:webHidden/>
          </w:rPr>
          <w:tab/>
        </w:r>
        <w:r w:rsidR="00D84224">
          <w:rPr>
            <w:webHidden/>
          </w:rPr>
          <w:fldChar w:fldCharType="begin"/>
        </w:r>
        <w:r w:rsidR="00D84224">
          <w:rPr>
            <w:webHidden/>
          </w:rPr>
          <w:instrText xml:space="preserve"> PAGEREF _Toc59781375 \h </w:instrText>
        </w:r>
        <w:r w:rsidR="00D84224">
          <w:rPr>
            <w:webHidden/>
          </w:rPr>
        </w:r>
        <w:r w:rsidR="00D84224">
          <w:rPr>
            <w:webHidden/>
          </w:rPr>
          <w:fldChar w:fldCharType="separate"/>
        </w:r>
        <w:r w:rsidR="00A54EC4">
          <w:rPr>
            <w:webHidden/>
          </w:rPr>
          <w:t>8</w:t>
        </w:r>
        <w:r w:rsidR="00D84224">
          <w:rPr>
            <w:webHidden/>
          </w:rPr>
          <w:fldChar w:fldCharType="end"/>
        </w:r>
      </w:hyperlink>
    </w:p>
    <w:p w:rsidR="00D84224" w:rsidRDefault="00BC6D8A">
      <w:pPr>
        <w:pStyle w:val="24"/>
        <w:rPr>
          <w:rFonts w:asciiTheme="minorHAnsi" w:eastAsiaTheme="minorEastAsia" w:hAnsiTheme="minorHAnsi" w:cstheme="minorBidi"/>
          <w:noProof/>
          <w:sz w:val="22"/>
          <w:lang w:eastAsia="ru-RU"/>
        </w:rPr>
      </w:pPr>
      <w:hyperlink w:anchor="_Toc59781376" w:history="1">
        <w:r w:rsidR="00D84224" w:rsidRPr="003B30F2">
          <w:rPr>
            <w:rStyle w:val="a9"/>
            <w:noProof/>
          </w:rPr>
          <w:t>3.1 Методические указания по выполнению индивидуального задания</w:t>
        </w:r>
        <w:r w:rsidR="00D84224">
          <w:rPr>
            <w:noProof/>
            <w:webHidden/>
          </w:rPr>
          <w:tab/>
        </w:r>
        <w:r w:rsidR="00D84224">
          <w:rPr>
            <w:noProof/>
            <w:webHidden/>
          </w:rPr>
          <w:fldChar w:fldCharType="begin"/>
        </w:r>
        <w:r w:rsidR="00D84224">
          <w:rPr>
            <w:noProof/>
            <w:webHidden/>
          </w:rPr>
          <w:instrText xml:space="preserve"> PAGEREF _Toc59781376 \h </w:instrText>
        </w:r>
        <w:r w:rsidR="00D84224">
          <w:rPr>
            <w:noProof/>
            <w:webHidden/>
          </w:rPr>
        </w:r>
        <w:r w:rsidR="00D84224">
          <w:rPr>
            <w:noProof/>
            <w:webHidden/>
          </w:rPr>
          <w:fldChar w:fldCharType="separate"/>
        </w:r>
        <w:r w:rsidR="00A54EC4">
          <w:rPr>
            <w:noProof/>
            <w:webHidden/>
          </w:rPr>
          <w:t>8</w:t>
        </w:r>
        <w:r w:rsidR="00D84224">
          <w:rPr>
            <w:noProof/>
            <w:webHidden/>
          </w:rPr>
          <w:fldChar w:fldCharType="end"/>
        </w:r>
      </w:hyperlink>
    </w:p>
    <w:p w:rsidR="00D84224" w:rsidRDefault="00BC6D8A">
      <w:pPr>
        <w:pStyle w:val="24"/>
        <w:rPr>
          <w:rFonts w:asciiTheme="minorHAnsi" w:eastAsiaTheme="minorEastAsia" w:hAnsiTheme="minorHAnsi" w:cstheme="minorBidi"/>
          <w:noProof/>
          <w:sz w:val="22"/>
          <w:lang w:eastAsia="ru-RU"/>
        </w:rPr>
      </w:pPr>
      <w:hyperlink w:anchor="_Toc59781377" w:history="1">
        <w:r w:rsidR="00D84224" w:rsidRPr="003B30F2">
          <w:rPr>
            <w:rStyle w:val="a9"/>
            <w:noProof/>
          </w:rPr>
          <w:t>3.2 Методические указания по самостоятельному изучению отдельных тем и разделов дисциплины</w:t>
        </w:r>
        <w:r w:rsidR="00D84224">
          <w:rPr>
            <w:noProof/>
            <w:webHidden/>
          </w:rPr>
          <w:tab/>
        </w:r>
        <w:r w:rsidR="00D84224">
          <w:rPr>
            <w:noProof/>
            <w:webHidden/>
          </w:rPr>
          <w:fldChar w:fldCharType="begin"/>
        </w:r>
        <w:r w:rsidR="00D84224">
          <w:rPr>
            <w:noProof/>
            <w:webHidden/>
          </w:rPr>
          <w:instrText xml:space="preserve"> PAGEREF _Toc59781377 \h </w:instrText>
        </w:r>
        <w:r w:rsidR="00D84224">
          <w:rPr>
            <w:noProof/>
            <w:webHidden/>
          </w:rPr>
        </w:r>
        <w:r w:rsidR="00D84224">
          <w:rPr>
            <w:noProof/>
            <w:webHidden/>
          </w:rPr>
          <w:fldChar w:fldCharType="separate"/>
        </w:r>
        <w:r w:rsidR="00A54EC4">
          <w:rPr>
            <w:noProof/>
            <w:webHidden/>
          </w:rPr>
          <w:t>9</w:t>
        </w:r>
        <w:r w:rsidR="00D84224">
          <w:rPr>
            <w:noProof/>
            <w:webHidden/>
          </w:rPr>
          <w:fldChar w:fldCharType="end"/>
        </w:r>
      </w:hyperlink>
    </w:p>
    <w:p w:rsidR="00D84224" w:rsidRDefault="00BC6D8A">
      <w:pPr>
        <w:pStyle w:val="24"/>
        <w:rPr>
          <w:rFonts w:asciiTheme="minorHAnsi" w:eastAsiaTheme="minorEastAsia" w:hAnsiTheme="minorHAnsi" w:cstheme="minorBidi"/>
          <w:noProof/>
          <w:sz w:val="22"/>
          <w:lang w:eastAsia="ru-RU"/>
        </w:rPr>
      </w:pPr>
      <w:hyperlink w:anchor="_Toc59781378" w:history="1">
        <w:r w:rsidR="00D84224" w:rsidRPr="003B30F2">
          <w:rPr>
            <w:rStyle w:val="a9"/>
            <w:noProof/>
          </w:rPr>
          <w:t>3.3 Методические указания по самоподготовке</w:t>
        </w:r>
        <w:r w:rsidR="00D84224">
          <w:rPr>
            <w:noProof/>
            <w:webHidden/>
          </w:rPr>
          <w:tab/>
        </w:r>
        <w:r w:rsidR="00D84224">
          <w:rPr>
            <w:noProof/>
            <w:webHidden/>
          </w:rPr>
          <w:fldChar w:fldCharType="begin"/>
        </w:r>
        <w:r w:rsidR="00D84224">
          <w:rPr>
            <w:noProof/>
            <w:webHidden/>
          </w:rPr>
          <w:instrText xml:space="preserve"> PAGEREF _Toc59781378 \h </w:instrText>
        </w:r>
        <w:r w:rsidR="00D84224">
          <w:rPr>
            <w:noProof/>
            <w:webHidden/>
          </w:rPr>
        </w:r>
        <w:r w:rsidR="00D84224">
          <w:rPr>
            <w:noProof/>
            <w:webHidden/>
          </w:rPr>
          <w:fldChar w:fldCharType="separate"/>
        </w:r>
        <w:r w:rsidR="00A54EC4">
          <w:rPr>
            <w:noProof/>
            <w:webHidden/>
          </w:rPr>
          <w:t>9</w:t>
        </w:r>
        <w:r w:rsidR="00D84224">
          <w:rPr>
            <w:noProof/>
            <w:webHidden/>
          </w:rPr>
          <w:fldChar w:fldCharType="end"/>
        </w:r>
      </w:hyperlink>
    </w:p>
    <w:p w:rsidR="00D84224" w:rsidRDefault="00BC6D8A">
      <w:pPr>
        <w:pStyle w:val="24"/>
        <w:rPr>
          <w:rFonts w:asciiTheme="minorHAnsi" w:eastAsiaTheme="minorEastAsia" w:hAnsiTheme="minorHAnsi" w:cstheme="minorBidi"/>
          <w:noProof/>
          <w:sz w:val="22"/>
          <w:lang w:eastAsia="ru-RU"/>
        </w:rPr>
      </w:pPr>
      <w:hyperlink w:anchor="_Toc59781379" w:history="1">
        <w:r w:rsidR="00D84224" w:rsidRPr="003B30F2">
          <w:rPr>
            <w:rStyle w:val="a9"/>
            <w:noProof/>
          </w:rPr>
          <w:t>3.4 Методические указания по подготовке к практическим работам</w:t>
        </w:r>
        <w:r w:rsidR="00D84224">
          <w:rPr>
            <w:noProof/>
            <w:webHidden/>
          </w:rPr>
          <w:tab/>
        </w:r>
        <w:r w:rsidR="00D84224">
          <w:rPr>
            <w:noProof/>
            <w:webHidden/>
          </w:rPr>
          <w:fldChar w:fldCharType="begin"/>
        </w:r>
        <w:r w:rsidR="00D84224">
          <w:rPr>
            <w:noProof/>
            <w:webHidden/>
          </w:rPr>
          <w:instrText xml:space="preserve"> PAGEREF _Toc59781379 \h </w:instrText>
        </w:r>
        <w:r w:rsidR="00D84224">
          <w:rPr>
            <w:noProof/>
            <w:webHidden/>
          </w:rPr>
        </w:r>
        <w:r w:rsidR="00D84224">
          <w:rPr>
            <w:noProof/>
            <w:webHidden/>
          </w:rPr>
          <w:fldChar w:fldCharType="separate"/>
        </w:r>
        <w:r w:rsidR="00A54EC4">
          <w:rPr>
            <w:noProof/>
            <w:webHidden/>
          </w:rPr>
          <w:t>9</w:t>
        </w:r>
        <w:r w:rsidR="00D84224">
          <w:rPr>
            <w:noProof/>
            <w:webHidden/>
          </w:rPr>
          <w:fldChar w:fldCharType="end"/>
        </w:r>
      </w:hyperlink>
    </w:p>
    <w:p w:rsidR="00D84224" w:rsidRDefault="00BC6D8A">
      <w:pPr>
        <w:pStyle w:val="12"/>
        <w:rPr>
          <w:rFonts w:asciiTheme="minorHAnsi" w:eastAsiaTheme="minorEastAsia" w:hAnsiTheme="minorHAnsi" w:cstheme="minorBidi"/>
          <w:sz w:val="22"/>
          <w:szCs w:val="22"/>
          <w:lang w:eastAsia="ru-RU"/>
        </w:rPr>
      </w:pPr>
      <w:hyperlink w:anchor="_Toc59781380" w:history="1">
        <w:r w:rsidR="00D84224" w:rsidRPr="003B30F2">
          <w:rPr>
            <w:rStyle w:val="a9"/>
          </w:rPr>
          <w:t>4 Методические указания по промежуточной аттестации</w:t>
        </w:r>
        <w:r w:rsidR="00D84224">
          <w:rPr>
            <w:webHidden/>
          </w:rPr>
          <w:tab/>
        </w:r>
        <w:r w:rsidR="00D84224">
          <w:rPr>
            <w:webHidden/>
          </w:rPr>
          <w:fldChar w:fldCharType="begin"/>
        </w:r>
        <w:r w:rsidR="00D84224">
          <w:rPr>
            <w:webHidden/>
          </w:rPr>
          <w:instrText xml:space="preserve"> PAGEREF _Toc59781380 \h </w:instrText>
        </w:r>
        <w:r w:rsidR="00D84224">
          <w:rPr>
            <w:webHidden/>
          </w:rPr>
        </w:r>
        <w:r w:rsidR="00D84224">
          <w:rPr>
            <w:webHidden/>
          </w:rPr>
          <w:fldChar w:fldCharType="separate"/>
        </w:r>
        <w:r w:rsidR="00A54EC4">
          <w:rPr>
            <w:webHidden/>
          </w:rPr>
          <w:t>10</w:t>
        </w:r>
        <w:r w:rsidR="00D84224">
          <w:rPr>
            <w:webHidden/>
          </w:rPr>
          <w:fldChar w:fldCharType="end"/>
        </w:r>
      </w:hyperlink>
    </w:p>
    <w:p w:rsidR="00140C7F" w:rsidRDefault="007B086D" w:rsidP="00140C7F">
      <w:r>
        <w:fldChar w:fldCharType="end"/>
      </w:r>
    </w:p>
    <w:p w:rsidR="00140C7F" w:rsidRDefault="00140C7F" w:rsidP="00140C7F"/>
    <w:p w:rsidR="00140C7F" w:rsidRDefault="00140C7F" w:rsidP="00140C7F"/>
    <w:p w:rsidR="00140C7F" w:rsidRDefault="00140C7F" w:rsidP="00140C7F"/>
    <w:p w:rsidR="00E048C6" w:rsidRDefault="00E048C6" w:rsidP="00140C7F"/>
    <w:p w:rsidR="00DE1F14" w:rsidRDefault="00DE1F14" w:rsidP="00140C7F"/>
    <w:p w:rsidR="00DE1F14" w:rsidRDefault="00DE1F14" w:rsidP="00140C7F"/>
    <w:p w:rsidR="00DE1F14" w:rsidRDefault="00DE1F14" w:rsidP="00140C7F"/>
    <w:p w:rsidR="00DE1F14" w:rsidRDefault="00DE1F14" w:rsidP="00140C7F"/>
    <w:p w:rsidR="00DE1F14" w:rsidRDefault="00DE1F14" w:rsidP="00140C7F"/>
    <w:p w:rsidR="00E048C6" w:rsidRDefault="00E048C6" w:rsidP="00140C7F"/>
    <w:p w:rsidR="00E048C6" w:rsidRDefault="00E048C6" w:rsidP="00140C7F"/>
    <w:p w:rsidR="00E048C6" w:rsidRDefault="00E048C6" w:rsidP="00140C7F"/>
    <w:p w:rsidR="00E048C6" w:rsidRDefault="00E048C6" w:rsidP="00140C7F"/>
    <w:p w:rsidR="00E048C6" w:rsidRDefault="00E048C6" w:rsidP="00140C7F"/>
    <w:p w:rsidR="00E048C6" w:rsidRDefault="00E048C6" w:rsidP="00140C7F"/>
    <w:p w:rsidR="002B2F56" w:rsidRDefault="002B2F56" w:rsidP="00140C7F"/>
    <w:p w:rsidR="00140C7F" w:rsidRDefault="00140C7F" w:rsidP="00140C7F"/>
    <w:p w:rsidR="00D84224" w:rsidRDefault="00D84224">
      <w:pPr>
        <w:spacing w:after="0" w:line="240" w:lineRule="auto"/>
        <w:rPr>
          <w:rFonts w:eastAsia="Times New Roman"/>
          <w:b/>
          <w:szCs w:val="24"/>
          <w:lang w:eastAsia="ru-RU"/>
        </w:rPr>
      </w:pPr>
      <w:bookmarkStart w:id="4" w:name="_Toc1061018"/>
      <w:bookmarkStart w:id="5" w:name="_Toc19716893"/>
      <w:bookmarkStart w:id="6" w:name="_Toc59781373"/>
      <w:r>
        <w:rPr>
          <w:szCs w:val="24"/>
        </w:rPr>
        <w:br w:type="page"/>
      </w:r>
    </w:p>
    <w:p w:rsidR="00140C7F" w:rsidRDefault="00140C7F" w:rsidP="00834B61">
      <w:pPr>
        <w:pStyle w:val="1"/>
        <w:ind w:firstLine="709"/>
        <w:rPr>
          <w:sz w:val="24"/>
          <w:szCs w:val="24"/>
        </w:rPr>
      </w:pPr>
      <w:r w:rsidRPr="00E048C6">
        <w:rPr>
          <w:sz w:val="24"/>
          <w:szCs w:val="24"/>
        </w:rPr>
        <w:lastRenderedPageBreak/>
        <w:t>1 Общие сведения о курсе дисциплины</w:t>
      </w:r>
      <w:bookmarkEnd w:id="4"/>
      <w:bookmarkEnd w:id="5"/>
      <w:bookmarkEnd w:id="6"/>
    </w:p>
    <w:p w:rsidR="00834B61" w:rsidRPr="00834B61" w:rsidRDefault="00834B61" w:rsidP="00834B61">
      <w:pPr>
        <w:spacing w:after="0" w:line="240" w:lineRule="auto"/>
        <w:rPr>
          <w:lang w:eastAsia="ru-RU"/>
        </w:rPr>
      </w:pPr>
    </w:p>
    <w:p w:rsidR="009709B1" w:rsidRPr="00F17BE5" w:rsidRDefault="00140C7F" w:rsidP="009709B1">
      <w:pPr>
        <w:pStyle w:val="ReportMain"/>
        <w:suppressAutoHyphens/>
        <w:ind w:firstLine="709"/>
        <w:jc w:val="both"/>
      </w:pPr>
      <w:r w:rsidRPr="00323B69">
        <w:rPr>
          <w:szCs w:val="24"/>
        </w:rPr>
        <w:t>Дисциплина «</w:t>
      </w:r>
      <w:r w:rsidR="009709B1">
        <w:rPr>
          <w:i/>
        </w:rPr>
        <w:t>Методология конструирования машин</w:t>
      </w:r>
      <w:r w:rsidRPr="00140C7F">
        <w:rPr>
          <w:szCs w:val="24"/>
        </w:rPr>
        <w:t xml:space="preserve">» </w:t>
      </w:r>
      <w:r w:rsidRPr="00323B69">
        <w:rPr>
          <w:szCs w:val="24"/>
        </w:rPr>
        <w:t>содержит практико-ориент</w:t>
      </w:r>
      <w:r>
        <w:rPr>
          <w:szCs w:val="24"/>
        </w:rPr>
        <w:t xml:space="preserve">ированный материал, необходимый для </w:t>
      </w:r>
      <w:r w:rsidR="009709B1">
        <w:t>формирования</w:t>
      </w:r>
      <w:r w:rsidR="009709B1" w:rsidRPr="00F17BE5">
        <w:t xml:space="preserve"> у обучающихся комплекса знаний, умений и навыков, необходимых для разработки конструкций машиностроения, отвечающих современному уровню знаний и технологий.</w:t>
      </w:r>
    </w:p>
    <w:p w:rsidR="00140C7F" w:rsidRPr="003857F7" w:rsidRDefault="00140C7F" w:rsidP="00A074E5">
      <w:pPr>
        <w:pStyle w:val="ReportMain"/>
        <w:widowControl w:val="0"/>
        <w:suppressAutoHyphens/>
        <w:ind w:firstLine="709"/>
        <w:jc w:val="both"/>
        <w:rPr>
          <w:szCs w:val="24"/>
        </w:rPr>
      </w:pPr>
      <w:r w:rsidRPr="00323B69">
        <w:rPr>
          <w:szCs w:val="24"/>
        </w:rPr>
        <w:t xml:space="preserve">Процесс изучения обучающимися дисциплины регламентируется рабочей программы дисциплины, в соответствии с которой организована учебная деятельность. Обязательным условием реализации этой деятельности является посещение </w:t>
      </w:r>
      <w:r w:rsidR="00C31B60">
        <w:rPr>
          <w:szCs w:val="24"/>
        </w:rPr>
        <w:t>практически</w:t>
      </w:r>
      <w:r>
        <w:rPr>
          <w:szCs w:val="24"/>
        </w:rPr>
        <w:t>х занятий и</w:t>
      </w:r>
      <w:r w:rsidRPr="00323B69">
        <w:rPr>
          <w:szCs w:val="24"/>
        </w:rPr>
        <w:t xml:space="preserve"> </w:t>
      </w:r>
      <w:r>
        <w:rPr>
          <w:szCs w:val="24"/>
        </w:rPr>
        <w:t>лабораторных работ</w:t>
      </w:r>
      <w:r w:rsidRPr="00323B69">
        <w:rPr>
          <w:szCs w:val="24"/>
        </w:rPr>
        <w:t xml:space="preserve"> в установленном объеме академических часов, а также осуществление различны</w:t>
      </w:r>
      <w:r>
        <w:rPr>
          <w:szCs w:val="24"/>
        </w:rPr>
        <w:t>х видов самостоятельной работы.</w:t>
      </w:r>
    </w:p>
    <w:p w:rsidR="00C31B60" w:rsidRPr="00CE73A6" w:rsidRDefault="00C31B60" w:rsidP="00C31B60">
      <w:pPr>
        <w:pStyle w:val="ReportMain"/>
        <w:suppressAutoHyphens/>
        <w:ind w:firstLine="709"/>
        <w:jc w:val="both"/>
        <w:rPr>
          <w:b/>
        </w:rPr>
      </w:pPr>
      <w:bookmarkStart w:id="7" w:name="_Toc19716894"/>
      <w:r>
        <w:rPr>
          <w:b/>
        </w:rPr>
        <w:t>Основные з</w:t>
      </w:r>
      <w:r w:rsidRPr="00CE73A6">
        <w:rPr>
          <w:b/>
        </w:rPr>
        <w:t>адачи</w:t>
      </w:r>
      <w:r>
        <w:rPr>
          <w:b/>
        </w:rPr>
        <w:t>, которые решаются при изучении дисциплины</w:t>
      </w:r>
      <w:r w:rsidRPr="00CE73A6">
        <w:rPr>
          <w:b/>
        </w:rPr>
        <w:t xml:space="preserve">: </w:t>
      </w:r>
    </w:p>
    <w:p w:rsidR="009709B1" w:rsidRDefault="009709B1" w:rsidP="009709B1">
      <w:pPr>
        <w:pStyle w:val="ReportMain"/>
        <w:suppressAutoHyphens/>
      </w:pPr>
      <w:r>
        <w:rPr>
          <w:b/>
          <w:u w:val="single"/>
        </w:rPr>
        <w:t>1) Получить знания о</w:t>
      </w:r>
      <w:r w:rsidRPr="00CA6BB0">
        <w:rPr>
          <w:b/>
          <w:u w:val="single"/>
        </w:rPr>
        <w:t>:</w:t>
      </w:r>
    </w:p>
    <w:p w:rsidR="009709B1" w:rsidRDefault="009709B1" w:rsidP="009709B1">
      <w:pPr>
        <w:pStyle w:val="ReportMain"/>
        <w:suppressAutoHyphens/>
      </w:pPr>
      <w:r>
        <w:t>- современных методах исследований;</w:t>
      </w:r>
    </w:p>
    <w:p w:rsidR="009709B1" w:rsidRDefault="009709B1" w:rsidP="009709B1">
      <w:pPr>
        <w:pStyle w:val="ReportMain"/>
        <w:suppressAutoHyphens/>
      </w:pPr>
      <w:r>
        <w:t>- методике составления заявок на изобретения и промышленные образцы;</w:t>
      </w:r>
    </w:p>
    <w:p w:rsidR="009709B1" w:rsidRDefault="009709B1" w:rsidP="009709B1">
      <w:pPr>
        <w:pStyle w:val="ReportMain"/>
        <w:suppressAutoHyphens/>
      </w:pPr>
      <w:r>
        <w:t>- методике проведения патентных исследований;</w:t>
      </w:r>
    </w:p>
    <w:p w:rsidR="009709B1" w:rsidRDefault="009709B1" w:rsidP="009709B1">
      <w:pPr>
        <w:pStyle w:val="ReportMain"/>
        <w:suppressAutoHyphens/>
      </w:pPr>
      <w:r>
        <w:t>- методике проектирования машиностроительных изделий.</w:t>
      </w:r>
    </w:p>
    <w:p w:rsidR="009709B1" w:rsidRDefault="009709B1" w:rsidP="009709B1">
      <w:pPr>
        <w:pStyle w:val="ReportMain"/>
        <w:suppressAutoHyphens/>
      </w:pPr>
    </w:p>
    <w:p w:rsidR="009709B1" w:rsidRDefault="009709B1" w:rsidP="009709B1">
      <w:pPr>
        <w:pStyle w:val="ReportMain"/>
        <w:suppressAutoHyphens/>
      </w:pPr>
      <w:r>
        <w:rPr>
          <w:b/>
          <w:u w:val="single"/>
        </w:rPr>
        <w:t xml:space="preserve">2) Приобрести умения в </w:t>
      </w:r>
      <w:r w:rsidRPr="00CA6BB0">
        <w:rPr>
          <w:b/>
          <w:u w:val="single"/>
        </w:rPr>
        <w:t>:</w:t>
      </w:r>
    </w:p>
    <w:p w:rsidR="009709B1" w:rsidRDefault="009709B1" w:rsidP="009709B1">
      <w:pPr>
        <w:pStyle w:val="ReportMain"/>
        <w:suppressAutoHyphens/>
      </w:pPr>
      <w:r>
        <w:t>- применении современных методов</w:t>
      </w:r>
      <w:r w:rsidRPr="00CA6BB0">
        <w:t xml:space="preserve"> исследования</w:t>
      </w:r>
      <w:r>
        <w:t>;</w:t>
      </w:r>
    </w:p>
    <w:p w:rsidR="009709B1" w:rsidRDefault="009709B1" w:rsidP="009709B1">
      <w:pPr>
        <w:pStyle w:val="ReportMain"/>
        <w:suppressAutoHyphens/>
      </w:pPr>
      <w:r>
        <w:t>- оценивании результатов исследований;</w:t>
      </w:r>
    </w:p>
    <w:p w:rsidR="009709B1" w:rsidRDefault="009709B1" w:rsidP="009709B1">
      <w:pPr>
        <w:pStyle w:val="ReportMain"/>
        <w:suppressAutoHyphens/>
      </w:pPr>
      <w:r>
        <w:t>- подготовке</w:t>
      </w:r>
      <w:r w:rsidRPr="00CA6BB0">
        <w:t xml:space="preserve"> заявок на изобретения и промышленные образцы в области конструкторско-технологической подготовки</w:t>
      </w:r>
      <w:r>
        <w:t xml:space="preserve"> машиностроительных производств;</w:t>
      </w:r>
    </w:p>
    <w:p w:rsidR="009709B1" w:rsidRDefault="009709B1" w:rsidP="009709B1">
      <w:pPr>
        <w:pStyle w:val="ReportMain"/>
        <w:suppressAutoHyphens/>
      </w:pPr>
      <w:r>
        <w:t>- оценивании стоимости</w:t>
      </w:r>
      <w:r w:rsidRPr="00CA6BB0">
        <w:t xml:space="preserve"> интеллектуальных объектов</w:t>
      </w:r>
      <w:r>
        <w:t>;</w:t>
      </w:r>
    </w:p>
    <w:p w:rsidR="009709B1" w:rsidRDefault="009709B1" w:rsidP="009709B1">
      <w:pPr>
        <w:pStyle w:val="ReportMain"/>
        <w:suppressAutoHyphens/>
      </w:pPr>
      <w:r>
        <w:t xml:space="preserve">- </w:t>
      </w:r>
      <w:r w:rsidR="00CC16BB" w:rsidRPr="00CA6BB0">
        <w:t>р</w:t>
      </w:r>
      <w:r w:rsidR="00CC16BB">
        <w:t>азработке</w:t>
      </w:r>
      <w:r>
        <w:t xml:space="preserve"> проектов</w:t>
      </w:r>
      <w:r w:rsidRPr="00CA6BB0">
        <w:t xml:space="preserve"> машиностроительных изделий с учетом технологических, конструкторских, эксплуатационных, эстетических, экономичес</w:t>
      </w:r>
      <w:r>
        <w:t>ких и управленческих параметров;</w:t>
      </w:r>
    </w:p>
    <w:p w:rsidR="009709B1" w:rsidRDefault="009709B1" w:rsidP="009709B1">
      <w:pPr>
        <w:pStyle w:val="ReportMain"/>
        <w:suppressAutoHyphens/>
      </w:pPr>
      <w:r>
        <w:t>- разработке обобщенных вариантов</w:t>
      </w:r>
      <w:r w:rsidRPr="00CA6BB0">
        <w:t xml:space="preserve"> решения проектных задач</w:t>
      </w:r>
      <w:r>
        <w:t>;</w:t>
      </w:r>
    </w:p>
    <w:p w:rsidR="009709B1" w:rsidRDefault="009709B1" w:rsidP="009709B1">
      <w:pPr>
        <w:pStyle w:val="ReportMain"/>
        <w:suppressAutoHyphens/>
      </w:pPr>
      <w:r>
        <w:t>-анализе</w:t>
      </w:r>
      <w:r w:rsidRPr="00CA6BB0">
        <w:t xml:space="preserve"> и выб</w:t>
      </w:r>
      <w:r>
        <w:t>оре оптимальных решений, а также прогнозировании их последствий;</w:t>
      </w:r>
    </w:p>
    <w:p w:rsidR="009709B1" w:rsidRDefault="009709B1" w:rsidP="009709B1">
      <w:pPr>
        <w:pStyle w:val="ReportMain"/>
        <w:suppressAutoHyphens/>
      </w:pPr>
      <w:r>
        <w:t>-</w:t>
      </w:r>
      <w:r w:rsidRPr="00CA6BB0">
        <w:t xml:space="preserve"> </w:t>
      </w:r>
      <w:r>
        <w:t>планировании реализации проектов;</w:t>
      </w:r>
    </w:p>
    <w:p w:rsidR="009709B1" w:rsidRDefault="009709B1" w:rsidP="009709B1">
      <w:pPr>
        <w:pStyle w:val="ReportMain"/>
        <w:suppressAutoHyphens/>
      </w:pPr>
      <w:r>
        <w:t>-</w:t>
      </w:r>
      <w:r w:rsidRPr="00CA6BB0">
        <w:t xml:space="preserve"> пров</w:t>
      </w:r>
      <w:r>
        <w:t>едении</w:t>
      </w:r>
      <w:r w:rsidRPr="00CA6BB0">
        <w:t xml:space="preserve"> патентны</w:t>
      </w:r>
      <w:r>
        <w:t>х</w:t>
      </w:r>
      <w:r w:rsidRPr="00CA6BB0">
        <w:t xml:space="preserve"> исследовани</w:t>
      </w:r>
      <w:r>
        <w:t>й, обеспечивающих</w:t>
      </w:r>
      <w:r w:rsidRPr="00CA6BB0">
        <w:t xml:space="preserve"> чистоту и патентоспособность новых проектных решений</w:t>
      </w:r>
      <w:r>
        <w:t>;</w:t>
      </w:r>
    </w:p>
    <w:p w:rsidR="009709B1" w:rsidRDefault="009709B1" w:rsidP="009709B1">
      <w:pPr>
        <w:pStyle w:val="ReportMain"/>
        <w:suppressAutoHyphens/>
      </w:pPr>
      <w:r>
        <w:t>- определении показателей</w:t>
      </w:r>
      <w:r w:rsidRPr="00CA6BB0">
        <w:t xml:space="preserve"> технического уровня проектируемых изделий различного служебного назначения</w:t>
      </w:r>
      <w:r>
        <w:t>.</w:t>
      </w:r>
    </w:p>
    <w:p w:rsidR="009709B1" w:rsidRDefault="009709B1" w:rsidP="009709B1">
      <w:pPr>
        <w:pStyle w:val="ReportMain"/>
        <w:suppressAutoHyphens/>
      </w:pPr>
    </w:p>
    <w:p w:rsidR="009709B1" w:rsidRDefault="009709B1" w:rsidP="009709B1">
      <w:pPr>
        <w:pStyle w:val="ReportMain"/>
        <w:suppressAutoHyphens/>
      </w:pPr>
      <w:r>
        <w:rPr>
          <w:b/>
          <w:u w:val="single"/>
        </w:rPr>
        <w:t xml:space="preserve">3 Приобрести навыки: </w:t>
      </w:r>
    </w:p>
    <w:p w:rsidR="009709B1" w:rsidRPr="00C93089" w:rsidRDefault="009709B1" w:rsidP="00C93089">
      <w:pPr>
        <w:spacing w:after="0" w:line="240" w:lineRule="auto"/>
      </w:pPr>
      <w:r w:rsidRPr="00C93089">
        <w:t>- представления результатов выполненной работы;</w:t>
      </w:r>
    </w:p>
    <w:p w:rsidR="009709B1" w:rsidRPr="00C93089" w:rsidRDefault="009709B1" w:rsidP="00C93089">
      <w:pPr>
        <w:spacing w:after="0" w:line="240" w:lineRule="auto"/>
      </w:pPr>
      <w:r w:rsidRPr="00C93089">
        <w:t>- составления заявок на изобретения и промышленные образцы;</w:t>
      </w:r>
    </w:p>
    <w:p w:rsidR="009709B1" w:rsidRPr="00C93089" w:rsidRDefault="009709B1" w:rsidP="00C93089">
      <w:pPr>
        <w:spacing w:after="0" w:line="240" w:lineRule="auto"/>
      </w:pPr>
      <w:r w:rsidRPr="00C93089">
        <w:t>- разработки проектов машиностроительных изделий.</w:t>
      </w:r>
    </w:p>
    <w:p w:rsidR="00B937DD" w:rsidRPr="00C93089" w:rsidRDefault="00B937DD" w:rsidP="00C93089">
      <w:pPr>
        <w:spacing w:after="0" w:line="240" w:lineRule="auto"/>
      </w:pPr>
      <w:r w:rsidRPr="00C93089">
        <w:t>Содержание разделов дисциплины представлено в таблице 1</w:t>
      </w:r>
    </w:p>
    <w:p w:rsidR="00B937DD" w:rsidRPr="00C93089" w:rsidRDefault="00B937DD" w:rsidP="00C93089">
      <w:pPr>
        <w:spacing w:after="0" w:line="240" w:lineRule="auto"/>
      </w:pPr>
    </w:p>
    <w:p w:rsidR="00B937DD" w:rsidRPr="00C93089" w:rsidRDefault="00B937DD" w:rsidP="00C93089">
      <w:pPr>
        <w:spacing w:after="0" w:line="240" w:lineRule="auto"/>
      </w:pPr>
      <w:r w:rsidRPr="00C93089">
        <w:t>Таблица 1 – Содержание разделов</w:t>
      </w:r>
    </w:p>
    <w:p w:rsidR="00FA5A31" w:rsidRPr="00C93089" w:rsidRDefault="00FA5A31" w:rsidP="00C93089"/>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2692"/>
        <w:gridCol w:w="6485"/>
      </w:tblGrid>
      <w:tr w:rsidR="009709B1" w:rsidRPr="00D97873" w:rsidTr="00B72C37">
        <w:trPr>
          <w:trHeight w:val="2211"/>
        </w:trPr>
        <w:tc>
          <w:tcPr>
            <w:tcW w:w="531" w:type="pct"/>
          </w:tcPr>
          <w:p w:rsidR="009709B1" w:rsidRPr="00F17BE5" w:rsidRDefault="009709B1" w:rsidP="00B72C37">
            <w:pPr>
              <w:spacing w:line="360" w:lineRule="auto"/>
              <w:jc w:val="center"/>
            </w:pPr>
            <w:r w:rsidRPr="00F17BE5">
              <w:t>1</w:t>
            </w:r>
          </w:p>
        </w:tc>
        <w:tc>
          <w:tcPr>
            <w:tcW w:w="1311" w:type="pct"/>
          </w:tcPr>
          <w:p w:rsidR="009709B1" w:rsidRPr="00473242" w:rsidRDefault="009709B1" w:rsidP="00B72C37">
            <w:pPr>
              <w:pStyle w:val="ReportMain"/>
              <w:suppressAutoHyphens/>
              <w:jc w:val="both"/>
              <w:rPr>
                <w:szCs w:val="24"/>
              </w:rPr>
            </w:pPr>
            <w:r w:rsidRPr="00473242">
              <w:rPr>
                <w:snapToGrid w:val="0"/>
                <w:szCs w:val="24"/>
              </w:rPr>
              <w:t>Основные критерии работоспособности и расчета деталей машин</w:t>
            </w:r>
          </w:p>
        </w:tc>
        <w:tc>
          <w:tcPr>
            <w:tcW w:w="3158" w:type="pct"/>
          </w:tcPr>
          <w:p w:rsidR="009709B1" w:rsidRPr="005C0A3F" w:rsidRDefault="009709B1" w:rsidP="00B72C37">
            <w:pPr>
              <w:jc w:val="both"/>
              <w:rPr>
                <w:snapToGrid w:val="0"/>
                <w:color w:val="000000" w:themeColor="text1"/>
                <w:szCs w:val="24"/>
              </w:rPr>
            </w:pPr>
            <w:r w:rsidRPr="005C0A3F">
              <w:rPr>
                <w:snapToGrid w:val="0"/>
                <w:color w:val="000000" w:themeColor="text1"/>
                <w:szCs w:val="24"/>
              </w:rPr>
              <w:t xml:space="preserve">Основные требования, предъявляемые к деталям машин. Основные критерии работоспособности и расчета деталей машин: прочность, жесткость, износостойкость, теплостойкость, </w:t>
            </w:r>
            <w:proofErr w:type="spellStart"/>
            <w:r w:rsidRPr="005C0A3F">
              <w:rPr>
                <w:snapToGrid w:val="0"/>
                <w:color w:val="000000" w:themeColor="text1"/>
                <w:szCs w:val="24"/>
              </w:rPr>
              <w:t>виброустойчивость</w:t>
            </w:r>
            <w:proofErr w:type="spellEnd"/>
            <w:r w:rsidRPr="005C0A3F">
              <w:rPr>
                <w:snapToGrid w:val="0"/>
                <w:color w:val="000000" w:themeColor="text1"/>
                <w:szCs w:val="24"/>
              </w:rPr>
              <w:t xml:space="preserve">. </w:t>
            </w:r>
            <w:r w:rsidRPr="005C0A3F">
              <w:rPr>
                <w:szCs w:val="24"/>
              </w:rPr>
              <w:t>Особенности проведения патентного поиска современными средствами автоматизации. Методика составления заявок на изобретения и промышленные образцы. Методика оце</w:t>
            </w:r>
            <w:r>
              <w:rPr>
                <w:szCs w:val="24"/>
              </w:rPr>
              <w:t>ни</w:t>
            </w:r>
            <w:r w:rsidRPr="005C0A3F">
              <w:rPr>
                <w:szCs w:val="24"/>
              </w:rPr>
              <w:t>вания стоимост</w:t>
            </w:r>
            <w:r>
              <w:rPr>
                <w:szCs w:val="24"/>
              </w:rPr>
              <w:t>и</w:t>
            </w:r>
            <w:r w:rsidRPr="005C0A3F">
              <w:rPr>
                <w:szCs w:val="24"/>
              </w:rPr>
              <w:t xml:space="preserve"> интеллектуальных объектов</w:t>
            </w:r>
            <w:r>
              <w:rPr>
                <w:szCs w:val="24"/>
              </w:rPr>
              <w:t>.</w:t>
            </w:r>
          </w:p>
        </w:tc>
      </w:tr>
      <w:tr w:rsidR="009709B1" w:rsidRPr="00F17BE5" w:rsidTr="00B72C37">
        <w:trPr>
          <w:trHeight w:val="70"/>
        </w:trPr>
        <w:tc>
          <w:tcPr>
            <w:tcW w:w="531" w:type="pct"/>
          </w:tcPr>
          <w:p w:rsidR="009709B1" w:rsidRPr="00F17BE5" w:rsidRDefault="009709B1" w:rsidP="00B72C37">
            <w:pPr>
              <w:spacing w:line="360" w:lineRule="auto"/>
              <w:jc w:val="center"/>
            </w:pPr>
            <w:r w:rsidRPr="00F17BE5">
              <w:lastRenderedPageBreak/>
              <w:t>2</w:t>
            </w:r>
          </w:p>
        </w:tc>
        <w:tc>
          <w:tcPr>
            <w:tcW w:w="1311" w:type="pct"/>
          </w:tcPr>
          <w:p w:rsidR="009709B1" w:rsidRPr="00F17BE5" w:rsidRDefault="009709B1" w:rsidP="00B72C37">
            <w:pPr>
              <w:pStyle w:val="ReportMain"/>
              <w:suppressAutoHyphens/>
              <w:jc w:val="both"/>
            </w:pPr>
            <w:r w:rsidRPr="00F17BE5">
              <w:rPr>
                <w:snapToGrid w:val="0"/>
              </w:rPr>
              <w:t>Общие сведения о всех типах передач, применяемых в машиностроении</w:t>
            </w:r>
          </w:p>
        </w:tc>
        <w:tc>
          <w:tcPr>
            <w:tcW w:w="3158" w:type="pct"/>
          </w:tcPr>
          <w:p w:rsidR="009709B1" w:rsidRPr="00AE73BA" w:rsidRDefault="009709B1" w:rsidP="00AE73BA">
            <w:pPr>
              <w:spacing w:after="0" w:line="240" w:lineRule="auto"/>
            </w:pPr>
            <w:r w:rsidRPr="00AE73BA">
              <w:t>Зубчатые передачи, передачи  с гибкой связью, планетарные передачи, червячные передачи, волновые механические, фрикционные, винт-гайка, рычажные механизмы, кулачковые. Общие сведения, конструктивные особенности, достоинства, недостатки.</w:t>
            </w:r>
          </w:p>
        </w:tc>
      </w:tr>
      <w:tr w:rsidR="009709B1" w:rsidRPr="00F17BE5" w:rsidTr="00B72C37">
        <w:trPr>
          <w:trHeight w:val="70"/>
        </w:trPr>
        <w:tc>
          <w:tcPr>
            <w:tcW w:w="531" w:type="pct"/>
          </w:tcPr>
          <w:p w:rsidR="009709B1" w:rsidRPr="00F17BE5" w:rsidRDefault="009709B1" w:rsidP="00B72C37">
            <w:pPr>
              <w:spacing w:line="360" w:lineRule="auto"/>
              <w:jc w:val="center"/>
            </w:pPr>
            <w:r w:rsidRPr="00F17BE5">
              <w:t>3</w:t>
            </w:r>
          </w:p>
        </w:tc>
        <w:tc>
          <w:tcPr>
            <w:tcW w:w="1311" w:type="pct"/>
          </w:tcPr>
          <w:p w:rsidR="009709B1" w:rsidRPr="00F17BE5" w:rsidRDefault="009709B1" w:rsidP="00B72C37">
            <w:pPr>
              <w:pStyle w:val="ReportMain"/>
              <w:suppressAutoHyphens/>
              <w:jc w:val="both"/>
            </w:pPr>
            <w:r w:rsidRPr="00F17BE5">
              <w:t>Зубчатые передачи</w:t>
            </w:r>
          </w:p>
        </w:tc>
        <w:tc>
          <w:tcPr>
            <w:tcW w:w="3158" w:type="pct"/>
          </w:tcPr>
          <w:p w:rsidR="009709B1" w:rsidRPr="00F17BE5" w:rsidRDefault="009709B1" w:rsidP="00B72C37">
            <w:pPr>
              <w:pStyle w:val="ReportMain"/>
              <w:suppressAutoHyphens/>
              <w:jc w:val="both"/>
            </w:pPr>
            <w:r w:rsidRPr="00F17BE5">
              <w:rPr>
                <w:snapToGrid w:val="0"/>
              </w:rPr>
              <w:t>Общие сведения, клас</w:t>
            </w:r>
            <w:r w:rsidRPr="00F17BE5">
              <w:rPr>
                <w:snapToGrid w:val="0"/>
              </w:rPr>
              <w:softHyphen/>
              <w:t>сификация передач,  достоинства и недостатки, геометрия и кинема</w:t>
            </w:r>
            <w:r w:rsidRPr="00F17BE5">
              <w:rPr>
                <w:snapToGrid w:val="0"/>
              </w:rPr>
              <w:softHyphen/>
              <w:t>тика зубчатых колес, геометрические характеристики зубчатых зацеп</w:t>
            </w:r>
            <w:r w:rsidRPr="00F17BE5">
              <w:rPr>
                <w:snapToGrid w:val="0"/>
              </w:rPr>
              <w:softHyphen/>
              <w:t>лений, нарезание зубчатых колес, параметры и конструкция зубчатых колес</w:t>
            </w:r>
            <w:r w:rsidRPr="00F17BE5">
              <w:rPr>
                <w:i/>
                <w:snapToGrid w:val="0"/>
              </w:rPr>
              <w:t xml:space="preserve">. </w:t>
            </w:r>
            <w:r w:rsidRPr="00F17BE5">
              <w:rPr>
                <w:snapToGrid w:val="0"/>
              </w:rPr>
              <w:t>Материалы зубчатых передач. Особенности геометрии.</w:t>
            </w:r>
            <w:r w:rsidRPr="00F17BE5">
              <w:rPr>
                <w:i/>
                <w:snapToGrid w:val="0"/>
              </w:rPr>
              <w:t xml:space="preserve"> </w:t>
            </w:r>
            <w:r w:rsidRPr="00F17BE5">
              <w:rPr>
                <w:snapToGrid w:val="0"/>
              </w:rPr>
              <w:t>Силы, действующие в зацеплении зубчатых передач. Основы расчета зубчатых передач на кон</w:t>
            </w:r>
            <w:r w:rsidRPr="00F17BE5">
              <w:rPr>
                <w:snapToGrid w:val="0"/>
              </w:rPr>
              <w:softHyphen/>
              <w:t>тактную  и изгибную прочность. Модификация профилей зацепления. Назначение, виды модификаций профилей зацепления.</w:t>
            </w:r>
          </w:p>
        </w:tc>
      </w:tr>
      <w:tr w:rsidR="009709B1" w:rsidRPr="00F17BE5" w:rsidTr="00B72C37">
        <w:trPr>
          <w:trHeight w:val="70"/>
        </w:trPr>
        <w:tc>
          <w:tcPr>
            <w:tcW w:w="531" w:type="pct"/>
          </w:tcPr>
          <w:p w:rsidR="009709B1" w:rsidRPr="00F17BE5" w:rsidRDefault="009709B1" w:rsidP="00B72C37">
            <w:pPr>
              <w:spacing w:line="360" w:lineRule="auto"/>
              <w:jc w:val="center"/>
            </w:pPr>
            <w:r w:rsidRPr="00F17BE5">
              <w:t>4</w:t>
            </w:r>
          </w:p>
        </w:tc>
        <w:tc>
          <w:tcPr>
            <w:tcW w:w="1311" w:type="pct"/>
          </w:tcPr>
          <w:p w:rsidR="009709B1" w:rsidRPr="00F17BE5" w:rsidRDefault="009709B1" w:rsidP="00B72C37">
            <w:pPr>
              <w:pStyle w:val="ReportMain"/>
              <w:suppressAutoHyphens/>
              <w:jc w:val="both"/>
              <w:rPr>
                <w:b/>
              </w:rPr>
            </w:pPr>
            <w:r w:rsidRPr="00F17BE5">
              <w:rPr>
                <w:snapToGrid w:val="0"/>
              </w:rPr>
              <w:t>Передачи с гибкой связью:  цепные и ременные</w:t>
            </w:r>
          </w:p>
        </w:tc>
        <w:tc>
          <w:tcPr>
            <w:tcW w:w="3158" w:type="pct"/>
          </w:tcPr>
          <w:p w:rsidR="009709B1" w:rsidRPr="00F17BE5" w:rsidRDefault="009709B1" w:rsidP="00B72C37">
            <w:pPr>
              <w:pStyle w:val="ReportMain"/>
              <w:suppressAutoHyphens/>
              <w:jc w:val="both"/>
            </w:pPr>
            <w:r w:rsidRPr="00F17BE5">
              <w:rPr>
                <w:snapToGrid w:val="0"/>
              </w:rPr>
              <w:t>Передачи цепные, ременные. Области применения, достоинства и недостатки.  Основные параметры, кинематика, конструкция и расчеты передач. Рекомендации по конструированию элементов  пе</w:t>
            </w:r>
            <w:r w:rsidRPr="00F17BE5">
              <w:rPr>
                <w:snapToGrid w:val="0"/>
              </w:rPr>
              <w:softHyphen/>
              <w:t>редач.</w:t>
            </w:r>
          </w:p>
        </w:tc>
      </w:tr>
      <w:tr w:rsidR="009709B1" w:rsidRPr="00F17BE5" w:rsidTr="00B72C37">
        <w:trPr>
          <w:trHeight w:val="70"/>
        </w:trPr>
        <w:tc>
          <w:tcPr>
            <w:tcW w:w="531" w:type="pct"/>
          </w:tcPr>
          <w:p w:rsidR="009709B1" w:rsidRPr="00F17BE5" w:rsidRDefault="009709B1" w:rsidP="00B72C37">
            <w:pPr>
              <w:spacing w:line="360" w:lineRule="auto"/>
              <w:jc w:val="center"/>
            </w:pPr>
            <w:r w:rsidRPr="00F17BE5">
              <w:t>5</w:t>
            </w:r>
          </w:p>
        </w:tc>
        <w:tc>
          <w:tcPr>
            <w:tcW w:w="1311" w:type="pct"/>
          </w:tcPr>
          <w:p w:rsidR="009709B1" w:rsidRPr="00F17BE5" w:rsidRDefault="009709B1" w:rsidP="00B72C37">
            <w:pPr>
              <w:pStyle w:val="ReportMain"/>
              <w:suppressAutoHyphens/>
              <w:jc w:val="both"/>
            </w:pPr>
            <w:r w:rsidRPr="00F17BE5">
              <w:t>Детали, обслуживающие передачи: валы,  подшипники и  муфты</w:t>
            </w:r>
          </w:p>
        </w:tc>
        <w:tc>
          <w:tcPr>
            <w:tcW w:w="3158" w:type="pct"/>
          </w:tcPr>
          <w:p w:rsidR="009709B1" w:rsidRPr="00F17BE5" w:rsidRDefault="009709B1" w:rsidP="00B72C37">
            <w:pPr>
              <w:pStyle w:val="ReportMain"/>
              <w:suppressAutoHyphens/>
              <w:jc w:val="both"/>
            </w:pPr>
            <w:r w:rsidRPr="00F17BE5">
              <w:rPr>
                <w:snapToGrid w:val="0"/>
              </w:rPr>
              <w:t xml:space="preserve">Назначение, классификация и условия работы деталей, обслуживающих передачи. </w:t>
            </w:r>
            <w:r w:rsidRPr="00F17BE5">
              <w:t>Условия работы, виды повреждений, критерии работо</w:t>
            </w:r>
            <w:r w:rsidRPr="00F17BE5">
              <w:softHyphen/>
              <w:t>способности и расчета. Основные виды расчетов валов, опор и муфт. Конструирование деталей и узлов, обслуживающих передачи.</w:t>
            </w:r>
          </w:p>
        </w:tc>
      </w:tr>
      <w:tr w:rsidR="009709B1" w:rsidRPr="00F17BE5" w:rsidTr="00B72C37">
        <w:trPr>
          <w:trHeight w:val="70"/>
        </w:trPr>
        <w:tc>
          <w:tcPr>
            <w:tcW w:w="531" w:type="pct"/>
          </w:tcPr>
          <w:p w:rsidR="009709B1" w:rsidRPr="00F17BE5" w:rsidRDefault="009709B1" w:rsidP="00B72C37">
            <w:pPr>
              <w:spacing w:line="360" w:lineRule="auto"/>
              <w:jc w:val="center"/>
            </w:pPr>
            <w:r w:rsidRPr="00F17BE5">
              <w:t>6</w:t>
            </w:r>
          </w:p>
        </w:tc>
        <w:tc>
          <w:tcPr>
            <w:tcW w:w="1311" w:type="pct"/>
          </w:tcPr>
          <w:p w:rsidR="009709B1" w:rsidRPr="00F17BE5" w:rsidRDefault="009709B1" w:rsidP="00B72C37">
            <w:pPr>
              <w:pStyle w:val="ReportMain"/>
              <w:suppressAutoHyphens/>
              <w:jc w:val="both"/>
            </w:pPr>
            <w:r w:rsidRPr="00F17BE5">
              <w:rPr>
                <w:snapToGrid w:val="0"/>
              </w:rPr>
              <w:t>Соединения деталей и узлов машин. Неразъемные соединения.</w:t>
            </w:r>
          </w:p>
        </w:tc>
        <w:tc>
          <w:tcPr>
            <w:tcW w:w="3158" w:type="pct"/>
          </w:tcPr>
          <w:p w:rsidR="009709B1" w:rsidRPr="00F17BE5" w:rsidRDefault="009709B1" w:rsidP="00B72C37">
            <w:pPr>
              <w:pStyle w:val="ReportMain"/>
              <w:suppressAutoHyphens/>
              <w:jc w:val="both"/>
            </w:pPr>
            <w:r w:rsidRPr="00F17BE5">
              <w:rPr>
                <w:snapToGrid w:val="0"/>
                <w:szCs w:val="28"/>
              </w:rPr>
              <w:t xml:space="preserve">Классификация соединений. Неразъемные соединения: заклепочные, сварные, паяные клеевые; </w:t>
            </w:r>
            <w:r w:rsidRPr="00F17BE5">
              <w:rPr>
                <w:szCs w:val="28"/>
              </w:rPr>
              <w:t>конструкция и расчеты</w:t>
            </w:r>
            <w:r w:rsidRPr="00F17BE5">
              <w:rPr>
                <w:snapToGrid w:val="0"/>
                <w:szCs w:val="28"/>
              </w:rPr>
              <w:t xml:space="preserve"> на прочность.</w:t>
            </w:r>
          </w:p>
        </w:tc>
      </w:tr>
      <w:tr w:rsidR="009709B1" w:rsidRPr="00F17BE5" w:rsidTr="00B72C37">
        <w:trPr>
          <w:trHeight w:val="70"/>
        </w:trPr>
        <w:tc>
          <w:tcPr>
            <w:tcW w:w="531" w:type="pct"/>
          </w:tcPr>
          <w:p w:rsidR="009709B1" w:rsidRPr="00F17BE5" w:rsidRDefault="009709B1" w:rsidP="00B72C37">
            <w:pPr>
              <w:spacing w:line="360" w:lineRule="auto"/>
              <w:jc w:val="center"/>
            </w:pPr>
            <w:r w:rsidRPr="00F17BE5">
              <w:t>7</w:t>
            </w:r>
          </w:p>
        </w:tc>
        <w:tc>
          <w:tcPr>
            <w:tcW w:w="1311" w:type="pct"/>
          </w:tcPr>
          <w:p w:rsidR="009709B1" w:rsidRPr="00F17BE5" w:rsidRDefault="009709B1" w:rsidP="00B72C37">
            <w:pPr>
              <w:pStyle w:val="ReportMain"/>
              <w:suppressAutoHyphens/>
              <w:jc w:val="both"/>
            </w:pPr>
            <w:r w:rsidRPr="00F17BE5">
              <w:rPr>
                <w:snapToGrid w:val="0"/>
              </w:rPr>
              <w:t>Соединения деталей и узлов машин. Разъемные соединения.</w:t>
            </w:r>
          </w:p>
        </w:tc>
        <w:tc>
          <w:tcPr>
            <w:tcW w:w="3158" w:type="pct"/>
          </w:tcPr>
          <w:p w:rsidR="009709B1" w:rsidRPr="00F17BE5" w:rsidRDefault="009709B1" w:rsidP="00B72C37">
            <w:pPr>
              <w:pStyle w:val="ReportMain"/>
              <w:suppressAutoHyphens/>
              <w:jc w:val="both"/>
            </w:pPr>
            <w:r w:rsidRPr="00F17BE5">
              <w:t xml:space="preserve">Разъемные соединения: шпоночные, зубчатые, штифтовые, </w:t>
            </w:r>
            <w:proofErr w:type="spellStart"/>
            <w:r w:rsidRPr="00F17BE5">
              <w:t>клеммовые</w:t>
            </w:r>
            <w:proofErr w:type="spellEnd"/>
            <w:r w:rsidRPr="00F17BE5">
              <w:t xml:space="preserve">, профильные; конструкция и расчеты соединений на прочность. </w:t>
            </w:r>
          </w:p>
        </w:tc>
      </w:tr>
      <w:tr w:rsidR="009709B1" w:rsidRPr="00F17BE5" w:rsidTr="00B72C37">
        <w:trPr>
          <w:trHeight w:val="70"/>
        </w:trPr>
        <w:tc>
          <w:tcPr>
            <w:tcW w:w="531" w:type="pct"/>
          </w:tcPr>
          <w:p w:rsidR="009709B1" w:rsidRPr="00F17BE5" w:rsidRDefault="009709B1" w:rsidP="00B72C37">
            <w:pPr>
              <w:spacing w:line="360" w:lineRule="auto"/>
              <w:jc w:val="center"/>
            </w:pPr>
            <w:r>
              <w:t>8</w:t>
            </w:r>
          </w:p>
        </w:tc>
        <w:tc>
          <w:tcPr>
            <w:tcW w:w="1311" w:type="pct"/>
          </w:tcPr>
          <w:p w:rsidR="009709B1" w:rsidRPr="00F17BE5" w:rsidRDefault="009709B1" w:rsidP="00B72C37">
            <w:pPr>
              <w:pStyle w:val="ReportMain"/>
              <w:suppressAutoHyphens/>
              <w:jc w:val="both"/>
            </w:pPr>
            <w:r w:rsidRPr="00F17BE5">
              <w:t>Расчет и проектирование червячного редуктора</w:t>
            </w:r>
          </w:p>
        </w:tc>
        <w:tc>
          <w:tcPr>
            <w:tcW w:w="3158" w:type="pct"/>
          </w:tcPr>
          <w:p w:rsidR="009709B1" w:rsidRPr="00473242" w:rsidRDefault="009709B1" w:rsidP="00B72C37">
            <w:pPr>
              <w:spacing w:after="0"/>
              <w:jc w:val="both"/>
              <w:rPr>
                <w:snapToGrid w:val="0"/>
                <w:szCs w:val="24"/>
              </w:rPr>
            </w:pPr>
            <w:r w:rsidRPr="00473242">
              <w:rPr>
                <w:szCs w:val="24"/>
              </w:rPr>
              <w:t>Выбор электродвигателя и кинематический расчет. Определение мощностей и передаваемых крутящих моментов валов. Расчет червячной передачи. Предварительный расчет диаметров валов. Подбор и проверочный расчет муфты. Предварительный выбор подшипников. Компоновочная схема. Выбор и проверочный расчет шпоночных соединений.  Расчет валов по эквивалентному моменту.  Расчет валов на выносливость. Расчет подшипников на долговечность. Выбор системы и вида смазки. Проектирование редуктора в системе КОМПАС 3</w:t>
            </w:r>
            <w:r w:rsidRPr="00473242">
              <w:rPr>
                <w:szCs w:val="24"/>
                <w:lang w:val="en-US"/>
              </w:rPr>
              <w:t>D</w:t>
            </w:r>
            <w:r w:rsidRPr="00473242">
              <w:rPr>
                <w:szCs w:val="24"/>
              </w:rPr>
              <w:t>.</w:t>
            </w:r>
          </w:p>
        </w:tc>
      </w:tr>
      <w:tr w:rsidR="009709B1" w:rsidRPr="00F17BE5" w:rsidTr="00B72C37">
        <w:trPr>
          <w:trHeight w:val="70"/>
        </w:trPr>
        <w:tc>
          <w:tcPr>
            <w:tcW w:w="531" w:type="pct"/>
          </w:tcPr>
          <w:p w:rsidR="009709B1" w:rsidRPr="00F17BE5" w:rsidRDefault="009709B1" w:rsidP="00B72C37">
            <w:pPr>
              <w:spacing w:line="360" w:lineRule="auto"/>
              <w:jc w:val="center"/>
            </w:pPr>
            <w:r>
              <w:t>9</w:t>
            </w:r>
          </w:p>
        </w:tc>
        <w:tc>
          <w:tcPr>
            <w:tcW w:w="1311" w:type="pct"/>
          </w:tcPr>
          <w:p w:rsidR="009709B1" w:rsidRPr="00F17BE5" w:rsidRDefault="009709B1" w:rsidP="00B72C37">
            <w:pPr>
              <w:pStyle w:val="ReportMain"/>
              <w:suppressAutoHyphens/>
              <w:jc w:val="both"/>
            </w:pPr>
            <w:r w:rsidRPr="00F17BE5">
              <w:t>Расчет и проектирование планетарного редуктора</w:t>
            </w:r>
          </w:p>
        </w:tc>
        <w:tc>
          <w:tcPr>
            <w:tcW w:w="3158" w:type="pct"/>
          </w:tcPr>
          <w:p w:rsidR="009709B1" w:rsidRPr="00F17BE5" w:rsidRDefault="009709B1" w:rsidP="00B72C37">
            <w:pPr>
              <w:pStyle w:val="ReportMain"/>
              <w:suppressAutoHyphens/>
              <w:jc w:val="both"/>
            </w:pPr>
            <w:r w:rsidRPr="00F17BE5">
              <w:t xml:space="preserve">Выбор электродвигателя и кинематический расчет. Определение мощностей и передаваемых крутящих моментов валов. Расчет планетарной передачи. Предварительный расчет диаметров валов. Подбор и проверочный расчет муфты. Предварительный выбор подшипников. Компоновочная схема. Выбор и проверочный расчет шпоночных соединений.  Расчет валов по эквивалентному моменту.  Расчет валов на выносливость. Расчет подшипников на долговечность. Выбор системы и вида смазки. </w:t>
            </w:r>
            <w:r w:rsidRPr="00F17BE5">
              <w:lastRenderedPageBreak/>
              <w:t>Проектирование редуктора в системе КОМПАС 3</w:t>
            </w:r>
            <w:r w:rsidRPr="00F17BE5">
              <w:rPr>
                <w:lang w:val="en-US"/>
              </w:rPr>
              <w:t>D</w:t>
            </w:r>
            <w:r w:rsidRPr="00F17BE5">
              <w:t>.</w:t>
            </w:r>
          </w:p>
        </w:tc>
      </w:tr>
      <w:tr w:rsidR="009709B1" w:rsidRPr="00F17BE5" w:rsidTr="00B72C37">
        <w:trPr>
          <w:trHeight w:val="70"/>
        </w:trPr>
        <w:tc>
          <w:tcPr>
            <w:tcW w:w="531" w:type="pct"/>
          </w:tcPr>
          <w:p w:rsidR="009709B1" w:rsidRPr="00F17BE5" w:rsidRDefault="009709B1" w:rsidP="00B72C37">
            <w:pPr>
              <w:spacing w:line="360" w:lineRule="auto"/>
              <w:jc w:val="center"/>
            </w:pPr>
            <w:r>
              <w:lastRenderedPageBreak/>
              <w:t>10</w:t>
            </w:r>
          </w:p>
        </w:tc>
        <w:tc>
          <w:tcPr>
            <w:tcW w:w="1311" w:type="pct"/>
          </w:tcPr>
          <w:p w:rsidR="009709B1" w:rsidRPr="00F17BE5" w:rsidRDefault="009709B1" w:rsidP="00B72C37">
            <w:pPr>
              <w:pStyle w:val="ReportMain"/>
              <w:suppressAutoHyphens/>
              <w:jc w:val="both"/>
            </w:pPr>
            <w:r w:rsidRPr="00F17BE5">
              <w:t>Расчет и проектирование волнового редуктора</w:t>
            </w:r>
          </w:p>
        </w:tc>
        <w:tc>
          <w:tcPr>
            <w:tcW w:w="3158" w:type="pct"/>
          </w:tcPr>
          <w:p w:rsidR="009709B1" w:rsidRPr="00F17BE5" w:rsidRDefault="009709B1" w:rsidP="00B72C37">
            <w:pPr>
              <w:pStyle w:val="ReportMain"/>
              <w:suppressAutoHyphens/>
              <w:jc w:val="both"/>
            </w:pPr>
            <w:r w:rsidRPr="00F17BE5">
              <w:t>Выбор электродвигателя и кинематический расчет. Определение мощностей и передаваемых крутящих моментов валов. Расчет волновой передачи. Предварительный расчет диаметров валов. Подбор и проверочный расчет муфты. Предварительный выбор подшипников. Компоновочная схема. Выбор и проверочный расчет шпоночных соединений.  Расчет валов по эквивалентному моменту.  Расчет валов на выносливость. Расчет подшипников на долговечность. Выбор системы и вида смазки. Проектирование редуктора в системе КОМПАС 3</w:t>
            </w:r>
            <w:r w:rsidRPr="00F17BE5">
              <w:rPr>
                <w:lang w:val="en-US"/>
              </w:rPr>
              <w:t>D</w:t>
            </w:r>
            <w:r w:rsidRPr="00F17BE5">
              <w:t>.</w:t>
            </w:r>
          </w:p>
        </w:tc>
      </w:tr>
      <w:tr w:rsidR="009709B1" w:rsidRPr="00F17BE5" w:rsidTr="00B72C37">
        <w:trPr>
          <w:trHeight w:val="70"/>
        </w:trPr>
        <w:tc>
          <w:tcPr>
            <w:tcW w:w="531" w:type="pct"/>
          </w:tcPr>
          <w:p w:rsidR="009709B1" w:rsidRPr="00F17BE5" w:rsidRDefault="009709B1" w:rsidP="00B72C37">
            <w:pPr>
              <w:spacing w:line="360" w:lineRule="auto"/>
              <w:jc w:val="center"/>
            </w:pPr>
            <w:r>
              <w:t>11</w:t>
            </w:r>
          </w:p>
        </w:tc>
        <w:tc>
          <w:tcPr>
            <w:tcW w:w="1311" w:type="pct"/>
          </w:tcPr>
          <w:p w:rsidR="009709B1" w:rsidRPr="00F17BE5" w:rsidRDefault="009709B1" w:rsidP="00B72C37">
            <w:pPr>
              <w:pStyle w:val="ReportMain"/>
              <w:suppressAutoHyphens/>
              <w:jc w:val="both"/>
              <w:rPr>
                <w:b/>
              </w:rPr>
            </w:pPr>
            <w:r w:rsidRPr="00F17BE5">
              <w:t>Расчет и проектирование циклоидального редуктора</w:t>
            </w:r>
          </w:p>
        </w:tc>
        <w:tc>
          <w:tcPr>
            <w:tcW w:w="3158" w:type="pct"/>
          </w:tcPr>
          <w:p w:rsidR="009709B1" w:rsidRPr="0011419A" w:rsidRDefault="009709B1" w:rsidP="00B72C37">
            <w:pPr>
              <w:pStyle w:val="ReportMain"/>
              <w:suppressAutoHyphens/>
              <w:jc w:val="both"/>
            </w:pPr>
            <w:r w:rsidRPr="0011419A">
              <w:t>Выбор электродвигателя и кинематический расчет. Определение мощностей и передаваемых крутящих моментов валов. Расчет циклоидальной передачи. Предварительный расчет диаметров валов. Подбор и проверочный расчет муфты. Предварительный выбор подшипников. Компоновочная схема. Выбор и проверочный расчет шпоночных соединений.  Расчет валов по эквивалентному моменту.  Расчет валов на выносливость. Расчет подшипников на долговечность. Выбор системы и вида смазки. Проектирование редуктора в системе КОМПАС 3D.</w:t>
            </w:r>
          </w:p>
        </w:tc>
      </w:tr>
    </w:tbl>
    <w:p w:rsidR="00B937DD" w:rsidRPr="00B937DD" w:rsidRDefault="00B937DD" w:rsidP="00B937DD">
      <w:pPr>
        <w:rPr>
          <w:lang w:eastAsia="ru-RU"/>
        </w:rPr>
      </w:pPr>
    </w:p>
    <w:p w:rsidR="00834B61" w:rsidRPr="00FC5045" w:rsidRDefault="00834B61" w:rsidP="00834B61">
      <w:pPr>
        <w:pStyle w:val="1"/>
        <w:ind w:firstLine="708"/>
        <w:rPr>
          <w:sz w:val="28"/>
          <w:szCs w:val="28"/>
        </w:rPr>
      </w:pPr>
      <w:bookmarkStart w:id="8" w:name="_Toc59781374"/>
      <w:bookmarkStart w:id="9" w:name="_Toc19716898"/>
      <w:bookmarkEnd w:id="7"/>
      <w:r>
        <w:rPr>
          <w:sz w:val="28"/>
          <w:szCs w:val="28"/>
        </w:rPr>
        <w:t>2</w:t>
      </w:r>
      <w:r w:rsidRPr="00FC5045">
        <w:rPr>
          <w:sz w:val="28"/>
          <w:szCs w:val="28"/>
        </w:rPr>
        <w:t xml:space="preserve"> Методические указания по </w:t>
      </w:r>
      <w:r>
        <w:rPr>
          <w:sz w:val="28"/>
          <w:szCs w:val="28"/>
        </w:rPr>
        <w:t>практическим занятиям</w:t>
      </w:r>
      <w:bookmarkEnd w:id="8"/>
    </w:p>
    <w:p w:rsidR="00834B61" w:rsidRPr="003E3300" w:rsidRDefault="00834B61" w:rsidP="00834B61">
      <w:pPr>
        <w:spacing w:after="0" w:line="240" w:lineRule="auto"/>
        <w:ind w:firstLine="708"/>
        <w:jc w:val="both"/>
        <w:rPr>
          <w:szCs w:val="24"/>
        </w:rPr>
      </w:pPr>
    </w:p>
    <w:p w:rsidR="00834B61" w:rsidRDefault="00834B61" w:rsidP="00834B61">
      <w:pPr>
        <w:spacing w:after="0" w:line="240" w:lineRule="auto"/>
        <w:ind w:firstLine="708"/>
        <w:jc w:val="both"/>
        <w:rPr>
          <w:szCs w:val="24"/>
        </w:rPr>
      </w:pPr>
      <w:r w:rsidRPr="00E2491C">
        <w:rPr>
          <w:szCs w:val="24"/>
        </w:rPr>
        <w:t>Практическое занятие – форма систематических учебных занятий, с помощью</w:t>
      </w:r>
      <w:r>
        <w:rPr>
          <w:szCs w:val="24"/>
        </w:rPr>
        <w:t xml:space="preserve"> </w:t>
      </w:r>
      <w:r w:rsidRPr="00E2491C">
        <w:rPr>
          <w:szCs w:val="24"/>
        </w:rPr>
        <w:t>которых обучающиеся изучают тот или иной раздел определенной научной дисциплины,</w:t>
      </w:r>
      <w:r>
        <w:rPr>
          <w:szCs w:val="24"/>
        </w:rPr>
        <w:t xml:space="preserve"> </w:t>
      </w:r>
      <w:r w:rsidRPr="00E2491C">
        <w:rPr>
          <w:szCs w:val="24"/>
        </w:rPr>
        <w:t>входящей в состав учебного плана.</w:t>
      </w:r>
      <w:r>
        <w:rPr>
          <w:szCs w:val="24"/>
        </w:rPr>
        <w:t xml:space="preserve"> На практических занятиях обучающийся</w:t>
      </w:r>
      <w:r w:rsidRPr="00E2491C">
        <w:rPr>
          <w:szCs w:val="24"/>
        </w:rPr>
        <w:t xml:space="preserve"> </w:t>
      </w:r>
      <w:r>
        <w:rPr>
          <w:szCs w:val="24"/>
        </w:rPr>
        <w:t>хорошо усваивает</w:t>
      </w:r>
      <w:r w:rsidRPr="00E2491C">
        <w:rPr>
          <w:szCs w:val="24"/>
        </w:rPr>
        <w:t xml:space="preserve"> </w:t>
      </w:r>
      <w:r>
        <w:rPr>
          <w:szCs w:val="24"/>
        </w:rPr>
        <w:t xml:space="preserve">практико-ориентированный </w:t>
      </w:r>
      <w:r w:rsidRPr="00E2491C">
        <w:rPr>
          <w:szCs w:val="24"/>
        </w:rPr>
        <w:t>материал,</w:t>
      </w:r>
      <w:r>
        <w:rPr>
          <w:szCs w:val="24"/>
        </w:rPr>
        <w:t xml:space="preserve"> связанный с </w:t>
      </w:r>
      <w:r w:rsidR="00F81DE7">
        <w:rPr>
          <w:szCs w:val="24"/>
        </w:rPr>
        <w:t>конструированием</w:t>
      </w:r>
      <w:r>
        <w:rPr>
          <w:szCs w:val="24"/>
        </w:rPr>
        <w:t xml:space="preserve"> высокотехнологичного оборудования,</w:t>
      </w:r>
      <w:r w:rsidRPr="00E2491C">
        <w:rPr>
          <w:szCs w:val="24"/>
        </w:rPr>
        <w:t xml:space="preserve"> а также получ</w:t>
      </w:r>
      <w:r>
        <w:rPr>
          <w:szCs w:val="24"/>
        </w:rPr>
        <w:t>ае</w:t>
      </w:r>
      <w:r w:rsidRPr="00E2491C">
        <w:rPr>
          <w:szCs w:val="24"/>
        </w:rPr>
        <w:t>т дополнительный стимул для</w:t>
      </w:r>
      <w:r>
        <w:rPr>
          <w:szCs w:val="24"/>
        </w:rPr>
        <w:t xml:space="preserve"> </w:t>
      </w:r>
      <w:r w:rsidRPr="00E2491C">
        <w:rPr>
          <w:szCs w:val="24"/>
        </w:rPr>
        <w:t>актив</w:t>
      </w:r>
      <w:r>
        <w:rPr>
          <w:szCs w:val="24"/>
        </w:rPr>
        <w:t>ного изуч</w:t>
      </w:r>
      <w:r w:rsidR="00567132">
        <w:rPr>
          <w:szCs w:val="24"/>
        </w:rPr>
        <w:t>ения следующих разделов дисципли</w:t>
      </w:r>
      <w:r>
        <w:rPr>
          <w:szCs w:val="24"/>
        </w:rPr>
        <w:t>ны</w:t>
      </w:r>
      <w:r w:rsidRPr="00E2491C">
        <w:rPr>
          <w:szCs w:val="24"/>
        </w:rPr>
        <w:t>.</w:t>
      </w:r>
    </w:p>
    <w:p w:rsidR="00567132" w:rsidRPr="00E2491C" w:rsidRDefault="00567132" w:rsidP="00834B61">
      <w:pPr>
        <w:spacing w:after="0" w:line="240" w:lineRule="auto"/>
        <w:ind w:firstLine="708"/>
        <w:jc w:val="both"/>
        <w:rPr>
          <w:szCs w:val="24"/>
        </w:rPr>
      </w:pPr>
    </w:p>
    <w:bookmarkEnd w:id="9"/>
    <w:p w:rsidR="008D31B9" w:rsidRDefault="00B72C37" w:rsidP="008D31B9">
      <w:pPr>
        <w:shd w:val="clear" w:color="auto" w:fill="FFFFFF"/>
        <w:spacing w:after="0" w:line="240" w:lineRule="auto"/>
        <w:ind w:firstLine="709"/>
        <w:jc w:val="both"/>
        <w:rPr>
          <w:szCs w:val="24"/>
        </w:rPr>
      </w:pPr>
      <w:r>
        <w:rPr>
          <w:szCs w:val="24"/>
        </w:rPr>
        <w:t xml:space="preserve">Практические </w:t>
      </w:r>
      <w:r w:rsidR="008D31B9" w:rsidRPr="00D42137">
        <w:rPr>
          <w:szCs w:val="24"/>
        </w:rPr>
        <w:t xml:space="preserve"> работы составляют важную часть теоретической и профессиональной практической подготовки обучающихся. Они направлены на экспериментальное подтверждение теоретических положений и формирование учебных и профессиональных практических умений обучающихся. Выполнение обучающимися </w:t>
      </w:r>
      <w:r>
        <w:rPr>
          <w:szCs w:val="24"/>
        </w:rPr>
        <w:t>практических</w:t>
      </w:r>
      <w:r w:rsidR="008D31B9" w:rsidRPr="00D42137">
        <w:rPr>
          <w:szCs w:val="24"/>
        </w:rPr>
        <w:t xml:space="preserve"> работ направлено на:</w:t>
      </w:r>
    </w:p>
    <w:p w:rsidR="008D31B9" w:rsidRDefault="008D31B9" w:rsidP="008D31B9">
      <w:pPr>
        <w:shd w:val="clear" w:color="auto" w:fill="FFFFFF"/>
        <w:spacing w:after="0" w:line="240" w:lineRule="auto"/>
        <w:ind w:firstLine="709"/>
        <w:jc w:val="both"/>
        <w:rPr>
          <w:szCs w:val="24"/>
        </w:rPr>
      </w:pPr>
      <w:r w:rsidRPr="00D42137">
        <w:rPr>
          <w:szCs w:val="24"/>
        </w:rPr>
        <w:t xml:space="preserve"> - обобщение, систематизацию, углубление, закрепление полученных теоретических знаний по конкретным темам учебных дисциплин и формирование межпредметных связей;</w:t>
      </w:r>
    </w:p>
    <w:p w:rsidR="008D31B9" w:rsidRDefault="008D31B9" w:rsidP="008D31B9">
      <w:pPr>
        <w:shd w:val="clear" w:color="auto" w:fill="FFFFFF"/>
        <w:spacing w:after="0" w:line="240" w:lineRule="auto"/>
        <w:ind w:firstLine="709"/>
        <w:jc w:val="both"/>
        <w:rPr>
          <w:szCs w:val="24"/>
        </w:rPr>
      </w:pPr>
      <w:r w:rsidRPr="00D42137">
        <w:rPr>
          <w:szCs w:val="24"/>
        </w:rPr>
        <w:t xml:space="preserve"> - формирование общих компетенций; </w:t>
      </w:r>
    </w:p>
    <w:p w:rsidR="008D31B9" w:rsidRDefault="008D31B9" w:rsidP="008D31B9">
      <w:pPr>
        <w:shd w:val="clear" w:color="auto" w:fill="FFFFFF"/>
        <w:spacing w:after="0" w:line="240" w:lineRule="auto"/>
        <w:ind w:firstLine="709"/>
        <w:jc w:val="both"/>
        <w:rPr>
          <w:szCs w:val="24"/>
        </w:rPr>
      </w:pPr>
      <w:r w:rsidRPr="00D42137">
        <w:rPr>
          <w:szCs w:val="24"/>
        </w:rPr>
        <w:t xml:space="preserve">- формирование профессиональных компетенций. </w:t>
      </w:r>
    </w:p>
    <w:p w:rsidR="008D31B9" w:rsidRDefault="008D31B9" w:rsidP="008D31B9">
      <w:pPr>
        <w:shd w:val="clear" w:color="auto" w:fill="FFFFFF"/>
        <w:spacing w:after="0" w:line="240" w:lineRule="auto"/>
        <w:ind w:firstLine="709"/>
        <w:jc w:val="both"/>
        <w:rPr>
          <w:szCs w:val="24"/>
        </w:rPr>
      </w:pPr>
      <w:r w:rsidRPr="00D42137">
        <w:rPr>
          <w:szCs w:val="24"/>
        </w:rPr>
        <w:t xml:space="preserve">Состав и содержание </w:t>
      </w:r>
      <w:r w:rsidR="00B72C37">
        <w:rPr>
          <w:szCs w:val="24"/>
        </w:rPr>
        <w:t>практических</w:t>
      </w:r>
      <w:r w:rsidR="00B72C37" w:rsidRPr="00D42137">
        <w:rPr>
          <w:szCs w:val="24"/>
        </w:rPr>
        <w:t xml:space="preserve"> </w:t>
      </w:r>
      <w:r w:rsidRPr="00D42137">
        <w:rPr>
          <w:szCs w:val="24"/>
        </w:rPr>
        <w:t xml:space="preserve">работ определяются требованиями к результатам обучения по учебной дисциплине в соответствии с требованиями стандарта. </w:t>
      </w:r>
      <w:r w:rsidR="00B72C37">
        <w:rPr>
          <w:szCs w:val="24"/>
        </w:rPr>
        <w:t xml:space="preserve">Практические </w:t>
      </w:r>
      <w:r w:rsidRPr="00D42137">
        <w:rPr>
          <w:szCs w:val="24"/>
        </w:rPr>
        <w:t xml:space="preserve"> работы, как правило, тематически следуют за определенными темами теоретического материала учебной дисциплины. </w:t>
      </w:r>
    </w:p>
    <w:p w:rsidR="008D31B9" w:rsidRDefault="00B72C37" w:rsidP="008D31B9">
      <w:pPr>
        <w:shd w:val="clear" w:color="auto" w:fill="FFFFFF"/>
        <w:spacing w:after="0" w:line="240" w:lineRule="auto"/>
        <w:ind w:firstLine="709"/>
        <w:jc w:val="both"/>
        <w:rPr>
          <w:szCs w:val="24"/>
        </w:rPr>
      </w:pPr>
      <w:r>
        <w:rPr>
          <w:szCs w:val="24"/>
        </w:rPr>
        <w:t xml:space="preserve">Практическая </w:t>
      </w:r>
      <w:r w:rsidR="008D31B9" w:rsidRPr="00D42137">
        <w:rPr>
          <w:szCs w:val="24"/>
        </w:rPr>
        <w:t xml:space="preserve"> работа как вид учебного занятия проводится в </w:t>
      </w:r>
      <w:r w:rsidR="008D31B9">
        <w:rPr>
          <w:szCs w:val="24"/>
        </w:rPr>
        <w:t>лабораториях кафедры, оснащенных современным</w:t>
      </w:r>
      <w:r w:rsidR="00BB17BD">
        <w:rPr>
          <w:szCs w:val="24"/>
        </w:rPr>
        <w:t>и</w:t>
      </w:r>
      <w:r w:rsidR="008D31B9">
        <w:rPr>
          <w:szCs w:val="24"/>
        </w:rPr>
        <w:t xml:space="preserve"> компьютерами с предустановленным специальным программным обеспечением</w:t>
      </w:r>
      <w:r w:rsidR="008D31B9" w:rsidRPr="00D42137">
        <w:rPr>
          <w:szCs w:val="24"/>
        </w:rPr>
        <w:t xml:space="preserve">. Необходимыми структурными элементами лабораторной работы, помимо самостоятельной деятельности обучающихся, являются инструктаж, проводимый преподавателем, а также организация обсуждения итогов выполнения работы. Выполнению </w:t>
      </w:r>
      <w:r>
        <w:rPr>
          <w:szCs w:val="24"/>
        </w:rPr>
        <w:t>практических</w:t>
      </w:r>
      <w:r w:rsidR="008D31B9" w:rsidRPr="00D42137">
        <w:rPr>
          <w:szCs w:val="24"/>
        </w:rPr>
        <w:t xml:space="preserve"> работ предшествует домашняя подготовка с использованием соответствующей литературы (учебники, методические пособия и указания и др.) и проверка знаний обучающихся как критерий их теоретической готовности к выполнению задания.</w:t>
      </w:r>
    </w:p>
    <w:p w:rsidR="008D31B9" w:rsidRDefault="008D31B9" w:rsidP="008D31B9">
      <w:pPr>
        <w:shd w:val="clear" w:color="auto" w:fill="FFFFFF"/>
        <w:spacing w:after="0" w:line="240" w:lineRule="auto"/>
        <w:ind w:firstLine="709"/>
        <w:jc w:val="both"/>
        <w:rPr>
          <w:szCs w:val="24"/>
        </w:rPr>
      </w:pPr>
      <w:r w:rsidRPr="00D42137">
        <w:rPr>
          <w:szCs w:val="24"/>
        </w:rPr>
        <w:lastRenderedPageBreak/>
        <w:t xml:space="preserve">Перед выполнением </w:t>
      </w:r>
      <w:r w:rsidR="00B72C37">
        <w:rPr>
          <w:szCs w:val="24"/>
        </w:rPr>
        <w:t>практической</w:t>
      </w:r>
      <w:r w:rsidRPr="00D42137">
        <w:rPr>
          <w:szCs w:val="24"/>
        </w:rPr>
        <w:t xml:space="preserve"> работы требуется получить вариант задания. Далее необходимо ознакомиться с заданием. </w:t>
      </w:r>
    </w:p>
    <w:p w:rsidR="008D31B9" w:rsidRDefault="008D31B9" w:rsidP="008D31B9">
      <w:pPr>
        <w:shd w:val="clear" w:color="auto" w:fill="FFFFFF"/>
        <w:spacing w:after="0" w:line="240" w:lineRule="auto"/>
        <w:ind w:firstLine="709"/>
        <w:jc w:val="both"/>
        <w:rPr>
          <w:szCs w:val="24"/>
        </w:rPr>
      </w:pPr>
      <w:r w:rsidRPr="00D42137">
        <w:rPr>
          <w:szCs w:val="24"/>
        </w:rPr>
        <w:t xml:space="preserve">Выполнение </w:t>
      </w:r>
      <w:r w:rsidR="00B72C37">
        <w:rPr>
          <w:szCs w:val="24"/>
        </w:rPr>
        <w:t>практической</w:t>
      </w:r>
      <w:r w:rsidRPr="00D42137">
        <w:rPr>
          <w:szCs w:val="24"/>
        </w:rPr>
        <w:t xml:space="preserve"> работы следует начать с изучения теоретических сведений, которые приводятся </w:t>
      </w:r>
      <w:r>
        <w:rPr>
          <w:szCs w:val="24"/>
        </w:rPr>
        <w:t>в</w:t>
      </w:r>
      <w:r w:rsidR="00BB17BD">
        <w:rPr>
          <w:szCs w:val="24"/>
        </w:rPr>
        <w:t xml:space="preserve"> </w:t>
      </w:r>
      <w:r w:rsidRPr="00D42137">
        <w:rPr>
          <w:szCs w:val="24"/>
        </w:rPr>
        <w:t xml:space="preserve">начале описания каждой лабораторной работы Результаты работы необходимо оформить в виде отчета. </w:t>
      </w:r>
    </w:p>
    <w:p w:rsidR="008D31B9" w:rsidRDefault="00B72C37" w:rsidP="008D31B9">
      <w:pPr>
        <w:shd w:val="clear" w:color="auto" w:fill="FFFFFF"/>
        <w:spacing w:after="0" w:line="240" w:lineRule="auto"/>
        <w:ind w:firstLine="709"/>
        <w:jc w:val="both"/>
        <w:rPr>
          <w:szCs w:val="24"/>
        </w:rPr>
      </w:pPr>
      <w:r>
        <w:rPr>
          <w:szCs w:val="24"/>
        </w:rPr>
        <w:t xml:space="preserve">Практическая </w:t>
      </w:r>
      <w:r w:rsidR="008D31B9" w:rsidRPr="00D42137">
        <w:rPr>
          <w:szCs w:val="24"/>
        </w:rPr>
        <w:t>работа считается выполненной, если предоставлен отчет о результатах выполнения задания</w:t>
      </w:r>
      <w:r w:rsidR="008D31B9">
        <w:rPr>
          <w:szCs w:val="24"/>
        </w:rPr>
        <w:t xml:space="preserve"> и</w:t>
      </w:r>
      <w:r w:rsidR="008D31B9" w:rsidRPr="00D42137">
        <w:rPr>
          <w:szCs w:val="24"/>
        </w:rPr>
        <w:t xml:space="preserve"> проведена защита проделанной работы.</w:t>
      </w:r>
    </w:p>
    <w:p w:rsidR="008D31B9" w:rsidRPr="00C21DCA" w:rsidRDefault="008D31B9" w:rsidP="008D31B9">
      <w:pPr>
        <w:spacing w:after="0" w:line="240" w:lineRule="auto"/>
        <w:ind w:firstLine="709"/>
        <w:jc w:val="both"/>
        <w:rPr>
          <w:color w:val="000000"/>
          <w:szCs w:val="24"/>
        </w:rPr>
      </w:pPr>
    </w:p>
    <w:p w:rsidR="00F932AB" w:rsidRDefault="00F932AB" w:rsidP="00F932AB">
      <w:pPr>
        <w:tabs>
          <w:tab w:val="left" w:pos="993"/>
        </w:tabs>
        <w:spacing w:after="0" w:line="240" w:lineRule="auto"/>
        <w:jc w:val="both"/>
        <w:rPr>
          <w:szCs w:val="24"/>
        </w:rPr>
      </w:pPr>
      <w:r>
        <w:rPr>
          <w:b/>
          <w:szCs w:val="24"/>
        </w:rPr>
        <w:tab/>
      </w:r>
      <w:r>
        <w:rPr>
          <w:szCs w:val="24"/>
        </w:rPr>
        <w:t xml:space="preserve">Задания для выполнения </w:t>
      </w:r>
      <w:r w:rsidR="00791FBC">
        <w:rPr>
          <w:szCs w:val="24"/>
        </w:rPr>
        <w:t>практических</w:t>
      </w:r>
      <w:r>
        <w:rPr>
          <w:szCs w:val="24"/>
        </w:rPr>
        <w:t xml:space="preserve"> работ выдается преподавателем в зависимости от темы.</w:t>
      </w:r>
    </w:p>
    <w:p w:rsidR="00BB17BD" w:rsidRDefault="00BB17BD" w:rsidP="00BB17BD">
      <w:pPr>
        <w:spacing w:after="0" w:line="240" w:lineRule="auto"/>
      </w:pPr>
      <w:bookmarkStart w:id="10" w:name="_Toc19716900"/>
    </w:p>
    <w:p w:rsidR="00CC16BB" w:rsidRDefault="00CC16BB" w:rsidP="00CC16BB">
      <w:pPr>
        <w:keepNext/>
        <w:suppressAutoHyphens/>
        <w:spacing w:after="0" w:line="240" w:lineRule="auto"/>
        <w:ind w:firstLine="708"/>
        <w:jc w:val="both"/>
        <w:rPr>
          <w:szCs w:val="24"/>
        </w:rPr>
      </w:pPr>
      <w:r>
        <w:rPr>
          <w:szCs w:val="24"/>
          <w:lang w:eastAsia="ru-RU"/>
        </w:rPr>
        <w:t xml:space="preserve">Таблица 2 - </w:t>
      </w:r>
      <w:r w:rsidRPr="00EF5E1D">
        <w:rPr>
          <w:szCs w:val="24"/>
          <w:lang w:eastAsia="ru-RU"/>
        </w:rPr>
        <w:t xml:space="preserve">Содержание </w:t>
      </w:r>
      <w:r>
        <w:rPr>
          <w:szCs w:val="24"/>
        </w:rPr>
        <w:t>практических занятий</w:t>
      </w: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315"/>
      </w:tblGrid>
      <w:tr w:rsidR="00D07910" w:rsidRPr="007E1250" w:rsidTr="00606F3C">
        <w:trPr>
          <w:tblHeader/>
        </w:trPr>
        <w:tc>
          <w:tcPr>
            <w:tcW w:w="1191" w:type="dxa"/>
            <w:shd w:val="clear" w:color="auto" w:fill="auto"/>
            <w:vAlign w:val="center"/>
          </w:tcPr>
          <w:p w:rsidR="00D07910" w:rsidRPr="007E1250" w:rsidRDefault="00D07910" w:rsidP="00606F3C">
            <w:pPr>
              <w:pStyle w:val="ReportMain"/>
              <w:suppressAutoHyphens/>
              <w:jc w:val="center"/>
            </w:pPr>
            <w:r w:rsidRPr="007E1250">
              <w:t>№ занятия</w:t>
            </w:r>
          </w:p>
        </w:tc>
        <w:tc>
          <w:tcPr>
            <w:tcW w:w="1134" w:type="dxa"/>
            <w:shd w:val="clear" w:color="auto" w:fill="auto"/>
            <w:vAlign w:val="center"/>
          </w:tcPr>
          <w:p w:rsidR="00D07910" w:rsidRPr="007E1250" w:rsidRDefault="00D07910" w:rsidP="00606F3C">
            <w:pPr>
              <w:pStyle w:val="ReportMain"/>
              <w:suppressAutoHyphens/>
              <w:jc w:val="center"/>
            </w:pPr>
            <w:r w:rsidRPr="007E1250">
              <w:t>№ раздела</w:t>
            </w:r>
          </w:p>
        </w:tc>
        <w:tc>
          <w:tcPr>
            <w:tcW w:w="6690" w:type="dxa"/>
            <w:shd w:val="clear" w:color="auto" w:fill="auto"/>
            <w:vAlign w:val="center"/>
          </w:tcPr>
          <w:p w:rsidR="00D07910" w:rsidRPr="007E1250" w:rsidRDefault="00D07910" w:rsidP="00606F3C">
            <w:pPr>
              <w:pStyle w:val="ReportMain"/>
              <w:suppressAutoHyphens/>
              <w:jc w:val="center"/>
            </w:pPr>
            <w:r w:rsidRPr="007E1250">
              <w:t>Тема</w:t>
            </w:r>
          </w:p>
        </w:tc>
        <w:tc>
          <w:tcPr>
            <w:tcW w:w="1315" w:type="dxa"/>
            <w:shd w:val="clear" w:color="auto" w:fill="auto"/>
            <w:vAlign w:val="center"/>
          </w:tcPr>
          <w:p w:rsidR="00D07910" w:rsidRPr="007E1250" w:rsidRDefault="00D07910" w:rsidP="00606F3C">
            <w:pPr>
              <w:pStyle w:val="ReportMain"/>
              <w:suppressAutoHyphens/>
              <w:jc w:val="center"/>
            </w:pPr>
            <w:r w:rsidRPr="007E1250">
              <w:t>Кол-во часов</w:t>
            </w:r>
          </w:p>
        </w:tc>
      </w:tr>
      <w:tr w:rsidR="003E5D12" w:rsidRPr="007E1250" w:rsidTr="00606F3C">
        <w:tc>
          <w:tcPr>
            <w:tcW w:w="1191" w:type="dxa"/>
            <w:shd w:val="clear" w:color="auto" w:fill="auto"/>
          </w:tcPr>
          <w:p w:rsidR="003E5D12" w:rsidRDefault="003E5D12" w:rsidP="0088758F">
            <w:pPr>
              <w:pStyle w:val="Default"/>
              <w:rPr>
                <w:sz w:val="23"/>
                <w:szCs w:val="23"/>
              </w:rPr>
            </w:pPr>
            <w:r>
              <w:rPr>
                <w:sz w:val="23"/>
                <w:szCs w:val="23"/>
              </w:rPr>
              <w:t xml:space="preserve">1 </w:t>
            </w:r>
          </w:p>
        </w:tc>
        <w:tc>
          <w:tcPr>
            <w:tcW w:w="1134" w:type="dxa"/>
            <w:shd w:val="clear" w:color="auto" w:fill="auto"/>
          </w:tcPr>
          <w:p w:rsidR="003E5D12" w:rsidRDefault="003E5D12" w:rsidP="0088758F">
            <w:pPr>
              <w:pStyle w:val="Default"/>
              <w:rPr>
                <w:sz w:val="23"/>
                <w:szCs w:val="23"/>
              </w:rPr>
            </w:pPr>
            <w:r>
              <w:rPr>
                <w:sz w:val="23"/>
                <w:szCs w:val="23"/>
              </w:rPr>
              <w:t xml:space="preserve">3 </w:t>
            </w:r>
          </w:p>
        </w:tc>
        <w:tc>
          <w:tcPr>
            <w:tcW w:w="6690" w:type="dxa"/>
            <w:shd w:val="clear" w:color="auto" w:fill="auto"/>
          </w:tcPr>
          <w:p w:rsidR="003E5D12" w:rsidRDefault="003E5D12" w:rsidP="0088758F">
            <w:pPr>
              <w:pStyle w:val="Default"/>
              <w:rPr>
                <w:sz w:val="23"/>
                <w:szCs w:val="23"/>
              </w:rPr>
            </w:pPr>
            <w:r>
              <w:rPr>
                <w:sz w:val="23"/>
                <w:szCs w:val="23"/>
              </w:rPr>
              <w:t xml:space="preserve">Зубчатые передачи. Методика кинематического и силового расчета. </w:t>
            </w:r>
          </w:p>
        </w:tc>
        <w:tc>
          <w:tcPr>
            <w:tcW w:w="1315" w:type="dxa"/>
            <w:shd w:val="clear" w:color="auto" w:fill="auto"/>
          </w:tcPr>
          <w:p w:rsidR="003E5D12" w:rsidRPr="007E1250" w:rsidRDefault="003E5D12" w:rsidP="0088758F">
            <w:pPr>
              <w:pStyle w:val="ReportMain"/>
              <w:suppressAutoHyphens/>
              <w:jc w:val="center"/>
            </w:pPr>
            <w:r>
              <w:t>2</w:t>
            </w:r>
          </w:p>
        </w:tc>
      </w:tr>
      <w:tr w:rsidR="003E5D12" w:rsidRPr="007E1250" w:rsidTr="00606F3C">
        <w:tc>
          <w:tcPr>
            <w:tcW w:w="1191" w:type="dxa"/>
            <w:shd w:val="clear" w:color="auto" w:fill="auto"/>
          </w:tcPr>
          <w:p w:rsidR="003E5D12" w:rsidRDefault="003E5D12" w:rsidP="0088758F">
            <w:pPr>
              <w:pStyle w:val="Default"/>
              <w:rPr>
                <w:sz w:val="23"/>
                <w:szCs w:val="23"/>
              </w:rPr>
            </w:pPr>
            <w:r>
              <w:rPr>
                <w:sz w:val="23"/>
                <w:szCs w:val="23"/>
              </w:rPr>
              <w:t xml:space="preserve">2 </w:t>
            </w:r>
          </w:p>
        </w:tc>
        <w:tc>
          <w:tcPr>
            <w:tcW w:w="1134" w:type="dxa"/>
            <w:shd w:val="clear" w:color="auto" w:fill="auto"/>
          </w:tcPr>
          <w:p w:rsidR="003E5D12" w:rsidRDefault="003E5D12" w:rsidP="0088758F">
            <w:pPr>
              <w:pStyle w:val="Default"/>
              <w:rPr>
                <w:sz w:val="23"/>
                <w:szCs w:val="23"/>
              </w:rPr>
            </w:pPr>
            <w:r>
              <w:rPr>
                <w:sz w:val="23"/>
                <w:szCs w:val="23"/>
              </w:rPr>
              <w:t xml:space="preserve">4 </w:t>
            </w:r>
          </w:p>
        </w:tc>
        <w:tc>
          <w:tcPr>
            <w:tcW w:w="6690" w:type="dxa"/>
            <w:shd w:val="clear" w:color="auto" w:fill="auto"/>
          </w:tcPr>
          <w:p w:rsidR="003E5D12" w:rsidRDefault="003E5D12" w:rsidP="0088758F">
            <w:pPr>
              <w:pStyle w:val="Default"/>
              <w:rPr>
                <w:sz w:val="23"/>
                <w:szCs w:val="23"/>
              </w:rPr>
            </w:pPr>
            <w:r>
              <w:rPr>
                <w:sz w:val="23"/>
                <w:szCs w:val="23"/>
              </w:rPr>
              <w:t xml:space="preserve">Силовой расчет </w:t>
            </w:r>
            <w:proofErr w:type="spellStart"/>
            <w:r>
              <w:rPr>
                <w:sz w:val="23"/>
                <w:szCs w:val="23"/>
              </w:rPr>
              <w:t>зубчато</w:t>
            </w:r>
            <w:proofErr w:type="spellEnd"/>
            <w:r>
              <w:rPr>
                <w:sz w:val="23"/>
                <w:szCs w:val="23"/>
              </w:rPr>
              <w:t xml:space="preserve">-ременной и плоскоременной передач. </w:t>
            </w:r>
          </w:p>
        </w:tc>
        <w:tc>
          <w:tcPr>
            <w:tcW w:w="1315" w:type="dxa"/>
            <w:shd w:val="clear" w:color="auto" w:fill="auto"/>
          </w:tcPr>
          <w:p w:rsidR="003E5D12" w:rsidRPr="007E1250" w:rsidRDefault="003E5D12" w:rsidP="0088758F">
            <w:pPr>
              <w:pStyle w:val="ReportMain"/>
              <w:suppressAutoHyphens/>
              <w:jc w:val="center"/>
            </w:pPr>
            <w:r>
              <w:t>2</w:t>
            </w:r>
          </w:p>
        </w:tc>
      </w:tr>
      <w:tr w:rsidR="003E5D12" w:rsidRPr="007E1250" w:rsidTr="00606F3C">
        <w:tc>
          <w:tcPr>
            <w:tcW w:w="1191" w:type="dxa"/>
            <w:shd w:val="clear" w:color="auto" w:fill="auto"/>
          </w:tcPr>
          <w:p w:rsidR="003E5D12" w:rsidRDefault="003E5D12" w:rsidP="0088758F">
            <w:pPr>
              <w:pStyle w:val="Default"/>
              <w:rPr>
                <w:sz w:val="23"/>
                <w:szCs w:val="23"/>
              </w:rPr>
            </w:pPr>
            <w:r>
              <w:rPr>
                <w:sz w:val="23"/>
                <w:szCs w:val="23"/>
              </w:rPr>
              <w:t xml:space="preserve">3 </w:t>
            </w:r>
          </w:p>
        </w:tc>
        <w:tc>
          <w:tcPr>
            <w:tcW w:w="1134" w:type="dxa"/>
            <w:shd w:val="clear" w:color="auto" w:fill="auto"/>
          </w:tcPr>
          <w:p w:rsidR="003E5D12" w:rsidRDefault="003E5D12" w:rsidP="0088758F">
            <w:pPr>
              <w:pStyle w:val="Default"/>
              <w:rPr>
                <w:sz w:val="23"/>
                <w:szCs w:val="23"/>
              </w:rPr>
            </w:pPr>
            <w:r>
              <w:rPr>
                <w:sz w:val="23"/>
                <w:szCs w:val="23"/>
              </w:rPr>
              <w:t xml:space="preserve">5 </w:t>
            </w:r>
          </w:p>
        </w:tc>
        <w:tc>
          <w:tcPr>
            <w:tcW w:w="6690" w:type="dxa"/>
            <w:shd w:val="clear" w:color="auto" w:fill="auto"/>
          </w:tcPr>
          <w:p w:rsidR="003E5D12" w:rsidRDefault="003E5D12" w:rsidP="0088758F">
            <w:pPr>
              <w:pStyle w:val="Default"/>
              <w:rPr>
                <w:sz w:val="23"/>
                <w:szCs w:val="23"/>
              </w:rPr>
            </w:pPr>
            <w:r>
              <w:rPr>
                <w:sz w:val="23"/>
                <w:szCs w:val="23"/>
              </w:rPr>
              <w:t xml:space="preserve">Расчет подшипников по долговечности и требуемому ресурсу. </w:t>
            </w:r>
          </w:p>
          <w:p w:rsidR="003E5D12" w:rsidRDefault="003E5D12" w:rsidP="0088758F">
            <w:pPr>
              <w:pStyle w:val="Default"/>
              <w:rPr>
                <w:sz w:val="23"/>
                <w:szCs w:val="23"/>
              </w:rPr>
            </w:pPr>
            <w:r>
              <w:rPr>
                <w:sz w:val="23"/>
                <w:szCs w:val="23"/>
              </w:rPr>
              <w:t xml:space="preserve">Подбор электромагнитных муфт по крутящему моменту и быстроходности </w:t>
            </w:r>
          </w:p>
        </w:tc>
        <w:tc>
          <w:tcPr>
            <w:tcW w:w="1315" w:type="dxa"/>
            <w:shd w:val="clear" w:color="auto" w:fill="auto"/>
          </w:tcPr>
          <w:p w:rsidR="003E5D12" w:rsidRPr="007E1250" w:rsidRDefault="003E5D12" w:rsidP="0088758F">
            <w:pPr>
              <w:pStyle w:val="ReportMain"/>
              <w:suppressAutoHyphens/>
              <w:jc w:val="center"/>
            </w:pPr>
            <w:r>
              <w:t>2</w:t>
            </w:r>
          </w:p>
        </w:tc>
      </w:tr>
      <w:tr w:rsidR="003E5D12" w:rsidRPr="007E1250" w:rsidTr="00606F3C">
        <w:tc>
          <w:tcPr>
            <w:tcW w:w="1191" w:type="dxa"/>
            <w:shd w:val="clear" w:color="auto" w:fill="auto"/>
          </w:tcPr>
          <w:p w:rsidR="003E5D12" w:rsidRDefault="003E5D12" w:rsidP="0088758F">
            <w:pPr>
              <w:pStyle w:val="Default"/>
              <w:rPr>
                <w:sz w:val="23"/>
                <w:szCs w:val="23"/>
              </w:rPr>
            </w:pPr>
            <w:r>
              <w:rPr>
                <w:sz w:val="23"/>
                <w:szCs w:val="23"/>
              </w:rPr>
              <w:t xml:space="preserve">4 </w:t>
            </w:r>
          </w:p>
        </w:tc>
        <w:tc>
          <w:tcPr>
            <w:tcW w:w="1134" w:type="dxa"/>
            <w:shd w:val="clear" w:color="auto" w:fill="auto"/>
          </w:tcPr>
          <w:p w:rsidR="003E5D12" w:rsidRDefault="003E5D12" w:rsidP="0088758F">
            <w:pPr>
              <w:pStyle w:val="Default"/>
              <w:rPr>
                <w:sz w:val="23"/>
                <w:szCs w:val="23"/>
              </w:rPr>
            </w:pPr>
            <w:r>
              <w:rPr>
                <w:sz w:val="23"/>
                <w:szCs w:val="23"/>
              </w:rPr>
              <w:t>6,7</w:t>
            </w:r>
          </w:p>
        </w:tc>
        <w:tc>
          <w:tcPr>
            <w:tcW w:w="6690" w:type="dxa"/>
            <w:shd w:val="clear" w:color="auto" w:fill="auto"/>
          </w:tcPr>
          <w:p w:rsidR="003E5D12" w:rsidRDefault="003E5D12" w:rsidP="0088758F">
            <w:pPr>
              <w:pStyle w:val="Default"/>
              <w:rPr>
                <w:sz w:val="23"/>
                <w:szCs w:val="23"/>
              </w:rPr>
            </w:pPr>
            <w:r>
              <w:rPr>
                <w:sz w:val="23"/>
                <w:szCs w:val="23"/>
              </w:rPr>
              <w:t>Принципы расчета неразъемных соединений, Принципы расчета разъемных соединений</w:t>
            </w:r>
          </w:p>
        </w:tc>
        <w:tc>
          <w:tcPr>
            <w:tcW w:w="1315" w:type="dxa"/>
            <w:shd w:val="clear" w:color="auto" w:fill="auto"/>
          </w:tcPr>
          <w:p w:rsidR="003E5D12" w:rsidRPr="007E1250" w:rsidRDefault="003E5D12" w:rsidP="0088758F">
            <w:pPr>
              <w:pStyle w:val="ReportMain"/>
              <w:suppressAutoHyphens/>
              <w:jc w:val="center"/>
            </w:pPr>
            <w:r>
              <w:t>2</w:t>
            </w:r>
          </w:p>
        </w:tc>
      </w:tr>
      <w:tr w:rsidR="003E5D12" w:rsidRPr="007E1250" w:rsidTr="00606F3C">
        <w:tc>
          <w:tcPr>
            <w:tcW w:w="1191" w:type="dxa"/>
            <w:shd w:val="clear" w:color="auto" w:fill="auto"/>
          </w:tcPr>
          <w:p w:rsidR="003E5D12" w:rsidRDefault="003E5D12" w:rsidP="0088758F">
            <w:pPr>
              <w:pStyle w:val="Default"/>
              <w:rPr>
                <w:sz w:val="23"/>
                <w:szCs w:val="23"/>
              </w:rPr>
            </w:pPr>
            <w:r>
              <w:rPr>
                <w:sz w:val="23"/>
                <w:szCs w:val="23"/>
              </w:rPr>
              <w:t xml:space="preserve">5 </w:t>
            </w:r>
          </w:p>
        </w:tc>
        <w:tc>
          <w:tcPr>
            <w:tcW w:w="1134" w:type="dxa"/>
            <w:shd w:val="clear" w:color="auto" w:fill="auto"/>
          </w:tcPr>
          <w:p w:rsidR="003E5D12" w:rsidRDefault="003E5D12" w:rsidP="0088758F">
            <w:pPr>
              <w:pStyle w:val="Default"/>
              <w:rPr>
                <w:sz w:val="23"/>
                <w:szCs w:val="23"/>
              </w:rPr>
            </w:pPr>
            <w:r>
              <w:rPr>
                <w:sz w:val="23"/>
                <w:szCs w:val="23"/>
              </w:rPr>
              <w:t xml:space="preserve">8 </w:t>
            </w:r>
          </w:p>
        </w:tc>
        <w:tc>
          <w:tcPr>
            <w:tcW w:w="6690" w:type="dxa"/>
            <w:shd w:val="clear" w:color="auto" w:fill="auto"/>
          </w:tcPr>
          <w:p w:rsidR="003E5D12" w:rsidRDefault="003E5D12" w:rsidP="0088758F">
            <w:pPr>
              <w:pStyle w:val="Default"/>
              <w:rPr>
                <w:sz w:val="23"/>
                <w:szCs w:val="23"/>
              </w:rPr>
            </w:pPr>
            <w:r>
              <w:rPr>
                <w:sz w:val="23"/>
                <w:szCs w:val="23"/>
              </w:rPr>
              <w:t xml:space="preserve">Расчет червячного редуктора </w:t>
            </w:r>
          </w:p>
        </w:tc>
        <w:tc>
          <w:tcPr>
            <w:tcW w:w="1315" w:type="dxa"/>
            <w:shd w:val="clear" w:color="auto" w:fill="auto"/>
          </w:tcPr>
          <w:p w:rsidR="003E5D12" w:rsidRPr="007E1250" w:rsidRDefault="003E5D12" w:rsidP="0088758F">
            <w:pPr>
              <w:pStyle w:val="ReportMain"/>
              <w:suppressAutoHyphens/>
              <w:jc w:val="center"/>
            </w:pPr>
            <w:r>
              <w:t>2</w:t>
            </w:r>
          </w:p>
        </w:tc>
      </w:tr>
      <w:tr w:rsidR="003E5D12" w:rsidRPr="007E1250" w:rsidTr="00606F3C">
        <w:tc>
          <w:tcPr>
            <w:tcW w:w="1191" w:type="dxa"/>
            <w:shd w:val="clear" w:color="auto" w:fill="auto"/>
          </w:tcPr>
          <w:p w:rsidR="003E5D12" w:rsidRDefault="003E5D12" w:rsidP="0088758F">
            <w:pPr>
              <w:pStyle w:val="Default"/>
              <w:rPr>
                <w:sz w:val="23"/>
                <w:szCs w:val="23"/>
              </w:rPr>
            </w:pPr>
            <w:r>
              <w:rPr>
                <w:sz w:val="23"/>
                <w:szCs w:val="23"/>
              </w:rPr>
              <w:t xml:space="preserve">6 </w:t>
            </w:r>
          </w:p>
        </w:tc>
        <w:tc>
          <w:tcPr>
            <w:tcW w:w="1134" w:type="dxa"/>
            <w:shd w:val="clear" w:color="auto" w:fill="auto"/>
          </w:tcPr>
          <w:p w:rsidR="003E5D12" w:rsidRDefault="003E5D12" w:rsidP="0088758F">
            <w:pPr>
              <w:pStyle w:val="Default"/>
              <w:rPr>
                <w:sz w:val="23"/>
                <w:szCs w:val="23"/>
              </w:rPr>
            </w:pPr>
            <w:r>
              <w:rPr>
                <w:sz w:val="23"/>
                <w:szCs w:val="23"/>
              </w:rPr>
              <w:t xml:space="preserve">9 </w:t>
            </w:r>
          </w:p>
        </w:tc>
        <w:tc>
          <w:tcPr>
            <w:tcW w:w="6690" w:type="dxa"/>
            <w:shd w:val="clear" w:color="auto" w:fill="auto"/>
          </w:tcPr>
          <w:p w:rsidR="003E5D12" w:rsidRDefault="003E5D12" w:rsidP="0088758F">
            <w:pPr>
              <w:pStyle w:val="Default"/>
              <w:rPr>
                <w:sz w:val="23"/>
                <w:szCs w:val="23"/>
              </w:rPr>
            </w:pPr>
            <w:r>
              <w:rPr>
                <w:sz w:val="23"/>
                <w:szCs w:val="23"/>
              </w:rPr>
              <w:t xml:space="preserve">Расчет планетарного редуктора </w:t>
            </w:r>
          </w:p>
        </w:tc>
        <w:tc>
          <w:tcPr>
            <w:tcW w:w="1315" w:type="dxa"/>
            <w:shd w:val="clear" w:color="auto" w:fill="auto"/>
          </w:tcPr>
          <w:p w:rsidR="003E5D12" w:rsidRPr="007E1250" w:rsidRDefault="003E5D12" w:rsidP="0088758F">
            <w:pPr>
              <w:pStyle w:val="ReportMain"/>
              <w:suppressAutoHyphens/>
              <w:jc w:val="center"/>
            </w:pPr>
            <w:r>
              <w:t>2</w:t>
            </w:r>
          </w:p>
        </w:tc>
      </w:tr>
      <w:tr w:rsidR="003E5D12" w:rsidRPr="007E1250" w:rsidTr="00606F3C">
        <w:tc>
          <w:tcPr>
            <w:tcW w:w="1191" w:type="dxa"/>
            <w:shd w:val="clear" w:color="auto" w:fill="auto"/>
          </w:tcPr>
          <w:p w:rsidR="003E5D12" w:rsidRDefault="003E5D12" w:rsidP="0088758F">
            <w:pPr>
              <w:pStyle w:val="Default"/>
              <w:rPr>
                <w:sz w:val="23"/>
                <w:szCs w:val="23"/>
              </w:rPr>
            </w:pPr>
            <w:r>
              <w:rPr>
                <w:sz w:val="23"/>
                <w:szCs w:val="23"/>
              </w:rPr>
              <w:t xml:space="preserve">7 </w:t>
            </w:r>
          </w:p>
        </w:tc>
        <w:tc>
          <w:tcPr>
            <w:tcW w:w="1134" w:type="dxa"/>
            <w:shd w:val="clear" w:color="auto" w:fill="auto"/>
          </w:tcPr>
          <w:p w:rsidR="003E5D12" w:rsidRDefault="003E5D12" w:rsidP="0088758F">
            <w:pPr>
              <w:pStyle w:val="Default"/>
              <w:rPr>
                <w:sz w:val="23"/>
                <w:szCs w:val="23"/>
              </w:rPr>
            </w:pPr>
            <w:r>
              <w:rPr>
                <w:sz w:val="23"/>
                <w:szCs w:val="23"/>
              </w:rPr>
              <w:t xml:space="preserve">10 </w:t>
            </w:r>
          </w:p>
        </w:tc>
        <w:tc>
          <w:tcPr>
            <w:tcW w:w="6690" w:type="dxa"/>
            <w:shd w:val="clear" w:color="auto" w:fill="auto"/>
          </w:tcPr>
          <w:p w:rsidR="003E5D12" w:rsidRDefault="003E5D12" w:rsidP="0088758F">
            <w:pPr>
              <w:pStyle w:val="Default"/>
              <w:rPr>
                <w:sz w:val="23"/>
                <w:szCs w:val="23"/>
              </w:rPr>
            </w:pPr>
            <w:r>
              <w:rPr>
                <w:sz w:val="23"/>
                <w:szCs w:val="23"/>
              </w:rPr>
              <w:t xml:space="preserve">Расчет волнового редуктора </w:t>
            </w:r>
          </w:p>
        </w:tc>
        <w:tc>
          <w:tcPr>
            <w:tcW w:w="1315" w:type="dxa"/>
            <w:shd w:val="clear" w:color="auto" w:fill="auto"/>
          </w:tcPr>
          <w:p w:rsidR="003E5D12" w:rsidRPr="007E1250" w:rsidRDefault="003E5D12" w:rsidP="0088758F">
            <w:pPr>
              <w:pStyle w:val="ReportMain"/>
              <w:suppressAutoHyphens/>
              <w:jc w:val="center"/>
            </w:pPr>
            <w:r>
              <w:t>2</w:t>
            </w:r>
          </w:p>
        </w:tc>
      </w:tr>
      <w:tr w:rsidR="003E5D12" w:rsidRPr="007E1250" w:rsidTr="00606F3C">
        <w:tc>
          <w:tcPr>
            <w:tcW w:w="1191" w:type="dxa"/>
            <w:shd w:val="clear" w:color="auto" w:fill="auto"/>
          </w:tcPr>
          <w:p w:rsidR="003E5D12" w:rsidRDefault="003E5D12" w:rsidP="0088758F">
            <w:pPr>
              <w:pStyle w:val="Default"/>
              <w:rPr>
                <w:sz w:val="23"/>
                <w:szCs w:val="23"/>
              </w:rPr>
            </w:pPr>
            <w:r>
              <w:rPr>
                <w:sz w:val="23"/>
                <w:szCs w:val="23"/>
              </w:rPr>
              <w:t xml:space="preserve">8 </w:t>
            </w:r>
          </w:p>
        </w:tc>
        <w:tc>
          <w:tcPr>
            <w:tcW w:w="1134" w:type="dxa"/>
            <w:shd w:val="clear" w:color="auto" w:fill="auto"/>
          </w:tcPr>
          <w:p w:rsidR="003E5D12" w:rsidRDefault="003E5D12" w:rsidP="0088758F">
            <w:pPr>
              <w:pStyle w:val="Default"/>
              <w:rPr>
                <w:sz w:val="23"/>
                <w:szCs w:val="23"/>
              </w:rPr>
            </w:pPr>
            <w:r>
              <w:rPr>
                <w:sz w:val="23"/>
                <w:szCs w:val="23"/>
              </w:rPr>
              <w:t xml:space="preserve">11 </w:t>
            </w:r>
          </w:p>
        </w:tc>
        <w:tc>
          <w:tcPr>
            <w:tcW w:w="6690" w:type="dxa"/>
            <w:shd w:val="clear" w:color="auto" w:fill="auto"/>
          </w:tcPr>
          <w:p w:rsidR="003E5D12" w:rsidRDefault="003E5D12" w:rsidP="0088758F">
            <w:pPr>
              <w:pStyle w:val="Default"/>
              <w:rPr>
                <w:sz w:val="23"/>
                <w:szCs w:val="23"/>
              </w:rPr>
            </w:pPr>
            <w:r>
              <w:rPr>
                <w:sz w:val="23"/>
                <w:szCs w:val="23"/>
              </w:rPr>
              <w:t xml:space="preserve">Расчет циклоидального редуктора </w:t>
            </w:r>
          </w:p>
        </w:tc>
        <w:tc>
          <w:tcPr>
            <w:tcW w:w="1315" w:type="dxa"/>
            <w:shd w:val="clear" w:color="auto" w:fill="auto"/>
          </w:tcPr>
          <w:p w:rsidR="003E5D12" w:rsidRPr="007E1250" w:rsidRDefault="003E5D12" w:rsidP="0088758F">
            <w:pPr>
              <w:pStyle w:val="ReportMain"/>
              <w:suppressAutoHyphens/>
              <w:jc w:val="center"/>
            </w:pPr>
            <w:r>
              <w:t>2</w:t>
            </w:r>
          </w:p>
        </w:tc>
      </w:tr>
      <w:tr w:rsidR="003E5D12" w:rsidRPr="007E1250" w:rsidTr="00606F3C">
        <w:tc>
          <w:tcPr>
            <w:tcW w:w="1191" w:type="dxa"/>
            <w:shd w:val="clear" w:color="auto" w:fill="auto"/>
          </w:tcPr>
          <w:p w:rsidR="003E5D12" w:rsidRPr="007E1250" w:rsidRDefault="003E5D12" w:rsidP="0088758F">
            <w:pPr>
              <w:pStyle w:val="ReportMain"/>
              <w:suppressAutoHyphens/>
              <w:jc w:val="center"/>
            </w:pPr>
          </w:p>
        </w:tc>
        <w:tc>
          <w:tcPr>
            <w:tcW w:w="1134" w:type="dxa"/>
            <w:shd w:val="clear" w:color="auto" w:fill="auto"/>
          </w:tcPr>
          <w:p w:rsidR="003E5D12" w:rsidRPr="007E1250" w:rsidRDefault="003E5D12" w:rsidP="0088758F">
            <w:pPr>
              <w:pStyle w:val="ReportMain"/>
              <w:suppressAutoHyphens/>
              <w:jc w:val="center"/>
            </w:pPr>
          </w:p>
        </w:tc>
        <w:tc>
          <w:tcPr>
            <w:tcW w:w="6690" w:type="dxa"/>
            <w:shd w:val="clear" w:color="auto" w:fill="auto"/>
          </w:tcPr>
          <w:p w:rsidR="003E5D12" w:rsidRPr="007E1250" w:rsidRDefault="003E5D12" w:rsidP="0088758F">
            <w:pPr>
              <w:pStyle w:val="ReportMain"/>
              <w:suppressAutoHyphens/>
            </w:pPr>
            <w:r w:rsidRPr="007E1250">
              <w:t>Итого:</w:t>
            </w:r>
          </w:p>
        </w:tc>
        <w:tc>
          <w:tcPr>
            <w:tcW w:w="1315" w:type="dxa"/>
            <w:shd w:val="clear" w:color="auto" w:fill="auto"/>
          </w:tcPr>
          <w:p w:rsidR="003E5D12" w:rsidRPr="007E1250" w:rsidRDefault="003E5D12" w:rsidP="0088758F">
            <w:pPr>
              <w:pStyle w:val="ReportMain"/>
              <w:suppressAutoHyphens/>
              <w:jc w:val="center"/>
            </w:pPr>
            <w:r>
              <w:t>16</w:t>
            </w:r>
          </w:p>
        </w:tc>
      </w:tr>
    </w:tbl>
    <w:p w:rsidR="00CC16BB" w:rsidRDefault="00CC16BB" w:rsidP="00BB17BD">
      <w:pPr>
        <w:spacing w:after="0" w:line="240" w:lineRule="auto"/>
      </w:pPr>
    </w:p>
    <w:p w:rsidR="00CC16BB" w:rsidRPr="004E41FD" w:rsidRDefault="00CC16BB" w:rsidP="00CC16BB">
      <w:pPr>
        <w:spacing w:after="0" w:line="240" w:lineRule="auto"/>
        <w:ind w:firstLine="709"/>
        <w:jc w:val="both"/>
        <w:rPr>
          <w:szCs w:val="24"/>
        </w:rPr>
      </w:pPr>
      <w:r w:rsidRPr="004E41FD">
        <w:rPr>
          <w:rFonts w:eastAsia="Times New Roman"/>
          <w:szCs w:val="24"/>
        </w:rPr>
        <w:t xml:space="preserve">Для проведения практических занятий предназначена специализированная лаборатория компьютерного моделирования станков, оснащенная ПК, выполненных на базе двухъядерных процессоров. </w:t>
      </w:r>
    </w:p>
    <w:p w:rsidR="00CC16BB" w:rsidRPr="004E41FD" w:rsidRDefault="00CC16BB" w:rsidP="00CC16BB">
      <w:pPr>
        <w:spacing w:after="0" w:line="240" w:lineRule="auto"/>
        <w:ind w:firstLine="709"/>
        <w:jc w:val="both"/>
        <w:rPr>
          <w:rFonts w:eastAsia="Times New Roman"/>
          <w:szCs w:val="24"/>
        </w:rPr>
      </w:pPr>
      <w:r w:rsidRPr="004E41FD">
        <w:rPr>
          <w:rFonts w:eastAsia="Times New Roman"/>
          <w:szCs w:val="24"/>
        </w:rPr>
        <w:t xml:space="preserve">Используемое специальное программное обеспечение: </w:t>
      </w:r>
    </w:p>
    <w:p w:rsidR="00CC16BB" w:rsidRDefault="00CC16BB" w:rsidP="00CC16BB">
      <w:pPr>
        <w:spacing w:after="0" w:line="240" w:lineRule="auto"/>
        <w:ind w:firstLine="709"/>
        <w:jc w:val="both"/>
        <w:rPr>
          <w:szCs w:val="24"/>
        </w:rPr>
      </w:pPr>
      <w:r w:rsidRPr="008568B6">
        <w:rPr>
          <w:szCs w:val="24"/>
        </w:rPr>
        <w:t>Система трехмерного проектирования – учебный комплект программного обеспечения КОМПАС-3D.</w:t>
      </w:r>
    </w:p>
    <w:p w:rsidR="00CC16BB" w:rsidRDefault="00CC16BB" w:rsidP="00CC16BB">
      <w:pPr>
        <w:spacing w:after="0" w:line="240" w:lineRule="auto"/>
        <w:ind w:firstLine="709"/>
        <w:jc w:val="both"/>
        <w:rPr>
          <w:szCs w:val="24"/>
        </w:rPr>
      </w:pPr>
      <w:r w:rsidRPr="008568B6">
        <w:rPr>
          <w:szCs w:val="24"/>
        </w:rPr>
        <w:t xml:space="preserve">Система </w:t>
      </w:r>
      <w:hyperlink r:id="rId9" w:tooltip="Трёхмерная графика" w:history="1">
        <w:r w:rsidRPr="008568B6">
          <w:rPr>
            <w:szCs w:val="24"/>
          </w:rPr>
          <w:t>трёхмерного</w:t>
        </w:r>
      </w:hyperlink>
      <w:r w:rsidRPr="008568B6">
        <w:rPr>
          <w:szCs w:val="24"/>
        </w:rPr>
        <w:t xml:space="preserve"> твердотельного и поверхностного </w:t>
      </w:r>
      <w:hyperlink r:id="rId10" w:tooltip="Параметрическое моделирование" w:history="1">
        <w:r w:rsidRPr="008568B6">
          <w:rPr>
            <w:szCs w:val="24"/>
          </w:rPr>
          <w:t>параметрического проектирования</w:t>
        </w:r>
      </w:hyperlink>
      <w:r w:rsidRPr="008568B6">
        <w:rPr>
          <w:szCs w:val="24"/>
        </w:rPr>
        <w:t xml:space="preserve"> (</w:t>
      </w:r>
      <w:hyperlink r:id="rId11" w:tooltip="САПР" w:history="1">
        <w:r w:rsidRPr="008568B6">
          <w:rPr>
            <w:szCs w:val="24"/>
          </w:rPr>
          <w:t>САПР</w:t>
        </w:r>
      </w:hyperlink>
      <w:r w:rsidRPr="008568B6">
        <w:rPr>
          <w:szCs w:val="24"/>
        </w:rPr>
        <w:t xml:space="preserve">) компании </w:t>
      </w:r>
      <w:hyperlink r:id="rId12" w:tooltip="Autodesk" w:history="1">
        <w:proofErr w:type="spellStart"/>
        <w:r w:rsidRPr="008568B6">
          <w:rPr>
            <w:szCs w:val="24"/>
          </w:rPr>
          <w:t>Autodesk</w:t>
        </w:r>
        <w:proofErr w:type="spellEnd"/>
      </w:hyperlink>
      <w:r w:rsidRPr="008568B6">
        <w:rPr>
          <w:szCs w:val="24"/>
        </w:rPr>
        <w:t xml:space="preserve"> – </w:t>
      </w:r>
      <w:r w:rsidRPr="008568B6">
        <w:rPr>
          <w:szCs w:val="24"/>
          <w:lang w:val="en-US"/>
        </w:rPr>
        <w:t>Autodesk</w:t>
      </w:r>
      <w:r w:rsidRPr="008568B6">
        <w:rPr>
          <w:szCs w:val="24"/>
        </w:rPr>
        <w:t xml:space="preserve"> </w:t>
      </w:r>
      <w:r w:rsidRPr="008568B6">
        <w:rPr>
          <w:szCs w:val="24"/>
          <w:lang w:val="en-US"/>
        </w:rPr>
        <w:t>Inventor</w:t>
      </w:r>
      <w:r w:rsidRPr="008568B6">
        <w:rPr>
          <w:szCs w:val="24"/>
        </w:rPr>
        <w:t>.</w:t>
      </w:r>
    </w:p>
    <w:p w:rsidR="00CC16BB" w:rsidRPr="006B3A59" w:rsidRDefault="00CC16BB" w:rsidP="00CC16BB">
      <w:pPr>
        <w:spacing w:after="0" w:line="240" w:lineRule="auto"/>
        <w:rPr>
          <w:rFonts w:eastAsia="Times New Roman"/>
          <w:szCs w:val="24"/>
        </w:rPr>
      </w:pPr>
    </w:p>
    <w:p w:rsidR="00CC16BB" w:rsidRDefault="00CC16BB" w:rsidP="00CC16BB">
      <w:pPr>
        <w:spacing w:after="0" w:line="240" w:lineRule="auto"/>
      </w:pPr>
      <w:r>
        <w:rPr>
          <w:rFonts w:eastAsia="Times New Roman"/>
          <w:color w:val="000000"/>
          <w:szCs w:val="24"/>
        </w:rPr>
        <w:t>Практические занятия проходят в специализированных аудиториях и лабораториях кафедры технологии машиностроения, металлообрабатывающих станков и комплексов с установленным выше перечисленным оборудованием в аудиториях 2003, 2004, 2110.</w:t>
      </w:r>
    </w:p>
    <w:p w:rsidR="00BB17BD" w:rsidRPr="00262878" w:rsidRDefault="00BB17BD" w:rsidP="00BB17BD">
      <w:pPr>
        <w:spacing w:after="0" w:line="240" w:lineRule="auto"/>
        <w:jc w:val="both"/>
        <w:rPr>
          <w:szCs w:val="24"/>
        </w:rPr>
      </w:pPr>
      <w:r w:rsidRPr="00AD2AB3">
        <w:rPr>
          <w:sz w:val="28"/>
          <w:szCs w:val="28"/>
        </w:rPr>
        <w:tab/>
      </w:r>
      <w:r w:rsidRPr="00262878">
        <w:rPr>
          <w:szCs w:val="24"/>
        </w:rPr>
        <w:t xml:space="preserve">Методика выполнения </w:t>
      </w:r>
      <w:r w:rsidR="00791FBC">
        <w:rPr>
          <w:szCs w:val="24"/>
        </w:rPr>
        <w:t>практических</w:t>
      </w:r>
      <w:r w:rsidRPr="00262878">
        <w:rPr>
          <w:szCs w:val="24"/>
        </w:rPr>
        <w:t xml:space="preserve"> работ представлена в источниках, ука</w:t>
      </w:r>
      <w:r w:rsidRPr="00262878">
        <w:rPr>
          <w:rFonts w:eastAsia="Times New Roman"/>
          <w:szCs w:val="24"/>
        </w:rPr>
        <w:t xml:space="preserve">занных </w:t>
      </w:r>
      <w:r>
        <w:rPr>
          <w:rFonts w:eastAsia="Times New Roman"/>
          <w:szCs w:val="24"/>
        </w:rPr>
        <w:t>ниже</w:t>
      </w:r>
      <w:r w:rsidRPr="00262878">
        <w:rPr>
          <w:szCs w:val="24"/>
        </w:rPr>
        <w:t>:</w:t>
      </w:r>
    </w:p>
    <w:p w:rsidR="00BB17BD" w:rsidRPr="00262878" w:rsidRDefault="00BB17BD" w:rsidP="00BB17BD">
      <w:pPr>
        <w:spacing w:after="0" w:line="240" w:lineRule="auto"/>
        <w:jc w:val="both"/>
        <w:rPr>
          <w:szCs w:val="24"/>
        </w:rPr>
      </w:pPr>
    </w:p>
    <w:p w:rsidR="00BB17BD" w:rsidRDefault="00BB17BD" w:rsidP="00BB17BD">
      <w:pPr>
        <w:widowControl w:val="0"/>
        <w:tabs>
          <w:tab w:val="left" w:pos="720"/>
        </w:tabs>
        <w:spacing w:after="0" w:line="240" w:lineRule="auto"/>
        <w:jc w:val="both"/>
        <w:rPr>
          <w:rFonts w:eastAsia="Times New Roman"/>
          <w:szCs w:val="24"/>
          <w:lang w:eastAsia="ru-RU"/>
        </w:rPr>
      </w:pPr>
      <w:r w:rsidRPr="0043351B">
        <w:rPr>
          <w:rFonts w:eastAsia="Times New Roman"/>
          <w:szCs w:val="24"/>
          <w:lang w:eastAsia="ru-RU"/>
        </w:rPr>
        <w:tab/>
      </w:r>
      <w:r w:rsidRPr="00262878">
        <w:rPr>
          <w:rFonts w:eastAsia="Times New Roman"/>
          <w:szCs w:val="24"/>
          <w:lang w:eastAsia="ru-RU"/>
        </w:rPr>
        <w:t xml:space="preserve">- Моделирование коробок скоростей [Текст] : метод. указания / А. Н. Поляков и [др.] ; М-во образования и науки Рос. Федерации, </w:t>
      </w:r>
      <w:proofErr w:type="spellStart"/>
      <w:r w:rsidRPr="00262878">
        <w:rPr>
          <w:rFonts w:eastAsia="Times New Roman"/>
          <w:szCs w:val="24"/>
          <w:lang w:eastAsia="ru-RU"/>
        </w:rPr>
        <w:t>Федер</w:t>
      </w:r>
      <w:proofErr w:type="spellEnd"/>
      <w:r w:rsidRPr="00262878">
        <w:rPr>
          <w:rFonts w:eastAsia="Times New Roman"/>
          <w:szCs w:val="24"/>
          <w:lang w:eastAsia="ru-RU"/>
        </w:rPr>
        <w:t xml:space="preserve">. </w:t>
      </w:r>
      <w:proofErr w:type="spellStart"/>
      <w:r w:rsidRPr="00262878">
        <w:rPr>
          <w:rFonts w:eastAsia="Times New Roman"/>
          <w:szCs w:val="24"/>
          <w:lang w:eastAsia="ru-RU"/>
        </w:rPr>
        <w:t>агенство</w:t>
      </w:r>
      <w:proofErr w:type="spellEnd"/>
      <w:r w:rsidRPr="00262878">
        <w:rPr>
          <w:rFonts w:eastAsia="Times New Roman"/>
          <w:szCs w:val="24"/>
          <w:lang w:eastAsia="ru-RU"/>
        </w:rPr>
        <w:t xml:space="preserve"> по образованию, Гос. образов. учреждение </w:t>
      </w:r>
      <w:proofErr w:type="spellStart"/>
      <w:r w:rsidRPr="00262878">
        <w:rPr>
          <w:rFonts w:eastAsia="Times New Roman"/>
          <w:szCs w:val="24"/>
          <w:lang w:eastAsia="ru-RU"/>
        </w:rPr>
        <w:t>высш</w:t>
      </w:r>
      <w:proofErr w:type="spellEnd"/>
      <w:r w:rsidRPr="00262878">
        <w:rPr>
          <w:rFonts w:eastAsia="Times New Roman"/>
          <w:szCs w:val="24"/>
          <w:lang w:eastAsia="ru-RU"/>
        </w:rPr>
        <w:t>. проф. образования "Оренбург. гос. ун-т". - Оренбург : ГОУ ОГУ, 2009. - 66 с.</w:t>
      </w:r>
    </w:p>
    <w:p w:rsidR="00BB17BD" w:rsidRPr="004E41FD" w:rsidRDefault="00BB17BD" w:rsidP="00BB17BD">
      <w:pPr>
        <w:widowControl w:val="0"/>
        <w:tabs>
          <w:tab w:val="left" w:pos="720"/>
        </w:tabs>
        <w:spacing w:after="0" w:line="240" w:lineRule="auto"/>
        <w:jc w:val="both"/>
        <w:rPr>
          <w:rFonts w:eastAsia="Times New Roman"/>
          <w:szCs w:val="24"/>
        </w:rPr>
      </w:pPr>
      <w:r>
        <w:rPr>
          <w:rFonts w:eastAsia="Times New Roman"/>
          <w:szCs w:val="24"/>
          <w:lang w:eastAsia="ru-RU"/>
        </w:rPr>
        <w:tab/>
      </w:r>
      <w:r w:rsidRPr="004E41FD">
        <w:rPr>
          <w:rFonts w:eastAsia="Times New Roman"/>
          <w:szCs w:val="24"/>
          <w:lang w:eastAsia="ru-RU"/>
        </w:rPr>
        <w:t xml:space="preserve">– Базовые принципы работы на 3D принтере </w:t>
      </w:r>
      <w:proofErr w:type="spellStart"/>
      <w:r w:rsidRPr="004E41FD">
        <w:rPr>
          <w:rFonts w:eastAsia="Times New Roman"/>
          <w:szCs w:val="24"/>
          <w:lang w:eastAsia="ru-RU"/>
        </w:rPr>
        <w:t>Dimension</w:t>
      </w:r>
      <w:proofErr w:type="spellEnd"/>
      <w:r w:rsidRPr="004E41FD">
        <w:rPr>
          <w:rFonts w:eastAsia="Times New Roman"/>
          <w:szCs w:val="24"/>
          <w:lang w:eastAsia="ru-RU"/>
        </w:rPr>
        <w:t xml:space="preserve"> </w:t>
      </w:r>
      <w:proofErr w:type="spellStart"/>
      <w:r w:rsidRPr="004E41FD">
        <w:rPr>
          <w:rFonts w:eastAsia="Times New Roman"/>
          <w:szCs w:val="24"/>
          <w:lang w:eastAsia="ru-RU"/>
        </w:rPr>
        <w:t>Elite</w:t>
      </w:r>
      <w:proofErr w:type="spellEnd"/>
      <w:r w:rsidRPr="004E41FD">
        <w:rPr>
          <w:rFonts w:eastAsia="Times New Roman"/>
          <w:szCs w:val="24"/>
          <w:lang w:eastAsia="ru-RU"/>
        </w:rPr>
        <w:t xml:space="preserve"> [Электронный ресурс] : методические указания для студентов, обучающихся по программам высшего профессионального образования по направлениям подготовки 151000 Конструкторско-технологическое обеспечение автоматизированных машиностроительных производств, 151900 Конструкторско-технологическое обеспечение машиностроительных производств и 221000 Мехатроника и робототехника / А. Н. Поляков, А. И. Сердюк, К. С. Романенко; М-во образования и науки Рос. Федерации, </w:t>
      </w:r>
      <w:proofErr w:type="spellStart"/>
      <w:r w:rsidRPr="004E41FD">
        <w:rPr>
          <w:rFonts w:eastAsia="Times New Roman"/>
          <w:szCs w:val="24"/>
          <w:lang w:eastAsia="ru-RU"/>
        </w:rPr>
        <w:t>Федер</w:t>
      </w:r>
      <w:proofErr w:type="spellEnd"/>
      <w:r w:rsidRPr="004E41FD">
        <w:rPr>
          <w:rFonts w:eastAsia="Times New Roman"/>
          <w:szCs w:val="24"/>
          <w:lang w:eastAsia="ru-RU"/>
        </w:rPr>
        <w:t xml:space="preserve">. гос. бюджет. </w:t>
      </w:r>
      <w:proofErr w:type="spellStart"/>
      <w:r w:rsidRPr="004E41FD">
        <w:rPr>
          <w:rFonts w:eastAsia="Times New Roman"/>
          <w:szCs w:val="24"/>
          <w:lang w:eastAsia="ru-RU"/>
        </w:rPr>
        <w:t>образоват</w:t>
      </w:r>
      <w:proofErr w:type="spellEnd"/>
      <w:r w:rsidRPr="004E41FD">
        <w:rPr>
          <w:rFonts w:eastAsia="Times New Roman"/>
          <w:szCs w:val="24"/>
          <w:lang w:eastAsia="ru-RU"/>
        </w:rPr>
        <w:t xml:space="preserve">. учреждение </w:t>
      </w:r>
      <w:proofErr w:type="spellStart"/>
      <w:r w:rsidRPr="004E41FD">
        <w:rPr>
          <w:rFonts w:eastAsia="Times New Roman"/>
          <w:szCs w:val="24"/>
          <w:lang w:eastAsia="ru-RU"/>
        </w:rPr>
        <w:t>высш</w:t>
      </w:r>
      <w:proofErr w:type="spellEnd"/>
      <w:r w:rsidRPr="004E41FD">
        <w:rPr>
          <w:rFonts w:eastAsia="Times New Roman"/>
          <w:szCs w:val="24"/>
          <w:lang w:eastAsia="ru-RU"/>
        </w:rPr>
        <w:t xml:space="preserve">. проф. образования "Оренбург. гос. ун-т", Каф. технологии машиностроения, </w:t>
      </w:r>
      <w:proofErr w:type="spellStart"/>
      <w:r w:rsidRPr="004E41FD">
        <w:rPr>
          <w:rFonts w:eastAsia="Times New Roman"/>
          <w:szCs w:val="24"/>
          <w:lang w:eastAsia="ru-RU"/>
        </w:rPr>
        <w:t>металлообраб</w:t>
      </w:r>
      <w:proofErr w:type="spellEnd"/>
      <w:r w:rsidRPr="004E41FD">
        <w:rPr>
          <w:rFonts w:eastAsia="Times New Roman"/>
          <w:szCs w:val="24"/>
          <w:lang w:eastAsia="ru-RU"/>
        </w:rPr>
        <w:t xml:space="preserve">. станков и комплексов. - Электрон. текстовые дан. (1 файл: 1.19 </w:t>
      </w:r>
      <w:proofErr w:type="spellStart"/>
      <w:r w:rsidRPr="004E41FD">
        <w:rPr>
          <w:rFonts w:eastAsia="Times New Roman"/>
          <w:szCs w:val="24"/>
          <w:lang w:eastAsia="ru-RU"/>
        </w:rPr>
        <w:t>Mb</w:t>
      </w:r>
      <w:proofErr w:type="spellEnd"/>
      <w:r w:rsidRPr="004E41FD">
        <w:rPr>
          <w:rFonts w:eastAsia="Times New Roman"/>
          <w:szCs w:val="24"/>
          <w:lang w:eastAsia="ru-RU"/>
        </w:rPr>
        <w:t>). - Орен</w:t>
      </w:r>
      <w:r w:rsidRPr="004E41FD">
        <w:rPr>
          <w:rFonts w:eastAsia="Times New Roman"/>
          <w:szCs w:val="24"/>
          <w:lang w:eastAsia="ru-RU"/>
        </w:rPr>
        <w:lastRenderedPageBreak/>
        <w:t xml:space="preserve">бург : ОГУ, 2013. – режим доступа: </w:t>
      </w:r>
      <w:hyperlink r:id="rId13" w:history="1">
        <w:r w:rsidRPr="004E41FD">
          <w:rPr>
            <w:rStyle w:val="a9"/>
            <w:rFonts w:eastAsia="Times New Roman"/>
            <w:szCs w:val="24"/>
            <w:lang w:val="en-US"/>
          </w:rPr>
          <w:t>http</w:t>
        </w:r>
        <w:r w:rsidRPr="004E41FD">
          <w:rPr>
            <w:rStyle w:val="a9"/>
            <w:rFonts w:eastAsia="Times New Roman"/>
            <w:szCs w:val="24"/>
          </w:rPr>
          <w:t>://</w:t>
        </w:r>
        <w:proofErr w:type="spellStart"/>
        <w:r w:rsidRPr="004E41FD">
          <w:rPr>
            <w:rStyle w:val="a9"/>
            <w:rFonts w:eastAsia="Times New Roman"/>
            <w:szCs w:val="24"/>
            <w:lang w:val="en-US"/>
          </w:rPr>
          <w:t>artlib</w:t>
        </w:r>
        <w:proofErr w:type="spellEnd"/>
        <w:r w:rsidRPr="004E41FD">
          <w:rPr>
            <w:rStyle w:val="a9"/>
            <w:rFonts w:eastAsia="Times New Roman"/>
            <w:szCs w:val="24"/>
          </w:rPr>
          <w:t>.</w:t>
        </w:r>
        <w:proofErr w:type="spellStart"/>
        <w:r w:rsidRPr="004E41FD">
          <w:rPr>
            <w:rStyle w:val="a9"/>
            <w:rFonts w:eastAsia="Times New Roman"/>
            <w:szCs w:val="24"/>
            <w:lang w:val="en-US"/>
          </w:rPr>
          <w:t>osu</w:t>
        </w:r>
        <w:proofErr w:type="spellEnd"/>
        <w:r w:rsidRPr="004E41FD">
          <w:rPr>
            <w:rStyle w:val="a9"/>
            <w:rFonts w:eastAsia="Times New Roman"/>
            <w:szCs w:val="24"/>
          </w:rPr>
          <w:t>.</w:t>
        </w:r>
        <w:proofErr w:type="spellStart"/>
        <w:r w:rsidRPr="004E41FD">
          <w:rPr>
            <w:rStyle w:val="a9"/>
            <w:rFonts w:eastAsia="Times New Roman"/>
            <w:szCs w:val="24"/>
            <w:lang w:val="en-US"/>
          </w:rPr>
          <w:t>ru</w:t>
        </w:r>
        <w:proofErr w:type="spellEnd"/>
        <w:r w:rsidRPr="004E41FD">
          <w:rPr>
            <w:rStyle w:val="a9"/>
            <w:rFonts w:eastAsia="Times New Roman"/>
            <w:szCs w:val="24"/>
          </w:rPr>
          <w:t>/</w:t>
        </w:r>
        <w:r w:rsidRPr="004E41FD">
          <w:rPr>
            <w:rStyle w:val="a9"/>
            <w:rFonts w:eastAsia="Times New Roman"/>
            <w:szCs w:val="24"/>
            <w:lang w:val="en-US"/>
          </w:rPr>
          <w:t>web</w:t>
        </w:r>
        <w:r w:rsidRPr="004E41FD">
          <w:rPr>
            <w:rStyle w:val="a9"/>
            <w:rFonts w:eastAsia="Times New Roman"/>
            <w:szCs w:val="24"/>
          </w:rPr>
          <w:t>/</w:t>
        </w:r>
        <w:r w:rsidRPr="004E41FD">
          <w:rPr>
            <w:rStyle w:val="a9"/>
            <w:rFonts w:eastAsia="Times New Roman"/>
            <w:szCs w:val="24"/>
            <w:lang w:val="en-US"/>
          </w:rPr>
          <w:t>books</w:t>
        </w:r>
        <w:r w:rsidRPr="004E41FD">
          <w:rPr>
            <w:rStyle w:val="a9"/>
            <w:rFonts w:eastAsia="Times New Roman"/>
            <w:szCs w:val="24"/>
          </w:rPr>
          <w:t>/</w:t>
        </w:r>
        <w:proofErr w:type="spellStart"/>
        <w:r w:rsidRPr="004E41FD">
          <w:rPr>
            <w:rStyle w:val="a9"/>
            <w:rFonts w:eastAsia="Times New Roman"/>
            <w:szCs w:val="24"/>
            <w:lang w:val="en-US"/>
          </w:rPr>
          <w:t>metod</w:t>
        </w:r>
        <w:proofErr w:type="spellEnd"/>
        <w:r w:rsidRPr="004E41FD">
          <w:rPr>
            <w:rStyle w:val="a9"/>
            <w:rFonts w:eastAsia="Times New Roman"/>
            <w:szCs w:val="24"/>
          </w:rPr>
          <w:t>_</w:t>
        </w:r>
        <w:r w:rsidRPr="004E41FD">
          <w:rPr>
            <w:rStyle w:val="a9"/>
            <w:rFonts w:eastAsia="Times New Roman"/>
            <w:szCs w:val="24"/>
            <w:lang w:val="en-US"/>
          </w:rPr>
          <w:t>all</w:t>
        </w:r>
        <w:r w:rsidRPr="004E41FD">
          <w:rPr>
            <w:rStyle w:val="a9"/>
            <w:rFonts w:eastAsia="Times New Roman"/>
            <w:szCs w:val="24"/>
          </w:rPr>
          <w:t>/3998_20131212.</w:t>
        </w:r>
        <w:r w:rsidRPr="004E41FD">
          <w:rPr>
            <w:rStyle w:val="a9"/>
            <w:rFonts w:eastAsia="Times New Roman"/>
            <w:szCs w:val="24"/>
            <w:lang w:val="en-US"/>
          </w:rPr>
          <w:t>pdf</w:t>
        </w:r>
      </w:hyperlink>
    </w:p>
    <w:p w:rsidR="00BB17BD" w:rsidRPr="00E43D77" w:rsidRDefault="00BB17BD" w:rsidP="00BB17BD">
      <w:pPr>
        <w:widowControl w:val="0"/>
        <w:tabs>
          <w:tab w:val="left" w:pos="720"/>
        </w:tabs>
        <w:spacing w:after="0" w:line="240" w:lineRule="auto"/>
        <w:jc w:val="both"/>
        <w:rPr>
          <w:rFonts w:eastAsia="Times New Roman"/>
          <w:sz w:val="28"/>
          <w:szCs w:val="20"/>
          <w:lang w:eastAsia="ru-RU"/>
        </w:rPr>
      </w:pPr>
      <w:r w:rsidRPr="00E54BAF">
        <w:rPr>
          <w:b/>
          <w:bCs/>
        </w:rPr>
        <w:tab/>
      </w:r>
      <w:r>
        <w:rPr>
          <w:b/>
          <w:bCs/>
        </w:rPr>
        <w:t xml:space="preserve">- </w:t>
      </w:r>
      <w:r w:rsidRPr="0043351B">
        <w:rPr>
          <w:bCs/>
        </w:rPr>
        <w:t>Основы моделирования машиностроительных изделий в автоматизированной системе "</w:t>
      </w:r>
      <w:proofErr w:type="spellStart"/>
      <w:r w:rsidRPr="0043351B">
        <w:rPr>
          <w:bCs/>
        </w:rPr>
        <w:t>Siemens</w:t>
      </w:r>
      <w:proofErr w:type="spellEnd"/>
      <w:r w:rsidRPr="0043351B">
        <w:rPr>
          <w:bCs/>
        </w:rPr>
        <w:t xml:space="preserve"> NX 10"</w:t>
      </w:r>
      <w:r w:rsidRPr="0043351B">
        <w:t xml:space="preserve"> </w:t>
      </w:r>
      <w:r>
        <w:t xml:space="preserve">[Электронный ресурс] : учебное пособие для студентов, обучающихся по программам высшего образования по направлению подготовки 15.04.05 Конструкторско-технологическое обеспечение машиностроительных производств / С. В. Каменев; М-во образования и науки Рос. Федерации, </w:t>
      </w:r>
      <w:proofErr w:type="spellStart"/>
      <w:r>
        <w:t>Федер</w:t>
      </w:r>
      <w:proofErr w:type="spellEnd"/>
      <w:r>
        <w:t xml:space="preserve">. гос. бюджет. </w:t>
      </w:r>
      <w:proofErr w:type="spellStart"/>
      <w:r>
        <w:t>образоват</w:t>
      </w:r>
      <w:proofErr w:type="spellEnd"/>
      <w:r>
        <w:t xml:space="preserve">. учреждение </w:t>
      </w:r>
      <w:proofErr w:type="spellStart"/>
      <w:r>
        <w:t>высш</w:t>
      </w:r>
      <w:proofErr w:type="spellEnd"/>
      <w:r>
        <w:t xml:space="preserve">. проф. образования "Оренбург. гос. ун-т". - Электрон. текстовые дан. (1 файл: 43917 </w:t>
      </w:r>
      <w:proofErr w:type="spellStart"/>
      <w:r>
        <w:t>Kb</w:t>
      </w:r>
      <w:proofErr w:type="spellEnd"/>
      <w:r>
        <w:t>). - Оренбург : Университет, 2015. -</w:t>
      </w:r>
      <w:proofErr w:type="spellStart"/>
      <w:r>
        <w:t>Adobe</w:t>
      </w:r>
      <w:proofErr w:type="spellEnd"/>
      <w:r>
        <w:t xml:space="preserve"> </w:t>
      </w:r>
      <w:proofErr w:type="spellStart"/>
      <w:r>
        <w:t>Acrobat</w:t>
      </w:r>
      <w:proofErr w:type="spellEnd"/>
      <w:r>
        <w:t xml:space="preserve"> </w:t>
      </w:r>
      <w:proofErr w:type="spellStart"/>
      <w:r>
        <w:t>Reader</w:t>
      </w:r>
      <w:proofErr w:type="spellEnd"/>
      <w:r>
        <w:t xml:space="preserve"> 5.0 - ISBN 978-5-7410-1351-9.</w:t>
      </w:r>
      <w:r w:rsidRPr="009C4F1D">
        <w:rPr>
          <w:rFonts w:eastAsia="Times New Roman"/>
          <w:szCs w:val="24"/>
          <w:lang w:eastAsia="ru-RU"/>
        </w:rPr>
        <w:t xml:space="preserve"> </w:t>
      </w:r>
      <w:r w:rsidRPr="004E41FD">
        <w:rPr>
          <w:rFonts w:eastAsia="Times New Roman"/>
          <w:szCs w:val="24"/>
          <w:lang w:eastAsia="ru-RU"/>
        </w:rPr>
        <w:t xml:space="preserve">– режим доступа: </w:t>
      </w:r>
      <w:r w:rsidRPr="009C4F1D">
        <w:rPr>
          <w:rFonts w:eastAsia="Times New Roman"/>
          <w:szCs w:val="24"/>
          <w:lang w:val="en-US"/>
        </w:rPr>
        <w:t>http</w:t>
      </w:r>
      <w:r w:rsidRPr="009C4F1D">
        <w:rPr>
          <w:rFonts w:eastAsia="Times New Roman"/>
          <w:szCs w:val="24"/>
        </w:rPr>
        <w:t>://</w:t>
      </w:r>
      <w:proofErr w:type="spellStart"/>
      <w:r w:rsidRPr="009C4F1D">
        <w:rPr>
          <w:rFonts w:eastAsia="Times New Roman"/>
          <w:szCs w:val="24"/>
          <w:lang w:val="en-US"/>
        </w:rPr>
        <w:t>artlib</w:t>
      </w:r>
      <w:proofErr w:type="spellEnd"/>
      <w:r w:rsidRPr="009C4F1D">
        <w:rPr>
          <w:rFonts w:eastAsia="Times New Roman"/>
          <w:szCs w:val="24"/>
        </w:rPr>
        <w:t>.</w:t>
      </w:r>
      <w:proofErr w:type="spellStart"/>
      <w:r w:rsidRPr="009C4F1D">
        <w:rPr>
          <w:rFonts w:eastAsia="Times New Roman"/>
          <w:szCs w:val="24"/>
          <w:lang w:val="en-US"/>
        </w:rPr>
        <w:t>osu</w:t>
      </w:r>
      <w:proofErr w:type="spellEnd"/>
      <w:r w:rsidRPr="009C4F1D">
        <w:rPr>
          <w:rFonts w:eastAsia="Times New Roman"/>
          <w:szCs w:val="24"/>
        </w:rPr>
        <w:t>.</w:t>
      </w:r>
      <w:proofErr w:type="spellStart"/>
      <w:r w:rsidRPr="009C4F1D">
        <w:rPr>
          <w:rFonts w:eastAsia="Times New Roman"/>
          <w:szCs w:val="24"/>
          <w:lang w:val="en-US"/>
        </w:rPr>
        <w:t>ru</w:t>
      </w:r>
      <w:proofErr w:type="spellEnd"/>
      <w:r w:rsidRPr="009C4F1D">
        <w:rPr>
          <w:rFonts w:eastAsia="Times New Roman"/>
          <w:szCs w:val="24"/>
        </w:rPr>
        <w:t>/</w:t>
      </w:r>
      <w:r w:rsidRPr="009C4F1D">
        <w:rPr>
          <w:rFonts w:eastAsia="Times New Roman"/>
          <w:szCs w:val="24"/>
          <w:lang w:val="en-US"/>
        </w:rPr>
        <w:t>web</w:t>
      </w:r>
      <w:r w:rsidRPr="009C4F1D">
        <w:rPr>
          <w:rFonts w:eastAsia="Times New Roman"/>
          <w:szCs w:val="24"/>
        </w:rPr>
        <w:t>/</w:t>
      </w:r>
      <w:r w:rsidRPr="009C4F1D">
        <w:rPr>
          <w:rFonts w:eastAsia="Times New Roman"/>
          <w:szCs w:val="24"/>
          <w:lang w:val="en-US"/>
        </w:rPr>
        <w:t>books</w:t>
      </w:r>
      <w:r w:rsidRPr="009C4F1D">
        <w:rPr>
          <w:rFonts w:eastAsia="Times New Roman"/>
          <w:szCs w:val="24"/>
        </w:rPr>
        <w:t>/</w:t>
      </w:r>
      <w:proofErr w:type="spellStart"/>
      <w:r w:rsidRPr="009C4F1D">
        <w:rPr>
          <w:rFonts w:eastAsia="Times New Roman"/>
          <w:szCs w:val="24"/>
          <w:lang w:val="en-US"/>
        </w:rPr>
        <w:t>metod</w:t>
      </w:r>
      <w:proofErr w:type="spellEnd"/>
      <w:r w:rsidRPr="009C4F1D">
        <w:rPr>
          <w:rFonts w:eastAsia="Times New Roman"/>
          <w:szCs w:val="24"/>
        </w:rPr>
        <w:t>_</w:t>
      </w:r>
      <w:r w:rsidRPr="009C4F1D">
        <w:rPr>
          <w:rFonts w:eastAsia="Times New Roman"/>
          <w:szCs w:val="24"/>
          <w:lang w:val="en-US"/>
        </w:rPr>
        <w:t>all</w:t>
      </w:r>
      <w:r w:rsidRPr="009C4F1D">
        <w:rPr>
          <w:rFonts w:eastAsia="Times New Roman"/>
          <w:szCs w:val="24"/>
        </w:rPr>
        <w:t>/9145_20151106.</w:t>
      </w:r>
      <w:r w:rsidRPr="009C4F1D">
        <w:rPr>
          <w:rFonts w:eastAsia="Times New Roman"/>
          <w:szCs w:val="24"/>
          <w:lang w:val="en-US"/>
        </w:rPr>
        <w:t>pdf</w:t>
      </w:r>
    </w:p>
    <w:p w:rsidR="00BB17BD" w:rsidRDefault="00BB17BD" w:rsidP="00BB17BD">
      <w:pPr>
        <w:spacing w:after="0" w:line="240" w:lineRule="auto"/>
        <w:ind w:firstLine="709"/>
        <w:jc w:val="both"/>
        <w:rPr>
          <w:szCs w:val="24"/>
        </w:rPr>
      </w:pPr>
    </w:p>
    <w:p w:rsidR="00B16D35" w:rsidRPr="00FC5045" w:rsidRDefault="00CC16BB" w:rsidP="00CC16BB">
      <w:pPr>
        <w:pStyle w:val="1"/>
        <w:ind w:firstLine="708"/>
        <w:rPr>
          <w:sz w:val="28"/>
          <w:szCs w:val="28"/>
        </w:rPr>
      </w:pPr>
      <w:bookmarkStart w:id="11" w:name="_Toc59781375"/>
      <w:r>
        <w:rPr>
          <w:sz w:val="28"/>
          <w:szCs w:val="28"/>
        </w:rPr>
        <w:t>3</w:t>
      </w:r>
      <w:r w:rsidR="00B16D35" w:rsidRPr="00FC5045">
        <w:rPr>
          <w:sz w:val="28"/>
          <w:szCs w:val="28"/>
        </w:rPr>
        <w:t xml:space="preserve"> Методические указания по самостоятельной работе</w:t>
      </w:r>
      <w:bookmarkEnd w:id="10"/>
      <w:bookmarkEnd w:id="11"/>
    </w:p>
    <w:p w:rsidR="00B16D35" w:rsidRDefault="00B16D35" w:rsidP="00B16D35">
      <w:pPr>
        <w:spacing w:after="0" w:line="240" w:lineRule="auto"/>
        <w:ind w:firstLine="709"/>
        <w:jc w:val="both"/>
        <w:rPr>
          <w:szCs w:val="24"/>
        </w:rPr>
      </w:pPr>
    </w:p>
    <w:p w:rsidR="00B16D35" w:rsidRPr="005F13BB" w:rsidRDefault="00B16D35" w:rsidP="00B16D35">
      <w:pPr>
        <w:shd w:val="clear" w:color="auto" w:fill="FFFFFF"/>
        <w:spacing w:after="0" w:line="240" w:lineRule="auto"/>
        <w:ind w:firstLine="709"/>
        <w:jc w:val="both"/>
        <w:rPr>
          <w:szCs w:val="24"/>
        </w:rPr>
      </w:pPr>
      <w:r w:rsidRPr="005F13BB">
        <w:rPr>
          <w:szCs w:val="24"/>
        </w:rPr>
        <w:t xml:space="preserve">Самостоятельная работа является внеаудиторной и предназначена для самостоятельного ознакомления </w:t>
      </w:r>
      <w:r>
        <w:rPr>
          <w:szCs w:val="24"/>
        </w:rPr>
        <w:t>обучающихся</w:t>
      </w:r>
      <w:r w:rsidRPr="005F13BB">
        <w:rPr>
          <w:szCs w:val="24"/>
        </w:rPr>
        <w:t xml:space="preserve"> с определенными разделами курса по рекомендованным педагогом материалам. </w:t>
      </w:r>
    </w:p>
    <w:p w:rsidR="00B16D35" w:rsidRPr="005F13BB" w:rsidRDefault="00B16D35" w:rsidP="00B16D35">
      <w:pPr>
        <w:shd w:val="clear" w:color="auto" w:fill="FFFFFF"/>
        <w:spacing w:after="0" w:line="240" w:lineRule="auto"/>
        <w:ind w:firstLine="709"/>
        <w:jc w:val="both"/>
        <w:rPr>
          <w:szCs w:val="24"/>
        </w:rPr>
      </w:pPr>
      <w:r w:rsidRPr="005F13BB">
        <w:rPr>
          <w:szCs w:val="24"/>
        </w:rPr>
        <w:t xml:space="preserve">Целью самостоятельной работы является: </w:t>
      </w:r>
    </w:p>
    <w:p w:rsidR="00B16D35" w:rsidRPr="005F13BB" w:rsidRDefault="00B16D35" w:rsidP="00B16D35">
      <w:pPr>
        <w:shd w:val="clear" w:color="auto" w:fill="FFFFFF"/>
        <w:spacing w:after="0" w:line="240" w:lineRule="auto"/>
        <w:ind w:firstLine="709"/>
        <w:jc w:val="both"/>
        <w:rPr>
          <w:szCs w:val="24"/>
        </w:rPr>
      </w:pPr>
      <w:r w:rsidRPr="005F13BB">
        <w:rPr>
          <w:szCs w:val="24"/>
        </w:rPr>
        <w:t xml:space="preserve">- научить </w:t>
      </w:r>
      <w:r>
        <w:rPr>
          <w:szCs w:val="24"/>
        </w:rPr>
        <w:t>обучающихся</w:t>
      </w:r>
      <w:r w:rsidRPr="005F13BB">
        <w:rPr>
          <w:szCs w:val="24"/>
        </w:rPr>
        <w:t xml:space="preserve"> осмысленно и самостоятельно работать с учебным материалом, заложить основы самоорганизации и самовоспитания с тем, чтобы привить умение в дальнейшем непрерывно повышать свою квалификацию;</w:t>
      </w:r>
    </w:p>
    <w:p w:rsidR="00B16D35" w:rsidRPr="005F13BB" w:rsidRDefault="00B16D35" w:rsidP="00B16D35">
      <w:pPr>
        <w:shd w:val="clear" w:color="auto" w:fill="FFFFFF"/>
        <w:spacing w:after="0" w:line="240" w:lineRule="auto"/>
        <w:ind w:firstLine="709"/>
        <w:jc w:val="both"/>
        <w:rPr>
          <w:szCs w:val="24"/>
        </w:rPr>
      </w:pPr>
      <w:r w:rsidRPr="005F13BB">
        <w:rPr>
          <w:szCs w:val="24"/>
        </w:rPr>
        <w:t xml:space="preserve"> - закрепление, расширение и углубление знаний, умений и навыков, полученных </w:t>
      </w:r>
      <w:r>
        <w:rPr>
          <w:szCs w:val="24"/>
        </w:rPr>
        <w:t>обучающимися</w:t>
      </w:r>
      <w:r w:rsidRPr="005F13BB">
        <w:rPr>
          <w:szCs w:val="24"/>
        </w:rPr>
        <w:t xml:space="preserve"> на аудиторных занятиях под руководством преподавателей;</w:t>
      </w:r>
    </w:p>
    <w:p w:rsidR="00B16D35" w:rsidRPr="005F13BB" w:rsidRDefault="00B16D35" w:rsidP="00B16D35">
      <w:pPr>
        <w:shd w:val="clear" w:color="auto" w:fill="FFFFFF"/>
        <w:spacing w:after="0" w:line="240" w:lineRule="auto"/>
        <w:ind w:firstLine="709"/>
        <w:jc w:val="both"/>
        <w:rPr>
          <w:szCs w:val="24"/>
        </w:rPr>
      </w:pPr>
      <w:r w:rsidRPr="005F13BB">
        <w:rPr>
          <w:szCs w:val="24"/>
        </w:rPr>
        <w:t xml:space="preserve"> - изучение </w:t>
      </w:r>
      <w:r>
        <w:rPr>
          <w:szCs w:val="24"/>
        </w:rPr>
        <w:t>обучающимися</w:t>
      </w:r>
      <w:r w:rsidRPr="005F13BB">
        <w:rPr>
          <w:szCs w:val="24"/>
        </w:rPr>
        <w:t xml:space="preserve"> дополнительных материалов по изучаемым дисциплинам и умение выбирать необходимый материал из различных источников; </w:t>
      </w:r>
    </w:p>
    <w:p w:rsidR="00B16D35" w:rsidRPr="005F13BB" w:rsidRDefault="00B16D35" w:rsidP="00B16D35">
      <w:pPr>
        <w:shd w:val="clear" w:color="auto" w:fill="FFFFFF"/>
        <w:spacing w:after="0" w:line="240" w:lineRule="auto"/>
        <w:ind w:firstLine="709"/>
        <w:jc w:val="both"/>
        <w:rPr>
          <w:szCs w:val="24"/>
        </w:rPr>
      </w:pPr>
      <w:r w:rsidRPr="005F13BB">
        <w:rPr>
          <w:szCs w:val="24"/>
        </w:rPr>
        <w:t xml:space="preserve">- воспитание у </w:t>
      </w:r>
      <w:r>
        <w:rPr>
          <w:szCs w:val="24"/>
        </w:rPr>
        <w:t>обучающихся</w:t>
      </w:r>
      <w:r w:rsidRPr="005F13BB">
        <w:rPr>
          <w:szCs w:val="24"/>
        </w:rPr>
        <w:t xml:space="preserve"> самостоятельности, организованности, самодисциплины, творческой активности, потребности развития познавательных способностей и упорства в достижении поставленных целей.</w:t>
      </w:r>
    </w:p>
    <w:p w:rsidR="00B16D35" w:rsidRPr="005F13BB" w:rsidRDefault="00B16D35" w:rsidP="00B16D35">
      <w:pPr>
        <w:shd w:val="clear" w:color="auto" w:fill="FFFFFF"/>
        <w:spacing w:after="0" w:line="240" w:lineRule="auto"/>
        <w:ind w:firstLine="709"/>
        <w:jc w:val="both"/>
        <w:rPr>
          <w:szCs w:val="24"/>
        </w:rPr>
      </w:pPr>
      <w:r w:rsidRPr="005F13BB">
        <w:rPr>
          <w:szCs w:val="24"/>
        </w:rPr>
        <w:t>-  формировани</w:t>
      </w:r>
      <w:r w:rsidR="008B26E8">
        <w:rPr>
          <w:szCs w:val="24"/>
        </w:rPr>
        <w:t>е</w:t>
      </w:r>
      <w:r w:rsidRPr="005F13BB">
        <w:rPr>
          <w:szCs w:val="24"/>
        </w:rPr>
        <w:t xml:space="preserve"> компетенций</w:t>
      </w:r>
      <w:r w:rsidR="008B26E8">
        <w:rPr>
          <w:szCs w:val="24"/>
        </w:rPr>
        <w:t>, предусмотренных рабочей программой.</w:t>
      </w:r>
    </w:p>
    <w:p w:rsidR="00B16D35" w:rsidRPr="005F13BB" w:rsidRDefault="00B16D35" w:rsidP="009E56CD">
      <w:pPr>
        <w:shd w:val="clear" w:color="auto" w:fill="FFFFFF"/>
        <w:spacing w:after="0" w:line="240" w:lineRule="auto"/>
        <w:ind w:firstLine="709"/>
        <w:jc w:val="both"/>
        <w:rPr>
          <w:szCs w:val="24"/>
        </w:rPr>
      </w:pPr>
      <w:r w:rsidRPr="005F13BB">
        <w:rPr>
          <w:szCs w:val="24"/>
        </w:rPr>
        <w:t>Предлагаемый подход к освоению материала усиливает мотивацию к аудиторной и внеаудиторной активности, что обеспечивает необходимый уровень знаний по изучаем</w:t>
      </w:r>
      <w:r w:rsidR="008B26E8">
        <w:rPr>
          <w:szCs w:val="24"/>
        </w:rPr>
        <w:t xml:space="preserve">ой </w:t>
      </w:r>
      <w:r w:rsidRPr="005F13BB">
        <w:rPr>
          <w:szCs w:val="24"/>
        </w:rPr>
        <w:t>дисциплин</w:t>
      </w:r>
      <w:r w:rsidR="008B26E8">
        <w:rPr>
          <w:szCs w:val="24"/>
        </w:rPr>
        <w:t>е</w:t>
      </w:r>
      <w:r w:rsidRPr="005F13BB">
        <w:rPr>
          <w:szCs w:val="24"/>
        </w:rPr>
        <w:t xml:space="preserve"> и позволяет повысить готовность </w:t>
      </w:r>
      <w:r>
        <w:rPr>
          <w:szCs w:val="24"/>
        </w:rPr>
        <w:t>обучающихся</w:t>
      </w:r>
      <w:r w:rsidRPr="005F13BB">
        <w:rPr>
          <w:szCs w:val="24"/>
        </w:rPr>
        <w:t xml:space="preserve"> к сдаче </w:t>
      </w:r>
      <w:r>
        <w:rPr>
          <w:szCs w:val="24"/>
        </w:rPr>
        <w:t xml:space="preserve">экзамена </w:t>
      </w:r>
      <w:r w:rsidRPr="005F13BB">
        <w:rPr>
          <w:szCs w:val="24"/>
        </w:rPr>
        <w:t>.</w:t>
      </w:r>
    </w:p>
    <w:p w:rsidR="00B16D35" w:rsidRPr="00C418A6" w:rsidRDefault="00B16D35" w:rsidP="009E56CD">
      <w:pPr>
        <w:suppressLineNumbers/>
        <w:spacing w:after="0" w:line="240" w:lineRule="auto"/>
        <w:ind w:firstLine="851"/>
        <w:jc w:val="both"/>
        <w:rPr>
          <w:szCs w:val="24"/>
        </w:rPr>
      </w:pPr>
      <w:r w:rsidRPr="00FE4FD5">
        <w:rPr>
          <w:szCs w:val="24"/>
        </w:rPr>
        <w:t>Видами</w:t>
      </w:r>
      <w:r w:rsidRPr="00C418A6">
        <w:rPr>
          <w:szCs w:val="24"/>
        </w:rPr>
        <w:t xml:space="preserve"> самостоятельной работы при изучении дисциплины «</w:t>
      </w:r>
      <w:r w:rsidR="001356B8">
        <w:rPr>
          <w:i/>
        </w:rPr>
        <w:t>Методология конструирования машин</w:t>
      </w:r>
      <w:r w:rsidRPr="00C418A6">
        <w:rPr>
          <w:szCs w:val="24"/>
        </w:rPr>
        <w:t>» являются:</w:t>
      </w:r>
    </w:p>
    <w:p w:rsidR="00B16D35" w:rsidRDefault="00B16D35" w:rsidP="009E56CD">
      <w:pPr>
        <w:shd w:val="clear" w:color="auto" w:fill="FFFFFF"/>
        <w:spacing w:after="0" w:line="240" w:lineRule="auto"/>
        <w:ind w:firstLine="709"/>
        <w:jc w:val="both"/>
        <w:rPr>
          <w:szCs w:val="24"/>
        </w:rPr>
      </w:pPr>
      <w:r w:rsidRPr="005F13BB">
        <w:rPr>
          <w:szCs w:val="24"/>
        </w:rPr>
        <w:t xml:space="preserve">– выполнение </w:t>
      </w:r>
      <w:r w:rsidRPr="00B45790">
        <w:rPr>
          <w:szCs w:val="24"/>
        </w:rPr>
        <w:t xml:space="preserve"> индивидуального задания</w:t>
      </w:r>
      <w:r w:rsidRPr="005F13BB">
        <w:rPr>
          <w:szCs w:val="24"/>
        </w:rPr>
        <w:t>;</w:t>
      </w:r>
    </w:p>
    <w:p w:rsidR="00B16D35" w:rsidRPr="00616CEC" w:rsidRDefault="00B16D35" w:rsidP="00B16D35">
      <w:pPr>
        <w:shd w:val="clear" w:color="auto" w:fill="FFFFFF"/>
        <w:spacing w:after="0" w:line="240" w:lineRule="auto"/>
        <w:ind w:firstLine="709"/>
        <w:jc w:val="both"/>
        <w:rPr>
          <w:szCs w:val="24"/>
        </w:rPr>
      </w:pPr>
      <w:r w:rsidRPr="005F13BB">
        <w:rPr>
          <w:szCs w:val="24"/>
        </w:rPr>
        <w:t>–</w:t>
      </w:r>
      <w:r w:rsidRPr="00616CEC">
        <w:rPr>
          <w:szCs w:val="24"/>
        </w:rPr>
        <w:t xml:space="preserve"> самостоятельное</w:t>
      </w:r>
      <w:r>
        <w:rPr>
          <w:szCs w:val="24"/>
        </w:rPr>
        <w:t xml:space="preserve"> изучение разделов</w:t>
      </w:r>
      <w:r w:rsidRPr="00616CEC">
        <w:rPr>
          <w:szCs w:val="24"/>
        </w:rPr>
        <w:t>;</w:t>
      </w:r>
    </w:p>
    <w:p w:rsidR="00B16D35" w:rsidRPr="005F13BB" w:rsidRDefault="00B16D35" w:rsidP="00B16D35">
      <w:pPr>
        <w:shd w:val="clear" w:color="auto" w:fill="FFFFFF"/>
        <w:spacing w:after="0" w:line="240" w:lineRule="auto"/>
        <w:ind w:firstLine="709"/>
        <w:jc w:val="both"/>
        <w:rPr>
          <w:szCs w:val="24"/>
        </w:rPr>
      </w:pPr>
      <w:r w:rsidRPr="005F13BB">
        <w:rPr>
          <w:szCs w:val="24"/>
        </w:rPr>
        <w:t>– самоподготовка (проработка и повторение материала учебников и учебных пособий);</w:t>
      </w:r>
    </w:p>
    <w:p w:rsidR="00B16D35" w:rsidRDefault="00B16D35" w:rsidP="00B16D35">
      <w:pPr>
        <w:shd w:val="clear" w:color="auto" w:fill="FFFFFF"/>
        <w:spacing w:after="0" w:line="240" w:lineRule="auto"/>
        <w:ind w:firstLine="709"/>
        <w:jc w:val="both"/>
        <w:rPr>
          <w:szCs w:val="24"/>
        </w:rPr>
      </w:pPr>
      <w:r w:rsidRPr="005F13BB">
        <w:rPr>
          <w:szCs w:val="24"/>
        </w:rPr>
        <w:t xml:space="preserve">– подготовка к </w:t>
      </w:r>
      <w:r w:rsidR="00E430E1">
        <w:rPr>
          <w:szCs w:val="24"/>
        </w:rPr>
        <w:t xml:space="preserve">практическим занятиям и </w:t>
      </w:r>
      <w:r>
        <w:rPr>
          <w:szCs w:val="24"/>
        </w:rPr>
        <w:t>лабораторным работам</w:t>
      </w:r>
      <w:r w:rsidRPr="005F13BB">
        <w:rPr>
          <w:szCs w:val="24"/>
        </w:rPr>
        <w:t>;</w:t>
      </w:r>
    </w:p>
    <w:p w:rsidR="00B16D35" w:rsidRPr="005F13BB" w:rsidRDefault="00B16D35" w:rsidP="00B16D35">
      <w:pPr>
        <w:shd w:val="clear" w:color="auto" w:fill="FFFFFF"/>
        <w:spacing w:after="0" w:line="240" w:lineRule="auto"/>
        <w:ind w:firstLine="709"/>
        <w:jc w:val="both"/>
        <w:rPr>
          <w:szCs w:val="24"/>
        </w:rPr>
      </w:pPr>
      <w:r w:rsidRPr="005F13BB">
        <w:rPr>
          <w:szCs w:val="24"/>
        </w:rPr>
        <w:t>– подготовка к рубежному контролю.</w:t>
      </w:r>
    </w:p>
    <w:p w:rsidR="00B16D35" w:rsidRPr="005F13BB" w:rsidRDefault="00B16D35" w:rsidP="00B16D35">
      <w:pPr>
        <w:shd w:val="clear" w:color="auto" w:fill="FFFFFF"/>
        <w:spacing w:after="0" w:line="240" w:lineRule="auto"/>
        <w:ind w:firstLine="709"/>
        <w:jc w:val="both"/>
        <w:rPr>
          <w:szCs w:val="24"/>
        </w:rPr>
      </w:pPr>
      <w:r w:rsidRPr="005F13BB">
        <w:rPr>
          <w:szCs w:val="24"/>
        </w:rPr>
        <w:t>Подготовка к рубежному контролю заключается в повторении пройденного материала по всем изученным разделам дисциплины, проработке материала выполненных работ, определении пробелов в освоении каких-либо разделов и их восполнении.</w:t>
      </w:r>
    </w:p>
    <w:p w:rsidR="00B16D35" w:rsidRPr="005F13BB" w:rsidRDefault="00B16D35" w:rsidP="00B16D35">
      <w:pPr>
        <w:shd w:val="clear" w:color="auto" w:fill="FFFFFF"/>
        <w:spacing w:after="0" w:line="240" w:lineRule="auto"/>
        <w:ind w:firstLine="709"/>
        <w:jc w:val="both"/>
        <w:rPr>
          <w:szCs w:val="24"/>
        </w:rPr>
      </w:pPr>
      <w:r w:rsidRPr="005F13BB">
        <w:rPr>
          <w:szCs w:val="24"/>
        </w:rPr>
        <w:t xml:space="preserve">Самостоятельная работа реализуется: </w:t>
      </w:r>
    </w:p>
    <w:p w:rsidR="00B16D35" w:rsidRPr="005F13BB" w:rsidRDefault="00B16D35" w:rsidP="00B16D35">
      <w:pPr>
        <w:shd w:val="clear" w:color="auto" w:fill="FFFFFF"/>
        <w:spacing w:after="0" w:line="240" w:lineRule="auto"/>
        <w:ind w:firstLine="709"/>
        <w:jc w:val="both"/>
        <w:rPr>
          <w:szCs w:val="24"/>
        </w:rPr>
      </w:pPr>
      <w:r w:rsidRPr="005F13BB">
        <w:rPr>
          <w:szCs w:val="24"/>
        </w:rPr>
        <w:t>1. Непосредственно в процессе аудиторных заня</w:t>
      </w:r>
      <w:r>
        <w:rPr>
          <w:szCs w:val="24"/>
        </w:rPr>
        <w:t>тий</w:t>
      </w:r>
      <w:r w:rsidRPr="005F13BB">
        <w:rPr>
          <w:szCs w:val="24"/>
        </w:rPr>
        <w:t xml:space="preserve">. </w:t>
      </w:r>
    </w:p>
    <w:p w:rsidR="00B16D35" w:rsidRPr="005F13BB" w:rsidRDefault="00B16D35" w:rsidP="00B16D35">
      <w:pPr>
        <w:shd w:val="clear" w:color="auto" w:fill="FFFFFF"/>
        <w:spacing w:after="0" w:line="240" w:lineRule="auto"/>
        <w:ind w:firstLine="709"/>
        <w:jc w:val="both"/>
        <w:rPr>
          <w:szCs w:val="24"/>
        </w:rPr>
      </w:pPr>
      <w:r w:rsidRPr="005F13BB">
        <w:rPr>
          <w:szCs w:val="24"/>
        </w:rPr>
        <w:t xml:space="preserve">2. В контакте с преподавателем вне рамок расписания - на консультациях по учебным вопросам,  при ликвидации задолженностей, при выполнении </w:t>
      </w:r>
      <w:r>
        <w:rPr>
          <w:szCs w:val="24"/>
        </w:rPr>
        <w:t>индивидуального задания</w:t>
      </w:r>
      <w:r w:rsidRPr="005F13BB">
        <w:rPr>
          <w:szCs w:val="24"/>
        </w:rPr>
        <w:t xml:space="preserve">. </w:t>
      </w:r>
    </w:p>
    <w:p w:rsidR="00B16D35" w:rsidRDefault="00B16D35" w:rsidP="00B16D35">
      <w:pPr>
        <w:shd w:val="clear" w:color="auto" w:fill="FFFFFF"/>
        <w:spacing w:after="0" w:line="240" w:lineRule="auto"/>
        <w:ind w:firstLine="709"/>
        <w:jc w:val="both"/>
        <w:rPr>
          <w:szCs w:val="24"/>
        </w:rPr>
      </w:pPr>
      <w:r w:rsidRPr="005F13BB">
        <w:rPr>
          <w:szCs w:val="24"/>
        </w:rPr>
        <w:t xml:space="preserve">3. В библиотеке, дома, в общежитии, на кафедре при выполнении </w:t>
      </w:r>
      <w:r>
        <w:rPr>
          <w:szCs w:val="24"/>
        </w:rPr>
        <w:t>обучающимся</w:t>
      </w:r>
      <w:r w:rsidRPr="005F13BB">
        <w:rPr>
          <w:szCs w:val="24"/>
        </w:rPr>
        <w:t xml:space="preserve"> учебных задач.</w:t>
      </w:r>
    </w:p>
    <w:p w:rsidR="006A1F97" w:rsidRDefault="006A1F97" w:rsidP="0044121B">
      <w:pPr>
        <w:tabs>
          <w:tab w:val="left" w:pos="993"/>
        </w:tabs>
        <w:spacing w:after="0" w:line="240" w:lineRule="auto"/>
        <w:ind w:firstLine="709"/>
        <w:jc w:val="both"/>
        <w:rPr>
          <w:szCs w:val="24"/>
        </w:rPr>
      </w:pPr>
    </w:p>
    <w:p w:rsidR="00957EF9" w:rsidRPr="00FC5045" w:rsidRDefault="00CC16BB" w:rsidP="00957EF9">
      <w:pPr>
        <w:pStyle w:val="2"/>
        <w:spacing w:before="0" w:line="240" w:lineRule="auto"/>
        <w:ind w:firstLine="708"/>
        <w:rPr>
          <w:sz w:val="24"/>
          <w:szCs w:val="24"/>
        </w:rPr>
      </w:pPr>
      <w:bookmarkStart w:id="12" w:name="_Toc19716901"/>
      <w:bookmarkStart w:id="13" w:name="_Toc59781376"/>
      <w:r>
        <w:rPr>
          <w:sz w:val="24"/>
          <w:szCs w:val="24"/>
        </w:rPr>
        <w:t>3</w:t>
      </w:r>
      <w:r w:rsidR="00957EF9" w:rsidRPr="00FC5045">
        <w:rPr>
          <w:sz w:val="24"/>
          <w:szCs w:val="24"/>
        </w:rPr>
        <w:t xml:space="preserve">.1 Методические указания по выполнению </w:t>
      </w:r>
      <w:r w:rsidR="00957EF9" w:rsidRPr="00B45790">
        <w:rPr>
          <w:sz w:val="24"/>
          <w:szCs w:val="24"/>
        </w:rPr>
        <w:t>индивидуального задания</w:t>
      </w:r>
      <w:bookmarkEnd w:id="12"/>
      <w:bookmarkEnd w:id="13"/>
    </w:p>
    <w:p w:rsidR="00957EF9" w:rsidRDefault="00957EF9" w:rsidP="00957EF9">
      <w:pPr>
        <w:spacing w:after="0" w:line="240" w:lineRule="auto"/>
        <w:ind w:firstLine="709"/>
        <w:jc w:val="both"/>
        <w:rPr>
          <w:b/>
          <w:szCs w:val="24"/>
          <w:lang w:eastAsia="ru-RU"/>
        </w:rPr>
      </w:pPr>
    </w:p>
    <w:p w:rsidR="009C520E" w:rsidRPr="00461575" w:rsidRDefault="009C520E" w:rsidP="009C520E">
      <w:pPr>
        <w:spacing w:after="0" w:line="240" w:lineRule="auto"/>
        <w:ind w:firstLine="964"/>
        <w:jc w:val="both"/>
        <w:rPr>
          <w:rFonts w:eastAsia="Times New Roman"/>
          <w:szCs w:val="24"/>
        </w:rPr>
      </w:pPr>
      <w:r w:rsidRPr="00461575">
        <w:rPr>
          <w:rFonts w:eastAsia="Times New Roman"/>
          <w:szCs w:val="24"/>
        </w:rPr>
        <w:t>Индивидуальные задания направлены на приобретение магистрантами практических навыков к научной деятельности в области конструирования машин.</w:t>
      </w:r>
    </w:p>
    <w:p w:rsidR="006A4030" w:rsidRPr="005044EE" w:rsidRDefault="006A4030" w:rsidP="006A4030">
      <w:pPr>
        <w:spacing w:after="0" w:line="240" w:lineRule="auto"/>
        <w:ind w:firstLine="964"/>
        <w:jc w:val="both"/>
        <w:rPr>
          <w:rFonts w:eastAsia="Times New Roman"/>
          <w:szCs w:val="24"/>
        </w:rPr>
      </w:pPr>
      <w:r>
        <w:rPr>
          <w:rFonts w:eastAsia="Times New Roman"/>
          <w:szCs w:val="24"/>
        </w:rPr>
        <w:t>Варианты заданий представлены в ФОС для дисциплины.</w:t>
      </w:r>
    </w:p>
    <w:p w:rsidR="009C520E" w:rsidRDefault="009C520E" w:rsidP="009C520E">
      <w:pPr>
        <w:spacing w:after="0" w:line="240" w:lineRule="auto"/>
        <w:ind w:firstLine="964"/>
        <w:jc w:val="both"/>
        <w:rPr>
          <w:szCs w:val="24"/>
        </w:rPr>
      </w:pPr>
    </w:p>
    <w:p w:rsidR="00957EF9" w:rsidRDefault="009C520E" w:rsidP="009C520E">
      <w:pPr>
        <w:spacing w:after="0" w:line="240" w:lineRule="auto"/>
        <w:ind w:firstLine="964"/>
        <w:jc w:val="both"/>
        <w:rPr>
          <w:szCs w:val="24"/>
        </w:rPr>
      </w:pPr>
      <w:r>
        <w:rPr>
          <w:szCs w:val="24"/>
        </w:rPr>
        <w:lastRenderedPageBreak/>
        <w:t>Темы заданий следующие:</w:t>
      </w:r>
    </w:p>
    <w:p w:rsidR="009C520E" w:rsidRPr="00E54BAF" w:rsidRDefault="009C520E" w:rsidP="009C520E">
      <w:pPr>
        <w:spacing w:after="0" w:line="240" w:lineRule="auto"/>
        <w:ind w:firstLine="964"/>
        <w:jc w:val="both"/>
        <w:rPr>
          <w:rFonts w:eastAsia="Times New Roman"/>
          <w:i/>
          <w:szCs w:val="24"/>
        </w:rPr>
      </w:pPr>
      <w:r w:rsidRPr="00461575">
        <w:rPr>
          <w:rFonts w:eastAsia="Times New Roman"/>
          <w:i/>
          <w:szCs w:val="24"/>
        </w:rPr>
        <w:t xml:space="preserve">1 Выполнить с помощью </w:t>
      </w:r>
      <w:r w:rsidRPr="00461575">
        <w:rPr>
          <w:rFonts w:eastAsia="Times New Roman"/>
          <w:i/>
          <w:szCs w:val="24"/>
          <w:lang w:val="en-US"/>
        </w:rPr>
        <w:t>Autodesk</w:t>
      </w:r>
      <w:r w:rsidRPr="00461575">
        <w:rPr>
          <w:rFonts w:eastAsia="Times New Roman"/>
          <w:i/>
          <w:szCs w:val="24"/>
        </w:rPr>
        <w:t xml:space="preserve"> </w:t>
      </w:r>
      <w:r w:rsidRPr="00461575">
        <w:rPr>
          <w:rFonts w:eastAsia="Times New Roman"/>
          <w:i/>
          <w:szCs w:val="24"/>
          <w:lang w:val="en-US"/>
        </w:rPr>
        <w:t>Inventor</w:t>
      </w:r>
      <w:r w:rsidRPr="00461575">
        <w:rPr>
          <w:rFonts w:eastAsia="Times New Roman"/>
          <w:i/>
          <w:szCs w:val="24"/>
        </w:rPr>
        <w:t xml:space="preserve"> расчет червячной передачи</w:t>
      </w:r>
      <w:r>
        <w:rPr>
          <w:rFonts w:eastAsia="Times New Roman"/>
          <w:i/>
          <w:szCs w:val="24"/>
        </w:rPr>
        <w:t>.</w:t>
      </w:r>
    </w:p>
    <w:p w:rsidR="009C520E" w:rsidRPr="00E54BAF" w:rsidRDefault="009C520E" w:rsidP="009C520E">
      <w:pPr>
        <w:spacing w:after="0" w:line="240" w:lineRule="auto"/>
        <w:jc w:val="both"/>
        <w:rPr>
          <w:rFonts w:eastAsia="Times New Roman"/>
          <w:i/>
          <w:szCs w:val="24"/>
        </w:rPr>
      </w:pPr>
      <w:r w:rsidRPr="002D5779">
        <w:rPr>
          <w:rFonts w:eastAsia="Times New Roman"/>
          <w:i/>
          <w:szCs w:val="24"/>
        </w:rPr>
        <w:tab/>
      </w:r>
      <w:r w:rsidRPr="00461575">
        <w:rPr>
          <w:rFonts w:eastAsia="Times New Roman"/>
          <w:i/>
          <w:szCs w:val="24"/>
        </w:rPr>
        <w:t xml:space="preserve">2 Выполнить с помощью </w:t>
      </w:r>
      <w:r w:rsidRPr="00461575">
        <w:rPr>
          <w:rFonts w:eastAsia="Times New Roman"/>
          <w:i/>
          <w:szCs w:val="24"/>
          <w:lang w:val="en-US"/>
        </w:rPr>
        <w:t>Autodesk</w:t>
      </w:r>
      <w:r w:rsidRPr="00461575">
        <w:rPr>
          <w:rFonts w:eastAsia="Times New Roman"/>
          <w:i/>
          <w:szCs w:val="24"/>
        </w:rPr>
        <w:t xml:space="preserve"> </w:t>
      </w:r>
      <w:r w:rsidRPr="00461575">
        <w:rPr>
          <w:rFonts w:eastAsia="Times New Roman"/>
          <w:i/>
          <w:szCs w:val="24"/>
          <w:lang w:val="en-US"/>
        </w:rPr>
        <w:t>Inventor</w:t>
      </w:r>
      <w:r w:rsidRPr="00461575">
        <w:rPr>
          <w:rFonts w:eastAsia="Times New Roman"/>
          <w:i/>
          <w:szCs w:val="24"/>
        </w:rPr>
        <w:t xml:space="preserve"> расчет </w:t>
      </w:r>
      <w:proofErr w:type="spellStart"/>
      <w:r w:rsidRPr="00461575">
        <w:rPr>
          <w:rFonts w:eastAsia="Times New Roman"/>
          <w:i/>
          <w:szCs w:val="24"/>
        </w:rPr>
        <w:t>зубчато</w:t>
      </w:r>
      <w:proofErr w:type="spellEnd"/>
      <w:r w:rsidRPr="00461575">
        <w:rPr>
          <w:rFonts w:eastAsia="Times New Roman"/>
          <w:i/>
          <w:szCs w:val="24"/>
        </w:rPr>
        <w:t>-ременной передачи</w:t>
      </w:r>
      <w:r w:rsidRPr="00BF3910">
        <w:rPr>
          <w:rFonts w:eastAsia="Times New Roman"/>
          <w:i/>
          <w:szCs w:val="24"/>
        </w:rPr>
        <w:t xml:space="preserve"> </w:t>
      </w:r>
      <w:r>
        <w:rPr>
          <w:rFonts w:eastAsia="Times New Roman"/>
          <w:i/>
          <w:szCs w:val="24"/>
        </w:rPr>
        <w:t>.</w:t>
      </w:r>
    </w:p>
    <w:p w:rsidR="009C520E" w:rsidRDefault="009C520E" w:rsidP="009C520E">
      <w:pPr>
        <w:spacing w:after="0" w:line="240" w:lineRule="auto"/>
        <w:jc w:val="both"/>
        <w:rPr>
          <w:rFonts w:eastAsia="Times New Roman"/>
          <w:i/>
          <w:szCs w:val="24"/>
        </w:rPr>
      </w:pPr>
      <w:r w:rsidRPr="002D5779">
        <w:rPr>
          <w:rFonts w:eastAsia="Times New Roman"/>
          <w:i/>
          <w:szCs w:val="24"/>
        </w:rPr>
        <w:tab/>
      </w:r>
      <w:r w:rsidRPr="00461575">
        <w:rPr>
          <w:rFonts w:eastAsia="Times New Roman"/>
          <w:i/>
          <w:szCs w:val="24"/>
        </w:rPr>
        <w:t xml:space="preserve">3 Выполнить с помощью </w:t>
      </w:r>
      <w:r w:rsidRPr="00461575">
        <w:rPr>
          <w:rFonts w:eastAsia="Times New Roman"/>
          <w:i/>
          <w:szCs w:val="24"/>
          <w:lang w:val="en-US"/>
        </w:rPr>
        <w:t>Autodesk</w:t>
      </w:r>
      <w:r w:rsidRPr="00461575">
        <w:rPr>
          <w:rFonts w:eastAsia="Times New Roman"/>
          <w:i/>
          <w:szCs w:val="24"/>
        </w:rPr>
        <w:t xml:space="preserve"> </w:t>
      </w:r>
      <w:r w:rsidRPr="00461575">
        <w:rPr>
          <w:rFonts w:eastAsia="Times New Roman"/>
          <w:i/>
          <w:szCs w:val="24"/>
          <w:lang w:val="en-US"/>
        </w:rPr>
        <w:t>Inventor</w:t>
      </w:r>
      <w:r w:rsidRPr="00461575">
        <w:rPr>
          <w:rFonts w:eastAsia="Times New Roman"/>
          <w:i/>
          <w:szCs w:val="24"/>
        </w:rPr>
        <w:t xml:space="preserve"> расчет планетарной передачи</w:t>
      </w:r>
      <w:r>
        <w:rPr>
          <w:rFonts w:eastAsia="Times New Roman"/>
          <w:i/>
          <w:szCs w:val="24"/>
        </w:rPr>
        <w:t>.</w:t>
      </w:r>
    </w:p>
    <w:p w:rsidR="009C520E" w:rsidRDefault="009C520E" w:rsidP="009C520E">
      <w:pPr>
        <w:spacing w:after="0" w:line="240" w:lineRule="auto"/>
        <w:jc w:val="both"/>
        <w:rPr>
          <w:rFonts w:eastAsia="Times New Roman"/>
          <w:i/>
          <w:szCs w:val="24"/>
        </w:rPr>
      </w:pPr>
      <w:r w:rsidRPr="00461575">
        <w:rPr>
          <w:rFonts w:eastAsia="Times New Roman"/>
          <w:i/>
          <w:szCs w:val="24"/>
        </w:rPr>
        <w:tab/>
        <w:t xml:space="preserve">4 Выполнить с помощью </w:t>
      </w:r>
      <w:r w:rsidRPr="00461575">
        <w:rPr>
          <w:rFonts w:eastAsia="Times New Roman"/>
          <w:i/>
          <w:szCs w:val="24"/>
          <w:lang w:val="en-US"/>
        </w:rPr>
        <w:t>CAD</w:t>
      </w:r>
      <w:r w:rsidRPr="00461575">
        <w:rPr>
          <w:rFonts w:eastAsia="Times New Roman"/>
          <w:i/>
          <w:szCs w:val="24"/>
        </w:rPr>
        <w:t>-сист</w:t>
      </w:r>
      <w:r>
        <w:rPr>
          <w:rFonts w:eastAsia="Times New Roman"/>
          <w:i/>
          <w:szCs w:val="24"/>
        </w:rPr>
        <w:t>емы проект червячного редуктора.</w:t>
      </w:r>
    </w:p>
    <w:p w:rsidR="009C520E" w:rsidRDefault="009C520E" w:rsidP="009C520E">
      <w:pPr>
        <w:spacing w:after="0" w:line="240" w:lineRule="auto"/>
        <w:jc w:val="both"/>
        <w:rPr>
          <w:rFonts w:eastAsia="Times New Roman"/>
          <w:i/>
          <w:szCs w:val="24"/>
        </w:rPr>
      </w:pPr>
      <w:r w:rsidRPr="00461575">
        <w:rPr>
          <w:rFonts w:eastAsia="Times New Roman"/>
          <w:i/>
          <w:szCs w:val="24"/>
        </w:rPr>
        <w:tab/>
        <w:t xml:space="preserve">5 Выполнить с помощью </w:t>
      </w:r>
      <w:r w:rsidRPr="00461575">
        <w:rPr>
          <w:rFonts w:eastAsia="Times New Roman"/>
          <w:i/>
          <w:szCs w:val="24"/>
          <w:lang w:val="en-US"/>
        </w:rPr>
        <w:t>CAD</w:t>
      </w:r>
      <w:r w:rsidRPr="00461575">
        <w:rPr>
          <w:rFonts w:eastAsia="Times New Roman"/>
          <w:i/>
          <w:szCs w:val="24"/>
        </w:rPr>
        <w:t xml:space="preserve">-системы проект </w:t>
      </w:r>
      <w:proofErr w:type="spellStart"/>
      <w:r w:rsidRPr="00461575">
        <w:rPr>
          <w:rFonts w:eastAsia="Times New Roman"/>
          <w:i/>
          <w:szCs w:val="24"/>
        </w:rPr>
        <w:t>зубчато</w:t>
      </w:r>
      <w:proofErr w:type="spellEnd"/>
      <w:r w:rsidRPr="00461575">
        <w:rPr>
          <w:rFonts w:eastAsia="Times New Roman"/>
          <w:i/>
          <w:szCs w:val="24"/>
        </w:rPr>
        <w:t>-ременной переда</w:t>
      </w:r>
      <w:r>
        <w:rPr>
          <w:rFonts w:eastAsia="Times New Roman"/>
          <w:i/>
          <w:szCs w:val="24"/>
        </w:rPr>
        <w:t>чи.</w:t>
      </w:r>
    </w:p>
    <w:p w:rsidR="009C520E" w:rsidRDefault="009C520E" w:rsidP="009C520E">
      <w:pPr>
        <w:spacing w:after="0" w:line="240" w:lineRule="auto"/>
        <w:ind w:firstLine="964"/>
        <w:jc w:val="both"/>
        <w:rPr>
          <w:rFonts w:eastAsia="Times New Roman"/>
          <w:i/>
          <w:szCs w:val="24"/>
        </w:rPr>
      </w:pPr>
      <w:r w:rsidRPr="00461575">
        <w:rPr>
          <w:rFonts w:eastAsia="Times New Roman"/>
          <w:i/>
          <w:szCs w:val="24"/>
        </w:rPr>
        <w:t xml:space="preserve">6 Выполнить с помощью </w:t>
      </w:r>
      <w:r w:rsidRPr="00461575">
        <w:rPr>
          <w:rFonts w:eastAsia="Times New Roman"/>
          <w:i/>
          <w:szCs w:val="24"/>
          <w:lang w:val="en-US"/>
        </w:rPr>
        <w:t>Autodesk</w:t>
      </w:r>
      <w:r w:rsidRPr="00461575">
        <w:rPr>
          <w:rFonts w:eastAsia="Times New Roman"/>
          <w:i/>
          <w:szCs w:val="24"/>
        </w:rPr>
        <w:t xml:space="preserve"> </w:t>
      </w:r>
      <w:r w:rsidRPr="00461575">
        <w:rPr>
          <w:rFonts w:eastAsia="Times New Roman"/>
          <w:i/>
          <w:szCs w:val="24"/>
          <w:lang w:val="en-US"/>
        </w:rPr>
        <w:t>Inventor</w:t>
      </w:r>
      <w:r w:rsidRPr="00461575">
        <w:rPr>
          <w:rFonts w:eastAsia="Times New Roman"/>
          <w:i/>
          <w:szCs w:val="24"/>
        </w:rPr>
        <w:t xml:space="preserve"> расчет планетарной пере</w:t>
      </w:r>
      <w:r>
        <w:rPr>
          <w:rFonts w:eastAsia="Times New Roman"/>
          <w:i/>
          <w:szCs w:val="24"/>
        </w:rPr>
        <w:t>дачи.</w:t>
      </w:r>
    </w:p>
    <w:p w:rsidR="009C520E" w:rsidRDefault="009C520E" w:rsidP="009C520E">
      <w:pPr>
        <w:spacing w:after="0" w:line="240" w:lineRule="auto"/>
        <w:ind w:firstLine="964"/>
        <w:jc w:val="both"/>
        <w:rPr>
          <w:rFonts w:eastAsia="Times New Roman"/>
          <w:i/>
          <w:szCs w:val="24"/>
        </w:rPr>
      </w:pPr>
      <w:r w:rsidRPr="00461575">
        <w:rPr>
          <w:rFonts w:eastAsia="Times New Roman"/>
          <w:i/>
          <w:szCs w:val="24"/>
        </w:rPr>
        <w:t xml:space="preserve">7 Выполнить с помощью </w:t>
      </w:r>
      <w:r w:rsidRPr="00461575">
        <w:rPr>
          <w:rFonts w:eastAsia="Times New Roman"/>
          <w:i/>
          <w:szCs w:val="24"/>
          <w:lang w:val="en-US"/>
        </w:rPr>
        <w:t>Autodesk</w:t>
      </w:r>
      <w:r w:rsidRPr="00461575">
        <w:rPr>
          <w:rFonts w:eastAsia="Times New Roman"/>
          <w:i/>
          <w:szCs w:val="24"/>
        </w:rPr>
        <w:t xml:space="preserve"> </w:t>
      </w:r>
      <w:r w:rsidRPr="00461575">
        <w:rPr>
          <w:rFonts w:eastAsia="Times New Roman"/>
          <w:i/>
          <w:szCs w:val="24"/>
          <w:lang w:val="en-US"/>
        </w:rPr>
        <w:t>Inventor</w:t>
      </w:r>
      <w:r w:rsidRPr="00461575">
        <w:rPr>
          <w:rFonts w:eastAsia="Times New Roman"/>
          <w:i/>
          <w:szCs w:val="24"/>
        </w:rPr>
        <w:t xml:space="preserve"> расчет цилиндрической косозубой передачи</w:t>
      </w:r>
      <w:r>
        <w:rPr>
          <w:rFonts w:eastAsia="Times New Roman"/>
          <w:i/>
          <w:szCs w:val="24"/>
        </w:rPr>
        <w:t>.</w:t>
      </w:r>
    </w:p>
    <w:p w:rsidR="009C520E" w:rsidRDefault="009C520E" w:rsidP="009C520E">
      <w:pPr>
        <w:spacing w:after="0" w:line="240" w:lineRule="auto"/>
        <w:ind w:firstLine="964"/>
        <w:jc w:val="both"/>
        <w:rPr>
          <w:rFonts w:eastAsia="Times New Roman"/>
          <w:i/>
          <w:szCs w:val="24"/>
        </w:rPr>
      </w:pPr>
      <w:r w:rsidRPr="00461575">
        <w:rPr>
          <w:rFonts w:eastAsia="Times New Roman"/>
          <w:i/>
          <w:szCs w:val="24"/>
        </w:rPr>
        <w:t xml:space="preserve">8 Выполнить с помощью </w:t>
      </w:r>
      <w:r w:rsidRPr="00461575">
        <w:rPr>
          <w:rFonts w:eastAsia="Times New Roman"/>
          <w:i/>
          <w:szCs w:val="24"/>
          <w:lang w:val="en-US"/>
        </w:rPr>
        <w:t>Autodesk</w:t>
      </w:r>
      <w:r w:rsidRPr="00461575">
        <w:rPr>
          <w:rFonts w:eastAsia="Times New Roman"/>
          <w:i/>
          <w:szCs w:val="24"/>
        </w:rPr>
        <w:t xml:space="preserve"> </w:t>
      </w:r>
      <w:r w:rsidRPr="00461575">
        <w:rPr>
          <w:rFonts w:eastAsia="Times New Roman"/>
          <w:i/>
          <w:szCs w:val="24"/>
          <w:lang w:val="en-US"/>
        </w:rPr>
        <w:t>Inventor</w:t>
      </w:r>
      <w:r w:rsidRPr="00461575">
        <w:rPr>
          <w:rFonts w:eastAsia="Times New Roman"/>
          <w:i/>
          <w:szCs w:val="24"/>
        </w:rPr>
        <w:t xml:space="preserve"> расчет шевронной передачи.</w:t>
      </w:r>
    </w:p>
    <w:p w:rsidR="009C520E" w:rsidRDefault="009C520E" w:rsidP="009C520E">
      <w:pPr>
        <w:spacing w:after="0" w:line="240" w:lineRule="auto"/>
        <w:ind w:firstLine="964"/>
        <w:jc w:val="both"/>
        <w:rPr>
          <w:rFonts w:eastAsia="Times New Roman"/>
          <w:i/>
          <w:szCs w:val="24"/>
        </w:rPr>
      </w:pPr>
      <w:r w:rsidRPr="00461575">
        <w:rPr>
          <w:rFonts w:eastAsia="Times New Roman"/>
          <w:i/>
          <w:szCs w:val="24"/>
        </w:rPr>
        <w:t xml:space="preserve">9 Выполнить с помощью </w:t>
      </w:r>
      <w:r w:rsidRPr="00461575">
        <w:rPr>
          <w:rFonts w:eastAsia="Times New Roman"/>
          <w:i/>
          <w:szCs w:val="24"/>
          <w:lang w:val="en-US"/>
        </w:rPr>
        <w:t>CAD</w:t>
      </w:r>
      <w:r w:rsidRPr="00461575">
        <w:rPr>
          <w:rFonts w:eastAsia="Times New Roman"/>
          <w:i/>
          <w:szCs w:val="24"/>
        </w:rPr>
        <w:t>-системы проект редуктора на базе прямозубой конической передачи.</w:t>
      </w:r>
    </w:p>
    <w:p w:rsidR="009C520E" w:rsidRDefault="009C520E" w:rsidP="009C520E">
      <w:pPr>
        <w:spacing w:after="0" w:line="240" w:lineRule="auto"/>
        <w:ind w:firstLine="964"/>
        <w:jc w:val="both"/>
        <w:rPr>
          <w:rFonts w:eastAsia="Times New Roman"/>
          <w:i/>
          <w:szCs w:val="24"/>
        </w:rPr>
      </w:pPr>
      <w:r w:rsidRPr="00461575">
        <w:rPr>
          <w:rFonts w:eastAsia="Times New Roman"/>
          <w:i/>
          <w:szCs w:val="24"/>
        </w:rPr>
        <w:t xml:space="preserve">10 Выполнить с помощью </w:t>
      </w:r>
      <w:r w:rsidRPr="00461575">
        <w:rPr>
          <w:rFonts w:eastAsia="Times New Roman"/>
          <w:i/>
          <w:szCs w:val="24"/>
          <w:lang w:val="en-US"/>
        </w:rPr>
        <w:t>CAD</w:t>
      </w:r>
      <w:r w:rsidRPr="00461575">
        <w:rPr>
          <w:rFonts w:eastAsia="Times New Roman"/>
          <w:i/>
          <w:szCs w:val="24"/>
        </w:rPr>
        <w:t>-системы проект волновой передачи или редуктора.</w:t>
      </w:r>
    </w:p>
    <w:p w:rsidR="009C520E" w:rsidRDefault="009C520E" w:rsidP="00957EF9">
      <w:pPr>
        <w:pStyle w:val="2"/>
        <w:spacing w:before="0" w:line="240" w:lineRule="auto"/>
        <w:ind w:firstLine="708"/>
        <w:rPr>
          <w:sz w:val="24"/>
          <w:szCs w:val="24"/>
        </w:rPr>
      </w:pPr>
      <w:bookmarkStart w:id="14" w:name="_Toc19716902"/>
    </w:p>
    <w:p w:rsidR="00957EF9" w:rsidRDefault="00CC16BB" w:rsidP="00957EF9">
      <w:pPr>
        <w:pStyle w:val="2"/>
        <w:spacing w:before="0" w:line="240" w:lineRule="auto"/>
        <w:ind w:firstLine="708"/>
        <w:rPr>
          <w:sz w:val="24"/>
          <w:szCs w:val="24"/>
        </w:rPr>
      </w:pPr>
      <w:bookmarkStart w:id="15" w:name="_Toc59781377"/>
      <w:r>
        <w:rPr>
          <w:sz w:val="24"/>
          <w:szCs w:val="24"/>
        </w:rPr>
        <w:t>3</w:t>
      </w:r>
      <w:r w:rsidR="00957EF9">
        <w:rPr>
          <w:sz w:val="24"/>
          <w:szCs w:val="24"/>
        </w:rPr>
        <w:t>.2</w:t>
      </w:r>
      <w:r w:rsidR="00C25674">
        <w:rPr>
          <w:sz w:val="24"/>
          <w:szCs w:val="24"/>
        </w:rPr>
        <w:t xml:space="preserve"> </w:t>
      </w:r>
      <w:r w:rsidR="00957EF9" w:rsidRPr="00FC5045">
        <w:rPr>
          <w:sz w:val="24"/>
          <w:szCs w:val="24"/>
        </w:rPr>
        <w:t xml:space="preserve">Методические указания </w:t>
      </w:r>
      <w:r w:rsidR="00957EF9">
        <w:rPr>
          <w:sz w:val="24"/>
          <w:szCs w:val="24"/>
        </w:rPr>
        <w:t xml:space="preserve">по </w:t>
      </w:r>
      <w:r w:rsidR="00957EF9" w:rsidRPr="00495B15">
        <w:rPr>
          <w:sz w:val="24"/>
          <w:szCs w:val="24"/>
        </w:rPr>
        <w:t>самостоятельно</w:t>
      </w:r>
      <w:r w:rsidR="00957EF9">
        <w:rPr>
          <w:sz w:val="24"/>
          <w:szCs w:val="24"/>
        </w:rPr>
        <w:t>му</w:t>
      </w:r>
      <w:r w:rsidR="00957EF9" w:rsidRPr="00495B15">
        <w:rPr>
          <w:sz w:val="24"/>
          <w:szCs w:val="24"/>
        </w:rPr>
        <w:t xml:space="preserve"> изучени</w:t>
      </w:r>
      <w:r w:rsidR="00957EF9">
        <w:rPr>
          <w:sz w:val="24"/>
          <w:szCs w:val="24"/>
        </w:rPr>
        <w:t>ю</w:t>
      </w:r>
      <w:r w:rsidR="00957EF9" w:rsidRPr="00495B15">
        <w:rPr>
          <w:sz w:val="24"/>
          <w:szCs w:val="24"/>
        </w:rPr>
        <w:t xml:space="preserve"> отдельных тем и разделов дис</w:t>
      </w:r>
      <w:r w:rsidR="00957EF9">
        <w:rPr>
          <w:sz w:val="24"/>
          <w:szCs w:val="24"/>
        </w:rPr>
        <w:t>циплины</w:t>
      </w:r>
      <w:bookmarkEnd w:id="14"/>
      <w:bookmarkEnd w:id="15"/>
    </w:p>
    <w:p w:rsidR="00957EF9" w:rsidRPr="00F07B4B" w:rsidRDefault="00957EF9" w:rsidP="00957EF9">
      <w:pPr>
        <w:spacing w:after="0" w:line="240" w:lineRule="auto"/>
        <w:ind w:firstLine="709"/>
        <w:jc w:val="both"/>
        <w:rPr>
          <w:szCs w:val="24"/>
        </w:rPr>
      </w:pPr>
      <w:r>
        <w:rPr>
          <w:szCs w:val="24"/>
        </w:rPr>
        <w:t>С</w:t>
      </w:r>
      <w:r w:rsidRPr="00495B15">
        <w:rPr>
          <w:szCs w:val="24"/>
        </w:rPr>
        <w:t xml:space="preserve">амостоятельное изучение отдельных тем и разделов дисциплины </w:t>
      </w:r>
      <w:r w:rsidRPr="00C418A6">
        <w:rPr>
          <w:szCs w:val="24"/>
        </w:rPr>
        <w:t xml:space="preserve">включает в себя </w:t>
      </w:r>
      <w:r>
        <w:rPr>
          <w:szCs w:val="24"/>
        </w:rPr>
        <w:t xml:space="preserve">самостоятельную </w:t>
      </w:r>
      <w:r w:rsidRPr="00C418A6">
        <w:rPr>
          <w:szCs w:val="24"/>
        </w:rPr>
        <w:t>проработку материала учебников и учебных пособий.</w:t>
      </w:r>
      <w:r>
        <w:rPr>
          <w:szCs w:val="24"/>
        </w:rPr>
        <w:t xml:space="preserve"> Изучить материал</w:t>
      </w:r>
      <w:r w:rsidRPr="00C418A6">
        <w:rPr>
          <w:szCs w:val="24"/>
        </w:rPr>
        <w:t xml:space="preserve">, </w:t>
      </w:r>
      <w:r>
        <w:rPr>
          <w:szCs w:val="24"/>
        </w:rPr>
        <w:t>выписать в тетрадь</w:t>
      </w:r>
      <w:r w:rsidR="006A4030">
        <w:rPr>
          <w:szCs w:val="24"/>
        </w:rPr>
        <w:t xml:space="preserve"> для самостоятельной работы</w:t>
      </w:r>
      <w:r w:rsidRPr="00C418A6">
        <w:rPr>
          <w:szCs w:val="24"/>
        </w:rPr>
        <w:t xml:space="preserve"> основные понятия, определения и положения. Далее следует отметить вопросы, вызывающие затруднения для понимания. Нужно постараться найти ответы на вопросы, которые вызвали затруднения, в рекомендуемой литературе, периодических изданиях и Интернет-ресурсах. Если самостоя</w:t>
      </w:r>
      <w:r w:rsidRPr="00F07B4B">
        <w:rPr>
          <w:szCs w:val="24"/>
        </w:rPr>
        <w:t xml:space="preserve">тельно разобраться в материале не получилось, необходимо на ближайшем занятии или консультации обратиться с вопросами к преподавателю. </w:t>
      </w:r>
    </w:p>
    <w:p w:rsidR="00957EF9" w:rsidRPr="00F07B4B" w:rsidRDefault="00957EF9" w:rsidP="00957EF9">
      <w:pPr>
        <w:spacing w:after="0" w:line="240" w:lineRule="auto"/>
        <w:ind w:firstLine="709"/>
        <w:jc w:val="both"/>
        <w:rPr>
          <w:szCs w:val="24"/>
        </w:rPr>
      </w:pPr>
      <w:r w:rsidRPr="00F07B4B">
        <w:rPr>
          <w:szCs w:val="24"/>
        </w:rPr>
        <w:t>Рекомендуемая литература:</w:t>
      </w:r>
    </w:p>
    <w:p w:rsidR="00C25674" w:rsidRPr="00414C90" w:rsidRDefault="00C25674" w:rsidP="00C25674">
      <w:pPr>
        <w:spacing w:after="0" w:line="240" w:lineRule="auto"/>
        <w:ind w:firstLine="709"/>
        <w:rPr>
          <w:color w:val="000000" w:themeColor="text1"/>
          <w:szCs w:val="24"/>
        </w:rPr>
      </w:pPr>
      <w:r>
        <w:rPr>
          <w:szCs w:val="24"/>
        </w:rPr>
        <w:t xml:space="preserve">- </w:t>
      </w:r>
      <w:proofErr w:type="spellStart"/>
      <w:r w:rsidRPr="00414C90">
        <w:rPr>
          <w:color w:val="000000" w:themeColor="text1"/>
          <w:szCs w:val="24"/>
        </w:rPr>
        <w:t>Чернилевский</w:t>
      </w:r>
      <w:proofErr w:type="spellEnd"/>
      <w:r w:rsidRPr="00414C90">
        <w:rPr>
          <w:color w:val="000000" w:themeColor="text1"/>
          <w:szCs w:val="24"/>
        </w:rPr>
        <w:t xml:space="preserve">, Д.В. Детали машин и основы конструирования : учебник / Д.В. </w:t>
      </w:r>
      <w:proofErr w:type="spellStart"/>
      <w:r w:rsidRPr="00414C90">
        <w:rPr>
          <w:color w:val="000000" w:themeColor="text1"/>
          <w:szCs w:val="24"/>
        </w:rPr>
        <w:t>Чернилевский</w:t>
      </w:r>
      <w:proofErr w:type="spellEnd"/>
      <w:r w:rsidRPr="00414C90">
        <w:rPr>
          <w:color w:val="000000" w:themeColor="text1"/>
          <w:szCs w:val="24"/>
        </w:rPr>
        <w:t xml:space="preserve">. — Москва : Машиностроение, 2012. — 672 с. — ISBN 978-5-94275-617-8. — Текст : электронный // Электронно-библиотечная система «Лань» : [сайт]. — URL: </w:t>
      </w:r>
      <w:hyperlink r:id="rId14" w:history="1">
        <w:r w:rsidRPr="00414C90">
          <w:rPr>
            <w:rStyle w:val="a9"/>
            <w:color w:val="000000" w:themeColor="text1"/>
            <w:szCs w:val="24"/>
          </w:rPr>
          <w:t>https://e.lanbook.com/book/5806</w:t>
        </w:r>
      </w:hyperlink>
      <w:r w:rsidRPr="00414C90">
        <w:rPr>
          <w:color w:val="000000" w:themeColor="text1"/>
          <w:szCs w:val="24"/>
        </w:rPr>
        <w:t xml:space="preserve">. </w:t>
      </w:r>
    </w:p>
    <w:p w:rsidR="00C25674" w:rsidRDefault="00C25674" w:rsidP="00C25674">
      <w:pPr>
        <w:spacing w:after="0" w:line="240" w:lineRule="auto"/>
        <w:ind w:firstLine="709"/>
        <w:rPr>
          <w:color w:val="000000" w:themeColor="text1"/>
          <w:szCs w:val="24"/>
          <w:shd w:val="clear" w:color="auto" w:fill="FFFFFF"/>
        </w:rPr>
      </w:pPr>
      <w:r>
        <w:rPr>
          <w:color w:val="000000" w:themeColor="text1"/>
          <w:szCs w:val="24"/>
        </w:rPr>
        <w:t>-</w:t>
      </w:r>
      <w:r w:rsidRPr="00414C90">
        <w:rPr>
          <w:color w:val="000000" w:themeColor="text1"/>
          <w:szCs w:val="24"/>
        </w:rPr>
        <w:t xml:space="preserve"> Жуков, В.А. </w:t>
      </w:r>
      <w:r w:rsidRPr="00414C90">
        <w:rPr>
          <w:bCs/>
          <w:color w:val="000000" w:themeColor="text1"/>
          <w:szCs w:val="24"/>
          <w:shd w:val="clear" w:color="auto" w:fill="FFFFFF"/>
        </w:rPr>
        <w:t>Детали машин и основы конструирования: Основы расчета и проектирования соединений и передач</w:t>
      </w:r>
      <w:r w:rsidRPr="00414C90">
        <w:rPr>
          <w:color w:val="000000" w:themeColor="text1"/>
          <w:szCs w:val="24"/>
          <w:shd w:val="clear" w:color="auto" w:fill="FFFFFF"/>
        </w:rPr>
        <w:t>: Учебное пособие/</w:t>
      </w:r>
      <w:proofErr w:type="spellStart"/>
      <w:r w:rsidRPr="00414C90">
        <w:rPr>
          <w:color w:val="000000" w:themeColor="text1"/>
          <w:szCs w:val="24"/>
          <w:shd w:val="clear" w:color="auto" w:fill="FFFFFF"/>
        </w:rPr>
        <w:t>В.А.Жуков</w:t>
      </w:r>
      <w:proofErr w:type="spellEnd"/>
      <w:r w:rsidRPr="00414C90">
        <w:rPr>
          <w:color w:val="000000" w:themeColor="text1"/>
          <w:szCs w:val="24"/>
          <w:shd w:val="clear" w:color="auto" w:fill="FFFFFF"/>
        </w:rPr>
        <w:t xml:space="preserve"> - 2 изд. - М.: НИЦ ИНФРА-М, 2015. - 416 с.: 60x90 1/16. - (ВО: Бакалавриат) (Переплёт) ISBN 978-5-16-010761-5 - Режим доступа: </w:t>
      </w:r>
      <w:hyperlink r:id="rId15" w:history="1">
        <w:r w:rsidRPr="009C0FCC">
          <w:rPr>
            <w:rStyle w:val="a9"/>
            <w:szCs w:val="24"/>
            <w:shd w:val="clear" w:color="auto" w:fill="FFFFFF"/>
          </w:rPr>
          <w:t>http://znanium.com/catalog/product/501585</w:t>
        </w:r>
      </w:hyperlink>
      <w:r>
        <w:rPr>
          <w:color w:val="000000" w:themeColor="text1"/>
          <w:szCs w:val="24"/>
          <w:shd w:val="clear" w:color="auto" w:fill="FFFFFF"/>
        </w:rPr>
        <w:t>.</w:t>
      </w:r>
    </w:p>
    <w:p w:rsidR="00C25674" w:rsidRDefault="00C25674" w:rsidP="00C25674">
      <w:pPr>
        <w:spacing w:after="0" w:line="240" w:lineRule="auto"/>
        <w:ind w:firstLine="709"/>
        <w:rPr>
          <w:color w:val="000000" w:themeColor="text1"/>
          <w:szCs w:val="24"/>
        </w:rPr>
      </w:pPr>
      <w:r>
        <w:rPr>
          <w:color w:val="000000" w:themeColor="text1"/>
          <w:szCs w:val="24"/>
        </w:rPr>
        <w:t xml:space="preserve">- </w:t>
      </w:r>
      <w:r w:rsidRPr="00414C90">
        <w:rPr>
          <w:color w:val="000000" w:themeColor="text1"/>
          <w:szCs w:val="24"/>
        </w:rPr>
        <w:t xml:space="preserve">Металлорежущие станки : учебник : в 2 томах / Т.М. </w:t>
      </w:r>
      <w:proofErr w:type="spellStart"/>
      <w:r w:rsidRPr="00414C90">
        <w:rPr>
          <w:color w:val="000000" w:themeColor="text1"/>
          <w:szCs w:val="24"/>
        </w:rPr>
        <w:t>Авраамова</w:t>
      </w:r>
      <w:proofErr w:type="spellEnd"/>
      <w:r w:rsidRPr="00414C90">
        <w:rPr>
          <w:color w:val="000000" w:themeColor="text1"/>
          <w:szCs w:val="24"/>
        </w:rPr>
        <w:t xml:space="preserve">, В.В. Бушуев, Л.Я. </w:t>
      </w:r>
      <w:proofErr w:type="spellStart"/>
      <w:r w:rsidRPr="00414C90">
        <w:rPr>
          <w:color w:val="000000" w:themeColor="text1"/>
          <w:szCs w:val="24"/>
        </w:rPr>
        <w:t>Гиловой</w:t>
      </w:r>
      <w:proofErr w:type="spellEnd"/>
      <w:r w:rsidRPr="00414C90">
        <w:rPr>
          <w:color w:val="000000" w:themeColor="text1"/>
          <w:szCs w:val="24"/>
        </w:rPr>
        <w:t xml:space="preserve">, С.И. </w:t>
      </w:r>
      <w:proofErr w:type="spellStart"/>
      <w:r w:rsidRPr="00414C90">
        <w:rPr>
          <w:color w:val="000000" w:themeColor="text1"/>
          <w:szCs w:val="24"/>
        </w:rPr>
        <w:t>Досько</w:t>
      </w:r>
      <w:proofErr w:type="spellEnd"/>
      <w:r w:rsidRPr="00414C90">
        <w:rPr>
          <w:color w:val="000000" w:themeColor="text1"/>
          <w:szCs w:val="24"/>
        </w:rPr>
        <w:t xml:space="preserve"> ; под ред. В.В. Бушуева. — Москва : Машиностроение, [б. г.]. — Том 1 — 2011. — 608 с. — ISBN 978-5-94275-594-2. — Текст : электронный // Электронно-библиотечная система «Лань» : [сайт]. — URL: https://e.lanbook.com/book/3316 (дата обращения: 20.07.2019). </w:t>
      </w:r>
    </w:p>
    <w:p w:rsidR="00C25674" w:rsidRDefault="00C25674" w:rsidP="00C25674">
      <w:pPr>
        <w:spacing w:after="0" w:line="240" w:lineRule="auto"/>
        <w:ind w:firstLine="709"/>
        <w:rPr>
          <w:color w:val="000000" w:themeColor="text1"/>
          <w:szCs w:val="24"/>
        </w:rPr>
      </w:pPr>
      <w:r>
        <w:rPr>
          <w:color w:val="000000" w:themeColor="text1"/>
          <w:szCs w:val="24"/>
        </w:rPr>
        <w:t xml:space="preserve">- </w:t>
      </w:r>
      <w:r w:rsidRPr="00414C90">
        <w:rPr>
          <w:color w:val="000000" w:themeColor="text1"/>
          <w:szCs w:val="24"/>
        </w:rPr>
        <w:t xml:space="preserve">Металлорежущие станки : учебник : в 2 томах / В.В. Бушуев, А.В. Еремин, А.А. </w:t>
      </w:r>
      <w:proofErr w:type="spellStart"/>
      <w:r w:rsidRPr="00414C90">
        <w:rPr>
          <w:color w:val="000000" w:themeColor="text1"/>
          <w:szCs w:val="24"/>
        </w:rPr>
        <w:t>Какойло</w:t>
      </w:r>
      <w:proofErr w:type="spellEnd"/>
      <w:r w:rsidRPr="00414C90">
        <w:rPr>
          <w:color w:val="000000" w:themeColor="text1"/>
          <w:szCs w:val="24"/>
        </w:rPr>
        <w:t xml:space="preserve">, В.М. Макаров. — Москва : Машиностроение, [б. г.]. — Том 2 — 2011. — 586 с. — ISBN 978-5-94275-595-9. — Текст : электронный // Электронно-библиотечная система «Лань» : [сайт]. — URL: https://e.lanbook.com/book/3317 (дата обращения: 20.07.2019). </w:t>
      </w:r>
    </w:p>
    <w:p w:rsidR="00957EF9" w:rsidRDefault="00957EF9" w:rsidP="00957EF9">
      <w:pPr>
        <w:spacing w:after="0" w:line="240" w:lineRule="auto"/>
        <w:ind w:firstLine="709"/>
        <w:jc w:val="both"/>
        <w:rPr>
          <w:szCs w:val="24"/>
        </w:rPr>
      </w:pPr>
    </w:p>
    <w:p w:rsidR="00045435" w:rsidRPr="00FC5045" w:rsidRDefault="00CC16BB" w:rsidP="00045435">
      <w:pPr>
        <w:pStyle w:val="2"/>
        <w:spacing w:before="0" w:line="240" w:lineRule="auto"/>
        <w:ind w:firstLine="708"/>
        <w:rPr>
          <w:sz w:val="24"/>
          <w:szCs w:val="24"/>
        </w:rPr>
      </w:pPr>
      <w:bookmarkStart w:id="16" w:name="_Toc19716903"/>
      <w:bookmarkStart w:id="17" w:name="_Toc59781378"/>
      <w:r>
        <w:rPr>
          <w:sz w:val="24"/>
          <w:szCs w:val="24"/>
        </w:rPr>
        <w:t>3</w:t>
      </w:r>
      <w:r w:rsidR="00045435" w:rsidRPr="00FC5045">
        <w:rPr>
          <w:sz w:val="24"/>
          <w:szCs w:val="24"/>
        </w:rPr>
        <w:t>.</w:t>
      </w:r>
      <w:r w:rsidR="00045435">
        <w:rPr>
          <w:sz w:val="24"/>
          <w:szCs w:val="24"/>
        </w:rPr>
        <w:t>3</w:t>
      </w:r>
      <w:r w:rsidR="00045435" w:rsidRPr="00FC5045">
        <w:rPr>
          <w:sz w:val="24"/>
          <w:szCs w:val="24"/>
        </w:rPr>
        <w:t xml:space="preserve"> Методические указания по самоподготовке</w:t>
      </w:r>
      <w:bookmarkEnd w:id="16"/>
      <w:bookmarkEnd w:id="17"/>
    </w:p>
    <w:p w:rsidR="00045435" w:rsidRDefault="00045435" w:rsidP="00045435">
      <w:pPr>
        <w:spacing w:after="0" w:line="240" w:lineRule="auto"/>
        <w:ind w:firstLine="709"/>
        <w:jc w:val="both"/>
        <w:rPr>
          <w:b/>
          <w:szCs w:val="24"/>
        </w:rPr>
      </w:pPr>
    </w:p>
    <w:p w:rsidR="00045435" w:rsidRPr="00FD5471" w:rsidRDefault="00045435" w:rsidP="00FD5471">
      <w:pPr>
        <w:spacing w:after="0" w:line="240" w:lineRule="auto"/>
        <w:ind w:firstLine="709"/>
        <w:jc w:val="both"/>
        <w:rPr>
          <w:szCs w:val="24"/>
        </w:rPr>
      </w:pPr>
      <w:r w:rsidRPr="00FD5471">
        <w:rPr>
          <w:szCs w:val="24"/>
        </w:rPr>
        <w:t>Самоподготовка включает в себя проработку и повторение материала учебников и учебных пос</w:t>
      </w:r>
      <w:r w:rsidR="008C7884">
        <w:rPr>
          <w:szCs w:val="24"/>
        </w:rPr>
        <w:t>обий. Работу с изученным материалом</w:t>
      </w:r>
      <w:r w:rsidRPr="00FD5471">
        <w:rPr>
          <w:szCs w:val="24"/>
        </w:rPr>
        <w:t xml:space="preserve"> желательно </w:t>
      </w:r>
      <w:r w:rsidR="008C7884">
        <w:rPr>
          <w:szCs w:val="24"/>
        </w:rPr>
        <w:t>делать накануне д</w:t>
      </w:r>
      <w:r w:rsidRPr="00FD5471">
        <w:rPr>
          <w:szCs w:val="24"/>
        </w:rPr>
        <w:t>н</w:t>
      </w:r>
      <w:r w:rsidR="008C7884">
        <w:rPr>
          <w:szCs w:val="24"/>
        </w:rPr>
        <w:t>я</w:t>
      </w:r>
      <w:r w:rsidRPr="00FD5471">
        <w:rPr>
          <w:szCs w:val="24"/>
        </w:rPr>
        <w:t xml:space="preserve"> проведения</w:t>
      </w:r>
      <w:r w:rsidR="008C7884">
        <w:rPr>
          <w:szCs w:val="24"/>
        </w:rPr>
        <w:t xml:space="preserve"> занятий</w:t>
      </w:r>
      <w:r w:rsidRPr="00FD5471">
        <w:rPr>
          <w:szCs w:val="24"/>
        </w:rPr>
        <w:t>. Просмотрев конспект</w:t>
      </w:r>
      <w:r w:rsidR="008C7884">
        <w:rPr>
          <w:szCs w:val="24"/>
        </w:rPr>
        <w:t>ы</w:t>
      </w:r>
      <w:r w:rsidRPr="00FD5471">
        <w:rPr>
          <w:szCs w:val="24"/>
        </w:rPr>
        <w:t>, выделить основные понятия, определения и положения. Далее следует отметить вопросы, вызывающие затруднения для понимания. Нужно постараться найти ответы на вопросы, которые вызвали затруднения, в рекомендуемой литературе, периодических изданиях и Интернет-ресурсах. Если самостоятельно разобраться в материале не получилось, необходимо на ближайшем занятии или консультации обратиться с данным вопросом к преподавателю. Также рекомендуется повторить пройденный материал перед следующ</w:t>
      </w:r>
      <w:r w:rsidR="008C7884">
        <w:rPr>
          <w:szCs w:val="24"/>
        </w:rPr>
        <w:t>им занятием</w:t>
      </w:r>
      <w:r w:rsidRPr="00FD5471">
        <w:rPr>
          <w:szCs w:val="24"/>
        </w:rPr>
        <w:t>.</w:t>
      </w:r>
    </w:p>
    <w:p w:rsidR="00045435" w:rsidRPr="00FD5471" w:rsidRDefault="00045435" w:rsidP="00FD5471">
      <w:pPr>
        <w:pStyle w:val="2"/>
        <w:spacing w:before="0" w:line="240" w:lineRule="auto"/>
        <w:ind w:firstLine="708"/>
        <w:rPr>
          <w:sz w:val="24"/>
          <w:szCs w:val="24"/>
        </w:rPr>
      </w:pPr>
      <w:bookmarkStart w:id="18" w:name="_Toc19716905"/>
    </w:p>
    <w:p w:rsidR="00045435" w:rsidRPr="00FD5471" w:rsidRDefault="00CC16BB" w:rsidP="00FD5471">
      <w:pPr>
        <w:pStyle w:val="2"/>
        <w:spacing w:before="0" w:line="240" w:lineRule="auto"/>
        <w:ind w:firstLine="708"/>
        <w:rPr>
          <w:sz w:val="24"/>
          <w:szCs w:val="24"/>
        </w:rPr>
      </w:pPr>
      <w:bookmarkStart w:id="19" w:name="_Toc59781379"/>
      <w:r>
        <w:rPr>
          <w:sz w:val="24"/>
          <w:szCs w:val="24"/>
        </w:rPr>
        <w:t>3</w:t>
      </w:r>
      <w:r w:rsidR="00045435" w:rsidRPr="00FD5471">
        <w:rPr>
          <w:sz w:val="24"/>
          <w:szCs w:val="24"/>
        </w:rPr>
        <w:t>.</w:t>
      </w:r>
      <w:r w:rsidR="00FD5471" w:rsidRPr="00FD5471">
        <w:rPr>
          <w:sz w:val="24"/>
          <w:szCs w:val="24"/>
        </w:rPr>
        <w:t>4</w:t>
      </w:r>
      <w:r w:rsidR="00045435" w:rsidRPr="00FD5471">
        <w:rPr>
          <w:sz w:val="24"/>
          <w:szCs w:val="24"/>
        </w:rPr>
        <w:t xml:space="preserve"> Методические указания по подготовке к </w:t>
      </w:r>
      <w:r w:rsidR="007D1EE0">
        <w:rPr>
          <w:sz w:val="24"/>
          <w:szCs w:val="24"/>
        </w:rPr>
        <w:t>практическим</w:t>
      </w:r>
      <w:r w:rsidR="00045435" w:rsidRPr="00FD5471">
        <w:rPr>
          <w:sz w:val="24"/>
          <w:szCs w:val="24"/>
        </w:rPr>
        <w:t xml:space="preserve"> работам</w:t>
      </w:r>
      <w:bookmarkEnd w:id="18"/>
      <w:bookmarkEnd w:id="19"/>
    </w:p>
    <w:p w:rsidR="00045435" w:rsidRPr="00FD5471" w:rsidRDefault="00045435" w:rsidP="00FD5471">
      <w:pPr>
        <w:pStyle w:val="37"/>
        <w:tabs>
          <w:tab w:val="left" w:pos="567"/>
        </w:tabs>
        <w:ind w:firstLine="709"/>
        <w:jc w:val="both"/>
        <w:rPr>
          <w:rFonts w:ascii="Times New Roman" w:hAnsi="Times New Roman"/>
          <w:b/>
          <w:szCs w:val="24"/>
          <w:lang w:val="ru-RU"/>
        </w:rPr>
      </w:pPr>
    </w:p>
    <w:p w:rsidR="00045435" w:rsidRPr="00FD5471" w:rsidRDefault="00045435" w:rsidP="00FD5471">
      <w:pPr>
        <w:pStyle w:val="37"/>
        <w:tabs>
          <w:tab w:val="left" w:pos="567"/>
        </w:tabs>
        <w:ind w:firstLine="709"/>
        <w:jc w:val="both"/>
        <w:rPr>
          <w:rFonts w:ascii="Times New Roman" w:hAnsi="Times New Roman"/>
          <w:szCs w:val="24"/>
          <w:lang w:val="ru-RU"/>
        </w:rPr>
      </w:pPr>
      <w:r w:rsidRPr="00FD5471">
        <w:rPr>
          <w:rFonts w:ascii="Times New Roman" w:hAnsi="Times New Roman"/>
          <w:szCs w:val="24"/>
          <w:lang w:val="ru-RU"/>
        </w:rPr>
        <w:lastRenderedPageBreak/>
        <w:t xml:space="preserve">Подготовка к </w:t>
      </w:r>
      <w:r w:rsidR="00791FBC">
        <w:rPr>
          <w:rFonts w:ascii="Times New Roman" w:hAnsi="Times New Roman"/>
          <w:szCs w:val="24"/>
          <w:lang w:val="ru-RU"/>
        </w:rPr>
        <w:t>практическим</w:t>
      </w:r>
      <w:r w:rsidRPr="00FD5471">
        <w:rPr>
          <w:rFonts w:ascii="Times New Roman" w:hAnsi="Times New Roman"/>
          <w:szCs w:val="24"/>
          <w:lang w:val="ru-RU"/>
        </w:rPr>
        <w:t xml:space="preserve"> работам заключается в составлении отчетов и проработке вопросов, вынесенных на защиту работ.</w:t>
      </w:r>
    </w:p>
    <w:p w:rsidR="00045435" w:rsidRPr="00FD5471" w:rsidRDefault="00045435" w:rsidP="00FD5471">
      <w:pPr>
        <w:shd w:val="clear" w:color="auto" w:fill="FFFFFF"/>
        <w:spacing w:after="0" w:line="240" w:lineRule="auto"/>
        <w:ind w:firstLine="709"/>
        <w:jc w:val="both"/>
        <w:rPr>
          <w:szCs w:val="24"/>
        </w:rPr>
      </w:pPr>
      <w:r w:rsidRPr="00FD5471">
        <w:rPr>
          <w:szCs w:val="24"/>
        </w:rPr>
        <w:t>Обучающийся знакомится с руководством по соответствующей работе, подготавливает отчет, в котором указывает:</w:t>
      </w:r>
      <w:r w:rsidR="00FD5471" w:rsidRPr="00FD5471">
        <w:rPr>
          <w:szCs w:val="24"/>
        </w:rPr>
        <w:t xml:space="preserve"> </w:t>
      </w:r>
      <w:r w:rsidRPr="00FD5471">
        <w:rPr>
          <w:spacing w:val="-6"/>
          <w:szCs w:val="24"/>
        </w:rPr>
        <w:t>название работы, её цель, а так же все другие необходимые для её выполнения атрибуты.</w:t>
      </w:r>
    </w:p>
    <w:p w:rsidR="00045435" w:rsidRPr="00FD5471" w:rsidRDefault="00045435" w:rsidP="00FD5471">
      <w:pPr>
        <w:shd w:val="clear" w:color="auto" w:fill="FFFFFF"/>
        <w:spacing w:after="0" w:line="240" w:lineRule="auto"/>
        <w:ind w:firstLine="708"/>
        <w:jc w:val="both"/>
        <w:rPr>
          <w:spacing w:val="-6"/>
          <w:szCs w:val="24"/>
        </w:rPr>
      </w:pPr>
      <w:r w:rsidRPr="00FD5471">
        <w:rPr>
          <w:spacing w:val="-6"/>
          <w:szCs w:val="24"/>
        </w:rPr>
        <w:t xml:space="preserve">После завершения выполнения работы либо в лаборатории, либо дома составляется отчет. </w:t>
      </w:r>
    </w:p>
    <w:p w:rsidR="00FD5471" w:rsidRPr="00FD5471" w:rsidRDefault="00FD5471" w:rsidP="00FD5471">
      <w:pPr>
        <w:pStyle w:val="2"/>
        <w:spacing w:before="0" w:line="240" w:lineRule="auto"/>
        <w:ind w:firstLine="708"/>
        <w:rPr>
          <w:sz w:val="24"/>
          <w:szCs w:val="24"/>
        </w:rPr>
      </w:pPr>
      <w:bookmarkStart w:id="20" w:name="_Toc19716906"/>
    </w:p>
    <w:p w:rsidR="00FD5471" w:rsidRPr="00FD5471" w:rsidRDefault="00FD5471" w:rsidP="00FD5471">
      <w:pPr>
        <w:widowControl w:val="0"/>
        <w:spacing w:after="0" w:line="240" w:lineRule="auto"/>
        <w:ind w:firstLine="709"/>
        <w:jc w:val="both"/>
        <w:rPr>
          <w:szCs w:val="24"/>
        </w:rPr>
      </w:pPr>
      <w:bookmarkStart w:id="21" w:name="_Toc19716907"/>
      <w:bookmarkEnd w:id="20"/>
    </w:p>
    <w:p w:rsidR="00FD5471" w:rsidRPr="00FD5471" w:rsidRDefault="00CC16BB" w:rsidP="00FD5471">
      <w:pPr>
        <w:pStyle w:val="1"/>
        <w:ind w:firstLine="708"/>
        <w:rPr>
          <w:iCs/>
          <w:sz w:val="24"/>
          <w:szCs w:val="24"/>
        </w:rPr>
      </w:pPr>
      <w:bookmarkStart w:id="22" w:name="_Toc59781380"/>
      <w:r>
        <w:rPr>
          <w:sz w:val="24"/>
          <w:szCs w:val="24"/>
        </w:rPr>
        <w:t>4</w:t>
      </w:r>
      <w:r w:rsidR="00FD5471">
        <w:rPr>
          <w:sz w:val="24"/>
          <w:szCs w:val="24"/>
        </w:rPr>
        <w:t xml:space="preserve"> </w:t>
      </w:r>
      <w:r w:rsidR="00FD5471" w:rsidRPr="00FD5471">
        <w:rPr>
          <w:sz w:val="24"/>
          <w:szCs w:val="24"/>
        </w:rPr>
        <w:t>Методические указания по промежуточной аттестации</w:t>
      </w:r>
      <w:bookmarkEnd w:id="21"/>
      <w:bookmarkEnd w:id="22"/>
    </w:p>
    <w:p w:rsidR="00FD5471" w:rsidRPr="00FD5471" w:rsidRDefault="00FD5471" w:rsidP="00FD5471">
      <w:pPr>
        <w:spacing w:after="0" w:line="240" w:lineRule="auto"/>
        <w:ind w:firstLine="709"/>
        <w:jc w:val="both"/>
        <w:rPr>
          <w:b/>
          <w:iCs/>
          <w:szCs w:val="24"/>
        </w:rPr>
      </w:pPr>
    </w:p>
    <w:p w:rsidR="00FD5471" w:rsidRPr="00FD5471" w:rsidRDefault="00FD5471" w:rsidP="00FD5471">
      <w:pPr>
        <w:spacing w:after="0" w:line="240" w:lineRule="auto"/>
        <w:ind w:firstLine="709"/>
        <w:jc w:val="both"/>
        <w:rPr>
          <w:szCs w:val="24"/>
        </w:rPr>
      </w:pPr>
      <w:r w:rsidRPr="00FD5471">
        <w:rPr>
          <w:szCs w:val="24"/>
        </w:rPr>
        <w:t xml:space="preserve">Итоговый контроль знаний по дисциплине производится в форме </w:t>
      </w:r>
      <w:proofErr w:type="spellStart"/>
      <w:r w:rsidR="00CC16BB">
        <w:rPr>
          <w:szCs w:val="24"/>
        </w:rPr>
        <w:t>диф</w:t>
      </w:r>
      <w:proofErr w:type="spellEnd"/>
      <w:r w:rsidR="00CC16BB">
        <w:rPr>
          <w:szCs w:val="24"/>
        </w:rPr>
        <w:t>. зачета</w:t>
      </w:r>
      <w:r w:rsidRPr="00FD5471">
        <w:rPr>
          <w:szCs w:val="24"/>
        </w:rPr>
        <w:t xml:space="preserve"> в </w:t>
      </w:r>
      <w:r w:rsidR="003E5D12">
        <w:rPr>
          <w:szCs w:val="24"/>
        </w:rPr>
        <w:t>1</w:t>
      </w:r>
      <w:r w:rsidRPr="00FD5471">
        <w:rPr>
          <w:szCs w:val="24"/>
        </w:rPr>
        <w:t xml:space="preserve"> семестре.</w:t>
      </w:r>
    </w:p>
    <w:p w:rsidR="00FD5471" w:rsidRDefault="00FD5471" w:rsidP="00BC632E">
      <w:pPr>
        <w:spacing w:after="0" w:line="240" w:lineRule="auto"/>
        <w:ind w:firstLine="709"/>
      </w:pPr>
      <w:r w:rsidRPr="00FD5471">
        <w:t xml:space="preserve">Подготовка к промежуточной аттестации  заключается </w:t>
      </w:r>
      <w:r w:rsidRPr="00C41C22">
        <w:t xml:space="preserve">в повторении всего </w:t>
      </w:r>
      <w:r w:rsidR="00886F1A">
        <w:t>изученного</w:t>
      </w:r>
      <w:r w:rsidRPr="00C418A6">
        <w:t xml:space="preserve"> материала, предусмотренного рабочей программой.</w:t>
      </w:r>
      <w:r>
        <w:t xml:space="preserve"> </w:t>
      </w:r>
    </w:p>
    <w:p w:rsidR="00FD5471" w:rsidRPr="004A1A21" w:rsidRDefault="00FD5471" w:rsidP="00886F1A">
      <w:pPr>
        <w:spacing w:after="0" w:line="240" w:lineRule="auto"/>
        <w:ind w:firstLine="709"/>
        <w:jc w:val="both"/>
        <w:rPr>
          <w:b/>
        </w:rPr>
      </w:pPr>
      <w:r w:rsidRPr="004A1A21">
        <w:t xml:space="preserve">Для проведения </w:t>
      </w:r>
      <w:proofErr w:type="spellStart"/>
      <w:r w:rsidR="00CC16BB">
        <w:t>диф</w:t>
      </w:r>
      <w:proofErr w:type="spellEnd"/>
      <w:r w:rsidR="00CC16BB">
        <w:t>. зачета</w:t>
      </w:r>
      <w:r>
        <w:t xml:space="preserve"> </w:t>
      </w:r>
      <w:r w:rsidRPr="004A1A21">
        <w:t xml:space="preserve"> предусмотрены четыре способа проведения этой процедуры: в виде тестирования; в виде собеседования ; по билетам; комбинированный. Преподаватель вправе выбрать любой из </w:t>
      </w:r>
      <w:r>
        <w:t>четырех</w:t>
      </w:r>
      <w:r w:rsidRPr="004A1A21">
        <w:t xml:space="preserve"> способов.</w:t>
      </w:r>
    </w:p>
    <w:p w:rsidR="00FD5471" w:rsidRPr="004A1A21" w:rsidRDefault="00FD5471" w:rsidP="00886F1A">
      <w:pPr>
        <w:spacing w:after="0" w:line="240" w:lineRule="auto"/>
        <w:ind w:firstLine="709"/>
        <w:jc w:val="both"/>
        <w:rPr>
          <w:b/>
          <w:bCs/>
        </w:rPr>
      </w:pPr>
      <w:r w:rsidRPr="004A1A21">
        <w:rPr>
          <w:bCs/>
        </w:rPr>
        <w:t>1) Тестирование проводится по предварительно сгенерированным тестовым заданиям. Для этого может использоваться или автоматизированная система тестирования, или тестовые задания могут быть реализованы на бумажном носителе. Рекомендуемое число заданий, на которые обучающийся должен дать решения – не более 30.</w:t>
      </w:r>
    </w:p>
    <w:p w:rsidR="00FD5471" w:rsidRDefault="00FD5471" w:rsidP="00886F1A">
      <w:pPr>
        <w:spacing w:after="0" w:line="240" w:lineRule="auto"/>
        <w:ind w:firstLine="709"/>
        <w:jc w:val="both"/>
      </w:pPr>
      <w:r w:rsidRPr="004A1A21">
        <w:t xml:space="preserve">2) </w:t>
      </w:r>
      <w:r>
        <w:t>в</w:t>
      </w:r>
      <w:r w:rsidRPr="004A1A21">
        <w:t xml:space="preserve"> виде собеседования</w:t>
      </w:r>
      <w:r w:rsidR="00FE59B6">
        <w:t xml:space="preserve"> – в ходе собеседования обучающе</w:t>
      </w:r>
      <w:r>
        <w:t xml:space="preserve">муся предлагаются вопросы, построенные на основе вопросов, представленных </w:t>
      </w:r>
      <w:r w:rsidR="00886F1A">
        <w:t>ниже</w:t>
      </w:r>
      <w:r w:rsidRPr="00BF6B59">
        <w:t xml:space="preserve">. </w:t>
      </w:r>
      <w:r>
        <w:t>Как правило, собеседование предполагает экспресс-опрос обучающегося,</w:t>
      </w:r>
      <w:r w:rsidR="00F834F4">
        <w:t xml:space="preserve"> </w:t>
      </w:r>
      <w:r>
        <w:t xml:space="preserve">который позволяет достаточно быстро выявить уровень сформированности у обучающегося компетенций. </w:t>
      </w:r>
    </w:p>
    <w:p w:rsidR="00FD5471" w:rsidRPr="006A4F2F" w:rsidRDefault="00FD5471" w:rsidP="00886F1A">
      <w:pPr>
        <w:spacing w:after="0" w:line="240" w:lineRule="auto"/>
        <w:ind w:firstLine="709"/>
        <w:jc w:val="both"/>
      </w:pPr>
      <w:r>
        <w:t>3) по билетам – предлагается один вопрос</w:t>
      </w:r>
      <w:r w:rsidRPr="006A4F2F">
        <w:t>.</w:t>
      </w:r>
    </w:p>
    <w:p w:rsidR="00FD5471" w:rsidRPr="006A4F2F" w:rsidRDefault="00FD5471" w:rsidP="00886F1A">
      <w:pPr>
        <w:spacing w:after="0" w:line="240" w:lineRule="auto"/>
        <w:ind w:firstLine="709"/>
        <w:jc w:val="both"/>
      </w:pPr>
      <w:r w:rsidRPr="006A4F2F">
        <w:t xml:space="preserve">4) </w:t>
      </w:r>
      <w:r>
        <w:t xml:space="preserve">Комбинированный способ проведения </w:t>
      </w:r>
      <w:proofErr w:type="spellStart"/>
      <w:r w:rsidR="00CC16BB">
        <w:t>диф</w:t>
      </w:r>
      <w:proofErr w:type="spellEnd"/>
      <w:r w:rsidR="00CC16BB">
        <w:t>. зачета</w:t>
      </w:r>
      <w:r>
        <w:t xml:space="preserve"> предусматривает сочетание первых трех способов проведения процедуры </w:t>
      </w:r>
      <w:r w:rsidR="00FE59B6">
        <w:t>контроля</w:t>
      </w:r>
      <w:r>
        <w:t>. Этот способ наиболее трудоемкий, но он гарантирует наиболее объективное представление о сформированности у обучающегося компетенций, предусмотренных учебным планом.</w:t>
      </w:r>
    </w:p>
    <w:p w:rsidR="006A1F97" w:rsidRPr="00F07B4B" w:rsidRDefault="00FD5471" w:rsidP="00886F1A">
      <w:pPr>
        <w:spacing w:after="0" w:line="240" w:lineRule="auto"/>
        <w:ind w:firstLine="360"/>
        <w:jc w:val="both"/>
      </w:pPr>
      <w:r w:rsidRPr="00886F1A">
        <w:rPr>
          <w:bCs/>
        </w:rPr>
        <w:t xml:space="preserve"> Преподаватель вправе выставить итоговую оценку, учитывающую выполнение обучающимся инди</w:t>
      </w:r>
      <w:r w:rsidR="00F834F4" w:rsidRPr="00886F1A">
        <w:rPr>
          <w:bCs/>
        </w:rPr>
        <w:t>видуального задания, заданий для лабораторных работ</w:t>
      </w:r>
      <w:r w:rsidR="00886F1A">
        <w:rPr>
          <w:bCs/>
        </w:rPr>
        <w:t xml:space="preserve"> и практических занятий</w:t>
      </w:r>
      <w:r w:rsidRPr="00886F1A">
        <w:rPr>
          <w:bCs/>
        </w:rPr>
        <w:t xml:space="preserve">. В этом случае итоговая оценка равна среднеарифметическому значению по всем  видам </w:t>
      </w:r>
      <w:r>
        <w:rPr>
          <w:bCs/>
        </w:rPr>
        <w:t xml:space="preserve">контроля с округлением до целого числа. </w:t>
      </w:r>
      <w:r w:rsidR="006A1F97" w:rsidRPr="00F07B4B">
        <w:tab/>
      </w:r>
    </w:p>
    <w:p w:rsidR="006A1F97" w:rsidRPr="00476B80" w:rsidRDefault="006A1F97" w:rsidP="0082401D">
      <w:pPr>
        <w:spacing w:after="0" w:line="240" w:lineRule="auto"/>
        <w:ind w:firstLine="709"/>
        <w:rPr>
          <w:b/>
          <w:sz w:val="28"/>
          <w:szCs w:val="28"/>
        </w:rPr>
      </w:pPr>
    </w:p>
    <w:p w:rsidR="006A1F97" w:rsidRDefault="006A1F97" w:rsidP="005E70BF">
      <w:pPr>
        <w:spacing w:after="0" w:line="240" w:lineRule="auto"/>
        <w:ind w:firstLine="360"/>
        <w:rPr>
          <w:b/>
          <w:sz w:val="28"/>
          <w:szCs w:val="28"/>
        </w:rPr>
      </w:pPr>
      <w:r w:rsidRPr="00A4653C">
        <w:rPr>
          <w:b/>
          <w:sz w:val="28"/>
          <w:szCs w:val="28"/>
        </w:rPr>
        <w:t xml:space="preserve">Вопросы к </w:t>
      </w:r>
      <w:r w:rsidR="007D1EE0">
        <w:rPr>
          <w:b/>
          <w:sz w:val="28"/>
          <w:szCs w:val="28"/>
        </w:rPr>
        <w:t>дифференцированному зачету</w:t>
      </w:r>
      <w:r w:rsidRPr="00A4653C">
        <w:rPr>
          <w:b/>
          <w:sz w:val="28"/>
          <w:szCs w:val="28"/>
        </w:rPr>
        <w:t>:</w:t>
      </w:r>
    </w:p>
    <w:p w:rsidR="006A1F97" w:rsidRDefault="006A1F97" w:rsidP="00E37912">
      <w:pPr>
        <w:spacing w:after="0" w:line="240" w:lineRule="auto"/>
        <w:rPr>
          <w:b/>
          <w:sz w:val="28"/>
          <w:szCs w:val="28"/>
        </w:rPr>
      </w:pPr>
    </w:p>
    <w:p w:rsidR="00924D15" w:rsidRDefault="00924D15" w:rsidP="00924D15">
      <w:pPr>
        <w:spacing w:after="0" w:line="240" w:lineRule="auto"/>
        <w:ind w:firstLine="360"/>
        <w:jc w:val="both"/>
        <w:rPr>
          <w:snapToGrid w:val="0"/>
        </w:rPr>
      </w:pPr>
      <w:r>
        <w:rPr>
          <w:snapToGrid w:val="0"/>
        </w:rPr>
        <w:t xml:space="preserve">1 Основные требования, предъявляемые к деталям машин. </w:t>
      </w:r>
    </w:p>
    <w:p w:rsidR="00924D15" w:rsidRDefault="00924D15" w:rsidP="00924D15">
      <w:pPr>
        <w:spacing w:after="0" w:line="240" w:lineRule="auto"/>
        <w:ind w:firstLine="360"/>
        <w:jc w:val="both"/>
        <w:rPr>
          <w:snapToGrid w:val="0"/>
        </w:rPr>
      </w:pPr>
      <w:r>
        <w:rPr>
          <w:snapToGrid w:val="0"/>
        </w:rPr>
        <w:t xml:space="preserve">2 Основные критерии работоспособности и расчета деталей машин: прочность, жесткость, износостойкость, теплостойкость, </w:t>
      </w:r>
      <w:proofErr w:type="spellStart"/>
      <w:r>
        <w:rPr>
          <w:snapToGrid w:val="0"/>
        </w:rPr>
        <w:t>виброустойчивость</w:t>
      </w:r>
      <w:proofErr w:type="spellEnd"/>
      <w:r>
        <w:rPr>
          <w:snapToGrid w:val="0"/>
        </w:rPr>
        <w:t>.</w:t>
      </w:r>
    </w:p>
    <w:p w:rsidR="00924D15" w:rsidRPr="00D804D9" w:rsidRDefault="00924D15" w:rsidP="00D804D9">
      <w:pPr>
        <w:spacing w:after="0" w:line="240" w:lineRule="auto"/>
      </w:pPr>
      <w:r w:rsidRPr="00D804D9">
        <w:t>3 Зубчатые передачи. Общие сведения, конструктивные особенности, достоинства, недостатки.</w:t>
      </w:r>
    </w:p>
    <w:p w:rsidR="00924D15" w:rsidRPr="00D804D9" w:rsidRDefault="00924D15" w:rsidP="00D804D9">
      <w:pPr>
        <w:spacing w:after="0" w:line="240" w:lineRule="auto"/>
      </w:pPr>
      <w:r w:rsidRPr="00D804D9">
        <w:t>4 Передачи  с гибкой связью. Общие сведения, конструктивные особенности, достоинства, недостатки.</w:t>
      </w:r>
    </w:p>
    <w:p w:rsidR="00924D15" w:rsidRPr="00D804D9" w:rsidRDefault="00924D15" w:rsidP="00D804D9">
      <w:pPr>
        <w:spacing w:after="0" w:line="240" w:lineRule="auto"/>
      </w:pPr>
      <w:r w:rsidRPr="00D804D9">
        <w:t>5 Планетарные передачи. Общие сведения, конструктивные особенности, достоинства, недостатки.</w:t>
      </w:r>
    </w:p>
    <w:p w:rsidR="00924D15" w:rsidRPr="00D804D9" w:rsidRDefault="00924D15" w:rsidP="00D804D9">
      <w:pPr>
        <w:spacing w:after="0" w:line="240" w:lineRule="auto"/>
      </w:pPr>
      <w:r w:rsidRPr="00D804D9">
        <w:t>6 Червячные передачи. Общие сведения, конструктивные особенности, достоинства, недостатки.</w:t>
      </w:r>
    </w:p>
    <w:p w:rsidR="00924D15" w:rsidRPr="00D804D9" w:rsidRDefault="00924D15" w:rsidP="00D804D9">
      <w:pPr>
        <w:spacing w:after="0" w:line="240" w:lineRule="auto"/>
      </w:pPr>
      <w:r w:rsidRPr="00D804D9">
        <w:t>7  Волновые передачи. Общие сведения, конструктивные особенности, достоинства, недостатки.</w:t>
      </w:r>
    </w:p>
    <w:p w:rsidR="00924D15" w:rsidRPr="00D804D9" w:rsidRDefault="00924D15" w:rsidP="00D804D9">
      <w:pPr>
        <w:spacing w:after="0" w:line="240" w:lineRule="auto"/>
      </w:pPr>
      <w:r w:rsidRPr="00D804D9">
        <w:t>8 Муфты. Общие сведения, конструктивные особенности.</w:t>
      </w:r>
    </w:p>
    <w:p w:rsidR="00924D15" w:rsidRPr="00D804D9" w:rsidRDefault="00924D15" w:rsidP="00D804D9">
      <w:pPr>
        <w:spacing w:after="0" w:line="240" w:lineRule="auto"/>
      </w:pPr>
      <w:r w:rsidRPr="00D804D9">
        <w:t>9 Фрикционные механизмы. Общие сведения, конструктивные особенности, достоинства, недостатки.</w:t>
      </w:r>
    </w:p>
    <w:p w:rsidR="00924D15" w:rsidRPr="00D804D9" w:rsidRDefault="00924D15" w:rsidP="00D804D9">
      <w:pPr>
        <w:spacing w:after="0" w:line="240" w:lineRule="auto"/>
      </w:pPr>
      <w:r w:rsidRPr="00D804D9">
        <w:t>10 Рычажные и кулачковые механизмы. Общие сведения, конструктивные особенности, достоинства, недостатки.</w:t>
      </w:r>
    </w:p>
    <w:p w:rsidR="00924D15" w:rsidRPr="00D804D9" w:rsidRDefault="00924D15" w:rsidP="00D804D9">
      <w:pPr>
        <w:spacing w:after="0" w:line="240" w:lineRule="auto"/>
      </w:pPr>
      <w:r w:rsidRPr="00D804D9">
        <w:t>11 Винт-гайка. Общие сведения, конструктивные особенности, достоинства, недостатки.</w:t>
      </w:r>
    </w:p>
    <w:p w:rsidR="00924D15" w:rsidRPr="00D804D9" w:rsidRDefault="00924D15" w:rsidP="00D804D9">
      <w:pPr>
        <w:spacing w:after="0" w:line="240" w:lineRule="auto"/>
      </w:pPr>
      <w:r w:rsidRPr="00D804D9">
        <w:t>12 Геометрия и кинема</w:t>
      </w:r>
      <w:r w:rsidRPr="00D804D9">
        <w:softHyphen/>
        <w:t>тика зубчатых колес.</w:t>
      </w:r>
    </w:p>
    <w:p w:rsidR="00924D15" w:rsidRPr="00D804D9" w:rsidRDefault="00924D15" w:rsidP="00D804D9">
      <w:pPr>
        <w:spacing w:after="0" w:line="240" w:lineRule="auto"/>
      </w:pPr>
      <w:r w:rsidRPr="00D804D9">
        <w:lastRenderedPageBreak/>
        <w:t>13 Геометрические характеристики зубчатых зацеп</w:t>
      </w:r>
      <w:r w:rsidRPr="00D804D9">
        <w:softHyphen/>
        <w:t>лений.</w:t>
      </w:r>
    </w:p>
    <w:p w:rsidR="00924D15" w:rsidRPr="00D804D9" w:rsidRDefault="00924D15" w:rsidP="00D804D9">
      <w:pPr>
        <w:spacing w:after="0" w:line="240" w:lineRule="auto"/>
      </w:pPr>
      <w:r w:rsidRPr="00D804D9">
        <w:t>14 Нарезание зубчатых колес, параметры и конструкция зубчатых колес.</w:t>
      </w:r>
    </w:p>
    <w:p w:rsidR="00924D15" w:rsidRPr="00D804D9" w:rsidRDefault="00924D15" w:rsidP="00D804D9">
      <w:pPr>
        <w:spacing w:after="0" w:line="240" w:lineRule="auto"/>
      </w:pPr>
      <w:r w:rsidRPr="00D804D9">
        <w:t xml:space="preserve">15 Материалы зубчатых передач. </w:t>
      </w:r>
    </w:p>
    <w:p w:rsidR="00924D15" w:rsidRPr="00D804D9" w:rsidRDefault="00924D15" w:rsidP="00D804D9">
      <w:pPr>
        <w:spacing w:after="0" w:line="240" w:lineRule="auto"/>
      </w:pPr>
      <w:r w:rsidRPr="00D804D9">
        <w:t xml:space="preserve">16 Силы, действующие в зацеплении зубчатых передач. </w:t>
      </w:r>
    </w:p>
    <w:p w:rsidR="00924D15" w:rsidRPr="00D804D9" w:rsidRDefault="00924D15" w:rsidP="00D804D9">
      <w:pPr>
        <w:spacing w:after="0" w:line="240" w:lineRule="auto"/>
      </w:pPr>
      <w:r w:rsidRPr="00D804D9">
        <w:t>17 Основы расчета зубчатых передач на кон</w:t>
      </w:r>
      <w:r w:rsidRPr="00D804D9">
        <w:softHyphen/>
        <w:t>тактную  и изгибную прочность.</w:t>
      </w:r>
    </w:p>
    <w:p w:rsidR="00924D15" w:rsidRPr="00D804D9" w:rsidRDefault="00924D15" w:rsidP="00D804D9">
      <w:pPr>
        <w:spacing w:after="0" w:line="240" w:lineRule="auto"/>
      </w:pPr>
      <w:r w:rsidRPr="00D804D9">
        <w:t xml:space="preserve">18 Модификация профилей зацепления. </w:t>
      </w:r>
    </w:p>
    <w:p w:rsidR="00924D15" w:rsidRPr="00D804D9" w:rsidRDefault="00924D15" w:rsidP="00D804D9">
      <w:pPr>
        <w:spacing w:after="0" w:line="240" w:lineRule="auto"/>
      </w:pPr>
      <w:r w:rsidRPr="00D804D9">
        <w:t>19 Назначение, виды модификаций профилей зацепления.</w:t>
      </w:r>
    </w:p>
    <w:p w:rsidR="00924D15" w:rsidRPr="00D804D9" w:rsidRDefault="00924D15" w:rsidP="00D804D9">
      <w:pPr>
        <w:spacing w:after="0" w:line="240" w:lineRule="auto"/>
      </w:pPr>
      <w:r w:rsidRPr="00D804D9">
        <w:t>20 Назначение, классификация и условия работы деталей, обслуживающих передачи.</w:t>
      </w:r>
    </w:p>
    <w:p w:rsidR="00924D15" w:rsidRPr="00D804D9" w:rsidRDefault="00924D15" w:rsidP="00D804D9">
      <w:pPr>
        <w:spacing w:after="0" w:line="240" w:lineRule="auto"/>
      </w:pPr>
      <w:r w:rsidRPr="00D804D9">
        <w:t>21 Условия работы, виды повреждений, критерии работо</w:t>
      </w:r>
      <w:r w:rsidRPr="00D804D9">
        <w:softHyphen/>
        <w:t>способности деталей, обслуживающих передачи.</w:t>
      </w:r>
    </w:p>
    <w:p w:rsidR="00924D15" w:rsidRPr="00D804D9" w:rsidRDefault="00924D15" w:rsidP="00D804D9">
      <w:pPr>
        <w:spacing w:after="0" w:line="240" w:lineRule="auto"/>
      </w:pPr>
      <w:r w:rsidRPr="00D804D9">
        <w:t>22 Основные виды расчетов валов, опор и муфт.</w:t>
      </w:r>
    </w:p>
    <w:p w:rsidR="00924D15" w:rsidRPr="00D804D9" w:rsidRDefault="00924D15" w:rsidP="00D804D9">
      <w:pPr>
        <w:spacing w:after="0" w:line="240" w:lineRule="auto"/>
      </w:pPr>
      <w:r w:rsidRPr="00D804D9">
        <w:t>23 Конструирование деталей и узлов, обслуживающих передачи.</w:t>
      </w:r>
    </w:p>
    <w:p w:rsidR="00924D15" w:rsidRPr="00D804D9" w:rsidRDefault="00924D15" w:rsidP="00D804D9">
      <w:pPr>
        <w:spacing w:after="0" w:line="240" w:lineRule="auto"/>
      </w:pPr>
      <w:r w:rsidRPr="00D804D9">
        <w:t>24 Классификация разъемных и неразъемных соединений.</w:t>
      </w:r>
    </w:p>
    <w:p w:rsidR="00924D15" w:rsidRPr="00D804D9" w:rsidRDefault="00924D15" w:rsidP="00D804D9">
      <w:pPr>
        <w:spacing w:after="0" w:line="240" w:lineRule="auto"/>
      </w:pPr>
      <w:r w:rsidRPr="00D804D9">
        <w:t>25 Неразъемные соединения: заклепочные, сварные, паяные клеевые; конструкция и расчеты на прочность.</w:t>
      </w:r>
    </w:p>
    <w:p w:rsidR="00924D15" w:rsidRPr="00D804D9" w:rsidRDefault="00924D15" w:rsidP="00D804D9">
      <w:pPr>
        <w:spacing w:after="0" w:line="240" w:lineRule="auto"/>
      </w:pPr>
      <w:r w:rsidRPr="00D804D9">
        <w:t xml:space="preserve">26 Разъемные соединения: шпоночные, зубчатые, штифтовые, </w:t>
      </w:r>
      <w:proofErr w:type="spellStart"/>
      <w:r w:rsidRPr="00D804D9">
        <w:t>клеммовые</w:t>
      </w:r>
      <w:proofErr w:type="spellEnd"/>
      <w:r w:rsidRPr="00D804D9">
        <w:t>, профильные; конструкция и расчеты соединений на прочность.</w:t>
      </w:r>
    </w:p>
    <w:p w:rsidR="00924D15" w:rsidRPr="00D804D9" w:rsidRDefault="00924D15" w:rsidP="00D804D9">
      <w:pPr>
        <w:spacing w:after="0" w:line="240" w:lineRule="auto"/>
      </w:pPr>
      <w:r w:rsidRPr="00D804D9">
        <w:t xml:space="preserve">27 Выбор электродвигателя и кинематический расчет. </w:t>
      </w:r>
    </w:p>
    <w:p w:rsidR="00924D15" w:rsidRPr="00D804D9" w:rsidRDefault="00924D15" w:rsidP="00D804D9">
      <w:pPr>
        <w:spacing w:after="0" w:line="240" w:lineRule="auto"/>
      </w:pPr>
      <w:r w:rsidRPr="00D804D9">
        <w:t xml:space="preserve">28 Определение мощностей и передаваемых крутящих моментов валов. </w:t>
      </w:r>
    </w:p>
    <w:p w:rsidR="00924D15" w:rsidRPr="00D804D9" w:rsidRDefault="00924D15" w:rsidP="00D804D9">
      <w:pPr>
        <w:spacing w:after="0" w:line="240" w:lineRule="auto"/>
      </w:pPr>
      <w:r w:rsidRPr="00D804D9">
        <w:t xml:space="preserve">29 Расчет червячной передачи. </w:t>
      </w:r>
    </w:p>
    <w:p w:rsidR="00924D15" w:rsidRPr="00D804D9" w:rsidRDefault="00924D15" w:rsidP="00D804D9">
      <w:pPr>
        <w:spacing w:after="0" w:line="240" w:lineRule="auto"/>
      </w:pPr>
      <w:r w:rsidRPr="00D804D9">
        <w:t>30 Предварительный расчет диаметров валов.</w:t>
      </w:r>
    </w:p>
    <w:p w:rsidR="00924D15" w:rsidRPr="00D804D9" w:rsidRDefault="00924D15" w:rsidP="00D804D9">
      <w:pPr>
        <w:spacing w:after="0" w:line="240" w:lineRule="auto"/>
      </w:pPr>
      <w:r w:rsidRPr="00D804D9">
        <w:t xml:space="preserve">31 Подбор и проверочный расчет муфты. </w:t>
      </w:r>
    </w:p>
    <w:p w:rsidR="00924D15" w:rsidRPr="00D804D9" w:rsidRDefault="00924D15" w:rsidP="00D804D9">
      <w:pPr>
        <w:spacing w:after="0" w:line="240" w:lineRule="auto"/>
      </w:pPr>
      <w:r w:rsidRPr="00D804D9">
        <w:t xml:space="preserve">32 Предварительный выбор подшипников. </w:t>
      </w:r>
    </w:p>
    <w:p w:rsidR="00924D15" w:rsidRPr="00D804D9" w:rsidRDefault="00924D15" w:rsidP="00D804D9">
      <w:pPr>
        <w:spacing w:after="0" w:line="240" w:lineRule="auto"/>
      </w:pPr>
      <w:r w:rsidRPr="00D804D9">
        <w:t>33 Компоновочная схема. </w:t>
      </w:r>
    </w:p>
    <w:p w:rsidR="00924D15" w:rsidRPr="00D804D9" w:rsidRDefault="00924D15" w:rsidP="00D804D9">
      <w:pPr>
        <w:spacing w:after="0" w:line="240" w:lineRule="auto"/>
      </w:pPr>
      <w:r w:rsidRPr="00D804D9">
        <w:t xml:space="preserve">34 Выбор и проверочный расчет шпоночных соединений.  </w:t>
      </w:r>
    </w:p>
    <w:p w:rsidR="00924D15" w:rsidRPr="00D804D9" w:rsidRDefault="00924D15" w:rsidP="00D804D9">
      <w:pPr>
        <w:spacing w:after="0" w:line="240" w:lineRule="auto"/>
      </w:pPr>
      <w:r w:rsidRPr="00D804D9">
        <w:t>35 Расчет валов по эквивалентному моменту.  </w:t>
      </w:r>
    </w:p>
    <w:p w:rsidR="00924D15" w:rsidRPr="00D804D9" w:rsidRDefault="00924D15" w:rsidP="00D804D9">
      <w:pPr>
        <w:spacing w:after="0" w:line="240" w:lineRule="auto"/>
      </w:pPr>
      <w:r w:rsidRPr="00D804D9">
        <w:t>36 Расчет валов на выносливость. </w:t>
      </w:r>
    </w:p>
    <w:p w:rsidR="00924D15" w:rsidRPr="00D804D9" w:rsidRDefault="00924D15" w:rsidP="00D804D9">
      <w:pPr>
        <w:spacing w:after="0" w:line="240" w:lineRule="auto"/>
      </w:pPr>
      <w:r w:rsidRPr="00D804D9">
        <w:t>37 Расчет подшипников на долговечность. </w:t>
      </w:r>
    </w:p>
    <w:p w:rsidR="00924D15" w:rsidRPr="00D804D9" w:rsidRDefault="00924D15" w:rsidP="00D804D9">
      <w:pPr>
        <w:spacing w:after="0" w:line="240" w:lineRule="auto"/>
      </w:pPr>
      <w:r w:rsidRPr="00D804D9">
        <w:t xml:space="preserve">38 Выбор системы и вида смазки. </w:t>
      </w:r>
    </w:p>
    <w:p w:rsidR="00924D15" w:rsidRPr="00D804D9" w:rsidRDefault="00924D15" w:rsidP="00D804D9">
      <w:pPr>
        <w:spacing w:after="0" w:line="240" w:lineRule="auto"/>
      </w:pPr>
      <w:r w:rsidRPr="00D804D9">
        <w:t>39 Методика проектирование редукторов в CAD-системе.</w:t>
      </w:r>
    </w:p>
    <w:p w:rsidR="00924D15" w:rsidRPr="00D804D9" w:rsidRDefault="00924D15" w:rsidP="00D804D9">
      <w:pPr>
        <w:spacing w:after="0" w:line="240" w:lineRule="auto"/>
      </w:pPr>
      <w:r w:rsidRPr="00D804D9">
        <w:t>40 Выбор электродвигателя и кинематический расчет редуктора привода.</w:t>
      </w:r>
    </w:p>
    <w:p w:rsidR="00924D15" w:rsidRPr="00D804D9" w:rsidRDefault="00924D15" w:rsidP="00D804D9">
      <w:pPr>
        <w:spacing w:after="0" w:line="240" w:lineRule="auto"/>
      </w:pPr>
      <w:r w:rsidRPr="00D804D9">
        <w:t>41 Определение мощностей и передаваемых крутящих моментов валов редуктора.</w:t>
      </w:r>
    </w:p>
    <w:p w:rsidR="00924D15" w:rsidRPr="00D804D9" w:rsidRDefault="00924D15" w:rsidP="00D804D9">
      <w:pPr>
        <w:spacing w:after="0" w:line="240" w:lineRule="auto"/>
      </w:pPr>
      <w:r w:rsidRPr="00D804D9">
        <w:t xml:space="preserve">42 Расчет планетарной передачи. </w:t>
      </w:r>
    </w:p>
    <w:p w:rsidR="00924D15" w:rsidRPr="00D804D9" w:rsidRDefault="00924D15" w:rsidP="00D804D9">
      <w:pPr>
        <w:spacing w:after="0" w:line="240" w:lineRule="auto"/>
      </w:pPr>
      <w:r w:rsidRPr="00D804D9">
        <w:t xml:space="preserve">43 Подбор и проверочный расчет муфты. </w:t>
      </w:r>
    </w:p>
    <w:p w:rsidR="00924D15" w:rsidRPr="00D804D9" w:rsidRDefault="00924D15" w:rsidP="00D804D9">
      <w:pPr>
        <w:spacing w:after="0" w:line="240" w:lineRule="auto"/>
      </w:pPr>
      <w:r w:rsidRPr="00D804D9">
        <w:t xml:space="preserve">44 Предварительный выбор подшипников. </w:t>
      </w:r>
    </w:p>
    <w:p w:rsidR="00924D15" w:rsidRPr="00D804D9" w:rsidRDefault="00924D15" w:rsidP="00D804D9">
      <w:pPr>
        <w:spacing w:after="0" w:line="240" w:lineRule="auto"/>
      </w:pPr>
      <w:r w:rsidRPr="00D804D9">
        <w:t>45 Разработка компоновочной схемы редуктора.</w:t>
      </w:r>
    </w:p>
    <w:p w:rsidR="00924D15" w:rsidRPr="00D804D9" w:rsidRDefault="00924D15" w:rsidP="00D804D9">
      <w:pPr>
        <w:spacing w:after="0" w:line="240" w:lineRule="auto"/>
      </w:pPr>
      <w:r w:rsidRPr="00D804D9">
        <w:t>46 Выбор и проверочный расчет шпоночных соединений.</w:t>
      </w:r>
    </w:p>
    <w:p w:rsidR="00924D15" w:rsidRPr="00D804D9" w:rsidRDefault="00924D15" w:rsidP="00D804D9">
      <w:pPr>
        <w:spacing w:after="0" w:line="240" w:lineRule="auto"/>
      </w:pPr>
      <w:r w:rsidRPr="00D804D9">
        <w:t>47 Расчет подшипников на долговечность.</w:t>
      </w:r>
    </w:p>
    <w:p w:rsidR="00924D15" w:rsidRPr="00D804D9" w:rsidRDefault="00924D15" w:rsidP="00D804D9">
      <w:pPr>
        <w:spacing w:after="0" w:line="240" w:lineRule="auto"/>
      </w:pPr>
      <w:r w:rsidRPr="00D804D9">
        <w:t>48 Выбор системы и вида смазки подшипников. .</w:t>
      </w:r>
    </w:p>
    <w:p w:rsidR="00924D15" w:rsidRPr="00D804D9" w:rsidRDefault="00924D15" w:rsidP="00D804D9">
      <w:pPr>
        <w:spacing w:after="0" w:line="240" w:lineRule="auto"/>
      </w:pPr>
      <w:r w:rsidRPr="00D804D9">
        <w:t xml:space="preserve">49 Расчет волновой передачи. </w:t>
      </w:r>
    </w:p>
    <w:p w:rsidR="00924D15" w:rsidRPr="00D804D9" w:rsidRDefault="00924D15" w:rsidP="00D804D9">
      <w:pPr>
        <w:spacing w:after="0" w:line="240" w:lineRule="auto"/>
      </w:pPr>
      <w:r w:rsidRPr="00D804D9">
        <w:t>50 Особенности проектирования редуктора на базе волновой передачи в CAD-системе.</w:t>
      </w:r>
    </w:p>
    <w:p w:rsidR="00924D15" w:rsidRPr="00D804D9" w:rsidRDefault="00924D15" w:rsidP="00D804D9">
      <w:pPr>
        <w:spacing w:after="0" w:line="240" w:lineRule="auto"/>
      </w:pPr>
      <w:r w:rsidRPr="00D804D9">
        <w:t xml:space="preserve">51 Расчет циклоидальной передачи. </w:t>
      </w:r>
    </w:p>
    <w:p w:rsidR="00924D15" w:rsidRPr="00D804D9" w:rsidRDefault="00924D15" w:rsidP="00D804D9">
      <w:pPr>
        <w:spacing w:after="0" w:line="240" w:lineRule="auto"/>
      </w:pPr>
      <w:r w:rsidRPr="00D804D9">
        <w:t>52 Компоновочная схема циклоидальной передачи.</w:t>
      </w:r>
    </w:p>
    <w:p w:rsidR="006A1F97" w:rsidRDefault="006A1F97" w:rsidP="0082401D">
      <w:pPr>
        <w:pStyle w:val="a6"/>
        <w:spacing w:after="0" w:line="240" w:lineRule="auto"/>
        <w:ind w:left="709"/>
        <w:jc w:val="both"/>
        <w:rPr>
          <w:b/>
          <w:sz w:val="28"/>
          <w:szCs w:val="28"/>
        </w:rPr>
      </w:pPr>
    </w:p>
    <w:p w:rsidR="006A1F97" w:rsidRDefault="006A1F97" w:rsidP="00A82EE4">
      <w:pPr>
        <w:ind w:firstLine="709"/>
        <w:jc w:val="both"/>
        <w:rPr>
          <w:b/>
          <w:sz w:val="28"/>
          <w:szCs w:val="28"/>
        </w:rPr>
      </w:pPr>
      <w:r w:rsidRPr="00D50107">
        <w:rPr>
          <w:b/>
          <w:sz w:val="28"/>
          <w:szCs w:val="28"/>
        </w:rPr>
        <w:t>Описание показателей и критериев оценивания компет</w:t>
      </w:r>
      <w:r>
        <w:rPr>
          <w:b/>
          <w:sz w:val="28"/>
          <w:szCs w:val="28"/>
        </w:rPr>
        <w:t>енций, описание шкал оценивания</w:t>
      </w:r>
    </w:p>
    <w:p w:rsidR="006A1F97" w:rsidRPr="00123B72" w:rsidRDefault="00DB7AE1" w:rsidP="00851FC3">
      <w:pPr>
        <w:spacing w:after="0" w:line="240" w:lineRule="auto"/>
        <w:ind w:firstLine="709"/>
        <w:jc w:val="both"/>
        <w:rPr>
          <w:b/>
          <w:szCs w:val="24"/>
        </w:rPr>
      </w:pPr>
      <w:r>
        <w:rPr>
          <w:szCs w:val="24"/>
        </w:rPr>
        <w:t>При изучении данной дисциплины в</w:t>
      </w:r>
      <w:r w:rsidR="006A1F97" w:rsidRPr="00123B72">
        <w:rPr>
          <w:szCs w:val="24"/>
        </w:rPr>
        <w:t xml:space="preserve"> качестве </w:t>
      </w:r>
      <w:r>
        <w:rPr>
          <w:szCs w:val="24"/>
        </w:rPr>
        <w:t>ит</w:t>
      </w:r>
      <w:r w:rsidR="006A1F97" w:rsidRPr="00123B72">
        <w:rPr>
          <w:szCs w:val="24"/>
        </w:rPr>
        <w:t xml:space="preserve">огового контроля предусмотрен </w:t>
      </w:r>
      <w:proofErr w:type="spellStart"/>
      <w:r w:rsidR="00061FEF">
        <w:rPr>
          <w:szCs w:val="24"/>
        </w:rPr>
        <w:t>диф</w:t>
      </w:r>
      <w:proofErr w:type="spellEnd"/>
      <w:r w:rsidR="00061FEF">
        <w:rPr>
          <w:szCs w:val="24"/>
        </w:rPr>
        <w:t>. зачет</w:t>
      </w:r>
      <w:r w:rsidR="006A1F97" w:rsidRPr="00123B72">
        <w:rPr>
          <w:szCs w:val="24"/>
        </w:rPr>
        <w:t>, который предусматривает выставление четырех оценок: отлично, хорошо, удовлетворительно и неудовлетворительно.</w:t>
      </w:r>
    </w:p>
    <w:p w:rsidR="006A1F97" w:rsidRDefault="006A1F97" w:rsidP="00851FC3">
      <w:pPr>
        <w:pStyle w:val="a6"/>
        <w:spacing w:after="0" w:line="240" w:lineRule="auto"/>
        <w:ind w:left="0" w:firstLine="709"/>
        <w:jc w:val="both"/>
        <w:rPr>
          <w:bCs/>
          <w:szCs w:val="24"/>
        </w:rPr>
      </w:pPr>
      <w:r w:rsidRPr="00123B72">
        <w:rPr>
          <w:bCs/>
          <w:szCs w:val="24"/>
        </w:rPr>
        <w:lastRenderedPageBreak/>
        <w:t xml:space="preserve">При выполнении </w:t>
      </w:r>
      <w:r w:rsidR="00061FEF">
        <w:rPr>
          <w:bCs/>
          <w:szCs w:val="24"/>
        </w:rPr>
        <w:t>практических</w:t>
      </w:r>
      <w:r>
        <w:rPr>
          <w:bCs/>
          <w:szCs w:val="24"/>
        </w:rPr>
        <w:t xml:space="preserve"> работ</w:t>
      </w:r>
      <w:r w:rsidRPr="00123B72">
        <w:rPr>
          <w:bCs/>
          <w:szCs w:val="24"/>
        </w:rPr>
        <w:t xml:space="preserve"> оценки не выставляются, но преподаватель вправе учесть качество выполнения обучающимся</w:t>
      </w:r>
      <w:r w:rsidR="00DB7AE1">
        <w:rPr>
          <w:bCs/>
          <w:szCs w:val="24"/>
        </w:rPr>
        <w:t xml:space="preserve"> </w:t>
      </w:r>
      <w:r w:rsidRPr="00123B72">
        <w:rPr>
          <w:bCs/>
          <w:szCs w:val="24"/>
        </w:rPr>
        <w:t xml:space="preserve">заданий </w:t>
      </w:r>
      <w:r w:rsidR="00DB7AE1">
        <w:rPr>
          <w:bCs/>
          <w:szCs w:val="24"/>
        </w:rPr>
        <w:t>для</w:t>
      </w:r>
      <w:r w:rsidRPr="00123B72">
        <w:rPr>
          <w:bCs/>
          <w:szCs w:val="24"/>
        </w:rPr>
        <w:t xml:space="preserve"> </w:t>
      </w:r>
      <w:r w:rsidR="00CC16BB">
        <w:rPr>
          <w:bCs/>
          <w:szCs w:val="24"/>
        </w:rPr>
        <w:t>практических</w:t>
      </w:r>
      <w:r w:rsidRPr="00123B72">
        <w:rPr>
          <w:bCs/>
          <w:szCs w:val="24"/>
        </w:rPr>
        <w:t xml:space="preserve"> работ.</w:t>
      </w:r>
      <w:r>
        <w:rPr>
          <w:bCs/>
          <w:szCs w:val="24"/>
        </w:rPr>
        <w:t xml:space="preserve"> Для этого т</w:t>
      </w:r>
      <w:r w:rsidRPr="00123B72">
        <w:rPr>
          <w:bCs/>
          <w:szCs w:val="24"/>
        </w:rPr>
        <w:t xml:space="preserve">акже предусматривается </w:t>
      </w:r>
      <w:proofErr w:type="spellStart"/>
      <w:r w:rsidRPr="00123B72">
        <w:rPr>
          <w:bCs/>
          <w:szCs w:val="24"/>
        </w:rPr>
        <w:t>четырехбальная</w:t>
      </w:r>
      <w:proofErr w:type="spellEnd"/>
      <w:r w:rsidRPr="00123B72">
        <w:rPr>
          <w:bCs/>
          <w:szCs w:val="24"/>
        </w:rPr>
        <w:t xml:space="preserve"> шкала оценивания. </w:t>
      </w:r>
    </w:p>
    <w:p w:rsidR="006A1F97" w:rsidRDefault="006A1F97" w:rsidP="00AE2292">
      <w:pPr>
        <w:pStyle w:val="a6"/>
        <w:spacing w:after="0" w:line="240" w:lineRule="auto"/>
        <w:ind w:left="0" w:firstLine="709"/>
        <w:jc w:val="both"/>
        <w:rPr>
          <w:bCs/>
          <w:szCs w:val="24"/>
        </w:rPr>
      </w:pPr>
      <w:r>
        <w:rPr>
          <w:bCs/>
          <w:szCs w:val="24"/>
        </w:rPr>
        <w:t xml:space="preserve">За индивидуальное задание отдельная оценка также не выставляется, но преподаватель также вправе учесть </w:t>
      </w:r>
      <w:r w:rsidRPr="00123B72">
        <w:rPr>
          <w:bCs/>
          <w:szCs w:val="24"/>
        </w:rPr>
        <w:t>качество выполнения обучающимся</w:t>
      </w:r>
      <w:r>
        <w:rPr>
          <w:bCs/>
          <w:szCs w:val="24"/>
        </w:rPr>
        <w:t xml:space="preserve"> индивидуального </w:t>
      </w:r>
      <w:r w:rsidRPr="00123B72">
        <w:rPr>
          <w:bCs/>
          <w:szCs w:val="24"/>
        </w:rPr>
        <w:t>зада</w:t>
      </w:r>
      <w:r>
        <w:rPr>
          <w:bCs/>
          <w:szCs w:val="24"/>
        </w:rPr>
        <w:t>ния</w:t>
      </w:r>
      <w:r w:rsidRPr="00123B72">
        <w:rPr>
          <w:bCs/>
          <w:szCs w:val="24"/>
        </w:rPr>
        <w:t>.</w:t>
      </w:r>
      <w:r>
        <w:rPr>
          <w:bCs/>
          <w:szCs w:val="24"/>
        </w:rPr>
        <w:t xml:space="preserve"> Для этого т</w:t>
      </w:r>
      <w:r w:rsidRPr="00123B72">
        <w:rPr>
          <w:bCs/>
          <w:szCs w:val="24"/>
        </w:rPr>
        <w:t xml:space="preserve">акже предусматривается </w:t>
      </w:r>
      <w:proofErr w:type="spellStart"/>
      <w:r w:rsidRPr="00123B72">
        <w:rPr>
          <w:bCs/>
          <w:szCs w:val="24"/>
        </w:rPr>
        <w:t>четырехбальная</w:t>
      </w:r>
      <w:proofErr w:type="spellEnd"/>
      <w:r>
        <w:rPr>
          <w:bCs/>
          <w:szCs w:val="24"/>
        </w:rPr>
        <w:t xml:space="preserve"> шкала оценивания.</w:t>
      </w:r>
    </w:p>
    <w:p w:rsidR="006A1F97" w:rsidRDefault="006A1F97" w:rsidP="00123B72">
      <w:pPr>
        <w:pStyle w:val="a6"/>
        <w:spacing w:after="0" w:line="240" w:lineRule="auto"/>
        <w:ind w:left="0" w:firstLine="709"/>
        <w:jc w:val="both"/>
        <w:rPr>
          <w:bCs/>
          <w:szCs w:val="24"/>
        </w:rPr>
      </w:pPr>
      <w:r>
        <w:rPr>
          <w:bCs/>
          <w:szCs w:val="24"/>
        </w:rPr>
        <w:t xml:space="preserve">При определении оценок при </w:t>
      </w:r>
      <w:r w:rsidRPr="00123B72">
        <w:rPr>
          <w:bCs/>
          <w:szCs w:val="24"/>
        </w:rPr>
        <w:t>выполнении</w:t>
      </w:r>
      <w:r>
        <w:rPr>
          <w:bCs/>
          <w:szCs w:val="24"/>
        </w:rPr>
        <w:t xml:space="preserve"> </w:t>
      </w:r>
      <w:r w:rsidR="00061FEF">
        <w:rPr>
          <w:bCs/>
          <w:szCs w:val="24"/>
        </w:rPr>
        <w:t>практических</w:t>
      </w:r>
      <w:r>
        <w:rPr>
          <w:bCs/>
          <w:szCs w:val="24"/>
        </w:rPr>
        <w:t xml:space="preserve"> работ, использовались основные показатели: полнота выполнения задания; своевременность выполнения задания; рациональность выполнения задания (или оригинальность); самостоятельность.</w:t>
      </w:r>
    </w:p>
    <w:p w:rsidR="006A1F97" w:rsidRDefault="006A1F97" w:rsidP="00AE2292">
      <w:pPr>
        <w:pStyle w:val="a6"/>
        <w:spacing w:after="0" w:line="240" w:lineRule="auto"/>
        <w:ind w:left="0" w:firstLine="709"/>
        <w:jc w:val="both"/>
        <w:rPr>
          <w:bCs/>
          <w:szCs w:val="24"/>
        </w:rPr>
      </w:pPr>
      <w:r>
        <w:rPr>
          <w:bCs/>
          <w:szCs w:val="24"/>
        </w:rPr>
        <w:t>Шкала оценивания принимается в виде:</w:t>
      </w:r>
    </w:p>
    <w:p w:rsidR="006A1F97" w:rsidRPr="0005612B" w:rsidRDefault="006A1F97" w:rsidP="00F968EC">
      <w:pPr>
        <w:pStyle w:val="a6"/>
        <w:spacing w:after="0" w:line="240" w:lineRule="auto"/>
        <w:ind w:left="0" w:firstLine="709"/>
        <w:jc w:val="both"/>
        <w:rPr>
          <w:rStyle w:val="36"/>
          <w:i/>
          <w:sz w:val="24"/>
          <w:szCs w:val="24"/>
          <w:u w:val="none"/>
        </w:rPr>
      </w:pPr>
      <w:r>
        <w:rPr>
          <w:bCs/>
          <w:szCs w:val="24"/>
        </w:rPr>
        <w:t xml:space="preserve">1) </w:t>
      </w:r>
      <w:r w:rsidRPr="009536C2">
        <w:rPr>
          <w:bCs/>
          <w:szCs w:val="24"/>
        </w:rPr>
        <w:t xml:space="preserve">Отлично - </w:t>
      </w:r>
      <w:r w:rsidRPr="0005612B">
        <w:rPr>
          <w:rStyle w:val="36"/>
          <w:i/>
          <w:sz w:val="24"/>
          <w:szCs w:val="24"/>
          <w:u w:val="none"/>
        </w:rPr>
        <w:t>Задание выполнено в установленные сроки, в полном объеме, самостоятельно. При выполнении задания использованы оригинальные или рациональные решения.</w:t>
      </w:r>
    </w:p>
    <w:p w:rsidR="006A1F97" w:rsidRPr="0005612B" w:rsidRDefault="006A1F97" w:rsidP="00F968EC">
      <w:pPr>
        <w:pStyle w:val="a6"/>
        <w:spacing w:after="0" w:line="240" w:lineRule="auto"/>
        <w:ind w:left="0" w:firstLine="709"/>
        <w:jc w:val="both"/>
        <w:rPr>
          <w:rStyle w:val="36"/>
          <w:i/>
          <w:sz w:val="24"/>
          <w:szCs w:val="24"/>
          <w:u w:val="none"/>
        </w:rPr>
      </w:pPr>
      <w:r>
        <w:rPr>
          <w:bCs/>
          <w:szCs w:val="24"/>
        </w:rPr>
        <w:t>2) Хорош</w:t>
      </w:r>
      <w:r w:rsidRPr="009536C2">
        <w:rPr>
          <w:bCs/>
          <w:szCs w:val="24"/>
        </w:rPr>
        <w:t>о -</w:t>
      </w:r>
      <w:r w:rsidRPr="0005612B">
        <w:rPr>
          <w:rStyle w:val="36"/>
          <w:i/>
          <w:sz w:val="24"/>
          <w:szCs w:val="24"/>
          <w:u w:val="none"/>
        </w:rPr>
        <w:t>Задание выполнено в установленные сроки, в полном объеме, самостоятельно. При выполнении задания использованы не рациональные решения.</w:t>
      </w:r>
    </w:p>
    <w:p w:rsidR="006A1F97" w:rsidRPr="0005612B" w:rsidRDefault="006A1F97" w:rsidP="000D7A26">
      <w:pPr>
        <w:pStyle w:val="a6"/>
        <w:spacing w:after="0" w:line="240" w:lineRule="auto"/>
        <w:ind w:left="0" w:firstLine="709"/>
        <w:jc w:val="both"/>
        <w:rPr>
          <w:rStyle w:val="36"/>
          <w:i/>
          <w:sz w:val="24"/>
          <w:szCs w:val="24"/>
          <w:u w:val="none"/>
        </w:rPr>
      </w:pPr>
      <w:r>
        <w:rPr>
          <w:bCs/>
          <w:szCs w:val="24"/>
        </w:rPr>
        <w:t>3) Удовлетворительно</w:t>
      </w:r>
      <w:r w:rsidRPr="009536C2">
        <w:rPr>
          <w:bCs/>
          <w:szCs w:val="24"/>
        </w:rPr>
        <w:t xml:space="preserve"> - </w:t>
      </w:r>
      <w:r w:rsidRPr="0005612B">
        <w:rPr>
          <w:rStyle w:val="36"/>
          <w:i/>
          <w:sz w:val="24"/>
          <w:szCs w:val="24"/>
          <w:u w:val="none"/>
        </w:rPr>
        <w:t>Задание выполнено не в установленные сроки, не в полном объеме, при помощи преподавателя или обучающегося. При выполнении задания допущены ошибочные решения.</w:t>
      </w:r>
    </w:p>
    <w:p w:rsidR="006A1F97" w:rsidRDefault="006A1F97" w:rsidP="000D7A26">
      <w:pPr>
        <w:pStyle w:val="a6"/>
        <w:spacing w:after="0" w:line="240" w:lineRule="auto"/>
        <w:ind w:left="0" w:firstLine="709"/>
        <w:jc w:val="both"/>
        <w:rPr>
          <w:b/>
          <w:szCs w:val="24"/>
        </w:rPr>
      </w:pPr>
      <w:r>
        <w:rPr>
          <w:bCs/>
          <w:szCs w:val="24"/>
        </w:rPr>
        <w:t>4) Неудовлетворительно</w:t>
      </w:r>
      <w:r w:rsidRPr="009536C2">
        <w:rPr>
          <w:bCs/>
          <w:szCs w:val="24"/>
        </w:rPr>
        <w:t xml:space="preserve"> - </w:t>
      </w:r>
      <w:r w:rsidRPr="0005612B">
        <w:rPr>
          <w:rStyle w:val="36"/>
          <w:i/>
          <w:sz w:val="24"/>
          <w:szCs w:val="24"/>
          <w:u w:val="none"/>
        </w:rPr>
        <w:t>Задание не выполнено.</w:t>
      </w:r>
    </w:p>
    <w:p w:rsidR="006A1F97" w:rsidRPr="000A380E" w:rsidRDefault="006A1F97" w:rsidP="00862297">
      <w:pPr>
        <w:spacing w:after="0" w:line="240" w:lineRule="auto"/>
        <w:rPr>
          <w:b/>
          <w:szCs w:val="24"/>
        </w:rPr>
      </w:pPr>
      <w:r w:rsidRPr="000A380E">
        <w:rPr>
          <w:b/>
          <w:szCs w:val="24"/>
        </w:rPr>
        <w:t>Шкала оценок</w:t>
      </w:r>
      <w:r w:rsidR="00BB7ED0">
        <w:rPr>
          <w:b/>
          <w:szCs w:val="24"/>
        </w:rPr>
        <w:t xml:space="preserve"> </w:t>
      </w:r>
      <w:proofErr w:type="spellStart"/>
      <w:r w:rsidR="007D1EE0">
        <w:rPr>
          <w:b/>
          <w:szCs w:val="24"/>
        </w:rPr>
        <w:t>диф.зачета</w:t>
      </w:r>
      <w:proofErr w:type="spellEnd"/>
      <w:r w:rsidRPr="000A380E">
        <w:rPr>
          <w:b/>
          <w:szCs w:val="24"/>
        </w:rPr>
        <w:t>:</w:t>
      </w:r>
    </w:p>
    <w:p w:rsidR="006A1F97" w:rsidRPr="000A380E" w:rsidRDefault="006A1F97" w:rsidP="00862297">
      <w:pPr>
        <w:pStyle w:val="c1"/>
        <w:numPr>
          <w:ilvl w:val="0"/>
          <w:numId w:val="7"/>
        </w:numPr>
        <w:spacing w:before="0" w:after="0"/>
        <w:ind w:left="0" w:firstLine="709"/>
        <w:jc w:val="both"/>
        <w:rPr>
          <w:rFonts w:ascii="Times New Roman" w:hAnsi="Times New Roman" w:cs="Times New Roman"/>
          <w:color w:val="C0504D"/>
          <w:sz w:val="24"/>
          <w:szCs w:val="24"/>
        </w:rPr>
      </w:pPr>
      <w:r w:rsidRPr="000A380E">
        <w:rPr>
          <w:rFonts w:ascii="Times New Roman" w:hAnsi="Times New Roman" w:cs="Times New Roman"/>
          <w:b/>
          <w:sz w:val="24"/>
          <w:szCs w:val="24"/>
        </w:rPr>
        <w:t>«отлично»</w:t>
      </w:r>
      <w:r w:rsidRPr="000A380E">
        <w:rPr>
          <w:rFonts w:ascii="Times New Roman" w:hAnsi="Times New Roman" w:cs="Times New Roman"/>
          <w:sz w:val="24"/>
          <w:szCs w:val="24"/>
        </w:rPr>
        <w:t xml:space="preserve"> - оценка ставится за:</w:t>
      </w:r>
      <w:r w:rsidR="00061FEF">
        <w:rPr>
          <w:rFonts w:ascii="Times New Roman" w:hAnsi="Times New Roman" w:cs="Times New Roman"/>
          <w:sz w:val="24"/>
          <w:szCs w:val="24"/>
        </w:rPr>
        <w:t xml:space="preserve"> </w:t>
      </w:r>
      <w:r w:rsidRPr="000A380E">
        <w:rPr>
          <w:rFonts w:ascii="Times New Roman" w:hAnsi="Times New Roman" w:cs="Times New Roman"/>
          <w:sz w:val="24"/>
          <w:szCs w:val="24"/>
        </w:rPr>
        <w:t xml:space="preserve">выполнение всех требований, предусмотренных рабочей программой дисциплины, в том числе </w:t>
      </w:r>
      <w:r>
        <w:rPr>
          <w:rFonts w:ascii="Times New Roman" w:hAnsi="Times New Roman" w:cs="Times New Roman"/>
          <w:sz w:val="24"/>
          <w:szCs w:val="24"/>
        </w:rPr>
        <w:t>за выполнение индивидуального задания</w:t>
      </w:r>
      <w:r w:rsidRPr="000A380E">
        <w:rPr>
          <w:rFonts w:ascii="Times New Roman" w:hAnsi="Times New Roman" w:cs="Times New Roman"/>
          <w:sz w:val="24"/>
          <w:szCs w:val="24"/>
        </w:rPr>
        <w:t>, з</w:t>
      </w:r>
      <w:r w:rsidRPr="000A380E">
        <w:rPr>
          <w:rFonts w:ascii="Times New Roman" w:hAnsi="Times New Roman" w:cs="Times New Roman"/>
          <w:sz w:val="24"/>
          <w:szCs w:val="24"/>
          <w:shd w:val="clear" w:color="auto" w:fill="FFFFFF"/>
        </w:rPr>
        <w:t xml:space="preserve">нание </w:t>
      </w:r>
      <w:r w:rsidRPr="000A380E">
        <w:rPr>
          <w:rFonts w:ascii="Times New Roman" w:hAnsi="Times New Roman" w:cs="Times New Roman"/>
          <w:color w:val="000000"/>
          <w:sz w:val="24"/>
          <w:szCs w:val="24"/>
          <w:shd w:val="clear" w:color="auto" w:fill="FFFFFF"/>
        </w:rPr>
        <w:t>фактического материла по дисциплине, в</w:t>
      </w:r>
      <w:r w:rsidRPr="000A380E">
        <w:rPr>
          <w:rFonts w:ascii="Times New Roman" w:hAnsi="Times New Roman" w:cs="Times New Roman"/>
          <w:color w:val="000000"/>
          <w:sz w:val="24"/>
          <w:szCs w:val="24"/>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0A380E">
        <w:rPr>
          <w:rFonts w:ascii="Times New Roman" w:hAnsi="Times New Roman" w:cs="Times New Roman"/>
          <w:color w:val="000000"/>
          <w:sz w:val="24"/>
          <w:szCs w:val="24"/>
          <w:shd w:val="clear" w:color="auto" w:fill="FFFFFF"/>
        </w:rPr>
        <w:t>мение аргументировано отвечать па вопросы; вступать в диалоговое общение;</w:t>
      </w:r>
    </w:p>
    <w:p w:rsidR="006A1F97" w:rsidRPr="000A380E" w:rsidRDefault="006A1F97" w:rsidP="00862297">
      <w:pPr>
        <w:pStyle w:val="a6"/>
        <w:numPr>
          <w:ilvl w:val="0"/>
          <w:numId w:val="7"/>
        </w:numPr>
        <w:spacing w:after="0" w:line="240" w:lineRule="auto"/>
        <w:ind w:left="0" w:firstLine="709"/>
        <w:jc w:val="both"/>
        <w:rPr>
          <w:color w:val="C0504D"/>
          <w:szCs w:val="24"/>
        </w:rPr>
      </w:pPr>
      <w:r w:rsidRPr="000A380E">
        <w:rPr>
          <w:b/>
          <w:szCs w:val="24"/>
        </w:rPr>
        <w:t>«хорошо»</w:t>
      </w:r>
      <w:r w:rsidRPr="000A380E">
        <w:rPr>
          <w:szCs w:val="24"/>
        </w:rPr>
        <w:t xml:space="preserve"> - оценка ставится за:</w:t>
      </w:r>
      <w:r w:rsidR="00061FEF">
        <w:rPr>
          <w:szCs w:val="24"/>
        </w:rPr>
        <w:t xml:space="preserve"> </w:t>
      </w:r>
      <w:r w:rsidRPr="000A380E">
        <w:rPr>
          <w:szCs w:val="24"/>
        </w:rPr>
        <w:t xml:space="preserve">выполнение всех требований, предусмотренных рабочей программой дисциплины, в том числе </w:t>
      </w:r>
      <w:r>
        <w:rPr>
          <w:szCs w:val="24"/>
        </w:rPr>
        <w:t>за выполнение индивидуального задания</w:t>
      </w:r>
      <w:r w:rsidRPr="000A380E">
        <w:rPr>
          <w:szCs w:val="24"/>
        </w:rPr>
        <w:t>,  в</w:t>
      </w:r>
      <w:r w:rsidRPr="000A380E">
        <w:rPr>
          <w:szCs w:val="24"/>
          <w:lang w:eastAsia="ru-RU"/>
        </w:rPr>
        <w:t xml:space="preserve">ладение </w:t>
      </w:r>
      <w:r w:rsidRPr="000A380E">
        <w:rPr>
          <w:color w:val="000000"/>
          <w:szCs w:val="24"/>
          <w:lang w:eastAsia="ru-RU"/>
        </w:rPr>
        <w:t>терминологией по дисциплине, умение обобщения, умозаключения, за т</w:t>
      </w:r>
      <w:r w:rsidRPr="000A380E">
        <w:rPr>
          <w:color w:val="000000"/>
          <w:szCs w:val="24"/>
          <w:shd w:val="clear" w:color="auto" w:fill="FFFFFF"/>
        </w:rPr>
        <w:t>еоретическое осмысление проблемной ситуации, умение найти решение проблемной задачи, владение языковыми средствами при ответе на поставленные вопросы;</w:t>
      </w:r>
    </w:p>
    <w:p w:rsidR="006A1F97" w:rsidRDefault="006A1F97" w:rsidP="00862297">
      <w:pPr>
        <w:pStyle w:val="a6"/>
        <w:numPr>
          <w:ilvl w:val="0"/>
          <w:numId w:val="7"/>
        </w:numPr>
        <w:spacing w:after="0" w:line="240" w:lineRule="auto"/>
        <w:ind w:left="0" w:firstLine="709"/>
        <w:jc w:val="both"/>
        <w:rPr>
          <w:color w:val="000000"/>
          <w:szCs w:val="24"/>
          <w:shd w:val="clear" w:color="auto" w:fill="FFFFFF"/>
        </w:rPr>
      </w:pPr>
      <w:r w:rsidRPr="000A380E">
        <w:rPr>
          <w:b/>
          <w:szCs w:val="24"/>
        </w:rPr>
        <w:t>«удовлетворительно» -</w:t>
      </w:r>
      <w:r w:rsidR="00A07618">
        <w:rPr>
          <w:b/>
          <w:szCs w:val="24"/>
        </w:rPr>
        <w:t xml:space="preserve"> </w:t>
      </w:r>
      <w:r w:rsidRPr="000A380E">
        <w:rPr>
          <w:szCs w:val="24"/>
        </w:rPr>
        <w:t>оценка ставится за: выполнение всех требований, предусмотренных рабочей программой д</w:t>
      </w:r>
      <w:r w:rsidRPr="006F105C">
        <w:rPr>
          <w:szCs w:val="24"/>
        </w:rPr>
        <w:t xml:space="preserve">исциплины, в том числе за </w:t>
      </w:r>
      <w:r>
        <w:rPr>
          <w:szCs w:val="24"/>
        </w:rPr>
        <w:t>выполнение индивидуального задания</w:t>
      </w:r>
      <w:r w:rsidRPr="006F105C">
        <w:rPr>
          <w:szCs w:val="24"/>
        </w:rPr>
        <w:t>, н</w:t>
      </w:r>
      <w:r w:rsidRPr="006F105C">
        <w:rPr>
          <w:szCs w:val="24"/>
          <w:shd w:val="clear" w:color="auto" w:fill="FFFFFF"/>
        </w:rPr>
        <w:t xml:space="preserve">еполное </w:t>
      </w:r>
      <w:r w:rsidRPr="006F105C">
        <w:rPr>
          <w:color w:val="000000"/>
          <w:szCs w:val="24"/>
          <w:shd w:val="clear" w:color="auto" w:fill="FFFFFF"/>
        </w:rPr>
        <w:t>знание терминологии по дисциплине,  неполное владение терминологией, за неумение обобщать, делать вывод, за одностороннее решение задачи, неполное владение языковыми средствами, односторонний ответ на предложенные вопросы</w:t>
      </w:r>
      <w:r>
        <w:rPr>
          <w:color w:val="000000"/>
          <w:szCs w:val="24"/>
          <w:shd w:val="clear" w:color="auto" w:fill="FFFFFF"/>
        </w:rPr>
        <w:t>;</w:t>
      </w:r>
    </w:p>
    <w:p w:rsidR="006A1F97" w:rsidRPr="00E048C6" w:rsidRDefault="006A1F97" w:rsidP="000D7A26">
      <w:pPr>
        <w:pStyle w:val="a6"/>
        <w:numPr>
          <w:ilvl w:val="0"/>
          <w:numId w:val="7"/>
        </w:numPr>
        <w:spacing w:after="0" w:line="240" w:lineRule="auto"/>
        <w:ind w:left="0" w:firstLine="709"/>
        <w:jc w:val="both"/>
        <w:rPr>
          <w:b/>
          <w:szCs w:val="24"/>
        </w:rPr>
      </w:pPr>
      <w:r w:rsidRPr="00E048C6">
        <w:rPr>
          <w:b/>
          <w:szCs w:val="24"/>
        </w:rPr>
        <w:t>«неудовлетворительно»</w:t>
      </w:r>
      <w:r w:rsidRPr="00E048C6">
        <w:rPr>
          <w:color w:val="000000"/>
          <w:szCs w:val="24"/>
          <w:shd w:val="clear" w:color="auto" w:fill="FFFFFF"/>
        </w:rPr>
        <w:t xml:space="preserve"> - </w:t>
      </w:r>
      <w:r w:rsidRPr="00E048C6">
        <w:rPr>
          <w:szCs w:val="24"/>
        </w:rPr>
        <w:t>оценка ставится за: невыполнение требований, предусмотренных рабочей программой дисциплины, в том числе за отсутствие выполненного индивидуального задания,</w:t>
      </w:r>
      <w:r w:rsidR="00924D15">
        <w:rPr>
          <w:szCs w:val="24"/>
        </w:rPr>
        <w:t xml:space="preserve"> </w:t>
      </w:r>
      <w:r w:rsidRPr="00E048C6">
        <w:rPr>
          <w:color w:val="000000"/>
          <w:szCs w:val="24"/>
          <w:shd w:val="clear" w:color="auto" w:fill="FFFFFF"/>
        </w:rPr>
        <w:t>отсутствие знаний по дисциплине, непонимание материала по дисциплине, отсутствие умений выполнения заданий, предусмотренных данной дисциплиной, отсутствие ответа на предложенные вопросы.</w:t>
      </w:r>
    </w:p>
    <w:p w:rsidR="006A1F97" w:rsidRPr="00852A77" w:rsidRDefault="006A1F97" w:rsidP="00852A77">
      <w:pPr>
        <w:spacing w:after="0" w:line="240" w:lineRule="auto"/>
        <w:rPr>
          <w:lang w:eastAsia="ru-RU"/>
        </w:rPr>
      </w:pPr>
    </w:p>
    <w:sectPr w:rsidR="006A1F97" w:rsidRPr="00852A77" w:rsidSect="0010328D">
      <w:pgSz w:w="11906" w:h="16838"/>
      <w:pgMar w:top="851" w:right="567" w:bottom="851" w:left="993"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6D8A" w:rsidRDefault="00BC6D8A" w:rsidP="00A913D4">
      <w:pPr>
        <w:spacing w:after="0" w:line="240" w:lineRule="auto"/>
      </w:pPr>
      <w:r>
        <w:separator/>
      </w:r>
    </w:p>
  </w:endnote>
  <w:endnote w:type="continuationSeparator" w:id="0">
    <w:p w:rsidR="00BC6D8A" w:rsidRDefault="00BC6D8A" w:rsidP="00A91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_Timer">
    <w:altName w:val="Times New Roman"/>
    <w:charset w:val="CC"/>
    <w:family w:val="roman"/>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2C37" w:rsidRDefault="00B72C37">
    <w:pPr>
      <w:pStyle w:val="af9"/>
      <w:jc w:val="right"/>
    </w:pPr>
    <w:r>
      <w:fldChar w:fldCharType="begin"/>
    </w:r>
    <w:r>
      <w:instrText>PAGE   \* MERGEFORMAT</w:instrText>
    </w:r>
    <w:r>
      <w:fldChar w:fldCharType="separate"/>
    </w:r>
    <w:r w:rsidR="003E5D12">
      <w:rPr>
        <w:noProof/>
      </w:rPr>
      <w:t>2</w:t>
    </w:r>
    <w:r>
      <w:rPr>
        <w:noProof/>
      </w:rPr>
      <w:fldChar w:fldCharType="end"/>
    </w:r>
  </w:p>
  <w:p w:rsidR="00B72C37" w:rsidRDefault="00B72C37">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6D8A" w:rsidRDefault="00BC6D8A" w:rsidP="00A913D4">
      <w:pPr>
        <w:spacing w:after="0" w:line="240" w:lineRule="auto"/>
      </w:pPr>
      <w:r>
        <w:separator/>
      </w:r>
    </w:p>
  </w:footnote>
  <w:footnote w:type="continuationSeparator" w:id="0">
    <w:p w:rsidR="00BC6D8A" w:rsidRDefault="00BC6D8A" w:rsidP="00A913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8643C"/>
    <w:multiLevelType w:val="multilevel"/>
    <w:tmpl w:val="0C54348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B4107E"/>
    <w:multiLevelType w:val="hybridMultilevel"/>
    <w:tmpl w:val="AACA921A"/>
    <w:lvl w:ilvl="0" w:tplc="345886A6">
      <w:start w:val="1"/>
      <w:numFmt w:val="decimal"/>
      <w:lvlText w:val="%1"/>
      <w:lvlJc w:val="left"/>
      <w:pPr>
        <w:tabs>
          <w:tab w:val="num" w:pos="340"/>
        </w:tabs>
        <w:ind w:left="284" w:hanging="284"/>
      </w:pPr>
      <w:rPr>
        <w:rFonts w:ascii="Times New Roman" w:hAnsi="Times New Roman" w:cs="Times New Roman" w:hint="default"/>
        <w:b w:val="0"/>
        <w:i w:val="0"/>
        <w:sz w:val="18"/>
        <w:szCs w:val="1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06AB74C3"/>
    <w:multiLevelType w:val="hybridMultilevel"/>
    <w:tmpl w:val="AEA6812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69762DC6">
      <w:start w:val="1"/>
      <w:numFmt w:val="decimal"/>
      <w:lvlText w:val="%3)"/>
      <w:lvlJc w:val="left"/>
      <w:pPr>
        <w:ind w:left="2340" w:hanging="360"/>
      </w:pPr>
      <w:rPr>
        <w:rFonts w:cs="Times New Roman" w:hint="default"/>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09010CAF"/>
    <w:multiLevelType w:val="multilevel"/>
    <w:tmpl w:val="A78AC886"/>
    <w:lvl w:ilvl="0">
      <w:start w:val="6"/>
      <w:numFmt w:val="decimal"/>
      <w:lvlText w:val="%1."/>
      <w:lvlJc w:val="left"/>
      <w:pPr>
        <w:tabs>
          <w:tab w:val="num" w:pos="1222"/>
        </w:tabs>
        <w:ind w:left="862" w:hanging="720"/>
      </w:pPr>
      <w:rPr>
        <w:rFonts w:cs="Times New Roman" w:hint="default"/>
      </w:rPr>
    </w:lvl>
    <w:lvl w:ilvl="1">
      <w:start w:val="1"/>
      <w:numFmt w:val="lowerLetter"/>
      <w:lvlText w:val="%2."/>
      <w:lvlJc w:val="left"/>
      <w:pPr>
        <w:tabs>
          <w:tab w:val="num" w:pos="1219"/>
        </w:tabs>
        <w:ind w:left="1906" w:hanging="1027"/>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4" w15:restartNumberingAfterBreak="0">
    <w:nsid w:val="0BE86930"/>
    <w:multiLevelType w:val="hybridMultilevel"/>
    <w:tmpl w:val="54F241C2"/>
    <w:lvl w:ilvl="0" w:tplc="DE6A2760">
      <w:start w:val="1"/>
      <w:numFmt w:val="none"/>
      <w:lvlText w:val="1"/>
      <w:lvlJc w:val="left"/>
      <w:pPr>
        <w:tabs>
          <w:tab w:val="num" w:pos="1440"/>
        </w:tabs>
        <w:ind w:left="1080" w:hanging="72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EF34AD"/>
    <w:multiLevelType w:val="hybridMultilevel"/>
    <w:tmpl w:val="0C54348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BA3193"/>
    <w:multiLevelType w:val="hybridMultilevel"/>
    <w:tmpl w:val="2A94EEB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3973FC"/>
    <w:multiLevelType w:val="hybridMultilevel"/>
    <w:tmpl w:val="6D76C92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214D300D"/>
    <w:multiLevelType w:val="hybridMultilevel"/>
    <w:tmpl w:val="D40EDBFE"/>
    <w:lvl w:ilvl="0" w:tplc="4C14FAAE">
      <w:start w:val="1"/>
      <w:numFmt w:val="bullet"/>
      <w:lvlText w:val="­"/>
      <w:lvlJc w:val="left"/>
      <w:pPr>
        <w:ind w:left="643" w:hanging="360"/>
      </w:pPr>
      <w:rPr>
        <w:rFonts w:ascii="Times New Roman" w:hAnsi="Times New Roman" w:hint="default"/>
        <w:b/>
        <w:i w:val="0"/>
        <w:color w:val="auto"/>
        <w:sz w:val="24"/>
      </w:rPr>
    </w:lvl>
    <w:lvl w:ilvl="1" w:tplc="04190003">
      <w:start w:val="1"/>
      <w:numFmt w:val="bullet"/>
      <w:lvlText w:val="o"/>
      <w:lvlJc w:val="left"/>
      <w:pPr>
        <w:ind w:left="1363" w:hanging="360"/>
      </w:pPr>
      <w:rPr>
        <w:rFonts w:ascii="Courier New" w:hAnsi="Courier New" w:hint="default"/>
      </w:rPr>
    </w:lvl>
    <w:lvl w:ilvl="2" w:tplc="04190005">
      <w:start w:val="1"/>
      <w:numFmt w:val="bullet"/>
      <w:lvlText w:val=""/>
      <w:lvlJc w:val="left"/>
      <w:pPr>
        <w:ind w:left="2083" w:hanging="360"/>
      </w:pPr>
      <w:rPr>
        <w:rFonts w:ascii="Wingdings" w:hAnsi="Wingdings" w:hint="default"/>
      </w:rPr>
    </w:lvl>
    <w:lvl w:ilvl="3" w:tplc="04190001">
      <w:start w:val="1"/>
      <w:numFmt w:val="bullet"/>
      <w:lvlText w:val=""/>
      <w:lvlJc w:val="left"/>
      <w:pPr>
        <w:ind w:left="2803" w:hanging="360"/>
      </w:pPr>
      <w:rPr>
        <w:rFonts w:ascii="Symbol" w:hAnsi="Symbol" w:hint="default"/>
      </w:rPr>
    </w:lvl>
    <w:lvl w:ilvl="4" w:tplc="04190003">
      <w:start w:val="1"/>
      <w:numFmt w:val="bullet"/>
      <w:lvlText w:val="o"/>
      <w:lvlJc w:val="left"/>
      <w:pPr>
        <w:ind w:left="3523" w:hanging="360"/>
      </w:pPr>
      <w:rPr>
        <w:rFonts w:ascii="Courier New" w:hAnsi="Courier New" w:hint="default"/>
      </w:rPr>
    </w:lvl>
    <w:lvl w:ilvl="5" w:tplc="04190005">
      <w:start w:val="1"/>
      <w:numFmt w:val="bullet"/>
      <w:lvlText w:val=""/>
      <w:lvlJc w:val="left"/>
      <w:pPr>
        <w:ind w:left="4243" w:hanging="360"/>
      </w:pPr>
      <w:rPr>
        <w:rFonts w:ascii="Wingdings" w:hAnsi="Wingdings" w:hint="default"/>
      </w:rPr>
    </w:lvl>
    <w:lvl w:ilvl="6" w:tplc="04190001">
      <w:start w:val="1"/>
      <w:numFmt w:val="bullet"/>
      <w:lvlText w:val=""/>
      <w:lvlJc w:val="left"/>
      <w:pPr>
        <w:ind w:left="4963" w:hanging="360"/>
      </w:pPr>
      <w:rPr>
        <w:rFonts w:ascii="Symbol" w:hAnsi="Symbol" w:hint="default"/>
      </w:rPr>
    </w:lvl>
    <w:lvl w:ilvl="7" w:tplc="04190003">
      <w:start w:val="1"/>
      <w:numFmt w:val="bullet"/>
      <w:lvlText w:val="o"/>
      <w:lvlJc w:val="left"/>
      <w:pPr>
        <w:ind w:left="5683" w:hanging="360"/>
      </w:pPr>
      <w:rPr>
        <w:rFonts w:ascii="Courier New" w:hAnsi="Courier New" w:hint="default"/>
      </w:rPr>
    </w:lvl>
    <w:lvl w:ilvl="8" w:tplc="04190005">
      <w:start w:val="1"/>
      <w:numFmt w:val="bullet"/>
      <w:lvlText w:val=""/>
      <w:lvlJc w:val="left"/>
      <w:pPr>
        <w:ind w:left="6403" w:hanging="360"/>
      </w:pPr>
      <w:rPr>
        <w:rFonts w:ascii="Wingdings" w:hAnsi="Wingdings" w:hint="default"/>
      </w:rPr>
    </w:lvl>
  </w:abstractNum>
  <w:abstractNum w:abstractNumId="9" w15:restartNumberingAfterBreak="0">
    <w:nsid w:val="24C30568"/>
    <w:multiLevelType w:val="hybridMultilevel"/>
    <w:tmpl w:val="3E48B9EE"/>
    <w:lvl w:ilvl="0" w:tplc="F18667A8">
      <w:start w:val="1"/>
      <w:numFmt w:val="russianLower"/>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25E1729E"/>
    <w:multiLevelType w:val="hybridMultilevel"/>
    <w:tmpl w:val="A25404E8"/>
    <w:lvl w:ilvl="0" w:tplc="C6786E6E">
      <w:start w:val="1"/>
      <w:numFmt w:val="decimal"/>
      <w:lvlText w:val="%1."/>
      <w:lvlJc w:val="left"/>
      <w:pPr>
        <w:tabs>
          <w:tab w:val="num" w:pos="1069"/>
        </w:tabs>
        <w:ind w:left="1069" w:hanging="360"/>
      </w:pPr>
      <w:rPr>
        <w:rFonts w:cs="Times New Roman" w:hint="default"/>
      </w:rPr>
    </w:lvl>
    <w:lvl w:ilvl="1" w:tplc="D91456C8">
      <w:start w:val="1"/>
      <w:numFmt w:val="decimal"/>
      <w:lvlText w:val="2.%2"/>
      <w:lvlJc w:val="left"/>
      <w:pPr>
        <w:tabs>
          <w:tab w:val="num" w:pos="1769"/>
        </w:tabs>
        <w:ind w:left="1713" w:hanging="284"/>
      </w:pPr>
      <w:rPr>
        <w:rFonts w:ascii="Times New Roman" w:hAnsi="Times New Roman" w:cs="Times New Roman" w:hint="default"/>
        <w:b w:val="0"/>
        <w:i w:val="0"/>
        <w:sz w:val="18"/>
        <w:szCs w:val="18"/>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1" w15:restartNumberingAfterBreak="0">
    <w:nsid w:val="2CE16E5F"/>
    <w:multiLevelType w:val="multilevel"/>
    <w:tmpl w:val="54F241C2"/>
    <w:lvl w:ilvl="0">
      <w:start w:val="1"/>
      <w:numFmt w:val="none"/>
      <w:lvlText w:val="1"/>
      <w:lvlJc w:val="left"/>
      <w:pPr>
        <w:tabs>
          <w:tab w:val="num" w:pos="1440"/>
        </w:tabs>
        <w:ind w:left="1080" w:hanging="72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EA5D8F"/>
    <w:multiLevelType w:val="hybridMultilevel"/>
    <w:tmpl w:val="DDF20D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39EA029E"/>
    <w:multiLevelType w:val="hybridMultilevel"/>
    <w:tmpl w:val="687854B2"/>
    <w:lvl w:ilvl="0" w:tplc="E21E46D2">
      <w:start w:val="1"/>
      <w:numFmt w:val="decimal"/>
      <w:lvlText w:val="%1)"/>
      <w:lvlJc w:val="left"/>
      <w:pPr>
        <w:ind w:left="1714" w:hanging="1005"/>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4" w15:restartNumberingAfterBreak="0">
    <w:nsid w:val="3B20042D"/>
    <w:multiLevelType w:val="hybridMultilevel"/>
    <w:tmpl w:val="C49621EE"/>
    <w:lvl w:ilvl="0" w:tplc="04190011">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5" w15:restartNumberingAfterBreak="0">
    <w:nsid w:val="3BA865E2"/>
    <w:multiLevelType w:val="hybridMultilevel"/>
    <w:tmpl w:val="A1024B9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15:restartNumberingAfterBreak="0">
    <w:nsid w:val="3CD75596"/>
    <w:multiLevelType w:val="hybridMultilevel"/>
    <w:tmpl w:val="8520B210"/>
    <w:lvl w:ilvl="0" w:tplc="1026F034">
      <w:start w:val="1"/>
      <w:numFmt w:val="decimal"/>
      <w:lvlText w:val="Тест %1."/>
      <w:lvlJc w:val="left"/>
      <w:pPr>
        <w:tabs>
          <w:tab w:val="num" w:pos="1080"/>
        </w:tabs>
        <w:ind w:left="720" w:hanging="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15:restartNumberingAfterBreak="0">
    <w:nsid w:val="43821D29"/>
    <w:multiLevelType w:val="hybridMultilevel"/>
    <w:tmpl w:val="FB1E754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C0FC2318">
      <w:start w:val="1"/>
      <w:numFmt w:val="decimal"/>
      <w:lvlText w:val="%3)"/>
      <w:lvlJc w:val="left"/>
      <w:pPr>
        <w:ind w:left="2340" w:hanging="360"/>
      </w:pPr>
      <w:rPr>
        <w:rFonts w:cs="Times New Roman" w:hint="default"/>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44926860"/>
    <w:multiLevelType w:val="hybridMultilevel"/>
    <w:tmpl w:val="053C265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7A2CD4"/>
    <w:multiLevelType w:val="hybridMultilevel"/>
    <w:tmpl w:val="1C7C2A8E"/>
    <w:lvl w:ilvl="0" w:tplc="F18667A8">
      <w:start w:val="1"/>
      <w:numFmt w:val="russianLower"/>
      <w:lvlText w:val="%1)"/>
      <w:lvlJc w:val="left"/>
      <w:pPr>
        <w:tabs>
          <w:tab w:val="num" w:pos="840"/>
        </w:tabs>
        <w:ind w:left="84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15:restartNumberingAfterBreak="0">
    <w:nsid w:val="459527DF"/>
    <w:multiLevelType w:val="hybridMultilevel"/>
    <w:tmpl w:val="F9EEAAE2"/>
    <w:lvl w:ilvl="0" w:tplc="BE6A71E0">
      <w:start w:val="1"/>
      <w:numFmt w:val="decimal"/>
      <w:lvlText w:val="%1)"/>
      <w:lvlJc w:val="left"/>
      <w:pPr>
        <w:ind w:left="1714" w:hanging="1005"/>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1" w15:restartNumberingAfterBreak="0">
    <w:nsid w:val="461716F0"/>
    <w:multiLevelType w:val="hybridMultilevel"/>
    <w:tmpl w:val="4EE63D76"/>
    <w:lvl w:ilvl="0" w:tplc="35AA09B8">
      <w:start w:val="1"/>
      <w:numFmt w:val="decimal"/>
      <w:pStyle w:val="a"/>
      <w:lvlText w:val="%1"/>
      <w:lvlJc w:val="left"/>
      <w:pPr>
        <w:tabs>
          <w:tab w:val="num" w:pos="57"/>
        </w:tabs>
        <w:ind w:left="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47D31AAA"/>
    <w:multiLevelType w:val="hybridMultilevel"/>
    <w:tmpl w:val="2ABA9412"/>
    <w:lvl w:ilvl="0" w:tplc="345886A6">
      <w:start w:val="1"/>
      <w:numFmt w:val="decimal"/>
      <w:lvlText w:val="%1"/>
      <w:lvlJc w:val="left"/>
      <w:pPr>
        <w:tabs>
          <w:tab w:val="num" w:pos="340"/>
        </w:tabs>
        <w:ind w:left="284" w:hanging="284"/>
      </w:pPr>
      <w:rPr>
        <w:rFonts w:ascii="Times New Roman" w:hAnsi="Times New Roman" w:cs="Times New Roman" w:hint="default"/>
        <w:b w:val="0"/>
        <w:i w:val="0"/>
        <w:sz w:val="18"/>
        <w:szCs w:val="1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15:restartNumberingAfterBreak="0">
    <w:nsid w:val="49FB6231"/>
    <w:multiLevelType w:val="hybridMultilevel"/>
    <w:tmpl w:val="68808F24"/>
    <w:lvl w:ilvl="0" w:tplc="F18667A8">
      <w:start w:val="1"/>
      <w:numFmt w:val="russianLower"/>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15:restartNumberingAfterBreak="0">
    <w:nsid w:val="4C151684"/>
    <w:multiLevelType w:val="hybridMultilevel"/>
    <w:tmpl w:val="6D76C92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15:restartNumberingAfterBreak="0">
    <w:nsid w:val="4C8A083A"/>
    <w:multiLevelType w:val="hybridMultilevel"/>
    <w:tmpl w:val="36ACABB2"/>
    <w:lvl w:ilvl="0" w:tplc="2F24FFB4">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6" w15:restartNumberingAfterBreak="0">
    <w:nsid w:val="5370352A"/>
    <w:multiLevelType w:val="hybridMultilevel"/>
    <w:tmpl w:val="854C4880"/>
    <w:lvl w:ilvl="0" w:tplc="87E49C1C">
      <w:start w:val="1"/>
      <w:numFmt w:val="bullet"/>
      <w:lvlText w:val=""/>
      <w:lvlJc w:val="left"/>
      <w:pPr>
        <w:tabs>
          <w:tab w:val="num" w:pos="2509"/>
        </w:tabs>
        <w:ind w:left="2509"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57620CE"/>
    <w:multiLevelType w:val="multilevel"/>
    <w:tmpl w:val="A1024B9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65DB5EA7"/>
    <w:multiLevelType w:val="hybridMultilevel"/>
    <w:tmpl w:val="E81E58A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000C5E"/>
    <w:multiLevelType w:val="hybridMultilevel"/>
    <w:tmpl w:val="E0EC6D16"/>
    <w:lvl w:ilvl="0" w:tplc="E390948A">
      <w:start w:val="1"/>
      <w:numFmt w:val="decimal"/>
      <w:lvlText w:val="Тест %1."/>
      <w:lvlJc w:val="left"/>
      <w:pPr>
        <w:tabs>
          <w:tab w:val="num" w:pos="1080"/>
        </w:tabs>
        <w:ind w:left="720" w:hanging="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6E4651DD"/>
    <w:multiLevelType w:val="hybridMultilevel"/>
    <w:tmpl w:val="9BD85EEC"/>
    <w:lvl w:ilvl="0" w:tplc="FF1697BC">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31" w15:restartNumberingAfterBreak="0">
    <w:nsid w:val="6FB07040"/>
    <w:multiLevelType w:val="hybridMultilevel"/>
    <w:tmpl w:val="EAD81E88"/>
    <w:lvl w:ilvl="0" w:tplc="94FACC80">
      <w:start w:val="2"/>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2" w15:restartNumberingAfterBreak="0">
    <w:nsid w:val="787A2506"/>
    <w:multiLevelType w:val="hybridMultilevel"/>
    <w:tmpl w:val="38E0535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C6069F"/>
    <w:multiLevelType w:val="hybridMultilevel"/>
    <w:tmpl w:val="88DCD612"/>
    <w:lvl w:ilvl="0" w:tplc="4034963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4" w15:restartNumberingAfterBreak="0">
    <w:nsid w:val="7AB71754"/>
    <w:multiLevelType w:val="hybridMultilevel"/>
    <w:tmpl w:val="483E035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D52C91"/>
    <w:multiLevelType w:val="multilevel"/>
    <w:tmpl w:val="A78AC886"/>
    <w:lvl w:ilvl="0">
      <w:start w:val="6"/>
      <w:numFmt w:val="decimal"/>
      <w:lvlText w:val="%1."/>
      <w:lvlJc w:val="left"/>
      <w:pPr>
        <w:tabs>
          <w:tab w:val="num" w:pos="1222"/>
        </w:tabs>
        <w:ind w:left="862" w:hanging="720"/>
      </w:pPr>
      <w:rPr>
        <w:rFonts w:cs="Times New Roman" w:hint="default"/>
      </w:rPr>
    </w:lvl>
    <w:lvl w:ilvl="1">
      <w:start w:val="1"/>
      <w:numFmt w:val="lowerLetter"/>
      <w:lvlText w:val="%2."/>
      <w:lvlJc w:val="left"/>
      <w:pPr>
        <w:tabs>
          <w:tab w:val="num" w:pos="1219"/>
        </w:tabs>
        <w:ind w:left="1906" w:hanging="1027"/>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36" w15:restartNumberingAfterBreak="0">
    <w:nsid w:val="7DF9044B"/>
    <w:multiLevelType w:val="multilevel"/>
    <w:tmpl w:val="BE24EF14"/>
    <w:lvl w:ilvl="0">
      <w:start w:val="1"/>
      <w:numFmt w:val="none"/>
      <w:lvlText w:val=""/>
      <w:lvlJc w:val="left"/>
      <w:pPr>
        <w:tabs>
          <w:tab w:val="num" w:pos="108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6"/>
  </w:num>
  <w:num w:numId="4">
    <w:abstractNumId w:val="7"/>
  </w:num>
  <w:num w:numId="5">
    <w:abstractNumId w:val="24"/>
  </w:num>
  <w:num w:numId="6">
    <w:abstractNumId w:val="10"/>
  </w:num>
  <w:num w:numId="7">
    <w:abstractNumId w:val="8"/>
  </w:num>
  <w:num w:numId="8">
    <w:abstractNumId w:val="23"/>
  </w:num>
  <w:num w:numId="9">
    <w:abstractNumId w:val="19"/>
  </w:num>
  <w:num w:numId="10">
    <w:abstractNumId w:val="9"/>
  </w:num>
  <w:num w:numId="11">
    <w:abstractNumId w:val="29"/>
  </w:num>
  <w:num w:numId="12">
    <w:abstractNumId w:val="16"/>
  </w:num>
  <w:num w:numId="13">
    <w:abstractNumId w:val="5"/>
  </w:num>
  <w:num w:numId="14">
    <w:abstractNumId w:val="34"/>
  </w:num>
  <w:num w:numId="15">
    <w:abstractNumId w:val="18"/>
  </w:num>
  <w:num w:numId="16">
    <w:abstractNumId w:val="0"/>
  </w:num>
  <w:num w:numId="17">
    <w:abstractNumId w:val="4"/>
  </w:num>
  <w:num w:numId="18">
    <w:abstractNumId w:val="11"/>
  </w:num>
  <w:num w:numId="19">
    <w:abstractNumId w:val="1"/>
  </w:num>
  <w:num w:numId="20">
    <w:abstractNumId w:val="36"/>
  </w:num>
  <w:num w:numId="21">
    <w:abstractNumId w:val="6"/>
  </w:num>
  <w:num w:numId="22">
    <w:abstractNumId w:val="32"/>
  </w:num>
  <w:num w:numId="23">
    <w:abstractNumId w:val="28"/>
  </w:num>
  <w:num w:numId="24">
    <w:abstractNumId w:val="22"/>
  </w:num>
  <w:num w:numId="25">
    <w:abstractNumId w:val="35"/>
  </w:num>
  <w:num w:numId="26">
    <w:abstractNumId w:val="31"/>
  </w:num>
  <w:num w:numId="27">
    <w:abstractNumId w:val="14"/>
  </w:num>
  <w:num w:numId="28">
    <w:abstractNumId w:val="30"/>
  </w:num>
  <w:num w:numId="29">
    <w:abstractNumId w:val="17"/>
  </w:num>
  <w:num w:numId="30">
    <w:abstractNumId w:val="13"/>
  </w:num>
  <w:num w:numId="31">
    <w:abstractNumId w:val="25"/>
  </w:num>
  <w:num w:numId="32">
    <w:abstractNumId w:val="2"/>
  </w:num>
  <w:num w:numId="33">
    <w:abstractNumId w:val="20"/>
  </w:num>
  <w:num w:numId="34">
    <w:abstractNumId w:val="33"/>
  </w:num>
  <w:num w:numId="35">
    <w:abstractNumId w:val="15"/>
  </w:num>
  <w:num w:numId="36">
    <w:abstractNumId w:val="27"/>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defaultTabStop w:val="964"/>
  <w:autoHyphenation/>
  <w:doNotHyphenateCaps/>
  <w:drawingGridHorizontalSpacing w:val="120"/>
  <w:displayHorizontalDrawingGridEvery w:val="2"/>
  <w:characterSpacingControl w:val="doNotCompress"/>
  <w:doNotValidateAgainstSchema/>
  <w:doNotDemarcateInvalidXml/>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35CE"/>
    <w:rsid w:val="00003476"/>
    <w:rsid w:val="00004888"/>
    <w:rsid w:val="00012A0E"/>
    <w:rsid w:val="00015180"/>
    <w:rsid w:val="0002037B"/>
    <w:rsid w:val="00023E2B"/>
    <w:rsid w:val="00025369"/>
    <w:rsid w:val="00033410"/>
    <w:rsid w:val="000353B9"/>
    <w:rsid w:val="00036BEF"/>
    <w:rsid w:val="00045435"/>
    <w:rsid w:val="0004656A"/>
    <w:rsid w:val="000465CC"/>
    <w:rsid w:val="00050DB5"/>
    <w:rsid w:val="00050DCF"/>
    <w:rsid w:val="00056022"/>
    <w:rsid w:val="0005612B"/>
    <w:rsid w:val="00057937"/>
    <w:rsid w:val="00061803"/>
    <w:rsid w:val="00061FEF"/>
    <w:rsid w:val="000625AF"/>
    <w:rsid w:val="0006398D"/>
    <w:rsid w:val="00065F30"/>
    <w:rsid w:val="0006600B"/>
    <w:rsid w:val="00067CD5"/>
    <w:rsid w:val="00067FBC"/>
    <w:rsid w:val="00070D9D"/>
    <w:rsid w:val="00081793"/>
    <w:rsid w:val="00081D6B"/>
    <w:rsid w:val="000843B5"/>
    <w:rsid w:val="00092F16"/>
    <w:rsid w:val="00093F1F"/>
    <w:rsid w:val="000948EF"/>
    <w:rsid w:val="000A09F4"/>
    <w:rsid w:val="000A1578"/>
    <w:rsid w:val="000A2EC6"/>
    <w:rsid w:val="000A33ED"/>
    <w:rsid w:val="000A380E"/>
    <w:rsid w:val="000A5FA7"/>
    <w:rsid w:val="000A6AAF"/>
    <w:rsid w:val="000B0069"/>
    <w:rsid w:val="000B1371"/>
    <w:rsid w:val="000B2DBB"/>
    <w:rsid w:val="000B57FE"/>
    <w:rsid w:val="000B76A3"/>
    <w:rsid w:val="000C1B76"/>
    <w:rsid w:val="000C4ABB"/>
    <w:rsid w:val="000C5C25"/>
    <w:rsid w:val="000C73C2"/>
    <w:rsid w:val="000C7C28"/>
    <w:rsid w:val="000D00C3"/>
    <w:rsid w:val="000D4C9F"/>
    <w:rsid w:val="000D70A5"/>
    <w:rsid w:val="000D7A26"/>
    <w:rsid w:val="000E024D"/>
    <w:rsid w:val="000E2197"/>
    <w:rsid w:val="000E2EFA"/>
    <w:rsid w:val="000E4689"/>
    <w:rsid w:val="000E5BEC"/>
    <w:rsid w:val="000F053D"/>
    <w:rsid w:val="000F0F33"/>
    <w:rsid w:val="000F1479"/>
    <w:rsid w:val="000F4829"/>
    <w:rsid w:val="0010328D"/>
    <w:rsid w:val="00103AB5"/>
    <w:rsid w:val="00105070"/>
    <w:rsid w:val="00107B0D"/>
    <w:rsid w:val="00122263"/>
    <w:rsid w:val="00123366"/>
    <w:rsid w:val="00123B72"/>
    <w:rsid w:val="00125A6B"/>
    <w:rsid w:val="001356B8"/>
    <w:rsid w:val="00136A44"/>
    <w:rsid w:val="00137F06"/>
    <w:rsid w:val="00140C7F"/>
    <w:rsid w:val="0014115A"/>
    <w:rsid w:val="001470AD"/>
    <w:rsid w:val="00152FCA"/>
    <w:rsid w:val="001535CE"/>
    <w:rsid w:val="00156C12"/>
    <w:rsid w:val="00156C21"/>
    <w:rsid w:val="001609E5"/>
    <w:rsid w:val="00163E56"/>
    <w:rsid w:val="00164B6A"/>
    <w:rsid w:val="00170F46"/>
    <w:rsid w:val="00171167"/>
    <w:rsid w:val="001728C4"/>
    <w:rsid w:val="00175592"/>
    <w:rsid w:val="00184C59"/>
    <w:rsid w:val="001855D2"/>
    <w:rsid w:val="00190193"/>
    <w:rsid w:val="0019353F"/>
    <w:rsid w:val="0019745B"/>
    <w:rsid w:val="001B0F35"/>
    <w:rsid w:val="001B29DF"/>
    <w:rsid w:val="001B37DC"/>
    <w:rsid w:val="001B4BDC"/>
    <w:rsid w:val="001B544B"/>
    <w:rsid w:val="001B6A31"/>
    <w:rsid w:val="001C1396"/>
    <w:rsid w:val="001C5FF0"/>
    <w:rsid w:val="001D01D0"/>
    <w:rsid w:val="001D291B"/>
    <w:rsid w:val="001D2A54"/>
    <w:rsid w:val="001D4343"/>
    <w:rsid w:val="001D4D02"/>
    <w:rsid w:val="001D6AB8"/>
    <w:rsid w:val="001D7958"/>
    <w:rsid w:val="001E0B53"/>
    <w:rsid w:val="001E0C50"/>
    <w:rsid w:val="001E1340"/>
    <w:rsid w:val="001E589D"/>
    <w:rsid w:val="001E5B67"/>
    <w:rsid w:val="001E7227"/>
    <w:rsid w:val="001E785A"/>
    <w:rsid w:val="001F0889"/>
    <w:rsid w:val="001F09FA"/>
    <w:rsid w:val="001F1D71"/>
    <w:rsid w:val="001F5845"/>
    <w:rsid w:val="002024D5"/>
    <w:rsid w:val="00202EFC"/>
    <w:rsid w:val="002037FB"/>
    <w:rsid w:val="0020618B"/>
    <w:rsid w:val="00211756"/>
    <w:rsid w:val="00211DA7"/>
    <w:rsid w:val="00215ED7"/>
    <w:rsid w:val="0021674A"/>
    <w:rsid w:val="00217D93"/>
    <w:rsid w:val="00220320"/>
    <w:rsid w:val="00222492"/>
    <w:rsid w:val="00231144"/>
    <w:rsid w:val="00231359"/>
    <w:rsid w:val="00233EDA"/>
    <w:rsid w:val="00235602"/>
    <w:rsid w:val="002451A8"/>
    <w:rsid w:val="0024709B"/>
    <w:rsid w:val="00247A4B"/>
    <w:rsid w:val="00250C8C"/>
    <w:rsid w:val="002524C0"/>
    <w:rsid w:val="0025357C"/>
    <w:rsid w:val="0025444D"/>
    <w:rsid w:val="0025553F"/>
    <w:rsid w:val="002608A4"/>
    <w:rsid w:val="00260AE0"/>
    <w:rsid w:val="00260DB8"/>
    <w:rsid w:val="00263F21"/>
    <w:rsid w:val="002645D0"/>
    <w:rsid w:val="0027314A"/>
    <w:rsid w:val="002757F7"/>
    <w:rsid w:val="00283095"/>
    <w:rsid w:val="00284BE7"/>
    <w:rsid w:val="002949AD"/>
    <w:rsid w:val="00294B34"/>
    <w:rsid w:val="002971A8"/>
    <w:rsid w:val="002A21D4"/>
    <w:rsid w:val="002A72D3"/>
    <w:rsid w:val="002B2F56"/>
    <w:rsid w:val="002B3692"/>
    <w:rsid w:val="002B3EEC"/>
    <w:rsid w:val="002B4A94"/>
    <w:rsid w:val="002B5E69"/>
    <w:rsid w:val="002B79E3"/>
    <w:rsid w:val="002C16D6"/>
    <w:rsid w:val="002C25E6"/>
    <w:rsid w:val="002C3238"/>
    <w:rsid w:val="002C46EE"/>
    <w:rsid w:val="002C69AE"/>
    <w:rsid w:val="002D3DC1"/>
    <w:rsid w:val="002D7A63"/>
    <w:rsid w:val="002E4D48"/>
    <w:rsid w:val="002E4DEA"/>
    <w:rsid w:val="002E6BA8"/>
    <w:rsid w:val="002E7AB9"/>
    <w:rsid w:val="002E7DCD"/>
    <w:rsid w:val="002F46CE"/>
    <w:rsid w:val="002F51EE"/>
    <w:rsid w:val="002F6960"/>
    <w:rsid w:val="002F7F87"/>
    <w:rsid w:val="00301E06"/>
    <w:rsid w:val="003029C0"/>
    <w:rsid w:val="003058FF"/>
    <w:rsid w:val="00307032"/>
    <w:rsid w:val="00307372"/>
    <w:rsid w:val="00313152"/>
    <w:rsid w:val="00314953"/>
    <w:rsid w:val="00316C68"/>
    <w:rsid w:val="00317208"/>
    <w:rsid w:val="00317F80"/>
    <w:rsid w:val="0032189E"/>
    <w:rsid w:val="00325628"/>
    <w:rsid w:val="00325AFE"/>
    <w:rsid w:val="00326D6E"/>
    <w:rsid w:val="003303D9"/>
    <w:rsid w:val="00330DD0"/>
    <w:rsid w:val="00341C36"/>
    <w:rsid w:val="0034660C"/>
    <w:rsid w:val="00346E45"/>
    <w:rsid w:val="003509B1"/>
    <w:rsid w:val="003573E4"/>
    <w:rsid w:val="00360137"/>
    <w:rsid w:val="00361879"/>
    <w:rsid w:val="00362CAF"/>
    <w:rsid w:val="00363578"/>
    <w:rsid w:val="003641A4"/>
    <w:rsid w:val="00366A88"/>
    <w:rsid w:val="00371D15"/>
    <w:rsid w:val="00373D15"/>
    <w:rsid w:val="00380516"/>
    <w:rsid w:val="003840A9"/>
    <w:rsid w:val="0039419C"/>
    <w:rsid w:val="003A0B04"/>
    <w:rsid w:val="003A33FE"/>
    <w:rsid w:val="003A3C81"/>
    <w:rsid w:val="003A4DC3"/>
    <w:rsid w:val="003B2276"/>
    <w:rsid w:val="003B4A32"/>
    <w:rsid w:val="003B749E"/>
    <w:rsid w:val="003B778E"/>
    <w:rsid w:val="003C3A86"/>
    <w:rsid w:val="003C5B71"/>
    <w:rsid w:val="003C6C86"/>
    <w:rsid w:val="003D5FDB"/>
    <w:rsid w:val="003E10FB"/>
    <w:rsid w:val="003E55C4"/>
    <w:rsid w:val="003E5D12"/>
    <w:rsid w:val="003F20E4"/>
    <w:rsid w:val="003F28F5"/>
    <w:rsid w:val="003F32EB"/>
    <w:rsid w:val="003F39A5"/>
    <w:rsid w:val="003F611B"/>
    <w:rsid w:val="003F70B2"/>
    <w:rsid w:val="0040033E"/>
    <w:rsid w:val="004020D4"/>
    <w:rsid w:val="0040775F"/>
    <w:rsid w:val="004101D6"/>
    <w:rsid w:val="00410E68"/>
    <w:rsid w:val="00422048"/>
    <w:rsid w:val="00422385"/>
    <w:rsid w:val="00422CA2"/>
    <w:rsid w:val="00425ED3"/>
    <w:rsid w:val="0043035C"/>
    <w:rsid w:val="00431C9A"/>
    <w:rsid w:val="00436164"/>
    <w:rsid w:val="0044121B"/>
    <w:rsid w:val="00442234"/>
    <w:rsid w:val="00446C16"/>
    <w:rsid w:val="00447EA1"/>
    <w:rsid w:val="00452ABD"/>
    <w:rsid w:val="004540D4"/>
    <w:rsid w:val="00455283"/>
    <w:rsid w:val="004630A0"/>
    <w:rsid w:val="004651AC"/>
    <w:rsid w:val="0047681B"/>
    <w:rsid w:val="00476B80"/>
    <w:rsid w:val="00477827"/>
    <w:rsid w:val="00482E78"/>
    <w:rsid w:val="004968AC"/>
    <w:rsid w:val="004975A3"/>
    <w:rsid w:val="004A1A21"/>
    <w:rsid w:val="004A315A"/>
    <w:rsid w:val="004A3F5E"/>
    <w:rsid w:val="004A4125"/>
    <w:rsid w:val="004A4785"/>
    <w:rsid w:val="004C5D99"/>
    <w:rsid w:val="004D07DC"/>
    <w:rsid w:val="004D0883"/>
    <w:rsid w:val="004D0DC7"/>
    <w:rsid w:val="004F3837"/>
    <w:rsid w:val="004F3880"/>
    <w:rsid w:val="004F41FF"/>
    <w:rsid w:val="004F4DC2"/>
    <w:rsid w:val="00500DF8"/>
    <w:rsid w:val="005025D7"/>
    <w:rsid w:val="005044EE"/>
    <w:rsid w:val="0050536C"/>
    <w:rsid w:val="00506CEA"/>
    <w:rsid w:val="00507692"/>
    <w:rsid w:val="005078B7"/>
    <w:rsid w:val="00514FA0"/>
    <w:rsid w:val="00515975"/>
    <w:rsid w:val="00516BEC"/>
    <w:rsid w:val="0052207C"/>
    <w:rsid w:val="0052391B"/>
    <w:rsid w:val="00525553"/>
    <w:rsid w:val="005267A0"/>
    <w:rsid w:val="00531152"/>
    <w:rsid w:val="0053138D"/>
    <w:rsid w:val="00533DC2"/>
    <w:rsid w:val="00535D77"/>
    <w:rsid w:val="00537718"/>
    <w:rsid w:val="00537E33"/>
    <w:rsid w:val="00540541"/>
    <w:rsid w:val="005524CB"/>
    <w:rsid w:val="005531CD"/>
    <w:rsid w:val="00554599"/>
    <w:rsid w:val="00555C1D"/>
    <w:rsid w:val="005632DC"/>
    <w:rsid w:val="00563AA3"/>
    <w:rsid w:val="00565630"/>
    <w:rsid w:val="0056591D"/>
    <w:rsid w:val="00566901"/>
    <w:rsid w:val="00566FDE"/>
    <w:rsid w:val="00567132"/>
    <w:rsid w:val="0057114B"/>
    <w:rsid w:val="00580099"/>
    <w:rsid w:val="00580745"/>
    <w:rsid w:val="00581644"/>
    <w:rsid w:val="00584911"/>
    <w:rsid w:val="00585933"/>
    <w:rsid w:val="005870E0"/>
    <w:rsid w:val="005906B9"/>
    <w:rsid w:val="00595557"/>
    <w:rsid w:val="005A5FC2"/>
    <w:rsid w:val="005A6441"/>
    <w:rsid w:val="005A7A4E"/>
    <w:rsid w:val="005B44C9"/>
    <w:rsid w:val="005B6894"/>
    <w:rsid w:val="005B7B02"/>
    <w:rsid w:val="005C7729"/>
    <w:rsid w:val="005D0AE4"/>
    <w:rsid w:val="005D796A"/>
    <w:rsid w:val="005E0AF5"/>
    <w:rsid w:val="005E1BE3"/>
    <w:rsid w:val="005E244B"/>
    <w:rsid w:val="005E30EE"/>
    <w:rsid w:val="005E58D4"/>
    <w:rsid w:val="005E5E38"/>
    <w:rsid w:val="005E70BF"/>
    <w:rsid w:val="005F14BC"/>
    <w:rsid w:val="006015F9"/>
    <w:rsid w:val="00601997"/>
    <w:rsid w:val="00601FDD"/>
    <w:rsid w:val="00605C56"/>
    <w:rsid w:val="006121DF"/>
    <w:rsid w:val="00612A7D"/>
    <w:rsid w:val="00614526"/>
    <w:rsid w:val="0061579E"/>
    <w:rsid w:val="00624808"/>
    <w:rsid w:val="00625009"/>
    <w:rsid w:val="0062554E"/>
    <w:rsid w:val="00626856"/>
    <w:rsid w:val="00626C6C"/>
    <w:rsid w:val="00631674"/>
    <w:rsid w:val="00632222"/>
    <w:rsid w:val="0063295D"/>
    <w:rsid w:val="00633B3C"/>
    <w:rsid w:val="006357BF"/>
    <w:rsid w:val="00641046"/>
    <w:rsid w:val="00642B98"/>
    <w:rsid w:val="006433B2"/>
    <w:rsid w:val="00647B3E"/>
    <w:rsid w:val="00651F61"/>
    <w:rsid w:val="006527DF"/>
    <w:rsid w:val="006549B6"/>
    <w:rsid w:val="00654C38"/>
    <w:rsid w:val="00655B13"/>
    <w:rsid w:val="0066296E"/>
    <w:rsid w:val="0066461C"/>
    <w:rsid w:val="0066512C"/>
    <w:rsid w:val="00674869"/>
    <w:rsid w:val="00676A6C"/>
    <w:rsid w:val="00680826"/>
    <w:rsid w:val="006848AB"/>
    <w:rsid w:val="00691CAE"/>
    <w:rsid w:val="006923C7"/>
    <w:rsid w:val="00693CD8"/>
    <w:rsid w:val="006A1F97"/>
    <w:rsid w:val="006A3644"/>
    <w:rsid w:val="006A4030"/>
    <w:rsid w:val="006A4F2F"/>
    <w:rsid w:val="006A62FC"/>
    <w:rsid w:val="006A6E0D"/>
    <w:rsid w:val="006B2B43"/>
    <w:rsid w:val="006B3A59"/>
    <w:rsid w:val="006C0D56"/>
    <w:rsid w:val="006C2326"/>
    <w:rsid w:val="006C237F"/>
    <w:rsid w:val="006C25C1"/>
    <w:rsid w:val="006C5464"/>
    <w:rsid w:val="006D07FA"/>
    <w:rsid w:val="006D12B2"/>
    <w:rsid w:val="006D7C14"/>
    <w:rsid w:val="006E357E"/>
    <w:rsid w:val="006E5B3F"/>
    <w:rsid w:val="006E70C3"/>
    <w:rsid w:val="006F0D1B"/>
    <w:rsid w:val="006F105C"/>
    <w:rsid w:val="006F20B4"/>
    <w:rsid w:val="006F2B09"/>
    <w:rsid w:val="00701B4E"/>
    <w:rsid w:val="00703935"/>
    <w:rsid w:val="0070457D"/>
    <w:rsid w:val="00707512"/>
    <w:rsid w:val="007100C3"/>
    <w:rsid w:val="00711550"/>
    <w:rsid w:val="00713B6C"/>
    <w:rsid w:val="0071462D"/>
    <w:rsid w:val="00715B14"/>
    <w:rsid w:val="007224D2"/>
    <w:rsid w:val="00722CF3"/>
    <w:rsid w:val="00726431"/>
    <w:rsid w:val="00735FAF"/>
    <w:rsid w:val="007374E8"/>
    <w:rsid w:val="007436F2"/>
    <w:rsid w:val="00744C33"/>
    <w:rsid w:val="00753134"/>
    <w:rsid w:val="00753D00"/>
    <w:rsid w:val="00753FF5"/>
    <w:rsid w:val="00756834"/>
    <w:rsid w:val="00762660"/>
    <w:rsid w:val="00763234"/>
    <w:rsid w:val="0076399C"/>
    <w:rsid w:val="00764514"/>
    <w:rsid w:val="007647F5"/>
    <w:rsid w:val="00767FAF"/>
    <w:rsid w:val="007716E4"/>
    <w:rsid w:val="00771FA1"/>
    <w:rsid w:val="0077244A"/>
    <w:rsid w:val="00772D54"/>
    <w:rsid w:val="00776305"/>
    <w:rsid w:val="00780CB3"/>
    <w:rsid w:val="007825A9"/>
    <w:rsid w:val="0078379A"/>
    <w:rsid w:val="00783B4C"/>
    <w:rsid w:val="00784DD4"/>
    <w:rsid w:val="00784F09"/>
    <w:rsid w:val="00791DB2"/>
    <w:rsid w:val="00791FBC"/>
    <w:rsid w:val="007A6933"/>
    <w:rsid w:val="007A7C0F"/>
    <w:rsid w:val="007B086D"/>
    <w:rsid w:val="007C1B3E"/>
    <w:rsid w:val="007C352E"/>
    <w:rsid w:val="007C3A62"/>
    <w:rsid w:val="007D1EE0"/>
    <w:rsid w:val="007D3920"/>
    <w:rsid w:val="007D42E0"/>
    <w:rsid w:val="007D511B"/>
    <w:rsid w:val="007E0CDD"/>
    <w:rsid w:val="007E2296"/>
    <w:rsid w:val="007E446F"/>
    <w:rsid w:val="007E51A4"/>
    <w:rsid w:val="007E7A9C"/>
    <w:rsid w:val="007F0228"/>
    <w:rsid w:val="00800DAD"/>
    <w:rsid w:val="008022B4"/>
    <w:rsid w:val="0080636F"/>
    <w:rsid w:val="00806B39"/>
    <w:rsid w:val="00810028"/>
    <w:rsid w:val="00813216"/>
    <w:rsid w:val="00813590"/>
    <w:rsid w:val="00813B00"/>
    <w:rsid w:val="00816704"/>
    <w:rsid w:val="00820BBB"/>
    <w:rsid w:val="008213E9"/>
    <w:rsid w:val="00822E67"/>
    <w:rsid w:val="0082401D"/>
    <w:rsid w:val="008253EF"/>
    <w:rsid w:val="00826D87"/>
    <w:rsid w:val="00831712"/>
    <w:rsid w:val="00831889"/>
    <w:rsid w:val="00832212"/>
    <w:rsid w:val="00832ECC"/>
    <w:rsid w:val="00833361"/>
    <w:rsid w:val="008345CD"/>
    <w:rsid w:val="00834B61"/>
    <w:rsid w:val="00835710"/>
    <w:rsid w:val="00837949"/>
    <w:rsid w:val="00842174"/>
    <w:rsid w:val="00846DBE"/>
    <w:rsid w:val="00851FC3"/>
    <w:rsid w:val="00852A77"/>
    <w:rsid w:val="0085708E"/>
    <w:rsid w:val="00862099"/>
    <w:rsid w:val="00862297"/>
    <w:rsid w:val="008654BB"/>
    <w:rsid w:val="00867A42"/>
    <w:rsid w:val="00872C91"/>
    <w:rsid w:val="00874E05"/>
    <w:rsid w:val="00874ECA"/>
    <w:rsid w:val="00880A44"/>
    <w:rsid w:val="008823E4"/>
    <w:rsid w:val="00883A94"/>
    <w:rsid w:val="00883E77"/>
    <w:rsid w:val="008844EA"/>
    <w:rsid w:val="00886F1A"/>
    <w:rsid w:val="00887CB3"/>
    <w:rsid w:val="00891757"/>
    <w:rsid w:val="008936FD"/>
    <w:rsid w:val="00894C31"/>
    <w:rsid w:val="008A1AAA"/>
    <w:rsid w:val="008A3121"/>
    <w:rsid w:val="008A3953"/>
    <w:rsid w:val="008A4A3F"/>
    <w:rsid w:val="008A6820"/>
    <w:rsid w:val="008A6B3C"/>
    <w:rsid w:val="008B025C"/>
    <w:rsid w:val="008B26E8"/>
    <w:rsid w:val="008B3149"/>
    <w:rsid w:val="008C224A"/>
    <w:rsid w:val="008C4439"/>
    <w:rsid w:val="008C7214"/>
    <w:rsid w:val="008C7884"/>
    <w:rsid w:val="008D0504"/>
    <w:rsid w:val="008D1415"/>
    <w:rsid w:val="008D27D2"/>
    <w:rsid w:val="008D28C5"/>
    <w:rsid w:val="008D31B9"/>
    <w:rsid w:val="008D566B"/>
    <w:rsid w:val="008D6CD0"/>
    <w:rsid w:val="008E1FB3"/>
    <w:rsid w:val="008E2AF2"/>
    <w:rsid w:val="008E617E"/>
    <w:rsid w:val="008F1462"/>
    <w:rsid w:val="008F1F57"/>
    <w:rsid w:val="008F263D"/>
    <w:rsid w:val="008F6EE2"/>
    <w:rsid w:val="008F749D"/>
    <w:rsid w:val="009011FD"/>
    <w:rsid w:val="00904B46"/>
    <w:rsid w:val="00906C4D"/>
    <w:rsid w:val="00912A88"/>
    <w:rsid w:val="00916F6C"/>
    <w:rsid w:val="009246C2"/>
    <w:rsid w:val="00924D15"/>
    <w:rsid w:val="009304D0"/>
    <w:rsid w:val="00930E4E"/>
    <w:rsid w:val="0093101F"/>
    <w:rsid w:val="009336CF"/>
    <w:rsid w:val="00933A3C"/>
    <w:rsid w:val="00935AA2"/>
    <w:rsid w:val="00935ACF"/>
    <w:rsid w:val="00942357"/>
    <w:rsid w:val="00952030"/>
    <w:rsid w:val="009534DF"/>
    <w:rsid w:val="009536C2"/>
    <w:rsid w:val="00954710"/>
    <w:rsid w:val="00955574"/>
    <w:rsid w:val="009558CD"/>
    <w:rsid w:val="00957EF9"/>
    <w:rsid w:val="009631B1"/>
    <w:rsid w:val="00963EF4"/>
    <w:rsid w:val="009709B1"/>
    <w:rsid w:val="00972631"/>
    <w:rsid w:val="00972B1E"/>
    <w:rsid w:val="00974A3F"/>
    <w:rsid w:val="009818AB"/>
    <w:rsid w:val="00985C7D"/>
    <w:rsid w:val="00987659"/>
    <w:rsid w:val="00994A78"/>
    <w:rsid w:val="00995613"/>
    <w:rsid w:val="0099782F"/>
    <w:rsid w:val="009A3600"/>
    <w:rsid w:val="009A5E95"/>
    <w:rsid w:val="009A7F75"/>
    <w:rsid w:val="009B2642"/>
    <w:rsid w:val="009B57B6"/>
    <w:rsid w:val="009B771D"/>
    <w:rsid w:val="009C042B"/>
    <w:rsid w:val="009C0729"/>
    <w:rsid w:val="009C1AD1"/>
    <w:rsid w:val="009C1C79"/>
    <w:rsid w:val="009C45CE"/>
    <w:rsid w:val="009C520E"/>
    <w:rsid w:val="009C5E6E"/>
    <w:rsid w:val="009C62E7"/>
    <w:rsid w:val="009E1CBD"/>
    <w:rsid w:val="009E3635"/>
    <w:rsid w:val="009E3736"/>
    <w:rsid w:val="009E56CD"/>
    <w:rsid w:val="009E781F"/>
    <w:rsid w:val="009F108E"/>
    <w:rsid w:val="009F668D"/>
    <w:rsid w:val="009F6EF4"/>
    <w:rsid w:val="00A000A8"/>
    <w:rsid w:val="00A033DC"/>
    <w:rsid w:val="00A068A2"/>
    <w:rsid w:val="00A06981"/>
    <w:rsid w:val="00A074E5"/>
    <w:rsid w:val="00A07618"/>
    <w:rsid w:val="00A106A8"/>
    <w:rsid w:val="00A10C9D"/>
    <w:rsid w:val="00A13D34"/>
    <w:rsid w:val="00A14565"/>
    <w:rsid w:val="00A166FD"/>
    <w:rsid w:val="00A240C6"/>
    <w:rsid w:val="00A246A6"/>
    <w:rsid w:val="00A27653"/>
    <w:rsid w:val="00A3088F"/>
    <w:rsid w:val="00A31269"/>
    <w:rsid w:val="00A372B4"/>
    <w:rsid w:val="00A40286"/>
    <w:rsid w:val="00A43868"/>
    <w:rsid w:val="00A45F15"/>
    <w:rsid w:val="00A4653C"/>
    <w:rsid w:val="00A50AD1"/>
    <w:rsid w:val="00A50F4F"/>
    <w:rsid w:val="00A53C99"/>
    <w:rsid w:val="00A54DFE"/>
    <w:rsid w:val="00A54EC4"/>
    <w:rsid w:val="00A560BA"/>
    <w:rsid w:val="00A56A01"/>
    <w:rsid w:val="00A62F52"/>
    <w:rsid w:val="00A62F85"/>
    <w:rsid w:val="00A70C47"/>
    <w:rsid w:val="00A70E2E"/>
    <w:rsid w:val="00A7176E"/>
    <w:rsid w:val="00A818A9"/>
    <w:rsid w:val="00A8277A"/>
    <w:rsid w:val="00A82EE4"/>
    <w:rsid w:val="00A83576"/>
    <w:rsid w:val="00A8587A"/>
    <w:rsid w:val="00A85E30"/>
    <w:rsid w:val="00A913D4"/>
    <w:rsid w:val="00A947BA"/>
    <w:rsid w:val="00A96CA7"/>
    <w:rsid w:val="00AA0CA6"/>
    <w:rsid w:val="00AB25EA"/>
    <w:rsid w:val="00AC0BE5"/>
    <w:rsid w:val="00AC6956"/>
    <w:rsid w:val="00AC6E34"/>
    <w:rsid w:val="00AD20F3"/>
    <w:rsid w:val="00AD2AB3"/>
    <w:rsid w:val="00AD7AA6"/>
    <w:rsid w:val="00AE2292"/>
    <w:rsid w:val="00AE63A3"/>
    <w:rsid w:val="00AE6CC2"/>
    <w:rsid w:val="00AE73BA"/>
    <w:rsid w:val="00AF285D"/>
    <w:rsid w:val="00AF6723"/>
    <w:rsid w:val="00B00992"/>
    <w:rsid w:val="00B01A00"/>
    <w:rsid w:val="00B0354E"/>
    <w:rsid w:val="00B0390C"/>
    <w:rsid w:val="00B107BD"/>
    <w:rsid w:val="00B12524"/>
    <w:rsid w:val="00B14B89"/>
    <w:rsid w:val="00B16D35"/>
    <w:rsid w:val="00B20482"/>
    <w:rsid w:val="00B22E0C"/>
    <w:rsid w:val="00B2442F"/>
    <w:rsid w:val="00B24FCD"/>
    <w:rsid w:val="00B27422"/>
    <w:rsid w:val="00B31FDC"/>
    <w:rsid w:val="00B321FE"/>
    <w:rsid w:val="00B34B7E"/>
    <w:rsid w:val="00B35AD7"/>
    <w:rsid w:val="00B35F0E"/>
    <w:rsid w:val="00B35F28"/>
    <w:rsid w:val="00B37EE5"/>
    <w:rsid w:val="00B45DBF"/>
    <w:rsid w:val="00B46620"/>
    <w:rsid w:val="00B5065D"/>
    <w:rsid w:val="00B56619"/>
    <w:rsid w:val="00B56E6B"/>
    <w:rsid w:val="00B61270"/>
    <w:rsid w:val="00B61E36"/>
    <w:rsid w:val="00B672C6"/>
    <w:rsid w:val="00B6732B"/>
    <w:rsid w:val="00B6768C"/>
    <w:rsid w:val="00B72C37"/>
    <w:rsid w:val="00B74115"/>
    <w:rsid w:val="00B7708A"/>
    <w:rsid w:val="00B77A59"/>
    <w:rsid w:val="00B819E8"/>
    <w:rsid w:val="00B844AD"/>
    <w:rsid w:val="00B84961"/>
    <w:rsid w:val="00B84F97"/>
    <w:rsid w:val="00B85FDE"/>
    <w:rsid w:val="00B92783"/>
    <w:rsid w:val="00B937DD"/>
    <w:rsid w:val="00B93EF1"/>
    <w:rsid w:val="00B970B2"/>
    <w:rsid w:val="00B97458"/>
    <w:rsid w:val="00BA3B71"/>
    <w:rsid w:val="00BA58A6"/>
    <w:rsid w:val="00BB018E"/>
    <w:rsid w:val="00BB0C96"/>
    <w:rsid w:val="00BB17BD"/>
    <w:rsid w:val="00BB69FB"/>
    <w:rsid w:val="00BB7ED0"/>
    <w:rsid w:val="00BB7FE8"/>
    <w:rsid w:val="00BC2207"/>
    <w:rsid w:val="00BC460C"/>
    <w:rsid w:val="00BC632E"/>
    <w:rsid w:val="00BC6D8A"/>
    <w:rsid w:val="00BD074B"/>
    <w:rsid w:val="00BD3478"/>
    <w:rsid w:val="00BE0098"/>
    <w:rsid w:val="00BE013F"/>
    <w:rsid w:val="00BE1E6C"/>
    <w:rsid w:val="00BE5378"/>
    <w:rsid w:val="00BE5B7B"/>
    <w:rsid w:val="00BF46A2"/>
    <w:rsid w:val="00BF49A5"/>
    <w:rsid w:val="00BF5527"/>
    <w:rsid w:val="00BF6B59"/>
    <w:rsid w:val="00C01525"/>
    <w:rsid w:val="00C01C30"/>
    <w:rsid w:val="00C022B2"/>
    <w:rsid w:val="00C02889"/>
    <w:rsid w:val="00C033D9"/>
    <w:rsid w:val="00C04103"/>
    <w:rsid w:val="00C10E6B"/>
    <w:rsid w:val="00C1145A"/>
    <w:rsid w:val="00C121EE"/>
    <w:rsid w:val="00C1280D"/>
    <w:rsid w:val="00C13B6F"/>
    <w:rsid w:val="00C1542D"/>
    <w:rsid w:val="00C16227"/>
    <w:rsid w:val="00C25674"/>
    <w:rsid w:val="00C31B60"/>
    <w:rsid w:val="00C31FFD"/>
    <w:rsid w:val="00C320FA"/>
    <w:rsid w:val="00C327F9"/>
    <w:rsid w:val="00C371B8"/>
    <w:rsid w:val="00C37996"/>
    <w:rsid w:val="00C40EE5"/>
    <w:rsid w:val="00C42EDB"/>
    <w:rsid w:val="00C442C8"/>
    <w:rsid w:val="00C45173"/>
    <w:rsid w:val="00C45381"/>
    <w:rsid w:val="00C464B3"/>
    <w:rsid w:val="00C46D08"/>
    <w:rsid w:val="00C473AF"/>
    <w:rsid w:val="00C50ABE"/>
    <w:rsid w:val="00C50F11"/>
    <w:rsid w:val="00C524D1"/>
    <w:rsid w:val="00C52FBA"/>
    <w:rsid w:val="00C56AFE"/>
    <w:rsid w:val="00C61EA3"/>
    <w:rsid w:val="00C62E65"/>
    <w:rsid w:val="00C648CB"/>
    <w:rsid w:val="00C710E5"/>
    <w:rsid w:val="00C716E6"/>
    <w:rsid w:val="00C718B4"/>
    <w:rsid w:val="00C71FB5"/>
    <w:rsid w:val="00C76CB4"/>
    <w:rsid w:val="00C80214"/>
    <w:rsid w:val="00C82E38"/>
    <w:rsid w:val="00C83D6E"/>
    <w:rsid w:val="00C91C7A"/>
    <w:rsid w:val="00C9251B"/>
    <w:rsid w:val="00C92633"/>
    <w:rsid w:val="00C93089"/>
    <w:rsid w:val="00C94045"/>
    <w:rsid w:val="00C9499C"/>
    <w:rsid w:val="00CA2722"/>
    <w:rsid w:val="00CA36E3"/>
    <w:rsid w:val="00CA524F"/>
    <w:rsid w:val="00CB186B"/>
    <w:rsid w:val="00CB33B3"/>
    <w:rsid w:val="00CB33F9"/>
    <w:rsid w:val="00CC16BB"/>
    <w:rsid w:val="00CC25F1"/>
    <w:rsid w:val="00CD0E62"/>
    <w:rsid w:val="00CD3F6A"/>
    <w:rsid w:val="00CD4BE7"/>
    <w:rsid w:val="00CE02EE"/>
    <w:rsid w:val="00CE08D0"/>
    <w:rsid w:val="00CE504E"/>
    <w:rsid w:val="00CE57DD"/>
    <w:rsid w:val="00CE623F"/>
    <w:rsid w:val="00CE7355"/>
    <w:rsid w:val="00CE7B40"/>
    <w:rsid w:val="00CF1F55"/>
    <w:rsid w:val="00CF2665"/>
    <w:rsid w:val="00D001A6"/>
    <w:rsid w:val="00D00CA8"/>
    <w:rsid w:val="00D01545"/>
    <w:rsid w:val="00D0193F"/>
    <w:rsid w:val="00D0691B"/>
    <w:rsid w:val="00D07910"/>
    <w:rsid w:val="00D12C64"/>
    <w:rsid w:val="00D1410F"/>
    <w:rsid w:val="00D15C74"/>
    <w:rsid w:val="00D17F0F"/>
    <w:rsid w:val="00D17F10"/>
    <w:rsid w:val="00D21D07"/>
    <w:rsid w:val="00D224E6"/>
    <w:rsid w:val="00D24B3D"/>
    <w:rsid w:val="00D369CB"/>
    <w:rsid w:val="00D37F20"/>
    <w:rsid w:val="00D40B80"/>
    <w:rsid w:val="00D43FD6"/>
    <w:rsid w:val="00D4518C"/>
    <w:rsid w:val="00D47495"/>
    <w:rsid w:val="00D50107"/>
    <w:rsid w:val="00D51D5F"/>
    <w:rsid w:val="00D51EB7"/>
    <w:rsid w:val="00D55D9D"/>
    <w:rsid w:val="00D65E9F"/>
    <w:rsid w:val="00D66C22"/>
    <w:rsid w:val="00D66C64"/>
    <w:rsid w:val="00D73D51"/>
    <w:rsid w:val="00D778C3"/>
    <w:rsid w:val="00D804D9"/>
    <w:rsid w:val="00D8233D"/>
    <w:rsid w:val="00D84224"/>
    <w:rsid w:val="00D84688"/>
    <w:rsid w:val="00D848E8"/>
    <w:rsid w:val="00D854C0"/>
    <w:rsid w:val="00D85FBD"/>
    <w:rsid w:val="00D922E7"/>
    <w:rsid w:val="00D941A3"/>
    <w:rsid w:val="00DA1C32"/>
    <w:rsid w:val="00DA2F62"/>
    <w:rsid w:val="00DA54D7"/>
    <w:rsid w:val="00DA7A2A"/>
    <w:rsid w:val="00DB402A"/>
    <w:rsid w:val="00DB49E3"/>
    <w:rsid w:val="00DB4A0F"/>
    <w:rsid w:val="00DB4B8D"/>
    <w:rsid w:val="00DB7AE1"/>
    <w:rsid w:val="00DC1DBE"/>
    <w:rsid w:val="00DC1F84"/>
    <w:rsid w:val="00DC265B"/>
    <w:rsid w:val="00DC3EB1"/>
    <w:rsid w:val="00DC5447"/>
    <w:rsid w:val="00DC63DB"/>
    <w:rsid w:val="00DD0A89"/>
    <w:rsid w:val="00DD312E"/>
    <w:rsid w:val="00DD529E"/>
    <w:rsid w:val="00DE0067"/>
    <w:rsid w:val="00DE0100"/>
    <w:rsid w:val="00DE07A7"/>
    <w:rsid w:val="00DE0EFC"/>
    <w:rsid w:val="00DE1F14"/>
    <w:rsid w:val="00DE3113"/>
    <w:rsid w:val="00DE4460"/>
    <w:rsid w:val="00DE492E"/>
    <w:rsid w:val="00DE54B8"/>
    <w:rsid w:val="00DE5D2F"/>
    <w:rsid w:val="00DE635F"/>
    <w:rsid w:val="00DE7793"/>
    <w:rsid w:val="00DF2B68"/>
    <w:rsid w:val="00DF36C2"/>
    <w:rsid w:val="00DF6DB5"/>
    <w:rsid w:val="00E01CD9"/>
    <w:rsid w:val="00E041ED"/>
    <w:rsid w:val="00E048C6"/>
    <w:rsid w:val="00E053DC"/>
    <w:rsid w:val="00E1628A"/>
    <w:rsid w:val="00E2038F"/>
    <w:rsid w:val="00E20785"/>
    <w:rsid w:val="00E37912"/>
    <w:rsid w:val="00E3796E"/>
    <w:rsid w:val="00E430E1"/>
    <w:rsid w:val="00E43D77"/>
    <w:rsid w:val="00E44D9A"/>
    <w:rsid w:val="00E467F7"/>
    <w:rsid w:val="00E47568"/>
    <w:rsid w:val="00E52204"/>
    <w:rsid w:val="00E53851"/>
    <w:rsid w:val="00E53D28"/>
    <w:rsid w:val="00E555FC"/>
    <w:rsid w:val="00E560AD"/>
    <w:rsid w:val="00E56DD4"/>
    <w:rsid w:val="00E57C8C"/>
    <w:rsid w:val="00E648EA"/>
    <w:rsid w:val="00E66354"/>
    <w:rsid w:val="00E71698"/>
    <w:rsid w:val="00E71A63"/>
    <w:rsid w:val="00E71CF3"/>
    <w:rsid w:val="00E72E89"/>
    <w:rsid w:val="00E74816"/>
    <w:rsid w:val="00E76035"/>
    <w:rsid w:val="00E77C19"/>
    <w:rsid w:val="00E80350"/>
    <w:rsid w:val="00E82CB2"/>
    <w:rsid w:val="00E835AA"/>
    <w:rsid w:val="00E873F2"/>
    <w:rsid w:val="00E9144C"/>
    <w:rsid w:val="00E94FB9"/>
    <w:rsid w:val="00E958D7"/>
    <w:rsid w:val="00E95996"/>
    <w:rsid w:val="00EA7CB9"/>
    <w:rsid w:val="00EB5E6A"/>
    <w:rsid w:val="00EC05EB"/>
    <w:rsid w:val="00ED135E"/>
    <w:rsid w:val="00ED13ED"/>
    <w:rsid w:val="00EE00E5"/>
    <w:rsid w:val="00EE071A"/>
    <w:rsid w:val="00EE3505"/>
    <w:rsid w:val="00EE398F"/>
    <w:rsid w:val="00EF1C0C"/>
    <w:rsid w:val="00EF22E9"/>
    <w:rsid w:val="00EF27D6"/>
    <w:rsid w:val="00F01A78"/>
    <w:rsid w:val="00F05137"/>
    <w:rsid w:val="00F0537D"/>
    <w:rsid w:val="00F075A2"/>
    <w:rsid w:val="00F07B4B"/>
    <w:rsid w:val="00F10858"/>
    <w:rsid w:val="00F16EA8"/>
    <w:rsid w:val="00F20718"/>
    <w:rsid w:val="00F235E7"/>
    <w:rsid w:val="00F259D8"/>
    <w:rsid w:val="00F264B7"/>
    <w:rsid w:val="00F27934"/>
    <w:rsid w:val="00F30EF5"/>
    <w:rsid w:val="00F35C36"/>
    <w:rsid w:val="00F4021F"/>
    <w:rsid w:val="00F433E9"/>
    <w:rsid w:val="00F469F7"/>
    <w:rsid w:val="00F51EAB"/>
    <w:rsid w:val="00F53973"/>
    <w:rsid w:val="00F5630D"/>
    <w:rsid w:val="00F564EA"/>
    <w:rsid w:val="00F57360"/>
    <w:rsid w:val="00F60028"/>
    <w:rsid w:val="00F60B04"/>
    <w:rsid w:val="00F70B1F"/>
    <w:rsid w:val="00F71125"/>
    <w:rsid w:val="00F7612B"/>
    <w:rsid w:val="00F805C2"/>
    <w:rsid w:val="00F81212"/>
    <w:rsid w:val="00F81494"/>
    <w:rsid w:val="00F81DE7"/>
    <w:rsid w:val="00F834F4"/>
    <w:rsid w:val="00F85AAE"/>
    <w:rsid w:val="00F85B67"/>
    <w:rsid w:val="00F86139"/>
    <w:rsid w:val="00F86AD2"/>
    <w:rsid w:val="00F932AB"/>
    <w:rsid w:val="00F968EC"/>
    <w:rsid w:val="00F97F83"/>
    <w:rsid w:val="00FA21B2"/>
    <w:rsid w:val="00FA5A31"/>
    <w:rsid w:val="00FA7039"/>
    <w:rsid w:val="00FA72BB"/>
    <w:rsid w:val="00FA7E22"/>
    <w:rsid w:val="00FB2260"/>
    <w:rsid w:val="00FB5062"/>
    <w:rsid w:val="00FC5925"/>
    <w:rsid w:val="00FC699F"/>
    <w:rsid w:val="00FD0CC2"/>
    <w:rsid w:val="00FD5471"/>
    <w:rsid w:val="00FD7A0C"/>
    <w:rsid w:val="00FE300A"/>
    <w:rsid w:val="00FE59B6"/>
    <w:rsid w:val="00FF0B91"/>
    <w:rsid w:val="00FF3BB3"/>
    <w:rsid w:val="00FF577A"/>
    <w:rsid w:val="00FF6404"/>
    <w:rsid w:val="00FF6986"/>
    <w:rsid w:val="00FF6B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6EFA32"/>
  <w15:docId w15:val="{AD651BED-EE14-49FF-8605-E364FC3A1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unhideWhenUsed="1" w:qFormat="1"/>
    <w:lsdException w:name="heading 4" w:uiPriority="9"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lsdException w:name="Balloon Text" w:semiHidden="1"/>
    <w:lsdException w:name="Table Grid" w:semiHidden="1" w:uiPriority="0"/>
    <w:lsdException w:name="Table Theme" w:semiHidden="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E398F"/>
    <w:pPr>
      <w:spacing w:after="200" w:line="276" w:lineRule="auto"/>
    </w:pPr>
    <w:rPr>
      <w:rFonts w:ascii="Times New Roman" w:hAnsi="Times New Roman"/>
      <w:sz w:val="24"/>
      <w:szCs w:val="22"/>
      <w:lang w:eastAsia="en-US"/>
    </w:rPr>
  </w:style>
  <w:style w:type="paragraph" w:styleId="1">
    <w:name w:val="heading 1"/>
    <w:basedOn w:val="a0"/>
    <w:next w:val="a0"/>
    <w:link w:val="10"/>
    <w:qFormat/>
    <w:rsid w:val="00FA72BB"/>
    <w:pPr>
      <w:keepNext/>
      <w:spacing w:after="0" w:line="240" w:lineRule="auto"/>
      <w:jc w:val="both"/>
      <w:outlineLvl w:val="0"/>
    </w:pPr>
    <w:rPr>
      <w:rFonts w:eastAsia="Times New Roman"/>
      <w:b/>
      <w:sz w:val="32"/>
      <w:szCs w:val="20"/>
      <w:lang w:eastAsia="ru-RU"/>
    </w:rPr>
  </w:style>
  <w:style w:type="paragraph" w:styleId="2">
    <w:name w:val="heading 2"/>
    <w:basedOn w:val="a0"/>
    <w:next w:val="a0"/>
    <w:link w:val="20"/>
    <w:uiPriority w:val="9"/>
    <w:qFormat/>
    <w:rsid w:val="00446C16"/>
    <w:pPr>
      <w:keepNext/>
      <w:keepLines/>
      <w:spacing w:before="200" w:after="0"/>
      <w:outlineLvl w:val="1"/>
    </w:pPr>
    <w:rPr>
      <w:rFonts w:eastAsia="Times New Roman"/>
      <w:b/>
      <w:bCs/>
      <w:sz w:val="28"/>
      <w:szCs w:val="26"/>
    </w:rPr>
  </w:style>
  <w:style w:type="paragraph" w:styleId="3">
    <w:name w:val="heading 3"/>
    <w:basedOn w:val="a0"/>
    <w:next w:val="a0"/>
    <w:link w:val="30"/>
    <w:uiPriority w:val="9"/>
    <w:qFormat/>
    <w:rsid w:val="00446C16"/>
    <w:pPr>
      <w:keepNext/>
      <w:spacing w:before="240" w:after="60"/>
      <w:outlineLvl w:val="2"/>
    </w:pPr>
    <w:rPr>
      <w:rFonts w:ascii="Cambria" w:eastAsia="Times New Roman" w:hAnsi="Cambria"/>
      <w:b/>
      <w:bCs/>
      <w:sz w:val="26"/>
      <w:szCs w:val="26"/>
    </w:rPr>
  </w:style>
  <w:style w:type="paragraph" w:styleId="4">
    <w:name w:val="heading 4"/>
    <w:basedOn w:val="a0"/>
    <w:next w:val="a0"/>
    <w:link w:val="40"/>
    <w:uiPriority w:val="9"/>
    <w:qFormat/>
    <w:rsid w:val="00163E56"/>
    <w:pPr>
      <w:keepNext/>
      <w:keepLines/>
      <w:spacing w:before="200" w:after="0"/>
      <w:outlineLvl w:val="3"/>
    </w:pPr>
    <w:rPr>
      <w:rFonts w:ascii="Cambria" w:eastAsia="Times New Roman" w:hAnsi="Cambria"/>
      <w:b/>
      <w:bCs/>
      <w:i/>
      <w:iCs/>
      <w:color w:val="4F81BD"/>
      <w:sz w:val="20"/>
      <w:szCs w:val="20"/>
      <w:lang w:eastAsia="zh-CN"/>
    </w:rPr>
  </w:style>
  <w:style w:type="paragraph" w:styleId="5">
    <w:name w:val="heading 5"/>
    <w:basedOn w:val="a0"/>
    <w:next w:val="a0"/>
    <w:link w:val="50"/>
    <w:qFormat/>
    <w:rsid w:val="00D47495"/>
    <w:pPr>
      <w:keepNext/>
      <w:spacing w:after="0" w:line="240" w:lineRule="auto"/>
      <w:ind w:firstLine="567"/>
      <w:outlineLvl w:val="4"/>
    </w:pPr>
    <w:rPr>
      <w:rFonts w:eastAsia="Times New Roman"/>
      <w:b/>
      <w:sz w:val="28"/>
      <w:szCs w:val="20"/>
      <w:lang w:eastAsia="zh-CN"/>
    </w:rPr>
  </w:style>
  <w:style w:type="paragraph" w:styleId="6">
    <w:name w:val="heading 6"/>
    <w:basedOn w:val="a0"/>
    <w:next w:val="a0"/>
    <w:link w:val="60"/>
    <w:qFormat/>
    <w:rsid w:val="00D47495"/>
    <w:pPr>
      <w:spacing w:before="240" w:after="60" w:line="240" w:lineRule="auto"/>
      <w:outlineLvl w:val="5"/>
    </w:pPr>
    <w:rPr>
      <w:rFonts w:eastAsia="Times New Roman"/>
      <w:b/>
      <w:bCs/>
      <w:sz w:val="22"/>
      <w:lang w:eastAsia="zh-CN"/>
    </w:rPr>
  </w:style>
  <w:style w:type="paragraph" w:styleId="7">
    <w:name w:val="heading 7"/>
    <w:basedOn w:val="a0"/>
    <w:next w:val="a0"/>
    <w:link w:val="70"/>
    <w:qFormat/>
    <w:rsid w:val="00D47495"/>
    <w:pPr>
      <w:keepNext/>
      <w:spacing w:after="0" w:line="240" w:lineRule="auto"/>
      <w:ind w:left="709" w:firstLine="142"/>
      <w:outlineLvl w:val="6"/>
    </w:pPr>
    <w:rPr>
      <w:rFonts w:eastAsia="Times New Roman"/>
      <w:sz w:val="28"/>
      <w:szCs w:val="20"/>
      <w:lang w:eastAsia="zh-CN"/>
    </w:rPr>
  </w:style>
  <w:style w:type="paragraph" w:styleId="8">
    <w:name w:val="heading 8"/>
    <w:basedOn w:val="a0"/>
    <w:next w:val="a0"/>
    <w:link w:val="80"/>
    <w:qFormat/>
    <w:rsid w:val="00D47495"/>
    <w:pPr>
      <w:keepNext/>
      <w:spacing w:after="0" w:line="240" w:lineRule="auto"/>
      <w:outlineLvl w:val="7"/>
    </w:pPr>
    <w:rPr>
      <w:rFonts w:eastAsia="Times New Roman"/>
      <w:sz w:val="28"/>
      <w:szCs w:val="20"/>
      <w:u w:val="single"/>
      <w:lang w:eastAsia="zh-CN"/>
    </w:rPr>
  </w:style>
  <w:style w:type="paragraph" w:styleId="9">
    <w:name w:val="heading 9"/>
    <w:basedOn w:val="a0"/>
    <w:next w:val="a0"/>
    <w:link w:val="90"/>
    <w:qFormat/>
    <w:rsid w:val="00D47495"/>
    <w:pPr>
      <w:keepNext/>
      <w:spacing w:after="0" w:line="240" w:lineRule="auto"/>
      <w:ind w:firstLine="720"/>
      <w:outlineLvl w:val="8"/>
    </w:pPr>
    <w:rPr>
      <w:rFonts w:eastAsia="Times New Roman"/>
      <w:sz w:val="28"/>
      <w:szCs w:val="20"/>
      <w:u w:val="single"/>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FA72BB"/>
    <w:rPr>
      <w:rFonts w:ascii="Times New Roman" w:hAnsi="Times New Roman"/>
      <w:b/>
      <w:sz w:val="20"/>
      <w:lang w:eastAsia="ru-RU"/>
    </w:rPr>
  </w:style>
  <w:style w:type="character" w:customStyle="1" w:styleId="20">
    <w:name w:val="Заголовок 2 Знак"/>
    <w:link w:val="2"/>
    <w:uiPriority w:val="9"/>
    <w:rsid w:val="00446C16"/>
    <w:rPr>
      <w:rFonts w:ascii="Times New Roman" w:hAnsi="Times New Roman"/>
      <w:b/>
      <w:sz w:val="26"/>
      <w:lang w:eastAsia="en-US"/>
    </w:rPr>
  </w:style>
  <w:style w:type="character" w:customStyle="1" w:styleId="30">
    <w:name w:val="Заголовок 3 Знак"/>
    <w:link w:val="3"/>
    <w:uiPriority w:val="9"/>
    <w:rsid w:val="00446C16"/>
    <w:rPr>
      <w:rFonts w:ascii="Cambria" w:hAnsi="Cambria"/>
      <w:b/>
      <w:sz w:val="26"/>
      <w:lang w:eastAsia="en-US"/>
    </w:rPr>
  </w:style>
  <w:style w:type="character" w:customStyle="1" w:styleId="40">
    <w:name w:val="Заголовок 4 Знак"/>
    <w:link w:val="4"/>
    <w:uiPriority w:val="9"/>
    <w:rsid w:val="00163E56"/>
    <w:rPr>
      <w:rFonts w:ascii="Cambria" w:hAnsi="Cambria"/>
      <w:b/>
      <w:i/>
      <w:color w:val="4F81BD"/>
    </w:rPr>
  </w:style>
  <w:style w:type="character" w:customStyle="1" w:styleId="50">
    <w:name w:val="Заголовок 5 Знак"/>
    <w:link w:val="5"/>
    <w:rsid w:val="00D47495"/>
    <w:rPr>
      <w:rFonts w:ascii="Times New Roman" w:hAnsi="Times New Roman"/>
      <w:b/>
      <w:sz w:val="28"/>
    </w:rPr>
  </w:style>
  <w:style w:type="character" w:customStyle="1" w:styleId="60">
    <w:name w:val="Заголовок 6 Знак"/>
    <w:link w:val="6"/>
    <w:rsid w:val="00D47495"/>
    <w:rPr>
      <w:rFonts w:ascii="Times New Roman" w:hAnsi="Times New Roman"/>
      <w:b/>
      <w:sz w:val="22"/>
    </w:rPr>
  </w:style>
  <w:style w:type="character" w:customStyle="1" w:styleId="70">
    <w:name w:val="Заголовок 7 Знак"/>
    <w:link w:val="7"/>
    <w:rsid w:val="00D47495"/>
    <w:rPr>
      <w:rFonts w:ascii="Times New Roman" w:hAnsi="Times New Roman"/>
      <w:sz w:val="28"/>
    </w:rPr>
  </w:style>
  <w:style w:type="character" w:customStyle="1" w:styleId="80">
    <w:name w:val="Заголовок 8 Знак"/>
    <w:link w:val="8"/>
    <w:rsid w:val="00D47495"/>
    <w:rPr>
      <w:rFonts w:ascii="Times New Roman" w:hAnsi="Times New Roman"/>
      <w:sz w:val="28"/>
      <w:u w:val="single"/>
    </w:rPr>
  </w:style>
  <w:style w:type="character" w:customStyle="1" w:styleId="90">
    <w:name w:val="Заголовок 9 Знак"/>
    <w:link w:val="9"/>
    <w:rsid w:val="00D47495"/>
    <w:rPr>
      <w:rFonts w:ascii="Times New Roman" w:hAnsi="Times New Roman"/>
      <w:sz w:val="28"/>
      <w:u w:val="single"/>
    </w:rPr>
  </w:style>
  <w:style w:type="paragraph" w:customStyle="1" w:styleId="ReportHead">
    <w:name w:val="Report_Head"/>
    <w:basedOn w:val="a0"/>
    <w:link w:val="ReportHead0"/>
    <w:rsid w:val="001535CE"/>
    <w:pPr>
      <w:spacing w:after="0" w:line="240" w:lineRule="auto"/>
      <w:jc w:val="center"/>
    </w:pPr>
    <w:rPr>
      <w:sz w:val="28"/>
      <w:szCs w:val="20"/>
    </w:rPr>
  </w:style>
  <w:style w:type="character" w:customStyle="1" w:styleId="ReportHead0">
    <w:name w:val="Report_Head Знак"/>
    <w:link w:val="ReportHead"/>
    <w:rsid w:val="001535CE"/>
    <w:rPr>
      <w:rFonts w:ascii="Times New Roman" w:hAnsi="Times New Roman"/>
      <w:sz w:val="28"/>
    </w:rPr>
  </w:style>
  <w:style w:type="paragraph" w:customStyle="1" w:styleId="ReportMain">
    <w:name w:val="Report_Main"/>
    <w:basedOn w:val="a0"/>
    <w:link w:val="ReportMain0"/>
    <w:rsid w:val="001535CE"/>
    <w:pPr>
      <w:spacing w:after="0" w:line="240" w:lineRule="auto"/>
    </w:pPr>
    <w:rPr>
      <w:szCs w:val="20"/>
    </w:rPr>
  </w:style>
  <w:style w:type="character" w:customStyle="1" w:styleId="ReportMain0">
    <w:name w:val="Report_Main Знак"/>
    <w:link w:val="ReportMain"/>
    <w:rsid w:val="001535CE"/>
    <w:rPr>
      <w:rFonts w:ascii="Times New Roman" w:hAnsi="Times New Roman"/>
      <w:sz w:val="24"/>
    </w:rPr>
  </w:style>
  <w:style w:type="paragraph" w:styleId="21">
    <w:name w:val="Body Text 2"/>
    <w:basedOn w:val="a0"/>
    <w:link w:val="22"/>
    <w:rsid w:val="00972B1E"/>
    <w:pPr>
      <w:spacing w:after="0" w:line="240" w:lineRule="auto"/>
    </w:pPr>
    <w:rPr>
      <w:rFonts w:eastAsia="Times New Roman"/>
      <w:b/>
      <w:sz w:val="28"/>
      <w:szCs w:val="20"/>
      <w:lang w:eastAsia="ru-RU"/>
    </w:rPr>
  </w:style>
  <w:style w:type="character" w:customStyle="1" w:styleId="22">
    <w:name w:val="Основной текст 2 Знак"/>
    <w:link w:val="21"/>
    <w:rsid w:val="00972B1E"/>
    <w:rPr>
      <w:rFonts w:ascii="Times New Roman" w:hAnsi="Times New Roman"/>
      <w:b/>
      <w:sz w:val="20"/>
      <w:lang w:eastAsia="ru-RU"/>
    </w:rPr>
  </w:style>
  <w:style w:type="paragraph" w:styleId="a4">
    <w:name w:val="Body Text"/>
    <w:basedOn w:val="a0"/>
    <w:link w:val="a5"/>
    <w:rsid w:val="002E6BA8"/>
    <w:pPr>
      <w:spacing w:after="120"/>
    </w:pPr>
  </w:style>
  <w:style w:type="character" w:customStyle="1" w:styleId="a5">
    <w:name w:val="Основной текст Знак"/>
    <w:link w:val="a4"/>
    <w:uiPriority w:val="99"/>
    <w:semiHidden/>
    <w:rsid w:val="002E6BA8"/>
    <w:rPr>
      <w:rFonts w:cs="Times New Roman"/>
    </w:rPr>
  </w:style>
  <w:style w:type="paragraph" w:styleId="a6">
    <w:name w:val="List Paragraph"/>
    <w:basedOn w:val="a0"/>
    <w:uiPriority w:val="99"/>
    <w:qFormat/>
    <w:rsid w:val="00A85E30"/>
    <w:pPr>
      <w:ind w:left="720"/>
    </w:pPr>
  </w:style>
  <w:style w:type="paragraph" w:styleId="a7">
    <w:name w:val="Body Text Indent"/>
    <w:basedOn w:val="a0"/>
    <w:link w:val="a8"/>
    <w:rsid w:val="00E873F2"/>
    <w:pPr>
      <w:spacing w:after="120" w:line="240" w:lineRule="auto"/>
      <w:ind w:left="283"/>
    </w:pPr>
  </w:style>
  <w:style w:type="character" w:customStyle="1" w:styleId="a8">
    <w:name w:val="Основной текст с отступом Знак"/>
    <w:link w:val="a7"/>
    <w:uiPriority w:val="99"/>
    <w:rsid w:val="00E873F2"/>
    <w:rPr>
      <w:rFonts w:cs="Times New Roman"/>
    </w:rPr>
  </w:style>
  <w:style w:type="paragraph" w:styleId="31">
    <w:name w:val="Body Text Indent 3"/>
    <w:basedOn w:val="a0"/>
    <w:link w:val="32"/>
    <w:uiPriority w:val="99"/>
    <w:rsid w:val="00E873F2"/>
    <w:pPr>
      <w:spacing w:after="120" w:line="240" w:lineRule="auto"/>
      <w:ind w:left="283"/>
    </w:pPr>
    <w:rPr>
      <w:rFonts w:ascii="Calibri" w:hAnsi="Calibri"/>
      <w:sz w:val="16"/>
      <w:szCs w:val="16"/>
      <w:lang w:eastAsia="zh-CN"/>
    </w:rPr>
  </w:style>
  <w:style w:type="character" w:customStyle="1" w:styleId="32">
    <w:name w:val="Основной текст с отступом 3 Знак"/>
    <w:link w:val="31"/>
    <w:uiPriority w:val="99"/>
    <w:semiHidden/>
    <w:rsid w:val="00E873F2"/>
    <w:rPr>
      <w:sz w:val="16"/>
    </w:rPr>
  </w:style>
  <w:style w:type="paragraph" w:customStyle="1" w:styleId="Iauiue">
    <w:name w:val="Iau?iue"/>
    <w:rsid w:val="00C1145A"/>
    <w:pPr>
      <w:overflowPunct w:val="0"/>
      <w:autoSpaceDE w:val="0"/>
      <w:autoSpaceDN w:val="0"/>
      <w:adjustRightInd w:val="0"/>
      <w:textAlignment w:val="baseline"/>
    </w:pPr>
    <w:rPr>
      <w:rFonts w:ascii="Times New Roman" w:eastAsia="Times New Roman" w:hAnsi="Times New Roman"/>
      <w:lang w:val="en-US"/>
    </w:rPr>
  </w:style>
  <w:style w:type="paragraph" w:customStyle="1" w:styleId="caaieiaie1">
    <w:name w:val="caaieiaie 1"/>
    <w:basedOn w:val="Iauiue"/>
    <w:next w:val="Iauiue"/>
    <w:rsid w:val="00E94FB9"/>
    <w:pPr>
      <w:keepNext/>
      <w:keepLines/>
      <w:widowControl w:val="0"/>
      <w:ind w:right="567"/>
      <w:jc w:val="both"/>
    </w:pPr>
    <w:rPr>
      <w:sz w:val="24"/>
      <w:lang w:val="ru-RU"/>
    </w:rPr>
  </w:style>
  <w:style w:type="character" w:styleId="a9">
    <w:name w:val="Hyperlink"/>
    <w:uiPriority w:val="99"/>
    <w:rsid w:val="00FF6986"/>
    <w:rPr>
      <w:rFonts w:cs="Times New Roman"/>
      <w:color w:val="0000FF"/>
      <w:u w:val="single"/>
    </w:rPr>
  </w:style>
  <w:style w:type="paragraph" w:customStyle="1" w:styleId="a">
    <w:name w:val="Основной список"/>
    <w:basedOn w:val="a0"/>
    <w:rsid w:val="00BE5378"/>
    <w:pPr>
      <w:numPr>
        <w:numId w:val="1"/>
      </w:numPr>
      <w:spacing w:after="0" w:line="240" w:lineRule="auto"/>
      <w:jc w:val="both"/>
    </w:pPr>
    <w:rPr>
      <w:rFonts w:eastAsia="Times New Roman"/>
      <w:sz w:val="28"/>
      <w:szCs w:val="24"/>
      <w:lang w:eastAsia="ru-RU"/>
    </w:rPr>
  </w:style>
  <w:style w:type="paragraph" w:styleId="aa">
    <w:name w:val="Block Text"/>
    <w:basedOn w:val="a0"/>
    <w:rsid w:val="000E024D"/>
    <w:pPr>
      <w:spacing w:before="100" w:beforeAutospacing="1" w:after="100" w:afterAutospacing="1" w:line="240" w:lineRule="auto"/>
    </w:pPr>
    <w:rPr>
      <w:rFonts w:eastAsia="Times New Roman"/>
      <w:szCs w:val="24"/>
      <w:lang w:eastAsia="ru-RU"/>
    </w:rPr>
  </w:style>
  <w:style w:type="paragraph" w:styleId="ab">
    <w:name w:val="Normal (Web)"/>
    <w:basedOn w:val="a0"/>
    <w:rsid w:val="000E024D"/>
    <w:pPr>
      <w:spacing w:before="100" w:beforeAutospacing="1" w:after="100" w:afterAutospacing="1" w:line="240" w:lineRule="auto"/>
    </w:pPr>
    <w:rPr>
      <w:rFonts w:eastAsia="Times New Roman"/>
      <w:szCs w:val="24"/>
      <w:lang w:eastAsia="ru-RU"/>
    </w:rPr>
  </w:style>
  <w:style w:type="paragraph" w:styleId="ac">
    <w:name w:val="Title"/>
    <w:basedOn w:val="a0"/>
    <w:link w:val="ad"/>
    <w:qFormat/>
    <w:rsid w:val="00FA72BB"/>
    <w:pPr>
      <w:spacing w:after="0" w:line="240" w:lineRule="auto"/>
      <w:jc w:val="center"/>
    </w:pPr>
    <w:rPr>
      <w:rFonts w:eastAsia="Times New Roman"/>
      <w:sz w:val="28"/>
      <w:szCs w:val="20"/>
      <w:lang w:eastAsia="ru-RU"/>
    </w:rPr>
  </w:style>
  <w:style w:type="character" w:customStyle="1" w:styleId="ad">
    <w:name w:val="Заголовок Знак"/>
    <w:link w:val="ac"/>
    <w:rsid w:val="00FA72BB"/>
    <w:rPr>
      <w:rFonts w:ascii="Times New Roman" w:hAnsi="Times New Roman"/>
      <w:sz w:val="20"/>
      <w:lang w:eastAsia="ru-RU"/>
    </w:rPr>
  </w:style>
  <w:style w:type="paragraph" w:styleId="ae">
    <w:name w:val="Balloon Text"/>
    <w:basedOn w:val="a0"/>
    <w:link w:val="af"/>
    <w:uiPriority w:val="99"/>
    <w:semiHidden/>
    <w:rsid w:val="00C01525"/>
    <w:pPr>
      <w:spacing w:after="0" w:line="240" w:lineRule="auto"/>
    </w:pPr>
    <w:rPr>
      <w:rFonts w:ascii="Tahoma" w:hAnsi="Tahoma"/>
      <w:sz w:val="16"/>
      <w:szCs w:val="16"/>
      <w:lang w:eastAsia="zh-CN"/>
    </w:rPr>
  </w:style>
  <w:style w:type="character" w:customStyle="1" w:styleId="af">
    <w:name w:val="Текст выноски Знак"/>
    <w:link w:val="ae"/>
    <w:uiPriority w:val="99"/>
    <w:semiHidden/>
    <w:rsid w:val="00C01525"/>
    <w:rPr>
      <w:rFonts w:ascii="Tahoma" w:hAnsi="Tahoma"/>
      <w:sz w:val="16"/>
    </w:rPr>
  </w:style>
  <w:style w:type="table" w:styleId="af0">
    <w:name w:val="Table Grid"/>
    <w:basedOn w:val="a2"/>
    <w:rsid w:val="00C015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BC460C"/>
    <w:rPr>
      <w:rFonts w:cs="Times New Roman"/>
    </w:rPr>
  </w:style>
  <w:style w:type="character" w:styleId="af1">
    <w:name w:val="Strong"/>
    <w:qFormat/>
    <w:rsid w:val="00887CB3"/>
    <w:rPr>
      <w:rFonts w:cs="Times New Roman"/>
      <w:b/>
    </w:rPr>
  </w:style>
  <w:style w:type="paragraph" w:styleId="af2">
    <w:name w:val="footnote text"/>
    <w:basedOn w:val="a0"/>
    <w:link w:val="af3"/>
    <w:semiHidden/>
    <w:rsid w:val="00A913D4"/>
    <w:pPr>
      <w:spacing w:after="0" w:line="240" w:lineRule="auto"/>
    </w:pPr>
    <w:rPr>
      <w:sz w:val="20"/>
      <w:szCs w:val="20"/>
      <w:lang w:eastAsia="ru-RU"/>
    </w:rPr>
  </w:style>
  <w:style w:type="character" w:customStyle="1" w:styleId="af3">
    <w:name w:val="Текст сноски Знак"/>
    <w:link w:val="af2"/>
    <w:semiHidden/>
    <w:rsid w:val="00A913D4"/>
    <w:rPr>
      <w:rFonts w:ascii="Times New Roman" w:eastAsia="Times New Roman" w:hAnsi="Times New Roman"/>
      <w:sz w:val="20"/>
      <w:lang w:eastAsia="ru-RU"/>
    </w:rPr>
  </w:style>
  <w:style w:type="character" w:styleId="af4">
    <w:name w:val="footnote reference"/>
    <w:semiHidden/>
    <w:rsid w:val="00A913D4"/>
    <w:rPr>
      <w:rFonts w:cs="Times New Roman"/>
      <w:vertAlign w:val="superscript"/>
    </w:rPr>
  </w:style>
  <w:style w:type="paragraph" w:styleId="af5">
    <w:name w:val="Plain Text"/>
    <w:aliases w:val="Текст Знак1 Знак,Текст Знак Знак Знак,Знак3 Знак Знак Знак,Текст Знак1,Текст Знак Знак, Знак3 Знак Знак Знак,Текст Знак2 Знак Знак,Текст Знак Знак1 Знак Знак,Текст Знак1 Знак Знак Знак Знак,Текст Знак Знак Знак Знак Знак Знак"/>
    <w:basedOn w:val="a0"/>
    <w:link w:val="af6"/>
    <w:rsid w:val="00F97F83"/>
    <w:pPr>
      <w:spacing w:after="0" w:line="240" w:lineRule="auto"/>
    </w:pPr>
    <w:rPr>
      <w:rFonts w:ascii="Courier New" w:eastAsia="Times New Roman" w:hAnsi="Courier New"/>
      <w:sz w:val="20"/>
      <w:szCs w:val="20"/>
      <w:lang w:eastAsia="ru-RU"/>
    </w:rPr>
  </w:style>
  <w:style w:type="character" w:customStyle="1" w:styleId="af6">
    <w:name w:val="Текст Знак"/>
    <w:aliases w:val="Текст Знак1 Знак Знак,Текст Знак Знак Знак Знак,Знак3 Знак Знак Знак Знак,Текст Знак1 Знак1,Текст Знак Знак Знак1, Знак3 Знак Знак Знак Знак,Текст Знак2 Знак Знак Знак1,Текст Знак Знак1 Знак Знак Знак1,Текст Знак1 Знак Знак Знак Знак Знак1"/>
    <w:link w:val="af5"/>
    <w:uiPriority w:val="99"/>
    <w:rsid w:val="00F97F83"/>
    <w:rPr>
      <w:rFonts w:ascii="Courier New" w:hAnsi="Courier New"/>
      <w:sz w:val="20"/>
      <w:lang w:eastAsia="ru-RU"/>
    </w:rPr>
  </w:style>
  <w:style w:type="paragraph" w:customStyle="1" w:styleId="c1">
    <w:name w:val="c1"/>
    <w:basedOn w:val="a0"/>
    <w:uiPriority w:val="99"/>
    <w:rsid w:val="0040775F"/>
    <w:pPr>
      <w:spacing w:before="30" w:after="150" w:line="240" w:lineRule="auto"/>
      <w:jc w:val="center"/>
    </w:pPr>
    <w:rPr>
      <w:rFonts w:ascii="Arial" w:hAnsi="Arial" w:cs="Arial"/>
      <w:sz w:val="20"/>
      <w:szCs w:val="20"/>
      <w:lang w:eastAsia="ru-RU"/>
    </w:rPr>
  </w:style>
  <w:style w:type="character" w:customStyle="1" w:styleId="c2">
    <w:name w:val="c2"/>
    <w:rsid w:val="00987659"/>
    <w:rPr>
      <w:rFonts w:cs="Times New Roman"/>
    </w:rPr>
  </w:style>
  <w:style w:type="character" w:customStyle="1" w:styleId="c7">
    <w:name w:val="c7"/>
    <w:rsid w:val="00987659"/>
    <w:rPr>
      <w:rFonts w:cs="Times New Roman"/>
    </w:rPr>
  </w:style>
  <w:style w:type="paragraph" w:styleId="af7">
    <w:name w:val="header"/>
    <w:basedOn w:val="a0"/>
    <w:link w:val="af8"/>
    <w:uiPriority w:val="99"/>
    <w:rsid w:val="002C46EE"/>
    <w:pPr>
      <w:tabs>
        <w:tab w:val="center" w:pos="4677"/>
        <w:tab w:val="right" w:pos="9355"/>
      </w:tabs>
      <w:spacing w:after="0" w:line="240" w:lineRule="auto"/>
    </w:pPr>
  </w:style>
  <w:style w:type="character" w:customStyle="1" w:styleId="af8">
    <w:name w:val="Верхний колонтитул Знак"/>
    <w:link w:val="af7"/>
    <w:uiPriority w:val="99"/>
    <w:rsid w:val="002C46EE"/>
    <w:rPr>
      <w:rFonts w:cs="Times New Roman"/>
    </w:rPr>
  </w:style>
  <w:style w:type="paragraph" w:styleId="af9">
    <w:name w:val="footer"/>
    <w:basedOn w:val="a0"/>
    <w:link w:val="afa"/>
    <w:rsid w:val="002C46EE"/>
    <w:pPr>
      <w:tabs>
        <w:tab w:val="center" w:pos="4677"/>
        <w:tab w:val="right" w:pos="9355"/>
      </w:tabs>
      <w:spacing w:after="0" w:line="240" w:lineRule="auto"/>
    </w:pPr>
  </w:style>
  <w:style w:type="character" w:customStyle="1" w:styleId="afa">
    <w:name w:val="Нижний колонтитул Знак"/>
    <w:link w:val="af9"/>
    <w:rsid w:val="002C46EE"/>
    <w:rPr>
      <w:rFonts w:cs="Times New Roman"/>
    </w:rPr>
  </w:style>
  <w:style w:type="paragraph" w:styleId="afb">
    <w:name w:val="endnote text"/>
    <w:basedOn w:val="a0"/>
    <w:link w:val="afc"/>
    <w:uiPriority w:val="99"/>
    <w:semiHidden/>
    <w:rsid w:val="002C46EE"/>
    <w:pPr>
      <w:spacing w:after="0" w:line="240" w:lineRule="auto"/>
    </w:pPr>
    <w:rPr>
      <w:rFonts w:ascii="Calibri" w:hAnsi="Calibri"/>
      <w:sz w:val="20"/>
      <w:szCs w:val="20"/>
      <w:lang w:eastAsia="zh-CN"/>
    </w:rPr>
  </w:style>
  <w:style w:type="character" w:customStyle="1" w:styleId="afc">
    <w:name w:val="Текст концевой сноски Знак"/>
    <w:link w:val="afb"/>
    <w:uiPriority w:val="99"/>
    <w:semiHidden/>
    <w:rsid w:val="002C46EE"/>
    <w:rPr>
      <w:sz w:val="20"/>
    </w:rPr>
  </w:style>
  <w:style w:type="character" w:styleId="afd">
    <w:name w:val="endnote reference"/>
    <w:uiPriority w:val="99"/>
    <w:semiHidden/>
    <w:rsid w:val="002C46EE"/>
    <w:rPr>
      <w:rFonts w:cs="Times New Roman"/>
      <w:vertAlign w:val="superscript"/>
    </w:rPr>
  </w:style>
  <w:style w:type="table" w:customStyle="1" w:styleId="11">
    <w:name w:val="Сетка таблицы1"/>
    <w:rsid w:val="00AD20F3"/>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rsid w:val="00AD20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e">
    <w:name w:val="TOC Heading"/>
    <w:basedOn w:val="1"/>
    <w:next w:val="a0"/>
    <w:uiPriority w:val="39"/>
    <w:qFormat/>
    <w:rsid w:val="004D07DC"/>
    <w:pPr>
      <w:keepLines/>
      <w:spacing w:before="480" w:line="276" w:lineRule="auto"/>
      <w:jc w:val="left"/>
      <w:outlineLvl w:val="9"/>
    </w:pPr>
    <w:rPr>
      <w:rFonts w:ascii="Cambria" w:hAnsi="Cambria"/>
      <w:bCs/>
      <w:color w:val="365F91"/>
      <w:sz w:val="28"/>
      <w:szCs w:val="28"/>
    </w:rPr>
  </w:style>
  <w:style w:type="paragraph" w:styleId="12">
    <w:name w:val="toc 1"/>
    <w:basedOn w:val="a0"/>
    <w:next w:val="a0"/>
    <w:autoRedefine/>
    <w:uiPriority w:val="39"/>
    <w:rsid w:val="00D01545"/>
    <w:pPr>
      <w:tabs>
        <w:tab w:val="right" w:leader="dot" w:pos="10195"/>
      </w:tabs>
      <w:spacing w:line="240" w:lineRule="auto"/>
    </w:pPr>
    <w:rPr>
      <w:noProof/>
      <w:szCs w:val="24"/>
    </w:rPr>
  </w:style>
  <w:style w:type="paragraph" w:styleId="24">
    <w:name w:val="toc 2"/>
    <w:basedOn w:val="a0"/>
    <w:next w:val="a0"/>
    <w:autoRedefine/>
    <w:uiPriority w:val="39"/>
    <w:rsid w:val="00A166FD"/>
    <w:pPr>
      <w:tabs>
        <w:tab w:val="right" w:leader="dot" w:pos="10336"/>
      </w:tabs>
      <w:spacing w:after="0" w:line="240" w:lineRule="auto"/>
      <w:ind w:left="221"/>
    </w:pPr>
  </w:style>
  <w:style w:type="paragraph" w:styleId="33">
    <w:name w:val="toc 3"/>
    <w:basedOn w:val="a0"/>
    <w:next w:val="a0"/>
    <w:autoRedefine/>
    <w:uiPriority w:val="39"/>
    <w:rsid w:val="004D07DC"/>
    <w:pPr>
      <w:ind w:left="440"/>
    </w:pPr>
  </w:style>
  <w:style w:type="paragraph" w:customStyle="1" w:styleId="25">
    <w:name w:val="Знак Знак2 Знак Знак Знак Знак Знак Знак"/>
    <w:basedOn w:val="a0"/>
    <w:uiPriority w:val="99"/>
    <w:rsid w:val="00A106A8"/>
    <w:pPr>
      <w:spacing w:after="160" w:line="240" w:lineRule="exact"/>
    </w:pPr>
    <w:rPr>
      <w:rFonts w:ascii="Verdana" w:eastAsia="Times New Roman" w:hAnsi="Verdana"/>
      <w:noProof/>
      <w:sz w:val="20"/>
      <w:szCs w:val="20"/>
      <w:lang w:val="en-US"/>
    </w:rPr>
  </w:style>
  <w:style w:type="paragraph" w:customStyle="1" w:styleId="aff">
    <w:name w:val="Знак Знак Знак"/>
    <w:basedOn w:val="a0"/>
    <w:uiPriority w:val="99"/>
    <w:rsid w:val="00D47495"/>
    <w:pPr>
      <w:spacing w:after="160" w:line="240" w:lineRule="exact"/>
    </w:pPr>
    <w:rPr>
      <w:rFonts w:ascii="Verdana" w:eastAsia="Times New Roman" w:hAnsi="Verdana"/>
      <w:szCs w:val="24"/>
      <w:lang w:val="en-US"/>
    </w:rPr>
  </w:style>
  <w:style w:type="paragraph" w:styleId="aff0">
    <w:name w:val="Subtitle"/>
    <w:basedOn w:val="a0"/>
    <w:link w:val="aff1"/>
    <w:qFormat/>
    <w:rsid w:val="00D47495"/>
    <w:pPr>
      <w:spacing w:after="0" w:line="240" w:lineRule="auto"/>
      <w:jc w:val="center"/>
    </w:pPr>
    <w:rPr>
      <w:rFonts w:eastAsia="Times New Roman"/>
      <w:sz w:val="28"/>
      <w:szCs w:val="24"/>
      <w:lang w:eastAsia="zh-CN"/>
    </w:rPr>
  </w:style>
  <w:style w:type="character" w:customStyle="1" w:styleId="aff1">
    <w:name w:val="Подзаголовок Знак"/>
    <w:link w:val="aff0"/>
    <w:rsid w:val="00D47495"/>
    <w:rPr>
      <w:rFonts w:ascii="Times New Roman" w:hAnsi="Times New Roman"/>
      <w:sz w:val="24"/>
    </w:rPr>
  </w:style>
  <w:style w:type="paragraph" w:styleId="26">
    <w:name w:val="Body Text Indent 2"/>
    <w:basedOn w:val="a0"/>
    <w:link w:val="27"/>
    <w:rsid w:val="00D47495"/>
    <w:pPr>
      <w:spacing w:after="120" w:line="480" w:lineRule="auto"/>
      <w:ind w:left="283"/>
    </w:pPr>
    <w:rPr>
      <w:rFonts w:eastAsia="Times New Roman"/>
      <w:szCs w:val="24"/>
      <w:lang w:eastAsia="zh-CN"/>
    </w:rPr>
  </w:style>
  <w:style w:type="character" w:customStyle="1" w:styleId="27">
    <w:name w:val="Основной текст с отступом 2 Знак"/>
    <w:link w:val="26"/>
    <w:rsid w:val="00D47495"/>
    <w:rPr>
      <w:rFonts w:ascii="Times New Roman" w:hAnsi="Times New Roman"/>
      <w:sz w:val="24"/>
    </w:rPr>
  </w:style>
  <w:style w:type="paragraph" w:customStyle="1" w:styleId="aff2">
    <w:name w:val="список с точками"/>
    <w:basedOn w:val="a0"/>
    <w:rsid w:val="00D47495"/>
    <w:pPr>
      <w:tabs>
        <w:tab w:val="num" w:pos="720"/>
        <w:tab w:val="num" w:pos="756"/>
      </w:tabs>
      <w:spacing w:after="0" w:line="312" w:lineRule="auto"/>
      <w:ind w:left="756" w:hanging="360"/>
      <w:jc w:val="both"/>
    </w:pPr>
    <w:rPr>
      <w:rFonts w:eastAsia="Times New Roman"/>
      <w:szCs w:val="24"/>
      <w:lang w:eastAsia="ru-RU"/>
    </w:rPr>
  </w:style>
  <w:style w:type="paragraph" w:styleId="34">
    <w:name w:val="Body Text 3"/>
    <w:basedOn w:val="a0"/>
    <w:link w:val="35"/>
    <w:rsid w:val="00D47495"/>
    <w:pPr>
      <w:spacing w:after="120" w:line="240" w:lineRule="auto"/>
    </w:pPr>
    <w:rPr>
      <w:rFonts w:eastAsia="Times New Roman"/>
      <w:sz w:val="16"/>
      <w:szCs w:val="16"/>
      <w:lang w:eastAsia="zh-CN"/>
    </w:rPr>
  </w:style>
  <w:style w:type="character" w:customStyle="1" w:styleId="35">
    <w:name w:val="Основной текст 3 Знак"/>
    <w:link w:val="34"/>
    <w:rsid w:val="00D47495"/>
    <w:rPr>
      <w:rFonts w:ascii="Times New Roman" w:hAnsi="Times New Roman"/>
      <w:sz w:val="16"/>
    </w:rPr>
  </w:style>
  <w:style w:type="paragraph" w:customStyle="1" w:styleId="81">
    <w:name w:val="çàãîëîâîê 8"/>
    <w:basedOn w:val="a0"/>
    <w:next w:val="a0"/>
    <w:rsid w:val="00D47495"/>
    <w:pPr>
      <w:keepNext/>
      <w:widowControl w:val="0"/>
      <w:tabs>
        <w:tab w:val="left" w:pos="1296"/>
        <w:tab w:val="left" w:pos="1440"/>
      </w:tabs>
      <w:spacing w:after="0" w:line="240" w:lineRule="auto"/>
      <w:jc w:val="both"/>
    </w:pPr>
    <w:rPr>
      <w:rFonts w:eastAsia="Times New Roman"/>
      <w:sz w:val="28"/>
      <w:szCs w:val="20"/>
      <w:lang w:eastAsia="ru-RU"/>
    </w:rPr>
  </w:style>
  <w:style w:type="character" w:styleId="aff3">
    <w:name w:val="page number"/>
    <w:rsid w:val="00D47495"/>
    <w:rPr>
      <w:rFonts w:cs="Times New Roman"/>
    </w:rPr>
  </w:style>
  <w:style w:type="paragraph" w:customStyle="1" w:styleId="28">
    <w:name w:val="Обычный2"/>
    <w:rsid w:val="00D47495"/>
    <w:pPr>
      <w:widowControl w:val="0"/>
    </w:pPr>
    <w:rPr>
      <w:rFonts w:ascii="Times New Roman" w:eastAsia="Times New Roman" w:hAnsi="Times New Roman"/>
    </w:rPr>
  </w:style>
  <w:style w:type="paragraph" w:customStyle="1" w:styleId="aff4">
    <w:name w:val="ͮ𬠫"/>
    <w:basedOn w:val="a0"/>
    <w:uiPriority w:val="99"/>
    <w:rsid w:val="00D47495"/>
    <w:pPr>
      <w:spacing w:after="0" w:line="240" w:lineRule="auto"/>
      <w:ind w:firstLine="397"/>
      <w:jc w:val="both"/>
    </w:pPr>
    <w:rPr>
      <w:rFonts w:eastAsia="Times New Roman"/>
      <w:sz w:val="20"/>
      <w:szCs w:val="20"/>
      <w:lang w:eastAsia="ru-RU"/>
    </w:rPr>
  </w:style>
  <w:style w:type="paragraph" w:styleId="HTML">
    <w:name w:val="HTML Preformatted"/>
    <w:basedOn w:val="a0"/>
    <w:link w:val="HTML0"/>
    <w:rsid w:val="00D47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333366"/>
      <w:sz w:val="20"/>
      <w:szCs w:val="20"/>
      <w:lang w:eastAsia="zh-CN"/>
    </w:rPr>
  </w:style>
  <w:style w:type="character" w:customStyle="1" w:styleId="HTML0">
    <w:name w:val="Стандартный HTML Знак"/>
    <w:link w:val="HTML"/>
    <w:rsid w:val="00D47495"/>
    <w:rPr>
      <w:rFonts w:ascii="Courier New" w:hAnsi="Courier New"/>
      <w:color w:val="333366"/>
    </w:rPr>
  </w:style>
  <w:style w:type="character" w:customStyle="1" w:styleId="36">
    <w:name w:val="Основной текст3"/>
    <w:uiPriority w:val="99"/>
    <w:rsid w:val="00123B72"/>
    <w:rPr>
      <w:rFonts w:ascii="Times New Roman" w:hAnsi="Times New Roman"/>
      <w:color w:val="000000"/>
      <w:spacing w:val="0"/>
      <w:w w:val="100"/>
      <w:position w:val="0"/>
      <w:sz w:val="28"/>
      <w:u w:val="single"/>
      <w:shd w:val="clear" w:color="auto" w:fill="FFFFFF"/>
      <w:lang w:val="ru-RU" w:eastAsia="ru-RU"/>
    </w:rPr>
  </w:style>
  <w:style w:type="character" w:customStyle="1" w:styleId="51">
    <w:name w:val="Основной текст (5)"/>
    <w:uiPriority w:val="99"/>
    <w:rsid w:val="00AE2292"/>
    <w:rPr>
      <w:rFonts w:ascii="Times New Roman" w:eastAsia="Times New Roman" w:hAnsi="Times New Roman"/>
      <w:i/>
      <w:color w:val="000000"/>
      <w:spacing w:val="0"/>
      <w:w w:val="100"/>
      <w:position w:val="0"/>
      <w:sz w:val="22"/>
      <w:u w:val="none"/>
      <w:lang w:val="ru-RU" w:eastAsia="ru-RU"/>
    </w:rPr>
  </w:style>
  <w:style w:type="paragraph" w:styleId="aff5">
    <w:name w:val="Intense Quote"/>
    <w:basedOn w:val="a0"/>
    <w:next w:val="a0"/>
    <w:link w:val="aff6"/>
    <w:uiPriority w:val="30"/>
    <w:qFormat/>
    <w:rsid w:val="001D6AB8"/>
    <w:pPr>
      <w:pBdr>
        <w:bottom w:val="single" w:sz="4" w:space="4" w:color="4F81BD"/>
      </w:pBdr>
      <w:spacing w:before="200" w:after="280"/>
      <w:ind w:left="936" w:right="936"/>
    </w:pPr>
    <w:rPr>
      <w:b/>
      <w:bCs/>
      <w:i/>
      <w:iCs/>
      <w:color w:val="4F81BD"/>
      <w:sz w:val="22"/>
    </w:rPr>
  </w:style>
  <w:style w:type="character" w:customStyle="1" w:styleId="aff6">
    <w:name w:val="Выделенная цитата Знак"/>
    <w:link w:val="aff5"/>
    <w:uiPriority w:val="30"/>
    <w:rsid w:val="001D6AB8"/>
    <w:rPr>
      <w:rFonts w:ascii="Times New Roman" w:eastAsia="Calibri" w:hAnsi="Times New Roman"/>
      <w:b/>
      <w:bCs/>
      <w:i/>
      <w:iCs/>
      <w:color w:val="4F81BD"/>
      <w:sz w:val="22"/>
      <w:szCs w:val="22"/>
      <w:lang w:eastAsia="en-US"/>
    </w:rPr>
  </w:style>
  <w:style w:type="paragraph" w:styleId="aff7">
    <w:name w:val="No Spacing"/>
    <w:uiPriority w:val="1"/>
    <w:qFormat/>
    <w:rsid w:val="00D21D07"/>
    <w:rPr>
      <w:rFonts w:ascii="Times New Roman" w:eastAsiaTheme="minorHAnsi" w:hAnsi="Times New Roman"/>
      <w:sz w:val="22"/>
      <w:szCs w:val="22"/>
      <w:lang w:eastAsia="en-US"/>
    </w:rPr>
  </w:style>
  <w:style w:type="paragraph" w:customStyle="1" w:styleId="Default">
    <w:name w:val="Default"/>
    <w:rsid w:val="008D31B9"/>
    <w:pPr>
      <w:autoSpaceDE w:val="0"/>
      <w:autoSpaceDN w:val="0"/>
      <w:adjustRightInd w:val="0"/>
    </w:pPr>
    <w:rPr>
      <w:rFonts w:ascii="Times New Roman" w:eastAsia="Times New Roman" w:hAnsi="Times New Roman"/>
      <w:color w:val="000000"/>
      <w:sz w:val="24"/>
      <w:szCs w:val="24"/>
    </w:rPr>
  </w:style>
  <w:style w:type="paragraph" w:customStyle="1" w:styleId="37">
    <w:name w:val="Заголов3"/>
    <w:basedOn w:val="a0"/>
    <w:rsid w:val="00045435"/>
    <w:pPr>
      <w:widowControl w:val="0"/>
      <w:spacing w:after="0" w:line="240" w:lineRule="auto"/>
      <w:jc w:val="center"/>
    </w:pPr>
    <w:rPr>
      <w:rFonts w:ascii="a_Timer" w:eastAsia="Times New Roman" w:hAnsi="a_Timer"/>
      <w:snapToGrid w:val="0"/>
      <w:szCs w:val="20"/>
      <w:lang w:val="en-US" w:eastAsia="ru-RU"/>
    </w:rPr>
  </w:style>
  <w:style w:type="character" w:customStyle="1" w:styleId="13">
    <w:name w:val="Текст Знак Знак1"/>
    <w:aliases w:val="Текст Знак2 Знак Знак Знак,Текст Знак Знак1 Знак Знак Знак,Текст Знак1 Знак Знак Знак Знак Знак,Текст Знак Знак Знак Знак Знак Знак Знак, Знак3 Знак Знак Знак Знак Знак Знак Знак"/>
    <w:rsid w:val="00F81DE7"/>
    <w:rPr>
      <w:rFonts w:ascii="Courier New" w:eastAsia="Times New Roman" w:hAnsi="Courier New" w:cs="Times New Roman"/>
      <w:sz w:val="20"/>
      <w:szCs w:val="20"/>
      <w:lang w:eastAsia="ru-RU"/>
    </w:rPr>
  </w:style>
  <w:style w:type="paragraph" w:customStyle="1" w:styleId="29">
    <w:name w:val="Знак Знак2 Знак Знак Знак Знак Знак Знак"/>
    <w:basedOn w:val="a0"/>
    <w:rsid w:val="009C520E"/>
    <w:pPr>
      <w:spacing w:after="160" w:line="240" w:lineRule="exact"/>
    </w:pPr>
    <w:rPr>
      <w:rFonts w:ascii="Verdana" w:eastAsia="Times New Roman" w:hAnsi="Verdana"/>
      <w:noProof/>
      <w:sz w:val="20"/>
      <w:szCs w:val="20"/>
      <w:lang w:val="en-US"/>
    </w:rPr>
  </w:style>
  <w:style w:type="paragraph" w:customStyle="1" w:styleId="aff8">
    <w:name w:val="Знак Знак Знак"/>
    <w:basedOn w:val="a0"/>
    <w:rsid w:val="009C520E"/>
    <w:pPr>
      <w:spacing w:after="160" w:line="240" w:lineRule="exact"/>
    </w:pPr>
    <w:rPr>
      <w:rFonts w:ascii="Verdana" w:eastAsia="Times New Roman" w:hAnsi="Verdana"/>
      <w:szCs w:val="24"/>
      <w:lang w:val="en-US"/>
    </w:rPr>
  </w:style>
  <w:style w:type="paragraph" w:customStyle="1" w:styleId="aff9">
    <w:name w:val="ͮ𬠫"/>
    <w:basedOn w:val="a0"/>
    <w:rsid w:val="009C520E"/>
    <w:pPr>
      <w:spacing w:after="0" w:line="240" w:lineRule="auto"/>
      <w:ind w:firstLine="397"/>
      <w:jc w:val="both"/>
    </w:pPr>
    <w:rPr>
      <w:rFonts w:eastAsia="Times New Roman"/>
      <w:sz w:val="20"/>
      <w:szCs w:val="20"/>
      <w:lang w:eastAsia="ru-RU"/>
    </w:rPr>
  </w:style>
  <w:style w:type="numbering" w:customStyle="1" w:styleId="14">
    <w:name w:val="Нет списка1"/>
    <w:next w:val="a3"/>
    <w:semiHidden/>
    <w:rsid w:val="009C520E"/>
  </w:style>
  <w:style w:type="numbering" w:customStyle="1" w:styleId="2a">
    <w:name w:val="Нет списка2"/>
    <w:next w:val="a3"/>
    <w:semiHidden/>
    <w:rsid w:val="009C52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4147609">
      <w:marLeft w:val="0"/>
      <w:marRight w:val="0"/>
      <w:marTop w:val="0"/>
      <w:marBottom w:val="0"/>
      <w:divBdr>
        <w:top w:val="none" w:sz="0" w:space="0" w:color="auto"/>
        <w:left w:val="none" w:sz="0" w:space="0" w:color="auto"/>
        <w:bottom w:val="none" w:sz="0" w:space="0" w:color="auto"/>
        <w:right w:val="none" w:sz="0" w:space="0" w:color="auto"/>
      </w:divBdr>
    </w:div>
    <w:div w:id="1584147610">
      <w:marLeft w:val="0"/>
      <w:marRight w:val="0"/>
      <w:marTop w:val="0"/>
      <w:marBottom w:val="0"/>
      <w:divBdr>
        <w:top w:val="none" w:sz="0" w:space="0" w:color="auto"/>
        <w:left w:val="none" w:sz="0" w:space="0" w:color="auto"/>
        <w:bottom w:val="none" w:sz="0" w:space="0" w:color="auto"/>
        <w:right w:val="none" w:sz="0" w:space="0" w:color="auto"/>
      </w:divBdr>
    </w:div>
    <w:div w:id="1584147611">
      <w:marLeft w:val="0"/>
      <w:marRight w:val="0"/>
      <w:marTop w:val="0"/>
      <w:marBottom w:val="0"/>
      <w:divBdr>
        <w:top w:val="none" w:sz="0" w:space="0" w:color="auto"/>
        <w:left w:val="none" w:sz="0" w:space="0" w:color="auto"/>
        <w:bottom w:val="none" w:sz="0" w:space="0" w:color="auto"/>
        <w:right w:val="none" w:sz="0" w:space="0" w:color="auto"/>
      </w:divBdr>
    </w:div>
    <w:div w:id="1584147612">
      <w:marLeft w:val="0"/>
      <w:marRight w:val="0"/>
      <w:marTop w:val="0"/>
      <w:marBottom w:val="0"/>
      <w:divBdr>
        <w:top w:val="none" w:sz="0" w:space="0" w:color="auto"/>
        <w:left w:val="none" w:sz="0" w:space="0" w:color="auto"/>
        <w:bottom w:val="none" w:sz="0" w:space="0" w:color="auto"/>
        <w:right w:val="none" w:sz="0" w:space="0" w:color="auto"/>
      </w:divBdr>
    </w:div>
    <w:div w:id="1584147613">
      <w:marLeft w:val="0"/>
      <w:marRight w:val="0"/>
      <w:marTop w:val="0"/>
      <w:marBottom w:val="0"/>
      <w:divBdr>
        <w:top w:val="none" w:sz="0" w:space="0" w:color="auto"/>
        <w:left w:val="none" w:sz="0" w:space="0" w:color="auto"/>
        <w:bottom w:val="none" w:sz="0" w:space="0" w:color="auto"/>
        <w:right w:val="none" w:sz="0" w:space="0" w:color="auto"/>
      </w:divBdr>
    </w:div>
    <w:div w:id="1584147614">
      <w:marLeft w:val="0"/>
      <w:marRight w:val="0"/>
      <w:marTop w:val="0"/>
      <w:marBottom w:val="0"/>
      <w:divBdr>
        <w:top w:val="none" w:sz="0" w:space="0" w:color="auto"/>
        <w:left w:val="none" w:sz="0" w:space="0" w:color="auto"/>
        <w:bottom w:val="none" w:sz="0" w:space="0" w:color="auto"/>
        <w:right w:val="none" w:sz="0" w:space="0" w:color="auto"/>
      </w:divBdr>
    </w:div>
    <w:div w:id="1584147615">
      <w:marLeft w:val="0"/>
      <w:marRight w:val="0"/>
      <w:marTop w:val="0"/>
      <w:marBottom w:val="0"/>
      <w:divBdr>
        <w:top w:val="none" w:sz="0" w:space="0" w:color="auto"/>
        <w:left w:val="none" w:sz="0" w:space="0" w:color="auto"/>
        <w:bottom w:val="none" w:sz="0" w:space="0" w:color="auto"/>
        <w:right w:val="none" w:sz="0" w:space="0" w:color="auto"/>
      </w:divBdr>
    </w:div>
    <w:div w:id="1584147616">
      <w:marLeft w:val="0"/>
      <w:marRight w:val="0"/>
      <w:marTop w:val="0"/>
      <w:marBottom w:val="0"/>
      <w:divBdr>
        <w:top w:val="none" w:sz="0" w:space="0" w:color="auto"/>
        <w:left w:val="none" w:sz="0" w:space="0" w:color="auto"/>
        <w:bottom w:val="none" w:sz="0" w:space="0" w:color="auto"/>
        <w:right w:val="none" w:sz="0" w:space="0" w:color="auto"/>
      </w:divBdr>
    </w:div>
    <w:div w:id="1584147617">
      <w:marLeft w:val="0"/>
      <w:marRight w:val="0"/>
      <w:marTop w:val="0"/>
      <w:marBottom w:val="0"/>
      <w:divBdr>
        <w:top w:val="none" w:sz="0" w:space="0" w:color="auto"/>
        <w:left w:val="none" w:sz="0" w:space="0" w:color="auto"/>
        <w:bottom w:val="none" w:sz="0" w:space="0" w:color="auto"/>
        <w:right w:val="none" w:sz="0" w:space="0" w:color="auto"/>
      </w:divBdr>
    </w:div>
    <w:div w:id="1584147618">
      <w:marLeft w:val="0"/>
      <w:marRight w:val="0"/>
      <w:marTop w:val="0"/>
      <w:marBottom w:val="0"/>
      <w:divBdr>
        <w:top w:val="none" w:sz="0" w:space="0" w:color="auto"/>
        <w:left w:val="none" w:sz="0" w:space="0" w:color="auto"/>
        <w:bottom w:val="none" w:sz="0" w:space="0" w:color="auto"/>
        <w:right w:val="none" w:sz="0" w:space="0" w:color="auto"/>
      </w:divBdr>
    </w:div>
    <w:div w:id="1584147619">
      <w:marLeft w:val="0"/>
      <w:marRight w:val="0"/>
      <w:marTop w:val="0"/>
      <w:marBottom w:val="0"/>
      <w:divBdr>
        <w:top w:val="none" w:sz="0" w:space="0" w:color="auto"/>
        <w:left w:val="none" w:sz="0" w:space="0" w:color="auto"/>
        <w:bottom w:val="none" w:sz="0" w:space="0" w:color="auto"/>
        <w:right w:val="none" w:sz="0" w:space="0" w:color="auto"/>
      </w:divBdr>
    </w:div>
    <w:div w:id="1584147620">
      <w:marLeft w:val="0"/>
      <w:marRight w:val="0"/>
      <w:marTop w:val="0"/>
      <w:marBottom w:val="0"/>
      <w:divBdr>
        <w:top w:val="none" w:sz="0" w:space="0" w:color="auto"/>
        <w:left w:val="none" w:sz="0" w:space="0" w:color="auto"/>
        <w:bottom w:val="none" w:sz="0" w:space="0" w:color="auto"/>
        <w:right w:val="none" w:sz="0" w:space="0" w:color="auto"/>
      </w:divBdr>
    </w:div>
    <w:div w:id="1584147621">
      <w:marLeft w:val="0"/>
      <w:marRight w:val="0"/>
      <w:marTop w:val="0"/>
      <w:marBottom w:val="0"/>
      <w:divBdr>
        <w:top w:val="none" w:sz="0" w:space="0" w:color="auto"/>
        <w:left w:val="none" w:sz="0" w:space="0" w:color="auto"/>
        <w:bottom w:val="none" w:sz="0" w:space="0" w:color="auto"/>
        <w:right w:val="none" w:sz="0" w:space="0" w:color="auto"/>
      </w:divBdr>
    </w:div>
    <w:div w:id="1584147622">
      <w:marLeft w:val="0"/>
      <w:marRight w:val="0"/>
      <w:marTop w:val="0"/>
      <w:marBottom w:val="0"/>
      <w:divBdr>
        <w:top w:val="none" w:sz="0" w:space="0" w:color="auto"/>
        <w:left w:val="none" w:sz="0" w:space="0" w:color="auto"/>
        <w:bottom w:val="none" w:sz="0" w:space="0" w:color="auto"/>
        <w:right w:val="none" w:sz="0" w:space="0" w:color="auto"/>
      </w:divBdr>
    </w:div>
    <w:div w:id="1584147623">
      <w:marLeft w:val="0"/>
      <w:marRight w:val="0"/>
      <w:marTop w:val="0"/>
      <w:marBottom w:val="0"/>
      <w:divBdr>
        <w:top w:val="none" w:sz="0" w:space="0" w:color="auto"/>
        <w:left w:val="none" w:sz="0" w:space="0" w:color="auto"/>
        <w:bottom w:val="none" w:sz="0" w:space="0" w:color="auto"/>
        <w:right w:val="none" w:sz="0" w:space="0" w:color="auto"/>
      </w:divBdr>
    </w:div>
    <w:div w:id="1584147624">
      <w:marLeft w:val="0"/>
      <w:marRight w:val="0"/>
      <w:marTop w:val="0"/>
      <w:marBottom w:val="0"/>
      <w:divBdr>
        <w:top w:val="none" w:sz="0" w:space="0" w:color="auto"/>
        <w:left w:val="none" w:sz="0" w:space="0" w:color="auto"/>
        <w:bottom w:val="none" w:sz="0" w:space="0" w:color="auto"/>
        <w:right w:val="none" w:sz="0" w:space="0" w:color="auto"/>
      </w:divBdr>
    </w:div>
    <w:div w:id="1584147625">
      <w:marLeft w:val="0"/>
      <w:marRight w:val="0"/>
      <w:marTop w:val="0"/>
      <w:marBottom w:val="0"/>
      <w:divBdr>
        <w:top w:val="none" w:sz="0" w:space="0" w:color="auto"/>
        <w:left w:val="none" w:sz="0" w:space="0" w:color="auto"/>
        <w:bottom w:val="none" w:sz="0" w:space="0" w:color="auto"/>
        <w:right w:val="none" w:sz="0" w:space="0" w:color="auto"/>
      </w:divBdr>
    </w:div>
    <w:div w:id="1584147626">
      <w:marLeft w:val="0"/>
      <w:marRight w:val="0"/>
      <w:marTop w:val="0"/>
      <w:marBottom w:val="0"/>
      <w:divBdr>
        <w:top w:val="none" w:sz="0" w:space="0" w:color="auto"/>
        <w:left w:val="none" w:sz="0" w:space="0" w:color="auto"/>
        <w:bottom w:val="none" w:sz="0" w:space="0" w:color="auto"/>
        <w:right w:val="none" w:sz="0" w:space="0" w:color="auto"/>
      </w:divBdr>
    </w:div>
    <w:div w:id="1584147627">
      <w:marLeft w:val="0"/>
      <w:marRight w:val="0"/>
      <w:marTop w:val="0"/>
      <w:marBottom w:val="0"/>
      <w:divBdr>
        <w:top w:val="none" w:sz="0" w:space="0" w:color="auto"/>
        <w:left w:val="none" w:sz="0" w:space="0" w:color="auto"/>
        <w:bottom w:val="none" w:sz="0" w:space="0" w:color="auto"/>
        <w:right w:val="none" w:sz="0" w:space="0" w:color="auto"/>
      </w:divBdr>
    </w:div>
    <w:div w:id="1584147628">
      <w:marLeft w:val="0"/>
      <w:marRight w:val="0"/>
      <w:marTop w:val="0"/>
      <w:marBottom w:val="0"/>
      <w:divBdr>
        <w:top w:val="none" w:sz="0" w:space="0" w:color="auto"/>
        <w:left w:val="none" w:sz="0" w:space="0" w:color="auto"/>
        <w:bottom w:val="none" w:sz="0" w:space="0" w:color="auto"/>
        <w:right w:val="none" w:sz="0" w:space="0" w:color="auto"/>
      </w:divBdr>
    </w:div>
    <w:div w:id="1584147629">
      <w:marLeft w:val="0"/>
      <w:marRight w:val="0"/>
      <w:marTop w:val="0"/>
      <w:marBottom w:val="0"/>
      <w:divBdr>
        <w:top w:val="none" w:sz="0" w:space="0" w:color="auto"/>
        <w:left w:val="none" w:sz="0" w:space="0" w:color="auto"/>
        <w:bottom w:val="none" w:sz="0" w:space="0" w:color="auto"/>
        <w:right w:val="none" w:sz="0" w:space="0" w:color="auto"/>
      </w:divBdr>
    </w:div>
    <w:div w:id="15841476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artlib.osu.ru/web/books/metod_all/3998_2013121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wikipedia.org/wiki/Autode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1%D0%90%D0%9F%D0%A0" TargetMode="External"/><Relationship Id="rId5" Type="http://schemas.openxmlformats.org/officeDocument/2006/relationships/webSettings" Target="webSettings.xml"/><Relationship Id="rId15" Type="http://schemas.openxmlformats.org/officeDocument/2006/relationships/hyperlink" Target="http://znanium.com/catalog/product/501585" TargetMode="External"/><Relationship Id="rId10" Type="http://schemas.openxmlformats.org/officeDocument/2006/relationships/hyperlink" Target="https://ru.wikipedia.org/wiki/%D0%9F%D0%B0%D1%80%D0%B0%D0%BC%D0%B5%D1%82%D1%80%D0%B8%D1%87%D0%B5%D1%81%D0%BA%D0%BE%D0%B5_%D0%BC%D0%BE%D0%B4%D0%B5%D0%BB%D0%B8%D1%80%D0%BE%D0%B2%D0%B0%D0%BD%D0%B8%D0%B5" TargetMode="External"/><Relationship Id="rId4" Type="http://schemas.openxmlformats.org/officeDocument/2006/relationships/settings" Target="settings.xml"/><Relationship Id="rId9" Type="http://schemas.openxmlformats.org/officeDocument/2006/relationships/hyperlink" Target="https://ru.wikipedia.org/wiki/%D0%A2%D1%80%D1%91%D1%85%D0%BC%D0%B5%D1%80%D0%BD%D0%B0%D1%8F_%D0%B3%D1%80%D0%B0%D1%84%D0%B8%D0%BA%D0%B0" TargetMode="External"/><Relationship Id="rId14" Type="http://schemas.openxmlformats.org/officeDocument/2006/relationships/hyperlink" Target="https://e.lanbook.com/book/58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E4F55-89C8-44E9-B6B3-3F4F7D8E9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4492</Words>
  <Characters>25606</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diakov.net</Company>
  <LinksUpToDate>false</LinksUpToDate>
  <CharactersWithSpaces>30038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creator>Roman</dc:creator>
  <cp:lastModifiedBy>User_Elena</cp:lastModifiedBy>
  <cp:revision>7</cp:revision>
  <cp:lastPrinted>2024-05-27T03:59:00Z</cp:lastPrinted>
  <dcterms:created xsi:type="dcterms:W3CDTF">2022-04-08T05:50:00Z</dcterms:created>
  <dcterms:modified xsi:type="dcterms:W3CDTF">2024-05-27T03:59:00Z</dcterms:modified>
</cp:coreProperties>
</file>